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08BC" w:rsidRPr="00431C85" w:rsidRDefault="00AB08BC" w:rsidP="00551248">
      <w:pPr>
        <w:pStyle w:val="aff9"/>
        <w:rPr>
          <w:bCs/>
          <w:szCs w:val="20"/>
          <w:lang w:val="ru-RU"/>
        </w:rPr>
      </w:pPr>
      <w:r w:rsidRPr="00431C85">
        <w:rPr>
          <w:bCs/>
          <w:szCs w:val="20"/>
          <w:lang w:val="ru-RU"/>
        </w:rPr>
        <w:t>Министерство образования и науки Российской Федерации</w:t>
      </w:r>
    </w:p>
    <w:p w:rsidR="00AB08BC" w:rsidRPr="0033460F" w:rsidRDefault="00AB08BC" w:rsidP="00551248">
      <w:pPr>
        <w:spacing w:after="0" w:line="240" w:lineRule="auto"/>
        <w:jc w:val="center"/>
        <w:rPr>
          <w:bCs/>
        </w:rPr>
      </w:pPr>
      <w:r w:rsidRPr="0033460F">
        <w:rPr>
          <w:bCs/>
        </w:rPr>
        <w:t>НОВОСИБИРСКИЙ ГОСУДАРСТВЕННЫЙ ТЕХНИЧЕСКИЙ УНИВЕРСИТЕТ</w:t>
      </w:r>
    </w:p>
    <w:p w:rsidR="00AB08BC" w:rsidRPr="006F6F46" w:rsidRDefault="00AB08BC" w:rsidP="00551248">
      <w:pPr>
        <w:spacing w:after="0" w:line="240" w:lineRule="auto"/>
        <w:jc w:val="center"/>
      </w:pPr>
      <w:r w:rsidRPr="0033460F">
        <w:rPr>
          <w:bCs/>
        </w:rPr>
        <w:t>_________________________________________</w:t>
      </w:r>
      <w:r>
        <w:rPr>
          <w:bCs/>
        </w:rPr>
        <w:t>____________________________</w:t>
      </w:r>
    </w:p>
    <w:p w:rsidR="00AB08BC" w:rsidRPr="006F6F46" w:rsidRDefault="00AB08BC" w:rsidP="00551248">
      <w:pPr>
        <w:spacing w:after="0" w:line="240" w:lineRule="auto"/>
        <w:jc w:val="center"/>
      </w:pPr>
    </w:p>
    <w:p w:rsidR="00AB08BC" w:rsidRDefault="00AB08BC" w:rsidP="00551248">
      <w:pPr>
        <w:pStyle w:val="aff9"/>
        <w:rPr>
          <w:rFonts w:eastAsiaTheme="minorHAnsi"/>
          <w:lang w:val="ru-RU" w:eastAsia="en-US"/>
        </w:rPr>
      </w:pPr>
    </w:p>
    <w:p w:rsidR="00551248" w:rsidRDefault="00551248" w:rsidP="00551248">
      <w:pPr>
        <w:pStyle w:val="aff9"/>
        <w:rPr>
          <w:rFonts w:eastAsiaTheme="minorHAnsi"/>
          <w:lang w:val="ru-RU" w:eastAsia="en-US"/>
        </w:rPr>
      </w:pPr>
    </w:p>
    <w:p w:rsidR="00551248" w:rsidRDefault="00551248" w:rsidP="00551248">
      <w:pPr>
        <w:pStyle w:val="aff9"/>
        <w:rPr>
          <w:rFonts w:eastAsiaTheme="minorHAnsi"/>
          <w:lang w:val="ru-RU" w:eastAsia="en-US"/>
        </w:rPr>
      </w:pPr>
    </w:p>
    <w:p w:rsidR="00551248" w:rsidRPr="00551248" w:rsidRDefault="00551248" w:rsidP="00551248">
      <w:pPr>
        <w:pStyle w:val="aff9"/>
        <w:rPr>
          <w:rFonts w:eastAsiaTheme="minorHAnsi"/>
          <w:lang w:val="ru-RU" w:eastAsia="en-US"/>
        </w:rPr>
      </w:pPr>
    </w:p>
    <w:p w:rsidR="00AB08BC" w:rsidRPr="006F6F46" w:rsidRDefault="00AB08BC" w:rsidP="00551248">
      <w:pPr>
        <w:spacing w:after="0" w:line="240" w:lineRule="auto"/>
        <w:jc w:val="center"/>
      </w:pPr>
    </w:p>
    <w:p w:rsidR="00AB08BC" w:rsidRPr="004D10BF" w:rsidRDefault="00AB08BC" w:rsidP="00551248">
      <w:pPr>
        <w:spacing w:after="0" w:line="240" w:lineRule="auto"/>
        <w:jc w:val="center"/>
      </w:pPr>
      <w:r w:rsidRPr="004D10BF">
        <w:t>В.</w:t>
      </w:r>
      <w:r w:rsidR="00D631D8" w:rsidRPr="00D631D8">
        <w:t xml:space="preserve"> </w:t>
      </w:r>
      <w:r w:rsidRPr="004D10BF">
        <w:t>М. МЕРЕНКОВ, В.</w:t>
      </w:r>
      <w:r w:rsidR="00D631D8" w:rsidRPr="00D631D8">
        <w:t xml:space="preserve"> </w:t>
      </w:r>
      <w:r w:rsidRPr="004D10BF">
        <w:t>Н.</w:t>
      </w:r>
      <w:r w:rsidR="00D631D8" w:rsidRPr="00D631D8">
        <w:t xml:space="preserve"> </w:t>
      </w:r>
      <w:r w:rsidRPr="004D10BF">
        <w:t>ВАСЮКОВ</w:t>
      </w:r>
    </w:p>
    <w:p w:rsidR="00AB08BC" w:rsidRPr="0033460F" w:rsidRDefault="00AB08BC" w:rsidP="00551248">
      <w:pPr>
        <w:spacing w:after="0" w:line="240" w:lineRule="auto"/>
        <w:jc w:val="center"/>
        <w:rPr>
          <w:b/>
        </w:rPr>
      </w:pPr>
    </w:p>
    <w:p w:rsidR="00AB08BC" w:rsidRDefault="00AB08BC" w:rsidP="00551248">
      <w:pPr>
        <w:spacing w:after="0" w:line="240" w:lineRule="auto"/>
        <w:jc w:val="center"/>
        <w:rPr>
          <w:b/>
        </w:rPr>
      </w:pPr>
    </w:p>
    <w:p w:rsidR="00551248" w:rsidRDefault="00551248" w:rsidP="00551248">
      <w:pPr>
        <w:spacing w:after="0" w:line="240" w:lineRule="auto"/>
        <w:jc w:val="center"/>
        <w:rPr>
          <w:b/>
        </w:rPr>
      </w:pPr>
    </w:p>
    <w:p w:rsidR="00551248" w:rsidRDefault="00551248" w:rsidP="00551248">
      <w:pPr>
        <w:spacing w:after="0" w:line="240" w:lineRule="auto"/>
        <w:jc w:val="center"/>
        <w:rPr>
          <w:b/>
        </w:rPr>
      </w:pPr>
    </w:p>
    <w:p w:rsidR="00551248" w:rsidRPr="0033460F" w:rsidRDefault="00551248" w:rsidP="00551248">
      <w:pPr>
        <w:spacing w:after="0" w:line="240" w:lineRule="auto"/>
        <w:jc w:val="center"/>
        <w:rPr>
          <w:b/>
        </w:rPr>
      </w:pPr>
    </w:p>
    <w:p w:rsidR="00AB08BC" w:rsidRPr="0033460F" w:rsidRDefault="00AB08BC" w:rsidP="00551248">
      <w:pPr>
        <w:spacing w:after="0" w:line="240" w:lineRule="auto"/>
        <w:jc w:val="center"/>
        <w:rPr>
          <w:b/>
        </w:rPr>
      </w:pPr>
    </w:p>
    <w:p w:rsidR="00AB08BC" w:rsidRPr="0033460F" w:rsidRDefault="00AB08BC" w:rsidP="00551248">
      <w:pPr>
        <w:spacing w:after="0" w:line="240" w:lineRule="auto"/>
        <w:jc w:val="center"/>
        <w:rPr>
          <w:b/>
        </w:rPr>
      </w:pPr>
    </w:p>
    <w:p w:rsidR="00AB08BC" w:rsidRDefault="00AB08BC" w:rsidP="00551248">
      <w:pPr>
        <w:spacing w:after="0" w:line="240" w:lineRule="auto"/>
        <w:jc w:val="center"/>
        <w:rPr>
          <w:b/>
          <w:sz w:val="56"/>
          <w:szCs w:val="56"/>
        </w:rPr>
      </w:pPr>
      <w:r w:rsidRPr="0033460F">
        <w:rPr>
          <w:b/>
          <w:sz w:val="56"/>
          <w:szCs w:val="56"/>
        </w:rPr>
        <w:t>Радиотехнические</w:t>
      </w:r>
    </w:p>
    <w:p w:rsidR="00AB08BC" w:rsidRPr="0033460F" w:rsidRDefault="00AB08BC" w:rsidP="00551248">
      <w:pPr>
        <w:spacing w:after="0" w:line="240" w:lineRule="auto"/>
        <w:jc w:val="center"/>
        <w:rPr>
          <w:b/>
          <w:sz w:val="56"/>
          <w:szCs w:val="56"/>
        </w:rPr>
      </w:pPr>
      <w:r w:rsidRPr="0033460F">
        <w:rPr>
          <w:b/>
          <w:sz w:val="56"/>
          <w:szCs w:val="56"/>
        </w:rPr>
        <w:t>цепи</w:t>
      </w:r>
      <w:r w:rsidRPr="004D10BF">
        <w:rPr>
          <w:b/>
          <w:sz w:val="56"/>
          <w:szCs w:val="56"/>
        </w:rPr>
        <w:t xml:space="preserve"> </w:t>
      </w:r>
      <w:r w:rsidRPr="0033460F">
        <w:rPr>
          <w:b/>
          <w:sz w:val="56"/>
          <w:szCs w:val="56"/>
        </w:rPr>
        <w:t>и сигналы</w:t>
      </w:r>
    </w:p>
    <w:p w:rsidR="00AB08BC" w:rsidRPr="004D10BF" w:rsidRDefault="00AB08BC" w:rsidP="00551248">
      <w:pPr>
        <w:spacing w:after="0" w:line="240" w:lineRule="auto"/>
        <w:jc w:val="center"/>
        <w:rPr>
          <w:b/>
        </w:rPr>
      </w:pPr>
    </w:p>
    <w:p w:rsidR="00AB08BC" w:rsidRPr="004D10BF" w:rsidRDefault="00AB08BC" w:rsidP="00551248">
      <w:pPr>
        <w:spacing w:after="0" w:line="240" w:lineRule="auto"/>
        <w:jc w:val="center"/>
      </w:pPr>
    </w:p>
    <w:p w:rsidR="00AB08BC" w:rsidRPr="004D10BF" w:rsidRDefault="00AB08BC" w:rsidP="00551248">
      <w:pPr>
        <w:spacing w:after="0" w:line="240" w:lineRule="auto"/>
        <w:jc w:val="center"/>
        <w:rPr>
          <w:b/>
        </w:rPr>
      </w:pPr>
    </w:p>
    <w:p w:rsidR="00AB08BC" w:rsidRPr="004D10BF" w:rsidRDefault="00AB08BC" w:rsidP="00551248">
      <w:pPr>
        <w:spacing w:after="0" w:line="240" w:lineRule="auto"/>
        <w:jc w:val="center"/>
        <w:rPr>
          <w:b/>
        </w:rPr>
      </w:pPr>
    </w:p>
    <w:p w:rsidR="00AB08BC" w:rsidRPr="004D10BF" w:rsidRDefault="00AB08BC" w:rsidP="00551248">
      <w:pPr>
        <w:spacing w:after="0" w:line="240" w:lineRule="auto"/>
        <w:jc w:val="center"/>
        <w:rPr>
          <w:b/>
        </w:rPr>
      </w:pPr>
    </w:p>
    <w:p w:rsidR="00AB08BC" w:rsidRPr="004D10BF" w:rsidRDefault="00AB08BC" w:rsidP="00551248">
      <w:pPr>
        <w:spacing w:after="0" w:line="240" w:lineRule="auto"/>
        <w:jc w:val="center"/>
      </w:pPr>
      <w:r w:rsidRPr="004D10BF">
        <w:rPr>
          <w:i/>
        </w:rPr>
        <w:t>Утверждено</w:t>
      </w:r>
      <w:r w:rsidRPr="004D10BF">
        <w:t xml:space="preserve"> Редакционно-издательским советом университета</w:t>
      </w:r>
    </w:p>
    <w:p w:rsidR="00AB08BC" w:rsidRPr="004D10BF" w:rsidRDefault="00AB08BC" w:rsidP="00551248">
      <w:pPr>
        <w:spacing w:after="0" w:line="240" w:lineRule="auto"/>
        <w:jc w:val="center"/>
        <w:rPr>
          <w:b/>
        </w:rPr>
      </w:pPr>
      <w:r w:rsidRPr="004D10BF">
        <w:t>в качестве учебного пособия</w:t>
      </w:r>
      <w:r w:rsidRPr="004D10BF">
        <w:rPr>
          <w:b/>
        </w:rPr>
        <w:t xml:space="preserve"> </w:t>
      </w:r>
    </w:p>
    <w:p w:rsidR="00AB08BC" w:rsidRPr="004D10BF" w:rsidRDefault="00AB08BC" w:rsidP="00551248">
      <w:pPr>
        <w:spacing w:after="0" w:line="240" w:lineRule="auto"/>
        <w:jc w:val="center"/>
        <w:rPr>
          <w:b/>
        </w:rPr>
      </w:pPr>
    </w:p>
    <w:p w:rsidR="00AB08BC" w:rsidRDefault="00AB08BC" w:rsidP="00551248">
      <w:pPr>
        <w:spacing w:after="0" w:line="240" w:lineRule="auto"/>
        <w:jc w:val="center"/>
        <w:rPr>
          <w:b/>
        </w:rPr>
      </w:pPr>
    </w:p>
    <w:p w:rsidR="00AB08BC" w:rsidRDefault="00AB08BC" w:rsidP="00551248">
      <w:pPr>
        <w:spacing w:after="0" w:line="240" w:lineRule="auto"/>
        <w:jc w:val="center"/>
        <w:rPr>
          <w:b/>
        </w:rPr>
      </w:pPr>
    </w:p>
    <w:p w:rsidR="00AB08BC" w:rsidRDefault="00AB08BC" w:rsidP="00551248">
      <w:pPr>
        <w:spacing w:after="0" w:line="240" w:lineRule="auto"/>
        <w:jc w:val="center"/>
        <w:rPr>
          <w:b/>
        </w:rPr>
      </w:pPr>
    </w:p>
    <w:p w:rsidR="00AB08BC" w:rsidRDefault="00AB08BC" w:rsidP="00551248">
      <w:pPr>
        <w:spacing w:after="0" w:line="240" w:lineRule="auto"/>
        <w:jc w:val="center"/>
        <w:rPr>
          <w:b/>
        </w:rPr>
      </w:pPr>
    </w:p>
    <w:p w:rsidR="00AB08BC" w:rsidRDefault="00AB08BC" w:rsidP="00551248">
      <w:pPr>
        <w:spacing w:after="0" w:line="240" w:lineRule="auto"/>
        <w:jc w:val="center"/>
        <w:rPr>
          <w:b/>
        </w:rPr>
      </w:pPr>
    </w:p>
    <w:p w:rsidR="00AB08BC" w:rsidRDefault="00AB08BC" w:rsidP="00551248">
      <w:pPr>
        <w:spacing w:after="0" w:line="240" w:lineRule="auto"/>
        <w:jc w:val="center"/>
        <w:rPr>
          <w:b/>
        </w:rPr>
      </w:pPr>
    </w:p>
    <w:p w:rsidR="00AB08BC" w:rsidRPr="0033460F" w:rsidRDefault="00AB08BC" w:rsidP="00551248">
      <w:pPr>
        <w:spacing w:after="0" w:line="240" w:lineRule="auto"/>
        <w:jc w:val="center"/>
        <w:rPr>
          <w:b/>
        </w:rPr>
      </w:pPr>
    </w:p>
    <w:p w:rsidR="00AB08BC" w:rsidRPr="0033460F" w:rsidRDefault="00AB08BC" w:rsidP="00551248">
      <w:pPr>
        <w:spacing w:after="0" w:line="240" w:lineRule="auto"/>
        <w:jc w:val="center"/>
        <w:rPr>
          <w:b/>
        </w:rPr>
      </w:pPr>
    </w:p>
    <w:p w:rsidR="00AB08BC" w:rsidRPr="0033460F" w:rsidRDefault="00AB08BC" w:rsidP="00551248">
      <w:pPr>
        <w:spacing w:after="0" w:line="240" w:lineRule="auto"/>
        <w:jc w:val="center"/>
        <w:rPr>
          <w:b/>
        </w:rPr>
      </w:pPr>
    </w:p>
    <w:p w:rsidR="00AB08BC" w:rsidRPr="0033460F" w:rsidRDefault="00AB08BC" w:rsidP="00551248">
      <w:pPr>
        <w:spacing w:after="0" w:line="240" w:lineRule="auto"/>
        <w:jc w:val="center"/>
        <w:rPr>
          <w:b/>
        </w:rPr>
      </w:pPr>
    </w:p>
    <w:p w:rsidR="00AB08BC" w:rsidRPr="0033460F" w:rsidRDefault="00AB08BC" w:rsidP="00551248">
      <w:pPr>
        <w:spacing w:after="0" w:line="240" w:lineRule="auto"/>
        <w:jc w:val="center"/>
        <w:rPr>
          <w:b/>
        </w:rPr>
      </w:pPr>
    </w:p>
    <w:p w:rsidR="00AB08BC" w:rsidRPr="0033460F" w:rsidRDefault="00AB08BC" w:rsidP="00551248">
      <w:pPr>
        <w:spacing w:after="0" w:line="240" w:lineRule="auto"/>
        <w:jc w:val="center"/>
        <w:rPr>
          <w:b/>
        </w:rPr>
      </w:pPr>
    </w:p>
    <w:p w:rsidR="00AB08BC" w:rsidRPr="0033460F" w:rsidRDefault="00AB08BC" w:rsidP="00551248">
      <w:pPr>
        <w:spacing w:after="0" w:line="240" w:lineRule="auto"/>
        <w:jc w:val="center"/>
      </w:pPr>
      <w:r w:rsidRPr="0033460F">
        <w:t>НОВОСИБИРСК</w:t>
      </w:r>
    </w:p>
    <w:p w:rsidR="00AB08BC" w:rsidRPr="00BE7930" w:rsidRDefault="00AB08BC" w:rsidP="00551248">
      <w:pPr>
        <w:spacing w:after="0" w:line="240" w:lineRule="auto"/>
        <w:jc w:val="center"/>
      </w:pPr>
      <w:r w:rsidRPr="0033460F">
        <w:t>202</w:t>
      </w:r>
      <w:r w:rsidR="00D631D8" w:rsidRPr="00BE7930">
        <w:t>5</w:t>
      </w:r>
    </w:p>
    <w:p w:rsidR="00AB08BC" w:rsidRPr="0033460F" w:rsidRDefault="00AB08BC" w:rsidP="005F4F55">
      <w:pPr>
        <w:jc w:val="center"/>
      </w:pPr>
      <w:r>
        <w:br w:type="page"/>
      </w:r>
    </w:p>
    <w:p w:rsidR="00551248" w:rsidRDefault="00551248" w:rsidP="00551248">
      <w:pPr>
        <w:spacing w:after="0" w:line="240" w:lineRule="auto"/>
        <w:jc w:val="center"/>
      </w:pPr>
    </w:p>
    <w:p w:rsidR="00AB08BC" w:rsidRPr="004D10BF" w:rsidRDefault="00AB08BC" w:rsidP="00551248">
      <w:pPr>
        <w:spacing w:after="0" w:line="240" w:lineRule="auto"/>
      </w:pPr>
      <w:r w:rsidRPr="004D10BF">
        <w:t>УДК 621.372 (075.8)</w:t>
      </w:r>
    </w:p>
    <w:p w:rsidR="00AB08BC" w:rsidRPr="004D10BF" w:rsidRDefault="00AB08BC" w:rsidP="00551248">
      <w:pPr>
        <w:spacing w:after="0" w:line="240" w:lineRule="auto"/>
        <w:ind w:firstLine="510"/>
        <w:rPr>
          <w:color w:val="000000"/>
        </w:rPr>
      </w:pPr>
      <w:r w:rsidRPr="002F3C61">
        <w:rPr>
          <w:color w:val="000000"/>
        </w:rPr>
        <w:t>Р154</w:t>
      </w:r>
    </w:p>
    <w:p w:rsidR="00AB08BC" w:rsidRPr="004D10BF" w:rsidRDefault="00AB08BC" w:rsidP="00551248">
      <w:pPr>
        <w:spacing w:after="0" w:line="240" w:lineRule="auto"/>
        <w:jc w:val="center"/>
        <w:rPr>
          <w:color w:val="000000"/>
        </w:rPr>
      </w:pPr>
    </w:p>
    <w:p w:rsidR="008E7BDF" w:rsidRPr="004D10BF" w:rsidRDefault="008E7BDF" w:rsidP="008E7BDF">
      <w:pPr>
        <w:spacing w:after="0" w:line="240" w:lineRule="auto"/>
        <w:jc w:val="center"/>
      </w:pPr>
      <w:r w:rsidRPr="004D10BF">
        <w:t>Рецензенты:</w:t>
      </w:r>
    </w:p>
    <w:p w:rsidR="008E7BDF" w:rsidRPr="004D10BF" w:rsidRDefault="008E7BDF" w:rsidP="008E7BDF">
      <w:pPr>
        <w:spacing w:after="0" w:line="240" w:lineRule="auto"/>
        <w:jc w:val="center"/>
      </w:pPr>
      <w:r>
        <w:t>канд. тех</w:t>
      </w:r>
      <w:r w:rsidR="00D631D8">
        <w:t>н</w:t>
      </w:r>
      <w:r w:rsidRPr="004D10BF">
        <w:t>.</w:t>
      </w:r>
      <w:r>
        <w:t xml:space="preserve"> наук</w:t>
      </w:r>
      <w:r w:rsidRPr="004D10BF">
        <w:t xml:space="preserve"> </w:t>
      </w:r>
      <w:r>
        <w:t>доцент</w:t>
      </w:r>
      <w:r w:rsidRPr="004D10BF">
        <w:t xml:space="preserve"> </w:t>
      </w:r>
      <w:r w:rsidRPr="00197BBC">
        <w:rPr>
          <w:i/>
        </w:rPr>
        <w:t>М.С.</w:t>
      </w:r>
      <w:r w:rsidRPr="00197BBC">
        <w:rPr>
          <w:i/>
          <w:iCs/>
        </w:rPr>
        <w:t>Шушнов</w:t>
      </w:r>
    </w:p>
    <w:p w:rsidR="008E7BDF" w:rsidRPr="004D10BF" w:rsidRDefault="008E7BDF" w:rsidP="008E7BDF">
      <w:pPr>
        <w:spacing w:after="0" w:line="240" w:lineRule="auto"/>
        <w:jc w:val="center"/>
        <w:rPr>
          <w:i/>
          <w:iCs/>
        </w:rPr>
      </w:pPr>
      <w:r w:rsidRPr="004D10BF">
        <w:t>д-р тех</w:t>
      </w:r>
      <w:r w:rsidR="00D631D8">
        <w:t>н</w:t>
      </w:r>
      <w:r w:rsidRPr="004D10BF">
        <w:t xml:space="preserve">. наук, проф. </w:t>
      </w:r>
      <w:r w:rsidRPr="004D10BF">
        <w:rPr>
          <w:i/>
          <w:iCs/>
        </w:rPr>
        <w:t>В.П.Разинкин</w:t>
      </w:r>
    </w:p>
    <w:p w:rsidR="008E7BDF" w:rsidRPr="004D10BF" w:rsidRDefault="008E7BDF" w:rsidP="008E7BDF">
      <w:pPr>
        <w:spacing w:after="0" w:line="240" w:lineRule="auto"/>
        <w:jc w:val="center"/>
      </w:pPr>
    </w:p>
    <w:p w:rsidR="008E7BDF" w:rsidRPr="00551248" w:rsidRDefault="008E7BDF" w:rsidP="008E7BDF">
      <w:pPr>
        <w:pStyle w:val="a8"/>
        <w:tabs>
          <w:tab w:val="clear" w:pos="4153"/>
          <w:tab w:val="clear" w:pos="8306"/>
        </w:tabs>
        <w:rPr>
          <w:rFonts w:eastAsiaTheme="minorHAnsi"/>
          <w:lang w:eastAsia="en-US"/>
        </w:rPr>
      </w:pPr>
    </w:p>
    <w:p w:rsidR="008E7BDF" w:rsidRPr="004D10BF" w:rsidRDefault="008E7BDF" w:rsidP="008E7BDF">
      <w:pPr>
        <w:autoSpaceDE w:val="0"/>
        <w:autoSpaceDN w:val="0"/>
        <w:adjustRightInd w:val="0"/>
        <w:spacing w:after="0" w:line="240" w:lineRule="auto"/>
        <w:rPr>
          <w:rFonts w:ascii="TimesNewRoman,Bold" w:hAnsi="TimesNewRoman,Bold" w:cs="TimesNewRoman,Bold"/>
          <w:b/>
          <w:bCs/>
        </w:rPr>
      </w:pPr>
      <w:r w:rsidRPr="004D10BF">
        <w:rPr>
          <w:rFonts w:ascii="TimesNewRoman,Bold" w:hAnsi="TimesNewRoman,Bold" w:cs="TimesNewRoman,Bold"/>
          <w:b/>
          <w:bCs/>
        </w:rPr>
        <w:t>Меренков В.М.</w:t>
      </w:r>
      <w:r w:rsidR="00D631D8">
        <w:rPr>
          <w:rFonts w:ascii="TimesNewRoman,Bold" w:hAnsi="TimesNewRoman,Bold" w:cs="TimesNewRoman,Bold"/>
          <w:b/>
          <w:bCs/>
        </w:rPr>
        <w:t xml:space="preserve"> </w:t>
      </w:r>
      <w:r w:rsidRPr="004D10BF">
        <w:rPr>
          <w:rFonts w:ascii="TimesNewRoman,Bold" w:hAnsi="TimesNewRoman,Bold" w:cs="TimesNewRoman,Bold"/>
          <w:b/>
          <w:bCs/>
        </w:rPr>
        <w:t xml:space="preserve"> Васюков В.Н.</w:t>
      </w:r>
    </w:p>
    <w:p w:rsidR="008E7BDF" w:rsidRPr="004D10BF" w:rsidRDefault="008E7BDF" w:rsidP="008E7BDF">
      <w:pPr>
        <w:autoSpaceDE w:val="0"/>
        <w:autoSpaceDN w:val="0"/>
        <w:adjustRightInd w:val="0"/>
        <w:spacing w:after="0" w:line="240" w:lineRule="auto"/>
        <w:ind w:firstLine="426"/>
        <w:rPr>
          <w:rFonts w:ascii="TimesNewRoman" w:hAnsi="TimesNewRoman" w:cs="TimesNewRoman"/>
        </w:rPr>
      </w:pPr>
      <w:r w:rsidRPr="004D10BF">
        <w:rPr>
          <w:rFonts w:ascii="TimesNewRoman" w:hAnsi="TimesNewRoman" w:cs="TimesNewRoman"/>
          <w:b/>
        </w:rPr>
        <w:t>Радиотехнические цепи и сигналы.</w:t>
      </w:r>
      <w:r w:rsidRPr="004D10BF">
        <w:rPr>
          <w:rFonts w:ascii="TimesNewRoman" w:hAnsi="TimesNewRoman" w:cs="TimesNewRoman"/>
        </w:rPr>
        <w:t>: учебное пособие / В.</w:t>
      </w:r>
      <w:r w:rsidR="00D631D8">
        <w:rPr>
          <w:rFonts w:ascii="TimesNewRoman" w:hAnsi="TimesNewRoman" w:cs="TimesNewRoman"/>
        </w:rPr>
        <w:t xml:space="preserve"> </w:t>
      </w:r>
      <w:r w:rsidRPr="004D10BF">
        <w:rPr>
          <w:rFonts w:ascii="TimesNewRoman" w:hAnsi="TimesNewRoman" w:cs="TimesNewRoman"/>
        </w:rPr>
        <w:t>М. Меренков</w:t>
      </w:r>
      <w:r>
        <w:rPr>
          <w:rFonts w:ascii="TimesNewRoman" w:hAnsi="TimesNewRoman" w:cs="TimesNewRoman"/>
        </w:rPr>
        <w:t>, В.</w:t>
      </w:r>
      <w:r w:rsidR="00D631D8">
        <w:rPr>
          <w:rFonts w:ascii="TimesNewRoman" w:hAnsi="TimesNewRoman" w:cs="TimesNewRoman"/>
        </w:rPr>
        <w:t xml:space="preserve"> </w:t>
      </w:r>
      <w:r>
        <w:rPr>
          <w:rFonts w:ascii="TimesNewRoman" w:hAnsi="TimesNewRoman" w:cs="TimesNewRoman"/>
        </w:rPr>
        <w:t>Н.</w:t>
      </w:r>
      <w:r w:rsidR="00D37053" w:rsidRPr="00D37053">
        <w:rPr>
          <w:rFonts w:ascii="TimesNewRoman" w:hAnsi="TimesNewRoman" w:cs="TimesNewRoman"/>
        </w:rPr>
        <w:t xml:space="preserve"> </w:t>
      </w:r>
      <w:r>
        <w:rPr>
          <w:rFonts w:ascii="TimesNewRoman" w:hAnsi="TimesNewRoman" w:cs="TimesNewRoman"/>
        </w:rPr>
        <w:t>Васюков</w:t>
      </w:r>
      <w:r w:rsidRPr="004D10BF">
        <w:rPr>
          <w:rFonts w:ascii="TimesNewRoman" w:hAnsi="TimesNewRoman" w:cs="TimesNewRoman"/>
        </w:rPr>
        <w:t>. – Новосибирск: Изд-во НГТУ, 202</w:t>
      </w:r>
      <w:r w:rsidR="00D631D8">
        <w:rPr>
          <w:rFonts w:ascii="TimesNewRoman" w:hAnsi="TimesNewRoman" w:cs="TimesNewRoman"/>
        </w:rPr>
        <w:t>5</w:t>
      </w:r>
      <w:r w:rsidRPr="004D10BF">
        <w:rPr>
          <w:rFonts w:ascii="TimesNewRoman" w:hAnsi="TimesNewRoman" w:cs="TimesNewRoman"/>
        </w:rPr>
        <w:t xml:space="preserve">. – </w:t>
      </w:r>
      <w:r>
        <w:rPr>
          <w:rFonts w:ascii="TimesNewRoman" w:hAnsi="TimesNewRoman" w:cs="TimesNewRoman"/>
        </w:rPr>
        <w:t>110</w:t>
      </w:r>
      <w:r w:rsidRPr="004D10BF">
        <w:rPr>
          <w:rFonts w:ascii="TimesNewRoman" w:hAnsi="TimesNewRoman" w:cs="TimesNewRoman"/>
        </w:rPr>
        <w:t xml:space="preserve"> с. </w:t>
      </w:r>
    </w:p>
    <w:p w:rsidR="00AB08BC" w:rsidRPr="004D10BF" w:rsidRDefault="00AB08BC" w:rsidP="00551248">
      <w:pPr>
        <w:autoSpaceDE w:val="0"/>
        <w:autoSpaceDN w:val="0"/>
        <w:adjustRightInd w:val="0"/>
        <w:spacing w:after="0" w:line="240" w:lineRule="auto"/>
        <w:ind w:firstLine="426"/>
        <w:rPr>
          <w:rFonts w:ascii="TimesNewRoman" w:hAnsi="TimesNewRoman" w:cs="TimesNewRoman"/>
        </w:rPr>
      </w:pPr>
      <w:r w:rsidRPr="004D10BF">
        <w:rPr>
          <w:rFonts w:ascii="TimesNewRoman" w:hAnsi="TimesNewRoman" w:cs="TimesNewRoman"/>
          <w:lang w:val="en-US"/>
        </w:rPr>
        <w:t>ISBN</w:t>
      </w:r>
      <w:r w:rsidRPr="004D10BF">
        <w:rPr>
          <w:rFonts w:ascii="TimesNewRoman" w:hAnsi="TimesNewRoman" w:cs="TimesNewRoman"/>
        </w:rPr>
        <w:t xml:space="preserve"> 978-5-7782-2395-0</w:t>
      </w:r>
    </w:p>
    <w:p w:rsidR="00AB08BC" w:rsidRPr="004D10BF" w:rsidRDefault="00AB08BC" w:rsidP="00551248">
      <w:pPr>
        <w:autoSpaceDE w:val="0"/>
        <w:autoSpaceDN w:val="0"/>
        <w:adjustRightInd w:val="0"/>
        <w:spacing w:after="0" w:line="240" w:lineRule="auto"/>
        <w:ind w:firstLine="426"/>
        <w:rPr>
          <w:rFonts w:ascii="TimesNewRoman" w:hAnsi="TimesNewRoman" w:cs="TimesNewRoman"/>
        </w:rPr>
      </w:pPr>
    </w:p>
    <w:p w:rsidR="00AB08BC" w:rsidRPr="00E86CB8" w:rsidRDefault="00AB08BC" w:rsidP="005B5737">
      <w:pPr>
        <w:autoSpaceDE w:val="0"/>
        <w:autoSpaceDN w:val="0"/>
        <w:adjustRightInd w:val="0"/>
        <w:spacing w:after="0" w:line="240" w:lineRule="auto"/>
        <w:ind w:firstLine="426"/>
        <w:jc w:val="both"/>
        <w:rPr>
          <w:rFonts w:ascii="TimesNewRoman" w:hAnsi="TimesNewRoman" w:cs="TimesNewRoman"/>
        </w:rPr>
      </w:pPr>
      <w:r w:rsidRPr="00E86CB8">
        <w:rPr>
          <w:rFonts w:ascii="TimesNewRoman" w:hAnsi="TimesNewRoman" w:cs="TimesNewRoman"/>
        </w:rPr>
        <w:t>Учебное пособие</w:t>
      </w:r>
      <w:r w:rsidR="00BF5C6D" w:rsidRPr="00E86CB8">
        <w:rPr>
          <w:rFonts w:ascii="TimesNewRoman" w:hAnsi="TimesNewRoman" w:cs="TimesNewRoman"/>
        </w:rPr>
        <w:t xml:space="preserve"> состоит из восьми разделов,</w:t>
      </w:r>
      <w:r w:rsidRPr="00E86CB8">
        <w:rPr>
          <w:rFonts w:ascii="TimesNewRoman" w:hAnsi="TimesNewRoman" w:cs="TimesNewRoman"/>
        </w:rPr>
        <w:t xml:space="preserve"> предназначен</w:t>
      </w:r>
      <w:r w:rsidR="00BF5C6D" w:rsidRPr="00E86CB8">
        <w:rPr>
          <w:rFonts w:ascii="TimesNewRoman" w:hAnsi="TimesNewRoman" w:cs="TimesNewRoman"/>
        </w:rPr>
        <w:t>ных</w:t>
      </w:r>
      <w:r w:rsidRPr="00E86CB8">
        <w:rPr>
          <w:rFonts w:ascii="TimesNewRoman" w:hAnsi="TimesNewRoman" w:cs="TimesNewRoman"/>
        </w:rPr>
        <w:t xml:space="preserve"> для подготовки </w:t>
      </w:r>
      <w:r w:rsidR="00BF5C6D" w:rsidRPr="00E86CB8">
        <w:rPr>
          <w:rFonts w:ascii="TimesNewRoman" w:hAnsi="TimesNewRoman" w:cs="TimesNewRoman"/>
        </w:rPr>
        <w:t>к</w:t>
      </w:r>
      <w:r w:rsidRPr="00E86CB8">
        <w:rPr>
          <w:rFonts w:ascii="TimesNewRoman" w:hAnsi="TimesNewRoman" w:cs="TimesNewRoman"/>
        </w:rPr>
        <w:t xml:space="preserve"> выполнени</w:t>
      </w:r>
      <w:r w:rsidR="00BF5C6D" w:rsidRPr="00E86CB8">
        <w:rPr>
          <w:rFonts w:ascii="TimesNewRoman" w:hAnsi="TimesNewRoman" w:cs="TimesNewRoman"/>
        </w:rPr>
        <w:t>ю</w:t>
      </w:r>
      <w:r w:rsidRPr="00E86CB8">
        <w:rPr>
          <w:rFonts w:ascii="TimesNewRoman" w:hAnsi="TimesNewRoman" w:cs="TimesNewRoman"/>
        </w:rPr>
        <w:t xml:space="preserve"> лабораторных работ по ключевым </w:t>
      </w:r>
      <w:r w:rsidR="00BF5C6D" w:rsidRPr="00E86CB8">
        <w:rPr>
          <w:rFonts w:ascii="TimesNewRoman" w:hAnsi="TimesNewRoman" w:cs="TimesNewRoman"/>
        </w:rPr>
        <w:t>темам</w:t>
      </w:r>
      <w:r w:rsidRPr="00E86CB8">
        <w:rPr>
          <w:rFonts w:ascii="TimesNewRoman" w:hAnsi="TimesNewRoman" w:cs="TimesNewRoman"/>
        </w:rPr>
        <w:t xml:space="preserve"> дисциплины «Р</w:t>
      </w:r>
      <w:r w:rsidR="00BF5C6D" w:rsidRPr="00E86CB8">
        <w:rPr>
          <w:rFonts w:ascii="TimesNewRoman" w:hAnsi="TimesNewRoman" w:cs="TimesNewRoman"/>
        </w:rPr>
        <w:t>адиотехнические цепи и сигналы».</w:t>
      </w:r>
      <w:r w:rsidRPr="00E86CB8">
        <w:rPr>
          <w:rFonts w:ascii="TimesNewRoman" w:hAnsi="TimesNewRoman" w:cs="TimesNewRoman"/>
        </w:rPr>
        <w:t xml:space="preserve"> </w:t>
      </w:r>
      <w:r w:rsidR="00BF5C6D" w:rsidRPr="00E86CB8">
        <w:rPr>
          <w:rFonts w:ascii="TimesNewRoman" w:hAnsi="TimesNewRoman" w:cs="TimesNewRoman"/>
        </w:rPr>
        <w:t>Каждый раздел</w:t>
      </w:r>
      <w:r w:rsidRPr="00E86CB8">
        <w:rPr>
          <w:rFonts w:ascii="TimesNewRoman" w:hAnsi="TimesNewRoman" w:cs="TimesNewRoman"/>
        </w:rPr>
        <w:t xml:space="preserve"> содержит теоретический материал, п</w:t>
      </w:r>
      <w:r w:rsidR="009C4BA6" w:rsidRPr="00E86CB8">
        <w:rPr>
          <w:rFonts w:ascii="TimesNewRoman" w:hAnsi="TimesNewRoman" w:cs="TimesNewRoman"/>
        </w:rPr>
        <w:t>редварительное</w:t>
      </w:r>
      <w:r w:rsidRPr="00E86CB8">
        <w:rPr>
          <w:rFonts w:ascii="TimesNewRoman" w:hAnsi="TimesNewRoman" w:cs="TimesNewRoman"/>
        </w:rPr>
        <w:t xml:space="preserve"> (домашнее) задание, практическое задание и контрольные вопросы для самопроверки.</w:t>
      </w:r>
    </w:p>
    <w:p w:rsidR="00AB08BC" w:rsidRPr="004D10BF" w:rsidRDefault="009C4BA6" w:rsidP="005B5737">
      <w:pPr>
        <w:autoSpaceDE w:val="0"/>
        <w:autoSpaceDN w:val="0"/>
        <w:adjustRightInd w:val="0"/>
        <w:spacing w:after="0" w:line="240" w:lineRule="auto"/>
        <w:ind w:firstLine="426"/>
        <w:jc w:val="both"/>
        <w:rPr>
          <w:rFonts w:ascii="TimesNewRoman" w:hAnsi="TimesNewRoman" w:cs="TimesNewRoman"/>
        </w:rPr>
      </w:pPr>
      <w:r w:rsidRPr="00E86CB8">
        <w:rPr>
          <w:rFonts w:ascii="TimesNewRoman" w:hAnsi="TimesNewRoman" w:cs="TimesNewRoman"/>
        </w:rPr>
        <w:t>Работа</w:t>
      </w:r>
      <w:r w:rsidR="00AB08BC" w:rsidRPr="00E86CB8">
        <w:rPr>
          <w:rFonts w:ascii="TimesNewRoman" w:hAnsi="TimesNewRoman" w:cs="TimesNewRoman"/>
        </w:rPr>
        <w:t xml:space="preserve"> </w:t>
      </w:r>
      <w:r w:rsidR="00972CF0" w:rsidRPr="00E86CB8">
        <w:rPr>
          <w:rFonts w:ascii="TimesNewRoman" w:hAnsi="TimesNewRoman" w:cs="TimesNewRoman"/>
        </w:rPr>
        <w:t>ориентирована</w:t>
      </w:r>
      <w:r w:rsidR="00BF5C6D" w:rsidRPr="00E86CB8">
        <w:rPr>
          <w:rFonts w:ascii="TimesNewRoman" w:hAnsi="TimesNewRoman" w:cs="TimesNewRoman"/>
        </w:rPr>
        <w:t xml:space="preserve"> </w:t>
      </w:r>
      <w:r w:rsidR="00972CF0" w:rsidRPr="00E86CB8">
        <w:rPr>
          <w:rFonts w:ascii="TimesNewRoman" w:hAnsi="TimesNewRoman" w:cs="TimesNewRoman"/>
        </w:rPr>
        <w:t>на</w:t>
      </w:r>
      <w:r w:rsidR="00AB08BC" w:rsidRPr="00E86CB8">
        <w:rPr>
          <w:rFonts w:ascii="TimesNewRoman" w:hAnsi="TimesNewRoman" w:cs="TimesNewRoman"/>
        </w:rPr>
        <w:t xml:space="preserve"> студентов РЭФ НГТУ, обучающихся по направлению 11.03.01 – Радиотехника, а также для студентов всех направлений</w:t>
      </w:r>
      <w:r w:rsidR="00D37053" w:rsidRPr="00E86CB8">
        <w:rPr>
          <w:rFonts w:ascii="TimesNewRoman" w:hAnsi="TimesNewRoman" w:cs="TimesNewRoman"/>
        </w:rPr>
        <w:t>,</w:t>
      </w:r>
      <w:r w:rsidR="00AB08BC" w:rsidRPr="00E86CB8">
        <w:rPr>
          <w:rFonts w:ascii="TimesNewRoman" w:hAnsi="TimesNewRoman" w:cs="TimesNewRoman"/>
        </w:rPr>
        <w:t xml:space="preserve"> в учебных планах которых есть близкие к теории радиотехнических цепей и сигналов дисциплины.</w:t>
      </w:r>
    </w:p>
    <w:p w:rsidR="00AB08BC" w:rsidRPr="004D10BF" w:rsidRDefault="00AB08BC" w:rsidP="00551248">
      <w:pPr>
        <w:autoSpaceDE w:val="0"/>
        <w:autoSpaceDN w:val="0"/>
        <w:adjustRightInd w:val="0"/>
        <w:spacing w:after="0" w:line="240" w:lineRule="auto"/>
        <w:rPr>
          <w:rFonts w:ascii="TimesNewRoman" w:hAnsi="TimesNewRoman" w:cs="TimesNewRoman"/>
        </w:rPr>
      </w:pPr>
    </w:p>
    <w:p w:rsidR="00AB08BC" w:rsidRPr="004D10BF" w:rsidRDefault="00AB08BC" w:rsidP="00551248">
      <w:pPr>
        <w:autoSpaceDE w:val="0"/>
        <w:autoSpaceDN w:val="0"/>
        <w:adjustRightInd w:val="0"/>
        <w:spacing w:after="0" w:line="240" w:lineRule="auto"/>
        <w:jc w:val="center"/>
        <w:rPr>
          <w:rFonts w:ascii="TimesNewRoman" w:hAnsi="TimesNewRoman" w:cs="TimesNewRoman"/>
        </w:rPr>
      </w:pPr>
    </w:p>
    <w:p w:rsidR="00AB08BC" w:rsidRPr="004D10BF" w:rsidRDefault="00AB08BC" w:rsidP="00551248">
      <w:pPr>
        <w:autoSpaceDE w:val="0"/>
        <w:autoSpaceDN w:val="0"/>
        <w:adjustRightInd w:val="0"/>
        <w:spacing w:after="0" w:line="240" w:lineRule="auto"/>
        <w:jc w:val="center"/>
        <w:rPr>
          <w:rFonts w:ascii="TimesNewRoman" w:hAnsi="TimesNewRoman" w:cs="TimesNewRoman"/>
        </w:rPr>
      </w:pPr>
      <w:r w:rsidRPr="004D10BF">
        <w:rPr>
          <w:rFonts w:ascii="TimesNewRoman" w:hAnsi="TimesNewRoman" w:cs="TimesNewRoman"/>
        </w:rPr>
        <w:t>Работа подготовлена на кафедре</w:t>
      </w:r>
    </w:p>
    <w:p w:rsidR="00AB08BC" w:rsidRPr="004D10BF" w:rsidRDefault="00AB08BC" w:rsidP="00551248">
      <w:pPr>
        <w:autoSpaceDE w:val="0"/>
        <w:autoSpaceDN w:val="0"/>
        <w:adjustRightInd w:val="0"/>
        <w:spacing w:after="0" w:line="240" w:lineRule="auto"/>
        <w:jc w:val="center"/>
        <w:rPr>
          <w:rFonts w:ascii="TimesNewRoman" w:hAnsi="TimesNewRoman" w:cs="TimesNewRoman"/>
        </w:rPr>
      </w:pPr>
      <w:r w:rsidRPr="004D10BF">
        <w:rPr>
          <w:rFonts w:ascii="TimesNewRoman" w:hAnsi="TimesNewRoman" w:cs="TimesNewRoman"/>
        </w:rPr>
        <w:t>теоретических основ радиотехники НГТУ</w:t>
      </w:r>
    </w:p>
    <w:p w:rsidR="00AB08BC" w:rsidRPr="004D10BF" w:rsidRDefault="00AB08BC" w:rsidP="00551248">
      <w:pPr>
        <w:spacing w:after="0" w:line="240" w:lineRule="auto"/>
      </w:pPr>
    </w:p>
    <w:p w:rsidR="00AB08BC" w:rsidRPr="004D10BF" w:rsidRDefault="00AB08BC" w:rsidP="00551248">
      <w:pPr>
        <w:spacing w:after="0" w:line="240" w:lineRule="auto"/>
      </w:pPr>
    </w:p>
    <w:p w:rsidR="00AB08BC" w:rsidRPr="004D10BF" w:rsidRDefault="00AB08BC" w:rsidP="00551248">
      <w:pPr>
        <w:spacing w:after="0" w:line="240" w:lineRule="auto"/>
      </w:pPr>
    </w:p>
    <w:p w:rsidR="00AB08BC" w:rsidRDefault="00AB08BC" w:rsidP="00551248">
      <w:pPr>
        <w:spacing w:after="0" w:line="240" w:lineRule="auto"/>
      </w:pPr>
    </w:p>
    <w:p w:rsidR="00AB08BC" w:rsidRDefault="00AB08BC" w:rsidP="00551248">
      <w:pPr>
        <w:spacing w:after="0" w:line="240" w:lineRule="auto"/>
      </w:pPr>
    </w:p>
    <w:p w:rsidR="00AB08BC" w:rsidRDefault="00AB08BC" w:rsidP="00551248">
      <w:pPr>
        <w:spacing w:after="0" w:line="240" w:lineRule="auto"/>
      </w:pPr>
    </w:p>
    <w:p w:rsidR="00AB08BC" w:rsidRDefault="00AB08BC" w:rsidP="00551248">
      <w:pPr>
        <w:spacing w:after="0" w:line="240" w:lineRule="auto"/>
      </w:pPr>
    </w:p>
    <w:p w:rsidR="00AB08BC" w:rsidRDefault="00AB08BC" w:rsidP="00551248">
      <w:pPr>
        <w:spacing w:after="0" w:line="240" w:lineRule="auto"/>
      </w:pPr>
    </w:p>
    <w:p w:rsidR="00AB08BC" w:rsidRPr="004D10BF" w:rsidRDefault="00AB08BC" w:rsidP="00551248">
      <w:pPr>
        <w:spacing w:after="0" w:line="240" w:lineRule="auto"/>
      </w:pPr>
    </w:p>
    <w:p w:rsidR="00AB08BC" w:rsidRPr="004D10BF" w:rsidRDefault="00AB08BC" w:rsidP="00551248">
      <w:pPr>
        <w:spacing w:after="0" w:line="240" w:lineRule="auto"/>
      </w:pPr>
    </w:p>
    <w:p w:rsidR="00AB08BC" w:rsidRPr="004D10BF" w:rsidRDefault="00AB08BC" w:rsidP="00551248">
      <w:pPr>
        <w:autoSpaceDE w:val="0"/>
        <w:autoSpaceDN w:val="0"/>
        <w:adjustRightInd w:val="0"/>
        <w:spacing w:after="0" w:line="240" w:lineRule="auto"/>
        <w:jc w:val="right"/>
        <w:rPr>
          <w:rFonts w:ascii="TimesNewRoman,Bold" w:hAnsi="TimesNewRoman,Bold" w:cs="TimesNewRoman,Bold"/>
          <w:b/>
          <w:bCs/>
        </w:rPr>
      </w:pPr>
      <w:r w:rsidRPr="004D10BF">
        <w:rPr>
          <w:rFonts w:ascii="TimesNewRoman,Bold" w:hAnsi="TimesNewRoman,Bold" w:cs="TimesNewRoman,Bold"/>
          <w:b/>
          <w:bCs/>
        </w:rPr>
        <w:t>УДК 621.</w:t>
      </w:r>
      <w:r w:rsidR="0071107C" w:rsidRPr="00A176B3">
        <w:rPr>
          <w:rFonts w:ascii="TimesNewRoman,Bold" w:hAnsi="TimesNewRoman,Bold" w:cs="TimesNewRoman,Bold"/>
          <w:b/>
          <w:bCs/>
        </w:rPr>
        <w:t>372</w:t>
      </w:r>
      <w:r w:rsidRPr="004D10BF">
        <w:rPr>
          <w:rFonts w:ascii="TimesNewRoman,Bold" w:hAnsi="TimesNewRoman,Bold" w:cs="TimesNewRoman,Bold"/>
          <w:b/>
          <w:bCs/>
        </w:rPr>
        <w:t>(075.8)</w:t>
      </w:r>
    </w:p>
    <w:p w:rsidR="00AB08BC" w:rsidRPr="004D10BF" w:rsidRDefault="00AB08BC" w:rsidP="00551248">
      <w:pPr>
        <w:autoSpaceDE w:val="0"/>
        <w:autoSpaceDN w:val="0"/>
        <w:adjustRightInd w:val="0"/>
        <w:spacing w:after="0" w:line="240" w:lineRule="auto"/>
        <w:rPr>
          <w:rFonts w:ascii="TimesNewRoman,Bold" w:hAnsi="TimesNewRoman,Bold" w:cs="TimesNewRoman,Bold"/>
          <w:b/>
          <w:bCs/>
        </w:rPr>
      </w:pPr>
    </w:p>
    <w:p w:rsidR="00AB08BC" w:rsidRPr="00711AF5" w:rsidRDefault="00AB08BC" w:rsidP="00551248">
      <w:pPr>
        <w:autoSpaceDE w:val="0"/>
        <w:autoSpaceDN w:val="0"/>
        <w:adjustRightInd w:val="0"/>
        <w:spacing w:after="0" w:line="240" w:lineRule="auto"/>
        <w:rPr>
          <w:rFonts w:ascii="TimesNewRoman" w:hAnsi="TimesNewRoman" w:cs="TimesNewRoman"/>
          <w:sz w:val="24"/>
          <w:szCs w:val="24"/>
        </w:rPr>
      </w:pPr>
      <w:r w:rsidRPr="004D10BF">
        <w:rPr>
          <w:rFonts w:ascii="TimesNewRoman,Bold" w:hAnsi="TimesNewRoman,Bold" w:cs="TimesNewRoman,Bold"/>
          <w:b/>
          <w:bCs/>
          <w:lang w:val="en-US"/>
        </w:rPr>
        <w:t>ISBN</w:t>
      </w:r>
      <w:r w:rsidRPr="004D10BF">
        <w:rPr>
          <w:rFonts w:ascii="TimesNewRoman,Bold" w:hAnsi="TimesNewRoman,Bold" w:cs="TimesNewRoman,Bold"/>
          <w:b/>
          <w:bCs/>
        </w:rPr>
        <w:t xml:space="preserve"> 978-5-7782-2395-0</w:t>
      </w:r>
      <w:r w:rsidRPr="004D10BF">
        <w:rPr>
          <w:rFonts w:ascii="TimesNewRoman,Bold" w:hAnsi="TimesNewRoman,Bold" w:cs="TimesNewRoman,Bold"/>
          <w:bCs/>
        </w:rPr>
        <w:t xml:space="preserve">                                </w:t>
      </w:r>
      <w:r w:rsidR="00D631D8">
        <w:rPr>
          <w:rFonts w:ascii="TimesNewRoman,Bold" w:hAnsi="TimesNewRoman,Bold" w:cs="TimesNewRoman,Bold"/>
          <w:bCs/>
        </w:rPr>
        <w:t xml:space="preserve">   </w:t>
      </w:r>
      <w:r w:rsidRPr="004D10BF">
        <w:rPr>
          <w:rFonts w:ascii="TimesNewRoman,Bold" w:hAnsi="TimesNewRoman,Bold" w:cs="TimesNewRoman,Bold"/>
          <w:bCs/>
        </w:rPr>
        <w:t xml:space="preserve">         </w:t>
      </w:r>
      <w:r w:rsidR="00D631D8">
        <w:rPr>
          <w:rFonts w:ascii="TimesNewRoman" w:hAnsi="TimesNewRoman" w:cs="TimesNewRoman"/>
          <w:sz w:val="24"/>
          <w:szCs w:val="24"/>
        </w:rPr>
        <w:t xml:space="preserve">© Меренков В.М. </w:t>
      </w:r>
      <w:r w:rsidR="00D631D8" w:rsidRPr="00D631D8">
        <w:rPr>
          <w:rFonts w:ascii="TimesNewRoman" w:hAnsi="TimesNewRoman" w:cs="TimesNewRoman"/>
          <w:sz w:val="24"/>
          <w:szCs w:val="24"/>
        </w:rPr>
        <w:t>Васюков</w:t>
      </w:r>
      <w:r w:rsidR="00D631D8">
        <w:rPr>
          <w:rFonts w:ascii="TimesNewRoman" w:hAnsi="TimesNewRoman" w:cs="TimesNewRoman"/>
          <w:sz w:val="24"/>
          <w:szCs w:val="24"/>
        </w:rPr>
        <w:t xml:space="preserve"> В.Н., </w:t>
      </w:r>
      <w:r w:rsidRPr="004D10BF">
        <w:rPr>
          <w:rFonts w:ascii="TimesNewRoman" w:hAnsi="TimesNewRoman" w:cs="TimesNewRoman"/>
          <w:sz w:val="24"/>
          <w:szCs w:val="24"/>
        </w:rPr>
        <w:t>202</w:t>
      </w:r>
      <w:r w:rsidR="00D631D8">
        <w:rPr>
          <w:rFonts w:ascii="TimesNewRoman" w:hAnsi="TimesNewRoman" w:cs="TimesNewRoman"/>
          <w:sz w:val="24"/>
          <w:szCs w:val="24"/>
        </w:rPr>
        <w:t>5</w:t>
      </w:r>
    </w:p>
    <w:p w:rsidR="00AB08BC" w:rsidRPr="004D10BF" w:rsidRDefault="00AB08BC" w:rsidP="00551248">
      <w:pPr>
        <w:autoSpaceDE w:val="0"/>
        <w:autoSpaceDN w:val="0"/>
        <w:adjustRightInd w:val="0"/>
        <w:spacing w:after="0" w:line="240" w:lineRule="auto"/>
        <w:rPr>
          <w:rFonts w:ascii="TimesNewRoman" w:hAnsi="TimesNewRoman" w:cs="TimesNewRoman"/>
          <w:sz w:val="24"/>
          <w:szCs w:val="24"/>
        </w:rPr>
      </w:pPr>
      <w:r w:rsidRPr="004D10BF">
        <w:rPr>
          <w:rFonts w:ascii="TimesNewRoman" w:hAnsi="TimesNewRoman" w:cs="TimesNewRoman"/>
          <w:sz w:val="24"/>
          <w:szCs w:val="24"/>
        </w:rPr>
        <w:t xml:space="preserve">                                                                                                    © Новосибирский государственный</w:t>
      </w:r>
    </w:p>
    <w:p w:rsidR="00AB08BC" w:rsidRPr="00711AF5" w:rsidRDefault="00AB08BC" w:rsidP="00551248">
      <w:pPr>
        <w:spacing w:after="0" w:line="240" w:lineRule="auto"/>
        <w:rPr>
          <w:sz w:val="24"/>
          <w:szCs w:val="24"/>
        </w:rPr>
      </w:pPr>
      <w:r w:rsidRPr="004D10BF">
        <w:rPr>
          <w:rFonts w:ascii="TimesNewRoman" w:hAnsi="TimesNewRoman" w:cs="TimesNewRoman"/>
          <w:sz w:val="24"/>
          <w:szCs w:val="24"/>
        </w:rPr>
        <w:t xml:space="preserve">                                                                                  </w:t>
      </w:r>
      <w:r w:rsidRPr="007C7141">
        <w:rPr>
          <w:rFonts w:ascii="TimesNewRoman" w:hAnsi="TimesNewRoman" w:cs="TimesNewRoman"/>
          <w:sz w:val="24"/>
          <w:szCs w:val="24"/>
        </w:rPr>
        <w:t xml:space="preserve">        </w:t>
      </w:r>
      <w:r w:rsidR="00D631D8">
        <w:rPr>
          <w:rFonts w:ascii="TimesNewRoman" w:hAnsi="TimesNewRoman" w:cs="TimesNewRoman"/>
          <w:sz w:val="24"/>
          <w:szCs w:val="24"/>
        </w:rPr>
        <w:t xml:space="preserve">    </w:t>
      </w:r>
      <w:r w:rsidRPr="007C7141">
        <w:rPr>
          <w:rFonts w:ascii="TimesNewRoman" w:hAnsi="TimesNewRoman" w:cs="TimesNewRoman"/>
          <w:sz w:val="24"/>
          <w:szCs w:val="24"/>
        </w:rPr>
        <w:t xml:space="preserve">          </w:t>
      </w:r>
      <w:r w:rsidRPr="004D10BF">
        <w:rPr>
          <w:rFonts w:ascii="TimesNewRoman" w:hAnsi="TimesNewRoman" w:cs="TimesNewRoman"/>
          <w:sz w:val="24"/>
          <w:szCs w:val="24"/>
        </w:rPr>
        <w:t>технический университет, 202</w:t>
      </w:r>
      <w:r w:rsidR="00D631D8">
        <w:rPr>
          <w:rFonts w:ascii="TimesNewRoman" w:hAnsi="TimesNewRoman" w:cs="TimesNewRoman"/>
          <w:sz w:val="24"/>
          <w:szCs w:val="24"/>
        </w:rPr>
        <w:t>5</w:t>
      </w:r>
    </w:p>
    <w:p w:rsidR="00AB08BC" w:rsidRPr="004D10BF" w:rsidRDefault="00AB08BC" w:rsidP="00551248">
      <w:pPr>
        <w:spacing w:after="0" w:line="240" w:lineRule="auto"/>
        <w:rPr>
          <w:rFonts w:ascii="TimesNewRoman,Bold" w:hAnsi="TimesNewRoman,Bold" w:cs="TimesNewRoman,Bold"/>
          <w:b/>
          <w:bCs/>
          <w:sz w:val="24"/>
          <w:szCs w:val="24"/>
        </w:rPr>
      </w:pPr>
    </w:p>
    <w:p w:rsidR="00AB08BC" w:rsidRPr="004D10BF" w:rsidRDefault="00AB08BC">
      <w:pPr>
        <w:ind w:left="5103" w:hanging="1134"/>
        <w:rPr>
          <w:sz w:val="24"/>
          <w:szCs w:val="24"/>
        </w:rPr>
      </w:pPr>
      <w:r w:rsidRPr="004D10BF">
        <w:rPr>
          <w:sz w:val="24"/>
          <w:szCs w:val="24"/>
        </w:rPr>
        <w:br w:type="page"/>
      </w:r>
    </w:p>
    <w:p w:rsidR="00551248" w:rsidRDefault="00551248" w:rsidP="00551248">
      <w:pPr>
        <w:pStyle w:val="a6"/>
        <w:spacing w:line="240" w:lineRule="auto"/>
        <w:rPr>
          <w:rFonts w:ascii="Times New Roman" w:eastAsiaTheme="minorHAnsi" w:hAnsi="Times New Roman"/>
          <w:szCs w:val="24"/>
          <w:lang w:eastAsia="en-US"/>
        </w:rPr>
      </w:pPr>
    </w:p>
    <w:p w:rsidR="00E86CB8" w:rsidRPr="00551248" w:rsidRDefault="00E86CB8" w:rsidP="00551248">
      <w:pPr>
        <w:pStyle w:val="a6"/>
        <w:spacing w:line="240" w:lineRule="auto"/>
        <w:rPr>
          <w:rFonts w:ascii="Times New Roman" w:eastAsiaTheme="minorHAnsi" w:hAnsi="Times New Roman"/>
          <w:szCs w:val="24"/>
          <w:lang w:eastAsia="en-US"/>
        </w:rPr>
      </w:pPr>
    </w:p>
    <w:p w:rsidR="00AB08BC" w:rsidRPr="00551248" w:rsidRDefault="00AB08BC" w:rsidP="00551248">
      <w:pPr>
        <w:pStyle w:val="aff9"/>
        <w:rPr>
          <w:rFonts w:eastAsiaTheme="minorHAnsi"/>
          <w:lang w:val="ru-RU" w:eastAsia="en-US"/>
        </w:rPr>
      </w:pPr>
      <w:r w:rsidRPr="00551248">
        <w:rPr>
          <w:rFonts w:eastAsiaTheme="minorHAnsi"/>
          <w:lang w:val="ru-RU" w:eastAsia="en-US"/>
        </w:rPr>
        <w:t>ОГЛАВЛЕНИЕ</w:t>
      </w:r>
    </w:p>
    <w:p w:rsidR="00AB08BC" w:rsidRDefault="00AB08BC" w:rsidP="00551248">
      <w:pPr>
        <w:spacing w:after="0" w:line="240" w:lineRule="auto"/>
      </w:pPr>
    </w:p>
    <w:p w:rsidR="00AB08BC" w:rsidRPr="00E35771" w:rsidRDefault="00AB08BC" w:rsidP="00551248">
      <w:pPr>
        <w:pStyle w:val="12"/>
        <w:tabs>
          <w:tab w:val="right" w:leader="dot" w:pos="9758"/>
        </w:tabs>
        <w:rPr>
          <w:rFonts w:ascii="Calibri" w:hAnsi="Calibri"/>
          <w:noProof/>
          <w:sz w:val="28"/>
          <w:szCs w:val="28"/>
        </w:rPr>
      </w:pPr>
      <w:r w:rsidRPr="00D4758C">
        <w:rPr>
          <w:sz w:val="28"/>
          <w:szCs w:val="28"/>
        </w:rPr>
        <w:fldChar w:fldCharType="begin"/>
      </w:r>
      <w:r w:rsidRPr="00D4758C">
        <w:rPr>
          <w:sz w:val="28"/>
          <w:szCs w:val="28"/>
        </w:rPr>
        <w:instrText xml:space="preserve"> TOC \o "1-3" </w:instrText>
      </w:r>
      <w:r w:rsidRPr="00D4758C">
        <w:rPr>
          <w:sz w:val="28"/>
          <w:szCs w:val="28"/>
        </w:rPr>
        <w:fldChar w:fldCharType="separate"/>
      </w:r>
      <w:r w:rsidR="00CC4DF4">
        <w:rPr>
          <w:noProof/>
          <w:sz w:val="28"/>
          <w:szCs w:val="28"/>
        </w:rPr>
        <w:t>ПРЕДИСЛОВИЕ</w:t>
      </w:r>
      <w:r w:rsidRPr="00D4758C">
        <w:rPr>
          <w:noProof/>
          <w:sz w:val="28"/>
          <w:szCs w:val="28"/>
        </w:rPr>
        <w:tab/>
      </w:r>
      <w:r w:rsidR="00CC4DF4">
        <w:rPr>
          <w:noProof/>
          <w:sz w:val="28"/>
          <w:szCs w:val="28"/>
        </w:rPr>
        <w:t>5</w:t>
      </w:r>
    </w:p>
    <w:p w:rsidR="00CC4DF4" w:rsidRPr="00E35771" w:rsidRDefault="00CC4DF4" w:rsidP="00CC4DF4">
      <w:pPr>
        <w:pStyle w:val="12"/>
        <w:tabs>
          <w:tab w:val="right" w:leader="dot" w:pos="9758"/>
        </w:tabs>
        <w:rPr>
          <w:rFonts w:ascii="Calibri" w:hAnsi="Calibri"/>
          <w:noProof/>
          <w:sz w:val="28"/>
          <w:szCs w:val="28"/>
        </w:rPr>
      </w:pPr>
      <w:r w:rsidRPr="00D4758C">
        <w:rPr>
          <w:noProof/>
          <w:sz w:val="28"/>
          <w:szCs w:val="28"/>
        </w:rPr>
        <w:t>ОСНОВНЫЕ ОБОЗНАЧЕНИЯ</w:t>
      </w:r>
      <w:r w:rsidRPr="00D4758C">
        <w:rPr>
          <w:noProof/>
          <w:sz w:val="28"/>
          <w:szCs w:val="28"/>
        </w:rPr>
        <w:tab/>
      </w:r>
      <w:r w:rsidRPr="00E35771">
        <w:rPr>
          <w:noProof/>
          <w:sz w:val="28"/>
          <w:szCs w:val="28"/>
        </w:rPr>
        <w:t>6</w:t>
      </w:r>
    </w:p>
    <w:p w:rsidR="00AB08BC" w:rsidRPr="00A176B3" w:rsidRDefault="00AB08BC" w:rsidP="00551248">
      <w:pPr>
        <w:pStyle w:val="12"/>
        <w:tabs>
          <w:tab w:val="right" w:leader="dot" w:pos="9758"/>
        </w:tabs>
        <w:rPr>
          <w:noProof/>
          <w:sz w:val="28"/>
          <w:szCs w:val="28"/>
        </w:rPr>
      </w:pPr>
      <w:r w:rsidRPr="00D4758C">
        <w:rPr>
          <w:noProof/>
          <w:sz w:val="28"/>
          <w:szCs w:val="28"/>
        </w:rPr>
        <w:t>ПРИНЯТЫЕ СОКРАЩЕНИЯ</w:t>
      </w:r>
      <w:r w:rsidRPr="00D4758C">
        <w:rPr>
          <w:noProof/>
          <w:sz w:val="28"/>
          <w:szCs w:val="28"/>
        </w:rPr>
        <w:tab/>
      </w:r>
      <w:r w:rsidR="0071107C" w:rsidRPr="00A176B3">
        <w:rPr>
          <w:noProof/>
          <w:sz w:val="28"/>
          <w:szCs w:val="28"/>
        </w:rPr>
        <w:t>6</w:t>
      </w:r>
    </w:p>
    <w:p w:rsidR="00AB08BC" w:rsidRPr="004B2687" w:rsidRDefault="00AB08BC" w:rsidP="00551248">
      <w:pPr>
        <w:spacing w:after="0"/>
        <w:rPr>
          <w:noProof/>
        </w:rPr>
      </w:pPr>
      <w:r>
        <w:rPr>
          <w:noProof/>
        </w:rPr>
        <w:t>НЕКОТОРЫЕ СВЕДЕНИЯ О СРЕДЕ МОДЕЛИРОВАНИЯ</w:t>
      </w:r>
      <w:r w:rsidR="00C61A0D" w:rsidRPr="00C61A0D">
        <w:rPr>
          <w:noProof/>
          <w:sz w:val="24"/>
          <w:szCs w:val="24"/>
        </w:rPr>
        <w:t>………</w:t>
      </w:r>
      <w:r w:rsidR="00C61A0D">
        <w:rPr>
          <w:noProof/>
          <w:sz w:val="24"/>
          <w:szCs w:val="24"/>
        </w:rPr>
        <w:t>............................</w:t>
      </w:r>
      <w:r w:rsidR="00C61A0D" w:rsidRPr="00C61A0D">
        <w:rPr>
          <w:noProof/>
          <w:sz w:val="24"/>
          <w:szCs w:val="24"/>
        </w:rPr>
        <w:t>..</w:t>
      </w:r>
      <w:r>
        <w:rPr>
          <w:noProof/>
        </w:rPr>
        <w:t>7</w:t>
      </w:r>
    </w:p>
    <w:p w:rsidR="00AB08BC" w:rsidRPr="00D4758C" w:rsidRDefault="00AB08BC" w:rsidP="00551248">
      <w:pPr>
        <w:pStyle w:val="12"/>
        <w:tabs>
          <w:tab w:val="left" w:pos="4954"/>
          <w:tab w:val="right" w:leader="dot" w:pos="9758"/>
        </w:tabs>
        <w:rPr>
          <w:rFonts w:ascii="Calibri" w:hAnsi="Calibri"/>
          <w:noProof/>
          <w:sz w:val="28"/>
          <w:szCs w:val="28"/>
        </w:rPr>
      </w:pPr>
      <w:r w:rsidRPr="00D4758C">
        <w:rPr>
          <w:noProof/>
          <w:sz w:val="28"/>
          <w:szCs w:val="28"/>
        </w:rPr>
        <w:t>1</w:t>
      </w:r>
      <w:r w:rsidR="00BF5C6D">
        <w:rPr>
          <w:noProof/>
          <w:sz w:val="28"/>
          <w:szCs w:val="28"/>
        </w:rPr>
        <w:t xml:space="preserve">. </w:t>
      </w:r>
      <w:r w:rsidRPr="00D4758C">
        <w:rPr>
          <w:noProof/>
          <w:sz w:val="28"/>
          <w:szCs w:val="28"/>
        </w:rPr>
        <w:t>ДЕТЕРМИНИРОВАННЫ</w:t>
      </w:r>
      <w:r>
        <w:rPr>
          <w:noProof/>
          <w:sz w:val="28"/>
          <w:szCs w:val="28"/>
        </w:rPr>
        <w:t>Е КОЛЕБАНИЯ И ИХ ПАРАМЕТРЫ</w:t>
      </w:r>
      <w:r w:rsidR="00C61A0D">
        <w:rPr>
          <w:noProof/>
          <w:sz w:val="24"/>
          <w:szCs w:val="24"/>
        </w:rPr>
        <w:t>………………………………….………………………….…………………..</w:t>
      </w:r>
      <w:r w:rsidRPr="00C61A0D">
        <w:rPr>
          <w:noProof/>
          <w:sz w:val="24"/>
          <w:szCs w:val="24"/>
        </w:rPr>
        <w:t>…</w:t>
      </w:r>
      <w:r>
        <w:rPr>
          <w:noProof/>
          <w:sz w:val="28"/>
          <w:szCs w:val="28"/>
        </w:rPr>
        <w:t>14</w:t>
      </w:r>
    </w:p>
    <w:p w:rsidR="00AB08BC" w:rsidRPr="00D4758C" w:rsidRDefault="00AB08BC" w:rsidP="00551248">
      <w:pPr>
        <w:pStyle w:val="26"/>
        <w:tabs>
          <w:tab w:val="left" w:pos="800"/>
          <w:tab w:val="right" w:leader="dot" w:pos="9758"/>
        </w:tabs>
        <w:rPr>
          <w:rFonts w:ascii="Calibri" w:hAnsi="Calibri"/>
          <w:noProof/>
          <w:sz w:val="28"/>
          <w:szCs w:val="28"/>
        </w:rPr>
      </w:pPr>
      <w:r>
        <w:rPr>
          <w:b/>
          <w:noProof/>
          <w:sz w:val="28"/>
          <w:szCs w:val="28"/>
        </w:rPr>
        <w:t>1.1</w:t>
      </w:r>
      <w:r w:rsidRPr="00D4758C">
        <w:rPr>
          <w:b/>
          <w:noProof/>
          <w:sz w:val="28"/>
          <w:szCs w:val="28"/>
        </w:rPr>
        <w:t>.</w:t>
      </w:r>
      <w:r w:rsidRPr="00D4758C">
        <w:rPr>
          <w:rFonts w:ascii="Calibri" w:hAnsi="Calibri"/>
          <w:noProof/>
          <w:sz w:val="28"/>
          <w:szCs w:val="28"/>
        </w:rPr>
        <w:tab/>
      </w:r>
      <w:r>
        <w:rPr>
          <w:b/>
          <w:noProof/>
          <w:sz w:val="28"/>
          <w:szCs w:val="28"/>
        </w:rPr>
        <w:t>Параметры детерминированных колебаний</w:t>
      </w:r>
      <w:r w:rsidR="005E504C">
        <w:rPr>
          <w:noProof/>
          <w:sz w:val="28"/>
          <w:szCs w:val="28"/>
        </w:rPr>
        <w:tab/>
      </w:r>
      <w:r w:rsidRPr="00AF44A7">
        <w:rPr>
          <w:noProof/>
          <w:sz w:val="28"/>
          <w:szCs w:val="28"/>
        </w:rPr>
        <w:t>14</w:t>
      </w:r>
    </w:p>
    <w:p w:rsidR="00AB08BC" w:rsidRPr="00916FC3" w:rsidRDefault="00AB08BC" w:rsidP="00551248">
      <w:pPr>
        <w:pStyle w:val="26"/>
        <w:tabs>
          <w:tab w:val="left" w:pos="800"/>
          <w:tab w:val="right" w:leader="dot" w:pos="9758"/>
        </w:tabs>
        <w:rPr>
          <w:rFonts w:ascii="Calibri" w:hAnsi="Calibri"/>
          <w:noProof/>
          <w:sz w:val="28"/>
          <w:szCs w:val="28"/>
        </w:rPr>
      </w:pPr>
      <w:r>
        <w:rPr>
          <w:b/>
          <w:noProof/>
          <w:sz w:val="28"/>
          <w:szCs w:val="28"/>
        </w:rPr>
        <w:t>1.2</w:t>
      </w:r>
      <w:r w:rsidRPr="00D4758C">
        <w:rPr>
          <w:b/>
          <w:noProof/>
          <w:sz w:val="28"/>
          <w:szCs w:val="28"/>
        </w:rPr>
        <w:t>.</w:t>
      </w:r>
      <w:r w:rsidRPr="00D4758C">
        <w:rPr>
          <w:rFonts w:ascii="Calibri" w:hAnsi="Calibri"/>
          <w:noProof/>
          <w:sz w:val="28"/>
          <w:szCs w:val="28"/>
        </w:rPr>
        <w:tab/>
      </w:r>
      <w:r w:rsidRPr="00D4758C">
        <w:rPr>
          <w:b/>
          <w:noProof/>
          <w:sz w:val="28"/>
          <w:szCs w:val="28"/>
        </w:rPr>
        <w:t>Предварительное задание</w:t>
      </w:r>
      <w:r w:rsidRPr="00D4758C">
        <w:rPr>
          <w:noProof/>
          <w:sz w:val="28"/>
          <w:szCs w:val="28"/>
        </w:rPr>
        <w:tab/>
      </w:r>
      <w:r w:rsidR="00916FC3" w:rsidRPr="00916FC3">
        <w:rPr>
          <w:noProof/>
          <w:sz w:val="28"/>
          <w:szCs w:val="28"/>
        </w:rPr>
        <w:t>17</w:t>
      </w:r>
    </w:p>
    <w:p w:rsidR="00AB08BC" w:rsidRPr="00916FC3" w:rsidRDefault="00AB08BC" w:rsidP="00551248">
      <w:pPr>
        <w:pStyle w:val="26"/>
        <w:tabs>
          <w:tab w:val="left" w:pos="800"/>
          <w:tab w:val="right" w:leader="dot" w:pos="9758"/>
        </w:tabs>
        <w:rPr>
          <w:rFonts w:ascii="Calibri" w:hAnsi="Calibri"/>
          <w:noProof/>
          <w:sz w:val="28"/>
          <w:szCs w:val="28"/>
        </w:rPr>
      </w:pPr>
      <w:r>
        <w:rPr>
          <w:b/>
          <w:noProof/>
          <w:sz w:val="28"/>
          <w:szCs w:val="28"/>
        </w:rPr>
        <w:t>1.3</w:t>
      </w:r>
      <w:r w:rsidRPr="00D4758C">
        <w:rPr>
          <w:b/>
          <w:noProof/>
          <w:sz w:val="28"/>
          <w:szCs w:val="28"/>
        </w:rPr>
        <w:t>.</w:t>
      </w:r>
      <w:r w:rsidRPr="00D4758C">
        <w:rPr>
          <w:rFonts w:ascii="Calibri" w:hAnsi="Calibri"/>
          <w:noProof/>
          <w:sz w:val="28"/>
          <w:szCs w:val="28"/>
        </w:rPr>
        <w:tab/>
      </w:r>
      <w:r w:rsidRPr="00D4758C">
        <w:rPr>
          <w:b/>
          <w:noProof/>
          <w:sz w:val="28"/>
          <w:szCs w:val="28"/>
        </w:rPr>
        <w:t>Практическое задание</w:t>
      </w:r>
      <w:r w:rsidRPr="00D4758C">
        <w:rPr>
          <w:noProof/>
          <w:sz w:val="28"/>
          <w:szCs w:val="28"/>
        </w:rPr>
        <w:tab/>
      </w:r>
      <w:r w:rsidR="00916FC3" w:rsidRPr="00916FC3">
        <w:rPr>
          <w:noProof/>
          <w:sz w:val="28"/>
          <w:szCs w:val="28"/>
        </w:rPr>
        <w:t>17</w:t>
      </w:r>
    </w:p>
    <w:p w:rsidR="00AB08BC" w:rsidRPr="00916FC3" w:rsidRDefault="00AB08BC" w:rsidP="00551248">
      <w:pPr>
        <w:pStyle w:val="26"/>
        <w:tabs>
          <w:tab w:val="left" w:pos="800"/>
          <w:tab w:val="right" w:leader="dot" w:pos="9758"/>
        </w:tabs>
        <w:rPr>
          <w:rFonts w:ascii="Calibri" w:hAnsi="Calibri"/>
          <w:noProof/>
          <w:sz w:val="28"/>
          <w:szCs w:val="28"/>
        </w:rPr>
      </w:pPr>
      <w:r>
        <w:rPr>
          <w:b/>
          <w:noProof/>
          <w:sz w:val="28"/>
          <w:szCs w:val="28"/>
        </w:rPr>
        <w:t>1.4</w:t>
      </w:r>
      <w:r w:rsidRPr="00D4758C">
        <w:rPr>
          <w:b/>
          <w:noProof/>
          <w:sz w:val="28"/>
          <w:szCs w:val="28"/>
        </w:rPr>
        <w:t>.</w:t>
      </w:r>
      <w:r w:rsidRPr="00D4758C">
        <w:rPr>
          <w:rFonts w:ascii="Calibri" w:hAnsi="Calibri"/>
          <w:noProof/>
          <w:sz w:val="28"/>
          <w:szCs w:val="28"/>
        </w:rPr>
        <w:tab/>
      </w:r>
      <w:r w:rsidRPr="00D4758C">
        <w:rPr>
          <w:b/>
          <w:noProof/>
          <w:sz w:val="28"/>
          <w:szCs w:val="28"/>
        </w:rPr>
        <w:t>Контрольные вопросы</w:t>
      </w:r>
      <w:r w:rsidRPr="00D4758C">
        <w:rPr>
          <w:noProof/>
          <w:sz w:val="28"/>
          <w:szCs w:val="28"/>
        </w:rPr>
        <w:tab/>
      </w:r>
      <w:r w:rsidRPr="00D4758C">
        <w:rPr>
          <w:noProof/>
          <w:sz w:val="28"/>
          <w:szCs w:val="28"/>
        </w:rPr>
        <w:fldChar w:fldCharType="begin"/>
      </w:r>
      <w:r w:rsidRPr="00D4758C">
        <w:rPr>
          <w:noProof/>
          <w:sz w:val="28"/>
          <w:szCs w:val="28"/>
        </w:rPr>
        <w:instrText xml:space="preserve"> PAGEREF _Toc49971402 \h </w:instrText>
      </w:r>
      <w:r w:rsidRPr="00D4758C">
        <w:rPr>
          <w:noProof/>
          <w:sz w:val="28"/>
          <w:szCs w:val="28"/>
        </w:rPr>
      </w:r>
      <w:r w:rsidRPr="00D4758C">
        <w:rPr>
          <w:noProof/>
          <w:sz w:val="28"/>
          <w:szCs w:val="28"/>
        </w:rPr>
        <w:fldChar w:fldCharType="separate"/>
      </w:r>
      <w:r w:rsidR="009B61BC">
        <w:rPr>
          <w:noProof/>
          <w:sz w:val="28"/>
          <w:szCs w:val="28"/>
        </w:rPr>
        <w:t>22</w:t>
      </w:r>
      <w:r w:rsidRPr="00D4758C">
        <w:rPr>
          <w:noProof/>
          <w:sz w:val="28"/>
          <w:szCs w:val="28"/>
        </w:rPr>
        <w:fldChar w:fldCharType="end"/>
      </w:r>
    </w:p>
    <w:p w:rsidR="00AB08BC" w:rsidRPr="00D4758C" w:rsidRDefault="00AB08BC" w:rsidP="00551248">
      <w:pPr>
        <w:pStyle w:val="12"/>
        <w:tabs>
          <w:tab w:val="left" w:pos="4532"/>
          <w:tab w:val="right" w:leader="dot" w:pos="9758"/>
        </w:tabs>
        <w:rPr>
          <w:rFonts w:ascii="Calibri" w:hAnsi="Calibri"/>
          <w:noProof/>
          <w:sz w:val="28"/>
          <w:szCs w:val="28"/>
        </w:rPr>
      </w:pPr>
      <w:r w:rsidRPr="00D4758C">
        <w:rPr>
          <w:noProof/>
          <w:sz w:val="28"/>
          <w:szCs w:val="28"/>
        </w:rPr>
        <w:t xml:space="preserve"> 2</w:t>
      </w:r>
      <w:r w:rsidRPr="00D4758C">
        <w:rPr>
          <w:noProof/>
          <w:sz w:val="28"/>
          <w:szCs w:val="28"/>
        </w:rPr>
        <w:fldChar w:fldCharType="begin"/>
      </w:r>
      <w:r w:rsidRPr="00D4758C">
        <w:rPr>
          <w:noProof/>
          <w:sz w:val="28"/>
          <w:szCs w:val="28"/>
        </w:rPr>
        <w:instrText xml:space="preserve"> MACROBUTTON MTEditEquationSection2 </w:instrText>
      </w:r>
      <w:r w:rsidRPr="00D4758C">
        <w:rPr>
          <w:rStyle w:val="MTEquationSection"/>
          <w:noProof/>
          <w:sz w:val="28"/>
          <w:szCs w:val="28"/>
        </w:rPr>
        <w:instrText>Equation Chapter 3 Section 1</w:instrText>
      </w:r>
      <w:r w:rsidRPr="00D4758C">
        <w:rPr>
          <w:noProof/>
          <w:sz w:val="28"/>
          <w:szCs w:val="28"/>
        </w:rPr>
        <w:fldChar w:fldCharType="begin"/>
      </w:r>
      <w:r w:rsidRPr="00D4758C">
        <w:rPr>
          <w:noProof/>
          <w:sz w:val="28"/>
          <w:szCs w:val="28"/>
        </w:rPr>
        <w:instrText xml:space="preserve"> SEQ MTEqn \r \h \* MERGEFORMAT </w:instrText>
      </w:r>
      <w:r w:rsidRPr="00D4758C">
        <w:rPr>
          <w:noProof/>
          <w:sz w:val="28"/>
          <w:szCs w:val="28"/>
        </w:rPr>
        <w:fldChar w:fldCharType="end"/>
      </w:r>
      <w:r w:rsidRPr="00D4758C">
        <w:rPr>
          <w:noProof/>
          <w:sz w:val="28"/>
          <w:szCs w:val="28"/>
        </w:rPr>
        <w:fldChar w:fldCharType="begin"/>
      </w:r>
      <w:r w:rsidRPr="00D4758C">
        <w:rPr>
          <w:noProof/>
          <w:sz w:val="28"/>
          <w:szCs w:val="28"/>
        </w:rPr>
        <w:instrText xml:space="preserve"> SEQ MTSec \r 1 \h \* MERGEFORMAT </w:instrText>
      </w:r>
      <w:r w:rsidRPr="00D4758C">
        <w:rPr>
          <w:noProof/>
          <w:sz w:val="28"/>
          <w:szCs w:val="28"/>
        </w:rPr>
        <w:fldChar w:fldCharType="end"/>
      </w:r>
      <w:r w:rsidRPr="00D4758C">
        <w:rPr>
          <w:noProof/>
          <w:sz w:val="28"/>
          <w:szCs w:val="28"/>
        </w:rPr>
        <w:fldChar w:fldCharType="begin"/>
      </w:r>
      <w:r w:rsidRPr="00D4758C">
        <w:rPr>
          <w:noProof/>
          <w:sz w:val="28"/>
          <w:szCs w:val="28"/>
        </w:rPr>
        <w:instrText xml:space="preserve"> SEQ MTChap \r 3 \h \* MERGEFORMAT </w:instrText>
      </w:r>
      <w:r w:rsidRPr="00D4758C">
        <w:rPr>
          <w:noProof/>
          <w:sz w:val="28"/>
          <w:szCs w:val="28"/>
        </w:rPr>
        <w:fldChar w:fldCharType="end"/>
      </w:r>
      <w:r w:rsidRPr="00D4758C">
        <w:rPr>
          <w:noProof/>
          <w:sz w:val="28"/>
          <w:szCs w:val="28"/>
        </w:rPr>
        <w:fldChar w:fldCharType="end"/>
      </w:r>
      <w:r w:rsidR="00BF5C6D">
        <w:rPr>
          <w:noProof/>
          <w:sz w:val="28"/>
          <w:szCs w:val="28"/>
        </w:rPr>
        <w:t xml:space="preserve">. </w:t>
      </w:r>
      <w:r w:rsidRPr="00D4758C">
        <w:rPr>
          <w:noProof/>
          <w:sz w:val="28"/>
          <w:szCs w:val="28"/>
        </w:rPr>
        <w:t>ТИПОВЫЕ ФИЛЬТРЫ И ИХ ХАРАКТЕРИСТИКИ</w:t>
      </w:r>
      <w:r w:rsidRPr="00D4758C">
        <w:rPr>
          <w:noProof/>
          <w:sz w:val="28"/>
          <w:szCs w:val="28"/>
        </w:rPr>
        <w:tab/>
      </w:r>
      <w:r w:rsidRPr="00D4758C">
        <w:rPr>
          <w:noProof/>
          <w:sz w:val="28"/>
          <w:szCs w:val="28"/>
        </w:rPr>
        <w:fldChar w:fldCharType="begin"/>
      </w:r>
      <w:r w:rsidRPr="00D4758C">
        <w:rPr>
          <w:noProof/>
          <w:sz w:val="28"/>
          <w:szCs w:val="28"/>
        </w:rPr>
        <w:instrText xml:space="preserve"> PAGEREF _Toc49971403 \h </w:instrText>
      </w:r>
      <w:r w:rsidRPr="00D4758C">
        <w:rPr>
          <w:noProof/>
          <w:sz w:val="28"/>
          <w:szCs w:val="28"/>
        </w:rPr>
      </w:r>
      <w:r w:rsidRPr="00D4758C">
        <w:rPr>
          <w:noProof/>
          <w:sz w:val="28"/>
          <w:szCs w:val="28"/>
        </w:rPr>
        <w:fldChar w:fldCharType="separate"/>
      </w:r>
      <w:r w:rsidR="009B61BC">
        <w:rPr>
          <w:noProof/>
          <w:sz w:val="28"/>
          <w:szCs w:val="28"/>
        </w:rPr>
        <w:t>23</w:t>
      </w:r>
      <w:r w:rsidRPr="00D4758C">
        <w:rPr>
          <w:noProof/>
          <w:sz w:val="28"/>
          <w:szCs w:val="28"/>
        </w:rPr>
        <w:fldChar w:fldCharType="end"/>
      </w:r>
    </w:p>
    <w:p w:rsidR="00AB08BC" w:rsidRPr="00D4758C" w:rsidRDefault="00AB08BC" w:rsidP="00551248">
      <w:pPr>
        <w:pStyle w:val="26"/>
        <w:tabs>
          <w:tab w:val="left" w:pos="800"/>
          <w:tab w:val="right" w:leader="dot" w:pos="9758"/>
        </w:tabs>
        <w:rPr>
          <w:rFonts w:ascii="Calibri" w:hAnsi="Calibri"/>
          <w:noProof/>
          <w:sz w:val="28"/>
          <w:szCs w:val="28"/>
        </w:rPr>
      </w:pPr>
      <w:r w:rsidRPr="00D4758C">
        <w:rPr>
          <w:b/>
          <w:noProof/>
          <w:sz w:val="28"/>
          <w:szCs w:val="28"/>
        </w:rPr>
        <w:t>2.1.</w:t>
      </w:r>
      <w:r w:rsidRPr="00D4758C">
        <w:rPr>
          <w:rFonts w:ascii="Calibri" w:hAnsi="Calibri"/>
          <w:noProof/>
          <w:sz w:val="28"/>
          <w:szCs w:val="28"/>
        </w:rPr>
        <w:tab/>
      </w:r>
      <w:r w:rsidRPr="00D4758C">
        <w:rPr>
          <w:b/>
          <w:noProof/>
          <w:sz w:val="28"/>
          <w:szCs w:val="28"/>
        </w:rPr>
        <w:t>Краткие теоретические сведения</w:t>
      </w:r>
      <w:r w:rsidRPr="00D4758C">
        <w:rPr>
          <w:noProof/>
          <w:sz w:val="28"/>
          <w:szCs w:val="28"/>
        </w:rPr>
        <w:tab/>
      </w:r>
      <w:r w:rsidRPr="00D4758C">
        <w:rPr>
          <w:noProof/>
          <w:sz w:val="28"/>
          <w:szCs w:val="28"/>
        </w:rPr>
        <w:fldChar w:fldCharType="begin"/>
      </w:r>
      <w:r w:rsidRPr="00D4758C">
        <w:rPr>
          <w:noProof/>
          <w:sz w:val="28"/>
          <w:szCs w:val="28"/>
        </w:rPr>
        <w:instrText xml:space="preserve"> PAGEREF _Toc49971404 \h </w:instrText>
      </w:r>
      <w:r w:rsidRPr="00D4758C">
        <w:rPr>
          <w:noProof/>
          <w:sz w:val="28"/>
          <w:szCs w:val="28"/>
        </w:rPr>
      </w:r>
      <w:r w:rsidRPr="00D4758C">
        <w:rPr>
          <w:noProof/>
          <w:sz w:val="28"/>
          <w:szCs w:val="28"/>
        </w:rPr>
        <w:fldChar w:fldCharType="separate"/>
      </w:r>
      <w:r w:rsidR="009B61BC">
        <w:rPr>
          <w:noProof/>
          <w:sz w:val="28"/>
          <w:szCs w:val="28"/>
        </w:rPr>
        <w:t>23</w:t>
      </w:r>
      <w:r w:rsidRPr="00D4758C">
        <w:rPr>
          <w:noProof/>
          <w:sz w:val="28"/>
          <w:szCs w:val="28"/>
        </w:rPr>
        <w:fldChar w:fldCharType="end"/>
      </w:r>
    </w:p>
    <w:p w:rsidR="00AB08BC" w:rsidRPr="00D4758C" w:rsidRDefault="00AB08BC" w:rsidP="00551248">
      <w:pPr>
        <w:pStyle w:val="31"/>
        <w:tabs>
          <w:tab w:val="left" w:pos="1200"/>
          <w:tab w:val="right" w:leader="dot" w:pos="9758"/>
        </w:tabs>
        <w:rPr>
          <w:rFonts w:ascii="Calibri" w:hAnsi="Calibri"/>
          <w:noProof/>
          <w:sz w:val="28"/>
          <w:szCs w:val="28"/>
        </w:rPr>
      </w:pPr>
      <w:r w:rsidRPr="00D4758C">
        <w:rPr>
          <w:b/>
          <w:noProof/>
          <w:sz w:val="28"/>
          <w:szCs w:val="28"/>
        </w:rPr>
        <w:t>2.1.1.</w:t>
      </w:r>
      <w:r w:rsidRPr="00F42B89">
        <w:rPr>
          <w:rFonts w:ascii="Calibri" w:hAnsi="Calibri"/>
          <w:noProof/>
          <w:sz w:val="28"/>
          <w:szCs w:val="28"/>
        </w:rPr>
        <w:t xml:space="preserve"> </w:t>
      </w:r>
      <w:r w:rsidRPr="00D4758C">
        <w:rPr>
          <w:b/>
          <w:noProof/>
          <w:sz w:val="28"/>
          <w:szCs w:val="28"/>
        </w:rPr>
        <w:t>Характеристики линейных стационарных цепей</w:t>
      </w:r>
      <w:r w:rsidRPr="00D4758C">
        <w:rPr>
          <w:noProof/>
          <w:sz w:val="28"/>
          <w:szCs w:val="28"/>
        </w:rPr>
        <w:tab/>
      </w:r>
      <w:r w:rsidRPr="00D4758C">
        <w:rPr>
          <w:noProof/>
          <w:sz w:val="28"/>
          <w:szCs w:val="28"/>
        </w:rPr>
        <w:fldChar w:fldCharType="begin"/>
      </w:r>
      <w:r w:rsidRPr="00D4758C">
        <w:rPr>
          <w:noProof/>
          <w:sz w:val="28"/>
          <w:szCs w:val="28"/>
        </w:rPr>
        <w:instrText xml:space="preserve"> PAGEREF _Toc49971405 \h </w:instrText>
      </w:r>
      <w:r w:rsidRPr="00D4758C">
        <w:rPr>
          <w:noProof/>
          <w:sz w:val="28"/>
          <w:szCs w:val="28"/>
        </w:rPr>
      </w:r>
      <w:r w:rsidRPr="00D4758C">
        <w:rPr>
          <w:noProof/>
          <w:sz w:val="28"/>
          <w:szCs w:val="28"/>
        </w:rPr>
        <w:fldChar w:fldCharType="separate"/>
      </w:r>
      <w:r w:rsidR="009B61BC">
        <w:rPr>
          <w:noProof/>
          <w:sz w:val="28"/>
          <w:szCs w:val="28"/>
        </w:rPr>
        <w:t>23</w:t>
      </w:r>
      <w:r w:rsidRPr="00D4758C">
        <w:rPr>
          <w:noProof/>
          <w:sz w:val="28"/>
          <w:szCs w:val="28"/>
        </w:rPr>
        <w:fldChar w:fldCharType="end"/>
      </w:r>
    </w:p>
    <w:p w:rsidR="00AB08BC" w:rsidRPr="00D4758C" w:rsidRDefault="00AB08BC" w:rsidP="00551248">
      <w:pPr>
        <w:pStyle w:val="31"/>
        <w:tabs>
          <w:tab w:val="left" w:pos="1200"/>
          <w:tab w:val="right" w:leader="dot" w:pos="9758"/>
        </w:tabs>
        <w:rPr>
          <w:rFonts w:ascii="Calibri" w:hAnsi="Calibri"/>
          <w:noProof/>
          <w:sz w:val="28"/>
          <w:szCs w:val="28"/>
        </w:rPr>
      </w:pPr>
      <w:r w:rsidRPr="00D4758C">
        <w:rPr>
          <w:b/>
          <w:noProof/>
          <w:sz w:val="28"/>
          <w:szCs w:val="28"/>
        </w:rPr>
        <w:t>2.1.2.</w:t>
      </w:r>
      <w:r>
        <w:rPr>
          <w:b/>
          <w:noProof/>
          <w:sz w:val="28"/>
          <w:szCs w:val="28"/>
        </w:rPr>
        <w:t xml:space="preserve"> </w:t>
      </w:r>
      <w:r w:rsidRPr="00D4758C">
        <w:rPr>
          <w:b/>
          <w:noProof/>
          <w:sz w:val="28"/>
          <w:szCs w:val="28"/>
        </w:rPr>
        <w:t>Типовые фильтры</w:t>
      </w:r>
      <w:r w:rsidRPr="00D4758C">
        <w:rPr>
          <w:noProof/>
          <w:sz w:val="28"/>
          <w:szCs w:val="28"/>
        </w:rPr>
        <w:tab/>
      </w:r>
      <w:r w:rsidRPr="00D4758C">
        <w:rPr>
          <w:noProof/>
          <w:sz w:val="28"/>
          <w:szCs w:val="28"/>
        </w:rPr>
        <w:fldChar w:fldCharType="begin"/>
      </w:r>
      <w:r w:rsidRPr="00D4758C">
        <w:rPr>
          <w:noProof/>
          <w:sz w:val="28"/>
          <w:szCs w:val="28"/>
        </w:rPr>
        <w:instrText xml:space="preserve"> PAGEREF _Toc49971406 \h </w:instrText>
      </w:r>
      <w:r w:rsidRPr="00D4758C">
        <w:rPr>
          <w:noProof/>
          <w:sz w:val="28"/>
          <w:szCs w:val="28"/>
        </w:rPr>
      </w:r>
      <w:r w:rsidRPr="00D4758C">
        <w:rPr>
          <w:noProof/>
          <w:sz w:val="28"/>
          <w:szCs w:val="28"/>
        </w:rPr>
        <w:fldChar w:fldCharType="separate"/>
      </w:r>
      <w:r w:rsidR="009B61BC">
        <w:rPr>
          <w:noProof/>
          <w:sz w:val="28"/>
          <w:szCs w:val="28"/>
        </w:rPr>
        <w:t>24</w:t>
      </w:r>
      <w:r w:rsidRPr="00D4758C">
        <w:rPr>
          <w:noProof/>
          <w:sz w:val="28"/>
          <w:szCs w:val="28"/>
        </w:rPr>
        <w:fldChar w:fldCharType="end"/>
      </w:r>
    </w:p>
    <w:p w:rsidR="00AB08BC" w:rsidRPr="00916FC3" w:rsidRDefault="00AB08BC" w:rsidP="00551248">
      <w:pPr>
        <w:pStyle w:val="31"/>
        <w:tabs>
          <w:tab w:val="left" w:pos="1200"/>
          <w:tab w:val="right" w:leader="dot" w:pos="9758"/>
        </w:tabs>
        <w:rPr>
          <w:noProof/>
          <w:sz w:val="28"/>
          <w:szCs w:val="28"/>
        </w:rPr>
      </w:pPr>
      <w:r w:rsidRPr="00D4758C">
        <w:rPr>
          <w:b/>
          <w:noProof/>
          <w:sz w:val="28"/>
          <w:szCs w:val="28"/>
        </w:rPr>
        <w:t>2.1.3.</w:t>
      </w:r>
      <w:r>
        <w:rPr>
          <w:b/>
          <w:noProof/>
          <w:sz w:val="28"/>
          <w:szCs w:val="28"/>
        </w:rPr>
        <w:t xml:space="preserve"> </w:t>
      </w:r>
      <w:r w:rsidRPr="00D4758C">
        <w:rPr>
          <w:b/>
          <w:i/>
          <w:noProof/>
          <w:sz w:val="28"/>
          <w:szCs w:val="28"/>
        </w:rPr>
        <w:t>RC</w:t>
      </w:r>
      <w:r w:rsidRPr="00D4758C">
        <w:rPr>
          <w:b/>
          <w:noProof/>
          <w:sz w:val="28"/>
          <w:szCs w:val="28"/>
        </w:rPr>
        <w:t>- фильтры нижних и верхних частот</w:t>
      </w:r>
      <w:r w:rsidRPr="00D4758C">
        <w:rPr>
          <w:noProof/>
          <w:sz w:val="28"/>
          <w:szCs w:val="28"/>
        </w:rPr>
        <w:tab/>
      </w:r>
      <w:r w:rsidR="00916FC3" w:rsidRPr="00916FC3">
        <w:rPr>
          <w:noProof/>
          <w:sz w:val="28"/>
          <w:szCs w:val="28"/>
        </w:rPr>
        <w:t>26</w:t>
      </w:r>
    </w:p>
    <w:p w:rsidR="00AB08BC" w:rsidRDefault="00AB08BC" w:rsidP="00551248">
      <w:pPr>
        <w:pStyle w:val="31"/>
        <w:tabs>
          <w:tab w:val="left" w:pos="1200"/>
          <w:tab w:val="right" w:leader="dot" w:pos="9758"/>
        </w:tabs>
        <w:ind w:left="142"/>
        <w:rPr>
          <w:noProof/>
          <w:sz w:val="28"/>
          <w:szCs w:val="28"/>
        </w:rPr>
      </w:pPr>
      <w:r w:rsidRPr="00472866">
        <w:rPr>
          <w:b/>
          <w:noProof/>
          <w:sz w:val="28"/>
          <w:szCs w:val="28"/>
        </w:rPr>
        <w:t>2.</w:t>
      </w:r>
      <w:r>
        <w:rPr>
          <w:b/>
          <w:noProof/>
          <w:sz w:val="28"/>
          <w:szCs w:val="28"/>
        </w:rPr>
        <w:t>2</w:t>
      </w:r>
      <w:r w:rsidRPr="00472866">
        <w:rPr>
          <w:b/>
          <w:noProof/>
          <w:sz w:val="28"/>
          <w:szCs w:val="28"/>
        </w:rPr>
        <w:t>.</w:t>
      </w:r>
      <w:r>
        <w:rPr>
          <w:b/>
          <w:noProof/>
          <w:sz w:val="28"/>
          <w:szCs w:val="28"/>
        </w:rPr>
        <w:t>Описание в</w:t>
      </w:r>
      <w:r w:rsidRPr="00472866">
        <w:rPr>
          <w:b/>
          <w:noProof/>
          <w:sz w:val="28"/>
          <w:szCs w:val="28"/>
        </w:rPr>
        <w:t>иртуальн</w:t>
      </w:r>
      <w:r w:rsidR="000C2F0E">
        <w:rPr>
          <w:b/>
          <w:noProof/>
          <w:sz w:val="28"/>
          <w:szCs w:val="28"/>
        </w:rPr>
        <w:t>ого</w:t>
      </w:r>
      <w:r w:rsidRPr="00472866">
        <w:rPr>
          <w:b/>
          <w:noProof/>
          <w:sz w:val="28"/>
          <w:szCs w:val="28"/>
        </w:rPr>
        <w:t xml:space="preserve"> лабораторн</w:t>
      </w:r>
      <w:r w:rsidR="000C2F0E">
        <w:rPr>
          <w:b/>
          <w:noProof/>
          <w:sz w:val="28"/>
          <w:szCs w:val="28"/>
        </w:rPr>
        <w:t>ого</w:t>
      </w:r>
      <w:r w:rsidRPr="00472866">
        <w:rPr>
          <w:b/>
          <w:noProof/>
          <w:sz w:val="28"/>
          <w:szCs w:val="28"/>
        </w:rPr>
        <w:t xml:space="preserve"> стенд</w:t>
      </w:r>
      <w:r>
        <w:rPr>
          <w:b/>
          <w:noProof/>
          <w:sz w:val="28"/>
          <w:szCs w:val="28"/>
        </w:rPr>
        <w:t>а</w:t>
      </w:r>
      <w:r w:rsidR="008F7B79">
        <w:rPr>
          <w:b/>
          <w:noProof/>
          <w:sz w:val="28"/>
          <w:szCs w:val="28"/>
        </w:rPr>
        <w:t xml:space="preserve"> </w:t>
      </w:r>
      <w:r w:rsidR="008F7B79">
        <w:rPr>
          <w:b/>
          <w:noProof/>
          <w:sz w:val="28"/>
          <w:szCs w:val="28"/>
          <w:lang w:val="en-US"/>
        </w:rPr>
        <w:t>RC</w:t>
      </w:r>
      <w:r w:rsidR="008F7B79" w:rsidRPr="008F7B79">
        <w:rPr>
          <w:b/>
          <w:noProof/>
          <w:sz w:val="28"/>
          <w:szCs w:val="28"/>
        </w:rPr>
        <w:t>-</w:t>
      </w:r>
      <w:r w:rsidR="008F7B79">
        <w:rPr>
          <w:b/>
          <w:noProof/>
          <w:sz w:val="28"/>
          <w:szCs w:val="28"/>
        </w:rPr>
        <w:t>фильтров</w:t>
      </w:r>
      <w:r w:rsidR="00916FC3" w:rsidRPr="00D4758C">
        <w:rPr>
          <w:noProof/>
          <w:sz w:val="28"/>
          <w:szCs w:val="28"/>
        </w:rPr>
        <w:tab/>
      </w:r>
      <w:r w:rsidR="00916FC3" w:rsidRPr="00916FC3">
        <w:rPr>
          <w:noProof/>
          <w:sz w:val="28"/>
          <w:szCs w:val="28"/>
        </w:rPr>
        <w:t>..28</w:t>
      </w:r>
      <w:r w:rsidRPr="00472866">
        <w:rPr>
          <w:b/>
          <w:noProof/>
          <w:sz w:val="28"/>
          <w:szCs w:val="28"/>
        </w:rPr>
        <w:t xml:space="preserve">  </w:t>
      </w:r>
    </w:p>
    <w:p w:rsidR="00AB08BC" w:rsidRPr="00916FC3" w:rsidRDefault="00AB08BC" w:rsidP="00551248">
      <w:pPr>
        <w:pStyle w:val="26"/>
        <w:tabs>
          <w:tab w:val="left" w:pos="800"/>
          <w:tab w:val="right" w:leader="dot" w:pos="9758"/>
        </w:tabs>
        <w:ind w:left="142"/>
        <w:rPr>
          <w:noProof/>
          <w:sz w:val="28"/>
          <w:szCs w:val="28"/>
        </w:rPr>
      </w:pPr>
      <w:r w:rsidRPr="00D4758C">
        <w:rPr>
          <w:b/>
          <w:noProof/>
          <w:sz w:val="28"/>
          <w:szCs w:val="28"/>
        </w:rPr>
        <w:t>2.3.</w:t>
      </w:r>
      <w:r>
        <w:rPr>
          <w:b/>
          <w:noProof/>
          <w:sz w:val="28"/>
          <w:szCs w:val="28"/>
        </w:rPr>
        <w:t xml:space="preserve"> </w:t>
      </w:r>
      <w:r w:rsidRPr="00D4758C">
        <w:rPr>
          <w:b/>
          <w:noProof/>
          <w:sz w:val="28"/>
          <w:szCs w:val="28"/>
        </w:rPr>
        <w:t>Предварительное задание</w:t>
      </w:r>
      <w:r>
        <w:rPr>
          <w:b/>
          <w:noProof/>
          <w:sz w:val="28"/>
          <w:szCs w:val="28"/>
        </w:rPr>
        <w:t xml:space="preserve"> </w:t>
      </w:r>
      <w:r w:rsidRPr="00F42B89">
        <w:rPr>
          <w:noProof/>
          <w:sz w:val="28"/>
          <w:szCs w:val="28"/>
        </w:rPr>
        <w:tab/>
      </w:r>
      <w:r w:rsidR="00916FC3" w:rsidRPr="00916FC3">
        <w:rPr>
          <w:noProof/>
          <w:sz w:val="28"/>
          <w:szCs w:val="28"/>
        </w:rPr>
        <w:t>29</w:t>
      </w:r>
    </w:p>
    <w:p w:rsidR="00AB08BC" w:rsidRPr="00916FC3" w:rsidRDefault="00AB08BC" w:rsidP="00551248">
      <w:pPr>
        <w:pStyle w:val="26"/>
        <w:tabs>
          <w:tab w:val="left" w:pos="800"/>
          <w:tab w:val="right" w:leader="dot" w:pos="9758"/>
        </w:tabs>
        <w:ind w:left="142"/>
        <w:rPr>
          <w:noProof/>
          <w:sz w:val="28"/>
          <w:szCs w:val="28"/>
        </w:rPr>
      </w:pPr>
      <w:r w:rsidRPr="00D4758C">
        <w:rPr>
          <w:b/>
          <w:noProof/>
          <w:sz w:val="28"/>
          <w:szCs w:val="28"/>
        </w:rPr>
        <w:t>2.4.</w:t>
      </w:r>
      <w:r>
        <w:rPr>
          <w:b/>
          <w:noProof/>
          <w:sz w:val="28"/>
          <w:szCs w:val="28"/>
        </w:rPr>
        <w:t xml:space="preserve"> </w:t>
      </w:r>
      <w:r w:rsidRPr="00D4758C">
        <w:rPr>
          <w:b/>
          <w:noProof/>
          <w:sz w:val="28"/>
          <w:szCs w:val="28"/>
        </w:rPr>
        <w:t>Практическое задание</w:t>
      </w:r>
      <w:r w:rsidRPr="00D4758C">
        <w:rPr>
          <w:noProof/>
          <w:sz w:val="28"/>
          <w:szCs w:val="28"/>
        </w:rPr>
        <w:tab/>
      </w:r>
      <w:r w:rsidRPr="00D4758C">
        <w:rPr>
          <w:noProof/>
          <w:sz w:val="28"/>
          <w:szCs w:val="28"/>
        </w:rPr>
        <w:fldChar w:fldCharType="begin"/>
      </w:r>
      <w:r w:rsidRPr="00D4758C">
        <w:rPr>
          <w:noProof/>
          <w:sz w:val="28"/>
          <w:szCs w:val="28"/>
        </w:rPr>
        <w:instrText xml:space="preserve"> PAGEREF _Toc49971413 \h </w:instrText>
      </w:r>
      <w:r w:rsidRPr="00D4758C">
        <w:rPr>
          <w:noProof/>
          <w:sz w:val="28"/>
          <w:szCs w:val="28"/>
        </w:rPr>
      </w:r>
      <w:r w:rsidRPr="00D4758C">
        <w:rPr>
          <w:noProof/>
          <w:sz w:val="28"/>
          <w:szCs w:val="28"/>
        </w:rPr>
        <w:fldChar w:fldCharType="separate"/>
      </w:r>
      <w:r w:rsidR="009B61BC">
        <w:rPr>
          <w:noProof/>
          <w:sz w:val="28"/>
          <w:szCs w:val="28"/>
        </w:rPr>
        <w:t>30</w:t>
      </w:r>
      <w:r w:rsidRPr="00D4758C">
        <w:rPr>
          <w:noProof/>
          <w:sz w:val="28"/>
          <w:szCs w:val="28"/>
        </w:rPr>
        <w:fldChar w:fldCharType="end"/>
      </w:r>
    </w:p>
    <w:p w:rsidR="00AB08BC" w:rsidRPr="00916FC3" w:rsidRDefault="00AB08BC" w:rsidP="00551248">
      <w:pPr>
        <w:pStyle w:val="26"/>
        <w:tabs>
          <w:tab w:val="left" w:pos="800"/>
          <w:tab w:val="right" w:leader="dot" w:pos="9758"/>
        </w:tabs>
        <w:ind w:left="142"/>
        <w:rPr>
          <w:noProof/>
        </w:rPr>
      </w:pPr>
      <w:r w:rsidRPr="00D4758C">
        <w:rPr>
          <w:b/>
          <w:noProof/>
          <w:sz w:val="28"/>
          <w:szCs w:val="28"/>
        </w:rPr>
        <w:t>2.5.</w:t>
      </w:r>
      <w:r>
        <w:rPr>
          <w:b/>
          <w:noProof/>
          <w:sz w:val="28"/>
          <w:szCs w:val="28"/>
        </w:rPr>
        <w:t xml:space="preserve"> </w:t>
      </w:r>
      <w:r w:rsidRPr="00D4758C">
        <w:rPr>
          <w:b/>
          <w:noProof/>
          <w:sz w:val="28"/>
          <w:szCs w:val="28"/>
        </w:rPr>
        <w:t>Контрольные вопросы</w:t>
      </w:r>
      <w:r w:rsidRPr="00D4758C">
        <w:rPr>
          <w:noProof/>
          <w:sz w:val="28"/>
          <w:szCs w:val="28"/>
        </w:rPr>
        <w:tab/>
      </w:r>
      <w:r w:rsidRPr="00D4758C">
        <w:rPr>
          <w:noProof/>
          <w:sz w:val="28"/>
          <w:szCs w:val="28"/>
        </w:rPr>
        <w:fldChar w:fldCharType="begin"/>
      </w:r>
      <w:r w:rsidRPr="00D4758C">
        <w:rPr>
          <w:noProof/>
          <w:sz w:val="28"/>
          <w:szCs w:val="28"/>
        </w:rPr>
        <w:instrText xml:space="preserve"> PAGEREF _Toc49971416 \h </w:instrText>
      </w:r>
      <w:r w:rsidRPr="00D4758C">
        <w:rPr>
          <w:noProof/>
          <w:sz w:val="28"/>
          <w:szCs w:val="28"/>
        </w:rPr>
      </w:r>
      <w:r w:rsidRPr="00D4758C">
        <w:rPr>
          <w:noProof/>
          <w:sz w:val="28"/>
          <w:szCs w:val="28"/>
        </w:rPr>
        <w:fldChar w:fldCharType="separate"/>
      </w:r>
      <w:r w:rsidR="009B61BC">
        <w:rPr>
          <w:noProof/>
          <w:sz w:val="28"/>
          <w:szCs w:val="28"/>
        </w:rPr>
        <w:t>34</w:t>
      </w:r>
      <w:r w:rsidRPr="00D4758C">
        <w:rPr>
          <w:noProof/>
          <w:sz w:val="28"/>
          <w:szCs w:val="28"/>
        </w:rPr>
        <w:fldChar w:fldCharType="end"/>
      </w:r>
    </w:p>
    <w:p w:rsidR="00AB08BC" w:rsidRPr="00916FC3" w:rsidRDefault="00AB08BC" w:rsidP="00551248">
      <w:pPr>
        <w:pStyle w:val="31"/>
        <w:tabs>
          <w:tab w:val="left" w:pos="1200"/>
          <w:tab w:val="right" w:leader="dot" w:pos="9758"/>
        </w:tabs>
        <w:ind w:left="0"/>
        <w:rPr>
          <w:rFonts w:ascii="Calibri" w:hAnsi="Calibri"/>
          <w:noProof/>
          <w:sz w:val="28"/>
          <w:szCs w:val="28"/>
        </w:rPr>
      </w:pPr>
      <w:r w:rsidRPr="00D4758C">
        <w:rPr>
          <w:noProof/>
          <w:sz w:val="28"/>
          <w:szCs w:val="28"/>
        </w:rPr>
        <w:fldChar w:fldCharType="begin"/>
      </w:r>
      <w:r w:rsidRPr="00D4758C">
        <w:rPr>
          <w:noProof/>
          <w:sz w:val="28"/>
          <w:szCs w:val="28"/>
        </w:rPr>
        <w:instrText xml:space="preserve"> MACROBUTTON MTEditEquationSection2 </w:instrText>
      </w:r>
      <w:r w:rsidRPr="00D4758C">
        <w:rPr>
          <w:rStyle w:val="MTEquationSection"/>
          <w:noProof/>
          <w:sz w:val="28"/>
          <w:szCs w:val="28"/>
        </w:rPr>
        <w:instrText>Equation Chapter 3 Section 1</w:instrText>
      </w:r>
      <w:r w:rsidRPr="00D4758C">
        <w:rPr>
          <w:noProof/>
          <w:sz w:val="28"/>
          <w:szCs w:val="28"/>
        </w:rPr>
        <w:fldChar w:fldCharType="begin"/>
      </w:r>
      <w:r w:rsidRPr="00D4758C">
        <w:rPr>
          <w:noProof/>
          <w:sz w:val="28"/>
          <w:szCs w:val="28"/>
        </w:rPr>
        <w:instrText xml:space="preserve"> SEQ MTEqn \r \h \* MERGEFORMAT </w:instrText>
      </w:r>
      <w:r w:rsidRPr="00D4758C">
        <w:rPr>
          <w:noProof/>
          <w:sz w:val="28"/>
          <w:szCs w:val="28"/>
        </w:rPr>
        <w:fldChar w:fldCharType="end"/>
      </w:r>
      <w:r w:rsidRPr="00D4758C">
        <w:rPr>
          <w:noProof/>
          <w:sz w:val="28"/>
          <w:szCs w:val="28"/>
        </w:rPr>
        <w:fldChar w:fldCharType="begin"/>
      </w:r>
      <w:r w:rsidRPr="00D4758C">
        <w:rPr>
          <w:noProof/>
          <w:sz w:val="28"/>
          <w:szCs w:val="28"/>
        </w:rPr>
        <w:instrText xml:space="preserve"> SEQ MTSec \r 1 \h \* MERGEFORMAT </w:instrText>
      </w:r>
      <w:r w:rsidRPr="00D4758C">
        <w:rPr>
          <w:noProof/>
          <w:sz w:val="28"/>
          <w:szCs w:val="28"/>
        </w:rPr>
        <w:fldChar w:fldCharType="end"/>
      </w:r>
      <w:r w:rsidRPr="00D4758C">
        <w:rPr>
          <w:noProof/>
          <w:sz w:val="28"/>
          <w:szCs w:val="28"/>
        </w:rPr>
        <w:fldChar w:fldCharType="begin"/>
      </w:r>
      <w:r w:rsidRPr="00D4758C">
        <w:rPr>
          <w:noProof/>
          <w:sz w:val="28"/>
          <w:szCs w:val="28"/>
        </w:rPr>
        <w:instrText xml:space="preserve"> SEQ MTChap \r 3 \h \* MERGEFORMAT </w:instrText>
      </w:r>
      <w:r w:rsidRPr="00D4758C">
        <w:rPr>
          <w:noProof/>
          <w:sz w:val="28"/>
          <w:szCs w:val="28"/>
        </w:rPr>
        <w:fldChar w:fldCharType="end"/>
      </w:r>
      <w:r w:rsidRPr="00D4758C">
        <w:rPr>
          <w:noProof/>
          <w:sz w:val="28"/>
          <w:szCs w:val="28"/>
        </w:rPr>
        <w:fldChar w:fldCharType="end"/>
      </w:r>
      <w:r w:rsidRPr="00D4758C">
        <w:rPr>
          <w:noProof/>
          <w:sz w:val="28"/>
          <w:szCs w:val="28"/>
        </w:rPr>
        <w:t xml:space="preserve"> </w:t>
      </w:r>
      <w:r w:rsidR="00BF5C6D">
        <w:rPr>
          <w:noProof/>
          <w:sz w:val="28"/>
          <w:szCs w:val="28"/>
        </w:rPr>
        <w:t xml:space="preserve">3. </w:t>
      </w:r>
      <w:r>
        <w:rPr>
          <w:noProof/>
          <w:sz w:val="28"/>
          <w:szCs w:val="28"/>
        </w:rPr>
        <w:t>ПАРАЛЛЕЛЬНЫЙ КОЛЕБАТЕЛЬНЫЙ КОНТУР (</w:t>
      </w:r>
      <w:r>
        <w:rPr>
          <w:noProof/>
          <w:sz w:val="28"/>
          <w:szCs w:val="28"/>
          <w:lang w:val="en-US"/>
        </w:rPr>
        <w:t>RLC</w:t>
      </w:r>
      <w:r w:rsidRPr="00F22FEE">
        <w:rPr>
          <w:noProof/>
          <w:sz w:val="28"/>
          <w:szCs w:val="28"/>
        </w:rPr>
        <w:t>-</w:t>
      </w:r>
      <w:r>
        <w:rPr>
          <w:noProof/>
          <w:sz w:val="28"/>
          <w:szCs w:val="28"/>
        </w:rPr>
        <w:t>ЦЕПЬ) КАК ПОЛОСОВОЙ ФИЛЬТР</w:t>
      </w:r>
      <w:r w:rsidRPr="00D4758C">
        <w:rPr>
          <w:noProof/>
          <w:sz w:val="28"/>
          <w:szCs w:val="28"/>
        </w:rPr>
        <w:tab/>
      </w:r>
      <w:r>
        <w:rPr>
          <w:noProof/>
          <w:sz w:val="28"/>
          <w:szCs w:val="28"/>
        </w:rPr>
        <w:t>3</w:t>
      </w:r>
      <w:r w:rsidR="008E5122">
        <w:rPr>
          <w:noProof/>
          <w:sz w:val="28"/>
          <w:szCs w:val="28"/>
        </w:rPr>
        <w:t>5</w:t>
      </w:r>
    </w:p>
    <w:p w:rsidR="00AB08BC" w:rsidRPr="00A176B3" w:rsidRDefault="00AB08BC" w:rsidP="00551248">
      <w:pPr>
        <w:pStyle w:val="31"/>
        <w:tabs>
          <w:tab w:val="left" w:pos="1200"/>
          <w:tab w:val="right" w:leader="dot" w:pos="9758"/>
        </w:tabs>
        <w:ind w:left="142"/>
        <w:rPr>
          <w:rFonts w:ascii="Calibri" w:hAnsi="Calibri"/>
          <w:noProof/>
          <w:sz w:val="28"/>
          <w:szCs w:val="28"/>
        </w:rPr>
      </w:pPr>
      <w:r>
        <w:rPr>
          <w:b/>
          <w:noProof/>
          <w:sz w:val="28"/>
          <w:szCs w:val="28"/>
        </w:rPr>
        <w:t>3</w:t>
      </w:r>
      <w:r w:rsidRPr="00D4758C">
        <w:rPr>
          <w:b/>
          <w:noProof/>
          <w:sz w:val="28"/>
          <w:szCs w:val="28"/>
        </w:rPr>
        <w:t>.1.</w:t>
      </w:r>
      <w:r>
        <w:rPr>
          <w:b/>
          <w:noProof/>
          <w:sz w:val="28"/>
          <w:szCs w:val="28"/>
        </w:rPr>
        <w:t xml:space="preserve"> Краткие теоретические сведения</w:t>
      </w:r>
      <w:r w:rsidRPr="00D4758C">
        <w:rPr>
          <w:noProof/>
          <w:sz w:val="28"/>
          <w:szCs w:val="28"/>
        </w:rPr>
        <w:tab/>
      </w:r>
      <w:r>
        <w:rPr>
          <w:noProof/>
          <w:sz w:val="28"/>
          <w:szCs w:val="28"/>
        </w:rPr>
        <w:t>3</w:t>
      </w:r>
      <w:r w:rsidR="0071107C" w:rsidRPr="00A176B3">
        <w:rPr>
          <w:noProof/>
          <w:sz w:val="28"/>
          <w:szCs w:val="28"/>
        </w:rPr>
        <w:t>5</w:t>
      </w:r>
    </w:p>
    <w:p w:rsidR="00AB08BC" w:rsidRPr="00A176B3" w:rsidRDefault="00AB08BC" w:rsidP="00551248">
      <w:pPr>
        <w:pStyle w:val="31"/>
        <w:tabs>
          <w:tab w:val="left" w:pos="1200"/>
          <w:tab w:val="right" w:leader="dot" w:pos="9758"/>
        </w:tabs>
        <w:rPr>
          <w:rFonts w:ascii="Calibri" w:hAnsi="Calibri"/>
          <w:noProof/>
          <w:sz w:val="28"/>
          <w:szCs w:val="28"/>
        </w:rPr>
      </w:pPr>
      <w:r>
        <w:rPr>
          <w:b/>
          <w:noProof/>
          <w:sz w:val="28"/>
          <w:szCs w:val="28"/>
        </w:rPr>
        <w:t>3</w:t>
      </w:r>
      <w:r w:rsidRPr="00D4758C">
        <w:rPr>
          <w:b/>
          <w:noProof/>
          <w:sz w:val="28"/>
          <w:szCs w:val="28"/>
        </w:rPr>
        <w:t>.1.1.</w:t>
      </w:r>
      <w:r w:rsidRPr="00F42B89">
        <w:rPr>
          <w:rFonts w:ascii="Calibri" w:hAnsi="Calibri"/>
          <w:noProof/>
          <w:sz w:val="28"/>
          <w:szCs w:val="28"/>
        </w:rPr>
        <w:t xml:space="preserve"> </w:t>
      </w:r>
      <w:r w:rsidRPr="002A4ECF">
        <w:rPr>
          <w:b/>
          <w:noProof/>
          <w:sz w:val="28"/>
          <w:szCs w:val="28"/>
        </w:rPr>
        <w:t xml:space="preserve">Частотные </w:t>
      </w:r>
      <w:r>
        <w:rPr>
          <w:b/>
          <w:noProof/>
          <w:sz w:val="28"/>
          <w:szCs w:val="28"/>
        </w:rPr>
        <w:t>характеристики</w:t>
      </w:r>
      <w:r w:rsidRPr="002A4ECF">
        <w:rPr>
          <w:b/>
          <w:noProof/>
          <w:sz w:val="28"/>
          <w:szCs w:val="28"/>
        </w:rPr>
        <w:t xml:space="preserve"> </w:t>
      </w:r>
      <w:r>
        <w:rPr>
          <w:b/>
          <w:noProof/>
          <w:sz w:val="28"/>
          <w:szCs w:val="28"/>
        </w:rPr>
        <w:t>контура</w:t>
      </w:r>
      <w:r w:rsidRPr="00D4758C">
        <w:rPr>
          <w:noProof/>
          <w:sz w:val="28"/>
          <w:szCs w:val="28"/>
        </w:rPr>
        <w:tab/>
      </w:r>
      <w:r>
        <w:rPr>
          <w:noProof/>
          <w:sz w:val="28"/>
          <w:szCs w:val="28"/>
        </w:rPr>
        <w:t>3</w:t>
      </w:r>
      <w:r w:rsidR="0071107C" w:rsidRPr="00A176B3">
        <w:rPr>
          <w:noProof/>
          <w:sz w:val="28"/>
          <w:szCs w:val="28"/>
        </w:rPr>
        <w:t>5</w:t>
      </w:r>
    </w:p>
    <w:p w:rsidR="00AB08BC" w:rsidRPr="00D4758C" w:rsidRDefault="00AB08BC" w:rsidP="00551248">
      <w:pPr>
        <w:pStyle w:val="31"/>
        <w:tabs>
          <w:tab w:val="left" w:pos="1200"/>
          <w:tab w:val="right" w:leader="dot" w:pos="9758"/>
        </w:tabs>
        <w:rPr>
          <w:rFonts w:ascii="Calibri" w:hAnsi="Calibri"/>
          <w:noProof/>
          <w:sz w:val="28"/>
          <w:szCs w:val="28"/>
        </w:rPr>
      </w:pPr>
      <w:r>
        <w:rPr>
          <w:b/>
          <w:noProof/>
          <w:sz w:val="28"/>
          <w:szCs w:val="28"/>
        </w:rPr>
        <w:t>3</w:t>
      </w:r>
      <w:r w:rsidRPr="00D4758C">
        <w:rPr>
          <w:b/>
          <w:noProof/>
          <w:sz w:val="28"/>
          <w:szCs w:val="28"/>
        </w:rPr>
        <w:t>.1.2.</w:t>
      </w:r>
      <w:r>
        <w:rPr>
          <w:b/>
          <w:noProof/>
          <w:sz w:val="28"/>
          <w:szCs w:val="28"/>
        </w:rPr>
        <w:t xml:space="preserve"> </w:t>
      </w:r>
      <w:r w:rsidRPr="002A4ECF">
        <w:rPr>
          <w:b/>
          <w:noProof/>
          <w:sz w:val="28"/>
          <w:szCs w:val="28"/>
        </w:rPr>
        <w:t xml:space="preserve">Временные </w:t>
      </w:r>
      <w:r>
        <w:rPr>
          <w:b/>
          <w:noProof/>
          <w:sz w:val="28"/>
          <w:szCs w:val="28"/>
        </w:rPr>
        <w:t xml:space="preserve">характеристики </w:t>
      </w:r>
      <w:r w:rsidRPr="002A4ECF">
        <w:rPr>
          <w:b/>
          <w:noProof/>
          <w:sz w:val="28"/>
          <w:szCs w:val="28"/>
        </w:rPr>
        <w:t>контура</w:t>
      </w:r>
      <w:r w:rsidRPr="00D4758C">
        <w:rPr>
          <w:noProof/>
          <w:sz w:val="28"/>
          <w:szCs w:val="28"/>
        </w:rPr>
        <w:tab/>
      </w:r>
      <w:r>
        <w:rPr>
          <w:noProof/>
          <w:sz w:val="28"/>
          <w:szCs w:val="28"/>
        </w:rPr>
        <w:t>37</w:t>
      </w:r>
    </w:p>
    <w:p w:rsidR="00AB08BC" w:rsidRPr="005336EE" w:rsidRDefault="00AB08BC" w:rsidP="00551248">
      <w:pPr>
        <w:pStyle w:val="31"/>
        <w:tabs>
          <w:tab w:val="left" w:pos="1200"/>
          <w:tab w:val="right" w:leader="dot" w:pos="9758"/>
        </w:tabs>
        <w:rPr>
          <w:noProof/>
          <w:sz w:val="28"/>
          <w:szCs w:val="28"/>
        </w:rPr>
      </w:pPr>
      <w:r>
        <w:rPr>
          <w:b/>
          <w:noProof/>
          <w:sz w:val="28"/>
          <w:szCs w:val="28"/>
        </w:rPr>
        <w:t>3</w:t>
      </w:r>
      <w:r w:rsidRPr="00D4758C">
        <w:rPr>
          <w:b/>
          <w:noProof/>
          <w:sz w:val="28"/>
          <w:szCs w:val="28"/>
        </w:rPr>
        <w:t>.1.3.</w:t>
      </w:r>
      <w:r>
        <w:rPr>
          <w:b/>
          <w:noProof/>
          <w:sz w:val="28"/>
          <w:szCs w:val="28"/>
        </w:rPr>
        <w:t xml:space="preserve"> </w:t>
      </w:r>
      <w:r w:rsidRPr="002A4ECF">
        <w:rPr>
          <w:b/>
          <w:noProof/>
          <w:sz w:val="28"/>
          <w:szCs w:val="28"/>
        </w:rPr>
        <w:t xml:space="preserve">Шунтирование </w:t>
      </w:r>
      <w:r>
        <w:rPr>
          <w:b/>
          <w:noProof/>
          <w:sz w:val="28"/>
          <w:szCs w:val="28"/>
        </w:rPr>
        <w:t xml:space="preserve">полного и частично подключенного </w:t>
      </w:r>
      <w:r w:rsidRPr="002A4ECF">
        <w:rPr>
          <w:b/>
          <w:noProof/>
          <w:sz w:val="28"/>
          <w:szCs w:val="28"/>
        </w:rPr>
        <w:t>контура</w:t>
      </w:r>
      <w:r w:rsidRPr="00D4758C">
        <w:rPr>
          <w:noProof/>
          <w:sz w:val="28"/>
          <w:szCs w:val="28"/>
        </w:rPr>
        <w:tab/>
      </w:r>
      <w:r>
        <w:rPr>
          <w:noProof/>
          <w:sz w:val="28"/>
          <w:szCs w:val="28"/>
        </w:rPr>
        <w:t>38</w:t>
      </w:r>
    </w:p>
    <w:p w:rsidR="00AB08BC" w:rsidRPr="00D4758C" w:rsidRDefault="00AB08BC" w:rsidP="00551248">
      <w:pPr>
        <w:pStyle w:val="26"/>
        <w:tabs>
          <w:tab w:val="left" w:pos="800"/>
          <w:tab w:val="right" w:leader="dot" w:pos="9758"/>
        </w:tabs>
        <w:ind w:left="142"/>
        <w:rPr>
          <w:rFonts w:ascii="Calibri" w:hAnsi="Calibri"/>
          <w:noProof/>
          <w:sz w:val="28"/>
          <w:szCs w:val="28"/>
        </w:rPr>
      </w:pPr>
      <w:r>
        <w:rPr>
          <w:b/>
          <w:noProof/>
          <w:sz w:val="28"/>
          <w:szCs w:val="28"/>
        </w:rPr>
        <w:t>3</w:t>
      </w:r>
      <w:r w:rsidRPr="00D4758C">
        <w:rPr>
          <w:b/>
          <w:noProof/>
          <w:sz w:val="28"/>
          <w:szCs w:val="28"/>
        </w:rPr>
        <w:t>.2.</w:t>
      </w:r>
      <w:r>
        <w:rPr>
          <w:b/>
          <w:noProof/>
          <w:sz w:val="28"/>
          <w:szCs w:val="28"/>
        </w:rPr>
        <w:t xml:space="preserve"> </w:t>
      </w:r>
      <w:r w:rsidR="000C2F0E">
        <w:rPr>
          <w:b/>
          <w:noProof/>
          <w:sz w:val="28"/>
          <w:szCs w:val="28"/>
        </w:rPr>
        <w:t>Описание в</w:t>
      </w:r>
      <w:r>
        <w:rPr>
          <w:b/>
          <w:noProof/>
          <w:sz w:val="28"/>
          <w:szCs w:val="28"/>
        </w:rPr>
        <w:t>иртуальн</w:t>
      </w:r>
      <w:r w:rsidR="000C2F0E">
        <w:rPr>
          <w:b/>
          <w:noProof/>
          <w:sz w:val="28"/>
          <w:szCs w:val="28"/>
        </w:rPr>
        <w:t>ого</w:t>
      </w:r>
      <w:r>
        <w:rPr>
          <w:b/>
          <w:noProof/>
          <w:sz w:val="28"/>
          <w:szCs w:val="28"/>
        </w:rPr>
        <w:t xml:space="preserve"> </w:t>
      </w:r>
      <w:r w:rsidRPr="00D4758C">
        <w:rPr>
          <w:b/>
          <w:noProof/>
          <w:sz w:val="28"/>
          <w:szCs w:val="28"/>
        </w:rPr>
        <w:t>лабораторн</w:t>
      </w:r>
      <w:r w:rsidR="000C2F0E">
        <w:rPr>
          <w:b/>
          <w:noProof/>
          <w:sz w:val="28"/>
          <w:szCs w:val="28"/>
        </w:rPr>
        <w:t>ого</w:t>
      </w:r>
      <w:r w:rsidRPr="00D4758C">
        <w:rPr>
          <w:b/>
          <w:noProof/>
          <w:sz w:val="28"/>
          <w:szCs w:val="28"/>
        </w:rPr>
        <w:t xml:space="preserve"> стенд</w:t>
      </w:r>
      <w:r w:rsidR="000C2F0E">
        <w:rPr>
          <w:b/>
          <w:noProof/>
          <w:sz w:val="28"/>
          <w:szCs w:val="28"/>
        </w:rPr>
        <w:t>а</w:t>
      </w:r>
      <w:r>
        <w:rPr>
          <w:b/>
          <w:noProof/>
          <w:sz w:val="28"/>
          <w:szCs w:val="28"/>
        </w:rPr>
        <w:t xml:space="preserve"> </w:t>
      </w:r>
      <w:r w:rsidRPr="001100CE">
        <w:rPr>
          <w:b/>
          <w:noProof/>
          <w:sz w:val="28"/>
          <w:szCs w:val="28"/>
          <w:lang w:val="en-US"/>
        </w:rPr>
        <w:t>RLC</w:t>
      </w:r>
      <w:r w:rsidRPr="001100CE">
        <w:rPr>
          <w:b/>
          <w:noProof/>
          <w:sz w:val="28"/>
          <w:szCs w:val="28"/>
        </w:rPr>
        <w:t>-фильтра</w:t>
      </w:r>
      <w:r w:rsidRPr="00D4758C">
        <w:rPr>
          <w:noProof/>
          <w:sz w:val="28"/>
          <w:szCs w:val="28"/>
        </w:rPr>
        <w:tab/>
      </w:r>
      <w:r>
        <w:rPr>
          <w:noProof/>
          <w:sz w:val="28"/>
          <w:szCs w:val="28"/>
        </w:rPr>
        <w:t>40</w:t>
      </w:r>
    </w:p>
    <w:p w:rsidR="00AB08BC" w:rsidRDefault="00AB08BC" w:rsidP="00551248">
      <w:pPr>
        <w:pStyle w:val="26"/>
        <w:tabs>
          <w:tab w:val="left" w:pos="800"/>
          <w:tab w:val="right" w:leader="dot" w:pos="9758"/>
        </w:tabs>
        <w:ind w:left="142"/>
        <w:rPr>
          <w:noProof/>
          <w:sz w:val="28"/>
          <w:szCs w:val="28"/>
        </w:rPr>
      </w:pPr>
      <w:r>
        <w:rPr>
          <w:b/>
          <w:noProof/>
          <w:sz w:val="28"/>
          <w:szCs w:val="28"/>
        </w:rPr>
        <w:t>3</w:t>
      </w:r>
      <w:r w:rsidRPr="00D4758C">
        <w:rPr>
          <w:b/>
          <w:noProof/>
          <w:sz w:val="28"/>
          <w:szCs w:val="28"/>
        </w:rPr>
        <w:t>.3.</w:t>
      </w:r>
      <w:r>
        <w:rPr>
          <w:b/>
          <w:noProof/>
          <w:sz w:val="28"/>
          <w:szCs w:val="28"/>
        </w:rPr>
        <w:t xml:space="preserve"> </w:t>
      </w:r>
      <w:r w:rsidRPr="00D4758C">
        <w:rPr>
          <w:b/>
          <w:noProof/>
          <w:sz w:val="28"/>
          <w:szCs w:val="28"/>
        </w:rPr>
        <w:t>Предварительное задание</w:t>
      </w:r>
      <w:r w:rsidRPr="00D4758C">
        <w:rPr>
          <w:noProof/>
          <w:sz w:val="28"/>
          <w:szCs w:val="28"/>
        </w:rPr>
        <w:tab/>
      </w:r>
      <w:r>
        <w:rPr>
          <w:noProof/>
          <w:sz w:val="28"/>
          <w:szCs w:val="28"/>
        </w:rPr>
        <w:t>41</w:t>
      </w:r>
    </w:p>
    <w:p w:rsidR="00AB08BC" w:rsidRDefault="00AB08BC" w:rsidP="00551248">
      <w:pPr>
        <w:pStyle w:val="26"/>
        <w:tabs>
          <w:tab w:val="left" w:pos="800"/>
          <w:tab w:val="right" w:leader="dot" w:pos="9758"/>
        </w:tabs>
        <w:ind w:left="142"/>
        <w:rPr>
          <w:noProof/>
          <w:sz w:val="28"/>
          <w:szCs w:val="28"/>
        </w:rPr>
      </w:pPr>
      <w:r>
        <w:rPr>
          <w:b/>
          <w:noProof/>
          <w:sz w:val="28"/>
          <w:szCs w:val="28"/>
        </w:rPr>
        <w:t>3</w:t>
      </w:r>
      <w:r w:rsidRPr="00D4758C">
        <w:rPr>
          <w:b/>
          <w:noProof/>
          <w:sz w:val="28"/>
          <w:szCs w:val="28"/>
        </w:rPr>
        <w:t>.4.</w:t>
      </w:r>
      <w:r>
        <w:rPr>
          <w:b/>
          <w:noProof/>
          <w:sz w:val="28"/>
          <w:szCs w:val="28"/>
        </w:rPr>
        <w:t xml:space="preserve"> </w:t>
      </w:r>
      <w:r w:rsidRPr="00D4758C">
        <w:rPr>
          <w:b/>
          <w:noProof/>
          <w:sz w:val="28"/>
          <w:szCs w:val="28"/>
        </w:rPr>
        <w:t>Практическое задание</w:t>
      </w:r>
      <w:r w:rsidRPr="00D4758C">
        <w:rPr>
          <w:noProof/>
          <w:sz w:val="28"/>
          <w:szCs w:val="28"/>
        </w:rPr>
        <w:tab/>
      </w:r>
      <w:r>
        <w:rPr>
          <w:noProof/>
          <w:sz w:val="28"/>
          <w:szCs w:val="28"/>
        </w:rPr>
        <w:t>42</w:t>
      </w:r>
    </w:p>
    <w:p w:rsidR="00AB08BC" w:rsidRPr="001100CE" w:rsidRDefault="00AB08BC" w:rsidP="00551248">
      <w:pPr>
        <w:pStyle w:val="26"/>
        <w:tabs>
          <w:tab w:val="left" w:pos="800"/>
          <w:tab w:val="right" w:leader="dot" w:pos="9758"/>
        </w:tabs>
        <w:ind w:left="142"/>
        <w:rPr>
          <w:noProof/>
        </w:rPr>
      </w:pPr>
      <w:r>
        <w:rPr>
          <w:b/>
          <w:noProof/>
          <w:sz w:val="28"/>
          <w:szCs w:val="28"/>
        </w:rPr>
        <w:t>3</w:t>
      </w:r>
      <w:r w:rsidRPr="00D4758C">
        <w:rPr>
          <w:b/>
          <w:noProof/>
          <w:sz w:val="28"/>
          <w:szCs w:val="28"/>
        </w:rPr>
        <w:t>.5.</w:t>
      </w:r>
      <w:r>
        <w:rPr>
          <w:rFonts w:ascii="Calibri" w:hAnsi="Calibri"/>
          <w:noProof/>
          <w:sz w:val="28"/>
          <w:szCs w:val="28"/>
        </w:rPr>
        <w:t xml:space="preserve"> </w:t>
      </w:r>
      <w:r w:rsidRPr="00D4758C">
        <w:rPr>
          <w:b/>
          <w:noProof/>
          <w:sz w:val="28"/>
          <w:szCs w:val="28"/>
        </w:rPr>
        <w:t>Контрольные вопросы</w:t>
      </w:r>
      <w:r w:rsidRPr="00D4758C">
        <w:rPr>
          <w:noProof/>
          <w:sz w:val="28"/>
          <w:szCs w:val="28"/>
        </w:rPr>
        <w:tab/>
      </w:r>
      <w:r>
        <w:rPr>
          <w:noProof/>
          <w:sz w:val="28"/>
          <w:szCs w:val="28"/>
        </w:rPr>
        <w:t>45</w:t>
      </w:r>
    </w:p>
    <w:p w:rsidR="00AB08BC" w:rsidRPr="00AD54F8" w:rsidRDefault="00AB08BC" w:rsidP="00551248">
      <w:pPr>
        <w:pStyle w:val="12"/>
        <w:tabs>
          <w:tab w:val="left" w:pos="2177"/>
          <w:tab w:val="right" w:leader="dot" w:pos="9758"/>
        </w:tabs>
        <w:rPr>
          <w:rFonts w:ascii="Calibri" w:hAnsi="Calibri"/>
          <w:noProof/>
          <w:sz w:val="28"/>
          <w:szCs w:val="28"/>
        </w:rPr>
      </w:pPr>
      <w:r>
        <w:rPr>
          <w:noProof/>
          <w:sz w:val="28"/>
          <w:szCs w:val="28"/>
        </w:rPr>
        <w:t>4</w:t>
      </w:r>
      <w:r w:rsidR="00BF5C6D">
        <w:rPr>
          <w:noProof/>
          <w:sz w:val="28"/>
          <w:szCs w:val="28"/>
        </w:rPr>
        <w:t>.</w:t>
      </w:r>
      <w:r>
        <w:rPr>
          <w:noProof/>
          <w:sz w:val="28"/>
          <w:szCs w:val="28"/>
        </w:rPr>
        <w:t xml:space="preserve"> </w:t>
      </w:r>
      <w:r w:rsidRPr="00D4758C">
        <w:rPr>
          <w:noProof/>
          <w:sz w:val="28"/>
          <w:szCs w:val="28"/>
        </w:rPr>
        <w:t>ЦЕПИ С ОБРАТНОЙ СВЯЗЬЮ</w:t>
      </w:r>
      <w:r w:rsidRPr="00D4758C">
        <w:rPr>
          <w:noProof/>
          <w:sz w:val="28"/>
          <w:szCs w:val="28"/>
        </w:rPr>
        <w:tab/>
      </w:r>
      <w:r w:rsidR="00AD54F8" w:rsidRPr="00AD54F8">
        <w:rPr>
          <w:noProof/>
          <w:sz w:val="28"/>
          <w:szCs w:val="28"/>
        </w:rPr>
        <w:t>46</w:t>
      </w:r>
    </w:p>
    <w:p w:rsidR="00AB08BC" w:rsidRPr="00AD54F8" w:rsidRDefault="00AB08BC" w:rsidP="00551248">
      <w:pPr>
        <w:pStyle w:val="26"/>
        <w:tabs>
          <w:tab w:val="left" w:pos="800"/>
          <w:tab w:val="right" w:leader="dot" w:pos="9758"/>
        </w:tabs>
        <w:ind w:left="142"/>
        <w:rPr>
          <w:rFonts w:ascii="Calibri" w:hAnsi="Calibri"/>
          <w:noProof/>
          <w:sz w:val="28"/>
          <w:szCs w:val="28"/>
        </w:rPr>
      </w:pPr>
      <w:r>
        <w:rPr>
          <w:b/>
          <w:noProof/>
          <w:sz w:val="28"/>
          <w:szCs w:val="28"/>
        </w:rPr>
        <w:t>4</w:t>
      </w:r>
      <w:r w:rsidRPr="00D4758C">
        <w:rPr>
          <w:b/>
          <w:noProof/>
          <w:sz w:val="28"/>
          <w:szCs w:val="28"/>
        </w:rPr>
        <w:t>.1.</w:t>
      </w:r>
      <w:r w:rsidRPr="00D4758C">
        <w:rPr>
          <w:rFonts w:ascii="Calibri" w:hAnsi="Calibri"/>
          <w:noProof/>
          <w:sz w:val="28"/>
          <w:szCs w:val="28"/>
        </w:rPr>
        <w:tab/>
      </w:r>
      <w:r w:rsidRPr="00D4758C">
        <w:rPr>
          <w:b/>
          <w:noProof/>
          <w:sz w:val="28"/>
          <w:szCs w:val="28"/>
        </w:rPr>
        <w:t>Краткие теоретические сведения</w:t>
      </w:r>
      <w:r w:rsidRPr="00D4758C">
        <w:rPr>
          <w:noProof/>
          <w:sz w:val="28"/>
          <w:szCs w:val="28"/>
        </w:rPr>
        <w:tab/>
      </w:r>
      <w:r w:rsidR="00AD54F8" w:rsidRPr="00AD54F8">
        <w:rPr>
          <w:noProof/>
          <w:sz w:val="28"/>
          <w:szCs w:val="28"/>
        </w:rPr>
        <w:t>46</w:t>
      </w:r>
    </w:p>
    <w:p w:rsidR="00AB08BC" w:rsidRPr="00AD54F8" w:rsidRDefault="00AB08BC" w:rsidP="00551248">
      <w:pPr>
        <w:pStyle w:val="26"/>
        <w:tabs>
          <w:tab w:val="left" w:pos="800"/>
          <w:tab w:val="right" w:leader="dot" w:pos="9758"/>
        </w:tabs>
        <w:ind w:left="142"/>
        <w:rPr>
          <w:rFonts w:ascii="Calibri" w:hAnsi="Calibri"/>
          <w:noProof/>
          <w:sz w:val="28"/>
          <w:szCs w:val="28"/>
        </w:rPr>
      </w:pPr>
      <w:r>
        <w:rPr>
          <w:b/>
          <w:noProof/>
          <w:sz w:val="28"/>
          <w:szCs w:val="28"/>
        </w:rPr>
        <w:t>4</w:t>
      </w:r>
      <w:r w:rsidRPr="00D4758C">
        <w:rPr>
          <w:b/>
          <w:noProof/>
          <w:sz w:val="28"/>
          <w:szCs w:val="28"/>
        </w:rPr>
        <w:t>.2.</w:t>
      </w:r>
      <w:r w:rsidRPr="00D4758C">
        <w:rPr>
          <w:rFonts w:ascii="Calibri" w:hAnsi="Calibri"/>
          <w:noProof/>
          <w:sz w:val="28"/>
          <w:szCs w:val="28"/>
        </w:rPr>
        <w:tab/>
      </w:r>
      <w:r w:rsidRPr="00D4758C">
        <w:rPr>
          <w:b/>
          <w:noProof/>
          <w:sz w:val="28"/>
          <w:szCs w:val="28"/>
        </w:rPr>
        <w:t>Описание виртуального лабораторного стенда</w:t>
      </w:r>
      <w:r w:rsidRPr="00D4758C">
        <w:rPr>
          <w:noProof/>
          <w:sz w:val="28"/>
          <w:szCs w:val="28"/>
        </w:rPr>
        <w:tab/>
      </w:r>
      <w:r w:rsidR="00AD54F8" w:rsidRPr="00AD54F8">
        <w:rPr>
          <w:noProof/>
          <w:sz w:val="28"/>
          <w:szCs w:val="28"/>
        </w:rPr>
        <w:t>49</w:t>
      </w:r>
    </w:p>
    <w:p w:rsidR="00AB08BC" w:rsidRPr="00AD54F8" w:rsidRDefault="00AB08BC" w:rsidP="00551248">
      <w:pPr>
        <w:pStyle w:val="26"/>
        <w:tabs>
          <w:tab w:val="left" w:pos="800"/>
          <w:tab w:val="right" w:leader="dot" w:pos="9758"/>
        </w:tabs>
        <w:ind w:left="142"/>
        <w:rPr>
          <w:rFonts w:ascii="Calibri" w:hAnsi="Calibri"/>
          <w:noProof/>
          <w:sz w:val="28"/>
          <w:szCs w:val="28"/>
        </w:rPr>
      </w:pPr>
      <w:r>
        <w:rPr>
          <w:b/>
          <w:noProof/>
          <w:sz w:val="28"/>
          <w:szCs w:val="28"/>
        </w:rPr>
        <w:t>4</w:t>
      </w:r>
      <w:r w:rsidRPr="00D4758C">
        <w:rPr>
          <w:b/>
          <w:noProof/>
          <w:sz w:val="28"/>
          <w:szCs w:val="28"/>
        </w:rPr>
        <w:t>.3.</w:t>
      </w:r>
      <w:r w:rsidRPr="00D4758C">
        <w:rPr>
          <w:rFonts w:ascii="Calibri" w:hAnsi="Calibri"/>
          <w:noProof/>
          <w:sz w:val="28"/>
          <w:szCs w:val="28"/>
        </w:rPr>
        <w:tab/>
      </w:r>
      <w:r w:rsidRPr="00D4758C">
        <w:rPr>
          <w:b/>
          <w:noProof/>
          <w:sz w:val="28"/>
          <w:szCs w:val="28"/>
        </w:rPr>
        <w:t>Предварительное задание</w:t>
      </w:r>
      <w:r w:rsidRPr="00D4758C">
        <w:rPr>
          <w:noProof/>
          <w:sz w:val="28"/>
          <w:szCs w:val="28"/>
        </w:rPr>
        <w:tab/>
      </w:r>
      <w:r w:rsidR="00AD54F8" w:rsidRPr="00AD54F8">
        <w:rPr>
          <w:noProof/>
          <w:sz w:val="28"/>
          <w:szCs w:val="28"/>
        </w:rPr>
        <w:t>51</w:t>
      </w:r>
    </w:p>
    <w:p w:rsidR="00AB08BC" w:rsidRPr="00AD54F8" w:rsidRDefault="00AB08BC" w:rsidP="00551248">
      <w:pPr>
        <w:pStyle w:val="26"/>
        <w:tabs>
          <w:tab w:val="left" w:pos="800"/>
          <w:tab w:val="right" w:leader="dot" w:pos="9758"/>
        </w:tabs>
        <w:ind w:left="142"/>
        <w:rPr>
          <w:rFonts w:ascii="Calibri" w:hAnsi="Calibri"/>
          <w:noProof/>
          <w:sz w:val="28"/>
          <w:szCs w:val="28"/>
        </w:rPr>
      </w:pPr>
      <w:r>
        <w:rPr>
          <w:b/>
          <w:noProof/>
          <w:sz w:val="28"/>
          <w:szCs w:val="28"/>
        </w:rPr>
        <w:t>4</w:t>
      </w:r>
      <w:r w:rsidRPr="00D4758C">
        <w:rPr>
          <w:b/>
          <w:noProof/>
          <w:sz w:val="28"/>
          <w:szCs w:val="28"/>
        </w:rPr>
        <w:t>.4.</w:t>
      </w:r>
      <w:r w:rsidRPr="00D4758C">
        <w:rPr>
          <w:rFonts w:ascii="Calibri" w:hAnsi="Calibri"/>
          <w:noProof/>
          <w:sz w:val="28"/>
          <w:szCs w:val="28"/>
        </w:rPr>
        <w:tab/>
      </w:r>
      <w:r w:rsidRPr="00D4758C">
        <w:rPr>
          <w:b/>
          <w:noProof/>
          <w:sz w:val="28"/>
          <w:szCs w:val="28"/>
        </w:rPr>
        <w:t>Практическое задание</w:t>
      </w:r>
      <w:r w:rsidRPr="00D4758C">
        <w:rPr>
          <w:noProof/>
          <w:sz w:val="28"/>
          <w:szCs w:val="28"/>
        </w:rPr>
        <w:tab/>
      </w:r>
      <w:r w:rsidR="00AD54F8" w:rsidRPr="00AD54F8">
        <w:rPr>
          <w:noProof/>
          <w:sz w:val="28"/>
          <w:szCs w:val="28"/>
        </w:rPr>
        <w:t>52</w:t>
      </w:r>
    </w:p>
    <w:p w:rsidR="00AB08BC" w:rsidRPr="00AD54F8" w:rsidRDefault="00AB08BC" w:rsidP="00551248">
      <w:pPr>
        <w:pStyle w:val="26"/>
        <w:tabs>
          <w:tab w:val="left" w:pos="800"/>
          <w:tab w:val="right" w:leader="dot" w:pos="9758"/>
        </w:tabs>
        <w:ind w:left="142"/>
        <w:rPr>
          <w:rFonts w:ascii="Calibri" w:hAnsi="Calibri"/>
          <w:noProof/>
          <w:sz w:val="28"/>
          <w:szCs w:val="28"/>
        </w:rPr>
      </w:pPr>
      <w:r>
        <w:rPr>
          <w:b/>
          <w:noProof/>
          <w:sz w:val="28"/>
          <w:szCs w:val="28"/>
        </w:rPr>
        <w:t>4</w:t>
      </w:r>
      <w:r w:rsidRPr="00D4758C">
        <w:rPr>
          <w:b/>
          <w:noProof/>
          <w:sz w:val="28"/>
          <w:szCs w:val="28"/>
        </w:rPr>
        <w:t>.5.</w:t>
      </w:r>
      <w:r w:rsidRPr="00D4758C">
        <w:rPr>
          <w:rFonts w:ascii="Calibri" w:hAnsi="Calibri"/>
          <w:noProof/>
          <w:sz w:val="28"/>
          <w:szCs w:val="28"/>
        </w:rPr>
        <w:tab/>
      </w:r>
      <w:r w:rsidRPr="00D4758C">
        <w:rPr>
          <w:b/>
          <w:noProof/>
          <w:sz w:val="28"/>
          <w:szCs w:val="28"/>
        </w:rPr>
        <w:t>Контрольные вопросы</w:t>
      </w:r>
      <w:r w:rsidRPr="00D4758C">
        <w:rPr>
          <w:noProof/>
          <w:sz w:val="28"/>
          <w:szCs w:val="28"/>
        </w:rPr>
        <w:tab/>
      </w:r>
      <w:r w:rsidR="00AD54F8" w:rsidRPr="00AD54F8">
        <w:rPr>
          <w:noProof/>
          <w:sz w:val="28"/>
          <w:szCs w:val="28"/>
        </w:rPr>
        <w:t>55</w:t>
      </w:r>
    </w:p>
    <w:p w:rsidR="00AB08BC" w:rsidRPr="00AD54F8" w:rsidRDefault="00AB08BC" w:rsidP="00551248">
      <w:pPr>
        <w:pStyle w:val="12"/>
        <w:tabs>
          <w:tab w:val="left" w:pos="2177"/>
          <w:tab w:val="right" w:leader="dot" w:pos="9758"/>
        </w:tabs>
        <w:rPr>
          <w:rFonts w:ascii="Calibri" w:hAnsi="Calibri"/>
          <w:noProof/>
          <w:sz w:val="28"/>
          <w:szCs w:val="28"/>
        </w:rPr>
      </w:pPr>
      <w:r w:rsidRPr="00D4758C">
        <w:rPr>
          <w:noProof/>
          <w:sz w:val="28"/>
          <w:szCs w:val="28"/>
        </w:rPr>
        <w:t>5</w:t>
      </w:r>
      <w:r w:rsidR="00BF5C6D">
        <w:rPr>
          <w:noProof/>
          <w:sz w:val="28"/>
          <w:szCs w:val="28"/>
        </w:rPr>
        <w:t>.</w:t>
      </w:r>
      <w:r>
        <w:rPr>
          <w:noProof/>
          <w:sz w:val="28"/>
          <w:szCs w:val="28"/>
        </w:rPr>
        <w:t xml:space="preserve"> НЕЛИНЕЙНОЕ РЕЗОНАНСНОЕ УСИЛЕНИЕ И </w:t>
      </w:r>
      <w:r w:rsidRPr="00D4758C">
        <w:rPr>
          <w:noProof/>
          <w:sz w:val="28"/>
          <w:szCs w:val="28"/>
        </w:rPr>
        <w:t>УМНОЖЕНИЕ ЧАСТОТЫ</w:t>
      </w:r>
      <w:r w:rsidRPr="00D4758C">
        <w:rPr>
          <w:noProof/>
          <w:sz w:val="28"/>
          <w:szCs w:val="28"/>
        </w:rPr>
        <w:tab/>
      </w:r>
      <w:r w:rsidR="00AD54F8" w:rsidRPr="00AD54F8">
        <w:rPr>
          <w:noProof/>
          <w:sz w:val="28"/>
          <w:szCs w:val="28"/>
        </w:rPr>
        <w:t>55</w:t>
      </w:r>
    </w:p>
    <w:p w:rsidR="00AB08BC" w:rsidRPr="00AD54F8" w:rsidRDefault="00AB08BC" w:rsidP="00551248">
      <w:pPr>
        <w:pStyle w:val="26"/>
        <w:tabs>
          <w:tab w:val="left" w:pos="800"/>
          <w:tab w:val="right" w:leader="dot" w:pos="9758"/>
        </w:tabs>
        <w:rPr>
          <w:rFonts w:ascii="Calibri" w:hAnsi="Calibri"/>
          <w:noProof/>
          <w:sz w:val="28"/>
          <w:szCs w:val="28"/>
        </w:rPr>
      </w:pPr>
      <w:r w:rsidRPr="00D4758C">
        <w:rPr>
          <w:b/>
          <w:noProof/>
          <w:sz w:val="28"/>
          <w:szCs w:val="28"/>
        </w:rPr>
        <w:t>5.1.</w:t>
      </w:r>
      <w:r w:rsidRPr="00D4758C">
        <w:rPr>
          <w:rFonts w:ascii="Calibri" w:hAnsi="Calibri"/>
          <w:noProof/>
          <w:sz w:val="28"/>
          <w:szCs w:val="28"/>
        </w:rPr>
        <w:tab/>
      </w:r>
      <w:r w:rsidRPr="00D4758C">
        <w:rPr>
          <w:b/>
          <w:noProof/>
          <w:sz w:val="28"/>
          <w:szCs w:val="28"/>
        </w:rPr>
        <w:t>Краткие теоретические сведения</w:t>
      </w:r>
      <w:r w:rsidRPr="00D4758C">
        <w:rPr>
          <w:noProof/>
          <w:sz w:val="28"/>
          <w:szCs w:val="28"/>
        </w:rPr>
        <w:tab/>
      </w:r>
      <w:r w:rsidR="00AD54F8" w:rsidRPr="00AD54F8">
        <w:rPr>
          <w:noProof/>
          <w:sz w:val="28"/>
          <w:szCs w:val="28"/>
        </w:rPr>
        <w:t>5</w:t>
      </w:r>
      <w:r w:rsidR="00A2371E">
        <w:rPr>
          <w:noProof/>
          <w:sz w:val="28"/>
          <w:szCs w:val="28"/>
        </w:rPr>
        <w:t>5</w:t>
      </w:r>
    </w:p>
    <w:p w:rsidR="00AB08BC" w:rsidRPr="00AD54F8" w:rsidRDefault="00AB08BC" w:rsidP="00551248">
      <w:pPr>
        <w:pStyle w:val="26"/>
        <w:tabs>
          <w:tab w:val="left" w:pos="800"/>
          <w:tab w:val="right" w:leader="dot" w:pos="9758"/>
        </w:tabs>
        <w:rPr>
          <w:rFonts w:ascii="Calibri" w:hAnsi="Calibri"/>
          <w:noProof/>
          <w:sz w:val="28"/>
          <w:szCs w:val="28"/>
        </w:rPr>
      </w:pPr>
      <w:r w:rsidRPr="00D4758C">
        <w:rPr>
          <w:b/>
          <w:noProof/>
          <w:sz w:val="28"/>
          <w:szCs w:val="28"/>
        </w:rPr>
        <w:t>5.2.</w:t>
      </w:r>
      <w:r w:rsidRPr="00D4758C">
        <w:rPr>
          <w:rFonts w:ascii="Calibri" w:hAnsi="Calibri"/>
          <w:noProof/>
          <w:sz w:val="28"/>
          <w:szCs w:val="28"/>
        </w:rPr>
        <w:tab/>
      </w:r>
      <w:r w:rsidRPr="00D4758C">
        <w:rPr>
          <w:b/>
          <w:noProof/>
          <w:sz w:val="28"/>
          <w:szCs w:val="28"/>
        </w:rPr>
        <w:t>Описание виртуального лабораторного стенда</w:t>
      </w:r>
      <w:r w:rsidRPr="00D4758C">
        <w:rPr>
          <w:noProof/>
          <w:sz w:val="28"/>
          <w:szCs w:val="28"/>
        </w:rPr>
        <w:tab/>
      </w:r>
      <w:r w:rsidR="00AD54F8" w:rsidRPr="00AD54F8">
        <w:rPr>
          <w:noProof/>
          <w:sz w:val="28"/>
          <w:szCs w:val="28"/>
        </w:rPr>
        <w:t>59</w:t>
      </w:r>
    </w:p>
    <w:p w:rsidR="00AB08BC" w:rsidRPr="00AD54F8" w:rsidRDefault="00AB08BC" w:rsidP="00551248">
      <w:pPr>
        <w:pStyle w:val="26"/>
        <w:tabs>
          <w:tab w:val="left" w:pos="800"/>
          <w:tab w:val="right" w:leader="dot" w:pos="9758"/>
        </w:tabs>
        <w:rPr>
          <w:rFonts w:ascii="Calibri" w:hAnsi="Calibri"/>
          <w:noProof/>
          <w:sz w:val="28"/>
          <w:szCs w:val="28"/>
        </w:rPr>
      </w:pPr>
      <w:r w:rsidRPr="00D4758C">
        <w:rPr>
          <w:b/>
          <w:noProof/>
          <w:sz w:val="28"/>
          <w:szCs w:val="28"/>
        </w:rPr>
        <w:t>5.3.</w:t>
      </w:r>
      <w:r w:rsidRPr="00D4758C">
        <w:rPr>
          <w:rFonts w:ascii="Calibri" w:hAnsi="Calibri"/>
          <w:noProof/>
          <w:sz w:val="28"/>
          <w:szCs w:val="28"/>
        </w:rPr>
        <w:tab/>
      </w:r>
      <w:r w:rsidRPr="00D4758C">
        <w:rPr>
          <w:b/>
          <w:noProof/>
          <w:sz w:val="28"/>
          <w:szCs w:val="28"/>
        </w:rPr>
        <w:t>Предварительное задание</w:t>
      </w:r>
      <w:r w:rsidRPr="00D4758C">
        <w:rPr>
          <w:noProof/>
          <w:sz w:val="28"/>
          <w:szCs w:val="28"/>
        </w:rPr>
        <w:tab/>
      </w:r>
      <w:r w:rsidR="00AD54F8" w:rsidRPr="00AD54F8">
        <w:rPr>
          <w:noProof/>
          <w:sz w:val="28"/>
          <w:szCs w:val="28"/>
        </w:rPr>
        <w:t>60</w:t>
      </w:r>
    </w:p>
    <w:p w:rsidR="00AB08BC" w:rsidRPr="00AD54F8" w:rsidRDefault="00AB08BC" w:rsidP="00551248">
      <w:pPr>
        <w:pStyle w:val="26"/>
        <w:tabs>
          <w:tab w:val="left" w:pos="800"/>
          <w:tab w:val="right" w:leader="dot" w:pos="9758"/>
        </w:tabs>
        <w:rPr>
          <w:rFonts w:ascii="Calibri" w:hAnsi="Calibri"/>
          <w:noProof/>
          <w:sz w:val="28"/>
          <w:szCs w:val="28"/>
        </w:rPr>
      </w:pPr>
      <w:r w:rsidRPr="00D4758C">
        <w:rPr>
          <w:b/>
          <w:noProof/>
          <w:sz w:val="28"/>
          <w:szCs w:val="28"/>
        </w:rPr>
        <w:t>5.4.</w:t>
      </w:r>
      <w:r w:rsidRPr="00D4758C">
        <w:rPr>
          <w:rFonts w:ascii="Calibri" w:hAnsi="Calibri"/>
          <w:noProof/>
          <w:sz w:val="28"/>
          <w:szCs w:val="28"/>
        </w:rPr>
        <w:tab/>
      </w:r>
      <w:r w:rsidRPr="00D4758C">
        <w:rPr>
          <w:b/>
          <w:noProof/>
          <w:sz w:val="28"/>
          <w:szCs w:val="28"/>
        </w:rPr>
        <w:t>Практическое задание</w:t>
      </w:r>
      <w:r w:rsidRPr="00D4758C">
        <w:rPr>
          <w:noProof/>
          <w:sz w:val="28"/>
          <w:szCs w:val="28"/>
        </w:rPr>
        <w:tab/>
      </w:r>
      <w:r w:rsidR="00AD54F8" w:rsidRPr="00AD54F8">
        <w:rPr>
          <w:noProof/>
          <w:sz w:val="28"/>
          <w:szCs w:val="28"/>
        </w:rPr>
        <w:t>63</w:t>
      </w:r>
    </w:p>
    <w:p w:rsidR="00AB08BC" w:rsidRPr="00AD54F8" w:rsidRDefault="00AB08BC" w:rsidP="00551248">
      <w:pPr>
        <w:pStyle w:val="26"/>
        <w:tabs>
          <w:tab w:val="left" w:pos="800"/>
          <w:tab w:val="right" w:leader="dot" w:pos="9758"/>
        </w:tabs>
        <w:rPr>
          <w:rFonts w:ascii="Calibri" w:hAnsi="Calibri"/>
          <w:noProof/>
          <w:sz w:val="28"/>
          <w:szCs w:val="28"/>
        </w:rPr>
      </w:pPr>
      <w:r w:rsidRPr="00D4758C">
        <w:rPr>
          <w:b/>
          <w:noProof/>
          <w:sz w:val="28"/>
          <w:szCs w:val="28"/>
        </w:rPr>
        <w:t>5.5.</w:t>
      </w:r>
      <w:r w:rsidRPr="00D4758C">
        <w:rPr>
          <w:rFonts w:ascii="Calibri" w:hAnsi="Calibri"/>
          <w:noProof/>
          <w:sz w:val="28"/>
          <w:szCs w:val="28"/>
        </w:rPr>
        <w:tab/>
      </w:r>
      <w:r w:rsidRPr="00D4758C">
        <w:rPr>
          <w:b/>
          <w:noProof/>
          <w:sz w:val="28"/>
          <w:szCs w:val="28"/>
        </w:rPr>
        <w:t>Контрольные вопросы</w:t>
      </w:r>
      <w:r w:rsidRPr="00D4758C">
        <w:rPr>
          <w:noProof/>
          <w:sz w:val="28"/>
          <w:szCs w:val="28"/>
        </w:rPr>
        <w:tab/>
      </w:r>
      <w:r w:rsidR="00AD54F8" w:rsidRPr="00AD54F8">
        <w:rPr>
          <w:noProof/>
          <w:sz w:val="28"/>
          <w:szCs w:val="28"/>
        </w:rPr>
        <w:t>65</w:t>
      </w:r>
    </w:p>
    <w:p w:rsidR="00AB08BC" w:rsidRPr="00AD54F8" w:rsidRDefault="00AB08BC" w:rsidP="00551248">
      <w:pPr>
        <w:pStyle w:val="26"/>
        <w:tabs>
          <w:tab w:val="left" w:pos="800"/>
          <w:tab w:val="right" w:leader="dot" w:pos="9758"/>
        </w:tabs>
        <w:ind w:left="0"/>
        <w:rPr>
          <w:rFonts w:ascii="Calibri" w:hAnsi="Calibri"/>
          <w:noProof/>
          <w:sz w:val="28"/>
          <w:szCs w:val="28"/>
        </w:rPr>
      </w:pPr>
      <w:r>
        <w:rPr>
          <w:noProof/>
          <w:sz w:val="28"/>
          <w:szCs w:val="28"/>
        </w:rPr>
        <w:lastRenderedPageBreak/>
        <w:t>6</w:t>
      </w:r>
      <w:r w:rsidRPr="00D4758C">
        <w:rPr>
          <w:noProof/>
          <w:sz w:val="28"/>
          <w:szCs w:val="28"/>
        </w:rPr>
        <w:fldChar w:fldCharType="begin"/>
      </w:r>
      <w:r w:rsidRPr="00D4758C">
        <w:rPr>
          <w:noProof/>
          <w:sz w:val="28"/>
          <w:szCs w:val="28"/>
        </w:rPr>
        <w:instrText xml:space="preserve"> MACROBUTTON MTEditEquationSection2 </w:instrText>
      </w:r>
      <w:r w:rsidRPr="00D4758C">
        <w:rPr>
          <w:noProof/>
          <w:vanish/>
          <w:sz w:val="28"/>
          <w:szCs w:val="28"/>
        </w:rPr>
        <w:instrText>Equation Section (Next)</w:instrText>
      </w:r>
      <w:r w:rsidRPr="00D4758C">
        <w:rPr>
          <w:noProof/>
          <w:sz w:val="28"/>
          <w:szCs w:val="28"/>
        </w:rPr>
        <w:fldChar w:fldCharType="begin"/>
      </w:r>
      <w:r w:rsidRPr="00D4758C">
        <w:rPr>
          <w:noProof/>
          <w:sz w:val="28"/>
          <w:szCs w:val="28"/>
        </w:rPr>
        <w:instrText xml:space="preserve"> SEQ MTEqn \r \h \* MERGEFORMAT </w:instrText>
      </w:r>
      <w:r w:rsidRPr="00D4758C">
        <w:rPr>
          <w:noProof/>
          <w:sz w:val="28"/>
          <w:szCs w:val="28"/>
        </w:rPr>
        <w:fldChar w:fldCharType="end"/>
      </w:r>
      <w:r w:rsidRPr="00D4758C">
        <w:rPr>
          <w:noProof/>
          <w:sz w:val="28"/>
          <w:szCs w:val="28"/>
        </w:rPr>
        <w:fldChar w:fldCharType="begin"/>
      </w:r>
      <w:r w:rsidRPr="00D4758C">
        <w:rPr>
          <w:noProof/>
          <w:sz w:val="28"/>
          <w:szCs w:val="28"/>
        </w:rPr>
        <w:instrText xml:space="preserve"> SEQ MTSec \h \* MERGEFORMAT </w:instrText>
      </w:r>
      <w:r w:rsidRPr="00D4758C">
        <w:rPr>
          <w:noProof/>
          <w:sz w:val="28"/>
          <w:szCs w:val="28"/>
        </w:rPr>
        <w:fldChar w:fldCharType="end"/>
      </w:r>
      <w:r w:rsidRPr="00D4758C">
        <w:rPr>
          <w:noProof/>
          <w:sz w:val="28"/>
          <w:szCs w:val="28"/>
        </w:rPr>
        <w:fldChar w:fldCharType="end"/>
      </w:r>
      <w:r w:rsidR="00BF5C6D">
        <w:rPr>
          <w:noProof/>
          <w:sz w:val="28"/>
          <w:szCs w:val="28"/>
        </w:rPr>
        <w:t>.</w:t>
      </w:r>
      <w:r w:rsidRPr="00D4758C">
        <w:rPr>
          <w:noProof/>
          <w:sz w:val="28"/>
          <w:szCs w:val="28"/>
        </w:rPr>
        <w:t xml:space="preserve"> </w:t>
      </w:r>
      <w:r w:rsidR="00AD54F8" w:rsidRPr="00AD54F8">
        <w:rPr>
          <w:noProof/>
          <w:sz w:val="28"/>
          <w:szCs w:val="28"/>
        </w:rPr>
        <w:t>АМПЛИТУДНАЯ И ЧАСТОТНАЯ МОДУЛЯЦИЯ</w:t>
      </w:r>
      <w:r w:rsidRPr="00D4758C">
        <w:rPr>
          <w:noProof/>
          <w:sz w:val="28"/>
          <w:szCs w:val="28"/>
        </w:rPr>
        <w:tab/>
      </w:r>
      <w:r w:rsidR="00AD54F8" w:rsidRPr="00AD54F8">
        <w:rPr>
          <w:noProof/>
          <w:sz w:val="28"/>
          <w:szCs w:val="28"/>
        </w:rPr>
        <w:t>66</w:t>
      </w:r>
    </w:p>
    <w:p w:rsidR="00AB08BC" w:rsidRPr="00E35771" w:rsidRDefault="00AB08BC" w:rsidP="00551248">
      <w:pPr>
        <w:pStyle w:val="26"/>
        <w:tabs>
          <w:tab w:val="left" w:pos="800"/>
          <w:tab w:val="right" w:leader="dot" w:pos="9758"/>
        </w:tabs>
        <w:rPr>
          <w:rFonts w:ascii="Calibri" w:hAnsi="Calibri"/>
          <w:noProof/>
          <w:sz w:val="28"/>
          <w:szCs w:val="28"/>
        </w:rPr>
      </w:pPr>
      <w:r>
        <w:rPr>
          <w:b/>
          <w:noProof/>
          <w:sz w:val="28"/>
          <w:szCs w:val="28"/>
        </w:rPr>
        <w:t>6</w:t>
      </w:r>
      <w:r w:rsidRPr="00D4758C">
        <w:rPr>
          <w:b/>
          <w:noProof/>
          <w:sz w:val="28"/>
          <w:szCs w:val="28"/>
        </w:rPr>
        <w:t>.1.</w:t>
      </w:r>
      <w:r w:rsidRPr="00D4758C">
        <w:rPr>
          <w:rFonts w:ascii="Calibri" w:hAnsi="Calibri"/>
          <w:noProof/>
          <w:sz w:val="28"/>
          <w:szCs w:val="28"/>
        </w:rPr>
        <w:tab/>
      </w:r>
      <w:r w:rsidRPr="00D4758C">
        <w:rPr>
          <w:b/>
          <w:noProof/>
          <w:sz w:val="28"/>
          <w:szCs w:val="28"/>
        </w:rPr>
        <w:t>Краткие теоретические сведения</w:t>
      </w:r>
      <w:r w:rsidRPr="00D4758C">
        <w:rPr>
          <w:noProof/>
          <w:sz w:val="28"/>
          <w:szCs w:val="28"/>
        </w:rPr>
        <w:tab/>
      </w:r>
      <w:r w:rsidR="00AD54F8" w:rsidRPr="00E35771">
        <w:rPr>
          <w:noProof/>
          <w:sz w:val="28"/>
          <w:szCs w:val="28"/>
        </w:rPr>
        <w:t>66</w:t>
      </w:r>
    </w:p>
    <w:p w:rsidR="00AB08BC" w:rsidRPr="00E35771" w:rsidRDefault="00AB08BC" w:rsidP="00551248">
      <w:pPr>
        <w:pStyle w:val="31"/>
        <w:tabs>
          <w:tab w:val="left" w:pos="1200"/>
          <w:tab w:val="right" w:leader="dot" w:pos="9758"/>
        </w:tabs>
        <w:rPr>
          <w:rFonts w:ascii="Calibri" w:hAnsi="Calibri"/>
          <w:noProof/>
          <w:sz w:val="28"/>
          <w:szCs w:val="28"/>
        </w:rPr>
      </w:pPr>
      <w:r>
        <w:rPr>
          <w:noProof/>
          <w:sz w:val="28"/>
          <w:szCs w:val="28"/>
        </w:rPr>
        <w:t>6</w:t>
      </w:r>
      <w:r w:rsidRPr="00D4758C">
        <w:rPr>
          <w:noProof/>
          <w:sz w:val="28"/>
          <w:szCs w:val="28"/>
        </w:rPr>
        <w:t>.1.1.</w:t>
      </w:r>
      <w:r w:rsidRPr="00D4758C">
        <w:rPr>
          <w:rFonts w:ascii="Calibri" w:hAnsi="Calibri"/>
          <w:noProof/>
          <w:sz w:val="28"/>
          <w:szCs w:val="28"/>
        </w:rPr>
        <w:tab/>
      </w:r>
      <w:r w:rsidRPr="00D4758C">
        <w:rPr>
          <w:noProof/>
          <w:sz w:val="28"/>
          <w:szCs w:val="28"/>
        </w:rPr>
        <w:t>Амплитудная модуляция</w:t>
      </w:r>
      <w:r w:rsidRPr="00D4758C">
        <w:rPr>
          <w:noProof/>
          <w:sz w:val="28"/>
          <w:szCs w:val="28"/>
        </w:rPr>
        <w:tab/>
      </w:r>
      <w:r w:rsidR="00AD54F8" w:rsidRPr="00E35771">
        <w:rPr>
          <w:noProof/>
          <w:sz w:val="28"/>
          <w:szCs w:val="28"/>
        </w:rPr>
        <w:t>66</w:t>
      </w:r>
    </w:p>
    <w:p w:rsidR="00AB08BC" w:rsidRPr="00AD54F8" w:rsidRDefault="00AB08BC" w:rsidP="00551248">
      <w:pPr>
        <w:pStyle w:val="31"/>
        <w:tabs>
          <w:tab w:val="left" w:pos="1200"/>
          <w:tab w:val="right" w:leader="dot" w:pos="9758"/>
        </w:tabs>
        <w:rPr>
          <w:rFonts w:ascii="Calibri" w:hAnsi="Calibri"/>
          <w:noProof/>
          <w:sz w:val="28"/>
          <w:szCs w:val="28"/>
        </w:rPr>
      </w:pPr>
      <w:r>
        <w:rPr>
          <w:noProof/>
          <w:sz w:val="28"/>
          <w:szCs w:val="28"/>
        </w:rPr>
        <w:t>6</w:t>
      </w:r>
      <w:r w:rsidRPr="00D4758C">
        <w:rPr>
          <w:noProof/>
          <w:sz w:val="28"/>
          <w:szCs w:val="28"/>
        </w:rPr>
        <w:t>.1.2.</w:t>
      </w:r>
      <w:r w:rsidRPr="00D4758C">
        <w:rPr>
          <w:rFonts w:ascii="Calibri" w:hAnsi="Calibri"/>
          <w:noProof/>
          <w:sz w:val="28"/>
          <w:szCs w:val="28"/>
        </w:rPr>
        <w:tab/>
      </w:r>
      <w:r w:rsidR="00AD54F8" w:rsidRPr="00AD54F8">
        <w:rPr>
          <w:noProof/>
          <w:sz w:val="28"/>
          <w:szCs w:val="28"/>
        </w:rPr>
        <w:t>Частотная модуляция</w:t>
      </w:r>
      <w:r w:rsidRPr="00D4758C">
        <w:rPr>
          <w:noProof/>
          <w:sz w:val="28"/>
          <w:szCs w:val="28"/>
        </w:rPr>
        <w:tab/>
      </w:r>
      <w:r w:rsidR="00AD54F8" w:rsidRPr="00AD54F8">
        <w:rPr>
          <w:noProof/>
          <w:sz w:val="28"/>
          <w:szCs w:val="28"/>
        </w:rPr>
        <w:t>6</w:t>
      </w:r>
      <w:r w:rsidR="002A36B7">
        <w:rPr>
          <w:noProof/>
          <w:sz w:val="28"/>
          <w:szCs w:val="28"/>
        </w:rPr>
        <w:t>9</w:t>
      </w:r>
    </w:p>
    <w:p w:rsidR="00AB08BC" w:rsidRPr="00AD54F8" w:rsidRDefault="00AB08BC" w:rsidP="00551248">
      <w:pPr>
        <w:pStyle w:val="26"/>
        <w:tabs>
          <w:tab w:val="left" w:pos="800"/>
          <w:tab w:val="right" w:leader="dot" w:pos="9758"/>
        </w:tabs>
        <w:rPr>
          <w:rFonts w:ascii="Calibri" w:hAnsi="Calibri"/>
          <w:noProof/>
          <w:sz w:val="28"/>
          <w:szCs w:val="28"/>
        </w:rPr>
      </w:pPr>
      <w:r>
        <w:rPr>
          <w:b/>
          <w:noProof/>
          <w:sz w:val="28"/>
          <w:szCs w:val="28"/>
        </w:rPr>
        <w:t>6</w:t>
      </w:r>
      <w:r w:rsidRPr="00D4758C">
        <w:rPr>
          <w:b/>
          <w:noProof/>
          <w:sz w:val="28"/>
          <w:szCs w:val="28"/>
        </w:rPr>
        <w:t>.2.</w:t>
      </w:r>
      <w:r w:rsidRPr="00D4758C">
        <w:rPr>
          <w:rFonts w:ascii="Calibri" w:hAnsi="Calibri"/>
          <w:noProof/>
          <w:sz w:val="28"/>
          <w:szCs w:val="28"/>
        </w:rPr>
        <w:tab/>
      </w:r>
      <w:r w:rsidRPr="00D4758C">
        <w:rPr>
          <w:b/>
          <w:noProof/>
          <w:sz w:val="28"/>
          <w:szCs w:val="28"/>
        </w:rPr>
        <w:t>Описание виртуального лабораторного стенда</w:t>
      </w:r>
      <w:r w:rsidRPr="00D4758C">
        <w:rPr>
          <w:noProof/>
          <w:sz w:val="28"/>
          <w:szCs w:val="28"/>
        </w:rPr>
        <w:tab/>
      </w:r>
      <w:r w:rsidR="00AD54F8" w:rsidRPr="00AD54F8">
        <w:rPr>
          <w:noProof/>
          <w:sz w:val="28"/>
          <w:szCs w:val="28"/>
        </w:rPr>
        <w:t>70</w:t>
      </w:r>
    </w:p>
    <w:p w:rsidR="00704B58" w:rsidRDefault="00704B58" w:rsidP="00704B58">
      <w:pPr>
        <w:pStyle w:val="26"/>
        <w:tabs>
          <w:tab w:val="left" w:pos="800"/>
          <w:tab w:val="right" w:leader="dot" w:pos="9758"/>
        </w:tabs>
        <w:ind w:left="426"/>
        <w:rPr>
          <w:b/>
          <w:noProof/>
          <w:sz w:val="28"/>
          <w:szCs w:val="28"/>
        </w:rPr>
      </w:pPr>
      <w:r>
        <w:rPr>
          <w:noProof/>
          <w:sz w:val="28"/>
          <w:szCs w:val="28"/>
        </w:rPr>
        <w:t>6</w:t>
      </w:r>
      <w:r w:rsidRPr="00D4758C">
        <w:rPr>
          <w:noProof/>
          <w:sz w:val="28"/>
          <w:szCs w:val="28"/>
        </w:rPr>
        <w:t>.</w:t>
      </w:r>
      <w:r>
        <w:rPr>
          <w:noProof/>
          <w:sz w:val="28"/>
          <w:szCs w:val="28"/>
        </w:rPr>
        <w:t>2</w:t>
      </w:r>
      <w:r w:rsidRPr="00D4758C">
        <w:rPr>
          <w:noProof/>
          <w:sz w:val="28"/>
          <w:szCs w:val="28"/>
        </w:rPr>
        <w:t>.1</w:t>
      </w:r>
      <w:r>
        <w:rPr>
          <w:noProof/>
          <w:sz w:val="28"/>
          <w:szCs w:val="28"/>
        </w:rPr>
        <w:t xml:space="preserve">.  </w:t>
      </w:r>
      <w:r w:rsidRPr="00D4758C">
        <w:rPr>
          <w:noProof/>
          <w:sz w:val="28"/>
          <w:szCs w:val="28"/>
        </w:rPr>
        <w:t>Амплитуд</w:t>
      </w:r>
      <w:r>
        <w:rPr>
          <w:noProof/>
          <w:sz w:val="28"/>
          <w:szCs w:val="28"/>
        </w:rPr>
        <w:t>ый</w:t>
      </w:r>
      <w:r w:rsidRPr="00D4758C">
        <w:rPr>
          <w:noProof/>
          <w:sz w:val="28"/>
          <w:szCs w:val="28"/>
        </w:rPr>
        <w:t xml:space="preserve"> модул</w:t>
      </w:r>
      <w:r>
        <w:rPr>
          <w:noProof/>
          <w:sz w:val="28"/>
          <w:szCs w:val="28"/>
        </w:rPr>
        <w:t>ятор</w:t>
      </w:r>
      <w:r w:rsidRPr="00D4758C">
        <w:rPr>
          <w:noProof/>
          <w:sz w:val="28"/>
          <w:szCs w:val="28"/>
        </w:rPr>
        <w:tab/>
      </w:r>
      <w:r>
        <w:rPr>
          <w:noProof/>
          <w:sz w:val="28"/>
          <w:szCs w:val="28"/>
        </w:rPr>
        <w:t>70</w:t>
      </w:r>
    </w:p>
    <w:p w:rsidR="00704B58" w:rsidRDefault="00704B58" w:rsidP="00704B58">
      <w:pPr>
        <w:pStyle w:val="26"/>
        <w:tabs>
          <w:tab w:val="left" w:pos="800"/>
          <w:tab w:val="right" w:leader="dot" w:pos="9758"/>
        </w:tabs>
        <w:ind w:left="426"/>
        <w:rPr>
          <w:b/>
          <w:noProof/>
          <w:sz w:val="28"/>
          <w:szCs w:val="28"/>
        </w:rPr>
      </w:pPr>
      <w:r>
        <w:rPr>
          <w:noProof/>
          <w:sz w:val="28"/>
          <w:szCs w:val="28"/>
        </w:rPr>
        <w:t>6</w:t>
      </w:r>
      <w:r w:rsidRPr="00D4758C">
        <w:rPr>
          <w:noProof/>
          <w:sz w:val="28"/>
          <w:szCs w:val="28"/>
        </w:rPr>
        <w:t>.</w:t>
      </w:r>
      <w:r>
        <w:rPr>
          <w:noProof/>
          <w:sz w:val="28"/>
          <w:szCs w:val="28"/>
        </w:rPr>
        <w:t>2</w:t>
      </w:r>
      <w:r w:rsidRPr="00D4758C">
        <w:rPr>
          <w:noProof/>
          <w:sz w:val="28"/>
          <w:szCs w:val="28"/>
        </w:rPr>
        <w:t>.</w:t>
      </w:r>
      <w:r>
        <w:rPr>
          <w:noProof/>
          <w:sz w:val="28"/>
          <w:szCs w:val="28"/>
        </w:rPr>
        <w:t>2.  Частотный</w:t>
      </w:r>
      <w:r w:rsidRPr="00D4758C">
        <w:rPr>
          <w:noProof/>
          <w:sz w:val="28"/>
          <w:szCs w:val="28"/>
        </w:rPr>
        <w:t xml:space="preserve"> модул</w:t>
      </w:r>
      <w:r>
        <w:rPr>
          <w:noProof/>
          <w:sz w:val="28"/>
          <w:szCs w:val="28"/>
        </w:rPr>
        <w:t>ятор</w:t>
      </w:r>
      <w:r w:rsidRPr="00D4758C">
        <w:rPr>
          <w:noProof/>
          <w:sz w:val="28"/>
          <w:szCs w:val="28"/>
        </w:rPr>
        <w:tab/>
      </w:r>
      <w:r>
        <w:rPr>
          <w:noProof/>
          <w:sz w:val="28"/>
          <w:szCs w:val="28"/>
        </w:rPr>
        <w:t>7</w:t>
      </w:r>
      <w:r w:rsidR="005901CD">
        <w:rPr>
          <w:noProof/>
          <w:sz w:val="28"/>
          <w:szCs w:val="28"/>
        </w:rPr>
        <w:t>2</w:t>
      </w:r>
    </w:p>
    <w:p w:rsidR="00AB08BC" w:rsidRPr="00D4758C" w:rsidRDefault="00AB08BC" w:rsidP="00551248">
      <w:pPr>
        <w:pStyle w:val="26"/>
        <w:tabs>
          <w:tab w:val="left" w:pos="800"/>
          <w:tab w:val="right" w:leader="dot" w:pos="9758"/>
        </w:tabs>
        <w:rPr>
          <w:rFonts w:ascii="Calibri" w:hAnsi="Calibri"/>
          <w:noProof/>
          <w:sz w:val="28"/>
          <w:szCs w:val="28"/>
        </w:rPr>
      </w:pPr>
      <w:r>
        <w:rPr>
          <w:b/>
          <w:noProof/>
          <w:sz w:val="28"/>
          <w:szCs w:val="28"/>
        </w:rPr>
        <w:t>6</w:t>
      </w:r>
      <w:r w:rsidRPr="00D4758C">
        <w:rPr>
          <w:b/>
          <w:noProof/>
          <w:sz w:val="28"/>
          <w:szCs w:val="28"/>
        </w:rPr>
        <w:t>.3.</w:t>
      </w:r>
      <w:r w:rsidRPr="00D4758C">
        <w:rPr>
          <w:rFonts w:ascii="Calibri" w:hAnsi="Calibri"/>
          <w:noProof/>
          <w:sz w:val="28"/>
          <w:szCs w:val="28"/>
        </w:rPr>
        <w:tab/>
      </w:r>
      <w:r w:rsidRPr="00D4758C">
        <w:rPr>
          <w:b/>
          <w:noProof/>
          <w:sz w:val="28"/>
          <w:szCs w:val="28"/>
        </w:rPr>
        <w:t>Предварительное задание</w:t>
      </w:r>
      <w:r w:rsidRPr="00D4758C">
        <w:rPr>
          <w:noProof/>
          <w:sz w:val="28"/>
          <w:szCs w:val="28"/>
        </w:rPr>
        <w:tab/>
      </w:r>
      <w:r w:rsidR="00704B58">
        <w:rPr>
          <w:noProof/>
          <w:sz w:val="28"/>
          <w:szCs w:val="28"/>
        </w:rPr>
        <w:t>7</w:t>
      </w:r>
      <w:r w:rsidR="005901CD">
        <w:rPr>
          <w:noProof/>
          <w:sz w:val="28"/>
          <w:szCs w:val="28"/>
        </w:rPr>
        <w:t>3</w:t>
      </w:r>
    </w:p>
    <w:p w:rsidR="00704B58" w:rsidRDefault="00704B58" w:rsidP="00704B58">
      <w:pPr>
        <w:pStyle w:val="26"/>
        <w:tabs>
          <w:tab w:val="left" w:pos="800"/>
          <w:tab w:val="right" w:leader="dot" w:pos="9758"/>
        </w:tabs>
        <w:ind w:left="426"/>
        <w:rPr>
          <w:b/>
          <w:noProof/>
          <w:sz w:val="28"/>
          <w:szCs w:val="28"/>
        </w:rPr>
      </w:pPr>
      <w:r>
        <w:rPr>
          <w:noProof/>
          <w:sz w:val="28"/>
          <w:szCs w:val="28"/>
        </w:rPr>
        <w:t>6</w:t>
      </w:r>
      <w:r w:rsidRPr="00D4758C">
        <w:rPr>
          <w:noProof/>
          <w:sz w:val="28"/>
          <w:szCs w:val="28"/>
        </w:rPr>
        <w:t>.</w:t>
      </w:r>
      <w:r>
        <w:rPr>
          <w:noProof/>
          <w:sz w:val="28"/>
          <w:szCs w:val="28"/>
        </w:rPr>
        <w:t>3</w:t>
      </w:r>
      <w:r w:rsidRPr="00D4758C">
        <w:rPr>
          <w:noProof/>
          <w:sz w:val="28"/>
          <w:szCs w:val="28"/>
        </w:rPr>
        <w:t>.1</w:t>
      </w:r>
      <w:r>
        <w:rPr>
          <w:noProof/>
          <w:sz w:val="28"/>
          <w:szCs w:val="28"/>
        </w:rPr>
        <w:t xml:space="preserve">.  </w:t>
      </w:r>
      <w:r w:rsidRPr="00D4758C">
        <w:rPr>
          <w:noProof/>
          <w:sz w:val="28"/>
          <w:szCs w:val="28"/>
        </w:rPr>
        <w:t>Амплитуд</w:t>
      </w:r>
      <w:r>
        <w:rPr>
          <w:noProof/>
          <w:sz w:val="28"/>
          <w:szCs w:val="28"/>
        </w:rPr>
        <w:t>ый</w:t>
      </w:r>
      <w:r w:rsidRPr="00D4758C">
        <w:rPr>
          <w:noProof/>
          <w:sz w:val="28"/>
          <w:szCs w:val="28"/>
        </w:rPr>
        <w:t xml:space="preserve"> модул</w:t>
      </w:r>
      <w:r>
        <w:rPr>
          <w:noProof/>
          <w:sz w:val="28"/>
          <w:szCs w:val="28"/>
        </w:rPr>
        <w:t>ятор</w:t>
      </w:r>
      <w:r w:rsidRPr="00D4758C">
        <w:rPr>
          <w:noProof/>
          <w:sz w:val="28"/>
          <w:szCs w:val="28"/>
        </w:rPr>
        <w:tab/>
      </w:r>
      <w:r>
        <w:rPr>
          <w:noProof/>
          <w:sz w:val="28"/>
          <w:szCs w:val="28"/>
        </w:rPr>
        <w:t>7</w:t>
      </w:r>
      <w:r w:rsidR="005901CD">
        <w:rPr>
          <w:noProof/>
          <w:sz w:val="28"/>
          <w:szCs w:val="28"/>
        </w:rPr>
        <w:t>3</w:t>
      </w:r>
    </w:p>
    <w:p w:rsidR="00704B58" w:rsidRPr="00A176B3" w:rsidRDefault="00704B58" w:rsidP="00704B58">
      <w:pPr>
        <w:pStyle w:val="26"/>
        <w:tabs>
          <w:tab w:val="left" w:pos="800"/>
          <w:tab w:val="right" w:leader="dot" w:pos="9758"/>
        </w:tabs>
        <w:ind w:left="426"/>
        <w:rPr>
          <w:b/>
          <w:noProof/>
          <w:sz w:val="28"/>
          <w:szCs w:val="28"/>
        </w:rPr>
      </w:pPr>
      <w:r>
        <w:rPr>
          <w:noProof/>
          <w:sz w:val="28"/>
          <w:szCs w:val="28"/>
        </w:rPr>
        <w:t>6</w:t>
      </w:r>
      <w:r w:rsidRPr="00D4758C">
        <w:rPr>
          <w:noProof/>
          <w:sz w:val="28"/>
          <w:szCs w:val="28"/>
        </w:rPr>
        <w:t>.</w:t>
      </w:r>
      <w:r>
        <w:rPr>
          <w:noProof/>
          <w:sz w:val="28"/>
          <w:szCs w:val="28"/>
        </w:rPr>
        <w:t>3</w:t>
      </w:r>
      <w:r w:rsidRPr="00D4758C">
        <w:rPr>
          <w:noProof/>
          <w:sz w:val="28"/>
          <w:szCs w:val="28"/>
        </w:rPr>
        <w:t>.</w:t>
      </w:r>
      <w:r>
        <w:rPr>
          <w:noProof/>
          <w:sz w:val="28"/>
          <w:szCs w:val="28"/>
        </w:rPr>
        <w:t>2.  Частотный</w:t>
      </w:r>
      <w:r w:rsidRPr="00D4758C">
        <w:rPr>
          <w:noProof/>
          <w:sz w:val="28"/>
          <w:szCs w:val="28"/>
        </w:rPr>
        <w:t xml:space="preserve"> модул</w:t>
      </w:r>
      <w:r>
        <w:rPr>
          <w:noProof/>
          <w:sz w:val="28"/>
          <w:szCs w:val="28"/>
        </w:rPr>
        <w:t>ятор</w:t>
      </w:r>
      <w:r w:rsidRPr="00D4758C">
        <w:rPr>
          <w:noProof/>
          <w:sz w:val="28"/>
          <w:szCs w:val="28"/>
        </w:rPr>
        <w:tab/>
      </w:r>
      <w:r>
        <w:rPr>
          <w:noProof/>
          <w:sz w:val="28"/>
          <w:szCs w:val="28"/>
        </w:rPr>
        <w:t>7</w:t>
      </w:r>
      <w:r w:rsidR="0071107C" w:rsidRPr="00A176B3">
        <w:rPr>
          <w:noProof/>
          <w:sz w:val="28"/>
          <w:szCs w:val="28"/>
        </w:rPr>
        <w:t>5</w:t>
      </w:r>
    </w:p>
    <w:p w:rsidR="00AB08BC" w:rsidRPr="00D4758C" w:rsidRDefault="00AB08BC" w:rsidP="00551248">
      <w:pPr>
        <w:pStyle w:val="26"/>
        <w:tabs>
          <w:tab w:val="left" w:pos="800"/>
          <w:tab w:val="right" w:leader="dot" w:pos="9758"/>
        </w:tabs>
        <w:rPr>
          <w:rFonts w:ascii="Calibri" w:hAnsi="Calibri"/>
          <w:noProof/>
          <w:sz w:val="28"/>
          <w:szCs w:val="28"/>
        </w:rPr>
      </w:pPr>
      <w:r>
        <w:rPr>
          <w:b/>
          <w:noProof/>
          <w:sz w:val="28"/>
          <w:szCs w:val="28"/>
        </w:rPr>
        <w:t>6</w:t>
      </w:r>
      <w:r w:rsidRPr="00D4758C">
        <w:rPr>
          <w:b/>
          <w:noProof/>
          <w:sz w:val="28"/>
          <w:szCs w:val="28"/>
        </w:rPr>
        <w:t>.4.</w:t>
      </w:r>
      <w:r w:rsidRPr="00D4758C">
        <w:rPr>
          <w:rFonts w:ascii="Calibri" w:hAnsi="Calibri"/>
          <w:noProof/>
          <w:sz w:val="28"/>
          <w:szCs w:val="28"/>
        </w:rPr>
        <w:tab/>
      </w:r>
      <w:r w:rsidRPr="00D4758C">
        <w:rPr>
          <w:b/>
          <w:noProof/>
          <w:sz w:val="28"/>
          <w:szCs w:val="28"/>
        </w:rPr>
        <w:t>Практическое задание</w:t>
      </w:r>
      <w:r w:rsidRPr="00D4758C">
        <w:rPr>
          <w:noProof/>
          <w:sz w:val="28"/>
          <w:szCs w:val="28"/>
        </w:rPr>
        <w:tab/>
      </w:r>
      <w:r w:rsidR="009D6F48">
        <w:rPr>
          <w:noProof/>
          <w:sz w:val="28"/>
          <w:szCs w:val="28"/>
        </w:rPr>
        <w:t>76</w:t>
      </w:r>
    </w:p>
    <w:p w:rsidR="00704B58" w:rsidRDefault="00704B58" w:rsidP="00704B58">
      <w:pPr>
        <w:pStyle w:val="26"/>
        <w:tabs>
          <w:tab w:val="left" w:pos="800"/>
          <w:tab w:val="right" w:leader="dot" w:pos="9758"/>
        </w:tabs>
        <w:ind w:left="426"/>
        <w:rPr>
          <w:b/>
          <w:noProof/>
          <w:sz w:val="28"/>
          <w:szCs w:val="28"/>
        </w:rPr>
      </w:pPr>
      <w:r>
        <w:rPr>
          <w:noProof/>
          <w:sz w:val="28"/>
          <w:szCs w:val="28"/>
        </w:rPr>
        <w:t>6</w:t>
      </w:r>
      <w:r w:rsidRPr="00D4758C">
        <w:rPr>
          <w:noProof/>
          <w:sz w:val="28"/>
          <w:szCs w:val="28"/>
        </w:rPr>
        <w:t>.</w:t>
      </w:r>
      <w:r w:rsidR="009D6F48">
        <w:rPr>
          <w:noProof/>
          <w:sz w:val="28"/>
          <w:szCs w:val="28"/>
        </w:rPr>
        <w:t>4</w:t>
      </w:r>
      <w:r w:rsidRPr="00D4758C">
        <w:rPr>
          <w:noProof/>
          <w:sz w:val="28"/>
          <w:szCs w:val="28"/>
        </w:rPr>
        <w:t>.1</w:t>
      </w:r>
      <w:r>
        <w:rPr>
          <w:noProof/>
          <w:sz w:val="28"/>
          <w:szCs w:val="28"/>
        </w:rPr>
        <w:t xml:space="preserve">.  </w:t>
      </w:r>
      <w:r w:rsidRPr="00D4758C">
        <w:rPr>
          <w:noProof/>
          <w:sz w:val="28"/>
          <w:szCs w:val="28"/>
        </w:rPr>
        <w:t>Амплитуд</w:t>
      </w:r>
      <w:r>
        <w:rPr>
          <w:noProof/>
          <w:sz w:val="28"/>
          <w:szCs w:val="28"/>
        </w:rPr>
        <w:t>ый</w:t>
      </w:r>
      <w:r w:rsidRPr="00D4758C">
        <w:rPr>
          <w:noProof/>
          <w:sz w:val="28"/>
          <w:szCs w:val="28"/>
        </w:rPr>
        <w:t xml:space="preserve"> модул</w:t>
      </w:r>
      <w:r>
        <w:rPr>
          <w:noProof/>
          <w:sz w:val="28"/>
          <w:szCs w:val="28"/>
        </w:rPr>
        <w:t>ятор</w:t>
      </w:r>
      <w:r w:rsidRPr="00D4758C">
        <w:rPr>
          <w:noProof/>
          <w:sz w:val="28"/>
          <w:szCs w:val="28"/>
        </w:rPr>
        <w:tab/>
      </w:r>
      <w:r>
        <w:rPr>
          <w:noProof/>
          <w:sz w:val="28"/>
          <w:szCs w:val="28"/>
        </w:rPr>
        <w:t>7</w:t>
      </w:r>
      <w:r w:rsidR="009D6F48">
        <w:rPr>
          <w:noProof/>
          <w:sz w:val="28"/>
          <w:szCs w:val="28"/>
        </w:rPr>
        <w:t>6</w:t>
      </w:r>
    </w:p>
    <w:p w:rsidR="00704B58" w:rsidRDefault="00704B58" w:rsidP="00704B58">
      <w:pPr>
        <w:pStyle w:val="26"/>
        <w:tabs>
          <w:tab w:val="left" w:pos="800"/>
          <w:tab w:val="right" w:leader="dot" w:pos="9758"/>
        </w:tabs>
        <w:ind w:left="426"/>
        <w:rPr>
          <w:b/>
          <w:noProof/>
          <w:sz w:val="28"/>
          <w:szCs w:val="28"/>
        </w:rPr>
      </w:pPr>
      <w:r>
        <w:rPr>
          <w:noProof/>
          <w:sz w:val="28"/>
          <w:szCs w:val="28"/>
        </w:rPr>
        <w:t>6</w:t>
      </w:r>
      <w:r w:rsidRPr="00D4758C">
        <w:rPr>
          <w:noProof/>
          <w:sz w:val="28"/>
          <w:szCs w:val="28"/>
        </w:rPr>
        <w:t>.</w:t>
      </w:r>
      <w:r w:rsidR="009D6F48">
        <w:rPr>
          <w:noProof/>
          <w:sz w:val="28"/>
          <w:szCs w:val="28"/>
        </w:rPr>
        <w:t>4</w:t>
      </w:r>
      <w:r w:rsidRPr="00D4758C">
        <w:rPr>
          <w:noProof/>
          <w:sz w:val="28"/>
          <w:szCs w:val="28"/>
        </w:rPr>
        <w:t>.</w:t>
      </w:r>
      <w:r>
        <w:rPr>
          <w:noProof/>
          <w:sz w:val="28"/>
          <w:szCs w:val="28"/>
        </w:rPr>
        <w:t>2.  Частотный</w:t>
      </w:r>
      <w:r w:rsidRPr="00D4758C">
        <w:rPr>
          <w:noProof/>
          <w:sz w:val="28"/>
          <w:szCs w:val="28"/>
        </w:rPr>
        <w:t xml:space="preserve"> модул</w:t>
      </w:r>
      <w:r>
        <w:rPr>
          <w:noProof/>
          <w:sz w:val="28"/>
          <w:szCs w:val="28"/>
        </w:rPr>
        <w:t>ятор</w:t>
      </w:r>
      <w:r w:rsidRPr="00D4758C">
        <w:rPr>
          <w:noProof/>
          <w:sz w:val="28"/>
          <w:szCs w:val="28"/>
        </w:rPr>
        <w:tab/>
      </w:r>
      <w:r>
        <w:rPr>
          <w:noProof/>
          <w:sz w:val="28"/>
          <w:szCs w:val="28"/>
        </w:rPr>
        <w:t>7</w:t>
      </w:r>
      <w:r w:rsidR="009D6F48">
        <w:rPr>
          <w:noProof/>
          <w:sz w:val="28"/>
          <w:szCs w:val="28"/>
        </w:rPr>
        <w:t>8</w:t>
      </w:r>
    </w:p>
    <w:p w:rsidR="00AB08BC" w:rsidRPr="00D4758C" w:rsidRDefault="00AB08BC" w:rsidP="00551248">
      <w:pPr>
        <w:pStyle w:val="26"/>
        <w:tabs>
          <w:tab w:val="left" w:pos="800"/>
          <w:tab w:val="right" w:leader="dot" w:pos="9758"/>
        </w:tabs>
        <w:rPr>
          <w:rFonts w:ascii="Calibri" w:hAnsi="Calibri"/>
          <w:noProof/>
          <w:sz w:val="28"/>
          <w:szCs w:val="28"/>
        </w:rPr>
      </w:pPr>
      <w:r>
        <w:rPr>
          <w:b/>
          <w:noProof/>
          <w:sz w:val="28"/>
          <w:szCs w:val="28"/>
        </w:rPr>
        <w:t>6</w:t>
      </w:r>
      <w:r w:rsidRPr="00D4758C">
        <w:rPr>
          <w:b/>
          <w:noProof/>
          <w:sz w:val="28"/>
          <w:szCs w:val="28"/>
        </w:rPr>
        <w:t>.5.</w:t>
      </w:r>
      <w:r w:rsidRPr="00D4758C">
        <w:rPr>
          <w:rFonts w:ascii="Calibri" w:hAnsi="Calibri"/>
          <w:noProof/>
          <w:sz w:val="28"/>
          <w:szCs w:val="28"/>
        </w:rPr>
        <w:tab/>
      </w:r>
      <w:r w:rsidRPr="00D4758C">
        <w:rPr>
          <w:b/>
          <w:noProof/>
          <w:sz w:val="28"/>
          <w:szCs w:val="28"/>
        </w:rPr>
        <w:t>Контрольные вопросы</w:t>
      </w:r>
      <w:r w:rsidRPr="00D4758C">
        <w:rPr>
          <w:noProof/>
          <w:sz w:val="28"/>
          <w:szCs w:val="28"/>
        </w:rPr>
        <w:tab/>
      </w:r>
      <w:r w:rsidR="009D6F48">
        <w:rPr>
          <w:noProof/>
          <w:sz w:val="28"/>
          <w:szCs w:val="28"/>
        </w:rPr>
        <w:t>79</w:t>
      </w:r>
    </w:p>
    <w:p w:rsidR="00AB08BC" w:rsidRPr="00D4758C" w:rsidRDefault="00AB08BC" w:rsidP="00551248">
      <w:pPr>
        <w:pStyle w:val="12"/>
        <w:tabs>
          <w:tab w:val="left" w:pos="2177"/>
          <w:tab w:val="right" w:leader="dot" w:pos="9758"/>
        </w:tabs>
        <w:rPr>
          <w:rFonts w:ascii="Calibri" w:hAnsi="Calibri"/>
          <w:noProof/>
          <w:sz w:val="28"/>
          <w:szCs w:val="28"/>
        </w:rPr>
      </w:pPr>
      <w:r>
        <w:rPr>
          <w:noProof/>
          <w:sz w:val="28"/>
          <w:szCs w:val="28"/>
        </w:rPr>
        <w:t>7</w:t>
      </w:r>
      <w:r w:rsidR="00BF5C6D">
        <w:rPr>
          <w:noProof/>
          <w:sz w:val="28"/>
          <w:szCs w:val="28"/>
        </w:rPr>
        <w:t>.</w:t>
      </w:r>
      <w:r>
        <w:rPr>
          <w:noProof/>
          <w:sz w:val="28"/>
          <w:szCs w:val="28"/>
        </w:rPr>
        <w:t xml:space="preserve"> </w:t>
      </w:r>
      <w:r w:rsidR="009D6F48" w:rsidRPr="009D6F48">
        <w:rPr>
          <w:noProof/>
          <w:sz w:val="28"/>
          <w:szCs w:val="28"/>
        </w:rPr>
        <w:t>АМПЛИТУДНАЯ И УГЛОВАЯ ДЕМОДУЛЯЦИЯ</w:t>
      </w:r>
      <w:r w:rsidRPr="00D4758C">
        <w:rPr>
          <w:noProof/>
          <w:sz w:val="28"/>
          <w:szCs w:val="28"/>
        </w:rPr>
        <w:tab/>
      </w:r>
      <w:r w:rsidR="009D6F48">
        <w:rPr>
          <w:noProof/>
          <w:sz w:val="28"/>
          <w:szCs w:val="28"/>
        </w:rPr>
        <w:t>8</w:t>
      </w:r>
      <w:r w:rsidR="002D6810">
        <w:rPr>
          <w:noProof/>
          <w:sz w:val="28"/>
          <w:szCs w:val="28"/>
        </w:rPr>
        <w:t>0</w:t>
      </w:r>
    </w:p>
    <w:p w:rsidR="00AB08BC" w:rsidRPr="00D4758C" w:rsidRDefault="00AB08BC" w:rsidP="00551248">
      <w:pPr>
        <w:pStyle w:val="26"/>
        <w:tabs>
          <w:tab w:val="left" w:pos="800"/>
          <w:tab w:val="right" w:leader="dot" w:pos="9758"/>
        </w:tabs>
        <w:rPr>
          <w:rFonts w:ascii="Calibri" w:hAnsi="Calibri"/>
          <w:noProof/>
          <w:sz w:val="28"/>
          <w:szCs w:val="28"/>
        </w:rPr>
      </w:pPr>
      <w:r>
        <w:rPr>
          <w:b/>
          <w:noProof/>
          <w:sz w:val="28"/>
          <w:szCs w:val="28"/>
        </w:rPr>
        <w:t>7</w:t>
      </w:r>
      <w:r w:rsidRPr="00D4758C">
        <w:rPr>
          <w:b/>
          <w:noProof/>
          <w:sz w:val="28"/>
          <w:szCs w:val="28"/>
        </w:rPr>
        <w:t>.1.</w:t>
      </w:r>
      <w:r w:rsidRPr="00D4758C">
        <w:rPr>
          <w:rFonts w:ascii="Calibri" w:hAnsi="Calibri"/>
          <w:noProof/>
          <w:sz w:val="28"/>
          <w:szCs w:val="28"/>
        </w:rPr>
        <w:tab/>
      </w:r>
      <w:r w:rsidRPr="00D4758C">
        <w:rPr>
          <w:b/>
          <w:noProof/>
          <w:sz w:val="28"/>
          <w:szCs w:val="28"/>
        </w:rPr>
        <w:t>Краткие теоретические сведения</w:t>
      </w:r>
      <w:r w:rsidRPr="00D4758C">
        <w:rPr>
          <w:noProof/>
          <w:sz w:val="28"/>
          <w:szCs w:val="28"/>
        </w:rPr>
        <w:tab/>
      </w:r>
      <w:r w:rsidR="009D6F48">
        <w:rPr>
          <w:noProof/>
          <w:sz w:val="28"/>
          <w:szCs w:val="28"/>
        </w:rPr>
        <w:t>8</w:t>
      </w:r>
      <w:r w:rsidR="002D6810">
        <w:rPr>
          <w:noProof/>
          <w:sz w:val="28"/>
          <w:szCs w:val="28"/>
        </w:rPr>
        <w:t>0</w:t>
      </w:r>
    </w:p>
    <w:p w:rsidR="002D6810" w:rsidRDefault="002D6810" w:rsidP="002D6810">
      <w:pPr>
        <w:pStyle w:val="26"/>
        <w:tabs>
          <w:tab w:val="left" w:pos="800"/>
          <w:tab w:val="right" w:leader="dot" w:pos="9758"/>
        </w:tabs>
        <w:ind w:left="426"/>
        <w:rPr>
          <w:b/>
          <w:noProof/>
          <w:sz w:val="28"/>
          <w:szCs w:val="28"/>
        </w:rPr>
      </w:pPr>
      <w:r>
        <w:rPr>
          <w:noProof/>
          <w:sz w:val="28"/>
          <w:szCs w:val="28"/>
        </w:rPr>
        <w:t>7</w:t>
      </w:r>
      <w:r w:rsidRPr="00D4758C">
        <w:rPr>
          <w:noProof/>
          <w:sz w:val="28"/>
          <w:szCs w:val="28"/>
        </w:rPr>
        <w:t>.</w:t>
      </w:r>
      <w:r>
        <w:rPr>
          <w:noProof/>
          <w:sz w:val="28"/>
          <w:szCs w:val="28"/>
        </w:rPr>
        <w:t>1</w:t>
      </w:r>
      <w:r w:rsidRPr="00D4758C">
        <w:rPr>
          <w:noProof/>
          <w:sz w:val="28"/>
          <w:szCs w:val="28"/>
        </w:rPr>
        <w:t>.1</w:t>
      </w:r>
      <w:r>
        <w:rPr>
          <w:noProof/>
          <w:sz w:val="28"/>
          <w:szCs w:val="28"/>
        </w:rPr>
        <w:t xml:space="preserve">.  </w:t>
      </w:r>
      <w:r w:rsidRPr="002D6810">
        <w:rPr>
          <w:noProof/>
          <w:sz w:val="28"/>
          <w:szCs w:val="28"/>
        </w:rPr>
        <w:t>Детектирование АМ колебаний</w:t>
      </w:r>
      <w:r w:rsidRPr="00D4758C">
        <w:rPr>
          <w:noProof/>
          <w:sz w:val="28"/>
          <w:szCs w:val="28"/>
        </w:rPr>
        <w:tab/>
      </w:r>
      <w:r>
        <w:rPr>
          <w:noProof/>
          <w:sz w:val="28"/>
          <w:szCs w:val="28"/>
        </w:rPr>
        <w:t>80</w:t>
      </w:r>
    </w:p>
    <w:p w:rsidR="002D6810" w:rsidRDefault="002D6810" w:rsidP="002D6810">
      <w:pPr>
        <w:pStyle w:val="26"/>
        <w:tabs>
          <w:tab w:val="left" w:pos="800"/>
          <w:tab w:val="right" w:leader="dot" w:pos="9758"/>
        </w:tabs>
        <w:ind w:left="426"/>
        <w:rPr>
          <w:b/>
          <w:noProof/>
          <w:sz w:val="28"/>
          <w:szCs w:val="28"/>
        </w:rPr>
      </w:pPr>
      <w:r>
        <w:rPr>
          <w:noProof/>
          <w:sz w:val="28"/>
          <w:szCs w:val="28"/>
        </w:rPr>
        <w:t>7</w:t>
      </w:r>
      <w:r w:rsidRPr="00D4758C">
        <w:rPr>
          <w:noProof/>
          <w:sz w:val="28"/>
          <w:szCs w:val="28"/>
        </w:rPr>
        <w:t>.</w:t>
      </w:r>
      <w:r>
        <w:rPr>
          <w:noProof/>
          <w:sz w:val="28"/>
          <w:szCs w:val="28"/>
        </w:rPr>
        <w:t>1</w:t>
      </w:r>
      <w:r w:rsidRPr="00D4758C">
        <w:rPr>
          <w:noProof/>
          <w:sz w:val="28"/>
          <w:szCs w:val="28"/>
        </w:rPr>
        <w:t>.</w:t>
      </w:r>
      <w:r>
        <w:rPr>
          <w:noProof/>
          <w:sz w:val="28"/>
          <w:szCs w:val="28"/>
        </w:rPr>
        <w:t xml:space="preserve">2.  </w:t>
      </w:r>
      <w:r w:rsidRPr="002D6810">
        <w:rPr>
          <w:noProof/>
          <w:sz w:val="28"/>
          <w:szCs w:val="28"/>
        </w:rPr>
        <w:t>Детектирование колебаний, модулированных по углу</w:t>
      </w:r>
      <w:r w:rsidRPr="00D4758C">
        <w:rPr>
          <w:noProof/>
          <w:sz w:val="28"/>
          <w:szCs w:val="28"/>
        </w:rPr>
        <w:tab/>
      </w:r>
      <w:r>
        <w:rPr>
          <w:noProof/>
          <w:sz w:val="28"/>
          <w:szCs w:val="28"/>
        </w:rPr>
        <w:t>83</w:t>
      </w:r>
    </w:p>
    <w:p w:rsidR="00AB08BC" w:rsidRPr="00D4758C" w:rsidRDefault="00AB08BC" w:rsidP="00551248">
      <w:pPr>
        <w:pStyle w:val="26"/>
        <w:tabs>
          <w:tab w:val="left" w:pos="800"/>
          <w:tab w:val="right" w:leader="dot" w:pos="9758"/>
        </w:tabs>
        <w:rPr>
          <w:rFonts w:ascii="Calibri" w:hAnsi="Calibri"/>
          <w:noProof/>
          <w:sz w:val="28"/>
          <w:szCs w:val="28"/>
        </w:rPr>
      </w:pPr>
      <w:r>
        <w:rPr>
          <w:b/>
          <w:noProof/>
          <w:sz w:val="28"/>
          <w:szCs w:val="28"/>
        </w:rPr>
        <w:t>7</w:t>
      </w:r>
      <w:r w:rsidRPr="00D4758C">
        <w:rPr>
          <w:b/>
          <w:noProof/>
          <w:sz w:val="28"/>
          <w:szCs w:val="28"/>
        </w:rPr>
        <w:t>.2.</w:t>
      </w:r>
      <w:r w:rsidRPr="00D4758C">
        <w:rPr>
          <w:rFonts w:ascii="Calibri" w:hAnsi="Calibri"/>
          <w:noProof/>
          <w:sz w:val="28"/>
          <w:szCs w:val="28"/>
        </w:rPr>
        <w:tab/>
      </w:r>
      <w:r w:rsidRPr="00D4758C">
        <w:rPr>
          <w:b/>
          <w:noProof/>
          <w:sz w:val="28"/>
          <w:szCs w:val="28"/>
        </w:rPr>
        <w:t>Описание виртуального лабораторного стенда</w:t>
      </w:r>
      <w:r w:rsidRPr="00D4758C">
        <w:rPr>
          <w:noProof/>
          <w:sz w:val="28"/>
          <w:szCs w:val="28"/>
        </w:rPr>
        <w:tab/>
      </w:r>
      <w:r w:rsidR="002D6810">
        <w:rPr>
          <w:noProof/>
          <w:sz w:val="28"/>
          <w:szCs w:val="28"/>
        </w:rPr>
        <w:t>8</w:t>
      </w:r>
      <w:r w:rsidR="00404DCC">
        <w:rPr>
          <w:noProof/>
          <w:sz w:val="28"/>
          <w:szCs w:val="28"/>
        </w:rPr>
        <w:t>5</w:t>
      </w:r>
    </w:p>
    <w:p w:rsidR="002D6810" w:rsidRDefault="002D6810" w:rsidP="002D6810">
      <w:pPr>
        <w:pStyle w:val="26"/>
        <w:tabs>
          <w:tab w:val="left" w:pos="800"/>
          <w:tab w:val="right" w:leader="dot" w:pos="9758"/>
        </w:tabs>
        <w:ind w:left="426"/>
        <w:rPr>
          <w:b/>
          <w:noProof/>
          <w:sz w:val="28"/>
          <w:szCs w:val="28"/>
        </w:rPr>
      </w:pPr>
      <w:r>
        <w:rPr>
          <w:noProof/>
          <w:sz w:val="28"/>
          <w:szCs w:val="28"/>
        </w:rPr>
        <w:t>7</w:t>
      </w:r>
      <w:r w:rsidRPr="00D4758C">
        <w:rPr>
          <w:noProof/>
          <w:sz w:val="28"/>
          <w:szCs w:val="28"/>
        </w:rPr>
        <w:t>.</w:t>
      </w:r>
      <w:r>
        <w:rPr>
          <w:noProof/>
          <w:sz w:val="28"/>
          <w:szCs w:val="28"/>
        </w:rPr>
        <w:t>2</w:t>
      </w:r>
      <w:r w:rsidRPr="00D4758C">
        <w:rPr>
          <w:noProof/>
          <w:sz w:val="28"/>
          <w:szCs w:val="28"/>
        </w:rPr>
        <w:t>.1</w:t>
      </w:r>
      <w:r>
        <w:rPr>
          <w:noProof/>
          <w:sz w:val="28"/>
          <w:szCs w:val="28"/>
        </w:rPr>
        <w:t xml:space="preserve">.  </w:t>
      </w:r>
      <w:r w:rsidRPr="00D4758C">
        <w:rPr>
          <w:noProof/>
          <w:sz w:val="28"/>
          <w:szCs w:val="28"/>
        </w:rPr>
        <w:t>Амплитуд</w:t>
      </w:r>
      <w:r>
        <w:rPr>
          <w:noProof/>
          <w:sz w:val="28"/>
          <w:szCs w:val="28"/>
        </w:rPr>
        <w:t>ый</w:t>
      </w:r>
      <w:r w:rsidRPr="00D4758C">
        <w:rPr>
          <w:noProof/>
          <w:sz w:val="28"/>
          <w:szCs w:val="28"/>
        </w:rPr>
        <w:t xml:space="preserve"> </w:t>
      </w:r>
      <w:r>
        <w:rPr>
          <w:noProof/>
          <w:sz w:val="28"/>
          <w:szCs w:val="28"/>
        </w:rPr>
        <w:t>детектор</w:t>
      </w:r>
      <w:r w:rsidRPr="00D4758C">
        <w:rPr>
          <w:noProof/>
          <w:sz w:val="28"/>
          <w:szCs w:val="28"/>
        </w:rPr>
        <w:tab/>
      </w:r>
      <w:r>
        <w:rPr>
          <w:noProof/>
          <w:sz w:val="28"/>
          <w:szCs w:val="28"/>
        </w:rPr>
        <w:t>8</w:t>
      </w:r>
      <w:r w:rsidR="00404DCC">
        <w:rPr>
          <w:noProof/>
          <w:sz w:val="28"/>
          <w:szCs w:val="28"/>
        </w:rPr>
        <w:t>5</w:t>
      </w:r>
    </w:p>
    <w:p w:rsidR="002D6810" w:rsidRPr="00A176B3" w:rsidRDefault="002D6810" w:rsidP="002D6810">
      <w:pPr>
        <w:pStyle w:val="26"/>
        <w:tabs>
          <w:tab w:val="left" w:pos="800"/>
          <w:tab w:val="right" w:leader="dot" w:pos="9758"/>
        </w:tabs>
        <w:ind w:left="426"/>
        <w:rPr>
          <w:b/>
          <w:noProof/>
          <w:sz w:val="28"/>
          <w:szCs w:val="28"/>
        </w:rPr>
      </w:pPr>
      <w:r>
        <w:rPr>
          <w:noProof/>
          <w:sz w:val="28"/>
          <w:szCs w:val="28"/>
        </w:rPr>
        <w:t>7</w:t>
      </w:r>
      <w:r w:rsidRPr="00D4758C">
        <w:rPr>
          <w:noProof/>
          <w:sz w:val="28"/>
          <w:szCs w:val="28"/>
        </w:rPr>
        <w:t>.</w:t>
      </w:r>
      <w:r>
        <w:rPr>
          <w:noProof/>
          <w:sz w:val="28"/>
          <w:szCs w:val="28"/>
        </w:rPr>
        <w:t>2</w:t>
      </w:r>
      <w:r w:rsidRPr="00D4758C">
        <w:rPr>
          <w:noProof/>
          <w:sz w:val="28"/>
          <w:szCs w:val="28"/>
        </w:rPr>
        <w:t>.</w:t>
      </w:r>
      <w:r>
        <w:rPr>
          <w:noProof/>
          <w:sz w:val="28"/>
          <w:szCs w:val="28"/>
        </w:rPr>
        <w:t>2.  Частотный</w:t>
      </w:r>
      <w:r w:rsidRPr="00D4758C">
        <w:rPr>
          <w:noProof/>
          <w:sz w:val="28"/>
          <w:szCs w:val="28"/>
        </w:rPr>
        <w:t xml:space="preserve"> </w:t>
      </w:r>
      <w:r>
        <w:rPr>
          <w:noProof/>
          <w:sz w:val="28"/>
          <w:szCs w:val="28"/>
        </w:rPr>
        <w:t>детектор</w:t>
      </w:r>
      <w:r w:rsidRPr="00D4758C">
        <w:rPr>
          <w:noProof/>
          <w:sz w:val="28"/>
          <w:szCs w:val="28"/>
        </w:rPr>
        <w:tab/>
      </w:r>
      <w:r w:rsidR="0071107C" w:rsidRPr="00A176B3">
        <w:rPr>
          <w:noProof/>
          <w:sz w:val="28"/>
          <w:szCs w:val="28"/>
        </w:rPr>
        <w:t>8</w:t>
      </w:r>
      <w:r w:rsidR="00404DCC">
        <w:rPr>
          <w:noProof/>
          <w:sz w:val="28"/>
          <w:szCs w:val="28"/>
        </w:rPr>
        <w:t>6</w:t>
      </w:r>
    </w:p>
    <w:p w:rsidR="00AB08BC" w:rsidRPr="00A176B3" w:rsidRDefault="00AB08BC" w:rsidP="00551248">
      <w:pPr>
        <w:pStyle w:val="26"/>
        <w:tabs>
          <w:tab w:val="left" w:pos="800"/>
          <w:tab w:val="right" w:leader="dot" w:pos="9758"/>
        </w:tabs>
        <w:rPr>
          <w:rFonts w:ascii="Calibri" w:hAnsi="Calibri"/>
          <w:noProof/>
          <w:sz w:val="28"/>
          <w:szCs w:val="28"/>
        </w:rPr>
      </w:pPr>
      <w:r>
        <w:rPr>
          <w:b/>
          <w:noProof/>
          <w:sz w:val="28"/>
          <w:szCs w:val="28"/>
        </w:rPr>
        <w:t>7</w:t>
      </w:r>
      <w:r w:rsidRPr="00D4758C">
        <w:rPr>
          <w:b/>
          <w:noProof/>
          <w:sz w:val="28"/>
          <w:szCs w:val="28"/>
        </w:rPr>
        <w:t>.3.</w:t>
      </w:r>
      <w:r w:rsidRPr="00D4758C">
        <w:rPr>
          <w:rFonts w:ascii="Calibri" w:hAnsi="Calibri"/>
          <w:noProof/>
          <w:sz w:val="28"/>
          <w:szCs w:val="28"/>
        </w:rPr>
        <w:tab/>
      </w:r>
      <w:r w:rsidRPr="00D4758C">
        <w:rPr>
          <w:b/>
          <w:noProof/>
          <w:sz w:val="28"/>
          <w:szCs w:val="28"/>
        </w:rPr>
        <w:t>Предварительное задание</w:t>
      </w:r>
      <w:r w:rsidRPr="00D4758C">
        <w:rPr>
          <w:noProof/>
          <w:sz w:val="28"/>
          <w:szCs w:val="28"/>
        </w:rPr>
        <w:tab/>
      </w:r>
      <w:r w:rsidR="0071107C" w:rsidRPr="00A176B3">
        <w:rPr>
          <w:noProof/>
          <w:sz w:val="28"/>
          <w:szCs w:val="28"/>
        </w:rPr>
        <w:t>8</w:t>
      </w:r>
      <w:r w:rsidR="00404DCC">
        <w:rPr>
          <w:noProof/>
          <w:sz w:val="28"/>
          <w:szCs w:val="28"/>
        </w:rPr>
        <w:t>7</w:t>
      </w:r>
    </w:p>
    <w:p w:rsidR="002D6810" w:rsidRDefault="002D6810" w:rsidP="002D6810">
      <w:pPr>
        <w:pStyle w:val="26"/>
        <w:tabs>
          <w:tab w:val="left" w:pos="800"/>
          <w:tab w:val="right" w:leader="dot" w:pos="9758"/>
        </w:tabs>
        <w:ind w:left="426"/>
        <w:rPr>
          <w:b/>
          <w:noProof/>
          <w:sz w:val="28"/>
          <w:szCs w:val="28"/>
        </w:rPr>
      </w:pPr>
      <w:r>
        <w:rPr>
          <w:noProof/>
          <w:sz w:val="28"/>
          <w:szCs w:val="28"/>
        </w:rPr>
        <w:t>7</w:t>
      </w:r>
      <w:r w:rsidRPr="00D4758C">
        <w:rPr>
          <w:noProof/>
          <w:sz w:val="28"/>
          <w:szCs w:val="28"/>
        </w:rPr>
        <w:t>.</w:t>
      </w:r>
      <w:r>
        <w:rPr>
          <w:noProof/>
          <w:sz w:val="28"/>
          <w:szCs w:val="28"/>
        </w:rPr>
        <w:t>3</w:t>
      </w:r>
      <w:r w:rsidRPr="00D4758C">
        <w:rPr>
          <w:noProof/>
          <w:sz w:val="28"/>
          <w:szCs w:val="28"/>
        </w:rPr>
        <w:t>.1</w:t>
      </w:r>
      <w:r>
        <w:rPr>
          <w:noProof/>
          <w:sz w:val="28"/>
          <w:szCs w:val="28"/>
        </w:rPr>
        <w:t xml:space="preserve">.  </w:t>
      </w:r>
      <w:r w:rsidRPr="00D4758C">
        <w:rPr>
          <w:noProof/>
          <w:sz w:val="28"/>
          <w:szCs w:val="28"/>
        </w:rPr>
        <w:t>Амплитуд</w:t>
      </w:r>
      <w:r>
        <w:rPr>
          <w:noProof/>
          <w:sz w:val="28"/>
          <w:szCs w:val="28"/>
        </w:rPr>
        <w:t>ый</w:t>
      </w:r>
      <w:r w:rsidRPr="00D4758C">
        <w:rPr>
          <w:noProof/>
          <w:sz w:val="28"/>
          <w:szCs w:val="28"/>
        </w:rPr>
        <w:t xml:space="preserve"> </w:t>
      </w:r>
      <w:r>
        <w:rPr>
          <w:noProof/>
          <w:sz w:val="28"/>
          <w:szCs w:val="28"/>
        </w:rPr>
        <w:t>детектор</w:t>
      </w:r>
      <w:r w:rsidRPr="00D4758C">
        <w:rPr>
          <w:noProof/>
          <w:sz w:val="28"/>
          <w:szCs w:val="28"/>
        </w:rPr>
        <w:tab/>
      </w:r>
      <w:r w:rsidR="0071107C">
        <w:rPr>
          <w:noProof/>
          <w:sz w:val="28"/>
          <w:szCs w:val="28"/>
        </w:rPr>
        <w:t>8</w:t>
      </w:r>
      <w:r w:rsidR="00404DCC">
        <w:rPr>
          <w:noProof/>
          <w:sz w:val="28"/>
          <w:szCs w:val="28"/>
        </w:rPr>
        <w:t>7</w:t>
      </w:r>
    </w:p>
    <w:p w:rsidR="002D6810" w:rsidRPr="00A176B3" w:rsidRDefault="002D6810" w:rsidP="002D6810">
      <w:pPr>
        <w:pStyle w:val="26"/>
        <w:tabs>
          <w:tab w:val="left" w:pos="800"/>
          <w:tab w:val="right" w:leader="dot" w:pos="9758"/>
        </w:tabs>
        <w:ind w:left="426"/>
        <w:rPr>
          <w:b/>
          <w:noProof/>
          <w:sz w:val="28"/>
          <w:szCs w:val="28"/>
        </w:rPr>
      </w:pPr>
      <w:r>
        <w:rPr>
          <w:noProof/>
          <w:sz w:val="28"/>
          <w:szCs w:val="28"/>
        </w:rPr>
        <w:t>7</w:t>
      </w:r>
      <w:r w:rsidRPr="00D4758C">
        <w:rPr>
          <w:noProof/>
          <w:sz w:val="28"/>
          <w:szCs w:val="28"/>
        </w:rPr>
        <w:t>.</w:t>
      </w:r>
      <w:r>
        <w:rPr>
          <w:noProof/>
          <w:sz w:val="28"/>
          <w:szCs w:val="28"/>
        </w:rPr>
        <w:t>3</w:t>
      </w:r>
      <w:r w:rsidRPr="00D4758C">
        <w:rPr>
          <w:noProof/>
          <w:sz w:val="28"/>
          <w:szCs w:val="28"/>
        </w:rPr>
        <w:t>.</w:t>
      </w:r>
      <w:r>
        <w:rPr>
          <w:noProof/>
          <w:sz w:val="28"/>
          <w:szCs w:val="28"/>
        </w:rPr>
        <w:t xml:space="preserve">2.  </w:t>
      </w:r>
      <w:r w:rsidRPr="002D6810">
        <w:rPr>
          <w:noProof/>
          <w:sz w:val="28"/>
          <w:szCs w:val="28"/>
        </w:rPr>
        <w:t>Частотный детектор</w:t>
      </w:r>
      <w:r w:rsidRPr="00D4758C">
        <w:rPr>
          <w:noProof/>
          <w:sz w:val="28"/>
          <w:szCs w:val="28"/>
        </w:rPr>
        <w:tab/>
      </w:r>
      <w:r w:rsidR="0071107C" w:rsidRPr="00A176B3">
        <w:rPr>
          <w:noProof/>
          <w:sz w:val="28"/>
          <w:szCs w:val="28"/>
        </w:rPr>
        <w:t>8</w:t>
      </w:r>
      <w:r w:rsidR="00404DCC">
        <w:rPr>
          <w:noProof/>
          <w:sz w:val="28"/>
          <w:szCs w:val="28"/>
        </w:rPr>
        <w:t>8</w:t>
      </w:r>
    </w:p>
    <w:p w:rsidR="00AB08BC" w:rsidRPr="00A176B3" w:rsidRDefault="00AB08BC" w:rsidP="00551248">
      <w:pPr>
        <w:pStyle w:val="26"/>
        <w:tabs>
          <w:tab w:val="left" w:pos="800"/>
          <w:tab w:val="right" w:leader="dot" w:pos="9758"/>
        </w:tabs>
        <w:rPr>
          <w:rFonts w:ascii="Calibri" w:hAnsi="Calibri"/>
          <w:noProof/>
          <w:sz w:val="28"/>
          <w:szCs w:val="28"/>
        </w:rPr>
      </w:pPr>
      <w:r>
        <w:rPr>
          <w:b/>
          <w:noProof/>
          <w:sz w:val="28"/>
          <w:szCs w:val="28"/>
        </w:rPr>
        <w:t>7</w:t>
      </w:r>
      <w:r w:rsidRPr="00D4758C">
        <w:rPr>
          <w:b/>
          <w:noProof/>
          <w:sz w:val="28"/>
          <w:szCs w:val="28"/>
        </w:rPr>
        <w:t>.4.</w:t>
      </w:r>
      <w:r w:rsidRPr="00D4758C">
        <w:rPr>
          <w:rFonts w:ascii="Calibri" w:hAnsi="Calibri"/>
          <w:noProof/>
          <w:sz w:val="28"/>
          <w:szCs w:val="28"/>
        </w:rPr>
        <w:tab/>
      </w:r>
      <w:r w:rsidRPr="00D4758C">
        <w:rPr>
          <w:b/>
          <w:noProof/>
          <w:sz w:val="28"/>
          <w:szCs w:val="28"/>
        </w:rPr>
        <w:t>Практическое задание</w:t>
      </w:r>
      <w:r w:rsidRPr="00D4758C">
        <w:rPr>
          <w:noProof/>
          <w:sz w:val="28"/>
          <w:szCs w:val="28"/>
        </w:rPr>
        <w:tab/>
      </w:r>
      <w:r w:rsidR="0071107C" w:rsidRPr="00A176B3">
        <w:rPr>
          <w:noProof/>
          <w:sz w:val="28"/>
          <w:szCs w:val="28"/>
        </w:rPr>
        <w:t>89</w:t>
      </w:r>
    </w:p>
    <w:p w:rsidR="002D6810" w:rsidRPr="00A176B3" w:rsidRDefault="002D6810" w:rsidP="002D6810">
      <w:pPr>
        <w:pStyle w:val="26"/>
        <w:tabs>
          <w:tab w:val="left" w:pos="800"/>
          <w:tab w:val="right" w:leader="dot" w:pos="9758"/>
        </w:tabs>
        <w:ind w:left="426"/>
        <w:rPr>
          <w:b/>
          <w:noProof/>
          <w:sz w:val="28"/>
          <w:szCs w:val="28"/>
        </w:rPr>
      </w:pPr>
      <w:r>
        <w:rPr>
          <w:noProof/>
          <w:sz w:val="28"/>
          <w:szCs w:val="28"/>
        </w:rPr>
        <w:t>7</w:t>
      </w:r>
      <w:r w:rsidRPr="00D4758C">
        <w:rPr>
          <w:noProof/>
          <w:sz w:val="28"/>
          <w:szCs w:val="28"/>
        </w:rPr>
        <w:t>.</w:t>
      </w:r>
      <w:r>
        <w:rPr>
          <w:noProof/>
          <w:sz w:val="28"/>
          <w:szCs w:val="28"/>
        </w:rPr>
        <w:t>4</w:t>
      </w:r>
      <w:r w:rsidRPr="00D4758C">
        <w:rPr>
          <w:noProof/>
          <w:sz w:val="28"/>
          <w:szCs w:val="28"/>
        </w:rPr>
        <w:t>.1</w:t>
      </w:r>
      <w:r>
        <w:rPr>
          <w:noProof/>
          <w:sz w:val="28"/>
          <w:szCs w:val="28"/>
        </w:rPr>
        <w:t xml:space="preserve">.  </w:t>
      </w:r>
      <w:r w:rsidRPr="00D4758C">
        <w:rPr>
          <w:noProof/>
          <w:sz w:val="28"/>
          <w:szCs w:val="28"/>
        </w:rPr>
        <w:t>Амплитуд</w:t>
      </w:r>
      <w:r>
        <w:rPr>
          <w:noProof/>
          <w:sz w:val="28"/>
          <w:szCs w:val="28"/>
        </w:rPr>
        <w:t>ый</w:t>
      </w:r>
      <w:r w:rsidRPr="00D4758C">
        <w:rPr>
          <w:noProof/>
          <w:sz w:val="28"/>
          <w:szCs w:val="28"/>
        </w:rPr>
        <w:t xml:space="preserve"> </w:t>
      </w:r>
      <w:r>
        <w:rPr>
          <w:noProof/>
          <w:sz w:val="28"/>
          <w:szCs w:val="28"/>
        </w:rPr>
        <w:t>детектор</w:t>
      </w:r>
      <w:r w:rsidRPr="00D4758C">
        <w:rPr>
          <w:noProof/>
          <w:sz w:val="28"/>
          <w:szCs w:val="28"/>
        </w:rPr>
        <w:tab/>
      </w:r>
      <w:r w:rsidR="0071107C" w:rsidRPr="00A176B3">
        <w:rPr>
          <w:noProof/>
          <w:sz w:val="28"/>
          <w:szCs w:val="28"/>
        </w:rPr>
        <w:t>89</w:t>
      </w:r>
    </w:p>
    <w:p w:rsidR="002D6810" w:rsidRDefault="002D6810" w:rsidP="002D6810">
      <w:pPr>
        <w:pStyle w:val="26"/>
        <w:tabs>
          <w:tab w:val="left" w:pos="800"/>
          <w:tab w:val="right" w:leader="dot" w:pos="9758"/>
        </w:tabs>
        <w:ind w:left="426"/>
        <w:rPr>
          <w:b/>
          <w:noProof/>
          <w:sz w:val="28"/>
          <w:szCs w:val="28"/>
        </w:rPr>
      </w:pPr>
      <w:r>
        <w:rPr>
          <w:noProof/>
          <w:sz w:val="28"/>
          <w:szCs w:val="28"/>
        </w:rPr>
        <w:t>7</w:t>
      </w:r>
      <w:r w:rsidRPr="00D4758C">
        <w:rPr>
          <w:noProof/>
          <w:sz w:val="28"/>
          <w:szCs w:val="28"/>
        </w:rPr>
        <w:t>.</w:t>
      </w:r>
      <w:r>
        <w:rPr>
          <w:noProof/>
          <w:sz w:val="28"/>
          <w:szCs w:val="28"/>
        </w:rPr>
        <w:t>4</w:t>
      </w:r>
      <w:r w:rsidRPr="00D4758C">
        <w:rPr>
          <w:noProof/>
          <w:sz w:val="28"/>
          <w:szCs w:val="28"/>
        </w:rPr>
        <w:t>.</w:t>
      </w:r>
      <w:r>
        <w:rPr>
          <w:noProof/>
          <w:sz w:val="28"/>
          <w:szCs w:val="28"/>
        </w:rPr>
        <w:t xml:space="preserve">2.  </w:t>
      </w:r>
      <w:r w:rsidRPr="002D6810">
        <w:rPr>
          <w:noProof/>
          <w:sz w:val="28"/>
          <w:szCs w:val="28"/>
        </w:rPr>
        <w:t>Частотный детектор</w:t>
      </w:r>
      <w:r w:rsidRPr="00D4758C">
        <w:rPr>
          <w:noProof/>
          <w:sz w:val="28"/>
          <w:szCs w:val="28"/>
        </w:rPr>
        <w:tab/>
      </w:r>
      <w:r w:rsidR="0071107C">
        <w:rPr>
          <w:noProof/>
          <w:sz w:val="28"/>
          <w:szCs w:val="28"/>
        </w:rPr>
        <w:t>9</w:t>
      </w:r>
      <w:r w:rsidR="00E03641">
        <w:rPr>
          <w:noProof/>
          <w:sz w:val="28"/>
          <w:szCs w:val="28"/>
        </w:rPr>
        <w:t>1</w:t>
      </w:r>
    </w:p>
    <w:p w:rsidR="00AB08BC" w:rsidRDefault="00AB08BC" w:rsidP="00551248">
      <w:pPr>
        <w:pStyle w:val="26"/>
        <w:tabs>
          <w:tab w:val="left" w:pos="800"/>
          <w:tab w:val="right" w:leader="dot" w:pos="9758"/>
        </w:tabs>
        <w:rPr>
          <w:noProof/>
          <w:sz w:val="28"/>
          <w:szCs w:val="28"/>
        </w:rPr>
      </w:pPr>
      <w:r>
        <w:rPr>
          <w:b/>
          <w:noProof/>
          <w:sz w:val="28"/>
          <w:szCs w:val="28"/>
        </w:rPr>
        <w:t>7</w:t>
      </w:r>
      <w:r w:rsidRPr="00D4758C">
        <w:rPr>
          <w:b/>
          <w:noProof/>
          <w:sz w:val="28"/>
          <w:szCs w:val="28"/>
        </w:rPr>
        <w:t>.5.</w:t>
      </w:r>
      <w:r w:rsidRPr="00D4758C">
        <w:rPr>
          <w:rFonts w:ascii="Calibri" w:hAnsi="Calibri"/>
          <w:noProof/>
          <w:sz w:val="28"/>
          <w:szCs w:val="28"/>
        </w:rPr>
        <w:tab/>
      </w:r>
      <w:r w:rsidRPr="00D4758C">
        <w:rPr>
          <w:b/>
          <w:noProof/>
          <w:sz w:val="28"/>
          <w:szCs w:val="28"/>
        </w:rPr>
        <w:t>Контрольные вопросы</w:t>
      </w:r>
      <w:r w:rsidRPr="00D4758C">
        <w:rPr>
          <w:noProof/>
          <w:sz w:val="28"/>
          <w:szCs w:val="28"/>
        </w:rPr>
        <w:tab/>
      </w:r>
      <w:r w:rsidR="0071107C">
        <w:rPr>
          <w:noProof/>
          <w:sz w:val="28"/>
          <w:szCs w:val="28"/>
        </w:rPr>
        <w:t>9</w:t>
      </w:r>
      <w:r w:rsidR="00E03641">
        <w:rPr>
          <w:noProof/>
          <w:sz w:val="28"/>
          <w:szCs w:val="28"/>
        </w:rPr>
        <w:t>2</w:t>
      </w:r>
    </w:p>
    <w:p w:rsidR="00AB08BC" w:rsidRPr="00F42B89" w:rsidRDefault="00AB08BC" w:rsidP="00551248">
      <w:pPr>
        <w:pStyle w:val="12"/>
        <w:tabs>
          <w:tab w:val="left" w:pos="2177"/>
          <w:tab w:val="right" w:leader="dot" w:pos="9758"/>
        </w:tabs>
        <w:rPr>
          <w:noProof/>
          <w:sz w:val="28"/>
          <w:szCs w:val="28"/>
        </w:rPr>
      </w:pPr>
      <w:r>
        <w:rPr>
          <w:noProof/>
          <w:sz w:val="28"/>
          <w:szCs w:val="28"/>
        </w:rPr>
        <w:t>8</w:t>
      </w:r>
      <w:r w:rsidR="00BF5C6D">
        <w:rPr>
          <w:noProof/>
          <w:sz w:val="28"/>
          <w:szCs w:val="28"/>
        </w:rPr>
        <w:t>.</w:t>
      </w:r>
      <w:r w:rsidRPr="00D4758C">
        <w:rPr>
          <w:noProof/>
          <w:sz w:val="28"/>
          <w:szCs w:val="28"/>
        </w:rPr>
        <w:t xml:space="preserve"> АВТОГЕНЕРАТОР ГАРМОНИЧЕСКИХКОЛЕБАНИЙ</w:t>
      </w:r>
      <w:r>
        <w:rPr>
          <w:noProof/>
          <w:sz w:val="28"/>
          <w:szCs w:val="28"/>
        </w:rPr>
        <w:tab/>
      </w:r>
      <w:r w:rsidR="0071107C">
        <w:rPr>
          <w:noProof/>
          <w:sz w:val="28"/>
          <w:szCs w:val="28"/>
        </w:rPr>
        <w:t>9</w:t>
      </w:r>
      <w:r w:rsidR="00653AF9">
        <w:rPr>
          <w:noProof/>
          <w:sz w:val="28"/>
          <w:szCs w:val="28"/>
        </w:rPr>
        <w:t>3</w:t>
      </w:r>
    </w:p>
    <w:p w:rsidR="00AB08BC" w:rsidRPr="00D4758C" w:rsidRDefault="00AB08BC" w:rsidP="00551248">
      <w:pPr>
        <w:pStyle w:val="26"/>
        <w:tabs>
          <w:tab w:val="left" w:pos="800"/>
          <w:tab w:val="right" w:leader="dot" w:pos="9758"/>
        </w:tabs>
        <w:rPr>
          <w:rFonts w:ascii="Calibri" w:hAnsi="Calibri"/>
          <w:noProof/>
          <w:sz w:val="28"/>
          <w:szCs w:val="28"/>
        </w:rPr>
      </w:pPr>
      <w:r>
        <w:rPr>
          <w:b/>
          <w:noProof/>
          <w:sz w:val="28"/>
          <w:szCs w:val="28"/>
        </w:rPr>
        <w:t>8</w:t>
      </w:r>
      <w:r w:rsidRPr="00D4758C">
        <w:rPr>
          <w:b/>
          <w:noProof/>
          <w:sz w:val="28"/>
          <w:szCs w:val="28"/>
        </w:rPr>
        <w:t>.1.</w:t>
      </w:r>
      <w:r w:rsidRPr="00D4758C">
        <w:rPr>
          <w:rFonts w:ascii="Calibri" w:hAnsi="Calibri"/>
          <w:noProof/>
          <w:sz w:val="28"/>
          <w:szCs w:val="28"/>
        </w:rPr>
        <w:tab/>
      </w:r>
      <w:r w:rsidRPr="00D4758C">
        <w:rPr>
          <w:b/>
          <w:noProof/>
          <w:sz w:val="28"/>
          <w:szCs w:val="28"/>
        </w:rPr>
        <w:t>Краткие теоретические сведения</w:t>
      </w:r>
      <w:r w:rsidRPr="00D4758C">
        <w:rPr>
          <w:noProof/>
          <w:sz w:val="28"/>
          <w:szCs w:val="28"/>
        </w:rPr>
        <w:tab/>
      </w:r>
      <w:r w:rsidR="0071107C">
        <w:rPr>
          <w:noProof/>
          <w:sz w:val="28"/>
          <w:szCs w:val="28"/>
        </w:rPr>
        <w:t>9</w:t>
      </w:r>
      <w:r w:rsidR="00653AF9">
        <w:rPr>
          <w:noProof/>
          <w:sz w:val="28"/>
          <w:szCs w:val="28"/>
        </w:rPr>
        <w:t>3</w:t>
      </w:r>
    </w:p>
    <w:p w:rsidR="00AB08BC" w:rsidRPr="00D4758C" w:rsidRDefault="00AB08BC" w:rsidP="00551248">
      <w:pPr>
        <w:pStyle w:val="26"/>
        <w:tabs>
          <w:tab w:val="left" w:pos="800"/>
          <w:tab w:val="right" w:leader="dot" w:pos="9758"/>
        </w:tabs>
        <w:rPr>
          <w:rFonts w:ascii="Calibri" w:hAnsi="Calibri"/>
          <w:noProof/>
          <w:sz w:val="28"/>
          <w:szCs w:val="28"/>
        </w:rPr>
      </w:pPr>
      <w:r>
        <w:rPr>
          <w:b/>
          <w:noProof/>
          <w:sz w:val="28"/>
          <w:szCs w:val="28"/>
        </w:rPr>
        <w:t>8</w:t>
      </w:r>
      <w:r w:rsidRPr="00D4758C">
        <w:rPr>
          <w:b/>
          <w:noProof/>
          <w:sz w:val="28"/>
          <w:szCs w:val="28"/>
        </w:rPr>
        <w:t>.2.</w:t>
      </w:r>
      <w:r w:rsidRPr="00D4758C">
        <w:rPr>
          <w:rFonts w:ascii="Calibri" w:hAnsi="Calibri"/>
          <w:noProof/>
          <w:sz w:val="28"/>
          <w:szCs w:val="28"/>
        </w:rPr>
        <w:tab/>
      </w:r>
      <w:r w:rsidRPr="00D4758C">
        <w:rPr>
          <w:b/>
          <w:noProof/>
          <w:sz w:val="28"/>
          <w:szCs w:val="28"/>
        </w:rPr>
        <w:t xml:space="preserve">Описание виртуального лабораторного </w:t>
      </w:r>
      <w:r w:rsidR="0071107C">
        <w:rPr>
          <w:b/>
          <w:noProof/>
          <w:sz w:val="28"/>
          <w:szCs w:val="28"/>
        </w:rPr>
        <w:t>стенда</w:t>
      </w:r>
      <w:r w:rsidRPr="00D4758C">
        <w:rPr>
          <w:noProof/>
          <w:sz w:val="28"/>
          <w:szCs w:val="28"/>
        </w:rPr>
        <w:tab/>
      </w:r>
      <w:r w:rsidR="0071107C">
        <w:rPr>
          <w:noProof/>
          <w:sz w:val="28"/>
          <w:szCs w:val="28"/>
        </w:rPr>
        <w:t>9</w:t>
      </w:r>
      <w:r w:rsidR="00193E66">
        <w:rPr>
          <w:noProof/>
          <w:sz w:val="28"/>
          <w:szCs w:val="28"/>
        </w:rPr>
        <w:t>8</w:t>
      </w:r>
    </w:p>
    <w:p w:rsidR="00AB08BC" w:rsidRPr="00D4758C" w:rsidRDefault="00AB08BC" w:rsidP="00551248">
      <w:pPr>
        <w:pStyle w:val="26"/>
        <w:tabs>
          <w:tab w:val="left" w:pos="800"/>
          <w:tab w:val="right" w:leader="dot" w:pos="9758"/>
        </w:tabs>
        <w:rPr>
          <w:rFonts w:ascii="Calibri" w:hAnsi="Calibri"/>
          <w:noProof/>
          <w:sz w:val="28"/>
          <w:szCs w:val="28"/>
        </w:rPr>
      </w:pPr>
      <w:r>
        <w:rPr>
          <w:b/>
          <w:noProof/>
          <w:sz w:val="28"/>
          <w:szCs w:val="28"/>
        </w:rPr>
        <w:t>8</w:t>
      </w:r>
      <w:r w:rsidRPr="00D4758C">
        <w:rPr>
          <w:b/>
          <w:noProof/>
          <w:sz w:val="28"/>
          <w:szCs w:val="28"/>
        </w:rPr>
        <w:t>.3.</w:t>
      </w:r>
      <w:r w:rsidRPr="00D4758C">
        <w:rPr>
          <w:rFonts w:ascii="Calibri" w:hAnsi="Calibri"/>
          <w:noProof/>
          <w:sz w:val="28"/>
          <w:szCs w:val="28"/>
        </w:rPr>
        <w:tab/>
      </w:r>
      <w:r w:rsidRPr="00D4758C">
        <w:rPr>
          <w:b/>
          <w:noProof/>
          <w:sz w:val="28"/>
          <w:szCs w:val="28"/>
        </w:rPr>
        <w:t>Предварительное задание</w:t>
      </w:r>
      <w:r w:rsidRPr="00D4758C">
        <w:rPr>
          <w:noProof/>
          <w:sz w:val="28"/>
          <w:szCs w:val="28"/>
        </w:rPr>
        <w:tab/>
      </w:r>
      <w:r w:rsidR="00193E66">
        <w:rPr>
          <w:noProof/>
          <w:sz w:val="28"/>
          <w:szCs w:val="28"/>
        </w:rPr>
        <w:t>100</w:t>
      </w:r>
    </w:p>
    <w:p w:rsidR="00AB08BC" w:rsidRPr="00D4758C" w:rsidRDefault="00AB08BC" w:rsidP="00551248">
      <w:pPr>
        <w:pStyle w:val="26"/>
        <w:tabs>
          <w:tab w:val="left" w:pos="800"/>
          <w:tab w:val="right" w:leader="dot" w:pos="9758"/>
        </w:tabs>
        <w:rPr>
          <w:rFonts w:ascii="Calibri" w:hAnsi="Calibri"/>
          <w:noProof/>
          <w:sz w:val="28"/>
          <w:szCs w:val="28"/>
        </w:rPr>
      </w:pPr>
      <w:r>
        <w:rPr>
          <w:b/>
          <w:noProof/>
          <w:sz w:val="28"/>
          <w:szCs w:val="28"/>
        </w:rPr>
        <w:t>8</w:t>
      </w:r>
      <w:r w:rsidRPr="00D4758C">
        <w:rPr>
          <w:b/>
          <w:noProof/>
          <w:sz w:val="28"/>
          <w:szCs w:val="28"/>
        </w:rPr>
        <w:t>.4.</w:t>
      </w:r>
      <w:r w:rsidRPr="00D4758C">
        <w:rPr>
          <w:rFonts w:ascii="Calibri" w:hAnsi="Calibri"/>
          <w:noProof/>
          <w:sz w:val="28"/>
          <w:szCs w:val="28"/>
        </w:rPr>
        <w:tab/>
      </w:r>
      <w:r w:rsidRPr="00D4758C">
        <w:rPr>
          <w:b/>
          <w:noProof/>
          <w:sz w:val="28"/>
          <w:szCs w:val="28"/>
        </w:rPr>
        <w:t>Практическое задание</w:t>
      </w:r>
      <w:r w:rsidRPr="00D4758C">
        <w:rPr>
          <w:noProof/>
          <w:sz w:val="28"/>
          <w:szCs w:val="28"/>
        </w:rPr>
        <w:tab/>
      </w:r>
      <w:r w:rsidR="0071107C">
        <w:rPr>
          <w:noProof/>
          <w:sz w:val="28"/>
          <w:szCs w:val="28"/>
        </w:rPr>
        <w:t>101</w:t>
      </w:r>
    </w:p>
    <w:p w:rsidR="00AB08BC" w:rsidRPr="00D4758C" w:rsidRDefault="00AB08BC" w:rsidP="00551248">
      <w:pPr>
        <w:pStyle w:val="26"/>
        <w:tabs>
          <w:tab w:val="left" w:pos="800"/>
          <w:tab w:val="right" w:leader="dot" w:pos="9758"/>
        </w:tabs>
        <w:rPr>
          <w:rFonts w:ascii="Calibri" w:hAnsi="Calibri"/>
          <w:noProof/>
          <w:sz w:val="28"/>
          <w:szCs w:val="28"/>
        </w:rPr>
      </w:pPr>
      <w:r>
        <w:rPr>
          <w:b/>
          <w:noProof/>
          <w:sz w:val="28"/>
          <w:szCs w:val="28"/>
        </w:rPr>
        <w:t>8</w:t>
      </w:r>
      <w:r w:rsidRPr="00D4758C">
        <w:rPr>
          <w:b/>
          <w:noProof/>
          <w:sz w:val="28"/>
          <w:szCs w:val="28"/>
        </w:rPr>
        <w:t>.5.</w:t>
      </w:r>
      <w:r w:rsidRPr="00D4758C">
        <w:rPr>
          <w:rFonts w:ascii="Calibri" w:hAnsi="Calibri"/>
          <w:noProof/>
          <w:sz w:val="28"/>
          <w:szCs w:val="28"/>
        </w:rPr>
        <w:tab/>
      </w:r>
      <w:r w:rsidRPr="00D4758C">
        <w:rPr>
          <w:b/>
          <w:noProof/>
          <w:sz w:val="28"/>
          <w:szCs w:val="28"/>
        </w:rPr>
        <w:t>Контрольные вопросы</w:t>
      </w:r>
      <w:r w:rsidRPr="00D4758C">
        <w:rPr>
          <w:noProof/>
          <w:sz w:val="28"/>
          <w:szCs w:val="28"/>
        </w:rPr>
        <w:tab/>
      </w:r>
      <w:r w:rsidR="0071107C">
        <w:rPr>
          <w:noProof/>
          <w:sz w:val="28"/>
          <w:szCs w:val="28"/>
        </w:rPr>
        <w:t>102</w:t>
      </w:r>
    </w:p>
    <w:p w:rsidR="00AB08BC" w:rsidRPr="00D4758C" w:rsidRDefault="00AB08BC" w:rsidP="00551248">
      <w:pPr>
        <w:pStyle w:val="12"/>
        <w:tabs>
          <w:tab w:val="right" w:leader="dot" w:pos="9758"/>
        </w:tabs>
        <w:rPr>
          <w:rFonts w:ascii="Calibri" w:hAnsi="Calibri"/>
          <w:noProof/>
          <w:sz w:val="28"/>
          <w:szCs w:val="28"/>
        </w:rPr>
      </w:pPr>
      <w:r w:rsidRPr="00D4758C">
        <w:rPr>
          <w:noProof/>
          <w:sz w:val="28"/>
          <w:szCs w:val="28"/>
        </w:rPr>
        <w:t>ЛИТЕРАТУРА</w:t>
      </w:r>
      <w:r w:rsidRPr="00D4758C">
        <w:rPr>
          <w:noProof/>
          <w:sz w:val="28"/>
          <w:szCs w:val="28"/>
        </w:rPr>
        <w:tab/>
      </w:r>
      <w:r w:rsidR="0071107C">
        <w:rPr>
          <w:noProof/>
          <w:sz w:val="28"/>
          <w:szCs w:val="28"/>
        </w:rPr>
        <w:t>10</w:t>
      </w:r>
      <w:r w:rsidR="00E86CB8">
        <w:rPr>
          <w:noProof/>
          <w:sz w:val="28"/>
          <w:szCs w:val="28"/>
        </w:rPr>
        <w:t>5</w:t>
      </w:r>
    </w:p>
    <w:p w:rsidR="00AB08BC" w:rsidRPr="00D4758C" w:rsidRDefault="00AB08BC" w:rsidP="00551248">
      <w:pPr>
        <w:pStyle w:val="12"/>
        <w:tabs>
          <w:tab w:val="right" w:leader="dot" w:pos="9758"/>
        </w:tabs>
        <w:rPr>
          <w:rFonts w:ascii="Calibri" w:hAnsi="Calibri"/>
          <w:noProof/>
          <w:sz w:val="28"/>
          <w:szCs w:val="28"/>
        </w:rPr>
      </w:pPr>
      <w:r w:rsidRPr="00D4758C">
        <w:rPr>
          <w:noProof/>
          <w:sz w:val="28"/>
          <w:szCs w:val="28"/>
        </w:rPr>
        <w:t>Приложение.</w:t>
      </w:r>
      <w:r w:rsidRPr="00D4758C">
        <w:rPr>
          <w:noProof/>
          <w:sz w:val="28"/>
          <w:szCs w:val="28"/>
        </w:rPr>
        <w:tab/>
      </w:r>
      <w:r w:rsidR="0071107C">
        <w:rPr>
          <w:noProof/>
          <w:sz w:val="28"/>
          <w:szCs w:val="28"/>
        </w:rPr>
        <w:t>10</w:t>
      </w:r>
      <w:r w:rsidR="00193E66">
        <w:rPr>
          <w:noProof/>
          <w:sz w:val="28"/>
          <w:szCs w:val="28"/>
        </w:rPr>
        <w:t>6</w:t>
      </w:r>
    </w:p>
    <w:p w:rsidR="00AB08BC" w:rsidRDefault="00AB08BC" w:rsidP="00551248">
      <w:pPr>
        <w:pStyle w:val="a6"/>
        <w:rPr>
          <w:rFonts w:ascii="Times New Roman" w:hAnsi="Times New Roman"/>
        </w:rPr>
      </w:pPr>
      <w:r w:rsidRPr="00D4758C">
        <w:rPr>
          <w:sz w:val="28"/>
          <w:szCs w:val="28"/>
        </w:rPr>
        <w:fldChar w:fldCharType="end"/>
      </w:r>
    </w:p>
    <w:p w:rsidR="00AB08BC" w:rsidRDefault="00AB08BC" w:rsidP="00551248">
      <w:pPr>
        <w:pStyle w:val="a6"/>
        <w:rPr>
          <w:rFonts w:ascii="Times New Roman" w:hAnsi="Times New Roman"/>
        </w:rPr>
      </w:pPr>
    </w:p>
    <w:p w:rsidR="00AB08BC" w:rsidRDefault="00AB08BC" w:rsidP="00551248">
      <w:pPr>
        <w:pStyle w:val="a6"/>
        <w:rPr>
          <w:rFonts w:ascii="Times New Roman" w:hAnsi="Times New Roman"/>
        </w:rPr>
      </w:pPr>
    </w:p>
    <w:p w:rsidR="00AB08BC" w:rsidRDefault="00AB08BC" w:rsidP="00551248">
      <w:pPr>
        <w:pStyle w:val="a6"/>
        <w:rPr>
          <w:rFonts w:ascii="Times New Roman" w:hAnsi="Times New Roman"/>
        </w:rPr>
      </w:pPr>
    </w:p>
    <w:p w:rsidR="00AB08BC" w:rsidRDefault="00AB08BC" w:rsidP="00551248">
      <w:pPr>
        <w:pStyle w:val="a6"/>
        <w:rPr>
          <w:rFonts w:ascii="Times New Roman" w:hAnsi="Times New Roman"/>
        </w:rPr>
      </w:pPr>
    </w:p>
    <w:p w:rsidR="00AB08BC" w:rsidRDefault="00AB08BC" w:rsidP="00551248">
      <w:pPr>
        <w:pStyle w:val="a6"/>
        <w:rPr>
          <w:rFonts w:ascii="Times New Roman" w:hAnsi="Times New Roman"/>
        </w:rPr>
      </w:pPr>
    </w:p>
    <w:p w:rsidR="00AB08BC" w:rsidRPr="00D274F7" w:rsidRDefault="00AB08BC" w:rsidP="005F4F55">
      <w:pPr>
        <w:pStyle w:val="1"/>
        <w:jc w:val="center"/>
        <w:rPr>
          <w:rFonts w:ascii="Times New Roman" w:hAnsi="Times New Roman"/>
          <w:szCs w:val="28"/>
        </w:rPr>
      </w:pPr>
      <w:bookmarkStart w:id="0" w:name="_Toc442694293"/>
      <w:r w:rsidRPr="00D274F7">
        <w:rPr>
          <w:rFonts w:ascii="Times New Roman" w:hAnsi="Times New Roman"/>
          <w:szCs w:val="28"/>
        </w:rPr>
        <w:lastRenderedPageBreak/>
        <w:t>ПРЕДИСЛОВИЕ</w:t>
      </w:r>
      <w:bookmarkEnd w:id="0"/>
    </w:p>
    <w:p w:rsidR="00AB08BC" w:rsidRPr="00D4758C" w:rsidRDefault="00AB08BC" w:rsidP="005F4F55">
      <w:pPr>
        <w:ind w:firstLine="709"/>
      </w:pPr>
    </w:p>
    <w:p w:rsidR="00AB08BC" w:rsidRPr="00D4758C" w:rsidRDefault="00AB08BC" w:rsidP="005B5737">
      <w:pPr>
        <w:spacing w:after="0" w:line="360" w:lineRule="auto"/>
        <w:ind w:firstLine="709"/>
        <w:jc w:val="both"/>
      </w:pPr>
      <w:r w:rsidRPr="001A607F">
        <w:t xml:space="preserve">Учебное пособие содержат </w:t>
      </w:r>
      <w:r w:rsidR="00972CF0" w:rsidRPr="001A607F">
        <w:t>вос</w:t>
      </w:r>
      <w:r w:rsidR="009F06EB" w:rsidRPr="001A607F">
        <w:t>е</w:t>
      </w:r>
      <w:r w:rsidR="00BF5C6D" w:rsidRPr="001A607F">
        <w:t>м</w:t>
      </w:r>
      <w:r w:rsidR="009F06EB" w:rsidRPr="001A607F">
        <w:t>ь</w:t>
      </w:r>
      <w:r w:rsidRPr="001A607F">
        <w:t xml:space="preserve"> </w:t>
      </w:r>
      <w:r w:rsidR="00BF5C6D" w:rsidRPr="001A607F">
        <w:t>разделов</w:t>
      </w:r>
      <w:r w:rsidR="009F06EB" w:rsidRPr="001A607F">
        <w:t>, предназначенных для подготовки к выполнению лабораторных работ</w:t>
      </w:r>
      <w:r w:rsidRPr="001A607F">
        <w:t xml:space="preserve"> по ключевым </w:t>
      </w:r>
      <w:r w:rsidR="00BF5C6D" w:rsidRPr="001A607F">
        <w:t>темам</w:t>
      </w:r>
      <w:r w:rsidRPr="001A607F">
        <w:t xml:space="preserve"> дисциплины «Радиотехнические цепи и сигналы</w:t>
      </w:r>
      <w:r w:rsidR="00C03581" w:rsidRPr="001A607F">
        <w:t>»</w:t>
      </w:r>
      <w:r w:rsidRPr="001A607F">
        <w:t>. Оно может быть использовано при изучении таких дисциплин, как «Радиотехника», «Теоретические</w:t>
      </w:r>
      <w:r w:rsidRPr="00D4758C">
        <w:t xml:space="preserve"> основы радиотехники», «Общая теория связи» и других, включающих в свою программу основы теории преобразований сигналов в линейных, нелинейных и параметрических цепях.</w:t>
      </w:r>
    </w:p>
    <w:p w:rsidR="00AB08BC" w:rsidRPr="00D4758C" w:rsidRDefault="00BF5C6D" w:rsidP="005B5737">
      <w:pPr>
        <w:spacing w:after="0" w:line="360" w:lineRule="auto"/>
        <w:ind w:firstLine="709"/>
        <w:jc w:val="both"/>
      </w:pPr>
      <w:r w:rsidRPr="00D4758C">
        <w:t>Кажды</w:t>
      </w:r>
      <w:r>
        <w:t>й</w:t>
      </w:r>
      <w:r w:rsidR="00AB08BC" w:rsidRPr="00D4758C">
        <w:t xml:space="preserve"> ра</w:t>
      </w:r>
      <w:r>
        <w:t>здел</w:t>
      </w:r>
      <w:r w:rsidR="00AB08BC" w:rsidRPr="00D4758C">
        <w:t xml:space="preserve"> состоит</w:t>
      </w:r>
      <w:r w:rsidR="00BE7930">
        <w:t xml:space="preserve"> из</w:t>
      </w:r>
      <w:r w:rsidR="00BE7930" w:rsidRPr="00BE7930">
        <w:t xml:space="preserve"> </w:t>
      </w:r>
      <w:r w:rsidR="00BE7930" w:rsidRPr="00D4758C">
        <w:t>теоретических сведений</w:t>
      </w:r>
      <w:r w:rsidR="00BE7930">
        <w:t xml:space="preserve">, </w:t>
      </w:r>
      <w:r w:rsidR="00BE7930" w:rsidRPr="00D4758C">
        <w:t>индивидуального</w:t>
      </w:r>
      <w:r w:rsidR="00BE7930">
        <w:t xml:space="preserve"> </w:t>
      </w:r>
      <w:r w:rsidR="00BE7930" w:rsidRPr="00D4758C">
        <w:t>предварительного (домашнего) задания</w:t>
      </w:r>
      <w:r w:rsidR="00BE7930">
        <w:t xml:space="preserve"> и</w:t>
      </w:r>
      <w:r w:rsidR="00BE7930" w:rsidRPr="00D4758C">
        <w:t xml:space="preserve"> практического задани</w:t>
      </w:r>
      <w:r w:rsidR="00BE7930">
        <w:t>я. Теоретические сведения даны</w:t>
      </w:r>
      <w:r w:rsidR="00BE7930" w:rsidRPr="00D4758C">
        <w:t xml:space="preserve"> в объеме</w:t>
      </w:r>
      <w:r w:rsidR="00BE7930">
        <w:t>,</w:t>
      </w:r>
      <w:r w:rsidR="00BE7930" w:rsidRPr="00D4758C">
        <w:t xml:space="preserve"> необходимом для выполнения</w:t>
      </w:r>
      <w:r w:rsidR="00BE7930">
        <w:t xml:space="preserve"> заданий</w:t>
      </w:r>
      <w:r w:rsidR="00BE7930" w:rsidRPr="00D4758C">
        <w:t xml:space="preserve"> </w:t>
      </w:r>
      <w:r w:rsidR="00BE7930">
        <w:t xml:space="preserve">по теме раздела и </w:t>
      </w:r>
      <w:r w:rsidR="00393037" w:rsidRPr="00D4758C">
        <w:t>снабж</w:t>
      </w:r>
      <w:r w:rsidR="00393037">
        <w:t>е</w:t>
      </w:r>
      <w:r w:rsidR="00393037" w:rsidRPr="00D4758C">
        <w:t>н</w:t>
      </w:r>
      <w:r w:rsidR="00393037">
        <w:t>ы</w:t>
      </w:r>
      <w:r w:rsidR="00BE7930" w:rsidRPr="00D4758C">
        <w:t xml:space="preserve"> ссылками на учебную литературу </w:t>
      </w:r>
      <w:r w:rsidR="00BE7930" w:rsidRPr="0026490B">
        <w:t>[1–5]</w:t>
      </w:r>
      <w:r w:rsidR="00BE7930">
        <w:t>.</w:t>
      </w:r>
    </w:p>
    <w:p w:rsidR="00AB08BC" w:rsidRPr="00D4758C" w:rsidRDefault="00AB08BC" w:rsidP="005B5737">
      <w:pPr>
        <w:spacing w:after="0" w:line="360" w:lineRule="auto"/>
        <w:ind w:firstLine="709"/>
        <w:jc w:val="both"/>
      </w:pPr>
      <w:r w:rsidRPr="00D4758C">
        <w:rPr>
          <w:i/>
        </w:rPr>
        <w:t>Выполнение предварительного задания – обязательное условие допуска к лабораторной работе</w:t>
      </w:r>
      <w:r w:rsidR="00CC4DF4">
        <w:rPr>
          <w:i/>
        </w:rPr>
        <w:t>!</w:t>
      </w:r>
    </w:p>
    <w:p w:rsidR="00AB08BC" w:rsidRPr="00D4758C" w:rsidRDefault="006D77D4" w:rsidP="005B5737">
      <w:pPr>
        <w:spacing w:after="0" w:line="360" w:lineRule="auto"/>
        <w:ind w:firstLine="709"/>
        <w:jc w:val="both"/>
        <w:rPr>
          <w:spacing w:val="4"/>
        </w:rPr>
      </w:pPr>
      <w:r w:rsidRPr="006D77D4">
        <w:t xml:space="preserve">Практические задания посвящены исследованию компьютерных моделей радиотехнических </w:t>
      </w:r>
      <w:r w:rsidRPr="00B26336">
        <w:t>устройств</w:t>
      </w:r>
      <w:r w:rsidR="00AB08BC" w:rsidRPr="00B26336">
        <w:t>,</w:t>
      </w:r>
      <w:r w:rsidRPr="00B26336">
        <w:t xml:space="preserve"> которые</w:t>
      </w:r>
      <w:r w:rsidR="00AB08BC" w:rsidRPr="00B26336">
        <w:t xml:space="preserve"> выполнены в среде схемотехнического проектирования </w:t>
      </w:r>
      <w:r w:rsidR="00AB08BC" w:rsidRPr="00B26336">
        <w:rPr>
          <w:lang w:val="en-US"/>
        </w:rPr>
        <w:t>NI</w:t>
      </w:r>
      <w:r w:rsidR="00AB08BC" w:rsidRPr="00B26336">
        <w:t xml:space="preserve"> </w:t>
      </w:r>
      <w:r w:rsidR="00AB08BC" w:rsidRPr="00B26336">
        <w:rPr>
          <w:lang w:val="en-US"/>
        </w:rPr>
        <w:t>Multisim</w:t>
      </w:r>
      <w:r w:rsidR="00AB08BC" w:rsidRPr="00B26336">
        <w:t>™</w:t>
      </w:r>
      <w:r w:rsidR="00AB08BC" w:rsidRPr="00B26336">
        <w:rPr>
          <w:spacing w:val="4"/>
        </w:rPr>
        <w:t>.</w:t>
      </w:r>
    </w:p>
    <w:p w:rsidR="00AB08BC" w:rsidRPr="00D4758C" w:rsidRDefault="00AB08BC" w:rsidP="005B5737">
      <w:pPr>
        <w:spacing w:after="0" w:line="360" w:lineRule="auto"/>
        <w:ind w:firstLine="709"/>
        <w:jc w:val="both"/>
        <w:rPr>
          <w:spacing w:val="4"/>
        </w:rPr>
      </w:pPr>
      <w:r w:rsidRPr="00D4758C">
        <w:rPr>
          <w:i/>
          <w:spacing w:val="4"/>
        </w:rPr>
        <w:t xml:space="preserve">Важно! </w:t>
      </w:r>
      <w:r w:rsidR="00B26336" w:rsidRPr="00B26336">
        <w:rPr>
          <w:i/>
          <w:spacing w:val="4"/>
        </w:rPr>
        <w:t>Результаты проделанных дома теоретических расчётов сравниваются с экспериментальными данными</w:t>
      </w:r>
      <w:r w:rsidR="00B26336">
        <w:rPr>
          <w:i/>
          <w:spacing w:val="4"/>
        </w:rPr>
        <w:t xml:space="preserve"> полученными</w:t>
      </w:r>
      <w:r w:rsidR="00B26336" w:rsidRPr="00B26336">
        <w:rPr>
          <w:i/>
          <w:spacing w:val="4"/>
        </w:rPr>
        <w:t xml:space="preserve"> в процессе выполнения лабораторного задания.</w:t>
      </w:r>
      <w:r w:rsidR="00B26336">
        <w:rPr>
          <w:i/>
          <w:spacing w:val="4"/>
        </w:rPr>
        <w:t xml:space="preserve"> </w:t>
      </w:r>
      <w:r w:rsidRPr="00D4758C">
        <w:rPr>
          <w:spacing w:val="4"/>
        </w:rPr>
        <w:t>Это требует</w:t>
      </w:r>
      <w:r w:rsidR="00CC4DF4" w:rsidRPr="00CC4DF4">
        <w:rPr>
          <w:spacing w:val="4"/>
        </w:rPr>
        <w:t xml:space="preserve"> </w:t>
      </w:r>
      <w:r w:rsidR="00CC4DF4" w:rsidRPr="00B26336">
        <w:rPr>
          <w:spacing w:val="4"/>
        </w:rPr>
        <w:t>заблаговременного</w:t>
      </w:r>
      <w:r w:rsidRPr="00D4758C">
        <w:rPr>
          <w:spacing w:val="4"/>
        </w:rPr>
        <w:t xml:space="preserve"> построения всех графиков </w:t>
      </w:r>
      <w:r>
        <w:rPr>
          <w:spacing w:val="4"/>
        </w:rPr>
        <w:t>предварительного</w:t>
      </w:r>
      <w:r w:rsidRPr="00D4758C">
        <w:rPr>
          <w:spacing w:val="4"/>
        </w:rPr>
        <w:t xml:space="preserve"> задания на </w:t>
      </w:r>
      <w:r w:rsidRPr="00D4758C">
        <w:rPr>
          <w:i/>
          <w:spacing w:val="4"/>
        </w:rPr>
        <w:t>миллиметровой бумаге в координатах и масштабе удобных для последующего нанесения</w:t>
      </w:r>
      <w:r>
        <w:rPr>
          <w:i/>
          <w:spacing w:val="4"/>
        </w:rPr>
        <w:t xml:space="preserve"> на них</w:t>
      </w:r>
      <w:r w:rsidRPr="00D4758C">
        <w:rPr>
          <w:i/>
          <w:spacing w:val="4"/>
        </w:rPr>
        <w:t xml:space="preserve"> экспериментальных точек</w:t>
      </w:r>
      <w:r w:rsidRPr="00D4758C">
        <w:rPr>
          <w:spacing w:val="4"/>
        </w:rPr>
        <w:t>.</w:t>
      </w:r>
    </w:p>
    <w:p w:rsidR="00AB08BC" w:rsidRPr="00D4758C" w:rsidRDefault="00AB08BC" w:rsidP="005B5737">
      <w:pPr>
        <w:spacing w:after="0" w:line="360" w:lineRule="auto"/>
        <w:ind w:firstLine="709"/>
        <w:jc w:val="both"/>
        <w:rPr>
          <w:spacing w:val="4"/>
        </w:rPr>
      </w:pPr>
      <w:r w:rsidRPr="00D4758C">
        <w:rPr>
          <w:spacing w:val="4"/>
        </w:rPr>
        <w:t>В конце каждо</w:t>
      </w:r>
      <w:r w:rsidR="009F06EB">
        <w:rPr>
          <w:spacing w:val="4"/>
        </w:rPr>
        <w:t>го</w:t>
      </w:r>
      <w:r w:rsidRPr="00D4758C">
        <w:rPr>
          <w:spacing w:val="4"/>
        </w:rPr>
        <w:t xml:space="preserve"> ра</w:t>
      </w:r>
      <w:r w:rsidR="009F06EB">
        <w:rPr>
          <w:spacing w:val="4"/>
        </w:rPr>
        <w:t>здела</w:t>
      </w:r>
      <w:r w:rsidRPr="00D4758C">
        <w:rPr>
          <w:spacing w:val="4"/>
        </w:rPr>
        <w:t xml:space="preserve"> приведены контрольные вопросы для самопроверки.</w:t>
      </w:r>
    </w:p>
    <w:p w:rsidR="00AB08BC" w:rsidRPr="00D4758C" w:rsidRDefault="00AB08BC" w:rsidP="005B5737">
      <w:pPr>
        <w:spacing w:after="0" w:line="360" w:lineRule="auto"/>
        <w:ind w:firstLine="709"/>
        <w:jc w:val="both"/>
      </w:pPr>
      <w:r w:rsidRPr="00D4758C">
        <w:t>Авторы благодарят рецензентов за сделанные критические замечания.</w:t>
      </w:r>
    </w:p>
    <w:p w:rsidR="00AB08BC" w:rsidRPr="006F6F46" w:rsidRDefault="00AB08BC" w:rsidP="005F4F55">
      <w:pPr>
        <w:pStyle w:val="a6"/>
        <w:ind w:firstLine="709"/>
        <w:rPr>
          <w:sz w:val="28"/>
        </w:rPr>
      </w:pPr>
      <w:r>
        <w:rPr>
          <w:sz w:val="28"/>
        </w:rPr>
        <w:br w:type="page"/>
      </w:r>
    </w:p>
    <w:p w:rsidR="00AB08BC" w:rsidRPr="006F6F46" w:rsidRDefault="00AB08BC" w:rsidP="005F4F55">
      <w:pPr>
        <w:pStyle w:val="1"/>
        <w:spacing w:line="360" w:lineRule="auto"/>
        <w:jc w:val="center"/>
        <w:rPr>
          <w:rFonts w:ascii="Times New Roman" w:hAnsi="Times New Roman"/>
        </w:rPr>
      </w:pPr>
      <w:bookmarkStart w:id="1" w:name="_Toc443642"/>
      <w:bookmarkStart w:id="2" w:name="_Toc49971394"/>
      <w:r w:rsidRPr="006F6F46">
        <w:rPr>
          <w:rFonts w:ascii="Times New Roman" w:hAnsi="Times New Roman"/>
        </w:rPr>
        <w:lastRenderedPageBreak/>
        <w:t>ОСНОВНЫЕ ОБОЗНАЧЕНИЯ</w:t>
      </w:r>
      <w:bookmarkEnd w:id="1"/>
      <w:bookmarkEnd w:id="2"/>
    </w:p>
    <w:p w:rsidR="00AB08BC" w:rsidRPr="006F6F46" w:rsidRDefault="00AB08BC" w:rsidP="005F4F55">
      <w:pPr>
        <w:spacing w:after="120"/>
        <w:ind w:left="1560" w:hanging="1276"/>
      </w:pPr>
      <w:r w:rsidRPr="006F6F46">
        <w:rPr>
          <w:position w:val="-4"/>
        </w:rPr>
        <w:object w:dxaOrig="240" w:dyaOrig="279" w14:anchorId="259A81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pt;height:14pt" o:ole="">
            <v:imagedata r:id="rId8" o:title=""/>
          </v:shape>
          <o:OLEObject Type="Embed" ProgID="Equation.DSMT4" ShapeID="_x0000_i1025" DrawAspect="Content" ObjectID="_1811098331" r:id="rId9"/>
        </w:object>
      </w:r>
      <w:r w:rsidRPr="006F6F46">
        <w:t xml:space="preserve"> – период колебания</w:t>
      </w:r>
    </w:p>
    <w:p w:rsidR="00AB08BC" w:rsidRPr="006F6F46" w:rsidRDefault="00AB08BC" w:rsidP="005F4F55">
      <w:pPr>
        <w:spacing w:after="120"/>
        <w:ind w:left="1560" w:hanging="1276"/>
      </w:pPr>
      <w:r w:rsidRPr="00247ABB">
        <w:rPr>
          <w:position w:val="-12"/>
        </w:rPr>
        <w:object w:dxaOrig="260" w:dyaOrig="360" w14:anchorId="3368698B">
          <v:shape id="_x0000_i1026" type="#_x0000_t75" style="width:15.35pt;height:18.65pt" o:ole="">
            <v:imagedata r:id="rId10" o:title=""/>
          </v:shape>
          <o:OLEObject Type="Embed" ProgID="Equation.DSMT4" ShapeID="_x0000_i1026" DrawAspect="Content" ObjectID="_1811098332" r:id="rId11"/>
        </w:object>
      </w:r>
      <w:r w:rsidRPr="006F6F46">
        <w:t xml:space="preserve"> – циклическая частота</w:t>
      </w:r>
    </w:p>
    <w:p w:rsidR="00AB08BC" w:rsidRPr="006F6F46" w:rsidRDefault="00AB08BC" w:rsidP="005F4F55">
      <w:pPr>
        <w:spacing w:after="120"/>
        <w:ind w:left="1560" w:hanging="1276"/>
      </w:pPr>
      <w:r w:rsidRPr="00247ABB">
        <w:rPr>
          <w:position w:val="-6"/>
        </w:rPr>
        <w:object w:dxaOrig="260" w:dyaOrig="240" w14:anchorId="47A5CE3D">
          <v:shape id="_x0000_i1027" type="#_x0000_t75" style="width:15.35pt;height:12pt" o:ole="">
            <v:imagedata r:id="rId12" o:title=""/>
          </v:shape>
          <o:OLEObject Type="Embed" ProgID="Equation.DSMT4" ShapeID="_x0000_i1027" DrawAspect="Content" ObjectID="_1811098333" r:id="rId13"/>
        </w:object>
      </w:r>
      <w:r w:rsidRPr="006F6F46">
        <w:t>– круговая (угловая) частота</w:t>
      </w:r>
    </w:p>
    <w:p w:rsidR="00AB08BC" w:rsidRPr="006F6F46" w:rsidRDefault="00AB08BC" w:rsidP="005F4F55">
      <w:pPr>
        <w:spacing w:after="120"/>
        <w:ind w:left="1560" w:hanging="1276"/>
      </w:pPr>
      <w:r w:rsidRPr="00247ABB">
        <w:rPr>
          <w:position w:val="-12"/>
        </w:rPr>
        <w:object w:dxaOrig="340" w:dyaOrig="380" w14:anchorId="3EE5E4B5">
          <v:shape id="_x0000_i1028" type="#_x0000_t75" style="width:20pt;height:19.35pt" o:ole="">
            <v:imagedata r:id="rId14" o:title=""/>
          </v:shape>
          <o:OLEObject Type="Embed" ProgID="Equation.DSMT4" ShapeID="_x0000_i1028" DrawAspect="Content" ObjectID="_1811098334" r:id="rId15"/>
        </w:object>
      </w:r>
      <w:r w:rsidRPr="006F6F46">
        <w:t xml:space="preserve"> – начальная фаза</w:t>
      </w:r>
    </w:p>
    <w:p w:rsidR="00AB08BC" w:rsidRPr="006F6F46" w:rsidRDefault="00AB08BC" w:rsidP="005F4F55">
      <w:pPr>
        <w:spacing w:after="120"/>
        <w:ind w:left="1560" w:hanging="1276"/>
      </w:pPr>
      <w:r w:rsidRPr="006F6F46">
        <w:rPr>
          <w:position w:val="-12"/>
        </w:rPr>
        <w:object w:dxaOrig="440" w:dyaOrig="380" w14:anchorId="1483D8D6">
          <v:shape id="_x0000_i1029" type="#_x0000_t75" style="width:23.35pt;height:18.65pt" o:ole="">
            <v:imagedata r:id="rId16" o:title=""/>
          </v:shape>
          <o:OLEObject Type="Embed" ProgID="Equation.DSMT4" ShapeID="_x0000_i1029" DrawAspect="Content" ObjectID="_1811098335" r:id="rId17"/>
        </w:object>
      </w:r>
      <w:r w:rsidRPr="006F6F46">
        <w:t xml:space="preserve"> – амплитудное значение напряжения</w:t>
      </w:r>
    </w:p>
    <w:p w:rsidR="00AB08BC" w:rsidRDefault="00AB08BC" w:rsidP="005F4F55">
      <w:pPr>
        <w:spacing w:after="120"/>
        <w:ind w:left="1560" w:hanging="1276"/>
      </w:pPr>
      <w:r w:rsidRPr="006F6F46">
        <w:rPr>
          <w:position w:val="-4"/>
        </w:rPr>
        <w:object w:dxaOrig="360" w:dyaOrig="279" w14:anchorId="21223E7E">
          <v:shape id="_x0000_i1030" type="#_x0000_t75" style="width:18.65pt;height:14pt" o:ole="">
            <v:imagedata r:id="rId18" o:title=""/>
          </v:shape>
          <o:OLEObject Type="Embed" ProgID="Equation.DSMT4" ShapeID="_x0000_i1030" DrawAspect="Content" ObjectID="_1811098336" r:id="rId19"/>
        </w:object>
      </w:r>
      <w:r w:rsidRPr="006F6F46">
        <w:t xml:space="preserve"> – коэффициент амплитудной модуляции</w:t>
      </w:r>
    </w:p>
    <w:p w:rsidR="00AB08BC" w:rsidRDefault="00AB08BC" w:rsidP="005F4F55">
      <w:pPr>
        <w:spacing w:after="120"/>
        <w:ind w:left="1560" w:hanging="1276"/>
      </w:pPr>
      <w:r w:rsidRPr="008E0C2E">
        <w:rPr>
          <w:position w:val="-6"/>
        </w:rPr>
        <w:object w:dxaOrig="279" w:dyaOrig="240" w14:anchorId="39C43CD1">
          <v:shape id="_x0000_i1031" type="#_x0000_t75" style="width:14pt;height:12pt" o:ole="">
            <v:imagedata r:id="rId20" o:title=""/>
          </v:shape>
          <o:OLEObject Type="Embed" ProgID="Equation.DSMT4" ShapeID="_x0000_i1031" DrawAspect="Content" ObjectID="_1811098337" r:id="rId21"/>
        </w:object>
      </w:r>
      <w:r>
        <w:t xml:space="preserve"> – индекс угловой модуляции</w:t>
      </w:r>
    </w:p>
    <w:p w:rsidR="00AB08BC" w:rsidRDefault="00AB08BC" w:rsidP="005F4F55">
      <w:pPr>
        <w:spacing w:after="120"/>
        <w:ind w:left="1560" w:hanging="1276"/>
      </w:pPr>
      <w:r w:rsidRPr="002958A4">
        <w:rPr>
          <w:position w:val="-12"/>
        </w:rPr>
        <w:object w:dxaOrig="499" w:dyaOrig="360" w14:anchorId="385DFDFC">
          <v:shape id="_x0000_i1032" type="#_x0000_t75" style="width:24.65pt;height:18pt" o:ole="">
            <v:imagedata r:id="rId22" o:title=""/>
          </v:shape>
          <o:OLEObject Type="Embed" ProgID="Equation.DSMT4" ShapeID="_x0000_i1032" DrawAspect="Content" ObjectID="_1811098338" r:id="rId23"/>
        </w:object>
      </w:r>
      <w:r w:rsidRPr="006F6F46">
        <w:t xml:space="preserve"> </w:t>
      </w:r>
      <w:r w:rsidRPr="00BA06CB">
        <w:t xml:space="preserve">– </w:t>
      </w:r>
      <w:r>
        <w:t>переходная</w:t>
      </w:r>
      <w:r w:rsidRPr="00BA06CB">
        <w:t xml:space="preserve"> характеристика</w:t>
      </w:r>
    </w:p>
    <w:p w:rsidR="00AB08BC" w:rsidRDefault="00AB08BC" w:rsidP="005F4F55">
      <w:pPr>
        <w:spacing w:after="120"/>
        <w:ind w:left="1560" w:hanging="1276"/>
      </w:pPr>
      <w:r w:rsidRPr="002958A4">
        <w:rPr>
          <w:position w:val="-12"/>
        </w:rPr>
        <w:object w:dxaOrig="540" w:dyaOrig="360" w14:anchorId="08E58125">
          <v:shape id="_x0000_i1033" type="#_x0000_t75" style="width:27.35pt;height:18pt" o:ole="">
            <v:imagedata r:id="rId24" o:title=""/>
          </v:shape>
          <o:OLEObject Type="Embed" ProgID="Equation.DSMT4" ShapeID="_x0000_i1033" DrawAspect="Content" ObjectID="_1811098339" r:id="rId25"/>
        </w:object>
      </w:r>
      <w:r w:rsidRPr="006F6F46">
        <w:t>– импульсная характеристика</w:t>
      </w:r>
    </w:p>
    <w:p w:rsidR="00AB08BC" w:rsidRDefault="00AB08BC" w:rsidP="005F4F55">
      <w:pPr>
        <w:spacing w:after="120"/>
        <w:ind w:left="1276" w:hanging="992"/>
      </w:pPr>
      <w:r w:rsidRPr="002958A4">
        <w:rPr>
          <w:position w:val="-12"/>
        </w:rPr>
        <w:object w:dxaOrig="700" w:dyaOrig="420" w14:anchorId="67981EB0">
          <v:shape id="_x0000_i1034" type="#_x0000_t75" style="width:35.35pt;height:21.35pt" o:ole="">
            <v:imagedata r:id="rId26" o:title=""/>
          </v:shape>
          <o:OLEObject Type="Embed" ProgID="Equation.DSMT4" ShapeID="_x0000_i1034" DrawAspect="Content" ObjectID="_1811098340" r:id="rId27"/>
        </w:object>
      </w:r>
      <w:r w:rsidRPr="006F6F46">
        <w:t>– комплексная частотная характеристика</w:t>
      </w:r>
      <w:r>
        <w:t xml:space="preserve"> или передаточная функция, или частотный коэффициент передачи</w:t>
      </w:r>
    </w:p>
    <w:p w:rsidR="00AB08BC" w:rsidRPr="006F6F46" w:rsidRDefault="00AB08BC" w:rsidP="005F4F55">
      <w:pPr>
        <w:spacing w:after="120"/>
        <w:ind w:left="1560" w:hanging="1276"/>
      </w:pPr>
    </w:p>
    <w:p w:rsidR="00AB08BC" w:rsidRPr="006F6F46" w:rsidRDefault="00AB08BC" w:rsidP="005F4F55">
      <w:pPr>
        <w:pStyle w:val="1"/>
        <w:spacing w:line="360" w:lineRule="auto"/>
        <w:jc w:val="center"/>
        <w:rPr>
          <w:rFonts w:ascii="Times New Roman" w:hAnsi="Times New Roman"/>
        </w:rPr>
      </w:pPr>
      <w:bookmarkStart w:id="3" w:name="_Toc49971395"/>
      <w:r w:rsidRPr="006F6F46">
        <w:rPr>
          <w:rFonts w:ascii="Times New Roman" w:hAnsi="Times New Roman"/>
        </w:rPr>
        <w:t>ПРИНЯТЫЕ СОКРАЩЕНИЯ</w:t>
      </w:r>
      <w:bookmarkEnd w:id="3"/>
    </w:p>
    <w:p w:rsidR="00AB08BC" w:rsidRDefault="00AB08BC" w:rsidP="005F4F55">
      <w:pPr>
        <w:spacing w:after="120"/>
        <w:ind w:left="1560" w:hanging="1276"/>
      </w:pPr>
      <w:r w:rsidRPr="006F6F46">
        <w:t>КЧХ – комплексная частотная характеристика</w:t>
      </w:r>
    </w:p>
    <w:p w:rsidR="00AB08BC" w:rsidRDefault="00AB08BC" w:rsidP="005F4F55">
      <w:pPr>
        <w:spacing w:after="120"/>
        <w:ind w:left="1560" w:hanging="1276"/>
      </w:pPr>
      <w:r w:rsidRPr="006F6F46">
        <w:t>АЧХ – амплитудно-частотная характеристика</w:t>
      </w:r>
    </w:p>
    <w:p w:rsidR="00AB08BC" w:rsidRDefault="00AB08BC" w:rsidP="005F4F55">
      <w:pPr>
        <w:spacing w:after="120"/>
        <w:ind w:left="1560" w:hanging="1276"/>
      </w:pPr>
      <w:r w:rsidRPr="006F6F46">
        <w:t>ФЧХ – фазочастотная характеристика</w:t>
      </w:r>
    </w:p>
    <w:p w:rsidR="00AB08BC" w:rsidRPr="006F6F46" w:rsidRDefault="00AB08BC" w:rsidP="005F4F55">
      <w:pPr>
        <w:spacing w:after="120"/>
        <w:ind w:left="1560" w:hanging="1276"/>
      </w:pPr>
      <w:r w:rsidRPr="006F6F46">
        <w:t>ДПФ – дискретное преобразование Фурье</w:t>
      </w:r>
    </w:p>
    <w:p w:rsidR="00AB08BC" w:rsidRDefault="00AB08BC" w:rsidP="005F4F55">
      <w:pPr>
        <w:spacing w:after="120"/>
        <w:ind w:left="1560" w:hanging="1276"/>
      </w:pPr>
      <w:r w:rsidRPr="006F6F46">
        <w:t>ИХ – импульсная характеристика</w:t>
      </w:r>
    </w:p>
    <w:p w:rsidR="00AB08BC" w:rsidRDefault="00AB08BC" w:rsidP="005F4F55">
      <w:pPr>
        <w:spacing w:after="120"/>
        <w:ind w:left="1560" w:hanging="1276"/>
      </w:pPr>
      <w:r>
        <w:t>П</w:t>
      </w:r>
      <w:r w:rsidRPr="00BA06CB">
        <w:t xml:space="preserve">Х – </w:t>
      </w:r>
      <w:r>
        <w:t>переходная</w:t>
      </w:r>
      <w:r w:rsidRPr="00BA06CB">
        <w:t xml:space="preserve"> характеристика</w:t>
      </w:r>
    </w:p>
    <w:p w:rsidR="00AB08BC" w:rsidRPr="006F6F46" w:rsidRDefault="00AB08BC" w:rsidP="005F4F55">
      <w:pPr>
        <w:spacing w:after="120"/>
        <w:ind w:left="1560" w:hanging="1276"/>
      </w:pPr>
      <w:r>
        <w:t>ЛИС – линейная инвариантная к сдвигу</w:t>
      </w:r>
      <w:r w:rsidRPr="00300978">
        <w:t xml:space="preserve"> </w:t>
      </w:r>
      <w:r>
        <w:t>по времени (цепь)</w:t>
      </w:r>
    </w:p>
    <w:p w:rsidR="00AB08BC" w:rsidRDefault="00AB08BC" w:rsidP="005F4F55">
      <w:pPr>
        <w:spacing w:after="120"/>
        <w:ind w:left="1560" w:hanging="1276"/>
      </w:pPr>
      <w:r w:rsidRPr="006F6F46">
        <w:t>ФНЧ – фильтр нижних частот</w:t>
      </w:r>
    </w:p>
    <w:p w:rsidR="00AB08BC" w:rsidRPr="006F6F46" w:rsidRDefault="00AB08BC" w:rsidP="005F4F55">
      <w:pPr>
        <w:spacing w:after="120"/>
        <w:ind w:left="1560" w:hanging="1276"/>
      </w:pPr>
      <w:r w:rsidRPr="006F6F46">
        <w:t>ФВЧ – фильтр верхних частот</w:t>
      </w:r>
    </w:p>
    <w:p w:rsidR="00AB08BC" w:rsidRPr="006F6F46" w:rsidRDefault="00AB08BC" w:rsidP="005F4F55">
      <w:pPr>
        <w:spacing w:after="120"/>
        <w:ind w:left="1560" w:hanging="1276"/>
      </w:pPr>
      <w:r w:rsidRPr="006F6F46">
        <w:t>ПФ – полосовой фильтр</w:t>
      </w:r>
    </w:p>
    <w:p w:rsidR="00AB08BC" w:rsidRDefault="00AB08BC" w:rsidP="005F4F55">
      <w:pPr>
        <w:spacing w:after="120"/>
        <w:ind w:left="1560" w:hanging="1276"/>
      </w:pPr>
      <w:r>
        <w:t>ВАХ – вольтамперная характеристика</w:t>
      </w:r>
    </w:p>
    <w:p w:rsidR="00AB08BC" w:rsidRDefault="00AB08BC" w:rsidP="00533A8F">
      <w:pPr>
        <w:pStyle w:val="2"/>
        <w:spacing w:line="360" w:lineRule="auto"/>
        <w:jc w:val="center"/>
        <w:rPr>
          <w:sz w:val="28"/>
        </w:rPr>
      </w:pPr>
      <w:r w:rsidRPr="006F6F46">
        <w:rPr>
          <w:sz w:val="28"/>
        </w:rPr>
        <w:br w:type="page"/>
      </w:r>
      <w:r>
        <w:rPr>
          <w:b/>
          <w:i w:val="0"/>
          <w:sz w:val="28"/>
          <w:szCs w:val="28"/>
        </w:rPr>
        <w:lastRenderedPageBreak/>
        <w:t>НЕКОТОРЫЕ СВЕДЕНИЯ О СРЕДЕ МОДЕЛИРОВАНИЯ</w:t>
      </w:r>
    </w:p>
    <w:p w:rsidR="00AB08BC" w:rsidRPr="006F6F46" w:rsidRDefault="00AB08BC" w:rsidP="00533A8F">
      <w:pPr>
        <w:spacing w:after="0" w:line="360" w:lineRule="auto"/>
        <w:ind w:firstLine="567"/>
        <w:jc w:val="both"/>
      </w:pPr>
      <w:r w:rsidRPr="006F6F46">
        <w:t xml:space="preserve">Программа </w:t>
      </w:r>
      <w:r w:rsidRPr="006F6F46">
        <w:rPr>
          <w:lang w:val="en-US"/>
        </w:rPr>
        <w:t>NI</w:t>
      </w:r>
      <w:r w:rsidRPr="006F6F46">
        <w:t xml:space="preserve"> </w:t>
      </w:r>
      <w:r w:rsidRPr="006F6F46">
        <w:rPr>
          <w:lang w:val="en-US"/>
        </w:rPr>
        <w:t>Multisim</w:t>
      </w:r>
      <w:r w:rsidRPr="006F6F46">
        <w:t xml:space="preserve">™ (далее </w:t>
      </w:r>
      <w:r w:rsidRPr="006F6F46">
        <w:rPr>
          <w:lang w:val="en-US"/>
        </w:rPr>
        <w:t>Multisim</w:t>
      </w:r>
      <w:r w:rsidRPr="006F6F46">
        <w:t xml:space="preserve">) представляет собой средство моделирования и проектирования электрических и радиотехнических цепей, основанное на промышленном стандарте </w:t>
      </w:r>
      <w:r w:rsidRPr="006F6F46">
        <w:rPr>
          <w:lang w:val="en-US"/>
        </w:rPr>
        <w:t>SPICE</w:t>
      </w:r>
      <w:bookmarkStart w:id="4" w:name="_Ref194066456"/>
      <w:r w:rsidRPr="006F6F46">
        <w:rPr>
          <w:rStyle w:val="af"/>
          <w:lang w:val="en-US"/>
        </w:rPr>
        <w:footnoteReference w:id="1"/>
      </w:r>
      <w:bookmarkEnd w:id="4"/>
      <w:r w:rsidRPr="006F6F46">
        <w:t xml:space="preserve">. </w:t>
      </w:r>
    </w:p>
    <w:p w:rsidR="00AB08BC" w:rsidRPr="006F6F46" w:rsidRDefault="00AB08BC" w:rsidP="00533A8F">
      <w:pPr>
        <w:spacing w:after="0" w:line="360" w:lineRule="auto"/>
        <w:ind w:firstLine="567"/>
        <w:jc w:val="both"/>
      </w:pPr>
      <w:r w:rsidRPr="006F6F46">
        <w:t xml:space="preserve">Как и некоторые другие популярные программы, </w:t>
      </w:r>
      <w:r w:rsidRPr="006F6F46">
        <w:rPr>
          <w:lang w:val="en-US"/>
        </w:rPr>
        <w:t>Multisim</w:t>
      </w:r>
      <w:r w:rsidRPr="006F6F46">
        <w:t xml:space="preserve"> обладает интуитивно понятным графическим интерфейсом, благодаря чему начать работать с этой программной средой можно без особой подготовки. Тем не менее, для успешного выполнения лабораторных работ следует предварительно ознакомиться с элементами интерфейса и понять некоторые принципы моделирования (симуляции) сигналов и цепей. В данном разделе приводятся лишь самые необходимые для первоначального ознакомления сведения о среде </w:t>
      </w:r>
      <w:r w:rsidRPr="006F6F46">
        <w:rPr>
          <w:lang w:val="en-US"/>
        </w:rPr>
        <w:t>Multisim</w:t>
      </w:r>
      <w:r w:rsidRPr="006F6F46">
        <w:t xml:space="preserve">. Для более полного её изучения рекомендуются учебно-справочные издания </w:t>
      </w:r>
      <w:r w:rsidRPr="008E7BDF">
        <w:t>[</w:t>
      </w:r>
      <w:r w:rsidR="00AF70CA">
        <w:t>8</w:t>
      </w:r>
      <w:r w:rsidRPr="008E7BDF">
        <w:t xml:space="preserve">, </w:t>
      </w:r>
      <w:r w:rsidR="00AF70CA">
        <w:t>9</w:t>
      </w:r>
      <w:r w:rsidRPr="008E7BDF">
        <w:t>].</w:t>
      </w:r>
      <w:r w:rsidRPr="006F6F46">
        <w:t xml:space="preserve"> </w:t>
      </w:r>
    </w:p>
    <w:p w:rsidR="00AB08BC" w:rsidRPr="004D10BF" w:rsidRDefault="00AB08BC" w:rsidP="00533A8F">
      <w:pPr>
        <w:widowControl w:val="0"/>
        <w:spacing w:after="0" w:line="360" w:lineRule="auto"/>
        <w:ind w:firstLine="567"/>
        <w:jc w:val="both"/>
      </w:pPr>
      <w:r w:rsidRPr="006F6F46">
        <w:t>Управление программой моделирования (программной моделью) осуществляется при помощи манипулятора «мы</w:t>
      </w:r>
      <w:r>
        <w:t>шь» и клавиатуры</w:t>
      </w:r>
      <w:r w:rsidRPr="006F6F46">
        <w:t>. Для краткости в дальнейшем слово «щёлкнуть»</w:t>
      </w:r>
      <w:bookmarkStart w:id="5" w:name="_Ref194067371"/>
      <w:r w:rsidRPr="006F6F46">
        <w:rPr>
          <w:rStyle w:val="af"/>
        </w:rPr>
        <w:footnoteReference w:id="2"/>
      </w:r>
      <w:bookmarkEnd w:id="5"/>
      <w:r w:rsidRPr="006F6F46">
        <w:t xml:space="preserve"> будет означать «кратковременно нажать и отпустить левую клавишу мыши» в то время как курсор мыши находится в нужном месте моделируемой схемы или таблицы с параметрами элемента. В частности, щелчок используется для выделения объекта. Двойной щелчок левой клавишей по изображению элемента активирует панель его параметров. Нажатие правой клавиши открывает контекстное меню, связанное с тем объектом, на котором в данный мо</w:t>
      </w:r>
      <w:r>
        <w:t>мент располагается курсор мыши.</w:t>
      </w:r>
    </w:p>
    <w:p w:rsidR="00AB08BC" w:rsidRPr="006F6F46" w:rsidRDefault="00AB08BC" w:rsidP="00533A8F">
      <w:pPr>
        <w:widowControl w:val="0"/>
        <w:spacing w:after="0" w:line="360" w:lineRule="auto"/>
        <w:ind w:firstLine="567"/>
        <w:jc w:val="both"/>
      </w:pPr>
      <w:r w:rsidRPr="006F6F46">
        <w:t xml:space="preserve">В целом интерфейс программы является стандартным для </w:t>
      </w:r>
      <w:r w:rsidRPr="006F6F46">
        <w:rPr>
          <w:lang w:val="en-US"/>
        </w:rPr>
        <w:t>windows</w:t>
      </w:r>
      <w:r w:rsidRPr="006F6F46">
        <w:t xml:space="preserve">-приложений: в верхней строке меню находятся пункты </w:t>
      </w:r>
      <w:r w:rsidRPr="00AC243E">
        <w:rPr>
          <w:rFonts w:ascii="Calibri" w:hAnsi="Calibri" w:cs="Courier New"/>
          <w:b/>
          <w:lang w:val="en-US"/>
        </w:rPr>
        <w:t>File</w:t>
      </w:r>
      <w:r w:rsidRPr="00AC243E">
        <w:rPr>
          <w:rFonts w:ascii="Calibri" w:hAnsi="Calibri" w:cs="Courier New"/>
          <w:b/>
        </w:rPr>
        <w:t xml:space="preserve"> (Файл</w:t>
      </w:r>
      <w:r w:rsidRPr="00AC243E">
        <w:rPr>
          <w:rStyle w:val="af"/>
          <w:rFonts w:ascii="Calibri" w:hAnsi="Calibri" w:cs="Courier New"/>
          <w:b/>
        </w:rPr>
        <w:footnoteReference w:id="3"/>
      </w:r>
      <w:r w:rsidRPr="00AC243E">
        <w:rPr>
          <w:rFonts w:ascii="Calibri" w:hAnsi="Calibri" w:cs="Courier New"/>
          <w:b/>
        </w:rPr>
        <w:t>)</w:t>
      </w:r>
      <w:r w:rsidRPr="00AC243E">
        <w:rPr>
          <w:rFonts w:ascii="Calibri" w:hAnsi="Calibri"/>
          <w:b/>
        </w:rPr>
        <w:t xml:space="preserve">, </w:t>
      </w:r>
      <w:r w:rsidRPr="00AC243E">
        <w:rPr>
          <w:rFonts w:ascii="Calibri" w:hAnsi="Calibri" w:cs="Courier New"/>
          <w:b/>
          <w:lang w:val="en-US"/>
        </w:rPr>
        <w:t>Edit</w:t>
      </w:r>
      <w:r w:rsidRPr="00AC243E">
        <w:rPr>
          <w:rFonts w:ascii="Calibri" w:hAnsi="Calibri" w:cs="Courier New"/>
          <w:b/>
        </w:rPr>
        <w:t xml:space="preserve"> (Редактор)</w:t>
      </w:r>
      <w:r w:rsidRPr="00AC243E">
        <w:rPr>
          <w:rFonts w:ascii="Calibri" w:hAnsi="Calibri"/>
          <w:b/>
        </w:rPr>
        <w:t xml:space="preserve">, </w:t>
      </w:r>
      <w:r w:rsidRPr="00AC243E">
        <w:rPr>
          <w:rFonts w:ascii="Calibri" w:hAnsi="Calibri" w:cs="Courier New"/>
          <w:b/>
          <w:lang w:val="en-US"/>
        </w:rPr>
        <w:t>View</w:t>
      </w:r>
      <w:r w:rsidRPr="00AC243E">
        <w:rPr>
          <w:rFonts w:ascii="Calibri" w:hAnsi="Calibri" w:cs="Courier New"/>
          <w:b/>
        </w:rPr>
        <w:t xml:space="preserve"> (Вид)</w:t>
      </w:r>
      <w:r w:rsidRPr="00AC243E">
        <w:rPr>
          <w:rFonts w:ascii="Calibri" w:hAnsi="Calibri"/>
          <w:b/>
        </w:rPr>
        <w:t xml:space="preserve">, </w:t>
      </w:r>
      <w:r w:rsidRPr="00AC243E">
        <w:rPr>
          <w:rFonts w:ascii="Calibri" w:hAnsi="Calibri" w:cs="Courier New"/>
          <w:b/>
          <w:lang w:val="en-US"/>
        </w:rPr>
        <w:t>Help</w:t>
      </w:r>
      <w:r w:rsidRPr="00AC243E">
        <w:rPr>
          <w:rFonts w:ascii="Calibri" w:hAnsi="Calibri" w:cs="Courier New"/>
          <w:b/>
        </w:rPr>
        <w:t xml:space="preserve"> (Справка)</w:t>
      </w:r>
      <w:r w:rsidRPr="006F6F46">
        <w:t>, назначение которых не отличается от аналогичных пунктов меню других популярных программ. Основным элементом интерфейса служит окно редактора, или рабочее пространство, в котором размещаются изображения элементов схем,</w:t>
      </w:r>
      <w:r>
        <w:t xml:space="preserve"> проводников,</w:t>
      </w:r>
      <w:r w:rsidRPr="006F6F46">
        <w:t xml:space="preserve"> контрольно-</w:t>
      </w:r>
      <w:r w:rsidRPr="006F6F46">
        <w:lastRenderedPageBreak/>
        <w:t xml:space="preserve">измерительных приборов и т.п. Особенности среды </w:t>
      </w:r>
      <w:r w:rsidRPr="006F6F46">
        <w:rPr>
          <w:lang w:val="en-US"/>
        </w:rPr>
        <w:t>Multisim</w:t>
      </w:r>
      <w:r w:rsidRPr="006F6F46">
        <w:t xml:space="preserve"> выражаются в наличии множества инструментальных панелей, которые могут отображаться в виде вертикальных или горизонтальных линеек, составленных из пиктограмм («иконок»), каждая из которых указывает на соответствующее действие. При наведении курсора мыши на пиктограмму отображается подсказка. </w:t>
      </w:r>
    </w:p>
    <w:p w:rsidR="00AB08BC" w:rsidRDefault="00AB08BC" w:rsidP="00533A8F">
      <w:pPr>
        <w:spacing w:after="0" w:line="360" w:lineRule="auto"/>
        <w:ind w:firstLine="567"/>
        <w:jc w:val="both"/>
      </w:pPr>
      <w:r w:rsidRPr="006F6F46">
        <w:t xml:space="preserve">Пункт </w:t>
      </w:r>
      <w:r>
        <w:t xml:space="preserve">основного </w:t>
      </w:r>
      <w:r w:rsidRPr="006F6F46">
        <w:t xml:space="preserve">меню </w:t>
      </w:r>
      <w:r w:rsidRPr="00AC243E">
        <w:rPr>
          <w:rFonts w:ascii="Calibri" w:hAnsi="Calibri" w:cs="Courier New"/>
          <w:b/>
          <w:lang w:val="en-US"/>
        </w:rPr>
        <w:t>Place</w:t>
      </w:r>
      <w:r w:rsidRPr="00AC243E">
        <w:rPr>
          <w:rFonts w:ascii="Calibri" w:hAnsi="Calibri" w:cs="Courier New"/>
          <w:b/>
        </w:rPr>
        <w:t xml:space="preserve"> (Вставить)</w:t>
      </w:r>
      <w:r w:rsidRPr="006F6F46">
        <w:t xml:space="preserve"> предназначен для размещения на поле рабочего пространства</w:t>
      </w:r>
      <w:r>
        <w:t xml:space="preserve"> различных</w:t>
      </w:r>
      <w:r w:rsidRPr="006F6F46">
        <w:t xml:space="preserve"> элементов схем. Для начала достаточно отметить три подпункта – </w:t>
      </w:r>
      <w:r w:rsidRPr="00AC243E">
        <w:rPr>
          <w:rFonts w:ascii="Calibri" w:hAnsi="Calibri" w:cs="Courier New"/>
          <w:b/>
          <w:lang w:val="en-US"/>
        </w:rPr>
        <w:t>Element</w:t>
      </w:r>
      <w:r w:rsidRPr="00AC243E">
        <w:rPr>
          <w:rFonts w:ascii="Calibri" w:hAnsi="Calibri" w:cs="Courier New"/>
          <w:b/>
        </w:rPr>
        <w:t xml:space="preserve"> (Компонент), </w:t>
      </w:r>
      <w:r w:rsidRPr="00AC243E">
        <w:rPr>
          <w:rFonts w:ascii="Calibri" w:hAnsi="Calibri" w:cs="Courier New"/>
          <w:b/>
          <w:lang w:val="en-US"/>
        </w:rPr>
        <w:t>Junction</w:t>
      </w:r>
      <w:r w:rsidRPr="00AC243E">
        <w:rPr>
          <w:rFonts w:ascii="Calibri" w:hAnsi="Calibri" w:cs="Courier New"/>
          <w:b/>
        </w:rPr>
        <w:t xml:space="preserve"> (Точка соединения) </w:t>
      </w:r>
      <w:r w:rsidRPr="007343F4">
        <w:t>и</w:t>
      </w:r>
      <w:r w:rsidRPr="00AC243E">
        <w:rPr>
          <w:rFonts w:ascii="Calibri" w:hAnsi="Calibri" w:cs="Courier New"/>
          <w:b/>
        </w:rPr>
        <w:t xml:space="preserve"> </w:t>
      </w:r>
      <w:r w:rsidRPr="00AC243E">
        <w:rPr>
          <w:rFonts w:ascii="Calibri" w:hAnsi="Calibri" w:cs="Courier New"/>
          <w:b/>
          <w:lang w:val="en-US"/>
        </w:rPr>
        <w:t>Wire</w:t>
      </w:r>
      <w:r w:rsidRPr="00AC243E">
        <w:rPr>
          <w:rFonts w:ascii="Calibri" w:hAnsi="Calibri" w:cs="Courier New"/>
          <w:b/>
        </w:rPr>
        <w:t xml:space="preserve"> (Проводник)</w:t>
      </w:r>
      <w:r w:rsidRPr="006F6F46">
        <w:t>, позволяющие поместить на поле</w:t>
      </w:r>
      <w:r>
        <w:t xml:space="preserve"> новый компонент схемы</w:t>
      </w:r>
      <w:r w:rsidRPr="006F6F46">
        <w:t>, со</w:t>
      </w:r>
      <w:r>
        <w:t>единительную точку и проводник. Аналогичные функции имеет выпадающее меню, которое открывается по щелчку правой клавиши мыши на пустом рабочем пространстве.</w:t>
      </w:r>
    </w:p>
    <w:p w:rsidR="00AB08BC" w:rsidRDefault="00AB08BC" w:rsidP="00533A8F">
      <w:pPr>
        <w:spacing w:after="0" w:line="360" w:lineRule="auto"/>
        <w:ind w:firstLine="567"/>
        <w:jc w:val="both"/>
      </w:pPr>
      <w:r w:rsidRPr="006F6F46">
        <w:t>Для пере</w:t>
      </w:r>
      <w:r>
        <w:t>движения</w:t>
      </w:r>
      <w:r w:rsidRPr="006F6F46">
        <w:t xml:space="preserve"> </w:t>
      </w:r>
      <w:r>
        <w:t xml:space="preserve">компонента по рабочему пространству </w:t>
      </w:r>
      <w:r w:rsidRPr="006F6F46">
        <w:t>следует</w:t>
      </w:r>
      <w:r>
        <w:t xml:space="preserve"> его</w:t>
      </w:r>
      <w:r w:rsidRPr="006F6F46">
        <w:t xml:space="preserve"> </w:t>
      </w:r>
      <w:r>
        <w:t xml:space="preserve">выделить, щелкнув по изображению </w:t>
      </w:r>
      <w:r w:rsidRPr="006F6F46">
        <w:t>лев</w:t>
      </w:r>
      <w:r>
        <w:t>ой</w:t>
      </w:r>
      <w:r w:rsidRPr="006F6F46">
        <w:t xml:space="preserve"> клавиш</w:t>
      </w:r>
      <w:r>
        <w:t>ей</w:t>
      </w:r>
      <w:r w:rsidRPr="006F6F46">
        <w:t xml:space="preserve"> мыши, и</w:t>
      </w:r>
      <w:r>
        <w:t xml:space="preserve">, </w:t>
      </w:r>
      <w:r w:rsidRPr="006F6F46">
        <w:t>не отпуская клавиши</w:t>
      </w:r>
      <w:r>
        <w:t>,</w:t>
      </w:r>
      <w:r w:rsidRPr="006F6F46">
        <w:t xml:space="preserve"> переместить </w:t>
      </w:r>
      <w:r>
        <w:t>в нужное место.</w:t>
      </w:r>
      <w:r w:rsidRPr="006F6F46">
        <w:t xml:space="preserve"> </w:t>
      </w:r>
    </w:p>
    <w:p w:rsidR="00AB08BC" w:rsidRDefault="00AB08BC" w:rsidP="00533A8F">
      <w:pPr>
        <w:spacing w:after="0" w:line="360" w:lineRule="auto"/>
        <w:ind w:firstLine="567"/>
        <w:jc w:val="both"/>
      </w:pPr>
      <w:r>
        <w:t>Ч</w:t>
      </w:r>
      <w:r w:rsidRPr="006F6F46">
        <w:t xml:space="preserve">тобы соединить </w:t>
      </w:r>
      <w:r>
        <w:t>компоненты схемы</w:t>
      </w:r>
      <w:r w:rsidRPr="006F6F46">
        <w:t xml:space="preserve"> проводником, нужно </w:t>
      </w:r>
      <w:r>
        <w:t>подвести</w:t>
      </w:r>
      <w:r w:rsidRPr="006F6F46">
        <w:t xml:space="preserve"> курсор</w:t>
      </w:r>
      <w:r>
        <w:t xml:space="preserve"> мыши</w:t>
      </w:r>
      <w:r w:rsidRPr="006F6F46">
        <w:t xml:space="preserve"> </w:t>
      </w:r>
      <w:r>
        <w:t>к</w:t>
      </w:r>
      <w:r w:rsidRPr="006F6F46">
        <w:t xml:space="preserve"> вывод</w:t>
      </w:r>
      <w:r>
        <w:t>у</w:t>
      </w:r>
      <w:r w:rsidRPr="006F6F46">
        <w:t xml:space="preserve"> </w:t>
      </w:r>
      <w:r w:rsidR="004B1DE0">
        <w:t>одного из компонентов</w:t>
      </w:r>
      <w:r>
        <w:t xml:space="preserve"> </w:t>
      </w:r>
      <w:r w:rsidR="004B1DE0" w:rsidRPr="00095AA8">
        <w:t>(</w:t>
      </w:r>
      <w:r w:rsidRPr="00095AA8">
        <w:t xml:space="preserve">появится </w:t>
      </w:r>
      <w:r w:rsidRPr="00095AA8">
        <w:rPr>
          <w:b/>
        </w:rPr>
        <w:t>точка соединения</w:t>
      </w:r>
      <w:r w:rsidRPr="00095AA8">
        <w:t xml:space="preserve"> ”</w:t>
      </w:r>
      <w:r w:rsidR="00B8355A">
        <w:rPr>
          <w:position w:val="-6"/>
        </w:rPr>
      </w:r>
      <w:r w:rsidR="00B8355A">
        <w:rPr>
          <w:position w:val="-6"/>
        </w:rPr>
        <w:pict w14:anchorId="54614557">
          <v:group id="_x0000_s1121" style="width:11.35pt;height:11.35pt;mso-wrap-distance-left:2.85pt;mso-wrap-distance-right:2.85pt;mso-position-horizontal-relative:char;mso-position-vertical-relative:line" coordorigin="7868,7185" coordsize="283,283" wrapcoords="7624 0 -1271 10165 -1271 11435 7624 20329 13976 20329 21600 13976 21600 10165 13976 0 7624 0">
            <o:lock v:ext="edit" aspectratio="t"/>
            <v:oval id="_x0000_s1122" style="position:absolute;left:7935;top:7251;width:142;height:142" fillcolor="black" stroked="f" strokecolor="#f2f2f2" strokeweight="1.5pt">
              <v:shadow type="perspective" color="#7f7f7f" opacity=".5" offset="1pt" offset2="-1pt"/>
              <o:lock v:ext="edit" aspectratio="t"/>
            </v:oval>
            <v:shapetype id="_x0000_t32" coordsize="21600,21600" o:spt="32" o:oned="t" path="m,l21600,21600e" filled="f">
              <v:path arrowok="t" fillok="f" o:connecttype="none"/>
              <o:lock v:ext="edit" shapetype="t"/>
            </v:shapetype>
            <v:shape id="_x0000_s1123" type="#_x0000_t32" style="position:absolute;left:8010;top:7185;width:0;height:283" o:connectortype="straight" strokeweight="1.5pt">
              <v:shadow type="perspective" color="#7f7f7f" opacity=".5" offset="1pt" offset2="-1pt"/>
              <o:lock v:ext="edit" aspectratio="t"/>
            </v:shape>
            <v:shape id="_x0000_s1124" type="#_x0000_t32" style="position:absolute;left:8010;top:7185;width:0;height:283;rotation:-90" o:connectortype="straight" strokeweight="1.5pt">
              <v:shadow type="perspective" color="#7f7f7f" opacity=".5" offset="1pt" offset2="-1pt"/>
              <o:lock v:ext="edit" aspectratio="t"/>
            </v:shape>
            <w10:wrap type="none"/>
            <w10:anchorlock/>
          </v:group>
        </w:pict>
      </w:r>
      <w:r w:rsidRPr="00095AA8">
        <w:t>“</w:t>
      </w:r>
      <w:r w:rsidR="004B1DE0" w:rsidRPr="00095AA8">
        <w:t>),</w:t>
      </w:r>
      <w:r w:rsidRPr="00095AA8">
        <w:t xml:space="preserve"> </w:t>
      </w:r>
      <w:r w:rsidR="004B1DE0" w:rsidRPr="00095AA8">
        <w:t>щ</w:t>
      </w:r>
      <w:r w:rsidRPr="00095AA8">
        <w:t>елкнуть левой клавишей и подвести эту точку вместе с открывшимся проводником к выводу другого элемента или проводнику</w:t>
      </w:r>
      <w:r w:rsidR="004B1DE0" w:rsidRPr="00095AA8">
        <w:t>, после чего</w:t>
      </w:r>
      <w:r w:rsidRPr="00095AA8">
        <w:t xml:space="preserve"> щёлкнуть для соединения. Все то</w:t>
      </w:r>
      <w:r w:rsidR="00CC4DF4" w:rsidRPr="00095AA8">
        <w:t xml:space="preserve"> </w:t>
      </w:r>
      <w:r w:rsidRPr="00095AA8">
        <w:t>же можно сделать с помощью меню</w:t>
      </w:r>
      <w:r w:rsidRPr="006F6F46">
        <w:t xml:space="preserve"> </w:t>
      </w:r>
      <w:r w:rsidRPr="00AC243E">
        <w:rPr>
          <w:rFonts w:ascii="Calibri" w:hAnsi="Calibri" w:cs="Courier New"/>
          <w:b/>
          <w:lang w:val="en-US"/>
        </w:rPr>
        <w:t>Place</w:t>
      </w:r>
      <w:r w:rsidRPr="00AC243E">
        <w:rPr>
          <w:rFonts w:ascii="Calibri" w:hAnsi="Calibri" w:cs="Courier New"/>
          <w:b/>
        </w:rPr>
        <w:t>/</w:t>
      </w:r>
      <w:r w:rsidRPr="00AC243E">
        <w:rPr>
          <w:rFonts w:ascii="Calibri" w:hAnsi="Calibri" w:cs="Courier New"/>
          <w:b/>
          <w:lang w:val="en-US"/>
        </w:rPr>
        <w:t>Wire</w:t>
      </w:r>
      <w:r w:rsidRPr="00AC243E">
        <w:rPr>
          <w:rFonts w:ascii="Calibri" w:hAnsi="Calibri" w:cs="Courier New"/>
          <w:b/>
        </w:rPr>
        <w:t xml:space="preserve"> (Вставить/Проводник)</w:t>
      </w:r>
      <w:r w:rsidRPr="006F6F46">
        <w:t>.</w:t>
      </w:r>
    </w:p>
    <w:p w:rsidR="00AB08BC" w:rsidRPr="00095AA8" w:rsidRDefault="00AB08BC" w:rsidP="00533A8F">
      <w:pPr>
        <w:spacing w:after="0" w:line="360" w:lineRule="auto"/>
        <w:ind w:firstLine="567"/>
        <w:jc w:val="both"/>
      </w:pPr>
      <w:r>
        <w:t>Для соединения двух проводников</w:t>
      </w:r>
      <w:r w:rsidRPr="006F6F46">
        <w:t xml:space="preserve"> сначала </w:t>
      </w:r>
      <w:r>
        <w:t xml:space="preserve">следует </w:t>
      </w:r>
      <w:r w:rsidRPr="006F6F46">
        <w:t xml:space="preserve">на </w:t>
      </w:r>
      <w:r>
        <w:t>одном из</w:t>
      </w:r>
      <w:r w:rsidRPr="006F6F46">
        <w:t xml:space="preserve"> </w:t>
      </w:r>
      <w:r>
        <w:t>них</w:t>
      </w:r>
      <w:r w:rsidRPr="006F6F46">
        <w:t xml:space="preserve"> создать точку </w:t>
      </w:r>
      <w:r>
        <w:t>соединения</w:t>
      </w:r>
      <w:r w:rsidRPr="006F6F46">
        <w:t xml:space="preserve"> при помощи пунктов меню </w:t>
      </w:r>
      <w:r w:rsidRPr="00AC243E">
        <w:rPr>
          <w:rFonts w:ascii="Calibri" w:hAnsi="Calibri" w:cs="Courier New"/>
          <w:b/>
          <w:lang w:val="en-US"/>
        </w:rPr>
        <w:t>Place</w:t>
      </w:r>
      <w:r w:rsidRPr="00AC243E">
        <w:rPr>
          <w:rFonts w:ascii="Calibri" w:hAnsi="Calibri" w:cs="Courier New"/>
          <w:b/>
        </w:rPr>
        <w:t>/</w:t>
      </w:r>
      <w:r w:rsidRPr="00AC243E">
        <w:rPr>
          <w:rFonts w:ascii="Calibri" w:hAnsi="Calibri" w:cs="Courier New"/>
          <w:b/>
          <w:lang w:val="en-US"/>
        </w:rPr>
        <w:t>Junction</w:t>
      </w:r>
      <w:r w:rsidRPr="00AC243E">
        <w:rPr>
          <w:rFonts w:ascii="Calibri" w:hAnsi="Calibri" w:cs="Courier New"/>
          <w:b/>
        </w:rPr>
        <w:t xml:space="preserve"> (Вставить/точку соединения</w:t>
      </w:r>
      <w:r w:rsidRPr="00095AA8">
        <w:t xml:space="preserve">). Далее все </w:t>
      </w:r>
      <w:r w:rsidR="005F4F55" w:rsidRPr="00095AA8">
        <w:t>делается</w:t>
      </w:r>
      <w:r w:rsidR="005F4F55" w:rsidRPr="00095AA8">
        <w:rPr>
          <w:color w:val="FF0000"/>
        </w:rPr>
        <w:t xml:space="preserve"> </w:t>
      </w:r>
      <w:r w:rsidRPr="00095AA8">
        <w:t>как при соединении компонентов схемы.</w:t>
      </w:r>
    </w:p>
    <w:p w:rsidR="00AB08BC" w:rsidRPr="007343A2" w:rsidRDefault="00AB08BC" w:rsidP="00533A8F">
      <w:pPr>
        <w:widowControl w:val="0"/>
        <w:spacing w:after="0" w:line="360" w:lineRule="auto"/>
        <w:ind w:firstLine="567"/>
        <w:jc w:val="both"/>
      </w:pPr>
      <w:r w:rsidRPr="00095AA8">
        <w:t>Для удаления проводника или элемента схемы достаточно выделить его и нажать клавишу</w:t>
      </w:r>
      <w:r w:rsidRPr="00095AA8">
        <w:rPr>
          <w:rFonts w:ascii="Calibri" w:hAnsi="Calibri" w:cs="Courier New"/>
        </w:rPr>
        <w:t xml:space="preserve"> </w:t>
      </w:r>
      <w:r w:rsidRPr="00095AA8">
        <w:rPr>
          <w:rFonts w:ascii="Calibri" w:hAnsi="Calibri" w:cs="Courier New"/>
          <w:b/>
          <w:lang w:val="en-US"/>
        </w:rPr>
        <w:t>Delete</w:t>
      </w:r>
      <w:r w:rsidRPr="00095AA8">
        <w:rPr>
          <w:rFonts w:ascii="Calibri" w:hAnsi="Calibri" w:cs="Courier New"/>
        </w:rPr>
        <w:t xml:space="preserve">. </w:t>
      </w:r>
      <w:r w:rsidRPr="00095AA8">
        <w:t>Изменить цвет проводника, удалить его и т.д. можно также в контекстном меню, которое появляется</w:t>
      </w:r>
      <w:r w:rsidR="005F4F55" w:rsidRPr="00095AA8">
        <w:t>,</w:t>
      </w:r>
      <w:r w:rsidRPr="00095AA8">
        <w:t xml:space="preserve"> если щелкнуть</w:t>
      </w:r>
      <w:r w:rsidRPr="007343A2">
        <w:t xml:space="preserve"> на </w:t>
      </w:r>
      <w:r>
        <w:t>проводнике</w:t>
      </w:r>
      <w:r w:rsidRPr="007343A2">
        <w:t xml:space="preserve"> правой клавишей мыши.</w:t>
      </w:r>
    </w:p>
    <w:p w:rsidR="00AB08BC" w:rsidRPr="0009016D" w:rsidRDefault="00AB08BC" w:rsidP="00533A8F">
      <w:pPr>
        <w:widowControl w:val="0"/>
        <w:spacing w:after="0" w:line="312" w:lineRule="auto"/>
        <w:ind w:firstLine="567"/>
        <w:jc w:val="both"/>
      </w:pPr>
      <w:r w:rsidRPr="007430BD">
        <w:rPr>
          <w:i/>
        </w:rPr>
        <w:t>Внимание!</w:t>
      </w:r>
      <w:r>
        <w:t xml:space="preserve"> После того</w:t>
      </w:r>
      <w:r w:rsidR="004B1DE0">
        <w:t>,</w:t>
      </w:r>
      <w:r>
        <w:t xml:space="preserve"> как схема собрана</w:t>
      </w:r>
      <w:r w:rsidR="004B1DE0">
        <w:t>,</w:t>
      </w:r>
      <w:r>
        <w:t xml:space="preserve"> необходимо запустить </w:t>
      </w:r>
      <w:r>
        <w:lastRenderedPageBreak/>
        <w:t xml:space="preserve">моделирование </w:t>
      </w:r>
      <w:r w:rsidRPr="006F6F46">
        <w:t>кнопкой</w:t>
      </w:r>
      <w:r w:rsidRPr="00EB7D6E">
        <w:t xml:space="preserve"> ”</w:t>
      </w:r>
      <w:r w:rsidR="00B8355A">
        <w:rPr>
          <w:position w:val="-10"/>
        </w:rPr>
        <w:pict w14:anchorId="32ADF6B2">
          <v:shape id="_x0000_i1036" type="#_x0000_t75" style="width:17.35pt;height:21.35pt;mso-wrap-distance-left:1.4pt;mso-wrap-distance-right:1.4pt" o:allowoverlap="f">
            <v:imagedata r:id="rId28" o:title=""/>
          </v:shape>
        </w:pict>
      </w:r>
      <w:r w:rsidRPr="00E441CD">
        <w:rPr>
          <w:noProof/>
        </w:rPr>
        <w:t>”</w:t>
      </w:r>
      <w:r>
        <w:rPr>
          <w:noProof/>
        </w:rPr>
        <w:t xml:space="preserve">. </w:t>
      </w:r>
      <w:r w:rsidRPr="00095AA8">
        <w:t xml:space="preserve">Остановить </w:t>
      </w:r>
      <w:r w:rsidR="004B1DE0" w:rsidRPr="00095AA8">
        <w:t xml:space="preserve">процесс </w:t>
      </w:r>
      <w:r w:rsidRPr="00095AA8">
        <w:t>моделирования можно кнопк</w:t>
      </w:r>
      <w:r w:rsidR="00CC4DF4" w:rsidRPr="00095AA8">
        <w:t>ой</w:t>
      </w:r>
      <w:r w:rsidRPr="006F6F46">
        <w:t xml:space="preserve"> </w:t>
      </w:r>
      <w:r w:rsidRPr="00E441CD">
        <w:t>“</w:t>
      </w:r>
      <w:r w:rsidR="00B8355A">
        <w:rPr>
          <w:noProof/>
        </w:rPr>
        <w:pict w14:anchorId="56DDC734">
          <v:shape id="Рисунок 9" o:spid="_x0000_i1037" type="#_x0000_t75" style="width:17.35pt;height:13.35pt;visibility:visible">
            <v:imagedata r:id="rId29" o:title=""/>
          </v:shape>
        </w:pict>
      </w:r>
      <w:r w:rsidRPr="00E441CD">
        <w:rPr>
          <w:noProof/>
        </w:rPr>
        <w:t>”</w:t>
      </w:r>
      <w:r>
        <w:t xml:space="preserve">. </w:t>
      </w:r>
      <w:r w:rsidRPr="00DE0A36">
        <w:t xml:space="preserve">Важно! </w:t>
      </w:r>
      <w:r w:rsidRPr="006F6F46">
        <w:t xml:space="preserve">Кнопкой </w:t>
      </w:r>
      <w:r w:rsidRPr="00963EA7">
        <w:t>“</w:t>
      </w:r>
      <w:r w:rsidR="00B8355A">
        <w:rPr>
          <w:noProof/>
          <w:position w:val="-4"/>
        </w:rPr>
        <w:pict w14:anchorId="15300D1B">
          <v:shape id="Рисунок 14" o:spid="_x0000_i1038" type="#_x0000_t75" style="width:14pt;height:14pt;visibility:visible">
            <v:imagedata r:id="rId30" o:title=""/>
          </v:shape>
        </w:pict>
      </w:r>
      <w:r w:rsidRPr="00963EA7">
        <w:rPr>
          <w:noProof/>
        </w:rPr>
        <w:t>”</w:t>
      </w:r>
      <w:r w:rsidRPr="006F6F46">
        <w:t xml:space="preserve"> (пауза) при выполнении лабораторных работ </w:t>
      </w:r>
      <w:r w:rsidRPr="00403621">
        <w:rPr>
          <w:i/>
        </w:rPr>
        <w:t xml:space="preserve">настоятельно </w:t>
      </w:r>
      <w:r w:rsidRPr="00DE0A36">
        <w:rPr>
          <w:i/>
        </w:rPr>
        <w:t>не рекомендуется</w:t>
      </w:r>
      <w:r w:rsidRPr="00403621">
        <w:t xml:space="preserve"> </w:t>
      </w:r>
      <w:r w:rsidRPr="006F6F46">
        <w:t>пользоваться.</w:t>
      </w:r>
      <w:r w:rsidRPr="0009016D">
        <w:t xml:space="preserve"> </w:t>
      </w:r>
    </w:p>
    <w:p w:rsidR="00AB08BC" w:rsidRPr="006F6F46" w:rsidRDefault="00AB08BC" w:rsidP="005B5737">
      <w:pPr>
        <w:pStyle w:val="2"/>
        <w:keepNext w:val="0"/>
        <w:widowControl w:val="0"/>
        <w:spacing w:line="360" w:lineRule="auto"/>
        <w:jc w:val="center"/>
        <w:rPr>
          <w:b/>
          <w:i w:val="0"/>
          <w:sz w:val="28"/>
          <w:szCs w:val="28"/>
        </w:rPr>
      </w:pPr>
      <w:bookmarkStart w:id="6" w:name="_Toc443646"/>
      <w:bookmarkStart w:id="7" w:name="_Toc49971398"/>
      <w:r w:rsidRPr="006F6F46">
        <w:rPr>
          <w:b/>
          <w:i w:val="0"/>
          <w:sz w:val="28"/>
          <w:szCs w:val="28"/>
        </w:rPr>
        <w:t xml:space="preserve">Измерительные приборы, реализуемые средствами </w:t>
      </w:r>
      <w:r w:rsidRPr="00BF2D11">
        <w:rPr>
          <w:b/>
          <w:i w:val="0"/>
          <w:sz w:val="28"/>
          <w:szCs w:val="28"/>
          <w:lang w:val="en-US"/>
        </w:rPr>
        <w:t>Multisim</w:t>
      </w:r>
      <w:bookmarkEnd w:id="6"/>
      <w:bookmarkEnd w:id="7"/>
    </w:p>
    <w:p w:rsidR="00AB08BC" w:rsidRDefault="00AB08BC" w:rsidP="005F4F55">
      <w:pPr>
        <w:spacing w:line="360" w:lineRule="auto"/>
        <w:ind w:firstLine="567"/>
        <w:jc w:val="both"/>
      </w:pPr>
      <w:r w:rsidRPr="00711AF5">
        <w:rPr>
          <w:i/>
        </w:rPr>
        <w:t>Осциллограф</w:t>
      </w:r>
      <w:r w:rsidRPr="00711AF5">
        <w:t xml:space="preserve"> (</w:t>
      </w:r>
      <w:r w:rsidRPr="00711AF5">
        <w:rPr>
          <w:lang w:val="en-US"/>
        </w:rPr>
        <w:t>Oscilloscope</w:t>
      </w:r>
      <w:r w:rsidRPr="00711AF5">
        <w:t xml:space="preserve"> </w:t>
      </w:r>
      <w:r w:rsidRPr="00711AF5">
        <w:rPr>
          <w:lang w:val="en-US"/>
        </w:rPr>
        <w:t>XSC</w:t>
      </w:r>
      <w:r w:rsidRPr="00711AF5">
        <w:t>)</w:t>
      </w:r>
      <w:r w:rsidRPr="006F6F46">
        <w:t xml:space="preserve"> представляет собой универсальный прибор, предназначенный для визуального наблюдения временны́х </w:t>
      </w:r>
      <w:r>
        <w:t>диаграмм</w:t>
      </w:r>
      <w:r w:rsidRPr="006F6F46">
        <w:t xml:space="preserve"> сигналов (колебаний) и измерения их параметров. </w:t>
      </w:r>
      <w:r>
        <w:t xml:space="preserve">В системе </w:t>
      </w:r>
      <w:r w:rsidRPr="00BF2D11">
        <w:rPr>
          <w:lang w:val="en-US"/>
        </w:rPr>
        <w:t>Multisim</w:t>
      </w:r>
      <w:r w:rsidRPr="006F6F46">
        <w:rPr>
          <w:b/>
          <w:i/>
        </w:rPr>
        <w:t xml:space="preserve"> </w:t>
      </w:r>
      <w:r>
        <w:t xml:space="preserve">реализованы двухканальный и четырёхканальный осциллографы, позволяющие </w:t>
      </w:r>
      <w:r w:rsidRPr="006F6F46">
        <w:t xml:space="preserve">наблюдать одновременно два </w:t>
      </w:r>
      <w:r>
        <w:t xml:space="preserve">или четыре </w:t>
      </w:r>
      <w:r w:rsidRPr="006F6F46">
        <w:t xml:space="preserve">колебания, которые поступают на </w:t>
      </w:r>
      <w:r>
        <w:t xml:space="preserve">их </w:t>
      </w:r>
      <w:r w:rsidRPr="006F6F46">
        <w:t>вхо</w:t>
      </w:r>
      <w:r>
        <w:t>ды</w:t>
      </w:r>
      <w:r w:rsidRPr="006F6F46">
        <w:t xml:space="preserve">. </w:t>
      </w:r>
      <w:r>
        <w:t>Д</w:t>
      </w:r>
      <w:r w:rsidRPr="006F6F46">
        <w:t>войным щелчком по изображению осциллографа на схеме</w:t>
      </w:r>
      <w:r>
        <w:t xml:space="preserve"> </w:t>
      </w:r>
      <w:r w:rsidRPr="006F6F46">
        <w:t xml:space="preserve">открывается </w:t>
      </w:r>
      <w:r>
        <w:t>п</w:t>
      </w:r>
      <w:r w:rsidRPr="006F6F46">
        <w:t xml:space="preserve">анель </w:t>
      </w:r>
      <w:r>
        <w:t>(рис. 1.1)</w:t>
      </w:r>
      <w:r w:rsidRPr="006F6F46">
        <w:t>. Кнопка</w:t>
      </w:r>
      <w:r w:rsidRPr="006F6F46">
        <w:rPr>
          <w:rFonts w:ascii="Courier New" w:hAnsi="Courier New" w:cs="Courier New"/>
          <w:b/>
        </w:rPr>
        <w:t xml:space="preserve"> </w:t>
      </w:r>
      <w:r w:rsidRPr="00AC243E">
        <w:rPr>
          <w:rFonts w:ascii="Calibri" w:hAnsi="Calibri" w:cs="Courier New"/>
          <w:b/>
          <w:lang w:val="en-US"/>
        </w:rPr>
        <w:t>Reverse</w:t>
      </w:r>
      <w:r w:rsidRPr="00AC243E">
        <w:rPr>
          <w:rFonts w:ascii="Calibri" w:hAnsi="Calibri" w:cs="Courier New"/>
          <w:b/>
        </w:rPr>
        <w:t xml:space="preserve"> (Экран)</w:t>
      </w:r>
      <w:r w:rsidRPr="006F6F46">
        <w:rPr>
          <w:rFonts w:ascii="Courier New" w:hAnsi="Courier New" w:cs="Courier New"/>
          <w:b/>
        </w:rPr>
        <w:t xml:space="preserve"> </w:t>
      </w:r>
      <w:r w:rsidRPr="006F6F46">
        <w:t xml:space="preserve">позволяет менять цвет фона экрана (чёрный/белый). Цвета линий, отображающих графики сигналов, подаваемых на входы, совпадают с цветами соответствующих проводников (чёрному проводнику соответствует белая линия на чёрном экране и чёрная на белом). </w:t>
      </w:r>
    </w:p>
    <w:p w:rsidR="00AB08BC" w:rsidRDefault="00B8355A" w:rsidP="00533A8F">
      <w:pPr>
        <w:widowControl w:val="0"/>
        <w:spacing w:line="360" w:lineRule="auto"/>
        <w:ind w:firstLine="567"/>
        <w:jc w:val="both"/>
      </w:pPr>
      <w:r>
        <w:rPr>
          <w:noProof/>
        </w:rPr>
        <w:pict w14:anchorId="6F7377E8">
          <v:shape id="Рисунок 20" o:spid="_x0000_i1039" type="#_x0000_t75" style="width:472.65pt;height:336.65pt;visibility:visible">
            <v:imagedata r:id="rId31" o:title=""/>
          </v:shape>
        </w:pict>
      </w:r>
    </w:p>
    <w:p w:rsidR="00AB08BC" w:rsidRDefault="00AB08BC" w:rsidP="005F4F55">
      <w:pPr>
        <w:pStyle w:val="af0"/>
        <w:jc w:val="center"/>
        <w:rPr>
          <w:sz w:val="28"/>
          <w:szCs w:val="28"/>
        </w:rPr>
      </w:pPr>
      <w:r w:rsidRPr="00711AF5">
        <w:rPr>
          <w:i/>
          <w:sz w:val="28"/>
        </w:rPr>
        <w:t>Рис</w:t>
      </w:r>
      <w:r w:rsidRPr="00711AF5">
        <w:rPr>
          <w:i/>
        </w:rPr>
        <w:t>. 1.1.</w:t>
      </w:r>
      <w:r>
        <w:rPr>
          <w:sz w:val="28"/>
          <w:szCs w:val="28"/>
        </w:rPr>
        <w:t xml:space="preserve">  </w:t>
      </w:r>
      <w:r>
        <w:rPr>
          <w:sz w:val="28"/>
        </w:rPr>
        <w:t>Панель двухканального осциллографа</w:t>
      </w:r>
    </w:p>
    <w:p w:rsidR="00AB08BC" w:rsidRDefault="00AB08BC" w:rsidP="00533A8F">
      <w:pPr>
        <w:spacing w:after="0" w:line="360" w:lineRule="auto"/>
        <w:ind w:firstLine="567"/>
        <w:jc w:val="both"/>
      </w:pPr>
      <w:r w:rsidRPr="006F6F46">
        <w:lastRenderedPageBreak/>
        <w:t xml:space="preserve">Масштаб отображения </w:t>
      </w:r>
      <w:r>
        <w:t>колебаний по</w:t>
      </w:r>
      <w:r w:rsidRPr="006F6F46">
        <w:t xml:space="preserve"> ос</w:t>
      </w:r>
      <w:r>
        <w:t>и</w:t>
      </w:r>
      <w:r w:rsidRPr="006F6F46">
        <w:t xml:space="preserve"> времени устанавлива</w:t>
      </w:r>
      <w:r>
        <w:t>е</w:t>
      </w:r>
      <w:r w:rsidRPr="006F6F46">
        <w:t>тся</w:t>
      </w:r>
      <w:r>
        <w:t xml:space="preserve"> на субпанели </w:t>
      </w:r>
      <w:r w:rsidRPr="00AC243E">
        <w:rPr>
          <w:rFonts w:ascii="Calibri" w:hAnsi="Calibri" w:cs="Courier New"/>
          <w:b/>
          <w:lang w:val="en-US"/>
        </w:rPr>
        <w:t>Timebase</w:t>
      </w:r>
      <w:r w:rsidRPr="00AC243E">
        <w:rPr>
          <w:rFonts w:ascii="Calibri" w:hAnsi="Calibri" w:cs="Courier New"/>
          <w:b/>
        </w:rPr>
        <w:t xml:space="preserve"> (Развертка)</w:t>
      </w:r>
      <w:r w:rsidRPr="006F6F46">
        <w:t xml:space="preserve"> в окн</w:t>
      </w:r>
      <w:r>
        <w:t>е</w:t>
      </w:r>
      <w:r w:rsidRPr="006F6F46">
        <w:t xml:space="preserve"> </w:t>
      </w:r>
      <w:r w:rsidRPr="00AC243E">
        <w:rPr>
          <w:rFonts w:ascii="Calibri" w:hAnsi="Calibri" w:cs="Courier New"/>
          <w:b/>
          <w:lang w:val="en-US"/>
        </w:rPr>
        <w:t>Scale</w:t>
      </w:r>
      <w:r w:rsidRPr="00AC243E">
        <w:rPr>
          <w:rFonts w:ascii="Calibri" w:hAnsi="Calibri" w:cs="Courier New"/>
          <w:b/>
        </w:rPr>
        <w:t xml:space="preserve"> (Шкала)</w:t>
      </w:r>
      <w:r w:rsidRPr="00B64D3D">
        <w:t xml:space="preserve">, </w:t>
      </w:r>
      <w:r>
        <w:t>а</w:t>
      </w:r>
      <w:r w:rsidRPr="00EB2219">
        <w:t xml:space="preserve"> по оси напряжения</w:t>
      </w:r>
      <w:r w:rsidRPr="006F6F46">
        <w:t xml:space="preserve"> на субпанелях</w:t>
      </w:r>
      <w:r>
        <w:t xml:space="preserve"> каналов</w:t>
      </w:r>
      <w:r w:rsidRPr="006F6F46">
        <w:t xml:space="preserve"> </w:t>
      </w:r>
      <w:r w:rsidRPr="00AC243E">
        <w:rPr>
          <w:rFonts w:ascii="Calibri" w:hAnsi="Calibri" w:cs="Courier New"/>
          <w:b/>
          <w:lang w:val="en-US"/>
        </w:rPr>
        <w:t>Channel</w:t>
      </w:r>
      <w:r w:rsidRPr="00AC243E">
        <w:rPr>
          <w:rFonts w:ascii="Calibri" w:hAnsi="Calibri" w:cs="Courier New"/>
          <w:b/>
        </w:rPr>
        <w:t xml:space="preserve"> </w:t>
      </w:r>
      <w:r w:rsidRPr="00AC243E">
        <w:rPr>
          <w:rFonts w:ascii="Calibri" w:hAnsi="Calibri" w:cs="Courier New"/>
          <w:b/>
          <w:lang w:val="en-US"/>
        </w:rPr>
        <w:t>A</w:t>
      </w:r>
      <w:r>
        <w:rPr>
          <w:rFonts w:ascii="Calibri" w:hAnsi="Calibri" w:cs="Courier New"/>
          <w:b/>
        </w:rPr>
        <w:t xml:space="preserve"> (Канал А) </w:t>
      </w:r>
      <w:r w:rsidRPr="004D6D17">
        <w:t>и</w:t>
      </w:r>
      <w:r w:rsidRPr="00AC243E">
        <w:rPr>
          <w:rFonts w:ascii="Calibri" w:hAnsi="Calibri" w:cs="Courier New"/>
          <w:b/>
        </w:rPr>
        <w:t xml:space="preserve"> </w:t>
      </w:r>
      <w:r w:rsidRPr="00AC243E">
        <w:rPr>
          <w:rFonts w:ascii="Calibri" w:hAnsi="Calibri" w:cs="Courier New"/>
          <w:b/>
          <w:lang w:val="en-US"/>
        </w:rPr>
        <w:t>Channel</w:t>
      </w:r>
      <w:r w:rsidRPr="00AC243E">
        <w:rPr>
          <w:rFonts w:ascii="Calibri" w:hAnsi="Calibri" w:cs="Courier New"/>
          <w:b/>
        </w:rPr>
        <w:t xml:space="preserve"> </w:t>
      </w:r>
      <w:r w:rsidRPr="00AC243E">
        <w:rPr>
          <w:rFonts w:ascii="Calibri" w:hAnsi="Calibri" w:cs="Courier New"/>
          <w:b/>
          <w:lang w:val="en-US"/>
        </w:rPr>
        <w:t>B</w:t>
      </w:r>
      <w:r w:rsidRPr="00AC243E">
        <w:rPr>
          <w:rFonts w:ascii="Calibri" w:hAnsi="Calibri" w:cs="Courier New"/>
          <w:b/>
        </w:rPr>
        <w:t xml:space="preserve"> (Канал В)</w:t>
      </w:r>
      <w:r w:rsidRPr="00EB2219">
        <w:t xml:space="preserve"> в </w:t>
      </w:r>
      <w:r>
        <w:t>соответствующих окнах</w:t>
      </w:r>
      <w:r w:rsidRPr="00EB2219">
        <w:t xml:space="preserve"> </w:t>
      </w:r>
      <w:r>
        <w:rPr>
          <w:rFonts w:ascii="Calibri" w:hAnsi="Calibri" w:cs="Courier New"/>
          <w:b/>
          <w:lang w:val="en-US"/>
        </w:rPr>
        <w:t>Scale</w:t>
      </w:r>
      <w:r w:rsidRPr="006F6F46">
        <w:t>.</w:t>
      </w:r>
      <w:r>
        <w:t xml:space="preserve"> При этом размерность </w:t>
      </w:r>
      <w:r w:rsidRPr="00110C52">
        <w:rPr>
          <w:rFonts w:ascii="Calibri" w:hAnsi="Calibri" w:cs="Courier New"/>
          <w:b/>
          <w:lang w:val="en-US"/>
        </w:rPr>
        <w:t>us</w:t>
      </w:r>
      <w:r w:rsidRPr="00110C52">
        <w:rPr>
          <w:rFonts w:ascii="Calibri" w:hAnsi="Calibri" w:cs="Courier New"/>
          <w:b/>
        </w:rPr>
        <w:t>/</w:t>
      </w:r>
      <w:r w:rsidRPr="00110C52">
        <w:rPr>
          <w:rFonts w:ascii="Calibri" w:hAnsi="Calibri" w:cs="Courier New"/>
          <w:b/>
          <w:lang w:val="en-US"/>
        </w:rPr>
        <w:t>Di</w:t>
      </w:r>
      <w:r>
        <w:rPr>
          <w:rFonts w:ascii="Calibri" w:hAnsi="Calibri" w:cs="Courier New"/>
          <w:b/>
          <w:lang w:val="en-US"/>
        </w:rPr>
        <w:t>v</w:t>
      </w:r>
      <w:r w:rsidRPr="00110C52">
        <w:t xml:space="preserve"> </w:t>
      </w:r>
      <w:r w:rsidRPr="00B64D3D">
        <w:t>(</w:t>
      </w:r>
      <w:r w:rsidRPr="00110C52">
        <w:rPr>
          <w:rFonts w:ascii="Calibri" w:hAnsi="Calibri" w:cs="Courier New"/>
          <w:b/>
        </w:rPr>
        <w:t>мкс/Дел</w:t>
      </w:r>
      <w:r w:rsidRPr="00B64D3D">
        <w:rPr>
          <w:rFonts w:ascii="Calibri" w:hAnsi="Calibri" w:cs="Courier New"/>
          <w:b/>
        </w:rPr>
        <w:t>)</w:t>
      </w:r>
      <w:r>
        <w:rPr>
          <w:rFonts w:ascii="Calibri" w:hAnsi="Calibri" w:cs="Courier New"/>
          <w:b/>
        </w:rPr>
        <w:t xml:space="preserve"> = </w:t>
      </w:r>
      <w:r w:rsidRPr="00C3202A">
        <w:t>(10</w:t>
      </w:r>
      <w:r w:rsidRPr="00C3202A">
        <w:rPr>
          <w:vertAlign w:val="superscript"/>
        </w:rPr>
        <w:t>-6</w:t>
      </w:r>
      <w:r w:rsidRPr="00C3202A">
        <w:t>сек/Дел</w:t>
      </w:r>
      <w:r>
        <w:t>ение</w:t>
      </w:r>
      <w:r w:rsidRPr="00C3202A">
        <w:t>).</w:t>
      </w:r>
      <w:r>
        <w:t xml:space="preserve"> Кроме того, на субпанели каналов можно переключить режим входа </w:t>
      </w:r>
      <w:proofErr w:type="gramStart"/>
      <w:r>
        <w:t xml:space="preserve">с </w:t>
      </w:r>
      <w:r w:rsidRPr="000A0FD4">
        <w:rPr>
          <w:rFonts w:ascii="Calibri" w:hAnsi="Calibri" w:cs="Courier New"/>
          <w:b/>
        </w:rPr>
        <w:t>”</w:t>
      </w:r>
      <w:r w:rsidRPr="00AC243E">
        <w:rPr>
          <w:rFonts w:ascii="Calibri" w:hAnsi="Calibri" w:cs="Courier New"/>
          <w:b/>
          <w:lang w:val="en-US"/>
        </w:rPr>
        <w:t>AC</w:t>
      </w:r>
      <w:proofErr w:type="gramEnd"/>
      <w:r w:rsidRPr="000A0FD4">
        <w:rPr>
          <w:rFonts w:ascii="Calibri" w:hAnsi="Calibri" w:cs="Courier New"/>
          <w:b/>
        </w:rPr>
        <w:t>”</w:t>
      </w:r>
      <w:r w:rsidRPr="006F6F46">
        <w:t xml:space="preserve"> (только переменные составляющие)</w:t>
      </w:r>
      <w:r>
        <w:t xml:space="preserve"> на </w:t>
      </w:r>
      <w:r w:rsidRPr="000A0FD4">
        <w:rPr>
          <w:rFonts w:ascii="Calibri" w:hAnsi="Calibri" w:cs="Courier New"/>
          <w:b/>
        </w:rPr>
        <w:t>”</w:t>
      </w:r>
      <w:r w:rsidRPr="00AC243E">
        <w:rPr>
          <w:rFonts w:ascii="Calibri" w:hAnsi="Calibri" w:cs="Courier New"/>
          <w:b/>
          <w:lang w:val="en-US"/>
        </w:rPr>
        <w:t>DC</w:t>
      </w:r>
      <w:r w:rsidRPr="000A0FD4">
        <w:rPr>
          <w:rFonts w:ascii="Calibri" w:hAnsi="Calibri" w:cs="Courier New"/>
          <w:b/>
        </w:rPr>
        <w:t>”</w:t>
      </w:r>
      <w:r w:rsidRPr="006F6F46">
        <w:t xml:space="preserve"> (вход с учетом постоянной составляющей)  </w:t>
      </w:r>
      <w:r>
        <w:t xml:space="preserve">или отключить соответствующий канал </w:t>
      </w:r>
      <w:r w:rsidRPr="000A0FD4">
        <w:rPr>
          <w:rFonts w:ascii="Calibri" w:hAnsi="Calibri" w:cs="Courier New"/>
          <w:b/>
        </w:rPr>
        <w:t>”</w:t>
      </w:r>
      <w:r>
        <w:rPr>
          <w:rFonts w:ascii="Calibri" w:hAnsi="Calibri" w:cs="Courier New"/>
          <w:b/>
        </w:rPr>
        <w:t>0</w:t>
      </w:r>
      <w:r w:rsidRPr="000A0FD4">
        <w:rPr>
          <w:rFonts w:ascii="Calibri" w:hAnsi="Calibri" w:cs="Courier New"/>
          <w:b/>
        </w:rPr>
        <w:t>”</w:t>
      </w:r>
      <w:r w:rsidRPr="000A0FD4">
        <w:t>.</w:t>
      </w:r>
    </w:p>
    <w:p w:rsidR="00AB08BC" w:rsidRPr="008A2507" w:rsidRDefault="00AB08BC" w:rsidP="00533A8F">
      <w:pPr>
        <w:spacing w:after="0" w:line="360" w:lineRule="auto"/>
        <w:ind w:firstLine="567"/>
        <w:jc w:val="both"/>
      </w:pPr>
      <w:r w:rsidRPr="008A2507">
        <w:rPr>
          <w:i/>
        </w:rPr>
        <w:t>Важно!</w:t>
      </w:r>
      <w:r>
        <w:t xml:space="preserve"> Переключение </w:t>
      </w:r>
      <w:r w:rsidRPr="00AC243E">
        <w:rPr>
          <w:rFonts w:ascii="Calibri" w:hAnsi="Calibri" w:cs="Courier New"/>
          <w:b/>
          <w:lang w:val="en-US"/>
        </w:rPr>
        <w:t>AC</w:t>
      </w:r>
      <w:r>
        <w:rPr>
          <w:rFonts w:ascii="Calibri" w:hAnsi="Calibri" w:cs="Courier New"/>
          <w:b/>
        </w:rPr>
        <w:t>–</w:t>
      </w:r>
      <w:r w:rsidRPr="00AC243E">
        <w:rPr>
          <w:rFonts w:ascii="Calibri" w:hAnsi="Calibri" w:cs="Courier New"/>
          <w:b/>
          <w:lang w:val="en-US"/>
        </w:rPr>
        <w:t>DC</w:t>
      </w:r>
      <w:r w:rsidRPr="008A2507">
        <w:t xml:space="preserve"> позволяет</w:t>
      </w:r>
      <w:r>
        <w:t xml:space="preserve"> измерить величину постоянной составляющей сигнала </w:t>
      </w:r>
      <w:r w:rsidRPr="006F6F46">
        <w:rPr>
          <w:position w:val="-12"/>
        </w:rPr>
        <w:object w:dxaOrig="380" w:dyaOrig="380" w14:anchorId="3BCBFAD7">
          <v:shape id="_x0000_i1040" type="#_x0000_t75" style="width:18.65pt;height:18.65pt" o:ole="">
            <v:imagedata r:id="rId32" o:title=""/>
          </v:shape>
          <o:OLEObject Type="Embed" ProgID="Equation.DSMT4" ShapeID="_x0000_i1040" DrawAspect="Content" ObjectID="_1811098341" r:id="rId33"/>
        </w:object>
      </w:r>
      <w:r>
        <w:t xml:space="preserve"> </w:t>
      </w:r>
      <w:r w:rsidRPr="008A2507">
        <w:t>по</w:t>
      </w:r>
      <w:r>
        <w:t xml:space="preserve"> разнице </w:t>
      </w:r>
      <w:r w:rsidRPr="006F6F46">
        <w:t>между положениями наблюдаемой кривой по вертикали</w:t>
      </w:r>
      <w:r>
        <w:t>.</w:t>
      </w:r>
    </w:p>
    <w:p w:rsidR="00AB08BC" w:rsidRDefault="00AB08BC" w:rsidP="00533A8F">
      <w:pPr>
        <w:spacing w:after="0" w:line="360" w:lineRule="auto"/>
        <w:ind w:firstLine="567"/>
        <w:jc w:val="both"/>
      </w:pPr>
      <w:r w:rsidRPr="006F6F46">
        <w:t xml:space="preserve">Для </w:t>
      </w:r>
      <w:r>
        <w:t xml:space="preserve">точного </w:t>
      </w:r>
      <w:r w:rsidRPr="006F6F46">
        <w:t xml:space="preserve">измерения временны́х параметров сигналов (периода, длительности и т.п.) можно воспользоваться временны́ми метками </w:t>
      </w:r>
      <w:r w:rsidRPr="00270680">
        <w:t>(</w:t>
      </w:r>
      <w:r w:rsidR="00270680" w:rsidRPr="00270680">
        <w:t>визи́рами</w:t>
      </w:r>
      <w:r w:rsidRPr="00270680">
        <w:t>)</w:t>
      </w:r>
      <w:r w:rsidRPr="006F6F46">
        <w:t xml:space="preserve"> Т1 и Т2, которые отображаются на экране вертикальными линиями разного цвета, отмеченными вверху треугольниками. Перемещать метки можно с помощью мыши либо кнопками </w:t>
      </w:r>
      <w:r w:rsidR="00B8355A">
        <w:rPr>
          <w:noProof/>
          <w:position w:val="-10"/>
        </w:rPr>
        <w:pict w14:anchorId="1B62D1D0">
          <v:shape id="Рисунок 3" o:spid="_x0000_i1041" type="#_x0000_t75" style="width:44pt;height:18.65pt;visibility:visible">
            <v:imagedata r:id="rId34" o:title=""/>
          </v:shape>
        </w:pict>
      </w:r>
      <w:r w:rsidRPr="00C675D4">
        <w:rPr>
          <w:position w:val="-10"/>
        </w:rPr>
        <w:t xml:space="preserve"> </w:t>
      </w:r>
      <w:r w:rsidRPr="006F6F46">
        <w:t>и</w:t>
      </w:r>
      <w:r w:rsidRPr="00C675D4">
        <w:rPr>
          <w:position w:val="-10"/>
        </w:rPr>
        <w:t xml:space="preserve"> </w:t>
      </w:r>
      <w:r w:rsidR="00B8355A">
        <w:rPr>
          <w:noProof/>
          <w:position w:val="-10"/>
        </w:rPr>
        <w:pict w14:anchorId="3917EBE2">
          <v:shape id="Рисунок 4" o:spid="_x0000_i1042" type="#_x0000_t75" style="width:41.35pt;height:14pt;visibility:visible">
            <v:imagedata r:id="rId35" o:title=""/>
          </v:shape>
        </w:pict>
      </w:r>
      <w:r w:rsidRPr="006F6F46">
        <w:t xml:space="preserve"> на субпанели слева под экраном. В окне справа от субпанели при этом отображаются значения временных сечений и соответствующих напряжений, а также их разности. </w:t>
      </w:r>
    </w:p>
    <w:p w:rsidR="00AB08BC" w:rsidRPr="006F6F46" w:rsidRDefault="00AB08BC" w:rsidP="00BD7E28">
      <w:pPr>
        <w:spacing w:after="0" w:line="360" w:lineRule="auto"/>
        <w:ind w:firstLine="567"/>
        <w:jc w:val="both"/>
        <w:rPr>
          <w:rFonts w:ascii="Courier New" w:hAnsi="Courier New" w:cs="Courier New"/>
          <w:b/>
        </w:rPr>
      </w:pPr>
      <w:r w:rsidRPr="006F6F46">
        <w:t>Для управления временными метками можно также</w:t>
      </w:r>
      <w:r>
        <w:t xml:space="preserve"> использовать</w:t>
      </w:r>
      <w:r w:rsidRPr="006F6F46">
        <w:t xml:space="preserve"> контекстн</w:t>
      </w:r>
      <w:r>
        <w:t>ое</w:t>
      </w:r>
      <w:r w:rsidRPr="006F6F46">
        <w:t xml:space="preserve"> меню, для чего следует нажать правую клавишу мыши, поместив предварительно её курсор на линию визира. Пункт контекстного меню </w:t>
      </w:r>
      <w:r>
        <w:rPr>
          <w:rFonts w:ascii="Calibri" w:hAnsi="Calibri" w:cs="Courier New"/>
          <w:b/>
          <w:lang w:val="en-US"/>
        </w:rPr>
        <w:t>Set</w:t>
      </w:r>
      <w:r w:rsidRPr="00B64D3D">
        <w:rPr>
          <w:rFonts w:ascii="Calibri" w:hAnsi="Calibri" w:cs="Courier New"/>
          <w:b/>
        </w:rPr>
        <w:t xml:space="preserve"> </w:t>
      </w:r>
      <w:r w:rsidRPr="00AC243E">
        <w:rPr>
          <w:rFonts w:ascii="Calibri" w:hAnsi="Calibri" w:cs="Courier New"/>
          <w:b/>
          <w:lang w:val="en-US"/>
        </w:rPr>
        <w:t>X</w:t>
      </w:r>
      <w:r w:rsidRPr="00AC243E">
        <w:rPr>
          <w:rFonts w:ascii="Calibri" w:hAnsi="Calibri" w:cs="Courier New"/>
          <w:b/>
        </w:rPr>
        <w:t>_</w:t>
      </w:r>
      <w:r w:rsidRPr="00AC243E">
        <w:rPr>
          <w:rFonts w:ascii="Calibri" w:hAnsi="Calibri" w:cs="Courier New"/>
          <w:b/>
          <w:lang w:val="en-US"/>
        </w:rPr>
        <w:t>Value</w:t>
      </w:r>
      <w:r w:rsidRPr="00AC243E">
        <w:rPr>
          <w:rFonts w:ascii="Calibri" w:hAnsi="Calibri" w:cs="Courier New"/>
          <w:b/>
        </w:rPr>
        <w:t xml:space="preserve"> (Установить значение Х)</w:t>
      </w:r>
      <w:r w:rsidRPr="006F6F46">
        <w:t xml:space="preserve"> предназначен для прямого задания положения временной метки по оси абсцисс, пункты </w:t>
      </w:r>
      <w:r>
        <w:rPr>
          <w:rFonts w:ascii="Calibri" w:hAnsi="Calibri" w:cs="Courier New"/>
          <w:b/>
          <w:lang w:val="en-US"/>
        </w:rPr>
        <w:t>Set</w:t>
      </w:r>
      <w:r w:rsidRPr="00B64D3D">
        <w:rPr>
          <w:rFonts w:ascii="Calibri" w:hAnsi="Calibri" w:cs="Courier New"/>
          <w:b/>
        </w:rPr>
        <w:t xml:space="preserve"> </w:t>
      </w:r>
      <w:r w:rsidRPr="00AC243E">
        <w:rPr>
          <w:rFonts w:ascii="Calibri" w:hAnsi="Calibri" w:cs="Courier New"/>
          <w:b/>
          <w:lang w:val="en-US"/>
        </w:rPr>
        <w:t>Y</w:t>
      </w:r>
      <w:r w:rsidRPr="00AC243E">
        <w:rPr>
          <w:rFonts w:ascii="Calibri" w:hAnsi="Calibri" w:cs="Courier New"/>
          <w:b/>
        </w:rPr>
        <w:t>_</w:t>
      </w:r>
      <w:r w:rsidRPr="00AC243E">
        <w:rPr>
          <w:rFonts w:ascii="Calibri" w:hAnsi="Calibri" w:cs="Courier New"/>
          <w:b/>
          <w:lang w:val="en-US"/>
        </w:rPr>
        <w:t>Value</w:t>
      </w:r>
      <w:r w:rsidRPr="00AC243E">
        <w:rPr>
          <w:rFonts w:ascii="Calibri" w:hAnsi="Calibri" w:cs="Courier New"/>
          <w:b/>
        </w:rPr>
        <w:t>=&gt;</w:t>
      </w:r>
      <w:r w:rsidRPr="006F6F46">
        <w:t xml:space="preserve"> и </w:t>
      </w:r>
      <w:r>
        <w:rPr>
          <w:rFonts w:ascii="Calibri" w:hAnsi="Calibri" w:cs="Courier New"/>
          <w:b/>
          <w:lang w:val="en-US"/>
        </w:rPr>
        <w:t>Set</w:t>
      </w:r>
      <w:r w:rsidRPr="00B64D3D">
        <w:rPr>
          <w:rFonts w:ascii="Calibri" w:hAnsi="Calibri" w:cs="Courier New"/>
          <w:b/>
        </w:rPr>
        <w:t xml:space="preserve"> </w:t>
      </w:r>
      <w:r w:rsidRPr="00AC243E">
        <w:rPr>
          <w:rFonts w:ascii="Calibri" w:hAnsi="Calibri" w:cs="Courier New"/>
          <w:b/>
          <w:lang w:val="en-US"/>
        </w:rPr>
        <w:t>Y</w:t>
      </w:r>
      <w:r w:rsidRPr="00AC243E">
        <w:rPr>
          <w:rFonts w:ascii="Calibri" w:hAnsi="Calibri" w:cs="Courier New"/>
          <w:b/>
        </w:rPr>
        <w:t>_</w:t>
      </w:r>
      <w:proofErr w:type="gramStart"/>
      <w:r w:rsidRPr="00AC243E">
        <w:rPr>
          <w:rFonts w:ascii="Calibri" w:hAnsi="Calibri" w:cs="Courier New"/>
          <w:b/>
          <w:lang w:val="en-US"/>
        </w:rPr>
        <w:t>Value</w:t>
      </w:r>
      <w:r w:rsidRPr="00AC243E">
        <w:rPr>
          <w:rFonts w:ascii="Calibri" w:hAnsi="Calibri" w:cs="Courier New"/>
          <w:b/>
        </w:rPr>
        <w:t>&lt;</w:t>
      </w:r>
      <w:proofErr w:type="gramEnd"/>
      <w:r w:rsidRPr="00AC243E">
        <w:rPr>
          <w:rFonts w:ascii="Calibri" w:hAnsi="Calibri" w:cs="Courier New"/>
          <w:b/>
        </w:rPr>
        <w:t>=</w:t>
      </w:r>
      <w:r w:rsidRPr="006F6F46">
        <w:rPr>
          <w:rFonts w:ascii="Courier New" w:hAnsi="Courier New" w:cs="Courier New"/>
          <w:b/>
        </w:rPr>
        <w:t xml:space="preserve"> </w:t>
      </w:r>
      <w:r w:rsidRPr="00AC243E">
        <w:rPr>
          <w:rFonts w:ascii="Calibri" w:hAnsi="Calibri" w:cs="Courier New"/>
          <w:b/>
        </w:rPr>
        <w:t xml:space="preserve">(Установить значение </w:t>
      </w:r>
      <w:r w:rsidRPr="00AC243E">
        <w:rPr>
          <w:rFonts w:ascii="Calibri" w:hAnsi="Calibri" w:cs="Courier New"/>
          <w:b/>
          <w:lang w:val="en-US"/>
        </w:rPr>
        <w:t>Y</w:t>
      </w:r>
      <w:r w:rsidRPr="00AC243E">
        <w:rPr>
          <w:rFonts w:ascii="Calibri" w:hAnsi="Calibri" w:cs="Courier New"/>
          <w:b/>
        </w:rPr>
        <w:t>)</w:t>
      </w:r>
      <w:r w:rsidRPr="006F6F46">
        <w:t xml:space="preserve"> позволяют переместить метку вправо или влево в точку, где напряжение равняется заданному значению. Выбор пунктов </w:t>
      </w:r>
      <w:r w:rsidRPr="00AC243E">
        <w:rPr>
          <w:rFonts w:ascii="Calibri" w:hAnsi="Calibri" w:cs="Courier New"/>
          <w:b/>
          <w:lang w:val="en-US"/>
        </w:rPr>
        <w:t>Go</w:t>
      </w:r>
      <w:r w:rsidRPr="00AC243E">
        <w:rPr>
          <w:rFonts w:ascii="Calibri" w:hAnsi="Calibri" w:cs="Courier New"/>
          <w:b/>
        </w:rPr>
        <w:t xml:space="preserve"> </w:t>
      </w:r>
      <w:r w:rsidRPr="00AC243E">
        <w:rPr>
          <w:rFonts w:ascii="Calibri" w:hAnsi="Calibri" w:cs="Courier New"/>
          <w:b/>
          <w:lang w:val="en-US"/>
        </w:rPr>
        <w:t>to</w:t>
      </w:r>
      <w:r w:rsidRPr="00AC243E">
        <w:rPr>
          <w:rFonts w:ascii="Calibri" w:hAnsi="Calibri" w:cs="Courier New"/>
          <w:b/>
        </w:rPr>
        <w:t xml:space="preserve"> </w:t>
      </w:r>
      <w:r w:rsidRPr="00AC243E">
        <w:rPr>
          <w:rFonts w:ascii="Calibri" w:hAnsi="Calibri" w:cs="Courier New"/>
          <w:b/>
          <w:lang w:val="en-US"/>
        </w:rPr>
        <w:t>next</w:t>
      </w:r>
      <w:r w:rsidRPr="00AC243E">
        <w:rPr>
          <w:rFonts w:ascii="Calibri" w:hAnsi="Calibri" w:cs="Courier New"/>
          <w:b/>
        </w:rPr>
        <w:t xml:space="preserve"> </w:t>
      </w:r>
      <w:r w:rsidRPr="00AC243E">
        <w:rPr>
          <w:rFonts w:ascii="Calibri" w:hAnsi="Calibri" w:cs="Courier New"/>
          <w:b/>
          <w:lang w:val="en-US"/>
        </w:rPr>
        <w:t>Y</w:t>
      </w:r>
      <w:r w:rsidRPr="00AC243E">
        <w:rPr>
          <w:rFonts w:ascii="Calibri" w:hAnsi="Calibri" w:cs="Courier New"/>
          <w:b/>
        </w:rPr>
        <w:t>_</w:t>
      </w:r>
      <w:r w:rsidRPr="00AC243E">
        <w:rPr>
          <w:rFonts w:ascii="Calibri" w:hAnsi="Calibri" w:cs="Courier New"/>
          <w:b/>
          <w:lang w:val="en-US"/>
        </w:rPr>
        <w:t>MAX</w:t>
      </w:r>
      <w:r w:rsidRPr="00AC243E">
        <w:rPr>
          <w:rFonts w:ascii="Calibri" w:hAnsi="Calibri" w:cs="Courier New"/>
          <w:b/>
        </w:rPr>
        <w:t xml:space="preserve"> </w:t>
      </w:r>
      <w:proofErr w:type="gramStart"/>
      <w:r w:rsidRPr="00AC243E">
        <w:rPr>
          <w:rFonts w:ascii="Calibri" w:hAnsi="Calibri" w:cs="Courier New"/>
          <w:b/>
        </w:rPr>
        <w:t>=&gt;</w:t>
      </w:r>
      <w:r w:rsidRPr="006F6F46">
        <w:t xml:space="preserve">  и</w:t>
      </w:r>
      <w:proofErr w:type="gramEnd"/>
      <w:r w:rsidRPr="006F6F46">
        <w:t xml:space="preserve"> </w:t>
      </w:r>
      <w:r w:rsidRPr="00AC243E">
        <w:rPr>
          <w:rFonts w:ascii="Calibri" w:hAnsi="Calibri" w:cs="Courier New"/>
          <w:b/>
          <w:lang w:val="en-US"/>
        </w:rPr>
        <w:t>Go</w:t>
      </w:r>
      <w:r w:rsidRPr="00AC243E">
        <w:rPr>
          <w:rFonts w:ascii="Calibri" w:hAnsi="Calibri" w:cs="Courier New"/>
          <w:b/>
        </w:rPr>
        <w:t xml:space="preserve"> </w:t>
      </w:r>
      <w:r w:rsidRPr="00AC243E">
        <w:rPr>
          <w:rFonts w:ascii="Calibri" w:hAnsi="Calibri" w:cs="Courier New"/>
          <w:b/>
          <w:lang w:val="en-US"/>
        </w:rPr>
        <w:t>to</w:t>
      </w:r>
      <w:r w:rsidRPr="00AC243E">
        <w:rPr>
          <w:rFonts w:ascii="Calibri" w:hAnsi="Calibri" w:cs="Courier New"/>
          <w:b/>
        </w:rPr>
        <w:t xml:space="preserve"> </w:t>
      </w:r>
      <w:r w:rsidRPr="00AC243E">
        <w:rPr>
          <w:rFonts w:ascii="Calibri" w:hAnsi="Calibri" w:cs="Courier New"/>
          <w:b/>
          <w:lang w:val="en-US"/>
        </w:rPr>
        <w:t>next</w:t>
      </w:r>
      <w:r w:rsidRPr="00AC243E">
        <w:rPr>
          <w:rFonts w:ascii="Calibri" w:hAnsi="Calibri" w:cs="Courier New"/>
          <w:b/>
        </w:rPr>
        <w:t xml:space="preserve"> </w:t>
      </w:r>
      <w:r w:rsidRPr="00AC243E">
        <w:rPr>
          <w:rFonts w:ascii="Calibri" w:hAnsi="Calibri" w:cs="Courier New"/>
          <w:b/>
          <w:lang w:val="en-US"/>
        </w:rPr>
        <w:t>Y</w:t>
      </w:r>
      <w:r w:rsidRPr="00AC243E">
        <w:rPr>
          <w:rFonts w:ascii="Calibri" w:hAnsi="Calibri" w:cs="Courier New"/>
          <w:b/>
        </w:rPr>
        <w:t>_</w:t>
      </w:r>
      <w:r w:rsidRPr="00AC243E">
        <w:rPr>
          <w:rFonts w:ascii="Calibri" w:hAnsi="Calibri" w:cs="Courier New"/>
          <w:b/>
          <w:lang w:val="en-US"/>
        </w:rPr>
        <w:t>MAX</w:t>
      </w:r>
      <w:r w:rsidRPr="00AC243E">
        <w:rPr>
          <w:rFonts w:ascii="Calibri" w:hAnsi="Calibri" w:cs="Courier New"/>
          <w:b/>
        </w:rPr>
        <w:t xml:space="preserve"> &lt;= (Перейти к следующему)</w:t>
      </w:r>
      <w:r w:rsidRPr="006F6F46">
        <w:rPr>
          <w:rFonts w:ascii="Courier New" w:hAnsi="Courier New" w:cs="Courier New"/>
          <w:b/>
        </w:rPr>
        <w:t xml:space="preserve"> </w:t>
      </w:r>
      <w:r w:rsidRPr="006F6F46">
        <w:t>перемещает временную метку в точку максимума, ближайшую справа или слева. Аналогично можно переместить метку в точку минимума. Этот способ управления визирами очень удобен, в частности, при измерении периода гармонического колебания как временного интервала между соседними максимумами (минимумами)</w:t>
      </w:r>
      <w:r w:rsidRPr="00907FCB">
        <w:t xml:space="preserve"> </w:t>
      </w:r>
      <w:r>
        <w:t xml:space="preserve">при этом разность показаний </w:t>
      </w:r>
      <w:r w:rsidR="00A84306" w:rsidRPr="00270680">
        <w:t>визиров</w:t>
      </w:r>
      <w:r w:rsidRPr="00270680">
        <w:t xml:space="preserve"> п</w:t>
      </w:r>
      <w:r>
        <w:t xml:space="preserve">о времени </w:t>
      </w:r>
      <w:r>
        <w:lastRenderedPageBreak/>
        <w:t>(</w:t>
      </w:r>
      <w:r w:rsidRPr="00907FCB">
        <w:rPr>
          <w:rFonts w:ascii="Calibri" w:hAnsi="Calibri" w:cs="Courier New"/>
          <w:b/>
          <w:lang w:val="en-US"/>
        </w:rPr>
        <w:t>Tim</w:t>
      </w:r>
      <w:r>
        <w:t>)</w:t>
      </w:r>
      <w:r w:rsidRPr="00907FCB">
        <w:t xml:space="preserve"> </w:t>
      </w:r>
      <w:r>
        <w:t xml:space="preserve">и амплитуде (по каналам </w:t>
      </w:r>
      <w:r w:rsidRPr="00907FCB">
        <w:rPr>
          <w:rFonts w:ascii="Calibri" w:hAnsi="Calibri" w:cs="Courier New"/>
          <w:b/>
          <w:lang w:val="en-US"/>
        </w:rPr>
        <w:t>Channel</w:t>
      </w:r>
      <w:r w:rsidRPr="00907FCB">
        <w:rPr>
          <w:rFonts w:ascii="Calibri" w:hAnsi="Calibri" w:cs="Courier New"/>
          <w:b/>
        </w:rPr>
        <w:t>_</w:t>
      </w:r>
      <w:r w:rsidRPr="00907FCB">
        <w:rPr>
          <w:rFonts w:ascii="Calibri" w:hAnsi="Calibri" w:cs="Courier New"/>
          <w:b/>
          <w:lang w:val="en-US"/>
        </w:rPr>
        <w:t>A</w:t>
      </w:r>
      <w:r w:rsidRPr="00907FCB">
        <w:t xml:space="preserve"> </w:t>
      </w:r>
      <w:r>
        <w:t xml:space="preserve">и </w:t>
      </w:r>
      <w:r w:rsidRPr="00907FCB">
        <w:rPr>
          <w:rFonts w:ascii="Calibri" w:hAnsi="Calibri" w:cs="Courier New"/>
          <w:b/>
          <w:lang w:val="en-US"/>
        </w:rPr>
        <w:t>Channel</w:t>
      </w:r>
      <w:r w:rsidRPr="00907FCB">
        <w:rPr>
          <w:rFonts w:ascii="Calibri" w:hAnsi="Calibri" w:cs="Courier New"/>
          <w:b/>
        </w:rPr>
        <w:t>_В</w:t>
      </w:r>
      <w:r w:rsidRPr="00907FCB">
        <w:t xml:space="preserve">) </w:t>
      </w:r>
      <w:r>
        <w:t>показана в строке панели</w:t>
      </w:r>
      <w:r w:rsidRPr="00907FCB">
        <w:t xml:space="preserve"> </w:t>
      </w:r>
      <w:r w:rsidRPr="00907FCB">
        <w:rPr>
          <w:rFonts w:ascii="Calibri" w:hAnsi="Calibri" w:cs="Courier New"/>
          <w:b/>
          <w:lang w:val="en-US"/>
        </w:rPr>
        <w:t>T</w:t>
      </w:r>
      <w:r w:rsidRPr="00907FCB">
        <w:rPr>
          <w:rFonts w:ascii="Calibri" w:hAnsi="Calibri" w:cs="Courier New"/>
          <w:b/>
        </w:rPr>
        <w:t>2-</w:t>
      </w:r>
      <w:r w:rsidRPr="00907FCB">
        <w:rPr>
          <w:rFonts w:ascii="Calibri" w:hAnsi="Calibri" w:cs="Courier New"/>
          <w:b/>
          <w:lang w:val="en-US"/>
        </w:rPr>
        <w:t>T</w:t>
      </w:r>
      <w:r w:rsidRPr="00907FCB">
        <w:rPr>
          <w:rFonts w:ascii="Calibri" w:hAnsi="Calibri" w:cs="Courier New"/>
          <w:b/>
        </w:rPr>
        <w:t>1</w:t>
      </w:r>
      <w:r w:rsidRPr="006F6F46">
        <w:t xml:space="preserve">. С помощью пункта </w:t>
      </w:r>
      <w:r w:rsidRPr="00AC243E">
        <w:rPr>
          <w:rFonts w:ascii="Calibri" w:hAnsi="Calibri" w:cs="Courier New"/>
          <w:b/>
          <w:lang w:val="en-US"/>
        </w:rPr>
        <w:t>Select</w:t>
      </w:r>
      <w:r w:rsidRPr="00AC243E">
        <w:rPr>
          <w:rFonts w:ascii="Calibri" w:hAnsi="Calibri" w:cs="Courier New"/>
          <w:b/>
        </w:rPr>
        <w:t xml:space="preserve"> </w:t>
      </w:r>
      <w:r w:rsidRPr="00AC243E">
        <w:rPr>
          <w:rFonts w:ascii="Calibri" w:hAnsi="Calibri" w:cs="Courier New"/>
          <w:b/>
          <w:lang w:val="en-US"/>
        </w:rPr>
        <w:t>Trace</w:t>
      </w:r>
      <w:r w:rsidRPr="00AC243E">
        <w:rPr>
          <w:rFonts w:ascii="Calibri" w:hAnsi="Calibri" w:cs="Courier New"/>
          <w:b/>
        </w:rPr>
        <w:t xml:space="preserve"> </w:t>
      </w:r>
      <w:r w:rsidRPr="00AC243E">
        <w:rPr>
          <w:rFonts w:ascii="Calibri" w:hAnsi="Calibri" w:cs="Courier New"/>
          <w:b/>
          <w:lang w:val="en-US"/>
        </w:rPr>
        <w:t>ID</w:t>
      </w:r>
      <w:r w:rsidRPr="006F6F46">
        <w:t xml:space="preserve"> контекстного меню каждый визир можно связать с одним из каналов (А или В). По умолчанию оба визира связаны </w:t>
      </w:r>
      <w:proofErr w:type="gramStart"/>
      <w:r w:rsidRPr="006F6F46">
        <w:t>с кривой канала</w:t>
      </w:r>
      <w:proofErr w:type="gramEnd"/>
      <w:r w:rsidRPr="006F6F46">
        <w:t xml:space="preserve"> "А".</w:t>
      </w:r>
    </w:p>
    <w:p w:rsidR="00AB08BC" w:rsidRPr="0001039D" w:rsidRDefault="00AB08BC" w:rsidP="00BD7E28">
      <w:pPr>
        <w:spacing w:after="0" w:line="360" w:lineRule="auto"/>
        <w:ind w:firstLine="567"/>
        <w:jc w:val="both"/>
      </w:pPr>
      <w:r>
        <w:t xml:space="preserve">В правом нижнем углу передней панели осциллографа расположена субпанель </w:t>
      </w:r>
      <w:r w:rsidRPr="0001039D">
        <w:rPr>
          <w:rFonts w:ascii="Calibri" w:hAnsi="Calibri" w:cs="Courier New"/>
          <w:b/>
          <w:lang w:val="en-US"/>
        </w:rPr>
        <w:t>Trigger</w:t>
      </w:r>
      <w:r w:rsidRPr="0001039D">
        <w:rPr>
          <w:rFonts w:ascii="Calibri" w:hAnsi="Calibri" w:cs="Courier New"/>
          <w:b/>
        </w:rPr>
        <w:t xml:space="preserve"> (Запуск)</w:t>
      </w:r>
      <w:r>
        <w:rPr>
          <w:rFonts w:ascii="Calibri" w:hAnsi="Calibri" w:cs="Courier New"/>
          <w:b/>
        </w:rPr>
        <w:t>.</w:t>
      </w:r>
      <w:r w:rsidRPr="0001039D">
        <w:t xml:space="preserve"> </w:t>
      </w:r>
      <w:r>
        <w:t xml:space="preserve">Она позволяет менять режимы запуска наблюдаемых колебаний по переднему или заднему фронтам входного сигнала; по каналам </w:t>
      </w:r>
      <w:r w:rsidRPr="0001039D">
        <w:t>(</w:t>
      </w:r>
      <w:r>
        <w:t>А или В</w:t>
      </w:r>
      <w:r w:rsidRPr="0001039D">
        <w:t xml:space="preserve">) </w:t>
      </w:r>
      <w:r>
        <w:t xml:space="preserve">а также с внутреннего на внешний </w:t>
      </w:r>
      <w:r w:rsidRPr="0001039D">
        <w:t>(</w:t>
      </w:r>
      <w:r w:rsidRPr="0001039D">
        <w:rPr>
          <w:rFonts w:ascii="Calibri" w:hAnsi="Calibri" w:cs="Courier New"/>
          <w:b/>
          <w:lang w:val="en-US"/>
        </w:rPr>
        <w:t>Ext</w:t>
      </w:r>
      <w:r w:rsidRPr="0001039D">
        <w:t>)</w:t>
      </w:r>
      <w:r>
        <w:t xml:space="preserve">. Кроме того, здесь имеются кнопки </w:t>
      </w:r>
      <w:r w:rsidRPr="00701356">
        <w:rPr>
          <w:rFonts w:ascii="Calibri" w:hAnsi="Calibri" w:cs="Courier New"/>
          <w:b/>
          <w:lang w:val="en-US"/>
        </w:rPr>
        <w:t>Sign</w:t>
      </w:r>
      <w:r>
        <w:rPr>
          <w:rFonts w:ascii="Calibri" w:hAnsi="Calibri" w:cs="Courier New"/>
          <w:b/>
        </w:rPr>
        <w:t>.</w:t>
      </w:r>
      <w:r w:rsidRPr="006A0914">
        <w:t xml:space="preserve"> (</w:t>
      </w:r>
      <w:r>
        <w:t>однократный запуск</w:t>
      </w:r>
      <w:r w:rsidRPr="006A0914">
        <w:t>)</w:t>
      </w:r>
      <w:r>
        <w:t xml:space="preserve">, </w:t>
      </w:r>
      <w:r w:rsidRPr="00701356">
        <w:rPr>
          <w:rFonts w:ascii="Calibri" w:hAnsi="Calibri" w:cs="Courier New"/>
          <w:b/>
          <w:lang w:val="en-US"/>
        </w:rPr>
        <w:t>Nor</w:t>
      </w:r>
      <w:r w:rsidRPr="00E66E16">
        <w:rPr>
          <w:rFonts w:ascii="Calibri" w:hAnsi="Calibri" w:cs="Courier New"/>
          <w:b/>
        </w:rPr>
        <w:t>.</w:t>
      </w:r>
      <w:r w:rsidRPr="006A0914">
        <w:t xml:space="preserve"> (</w:t>
      </w:r>
      <w:r>
        <w:t>многократный без накопления данных</w:t>
      </w:r>
      <w:r w:rsidRPr="006A0914">
        <w:t>)</w:t>
      </w:r>
      <w:r>
        <w:t xml:space="preserve"> и </w:t>
      </w:r>
      <w:r w:rsidRPr="00701356">
        <w:rPr>
          <w:rFonts w:ascii="Calibri" w:hAnsi="Calibri" w:cs="Courier New"/>
          <w:b/>
          <w:lang w:val="en-US"/>
        </w:rPr>
        <w:t>Auto</w:t>
      </w:r>
      <w:r w:rsidRPr="00701356">
        <w:rPr>
          <w:rFonts w:ascii="Calibri" w:hAnsi="Calibri" w:cs="Courier New"/>
          <w:b/>
        </w:rPr>
        <w:t xml:space="preserve"> </w:t>
      </w:r>
      <w:r w:rsidRPr="006A0914">
        <w:t>(</w:t>
      </w:r>
      <w:r>
        <w:t xml:space="preserve">многократный </w:t>
      </w:r>
      <w:r>
        <w:rPr>
          <w:lang w:val="en-US"/>
        </w:rPr>
        <w:t>c</w:t>
      </w:r>
      <w:r w:rsidRPr="00701356">
        <w:t xml:space="preserve"> </w:t>
      </w:r>
      <w:r>
        <w:t>накоплением данных</w:t>
      </w:r>
      <w:r w:rsidRPr="006A0914">
        <w:t>)</w:t>
      </w:r>
      <w:r>
        <w:t>.</w:t>
      </w:r>
    </w:p>
    <w:p w:rsidR="00AB08BC" w:rsidRDefault="00AB08BC" w:rsidP="00533A8F">
      <w:pPr>
        <w:spacing w:after="0" w:line="360" w:lineRule="auto"/>
        <w:ind w:firstLine="567"/>
        <w:jc w:val="both"/>
      </w:pPr>
      <w:r w:rsidRPr="00711AF5">
        <w:rPr>
          <w:i/>
        </w:rPr>
        <w:t>Анализатор спектра</w:t>
      </w:r>
      <w:r w:rsidRPr="00711AF5">
        <w:t xml:space="preserve"> (</w:t>
      </w:r>
      <w:r w:rsidRPr="00711AF5">
        <w:rPr>
          <w:lang w:val="en-US"/>
        </w:rPr>
        <w:t>Spectrum</w:t>
      </w:r>
      <w:r w:rsidRPr="00711AF5">
        <w:t xml:space="preserve"> </w:t>
      </w:r>
      <w:r w:rsidRPr="00711AF5">
        <w:rPr>
          <w:lang w:val="en-US"/>
        </w:rPr>
        <w:t>Analyzer</w:t>
      </w:r>
      <w:r w:rsidRPr="00711AF5">
        <w:t xml:space="preserve"> </w:t>
      </w:r>
      <w:r w:rsidRPr="00711AF5">
        <w:rPr>
          <w:lang w:val="en-US"/>
        </w:rPr>
        <w:t>XSA</w:t>
      </w:r>
      <w:r w:rsidRPr="00711AF5">
        <w:t>)</w:t>
      </w:r>
      <w:r w:rsidRPr="006F6F46">
        <w:t xml:space="preserve"> – прибор, предназначенный для наблюдения и измерения амплитудного спектра</w:t>
      </w:r>
      <w:r>
        <w:t xml:space="preserve"> исследуемых</w:t>
      </w:r>
      <w:r w:rsidRPr="006F6F46">
        <w:t xml:space="preserve"> колебаний. Анализ спектра выполняется </w:t>
      </w:r>
      <w:r>
        <w:t>с помощью</w:t>
      </w:r>
      <w:r w:rsidRPr="006F6F46">
        <w:t xml:space="preserve"> дискретного преобразования Фурье (ДПФ).</w:t>
      </w:r>
      <w:r>
        <w:t xml:space="preserve"> </w:t>
      </w:r>
      <w:r w:rsidRPr="006F6F46">
        <w:t>Панель анализатора спектра</w:t>
      </w:r>
      <w:r w:rsidRPr="00746863">
        <w:t xml:space="preserve"> </w:t>
      </w:r>
      <w:r>
        <w:t>приведена на рис. 1.2.</w:t>
      </w:r>
    </w:p>
    <w:p w:rsidR="00AB08BC" w:rsidRDefault="00B8355A" w:rsidP="00533A8F">
      <w:pPr>
        <w:keepNext/>
        <w:spacing w:after="0" w:line="360" w:lineRule="auto"/>
        <w:ind w:firstLine="567"/>
        <w:jc w:val="both"/>
      </w:pPr>
      <w:r>
        <w:rPr>
          <w:noProof/>
        </w:rPr>
        <w:pict w14:anchorId="65C11657">
          <v:shape id="Рисунок 22" o:spid="_x0000_i1043" type="#_x0000_t75" style="width:458pt;height:213.35pt;visibility:visible">
            <v:imagedata r:id="rId36" o:title=""/>
          </v:shape>
        </w:pict>
      </w:r>
    </w:p>
    <w:p w:rsidR="00AB08BC" w:rsidRDefault="00AB08BC" w:rsidP="005F4F55">
      <w:pPr>
        <w:pStyle w:val="af0"/>
        <w:jc w:val="center"/>
        <w:rPr>
          <w:noProof/>
          <w:sz w:val="28"/>
          <w:szCs w:val="28"/>
        </w:rPr>
      </w:pPr>
      <w:r w:rsidRPr="00A413BB">
        <w:rPr>
          <w:i/>
          <w:sz w:val="28"/>
        </w:rPr>
        <w:t>Рис. 1.2.</w:t>
      </w:r>
      <w:r>
        <w:rPr>
          <w:sz w:val="28"/>
        </w:rPr>
        <w:t xml:space="preserve">  </w:t>
      </w:r>
      <w:r w:rsidRPr="00746863">
        <w:rPr>
          <w:sz w:val="28"/>
        </w:rPr>
        <w:t>Панель анализатора спектра</w:t>
      </w:r>
    </w:p>
    <w:p w:rsidR="00AB08BC" w:rsidRDefault="00AB08BC" w:rsidP="005F4F55">
      <w:pPr>
        <w:spacing w:before="120" w:line="360" w:lineRule="auto"/>
        <w:ind w:firstLine="567"/>
        <w:jc w:val="both"/>
      </w:pPr>
      <w:r>
        <w:t xml:space="preserve">Меню </w:t>
      </w:r>
      <w:r w:rsidRPr="00354062">
        <w:rPr>
          <w:rFonts w:ascii="Calibri" w:hAnsi="Calibri" w:cs="Courier New"/>
          <w:b/>
          <w:lang w:val="en-US"/>
        </w:rPr>
        <w:t>Amplitude</w:t>
      </w:r>
      <w:r w:rsidRPr="00354062">
        <w:t xml:space="preserve"> </w:t>
      </w:r>
      <w:r>
        <w:t xml:space="preserve">позволяет менять масштаб сетки вертикальной оси в окне </w:t>
      </w:r>
      <w:proofErr w:type="gramStart"/>
      <w:r w:rsidRPr="00354062">
        <w:rPr>
          <w:rFonts w:ascii="Calibri" w:hAnsi="Calibri" w:cs="Courier New"/>
          <w:b/>
          <w:lang w:val="en-US"/>
        </w:rPr>
        <w:t>Range</w:t>
      </w:r>
      <w:r>
        <w:t xml:space="preserve">  в</w:t>
      </w:r>
      <w:proofErr w:type="gramEnd"/>
      <w:r w:rsidRPr="00354062">
        <w:t xml:space="preserve"> </w:t>
      </w:r>
      <w:r w:rsidRPr="002F0837">
        <w:rPr>
          <w:rFonts w:ascii="Calibri" w:hAnsi="Calibri" w:cs="Courier New"/>
          <w:b/>
          <w:lang w:val="en-US"/>
        </w:rPr>
        <w:t>dB</w:t>
      </w:r>
      <w:r w:rsidRPr="000F560F">
        <w:rPr>
          <w:rFonts w:ascii="Calibri" w:hAnsi="Calibri" w:cs="Courier New"/>
          <w:b/>
        </w:rPr>
        <w:t>/</w:t>
      </w:r>
      <w:r w:rsidRPr="002F0837">
        <w:rPr>
          <w:rFonts w:ascii="Calibri" w:hAnsi="Calibri" w:cs="Courier New"/>
          <w:b/>
          <w:lang w:val="en-US"/>
        </w:rPr>
        <w:t>Div</w:t>
      </w:r>
      <w:r w:rsidRPr="00354062">
        <w:t xml:space="preserve"> (</w:t>
      </w:r>
      <w:r>
        <w:t>Децибел/дел</w:t>
      </w:r>
      <w:r w:rsidRPr="00354062">
        <w:t>)</w:t>
      </w:r>
      <w:r>
        <w:t xml:space="preserve"> или в </w:t>
      </w:r>
      <w:r w:rsidRPr="002F0837">
        <w:rPr>
          <w:rFonts w:ascii="Calibri" w:hAnsi="Calibri" w:cs="Courier New"/>
          <w:b/>
          <w:lang w:val="en-US"/>
        </w:rPr>
        <w:t>V</w:t>
      </w:r>
      <w:r w:rsidRPr="000F560F">
        <w:rPr>
          <w:rFonts w:ascii="Calibri" w:hAnsi="Calibri" w:cs="Courier New"/>
          <w:b/>
        </w:rPr>
        <w:t>/</w:t>
      </w:r>
      <w:r w:rsidRPr="002F0837">
        <w:rPr>
          <w:rFonts w:ascii="Calibri" w:hAnsi="Calibri" w:cs="Courier New"/>
          <w:b/>
          <w:lang w:val="en-US"/>
        </w:rPr>
        <w:t>Div</w:t>
      </w:r>
      <w:r>
        <w:t xml:space="preserve"> (Вольт/дел). </w:t>
      </w:r>
      <w:r w:rsidRPr="006F6F46">
        <w:t>Для</w:t>
      </w:r>
      <w:r>
        <w:t xml:space="preserve"> упрощения</w:t>
      </w:r>
      <w:r w:rsidRPr="006F6F46">
        <w:t xml:space="preserve"> измерения амплитуд спектральных составляющих предназначен визир, аналогичный визирам осциллографа.</w:t>
      </w:r>
    </w:p>
    <w:p w:rsidR="00AB08BC" w:rsidRDefault="00AB08BC" w:rsidP="00533A8F">
      <w:pPr>
        <w:spacing w:after="0" w:line="360" w:lineRule="auto"/>
        <w:ind w:firstLine="567"/>
        <w:jc w:val="both"/>
      </w:pPr>
      <w:r>
        <w:lastRenderedPageBreak/>
        <w:t>Область</w:t>
      </w:r>
      <w:r w:rsidRPr="006F6F46">
        <w:t xml:space="preserve"> </w:t>
      </w:r>
      <w:r>
        <w:t>ч</w:t>
      </w:r>
      <w:r w:rsidRPr="006F6F46">
        <w:t xml:space="preserve">астот </w:t>
      </w:r>
      <w:r w:rsidR="0049040E">
        <w:t xml:space="preserve">для </w:t>
      </w:r>
      <w:r w:rsidRPr="006F6F46">
        <w:t>анализ</w:t>
      </w:r>
      <w:r>
        <w:t xml:space="preserve">а </w:t>
      </w:r>
      <w:r w:rsidRPr="006F6F46">
        <w:t xml:space="preserve">спектра </w:t>
      </w:r>
      <w:r>
        <w:t xml:space="preserve">устанавливается в меню </w:t>
      </w:r>
      <w:r w:rsidRPr="004605B6">
        <w:rPr>
          <w:rFonts w:ascii="Calibri" w:hAnsi="Calibri" w:cs="Courier New"/>
          <w:b/>
          <w:lang w:val="en-US"/>
        </w:rPr>
        <w:t>Frequency</w:t>
      </w:r>
      <w:r>
        <w:t xml:space="preserve"> </w:t>
      </w:r>
      <w:r w:rsidRPr="006F6F46">
        <w:t xml:space="preserve">в окнах </w:t>
      </w:r>
      <w:r w:rsidRPr="00AC243E">
        <w:rPr>
          <w:rFonts w:ascii="Calibri" w:hAnsi="Calibri" w:cs="Courier New"/>
          <w:b/>
          <w:lang w:val="en-US"/>
        </w:rPr>
        <w:t>Span</w:t>
      </w:r>
      <w:r w:rsidRPr="00AC243E">
        <w:rPr>
          <w:rFonts w:ascii="Calibri" w:hAnsi="Calibri" w:cs="Courier New"/>
          <w:b/>
        </w:rPr>
        <w:t xml:space="preserve"> (Полоса), </w:t>
      </w:r>
      <w:r w:rsidRPr="00AC243E">
        <w:rPr>
          <w:rFonts w:ascii="Calibri" w:hAnsi="Calibri" w:cs="Courier New"/>
          <w:b/>
          <w:lang w:val="en-US"/>
        </w:rPr>
        <w:t>Start</w:t>
      </w:r>
      <w:r w:rsidRPr="00AC243E">
        <w:rPr>
          <w:rFonts w:ascii="Calibri" w:hAnsi="Calibri" w:cs="Courier New"/>
          <w:b/>
        </w:rPr>
        <w:t xml:space="preserve"> (Начало), </w:t>
      </w:r>
      <w:r w:rsidRPr="00AC243E">
        <w:rPr>
          <w:rFonts w:ascii="Calibri" w:hAnsi="Calibri" w:cs="Courier New"/>
          <w:b/>
          <w:lang w:val="en-US"/>
        </w:rPr>
        <w:t>Center</w:t>
      </w:r>
      <w:r w:rsidRPr="00AC243E">
        <w:rPr>
          <w:rFonts w:ascii="Calibri" w:hAnsi="Calibri" w:cs="Courier New"/>
          <w:b/>
        </w:rPr>
        <w:t xml:space="preserve"> (Центр)</w:t>
      </w:r>
      <w:r w:rsidRPr="006F6F46">
        <w:t xml:space="preserve"> и </w:t>
      </w:r>
      <w:r w:rsidRPr="00AC243E">
        <w:rPr>
          <w:rFonts w:ascii="Calibri" w:hAnsi="Calibri" w:cs="Courier New"/>
          <w:b/>
          <w:lang w:val="en-US"/>
        </w:rPr>
        <w:t>End</w:t>
      </w:r>
      <w:r w:rsidRPr="00AC243E">
        <w:rPr>
          <w:rFonts w:ascii="Calibri" w:hAnsi="Calibri" w:cs="Courier New"/>
          <w:b/>
        </w:rPr>
        <w:t xml:space="preserve"> (Граница)</w:t>
      </w:r>
      <w:r w:rsidRPr="005F6E20">
        <w:t>.</w:t>
      </w:r>
      <w:r>
        <w:t xml:space="preserve"> При этом</w:t>
      </w:r>
      <w:r w:rsidRPr="005F6E20">
        <w:t xml:space="preserve"> </w:t>
      </w:r>
      <w:r>
        <w:t>д</w:t>
      </w:r>
      <w:r w:rsidRPr="006F6F46">
        <w:t xml:space="preserve">остаточно </w:t>
      </w:r>
      <w:r>
        <w:t>ввести</w:t>
      </w:r>
      <w:r w:rsidRPr="006F6F46">
        <w:t xml:space="preserve"> три </w:t>
      </w:r>
      <w:r>
        <w:t xml:space="preserve">или даже две </w:t>
      </w:r>
      <w:r w:rsidRPr="006F6F46">
        <w:t>величины из четырёх и</w:t>
      </w:r>
      <w:r>
        <w:t xml:space="preserve"> </w:t>
      </w:r>
      <w:r w:rsidRPr="005F6E20">
        <w:rPr>
          <w:i/>
        </w:rPr>
        <w:t>обязательно</w:t>
      </w:r>
      <w:r w:rsidRPr="006F6F46">
        <w:t xml:space="preserve"> нажать кнопку </w:t>
      </w:r>
      <w:r w:rsidRPr="00AC243E">
        <w:rPr>
          <w:rFonts w:ascii="Calibri" w:hAnsi="Calibri" w:cs="Courier New"/>
          <w:b/>
          <w:lang w:val="en-US"/>
        </w:rPr>
        <w:t>Enter</w:t>
      </w:r>
      <w:r w:rsidRPr="00AC243E">
        <w:rPr>
          <w:rFonts w:ascii="Calibri" w:hAnsi="Calibri" w:cs="Courier New"/>
          <w:b/>
        </w:rPr>
        <w:t xml:space="preserve"> (Ввод)</w:t>
      </w:r>
      <w:r w:rsidRPr="006F6F46">
        <w:t>.</w:t>
      </w:r>
    </w:p>
    <w:p w:rsidR="00AB08BC" w:rsidRDefault="00AB08BC" w:rsidP="00533A8F">
      <w:pPr>
        <w:spacing w:after="0" w:line="360" w:lineRule="auto"/>
        <w:ind w:firstLine="567"/>
        <w:jc w:val="both"/>
      </w:pPr>
      <w:r w:rsidRPr="006F6F46">
        <w:t>Разрешающая способность анализа</w:t>
      </w:r>
      <w:r>
        <w:t xml:space="preserve"> по частоте</w:t>
      </w:r>
      <w:r w:rsidRPr="006F6F46">
        <w:t xml:space="preserve"> задаётся в </w:t>
      </w:r>
      <w:r>
        <w:t>меню</w:t>
      </w:r>
      <w:r w:rsidRPr="006F6F46">
        <w:t xml:space="preserve"> </w:t>
      </w:r>
      <w:r w:rsidRPr="00AC243E">
        <w:rPr>
          <w:rFonts w:ascii="Calibri" w:hAnsi="Calibri" w:cs="Courier New"/>
          <w:b/>
          <w:lang w:val="en-US"/>
        </w:rPr>
        <w:t>Resolution</w:t>
      </w:r>
      <w:r w:rsidRPr="00AC243E">
        <w:rPr>
          <w:rFonts w:ascii="Calibri" w:hAnsi="Calibri" w:cs="Courier New"/>
          <w:b/>
        </w:rPr>
        <w:t xml:space="preserve"> </w:t>
      </w:r>
      <w:r w:rsidRPr="00AC243E">
        <w:rPr>
          <w:rFonts w:ascii="Calibri" w:hAnsi="Calibri" w:cs="Courier New"/>
          <w:b/>
          <w:lang w:val="en-US"/>
        </w:rPr>
        <w:t>Freq</w:t>
      </w:r>
      <w:r w:rsidRPr="00AC243E">
        <w:rPr>
          <w:rFonts w:ascii="Calibri" w:hAnsi="Calibri" w:cs="Courier New"/>
          <w:b/>
        </w:rPr>
        <w:t xml:space="preserve"> (Разрешение)</w:t>
      </w:r>
      <w:r>
        <w:t>; она зависит от размерности</w:t>
      </w:r>
      <w:r w:rsidRPr="006F6F46">
        <w:t xml:space="preserve"> ДПФ – количества отсчётов колебания, подвергаемых преобразованию за один цикл ДПФ. </w:t>
      </w:r>
      <w:r>
        <w:t xml:space="preserve">Размерность </w:t>
      </w:r>
      <w:r w:rsidRPr="006F6F46">
        <w:t xml:space="preserve">ДПФ можно задать, нажав кнопку </w:t>
      </w:r>
      <w:r w:rsidRPr="00AC243E">
        <w:rPr>
          <w:rFonts w:ascii="Calibri" w:hAnsi="Calibri" w:cs="Courier New"/>
          <w:b/>
          <w:lang w:val="en-US"/>
        </w:rPr>
        <w:t>Set</w:t>
      </w:r>
      <w:r>
        <w:rPr>
          <w:rFonts w:ascii="Calibri" w:hAnsi="Calibri" w:cs="Courier New"/>
          <w:b/>
        </w:rPr>
        <w:t>…</w:t>
      </w:r>
      <w:r w:rsidRPr="00AC243E">
        <w:rPr>
          <w:rFonts w:ascii="Calibri" w:hAnsi="Calibri" w:cs="Courier New"/>
          <w:b/>
        </w:rPr>
        <w:t xml:space="preserve"> (Уст</w:t>
      </w:r>
      <w:r>
        <w:rPr>
          <w:rFonts w:ascii="Calibri" w:hAnsi="Calibri" w:cs="Courier New"/>
          <w:b/>
        </w:rPr>
        <w:t>…</w:t>
      </w:r>
      <w:r w:rsidRPr="00AC243E">
        <w:rPr>
          <w:rFonts w:ascii="Calibri" w:hAnsi="Calibri" w:cs="Courier New"/>
          <w:b/>
        </w:rPr>
        <w:t>)</w:t>
      </w:r>
      <w:r w:rsidRPr="006F6F46">
        <w:t xml:space="preserve">. </w:t>
      </w:r>
      <w:r>
        <w:t xml:space="preserve">Увеличение </w:t>
      </w:r>
      <w:r w:rsidRPr="00270680">
        <w:t>размерност</w:t>
      </w:r>
      <w:r w:rsidR="00A84306" w:rsidRPr="00270680">
        <w:t>и</w:t>
      </w:r>
      <w:r>
        <w:t xml:space="preserve"> увеличивает разрешающую способность, но замедляет анализ. </w:t>
      </w:r>
    </w:p>
    <w:p w:rsidR="00AB08BC" w:rsidRPr="0017098E" w:rsidRDefault="00AB08BC" w:rsidP="00533A8F">
      <w:pPr>
        <w:spacing w:after="0" w:line="360" w:lineRule="auto"/>
        <w:ind w:firstLine="567"/>
        <w:jc w:val="both"/>
      </w:pPr>
      <w:r w:rsidRPr="0017098E">
        <w:rPr>
          <w:i/>
        </w:rPr>
        <w:t>Важно!</w:t>
      </w:r>
      <w:r>
        <w:rPr>
          <w:i/>
        </w:rPr>
        <w:t xml:space="preserve"> </w:t>
      </w:r>
      <w:r w:rsidRPr="0017098E">
        <w:t xml:space="preserve">Предельное разрешение вычислится автоматически, если в верхнем окне задать 1 </w:t>
      </w:r>
      <w:r w:rsidRPr="0017098E">
        <w:rPr>
          <w:lang w:val="en-US"/>
        </w:rPr>
        <w:t>Hz</w:t>
      </w:r>
      <w:r w:rsidRPr="0017098E">
        <w:t xml:space="preserve"> и перейти в нижнее окно.</w:t>
      </w:r>
    </w:p>
    <w:p w:rsidR="00AB08BC" w:rsidRDefault="00AB08BC" w:rsidP="00533A8F">
      <w:pPr>
        <w:spacing w:after="0" w:line="360" w:lineRule="auto"/>
        <w:ind w:firstLine="567"/>
        <w:jc w:val="both"/>
      </w:pPr>
      <w:r w:rsidRPr="006F6F46">
        <w:t>Следует иметь в виду, что для определения спектральных оценок требуется значительное время накопления данных, поэтому</w:t>
      </w:r>
      <w:r>
        <w:t xml:space="preserve"> после запуска моделирования</w:t>
      </w:r>
      <w:r w:rsidRPr="006F6F46">
        <w:t xml:space="preserve"> изображение спектра на экране анализатора существенно меняется</w:t>
      </w:r>
      <w:r>
        <w:t xml:space="preserve">. </w:t>
      </w:r>
    </w:p>
    <w:p w:rsidR="00AB08BC" w:rsidRDefault="00AB08BC" w:rsidP="00533A8F">
      <w:pPr>
        <w:spacing w:after="0" w:line="360" w:lineRule="auto"/>
        <w:ind w:firstLine="567"/>
        <w:jc w:val="both"/>
      </w:pPr>
      <w:r w:rsidRPr="005F6E20">
        <w:rPr>
          <w:i/>
        </w:rPr>
        <w:t>Важно!</w:t>
      </w:r>
      <w:r w:rsidRPr="006F6F46">
        <w:t xml:space="preserve"> </w:t>
      </w:r>
      <w:r>
        <w:t xml:space="preserve">Процесс построения спектра заканчивается, когда в окнах </w:t>
      </w:r>
      <w:r w:rsidRPr="00AC243E">
        <w:rPr>
          <w:rFonts w:ascii="Calibri" w:hAnsi="Calibri" w:cs="Courier New"/>
          <w:b/>
          <w:lang w:val="en-US"/>
        </w:rPr>
        <w:t>Resolution</w:t>
      </w:r>
      <w:r w:rsidRPr="00AC243E">
        <w:rPr>
          <w:rFonts w:ascii="Calibri" w:hAnsi="Calibri" w:cs="Courier New"/>
          <w:b/>
        </w:rPr>
        <w:t xml:space="preserve"> </w:t>
      </w:r>
      <w:r w:rsidRPr="00AC243E">
        <w:rPr>
          <w:rFonts w:ascii="Calibri" w:hAnsi="Calibri" w:cs="Courier New"/>
          <w:b/>
          <w:lang w:val="en-US"/>
        </w:rPr>
        <w:t>Freq</w:t>
      </w:r>
      <w:r>
        <w:t xml:space="preserve"> текущее разрешение (нижнее окно) совпадет с заданным (верхнее окно). </w:t>
      </w:r>
    </w:p>
    <w:p w:rsidR="00AB08BC" w:rsidRPr="006F6F46" w:rsidRDefault="00AB08BC" w:rsidP="00533A8F">
      <w:pPr>
        <w:spacing w:after="0" w:line="360" w:lineRule="auto"/>
        <w:ind w:firstLine="567"/>
        <w:jc w:val="both"/>
      </w:pPr>
      <w:r w:rsidRPr="006F6F46">
        <w:t xml:space="preserve">Точность </w:t>
      </w:r>
      <w:r>
        <w:t>спектральной диаграммы, полученной</w:t>
      </w:r>
      <w:r w:rsidRPr="006F6F46">
        <w:t xml:space="preserve"> с по</w:t>
      </w:r>
      <w:r>
        <w:t>мощью анализатора</w:t>
      </w:r>
      <w:r w:rsidRPr="006F6F46">
        <w:t>, может быть невысокой</w:t>
      </w:r>
      <w:r>
        <w:t>. Это объясняется</w:t>
      </w:r>
      <w:r w:rsidRPr="006F6F46">
        <w:t xml:space="preserve"> так называем</w:t>
      </w:r>
      <w:r>
        <w:t>ым</w:t>
      </w:r>
      <w:r w:rsidRPr="006F6F46">
        <w:t xml:space="preserve"> «растекани</w:t>
      </w:r>
      <w:r>
        <w:t>ем</w:t>
      </w:r>
      <w:r w:rsidRPr="006F6F46">
        <w:t xml:space="preserve"> спектра»</w:t>
      </w:r>
      <w:r>
        <w:t xml:space="preserve"> при вычислении ДПФ. Оно</w:t>
      </w:r>
      <w:r w:rsidRPr="006F6F46">
        <w:t xml:space="preserve"> привод</w:t>
      </w:r>
      <w:r>
        <w:t>ит</w:t>
      </w:r>
      <w:r w:rsidRPr="006F6F46">
        <w:t xml:space="preserve"> к появлению ложных спектральных составляющих и к изменению амплитуд реальных гармоник</w:t>
      </w:r>
      <w:r>
        <w:t xml:space="preserve"> исследуемого сигнала</w:t>
      </w:r>
    </w:p>
    <w:p w:rsidR="00AB08BC" w:rsidRPr="0039471B" w:rsidRDefault="00AB08BC" w:rsidP="00533A8F">
      <w:pPr>
        <w:spacing w:after="0" w:line="360" w:lineRule="auto"/>
        <w:ind w:firstLine="567"/>
        <w:jc w:val="both"/>
      </w:pPr>
      <w:r w:rsidRPr="00711AF5">
        <w:rPr>
          <w:i/>
        </w:rPr>
        <w:t xml:space="preserve">Построитель частотных характеристик </w:t>
      </w:r>
      <w:r w:rsidRPr="00711AF5">
        <w:t>(Bode Plotter XBP1)</w:t>
      </w:r>
      <w:r w:rsidRPr="00AC3D86">
        <w:t xml:space="preserve"> предназначен </w:t>
      </w:r>
      <w:r w:rsidRPr="0039471B">
        <w:t xml:space="preserve">для построения амплитудно-частотной (АЧХ) и фазочастотной (ФЧХ) характеристик </w:t>
      </w:r>
      <w:r>
        <w:t xml:space="preserve">моделируемых </w:t>
      </w:r>
      <w:r w:rsidRPr="0039471B">
        <w:t xml:space="preserve">цепей. </w:t>
      </w:r>
    </w:p>
    <w:p w:rsidR="00AB08BC" w:rsidRPr="0039471B" w:rsidRDefault="00AB08BC" w:rsidP="00533A8F">
      <w:pPr>
        <w:spacing w:after="0" w:line="360" w:lineRule="auto"/>
        <w:ind w:firstLine="567"/>
        <w:jc w:val="both"/>
      </w:pPr>
      <w:r>
        <w:t>Передняя п</w:t>
      </w:r>
      <w:r w:rsidRPr="0039471B">
        <w:t xml:space="preserve">анель прибора приведена на рис. 1.3. Для наблюдения АЧХ необходимо активировать окно </w:t>
      </w:r>
      <w:r w:rsidRPr="0039471B">
        <w:rPr>
          <w:rFonts w:ascii="Calibri" w:hAnsi="Calibri" w:cs="Courier New"/>
          <w:b/>
          <w:lang w:val="en-US"/>
        </w:rPr>
        <w:t>Magnitude</w:t>
      </w:r>
      <w:r w:rsidRPr="0039471B">
        <w:t xml:space="preserve">; для </w:t>
      </w:r>
      <w:r>
        <w:t>наблюдения</w:t>
      </w:r>
      <w:r w:rsidRPr="0039471B">
        <w:t xml:space="preserve"> ФЧХ</w:t>
      </w:r>
      <w:r>
        <w:t xml:space="preserve"> –</w:t>
      </w:r>
      <w:r w:rsidRPr="0039471B">
        <w:t xml:space="preserve"> окно </w:t>
      </w:r>
      <w:r w:rsidRPr="0039471B">
        <w:rPr>
          <w:lang w:val="en-US"/>
        </w:rPr>
        <w:t>P</w:t>
      </w:r>
      <w:r w:rsidRPr="0039471B">
        <w:rPr>
          <w:rFonts w:ascii="Calibri" w:hAnsi="Calibri" w:cs="Courier New"/>
          <w:b/>
          <w:lang w:val="en-US"/>
        </w:rPr>
        <w:t>hase</w:t>
      </w:r>
      <w:r w:rsidRPr="0039471B">
        <w:t>.</w:t>
      </w:r>
    </w:p>
    <w:p w:rsidR="00AB08BC" w:rsidRDefault="00AB08BC" w:rsidP="005F4F55">
      <w:pPr>
        <w:spacing w:line="360" w:lineRule="auto"/>
        <w:ind w:firstLine="567"/>
      </w:pPr>
      <w:r>
        <w:t>Масштаб г</w:t>
      </w:r>
      <w:r w:rsidRPr="0039471B">
        <w:t>оризонтальн</w:t>
      </w:r>
      <w:r>
        <w:t xml:space="preserve">ой </w:t>
      </w:r>
      <w:r w:rsidRPr="00300978">
        <w:t>(</w:t>
      </w:r>
      <w:r w:rsidRPr="00300978">
        <w:rPr>
          <w:rFonts w:ascii="Calibri" w:hAnsi="Calibri" w:cs="Courier New"/>
          <w:b/>
          <w:lang w:val="en-US"/>
        </w:rPr>
        <w:t>Horizontal</w:t>
      </w:r>
      <w:r w:rsidRPr="00300978">
        <w:t>)</w:t>
      </w:r>
      <w:r>
        <w:t xml:space="preserve"> и вертикальной</w:t>
      </w:r>
      <w:r w:rsidRPr="00300978">
        <w:t xml:space="preserve"> (</w:t>
      </w:r>
      <w:r w:rsidRPr="00300978">
        <w:rPr>
          <w:rFonts w:ascii="Calibri" w:hAnsi="Calibri" w:cs="Courier New"/>
          <w:b/>
          <w:lang w:val="en-US"/>
        </w:rPr>
        <w:t>V</w:t>
      </w:r>
      <w:r>
        <w:rPr>
          <w:rFonts w:ascii="Calibri" w:hAnsi="Calibri" w:cs="Courier New"/>
          <w:b/>
          <w:lang w:val="en-US"/>
        </w:rPr>
        <w:t>ertic</w:t>
      </w:r>
      <w:r w:rsidRPr="00300978">
        <w:rPr>
          <w:rFonts w:ascii="Calibri" w:hAnsi="Calibri" w:cs="Courier New"/>
          <w:b/>
          <w:lang w:val="en-US"/>
        </w:rPr>
        <w:t>al</w:t>
      </w:r>
      <w:r w:rsidRPr="00300978">
        <w:t>)</w:t>
      </w:r>
      <w:r>
        <w:t xml:space="preserve"> осей построителя может быть линейным (</w:t>
      </w:r>
      <w:r w:rsidRPr="00C61412">
        <w:rPr>
          <w:rFonts w:ascii="Calibri" w:hAnsi="Calibri" w:cs="Courier New"/>
          <w:b/>
          <w:lang w:val="en-US"/>
        </w:rPr>
        <w:t>Lin</w:t>
      </w:r>
      <w:r>
        <w:t>) или логарифмическим</w:t>
      </w:r>
      <w:r w:rsidRPr="00C61412">
        <w:t xml:space="preserve"> (</w:t>
      </w:r>
      <w:r w:rsidRPr="00C61412">
        <w:rPr>
          <w:rFonts w:ascii="Calibri" w:hAnsi="Calibri" w:cs="Courier New"/>
          <w:b/>
          <w:lang w:val="en-US"/>
        </w:rPr>
        <w:t>Log</w:t>
      </w:r>
      <w:r w:rsidRPr="00C61412">
        <w:t>)</w:t>
      </w:r>
      <w:r>
        <w:t>. Начало (</w:t>
      </w:r>
      <w:r w:rsidRPr="00C10246">
        <w:rPr>
          <w:rFonts w:ascii="Calibri" w:hAnsi="Calibri" w:cs="Courier New"/>
          <w:b/>
          <w:lang w:val="en-US"/>
        </w:rPr>
        <w:t>I</w:t>
      </w:r>
      <w:r>
        <w:t xml:space="preserve">) и конец </w:t>
      </w:r>
      <w:r w:rsidRPr="00C10246">
        <w:t>(</w:t>
      </w:r>
      <w:r w:rsidRPr="0049040E">
        <w:rPr>
          <w:b/>
          <w:lang w:val="en-US"/>
        </w:rPr>
        <w:t>F</w:t>
      </w:r>
      <w:r w:rsidRPr="00C10246">
        <w:t xml:space="preserve">) </w:t>
      </w:r>
      <w:r>
        <w:t xml:space="preserve">масштабной сетки по осям вводится в соответствующих окнах панели. </w:t>
      </w:r>
    </w:p>
    <w:p w:rsidR="00AB08BC" w:rsidRDefault="00AB08BC" w:rsidP="0049040E">
      <w:pPr>
        <w:spacing w:after="0" w:line="360" w:lineRule="auto"/>
        <w:ind w:firstLine="567"/>
        <w:jc w:val="both"/>
      </w:pPr>
      <w:r>
        <w:lastRenderedPageBreak/>
        <w:t>Активация</w:t>
      </w:r>
      <w:r w:rsidRPr="00C10246">
        <w:t xml:space="preserve"> </w:t>
      </w:r>
      <w:r>
        <w:t>меню</w:t>
      </w:r>
      <w:r w:rsidRPr="00C10246">
        <w:t xml:space="preserve"> </w:t>
      </w:r>
      <w:r w:rsidRPr="00C10246">
        <w:rPr>
          <w:rFonts w:ascii="Calibri" w:hAnsi="Calibri" w:cs="Courier New"/>
          <w:b/>
          <w:lang w:val="en-US"/>
        </w:rPr>
        <w:t>Set</w:t>
      </w:r>
      <w:r w:rsidRPr="00C10246">
        <w:rPr>
          <w:rFonts w:ascii="Calibri" w:hAnsi="Calibri" w:cs="Courier New"/>
          <w:b/>
        </w:rPr>
        <w:t xml:space="preserve">… </w:t>
      </w:r>
      <w:r w:rsidRPr="00C10246">
        <w:t>(</w:t>
      </w:r>
      <w:r>
        <w:rPr>
          <w:rFonts w:ascii="Calibri" w:hAnsi="Calibri" w:cs="Courier New"/>
          <w:b/>
        </w:rPr>
        <w:t>Установить…</w:t>
      </w:r>
      <w:r w:rsidRPr="00C10246">
        <w:t xml:space="preserve">)  </w:t>
      </w:r>
      <w:r>
        <w:t>позволяет задать</w:t>
      </w:r>
      <w:r w:rsidRPr="00C10246">
        <w:t xml:space="preserve"> </w:t>
      </w:r>
      <w:r>
        <w:t>количество точек (</w:t>
      </w:r>
      <w:r w:rsidRPr="00C10246">
        <w:rPr>
          <w:rFonts w:ascii="Calibri" w:hAnsi="Calibri" w:cs="Courier New"/>
          <w:b/>
          <w:lang w:val="en-US"/>
        </w:rPr>
        <w:t>Resolution</w:t>
      </w:r>
      <w:r w:rsidRPr="00C10246">
        <w:rPr>
          <w:rFonts w:ascii="Calibri" w:hAnsi="Calibri" w:cs="Courier New"/>
          <w:b/>
        </w:rPr>
        <w:t xml:space="preserve"> </w:t>
      </w:r>
      <w:r w:rsidRPr="00C10246">
        <w:rPr>
          <w:rFonts w:ascii="Calibri" w:hAnsi="Calibri" w:cs="Courier New"/>
          <w:b/>
          <w:lang w:val="en-US"/>
        </w:rPr>
        <w:t>Points</w:t>
      </w:r>
      <w:r w:rsidRPr="00C10246">
        <w:t>)</w:t>
      </w:r>
      <w:r>
        <w:t xml:space="preserve"> построения </w:t>
      </w:r>
      <w:r w:rsidRPr="00C10246">
        <w:t>АЧХ или ФЧХ</w:t>
      </w:r>
      <w:r>
        <w:rPr>
          <w:rFonts w:ascii="Calibri" w:hAnsi="Calibri" w:cs="Courier New"/>
          <w:b/>
        </w:rPr>
        <w:t xml:space="preserve"> </w:t>
      </w:r>
      <w:r>
        <w:t>в исследуемом частотном диапазоне</w:t>
      </w:r>
      <w:r w:rsidRPr="00C10246">
        <w:t>.</w:t>
      </w:r>
    </w:p>
    <w:p w:rsidR="00AB08BC" w:rsidRPr="00C10246" w:rsidRDefault="00AB08BC" w:rsidP="00533A8F">
      <w:pPr>
        <w:spacing w:after="0" w:line="360" w:lineRule="auto"/>
        <w:ind w:firstLine="567"/>
      </w:pPr>
      <w:r w:rsidRPr="00C10246">
        <w:rPr>
          <w:lang w:val="en-US"/>
        </w:rPr>
        <w:t>Bode</w:t>
      </w:r>
      <w:r w:rsidRPr="00C10246">
        <w:t xml:space="preserve"> </w:t>
      </w:r>
      <w:r w:rsidRPr="00C10246">
        <w:rPr>
          <w:lang w:val="en-US"/>
        </w:rPr>
        <w:t>Plotter</w:t>
      </w:r>
      <w:r>
        <w:t xml:space="preserve"> также имеет визир. Его функции подробно рассмотрены при описании осциллографа (</w:t>
      </w:r>
      <w:r w:rsidRPr="00C10246">
        <w:rPr>
          <w:lang w:val="en-US"/>
        </w:rPr>
        <w:t>XSC</w:t>
      </w:r>
      <w:r>
        <w:t>).</w:t>
      </w:r>
    </w:p>
    <w:p w:rsidR="00AB08BC" w:rsidRDefault="00B8355A" w:rsidP="00533A8F">
      <w:pPr>
        <w:keepNext/>
        <w:spacing w:after="0" w:line="360" w:lineRule="auto"/>
        <w:ind w:firstLine="567"/>
      </w:pPr>
      <w:r>
        <w:pict w14:anchorId="3B82EE42">
          <v:shape id="_x0000_i1044" type="#_x0000_t75" style="width:443.35pt;height:210.65pt">
            <v:imagedata r:id="rId37" o:title="Плотер Боде 2"/>
          </v:shape>
        </w:pict>
      </w:r>
    </w:p>
    <w:p w:rsidR="00AB08BC" w:rsidRPr="00AC3D86" w:rsidRDefault="00AB08BC" w:rsidP="005F4F55">
      <w:pPr>
        <w:pStyle w:val="af0"/>
        <w:jc w:val="center"/>
        <w:rPr>
          <w:sz w:val="28"/>
        </w:rPr>
      </w:pPr>
      <w:r w:rsidRPr="00A413BB">
        <w:rPr>
          <w:i/>
          <w:sz w:val="28"/>
        </w:rPr>
        <w:t>Рис. 1.3.</w:t>
      </w:r>
      <w:r w:rsidRPr="00AC3D86">
        <w:rPr>
          <w:sz w:val="28"/>
        </w:rPr>
        <w:t xml:space="preserve">  Панель построителя частотных </w:t>
      </w:r>
      <w:r>
        <w:rPr>
          <w:sz w:val="28"/>
        </w:rPr>
        <w:t>характеристик</w:t>
      </w:r>
    </w:p>
    <w:p w:rsidR="00AB08BC" w:rsidRPr="00746863" w:rsidRDefault="00AB08BC" w:rsidP="005F4F55">
      <w:pPr>
        <w:spacing w:line="360" w:lineRule="auto"/>
        <w:ind w:firstLine="567"/>
        <w:jc w:val="both"/>
      </w:pPr>
    </w:p>
    <w:p w:rsidR="00AB08BC" w:rsidRPr="00746863" w:rsidRDefault="00AB08BC" w:rsidP="005F4F55">
      <w:pPr>
        <w:spacing w:line="360" w:lineRule="auto"/>
        <w:ind w:firstLine="567"/>
        <w:jc w:val="both"/>
      </w:pPr>
    </w:p>
    <w:p w:rsidR="00AB08BC" w:rsidRDefault="00AB08BC" w:rsidP="005F4F55">
      <w:pPr>
        <w:spacing w:line="360" w:lineRule="auto"/>
        <w:ind w:firstLine="567"/>
        <w:jc w:val="both"/>
      </w:pPr>
    </w:p>
    <w:p w:rsidR="00AB08BC" w:rsidRDefault="00AB08BC" w:rsidP="005F4F55">
      <w:pPr>
        <w:tabs>
          <w:tab w:val="left" w:pos="8610"/>
        </w:tabs>
        <w:ind w:left="1560" w:hanging="1276"/>
      </w:pPr>
      <w:r>
        <w:tab/>
      </w:r>
      <w:r>
        <w:tab/>
      </w:r>
    </w:p>
    <w:p w:rsidR="00AB08BC" w:rsidRPr="006F6F46" w:rsidRDefault="00AB08BC" w:rsidP="005F4F55">
      <w:pPr>
        <w:ind w:left="1560" w:hanging="1276"/>
      </w:pPr>
      <w:r w:rsidRPr="00746863">
        <w:br w:type="page"/>
      </w:r>
    </w:p>
    <w:p w:rsidR="00AB08BC" w:rsidRPr="001452ED" w:rsidRDefault="00AB08BC" w:rsidP="00D11074">
      <w:pPr>
        <w:pStyle w:val="1"/>
        <w:keepNext w:val="0"/>
        <w:widowControl w:val="0"/>
        <w:numPr>
          <w:ilvl w:val="0"/>
          <w:numId w:val="42"/>
        </w:numPr>
        <w:spacing w:before="120" w:after="120" w:line="360" w:lineRule="auto"/>
        <w:jc w:val="center"/>
        <w:rPr>
          <w:rFonts w:ascii="Times New Roman" w:hAnsi="Times New Roman"/>
        </w:rPr>
      </w:pPr>
      <w:bookmarkStart w:id="8" w:name="_Toc49971396"/>
      <w:r w:rsidRPr="001452ED">
        <w:rPr>
          <w:rFonts w:ascii="Times New Roman" w:hAnsi="Times New Roman"/>
        </w:rPr>
        <w:lastRenderedPageBreak/>
        <w:t>ДЕТЕРМИНИРОВАННЫЕ КОЛЕБАНИЯ И ИХ ПАРАМЕТРЫ</w:t>
      </w:r>
      <w:bookmarkEnd w:id="8"/>
    </w:p>
    <w:p w:rsidR="00AB08BC" w:rsidRPr="006F6F46" w:rsidRDefault="001452ED" w:rsidP="005F4F55">
      <w:pPr>
        <w:spacing w:before="120" w:line="360" w:lineRule="auto"/>
        <w:ind w:firstLine="567"/>
        <w:jc w:val="both"/>
      </w:pPr>
      <w:r w:rsidRPr="001452ED">
        <w:t>Цель раздела – ознакомление со средой моделирования NI Multisim™, наблюдение и изучение с помощью виртуальных приборов простейших детерминированных колебаний, а также измерение их параметров.</w:t>
      </w:r>
    </w:p>
    <w:p w:rsidR="00AB08BC" w:rsidRPr="006F6F46" w:rsidRDefault="00AB08BC" w:rsidP="00EB67C8">
      <w:pPr>
        <w:pStyle w:val="2"/>
        <w:keepNext w:val="0"/>
        <w:widowControl w:val="0"/>
        <w:numPr>
          <w:ilvl w:val="1"/>
          <w:numId w:val="7"/>
        </w:numPr>
        <w:spacing w:line="360" w:lineRule="auto"/>
        <w:jc w:val="center"/>
        <w:rPr>
          <w:b/>
          <w:i w:val="0"/>
          <w:sz w:val="28"/>
          <w:szCs w:val="28"/>
        </w:rPr>
      </w:pPr>
      <w:bookmarkStart w:id="9" w:name="_Toc443647"/>
      <w:bookmarkStart w:id="10" w:name="_Toc49971399"/>
      <w:r w:rsidRPr="006F6F46">
        <w:rPr>
          <w:b/>
          <w:i w:val="0"/>
          <w:sz w:val="28"/>
          <w:szCs w:val="28"/>
        </w:rPr>
        <w:t>Параметры детерминированных колебаний</w:t>
      </w:r>
      <w:bookmarkEnd w:id="9"/>
      <w:bookmarkEnd w:id="10"/>
    </w:p>
    <w:p w:rsidR="00AB08BC" w:rsidRPr="006F6F46" w:rsidRDefault="00AB08BC" w:rsidP="00986AA8">
      <w:pPr>
        <w:widowControl w:val="0"/>
        <w:spacing w:before="120" w:after="0" w:line="360" w:lineRule="auto"/>
        <w:ind w:firstLine="567"/>
        <w:jc w:val="both"/>
      </w:pPr>
      <w:r w:rsidRPr="006F6F46">
        <w:t xml:space="preserve">Детерминированными называются колебания, значения которых точно известны (или могут быть вычислены) в любой момент времени. Они могут быть периодическими или непериодическими. Колебание </w:t>
      </w:r>
      <w:r w:rsidRPr="006F6F46">
        <w:rPr>
          <w:position w:val="-12"/>
        </w:rPr>
        <w:object w:dxaOrig="499" w:dyaOrig="360" w14:anchorId="28FB2DF9">
          <v:shape id="_x0000_i1045" type="#_x0000_t75" style="width:24pt;height:18.65pt" o:ole="">
            <v:imagedata r:id="rId38" o:title=""/>
          </v:shape>
          <o:OLEObject Type="Embed" ProgID="Equation.DSMT4" ShapeID="_x0000_i1045" DrawAspect="Content" ObjectID="_1811098342" r:id="rId39"/>
        </w:object>
      </w:r>
      <w:r w:rsidRPr="006F6F46">
        <w:t xml:space="preserve"> является периодическим, если </w:t>
      </w:r>
      <w:bookmarkStart w:id="11" w:name="MTBlankEqn"/>
      <w:r w:rsidRPr="00973820">
        <w:rPr>
          <w:position w:val="-10"/>
        </w:rPr>
        <w:object w:dxaOrig="1660" w:dyaOrig="340" w14:anchorId="471F74AF">
          <v:shape id="_x0000_i1046" type="#_x0000_t75" style="width:83.35pt;height:17.35pt" o:ole="">
            <v:imagedata r:id="rId40" o:title=""/>
          </v:shape>
          <o:OLEObject Type="Embed" ProgID="Equation.DSMT4" ShapeID="_x0000_i1046" DrawAspect="Content" ObjectID="_1811098343" r:id="rId41"/>
        </w:object>
      </w:r>
      <w:bookmarkEnd w:id="11"/>
      <w:r w:rsidRPr="006F6F46">
        <w:t xml:space="preserve">. Наименьшее положительное число </w:t>
      </w:r>
      <w:r w:rsidRPr="006F6F46">
        <w:rPr>
          <w:position w:val="-4"/>
        </w:rPr>
        <w:object w:dxaOrig="240" w:dyaOrig="279" w14:anchorId="1CCC4581">
          <v:shape id="_x0000_i1047" type="#_x0000_t75" style="width:14pt;height:14pt" o:ole="">
            <v:imagedata r:id="rId42" o:title=""/>
          </v:shape>
          <o:OLEObject Type="Embed" ProgID="Equation.DSMT4" ShapeID="_x0000_i1047" DrawAspect="Content" ObjectID="_1811098344" r:id="rId43"/>
        </w:object>
      </w:r>
      <w:r w:rsidRPr="006F6F46">
        <w:t xml:space="preserve">, при котором это условие выполняется, называется периодом колебания </w:t>
      </w:r>
      <w:r w:rsidRPr="006F6F46">
        <w:rPr>
          <w:position w:val="-12"/>
        </w:rPr>
        <w:object w:dxaOrig="499" w:dyaOrig="360" w14:anchorId="639316DD">
          <v:shape id="_x0000_i1048" type="#_x0000_t75" style="width:24pt;height:18.65pt" o:ole="">
            <v:imagedata r:id="rId44" o:title=""/>
          </v:shape>
          <o:OLEObject Type="Embed" ProgID="Equation.DSMT4" ShapeID="_x0000_i1048" DrawAspect="Content" ObjectID="_1811098345" r:id="rId45"/>
        </w:object>
      </w:r>
      <w:r w:rsidRPr="006F6F46">
        <w:t xml:space="preserve">.  </w:t>
      </w:r>
    </w:p>
    <w:p w:rsidR="00AB08BC" w:rsidRPr="006F6F46" w:rsidRDefault="00AB08BC" w:rsidP="00986AA8">
      <w:pPr>
        <w:spacing w:before="120" w:after="0" w:line="360" w:lineRule="auto"/>
        <w:ind w:firstLine="567"/>
        <w:jc w:val="both"/>
      </w:pPr>
      <w:r w:rsidRPr="006F6F46">
        <w:t>Одно из наиболее часто используемых детерминированных колебаний – гармоническое колебание</w:t>
      </w:r>
      <w:r>
        <w:t xml:space="preserve"> (Рис. 1.4, а)</w:t>
      </w:r>
      <w:r w:rsidRPr="006F6F46">
        <w:t xml:space="preserve"> – описывается выражением </w:t>
      </w:r>
    </w:p>
    <w:p w:rsidR="00AB08BC" w:rsidRPr="006F6F46" w:rsidRDefault="00AF70CA" w:rsidP="00986AA8">
      <w:pPr>
        <w:spacing w:before="120" w:after="0" w:line="360" w:lineRule="auto"/>
        <w:ind w:firstLine="567"/>
        <w:jc w:val="center"/>
      </w:pPr>
      <w:r w:rsidRPr="006F6F46">
        <w:rPr>
          <w:position w:val="-14"/>
        </w:rPr>
        <w:object w:dxaOrig="5260" w:dyaOrig="420" w14:anchorId="1CE1148C">
          <v:shape id="_x0000_i1049" type="#_x0000_t75" style="width:276pt;height:21.35pt" o:ole="">
            <v:imagedata r:id="rId46" o:title=""/>
          </v:shape>
          <o:OLEObject Type="Embed" ProgID="Equation.DSMT4" ShapeID="_x0000_i1049" DrawAspect="Content" ObjectID="_1811098346" r:id="rId47"/>
        </w:object>
      </w:r>
      <w:r w:rsidR="00AB08BC" w:rsidRPr="006F6F46">
        <w:t>,</w:t>
      </w:r>
    </w:p>
    <w:p w:rsidR="00AB08BC" w:rsidRDefault="00AB08BC" w:rsidP="00986AA8">
      <w:pPr>
        <w:spacing w:before="120" w:after="0" w:line="360" w:lineRule="auto"/>
        <w:jc w:val="both"/>
      </w:pPr>
      <w:r w:rsidRPr="006F6F46">
        <w:t xml:space="preserve">где параметрами служат </w:t>
      </w:r>
      <w:r w:rsidRPr="00170F34">
        <w:rPr>
          <w:i/>
        </w:rPr>
        <w:t>амплитуда</w:t>
      </w:r>
      <w:r w:rsidRPr="006F6F46">
        <w:t xml:space="preserve"> </w:t>
      </w:r>
      <w:r w:rsidRPr="006F6F46">
        <w:rPr>
          <w:position w:val="-12"/>
        </w:rPr>
        <w:object w:dxaOrig="440" w:dyaOrig="380" w14:anchorId="3DB75B9C">
          <v:shape id="_x0000_i1050" type="#_x0000_t75" style="width:23.35pt;height:18.65pt" o:ole="">
            <v:imagedata r:id="rId48" o:title=""/>
          </v:shape>
          <o:OLEObject Type="Embed" ProgID="Equation.DSMT4" ShapeID="_x0000_i1050" DrawAspect="Content" ObjectID="_1811098347" r:id="rId49"/>
        </w:object>
      </w:r>
      <w:r w:rsidRPr="006F6F46">
        <w:t xml:space="preserve">, </w:t>
      </w:r>
      <w:r w:rsidRPr="00170F34">
        <w:rPr>
          <w:i/>
        </w:rPr>
        <w:t>циклическая</w:t>
      </w:r>
      <w:r w:rsidRPr="006F6F46">
        <w:t xml:space="preserve"> </w:t>
      </w:r>
      <w:r w:rsidRPr="00F9191E">
        <w:t>(</w:t>
      </w:r>
      <w:r w:rsidRPr="006F6F46">
        <w:rPr>
          <w:position w:val="-12"/>
        </w:rPr>
        <w:object w:dxaOrig="340" w:dyaOrig="380" w14:anchorId="3E423C8D">
          <v:shape id="_x0000_i1051" type="#_x0000_t75" style="width:17.35pt;height:18.65pt" o:ole="">
            <v:imagedata r:id="rId50" o:title=""/>
          </v:shape>
          <o:OLEObject Type="Embed" ProgID="Equation.DSMT4" ShapeID="_x0000_i1051" DrawAspect="Content" ObjectID="_1811098348" r:id="rId51"/>
        </w:object>
      </w:r>
      <w:r w:rsidRPr="00F9191E">
        <w:t xml:space="preserve">) </w:t>
      </w:r>
      <w:r w:rsidRPr="006F6F46">
        <w:t xml:space="preserve">или </w:t>
      </w:r>
      <w:r w:rsidRPr="00170F34">
        <w:rPr>
          <w:i/>
        </w:rPr>
        <w:t>круговая</w:t>
      </w:r>
      <w:r w:rsidRPr="00F9191E">
        <w:rPr>
          <w:i/>
        </w:rPr>
        <w:t xml:space="preserve"> </w:t>
      </w:r>
      <w:r w:rsidRPr="00F9191E">
        <w:t>(</w:t>
      </w:r>
      <w:r w:rsidRPr="006F6F46">
        <w:rPr>
          <w:position w:val="-12"/>
        </w:rPr>
        <w:object w:dxaOrig="360" w:dyaOrig="380" w14:anchorId="0E19C5A4">
          <v:shape id="_x0000_i1052" type="#_x0000_t75" style="width:18.65pt;height:18.65pt" o:ole="">
            <v:imagedata r:id="rId52" o:title=""/>
          </v:shape>
          <o:OLEObject Type="Embed" ProgID="Equation.DSMT4" ShapeID="_x0000_i1052" DrawAspect="Content" ObjectID="_1811098349" r:id="rId53"/>
        </w:object>
      </w:r>
      <w:r w:rsidRPr="00F9191E">
        <w:t xml:space="preserve">) </w:t>
      </w:r>
      <w:r w:rsidRPr="006F6F46">
        <w:t xml:space="preserve">частота, а также </w:t>
      </w:r>
      <w:r w:rsidRPr="00170F34">
        <w:rPr>
          <w:i/>
        </w:rPr>
        <w:t>начальная</w:t>
      </w:r>
      <w:r w:rsidRPr="006F6F46">
        <w:t xml:space="preserve"> фаза </w:t>
      </w:r>
      <w:r w:rsidR="00AF70CA" w:rsidRPr="006F6F46">
        <w:rPr>
          <w:position w:val="-12"/>
        </w:rPr>
        <w:object w:dxaOrig="340" w:dyaOrig="380" w14:anchorId="0DBFE4F2">
          <v:shape id="_x0000_i1053" type="#_x0000_t75" style="width:16.65pt;height:19.35pt;mso-position-horizontal:absolute" o:ole="">
            <v:imagedata r:id="rId54" o:title=""/>
          </v:shape>
          <o:OLEObject Type="Embed" ProgID="Equation.DSMT4" ShapeID="_x0000_i1053" DrawAspect="Content" ObjectID="_1811098350" r:id="rId55"/>
        </w:object>
      </w:r>
      <w:r w:rsidRPr="006F6F46">
        <w:t xml:space="preserve">. Гармоническое колебание обладает периодичностью с периодом </w:t>
      </w:r>
      <w:r w:rsidR="00AF70CA" w:rsidRPr="006F6F46">
        <w:rPr>
          <w:position w:val="-12"/>
        </w:rPr>
        <w:object w:dxaOrig="2100" w:dyaOrig="380" w14:anchorId="15BECC84">
          <v:shape id="_x0000_i1054" type="#_x0000_t75" style="width:107.35pt;height:19.35pt" o:ole="">
            <v:imagedata r:id="rId56" o:title=""/>
          </v:shape>
          <o:OLEObject Type="Embed" ProgID="Equation.DSMT4" ShapeID="_x0000_i1054" DrawAspect="Content" ObjectID="_1811098351" r:id="rId57"/>
        </w:object>
      </w:r>
      <w:r w:rsidRPr="006F6F46">
        <w:t xml:space="preserve">. </w:t>
      </w:r>
    </w:p>
    <w:p w:rsidR="00AB08BC" w:rsidRDefault="00A84306" w:rsidP="00986AA8">
      <w:pPr>
        <w:widowControl w:val="0"/>
        <w:spacing w:before="120" w:after="0" w:line="360" w:lineRule="auto"/>
        <w:ind w:firstLine="567"/>
        <w:jc w:val="both"/>
      </w:pPr>
      <w:r>
        <w:rPr>
          <w:noProof/>
          <w:sz w:val="20"/>
          <w:szCs w:val="20"/>
          <w:lang w:eastAsia="ru-RU"/>
        </w:rPr>
        <mc:AlternateContent>
          <mc:Choice Requires="wpg">
            <w:drawing>
              <wp:anchor distT="0" distB="0" distL="114300" distR="114300" simplePos="0" relativeHeight="251724800" behindDoc="0" locked="0" layoutInCell="1" allowOverlap="1" wp14:editId="006F90F1">
                <wp:simplePos x="0" y="0"/>
                <wp:positionH relativeFrom="column">
                  <wp:posOffset>665480</wp:posOffset>
                </wp:positionH>
                <wp:positionV relativeFrom="paragraph">
                  <wp:posOffset>943822</wp:posOffset>
                </wp:positionV>
                <wp:extent cx="4814570" cy="2404731"/>
                <wp:effectExtent l="0" t="0" r="5080" b="0"/>
                <wp:wrapTopAndBottom/>
                <wp:docPr id="74" name="Группа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14570" cy="2404731"/>
                          <a:chOff x="2459" y="11138"/>
                          <a:chExt cx="7582" cy="3784"/>
                        </a:xfrm>
                      </wpg:grpSpPr>
                      <wpg:grpSp>
                        <wpg:cNvPr id="75" name="Group 2560"/>
                        <wpg:cNvGrpSpPr>
                          <a:grpSpLocks/>
                        </wpg:cNvGrpSpPr>
                        <wpg:grpSpPr bwMode="auto">
                          <a:xfrm>
                            <a:off x="2459" y="11138"/>
                            <a:ext cx="7582" cy="3784"/>
                            <a:chOff x="2456" y="11141"/>
                            <a:chExt cx="7582" cy="3784"/>
                          </a:xfrm>
                        </wpg:grpSpPr>
                        <wpg:grpSp>
                          <wpg:cNvPr id="76" name="Группа 117"/>
                          <wpg:cNvGrpSpPr>
                            <a:grpSpLocks/>
                          </wpg:cNvGrpSpPr>
                          <wpg:grpSpPr bwMode="auto">
                            <a:xfrm>
                              <a:off x="2456" y="11141"/>
                              <a:ext cx="7582" cy="2813"/>
                              <a:chOff x="0" y="0"/>
                              <a:chExt cx="4814887" cy="1785938"/>
                            </a:xfrm>
                          </wpg:grpSpPr>
                          <wpg:grpSp>
                            <wpg:cNvPr id="77" name="Группа 34"/>
                            <wpg:cNvGrpSpPr>
                              <a:grpSpLocks/>
                            </wpg:cNvGrpSpPr>
                            <wpg:grpSpPr bwMode="auto">
                              <a:xfrm>
                                <a:off x="0" y="142875"/>
                                <a:ext cx="2876550" cy="1404620"/>
                                <a:chOff x="0" y="0"/>
                                <a:chExt cx="2876550" cy="1404620"/>
                              </a:xfrm>
                            </wpg:grpSpPr>
                            <pic:pic xmlns:pic="http://schemas.openxmlformats.org/drawingml/2006/picture">
                              <pic:nvPicPr>
                                <pic:cNvPr id="78" name="Рисунок 1"/>
                                <pic:cNvPicPr>
                                  <a:picLocks noChangeAspect="1"/>
                                </pic:cNvPicPr>
                              </pic:nvPicPr>
                              <pic:blipFill>
                                <a:blip r:embed="rId58">
                                  <a:extLst>
                                    <a:ext uri="{28A0092B-C50C-407E-A947-70E740481C1C}">
                                      <a14:useLocalDpi xmlns:a14="http://schemas.microsoft.com/office/drawing/2010/main" val="0"/>
                                    </a:ext>
                                  </a:extLst>
                                </a:blip>
                                <a:srcRect r="17326"/>
                                <a:stretch>
                                  <a:fillRect/>
                                </a:stretch>
                              </pic:blipFill>
                              <pic:spPr bwMode="auto">
                                <a:xfrm>
                                  <a:off x="57150" y="209550"/>
                                  <a:ext cx="2627630" cy="11950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cNvPr id="79" name="Группа 33"/>
                              <wpg:cNvGrpSpPr>
                                <a:grpSpLocks/>
                              </wpg:cNvGrpSpPr>
                              <wpg:grpSpPr bwMode="auto">
                                <a:xfrm>
                                  <a:off x="0" y="0"/>
                                  <a:ext cx="2876550" cy="1352550"/>
                                  <a:chOff x="0" y="0"/>
                                  <a:chExt cx="2876550" cy="1353150"/>
                                </a:xfrm>
                              </wpg:grpSpPr>
                              <wps:wsp>
                                <wps:cNvPr id="80" name="Надпись 22"/>
                                <wps:cNvSpPr txBox="1">
                                  <a:spLocks noChangeArrowheads="1"/>
                                </wps:cNvSpPr>
                                <wps:spPr bwMode="auto">
                                  <a:xfrm>
                                    <a:off x="2552700" y="685800"/>
                                    <a:ext cx="323850" cy="2381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B34407" w:rsidRDefault="00D37053" w:rsidP="00A84306">
                                      <w:pPr>
                                        <w:rPr>
                                          <w:i/>
                                          <w:lang w:val="en-US"/>
                                        </w:rPr>
                                      </w:pPr>
                                      <w:proofErr w:type="gramStart"/>
                                      <w:r>
                                        <w:rPr>
                                          <w:i/>
                                          <w:lang w:val="en-US"/>
                                        </w:rPr>
                                        <w:t>t</w:t>
                                      </w:r>
                                      <w:proofErr w:type="gramEnd"/>
                                    </w:p>
                                  </w:txbxContent>
                                </wps:txbx>
                                <wps:bodyPr rot="0" vert="horz" wrap="square" lIns="91440" tIns="18000" rIns="91440" bIns="18000" anchor="ctr" anchorCtr="0" upright="1">
                                  <a:noAutofit/>
                                </wps:bodyPr>
                              </wps:wsp>
                              <wpg:grpSp>
                                <wpg:cNvPr id="81" name="Группа 30"/>
                                <wpg:cNvGrpSpPr>
                                  <a:grpSpLocks/>
                                </wpg:cNvGrpSpPr>
                                <wpg:grpSpPr bwMode="auto">
                                  <a:xfrm>
                                    <a:off x="0" y="0"/>
                                    <a:ext cx="2162175" cy="1353150"/>
                                    <a:chOff x="0" y="0"/>
                                    <a:chExt cx="2162175" cy="1353150"/>
                                  </a:xfrm>
                                </wpg:grpSpPr>
                                <wps:wsp>
                                  <wps:cNvPr id="82" name="Прямая соединительная линия 2"/>
                                  <wps:cNvCnPr>
                                    <a:cxnSpLocks noChangeShapeType="1"/>
                                  </wps:cNvCnPr>
                                  <wps:spPr bwMode="auto">
                                    <a:xfrm flipV="1">
                                      <a:off x="1047750" y="257175"/>
                                      <a:ext cx="1114425" cy="0"/>
                                    </a:xfrm>
                                    <a:prstGeom prst="line">
                                      <a:avLst/>
                                    </a:prstGeom>
                                    <a:noFill/>
                                    <a:ln w="3175" algn="ctr">
                                      <a:solidFill>
                                        <a:srgbClr val="000000"/>
                                      </a:solidFill>
                                      <a:miter lim="800000"/>
                                      <a:headEnd type="triangle" w="sm" len="sm"/>
                                      <a:tailEnd type="triangle" w="sm" len="sm"/>
                                    </a:ln>
                                    <a:extLst>
                                      <a:ext uri="{909E8E84-426E-40DD-AFC4-6F175D3DCCD1}">
                                        <a14:hiddenFill xmlns:a14="http://schemas.microsoft.com/office/drawing/2010/main">
                                          <a:noFill/>
                                        </a14:hiddenFill>
                                      </a:ext>
                                    </a:extLst>
                                  </wps:spPr>
                                  <wps:bodyPr/>
                                </wps:wsp>
                                <wps:wsp>
                                  <wps:cNvPr id="83" name="Прямая соединительная линия 3"/>
                                  <wps:cNvCnPr>
                                    <a:cxnSpLocks noChangeShapeType="1"/>
                                  </wps:cNvCnPr>
                                  <wps:spPr bwMode="auto">
                                    <a:xfrm>
                                      <a:off x="666750" y="247650"/>
                                      <a:ext cx="0" cy="571500"/>
                                    </a:xfrm>
                                    <a:prstGeom prst="line">
                                      <a:avLst/>
                                    </a:prstGeom>
                                    <a:noFill/>
                                    <a:ln w="3175" algn="ctr">
                                      <a:solidFill>
                                        <a:srgbClr val="000000"/>
                                      </a:solidFill>
                                      <a:miter lim="800000"/>
                                      <a:headEnd type="triangle" w="sm" len="sm"/>
                                      <a:tailEnd type="triangle" w="sm" len="sm"/>
                                    </a:ln>
                                    <a:extLst>
                                      <a:ext uri="{909E8E84-426E-40DD-AFC4-6F175D3DCCD1}">
                                        <a14:hiddenFill xmlns:a14="http://schemas.microsoft.com/office/drawing/2010/main">
                                          <a:noFill/>
                                        </a14:hiddenFill>
                                      </a:ext>
                                    </a:extLst>
                                  </wps:spPr>
                                  <wps:bodyPr/>
                                </wps:wsp>
                                <wps:wsp>
                                  <wps:cNvPr id="84" name="Прямая соединительная линия 4"/>
                                  <wps:cNvCnPr>
                                    <a:cxnSpLocks noChangeShapeType="1"/>
                                  </wps:cNvCnPr>
                                  <wps:spPr bwMode="auto">
                                    <a:xfrm>
                                      <a:off x="38100" y="57150"/>
                                      <a:ext cx="0" cy="1296000"/>
                                    </a:xfrm>
                                    <a:prstGeom prst="line">
                                      <a:avLst/>
                                    </a:prstGeom>
                                    <a:noFill/>
                                    <a:ln w="6350" algn="ctr">
                                      <a:solidFill>
                                        <a:srgbClr val="000000"/>
                                      </a:solidFill>
                                      <a:miter lim="800000"/>
                                      <a:headEnd type="none" w="sm" len="med"/>
                                      <a:tailEnd type="none" w="sm" len="med"/>
                                    </a:ln>
                                    <a:extLst>
                                      <a:ext uri="{909E8E84-426E-40DD-AFC4-6F175D3DCCD1}">
                                        <a14:hiddenFill xmlns:a14="http://schemas.microsoft.com/office/drawing/2010/main">
                                          <a:noFill/>
                                        </a14:hiddenFill>
                                      </a:ext>
                                    </a:extLst>
                                  </wps:spPr>
                                  <wps:bodyPr/>
                                </wps:wsp>
                                <wps:wsp>
                                  <wps:cNvPr id="85" name="Прямая соединительная линия 5"/>
                                  <wps:cNvCnPr>
                                    <a:cxnSpLocks noChangeShapeType="1"/>
                                  </wps:cNvCnPr>
                                  <wps:spPr bwMode="auto">
                                    <a:xfrm flipV="1">
                                      <a:off x="1038225" y="76200"/>
                                      <a:ext cx="0" cy="720000"/>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86" name="Прямая соединительная линия 6"/>
                                  <wps:cNvCnPr>
                                    <a:cxnSpLocks noChangeShapeType="1"/>
                                  </wps:cNvCnPr>
                                  <wps:spPr bwMode="auto">
                                    <a:xfrm flipV="1">
                                      <a:off x="2162175" y="85725"/>
                                      <a:ext cx="0" cy="719455"/>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87" name="Надпись 7"/>
                                  <wps:cNvSpPr txBox="1">
                                    <a:spLocks noChangeArrowheads="1"/>
                                  </wps:cNvSpPr>
                                  <wps:spPr bwMode="auto">
                                    <a:xfrm>
                                      <a:off x="1466850" y="9525"/>
                                      <a:ext cx="323850" cy="2381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B34407" w:rsidRDefault="00D37053" w:rsidP="00A84306">
                                        <w:pPr>
                                          <w:rPr>
                                            <w:i/>
                                            <w:lang w:val="en-US"/>
                                          </w:rPr>
                                        </w:pPr>
                                        <w:r w:rsidRPr="00B34407">
                                          <w:rPr>
                                            <w:i/>
                                            <w:lang w:val="en-US"/>
                                          </w:rPr>
                                          <w:t>T</w:t>
                                        </w:r>
                                      </w:p>
                                    </w:txbxContent>
                                  </wps:txbx>
                                  <wps:bodyPr rot="0" vert="horz" wrap="square" lIns="91440" tIns="18000" rIns="91440" bIns="18000" anchor="ctr" anchorCtr="0" upright="1">
                                    <a:noAutofit/>
                                  </wps:bodyPr>
                                </wps:wsp>
                                <wps:wsp>
                                  <wps:cNvPr id="88" name="Надпись 8"/>
                                  <wps:cNvSpPr txBox="1">
                                    <a:spLocks noChangeArrowheads="1"/>
                                  </wps:cNvSpPr>
                                  <wps:spPr bwMode="auto">
                                    <a:xfrm>
                                      <a:off x="295275" y="304800"/>
                                      <a:ext cx="523875" cy="39052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8F2994" w:rsidRDefault="00D37053" w:rsidP="00A84306">
                                        <w:pPr>
                                          <w:rPr>
                                            <w:i/>
                                            <w:vertAlign w:val="subscript"/>
                                            <w:lang w:val="en-US"/>
                                          </w:rPr>
                                        </w:pPr>
                                        <w:r w:rsidRPr="008F2994">
                                          <w:rPr>
                                            <w:i/>
                                            <w:lang w:val="en-US"/>
                                          </w:rPr>
                                          <w:t>U</w:t>
                                        </w:r>
                                        <w:r w:rsidRPr="008F2994">
                                          <w:rPr>
                                            <w:i/>
                                            <w:sz w:val="40"/>
                                            <w:szCs w:val="40"/>
                                            <w:vertAlign w:val="subscript"/>
                                            <w:lang w:val="en-US"/>
                                          </w:rPr>
                                          <w:t>m</w:t>
                                        </w:r>
                                      </w:p>
                                    </w:txbxContent>
                                  </wps:txbx>
                                  <wps:bodyPr rot="0" vert="horz" wrap="square" lIns="91440" tIns="18000" rIns="91440" bIns="18000" anchor="ctr" anchorCtr="0" upright="1">
                                    <a:noAutofit/>
                                  </wps:bodyPr>
                                </wps:wsp>
                                <wps:wsp>
                                  <wps:cNvPr id="89" name="Прямая соединительная линия 10"/>
                                  <wps:cNvCnPr>
                                    <a:cxnSpLocks noChangeShapeType="1"/>
                                  </wps:cNvCnPr>
                                  <wps:spPr bwMode="auto">
                                    <a:xfrm>
                                      <a:off x="571500" y="257175"/>
                                      <a:ext cx="467995" cy="0"/>
                                    </a:xfrm>
                                    <a:prstGeom prst="line">
                                      <a:avLst/>
                                    </a:prstGeom>
                                    <a:noFill/>
                                    <a:ln w="6350" algn="ctr">
                                      <a:solidFill>
                                        <a:srgbClr val="000000"/>
                                      </a:solidFill>
                                      <a:miter lim="800000"/>
                                      <a:headEnd/>
                                      <a:tailEnd type="none" w="med" len="sm"/>
                                    </a:ln>
                                    <a:extLst>
                                      <a:ext uri="{909E8E84-426E-40DD-AFC4-6F175D3DCCD1}">
                                        <a14:hiddenFill xmlns:a14="http://schemas.microsoft.com/office/drawing/2010/main">
                                          <a:noFill/>
                                        </a14:hiddenFill>
                                      </a:ext>
                                    </a:extLst>
                                  </wps:spPr>
                                  <wps:bodyPr/>
                                </wps:wsp>
                                <wps:wsp>
                                  <wps:cNvPr id="90" name="Надпись 29"/>
                                  <wps:cNvSpPr txBox="1">
                                    <a:spLocks noChangeArrowheads="1"/>
                                  </wps:cNvSpPr>
                                  <wps:spPr bwMode="auto">
                                    <a:xfrm>
                                      <a:off x="0" y="0"/>
                                      <a:ext cx="466725" cy="238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7053" w:rsidRPr="00B34407" w:rsidRDefault="00D37053" w:rsidP="00A84306">
                                        <w:pPr>
                                          <w:rPr>
                                            <w:i/>
                                            <w:lang w:val="en-US"/>
                                          </w:rPr>
                                        </w:pPr>
                                        <w:proofErr w:type="gramStart"/>
                                        <w:r>
                                          <w:rPr>
                                            <w:i/>
                                            <w:lang w:val="en-US"/>
                                          </w:rPr>
                                          <w:t>s(</w:t>
                                        </w:r>
                                        <w:proofErr w:type="gramEnd"/>
                                        <w:r>
                                          <w:rPr>
                                            <w:i/>
                                            <w:lang w:val="en-US"/>
                                          </w:rPr>
                                          <w:t>t)</w:t>
                                        </w:r>
                                      </w:p>
                                    </w:txbxContent>
                                  </wps:txbx>
                                  <wps:bodyPr rot="0" vert="horz" wrap="square" lIns="91440" tIns="18000" rIns="91440" bIns="18000" anchor="ctr" anchorCtr="0" upright="1">
                                    <a:noAutofit/>
                                  </wps:bodyPr>
                                </wps:wsp>
                              </wpg:grpSp>
                            </wpg:grpSp>
                          </wpg:grpSp>
                          <wpg:grpSp>
                            <wpg:cNvPr id="91" name="Группа 107"/>
                            <wpg:cNvGrpSpPr>
                              <a:grpSpLocks/>
                            </wpg:cNvGrpSpPr>
                            <wpg:grpSpPr bwMode="auto">
                              <a:xfrm>
                                <a:off x="2770725" y="0"/>
                                <a:ext cx="2044162" cy="1785938"/>
                                <a:chOff x="8475" y="0"/>
                                <a:chExt cx="2044162" cy="1785938"/>
                              </a:xfrm>
                            </wpg:grpSpPr>
                            <wps:wsp>
                              <wps:cNvPr id="92" name="Надпись 37"/>
                              <wps:cNvSpPr txBox="1">
                                <a:spLocks noChangeArrowheads="1"/>
                              </wps:cNvSpPr>
                              <wps:spPr bwMode="auto">
                                <a:xfrm>
                                  <a:off x="1762125" y="1376363"/>
                                  <a:ext cx="257175" cy="26606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C637E9" w:rsidRDefault="00D37053" w:rsidP="00A84306">
                                    <w:pPr>
                                      <w:rPr>
                                        <w:i/>
                                        <w:lang w:val="en-US"/>
                                      </w:rPr>
                                    </w:pPr>
                                    <w:proofErr w:type="gramStart"/>
                                    <w:r>
                                      <w:rPr>
                                        <w:i/>
                                        <w:lang w:val="en-US"/>
                                      </w:rPr>
                                      <w:t>f</w:t>
                                    </w:r>
                                    <w:proofErr w:type="gramEnd"/>
                                  </w:p>
                                </w:txbxContent>
                              </wps:txbx>
                              <wps:bodyPr rot="0" vert="horz" wrap="square" lIns="91440" tIns="18000" rIns="91440" bIns="18000" anchor="ctr" anchorCtr="0" upright="1">
                                <a:noAutofit/>
                              </wps:bodyPr>
                            </wps:wsp>
                            <wps:wsp>
                              <wps:cNvPr id="93" name="Надпись 38"/>
                              <wps:cNvSpPr txBox="1">
                                <a:spLocks noChangeArrowheads="1"/>
                              </wps:cNvSpPr>
                              <wps:spPr bwMode="auto">
                                <a:xfrm>
                                  <a:off x="823912" y="0"/>
                                  <a:ext cx="471487" cy="366077"/>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8F2994" w:rsidRDefault="00D37053" w:rsidP="00A84306">
                                    <w:pPr>
                                      <w:rPr>
                                        <w:i/>
                                        <w:vertAlign w:val="subscript"/>
                                        <w:lang w:val="en-US"/>
                                      </w:rPr>
                                    </w:pPr>
                                    <w:r w:rsidRPr="008F2994">
                                      <w:rPr>
                                        <w:i/>
                                        <w:sz w:val="24"/>
                                        <w:szCs w:val="24"/>
                                        <w:lang w:val="en-US"/>
                                      </w:rPr>
                                      <w:t>U</w:t>
                                    </w:r>
                                    <w:r w:rsidRPr="008F2994">
                                      <w:rPr>
                                        <w:i/>
                                        <w:sz w:val="40"/>
                                        <w:szCs w:val="40"/>
                                        <w:vertAlign w:val="subscript"/>
                                        <w:lang w:val="en-US"/>
                                      </w:rPr>
                                      <w:t>m</w:t>
                                    </w:r>
                                  </w:p>
                                </w:txbxContent>
                              </wps:txbx>
                              <wps:bodyPr rot="0" vert="horz" wrap="square" lIns="91440" tIns="18000" rIns="91440" bIns="18000" anchor="ctr" anchorCtr="0" upright="1">
                                <a:noAutofit/>
                              </wps:bodyPr>
                            </wps:wsp>
                            <wps:wsp>
                              <wps:cNvPr id="94" name="Прямая соединительная линия 63"/>
                              <wps:cNvCnPr>
                                <a:cxnSpLocks noChangeShapeType="1"/>
                              </wps:cNvCnPr>
                              <wps:spPr bwMode="auto">
                                <a:xfrm>
                                  <a:off x="962025" y="314325"/>
                                  <a:ext cx="72000" cy="0"/>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124" name="Надпись 32"/>
                              <wps:cNvSpPr txBox="1">
                                <a:spLocks noChangeArrowheads="1"/>
                              </wps:cNvSpPr>
                              <wps:spPr bwMode="auto">
                                <a:xfrm>
                                  <a:off x="8475" y="114939"/>
                                  <a:ext cx="271145" cy="237486"/>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C637E9" w:rsidRDefault="00D37053" w:rsidP="00A84306">
                                    <w:pPr>
                                      <w:rPr>
                                        <w:i/>
                                      </w:rPr>
                                    </w:pPr>
                                    <w:r>
                                      <w:rPr>
                                        <w:i/>
                                      </w:rPr>
                                      <w:t>А</w:t>
                                    </w:r>
                                  </w:p>
                                </w:txbxContent>
                              </wps:txbx>
                              <wps:bodyPr rot="0" vert="horz" wrap="square" lIns="91440" tIns="18000" rIns="91440" bIns="18000" anchor="ctr" anchorCtr="0" upright="1">
                                <a:noAutofit/>
                              </wps:bodyPr>
                            </wps:wsp>
                            <wps:wsp>
                              <wps:cNvPr id="578" name="Прямая соединительная линия 11"/>
                              <wps:cNvCnPr>
                                <a:cxnSpLocks noChangeShapeType="1"/>
                              </wps:cNvCnPr>
                              <wps:spPr bwMode="auto">
                                <a:xfrm>
                                  <a:off x="33337" y="209550"/>
                                  <a:ext cx="0" cy="1295400"/>
                                </a:xfrm>
                                <a:prstGeom prst="line">
                                  <a:avLst/>
                                </a:prstGeom>
                                <a:noFill/>
                                <a:ln w="9525"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579" name="Прямая соединительная линия 40"/>
                              <wps:cNvCnPr>
                                <a:cxnSpLocks noChangeShapeType="1"/>
                              </wps:cNvCnPr>
                              <wps:spPr bwMode="auto">
                                <a:xfrm>
                                  <a:off x="995362" y="314325"/>
                                  <a:ext cx="0" cy="505097"/>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586" name="Надпись 36"/>
                              <wps:cNvSpPr txBox="1">
                                <a:spLocks noChangeArrowheads="1"/>
                              </wps:cNvSpPr>
                              <wps:spPr bwMode="auto">
                                <a:xfrm>
                                  <a:off x="1795462" y="685800"/>
                                  <a:ext cx="257175" cy="26606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C637E9" w:rsidRDefault="00D37053" w:rsidP="00A84306">
                                    <w:pPr>
                                      <w:rPr>
                                        <w:i/>
                                        <w:lang w:val="en-US"/>
                                      </w:rPr>
                                    </w:pPr>
                                    <w:proofErr w:type="gramStart"/>
                                    <w:r>
                                      <w:rPr>
                                        <w:i/>
                                        <w:lang w:val="en-US"/>
                                      </w:rPr>
                                      <w:t>f</w:t>
                                    </w:r>
                                    <w:proofErr w:type="gramEnd"/>
                                  </w:p>
                                </w:txbxContent>
                              </wps:txbx>
                              <wps:bodyPr rot="0" vert="horz" wrap="square" lIns="91440" tIns="18000" rIns="91440" bIns="18000" anchor="ctr" anchorCtr="0" upright="1">
                                <a:noAutofit/>
                              </wps:bodyPr>
                            </wps:wsp>
                            <wps:wsp>
                              <wps:cNvPr id="613" name="Надпись 50"/>
                              <wps:cNvSpPr txBox="1">
                                <a:spLocks noChangeArrowheads="1"/>
                              </wps:cNvSpPr>
                              <wps:spPr bwMode="auto">
                                <a:xfrm>
                                  <a:off x="866775" y="785813"/>
                                  <a:ext cx="304800" cy="25654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8F2994" w:rsidRDefault="00D37053" w:rsidP="00A84306">
                                    <w:pPr>
                                      <w:rPr>
                                        <w:i/>
                                        <w:vertAlign w:val="subscript"/>
                                        <w:lang w:val="en-US"/>
                                      </w:rPr>
                                    </w:pPr>
                                    <w:r w:rsidRPr="008F2994">
                                      <w:rPr>
                                        <w:i/>
                                        <w:sz w:val="24"/>
                                        <w:szCs w:val="24"/>
                                        <w:lang w:val="en-US"/>
                                      </w:rPr>
                                      <w:t>f</w:t>
                                    </w:r>
                                    <w:r w:rsidRPr="008F2994">
                                      <w:rPr>
                                        <w:i/>
                                        <w:vertAlign w:val="subscript"/>
                                        <w:lang w:val="en-US"/>
                                      </w:rPr>
                                      <w:t>0</w:t>
                                    </w:r>
                                  </w:p>
                                </w:txbxContent>
                              </wps:txbx>
                              <wps:bodyPr rot="0" vert="horz" wrap="square" lIns="91440" tIns="18000" rIns="91440" bIns="18000" anchor="ctr" anchorCtr="0" upright="1">
                                <a:noAutofit/>
                              </wps:bodyPr>
                            </wps:wsp>
                            <wps:wsp>
                              <wps:cNvPr id="614" name="Прямая соединительная линия 12"/>
                              <wps:cNvCnPr>
                                <a:cxnSpLocks noChangeShapeType="1"/>
                              </wps:cNvCnPr>
                              <wps:spPr bwMode="auto">
                                <a:xfrm>
                                  <a:off x="33337" y="819150"/>
                                  <a:ext cx="1799590" cy="0"/>
                                </a:xfrm>
                                <a:prstGeom prst="line">
                                  <a:avLst/>
                                </a:prstGeom>
                                <a:noFill/>
                                <a:ln w="9525"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615" name="Прямая соединительная линия 31"/>
                              <wps:cNvCnPr>
                                <a:cxnSpLocks noChangeShapeType="1"/>
                              </wps:cNvCnPr>
                              <wps:spPr bwMode="auto">
                                <a:xfrm>
                                  <a:off x="28575" y="1509713"/>
                                  <a:ext cx="1799590" cy="0"/>
                                </a:xfrm>
                                <a:prstGeom prst="line">
                                  <a:avLst/>
                                </a:prstGeom>
                                <a:noFill/>
                                <a:ln w="9525" algn="ctr">
                                  <a:solidFill>
                                    <a:srgbClr val="000000"/>
                                  </a:solidFill>
                                  <a:miter lim="800000"/>
                                  <a:headEnd/>
                                  <a:tailEnd/>
                                </a:ln>
                                <a:extLst>
                                  <a:ext uri="{909E8E84-426E-40DD-AFC4-6F175D3DCCD1}">
                                    <a14:hiddenFill xmlns:a14="http://schemas.microsoft.com/office/drawing/2010/main">
                                      <a:noFill/>
                                    </a14:hiddenFill>
                                  </a:ext>
                                </a:extLst>
                              </wps:spPr>
                              <wps:bodyPr/>
                            </wps:wsp>
                            <wpg:grpSp>
                              <wpg:cNvPr id="616" name="Группа 89"/>
                              <wpg:cNvGrpSpPr>
                                <a:grpSpLocks/>
                              </wpg:cNvGrpSpPr>
                              <wpg:grpSpPr bwMode="auto">
                                <a:xfrm>
                                  <a:off x="823912" y="995363"/>
                                  <a:ext cx="405792" cy="506412"/>
                                  <a:chOff x="0" y="0"/>
                                  <a:chExt cx="405792" cy="506412"/>
                                </a:xfrm>
                              </wpg:grpSpPr>
                              <wps:wsp>
                                <wps:cNvPr id="617" name="Прямая соединительная линия 61"/>
                                <wps:cNvCnPr>
                                  <a:cxnSpLocks noChangeShapeType="1"/>
                                </wps:cNvCnPr>
                                <wps:spPr bwMode="auto">
                                  <a:xfrm>
                                    <a:off x="171450" y="290512"/>
                                    <a:ext cx="0" cy="215900"/>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g:grpSp>
                                <wpg:cNvPr id="618" name="Группа 84"/>
                                <wpg:cNvGrpSpPr>
                                  <a:grpSpLocks/>
                                </wpg:cNvGrpSpPr>
                                <wpg:grpSpPr bwMode="auto">
                                  <a:xfrm>
                                    <a:off x="0" y="0"/>
                                    <a:ext cx="405792" cy="400419"/>
                                    <a:chOff x="0" y="0"/>
                                    <a:chExt cx="405792" cy="400863"/>
                                  </a:xfrm>
                                </wpg:grpSpPr>
                                <wps:wsp>
                                  <wps:cNvPr id="619" name="Надпись 58"/>
                                  <wps:cNvSpPr txBox="1">
                                    <a:spLocks noChangeArrowheads="1"/>
                                  </wps:cNvSpPr>
                                  <wps:spPr bwMode="auto">
                                    <a:xfrm>
                                      <a:off x="0" y="0"/>
                                      <a:ext cx="405792" cy="400863"/>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8F2994" w:rsidRDefault="00D37053" w:rsidP="00A84306">
                                        <w:pPr>
                                          <w:rPr>
                                            <w:i/>
                                            <w:lang w:val="en-US"/>
                                          </w:rPr>
                                        </w:pPr>
                                        <w:r w:rsidRPr="002550A9">
                                          <w:rPr>
                                            <w:position w:val="-12"/>
                                          </w:rPr>
                                          <w:object w:dxaOrig="340" w:dyaOrig="380" w14:anchorId="05422723">
                                            <v:shape id="_x0000_i1055" type="#_x0000_t75" style="width:17.35pt;height:18.65pt" o:ole="">
                                              <v:imagedata r:id="rId59" o:title=""/>
                                            </v:shape>
                                            <o:OLEObject Type="Embed" ProgID="Equation.DSMT4" ShapeID="_x0000_i1055" DrawAspect="Content" ObjectID="_1811099295" r:id="rId60"/>
                                          </w:object>
                                        </w:r>
                                      </w:p>
                                    </w:txbxContent>
                                  </wps:txbx>
                                  <wps:bodyPr rot="0" vert="horz" wrap="none" lIns="91440" tIns="18000" rIns="91440" bIns="18000" anchor="ctr" anchorCtr="0" upright="1">
                                    <a:spAutoFit/>
                                  </wps:bodyPr>
                                </wps:wsp>
                                <wps:wsp>
                                  <wps:cNvPr id="620" name="Прямая соединительная линия 80"/>
                                  <wps:cNvCnPr>
                                    <a:cxnSpLocks noChangeShapeType="1"/>
                                  </wps:cNvCnPr>
                                  <wps:spPr bwMode="auto">
                                    <a:xfrm>
                                      <a:off x="133350" y="280994"/>
                                      <a:ext cx="71755" cy="0"/>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g:grpSp>
                            </wpg:grpSp>
                            <wps:wsp>
                              <wps:cNvPr id="621" name="Надпись 62"/>
                              <wps:cNvSpPr txBox="1">
                                <a:spLocks noChangeArrowheads="1"/>
                              </wps:cNvSpPr>
                              <wps:spPr bwMode="auto">
                                <a:xfrm>
                                  <a:off x="862012" y="1485900"/>
                                  <a:ext cx="333375" cy="300038"/>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8F2994" w:rsidRDefault="00D37053" w:rsidP="00A84306">
                                    <w:pPr>
                                      <w:rPr>
                                        <w:i/>
                                        <w:vertAlign w:val="subscript"/>
                                        <w:lang w:val="en-US"/>
                                      </w:rPr>
                                    </w:pPr>
                                    <w:r w:rsidRPr="008F2994">
                                      <w:rPr>
                                        <w:i/>
                                        <w:sz w:val="24"/>
                                        <w:szCs w:val="24"/>
                                        <w:lang w:val="en-US"/>
                                      </w:rPr>
                                      <w:t>f</w:t>
                                    </w:r>
                                    <w:r w:rsidRPr="008F2994">
                                      <w:rPr>
                                        <w:i/>
                                        <w:vertAlign w:val="subscript"/>
                                        <w:lang w:val="en-US"/>
                                      </w:rPr>
                                      <w:t>0</w:t>
                                    </w:r>
                                  </w:p>
                                </w:txbxContent>
                              </wps:txbx>
                              <wps:bodyPr rot="0" vert="horz" wrap="square" lIns="91440" tIns="18000" rIns="91440" bIns="18000" anchor="ctr" anchorCtr="0" upright="1">
                                <a:noAutofit/>
                              </wps:bodyPr>
                            </wps:wsp>
                          </wpg:grpSp>
                        </wpg:grpSp>
                        <wps:wsp>
                          <wps:cNvPr id="622" name="Надпись 119"/>
                          <wps:cNvSpPr txBox="1">
                            <a:spLocks noChangeArrowheads="1"/>
                          </wps:cNvSpPr>
                          <wps:spPr bwMode="auto">
                            <a:xfrm>
                              <a:off x="2722" y="14156"/>
                              <a:ext cx="6986" cy="769"/>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EE0DBD" w:rsidRDefault="00D37053" w:rsidP="00A84306">
                                <w:pPr>
                                  <w:pStyle w:val="af0"/>
                                  <w:jc w:val="center"/>
                                  <w:rPr>
                                    <w:sz w:val="28"/>
                                  </w:rPr>
                                </w:pPr>
                                <w:r w:rsidRPr="00270680">
                                  <w:rPr>
                                    <w:i/>
                                    <w:sz w:val="28"/>
                                  </w:rPr>
                                  <w:t>Рис. 1.4.</w:t>
                                </w:r>
                                <w:r w:rsidRPr="00270680">
                                  <w:rPr>
                                    <w:sz w:val="28"/>
                                  </w:rPr>
                                  <w:t xml:space="preserve"> График (а) и амплитудная и фазовая спектральные диаграммы (б) гармонического колебания</w:t>
                                </w:r>
                                <w:r>
                                  <w:rPr>
                                    <w:sz w:val="28"/>
                                  </w:rPr>
                                  <w:t xml:space="preserve"> </w:t>
                                </w:r>
                              </w:p>
                            </w:txbxContent>
                          </wps:txbx>
                          <wps:bodyPr rot="0" vert="horz" wrap="square" lIns="36000" tIns="0" rIns="36000" bIns="0" anchor="ctr" anchorCtr="0" upright="1">
                            <a:noAutofit/>
                          </wps:bodyPr>
                        </wps:wsp>
                        <wps:wsp>
                          <wps:cNvPr id="623" name="Надпись 120"/>
                          <wps:cNvSpPr txBox="1">
                            <a:spLocks noChangeArrowheads="1"/>
                          </wps:cNvSpPr>
                          <wps:spPr bwMode="auto">
                            <a:xfrm>
                              <a:off x="4421" y="13601"/>
                              <a:ext cx="510" cy="517"/>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8F2994" w:rsidRDefault="00D37053" w:rsidP="00A84306">
                                <w:r w:rsidRPr="008F2994">
                                  <w:t>а</w:t>
                                </w:r>
                              </w:p>
                            </w:txbxContent>
                          </wps:txbx>
                          <wps:bodyPr rot="0" vert="horz" wrap="square" lIns="36000" tIns="0" rIns="36000" bIns="0" anchor="ctr" anchorCtr="0" upright="1">
                            <a:noAutofit/>
                          </wps:bodyPr>
                        </wps:wsp>
                        <wps:wsp>
                          <wps:cNvPr id="624" name="Надпись 121"/>
                          <wps:cNvSpPr txBox="1">
                            <a:spLocks noChangeArrowheads="1"/>
                          </wps:cNvSpPr>
                          <wps:spPr bwMode="auto">
                            <a:xfrm>
                              <a:off x="7571" y="13661"/>
                              <a:ext cx="510" cy="517"/>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8F2994" w:rsidRDefault="00D37053" w:rsidP="00A84306">
                                <w:r w:rsidRPr="008F2994">
                                  <w:t>б</w:t>
                                </w:r>
                              </w:p>
                            </w:txbxContent>
                          </wps:txbx>
                          <wps:bodyPr rot="0" vert="horz" wrap="square" lIns="36000" tIns="0" rIns="36000" bIns="0" anchor="ctr" anchorCtr="0" upright="1">
                            <a:noAutofit/>
                          </wps:bodyPr>
                        </wps:wsp>
                      </wpg:grpSp>
                      <wps:wsp>
                        <wps:cNvPr id="625" name="Надпись 73"/>
                        <wps:cNvSpPr txBox="1">
                          <a:spLocks noChangeArrowheads="1"/>
                        </wps:cNvSpPr>
                        <wps:spPr bwMode="auto">
                          <a:xfrm>
                            <a:off x="6794" y="12402"/>
                            <a:ext cx="573" cy="453"/>
                          </a:xfrm>
                          <a:prstGeom prst="rect">
                            <a:avLst/>
                          </a:prstGeom>
                          <a:solidFill>
                            <a:srgbClr val="FFFFFF">
                              <a:alpha val="0"/>
                            </a:srgb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Default="00D37053" w:rsidP="00A84306">
                              <w:r w:rsidRPr="002677F1">
                                <w:rPr>
                                  <w:position w:val="-10"/>
                                </w:rPr>
                                <w:object w:dxaOrig="240" w:dyaOrig="279" w14:anchorId="1D943108">
                                  <v:shape id="_x0000_i1056" type="#_x0000_t75" style="width:12.65pt;height:14.65pt" o:ole="">
                                    <v:imagedata r:id="rId61" o:title=""/>
                                  </v:shape>
                                  <o:OLEObject Type="Embed" ProgID="Equation.DSMT4" ShapeID="_x0000_i1056" DrawAspect="Content" ObjectID="_1811099296" r:id="rId62"/>
                                </w:objec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74" o:spid="_x0000_s1026" style="position:absolute;left:0;text-align:left;margin-left:52.4pt;margin-top:74.3pt;width:379.1pt;height:189.35pt;z-index:251724800" coordorigin="2459,11138" coordsize="7582,37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">
                <v:group id="Group 2560" o:spid="_x0000_s1027" style="position:absolute;left:2459;top:11138;width:7582;height:3784" coordorigin="2456,11141" coordsize="7582,37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group id="Группа 117" o:spid="_x0000_s1028" style="position:absolute;left:2456;top:11141;width:7582;height:2813" coordsize="48148,17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">
                    <v:group id="Группа 34" o:spid="_x0000_s1029" style="position:absolute;top:1428;width:28765;height:14046" coordsize="28765,14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">
                      <v:shape id="Рисунок 1" o:spid="_x0000_s1030" type="#_x0000_t75" style="position:absolute;left:571;top:2095;width:26276;height:119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">
                        <v:imagedata r:id="rId63" o:title="" cropright="11355f"/>
                        <v:path arrowok="t"/>
                      </v:shape>
                      <v:group id="Группа 33" o:spid="_x0000_s1031" style="position:absolute;width:28765;height:13525" coordsize="28765,13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">
                        <v:shapetype id="_x0000_t202" coordsize="21600,21600" o:spt="202" path="m,l,21600r21600,l21600,xe">
                          <v:stroke joinstyle="miter"/>
                          <v:path gradientshapeok="t" o:connecttype="rect"/>
                        </v:shapetype>
                        <v:shape id="Надпись 22" o:spid="_x0000_s1032" type="#_x0000_t202" style="position:absolute;left:25527;top:6858;width:3238;height:2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" stroked="f" strokeweight=".5pt">
                          <v:textbox inset=",.5mm,,.5mm">
                            <w:txbxContent>
                              <w:p w:rsidR="00D37053" w:rsidRPr="00B34407" w:rsidRDefault="00D37053" w:rsidP="00A84306">
                                <w:pPr>
                                  <w:rPr>
                                    <w:i/>
                                    <w:lang w:val="en-US"/>
                                  </w:rPr>
                                </w:pPr>
                                <w:proofErr w:type="gramStart"/>
                                <w:r>
                                  <w:rPr>
                                    <w:i/>
                                    <w:lang w:val="en-US"/>
                                  </w:rPr>
                                  <w:t>t</w:t>
                                </w:r>
                                <w:proofErr w:type="gramEnd"/>
                              </w:p>
                            </w:txbxContent>
                          </v:textbox>
                        </v:shape>
                        <v:group id="Группа 30" o:spid="_x0000_s1033" style="position:absolute;width:21621;height:13531" coordsize="21621,13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">
                          <v:line id="Прямая соединительная линия 2" o:spid="_x0000_s1034" style="position:absolute;flip:y;visibility:visible;mso-wrap-style:square" from="10477,2571" to="21621,25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" strokeweight=".25pt">
                            <v:stroke startarrow="block" startarrowwidth="narrow" startarrowlength="short" endarrow="block" endarrowwidth="narrow" endarrowlength="short" joinstyle="miter"/>
                          </v:line>
                          <v:line id="Прямая соединительная линия 3" o:spid="_x0000_s1035" style="position:absolute;visibility:visible;mso-wrap-style:square" from="6667,2476" to="6667,8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" strokeweight=".25pt">
                            <v:stroke startarrow="block" startarrowwidth="narrow" startarrowlength="short" endarrow="block" endarrowwidth="narrow" endarrowlength="short" joinstyle="miter"/>
                          </v:line>
                          <v:line id="Прямая соединительная линия 4" o:spid="_x0000_s1036" style="position:absolute;visibility:visible;mso-wrap-style:square" from="381,571" to="381,13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" strokeweight=".5pt">
                            <v:stroke startarrowwidth="narrow" endarrowwidth="narrow" joinstyle="miter"/>
                          </v:line>
                          <v:line id="Прямая соединительная линия 5" o:spid="_x0000_s1037" style="position:absolute;flip:y;visibility:visible;mso-wrap-style:square" from="10382,762" to="10382,79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" strokeweight=".5pt">
                            <v:stroke joinstyle="miter"/>
                          </v:line>
                          <v:line id="Прямая соединительная линия 6" o:spid="_x0000_s1038" style="position:absolute;flip:y;visibility:visible;mso-wrap-style:square" from="21621,857" to="21621,80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" strokeweight=".5pt">
                            <v:stroke joinstyle="miter"/>
                          </v:line>
                          <v:shape id="Надпись 7" o:spid="_x0000_s1039" type="#_x0000_t202" style="position:absolute;left:14668;top:95;width:3239;height:2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" stroked="f" strokeweight=".5pt">
                            <v:textbox inset=",.5mm,,.5mm">
                              <w:txbxContent>
                                <w:p w:rsidR="00D37053" w:rsidRPr="00B34407" w:rsidRDefault="00D37053" w:rsidP="00A84306">
                                  <w:pPr>
                                    <w:rPr>
                                      <w:i/>
                                      <w:lang w:val="en-US"/>
                                    </w:rPr>
                                  </w:pPr>
                                  <w:r w:rsidRPr="00B34407">
                                    <w:rPr>
                                      <w:i/>
                                      <w:lang w:val="en-US"/>
                                    </w:rPr>
                                    <w:t>T</w:t>
                                  </w:r>
                                </w:p>
                              </w:txbxContent>
                            </v:textbox>
                          </v:shape>
                          <v:shape id="Надпись 8" o:spid="_x0000_s1040" type="#_x0000_t202" style="position:absolute;left:2952;top:3048;width:5239;height:3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" filled="f" strokecolor="white" strokeweight=".5pt">
                            <v:stroke opacity="0"/>
                            <v:textbox inset=",.5mm,,.5mm">
                              <w:txbxContent>
                                <w:p w:rsidR="00D37053" w:rsidRPr="008F2994" w:rsidRDefault="00D37053" w:rsidP="00A84306">
                                  <w:pPr>
                                    <w:rPr>
                                      <w:i/>
                                      <w:vertAlign w:val="subscript"/>
                                      <w:lang w:val="en-US"/>
                                    </w:rPr>
                                  </w:pPr>
                                  <w:r w:rsidRPr="008F2994">
                                    <w:rPr>
                                      <w:i/>
                                      <w:lang w:val="en-US"/>
                                    </w:rPr>
                                    <w:t>U</w:t>
                                  </w:r>
                                  <w:r w:rsidRPr="008F2994">
                                    <w:rPr>
                                      <w:i/>
                                      <w:sz w:val="40"/>
                                      <w:szCs w:val="40"/>
                                      <w:vertAlign w:val="subscript"/>
                                      <w:lang w:val="en-US"/>
                                    </w:rPr>
                                    <w:t>m</w:t>
                                  </w:r>
                                </w:p>
                              </w:txbxContent>
                            </v:textbox>
                          </v:shape>
                          <v:line id="Прямая соединительная линия 10" o:spid="_x0000_s1041" style="position:absolute;visibility:visible;mso-wrap-style:square" from="5715,2571" to="10394,25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" strokeweight=".5pt">
                            <v:stroke endarrowlength="short" joinstyle="miter"/>
                          </v:line>
                          <v:shape id="Надпись 29" o:spid="_x0000_s1042" type="#_x0000_t202" style="position:absolute;width:4667;height:2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" filled="f" stroked="f" strokeweight=".5pt">
                            <v:textbox inset=",.5mm,,.5mm">
                              <w:txbxContent>
                                <w:p w:rsidR="00D37053" w:rsidRPr="00B34407" w:rsidRDefault="00D37053" w:rsidP="00A84306">
                                  <w:pPr>
                                    <w:rPr>
                                      <w:i/>
                                      <w:lang w:val="en-US"/>
                                    </w:rPr>
                                  </w:pPr>
                                  <w:proofErr w:type="gramStart"/>
                                  <w:r>
                                    <w:rPr>
                                      <w:i/>
                                      <w:lang w:val="en-US"/>
                                    </w:rPr>
                                    <w:t>s(</w:t>
                                  </w:r>
                                  <w:proofErr w:type="gramEnd"/>
                                  <w:r>
                                    <w:rPr>
                                      <w:i/>
                                      <w:lang w:val="en-US"/>
                                    </w:rPr>
                                    <w:t>t)</w:t>
                                  </w:r>
                                </w:p>
                              </w:txbxContent>
                            </v:textbox>
                          </v:shape>
                        </v:group>
                      </v:group>
                    </v:group>
                    <v:group id="Группа 107" o:spid="_x0000_s1043" style="position:absolute;left:27707;width:20441;height:17859" coordorigin="84" coordsize="20441,17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">
                      <v:shape id="Надпись 37" o:spid="_x0000_s1044" type="#_x0000_t202" style="position:absolute;left:17621;top:13763;width:2572;height:26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" stroked="f" strokeweight=".5pt">
                        <v:textbox inset=",.5mm,,.5mm">
                          <w:txbxContent>
                            <w:p w:rsidR="00D37053" w:rsidRPr="00C637E9" w:rsidRDefault="00D37053" w:rsidP="00A84306">
                              <w:pPr>
                                <w:rPr>
                                  <w:i/>
                                  <w:lang w:val="en-US"/>
                                </w:rPr>
                              </w:pPr>
                              <w:proofErr w:type="gramStart"/>
                              <w:r>
                                <w:rPr>
                                  <w:i/>
                                  <w:lang w:val="en-US"/>
                                </w:rPr>
                                <w:t>f</w:t>
                              </w:r>
                              <w:proofErr w:type="gramEnd"/>
                            </w:p>
                          </w:txbxContent>
                        </v:textbox>
                      </v:shape>
                      <v:shape id="Надпись 38" o:spid="_x0000_s1045" type="#_x0000_t202" style="position:absolute;left:8239;width:4714;height:36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" filled="f" strokecolor="white" strokeweight=".5pt">
                        <v:stroke opacity="0"/>
                        <v:textbox inset=",.5mm,,.5mm">
                          <w:txbxContent>
                            <w:p w:rsidR="00D37053" w:rsidRPr="008F2994" w:rsidRDefault="00D37053" w:rsidP="00A84306">
                              <w:pPr>
                                <w:rPr>
                                  <w:i/>
                                  <w:vertAlign w:val="subscript"/>
                                  <w:lang w:val="en-US"/>
                                </w:rPr>
                              </w:pPr>
                              <w:r w:rsidRPr="008F2994">
                                <w:rPr>
                                  <w:i/>
                                  <w:sz w:val="24"/>
                                  <w:szCs w:val="24"/>
                                  <w:lang w:val="en-US"/>
                                </w:rPr>
                                <w:t>U</w:t>
                              </w:r>
                              <w:r w:rsidRPr="008F2994">
                                <w:rPr>
                                  <w:i/>
                                  <w:sz w:val="40"/>
                                  <w:szCs w:val="40"/>
                                  <w:vertAlign w:val="subscript"/>
                                  <w:lang w:val="en-US"/>
                                </w:rPr>
                                <w:t>m</w:t>
                              </w:r>
                            </w:p>
                          </w:txbxContent>
                        </v:textbox>
                      </v:shape>
                      <v:line id="Прямая соединительная линия 63" o:spid="_x0000_s1046" style="position:absolute;visibility:visible;mso-wrap-style:square" from="9620,3143" to="10340,3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" strokeweight="1pt">
                        <v:stroke joinstyle="miter"/>
                      </v:line>
                      <v:shape id="Надпись 32" o:spid="_x0000_s1047" type="#_x0000_t202" style="position:absolute;left:84;top:1149;width:2712;height:23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" stroked="f" strokeweight=".5pt">
                        <v:textbox inset=",.5mm,,.5mm">
                          <w:txbxContent>
                            <w:p w:rsidR="00D37053" w:rsidRPr="00C637E9" w:rsidRDefault="00D37053" w:rsidP="00A84306">
                              <w:pPr>
                                <w:rPr>
                                  <w:i/>
                                </w:rPr>
                              </w:pPr>
                              <w:r>
                                <w:rPr>
                                  <w:i/>
                                </w:rPr>
                                <w:t>А</w:t>
                              </w:r>
                            </w:p>
                          </w:txbxContent>
                        </v:textbox>
                      </v:shape>
                      <v:line id="Прямая соединительная линия 11" o:spid="_x0000_s1048" style="position:absolute;visibility:visible;mso-wrap-style:square" from="333,2095" to="333,150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">
                        <v:stroke joinstyle="miter"/>
                      </v:line>
                      <v:line id="Прямая соединительная линия 40" o:spid="_x0000_s1049" style="position:absolute;visibility:visible;mso-wrap-style:square" from="9953,3143" to="9953,81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" strokeweight="1pt">
                        <v:stroke joinstyle="miter"/>
                      </v:line>
                      <v:shape id="Надпись 36" o:spid="_x0000_s1050" type="#_x0000_t202" style="position:absolute;left:17954;top:6858;width:2572;height:26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" stroked="f" strokeweight=".5pt">
                        <v:textbox inset=",.5mm,,.5mm">
                          <w:txbxContent>
                            <w:p w:rsidR="00D37053" w:rsidRPr="00C637E9" w:rsidRDefault="00D37053" w:rsidP="00A84306">
                              <w:pPr>
                                <w:rPr>
                                  <w:i/>
                                  <w:lang w:val="en-US"/>
                                </w:rPr>
                              </w:pPr>
                              <w:proofErr w:type="gramStart"/>
                              <w:r>
                                <w:rPr>
                                  <w:i/>
                                  <w:lang w:val="en-US"/>
                                </w:rPr>
                                <w:t>f</w:t>
                              </w:r>
                              <w:proofErr w:type="gramEnd"/>
                            </w:p>
                          </w:txbxContent>
                        </v:textbox>
                      </v:shape>
                      <v:shape id="Надпись 50" o:spid="_x0000_s1051" type="#_x0000_t202" style="position:absolute;left:8667;top:7858;width:3048;height:25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" filled="f" strokecolor="white" strokeweight=".5pt">
                        <v:stroke opacity="0"/>
                        <v:textbox inset=",.5mm,,.5mm">
                          <w:txbxContent>
                            <w:p w:rsidR="00D37053" w:rsidRPr="008F2994" w:rsidRDefault="00D37053" w:rsidP="00A84306">
                              <w:pPr>
                                <w:rPr>
                                  <w:i/>
                                  <w:vertAlign w:val="subscript"/>
                                  <w:lang w:val="en-US"/>
                                </w:rPr>
                              </w:pPr>
                              <w:r w:rsidRPr="008F2994">
                                <w:rPr>
                                  <w:i/>
                                  <w:sz w:val="24"/>
                                  <w:szCs w:val="24"/>
                                  <w:lang w:val="en-US"/>
                                </w:rPr>
                                <w:t>f</w:t>
                              </w:r>
                              <w:r w:rsidRPr="008F2994">
                                <w:rPr>
                                  <w:i/>
                                  <w:vertAlign w:val="subscript"/>
                                  <w:lang w:val="en-US"/>
                                </w:rPr>
                                <w:t>0</w:t>
                              </w:r>
                            </w:p>
                          </w:txbxContent>
                        </v:textbox>
                      </v:shape>
                      <v:line id="Прямая соединительная линия 12" o:spid="_x0000_s1052" style="position:absolute;visibility:visible;mso-wrap-style:square" from="333,8191" to="18329,8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">
                        <v:stroke joinstyle="miter"/>
                      </v:line>
                      <v:line id="Прямая соединительная линия 31" o:spid="_x0000_s1053" style="position:absolute;visibility:visible;mso-wrap-style:square" from="285,15097" to="18281,150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">
                        <v:stroke joinstyle="miter"/>
                      </v:line>
                      <v:group id="Группа 89" o:spid="_x0000_s1054" style="position:absolute;left:8239;top:9953;width:4058;height:5064" coordsize="405792,506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">
                        <v:line id="Прямая соединительная линия 61" o:spid="_x0000_s1055" style="position:absolute;visibility:visible;mso-wrap-style:square" from="171450,290512" to="171450,5064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" strokeweight="1pt">
                          <v:stroke joinstyle="miter"/>
                        </v:line>
                        <v:group id="Группа 84" o:spid="_x0000_s1056" style="position:absolute;width:405792;height:400419" coordsize="405792,4008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">
                          <v:shape id="Надпись 58" o:spid="_x0000_s1057" type="#_x0000_t202" style="position:absolute;width:405792;height:40086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" filled="f" strokecolor="white" strokeweight=".5pt">
                            <v:stroke opacity="0"/>
                            <v:textbox style="mso-fit-shape-to-text:t" inset=",.5mm,,.5mm">
                              <w:txbxContent>
                                <w:p w:rsidR="00D37053" w:rsidRPr="008F2994" w:rsidRDefault="00D37053" w:rsidP="00A84306">
                                  <w:pPr>
                                    <w:rPr>
                                      <w:i/>
                                      <w:lang w:val="en-US"/>
                                    </w:rPr>
                                  </w:pPr>
                                  <w:r w:rsidRPr="002550A9">
                                    <w:rPr>
                                      <w:position w:val="-12"/>
                                    </w:rPr>
                                    <w:object w:dxaOrig="340" w:dyaOrig="380" w14:anchorId="05422723">
                                      <v:shape id="_x0000_i1055" type="#_x0000_t75" style="width:17.35pt;height:18.65pt" o:ole="">
                                        <v:imagedata r:id="rId59" o:title=""/>
                                      </v:shape>
                                      <o:OLEObject Type="Embed" ProgID="Equation.DSMT4" ShapeID="_x0000_i1055" DrawAspect="Content" ObjectID="_1811099295" r:id="rId64"/>
                                    </w:object>
                                  </w:r>
                                </w:p>
                              </w:txbxContent>
                            </v:textbox>
                          </v:shape>
                          <v:line id="Прямая соединительная линия 80" o:spid="_x0000_s1058" style="position:absolute;visibility:visible;mso-wrap-style:square" from="133350,280994" to="205105,280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" strokeweight="1pt">
                            <v:stroke joinstyle="miter"/>
                          </v:line>
                        </v:group>
                      </v:group>
                      <v:shape id="Надпись 62" o:spid="_x0000_s1059" type="#_x0000_t202" style="position:absolute;left:8620;top:14859;width:3333;height:3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" filled="f" strokecolor="white" strokeweight=".5pt">
                        <v:stroke opacity="0"/>
                        <v:textbox inset=",.5mm,,.5mm">
                          <w:txbxContent>
                            <w:p w:rsidR="00D37053" w:rsidRPr="008F2994" w:rsidRDefault="00D37053" w:rsidP="00A84306">
                              <w:pPr>
                                <w:rPr>
                                  <w:i/>
                                  <w:vertAlign w:val="subscript"/>
                                  <w:lang w:val="en-US"/>
                                </w:rPr>
                              </w:pPr>
                              <w:r w:rsidRPr="008F2994">
                                <w:rPr>
                                  <w:i/>
                                  <w:sz w:val="24"/>
                                  <w:szCs w:val="24"/>
                                  <w:lang w:val="en-US"/>
                                </w:rPr>
                                <w:t>f</w:t>
                              </w:r>
                              <w:r w:rsidRPr="008F2994">
                                <w:rPr>
                                  <w:i/>
                                  <w:vertAlign w:val="subscript"/>
                                  <w:lang w:val="en-US"/>
                                </w:rPr>
                                <w:t>0</w:t>
                              </w:r>
                            </w:p>
                          </w:txbxContent>
                        </v:textbox>
                      </v:shape>
                    </v:group>
                  </v:group>
                  <v:shape id="Надпись 119" o:spid="_x0000_s1060" type="#_x0000_t202" style="position:absolute;left:2722;top:14156;width:6986;height:7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" filled="f" strokecolor="white" strokeweight=".5pt">
                    <v:stroke opacity="0"/>
                    <v:textbox inset="1mm,0,1mm,0">
                      <w:txbxContent>
                        <w:p w:rsidR="00D37053" w:rsidRPr="00EE0DBD" w:rsidRDefault="00D37053" w:rsidP="00A84306">
                          <w:pPr>
                            <w:pStyle w:val="af0"/>
                            <w:jc w:val="center"/>
                            <w:rPr>
                              <w:sz w:val="28"/>
                            </w:rPr>
                          </w:pPr>
                          <w:r w:rsidRPr="00270680">
                            <w:rPr>
                              <w:i/>
                              <w:sz w:val="28"/>
                            </w:rPr>
                            <w:t>Рис. 1.4.</w:t>
                          </w:r>
                          <w:r w:rsidRPr="00270680">
                            <w:rPr>
                              <w:sz w:val="28"/>
                            </w:rPr>
                            <w:t xml:space="preserve"> График (а) и амплитудная и фазовая спектральные диаграммы (б) гармонического колебания</w:t>
                          </w:r>
                          <w:r>
                            <w:rPr>
                              <w:sz w:val="28"/>
                            </w:rPr>
                            <w:t xml:space="preserve"> </w:t>
                          </w:r>
                        </w:p>
                      </w:txbxContent>
                    </v:textbox>
                  </v:shape>
                  <v:shape id="Надпись 120" o:spid="_x0000_s1061" type="#_x0000_t202" style="position:absolute;left:4421;top:13601;width:510;height:5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" filled="f" strokecolor="white" strokeweight=".5pt">
                    <v:stroke opacity="0"/>
                    <v:textbox inset="1mm,0,1mm,0">
                      <w:txbxContent>
                        <w:p w:rsidR="00D37053" w:rsidRPr="008F2994" w:rsidRDefault="00D37053" w:rsidP="00A84306">
                          <w:r w:rsidRPr="008F2994">
                            <w:t>а</w:t>
                          </w:r>
                        </w:p>
                      </w:txbxContent>
                    </v:textbox>
                  </v:shape>
                  <v:shape id="Надпись 121" o:spid="_x0000_s1062" type="#_x0000_t202" style="position:absolute;left:7571;top:13661;width:510;height:5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" filled="f" strokecolor="white" strokeweight=".5pt">
                    <v:stroke opacity="0"/>
                    <v:textbox inset="1mm,0,1mm,0">
                      <w:txbxContent>
                        <w:p w:rsidR="00D37053" w:rsidRPr="008F2994" w:rsidRDefault="00D37053" w:rsidP="00A84306">
                          <w:r w:rsidRPr="008F2994">
                            <w:t>б</w:t>
                          </w:r>
                        </w:p>
                      </w:txbxContent>
                    </v:textbox>
                  </v:shape>
                </v:group>
                <v:shape id="Надпись 73" o:spid="_x0000_s1063" type="#_x0000_t202" style="position:absolute;left:6794;top:12402;width:573;height:4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" stroked="f" strokeweight=".5pt">
                  <v:fill opacity="0"/>
                  <v:textbox>
                    <w:txbxContent>
                      <w:p w:rsidR="00D37053" w:rsidRDefault="00D37053" w:rsidP="00A84306">
                        <w:r w:rsidRPr="002677F1">
                          <w:rPr>
                            <w:position w:val="-10"/>
                          </w:rPr>
                          <w:object w:dxaOrig="240" w:dyaOrig="279" w14:anchorId="1D943108">
                            <v:shape id="_x0000_i1056" type="#_x0000_t75" style="width:12.65pt;height:14.65pt" o:ole="">
                              <v:imagedata r:id="rId61" o:title=""/>
                            </v:shape>
                            <o:OLEObject Type="Embed" ProgID="Equation.DSMT4" ShapeID="_x0000_i1056" DrawAspect="Content" ObjectID="_1811099296" r:id="rId65"/>
                          </w:object>
                        </w:r>
                      </w:p>
                    </w:txbxContent>
                  </v:textbox>
                </v:shape>
                <w10:wrap type="topAndBottom"/>
              </v:group>
            </w:pict>
          </mc:Fallback>
        </mc:AlternateContent>
      </w:r>
      <w:r w:rsidR="00AB08BC" w:rsidRPr="006F6F46">
        <w:t xml:space="preserve">При сравнении двух гармонических колебаний одинаковой частоты интерес представляет разность фаз, или фазовый сдвиг </w:t>
      </w:r>
      <w:r w:rsidR="00AB08BC" w:rsidRPr="006F6F46">
        <w:rPr>
          <w:position w:val="-10"/>
        </w:rPr>
        <w:object w:dxaOrig="440" w:dyaOrig="340" w14:anchorId="53B8AB0F">
          <v:shape id="_x0000_i1057" type="#_x0000_t75" style="width:23.35pt;height:16pt" o:ole="">
            <v:imagedata r:id="rId66" o:title=""/>
          </v:shape>
          <o:OLEObject Type="Embed" ProgID="Equation.DSMT4" ShapeID="_x0000_i1057" DrawAspect="Content" ObjectID="_1811098352" r:id="rId67"/>
        </w:object>
      </w:r>
      <w:r w:rsidR="00AB08BC" w:rsidRPr="006F6F46">
        <w:t xml:space="preserve">, связанный с временным </w:t>
      </w:r>
      <w:r w:rsidR="00AB08BC" w:rsidRPr="006F6F46">
        <w:lastRenderedPageBreak/>
        <w:t xml:space="preserve">сдвигом </w:t>
      </w:r>
      <w:r w:rsidR="00AB08BC" w:rsidRPr="006F6F46">
        <w:rPr>
          <w:position w:val="-6"/>
        </w:rPr>
        <w:object w:dxaOrig="340" w:dyaOrig="300" w14:anchorId="6E8746BF">
          <v:shape id="_x0000_i1058" type="#_x0000_t75" style="width:16pt;height:16pt" o:ole="">
            <v:imagedata r:id="rId68" o:title=""/>
          </v:shape>
          <o:OLEObject Type="Embed" ProgID="Equation.DSMT4" ShapeID="_x0000_i1058" DrawAspect="Content" ObjectID="_1811098353" r:id="rId69"/>
        </w:object>
      </w:r>
      <w:r w:rsidR="00AB08BC" w:rsidRPr="006F6F46">
        <w:t xml:space="preserve"> выражением </w:t>
      </w:r>
      <w:r w:rsidR="00AB08BC" w:rsidRPr="006F6F46">
        <w:rPr>
          <w:position w:val="-12"/>
        </w:rPr>
        <w:object w:dxaOrig="2240" w:dyaOrig="380" w14:anchorId="56B20798">
          <v:shape id="_x0000_i1059" type="#_x0000_t75" style="width:114.65pt;height:18.65pt" o:ole="">
            <v:imagedata r:id="rId70" o:title=""/>
          </v:shape>
          <o:OLEObject Type="Embed" ProgID="Equation.DSMT4" ShapeID="_x0000_i1059" DrawAspect="Content" ObjectID="_1811098354" r:id="rId71"/>
        </w:object>
      </w:r>
      <w:r w:rsidR="00AB08BC" w:rsidRPr="006F6F46">
        <w:t xml:space="preserve"> или </w:t>
      </w:r>
      <w:r w:rsidR="00AB08BC" w:rsidRPr="006F6F46">
        <w:rPr>
          <w:position w:val="-12"/>
        </w:rPr>
        <w:object w:dxaOrig="2659" w:dyaOrig="480" w14:anchorId="06DA35F4">
          <v:shape id="_x0000_i1060" type="#_x0000_t75" style="width:132.65pt;height:25.35pt" o:ole="">
            <v:imagedata r:id="rId72" o:title=""/>
          </v:shape>
          <o:OLEObject Type="Embed" ProgID="Equation.DSMT4" ShapeID="_x0000_i1060" DrawAspect="Content" ObjectID="_1811098355" r:id="rId73"/>
        </w:object>
      </w:r>
      <w:r w:rsidR="00AB08BC" w:rsidRPr="006F6F46">
        <w:t>.</w:t>
      </w:r>
    </w:p>
    <w:p w:rsidR="00AB08BC" w:rsidRPr="00F9191E" w:rsidRDefault="00AB08BC" w:rsidP="005F4F55">
      <w:pPr>
        <w:widowControl w:val="0"/>
        <w:spacing w:line="360" w:lineRule="auto"/>
        <w:ind w:firstLine="567"/>
        <w:jc w:val="both"/>
      </w:pPr>
      <w:r w:rsidRPr="006F6F46">
        <w:t xml:space="preserve">В некоторых случаях колебания характеризуют не амплитудным </w:t>
      </w:r>
      <w:r w:rsidRPr="006F6F46">
        <w:rPr>
          <w:position w:val="-12"/>
        </w:rPr>
        <w:object w:dxaOrig="440" w:dyaOrig="380" w14:anchorId="7C547C0C">
          <v:shape id="_x0000_i1061" type="#_x0000_t75" style="width:23.35pt;height:18.65pt" o:ole="">
            <v:imagedata r:id="rId74" o:title=""/>
          </v:shape>
          <o:OLEObject Type="Embed" ProgID="Equation.DSMT4" ShapeID="_x0000_i1061" DrawAspect="Content" ObjectID="_1811098356" r:id="rId75"/>
        </w:object>
      </w:r>
      <w:r w:rsidRPr="006F6F46">
        <w:t xml:space="preserve">, а </w:t>
      </w:r>
      <w:r w:rsidRPr="00FF039F">
        <w:rPr>
          <w:i/>
        </w:rPr>
        <w:t>среднеквадратическим</w:t>
      </w:r>
      <w:r w:rsidRPr="006F6F46">
        <w:t xml:space="preserve"> (действующим) значением напряжения</w:t>
      </w:r>
      <w:r w:rsidRPr="00A4665E">
        <w:t xml:space="preserve"> </w:t>
      </w:r>
      <w:r w:rsidR="00AF70CA" w:rsidRPr="00973820">
        <w:rPr>
          <w:position w:val="-46"/>
        </w:rPr>
        <w:object w:dxaOrig="2299" w:dyaOrig="1100" w14:anchorId="5027D138">
          <v:shape id="_x0000_i1062" type="#_x0000_t75" style="width:117.35pt;height:55.35pt" o:ole="">
            <v:imagedata r:id="rId76" o:title=""/>
          </v:shape>
          <o:OLEObject Type="Embed" ProgID="Equation.DSMT4" ShapeID="_x0000_i1062" DrawAspect="Content" ObjectID="_1811098357" r:id="rId77"/>
        </w:object>
      </w:r>
      <w:r w:rsidRPr="006F6F46">
        <w:t>. О</w:t>
      </w:r>
      <w:r>
        <w:t xml:space="preserve">но связано с </w:t>
      </w:r>
      <w:r w:rsidRPr="00270680">
        <w:t>амплитудным</w:t>
      </w:r>
      <w:r w:rsidR="006A2C8C" w:rsidRPr="00270680">
        <w:t xml:space="preserve"> значением</w:t>
      </w:r>
      <w:r w:rsidRPr="00270680">
        <w:t xml:space="preserve"> соотношением</w:t>
      </w:r>
      <w:r w:rsidRPr="006F6F46">
        <w:t xml:space="preserve"> </w:t>
      </w:r>
      <w:r w:rsidR="00AF70CA" w:rsidRPr="006F6F46">
        <w:rPr>
          <w:position w:val="-16"/>
        </w:rPr>
        <w:object w:dxaOrig="1500" w:dyaOrig="420" w14:anchorId="22922ABC">
          <v:shape id="_x0000_i1063" type="#_x0000_t75" style="width:77.35pt;height:21.35pt;mso-position-vertical:absolute" o:ole="">
            <v:imagedata r:id="rId78" o:title=""/>
          </v:shape>
          <o:OLEObject Type="Embed" ProgID="Equation.DSMT4" ShapeID="_x0000_i1063" DrawAspect="Content" ObjectID="_1811098358" r:id="rId79"/>
        </w:object>
      </w:r>
      <w:r>
        <w:t xml:space="preserve">, где </w:t>
      </w:r>
      <w:r w:rsidRPr="00E23D6E">
        <w:rPr>
          <w:position w:val="-12"/>
        </w:rPr>
        <w:object w:dxaOrig="320" w:dyaOrig="380" w14:anchorId="5C7E3C85">
          <v:shape id="_x0000_i1064" type="#_x0000_t75" style="width:16pt;height:19.35pt" o:ole="">
            <v:imagedata r:id="rId80" o:title=""/>
          </v:shape>
          <o:OLEObject Type="Embed" ProgID="Equation.DSMT4" ShapeID="_x0000_i1064" DrawAspect="Content" ObjectID="_1811098359" r:id="rId81"/>
        </w:object>
      </w:r>
      <w:r w:rsidRPr="006F6F46">
        <w:t xml:space="preserve"> </w:t>
      </w:r>
      <w:r>
        <w:t xml:space="preserve">– </w:t>
      </w:r>
      <w:r w:rsidRPr="00FF039F">
        <w:rPr>
          <w:i/>
        </w:rPr>
        <w:t>коэффициент амплитуды</w:t>
      </w:r>
      <w:r>
        <w:rPr>
          <w:i/>
        </w:rPr>
        <w:t>.</w:t>
      </w:r>
      <w:r>
        <w:t xml:space="preserve"> Для гармонического колебания </w:t>
      </w:r>
      <w:r w:rsidRPr="00F9191E">
        <w:rPr>
          <w:position w:val="-12"/>
        </w:rPr>
        <w:object w:dxaOrig="980" w:dyaOrig="440" w14:anchorId="71E4AC6E">
          <v:shape id="_x0000_i1065" type="#_x0000_t75" style="width:51.35pt;height:22pt" o:ole="">
            <v:imagedata r:id="rId82" o:title=""/>
          </v:shape>
          <o:OLEObject Type="Embed" ProgID="Equation.DSMT4" ShapeID="_x0000_i1065" DrawAspect="Content" ObjectID="_1811098360" r:id="rId83"/>
        </w:object>
      </w:r>
      <w:r>
        <w:t>.</w:t>
      </w:r>
    </w:p>
    <w:p w:rsidR="00AB08BC" w:rsidRDefault="00B8355A" w:rsidP="005F4F55">
      <w:pPr>
        <w:spacing w:line="360" w:lineRule="auto"/>
        <w:ind w:firstLine="567"/>
        <w:jc w:val="both"/>
      </w:pPr>
      <w:r>
        <w:rPr>
          <w:noProof/>
          <w:sz w:val="20"/>
          <w:szCs w:val="20"/>
          <w:lang w:eastAsia="ru-RU"/>
        </w:rPr>
        <w:pict w14:anchorId="6CB7EA4D">
          <v:group id="_x0000_s2814" style="position:absolute;left:0;text-align:left;margin-left:54.65pt;margin-top:270.75pt;width:360.85pt;height:140.6pt;z-index:251667456" coordorigin="2511,12300" coordsize="7217,2812">
            <v:group id="Группа 128" o:spid="_x0000_s1464" style="position:absolute;left:3964;top:12300;width:4561;height:2201" coordsize="28956,13970">
              <v:shape id="Рисунок 53" o:spid="_x0000_s1465" type="#_x0000_t75" style="position:absolute;left:381;top:285;width:25914;height:11907;visibility:visible;mso-wrap-style:square">
                <v:imagedata r:id="rId84" o:title="" cropleft="13f" cropright="8123f"/>
                <v:path arrowok="t"/>
              </v:shape>
              <v:group id="Группа 57" o:spid="_x0000_s1466" style="position:absolute;width:28956;height:13970" coordsize="28956,13972">
                <v:shape id="Надпись 39" o:spid="_x0000_s1467" type="#_x0000_t202" style="position:absolute;left:25717;top:7239;width:3239;height:2374;visibility:visible;mso-wrap-style:square;v-text-anchor:middle" fillcolor="window" stroked="f" strokeweight=".5pt">
                  <v:textbox style="mso-next-textbox:#Надпись 39" inset=",.5mm,,.5mm">
                    <w:txbxContent>
                      <w:p w:rsidR="00D37053" w:rsidRPr="00B34407" w:rsidRDefault="00D37053" w:rsidP="005F4F55">
                        <w:pPr>
                          <w:rPr>
                            <w:i/>
                            <w:lang w:val="en-US"/>
                          </w:rPr>
                        </w:pPr>
                        <w:proofErr w:type="gramStart"/>
                        <w:r>
                          <w:rPr>
                            <w:i/>
                            <w:lang w:val="en-US"/>
                          </w:rPr>
                          <w:t>t</w:t>
                        </w:r>
                        <w:proofErr w:type="gramEnd"/>
                      </w:p>
                    </w:txbxContent>
                  </v:textbox>
                </v:shape>
                <v:line id="Прямая соединительная линия 41" o:spid="_x0000_s1468" style="position:absolute;flip:y;visibility:visible;mso-wrap-style:square" from="10191,13049" to="21336,13049" o:connectortype="straight" strokecolor="windowText">
                  <v:stroke startarrow="open" startarrowwidth="narrow" endarrow="open" endarrowwidth="narrow" joinstyle="miter"/>
                </v:line>
                <v:line id="Прямая соединительная линия 43" o:spid="_x0000_s1469" style="position:absolute;visibility:visible;mso-wrap-style:square" from="381,952" to="381,13906" o:connectortype="straight" strokecolor="windowText" strokeweight=".5pt">
                  <v:stroke startarrowwidth="narrow" endarrowwidth="narrow" joinstyle="miter"/>
                </v:line>
                <v:line id="Прямая соединительная линия 44" o:spid="_x0000_s1470" style="position:absolute;flip:y;visibility:visible;mso-wrap-style:square" from="10191,8572" to="10191,13972" o:connectortype="straight" strokecolor="windowText" strokeweight=".5pt">
                  <v:stroke joinstyle="miter"/>
                </v:line>
                <v:line id="Прямая соединительная линия 45" o:spid="_x0000_s1471" style="position:absolute;flip:y;visibility:visible;mso-wrap-style:square" from="21240,8477" to="21240,13877" o:connectortype="straight" strokecolor="windowText" strokeweight=".5pt">
                  <v:stroke joinstyle="miter"/>
                </v:line>
                <v:shape id="Надпись 46" o:spid="_x0000_s1472" type="#_x0000_t202" style="position:absolute;left:14668;top:10572;width:4850;height:2477;visibility:visible;mso-wrap-style:square;v-text-anchor:middle" fillcolor="window" stroked="f" strokeweight=".5pt">
                  <v:fill opacity="0"/>
                  <v:textbox style="mso-next-textbox:#Надпись 46" inset=",.5mm,,.5mm">
                    <w:txbxContent>
                      <w:p w:rsidR="00D37053" w:rsidRPr="00973820" w:rsidRDefault="00D37053" w:rsidP="005F4F55">
                        <w:pPr>
                          <w:rPr>
                            <w:i/>
                            <w:sz w:val="24"/>
                            <w:szCs w:val="24"/>
                            <w:vertAlign w:val="subscript"/>
                          </w:rPr>
                        </w:pPr>
                        <w:r w:rsidRPr="00B34407">
                          <w:rPr>
                            <w:i/>
                            <w:lang w:val="en-US"/>
                          </w:rPr>
                          <w:t>T</w:t>
                        </w:r>
                        <w:r w:rsidRPr="00973820">
                          <w:rPr>
                            <w:i/>
                            <w:sz w:val="24"/>
                            <w:szCs w:val="24"/>
                            <w:vertAlign w:val="subscript"/>
                          </w:rPr>
                          <w:t>П</w:t>
                        </w:r>
                      </w:p>
                    </w:txbxContent>
                  </v:textbox>
                </v:shape>
                <v:line id="Прямая соединительная линия 42" o:spid="_x0000_s1473" style="position:absolute;visibility:visible;mso-wrap-style:square" from="8191,2667" to="8191,8375" o:connectortype="straight" strokecolor="windowText" strokeweight=".5pt">
                  <v:stroke startarrow="open" startarrowwidth="narrow" endarrow="open" endarrowwidth="narrow" joinstyle="miter"/>
                </v:line>
                <v:shape id="Надпись 49" o:spid="_x0000_s1474" type="#_x0000_t202" style="position:absolute;width:4667;height:2374;visibility:visible;mso-wrap-style:square;v-text-anchor:middle" filled="f" stroked="f" strokeweight=".5pt">
                  <v:textbox style="mso-next-textbox:#Надпись 49" inset=",.5mm,,.5mm">
                    <w:txbxContent>
                      <w:p w:rsidR="00D37053" w:rsidRPr="00B34407" w:rsidRDefault="00D37053" w:rsidP="005F4F55">
                        <w:pPr>
                          <w:rPr>
                            <w:i/>
                            <w:lang w:val="en-US"/>
                          </w:rPr>
                        </w:pPr>
                        <w:proofErr w:type="gramStart"/>
                        <w:r>
                          <w:rPr>
                            <w:i/>
                            <w:lang w:val="en-US"/>
                          </w:rPr>
                          <w:t>s(</w:t>
                        </w:r>
                        <w:proofErr w:type="gramEnd"/>
                        <w:r>
                          <w:rPr>
                            <w:i/>
                            <w:lang w:val="en-US"/>
                          </w:rPr>
                          <w:t>t)</w:t>
                        </w:r>
                      </w:p>
                    </w:txbxContent>
                  </v:textbox>
                </v:shape>
                <v:shape id="Надпись 47" o:spid="_x0000_s1475" type="#_x0000_t202" style="position:absolute;left:4286;top:3524;width:4381;height:3899;visibility:visible;mso-wrap-style:square;v-text-anchor:middle" filled="f" strokecolor="window" strokeweight=".5pt">
                  <v:stroke opacity="0"/>
                  <v:textbox style="mso-next-textbox:#Надпись 47" inset=",.5mm,,.5mm">
                    <w:txbxContent>
                      <w:p w:rsidR="00D37053" w:rsidRPr="00431C85" w:rsidRDefault="00D37053" w:rsidP="005F4F55">
                        <w:pPr>
                          <w:rPr>
                            <w:i/>
                            <w:vertAlign w:val="subscript"/>
                            <w:lang w:val="en-US"/>
                          </w:rPr>
                        </w:pPr>
                        <w:r w:rsidRPr="00431C85">
                          <w:rPr>
                            <w:i/>
                            <w:lang w:val="en-US"/>
                          </w:rPr>
                          <w:t>U</w:t>
                        </w:r>
                        <w:r w:rsidRPr="00431C85">
                          <w:rPr>
                            <w:i/>
                            <w:sz w:val="40"/>
                            <w:szCs w:val="40"/>
                            <w:vertAlign w:val="subscript"/>
                            <w:lang w:val="en-US"/>
                          </w:rPr>
                          <w:t>m</w:t>
                        </w:r>
                      </w:p>
                    </w:txbxContent>
                  </v:textbox>
                </v:shape>
                <v:line id="Прямая соединительная линия 48" o:spid="_x0000_s1476" style="position:absolute;visibility:visible;mso-wrap-style:square" from="6667,2667" to="10261,2667" o:connectortype="straight" strokecolor="windowText" strokeweight=".5pt">
                  <v:stroke endarrowlength="short" joinstyle="miter"/>
                </v:line>
                <v:line id="Прямая соединительная линия 54" o:spid="_x0000_s1477" style="position:absolute;flip:y;visibility:visible;mso-wrap-style:square" from="10096,11715" to="14052,11715" o:connectortype="straight" strokecolor="windowText">
                  <v:stroke startarrow="open" startarrowwidth="narrow" endarrow="open" endarrowwidth="narrow" joinstyle="miter"/>
                </v:line>
                <v:shape id="Надпись 56" o:spid="_x0000_s1478" type="#_x0000_t202" style="position:absolute;left:10286;top:9069;width:4000;height:2955;visibility:visible;mso-wrap-style:square;v-text-anchor:middle" fillcolor="window" stroked="f" strokeweight=".5pt">
                  <v:fill opacity="0"/>
                  <v:textbox style="mso-next-textbox:#Надпись 56" inset=",.5mm,,.5mm">
                    <w:txbxContent>
                      <w:p w:rsidR="00D37053" w:rsidRPr="00EE0DBD" w:rsidRDefault="00D37053" w:rsidP="005F4F55">
                        <w:pPr>
                          <w:rPr>
                            <w:i/>
                            <w:sz w:val="32"/>
                            <w:szCs w:val="32"/>
                            <w:vertAlign w:val="subscript"/>
                          </w:rPr>
                        </w:pPr>
                        <w:proofErr w:type="gramStart"/>
                        <w:r w:rsidRPr="00F52315">
                          <w:rPr>
                            <w:i/>
                            <w:sz w:val="32"/>
                            <w:szCs w:val="32"/>
                            <w:lang w:val="en-US"/>
                          </w:rPr>
                          <w:t>τ</w:t>
                        </w:r>
                        <w:r w:rsidRPr="00973820">
                          <w:rPr>
                            <w:i/>
                            <w:sz w:val="36"/>
                            <w:szCs w:val="36"/>
                            <w:vertAlign w:val="subscript"/>
                          </w:rPr>
                          <w:t>и</w:t>
                        </w:r>
                        <w:proofErr w:type="gramEnd"/>
                      </w:p>
                    </w:txbxContent>
                  </v:textbox>
                </v:shape>
                <v:line id="Прямая соединительная линия 55" o:spid="_x0000_s1479" style="position:absolute;visibility:visible;mso-wrap-style:square" from="14001,8382" to="14001,12342" o:connectortype="straight" strokecolor="windowText" strokeweight=".5pt">
                  <v:stroke joinstyle="miter"/>
                </v:line>
              </v:group>
            </v:group>
            <v:shape id="Надпись 123" o:spid="_x0000_s1480" type="#_x0000_t202" style="position:absolute;left:2511;top:14595;width:7217;height:517;visibility:visible;mso-wrap-style:square;v-text-anchor:middle" filled="f" strokecolor="window" strokeweight=".5pt">
              <v:stroke opacity="0"/>
              <v:textbox style="mso-next-textbox:#Надпись 123" inset="1mm,0,1mm,0">
                <w:txbxContent>
                  <w:p w:rsidR="00D37053" w:rsidRPr="00EE0DBD" w:rsidRDefault="00D37053" w:rsidP="005F4F55">
                    <w:pPr>
                      <w:pStyle w:val="af0"/>
                      <w:jc w:val="center"/>
                      <w:rPr>
                        <w:sz w:val="28"/>
                      </w:rPr>
                    </w:pPr>
                    <w:r w:rsidRPr="00117CF1">
                      <w:rPr>
                        <w:i/>
                        <w:sz w:val="28"/>
                      </w:rPr>
                      <w:t>Рис. 1.5.</w:t>
                    </w:r>
                    <w:r w:rsidRPr="00AC3D86">
                      <w:rPr>
                        <w:sz w:val="28"/>
                      </w:rPr>
                      <w:t xml:space="preserve">  </w:t>
                    </w:r>
                    <w:r>
                      <w:rPr>
                        <w:sz w:val="28"/>
                      </w:rPr>
                      <w:t>Последовательность прямоугольных импульсов</w:t>
                    </w:r>
                  </w:p>
                </w:txbxContent>
              </v:textbox>
            </v:shape>
            <w10:wrap type="topAndBottom"/>
          </v:group>
        </w:pict>
      </w:r>
      <w:r w:rsidR="00AB08BC" w:rsidRPr="006F6F46">
        <w:t>В радиотехнике</w:t>
      </w:r>
      <w:r w:rsidR="00AF70CA">
        <w:t xml:space="preserve"> и</w:t>
      </w:r>
      <w:r w:rsidR="00AB08BC" w:rsidRPr="006F6F46">
        <w:t xml:space="preserve"> </w:t>
      </w:r>
      <w:r w:rsidR="00AF70CA" w:rsidRPr="006F6F46">
        <w:t xml:space="preserve">технике связи </w:t>
      </w:r>
      <w:r w:rsidR="00AB08BC" w:rsidRPr="006F6F46">
        <w:t xml:space="preserve">часто применяются колебания, имеющие вид импульсов. Импульсом называется колебание, отличное от нуля на конечном временном интервале, длина которого называется </w:t>
      </w:r>
      <w:r w:rsidR="00AB08BC" w:rsidRPr="00FF039F">
        <w:rPr>
          <w:i/>
        </w:rPr>
        <w:t>длительностью</w:t>
      </w:r>
      <w:r w:rsidR="00AB08BC" w:rsidRPr="006F6F46">
        <w:t xml:space="preserve"> импульса. К импульсам также относятся колебания, не равные нулю на всей временной оси, если они достаточно быстро убывают при </w:t>
      </w:r>
      <w:r w:rsidR="00AB08BC" w:rsidRPr="006F6F46">
        <w:rPr>
          <w:position w:val="-14"/>
        </w:rPr>
        <w:object w:dxaOrig="840" w:dyaOrig="420" w14:anchorId="66A46D01">
          <v:shape id="_x0000_i1066" type="#_x0000_t75" style="width:44pt;height:20pt" o:ole="">
            <v:imagedata r:id="rId85" o:title=""/>
          </v:shape>
          <o:OLEObject Type="Embed" ProgID="Equation.DSMT4" ShapeID="_x0000_i1066" DrawAspect="Content" ObjectID="_1811098361" r:id="rId86"/>
        </w:object>
      </w:r>
      <w:r w:rsidR="00AB08BC" w:rsidRPr="006F6F46">
        <w:t xml:space="preserve">; такие импульсы характеризуются </w:t>
      </w:r>
      <w:r w:rsidR="00AB08BC" w:rsidRPr="00FF039F">
        <w:rPr>
          <w:i/>
        </w:rPr>
        <w:t>эффективной длительностью</w:t>
      </w:r>
      <w:r w:rsidR="00AB08BC" w:rsidRPr="006F6F46">
        <w:t xml:space="preserve">, равной длине временно́го интервала, на котором сосредоточена бо́льшая часть энергии импульса. Примером может служить экспоненциальный импульс </w:t>
      </w:r>
      <w:r w:rsidR="00AB08BC" w:rsidRPr="006F6F46">
        <w:rPr>
          <w:position w:val="-36"/>
        </w:rPr>
        <w:object w:dxaOrig="2840" w:dyaOrig="859" w14:anchorId="4CF6A1E5">
          <v:shape id="_x0000_i1067" type="#_x0000_t75" style="width:142pt;height:44pt" o:ole="">
            <v:imagedata r:id="rId87" o:title=""/>
          </v:shape>
          <o:OLEObject Type="Embed" ProgID="Equation.DSMT4" ShapeID="_x0000_i1067" DrawAspect="Content" ObjectID="_1811098362" r:id="rId88"/>
        </w:object>
      </w:r>
      <w:r w:rsidR="00AB08BC" w:rsidRPr="006F6F46">
        <w:t xml:space="preserve"> характеризуемый двумя положительными параметрами – </w:t>
      </w:r>
      <w:r w:rsidR="00AB08BC" w:rsidRPr="00FF039F">
        <w:rPr>
          <w:i/>
        </w:rPr>
        <w:t>амплитудой</w:t>
      </w:r>
      <w:r w:rsidR="00AB08BC" w:rsidRPr="006F6F46">
        <w:t xml:space="preserve"> (высотой) </w:t>
      </w:r>
      <w:r w:rsidR="00AB08BC" w:rsidRPr="006F6F46">
        <w:rPr>
          <w:position w:val="-4"/>
        </w:rPr>
        <w:object w:dxaOrig="260" w:dyaOrig="279" w14:anchorId="2CADA290">
          <v:shape id="_x0000_i1068" type="#_x0000_t75" style="width:14pt;height:14pt" o:ole="">
            <v:imagedata r:id="rId89" o:title=""/>
          </v:shape>
          <o:OLEObject Type="Embed" ProgID="Equation.DSMT4" ShapeID="_x0000_i1068" DrawAspect="Content" ObjectID="_1811098363" r:id="rId90"/>
        </w:object>
      </w:r>
      <w:r w:rsidR="00AB08BC" w:rsidRPr="006F6F46">
        <w:t xml:space="preserve"> и </w:t>
      </w:r>
      <w:r w:rsidR="00AB08BC" w:rsidRPr="00FF039F">
        <w:rPr>
          <w:i/>
        </w:rPr>
        <w:t>коэффициентом затухания</w:t>
      </w:r>
      <w:r w:rsidR="00AB08BC" w:rsidRPr="006F6F46">
        <w:t xml:space="preserve"> </w:t>
      </w:r>
      <w:r w:rsidR="00AB08BC" w:rsidRPr="006F6F46">
        <w:rPr>
          <w:position w:val="-6"/>
        </w:rPr>
        <w:object w:dxaOrig="260" w:dyaOrig="240" w14:anchorId="1C423605">
          <v:shape id="_x0000_i1069" type="#_x0000_t75" style="width:12pt;height:12pt;mso-position-vertical:absolute" o:ole="">
            <v:imagedata r:id="rId91" o:title=""/>
          </v:shape>
          <o:OLEObject Type="Embed" ProgID="Equation.DSMT4" ShapeID="_x0000_i1069" DrawAspect="Content" ObjectID="_1811098364" r:id="rId92"/>
        </w:object>
      </w:r>
      <w:r w:rsidR="00AB08BC" w:rsidRPr="006F6F46">
        <w:t xml:space="preserve">. </w:t>
      </w:r>
    </w:p>
    <w:p w:rsidR="00AB08BC" w:rsidRDefault="00AB08BC" w:rsidP="005F4F55">
      <w:pPr>
        <w:spacing w:line="360" w:lineRule="auto"/>
        <w:ind w:firstLine="567"/>
        <w:jc w:val="both"/>
      </w:pPr>
      <w:r w:rsidRPr="006F6F46">
        <w:t>Нередко рассматриваются детерминированные колебания, представляющие собой периодические последовательности импульсов одинаковой формы (например, прямоугольных</w:t>
      </w:r>
      <w:r>
        <w:t xml:space="preserve"> (</w:t>
      </w:r>
      <w:r w:rsidRPr="00270680">
        <w:t>рис.1.5)</w:t>
      </w:r>
      <w:r w:rsidR="00A34051" w:rsidRPr="00270680">
        <w:t>)</w:t>
      </w:r>
      <w:r w:rsidRPr="00270680">
        <w:t>.</w:t>
      </w:r>
      <w:r w:rsidRPr="006F6F46">
        <w:t xml:space="preserve"> Параметрами </w:t>
      </w:r>
      <w:r>
        <w:t>такой</w:t>
      </w:r>
      <w:r w:rsidRPr="006F6F46">
        <w:t xml:space="preserve"> последовательности являются</w:t>
      </w:r>
      <w:r>
        <w:t>:</w:t>
      </w:r>
      <w:r w:rsidRPr="006F6F46">
        <w:t xml:space="preserve"> </w:t>
      </w:r>
      <w:r w:rsidRPr="00FF039F">
        <w:rPr>
          <w:i/>
        </w:rPr>
        <w:t>амплитуда</w:t>
      </w:r>
      <w:r w:rsidRPr="006F6F46">
        <w:t xml:space="preserve"> (высота) импульса </w:t>
      </w:r>
      <w:r w:rsidRPr="00633E5F">
        <w:rPr>
          <w:position w:val="-12"/>
        </w:rPr>
        <w:object w:dxaOrig="440" w:dyaOrig="380" w14:anchorId="331F3123">
          <v:shape id="_x0000_i1070" type="#_x0000_t75" style="width:24pt;height:19.35pt" o:ole="">
            <v:imagedata r:id="rId93" o:title=""/>
          </v:shape>
          <o:OLEObject Type="Embed" ProgID="Equation.DSMT4" ShapeID="_x0000_i1070" DrawAspect="Content" ObjectID="_1811098365" r:id="rId94"/>
        </w:object>
      </w:r>
      <w:r w:rsidRPr="006F6F46">
        <w:t xml:space="preserve">, </w:t>
      </w:r>
      <w:r w:rsidRPr="00FF039F">
        <w:rPr>
          <w:i/>
        </w:rPr>
        <w:t>длительность</w:t>
      </w:r>
      <w:r w:rsidRPr="006F6F46">
        <w:t xml:space="preserve"> импульса </w:t>
      </w:r>
      <w:r w:rsidRPr="006F6F46">
        <w:rPr>
          <w:position w:val="-12"/>
        </w:rPr>
        <w:object w:dxaOrig="320" w:dyaOrig="380" w14:anchorId="4EACE4F4">
          <v:shape id="_x0000_i1071" type="#_x0000_t75" style="width:16pt;height:18.65pt" o:ole="">
            <v:imagedata r:id="rId95" o:title=""/>
          </v:shape>
          <o:OLEObject Type="Embed" ProgID="Equation.DSMT4" ShapeID="_x0000_i1071" DrawAspect="Content" ObjectID="_1811098366" r:id="rId96"/>
        </w:object>
      </w:r>
      <w:r w:rsidRPr="006F6F46">
        <w:t xml:space="preserve">, </w:t>
      </w:r>
      <w:r w:rsidRPr="00FF039F">
        <w:rPr>
          <w:i/>
        </w:rPr>
        <w:t xml:space="preserve">период </w:t>
      </w:r>
      <w:r w:rsidRPr="00FF039F">
        <w:rPr>
          <w:i/>
        </w:rPr>
        <w:lastRenderedPageBreak/>
        <w:t>повторения</w:t>
      </w:r>
      <w:r w:rsidRPr="006F6F46">
        <w:t xml:space="preserve"> </w:t>
      </w:r>
      <w:r w:rsidRPr="006F6F46">
        <w:rPr>
          <w:position w:val="-12"/>
        </w:rPr>
        <w:object w:dxaOrig="340" w:dyaOrig="380" w14:anchorId="59D84B4B">
          <v:shape id="_x0000_i1072" type="#_x0000_t75" style="width:17.35pt;height:18.65pt" o:ole="">
            <v:imagedata r:id="rId97" o:title=""/>
          </v:shape>
          <o:OLEObject Type="Embed" ProgID="Equation.DSMT4" ShapeID="_x0000_i1072" DrawAspect="Content" ObjectID="_1811098367" r:id="rId98"/>
        </w:object>
      </w:r>
      <w:r w:rsidRPr="006F6F46">
        <w:t xml:space="preserve">, </w:t>
      </w:r>
      <w:r w:rsidRPr="00FF039F">
        <w:rPr>
          <w:i/>
        </w:rPr>
        <w:t>частота повторения</w:t>
      </w:r>
      <w:r w:rsidRPr="006F6F46">
        <w:t xml:space="preserve"> </w:t>
      </w:r>
      <w:r w:rsidRPr="006F6F46">
        <w:rPr>
          <w:position w:val="-12"/>
        </w:rPr>
        <w:object w:dxaOrig="1200" w:dyaOrig="380" w14:anchorId="59CD503D">
          <v:shape id="_x0000_i1073" type="#_x0000_t75" style="width:60pt;height:18.65pt" o:ole="">
            <v:imagedata r:id="rId99" o:title=""/>
          </v:shape>
          <o:OLEObject Type="Embed" ProgID="Equation.DSMT4" ShapeID="_x0000_i1073" DrawAspect="Content" ObjectID="_1811098368" r:id="rId100"/>
        </w:object>
      </w:r>
      <w:r w:rsidRPr="006F6F46">
        <w:t xml:space="preserve">, </w:t>
      </w:r>
      <w:r w:rsidRPr="00FF039F">
        <w:rPr>
          <w:i/>
        </w:rPr>
        <w:t>скважность</w:t>
      </w:r>
      <w:r w:rsidRPr="006F6F46">
        <w:t xml:space="preserve"> </w:t>
      </w:r>
      <w:r w:rsidRPr="006F6F46">
        <w:rPr>
          <w:position w:val="-12"/>
        </w:rPr>
        <w:object w:dxaOrig="1219" w:dyaOrig="380" w14:anchorId="348C25C1">
          <v:shape id="_x0000_i1074" type="#_x0000_t75" style="width:61.35pt;height:18.65pt" o:ole="">
            <v:imagedata r:id="rId101" o:title=""/>
          </v:shape>
          <o:OLEObject Type="Embed" ProgID="Equation.DSMT4" ShapeID="_x0000_i1074" DrawAspect="Content" ObjectID="_1811098369" r:id="rId102"/>
        </w:object>
      </w:r>
      <w:r>
        <w:t xml:space="preserve"> и</w:t>
      </w:r>
      <w:r w:rsidRPr="006F6F46">
        <w:t xml:space="preserve"> </w:t>
      </w:r>
      <w:r w:rsidRPr="00FF039F">
        <w:rPr>
          <w:i/>
        </w:rPr>
        <w:t>коэффициент заполнения</w:t>
      </w:r>
      <w:r w:rsidRPr="006F6F46">
        <w:t xml:space="preserve"> </w:t>
      </w:r>
      <w:r w:rsidRPr="006F6F46">
        <w:rPr>
          <w:position w:val="-12"/>
        </w:rPr>
        <w:object w:dxaOrig="2060" w:dyaOrig="380" w14:anchorId="7F911EAC">
          <v:shape id="_x0000_i1075" type="#_x0000_t75" style="width:104.65pt;height:18.65pt" o:ole="">
            <v:imagedata r:id="rId103" o:title=""/>
          </v:shape>
          <o:OLEObject Type="Embed" ProgID="Equation.DSMT4" ShapeID="_x0000_i1075" DrawAspect="Content" ObjectID="_1811098370" r:id="rId104"/>
        </w:object>
      </w:r>
      <w:r w:rsidRPr="006F6F46">
        <w:t>.</w:t>
      </w:r>
    </w:p>
    <w:p w:rsidR="00AB08BC" w:rsidRPr="00C25648" w:rsidRDefault="00AB08BC" w:rsidP="005F4F55">
      <w:pPr>
        <w:spacing w:line="360" w:lineRule="auto"/>
        <w:ind w:firstLine="567"/>
        <w:jc w:val="both"/>
      </w:pPr>
      <w:r w:rsidRPr="006F6F46">
        <w:t>Периодическое колебание можно представить суммой гармонических колебаний (рядом Фурье); совокупность их амплитуд</w:t>
      </w:r>
      <w:r>
        <w:t xml:space="preserve"> и фаз</w:t>
      </w:r>
      <w:r w:rsidRPr="006F6F46">
        <w:t xml:space="preserve">, упорядоченных по частотной оси, образует </w:t>
      </w:r>
      <w:r w:rsidRPr="00FF039F">
        <w:rPr>
          <w:i/>
        </w:rPr>
        <w:t xml:space="preserve">амплитудный </w:t>
      </w:r>
      <w:r>
        <w:rPr>
          <w:i/>
        </w:rPr>
        <w:t>и фазовый спектры.</w:t>
      </w:r>
      <w:r w:rsidRPr="006F6F46">
        <w:t xml:space="preserve"> </w:t>
      </w:r>
      <w:r>
        <w:t xml:space="preserve">Графически спектры </w:t>
      </w:r>
      <w:r w:rsidRPr="006F6F46">
        <w:t>отображаю</w:t>
      </w:r>
      <w:r>
        <w:t>тся</w:t>
      </w:r>
      <w:r w:rsidRPr="006F6F46">
        <w:t xml:space="preserve"> </w:t>
      </w:r>
      <w:r>
        <w:t>амплитудной и фазовой спектральными диаграммами</w:t>
      </w:r>
      <w:r w:rsidR="00095282">
        <w:t>.</w:t>
      </w:r>
    </w:p>
    <w:p w:rsidR="00AB08BC" w:rsidRPr="006F6F46" w:rsidRDefault="00AF70CA" w:rsidP="005F4F55">
      <w:pPr>
        <w:spacing w:line="360" w:lineRule="auto"/>
        <w:ind w:firstLine="567"/>
        <w:jc w:val="both"/>
      </w:pPr>
      <w:r>
        <w:t>Колебания, амплитуда которых меняется по какому-либо закону называются амплитудно-модулированными (АМ). АМ</w:t>
      </w:r>
      <w:r w:rsidR="00AB08BC" w:rsidRPr="006F6F46">
        <w:t xml:space="preserve"> колебание описывается выражением </w:t>
      </w:r>
    </w:p>
    <w:p w:rsidR="00AB08BC" w:rsidRPr="006F6F46" w:rsidRDefault="00AF70CA" w:rsidP="005F4F55">
      <w:pPr>
        <w:spacing w:before="120" w:line="360" w:lineRule="auto"/>
        <w:ind w:firstLine="567"/>
        <w:jc w:val="center"/>
      </w:pPr>
      <w:r w:rsidRPr="00AF70CA">
        <w:rPr>
          <w:position w:val="-14"/>
        </w:rPr>
        <w:object w:dxaOrig="4900" w:dyaOrig="420" w14:anchorId="7D52AA36">
          <v:shape id="_x0000_i1076" type="#_x0000_t75" style="width:245.35pt;height:22pt" o:ole="">
            <v:imagedata r:id="rId105" o:title=""/>
          </v:shape>
          <o:OLEObject Type="Embed" ProgID="Equation.DSMT4" ShapeID="_x0000_i1076" DrawAspect="Content" ObjectID="_1811098371" r:id="rId106"/>
        </w:object>
      </w:r>
      <w:r w:rsidR="00AB08BC" w:rsidRPr="006F6F46">
        <w:t>,</w:t>
      </w:r>
    </w:p>
    <w:p w:rsidR="00AB08BC" w:rsidRPr="006F6F46" w:rsidRDefault="00AB08BC" w:rsidP="005F4F55">
      <w:pPr>
        <w:spacing w:before="120" w:line="360" w:lineRule="auto"/>
        <w:jc w:val="both"/>
      </w:pPr>
      <w:r w:rsidRPr="006F6F46">
        <w:t xml:space="preserve">где </w:t>
      </w:r>
      <w:r w:rsidR="00AF70CA" w:rsidRPr="006F6F46">
        <w:rPr>
          <w:position w:val="-14"/>
        </w:rPr>
        <w:object w:dxaOrig="4580" w:dyaOrig="420" w14:anchorId="6758D206">
          <v:shape id="_x0000_i1077" type="#_x0000_t75" style="width:244.65pt;height:21.35pt" o:ole="">
            <v:imagedata r:id="rId107" o:title=""/>
          </v:shape>
          <o:OLEObject Type="Embed" ProgID="Equation.DSMT4" ShapeID="_x0000_i1077" DrawAspect="Content" ObjectID="_1811098372" r:id="rId108"/>
        </w:object>
      </w:r>
      <w:r w:rsidRPr="006F6F46">
        <w:t xml:space="preserve"> – гармоническое несущее колебание, </w:t>
      </w:r>
      <w:r>
        <w:t xml:space="preserve">с </w:t>
      </w:r>
      <w:r w:rsidRPr="006F6F46">
        <w:t>амплитуд</w:t>
      </w:r>
      <w:r>
        <w:t>ой</w:t>
      </w:r>
      <w:r w:rsidRPr="006F6F46">
        <w:t xml:space="preserve"> </w:t>
      </w:r>
      <w:r w:rsidR="00AF70CA" w:rsidRPr="006F6F46">
        <w:rPr>
          <w:position w:val="-12"/>
        </w:rPr>
        <w:object w:dxaOrig="440" w:dyaOrig="380" w14:anchorId="557E2C7C">
          <v:shape id="_x0000_i1078" type="#_x0000_t75" style="width:24pt;height:19.35pt" o:ole="">
            <v:imagedata r:id="rId109" o:title=""/>
          </v:shape>
          <o:OLEObject Type="Embed" ProgID="Equation.DSMT4" ShapeID="_x0000_i1078" DrawAspect="Content" ObjectID="_1811098373" r:id="rId110"/>
        </w:object>
      </w:r>
      <w:r w:rsidRPr="006F6F46">
        <w:t xml:space="preserve">, циклической </w:t>
      </w:r>
      <w:r w:rsidR="00AF70CA" w:rsidRPr="00973820">
        <w:rPr>
          <w:position w:val="-22"/>
        </w:rPr>
        <w:object w:dxaOrig="1100" w:dyaOrig="520" w14:anchorId="647D77FF">
          <v:shape id="_x0000_i1079" type="#_x0000_t75" style="width:54pt;height:26pt" o:ole="">
            <v:imagedata r:id="rId111" o:title=""/>
          </v:shape>
          <o:OLEObject Type="Embed" ProgID="Equation.DSMT4" ShapeID="_x0000_i1079" DrawAspect="Content" ObjectID="_1811098374" r:id="rId112"/>
        </w:object>
      </w:r>
      <w:r w:rsidRPr="006F6F46">
        <w:t xml:space="preserve"> или круговой </w:t>
      </w:r>
      <w:r w:rsidR="00E9745D" w:rsidRPr="006F6F46">
        <w:rPr>
          <w:position w:val="-12"/>
        </w:rPr>
        <w:object w:dxaOrig="360" w:dyaOrig="380" w14:anchorId="5AAEFA70">
          <v:shape id="_x0000_i1080" type="#_x0000_t75" style="width:18.65pt;height:18.65pt" o:ole="">
            <v:imagedata r:id="rId113" o:title=""/>
          </v:shape>
          <o:OLEObject Type="Embed" ProgID="Equation.DSMT4" ShapeID="_x0000_i1080" DrawAspect="Content" ObjectID="_1811098375" r:id="rId114"/>
        </w:object>
      </w:r>
      <w:r w:rsidR="00E9745D">
        <w:t xml:space="preserve"> </w:t>
      </w:r>
      <w:r w:rsidRPr="006F6F46">
        <w:t>частот</w:t>
      </w:r>
      <w:r>
        <w:t>ой</w:t>
      </w:r>
      <w:r w:rsidRPr="006F6F46">
        <w:t xml:space="preserve"> </w:t>
      </w:r>
      <w:r>
        <w:t xml:space="preserve"> и</w:t>
      </w:r>
      <w:r w:rsidRPr="006F6F46">
        <w:t xml:space="preserve"> начальной фазой </w:t>
      </w:r>
      <w:r w:rsidRPr="006F6F46">
        <w:rPr>
          <w:position w:val="-12"/>
        </w:rPr>
        <w:object w:dxaOrig="340" w:dyaOrig="380" w14:anchorId="64B672F8">
          <v:shape id="_x0000_i1081" type="#_x0000_t75" style="width:16pt;height:18.65pt" o:ole="">
            <v:imagedata r:id="rId115" o:title=""/>
          </v:shape>
          <o:OLEObject Type="Embed" ProgID="Equation.DSMT4" ShapeID="_x0000_i1081" DrawAspect="Content" ObjectID="_1811098376" r:id="rId116"/>
        </w:object>
      </w:r>
      <w:r>
        <w:t>.</w:t>
      </w:r>
      <w:r w:rsidRPr="006F6F46">
        <w:t xml:space="preserve"> </w:t>
      </w:r>
      <w:r>
        <w:t>З</w:t>
      </w:r>
      <w:r w:rsidRPr="006F6F46">
        <w:t>акон</w:t>
      </w:r>
      <w:r>
        <w:t xml:space="preserve"> изменения амплитуды</w:t>
      </w:r>
      <w:r w:rsidRPr="006F6F46">
        <w:t xml:space="preserve"> определяется множителем </w:t>
      </w:r>
      <w:r w:rsidRPr="006F6F46">
        <w:rPr>
          <w:position w:val="-14"/>
        </w:rPr>
        <w:object w:dxaOrig="1480" w:dyaOrig="420" w14:anchorId="46657D85">
          <v:shape id="_x0000_i1082" type="#_x0000_t75" style="width:76.65pt;height:21.35pt" o:ole="">
            <v:imagedata r:id="rId117" o:title=""/>
          </v:shape>
          <o:OLEObject Type="Embed" ProgID="Equation.DSMT4" ShapeID="_x0000_i1082" DrawAspect="Content" ObjectID="_1811098377" r:id="rId118"/>
        </w:object>
      </w:r>
      <w:r w:rsidRPr="006F6F46">
        <w:t>, включающим первичный</w:t>
      </w:r>
      <w:r w:rsidR="00095282">
        <w:t xml:space="preserve"> </w:t>
      </w:r>
      <w:r w:rsidR="00095282" w:rsidRPr="00270680">
        <w:t>(модулирующий,</w:t>
      </w:r>
      <w:r w:rsidR="00095282">
        <w:t xml:space="preserve"> </w:t>
      </w:r>
      <w:r>
        <w:t>управляющий)</w:t>
      </w:r>
      <w:r w:rsidRPr="006F6F46">
        <w:t xml:space="preserve"> сигнал </w:t>
      </w:r>
      <w:r w:rsidRPr="00431C85">
        <w:rPr>
          <w:position w:val="-10"/>
        </w:rPr>
        <w:object w:dxaOrig="540" w:dyaOrig="340" w14:anchorId="3E8D2099">
          <v:shape id="_x0000_i1083" type="#_x0000_t75" style="width:26pt;height:17.35pt" o:ole="">
            <v:imagedata r:id="rId119" o:title=""/>
          </v:shape>
          <o:OLEObject Type="Embed" ProgID="Equation.DSMT4" ShapeID="_x0000_i1083" DrawAspect="Content" ObjectID="_1811098378" r:id="rId120"/>
        </w:object>
      </w:r>
      <w:r w:rsidRPr="006F6F46">
        <w:t xml:space="preserve"> и </w:t>
      </w:r>
      <w:r w:rsidRPr="00FF039F">
        <w:rPr>
          <w:i/>
        </w:rPr>
        <w:t>коэффициент модуляции</w:t>
      </w:r>
      <w:r w:rsidRPr="006F6F46">
        <w:t xml:space="preserve"> </w:t>
      </w:r>
      <w:r w:rsidRPr="006F6F46">
        <w:rPr>
          <w:position w:val="-4"/>
        </w:rPr>
        <w:object w:dxaOrig="360" w:dyaOrig="279" w14:anchorId="472859C9">
          <v:shape id="_x0000_i1084" type="#_x0000_t75" style="width:18.65pt;height:14pt" o:ole="">
            <v:imagedata r:id="rId121" o:title=""/>
          </v:shape>
          <o:OLEObject Type="Embed" ProgID="Equation.DSMT4" ShapeID="_x0000_i1084" DrawAspect="Content" ObjectID="_1811098379" r:id="rId122"/>
        </w:object>
      </w:r>
      <w:r w:rsidRPr="006F6F46">
        <w:t xml:space="preserve">. В простейшем случае тональной модуляции первичный сигнал является гармоническим колебанием единичной амплитуды с частотой </w:t>
      </w:r>
      <w:r w:rsidRPr="00973820">
        <w:rPr>
          <w:position w:val="-22"/>
        </w:rPr>
        <w:object w:dxaOrig="1020" w:dyaOrig="520" w14:anchorId="72094371">
          <v:shape id="_x0000_i1085" type="#_x0000_t75" style="width:52pt;height:26.65pt" o:ole="">
            <v:imagedata r:id="rId123" o:title=""/>
          </v:shape>
          <o:OLEObject Type="Embed" ProgID="Equation.DSMT4" ShapeID="_x0000_i1085" DrawAspect="Content" ObjectID="_1811098380" r:id="rId124"/>
        </w:object>
      </w:r>
      <w:r w:rsidRPr="006F6F46">
        <w:t xml:space="preserve"> и начальной фазой </w:t>
      </w:r>
      <w:r w:rsidRPr="006F6F46">
        <w:rPr>
          <w:position w:val="-10"/>
        </w:rPr>
        <w:object w:dxaOrig="279" w:dyaOrig="279" w14:anchorId="686D3491">
          <v:shape id="_x0000_i1086" type="#_x0000_t75" style="width:14pt;height:14pt" o:ole="">
            <v:imagedata r:id="rId125" o:title=""/>
          </v:shape>
          <o:OLEObject Type="Embed" ProgID="Equation.DSMT4" ShapeID="_x0000_i1086" DrawAspect="Content" ObjectID="_1811098381" r:id="rId126"/>
        </w:object>
      </w:r>
      <w:r w:rsidRPr="006F6F46">
        <w:t>, тогда АМ</w:t>
      </w:r>
      <w:r>
        <w:t xml:space="preserve"> колебание</w:t>
      </w:r>
      <w:r w:rsidRPr="006F6F46">
        <w:t xml:space="preserve"> имеет вид</w:t>
      </w:r>
      <w:r>
        <w:t xml:space="preserve"> (рис.1</w:t>
      </w:r>
      <w:r w:rsidRPr="00431C85">
        <w:t>.</w:t>
      </w:r>
      <w:r>
        <w:t>6</w:t>
      </w:r>
      <w:r w:rsidR="00095282">
        <w:t>,</w:t>
      </w:r>
      <w:r>
        <w:t>а)</w:t>
      </w:r>
    </w:p>
    <w:p w:rsidR="00AB08BC" w:rsidRPr="006F6F46" w:rsidRDefault="00AB08BC" w:rsidP="005F4F55">
      <w:pPr>
        <w:spacing w:before="120" w:line="360" w:lineRule="auto"/>
        <w:ind w:firstLine="567"/>
        <w:jc w:val="right"/>
        <w:rPr>
          <w:sz w:val="40"/>
        </w:rPr>
      </w:pPr>
      <w:r w:rsidRPr="006F6F46">
        <w:rPr>
          <w:position w:val="-18"/>
        </w:rPr>
        <w:object w:dxaOrig="6020" w:dyaOrig="480" w14:anchorId="40869BE2">
          <v:shape id="_x0000_i1087" type="#_x0000_t75" style="width:301.35pt;height:24pt" o:ole="">
            <v:imagedata r:id="rId127" o:title=""/>
          </v:shape>
          <o:OLEObject Type="Embed" ProgID="Equation.DSMT4" ShapeID="_x0000_i1087" DrawAspect="Content" ObjectID="_1811098382" r:id="rId128"/>
        </w:object>
      </w:r>
      <w:r w:rsidRPr="006F6F46">
        <w:t xml:space="preserve">                         </w:t>
      </w:r>
      <w:r>
        <w:t>(1.1)</w:t>
      </w:r>
    </w:p>
    <w:p w:rsidR="00AB08BC" w:rsidRPr="006F6F46" w:rsidRDefault="00AB08BC" w:rsidP="005F4F55">
      <w:pPr>
        <w:spacing w:before="120" w:line="360" w:lineRule="auto"/>
        <w:jc w:val="both"/>
      </w:pPr>
      <w:r w:rsidRPr="006F6F46">
        <w:t xml:space="preserve">а его огибающая определяется выражением </w:t>
      </w:r>
      <w:r w:rsidRPr="006F6F46">
        <w:rPr>
          <w:position w:val="-16"/>
        </w:rPr>
        <w:object w:dxaOrig="3820" w:dyaOrig="460" w14:anchorId="0716F496">
          <v:shape id="_x0000_i1088" type="#_x0000_t75" style="width:192pt;height:24pt" o:ole="">
            <v:imagedata r:id="rId129" o:title=""/>
          </v:shape>
          <o:OLEObject Type="Embed" ProgID="Equation.DSMT4" ShapeID="_x0000_i1088" DrawAspect="Content" ObjectID="_1811098383" r:id="rId130"/>
        </w:object>
      </w:r>
      <w:r w:rsidRPr="006F6F46">
        <w:t xml:space="preserve"> и изменяется от минимального значения </w:t>
      </w:r>
      <w:r w:rsidRPr="006F6F46">
        <w:rPr>
          <w:position w:val="-14"/>
        </w:rPr>
        <w:object w:dxaOrig="2200" w:dyaOrig="420" w14:anchorId="16B1DCE9">
          <v:shape id="_x0000_i1089" type="#_x0000_t75" style="width:109.35pt;height:23.35pt" o:ole="">
            <v:imagedata r:id="rId131" o:title=""/>
          </v:shape>
          <o:OLEObject Type="Embed" ProgID="Equation.DSMT4" ShapeID="_x0000_i1089" DrawAspect="Content" ObjectID="_1811098384" r:id="rId132"/>
        </w:object>
      </w:r>
      <w:r w:rsidRPr="006F6F46">
        <w:t xml:space="preserve"> до максимального </w:t>
      </w:r>
      <w:r w:rsidRPr="006F6F46">
        <w:rPr>
          <w:position w:val="-14"/>
        </w:rPr>
        <w:object w:dxaOrig="2240" w:dyaOrig="420" w14:anchorId="407495E2">
          <v:shape id="_x0000_i1090" type="#_x0000_t75" style="width:113.35pt;height:23.35pt" o:ole="">
            <v:imagedata r:id="rId133" o:title=""/>
          </v:shape>
          <o:OLEObject Type="Embed" ProgID="Equation.DSMT4" ShapeID="_x0000_i1090" DrawAspect="Content" ObjectID="_1811098385" r:id="rId134"/>
        </w:object>
      </w:r>
      <w:r w:rsidRPr="006F6F46">
        <w:t xml:space="preserve">. Отсюда следует, что по огибающей можно определить амплитуду несущего колебания </w:t>
      </w:r>
      <w:r w:rsidRPr="006F6F46">
        <w:rPr>
          <w:position w:val="-14"/>
        </w:rPr>
        <w:object w:dxaOrig="2780" w:dyaOrig="420" w14:anchorId="53A6E4A1">
          <v:shape id="_x0000_i1091" type="#_x0000_t75" style="width:140.65pt;height:20pt" o:ole="">
            <v:imagedata r:id="rId135" o:title=""/>
          </v:shape>
          <o:OLEObject Type="Embed" ProgID="Equation.DSMT4" ShapeID="_x0000_i1091" DrawAspect="Content" ObjectID="_1811098386" r:id="rId136"/>
        </w:object>
      </w:r>
      <w:r w:rsidRPr="006F6F46">
        <w:t xml:space="preserve"> и коэффициент модуляции</w:t>
      </w:r>
    </w:p>
    <w:p w:rsidR="00AB08BC" w:rsidRPr="006F6F46" w:rsidRDefault="00AB08BC" w:rsidP="005F4F55">
      <w:pPr>
        <w:spacing w:before="120" w:line="360" w:lineRule="auto"/>
        <w:ind w:firstLine="567"/>
        <w:jc w:val="right"/>
      </w:pPr>
      <w:r w:rsidRPr="006F6F46">
        <w:rPr>
          <w:position w:val="-34"/>
        </w:rPr>
        <w:object w:dxaOrig="4000" w:dyaOrig="780" w14:anchorId="449DD30C">
          <v:shape id="_x0000_i1092" type="#_x0000_t75" style="width:199.35pt;height:41.35pt" o:ole="">
            <v:imagedata r:id="rId137" o:title=""/>
          </v:shape>
          <o:OLEObject Type="Embed" ProgID="Equation.DSMT4" ShapeID="_x0000_i1092" DrawAspect="Content" ObjectID="_1811098387" r:id="rId138"/>
        </w:object>
      </w:r>
      <w:r w:rsidRPr="006F6F46">
        <w:t xml:space="preserve">.                                      </w:t>
      </w:r>
      <w:r>
        <w:t>(1.2)</w:t>
      </w:r>
    </w:p>
    <w:p w:rsidR="00AB08BC" w:rsidRPr="006F6F46" w:rsidRDefault="00AB08BC" w:rsidP="005F4F55">
      <w:pPr>
        <w:spacing w:line="360" w:lineRule="auto"/>
        <w:ind w:firstLine="567"/>
        <w:jc w:val="both"/>
      </w:pPr>
      <w:r w:rsidRPr="006F6F46">
        <w:t xml:space="preserve">Примем в </w:t>
      </w:r>
      <w:r>
        <w:t>(1.1)</w:t>
      </w:r>
      <w:r w:rsidRPr="006F6F46">
        <w:t xml:space="preserve"> для простоты </w:t>
      </w:r>
      <w:r w:rsidRPr="006F6F46">
        <w:rPr>
          <w:position w:val="-12"/>
        </w:rPr>
        <w:object w:dxaOrig="1260" w:dyaOrig="380" w14:anchorId="75B65609">
          <v:shape id="_x0000_i1093" type="#_x0000_t75" style="width:64pt;height:18.65pt" o:ole="">
            <v:imagedata r:id="rId139" o:title=""/>
          </v:shape>
          <o:OLEObject Type="Embed" ProgID="Equation.DSMT4" ShapeID="_x0000_i1093" DrawAspect="Content" ObjectID="_1811098388" r:id="rId140"/>
        </w:object>
      </w:r>
      <w:r w:rsidRPr="006F6F46">
        <w:t xml:space="preserve"> и раскроем скобки:</w:t>
      </w:r>
    </w:p>
    <w:p w:rsidR="00AB08BC" w:rsidRPr="006F6F46" w:rsidRDefault="004D345A" w:rsidP="005F4F55">
      <w:pPr>
        <w:spacing w:line="360" w:lineRule="auto"/>
        <w:ind w:firstLine="567"/>
        <w:jc w:val="center"/>
      </w:pPr>
      <w:r w:rsidRPr="006F6F46">
        <w:rPr>
          <w:position w:val="-54"/>
        </w:rPr>
        <w:object w:dxaOrig="5940" w:dyaOrig="1219" w14:anchorId="6F0F9FF0">
          <v:shape id="_x0000_i1094" type="#_x0000_t75" style="width:297.35pt;height:60.65pt" o:ole="">
            <v:imagedata r:id="rId141" o:title=""/>
          </v:shape>
          <o:OLEObject Type="Embed" ProgID="Equation.DSMT4" ShapeID="_x0000_i1094" DrawAspect="Content" ObjectID="_1811098389" r:id="rId142"/>
        </w:object>
      </w:r>
    </w:p>
    <w:p w:rsidR="00AB08BC" w:rsidRPr="006F6F46" w:rsidRDefault="00B8355A" w:rsidP="005F4F55">
      <w:pPr>
        <w:widowControl w:val="0"/>
        <w:spacing w:line="360" w:lineRule="auto"/>
        <w:ind w:firstLine="567"/>
        <w:jc w:val="both"/>
      </w:pPr>
      <w:r>
        <w:rPr>
          <w:noProof/>
          <w:sz w:val="20"/>
          <w:szCs w:val="20"/>
        </w:rPr>
        <w:pict w14:anchorId="4577A004">
          <v:group id="Группа 59" o:spid="_x0000_s1344" style="position:absolute;left:0;text-align:left;margin-left:57.35pt;margin-top:152.25pt;width:436.55pt;height:196.45pt;z-index:251663360;mso-width-relative:margin;mso-height-relative:margin" coordsize="55435,249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">
            <v:group id="Группа 88" o:spid="_x0000_s1345" style="position:absolute;left:1714;width:34100;height:16656" coordsize="34099,16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">
              <v:shape id="Надпись 64" o:spid="_x0000_s1346" type="#_x0000_t202" style="position:absolute;left:32004;top:7048;width:2095;height:23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" fillcolor="window" stroked="f" strokeweight=".5pt">
                <v:textbox style="mso-next-textbox:#Надпись 64" inset="1mm,.5mm,1mm,.5mm">
                  <w:txbxContent>
                    <w:p w:rsidR="00D37053" w:rsidRPr="00B34407" w:rsidRDefault="00D37053" w:rsidP="005F4F55">
                      <w:pPr>
                        <w:rPr>
                          <w:i/>
                          <w:lang w:val="en-US"/>
                        </w:rPr>
                      </w:pPr>
                      <w:proofErr w:type="gramStart"/>
                      <w:r>
                        <w:rPr>
                          <w:i/>
                          <w:lang w:val="en-US"/>
                        </w:rPr>
                        <w:t>t</w:t>
                      </w:r>
                      <w:proofErr w:type="gramEnd"/>
                    </w:p>
                  </w:txbxContent>
                </v:textbox>
              </v:shape>
              <v:group id="Группа 87" o:spid="_x0000_s1347" style="position:absolute;width:31677;height:16656" coordsize="31679,16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">
                <v:shape id="Рисунок 60" o:spid="_x0000_s1348" type="#_x0000_t75" style="position:absolute;left:476;top:1143;width:24479;height:15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">
                  <v:imagedata r:id="rId143" o:title="" cropleft="7701f" cropright="3464f"/>
                  <v:path arrowok="t"/>
                </v:shape>
                <v:group id="Группа 86" o:spid="_x0000_s1349" style="position:absolute;width:31679;height:16656" coordsize="31679,16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">
                  <v:line id="Прямая соединительная линия 66" o:spid="_x0000_s1350" style="position:absolute;visibility:visible;mso-wrap-style:square" from="381,952" to="381,139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" strokecolor="windowText" strokeweight=".5pt">
                    <v:stroke startarrowwidth="narrow" endarrowwidth="narrow" joinstyle="miter"/>
                  </v:line>
                  <v:line id="Прямая соединительная линия 9" o:spid="_x0000_s1351" style="position:absolute;flip:x;visibility:visible;mso-wrap-style:square" from="24659,8424" to="31679,84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" strokecolor="windowText" strokeweight="1pt">
                    <v:stroke endarrowlength="short" joinstyle="miter"/>
                  </v:line>
                  <v:shape id="Надпись 71" o:spid="_x0000_s1352" type="#_x0000_t202" style="position:absolute;width:5239;height:2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" filled="f" stroked="f" strokeweight=".5pt">
                    <v:textbox style="mso-next-textbox:#Надпись 71" inset=",.5mm,,.5mm">
                      <w:txbxContent>
                        <w:p w:rsidR="00D37053" w:rsidRPr="004D68EF" w:rsidRDefault="00D37053" w:rsidP="005F4F55">
                          <w:pPr>
                            <w:rPr>
                              <w:i/>
                              <w:vertAlign w:val="subscript"/>
                            </w:rPr>
                          </w:pPr>
                          <w:proofErr w:type="gramStart"/>
                          <w:r>
                            <w:rPr>
                              <w:i/>
                              <w:lang w:val="en-US"/>
                            </w:rPr>
                            <w:t>u</w:t>
                          </w:r>
                          <w:r w:rsidRPr="00973820">
                            <w:rPr>
                              <w:sz w:val="22"/>
                              <w:szCs w:val="22"/>
                              <w:vertAlign w:val="subscript"/>
                            </w:rPr>
                            <w:t>АМ</w:t>
                          </w:r>
                          <w:proofErr w:type="gramEnd"/>
                        </w:p>
                      </w:txbxContent>
                    </v:textbox>
                  </v:shape>
                  <v:line id="Прямая соединительная линия 70" o:spid="_x0000_s1353" style="position:absolute;visibility:visible;mso-wrap-style:square" from="30289,1619" to="30289,8459" o:connectortype="straight" strokecolor="windowText" strokeweight=".25pt">
                    <v:stroke startarrow="open" startarrowwidth="narrow" endarrow="open" endarrowwidth="narrow" joinstyle="miter"/>
                  </v:line>
                  <v:line id="Прямая соединительная линия 73" o:spid="_x0000_s1354" style="position:absolute;visibility:visible;mso-wrap-style:square" from="5905,1714" to="31105,1714" o:connectortype="straight" strokecolor="windowText" strokeweight=".5pt">
                    <v:stroke dashstyle="dash" endarrowlength="short" joinstyle="miter"/>
                  </v:line>
                  <v:shape id="Надпись 72" o:spid="_x0000_s1355" type="#_x0000_t202" style="position:absolute;left:25431;top:2667;width:5639;height:38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" filled="f" strokecolor="window" strokeweight=".5pt">
                    <v:stroke opacity="0"/>
                    <v:textbox style="mso-next-textbox:#Надпись 72" inset=",.5mm,,.5mm">
                      <w:txbxContent>
                        <w:p w:rsidR="00D37053" w:rsidRPr="00431C85" w:rsidRDefault="00D37053" w:rsidP="005F4F55">
                          <w:pPr>
                            <w:rPr>
                              <w:i/>
                              <w:vertAlign w:val="subscript"/>
                              <w:lang w:val="en-US"/>
                            </w:rPr>
                          </w:pPr>
                          <w:r w:rsidRPr="00431C85">
                            <w:rPr>
                              <w:i/>
                              <w:lang w:val="en-US"/>
                            </w:rPr>
                            <w:t>U</w:t>
                          </w:r>
                          <w:r w:rsidRPr="00431C85">
                            <w:rPr>
                              <w:i/>
                              <w:sz w:val="32"/>
                              <w:szCs w:val="32"/>
                              <w:vertAlign w:val="subscript"/>
                              <w:lang w:val="en-US"/>
                            </w:rPr>
                            <w:t>max</w:t>
                          </w:r>
                        </w:p>
                      </w:txbxContent>
                    </v:textbox>
                  </v:shape>
                  <v:line id="Прямая соединительная линия 77" o:spid="_x0000_s1356" style="position:absolute;visibility:visible;mso-wrap-style:square" from="11525,6000" to="26282,6000" o:connectortype="straight" strokecolor="windowText" strokeweight=".5pt">
                    <v:stroke dashstyle="longDash" endarrowlength="short" joinstyle="miter"/>
                  </v:line>
                  <v:shape id="Надпись 78" o:spid="_x0000_s1357" type="#_x0000_t202" style="position:absolute;left:25431;top:5524;width:5239;height:38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" filled="f" strokecolor="window" strokeweight=".5pt">
                    <v:stroke opacity="0"/>
                    <v:textbox style="mso-next-textbox:#Надпись 78" inset=",.5mm,,.5mm">
                      <w:txbxContent>
                        <w:p w:rsidR="00D37053" w:rsidRPr="00431C85" w:rsidRDefault="00D37053" w:rsidP="005F4F55">
                          <w:pPr>
                            <w:rPr>
                              <w:i/>
                              <w:vertAlign w:val="subscript"/>
                              <w:lang w:val="en-US"/>
                            </w:rPr>
                          </w:pPr>
                          <w:r w:rsidRPr="00431C85">
                            <w:rPr>
                              <w:i/>
                              <w:lang w:val="en-US"/>
                            </w:rPr>
                            <w:t>U</w:t>
                          </w:r>
                          <w:r w:rsidRPr="00431C85">
                            <w:rPr>
                              <w:i/>
                              <w:sz w:val="32"/>
                              <w:szCs w:val="32"/>
                              <w:vertAlign w:val="subscript"/>
                              <w:lang w:val="en-US"/>
                            </w:rPr>
                            <w:t>min</w:t>
                          </w:r>
                        </w:p>
                      </w:txbxContent>
                    </v:textbox>
                  </v:shape>
                  <v:line id="Прямая соединительная линия 74" o:spid="_x0000_s1358" style="position:absolute;flip:y;visibility:visible;mso-wrap-style:square" from="21812,12096" to="23069,12096" o:connectortype="straight" strokecolor="windowText" strokeweight=".25pt">
                    <v:stroke startarrow="block" startarrowwidth="narrow" startarrowlength="short" endarrow="block" endarrowwidth="narrow" endarrowlength="short" joinstyle="miter"/>
                  </v:line>
                  <v:shape id="Надпись 81" o:spid="_x0000_s1359" type="#_x0000_t202" style="position:absolute;left:21336;top:12382;width:2667;height:2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" fillcolor="window" stroked="f" strokeweight=".5pt">
                    <v:textbox style="mso-next-textbox:#Надпись 81" inset="1mm,.5mm,1mm,.5mm">
                      <w:txbxContent>
                        <w:p w:rsidR="00D37053" w:rsidRPr="004F6ADE" w:rsidRDefault="00D37053" w:rsidP="005F4F55">
                          <w:pPr>
                            <w:rPr>
                              <w:vertAlign w:val="subscript"/>
                            </w:rPr>
                          </w:pPr>
                          <w:r w:rsidRPr="00B34407">
                            <w:rPr>
                              <w:i/>
                              <w:lang w:val="en-US"/>
                            </w:rPr>
                            <w:t>T</w:t>
                          </w:r>
                          <w:r w:rsidRPr="00973820">
                            <w:rPr>
                              <w:sz w:val="32"/>
                              <w:szCs w:val="32"/>
                              <w:vertAlign w:val="subscript"/>
                            </w:rPr>
                            <w:t>н</w:t>
                          </w:r>
                        </w:p>
                      </w:txbxContent>
                    </v:textbox>
                  </v:shape>
                  <v:line id="Прямая соединительная линия 67" o:spid="_x0000_s1360" style="position:absolute;flip:y;visibility:visible;mso-wrap-style:square" from="6477,14859" to="6477,16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" strokecolor="windowText" strokeweight=".5pt">
                    <v:stroke joinstyle="miter"/>
                  </v:line>
                  <v:shape id="Надпись 69" o:spid="_x0000_s1361" type="#_x0000_t202" style="position:absolute;left:10953;top:13525;width:2667;height:2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" fillcolor="window" stroked="f" strokeweight=".5pt">
                    <v:textbox style="mso-next-textbox:#Надпись 69" inset="1mm,.5mm,1mm,.5mm">
                      <w:txbxContent>
                        <w:p w:rsidR="00D37053" w:rsidRPr="004F6ADE" w:rsidRDefault="00D37053" w:rsidP="005F4F55">
                          <w:pPr>
                            <w:rPr>
                              <w:vertAlign w:val="subscript"/>
                            </w:rPr>
                          </w:pPr>
                          <w:r w:rsidRPr="00B34407">
                            <w:rPr>
                              <w:i/>
                              <w:lang w:val="en-US"/>
                            </w:rPr>
                            <w:t>T</w:t>
                          </w:r>
                          <w:r w:rsidRPr="00973820">
                            <w:rPr>
                              <w:sz w:val="32"/>
                              <w:szCs w:val="32"/>
                              <w:vertAlign w:val="subscript"/>
                            </w:rPr>
                            <w:t>м</w:t>
                          </w:r>
                        </w:p>
                      </w:txbxContent>
                    </v:textbox>
                  </v:shape>
                  <v:line id="Прямая соединительная линия 68" o:spid="_x0000_s1362" style="position:absolute;flip:y;visibility:visible;mso-wrap-style:square" from="17430,14668" to="17430,164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" strokecolor="windowText" strokeweight=".5pt">
                    <v:stroke joinstyle="miter"/>
                  </v:line>
                  <v:line id="Прямая соединительная линия 79" o:spid="_x0000_s1363" style="position:absolute;flip:y;visibility:visible;mso-wrap-style:square" from="22955,10668" to="22955,12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" strokecolor="windowText" strokeweight=".5pt">
                    <v:stroke joinstyle="miter"/>
                  </v:line>
                  <v:line id="Прямая соединительная линия 82" o:spid="_x0000_s1364" style="position:absolute;flip:y;visibility:visible;mso-wrap-style:square" from="21907,10763" to="21907,127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" strokecolor="windowText" strokeweight=".5pt">
                    <v:stroke joinstyle="miter"/>
                  </v:line>
                  <v:line id="Прямая соединительная линия 75" o:spid="_x0000_s1365" style="position:absolute;visibility:visible;mso-wrap-style:square" from="25717,6000" to="25717,8340" o:connectortype="straight" strokecolor="windowText" strokeweight=".25pt">
                    <v:stroke startarrow="open" startarrowwidth="narrow" startarrowlength="short" endarrow="open" endarrowwidth="narrow" endarrowlength="short" joinstyle="miter"/>
                  </v:line>
                  <v:line id="Прямая соединительная линия 65" o:spid="_x0000_s1366" style="position:absolute;flip:y;visibility:visible;mso-wrap-style:square;mso-position-vertical:absolute" from="6381,15906" to="17361,15906" o:connectortype="straight" strokecolor="windowText" strokeweight=".25pt">
                    <v:stroke startarrow="open" startarrowwidth="narrow" endarrow="open" endarrowwidth="narrow" joinstyle="miter"/>
                  </v:line>
                </v:group>
              </v:group>
            </v:group>
            <v:group id="Группа 125" o:spid="_x0000_s1367" style="position:absolute;left:35433;top:762;width:20002;height:14141" coordsize="20002,14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">
              <v:shape id="Надпись 99" o:spid="_x0000_s1368" type="#_x0000_t202" style="position:absolute;left:6191;width:3708;height:3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" filled="f" strokecolor="window" strokeweight=".5pt">
                <v:stroke opacity="0"/>
                <v:textbox style="mso-next-textbox:#Надпись 99" inset="1mm,0,1mm,0">
                  <w:txbxContent>
                    <w:p w:rsidR="00D37053" w:rsidRPr="00431C85" w:rsidRDefault="00D37053" w:rsidP="005F4F55">
                      <w:pPr>
                        <w:rPr>
                          <w:i/>
                          <w:vertAlign w:val="subscript"/>
                          <w:lang w:val="en-US"/>
                        </w:rPr>
                      </w:pPr>
                      <w:r w:rsidRPr="00E97C71">
                        <w:rPr>
                          <w:i/>
                          <w:sz w:val="22"/>
                          <w:szCs w:val="22"/>
                          <w:lang w:val="en-US"/>
                        </w:rPr>
                        <w:t>U</w:t>
                      </w:r>
                      <w:r w:rsidRPr="00E97C71">
                        <w:rPr>
                          <w:i/>
                          <w:sz w:val="32"/>
                          <w:szCs w:val="32"/>
                          <w:vertAlign w:val="subscript"/>
                          <w:lang w:val="en-US"/>
                        </w:rPr>
                        <w:t>m</w:t>
                      </w:r>
                    </w:p>
                  </w:txbxContent>
                </v:textbox>
              </v:shape>
              <v:group id="Группа 110" o:spid="_x0000_s1369" style="position:absolute;left:5381;top:8191;width:680;height:2007" coordsize="67945,200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">
                <v:line id="Прямая соединительная линия 101" o:spid="_x0000_s1370" style="position:absolute;visibility:visible;mso-wrap-style:square" from="33338,9525" to="33338,200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" strokecolor="windowText" strokeweight="1pt">
                  <v:stroke joinstyle="miter"/>
                </v:line>
                <v:line id="Прямая соединительная линия 104" o:spid="_x0000_s1371" style="position:absolute;visibility:visible;mso-wrap-style:square" from="0,0" to="679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" strokecolor="windowText" strokeweight="1pt">
                  <v:stroke joinstyle="miter"/>
                </v:line>
              </v:group>
              <v:group id="Группа 116" o:spid="_x0000_s1372" style="position:absolute;top:476;width:20002;height:13666" coordsize="20002,136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">
                <v:shape id="Надпись 94" o:spid="_x0000_s1373" type="#_x0000_t202" style="position:absolute;width:2711;height:23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" fillcolor="window" stroked="f" strokeweight=".5pt">
                  <v:textbox style="mso-next-textbox:#Надпись 94" inset=",.5mm,,.5mm">
                    <w:txbxContent>
                      <w:p w:rsidR="00D37053" w:rsidRPr="00C637E9" w:rsidRDefault="00D37053" w:rsidP="005F4F55">
                        <w:pPr>
                          <w:rPr>
                            <w:i/>
                          </w:rPr>
                        </w:pPr>
                        <w:r>
                          <w:rPr>
                            <w:i/>
                          </w:rPr>
                          <w:t>А</w:t>
                        </w:r>
                      </w:p>
                    </w:txbxContent>
                  </v:textbox>
                </v:shape>
                <v:line id="Прямая соединительная линия 95" o:spid="_x0000_s1374" style="position:absolute;visibility:visible;mso-wrap-style:square" from="333,714" to="333,13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" strokecolor="windowText">
                  <v:stroke joinstyle="miter"/>
                </v:line>
                <v:shape id="Надпись 93" o:spid="_x0000_s1375" type="#_x0000_t202" style="position:absolute;left:18192;top:8572;width:1810;height:2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" fillcolor="window" stroked="f" strokeweight=".5pt">
                  <v:textbox style="mso-next-textbox:#Надпись 93" inset="1mm,0,1mm,0">
                    <w:txbxContent>
                      <w:p w:rsidR="00D37053" w:rsidRPr="00C637E9" w:rsidRDefault="00D37053" w:rsidP="005F4F55">
                        <w:pPr>
                          <w:rPr>
                            <w:i/>
                            <w:lang w:val="en-US"/>
                          </w:rPr>
                        </w:pPr>
                        <w:proofErr w:type="gramStart"/>
                        <w:r>
                          <w:rPr>
                            <w:i/>
                            <w:lang w:val="en-US"/>
                          </w:rPr>
                          <w:t>f</w:t>
                        </w:r>
                        <w:proofErr w:type="gramEnd"/>
                      </w:p>
                    </w:txbxContent>
                  </v:textbox>
                </v:shape>
                <v:shape id="Надпись 103" o:spid="_x0000_s1376" type="#_x0000_t202" style="position:absolute;left:4242;top:4670;width:3022;height:391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" filled="f" strokecolor="window" strokeweight=".5pt">
                  <v:stroke opacity="0"/>
                  <v:textbox style="mso-next-textbox:#Надпись 103;mso-fit-shape-to-text:t" inset="0,0,0,0">
                    <w:txbxContent>
                      <w:p w:rsidR="00D37053" w:rsidRPr="00431C85" w:rsidRDefault="00D37053" w:rsidP="005F4F55">
                        <w:pPr>
                          <w:rPr>
                            <w:i/>
                            <w:lang w:val="en-US"/>
                          </w:rPr>
                        </w:pPr>
                        <w:r w:rsidRPr="00C637E9">
                          <w:rPr>
                            <w:position w:val="-26"/>
                          </w:rPr>
                          <w:object w:dxaOrig="467" w:dyaOrig="413" w14:anchorId="0FCC11DD">
                            <v:shape id="_x0000_i1095" type="#_x0000_t75" style="width:23.35pt;height:21.35pt" o:ole="">
                              <v:imagedata r:id="rId144" o:title=""/>
                            </v:shape>
                            <o:OLEObject Type="Embed" ProgID="Equation.DSMT4" ShapeID="_x0000_i1095" DrawAspect="Content" ObjectID="_1811099219" r:id="rId145"/>
                          </w:object>
                        </w:r>
                      </w:p>
                    </w:txbxContent>
                  </v:textbox>
                </v:shape>
                <v:shape id="Надпись 105" o:spid="_x0000_s1377" type="#_x0000_t202" style="position:absolute;left:3575;top:9765;width:8496;height:3285;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" filled="f" strokecolor="window" strokeweight=".5pt">
                  <v:stroke opacity="0"/>
                  <v:textbox style="mso-next-textbox:#Надпись 105;mso-fit-shape-to-text:t" inset="1mm,0,1mm,0">
                    <w:txbxContent>
                      <w:p w:rsidR="00D37053" w:rsidRPr="00431C85" w:rsidRDefault="00D37053" w:rsidP="005F4F55">
                        <w:pPr>
                          <w:rPr>
                            <w:lang w:val="en-US"/>
                          </w:rPr>
                        </w:pPr>
                        <w:r w:rsidRPr="006903E5">
                          <w:rPr>
                            <w:position w:val="-12"/>
                          </w:rPr>
                          <w:object w:dxaOrig="1213" w:dyaOrig="227" w14:anchorId="22D6043C">
                            <v:shape id="_x0000_i1096" type="#_x0000_t75" style="width:60.65pt;height:11.35pt" o:ole="">
                              <v:imagedata r:id="rId146" o:title=""/>
                            </v:shape>
                            <o:OLEObject Type="Embed" ProgID="Equation.DSMT4" ShapeID="_x0000_i1096" DrawAspect="Content" ObjectID="_1811099220" r:id="rId147"/>
                          </w:object>
                        </w:r>
                      </w:p>
                    </w:txbxContent>
                  </v:textbox>
                </v:shape>
                <v:line id="Прямая соединительная линия 96" o:spid="_x0000_s1378" style="position:absolute;visibility:visible;mso-wrap-style:square" from="333,9810" to="18322,9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" strokecolor="windowText">
                  <v:stroke joinstyle="miter"/>
                </v:line>
                <v:group id="Группа 111" o:spid="_x0000_s1379" style="position:absolute;left:7286;top:2571;width:680;height:7246" coordsize="679,7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">
                  <v:line id="Прямая соединительная линия 98" o:spid="_x0000_s1380" style="position:absolute;visibility:visible;mso-wrap-style:square" from="333,47" to="333,7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" strokecolor="windowText" strokeweight="1pt">
                    <v:stroke joinstyle="miter"/>
                  </v:line>
                  <v:line id="Прямая соединительная линия 108" o:spid="_x0000_s1381" style="position:absolute;visibility:visible;mso-wrap-style:square" from="0,0" to="6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" strokecolor="windowText" strokeweight="1pt">
                    <v:stroke joinstyle="miter"/>
                  </v:line>
                </v:group>
                <v:group id="Группа 112" o:spid="_x0000_s1382" style="position:absolute;left:9096;top:7715;width:679;height:2006" coordsize="67945,200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">
                  <v:line id="Прямая соединительная линия 113" o:spid="_x0000_s1383" style="position:absolute;visibility:visible;mso-wrap-style:square" from="33338,9525" to="33338,200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" strokecolor="windowText" strokeweight="1pt">
                    <v:stroke joinstyle="miter"/>
                  </v:line>
                  <v:line id="Прямая соединительная линия 114" o:spid="_x0000_s1384" style="position:absolute;visibility:visible;mso-wrap-style:square" from="0,0" to="679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" strokecolor="windowText" strokeweight="1pt">
                    <v:stroke joinstyle="miter"/>
                  </v:line>
                </v:group>
              </v:group>
            </v:group>
            <v:shape id="Надпись 35" o:spid="_x0000_s1385" type="#_x0000_t202" style="position:absolute;top:20288;width:53625;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" filled="f" strokecolor="window" strokeweight=".5pt">
              <v:stroke opacity="0"/>
              <v:textbox style="mso-next-textbox:#Надпись 35" inset="1mm,0,1mm,0">
                <w:txbxContent>
                  <w:p w:rsidR="00D37053" w:rsidRPr="00EE0DBD" w:rsidRDefault="00D37053" w:rsidP="005F4F55">
                    <w:pPr>
                      <w:pStyle w:val="af0"/>
                      <w:jc w:val="center"/>
                      <w:rPr>
                        <w:sz w:val="28"/>
                      </w:rPr>
                    </w:pPr>
                    <w:r w:rsidRPr="00AE445B">
                      <w:rPr>
                        <w:i/>
                        <w:sz w:val="28"/>
                      </w:rPr>
                      <w:t>Рис.</w:t>
                    </w:r>
                    <w:r w:rsidRPr="00AC3D86">
                      <w:rPr>
                        <w:sz w:val="28"/>
                      </w:rPr>
                      <w:t xml:space="preserve"> 1.</w:t>
                    </w:r>
                    <w:r>
                      <w:rPr>
                        <w:sz w:val="28"/>
                      </w:rPr>
                      <w:t>6</w:t>
                    </w:r>
                    <w:r w:rsidRPr="00AC3D86">
                      <w:rPr>
                        <w:sz w:val="28"/>
                      </w:rPr>
                      <w:t xml:space="preserve">.  </w:t>
                    </w:r>
                    <w:r>
                      <w:rPr>
                        <w:sz w:val="28"/>
                      </w:rPr>
                      <w:t>График (а) и спектральная диаграмма (б) тонального АМ колебания</w:t>
                    </w:r>
                  </w:p>
                  <w:p w:rsidR="00D37053" w:rsidRPr="00EE0DBD" w:rsidRDefault="00D37053" w:rsidP="005F4F55">
                    <w:pPr>
                      <w:pStyle w:val="af0"/>
                      <w:jc w:val="center"/>
                      <w:rPr>
                        <w:sz w:val="28"/>
                      </w:rPr>
                    </w:pPr>
                  </w:p>
                </w:txbxContent>
              </v:textbox>
            </v:shape>
            <v:shape id="Надпись 51" o:spid="_x0000_s1386" type="#_x0000_t202" style="position:absolute;left:18097;top:17240;width:3239;height:32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" filled="f" strokecolor="window" strokeweight=".5pt">
              <v:stroke opacity="0"/>
              <v:textbox style="mso-next-textbox:#Надпись 51" inset="1mm,0,1mm,0">
                <w:txbxContent>
                  <w:p w:rsidR="00D37053" w:rsidRPr="00431C85" w:rsidRDefault="00D37053" w:rsidP="005F4F55">
                    <w:r w:rsidRPr="00431C85">
                      <w:t>а</w:t>
                    </w:r>
                  </w:p>
                </w:txbxContent>
              </v:textbox>
            </v:shape>
            <v:shape id="Надпись 52" o:spid="_x0000_s1387" type="#_x0000_t202" style="position:absolute;left:44100;top:17335;width:3239;height:32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" filled="f" strokecolor="window" strokeweight=".5pt">
              <v:stroke opacity="0"/>
              <v:textbox style="mso-next-textbox:#Надпись 52" inset="1mm,0,1mm,0">
                <w:txbxContent>
                  <w:p w:rsidR="00D37053" w:rsidRPr="00431C85" w:rsidRDefault="00D37053" w:rsidP="005F4F55">
                    <w:r w:rsidRPr="00431C85">
                      <w:t>б</w:t>
                    </w:r>
                  </w:p>
                </w:txbxContent>
              </v:textbox>
            </v:shape>
            <w10:wrap type="topAndBottom"/>
          </v:group>
        </w:pict>
      </w:r>
      <w:r w:rsidR="00AB08BC" w:rsidRPr="006F6F46">
        <w:t>Таким образом, спектральная диаграмма тонального АМ-колебания содержит три</w:t>
      </w:r>
      <w:r w:rsidR="00AB08BC">
        <w:t xml:space="preserve"> </w:t>
      </w:r>
      <w:r w:rsidR="00AB08BC" w:rsidRPr="006F6F46">
        <w:t xml:space="preserve"> составляющие (рис. 1.</w:t>
      </w:r>
      <w:r w:rsidR="00AB08BC">
        <w:t>6, б</w:t>
      </w:r>
      <w:r w:rsidR="00AB08BC" w:rsidRPr="006F6F46">
        <w:t>) – центральную, соответствующую несущему колебанию</w:t>
      </w:r>
      <w:r w:rsidR="00AB08BC" w:rsidRPr="00ED1676">
        <w:t xml:space="preserve"> (</w:t>
      </w:r>
      <w:r w:rsidR="00AB08BC">
        <w:t>переносчику</w:t>
      </w:r>
      <w:r w:rsidR="00AB08BC" w:rsidRPr="00ED1676">
        <w:t>)</w:t>
      </w:r>
      <w:r w:rsidR="00AB08BC" w:rsidRPr="006F6F46">
        <w:t xml:space="preserve"> частоты </w:t>
      </w:r>
      <w:r w:rsidR="00AB08BC" w:rsidRPr="006F6F46">
        <w:rPr>
          <w:position w:val="-12"/>
        </w:rPr>
        <w:object w:dxaOrig="340" w:dyaOrig="380" w14:anchorId="19428D9A">
          <v:shape id="_x0000_i1097" type="#_x0000_t75" style="width:17.35pt;height:18.65pt" o:ole="">
            <v:imagedata r:id="rId148" o:title=""/>
          </v:shape>
          <o:OLEObject Type="Embed" ProgID="Equation.DSMT4" ShapeID="_x0000_i1097" DrawAspect="Content" ObjectID="_1811098390" r:id="rId149"/>
        </w:object>
      </w:r>
      <w:r w:rsidR="00AB08BC" w:rsidRPr="006F6F46">
        <w:t xml:space="preserve"> и амплитуды </w:t>
      </w:r>
      <w:r w:rsidR="00AB08BC" w:rsidRPr="006F6F46">
        <w:rPr>
          <w:position w:val="-12"/>
        </w:rPr>
        <w:object w:dxaOrig="440" w:dyaOrig="380" w14:anchorId="293EFFC0">
          <v:shape id="_x0000_i1098" type="#_x0000_t75" style="width:23.35pt;height:18.65pt" o:ole="">
            <v:imagedata r:id="rId150" o:title=""/>
          </v:shape>
          <o:OLEObject Type="Embed" ProgID="Equation.DSMT4" ShapeID="_x0000_i1098" DrawAspect="Content" ObjectID="_1811098391" r:id="rId151"/>
        </w:object>
      </w:r>
      <w:r w:rsidR="00AB08BC" w:rsidRPr="006F6F46">
        <w:t xml:space="preserve">, и две боковые </w:t>
      </w:r>
      <w:r w:rsidR="00AB08BC" w:rsidRPr="001B5D60">
        <w:t xml:space="preserve">– </w:t>
      </w:r>
      <w:r w:rsidR="00AB08BC">
        <w:t>нижнюю с частотой</w:t>
      </w:r>
      <w:r w:rsidR="00AB08BC" w:rsidRPr="006F6F46">
        <w:t xml:space="preserve"> </w:t>
      </w:r>
      <w:r w:rsidR="00AB08BC" w:rsidRPr="006F6F46">
        <w:rPr>
          <w:position w:val="-12"/>
        </w:rPr>
        <w:object w:dxaOrig="820" w:dyaOrig="380" w14:anchorId="70E62211">
          <v:shape id="_x0000_i1099" type="#_x0000_t75" style="width:40pt;height:18.65pt" o:ole="">
            <v:imagedata r:id="rId152" o:title=""/>
          </v:shape>
          <o:OLEObject Type="Embed" ProgID="Equation.DSMT4" ShapeID="_x0000_i1099" DrawAspect="Content" ObjectID="_1811098392" r:id="rId153"/>
        </w:object>
      </w:r>
      <w:r w:rsidR="00AB08BC" w:rsidRPr="006F6F46">
        <w:t xml:space="preserve"> и </w:t>
      </w:r>
      <w:r w:rsidR="00AB08BC">
        <w:t xml:space="preserve">верхнюю с частотой </w:t>
      </w:r>
      <w:r w:rsidR="00AB08BC" w:rsidRPr="006F6F46">
        <w:rPr>
          <w:position w:val="-12"/>
        </w:rPr>
        <w:object w:dxaOrig="820" w:dyaOrig="380" w14:anchorId="47B5E4A8">
          <v:shape id="_x0000_i1100" type="#_x0000_t75" style="width:40pt;height:18.65pt" o:ole="">
            <v:imagedata r:id="rId154" o:title=""/>
          </v:shape>
          <o:OLEObject Type="Embed" ProgID="Equation.DSMT4" ShapeID="_x0000_i1100" DrawAspect="Content" ObjectID="_1811098393" r:id="rId155"/>
        </w:object>
      </w:r>
      <w:r w:rsidR="00AB08BC" w:rsidRPr="006F6F46">
        <w:t xml:space="preserve">. Амплитуды боковых составляющих равны </w:t>
      </w:r>
      <w:r w:rsidR="00AB08BC" w:rsidRPr="006F6F46">
        <w:rPr>
          <w:position w:val="-12"/>
        </w:rPr>
        <w:object w:dxaOrig="1060" w:dyaOrig="380" w14:anchorId="2811CBE3">
          <v:shape id="_x0000_i1101" type="#_x0000_t75" style="width:52.65pt;height:18.65pt" o:ole="">
            <v:imagedata r:id="rId156" o:title=""/>
          </v:shape>
          <o:OLEObject Type="Embed" ProgID="Equation.DSMT4" ShapeID="_x0000_i1101" DrawAspect="Content" ObjectID="_1811098394" r:id="rId157"/>
        </w:object>
      </w:r>
      <w:r w:rsidR="00AB08BC" w:rsidRPr="006F6F46">
        <w:t>, поэтому</w:t>
      </w:r>
      <w:r w:rsidR="00A70BD1">
        <w:t>,</w:t>
      </w:r>
      <w:r w:rsidR="00AB08BC" w:rsidRPr="006F6F46">
        <w:t xml:space="preserve"> измерив амплитуды несущего и боковых колебаний, можно определить коэффициент модуляции. </w:t>
      </w:r>
    </w:p>
    <w:p w:rsidR="00AB08BC" w:rsidRPr="006F6F46" w:rsidRDefault="00AB08BC" w:rsidP="005F4F55">
      <w:pPr>
        <w:pStyle w:val="2"/>
        <w:keepNext w:val="0"/>
        <w:widowControl w:val="0"/>
        <w:numPr>
          <w:ilvl w:val="1"/>
          <w:numId w:val="7"/>
        </w:numPr>
        <w:spacing w:line="360" w:lineRule="auto"/>
        <w:jc w:val="center"/>
        <w:rPr>
          <w:b/>
          <w:i w:val="0"/>
          <w:sz w:val="28"/>
          <w:szCs w:val="28"/>
        </w:rPr>
      </w:pPr>
      <w:bookmarkStart w:id="12" w:name="_Toc443648"/>
      <w:bookmarkStart w:id="13" w:name="_Toc49971400"/>
      <w:r w:rsidRPr="006F6F46">
        <w:rPr>
          <w:b/>
          <w:i w:val="0"/>
          <w:sz w:val="28"/>
          <w:szCs w:val="28"/>
        </w:rPr>
        <w:t>Предварительное задание</w:t>
      </w:r>
      <w:bookmarkEnd w:id="12"/>
      <w:bookmarkEnd w:id="13"/>
    </w:p>
    <w:p w:rsidR="00AB08BC" w:rsidRDefault="00AB08BC" w:rsidP="005F4F55">
      <w:pPr>
        <w:widowControl w:val="0"/>
        <w:spacing w:before="120" w:line="360" w:lineRule="auto"/>
        <w:ind w:firstLine="567"/>
        <w:jc w:val="both"/>
      </w:pPr>
      <w:r>
        <w:t>Изучите</w:t>
      </w:r>
      <w:r w:rsidRPr="006F6F46">
        <w:t xml:space="preserve"> вопросы, относящиеся к содержанию работы, по конспекту лекций и рекомендованным литературным источникам [</w:t>
      </w:r>
      <w:r w:rsidR="00AF70CA">
        <w:t>1–7</w:t>
      </w:r>
      <w:r w:rsidRPr="006F6F46">
        <w:t>]. Подготов</w:t>
      </w:r>
      <w:r>
        <w:t>ь</w:t>
      </w:r>
      <w:r w:rsidRPr="006F6F46">
        <w:t>т</w:t>
      </w:r>
      <w:r>
        <w:t>е</w:t>
      </w:r>
      <w:r w:rsidRPr="006F6F46">
        <w:t>с</w:t>
      </w:r>
      <w:r>
        <w:t>ь</w:t>
      </w:r>
      <w:r w:rsidRPr="006F6F46">
        <w:t xml:space="preserve"> к ответу на контрольные вопросы.</w:t>
      </w:r>
    </w:p>
    <w:p w:rsidR="00AB08BC" w:rsidRPr="006F6F46" w:rsidRDefault="00AB08BC" w:rsidP="005F4F55">
      <w:pPr>
        <w:pStyle w:val="2"/>
        <w:keepNext w:val="0"/>
        <w:widowControl w:val="0"/>
        <w:numPr>
          <w:ilvl w:val="1"/>
          <w:numId w:val="7"/>
        </w:numPr>
        <w:spacing w:line="360" w:lineRule="auto"/>
        <w:jc w:val="center"/>
        <w:rPr>
          <w:b/>
          <w:i w:val="0"/>
          <w:sz w:val="28"/>
          <w:szCs w:val="28"/>
        </w:rPr>
      </w:pPr>
      <w:bookmarkStart w:id="14" w:name="_Toc443649"/>
      <w:bookmarkStart w:id="15" w:name="_Toc49971401"/>
      <w:r w:rsidRPr="006F6F46">
        <w:rPr>
          <w:b/>
          <w:i w:val="0"/>
          <w:sz w:val="28"/>
          <w:szCs w:val="28"/>
        </w:rPr>
        <w:t>Практическое задание</w:t>
      </w:r>
      <w:bookmarkEnd w:id="14"/>
      <w:bookmarkEnd w:id="15"/>
    </w:p>
    <w:p w:rsidR="00AB08BC" w:rsidRPr="006F6F46" w:rsidRDefault="00AB08BC" w:rsidP="007A07FC">
      <w:pPr>
        <w:pStyle w:val="af5"/>
        <w:widowControl w:val="0"/>
        <w:numPr>
          <w:ilvl w:val="0"/>
          <w:numId w:val="2"/>
        </w:numPr>
        <w:spacing w:line="360" w:lineRule="auto"/>
        <w:ind w:left="0" w:firstLine="426"/>
        <w:jc w:val="both"/>
        <w:rPr>
          <w:sz w:val="28"/>
          <w:szCs w:val="28"/>
        </w:rPr>
      </w:pPr>
      <w:r w:rsidRPr="006F6F46">
        <w:rPr>
          <w:sz w:val="28"/>
          <w:szCs w:val="28"/>
        </w:rPr>
        <w:t>Откройте последовательно диск "</w:t>
      </w:r>
      <w:r w:rsidRPr="006F6F46">
        <w:rPr>
          <w:sz w:val="28"/>
          <w:szCs w:val="28"/>
          <w:lang w:val="en-US"/>
        </w:rPr>
        <w:t>Education</w:t>
      </w:r>
      <w:r w:rsidRPr="006F6F46">
        <w:rPr>
          <w:sz w:val="28"/>
          <w:szCs w:val="28"/>
        </w:rPr>
        <w:t xml:space="preserve"> </w:t>
      </w:r>
      <w:r w:rsidRPr="006F6F46">
        <w:rPr>
          <w:sz w:val="28"/>
          <w:szCs w:val="28"/>
          <w:lang w:val="en-US"/>
        </w:rPr>
        <w:t>Argon</w:t>
      </w:r>
      <w:r w:rsidRPr="006F6F46">
        <w:rPr>
          <w:sz w:val="28"/>
          <w:szCs w:val="28"/>
        </w:rPr>
        <w:t>" (</w:t>
      </w:r>
      <w:r w:rsidRPr="006F6F46">
        <w:rPr>
          <w:sz w:val="28"/>
          <w:szCs w:val="28"/>
          <w:lang w:val="en-US"/>
        </w:rPr>
        <w:t>D</w:t>
      </w:r>
      <w:r w:rsidRPr="006F6F46">
        <w:rPr>
          <w:sz w:val="28"/>
          <w:szCs w:val="28"/>
        </w:rPr>
        <w:t xml:space="preserve">), папки </w:t>
      </w:r>
      <w:r w:rsidR="007C51B2" w:rsidRPr="007C51B2">
        <w:rPr>
          <w:sz w:val="28"/>
          <w:szCs w:val="28"/>
        </w:rPr>
        <w:t>"РЦС РЭФ-24", "Лаб.</w:t>
      </w:r>
      <w:r w:rsidR="00BC1525">
        <w:rPr>
          <w:sz w:val="28"/>
          <w:szCs w:val="28"/>
        </w:rPr>
        <w:t xml:space="preserve"> </w:t>
      </w:r>
      <w:r w:rsidR="007C51B2" w:rsidRPr="007C51B2">
        <w:rPr>
          <w:sz w:val="28"/>
          <w:szCs w:val="28"/>
        </w:rPr>
        <w:t xml:space="preserve">раб. </w:t>
      </w:r>
      <w:r w:rsidR="007C51B2">
        <w:rPr>
          <w:sz w:val="28"/>
          <w:szCs w:val="28"/>
        </w:rPr>
        <w:t>1</w:t>
      </w:r>
      <w:r w:rsidR="007C51B2" w:rsidRPr="007C51B2">
        <w:rPr>
          <w:sz w:val="28"/>
          <w:szCs w:val="28"/>
        </w:rPr>
        <w:t>"</w:t>
      </w:r>
      <w:r w:rsidRPr="006F6F46">
        <w:rPr>
          <w:sz w:val="28"/>
          <w:szCs w:val="28"/>
        </w:rPr>
        <w:t>. Запустите</w:t>
      </w:r>
      <w:r>
        <w:rPr>
          <w:sz w:val="28"/>
          <w:szCs w:val="28"/>
        </w:rPr>
        <w:t xml:space="preserve"> </w:t>
      </w:r>
      <w:r w:rsidRPr="006F6F46">
        <w:rPr>
          <w:iCs/>
          <w:sz w:val="28"/>
          <w:szCs w:val="28"/>
        </w:rPr>
        <w:t>файл</w:t>
      </w:r>
      <w:r w:rsidR="00936D35">
        <w:rPr>
          <w:iCs/>
          <w:sz w:val="28"/>
          <w:szCs w:val="28"/>
        </w:rPr>
        <w:t xml:space="preserve"> </w:t>
      </w:r>
      <w:r w:rsidR="00936D35" w:rsidRPr="006F6F46">
        <w:rPr>
          <w:iCs/>
          <w:sz w:val="28"/>
          <w:szCs w:val="28"/>
          <w:lang w:val="en-US"/>
        </w:rPr>
        <w:t>Multisim</w:t>
      </w:r>
      <w:r w:rsidR="00936D35">
        <w:rPr>
          <w:iCs/>
          <w:sz w:val="28"/>
          <w:szCs w:val="28"/>
        </w:rPr>
        <w:t xml:space="preserve"> с </w:t>
      </w:r>
      <w:r w:rsidR="00936D35" w:rsidRPr="00936D35">
        <w:rPr>
          <w:i/>
          <w:iCs/>
          <w:sz w:val="28"/>
          <w:szCs w:val="28"/>
        </w:rPr>
        <w:t>номером своего варианта</w:t>
      </w:r>
      <w:r w:rsidRPr="006F6F46">
        <w:rPr>
          <w:iCs/>
          <w:sz w:val="28"/>
          <w:szCs w:val="28"/>
        </w:rPr>
        <w:t xml:space="preserve"> </w:t>
      </w:r>
      <w:r w:rsidRPr="006F6F46">
        <w:rPr>
          <w:sz w:val="28"/>
          <w:szCs w:val="28"/>
        </w:rPr>
        <w:t>"</w:t>
      </w:r>
      <w:r w:rsidR="008F21A5">
        <w:rPr>
          <w:sz w:val="28"/>
          <w:szCs w:val="28"/>
        </w:rPr>
        <w:t>Детермин_сигн_В</w:t>
      </w:r>
      <w:r w:rsidR="008F21A5" w:rsidRPr="008F21A5">
        <w:rPr>
          <w:sz w:val="28"/>
          <w:szCs w:val="28"/>
        </w:rPr>
        <w:t>#</w:t>
      </w:r>
      <w:r w:rsidRPr="006F6F46">
        <w:rPr>
          <w:sz w:val="28"/>
          <w:szCs w:val="28"/>
        </w:rPr>
        <w:t>.ms10"</w:t>
      </w:r>
      <w:r>
        <w:rPr>
          <w:sz w:val="28"/>
          <w:szCs w:val="28"/>
        </w:rPr>
        <w:t>.</w:t>
      </w:r>
    </w:p>
    <w:p w:rsidR="00AB08BC" w:rsidRPr="006F6F46" w:rsidRDefault="00AB08BC" w:rsidP="007A07FC">
      <w:pPr>
        <w:pStyle w:val="af5"/>
        <w:numPr>
          <w:ilvl w:val="0"/>
          <w:numId w:val="2"/>
        </w:numPr>
        <w:spacing w:before="120" w:line="360" w:lineRule="auto"/>
        <w:ind w:left="0" w:firstLine="426"/>
        <w:jc w:val="both"/>
        <w:rPr>
          <w:sz w:val="28"/>
          <w:szCs w:val="28"/>
        </w:rPr>
      </w:pPr>
      <w:r>
        <w:rPr>
          <w:sz w:val="28"/>
          <w:szCs w:val="28"/>
        </w:rPr>
        <w:t>Используя лабораторный макет (рис. 1.7), соберите схему измерения параметров гармонического сигнала</w:t>
      </w:r>
      <w:r w:rsidRPr="006F6F46">
        <w:rPr>
          <w:sz w:val="28"/>
          <w:szCs w:val="28"/>
        </w:rPr>
        <w:t xml:space="preserve">. Для этого присоедините ко входу "А" осциллографа генератор гармонических колебаний </w:t>
      </w:r>
      <w:r w:rsidRPr="006F6F46">
        <w:rPr>
          <w:sz w:val="28"/>
          <w:szCs w:val="28"/>
          <w:lang w:val="en-US"/>
        </w:rPr>
        <w:t>V</w:t>
      </w:r>
      <w:r w:rsidRPr="006F6F46">
        <w:rPr>
          <w:sz w:val="28"/>
          <w:szCs w:val="28"/>
        </w:rPr>
        <w:t>1 и мультиметр ХММ1.</w:t>
      </w:r>
    </w:p>
    <w:p w:rsidR="00AB08BC" w:rsidRPr="006F6F46" w:rsidRDefault="008F21A5" w:rsidP="005F4F55">
      <w:pPr>
        <w:spacing w:line="360" w:lineRule="auto"/>
        <w:ind w:firstLine="567"/>
        <w:jc w:val="both"/>
      </w:pPr>
      <w:r>
        <w:rPr>
          <w:noProof/>
          <w:lang w:eastAsia="ru-RU"/>
        </w:rPr>
        <w:lastRenderedPageBreak/>
        <mc:AlternateContent>
          <mc:Choice Requires="wpg">
            <w:drawing>
              <wp:anchor distT="0" distB="0" distL="114300" distR="114300" simplePos="0" relativeHeight="251706368" behindDoc="0" locked="0" layoutInCell="1" allowOverlap="1" wp14:anchorId="4DC7888C" wp14:editId="531818C9">
                <wp:simplePos x="0" y="0"/>
                <wp:positionH relativeFrom="column">
                  <wp:posOffset>593090</wp:posOffset>
                </wp:positionH>
                <wp:positionV relativeFrom="paragraph">
                  <wp:posOffset>1350645</wp:posOffset>
                </wp:positionV>
                <wp:extent cx="5439600" cy="5004000"/>
                <wp:effectExtent l="0" t="0" r="8890" b="6350"/>
                <wp:wrapTopAndBottom/>
                <wp:docPr id="121" name="Группа 121"/>
                <wp:cNvGraphicFramePr/>
                <a:graphic xmlns:a="http://schemas.openxmlformats.org/drawingml/2006/main">
                  <a:graphicData uri="http://schemas.microsoft.com/office/word/2010/wordprocessingGroup">
                    <wpg:wgp>
                      <wpg:cNvGrpSpPr/>
                      <wpg:grpSpPr>
                        <a:xfrm>
                          <a:off x="0" y="0"/>
                          <a:ext cx="5439600" cy="5004000"/>
                          <a:chOff x="0" y="0"/>
                          <a:chExt cx="5439410" cy="5002954"/>
                        </a:xfrm>
                      </wpg:grpSpPr>
                      <wps:wsp>
                        <wps:cNvPr id="119" name="Надпись 119"/>
                        <wps:cNvSpPr txBox="1"/>
                        <wps:spPr>
                          <a:xfrm>
                            <a:off x="956734" y="4665134"/>
                            <a:ext cx="3175000" cy="337820"/>
                          </a:xfrm>
                          <a:prstGeom prst="rect">
                            <a:avLst/>
                          </a:prstGeom>
                          <a:solidFill>
                            <a:schemeClr val="lt1"/>
                          </a:solidFill>
                          <a:ln w="6350">
                            <a:noFill/>
                          </a:ln>
                        </wps:spPr>
                        <wps:txbx>
                          <w:txbxContent>
                            <w:p w:rsidR="00D37053" w:rsidRPr="006F6F46" w:rsidRDefault="00D37053" w:rsidP="008F21A5">
                              <w:pPr>
                                <w:spacing w:after="120" w:line="360" w:lineRule="auto"/>
                                <w:jc w:val="center"/>
                              </w:pPr>
                              <w:r w:rsidRPr="00A413BB">
                                <w:rPr>
                                  <w:i/>
                                </w:rPr>
                                <w:t>Рис. 1.7</w:t>
                              </w:r>
                              <w:r w:rsidRPr="006F6F46">
                                <w:t>. Схема лабораторного макета</w:t>
                              </w:r>
                            </w:p>
                            <w:p w:rsidR="00D37053" w:rsidRDefault="00D3705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20" name="Рисунок 120"/>
                          <pic:cNvPicPr>
                            <a:picLocks noChangeAspect="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5439410" cy="4733925"/>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4DC7888C" id="Группа 121" o:spid="_x0000_s1064" style="position:absolute;left:0;text-align:left;margin-left:46.7pt;margin-top:106.35pt;width:428.3pt;height:394pt;z-index:251706368;mso-width-relative:margin;mso-height-relative:margin" coordsize="54394,500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">
                <v:shape id="Надпись 119" o:spid="_x0000_s1065" type="#_x0000_t202" style="position:absolute;left:9567;top:46651;width:31750;height:3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" fillcolor="white [3201]" stroked="f" strokeweight=".5pt">
                  <v:textbox>
                    <w:txbxContent>
                      <w:p w:rsidR="00D37053" w:rsidRPr="006F6F46" w:rsidRDefault="00D37053" w:rsidP="008F21A5">
                        <w:pPr>
                          <w:spacing w:after="120" w:line="360" w:lineRule="auto"/>
                          <w:jc w:val="center"/>
                        </w:pPr>
                        <w:r w:rsidRPr="00A413BB">
                          <w:rPr>
                            <w:i/>
                          </w:rPr>
                          <w:t>Рис. 1.7</w:t>
                        </w:r>
                        <w:r w:rsidRPr="006F6F46">
                          <w:t>. Схема лабораторного макета</w:t>
                        </w:r>
                      </w:p>
                      <w:p w:rsidR="00D37053" w:rsidRDefault="00D37053"/>
                    </w:txbxContent>
                  </v:textbox>
                </v:shape>
                <v:shape id="Рисунок 120" o:spid="_x0000_s1066" type="#_x0000_t75" style="position:absolute;width:54394;height:473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">
                  <v:imagedata r:id="rId161" o:title=""/>
                  <v:path arrowok="t"/>
                </v:shape>
                <w10:wrap type="topAndBottom"/>
              </v:group>
            </w:pict>
          </mc:Fallback>
        </mc:AlternateContent>
      </w:r>
      <w:r w:rsidR="00AB08BC" w:rsidRPr="006F6F46">
        <w:t xml:space="preserve">Активируйте двойным щелчком левой клавиши мыши панель параметров генератора V1. Установите согласно Таблице 1.1 амплитудное значение напряжения </w:t>
      </w:r>
      <w:r w:rsidR="00AB08BC" w:rsidRPr="00AC243E">
        <w:rPr>
          <w:rFonts w:ascii="Calibri" w:hAnsi="Calibri" w:cs="Courier New"/>
          <w:b/>
          <w:lang w:val="en-US"/>
        </w:rPr>
        <w:t>Voltage</w:t>
      </w:r>
      <w:r w:rsidR="00AB08BC" w:rsidRPr="00AC243E">
        <w:rPr>
          <w:rFonts w:ascii="Calibri" w:hAnsi="Calibri" w:cs="Courier New"/>
          <w:b/>
        </w:rPr>
        <w:t>(</w:t>
      </w:r>
      <w:r w:rsidR="00AB08BC" w:rsidRPr="00AC243E">
        <w:rPr>
          <w:rFonts w:ascii="Calibri" w:hAnsi="Calibri" w:cs="Courier New"/>
          <w:b/>
          <w:lang w:val="en-US"/>
        </w:rPr>
        <w:t>Pk</w:t>
      </w:r>
      <w:r w:rsidR="00AB08BC" w:rsidRPr="00AC243E">
        <w:rPr>
          <w:rFonts w:ascii="Calibri" w:hAnsi="Calibri" w:cs="Courier New"/>
          <w:b/>
        </w:rPr>
        <w:t>)</w:t>
      </w:r>
      <w:r w:rsidR="00AB08BC" w:rsidRPr="006F6F46">
        <w:t xml:space="preserve"> </w:t>
      </w:r>
      <w:r w:rsidR="00AB08BC" w:rsidRPr="006F6F46">
        <w:rPr>
          <w:position w:val="-12"/>
        </w:rPr>
        <w:object w:dxaOrig="760" w:dyaOrig="380" w14:anchorId="57B31167">
          <v:shape id="_x0000_i1102" type="#_x0000_t75" style="width:40pt;height:19.35pt" o:ole="">
            <v:imagedata r:id="rId162" o:title=""/>
          </v:shape>
          <o:OLEObject Type="Embed" ProgID="Equation.DSMT4" ShapeID="_x0000_i1102" DrawAspect="Content" ObjectID="_1811098395" r:id="rId163"/>
        </w:object>
      </w:r>
      <w:r w:rsidR="00AB08BC" w:rsidRPr="006F6F46">
        <w:t xml:space="preserve">, частоту </w:t>
      </w:r>
      <w:r w:rsidR="00AB08BC" w:rsidRPr="00AC243E">
        <w:rPr>
          <w:rFonts w:ascii="Calibri" w:hAnsi="Calibri" w:cs="Courier New"/>
          <w:b/>
          <w:lang w:val="en-US"/>
        </w:rPr>
        <w:t>Frequency</w:t>
      </w:r>
      <w:r w:rsidR="00AB08BC" w:rsidRPr="006F6F46">
        <w:t xml:space="preserve"> </w:t>
      </w:r>
      <w:r w:rsidR="00AB08BC" w:rsidRPr="006F6F46">
        <w:rPr>
          <w:position w:val="-12"/>
        </w:rPr>
        <w:object w:dxaOrig="520" w:dyaOrig="380" w14:anchorId="0BAF75F6">
          <v:shape id="_x0000_i1103" type="#_x0000_t75" style="width:26pt;height:18.65pt" o:ole="">
            <v:imagedata r:id="rId164" o:title=""/>
          </v:shape>
          <o:OLEObject Type="Embed" ProgID="Equation.DSMT4" ShapeID="_x0000_i1103" DrawAspect="Content" ObjectID="_1811098396" r:id="rId165"/>
        </w:object>
      </w:r>
      <w:r w:rsidR="00AB08BC" w:rsidRPr="006F6F46">
        <w:t xml:space="preserve"> и начальную фазу </w:t>
      </w:r>
      <w:r w:rsidR="00AB08BC" w:rsidRPr="00AC243E">
        <w:rPr>
          <w:rFonts w:ascii="Calibri" w:hAnsi="Calibri" w:cs="Courier New"/>
          <w:b/>
          <w:lang w:val="en-US"/>
        </w:rPr>
        <w:t>Phase</w:t>
      </w:r>
      <w:r w:rsidR="00AB08BC" w:rsidRPr="006F6F46">
        <w:t xml:space="preserve"> </w:t>
      </w:r>
      <w:r w:rsidR="00AB08BC" w:rsidRPr="006F6F46">
        <w:rPr>
          <w:position w:val="-12"/>
        </w:rPr>
        <w:object w:dxaOrig="540" w:dyaOrig="380" w14:anchorId="654D142A">
          <v:shape id="_x0000_i1104" type="#_x0000_t75" style="width:29.35pt;height:18.65pt" o:ole="">
            <v:imagedata r:id="rId166" o:title=""/>
          </v:shape>
          <o:OLEObject Type="Embed" ProgID="Equation.DSMT4" ShapeID="_x0000_i1104" DrawAspect="Content" ObjectID="_1811098397" r:id="rId167"/>
        </w:object>
      </w:r>
      <w:r w:rsidR="00AB08BC" w:rsidRPr="006F6F46">
        <w:t xml:space="preserve"> гармонического колебания 1.</w:t>
      </w:r>
      <w:r w:rsidR="00AB08BC" w:rsidRPr="001B7C88">
        <w:rPr>
          <w:noProof/>
        </w:rPr>
        <w:t xml:space="preserve"> </w:t>
      </w:r>
    </w:p>
    <w:p w:rsidR="00AB08BC" w:rsidRPr="006F6F46" w:rsidRDefault="00AB08BC" w:rsidP="005F4F55">
      <w:pPr>
        <w:pStyle w:val="af5"/>
        <w:ind w:left="272"/>
        <w:jc w:val="right"/>
        <w:rPr>
          <w:sz w:val="28"/>
          <w:szCs w:val="28"/>
        </w:rPr>
      </w:pPr>
      <w:r w:rsidRPr="006F6F46">
        <w:rPr>
          <w:sz w:val="28"/>
          <w:szCs w:val="28"/>
        </w:rPr>
        <w:t>Таблица 1.1</w:t>
      </w:r>
    </w:p>
    <w:tbl>
      <w:tblPr>
        <w:tblW w:w="5000" w:type="pct"/>
        <w:jc w:val="center"/>
        <w:tblBorders>
          <w:top w:val="double" w:sz="6" w:space="0" w:color="auto"/>
          <w:left w:val="double" w:sz="6" w:space="0" w:color="auto"/>
          <w:bottom w:val="double" w:sz="6" w:space="0" w:color="auto"/>
          <w:right w:val="double" w:sz="6"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1700"/>
        <w:gridCol w:w="739"/>
        <w:gridCol w:w="735"/>
        <w:gridCol w:w="735"/>
        <w:gridCol w:w="776"/>
        <w:gridCol w:w="776"/>
        <w:gridCol w:w="776"/>
        <w:gridCol w:w="776"/>
        <w:gridCol w:w="861"/>
        <w:gridCol w:w="942"/>
        <w:gridCol w:w="1059"/>
      </w:tblGrid>
      <w:tr w:rsidR="00AB08BC" w:rsidRPr="006F6F46" w:rsidTr="005F4F55">
        <w:trPr>
          <w:trHeight w:val="319"/>
          <w:jc w:val="center"/>
        </w:trPr>
        <w:tc>
          <w:tcPr>
            <w:tcW w:w="861" w:type="pct"/>
            <w:vMerge w:val="restart"/>
            <w:tcBorders>
              <w:top w:val="double" w:sz="6" w:space="0" w:color="auto"/>
              <w:bottom w:val="single" w:sz="4" w:space="0" w:color="auto"/>
            </w:tcBorders>
            <w:vAlign w:val="center"/>
          </w:tcPr>
          <w:p w:rsidR="00AB08BC" w:rsidRPr="006F6F46" w:rsidRDefault="00AB08BC" w:rsidP="005F4F55">
            <w:pPr>
              <w:pStyle w:val="aff2"/>
              <w:spacing w:before="60" w:after="60"/>
              <w:jc w:val="center"/>
              <w:rPr>
                <w:sz w:val="28"/>
                <w:szCs w:val="28"/>
              </w:rPr>
            </w:pPr>
            <w:r w:rsidRPr="006F6F46">
              <w:rPr>
                <w:sz w:val="28"/>
                <w:szCs w:val="28"/>
              </w:rPr>
              <w:t>Параметры</w:t>
            </w:r>
          </w:p>
        </w:tc>
        <w:tc>
          <w:tcPr>
            <w:tcW w:w="4139" w:type="pct"/>
            <w:gridSpan w:val="10"/>
            <w:tcBorders>
              <w:top w:val="double" w:sz="6" w:space="0" w:color="auto"/>
              <w:bottom w:val="single" w:sz="4" w:space="0" w:color="auto"/>
            </w:tcBorders>
            <w:vAlign w:val="center"/>
          </w:tcPr>
          <w:p w:rsidR="00AB08BC" w:rsidRPr="006F6F46" w:rsidRDefault="00AB08BC" w:rsidP="00B96FCB">
            <w:pPr>
              <w:pStyle w:val="aff2"/>
              <w:spacing w:before="60" w:after="60"/>
              <w:jc w:val="center"/>
              <w:rPr>
                <w:sz w:val="28"/>
                <w:szCs w:val="28"/>
              </w:rPr>
            </w:pPr>
            <w:r w:rsidRPr="006F6F46">
              <w:rPr>
                <w:sz w:val="28"/>
                <w:szCs w:val="28"/>
              </w:rPr>
              <w:t xml:space="preserve">Номер </w:t>
            </w:r>
            <w:r w:rsidR="00B96FCB">
              <w:rPr>
                <w:sz w:val="28"/>
                <w:szCs w:val="28"/>
              </w:rPr>
              <w:t>варианта</w:t>
            </w:r>
          </w:p>
        </w:tc>
      </w:tr>
      <w:tr w:rsidR="00AB08BC" w:rsidRPr="006F6F46" w:rsidTr="005F4F55">
        <w:trPr>
          <w:trHeight w:val="319"/>
          <w:jc w:val="center"/>
        </w:trPr>
        <w:tc>
          <w:tcPr>
            <w:tcW w:w="861" w:type="pct"/>
            <w:vMerge/>
            <w:tcBorders>
              <w:top w:val="single" w:sz="4" w:space="0" w:color="auto"/>
              <w:bottom w:val="double" w:sz="6" w:space="0" w:color="auto"/>
            </w:tcBorders>
            <w:vAlign w:val="center"/>
          </w:tcPr>
          <w:p w:rsidR="00AB08BC" w:rsidRPr="006F6F46" w:rsidRDefault="00AB08BC" w:rsidP="005F4F55">
            <w:pPr>
              <w:pStyle w:val="aff2"/>
              <w:spacing w:before="60" w:after="60"/>
              <w:jc w:val="center"/>
            </w:pPr>
          </w:p>
        </w:tc>
        <w:tc>
          <w:tcPr>
            <w:tcW w:w="374" w:type="pct"/>
            <w:tcBorders>
              <w:top w:val="single" w:sz="4" w:space="0" w:color="auto"/>
              <w:bottom w:val="double" w:sz="6" w:space="0" w:color="auto"/>
            </w:tcBorders>
            <w:vAlign w:val="center"/>
          </w:tcPr>
          <w:p w:rsidR="00AB08BC" w:rsidRPr="006F6F46" w:rsidRDefault="00AB08BC" w:rsidP="005F4F55">
            <w:pPr>
              <w:pStyle w:val="aff2"/>
              <w:spacing w:before="60" w:after="60"/>
              <w:jc w:val="center"/>
              <w:rPr>
                <w:b/>
                <w:sz w:val="28"/>
                <w:szCs w:val="28"/>
              </w:rPr>
            </w:pPr>
            <w:r w:rsidRPr="006F6F46">
              <w:rPr>
                <w:b/>
                <w:sz w:val="28"/>
                <w:szCs w:val="28"/>
              </w:rPr>
              <w:t>1</w:t>
            </w:r>
          </w:p>
        </w:tc>
        <w:tc>
          <w:tcPr>
            <w:tcW w:w="372" w:type="pct"/>
            <w:tcBorders>
              <w:top w:val="single" w:sz="4" w:space="0" w:color="auto"/>
              <w:bottom w:val="double" w:sz="6" w:space="0" w:color="auto"/>
            </w:tcBorders>
            <w:vAlign w:val="center"/>
          </w:tcPr>
          <w:p w:rsidR="00AB08BC" w:rsidRPr="006F6F46" w:rsidRDefault="00AB08BC" w:rsidP="005F4F55">
            <w:pPr>
              <w:pStyle w:val="aff2"/>
              <w:spacing w:before="60" w:after="60"/>
              <w:jc w:val="center"/>
              <w:rPr>
                <w:b/>
                <w:sz w:val="28"/>
                <w:szCs w:val="28"/>
              </w:rPr>
            </w:pPr>
            <w:r w:rsidRPr="006F6F46">
              <w:rPr>
                <w:b/>
                <w:sz w:val="28"/>
                <w:szCs w:val="28"/>
              </w:rPr>
              <w:t>2</w:t>
            </w:r>
          </w:p>
        </w:tc>
        <w:tc>
          <w:tcPr>
            <w:tcW w:w="372" w:type="pct"/>
            <w:tcBorders>
              <w:top w:val="single" w:sz="4" w:space="0" w:color="auto"/>
              <w:bottom w:val="double" w:sz="6" w:space="0" w:color="auto"/>
            </w:tcBorders>
            <w:vAlign w:val="center"/>
          </w:tcPr>
          <w:p w:rsidR="00AB08BC" w:rsidRPr="006F6F46" w:rsidRDefault="00AB08BC" w:rsidP="005F4F55">
            <w:pPr>
              <w:pStyle w:val="aff2"/>
              <w:spacing w:before="60" w:after="60"/>
              <w:jc w:val="center"/>
              <w:rPr>
                <w:b/>
                <w:sz w:val="28"/>
                <w:szCs w:val="28"/>
              </w:rPr>
            </w:pPr>
            <w:r w:rsidRPr="006F6F46">
              <w:rPr>
                <w:b/>
                <w:sz w:val="28"/>
                <w:szCs w:val="28"/>
              </w:rPr>
              <w:t>3</w:t>
            </w:r>
          </w:p>
        </w:tc>
        <w:tc>
          <w:tcPr>
            <w:tcW w:w="393" w:type="pct"/>
            <w:tcBorders>
              <w:top w:val="single" w:sz="4" w:space="0" w:color="auto"/>
              <w:bottom w:val="double" w:sz="6" w:space="0" w:color="auto"/>
            </w:tcBorders>
            <w:vAlign w:val="center"/>
          </w:tcPr>
          <w:p w:rsidR="00AB08BC" w:rsidRPr="006F6F46" w:rsidRDefault="00AB08BC" w:rsidP="005F4F55">
            <w:pPr>
              <w:pStyle w:val="aff2"/>
              <w:spacing w:before="60" w:after="60"/>
              <w:jc w:val="center"/>
              <w:rPr>
                <w:b/>
                <w:sz w:val="28"/>
                <w:szCs w:val="28"/>
              </w:rPr>
            </w:pPr>
            <w:r w:rsidRPr="006F6F46">
              <w:rPr>
                <w:b/>
                <w:sz w:val="28"/>
                <w:szCs w:val="28"/>
              </w:rPr>
              <w:t>4</w:t>
            </w:r>
          </w:p>
        </w:tc>
        <w:tc>
          <w:tcPr>
            <w:tcW w:w="393" w:type="pct"/>
            <w:tcBorders>
              <w:top w:val="single" w:sz="4" w:space="0" w:color="auto"/>
              <w:bottom w:val="double" w:sz="6" w:space="0" w:color="auto"/>
            </w:tcBorders>
            <w:vAlign w:val="center"/>
          </w:tcPr>
          <w:p w:rsidR="00AB08BC" w:rsidRPr="006F6F46" w:rsidRDefault="00AB08BC" w:rsidP="005F4F55">
            <w:pPr>
              <w:pStyle w:val="aff2"/>
              <w:spacing w:before="60" w:after="60"/>
              <w:jc w:val="center"/>
              <w:rPr>
                <w:b/>
                <w:sz w:val="28"/>
                <w:szCs w:val="28"/>
              </w:rPr>
            </w:pPr>
            <w:r w:rsidRPr="006F6F46">
              <w:rPr>
                <w:b/>
                <w:sz w:val="28"/>
                <w:szCs w:val="28"/>
              </w:rPr>
              <w:t>5</w:t>
            </w:r>
          </w:p>
        </w:tc>
        <w:tc>
          <w:tcPr>
            <w:tcW w:w="393" w:type="pct"/>
            <w:tcBorders>
              <w:top w:val="single" w:sz="4" w:space="0" w:color="auto"/>
              <w:bottom w:val="double" w:sz="6" w:space="0" w:color="auto"/>
            </w:tcBorders>
            <w:vAlign w:val="center"/>
          </w:tcPr>
          <w:p w:rsidR="00AB08BC" w:rsidRPr="006F6F46" w:rsidRDefault="00AB08BC" w:rsidP="005F4F55">
            <w:pPr>
              <w:pStyle w:val="aff2"/>
              <w:spacing w:before="60" w:after="60"/>
              <w:jc w:val="center"/>
              <w:rPr>
                <w:b/>
                <w:sz w:val="28"/>
                <w:szCs w:val="28"/>
              </w:rPr>
            </w:pPr>
            <w:r w:rsidRPr="006F6F46">
              <w:rPr>
                <w:b/>
                <w:sz w:val="28"/>
                <w:szCs w:val="28"/>
              </w:rPr>
              <w:t>6</w:t>
            </w:r>
          </w:p>
        </w:tc>
        <w:tc>
          <w:tcPr>
            <w:tcW w:w="393" w:type="pct"/>
            <w:tcBorders>
              <w:top w:val="single" w:sz="4" w:space="0" w:color="auto"/>
              <w:bottom w:val="double" w:sz="6" w:space="0" w:color="auto"/>
            </w:tcBorders>
            <w:vAlign w:val="center"/>
          </w:tcPr>
          <w:p w:rsidR="00AB08BC" w:rsidRPr="006F6F46" w:rsidRDefault="00AB08BC" w:rsidP="005F4F55">
            <w:pPr>
              <w:pStyle w:val="aff2"/>
              <w:spacing w:before="60" w:after="60"/>
              <w:jc w:val="center"/>
              <w:rPr>
                <w:b/>
                <w:sz w:val="28"/>
                <w:szCs w:val="28"/>
              </w:rPr>
            </w:pPr>
            <w:r w:rsidRPr="006F6F46">
              <w:rPr>
                <w:b/>
                <w:sz w:val="28"/>
                <w:szCs w:val="28"/>
              </w:rPr>
              <w:t>7</w:t>
            </w:r>
          </w:p>
        </w:tc>
        <w:tc>
          <w:tcPr>
            <w:tcW w:w="436" w:type="pct"/>
            <w:tcBorders>
              <w:top w:val="single" w:sz="4" w:space="0" w:color="auto"/>
              <w:bottom w:val="double" w:sz="6" w:space="0" w:color="auto"/>
            </w:tcBorders>
            <w:vAlign w:val="center"/>
          </w:tcPr>
          <w:p w:rsidR="00AB08BC" w:rsidRPr="006F6F46" w:rsidRDefault="00AB08BC" w:rsidP="005F4F55">
            <w:pPr>
              <w:pStyle w:val="aff2"/>
              <w:spacing w:before="60" w:after="60"/>
              <w:jc w:val="center"/>
              <w:rPr>
                <w:b/>
                <w:sz w:val="28"/>
                <w:szCs w:val="28"/>
              </w:rPr>
            </w:pPr>
            <w:r w:rsidRPr="006F6F46">
              <w:rPr>
                <w:b/>
                <w:sz w:val="28"/>
                <w:szCs w:val="28"/>
              </w:rPr>
              <w:t>8</w:t>
            </w:r>
          </w:p>
        </w:tc>
        <w:tc>
          <w:tcPr>
            <w:tcW w:w="477" w:type="pct"/>
            <w:tcBorders>
              <w:top w:val="single" w:sz="4" w:space="0" w:color="auto"/>
              <w:bottom w:val="double" w:sz="6" w:space="0" w:color="auto"/>
            </w:tcBorders>
            <w:vAlign w:val="center"/>
          </w:tcPr>
          <w:p w:rsidR="00AB08BC" w:rsidRPr="006F6F46" w:rsidRDefault="00AB08BC" w:rsidP="005F4F55">
            <w:pPr>
              <w:pStyle w:val="aff2"/>
              <w:spacing w:before="60" w:after="60"/>
              <w:jc w:val="center"/>
              <w:rPr>
                <w:b/>
                <w:sz w:val="28"/>
                <w:szCs w:val="28"/>
              </w:rPr>
            </w:pPr>
            <w:r w:rsidRPr="006F6F46">
              <w:rPr>
                <w:b/>
                <w:sz w:val="28"/>
                <w:szCs w:val="28"/>
              </w:rPr>
              <w:t>9</w:t>
            </w:r>
          </w:p>
        </w:tc>
        <w:tc>
          <w:tcPr>
            <w:tcW w:w="536" w:type="pct"/>
            <w:tcBorders>
              <w:top w:val="single" w:sz="4" w:space="0" w:color="auto"/>
              <w:bottom w:val="double" w:sz="6" w:space="0" w:color="auto"/>
            </w:tcBorders>
            <w:vAlign w:val="center"/>
          </w:tcPr>
          <w:p w:rsidR="00AB08BC" w:rsidRPr="006F6F46" w:rsidRDefault="00AB08BC" w:rsidP="005F4F55">
            <w:pPr>
              <w:pStyle w:val="aff2"/>
              <w:spacing w:before="60" w:after="60"/>
              <w:jc w:val="center"/>
              <w:rPr>
                <w:b/>
                <w:sz w:val="28"/>
                <w:szCs w:val="28"/>
              </w:rPr>
            </w:pPr>
            <w:r w:rsidRPr="006F6F46">
              <w:rPr>
                <w:b/>
                <w:sz w:val="28"/>
                <w:szCs w:val="28"/>
              </w:rPr>
              <w:t>10</w:t>
            </w:r>
          </w:p>
        </w:tc>
      </w:tr>
      <w:tr w:rsidR="00AB08BC" w:rsidRPr="006F6F46" w:rsidTr="005F4F55">
        <w:trPr>
          <w:trHeight w:val="300"/>
          <w:jc w:val="center"/>
        </w:trPr>
        <w:tc>
          <w:tcPr>
            <w:tcW w:w="861" w:type="pct"/>
            <w:tcBorders>
              <w:top w:val="double" w:sz="6" w:space="0" w:color="auto"/>
            </w:tcBorders>
            <w:noWrap/>
            <w:vAlign w:val="center"/>
          </w:tcPr>
          <w:p w:rsidR="00AB08BC" w:rsidRPr="006F6F46" w:rsidRDefault="00AB08BC" w:rsidP="005F4F55">
            <w:pPr>
              <w:pStyle w:val="aff2"/>
              <w:spacing w:before="60" w:after="60" w:line="240" w:lineRule="auto"/>
              <w:ind w:firstLine="142"/>
              <w:jc w:val="left"/>
            </w:pPr>
            <w:r w:rsidRPr="006F6F46">
              <w:rPr>
                <w:position w:val="-12"/>
              </w:rPr>
              <w:object w:dxaOrig="540" w:dyaOrig="380" w14:anchorId="590B7921">
                <v:shape id="_x0000_i1105" type="#_x0000_t75" style="width:27.35pt;height:18.65pt" o:ole="">
                  <v:imagedata r:id="rId168" o:title=""/>
                </v:shape>
                <o:OLEObject Type="Embed" ProgID="Equation.DSMT4" ShapeID="_x0000_i1105" DrawAspect="Content" ObjectID="_1811098398" r:id="rId169"/>
              </w:object>
            </w:r>
            <w:r w:rsidRPr="006F6F46">
              <w:t xml:space="preserve"> , </w:t>
            </w:r>
            <w:r w:rsidRPr="006F6F46">
              <w:rPr>
                <w:sz w:val="24"/>
                <w:szCs w:val="24"/>
              </w:rPr>
              <w:t>В</w:t>
            </w:r>
          </w:p>
        </w:tc>
        <w:tc>
          <w:tcPr>
            <w:tcW w:w="374" w:type="pct"/>
            <w:tcBorders>
              <w:top w:val="double" w:sz="6" w:space="0" w:color="auto"/>
            </w:tcBorders>
            <w:shd w:val="clear" w:color="auto" w:fill="auto"/>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0.</w:t>
            </w:r>
            <w:r w:rsidRPr="006F6F46">
              <w:rPr>
                <w:sz w:val="24"/>
                <w:szCs w:val="24"/>
              </w:rPr>
              <w:t>50</w:t>
            </w:r>
          </w:p>
        </w:tc>
        <w:tc>
          <w:tcPr>
            <w:tcW w:w="372" w:type="pct"/>
            <w:tcBorders>
              <w:top w:val="double" w:sz="6" w:space="0" w:color="auto"/>
            </w:tcBorders>
            <w:shd w:val="clear" w:color="auto" w:fill="auto"/>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rPr>
              <w:t>1</w:t>
            </w:r>
            <w:r w:rsidRPr="006F6F46">
              <w:rPr>
                <w:sz w:val="24"/>
                <w:szCs w:val="24"/>
                <w:lang w:val="en-US"/>
              </w:rPr>
              <w:t>.</w:t>
            </w:r>
            <w:r w:rsidRPr="006F6F46">
              <w:rPr>
                <w:sz w:val="24"/>
                <w:szCs w:val="24"/>
              </w:rPr>
              <w:t>0</w:t>
            </w:r>
          </w:p>
        </w:tc>
        <w:tc>
          <w:tcPr>
            <w:tcW w:w="372" w:type="pct"/>
            <w:tcBorders>
              <w:top w:val="double" w:sz="6" w:space="0" w:color="auto"/>
            </w:tcBorders>
            <w:shd w:val="clear" w:color="auto" w:fill="auto"/>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rPr>
              <w:t>1</w:t>
            </w:r>
            <w:r w:rsidRPr="006F6F46">
              <w:rPr>
                <w:sz w:val="24"/>
                <w:szCs w:val="24"/>
                <w:lang w:val="en-US"/>
              </w:rPr>
              <w:t>.</w:t>
            </w:r>
            <w:r w:rsidRPr="006F6F46">
              <w:rPr>
                <w:sz w:val="24"/>
                <w:szCs w:val="24"/>
              </w:rPr>
              <w:t>5</w:t>
            </w:r>
          </w:p>
        </w:tc>
        <w:tc>
          <w:tcPr>
            <w:tcW w:w="393" w:type="pct"/>
            <w:tcBorders>
              <w:top w:val="double" w:sz="6" w:space="0" w:color="auto"/>
            </w:tcBorders>
            <w:shd w:val="clear" w:color="auto" w:fill="auto"/>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rPr>
              <w:t>2</w:t>
            </w:r>
            <w:r w:rsidRPr="006F6F46">
              <w:rPr>
                <w:sz w:val="24"/>
                <w:szCs w:val="24"/>
                <w:lang w:val="en-US"/>
              </w:rPr>
              <w:t>.</w:t>
            </w:r>
            <w:r w:rsidRPr="006F6F46">
              <w:rPr>
                <w:sz w:val="24"/>
                <w:szCs w:val="24"/>
              </w:rPr>
              <w:t>0</w:t>
            </w:r>
          </w:p>
        </w:tc>
        <w:tc>
          <w:tcPr>
            <w:tcW w:w="393" w:type="pct"/>
            <w:tcBorders>
              <w:top w:val="double" w:sz="6" w:space="0" w:color="auto"/>
            </w:tcBorders>
            <w:shd w:val="clear" w:color="auto" w:fill="auto"/>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rPr>
              <w:t>2</w:t>
            </w:r>
            <w:r w:rsidRPr="006F6F46">
              <w:rPr>
                <w:sz w:val="24"/>
                <w:szCs w:val="24"/>
                <w:lang w:val="en-US"/>
              </w:rPr>
              <w:t>.</w:t>
            </w:r>
            <w:r w:rsidRPr="006F6F46">
              <w:rPr>
                <w:sz w:val="24"/>
                <w:szCs w:val="24"/>
              </w:rPr>
              <w:t>5</w:t>
            </w:r>
          </w:p>
        </w:tc>
        <w:tc>
          <w:tcPr>
            <w:tcW w:w="393" w:type="pct"/>
            <w:tcBorders>
              <w:top w:val="double" w:sz="6" w:space="0" w:color="auto"/>
            </w:tcBorders>
            <w:shd w:val="clear" w:color="auto" w:fill="auto"/>
            <w:noWrap/>
            <w:vAlign w:val="center"/>
          </w:tcPr>
          <w:p w:rsidR="00AB08BC" w:rsidRPr="006F6F46" w:rsidRDefault="00AB08BC" w:rsidP="005F4F55">
            <w:pPr>
              <w:pStyle w:val="aff2"/>
              <w:spacing w:before="60" w:after="60" w:line="240" w:lineRule="auto"/>
              <w:jc w:val="center"/>
              <w:rPr>
                <w:sz w:val="24"/>
                <w:szCs w:val="24"/>
              </w:rPr>
            </w:pPr>
            <w:r w:rsidRPr="006F6F46">
              <w:rPr>
                <w:sz w:val="24"/>
                <w:szCs w:val="24"/>
              </w:rPr>
              <w:t>3</w:t>
            </w:r>
            <w:r w:rsidRPr="006F6F46">
              <w:rPr>
                <w:sz w:val="24"/>
                <w:szCs w:val="24"/>
                <w:lang w:val="en-US"/>
              </w:rPr>
              <w:t>.</w:t>
            </w:r>
            <w:r w:rsidRPr="006F6F46">
              <w:rPr>
                <w:sz w:val="24"/>
                <w:szCs w:val="24"/>
              </w:rPr>
              <w:t>0</w:t>
            </w:r>
          </w:p>
        </w:tc>
        <w:tc>
          <w:tcPr>
            <w:tcW w:w="393" w:type="pct"/>
            <w:tcBorders>
              <w:top w:val="double" w:sz="6" w:space="0" w:color="auto"/>
            </w:tcBorders>
            <w:shd w:val="clear" w:color="auto" w:fill="auto"/>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rPr>
              <w:t>3</w:t>
            </w:r>
            <w:r w:rsidRPr="006F6F46">
              <w:rPr>
                <w:sz w:val="24"/>
                <w:szCs w:val="24"/>
                <w:lang w:val="en-US"/>
              </w:rPr>
              <w:t>.</w:t>
            </w:r>
            <w:r w:rsidRPr="006F6F46">
              <w:rPr>
                <w:sz w:val="24"/>
                <w:szCs w:val="24"/>
              </w:rPr>
              <w:t>5</w:t>
            </w:r>
          </w:p>
        </w:tc>
        <w:tc>
          <w:tcPr>
            <w:tcW w:w="436" w:type="pct"/>
            <w:tcBorders>
              <w:top w:val="double" w:sz="6" w:space="0" w:color="auto"/>
            </w:tcBorders>
            <w:shd w:val="clear" w:color="auto" w:fill="auto"/>
            <w:noWrap/>
            <w:vAlign w:val="center"/>
          </w:tcPr>
          <w:p w:rsidR="00AB08BC" w:rsidRPr="006F6F46" w:rsidRDefault="00AB08BC" w:rsidP="005F4F55">
            <w:pPr>
              <w:pStyle w:val="aff2"/>
              <w:spacing w:before="60" w:after="60" w:line="240" w:lineRule="auto"/>
              <w:jc w:val="center"/>
              <w:rPr>
                <w:sz w:val="24"/>
                <w:szCs w:val="24"/>
              </w:rPr>
            </w:pPr>
            <w:r w:rsidRPr="006F6F46">
              <w:rPr>
                <w:sz w:val="24"/>
                <w:szCs w:val="24"/>
              </w:rPr>
              <w:t>4</w:t>
            </w:r>
            <w:r w:rsidRPr="006F6F46">
              <w:rPr>
                <w:sz w:val="24"/>
                <w:szCs w:val="24"/>
                <w:lang w:val="en-US"/>
              </w:rPr>
              <w:t>.</w:t>
            </w:r>
            <w:r w:rsidRPr="006F6F46">
              <w:rPr>
                <w:sz w:val="24"/>
                <w:szCs w:val="24"/>
              </w:rPr>
              <w:t>0</w:t>
            </w:r>
          </w:p>
        </w:tc>
        <w:tc>
          <w:tcPr>
            <w:tcW w:w="477" w:type="pct"/>
            <w:tcBorders>
              <w:top w:val="double" w:sz="6" w:space="0" w:color="auto"/>
            </w:tcBorders>
            <w:shd w:val="clear" w:color="auto" w:fill="auto"/>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rPr>
              <w:t>4</w:t>
            </w:r>
            <w:r w:rsidRPr="006F6F46">
              <w:rPr>
                <w:sz w:val="24"/>
                <w:szCs w:val="24"/>
                <w:lang w:val="en-US"/>
              </w:rPr>
              <w:t>.5</w:t>
            </w:r>
          </w:p>
        </w:tc>
        <w:tc>
          <w:tcPr>
            <w:tcW w:w="536" w:type="pct"/>
            <w:tcBorders>
              <w:top w:val="double" w:sz="6" w:space="0" w:color="auto"/>
            </w:tcBorders>
            <w:shd w:val="clear" w:color="auto" w:fill="auto"/>
            <w:noWrap/>
            <w:vAlign w:val="center"/>
          </w:tcPr>
          <w:p w:rsidR="00AB08BC" w:rsidRPr="006F6F46" w:rsidRDefault="00AB08BC" w:rsidP="005F4F55">
            <w:pPr>
              <w:pStyle w:val="aff2"/>
              <w:spacing w:before="60" w:after="60" w:line="240" w:lineRule="auto"/>
              <w:jc w:val="center"/>
              <w:rPr>
                <w:sz w:val="24"/>
                <w:szCs w:val="24"/>
              </w:rPr>
            </w:pPr>
            <w:r w:rsidRPr="006F6F46">
              <w:rPr>
                <w:sz w:val="24"/>
                <w:szCs w:val="24"/>
              </w:rPr>
              <w:t>5</w:t>
            </w:r>
            <w:r w:rsidRPr="006F6F46">
              <w:rPr>
                <w:sz w:val="24"/>
                <w:szCs w:val="24"/>
                <w:lang w:val="en-US"/>
              </w:rPr>
              <w:t>.</w:t>
            </w:r>
            <w:r w:rsidRPr="006F6F46">
              <w:rPr>
                <w:sz w:val="24"/>
                <w:szCs w:val="24"/>
              </w:rPr>
              <w:t>0</w:t>
            </w:r>
          </w:p>
        </w:tc>
      </w:tr>
      <w:tr w:rsidR="00AB08BC" w:rsidRPr="006F6F46" w:rsidTr="005F4F55">
        <w:trPr>
          <w:trHeight w:val="287"/>
          <w:jc w:val="center"/>
        </w:trPr>
        <w:tc>
          <w:tcPr>
            <w:tcW w:w="861" w:type="pct"/>
            <w:noWrap/>
            <w:vAlign w:val="center"/>
          </w:tcPr>
          <w:p w:rsidR="00AB08BC" w:rsidRPr="006F6F46" w:rsidRDefault="00AB08BC" w:rsidP="005F4F55">
            <w:pPr>
              <w:pStyle w:val="aff2"/>
              <w:spacing w:before="60" w:after="60" w:line="240" w:lineRule="auto"/>
              <w:ind w:firstLine="142"/>
              <w:jc w:val="left"/>
            </w:pPr>
            <w:r w:rsidRPr="006F6F46">
              <w:rPr>
                <w:position w:val="-12"/>
              </w:rPr>
              <w:object w:dxaOrig="560" w:dyaOrig="380" w14:anchorId="2832DA14">
                <v:shape id="_x0000_i1106" type="#_x0000_t75" style="width:29.35pt;height:18.65pt" o:ole="">
                  <v:imagedata r:id="rId170" o:title=""/>
                </v:shape>
                <o:OLEObject Type="Embed" ProgID="Equation.DSMT4" ShapeID="_x0000_i1106" DrawAspect="Content" ObjectID="_1811098399" r:id="rId171"/>
              </w:object>
            </w:r>
            <w:r w:rsidRPr="006F6F46">
              <w:t xml:space="preserve"> , </w:t>
            </w:r>
            <w:r w:rsidRPr="006F6F46">
              <w:rPr>
                <w:sz w:val="24"/>
                <w:szCs w:val="24"/>
              </w:rPr>
              <w:t>В</w:t>
            </w:r>
          </w:p>
        </w:tc>
        <w:tc>
          <w:tcPr>
            <w:tcW w:w="374"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1.5</w:t>
            </w:r>
          </w:p>
        </w:tc>
        <w:tc>
          <w:tcPr>
            <w:tcW w:w="372"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2.0</w:t>
            </w:r>
          </w:p>
        </w:tc>
        <w:tc>
          <w:tcPr>
            <w:tcW w:w="372"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2.5</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1.0</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1.5</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2.0</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4.5</w:t>
            </w:r>
          </w:p>
        </w:tc>
        <w:tc>
          <w:tcPr>
            <w:tcW w:w="436"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3.0</w:t>
            </w:r>
          </w:p>
        </w:tc>
        <w:tc>
          <w:tcPr>
            <w:tcW w:w="477"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5.5</w:t>
            </w:r>
          </w:p>
        </w:tc>
        <w:tc>
          <w:tcPr>
            <w:tcW w:w="536"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6.0</w:t>
            </w:r>
          </w:p>
        </w:tc>
      </w:tr>
      <w:tr w:rsidR="00AB08BC" w:rsidRPr="006F6F46" w:rsidTr="005F4F55">
        <w:trPr>
          <w:trHeight w:val="287"/>
          <w:jc w:val="center"/>
        </w:trPr>
        <w:tc>
          <w:tcPr>
            <w:tcW w:w="861" w:type="pct"/>
            <w:noWrap/>
            <w:vAlign w:val="center"/>
          </w:tcPr>
          <w:p w:rsidR="00AB08BC" w:rsidRPr="006F6F46" w:rsidRDefault="00AB08BC" w:rsidP="005F4F55">
            <w:pPr>
              <w:pStyle w:val="aff2"/>
              <w:spacing w:before="60" w:after="60" w:line="240" w:lineRule="auto"/>
              <w:ind w:firstLine="142"/>
              <w:jc w:val="left"/>
              <w:rPr>
                <w:i/>
              </w:rPr>
            </w:pPr>
            <w:r w:rsidRPr="006F6F46">
              <w:rPr>
                <w:position w:val="-12"/>
              </w:rPr>
              <w:object w:dxaOrig="800" w:dyaOrig="380" w14:anchorId="41E50B1B">
                <v:shape id="_x0000_i1107" type="#_x0000_t75" style="width:41.35pt;height:18.65pt" o:ole="">
                  <v:imagedata r:id="rId172" o:title=""/>
                </v:shape>
                <o:OLEObject Type="Embed" ProgID="Equation.DSMT4" ShapeID="_x0000_i1107" DrawAspect="Content" ObjectID="_1811098400" r:id="rId173"/>
              </w:object>
            </w:r>
            <w:r w:rsidRPr="006F6F46">
              <w:t xml:space="preserve">, </w:t>
            </w:r>
            <w:r w:rsidRPr="006F6F46">
              <w:rPr>
                <w:sz w:val="24"/>
                <w:szCs w:val="24"/>
              </w:rPr>
              <w:t>кГц</w:t>
            </w:r>
          </w:p>
        </w:tc>
        <w:tc>
          <w:tcPr>
            <w:tcW w:w="374" w:type="pct"/>
            <w:noWrap/>
            <w:vAlign w:val="center"/>
          </w:tcPr>
          <w:p w:rsidR="00AB08BC" w:rsidRPr="006F6F46" w:rsidRDefault="00AB08BC" w:rsidP="005F4F55">
            <w:pPr>
              <w:pStyle w:val="aff2"/>
              <w:spacing w:before="60" w:after="60" w:line="240" w:lineRule="auto"/>
              <w:jc w:val="center"/>
              <w:rPr>
                <w:sz w:val="24"/>
                <w:szCs w:val="24"/>
                <w:lang w:val="en-US"/>
              </w:rPr>
            </w:pPr>
            <w:r>
              <w:rPr>
                <w:sz w:val="24"/>
                <w:szCs w:val="24"/>
              </w:rPr>
              <w:t>20</w:t>
            </w:r>
            <w:r w:rsidRPr="006F6F46">
              <w:rPr>
                <w:sz w:val="24"/>
                <w:szCs w:val="24"/>
                <w:lang w:val="en-US"/>
              </w:rPr>
              <w:t>.0</w:t>
            </w:r>
          </w:p>
        </w:tc>
        <w:tc>
          <w:tcPr>
            <w:tcW w:w="372" w:type="pct"/>
            <w:noWrap/>
            <w:vAlign w:val="center"/>
          </w:tcPr>
          <w:p w:rsidR="00AB08BC" w:rsidRPr="006F6F46" w:rsidRDefault="00AB08BC" w:rsidP="005F4F55">
            <w:pPr>
              <w:pStyle w:val="aff2"/>
              <w:spacing w:before="60" w:after="60" w:line="240" w:lineRule="auto"/>
              <w:jc w:val="center"/>
              <w:rPr>
                <w:sz w:val="24"/>
                <w:szCs w:val="24"/>
                <w:lang w:val="en-US"/>
              </w:rPr>
            </w:pPr>
            <w:r>
              <w:rPr>
                <w:sz w:val="24"/>
                <w:szCs w:val="24"/>
              </w:rPr>
              <w:t>2</w:t>
            </w:r>
            <w:r w:rsidRPr="006F6F46">
              <w:rPr>
                <w:sz w:val="24"/>
                <w:szCs w:val="24"/>
                <w:lang w:val="en-US"/>
              </w:rPr>
              <w:t>2.0</w:t>
            </w:r>
          </w:p>
        </w:tc>
        <w:tc>
          <w:tcPr>
            <w:tcW w:w="372" w:type="pct"/>
            <w:noWrap/>
            <w:vAlign w:val="center"/>
          </w:tcPr>
          <w:p w:rsidR="00AB08BC" w:rsidRPr="006F6F46" w:rsidRDefault="00AB08BC" w:rsidP="005F4F55">
            <w:pPr>
              <w:pStyle w:val="aff2"/>
              <w:spacing w:before="60" w:after="60" w:line="240" w:lineRule="auto"/>
              <w:jc w:val="center"/>
              <w:rPr>
                <w:sz w:val="24"/>
                <w:szCs w:val="24"/>
                <w:lang w:val="en-US"/>
              </w:rPr>
            </w:pPr>
            <w:r>
              <w:rPr>
                <w:sz w:val="24"/>
                <w:szCs w:val="24"/>
              </w:rPr>
              <w:t>24</w:t>
            </w:r>
            <w:r w:rsidRPr="006F6F46">
              <w:rPr>
                <w:sz w:val="24"/>
                <w:szCs w:val="24"/>
                <w:lang w:val="en-US"/>
              </w:rPr>
              <w:t>.0</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Pr>
                <w:sz w:val="24"/>
                <w:szCs w:val="24"/>
              </w:rPr>
              <w:t>26</w:t>
            </w:r>
            <w:r w:rsidRPr="006F6F46">
              <w:rPr>
                <w:sz w:val="24"/>
                <w:szCs w:val="24"/>
                <w:lang w:val="en-US"/>
              </w:rPr>
              <w:t>.0</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Pr>
                <w:sz w:val="24"/>
                <w:szCs w:val="24"/>
              </w:rPr>
              <w:t>28</w:t>
            </w:r>
            <w:r w:rsidRPr="006F6F46">
              <w:rPr>
                <w:sz w:val="24"/>
                <w:szCs w:val="24"/>
                <w:lang w:val="en-US"/>
              </w:rPr>
              <w:t>.0</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Pr>
                <w:sz w:val="24"/>
                <w:szCs w:val="24"/>
              </w:rPr>
              <w:t>3</w:t>
            </w:r>
            <w:r w:rsidRPr="006F6F46">
              <w:rPr>
                <w:sz w:val="24"/>
                <w:szCs w:val="24"/>
                <w:lang w:val="en-US"/>
              </w:rPr>
              <w:t>0.0</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Pr>
                <w:sz w:val="24"/>
                <w:szCs w:val="24"/>
              </w:rPr>
              <w:t>32</w:t>
            </w:r>
            <w:r w:rsidRPr="006F6F46">
              <w:rPr>
                <w:sz w:val="24"/>
                <w:szCs w:val="24"/>
                <w:lang w:val="en-US"/>
              </w:rPr>
              <w:t>.0</w:t>
            </w:r>
          </w:p>
        </w:tc>
        <w:tc>
          <w:tcPr>
            <w:tcW w:w="436" w:type="pct"/>
            <w:noWrap/>
            <w:vAlign w:val="center"/>
          </w:tcPr>
          <w:p w:rsidR="00AB08BC" w:rsidRPr="006F6F46" w:rsidRDefault="00AB08BC" w:rsidP="005F4F55">
            <w:pPr>
              <w:pStyle w:val="aff2"/>
              <w:spacing w:before="60" w:after="60" w:line="240" w:lineRule="auto"/>
              <w:jc w:val="center"/>
              <w:rPr>
                <w:sz w:val="24"/>
                <w:szCs w:val="24"/>
                <w:lang w:val="en-US"/>
              </w:rPr>
            </w:pPr>
            <w:r>
              <w:rPr>
                <w:sz w:val="24"/>
                <w:szCs w:val="24"/>
              </w:rPr>
              <w:t>34</w:t>
            </w:r>
            <w:r w:rsidRPr="006F6F46">
              <w:rPr>
                <w:sz w:val="24"/>
                <w:szCs w:val="24"/>
                <w:lang w:val="en-US"/>
              </w:rPr>
              <w:t>.0</w:t>
            </w:r>
          </w:p>
        </w:tc>
        <w:tc>
          <w:tcPr>
            <w:tcW w:w="477"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3</w:t>
            </w:r>
            <w:r>
              <w:rPr>
                <w:sz w:val="24"/>
                <w:szCs w:val="24"/>
              </w:rPr>
              <w:t>6</w:t>
            </w:r>
            <w:r w:rsidRPr="006F6F46">
              <w:rPr>
                <w:sz w:val="24"/>
                <w:szCs w:val="24"/>
                <w:lang w:val="en-US"/>
              </w:rPr>
              <w:t>.0</w:t>
            </w:r>
          </w:p>
        </w:tc>
        <w:tc>
          <w:tcPr>
            <w:tcW w:w="536"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40.0</w:t>
            </w:r>
          </w:p>
        </w:tc>
      </w:tr>
      <w:tr w:rsidR="00AB08BC" w:rsidRPr="006F6F46" w:rsidTr="005F4F55">
        <w:trPr>
          <w:trHeight w:val="300"/>
          <w:jc w:val="center"/>
        </w:trPr>
        <w:tc>
          <w:tcPr>
            <w:tcW w:w="861" w:type="pct"/>
            <w:noWrap/>
            <w:vAlign w:val="center"/>
          </w:tcPr>
          <w:p w:rsidR="00AB08BC" w:rsidRPr="006F6F46" w:rsidRDefault="00AB08BC" w:rsidP="005F4F55">
            <w:pPr>
              <w:pStyle w:val="aff2"/>
              <w:spacing w:before="60" w:after="60" w:line="240" w:lineRule="auto"/>
              <w:ind w:firstLine="142"/>
              <w:jc w:val="left"/>
            </w:pPr>
            <w:r w:rsidRPr="006F6F46">
              <w:rPr>
                <w:position w:val="-12"/>
              </w:rPr>
              <w:object w:dxaOrig="300" w:dyaOrig="380" w14:anchorId="0AE7DC7C">
                <v:shape id="_x0000_i1108" type="#_x0000_t75" style="width:16pt;height:18.65pt" o:ole="">
                  <v:imagedata r:id="rId174" o:title=""/>
                </v:shape>
                <o:OLEObject Type="Embed" ProgID="Equation.DSMT4" ShapeID="_x0000_i1108" DrawAspect="Content" ObjectID="_1811098401" r:id="rId175"/>
              </w:object>
            </w:r>
            <w:r w:rsidRPr="006F6F46">
              <w:t xml:space="preserve">,  </w:t>
            </w:r>
            <w:r w:rsidRPr="006F6F46">
              <w:rPr>
                <w:sz w:val="24"/>
                <w:szCs w:val="24"/>
              </w:rPr>
              <w:t>Град</w:t>
            </w:r>
          </w:p>
        </w:tc>
        <w:tc>
          <w:tcPr>
            <w:tcW w:w="374"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0</w:t>
            </w:r>
          </w:p>
        </w:tc>
        <w:tc>
          <w:tcPr>
            <w:tcW w:w="372"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10</w:t>
            </w:r>
          </w:p>
        </w:tc>
        <w:tc>
          <w:tcPr>
            <w:tcW w:w="372"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15</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20</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25</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30</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35</w:t>
            </w:r>
          </w:p>
        </w:tc>
        <w:tc>
          <w:tcPr>
            <w:tcW w:w="436"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40</w:t>
            </w:r>
          </w:p>
        </w:tc>
        <w:tc>
          <w:tcPr>
            <w:tcW w:w="477"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45</w:t>
            </w:r>
          </w:p>
        </w:tc>
        <w:tc>
          <w:tcPr>
            <w:tcW w:w="536"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50</w:t>
            </w:r>
          </w:p>
        </w:tc>
      </w:tr>
      <w:tr w:rsidR="00AB08BC" w:rsidRPr="006F6F46" w:rsidTr="005F4F55">
        <w:trPr>
          <w:trHeight w:val="300"/>
          <w:jc w:val="center"/>
        </w:trPr>
        <w:tc>
          <w:tcPr>
            <w:tcW w:w="861" w:type="pct"/>
            <w:noWrap/>
            <w:vAlign w:val="center"/>
          </w:tcPr>
          <w:p w:rsidR="00AB08BC" w:rsidRPr="006F6F46" w:rsidRDefault="00AB08BC" w:rsidP="005F4F55">
            <w:pPr>
              <w:pStyle w:val="aff2"/>
              <w:spacing w:before="60" w:after="60" w:line="240" w:lineRule="auto"/>
              <w:ind w:firstLine="142"/>
              <w:jc w:val="left"/>
            </w:pPr>
            <w:r w:rsidRPr="006F6F46">
              <w:rPr>
                <w:position w:val="-12"/>
              </w:rPr>
              <w:object w:dxaOrig="340" w:dyaOrig="380" w14:anchorId="7C023412">
                <v:shape id="_x0000_i1109" type="#_x0000_t75" style="width:18.65pt;height:18.65pt" o:ole="">
                  <v:imagedata r:id="rId176" o:title=""/>
                </v:shape>
                <o:OLEObject Type="Embed" ProgID="Equation.DSMT4" ShapeID="_x0000_i1109" DrawAspect="Content" ObjectID="_1811098402" r:id="rId177"/>
              </w:object>
            </w:r>
            <w:r w:rsidRPr="006F6F46">
              <w:t xml:space="preserve"> ,  </w:t>
            </w:r>
            <w:r w:rsidRPr="006F6F46">
              <w:rPr>
                <w:sz w:val="24"/>
                <w:szCs w:val="24"/>
              </w:rPr>
              <w:t>Град</w:t>
            </w:r>
          </w:p>
        </w:tc>
        <w:tc>
          <w:tcPr>
            <w:tcW w:w="374"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30</w:t>
            </w:r>
          </w:p>
        </w:tc>
        <w:tc>
          <w:tcPr>
            <w:tcW w:w="372"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40</w:t>
            </w:r>
          </w:p>
        </w:tc>
        <w:tc>
          <w:tcPr>
            <w:tcW w:w="372"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45</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50</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55</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0</w:t>
            </w:r>
          </w:p>
        </w:tc>
        <w:tc>
          <w:tcPr>
            <w:tcW w:w="393"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5</w:t>
            </w:r>
          </w:p>
        </w:tc>
        <w:tc>
          <w:tcPr>
            <w:tcW w:w="436"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10</w:t>
            </w:r>
          </w:p>
        </w:tc>
        <w:tc>
          <w:tcPr>
            <w:tcW w:w="477"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15</w:t>
            </w:r>
          </w:p>
        </w:tc>
        <w:tc>
          <w:tcPr>
            <w:tcW w:w="536" w:type="pct"/>
            <w:noWrap/>
            <w:vAlign w:val="center"/>
          </w:tcPr>
          <w:p w:rsidR="00AB08BC" w:rsidRPr="006F6F46" w:rsidRDefault="00AB08BC" w:rsidP="005F4F55">
            <w:pPr>
              <w:pStyle w:val="aff2"/>
              <w:spacing w:before="60" w:after="60" w:line="240" w:lineRule="auto"/>
              <w:jc w:val="center"/>
              <w:rPr>
                <w:sz w:val="24"/>
                <w:szCs w:val="24"/>
                <w:lang w:val="en-US"/>
              </w:rPr>
            </w:pPr>
            <w:r w:rsidRPr="006F6F46">
              <w:rPr>
                <w:sz w:val="24"/>
                <w:szCs w:val="24"/>
                <w:lang w:val="en-US"/>
              </w:rPr>
              <w:t>20</w:t>
            </w:r>
          </w:p>
        </w:tc>
      </w:tr>
    </w:tbl>
    <w:p w:rsidR="00AB08BC" w:rsidRPr="006F6F46" w:rsidRDefault="00AB08BC" w:rsidP="005F4F55">
      <w:pPr>
        <w:rPr>
          <w:sz w:val="4"/>
          <w:szCs w:val="4"/>
        </w:rPr>
      </w:pPr>
    </w:p>
    <w:p w:rsidR="00AB08BC" w:rsidRPr="006F6F46" w:rsidRDefault="00AB08BC" w:rsidP="005F4F55">
      <w:pPr>
        <w:spacing w:line="360" w:lineRule="auto"/>
        <w:ind w:firstLine="567"/>
        <w:jc w:val="both"/>
      </w:pPr>
      <w:r w:rsidRPr="006F6F46">
        <w:lastRenderedPageBreak/>
        <w:t xml:space="preserve">Активируйте двойным щелчком панель осциллографа </w:t>
      </w:r>
      <w:r w:rsidRPr="006F6F46">
        <w:rPr>
          <w:lang w:val="en-US"/>
        </w:rPr>
        <w:t>XSC</w:t>
      </w:r>
      <w:r w:rsidRPr="006F6F46">
        <w:t xml:space="preserve">1. Запустите моделирование с помощью кнопки </w:t>
      </w:r>
      <w:r w:rsidRPr="005E3A04">
        <w:t>“</w:t>
      </w:r>
      <w:r w:rsidR="006E1F03">
        <w:rPr>
          <w:noProof/>
        </w:rPr>
        <w:pict w14:anchorId="7B948B20">
          <v:shape id="Рисунок 13" o:spid="_x0000_i1110" type="#_x0000_t75" style="width:12.65pt;height:15.35pt;visibility:visible">
            <v:imagedata r:id="rId178" o:title=""/>
          </v:shape>
        </w:pict>
      </w:r>
      <w:r w:rsidRPr="005E3A04">
        <w:rPr>
          <w:noProof/>
        </w:rPr>
        <w:t>”</w:t>
      </w:r>
      <w:r w:rsidRPr="006F6F46">
        <w:t>. Установкой масштабов (</w:t>
      </w:r>
      <w:r w:rsidRPr="00AC243E">
        <w:rPr>
          <w:rFonts w:ascii="Calibri" w:hAnsi="Calibri" w:cs="Courier New"/>
          <w:b/>
          <w:lang w:val="en-US"/>
        </w:rPr>
        <w:t>Scale</w:t>
      </w:r>
      <w:r w:rsidRPr="006F6F46">
        <w:t>) отображения графика по горизонтали и вертикали добейтесь устойчивого изображения временно</w:t>
      </w:r>
      <w:r>
        <w:t>́</w:t>
      </w:r>
      <w:r w:rsidRPr="006F6F46">
        <w:t xml:space="preserve">й </w:t>
      </w:r>
      <w:r>
        <w:t xml:space="preserve">диаграммы </w:t>
      </w:r>
      <w:r w:rsidRPr="006F6F46">
        <w:t xml:space="preserve">колебания. Амплитуда колебания должна соответствовать не менее </w:t>
      </w:r>
      <w:r w:rsidR="004D345A" w:rsidRPr="003031F4">
        <w:t>2/3</w:t>
      </w:r>
      <w:r w:rsidRPr="006F6F46">
        <w:t xml:space="preserve"> вертикального размера экрана. По временной оси установите масштаб, при котором на экране помещается от 5 до </w:t>
      </w:r>
      <w:r>
        <w:t>8</w:t>
      </w:r>
      <w:r w:rsidRPr="006F6F46">
        <w:t xml:space="preserve"> периодов колебания.</w:t>
      </w:r>
    </w:p>
    <w:p w:rsidR="00AB08BC" w:rsidRPr="006F6F46" w:rsidRDefault="00AB08BC" w:rsidP="005F4F55">
      <w:pPr>
        <w:pStyle w:val="af5"/>
        <w:spacing w:line="360" w:lineRule="auto"/>
        <w:ind w:left="0" w:firstLine="709"/>
        <w:jc w:val="both"/>
        <w:rPr>
          <w:sz w:val="28"/>
          <w:szCs w:val="28"/>
        </w:rPr>
      </w:pPr>
      <w:r w:rsidRPr="006F6F46">
        <w:rPr>
          <w:sz w:val="28"/>
          <w:szCs w:val="28"/>
        </w:rPr>
        <w:t xml:space="preserve">Измерьте с помощью временны́х меток (визи́ров) Т1 и Т2 амплитуду </w:t>
      </w:r>
      <w:r w:rsidRPr="006F6F46">
        <w:rPr>
          <w:position w:val="-12"/>
        </w:rPr>
        <w:object w:dxaOrig="540" w:dyaOrig="380" w14:anchorId="0CAA3CBF">
          <v:shape id="_x0000_i1111" type="#_x0000_t75" style="width:27.35pt;height:18.65pt" o:ole="">
            <v:imagedata r:id="rId179" o:title=""/>
          </v:shape>
          <o:OLEObject Type="Embed" ProgID="Equation.DSMT4" ShapeID="_x0000_i1111" DrawAspect="Content" ObjectID="_1811098403" r:id="rId180"/>
        </w:object>
      </w:r>
      <w:r w:rsidRPr="006F6F46">
        <w:rPr>
          <w:sz w:val="28"/>
          <w:szCs w:val="28"/>
        </w:rPr>
        <w:t xml:space="preserve"> и период </w:t>
      </w:r>
      <w:r w:rsidRPr="006F6F46">
        <w:rPr>
          <w:position w:val="-12"/>
        </w:rPr>
        <w:object w:dxaOrig="279" w:dyaOrig="380" w14:anchorId="79E91113">
          <v:shape id="_x0000_i1112" type="#_x0000_t75" style="width:14pt;height:18.65pt" o:ole="">
            <v:imagedata r:id="rId181" o:title=""/>
          </v:shape>
          <o:OLEObject Type="Embed" ProgID="Equation.DSMT4" ShapeID="_x0000_i1112" DrawAspect="Content" ObjectID="_1811098404" r:id="rId182"/>
        </w:object>
      </w:r>
      <w:r w:rsidRPr="006F6F46">
        <w:t xml:space="preserve"> </w:t>
      </w:r>
      <w:r w:rsidRPr="006F6F46">
        <w:rPr>
          <w:sz w:val="28"/>
          <w:szCs w:val="28"/>
        </w:rPr>
        <w:t xml:space="preserve">гармонического колебания. Кнопкой </w:t>
      </w:r>
      <w:r w:rsidRPr="00F9191E">
        <w:rPr>
          <w:sz w:val="28"/>
          <w:szCs w:val="28"/>
        </w:rPr>
        <w:t>“</w:t>
      </w:r>
      <w:r w:rsidR="006E1F03">
        <w:rPr>
          <w:noProof/>
          <w:sz w:val="28"/>
        </w:rPr>
        <w:pict w14:anchorId="7D40EDC0">
          <v:shape id="Рисунок 1" o:spid="_x0000_i1113" type="#_x0000_t75" style="width:13.35pt;height:10.65pt;visibility:visible">
            <v:imagedata r:id="rId29" o:title=""/>
          </v:shape>
        </w:pict>
      </w:r>
      <w:r w:rsidRPr="00F9191E">
        <w:rPr>
          <w:noProof/>
          <w:sz w:val="28"/>
        </w:rPr>
        <w:t>”</w:t>
      </w:r>
      <w:r w:rsidRPr="006F6F46">
        <w:rPr>
          <w:sz w:val="28"/>
          <w:szCs w:val="28"/>
        </w:rPr>
        <w:t xml:space="preserve"> остановите моделирование</w:t>
      </w:r>
      <w:r>
        <w:rPr>
          <w:sz w:val="28"/>
          <w:szCs w:val="28"/>
        </w:rPr>
        <w:t xml:space="preserve"> </w:t>
      </w:r>
      <w:r w:rsidRPr="007E3F7E">
        <w:rPr>
          <w:sz w:val="28"/>
          <w:szCs w:val="28"/>
        </w:rPr>
        <w:t>(кнопкой</w:t>
      </w:r>
      <w:r>
        <w:rPr>
          <w:sz w:val="28"/>
          <w:szCs w:val="28"/>
        </w:rPr>
        <w:t xml:space="preserve"> </w:t>
      </w:r>
      <w:r w:rsidRPr="007E3F7E">
        <w:rPr>
          <w:sz w:val="28"/>
          <w:szCs w:val="28"/>
        </w:rPr>
        <w:t xml:space="preserve"> </w:t>
      </w:r>
      <w:r w:rsidRPr="00963EA7">
        <w:rPr>
          <w:sz w:val="28"/>
        </w:rPr>
        <w:t>“</w:t>
      </w:r>
      <w:r w:rsidR="006E1F03">
        <w:rPr>
          <w:noProof/>
          <w:position w:val="-4"/>
          <w:sz w:val="28"/>
        </w:rPr>
        <w:pict w14:anchorId="3EEDD5A9">
          <v:shape id="_x0000_i1114" type="#_x0000_t75" style="width:12.65pt;height:12.65pt;visibility:visible">
            <v:imagedata r:id="rId30" o:title=""/>
          </v:shape>
        </w:pict>
      </w:r>
      <w:r w:rsidRPr="00963EA7">
        <w:rPr>
          <w:noProof/>
          <w:sz w:val="28"/>
        </w:rPr>
        <w:t>”</w:t>
      </w:r>
      <w:r>
        <w:rPr>
          <w:noProof/>
          <w:sz w:val="28"/>
        </w:rPr>
        <w:t xml:space="preserve">  не </w:t>
      </w:r>
      <w:r w:rsidRPr="007E3F7E">
        <w:rPr>
          <w:sz w:val="28"/>
          <w:szCs w:val="28"/>
        </w:rPr>
        <w:t>пользоваться)</w:t>
      </w:r>
      <w:r w:rsidRPr="006F6F46">
        <w:rPr>
          <w:sz w:val="28"/>
          <w:szCs w:val="28"/>
        </w:rPr>
        <w:t xml:space="preserve">. Рассчитайте частоты </w:t>
      </w:r>
      <w:r w:rsidRPr="006F6F46">
        <w:rPr>
          <w:position w:val="-12"/>
        </w:rPr>
        <w:object w:dxaOrig="300" w:dyaOrig="380" w14:anchorId="452A986C">
          <v:shape id="_x0000_i1115" type="#_x0000_t75" style="width:16pt;height:18.65pt" o:ole="">
            <v:imagedata r:id="rId183" o:title=""/>
          </v:shape>
          <o:OLEObject Type="Embed" ProgID="Equation.DSMT4" ShapeID="_x0000_i1115" DrawAspect="Content" ObjectID="_1811098405" r:id="rId184"/>
        </w:object>
      </w:r>
      <w:r w:rsidRPr="006F6F46">
        <w:rPr>
          <w:sz w:val="28"/>
          <w:szCs w:val="28"/>
        </w:rPr>
        <w:t xml:space="preserve"> и</w:t>
      </w:r>
      <w:r w:rsidRPr="006F6F46">
        <w:t xml:space="preserve"> </w:t>
      </w:r>
      <w:r w:rsidRPr="006F6F46">
        <w:rPr>
          <w:position w:val="-12"/>
        </w:rPr>
        <w:object w:dxaOrig="320" w:dyaOrig="380" w14:anchorId="0E2653E2">
          <v:shape id="_x0000_i1116" type="#_x0000_t75" style="width:16pt;height:18.65pt" o:ole="">
            <v:imagedata r:id="rId185" o:title=""/>
          </v:shape>
          <o:OLEObject Type="Embed" ProgID="Equation.DSMT4" ShapeID="_x0000_i1116" DrawAspect="Content" ObjectID="_1811098406" r:id="rId186"/>
        </w:object>
      </w:r>
      <w:r w:rsidRPr="006F6F46">
        <w:rPr>
          <w:sz w:val="28"/>
          <w:szCs w:val="28"/>
        </w:rPr>
        <w:t>.</w:t>
      </w:r>
    </w:p>
    <w:p w:rsidR="00AB08BC" w:rsidRPr="006F6F46" w:rsidRDefault="00AB08BC" w:rsidP="005F4F55">
      <w:pPr>
        <w:pStyle w:val="af5"/>
        <w:ind w:left="272"/>
        <w:jc w:val="right"/>
        <w:rPr>
          <w:sz w:val="28"/>
          <w:szCs w:val="28"/>
        </w:rPr>
      </w:pPr>
      <w:r w:rsidRPr="006F6F46">
        <w:rPr>
          <w:sz w:val="28"/>
          <w:szCs w:val="28"/>
        </w:rPr>
        <w:t>Таблица 1.2</w:t>
      </w:r>
    </w:p>
    <w:tbl>
      <w:tblPr>
        <w:tblW w:w="5000" w:type="pct"/>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995"/>
        <w:gridCol w:w="960"/>
        <w:gridCol w:w="960"/>
        <w:gridCol w:w="959"/>
        <w:gridCol w:w="959"/>
        <w:gridCol w:w="959"/>
        <w:gridCol w:w="959"/>
        <w:gridCol w:w="1064"/>
        <w:gridCol w:w="1076"/>
      </w:tblGrid>
      <w:tr w:rsidR="00AB08BC" w:rsidRPr="006F6F46" w:rsidTr="005F4F55">
        <w:trPr>
          <w:jc w:val="center"/>
        </w:trPr>
        <w:tc>
          <w:tcPr>
            <w:tcW w:w="1008" w:type="pct"/>
            <w:tcBorders>
              <w:top w:val="double" w:sz="4" w:space="0" w:color="auto"/>
              <w:bottom w:val="double" w:sz="4" w:space="0" w:color="auto"/>
            </w:tcBorders>
            <w:shd w:val="clear" w:color="auto" w:fill="auto"/>
            <w:tcMar>
              <w:top w:w="113" w:type="dxa"/>
            </w:tcMar>
            <w:vAlign w:val="center"/>
          </w:tcPr>
          <w:p w:rsidR="00AB08BC" w:rsidRPr="00AC243E" w:rsidRDefault="00AB08BC" w:rsidP="00913BD3">
            <w:pPr>
              <w:spacing w:after="0" w:line="240" w:lineRule="auto"/>
              <w:jc w:val="center"/>
            </w:pPr>
            <w:r w:rsidRPr="00AC243E">
              <w:t>Параметры</w:t>
            </w:r>
          </w:p>
        </w:tc>
        <w:tc>
          <w:tcPr>
            <w:tcW w:w="485" w:type="pct"/>
            <w:tcBorders>
              <w:top w:val="double" w:sz="4" w:space="0" w:color="auto"/>
              <w:bottom w:val="double" w:sz="4" w:space="0" w:color="auto"/>
            </w:tcBorders>
            <w:shd w:val="clear" w:color="auto" w:fill="auto"/>
          </w:tcPr>
          <w:p w:rsidR="00AB08BC" w:rsidRPr="00AC243E" w:rsidRDefault="00AB08BC" w:rsidP="00913BD3">
            <w:pPr>
              <w:spacing w:after="0" w:line="240" w:lineRule="auto"/>
              <w:jc w:val="center"/>
            </w:pPr>
            <w:r w:rsidRPr="00AC243E">
              <w:rPr>
                <w:position w:val="-12"/>
              </w:rPr>
              <w:object w:dxaOrig="440" w:dyaOrig="380" w14:anchorId="6F6CC71C">
                <v:shape id="_x0000_i1117" type="#_x0000_t75" style="width:23.35pt;height:18.65pt" o:ole="">
                  <v:imagedata r:id="rId187" o:title=""/>
                </v:shape>
                <o:OLEObject Type="Embed" ProgID="Equation.DSMT4" ShapeID="_x0000_i1117" DrawAspect="Content" ObjectID="_1811098407" r:id="rId188"/>
              </w:object>
            </w:r>
            <w:r>
              <w:t>,</w:t>
            </w:r>
            <w:r w:rsidRPr="00AC243E">
              <w:t xml:space="preserve"> </w:t>
            </w:r>
          </w:p>
          <w:p w:rsidR="00AB08BC" w:rsidRPr="00AC243E" w:rsidRDefault="00AB08BC" w:rsidP="00913BD3">
            <w:pPr>
              <w:spacing w:after="0" w:line="240" w:lineRule="auto"/>
              <w:jc w:val="center"/>
              <w:rPr>
                <w:sz w:val="24"/>
                <w:szCs w:val="24"/>
              </w:rPr>
            </w:pPr>
            <w:r w:rsidRPr="00AC243E">
              <w:rPr>
                <w:sz w:val="24"/>
                <w:szCs w:val="24"/>
              </w:rPr>
              <w:t>В</w:t>
            </w:r>
          </w:p>
        </w:tc>
        <w:tc>
          <w:tcPr>
            <w:tcW w:w="485" w:type="pct"/>
            <w:tcBorders>
              <w:top w:val="double" w:sz="4" w:space="0" w:color="auto"/>
              <w:bottom w:val="double" w:sz="4" w:space="0" w:color="auto"/>
            </w:tcBorders>
            <w:shd w:val="clear" w:color="auto" w:fill="auto"/>
          </w:tcPr>
          <w:p w:rsidR="00AB08BC" w:rsidRPr="00AC243E" w:rsidRDefault="00AB08BC" w:rsidP="00913BD3">
            <w:pPr>
              <w:spacing w:after="0" w:line="240" w:lineRule="auto"/>
              <w:jc w:val="center"/>
            </w:pPr>
            <w:r w:rsidRPr="00AC243E">
              <w:rPr>
                <w:position w:val="-4"/>
              </w:rPr>
              <w:object w:dxaOrig="260" w:dyaOrig="279" w14:anchorId="3B1F7E59">
                <v:shape id="_x0000_i1118" type="#_x0000_t75" style="width:14pt;height:14pt" o:ole="">
                  <v:imagedata r:id="rId189" o:title=""/>
                </v:shape>
                <o:OLEObject Type="Embed" ProgID="Equation.DSMT4" ShapeID="_x0000_i1118" DrawAspect="Content" ObjectID="_1811098408" r:id="rId190"/>
              </w:object>
            </w:r>
            <w:r>
              <w:t>,</w:t>
            </w:r>
          </w:p>
          <w:p w:rsidR="00AB08BC" w:rsidRPr="00AC243E" w:rsidRDefault="00AB08BC" w:rsidP="00913BD3">
            <w:pPr>
              <w:spacing w:after="0" w:line="240" w:lineRule="auto"/>
              <w:jc w:val="center"/>
              <w:rPr>
                <w:sz w:val="24"/>
                <w:szCs w:val="24"/>
                <w:lang w:val="en-US"/>
              </w:rPr>
            </w:pPr>
            <w:r w:rsidRPr="00AC243E">
              <w:rPr>
                <w:sz w:val="24"/>
                <w:szCs w:val="24"/>
              </w:rPr>
              <w:t>мкс</w:t>
            </w:r>
          </w:p>
        </w:tc>
        <w:tc>
          <w:tcPr>
            <w:tcW w:w="485" w:type="pct"/>
            <w:tcBorders>
              <w:top w:val="double" w:sz="4" w:space="0" w:color="auto"/>
              <w:bottom w:val="double" w:sz="4" w:space="0" w:color="auto"/>
            </w:tcBorders>
            <w:shd w:val="clear" w:color="auto" w:fill="auto"/>
          </w:tcPr>
          <w:p w:rsidR="00AB08BC" w:rsidRPr="00025C42" w:rsidRDefault="00AB08BC" w:rsidP="00913BD3">
            <w:pPr>
              <w:spacing w:after="0" w:line="240" w:lineRule="auto"/>
              <w:jc w:val="center"/>
              <w:rPr>
                <w:sz w:val="24"/>
                <w:szCs w:val="24"/>
                <w:lang w:val="en-US"/>
              </w:rPr>
            </w:pPr>
            <w:r w:rsidRPr="00AC243E">
              <w:rPr>
                <w:position w:val="-12"/>
              </w:rPr>
              <w:object w:dxaOrig="260" w:dyaOrig="360" w14:anchorId="423EFBDE">
                <v:shape id="_x0000_i1119" type="#_x0000_t75" style="width:14pt;height:18.65pt" o:ole="">
                  <v:imagedata r:id="rId191" o:title=""/>
                </v:shape>
                <o:OLEObject Type="Embed" ProgID="Equation.DSMT4" ShapeID="_x0000_i1119" DrawAspect="Content" ObjectID="_1811098409" r:id="rId192"/>
              </w:object>
            </w:r>
            <w:r>
              <w:t>,</w:t>
            </w:r>
          </w:p>
          <w:p w:rsidR="00AB08BC" w:rsidRPr="00AC243E" w:rsidRDefault="00AB08BC" w:rsidP="00913BD3">
            <w:pPr>
              <w:spacing w:after="0" w:line="240" w:lineRule="auto"/>
              <w:jc w:val="center"/>
              <w:rPr>
                <w:sz w:val="24"/>
                <w:szCs w:val="24"/>
                <w:lang w:val="en-US"/>
              </w:rPr>
            </w:pPr>
            <w:r w:rsidRPr="00AC243E">
              <w:rPr>
                <w:sz w:val="24"/>
                <w:szCs w:val="24"/>
              </w:rPr>
              <w:t>кГц</w:t>
            </w:r>
          </w:p>
        </w:tc>
        <w:tc>
          <w:tcPr>
            <w:tcW w:w="485" w:type="pct"/>
            <w:tcBorders>
              <w:top w:val="double" w:sz="4" w:space="0" w:color="auto"/>
              <w:bottom w:val="double" w:sz="4" w:space="0" w:color="auto"/>
            </w:tcBorders>
            <w:shd w:val="clear" w:color="auto" w:fill="auto"/>
          </w:tcPr>
          <w:p w:rsidR="00AB08BC" w:rsidRPr="00AC243E" w:rsidRDefault="00AB08BC" w:rsidP="00913BD3">
            <w:pPr>
              <w:spacing w:after="0" w:line="240" w:lineRule="auto"/>
              <w:jc w:val="center"/>
            </w:pPr>
            <w:r w:rsidRPr="00AC243E">
              <w:rPr>
                <w:position w:val="-6"/>
              </w:rPr>
              <w:object w:dxaOrig="260" w:dyaOrig="240" w14:anchorId="05513DD5">
                <v:shape id="_x0000_i1120" type="#_x0000_t75" style="width:17.35pt;height:14pt" o:ole="">
                  <v:imagedata r:id="rId193" o:title=""/>
                </v:shape>
                <o:OLEObject Type="Embed" ProgID="Equation.DSMT4" ShapeID="_x0000_i1120" DrawAspect="Content" ObjectID="_1811098410" r:id="rId194"/>
              </w:object>
            </w:r>
            <w:r>
              <w:t>,</w:t>
            </w:r>
          </w:p>
          <w:p w:rsidR="00AB08BC" w:rsidRPr="00025C42" w:rsidRDefault="00AB08BC" w:rsidP="00913BD3">
            <w:pPr>
              <w:spacing w:after="0" w:line="240" w:lineRule="auto"/>
              <w:jc w:val="center"/>
              <w:rPr>
                <w:sz w:val="24"/>
                <w:szCs w:val="24"/>
              </w:rPr>
            </w:pPr>
            <w:r w:rsidRPr="00025C42">
              <w:rPr>
                <w:sz w:val="24"/>
                <w:szCs w:val="24"/>
              </w:rPr>
              <w:t>рад</w:t>
            </w:r>
            <w:r w:rsidRPr="00025C42">
              <w:rPr>
                <w:sz w:val="24"/>
                <w:szCs w:val="24"/>
                <w:lang w:val="en-US"/>
              </w:rPr>
              <w:t>/</w:t>
            </w:r>
            <w:r w:rsidRPr="00025C42">
              <w:rPr>
                <w:sz w:val="24"/>
                <w:szCs w:val="24"/>
              </w:rPr>
              <w:t>с</w:t>
            </w:r>
          </w:p>
        </w:tc>
        <w:tc>
          <w:tcPr>
            <w:tcW w:w="485" w:type="pct"/>
            <w:tcBorders>
              <w:top w:val="double" w:sz="4" w:space="0" w:color="auto"/>
              <w:bottom w:val="double" w:sz="4" w:space="0" w:color="auto"/>
            </w:tcBorders>
            <w:shd w:val="clear" w:color="auto" w:fill="auto"/>
          </w:tcPr>
          <w:p w:rsidR="00AB08BC" w:rsidRPr="00025C42" w:rsidRDefault="00AB08BC" w:rsidP="00913BD3">
            <w:pPr>
              <w:spacing w:after="0" w:line="240" w:lineRule="auto"/>
              <w:jc w:val="center"/>
              <w:rPr>
                <w:sz w:val="24"/>
                <w:szCs w:val="24"/>
                <w:lang w:val="en-US"/>
              </w:rPr>
            </w:pPr>
            <w:r w:rsidRPr="00973820">
              <w:rPr>
                <w:position w:val="-16"/>
                <w:sz w:val="24"/>
                <w:szCs w:val="24"/>
              </w:rPr>
              <w:object w:dxaOrig="400" w:dyaOrig="420" w14:anchorId="18BDC11D">
                <v:shape id="_x0000_i1121" type="#_x0000_t75" style="width:19.35pt;height:21.35pt" o:ole="">
                  <v:imagedata r:id="rId195" o:title=""/>
                </v:shape>
                <o:OLEObject Type="Embed" ProgID="Equation.DSMT4" ShapeID="_x0000_i1121" DrawAspect="Content" ObjectID="_1811098411" r:id="rId196"/>
              </w:object>
            </w:r>
            <w:r>
              <w:rPr>
                <w:sz w:val="24"/>
                <w:szCs w:val="24"/>
              </w:rPr>
              <w:t>,</w:t>
            </w:r>
          </w:p>
          <w:p w:rsidR="00AB08BC" w:rsidRPr="00AC243E" w:rsidRDefault="00AB08BC" w:rsidP="00913BD3">
            <w:pPr>
              <w:spacing w:after="0" w:line="240" w:lineRule="auto"/>
              <w:jc w:val="center"/>
              <w:rPr>
                <w:lang w:val="en-US"/>
              </w:rPr>
            </w:pPr>
            <w:r w:rsidRPr="00AC243E">
              <w:rPr>
                <w:sz w:val="24"/>
                <w:szCs w:val="24"/>
              </w:rPr>
              <w:t>В</w:t>
            </w:r>
          </w:p>
        </w:tc>
        <w:tc>
          <w:tcPr>
            <w:tcW w:w="485" w:type="pct"/>
            <w:tcBorders>
              <w:top w:val="double" w:sz="4" w:space="0" w:color="auto"/>
              <w:bottom w:val="double" w:sz="4" w:space="0" w:color="auto"/>
            </w:tcBorders>
            <w:shd w:val="clear" w:color="auto" w:fill="auto"/>
          </w:tcPr>
          <w:p w:rsidR="00AB08BC" w:rsidRPr="00AC243E" w:rsidRDefault="00AB08BC" w:rsidP="00913BD3">
            <w:pPr>
              <w:spacing w:after="0" w:line="240" w:lineRule="auto"/>
              <w:jc w:val="center"/>
              <w:rPr>
                <w:lang w:val="en-US"/>
              </w:rPr>
            </w:pPr>
            <w:r w:rsidRPr="00AC243E">
              <w:rPr>
                <w:position w:val="-12"/>
              </w:rPr>
              <w:object w:dxaOrig="320" w:dyaOrig="380" w14:anchorId="42A639DF">
                <v:shape id="_x0000_i1122" type="#_x0000_t75" style="width:16pt;height:18.65pt" o:ole="">
                  <v:imagedata r:id="rId197" o:title=""/>
                </v:shape>
                <o:OLEObject Type="Embed" ProgID="Equation.DSMT4" ShapeID="_x0000_i1122" DrawAspect="Content" ObjectID="_1811098412" r:id="rId198"/>
              </w:object>
            </w:r>
          </w:p>
          <w:p w:rsidR="00AB08BC" w:rsidRPr="00AC243E" w:rsidRDefault="00AB08BC" w:rsidP="00913BD3">
            <w:pPr>
              <w:spacing w:after="0" w:line="240" w:lineRule="auto"/>
              <w:jc w:val="center"/>
              <w:rPr>
                <w:sz w:val="24"/>
                <w:szCs w:val="24"/>
                <w:lang w:val="en-US"/>
              </w:rPr>
            </w:pPr>
          </w:p>
        </w:tc>
        <w:tc>
          <w:tcPr>
            <w:tcW w:w="538" w:type="pct"/>
            <w:tcBorders>
              <w:top w:val="double" w:sz="4" w:space="0" w:color="auto"/>
              <w:bottom w:val="double" w:sz="4" w:space="0" w:color="auto"/>
            </w:tcBorders>
            <w:shd w:val="clear" w:color="auto" w:fill="auto"/>
          </w:tcPr>
          <w:p w:rsidR="00AB08BC" w:rsidRPr="00025C42" w:rsidRDefault="00AB08BC" w:rsidP="00913BD3">
            <w:pPr>
              <w:spacing w:after="0" w:line="240" w:lineRule="auto"/>
              <w:jc w:val="center"/>
              <w:rPr>
                <w:sz w:val="24"/>
                <w:szCs w:val="24"/>
              </w:rPr>
            </w:pPr>
            <w:r w:rsidRPr="00025C42">
              <w:rPr>
                <w:position w:val="-6"/>
                <w:sz w:val="24"/>
                <w:szCs w:val="24"/>
              </w:rPr>
              <w:object w:dxaOrig="340" w:dyaOrig="300" w14:anchorId="7E06ECA9">
                <v:shape id="_x0000_i1123" type="#_x0000_t75" style="width:16pt;height:16pt" o:ole="">
                  <v:imagedata r:id="rId199" o:title=""/>
                </v:shape>
                <o:OLEObject Type="Embed" ProgID="Equation.DSMT4" ShapeID="_x0000_i1123" DrawAspect="Content" ObjectID="_1811098413" r:id="rId200"/>
              </w:object>
            </w:r>
            <w:r w:rsidRPr="00025C42">
              <w:rPr>
                <w:sz w:val="24"/>
                <w:szCs w:val="24"/>
              </w:rPr>
              <w:t xml:space="preserve">, </w:t>
            </w:r>
          </w:p>
          <w:p w:rsidR="00AB08BC" w:rsidRPr="006F6F46" w:rsidRDefault="00AB08BC" w:rsidP="00913BD3">
            <w:pPr>
              <w:spacing w:after="0" w:line="240" w:lineRule="auto"/>
              <w:jc w:val="center"/>
            </w:pPr>
            <w:r w:rsidRPr="00AC243E">
              <w:rPr>
                <w:sz w:val="24"/>
                <w:szCs w:val="24"/>
              </w:rPr>
              <w:t>мкс</w:t>
            </w:r>
          </w:p>
        </w:tc>
        <w:tc>
          <w:tcPr>
            <w:tcW w:w="544" w:type="pct"/>
            <w:tcBorders>
              <w:top w:val="double" w:sz="4" w:space="0" w:color="auto"/>
              <w:bottom w:val="double" w:sz="4" w:space="0" w:color="auto"/>
            </w:tcBorders>
            <w:shd w:val="clear" w:color="auto" w:fill="auto"/>
          </w:tcPr>
          <w:p w:rsidR="00AB08BC" w:rsidRPr="00025C42" w:rsidRDefault="00AB08BC" w:rsidP="00913BD3">
            <w:pPr>
              <w:spacing w:after="0" w:line="240" w:lineRule="auto"/>
              <w:jc w:val="center"/>
              <w:rPr>
                <w:sz w:val="24"/>
                <w:szCs w:val="24"/>
              </w:rPr>
            </w:pPr>
            <w:r w:rsidRPr="00025C42">
              <w:rPr>
                <w:position w:val="-12"/>
                <w:sz w:val="24"/>
                <w:szCs w:val="24"/>
              </w:rPr>
              <w:object w:dxaOrig="440" w:dyaOrig="380" w14:anchorId="6AB208A0">
                <v:shape id="_x0000_i1124" type="#_x0000_t75" style="width:24pt;height:18.65pt" o:ole="">
                  <v:imagedata r:id="rId201" o:title=""/>
                </v:shape>
                <o:OLEObject Type="Embed" ProgID="Equation.DSMT4" ShapeID="_x0000_i1124" DrawAspect="Content" ObjectID="_1811098414" r:id="rId202"/>
              </w:object>
            </w:r>
            <w:r>
              <w:rPr>
                <w:sz w:val="24"/>
                <w:szCs w:val="24"/>
              </w:rPr>
              <w:t>,</w:t>
            </w:r>
          </w:p>
          <w:p w:rsidR="00AB08BC" w:rsidRPr="006F6F46" w:rsidRDefault="00AB08BC" w:rsidP="00913BD3">
            <w:pPr>
              <w:spacing w:after="0" w:line="240" w:lineRule="auto"/>
              <w:jc w:val="center"/>
            </w:pPr>
            <w:r w:rsidRPr="00025C42">
              <w:rPr>
                <w:sz w:val="24"/>
                <w:szCs w:val="24"/>
              </w:rPr>
              <w:t>град</w:t>
            </w:r>
          </w:p>
        </w:tc>
      </w:tr>
      <w:tr w:rsidR="00AB08BC" w:rsidRPr="006F6F46" w:rsidTr="005F4F55">
        <w:trPr>
          <w:jc w:val="center"/>
        </w:trPr>
        <w:tc>
          <w:tcPr>
            <w:tcW w:w="1008" w:type="pct"/>
            <w:tcBorders>
              <w:top w:val="double" w:sz="4" w:space="0" w:color="auto"/>
            </w:tcBorders>
            <w:shd w:val="clear" w:color="auto" w:fill="auto"/>
            <w:tcMar>
              <w:top w:w="113" w:type="dxa"/>
              <w:bottom w:w="85" w:type="dxa"/>
            </w:tcMar>
            <w:vAlign w:val="bottom"/>
          </w:tcPr>
          <w:p w:rsidR="00AB08BC" w:rsidRPr="00AC243E" w:rsidRDefault="00AB08BC" w:rsidP="00913BD3">
            <w:pPr>
              <w:spacing w:after="0" w:line="240" w:lineRule="auto"/>
              <w:jc w:val="center"/>
            </w:pPr>
            <w:r w:rsidRPr="00AC243E">
              <w:t>Колебание 1</w:t>
            </w:r>
          </w:p>
        </w:tc>
        <w:tc>
          <w:tcPr>
            <w:tcW w:w="485" w:type="pct"/>
            <w:tcBorders>
              <w:top w:val="double" w:sz="4" w:space="0" w:color="auto"/>
            </w:tcBorders>
            <w:shd w:val="clear" w:color="auto" w:fill="auto"/>
            <w:tcMar>
              <w:top w:w="113" w:type="dxa"/>
              <w:bottom w:w="85" w:type="dxa"/>
            </w:tcMar>
          </w:tcPr>
          <w:p w:rsidR="00AB08BC" w:rsidRPr="00AC243E" w:rsidRDefault="00AB08BC" w:rsidP="00913BD3">
            <w:pPr>
              <w:spacing w:after="0" w:line="240" w:lineRule="auto"/>
              <w:jc w:val="right"/>
            </w:pPr>
          </w:p>
        </w:tc>
        <w:tc>
          <w:tcPr>
            <w:tcW w:w="485" w:type="pct"/>
            <w:tcBorders>
              <w:top w:val="double" w:sz="4" w:space="0" w:color="auto"/>
            </w:tcBorders>
            <w:shd w:val="clear" w:color="auto" w:fill="auto"/>
            <w:tcMar>
              <w:top w:w="113" w:type="dxa"/>
              <w:bottom w:w="85" w:type="dxa"/>
            </w:tcMar>
          </w:tcPr>
          <w:p w:rsidR="00AB08BC" w:rsidRPr="00AC243E" w:rsidRDefault="00AB08BC" w:rsidP="00913BD3">
            <w:pPr>
              <w:spacing w:after="0" w:line="240" w:lineRule="auto"/>
              <w:jc w:val="right"/>
            </w:pPr>
          </w:p>
        </w:tc>
        <w:tc>
          <w:tcPr>
            <w:tcW w:w="485" w:type="pct"/>
            <w:tcBorders>
              <w:top w:val="double" w:sz="4" w:space="0" w:color="auto"/>
            </w:tcBorders>
            <w:shd w:val="clear" w:color="auto" w:fill="auto"/>
            <w:tcMar>
              <w:top w:w="113" w:type="dxa"/>
              <w:bottom w:w="85" w:type="dxa"/>
            </w:tcMar>
          </w:tcPr>
          <w:p w:rsidR="00AB08BC" w:rsidRPr="00AC243E" w:rsidRDefault="00AB08BC" w:rsidP="00913BD3">
            <w:pPr>
              <w:spacing w:after="0" w:line="240" w:lineRule="auto"/>
              <w:jc w:val="right"/>
            </w:pPr>
          </w:p>
        </w:tc>
        <w:tc>
          <w:tcPr>
            <w:tcW w:w="485" w:type="pct"/>
            <w:tcBorders>
              <w:top w:val="double" w:sz="4" w:space="0" w:color="auto"/>
            </w:tcBorders>
            <w:shd w:val="clear" w:color="auto" w:fill="auto"/>
            <w:tcMar>
              <w:top w:w="113" w:type="dxa"/>
              <w:bottom w:w="85" w:type="dxa"/>
            </w:tcMar>
          </w:tcPr>
          <w:p w:rsidR="00AB08BC" w:rsidRPr="00AC243E" w:rsidRDefault="00AB08BC" w:rsidP="00913BD3">
            <w:pPr>
              <w:spacing w:after="0" w:line="240" w:lineRule="auto"/>
              <w:jc w:val="right"/>
            </w:pPr>
          </w:p>
        </w:tc>
        <w:tc>
          <w:tcPr>
            <w:tcW w:w="485" w:type="pct"/>
            <w:tcBorders>
              <w:top w:val="double" w:sz="4" w:space="0" w:color="auto"/>
            </w:tcBorders>
            <w:shd w:val="clear" w:color="auto" w:fill="auto"/>
            <w:tcMar>
              <w:top w:w="113" w:type="dxa"/>
              <w:bottom w:w="85" w:type="dxa"/>
            </w:tcMar>
          </w:tcPr>
          <w:p w:rsidR="00AB08BC" w:rsidRPr="00AC243E" w:rsidRDefault="00AB08BC" w:rsidP="00913BD3">
            <w:pPr>
              <w:spacing w:after="0" w:line="240" w:lineRule="auto"/>
              <w:jc w:val="right"/>
            </w:pPr>
          </w:p>
        </w:tc>
        <w:tc>
          <w:tcPr>
            <w:tcW w:w="485" w:type="pct"/>
            <w:tcBorders>
              <w:top w:val="double" w:sz="4" w:space="0" w:color="auto"/>
            </w:tcBorders>
            <w:shd w:val="clear" w:color="auto" w:fill="auto"/>
            <w:tcMar>
              <w:top w:w="113" w:type="dxa"/>
              <w:bottom w:w="85" w:type="dxa"/>
            </w:tcMar>
          </w:tcPr>
          <w:p w:rsidR="00AB08BC" w:rsidRPr="00AC243E" w:rsidRDefault="00AB08BC" w:rsidP="00913BD3">
            <w:pPr>
              <w:spacing w:after="0" w:line="240" w:lineRule="auto"/>
              <w:jc w:val="right"/>
            </w:pPr>
          </w:p>
        </w:tc>
        <w:tc>
          <w:tcPr>
            <w:tcW w:w="538" w:type="pct"/>
            <w:vMerge w:val="restart"/>
            <w:tcBorders>
              <w:top w:val="double" w:sz="4" w:space="0" w:color="auto"/>
            </w:tcBorders>
            <w:shd w:val="clear" w:color="auto" w:fill="auto"/>
          </w:tcPr>
          <w:p w:rsidR="00AB08BC" w:rsidRPr="00AC243E" w:rsidRDefault="00AB08BC" w:rsidP="00913BD3">
            <w:pPr>
              <w:spacing w:after="0" w:line="360" w:lineRule="auto"/>
              <w:jc w:val="right"/>
            </w:pPr>
          </w:p>
        </w:tc>
        <w:tc>
          <w:tcPr>
            <w:tcW w:w="544" w:type="pct"/>
            <w:vMerge w:val="restart"/>
            <w:tcBorders>
              <w:top w:val="double" w:sz="4" w:space="0" w:color="auto"/>
            </w:tcBorders>
            <w:shd w:val="clear" w:color="auto" w:fill="auto"/>
          </w:tcPr>
          <w:p w:rsidR="00AB08BC" w:rsidRPr="00AC243E" w:rsidRDefault="00AB08BC" w:rsidP="00913BD3">
            <w:pPr>
              <w:spacing w:after="0" w:line="360" w:lineRule="auto"/>
              <w:jc w:val="right"/>
            </w:pPr>
          </w:p>
        </w:tc>
      </w:tr>
      <w:tr w:rsidR="00AB08BC" w:rsidRPr="006F6F46" w:rsidTr="005F4F55">
        <w:trPr>
          <w:jc w:val="center"/>
        </w:trPr>
        <w:tc>
          <w:tcPr>
            <w:tcW w:w="1008" w:type="pct"/>
            <w:shd w:val="clear" w:color="auto" w:fill="auto"/>
            <w:tcMar>
              <w:top w:w="113" w:type="dxa"/>
              <w:bottom w:w="85" w:type="dxa"/>
            </w:tcMar>
            <w:vAlign w:val="bottom"/>
          </w:tcPr>
          <w:p w:rsidR="00AB08BC" w:rsidRPr="00AC243E" w:rsidRDefault="00AB08BC" w:rsidP="00913BD3">
            <w:pPr>
              <w:spacing w:after="0" w:line="240" w:lineRule="auto"/>
              <w:jc w:val="center"/>
            </w:pPr>
            <w:r w:rsidRPr="00AC243E">
              <w:t>Колебание 2</w:t>
            </w:r>
          </w:p>
        </w:tc>
        <w:tc>
          <w:tcPr>
            <w:tcW w:w="485" w:type="pct"/>
            <w:shd w:val="clear" w:color="auto" w:fill="auto"/>
            <w:tcMar>
              <w:top w:w="113" w:type="dxa"/>
              <w:bottom w:w="85" w:type="dxa"/>
            </w:tcMar>
          </w:tcPr>
          <w:p w:rsidR="00AB08BC" w:rsidRPr="00AC243E" w:rsidRDefault="00AB08BC" w:rsidP="00913BD3">
            <w:pPr>
              <w:spacing w:after="0" w:line="240" w:lineRule="auto"/>
              <w:jc w:val="right"/>
            </w:pPr>
          </w:p>
        </w:tc>
        <w:tc>
          <w:tcPr>
            <w:tcW w:w="485" w:type="pct"/>
            <w:shd w:val="clear" w:color="auto" w:fill="auto"/>
            <w:tcMar>
              <w:top w:w="113" w:type="dxa"/>
              <w:bottom w:w="85" w:type="dxa"/>
            </w:tcMar>
          </w:tcPr>
          <w:p w:rsidR="00AB08BC" w:rsidRPr="00AC243E" w:rsidRDefault="00AB08BC" w:rsidP="00913BD3">
            <w:pPr>
              <w:spacing w:after="0" w:line="240" w:lineRule="auto"/>
              <w:jc w:val="right"/>
            </w:pPr>
          </w:p>
        </w:tc>
        <w:tc>
          <w:tcPr>
            <w:tcW w:w="485" w:type="pct"/>
            <w:shd w:val="clear" w:color="auto" w:fill="auto"/>
            <w:tcMar>
              <w:top w:w="113" w:type="dxa"/>
              <w:bottom w:w="85" w:type="dxa"/>
            </w:tcMar>
          </w:tcPr>
          <w:p w:rsidR="00AB08BC" w:rsidRPr="00AC243E" w:rsidRDefault="00AB08BC" w:rsidP="00913BD3">
            <w:pPr>
              <w:spacing w:after="0" w:line="240" w:lineRule="auto"/>
              <w:jc w:val="right"/>
            </w:pPr>
          </w:p>
        </w:tc>
        <w:tc>
          <w:tcPr>
            <w:tcW w:w="485" w:type="pct"/>
            <w:shd w:val="clear" w:color="auto" w:fill="auto"/>
            <w:tcMar>
              <w:top w:w="113" w:type="dxa"/>
              <w:bottom w:w="85" w:type="dxa"/>
            </w:tcMar>
          </w:tcPr>
          <w:p w:rsidR="00AB08BC" w:rsidRPr="00AC243E" w:rsidRDefault="00AB08BC" w:rsidP="00913BD3">
            <w:pPr>
              <w:spacing w:after="0" w:line="240" w:lineRule="auto"/>
              <w:jc w:val="right"/>
            </w:pPr>
          </w:p>
        </w:tc>
        <w:tc>
          <w:tcPr>
            <w:tcW w:w="485" w:type="pct"/>
            <w:shd w:val="clear" w:color="auto" w:fill="auto"/>
            <w:tcMar>
              <w:top w:w="113" w:type="dxa"/>
              <w:bottom w:w="85" w:type="dxa"/>
            </w:tcMar>
          </w:tcPr>
          <w:p w:rsidR="00AB08BC" w:rsidRPr="00AC243E" w:rsidRDefault="00AB08BC" w:rsidP="00913BD3">
            <w:pPr>
              <w:spacing w:after="0" w:line="240" w:lineRule="auto"/>
              <w:jc w:val="right"/>
            </w:pPr>
          </w:p>
        </w:tc>
        <w:tc>
          <w:tcPr>
            <w:tcW w:w="485" w:type="pct"/>
            <w:shd w:val="clear" w:color="auto" w:fill="auto"/>
            <w:tcMar>
              <w:top w:w="113" w:type="dxa"/>
              <w:bottom w:w="85" w:type="dxa"/>
            </w:tcMar>
          </w:tcPr>
          <w:p w:rsidR="00AB08BC" w:rsidRPr="00AC243E" w:rsidRDefault="00AB08BC" w:rsidP="00913BD3">
            <w:pPr>
              <w:spacing w:after="0" w:line="240" w:lineRule="auto"/>
              <w:jc w:val="right"/>
            </w:pPr>
          </w:p>
        </w:tc>
        <w:tc>
          <w:tcPr>
            <w:tcW w:w="538" w:type="pct"/>
            <w:vMerge/>
            <w:shd w:val="clear" w:color="auto" w:fill="auto"/>
          </w:tcPr>
          <w:p w:rsidR="00AB08BC" w:rsidRPr="00AC243E" w:rsidRDefault="00AB08BC" w:rsidP="005F4F55">
            <w:pPr>
              <w:spacing w:line="360" w:lineRule="auto"/>
              <w:jc w:val="right"/>
            </w:pPr>
          </w:p>
        </w:tc>
        <w:tc>
          <w:tcPr>
            <w:tcW w:w="544" w:type="pct"/>
            <w:vMerge/>
            <w:shd w:val="clear" w:color="auto" w:fill="auto"/>
          </w:tcPr>
          <w:p w:rsidR="00AB08BC" w:rsidRPr="00AC243E" w:rsidRDefault="00AB08BC" w:rsidP="005F4F55">
            <w:pPr>
              <w:spacing w:line="360" w:lineRule="auto"/>
              <w:jc w:val="right"/>
            </w:pPr>
          </w:p>
        </w:tc>
      </w:tr>
    </w:tbl>
    <w:p w:rsidR="00AB08BC" w:rsidRPr="006F6F46" w:rsidRDefault="00AB08BC" w:rsidP="007A07FC">
      <w:pPr>
        <w:pStyle w:val="af5"/>
        <w:numPr>
          <w:ilvl w:val="0"/>
          <w:numId w:val="2"/>
        </w:numPr>
        <w:spacing w:before="240" w:line="360" w:lineRule="auto"/>
        <w:ind w:left="0" w:firstLine="426"/>
        <w:jc w:val="both"/>
        <w:rPr>
          <w:sz w:val="28"/>
          <w:szCs w:val="28"/>
        </w:rPr>
      </w:pPr>
      <w:r w:rsidRPr="006F6F46">
        <w:rPr>
          <w:sz w:val="28"/>
          <w:szCs w:val="28"/>
        </w:rPr>
        <w:t xml:space="preserve">Активируйте панель параметров мультиметра ХММ1. Измерьте среднеквадратическое (действующее) значение напряжения </w:t>
      </w:r>
      <w:r w:rsidRPr="00973820">
        <w:rPr>
          <w:position w:val="-16"/>
        </w:rPr>
        <w:object w:dxaOrig="499" w:dyaOrig="420" w14:anchorId="4B01DE6E">
          <v:shape id="_x0000_i1125" type="#_x0000_t75" style="width:24.65pt;height:21.35pt" o:ole="">
            <v:imagedata r:id="rId203" o:title=""/>
          </v:shape>
          <o:OLEObject Type="Embed" ProgID="Equation.DSMT4" ShapeID="_x0000_i1125" DrawAspect="Content" ObjectID="_1811098415" r:id="rId204"/>
        </w:object>
      </w:r>
      <w:r w:rsidRPr="006F6F46">
        <w:rPr>
          <w:sz w:val="28"/>
          <w:szCs w:val="28"/>
        </w:rPr>
        <w:t xml:space="preserve">. Рассчитайте коэффициент амплитуды </w:t>
      </w:r>
      <w:r w:rsidRPr="006F6F46">
        <w:rPr>
          <w:position w:val="-12"/>
        </w:rPr>
        <w:object w:dxaOrig="420" w:dyaOrig="380" w14:anchorId="21BF08EA">
          <v:shape id="_x0000_i1126" type="#_x0000_t75" style="width:21.35pt;height:18.65pt" o:ole="">
            <v:imagedata r:id="rId205" o:title=""/>
          </v:shape>
          <o:OLEObject Type="Embed" ProgID="Equation.DSMT4" ShapeID="_x0000_i1126" DrawAspect="Content" ObjectID="_1811098416" r:id="rId206"/>
        </w:object>
      </w:r>
      <w:r w:rsidRPr="006F6F46">
        <w:rPr>
          <w:sz w:val="28"/>
          <w:szCs w:val="28"/>
        </w:rPr>
        <w:t xml:space="preserve">. Кнопкой </w:t>
      </w:r>
      <w:r w:rsidRPr="00F9191E">
        <w:rPr>
          <w:sz w:val="28"/>
          <w:szCs w:val="28"/>
        </w:rPr>
        <w:t>“</w:t>
      </w:r>
      <w:r w:rsidR="006E1F03">
        <w:rPr>
          <w:noProof/>
          <w:sz w:val="28"/>
        </w:rPr>
        <w:pict w14:anchorId="38C5C283">
          <v:shape id="Рисунок 12" o:spid="_x0000_i1127" type="#_x0000_t75" style="width:13.35pt;height:10.65pt;visibility:visible">
            <v:imagedata r:id="rId29" o:title=""/>
          </v:shape>
        </w:pict>
      </w:r>
      <w:r w:rsidRPr="00F9191E">
        <w:rPr>
          <w:noProof/>
          <w:sz w:val="28"/>
        </w:rPr>
        <w:t>”</w:t>
      </w:r>
      <w:r w:rsidRPr="006F6F46">
        <w:rPr>
          <w:sz w:val="28"/>
          <w:szCs w:val="28"/>
        </w:rPr>
        <w:t xml:space="preserve"> остановите моделирование. </w:t>
      </w:r>
      <w:r w:rsidRPr="006F6F46">
        <w:rPr>
          <w:i/>
          <w:sz w:val="28"/>
          <w:szCs w:val="28"/>
        </w:rPr>
        <w:t>Отсоедините мультиметр от схемы</w:t>
      </w:r>
      <w:r w:rsidRPr="006F6F46">
        <w:rPr>
          <w:sz w:val="28"/>
          <w:szCs w:val="28"/>
        </w:rPr>
        <w:t xml:space="preserve">. Значения </w:t>
      </w:r>
      <w:r w:rsidRPr="00973820">
        <w:rPr>
          <w:position w:val="-16"/>
        </w:rPr>
        <w:object w:dxaOrig="3140" w:dyaOrig="420" w14:anchorId="15C3FCB3">
          <v:shape id="_x0000_i1128" type="#_x0000_t75" style="width:159.35pt;height:21.35pt" o:ole="">
            <v:imagedata r:id="rId207" o:title=""/>
          </v:shape>
          <o:OLEObject Type="Embed" ProgID="Equation.DSMT4" ShapeID="_x0000_i1128" DrawAspect="Content" ObjectID="_1811098417" r:id="rId208"/>
        </w:object>
      </w:r>
      <w:r w:rsidRPr="006F6F46">
        <w:rPr>
          <w:sz w:val="28"/>
          <w:szCs w:val="28"/>
        </w:rPr>
        <w:t xml:space="preserve"> занесите в таблицу 1.2.</w:t>
      </w:r>
    </w:p>
    <w:p w:rsidR="00AB08BC" w:rsidRPr="006F6F46" w:rsidRDefault="00AB08BC" w:rsidP="007A07FC">
      <w:pPr>
        <w:pStyle w:val="af5"/>
        <w:numPr>
          <w:ilvl w:val="0"/>
          <w:numId w:val="2"/>
        </w:numPr>
        <w:spacing w:line="360" w:lineRule="auto"/>
        <w:ind w:left="0" w:firstLine="426"/>
        <w:jc w:val="both"/>
        <w:rPr>
          <w:sz w:val="28"/>
          <w:szCs w:val="28"/>
        </w:rPr>
      </w:pPr>
      <w:r w:rsidRPr="006F6F46">
        <w:rPr>
          <w:sz w:val="28"/>
          <w:szCs w:val="28"/>
        </w:rPr>
        <w:t xml:space="preserve">Подключите ко входу "В" осциллографа генератор гармонических колебаний V2. На панели параметров генератора установите амплитуду, частоту и начальную фазу </w:t>
      </w:r>
      <w:r w:rsidRPr="006F6F46">
        <w:rPr>
          <w:position w:val="-12"/>
        </w:rPr>
        <w:object w:dxaOrig="2020" w:dyaOrig="380" w14:anchorId="1AC22217">
          <v:shape id="_x0000_i1129" type="#_x0000_t75" style="width:103.35pt;height:18.65pt" o:ole="">
            <v:imagedata r:id="rId209" o:title=""/>
          </v:shape>
          <o:OLEObject Type="Embed" ProgID="Equation.DSMT4" ShapeID="_x0000_i1129" DrawAspect="Content" ObjectID="_1811098418" r:id="rId210"/>
        </w:object>
      </w:r>
      <w:r w:rsidRPr="006F6F46">
        <w:rPr>
          <w:sz w:val="28"/>
          <w:szCs w:val="28"/>
        </w:rPr>
        <w:t>колебания 2 согласно таблице 1.1. Запустите моделирование и наблюдайте на экране два гармонических колебания.</w:t>
      </w:r>
    </w:p>
    <w:p w:rsidR="00AB08BC" w:rsidRPr="006F6F46" w:rsidRDefault="00AB08BC" w:rsidP="00913BD3">
      <w:pPr>
        <w:pStyle w:val="af5"/>
        <w:spacing w:line="360" w:lineRule="auto"/>
        <w:ind w:left="0" w:firstLine="426"/>
        <w:jc w:val="both"/>
        <w:rPr>
          <w:sz w:val="28"/>
          <w:szCs w:val="28"/>
        </w:rPr>
      </w:pPr>
      <w:r w:rsidRPr="006F6F46">
        <w:rPr>
          <w:sz w:val="28"/>
          <w:szCs w:val="28"/>
        </w:rPr>
        <w:t xml:space="preserve">Измерьте амплитуду </w:t>
      </w:r>
      <w:r w:rsidRPr="006F6F46">
        <w:rPr>
          <w:position w:val="-12"/>
        </w:rPr>
        <w:object w:dxaOrig="560" w:dyaOrig="380" w14:anchorId="24A295A3">
          <v:shape id="_x0000_i1130" type="#_x0000_t75" style="width:29.35pt;height:18.65pt" o:ole="">
            <v:imagedata r:id="rId211" o:title=""/>
          </v:shape>
          <o:OLEObject Type="Embed" ProgID="Equation.DSMT4" ShapeID="_x0000_i1130" DrawAspect="Content" ObjectID="_1811098419" r:id="rId212"/>
        </w:object>
      </w:r>
      <w:r w:rsidRPr="006F6F46">
        <w:rPr>
          <w:sz w:val="28"/>
          <w:szCs w:val="28"/>
        </w:rPr>
        <w:t xml:space="preserve"> и период </w:t>
      </w:r>
      <w:r w:rsidRPr="006F6F46">
        <w:rPr>
          <w:position w:val="-12"/>
        </w:rPr>
        <w:object w:dxaOrig="320" w:dyaOrig="380" w14:anchorId="0C535A6C">
          <v:shape id="_x0000_i1131" type="#_x0000_t75" style="width:16pt;height:18.65pt" o:ole="">
            <v:imagedata r:id="rId213" o:title=""/>
          </v:shape>
          <o:OLEObject Type="Embed" ProgID="Equation.DSMT4" ShapeID="_x0000_i1131" DrawAspect="Content" ObjectID="_1811098420" r:id="rId214"/>
        </w:object>
      </w:r>
      <w:r w:rsidRPr="006F6F46">
        <w:rPr>
          <w:sz w:val="28"/>
          <w:szCs w:val="28"/>
        </w:rPr>
        <w:t xml:space="preserve">, а также временной сдвиг </w:t>
      </w:r>
      <w:r w:rsidRPr="006F6F46">
        <w:rPr>
          <w:position w:val="-6"/>
        </w:rPr>
        <w:object w:dxaOrig="340" w:dyaOrig="300" w14:anchorId="74C08A4B">
          <v:shape id="_x0000_i1132" type="#_x0000_t75" style="width:18.65pt;height:16pt" o:ole="">
            <v:imagedata r:id="rId215" o:title=""/>
          </v:shape>
          <o:OLEObject Type="Embed" ProgID="Equation.DSMT4" ShapeID="_x0000_i1132" DrawAspect="Content" ObjectID="_1811098421" r:id="rId216"/>
        </w:object>
      </w:r>
      <w:r w:rsidRPr="006F6F46">
        <w:t xml:space="preserve"> </w:t>
      </w:r>
      <w:r w:rsidRPr="006F6F46">
        <w:rPr>
          <w:sz w:val="28"/>
          <w:szCs w:val="28"/>
        </w:rPr>
        <w:t xml:space="preserve">между первым и вторым колебаниями. Рассчитайте </w:t>
      </w:r>
      <w:r w:rsidRPr="00973820">
        <w:rPr>
          <w:position w:val="-16"/>
        </w:rPr>
        <w:object w:dxaOrig="1620" w:dyaOrig="420" w14:anchorId="19864DC5">
          <v:shape id="_x0000_i1133" type="#_x0000_t75" style="width:82pt;height:21.35pt" o:ole="">
            <v:imagedata r:id="rId217" o:title=""/>
          </v:shape>
          <o:OLEObject Type="Embed" ProgID="Equation.DSMT4" ShapeID="_x0000_i1133" DrawAspect="Content" ObjectID="_1811098422" r:id="rId218"/>
        </w:object>
      </w:r>
      <w:r w:rsidRPr="006F6F46">
        <w:rPr>
          <w:sz w:val="28"/>
          <w:szCs w:val="28"/>
        </w:rPr>
        <w:t xml:space="preserve">и разность фаз </w:t>
      </w:r>
      <w:r w:rsidRPr="006F6F46">
        <w:rPr>
          <w:position w:val="-12"/>
        </w:rPr>
        <w:object w:dxaOrig="440" w:dyaOrig="380" w14:anchorId="50622F0B">
          <v:shape id="_x0000_i1134" type="#_x0000_t75" style="width:23.35pt;height:18.65pt" o:ole="">
            <v:imagedata r:id="rId219" o:title=""/>
          </v:shape>
          <o:OLEObject Type="Embed" ProgID="Equation.DSMT4" ShapeID="_x0000_i1134" DrawAspect="Content" ObjectID="_1811098423" r:id="rId220"/>
        </w:object>
      </w:r>
      <w:r w:rsidRPr="006F6F46">
        <w:rPr>
          <w:sz w:val="28"/>
          <w:szCs w:val="28"/>
        </w:rPr>
        <w:t xml:space="preserve"> ко</w:t>
      </w:r>
      <w:r>
        <w:rPr>
          <w:sz w:val="28"/>
          <w:szCs w:val="28"/>
        </w:rPr>
        <w:t>лебаний</w:t>
      </w:r>
      <w:r w:rsidRPr="006F6F46">
        <w:rPr>
          <w:sz w:val="24"/>
          <w:szCs w:val="24"/>
        </w:rPr>
        <w:t xml:space="preserve">. </w:t>
      </w:r>
      <w:r w:rsidRPr="006F6F46">
        <w:rPr>
          <w:sz w:val="28"/>
          <w:szCs w:val="28"/>
        </w:rPr>
        <w:t xml:space="preserve">Значения </w:t>
      </w:r>
      <w:r w:rsidRPr="00973820">
        <w:rPr>
          <w:position w:val="-16"/>
        </w:rPr>
        <w:object w:dxaOrig="3800" w:dyaOrig="420" w14:anchorId="61B3A6D7">
          <v:shape id="_x0000_i1135" type="#_x0000_t75" style="width:192pt;height:21.35pt" o:ole="">
            <v:imagedata r:id="rId221" o:title=""/>
          </v:shape>
          <o:OLEObject Type="Embed" ProgID="Equation.DSMT4" ShapeID="_x0000_i1135" DrawAspect="Content" ObjectID="_1811098424" r:id="rId222"/>
        </w:object>
      </w:r>
      <w:r w:rsidRPr="006F6F46">
        <w:rPr>
          <w:sz w:val="28"/>
          <w:szCs w:val="28"/>
        </w:rPr>
        <w:t xml:space="preserve"> занесите в табл. 1.2.</w:t>
      </w:r>
    </w:p>
    <w:p w:rsidR="00AB08BC" w:rsidRPr="006F6F46" w:rsidRDefault="00AB08BC" w:rsidP="007A07FC">
      <w:pPr>
        <w:pStyle w:val="af5"/>
        <w:numPr>
          <w:ilvl w:val="0"/>
          <w:numId w:val="2"/>
        </w:numPr>
        <w:spacing w:line="360" w:lineRule="auto"/>
        <w:ind w:left="0" w:firstLine="426"/>
        <w:jc w:val="both"/>
        <w:rPr>
          <w:sz w:val="28"/>
          <w:szCs w:val="28"/>
        </w:rPr>
      </w:pPr>
      <w:r w:rsidRPr="00535098">
        <w:rPr>
          <w:sz w:val="28"/>
          <w:szCs w:val="28"/>
        </w:rPr>
        <w:lastRenderedPageBreak/>
        <w:t>Отключите от входа "В" осциллографа генератор</w:t>
      </w:r>
      <w:r w:rsidRPr="006F6F46">
        <w:rPr>
          <w:sz w:val="28"/>
          <w:szCs w:val="28"/>
        </w:rPr>
        <w:t xml:space="preserve"> V2. Подключите анализатор спектра </w:t>
      </w:r>
      <w:r w:rsidRPr="006F6F46">
        <w:rPr>
          <w:sz w:val="28"/>
          <w:szCs w:val="28"/>
          <w:lang w:val="en-US"/>
        </w:rPr>
        <w:t>XSA</w:t>
      </w:r>
      <w:r w:rsidRPr="006F6F46">
        <w:rPr>
          <w:sz w:val="28"/>
          <w:szCs w:val="28"/>
        </w:rPr>
        <w:t xml:space="preserve">1 к проводнику, соединяющему генератор </w:t>
      </w:r>
      <w:r w:rsidRPr="006F6F46">
        <w:rPr>
          <w:sz w:val="28"/>
          <w:szCs w:val="28"/>
          <w:lang w:val="en-US"/>
        </w:rPr>
        <w:t>V</w:t>
      </w:r>
      <w:r w:rsidRPr="006F6F46">
        <w:rPr>
          <w:sz w:val="28"/>
          <w:szCs w:val="28"/>
        </w:rPr>
        <w:t>1 и осциллограф. Активируйте панель анализатора. Поместите её рядом с панелью осциллографа. Это позволит одновременно наблюдать осциллограмму и спектральную диаграмму гармонического колебания.</w:t>
      </w:r>
    </w:p>
    <w:p w:rsidR="00AB08BC" w:rsidRPr="006F6F46" w:rsidRDefault="00AB08BC" w:rsidP="005F4F55">
      <w:pPr>
        <w:spacing w:line="360" w:lineRule="auto"/>
        <w:ind w:firstLine="567"/>
        <w:jc w:val="both"/>
      </w:pPr>
      <w:r w:rsidRPr="006F6F46">
        <w:t xml:space="preserve">Задайте частотный диапазон анализа </w:t>
      </w:r>
      <w:r w:rsidRPr="00AC243E">
        <w:rPr>
          <w:rFonts w:ascii="Calibri" w:hAnsi="Calibri" w:cs="Courier New"/>
          <w:b/>
          <w:lang w:val="en-US"/>
        </w:rPr>
        <w:t>Frequency</w:t>
      </w:r>
      <w:r w:rsidRPr="006F6F46">
        <w:t xml:space="preserve"> и масштаб наблюдения амплитудного спектра </w:t>
      </w:r>
      <w:r w:rsidRPr="00AC243E">
        <w:rPr>
          <w:rFonts w:ascii="Calibri" w:hAnsi="Calibri" w:cs="Courier New"/>
          <w:b/>
          <w:lang w:val="en-US"/>
        </w:rPr>
        <w:t>Amplitude</w:t>
      </w:r>
      <w:r w:rsidRPr="006F6F46">
        <w:t xml:space="preserve"> так, чтобы спектральная линия располагалась в центре горизонтальной (частотной) оси и была высотой не менее половины экрана. Для этого в разделе </w:t>
      </w:r>
      <w:r w:rsidRPr="00AC243E">
        <w:rPr>
          <w:rFonts w:ascii="Calibri" w:hAnsi="Calibri" w:cs="Courier New"/>
          <w:b/>
          <w:lang w:val="en-US"/>
        </w:rPr>
        <w:t>Frequency</w:t>
      </w:r>
      <w:r w:rsidRPr="006F6F46">
        <w:t xml:space="preserve"> введите в поле </w:t>
      </w:r>
      <w:r w:rsidRPr="00AC243E">
        <w:rPr>
          <w:rFonts w:ascii="Calibri" w:hAnsi="Calibri" w:cs="Courier New"/>
          <w:b/>
          <w:lang w:val="en-US"/>
        </w:rPr>
        <w:t>Start</w:t>
      </w:r>
      <w:r w:rsidRPr="006F6F46">
        <w:t xml:space="preserve"> (начало анализа) значение 0 </w:t>
      </w:r>
      <w:r w:rsidRPr="006F6F46">
        <w:rPr>
          <w:lang w:val="en-US"/>
        </w:rPr>
        <w:t>Hz</w:t>
      </w:r>
      <w:r w:rsidRPr="006F6F46">
        <w:t xml:space="preserve">; в поле </w:t>
      </w:r>
      <w:r w:rsidRPr="00AC243E">
        <w:rPr>
          <w:rFonts w:ascii="Calibri" w:hAnsi="Calibri" w:cs="Courier New"/>
          <w:b/>
          <w:lang w:val="en-US"/>
        </w:rPr>
        <w:t>End</w:t>
      </w:r>
      <w:r w:rsidRPr="006F6F46">
        <w:t xml:space="preserve"> (окончание анализа) </w:t>
      </w:r>
      <w:r w:rsidRPr="006F6F46">
        <w:rPr>
          <w:position w:val="-12"/>
        </w:rPr>
        <w:object w:dxaOrig="1020" w:dyaOrig="380" w14:anchorId="44146AE2">
          <v:shape id="_x0000_i1136" type="#_x0000_t75" style="width:52pt;height:18.65pt" o:ole="">
            <v:imagedata r:id="rId223" o:title=""/>
          </v:shape>
          <o:OLEObject Type="Embed" ProgID="Equation.DSMT4" ShapeID="_x0000_i1136" DrawAspect="Content" ObjectID="_1811098425" r:id="rId224"/>
        </w:object>
      </w:r>
      <w:r w:rsidRPr="006F6F46">
        <w:t xml:space="preserve">. Щёлкните по кнопке </w:t>
      </w:r>
      <w:r w:rsidRPr="00AC243E">
        <w:rPr>
          <w:rFonts w:ascii="Calibri" w:hAnsi="Calibri" w:cs="Courier New"/>
          <w:b/>
          <w:lang w:val="en-US"/>
        </w:rPr>
        <w:t>Enter</w:t>
      </w:r>
      <w:r w:rsidR="00BC1525">
        <w:rPr>
          <w:rFonts w:ascii="Calibri" w:hAnsi="Calibri" w:cs="Courier New"/>
          <w:b/>
        </w:rPr>
        <w:t xml:space="preserve"> </w:t>
      </w:r>
      <w:r w:rsidR="00BC1525" w:rsidRPr="00BC1525">
        <w:t>анализатора</w:t>
      </w:r>
      <w:r w:rsidRPr="00BC1525">
        <w:t>,</w:t>
      </w:r>
      <w:r w:rsidRPr="006F6F46">
        <w:t xml:space="preserve"> что приведет к автоматической установке диапазона анализа</w:t>
      </w:r>
      <w:r w:rsidRPr="006F6F46">
        <w:rPr>
          <w:rFonts w:ascii="Courier New" w:hAnsi="Courier New" w:cs="Courier New"/>
          <w:b/>
        </w:rPr>
        <w:t xml:space="preserve"> </w:t>
      </w:r>
      <w:r w:rsidRPr="00AC243E">
        <w:rPr>
          <w:rFonts w:ascii="Calibri" w:hAnsi="Calibri" w:cs="Courier New"/>
          <w:b/>
          <w:lang w:val="en-US"/>
        </w:rPr>
        <w:t>Span</w:t>
      </w:r>
      <w:r w:rsidRPr="006F6F46">
        <w:rPr>
          <w:rFonts w:ascii="Courier New" w:hAnsi="Courier New" w:cs="Courier New"/>
          <w:b/>
        </w:rPr>
        <w:t xml:space="preserve"> </w:t>
      </w:r>
      <w:r w:rsidRPr="006F6F46">
        <w:t xml:space="preserve">(полоса) </w:t>
      </w:r>
      <w:r w:rsidRPr="006F6F46">
        <w:rPr>
          <w:position w:val="-12"/>
        </w:rPr>
        <w:object w:dxaOrig="1020" w:dyaOrig="380" w14:anchorId="5E5545B4">
          <v:shape id="_x0000_i1137" type="#_x0000_t75" style="width:52pt;height:18.65pt" o:ole="">
            <v:imagedata r:id="rId225" o:title=""/>
          </v:shape>
          <o:OLEObject Type="Embed" ProgID="Equation.DSMT4" ShapeID="_x0000_i1137" DrawAspect="Content" ObjectID="_1811098426" r:id="rId226"/>
        </w:object>
      </w:r>
      <w:r w:rsidRPr="006F6F46">
        <w:t xml:space="preserve"> и центральной частоты анализа </w:t>
      </w:r>
      <w:r w:rsidRPr="00AC243E">
        <w:rPr>
          <w:rFonts w:ascii="Calibri" w:hAnsi="Calibri" w:cs="Courier New"/>
          <w:b/>
          <w:lang w:val="en-US"/>
        </w:rPr>
        <w:t>Center</w:t>
      </w:r>
      <w:r w:rsidRPr="006F6F46">
        <w:rPr>
          <w:rFonts w:ascii="Courier New" w:hAnsi="Courier New" w:cs="Courier New"/>
          <w:b/>
        </w:rPr>
        <w:t xml:space="preserve"> </w:t>
      </w:r>
      <w:r w:rsidRPr="006F6F46">
        <w:rPr>
          <w:position w:val="-12"/>
        </w:rPr>
        <w:object w:dxaOrig="880" w:dyaOrig="380" w14:anchorId="085FEFEC">
          <v:shape id="_x0000_i1138" type="#_x0000_t75" style="width:45.35pt;height:18.65pt" o:ole="">
            <v:imagedata r:id="rId227" o:title=""/>
          </v:shape>
          <o:OLEObject Type="Embed" ProgID="Equation.DSMT4" ShapeID="_x0000_i1138" DrawAspect="Content" ObjectID="_1811098427" r:id="rId228"/>
        </w:object>
      </w:r>
      <w:r w:rsidRPr="006F6F46">
        <w:t>.</w:t>
      </w:r>
      <w:r w:rsidRPr="006F6F46">
        <w:rPr>
          <w:rFonts w:ascii="Courier New" w:hAnsi="Courier New" w:cs="Courier New"/>
          <w:b/>
        </w:rPr>
        <w:t xml:space="preserve"> </w:t>
      </w:r>
      <w:r w:rsidRPr="006F6F46">
        <w:t>В разделе</w:t>
      </w:r>
      <w:r w:rsidRPr="006F6F46">
        <w:rPr>
          <w:rFonts w:ascii="Courier New" w:hAnsi="Courier New" w:cs="Courier New"/>
          <w:b/>
        </w:rPr>
        <w:t xml:space="preserve"> </w:t>
      </w:r>
      <w:r w:rsidRPr="00AC243E">
        <w:rPr>
          <w:rFonts w:ascii="Calibri" w:hAnsi="Calibri" w:cs="Courier New"/>
          <w:b/>
          <w:lang w:val="en-US"/>
        </w:rPr>
        <w:t>Amplitude</w:t>
      </w:r>
      <w:r w:rsidRPr="006F6F46">
        <w:rPr>
          <w:rFonts w:ascii="Courier New" w:hAnsi="Courier New" w:cs="Courier New"/>
          <w:b/>
        </w:rPr>
        <w:t xml:space="preserve"> </w:t>
      </w:r>
      <w:r w:rsidRPr="006F6F46">
        <w:t>установите масштаб вертикальной оси</w:t>
      </w:r>
      <w:r w:rsidRPr="006F6F46">
        <w:rPr>
          <w:rFonts w:ascii="Courier New" w:hAnsi="Courier New" w:cs="Courier New"/>
          <w:b/>
        </w:rPr>
        <w:t xml:space="preserve"> </w:t>
      </w:r>
      <w:r w:rsidRPr="00AC243E">
        <w:rPr>
          <w:rFonts w:ascii="Calibri" w:hAnsi="Calibri" w:cs="Courier New"/>
          <w:b/>
          <w:lang w:val="en-US"/>
        </w:rPr>
        <w:t>Range</w:t>
      </w:r>
      <w:r w:rsidRPr="00AC243E">
        <w:rPr>
          <w:rFonts w:ascii="Calibri" w:hAnsi="Calibri" w:cs="Courier New"/>
          <w:b/>
        </w:rPr>
        <w:t xml:space="preserve"> [</w:t>
      </w:r>
      <w:r w:rsidRPr="00AC243E">
        <w:rPr>
          <w:rFonts w:ascii="Calibri" w:hAnsi="Calibri" w:cs="Courier New"/>
          <w:b/>
          <w:lang w:val="en-US"/>
        </w:rPr>
        <w:t>V</w:t>
      </w:r>
      <w:r w:rsidRPr="00AC243E">
        <w:rPr>
          <w:rFonts w:ascii="Calibri" w:hAnsi="Calibri" w:cs="Courier New"/>
          <w:b/>
        </w:rPr>
        <w:t>/</w:t>
      </w:r>
      <w:r w:rsidRPr="00AC243E">
        <w:rPr>
          <w:rFonts w:ascii="Calibri" w:hAnsi="Calibri" w:cs="Courier New"/>
          <w:b/>
          <w:lang w:val="en-US"/>
        </w:rPr>
        <w:t>Div</w:t>
      </w:r>
      <w:r w:rsidRPr="00AC243E">
        <w:rPr>
          <w:rFonts w:ascii="Calibri" w:hAnsi="Calibri" w:cs="Courier New"/>
          <w:b/>
        </w:rPr>
        <w:t>]</w:t>
      </w:r>
      <w:r w:rsidRPr="006F6F46">
        <w:rPr>
          <w:rFonts w:ascii="Courier New" w:hAnsi="Courier New" w:cs="Courier New"/>
          <w:b/>
        </w:rPr>
        <w:t xml:space="preserve"> </w:t>
      </w:r>
      <w:r w:rsidRPr="006F6F46">
        <w:t>так чтобы</w:t>
      </w:r>
      <w:r w:rsidRPr="006F6F46">
        <w:rPr>
          <w:rFonts w:ascii="Courier New" w:hAnsi="Courier New" w:cs="Courier New"/>
          <w:b/>
        </w:rPr>
        <w:t xml:space="preserve"> </w:t>
      </w:r>
      <w:r w:rsidRPr="006F6F46">
        <w:t>амплитуда</w:t>
      </w:r>
      <w:r w:rsidRPr="006F6F46">
        <w:rPr>
          <w:rFonts w:ascii="Courier New" w:hAnsi="Courier New" w:cs="Courier New"/>
          <w:b/>
        </w:rPr>
        <w:t xml:space="preserve"> </w:t>
      </w:r>
      <w:r w:rsidRPr="006F6F46">
        <w:rPr>
          <w:position w:val="-12"/>
        </w:rPr>
        <w:object w:dxaOrig="540" w:dyaOrig="380" w14:anchorId="6383E8EE">
          <v:shape id="_x0000_i1139" type="#_x0000_t75" style="width:27.35pt;height:18.65pt" o:ole="">
            <v:imagedata r:id="rId229" o:title=""/>
          </v:shape>
          <o:OLEObject Type="Embed" ProgID="Equation.DSMT4" ShapeID="_x0000_i1139" DrawAspect="Content" ObjectID="_1811098428" r:id="rId230"/>
        </w:object>
      </w:r>
      <w:r w:rsidRPr="006F6F46">
        <w:t xml:space="preserve"> была не менее 3 и не более 6 делений.</w:t>
      </w:r>
    </w:p>
    <w:p w:rsidR="00AB08BC" w:rsidRPr="006F6F46" w:rsidRDefault="00AB08BC" w:rsidP="005F4F55">
      <w:pPr>
        <w:spacing w:line="360" w:lineRule="auto"/>
        <w:ind w:firstLine="567"/>
        <w:jc w:val="both"/>
      </w:pPr>
      <w:r w:rsidRPr="006F6F46">
        <w:t xml:space="preserve">Нажмите кнопку </w:t>
      </w:r>
      <w:r w:rsidRPr="00AC243E">
        <w:rPr>
          <w:rFonts w:ascii="Calibri" w:hAnsi="Calibri" w:cs="Courier New"/>
          <w:b/>
          <w:lang w:val="en-US"/>
        </w:rPr>
        <w:t>Set</w:t>
      </w:r>
      <w:r w:rsidRPr="006F6F46">
        <w:rPr>
          <w:rFonts w:ascii="Courier New" w:hAnsi="Courier New" w:cs="Courier New"/>
          <w:b/>
        </w:rPr>
        <w:t>…</w:t>
      </w:r>
      <w:r w:rsidRPr="006F6F46">
        <w:t xml:space="preserve">. В поле </w:t>
      </w:r>
      <w:r w:rsidRPr="00AC243E">
        <w:rPr>
          <w:rFonts w:ascii="Calibri" w:hAnsi="Calibri" w:cs="Courier New"/>
          <w:b/>
          <w:lang w:val="en-US"/>
        </w:rPr>
        <w:t>FFT</w:t>
      </w:r>
      <w:r w:rsidRPr="00AC243E">
        <w:rPr>
          <w:rFonts w:ascii="Calibri" w:hAnsi="Calibri" w:cs="Courier New"/>
          <w:b/>
        </w:rPr>
        <w:t xml:space="preserve"> </w:t>
      </w:r>
      <w:r w:rsidRPr="00AC243E">
        <w:rPr>
          <w:rFonts w:ascii="Calibri" w:hAnsi="Calibri" w:cs="Courier New"/>
          <w:b/>
          <w:lang w:val="en-US"/>
        </w:rPr>
        <w:t>Points</w:t>
      </w:r>
      <w:r w:rsidRPr="006F6F46">
        <w:t xml:space="preserve"> задайте </w:t>
      </w:r>
      <w:r>
        <w:t>размерность</w:t>
      </w:r>
      <w:r w:rsidRPr="006F6F46">
        <w:t xml:space="preserve"> дискретного преобразования </w:t>
      </w:r>
      <w:r>
        <w:t>Фурье (объём выборки) не менее 8</w:t>
      </w:r>
      <w:r w:rsidRPr="006F6F46">
        <w:t>000. Следует иметь в виду, что</w:t>
      </w:r>
      <w:r w:rsidRPr="006F6F46">
        <w:rPr>
          <w:i/>
        </w:rPr>
        <w:t xml:space="preserve"> </w:t>
      </w:r>
      <w:r w:rsidRPr="006F6F46">
        <w:t xml:space="preserve">чем больше </w:t>
      </w:r>
      <w:r>
        <w:t>размерность</w:t>
      </w:r>
      <w:r w:rsidRPr="006F6F46">
        <w:t xml:space="preserve"> ДПФ, тем выше разрешение (т.е. возможность </w:t>
      </w:r>
      <w:r>
        <w:t xml:space="preserve">наблюдать </w:t>
      </w:r>
      <w:r w:rsidRPr="006F6F46">
        <w:t>раз</w:t>
      </w:r>
      <w:r>
        <w:t>дельно</w:t>
      </w:r>
      <w:r w:rsidRPr="006F6F46">
        <w:t xml:space="preserve"> две близко расположенные спектральные составляющие), но при этом увеличивается время анализа. </w:t>
      </w:r>
    </w:p>
    <w:p w:rsidR="00AB08BC" w:rsidRPr="006F6F46" w:rsidRDefault="00AB08BC" w:rsidP="005F4F55">
      <w:pPr>
        <w:pStyle w:val="af5"/>
        <w:spacing w:line="360" w:lineRule="auto"/>
        <w:ind w:left="0" w:firstLine="426"/>
        <w:jc w:val="both"/>
        <w:rPr>
          <w:sz w:val="28"/>
          <w:szCs w:val="28"/>
        </w:rPr>
      </w:pPr>
      <w:r w:rsidRPr="006F6F46">
        <w:rPr>
          <w:sz w:val="28"/>
          <w:szCs w:val="28"/>
        </w:rPr>
        <w:t xml:space="preserve">В заключение </w:t>
      </w:r>
      <w:r>
        <w:rPr>
          <w:sz w:val="28"/>
          <w:szCs w:val="28"/>
        </w:rPr>
        <w:t>установите частотное разрешение</w:t>
      </w:r>
      <w:r w:rsidRPr="006F6F46">
        <w:rPr>
          <w:sz w:val="28"/>
          <w:szCs w:val="28"/>
        </w:rPr>
        <w:t xml:space="preserve">. Для того чтобы оно было наивысшим, введите в поле </w:t>
      </w:r>
      <w:r w:rsidRPr="00AC243E">
        <w:rPr>
          <w:rFonts w:ascii="Calibri" w:hAnsi="Calibri" w:cs="Courier New"/>
          <w:b/>
          <w:sz w:val="28"/>
          <w:szCs w:val="28"/>
          <w:lang w:val="en-US"/>
        </w:rPr>
        <w:t>Resolution</w:t>
      </w:r>
      <w:r w:rsidRPr="00AC243E">
        <w:rPr>
          <w:rFonts w:ascii="Calibri" w:hAnsi="Calibri" w:cs="Courier New"/>
          <w:b/>
          <w:sz w:val="28"/>
          <w:szCs w:val="28"/>
        </w:rPr>
        <w:t xml:space="preserve"> </w:t>
      </w:r>
      <w:r w:rsidRPr="00AC243E">
        <w:rPr>
          <w:rFonts w:ascii="Calibri" w:hAnsi="Calibri" w:cs="Courier New"/>
          <w:b/>
          <w:sz w:val="28"/>
          <w:szCs w:val="28"/>
          <w:lang w:val="en-US"/>
        </w:rPr>
        <w:t>Freq</w:t>
      </w:r>
      <w:r w:rsidRPr="006F6F46">
        <w:rPr>
          <w:sz w:val="28"/>
          <w:szCs w:val="28"/>
        </w:rPr>
        <w:t xml:space="preserve"> значение 1 </w:t>
      </w:r>
      <w:r w:rsidRPr="006F6F46">
        <w:rPr>
          <w:sz w:val="28"/>
          <w:szCs w:val="28"/>
          <w:lang w:val="en-US"/>
        </w:rPr>
        <w:t>Hz</w:t>
      </w:r>
      <w:r w:rsidRPr="006F6F46">
        <w:rPr>
          <w:sz w:val="28"/>
          <w:szCs w:val="28"/>
        </w:rPr>
        <w:t xml:space="preserve">, после чего анализатор сам выставит минимально возможный частотный интервал. </w:t>
      </w:r>
    </w:p>
    <w:p w:rsidR="00AB08BC" w:rsidRPr="006F6F46" w:rsidRDefault="00AB08BC" w:rsidP="005F4F55">
      <w:pPr>
        <w:pStyle w:val="af5"/>
        <w:spacing w:line="360" w:lineRule="auto"/>
        <w:ind w:left="0" w:firstLine="426"/>
        <w:jc w:val="both"/>
        <w:rPr>
          <w:sz w:val="28"/>
          <w:szCs w:val="28"/>
        </w:rPr>
      </w:pPr>
      <w:r w:rsidRPr="006F6F46">
        <w:rPr>
          <w:sz w:val="28"/>
          <w:szCs w:val="28"/>
        </w:rPr>
        <w:t xml:space="preserve">Запустите моделирование. Дождитесь, когда текущее разрешение сравняется с заданным. Остановите моделирование. С помощью визира </w:t>
      </w:r>
      <w:r>
        <w:rPr>
          <w:sz w:val="28"/>
          <w:szCs w:val="28"/>
        </w:rPr>
        <w:t>перенесите</w:t>
      </w:r>
      <w:r w:rsidRPr="006F6F46">
        <w:rPr>
          <w:sz w:val="28"/>
          <w:szCs w:val="28"/>
        </w:rPr>
        <w:t xml:space="preserve"> в отчёт полученную спектральную диаграмму с указанием амплитуды и частоты спектральной составляющей. Разберите схему измерений.</w:t>
      </w:r>
    </w:p>
    <w:p w:rsidR="00AB08BC" w:rsidRPr="00710142" w:rsidRDefault="00AB08BC" w:rsidP="00BC1525">
      <w:pPr>
        <w:pStyle w:val="af5"/>
        <w:numPr>
          <w:ilvl w:val="0"/>
          <w:numId w:val="2"/>
        </w:numPr>
        <w:spacing w:line="336" w:lineRule="auto"/>
        <w:ind w:left="0" w:firstLine="425"/>
        <w:jc w:val="both"/>
        <w:rPr>
          <w:sz w:val="28"/>
          <w:szCs w:val="28"/>
        </w:rPr>
      </w:pPr>
      <w:r w:rsidRPr="00710142">
        <w:rPr>
          <w:sz w:val="28"/>
          <w:szCs w:val="28"/>
        </w:rPr>
        <w:t xml:space="preserve">Подключите ко входу "А" осциллографа генератор прямоугольных импульсов V3. Активируйте панель параметров генератора и выпишите из неё в </w:t>
      </w:r>
      <w:r w:rsidRPr="00710142">
        <w:rPr>
          <w:sz w:val="28"/>
          <w:szCs w:val="28"/>
        </w:rPr>
        <w:lastRenderedPageBreak/>
        <w:t>табл. 1.3 заданные значения (</w:t>
      </w:r>
      <w:r w:rsidRPr="006F6F46">
        <w:rPr>
          <w:position w:val="-12"/>
        </w:rPr>
        <w:object w:dxaOrig="560" w:dyaOrig="380" w14:anchorId="568BD524">
          <v:shape id="_x0000_i1140" type="#_x0000_t75" style="width:31.35pt;height:18.65pt" o:ole="">
            <v:imagedata r:id="rId231" o:title=""/>
          </v:shape>
          <o:OLEObject Type="Embed" ProgID="Equation.DSMT4" ShapeID="_x0000_i1140" DrawAspect="Content" ObjectID="_1811098429" r:id="rId232"/>
        </w:object>
      </w:r>
      <w:r w:rsidRPr="00710142">
        <w:rPr>
          <w:sz w:val="28"/>
          <w:szCs w:val="28"/>
        </w:rPr>
        <w:t>–</w:t>
      </w:r>
      <w:r w:rsidRPr="00710142">
        <w:rPr>
          <w:rFonts w:ascii="Calibri" w:hAnsi="Calibri" w:cs="Courier New"/>
          <w:b/>
          <w:sz w:val="28"/>
          <w:szCs w:val="28"/>
          <w:lang w:val="en-US"/>
        </w:rPr>
        <w:t>Voltage</w:t>
      </w:r>
      <w:r w:rsidRPr="00710142">
        <w:rPr>
          <w:sz w:val="28"/>
          <w:szCs w:val="28"/>
        </w:rPr>
        <w:t xml:space="preserve">, </w:t>
      </w:r>
      <w:r w:rsidRPr="00CB6EAE">
        <w:rPr>
          <w:position w:val="-4"/>
        </w:rPr>
        <w:object w:dxaOrig="279" w:dyaOrig="279" w14:anchorId="4D7CA862">
          <v:shape id="_x0000_i1141" type="#_x0000_t75" style="width:14pt;height:14pt" o:ole="">
            <v:imagedata r:id="rId233" o:title=""/>
          </v:shape>
          <o:OLEObject Type="Embed" ProgID="Equation.DSMT4" ShapeID="_x0000_i1141" DrawAspect="Content" ObjectID="_1811098430" r:id="rId234"/>
        </w:object>
      </w:r>
      <w:r w:rsidRPr="00160255">
        <w:t xml:space="preserve"> </w:t>
      </w:r>
      <w:r w:rsidRPr="00710142">
        <w:rPr>
          <w:sz w:val="28"/>
          <w:szCs w:val="28"/>
        </w:rPr>
        <w:t>–</w:t>
      </w:r>
      <w:r w:rsidRPr="00710142">
        <w:rPr>
          <w:rFonts w:ascii="Calibri" w:hAnsi="Calibri" w:cs="Courier New"/>
          <w:b/>
          <w:sz w:val="28"/>
          <w:szCs w:val="28"/>
          <w:lang w:val="en-US"/>
        </w:rPr>
        <w:t>Frequency</w:t>
      </w:r>
      <w:r w:rsidRPr="00710142">
        <w:rPr>
          <w:sz w:val="28"/>
          <w:szCs w:val="28"/>
        </w:rPr>
        <w:t xml:space="preserve">; </w:t>
      </w:r>
      <w:r w:rsidRPr="00CB6EAE">
        <w:rPr>
          <w:position w:val="-12"/>
        </w:rPr>
        <w:object w:dxaOrig="740" w:dyaOrig="380" w14:anchorId="42549D6E">
          <v:shape id="_x0000_i1142" type="#_x0000_t75" style="width:37.35pt;height:19.35pt" o:ole="">
            <v:imagedata r:id="rId235" o:title=""/>
          </v:shape>
          <o:OLEObject Type="Embed" ProgID="Equation.DSMT4" ShapeID="_x0000_i1142" DrawAspect="Content" ObjectID="_1811098431" r:id="rId236"/>
        </w:object>
      </w:r>
      <w:r w:rsidRPr="00710142">
        <w:rPr>
          <w:sz w:val="28"/>
          <w:szCs w:val="28"/>
        </w:rPr>
        <w:t>–</w:t>
      </w:r>
      <w:r w:rsidRPr="00710142">
        <w:rPr>
          <w:rFonts w:ascii="Calibri" w:hAnsi="Calibri" w:cs="Courier New"/>
          <w:b/>
          <w:sz w:val="28"/>
          <w:szCs w:val="28"/>
          <w:lang w:val="en-US"/>
        </w:rPr>
        <w:t>Duty</w:t>
      </w:r>
      <w:r w:rsidRPr="00710142">
        <w:rPr>
          <w:rFonts w:ascii="Calibri" w:hAnsi="Calibri" w:cs="Courier New"/>
          <w:b/>
          <w:sz w:val="28"/>
          <w:szCs w:val="28"/>
        </w:rPr>
        <w:t xml:space="preserve"> </w:t>
      </w:r>
      <w:r w:rsidRPr="00710142">
        <w:rPr>
          <w:rFonts w:ascii="Calibri" w:hAnsi="Calibri" w:cs="Courier New"/>
          <w:b/>
          <w:sz w:val="28"/>
          <w:szCs w:val="28"/>
          <w:lang w:val="en-US"/>
        </w:rPr>
        <w:t>Cycle</w:t>
      </w:r>
      <w:r w:rsidRPr="00710142">
        <w:rPr>
          <w:rFonts w:ascii="Calibri" w:hAnsi="Calibri" w:cs="Courier New"/>
          <w:sz w:val="28"/>
          <w:szCs w:val="28"/>
        </w:rPr>
        <w:t>),</w:t>
      </w:r>
      <w:r w:rsidRPr="00710142">
        <w:rPr>
          <w:sz w:val="28"/>
          <w:szCs w:val="28"/>
        </w:rPr>
        <w:t xml:space="preserve"> а недостающие </w:t>
      </w:r>
      <w:r w:rsidRPr="006F6F46">
        <w:rPr>
          <w:position w:val="-12"/>
        </w:rPr>
        <w:object w:dxaOrig="1900" w:dyaOrig="380" w14:anchorId="43285908">
          <v:shape id="_x0000_i1143" type="#_x0000_t75" style="width:92pt;height:18.65pt" o:ole="">
            <v:imagedata r:id="rId237" o:title=""/>
          </v:shape>
          <o:OLEObject Type="Embed" ProgID="Equation.DSMT4" ShapeID="_x0000_i1143" DrawAspect="Content" ObjectID="_1811098432" r:id="rId238"/>
        </w:object>
      </w:r>
      <w:r w:rsidRPr="006F6F46">
        <w:t xml:space="preserve"> </w:t>
      </w:r>
      <w:r w:rsidRPr="00710142">
        <w:rPr>
          <w:sz w:val="28"/>
          <w:szCs w:val="28"/>
        </w:rPr>
        <w:t xml:space="preserve"> вычислите и также внесите в таблицу. Величина </w:t>
      </w:r>
      <w:r w:rsidRPr="006F6F46">
        <w:rPr>
          <w:position w:val="-12"/>
        </w:rPr>
        <w:object w:dxaOrig="380" w:dyaOrig="380" w14:anchorId="7DEC5A19">
          <v:shape id="_x0000_i1144" type="#_x0000_t75" style="width:18.65pt;height:18.65pt" o:ole="">
            <v:imagedata r:id="rId239" o:title=""/>
          </v:shape>
          <o:OLEObject Type="Embed" ProgID="Equation.DSMT4" ShapeID="_x0000_i1144" DrawAspect="Content" ObjectID="_1811098433" r:id="rId240"/>
        </w:object>
      </w:r>
      <w:r w:rsidRPr="00710142">
        <w:rPr>
          <w:sz w:val="28"/>
          <w:szCs w:val="28"/>
        </w:rPr>
        <w:t xml:space="preserve"> – постоянная составляющая импульсной последовательности (среднее по периоду значение напряжения </w:t>
      </w:r>
      <w:r w:rsidRPr="001E4071">
        <w:rPr>
          <w:position w:val="-44"/>
        </w:rPr>
        <w:object w:dxaOrig="1860" w:dyaOrig="1020" w14:anchorId="6F497B3F">
          <v:shape id="_x0000_i1145" type="#_x0000_t75" style="width:93.35pt;height:51.35pt" o:ole="">
            <v:imagedata r:id="rId241" o:title=""/>
          </v:shape>
          <o:OLEObject Type="Embed" ProgID="Equation.DSMT4" ShapeID="_x0000_i1145" DrawAspect="Content" ObjectID="_1811098434" r:id="rId242"/>
        </w:object>
      </w:r>
      <w:r w:rsidRPr="00710142">
        <w:rPr>
          <w:sz w:val="28"/>
          <w:szCs w:val="28"/>
        </w:rPr>
        <w:t>). Для положительных прямоугольных импульсов</w:t>
      </w:r>
      <w:r w:rsidRPr="001E4071">
        <w:rPr>
          <w:sz w:val="28"/>
          <w:szCs w:val="28"/>
        </w:rPr>
        <w:t xml:space="preserve"> </w:t>
      </w:r>
      <w:r w:rsidRPr="00710142">
        <w:rPr>
          <w:position w:val="-12"/>
        </w:rPr>
        <w:object w:dxaOrig="1359" w:dyaOrig="380" w14:anchorId="710A1DFD">
          <v:shape id="_x0000_i1146" type="#_x0000_t75" style="width:68pt;height:18.65pt" o:ole="">
            <v:imagedata r:id="rId243" o:title=""/>
          </v:shape>
          <o:OLEObject Type="Embed" ProgID="Equation.DSMT4" ShapeID="_x0000_i1146" DrawAspect="Content" ObjectID="_1811098435" r:id="rId244"/>
        </w:object>
      </w:r>
      <w:r w:rsidRPr="00710142">
        <w:rPr>
          <w:sz w:val="28"/>
          <w:szCs w:val="28"/>
        </w:rPr>
        <w:t>.</w:t>
      </w:r>
    </w:p>
    <w:p w:rsidR="00AB08BC" w:rsidRDefault="00AB08BC" w:rsidP="00836F1B">
      <w:pPr>
        <w:pStyle w:val="af5"/>
        <w:widowControl w:val="0"/>
        <w:spacing w:line="312" w:lineRule="auto"/>
        <w:ind w:left="0" w:firstLine="851"/>
        <w:jc w:val="both"/>
        <w:rPr>
          <w:sz w:val="28"/>
          <w:szCs w:val="28"/>
        </w:rPr>
      </w:pPr>
      <w:r w:rsidRPr="006F6F46">
        <w:rPr>
          <w:sz w:val="28"/>
          <w:szCs w:val="28"/>
        </w:rPr>
        <w:t xml:space="preserve">Запустите моделирование. С помощью осциллографа измерьте амплитуду </w:t>
      </w:r>
      <w:r w:rsidRPr="008A26FC">
        <w:rPr>
          <w:position w:val="-12"/>
        </w:rPr>
        <w:object w:dxaOrig="440" w:dyaOrig="380" w14:anchorId="2C2D67BA">
          <v:shape id="_x0000_i1147" type="#_x0000_t75" style="width:24pt;height:19.35pt" o:ole="">
            <v:imagedata r:id="rId245" o:title=""/>
          </v:shape>
          <o:OLEObject Type="Embed" ProgID="Equation.DSMT4" ShapeID="_x0000_i1147" DrawAspect="Content" ObjectID="_1811098436" r:id="rId246"/>
        </w:object>
      </w:r>
      <w:r w:rsidRPr="006F6F46">
        <w:rPr>
          <w:sz w:val="28"/>
          <w:szCs w:val="28"/>
        </w:rPr>
        <w:t xml:space="preserve">, длительность </w:t>
      </w:r>
      <w:r w:rsidRPr="006F6F46">
        <w:rPr>
          <w:position w:val="-12"/>
        </w:rPr>
        <w:object w:dxaOrig="320" w:dyaOrig="380" w14:anchorId="64F104F0">
          <v:shape id="_x0000_i1148" type="#_x0000_t75" style="width:16pt;height:18.65pt" o:ole="">
            <v:imagedata r:id="rId247" o:title=""/>
          </v:shape>
          <o:OLEObject Type="Embed" ProgID="Equation.DSMT4" ShapeID="_x0000_i1148" DrawAspect="Content" ObjectID="_1811098437" r:id="rId248"/>
        </w:object>
      </w:r>
      <w:r w:rsidRPr="006F6F46">
        <w:rPr>
          <w:sz w:val="28"/>
          <w:szCs w:val="28"/>
        </w:rPr>
        <w:t xml:space="preserve">, период повторения </w:t>
      </w:r>
      <w:r w:rsidRPr="006F6F46">
        <w:rPr>
          <w:position w:val="-12"/>
        </w:rPr>
        <w:object w:dxaOrig="340" w:dyaOrig="380" w14:anchorId="0D575823">
          <v:shape id="_x0000_i1149" type="#_x0000_t75" style="width:17.35pt;height:18.65pt" o:ole="">
            <v:imagedata r:id="rId249" o:title=""/>
          </v:shape>
          <o:OLEObject Type="Embed" ProgID="Equation.DSMT4" ShapeID="_x0000_i1149" DrawAspect="Content" ObjectID="_1811098438" r:id="rId250"/>
        </w:object>
      </w:r>
      <w:r w:rsidRPr="006F6F46">
        <w:rPr>
          <w:sz w:val="28"/>
          <w:szCs w:val="28"/>
        </w:rPr>
        <w:t xml:space="preserve"> и постоянную составляющую </w:t>
      </w:r>
      <w:r w:rsidRPr="00836F1B">
        <w:rPr>
          <w:position w:val="-12"/>
          <w:sz w:val="28"/>
          <w:szCs w:val="28"/>
        </w:rPr>
        <w:object w:dxaOrig="380" w:dyaOrig="380" w14:anchorId="6ADCEE3C">
          <v:shape id="_x0000_i1150" type="#_x0000_t75" style="width:18.65pt;height:18.65pt" o:ole="">
            <v:imagedata r:id="rId251" o:title=""/>
          </v:shape>
          <o:OLEObject Type="Embed" ProgID="Equation.DSMT4" ShapeID="_x0000_i1150" DrawAspect="Content" ObjectID="_1811098439" r:id="rId252"/>
        </w:object>
      </w:r>
      <w:r w:rsidR="00836F1B">
        <w:rPr>
          <w:rStyle w:val="af"/>
          <w:sz w:val="28"/>
          <w:szCs w:val="28"/>
        </w:rPr>
        <w:footnoteReference w:id="4"/>
      </w:r>
      <w:r w:rsidRPr="00836F1B">
        <w:rPr>
          <w:sz w:val="28"/>
          <w:szCs w:val="28"/>
        </w:rPr>
        <w:t>,</w:t>
      </w:r>
      <w:r w:rsidRPr="006F6F46">
        <w:rPr>
          <w:sz w:val="28"/>
          <w:szCs w:val="28"/>
        </w:rPr>
        <w:t xml:space="preserve"> а частоту повторения </w:t>
      </w:r>
      <w:r w:rsidRPr="006F6F46">
        <w:rPr>
          <w:position w:val="-4"/>
        </w:rPr>
        <w:object w:dxaOrig="279" w:dyaOrig="279" w14:anchorId="38AC647D">
          <v:shape id="_x0000_i1151" type="#_x0000_t75" style="width:14pt;height:14pt" o:ole="">
            <v:imagedata r:id="rId253" o:title=""/>
          </v:shape>
          <o:OLEObject Type="Embed" ProgID="Equation.DSMT4" ShapeID="_x0000_i1151" DrawAspect="Content" ObjectID="_1811098440" r:id="rId254"/>
        </w:object>
      </w:r>
      <w:r w:rsidRPr="006F6F46">
        <w:rPr>
          <w:sz w:val="28"/>
          <w:szCs w:val="28"/>
        </w:rPr>
        <w:t xml:space="preserve">, скважность </w:t>
      </w:r>
      <w:r w:rsidRPr="006F6F46">
        <w:rPr>
          <w:position w:val="-12"/>
        </w:rPr>
        <w:object w:dxaOrig="220" w:dyaOrig="300" w14:anchorId="4897F071">
          <v:shape id="_x0000_i1152" type="#_x0000_t75" style="width:14pt;height:16pt" o:ole="">
            <v:imagedata r:id="rId255" o:title=""/>
          </v:shape>
          <o:OLEObject Type="Embed" ProgID="Equation.DSMT4" ShapeID="_x0000_i1152" DrawAspect="Content" ObjectID="_1811098441" r:id="rId256"/>
        </w:object>
      </w:r>
      <w:r w:rsidRPr="006F6F46">
        <w:rPr>
          <w:sz w:val="28"/>
          <w:szCs w:val="28"/>
        </w:rPr>
        <w:t xml:space="preserve"> и коэффициент заполнения </w:t>
      </w:r>
      <w:r w:rsidRPr="006F6F46">
        <w:rPr>
          <w:position w:val="-12"/>
        </w:rPr>
        <w:object w:dxaOrig="300" w:dyaOrig="380" w14:anchorId="07F00183">
          <v:shape id="_x0000_i1153" type="#_x0000_t75" style="width:16pt;height:18.65pt" o:ole="">
            <v:imagedata r:id="rId257" o:title=""/>
          </v:shape>
          <o:OLEObject Type="Embed" ProgID="Equation.DSMT4" ShapeID="_x0000_i1153" DrawAspect="Content" ObjectID="_1811098442" r:id="rId258"/>
        </w:object>
      </w:r>
      <w:r>
        <w:rPr>
          <w:sz w:val="28"/>
          <w:szCs w:val="28"/>
        </w:rPr>
        <w:t xml:space="preserve"> </w:t>
      </w:r>
      <w:r w:rsidRPr="006F6F46">
        <w:rPr>
          <w:sz w:val="28"/>
          <w:szCs w:val="28"/>
        </w:rPr>
        <w:t xml:space="preserve">рассчитайте. Внесите </w:t>
      </w:r>
      <w:r>
        <w:rPr>
          <w:sz w:val="28"/>
          <w:szCs w:val="28"/>
        </w:rPr>
        <w:t>результаты измерений и расчётов</w:t>
      </w:r>
      <w:r w:rsidRPr="006F6F46">
        <w:rPr>
          <w:sz w:val="28"/>
          <w:szCs w:val="28"/>
        </w:rPr>
        <w:t xml:space="preserve"> в табл. 1.3.</w:t>
      </w:r>
    </w:p>
    <w:p w:rsidR="00AB08BC" w:rsidRPr="006F6F46" w:rsidRDefault="00AB08BC" w:rsidP="00913BD3">
      <w:pPr>
        <w:spacing w:after="0"/>
        <w:ind w:left="357"/>
        <w:jc w:val="right"/>
      </w:pPr>
      <w:r w:rsidRPr="006F6F46">
        <w:t>Таблица 1.3</w:t>
      </w:r>
    </w:p>
    <w:tbl>
      <w:tblPr>
        <w:tblW w:w="5000" w:type="pct"/>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111"/>
        <w:gridCol w:w="907"/>
        <w:gridCol w:w="975"/>
        <w:gridCol w:w="975"/>
        <w:gridCol w:w="1175"/>
        <w:gridCol w:w="522"/>
        <w:gridCol w:w="1027"/>
        <w:gridCol w:w="1199"/>
      </w:tblGrid>
      <w:tr w:rsidR="00AB08BC" w:rsidRPr="006F6F46" w:rsidTr="005F4F55">
        <w:tc>
          <w:tcPr>
            <w:tcW w:w="1572" w:type="pct"/>
            <w:tcBorders>
              <w:top w:val="double" w:sz="4" w:space="0" w:color="auto"/>
              <w:bottom w:val="double" w:sz="4" w:space="0" w:color="auto"/>
            </w:tcBorders>
            <w:shd w:val="clear" w:color="auto" w:fill="auto"/>
            <w:vAlign w:val="center"/>
          </w:tcPr>
          <w:p w:rsidR="00AB08BC" w:rsidRPr="00025C42" w:rsidRDefault="00AB08BC" w:rsidP="00913BD3">
            <w:pPr>
              <w:pStyle w:val="af5"/>
              <w:spacing w:line="360" w:lineRule="auto"/>
              <w:ind w:left="0"/>
              <w:jc w:val="center"/>
              <w:rPr>
                <w:sz w:val="28"/>
                <w:szCs w:val="28"/>
              </w:rPr>
            </w:pPr>
            <w:r w:rsidRPr="00025C42">
              <w:rPr>
                <w:sz w:val="28"/>
                <w:szCs w:val="28"/>
              </w:rPr>
              <w:t>Параметры</w:t>
            </w:r>
          </w:p>
        </w:tc>
        <w:tc>
          <w:tcPr>
            <w:tcW w:w="458" w:type="pct"/>
            <w:tcBorders>
              <w:top w:val="double" w:sz="4" w:space="0" w:color="auto"/>
              <w:bottom w:val="double" w:sz="4" w:space="0" w:color="auto"/>
            </w:tcBorders>
            <w:shd w:val="clear" w:color="auto" w:fill="auto"/>
            <w:vAlign w:val="center"/>
          </w:tcPr>
          <w:p w:rsidR="00AB08BC" w:rsidRDefault="00AB08BC" w:rsidP="00913BD3">
            <w:pPr>
              <w:pStyle w:val="af5"/>
              <w:ind w:left="0"/>
              <w:jc w:val="center"/>
            </w:pPr>
            <w:r w:rsidRPr="008A26FC">
              <w:rPr>
                <w:position w:val="-12"/>
              </w:rPr>
              <w:object w:dxaOrig="440" w:dyaOrig="380" w14:anchorId="1D76A5A1">
                <v:shape id="_x0000_i1154" type="#_x0000_t75" style="width:19.35pt;height:19.35pt" o:ole="">
                  <v:imagedata r:id="rId259" o:title=""/>
                </v:shape>
                <o:OLEObject Type="Embed" ProgID="Equation.DSMT4" ShapeID="_x0000_i1154" DrawAspect="Content" ObjectID="_1811098443" r:id="rId260"/>
              </w:object>
            </w:r>
            <w:r w:rsidRPr="006F6F46">
              <w:t>,</w:t>
            </w:r>
          </w:p>
          <w:p w:rsidR="00AB08BC" w:rsidRPr="00AC243E" w:rsidRDefault="00AB08BC" w:rsidP="00913BD3">
            <w:pPr>
              <w:pStyle w:val="af5"/>
              <w:ind w:left="0"/>
              <w:jc w:val="center"/>
              <w:rPr>
                <w:sz w:val="24"/>
                <w:szCs w:val="24"/>
              </w:rPr>
            </w:pPr>
            <w:r w:rsidRPr="006F6F46">
              <w:t xml:space="preserve"> </w:t>
            </w:r>
            <w:r w:rsidRPr="00AC243E">
              <w:rPr>
                <w:sz w:val="24"/>
                <w:szCs w:val="24"/>
              </w:rPr>
              <w:t>В</w:t>
            </w:r>
          </w:p>
        </w:tc>
        <w:tc>
          <w:tcPr>
            <w:tcW w:w="493" w:type="pct"/>
            <w:tcBorders>
              <w:top w:val="double" w:sz="4" w:space="0" w:color="auto"/>
              <w:bottom w:val="double" w:sz="4" w:space="0" w:color="auto"/>
            </w:tcBorders>
            <w:shd w:val="clear" w:color="auto" w:fill="auto"/>
            <w:vAlign w:val="center"/>
          </w:tcPr>
          <w:p w:rsidR="00AB08BC" w:rsidRPr="00F66493" w:rsidRDefault="00AB08BC" w:rsidP="00913BD3">
            <w:pPr>
              <w:pStyle w:val="af5"/>
              <w:ind w:left="0"/>
              <w:jc w:val="center"/>
              <w:rPr>
                <w:sz w:val="24"/>
                <w:szCs w:val="24"/>
              </w:rPr>
            </w:pPr>
            <w:r w:rsidRPr="00F66493">
              <w:rPr>
                <w:position w:val="-12"/>
                <w:sz w:val="24"/>
                <w:szCs w:val="24"/>
              </w:rPr>
              <w:object w:dxaOrig="320" w:dyaOrig="380" w14:anchorId="6BBCDD50">
                <v:shape id="_x0000_i1155" type="#_x0000_t75" style="width:16pt;height:18.65pt" o:ole="">
                  <v:imagedata r:id="rId261" o:title=""/>
                </v:shape>
                <o:OLEObject Type="Embed" ProgID="Equation.DSMT4" ShapeID="_x0000_i1155" DrawAspect="Content" ObjectID="_1811098444" r:id="rId262"/>
              </w:object>
            </w:r>
            <w:r w:rsidRPr="00F66493">
              <w:rPr>
                <w:sz w:val="24"/>
                <w:szCs w:val="24"/>
              </w:rPr>
              <w:t>,</w:t>
            </w:r>
          </w:p>
          <w:p w:rsidR="00AB08BC" w:rsidRPr="00F66493" w:rsidRDefault="00AB08BC" w:rsidP="00913BD3">
            <w:pPr>
              <w:pStyle w:val="af5"/>
              <w:ind w:left="0"/>
              <w:jc w:val="center"/>
              <w:rPr>
                <w:sz w:val="24"/>
                <w:szCs w:val="24"/>
              </w:rPr>
            </w:pPr>
            <w:r w:rsidRPr="00F66493">
              <w:rPr>
                <w:sz w:val="24"/>
                <w:szCs w:val="24"/>
              </w:rPr>
              <w:t>мкс</w:t>
            </w:r>
          </w:p>
        </w:tc>
        <w:tc>
          <w:tcPr>
            <w:tcW w:w="493" w:type="pct"/>
            <w:tcBorders>
              <w:top w:val="double" w:sz="4" w:space="0" w:color="auto"/>
              <w:bottom w:val="double" w:sz="4" w:space="0" w:color="auto"/>
            </w:tcBorders>
            <w:shd w:val="clear" w:color="auto" w:fill="auto"/>
            <w:vAlign w:val="center"/>
          </w:tcPr>
          <w:p w:rsidR="00AB08BC" w:rsidRPr="00F66493" w:rsidRDefault="00AB08BC" w:rsidP="00913BD3">
            <w:pPr>
              <w:pStyle w:val="af5"/>
              <w:ind w:left="0"/>
              <w:jc w:val="center"/>
              <w:rPr>
                <w:sz w:val="24"/>
                <w:szCs w:val="24"/>
              </w:rPr>
            </w:pPr>
            <w:r w:rsidRPr="00F66493">
              <w:rPr>
                <w:position w:val="-12"/>
                <w:sz w:val="24"/>
                <w:szCs w:val="24"/>
              </w:rPr>
              <w:object w:dxaOrig="340" w:dyaOrig="380" w14:anchorId="47833F5F">
                <v:shape id="_x0000_i1156" type="#_x0000_t75" style="width:17.35pt;height:18.65pt" o:ole="">
                  <v:imagedata r:id="rId263" o:title=""/>
                </v:shape>
                <o:OLEObject Type="Embed" ProgID="Equation.DSMT4" ShapeID="_x0000_i1156" DrawAspect="Content" ObjectID="_1811098445" r:id="rId264"/>
              </w:object>
            </w:r>
            <w:r w:rsidRPr="00F66493">
              <w:rPr>
                <w:sz w:val="24"/>
                <w:szCs w:val="24"/>
              </w:rPr>
              <w:t>,</w:t>
            </w:r>
          </w:p>
          <w:p w:rsidR="00AB08BC" w:rsidRPr="00F66493" w:rsidRDefault="00AB08BC" w:rsidP="00913BD3">
            <w:pPr>
              <w:pStyle w:val="af5"/>
              <w:ind w:left="0"/>
              <w:jc w:val="center"/>
              <w:rPr>
                <w:sz w:val="24"/>
                <w:szCs w:val="24"/>
              </w:rPr>
            </w:pPr>
            <w:r w:rsidRPr="00F66493">
              <w:rPr>
                <w:sz w:val="24"/>
                <w:szCs w:val="24"/>
              </w:rPr>
              <w:t>мкс</w:t>
            </w:r>
          </w:p>
        </w:tc>
        <w:tc>
          <w:tcPr>
            <w:tcW w:w="594" w:type="pct"/>
            <w:tcBorders>
              <w:top w:val="double" w:sz="4" w:space="0" w:color="auto"/>
              <w:bottom w:val="double" w:sz="4" w:space="0" w:color="auto"/>
            </w:tcBorders>
            <w:shd w:val="clear" w:color="auto" w:fill="auto"/>
            <w:vAlign w:val="center"/>
          </w:tcPr>
          <w:p w:rsidR="00AB08BC" w:rsidRPr="00F66493" w:rsidRDefault="00AB08BC" w:rsidP="00913BD3">
            <w:pPr>
              <w:pStyle w:val="af5"/>
              <w:ind w:left="0"/>
              <w:jc w:val="center"/>
              <w:rPr>
                <w:sz w:val="24"/>
                <w:szCs w:val="24"/>
              </w:rPr>
            </w:pPr>
            <w:r w:rsidRPr="00F66493">
              <w:rPr>
                <w:position w:val="-4"/>
                <w:sz w:val="24"/>
                <w:szCs w:val="24"/>
              </w:rPr>
              <w:object w:dxaOrig="279" w:dyaOrig="279" w14:anchorId="1122FC5A">
                <v:shape id="_x0000_i1157" type="#_x0000_t75" style="width:14pt;height:14pt" o:ole="">
                  <v:imagedata r:id="rId265" o:title=""/>
                </v:shape>
                <o:OLEObject Type="Embed" ProgID="Equation.DSMT4" ShapeID="_x0000_i1157" DrawAspect="Content" ObjectID="_1811098446" r:id="rId266"/>
              </w:object>
            </w:r>
            <w:r w:rsidRPr="00F66493">
              <w:rPr>
                <w:sz w:val="24"/>
                <w:szCs w:val="24"/>
              </w:rPr>
              <w:t>,</w:t>
            </w:r>
          </w:p>
          <w:p w:rsidR="00AB08BC" w:rsidRPr="00F66493" w:rsidRDefault="00AB08BC" w:rsidP="00913BD3">
            <w:pPr>
              <w:pStyle w:val="af5"/>
              <w:ind w:left="0"/>
              <w:jc w:val="center"/>
              <w:rPr>
                <w:sz w:val="24"/>
                <w:szCs w:val="24"/>
              </w:rPr>
            </w:pPr>
            <w:r w:rsidRPr="00F66493">
              <w:rPr>
                <w:sz w:val="24"/>
                <w:szCs w:val="24"/>
              </w:rPr>
              <w:t>кГц</w:t>
            </w:r>
          </w:p>
        </w:tc>
        <w:tc>
          <w:tcPr>
            <w:tcW w:w="264" w:type="pct"/>
            <w:tcBorders>
              <w:top w:val="double" w:sz="4" w:space="0" w:color="auto"/>
              <w:bottom w:val="double" w:sz="4" w:space="0" w:color="auto"/>
            </w:tcBorders>
            <w:shd w:val="clear" w:color="auto" w:fill="auto"/>
            <w:vAlign w:val="center"/>
          </w:tcPr>
          <w:p w:rsidR="00AB08BC" w:rsidRPr="00F66493" w:rsidRDefault="00AB08BC" w:rsidP="00913BD3">
            <w:pPr>
              <w:pStyle w:val="af5"/>
              <w:ind w:left="0"/>
              <w:jc w:val="center"/>
              <w:rPr>
                <w:sz w:val="24"/>
                <w:szCs w:val="24"/>
              </w:rPr>
            </w:pPr>
            <w:r w:rsidRPr="00F66493">
              <w:rPr>
                <w:position w:val="-12"/>
                <w:sz w:val="24"/>
                <w:szCs w:val="24"/>
              </w:rPr>
              <w:object w:dxaOrig="220" w:dyaOrig="300" w14:anchorId="0637BE33">
                <v:shape id="_x0000_i1158" type="#_x0000_t75" style="width:11.35pt;height:16pt" o:ole="">
                  <v:imagedata r:id="rId267" o:title=""/>
                </v:shape>
                <o:OLEObject Type="Embed" ProgID="Equation.DSMT4" ShapeID="_x0000_i1158" DrawAspect="Content" ObjectID="_1811098447" r:id="rId268"/>
              </w:object>
            </w:r>
          </w:p>
        </w:tc>
        <w:tc>
          <w:tcPr>
            <w:tcW w:w="519" w:type="pct"/>
            <w:tcBorders>
              <w:top w:val="double" w:sz="4" w:space="0" w:color="auto"/>
              <w:bottom w:val="double" w:sz="4" w:space="0" w:color="auto"/>
            </w:tcBorders>
            <w:shd w:val="clear" w:color="auto" w:fill="auto"/>
            <w:vAlign w:val="center"/>
          </w:tcPr>
          <w:p w:rsidR="00AB08BC" w:rsidRPr="00F66493" w:rsidRDefault="00AB08BC" w:rsidP="00913BD3">
            <w:pPr>
              <w:pStyle w:val="af5"/>
              <w:ind w:left="0"/>
              <w:jc w:val="center"/>
              <w:rPr>
                <w:sz w:val="24"/>
                <w:szCs w:val="24"/>
                <w:lang w:val="en-US"/>
              </w:rPr>
            </w:pPr>
            <w:r w:rsidRPr="00F66493">
              <w:rPr>
                <w:position w:val="-12"/>
                <w:sz w:val="24"/>
                <w:szCs w:val="24"/>
              </w:rPr>
              <w:object w:dxaOrig="300" w:dyaOrig="380" w14:anchorId="2388522B">
                <v:shape id="_x0000_i1159" type="#_x0000_t75" style="width:16pt;height:18.65pt" o:ole="">
                  <v:imagedata r:id="rId269" o:title=""/>
                </v:shape>
                <o:OLEObject Type="Embed" ProgID="Equation.DSMT4" ShapeID="_x0000_i1159" DrawAspect="Content" ObjectID="_1811098448" r:id="rId270"/>
              </w:object>
            </w:r>
            <w:r w:rsidRPr="00F66493">
              <w:rPr>
                <w:sz w:val="24"/>
                <w:szCs w:val="24"/>
                <w:lang w:val="en-US"/>
              </w:rPr>
              <w:t xml:space="preserve">, </w:t>
            </w:r>
          </w:p>
          <w:p w:rsidR="00AB08BC" w:rsidRPr="00F66493" w:rsidRDefault="00AB08BC" w:rsidP="00913BD3">
            <w:pPr>
              <w:pStyle w:val="af5"/>
              <w:ind w:left="0"/>
              <w:jc w:val="center"/>
              <w:rPr>
                <w:sz w:val="24"/>
                <w:szCs w:val="24"/>
                <w:lang w:val="en-US"/>
              </w:rPr>
            </w:pPr>
            <w:r w:rsidRPr="00F66493">
              <w:rPr>
                <w:sz w:val="24"/>
                <w:szCs w:val="24"/>
                <w:lang w:val="en-US"/>
              </w:rPr>
              <w:t>%</w:t>
            </w:r>
          </w:p>
        </w:tc>
        <w:tc>
          <w:tcPr>
            <w:tcW w:w="606" w:type="pct"/>
            <w:tcBorders>
              <w:top w:val="double" w:sz="4" w:space="0" w:color="auto"/>
              <w:bottom w:val="double" w:sz="4" w:space="0" w:color="auto"/>
            </w:tcBorders>
            <w:shd w:val="clear" w:color="auto" w:fill="auto"/>
          </w:tcPr>
          <w:p w:rsidR="00AB08BC" w:rsidRPr="00F66493" w:rsidRDefault="00AB08BC" w:rsidP="00913BD3">
            <w:pPr>
              <w:pStyle w:val="af5"/>
              <w:ind w:left="0"/>
              <w:jc w:val="center"/>
              <w:rPr>
                <w:sz w:val="24"/>
                <w:szCs w:val="24"/>
              </w:rPr>
            </w:pPr>
            <w:r w:rsidRPr="00F66493">
              <w:rPr>
                <w:position w:val="-12"/>
                <w:sz w:val="24"/>
                <w:szCs w:val="24"/>
              </w:rPr>
              <w:object w:dxaOrig="380" w:dyaOrig="380" w14:anchorId="3FC4F278">
                <v:shape id="_x0000_i1160" type="#_x0000_t75" style="width:18.65pt;height:18.65pt" o:ole="">
                  <v:imagedata r:id="rId271" o:title=""/>
                </v:shape>
                <o:OLEObject Type="Embed" ProgID="Equation.DSMT4" ShapeID="_x0000_i1160" DrawAspect="Content" ObjectID="_1811098449" r:id="rId272"/>
              </w:object>
            </w:r>
            <w:r w:rsidRPr="00F66493">
              <w:rPr>
                <w:sz w:val="24"/>
                <w:szCs w:val="24"/>
              </w:rPr>
              <w:t xml:space="preserve">, </w:t>
            </w:r>
          </w:p>
          <w:p w:rsidR="00AB08BC" w:rsidRPr="00F66493" w:rsidRDefault="00AB08BC" w:rsidP="00913BD3">
            <w:pPr>
              <w:pStyle w:val="af5"/>
              <w:ind w:left="0"/>
              <w:jc w:val="center"/>
              <w:rPr>
                <w:sz w:val="24"/>
                <w:szCs w:val="24"/>
              </w:rPr>
            </w:pPr>
            <w:r w:rsidRPr="00F66493">
              <w:rPr>
                <w:sz w:val="24"/>
                <w:szCs w:val="24"/>
              </w:rPr>
              <w:t>В</w:t>
            </w:r>
          </w:p>
        </w:tc>
      </w:tr>
      <w:tr w:rsidR="00AB08BC" w:rsidRPr="006F6F46" w:rsidTr="005F4F55">
        <w:tc>
          <w:tcPr>
            <w:tcW w:w="1572" w:type="pct"/>
            <w:tcBorders>
              <w:top w:val="double" w:sz="4" w:space="0" w:color="auto"/>
              <w:bottom w:val="single" w:sz="4" w:space="0" w:color="auto"/>
            </w:tcBorders>
            <w:shd w:val="clear" w:color="auto" w:fill="auto"/>
            <w:vAlign w:val="center"/>
          </w:tcPr>
          <w:p w:rsidR="00AB08BC" w:rsidRPr="00025C42" w:rsidRDefault="00AB08BC" w:rsidP="00913BD3">
            <w:pPr>
              <w:pStyle w:val="af5"/>
              <w:spacing w:line="360" w:lineRule="auto"/>
              <w:ind w:left="0"/>
              <w:rPr>
                <w:sz w:val="26"/>
                <w:szCs w:val="26"/>
              </w:rPr>
            </w:pPr>
            <w:r w:rsidRPr="00025C42">
              <w:rPr>
                <w:sz w:val="26"/>
                <w:szCs w:val="26"/>
              </w:rPr>
              <w:t xml:space="preserve">Заданные значения </w:t>
            </w:r>
            <w:r w:rsidRPr="00025C42">
              <w:rPr>
                <w:sz w:val="26"/>
                <w:szCs w:val="26"/>
                <w:lang w:val="en-US"/>
              </w:rPr>
              <w:t>V3</w:t>
            </w:r>
          </w:p>
        </w:tc>
        <w:tc>
          <w:tcPr>
            <w:tcW w:w="458" w:type="pct"/>
            <w:tcBorders>
              <w:top w:val="double" w:sz="4" w:space="0" w:color="auto"/>
              <w:bottom w:val="sing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493" w:type="pct"/>
            <w:tcBorders>
              <w:top w:val="double" w:sz="4" w:space="0" w:color="auto"/>
              <w:bottom w:val="sing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493" w:type="pct"/>
            <w:tcBorders>
              <w:top w:val="double" w:sz="4" w:space="0" w:color="auto"/>
              <w:bottom w:val="sing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594" w:type="pct"/>
            <w:tcBorders>
              <w:top w:val="double" w:sz="4" w:space="0" w:color="auto"/>
              <w:bottom w:val="sing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264" w:type="pct"/>
            <w:tcBorders>
              <w:top w:val="double" w:sz="4" w:space="0" w:color="auto"/>
              <w:bottom w:val="sing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519" w:type="pct"/>
            <w:tcBorders>
              <w:top w:val="double" w:sz="4" w:space="0" w:color="auto"/>
              <w:bottom w:val="sing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606" w:type="pct"/>
            <w:tcBorders>
              <w:top w:val="double" w:sz="4" w:space="0" w:color="auto"/>
              <w:bottom w:val="single" w:sz="4" w:space="0" w:color="auto"/>
            </w:tcBorders>
            <w:shd w:val="clear" w:color="auto" w:fill="auto"/>
          </w:tcPr>
          <w:p w:rsidR="00AB08BC" w:rsidRPr="00AC243E" w:rsidRDefault="00AB08BC" w:rsidP="00913BD3">
            <w:pPr>
              <w:pStyle w:val="af5"/>
              <w:spacing w:line="360" w:lineRule="auto"/>
              <w:ind w:left="0"/>
              <w:jc w:val="center"/>
              <w:rPr>
                <w:sz w:val="24"/>
                <w:szCs w:val="28"/>
              </w:rPr>
            </w:pPr>
          </w:p>
        </w:tc>
      </w:tr>
      <w:tr w:rsidR="00AB08BC" w:rsidRPr="006F6F46" w:rsidTr="005F4F55">
        <w:tc>
          <w:tcPr>
            <w:tcW w:w="1572" w:type="pct"/>
            <w:tcBorders>
              <w:top w:val="single" w:sz="4" w:space="0" w:color="auto"/>
              <w:bottom w:val="double" w:sz="4" w:space="0" w:color="auto"/>
            </w:tcBorders>
            <w:shd w:val="clear" w:color="auto" w:fill="auto"/>
            <w:vAlign w:val="center"/>
          </w:tcPr>
          <w:p w:rsidR="00AB08BC" w:rsidRPr="00025C42" w:rsidRDefault="00AB08BC" w:rsidP="00913BD3">
            <w:pPr>
              <w:pStyle w:val="af5"/>
              <w:spacing w:line="360" w:lineRule="auto"/>
              <w:ind w:left="0"/>
              <w:rPr>
                <w:sz w:val="26"/>
                <w:szCs w:val="26"/>
                <w:lang w:val="en-US"/>
              </w:rPr>
            </w:pPr>
            <w:r w:rsidRPr="00025C42">
              <w:rPr>
                <w:sz w:val="26"/>
                <w:szCs w:val="26"/>
              </w:rPr>
              <w:t xml:space="preserve">Измеренные значения </w:t>
            </w:r>
            <w:r w:rsidRPr="00025C42">
              <w:rPr>
                <w:sz w:val="26"/>
                <w:szCs w:val="26"/>
                <w:lang w:val="en-US"/>
              </w:rPr>
              <w:t>V3</w:t>
            </w:r>
          </w:p>
        </w:tc>
        <w:tc>
          <w:tcPr>
            <w:tcW w:w="458" w:type="pct"/>
            <w:tcBorders>
              <w:top w:val="single" w:sz="4" w:space="0" w:color="auto"/>
              <w:bottom w:val="doub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493" w:type="pct"/>
            <w:tcBorders>
              <w:top w:val="single" w:sz="4" w:space="0" w:color="auto"/>
              <w:bottom w:val="doub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493" w:type="pct"/>
            <w:tcBorders>
              <w:top w:val="single" w:sz="4" w:space="0" w:color="auto"/>
              <w:bottom w:val="doub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594" w:type="pct"/>
            <w:tcBorders>
              <w:top w:val="single" w:sz="4" w:space="0" w:color="auto"/>
              <w:bottom w:val="doub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264" w:type="pct"/>
            <w:tcBorders>
              <w:top w:val="single" w:sz="4" w:space="0" w:color="auto"/>
              <w:bottom w:val="doub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519" w:type="pct"/>
            <w:tcBorders>
              <w:top w:val="single" w:sz="4" w:space="0" w:color="auto"/>
              <w:bottom w:val="double" w:sz="4" w:space="0" w:color="auto"/>
            </w:tcBorders>
            <w:shd w:val="clear" w:color="auto" w:fill="auto"/>
            <w:vAlign w:val="center"/>
          </w:tcPr>
          <w:p w:rsidR="00AB08BC" w:rsidRPr="00AC243E" w:rsidRDefault="00AB08BC" w:rsidP="00913BD3">
            <w:pPr>
              <w:pStyle w:val="af5"/>
              <w:spacing w:line="360" w:lineRule="auto"/>
              <w:ind w:left="0"/>
              <w:jc w:val="center"/>
              <w:rPr>
                <w:sz w:val="24"/>
                <w:szCs w:val="28"/>
              </w:rPr>
            </w:pPr>
          </w:p>
        </w:tc>
        <w:tc>
          <w:tcPr>
            <w:tcW w:w="606" w:type="pct"/>
            <w:tcBorders>
              <w:top w:val="single" w:sz="4" w:space="0" w:color="auto"/>
              <w:bottom w:val="double" w:sz="4" w:space="0" w:color="auto"/>
            </w:tcBorders>
            <w:shd w:val="clear" w:color="auto" w:fill="auto"/>
          </w:tcPr>
          <w:p w:rsidR="00AB08BC" w:rsidRPr="00AC243E" w:rsidRDefault="00AB08BC" w:rsidP="00913BD3">
            <w:pPr>
              <w:pStyle w:val="af5"/>
              <w:spacing w:line="360" w:lineRule="auto"/>
              <w:ind w:left="0"/>
              <w:jc w:val="center"/>
              <w:rPr>
                <w:sz w:val="24"/>
                <w:szCs w:val="28"/>
              </w:rPr>
            </w:pPr>
          </w:p>
        </w:tc>
      </w:tr>
    </w:tbl>
    <w:p w:rsidR="00AB08BC" w:rsidRPr="006F6F46" w:rsidRDefault="00AB08BC" w:rsidP="00836F1B">
      <w:pPr>
        <w:pStyle w:val="af5"/>
        <w:widowControl w:val="0"/>
        <w:spacing w:line="312" w:lineRule="auto"/>
        <w:ind w:left="0" w:firstLine="567"/>
        <w:jc w:val="both"/>
        <w:rPr>
          <w:sz w:val="28"/>
          <w:szCs w:val="28"/>
        </w:rPr>
      </w:pPr>
      <w:r>
        <w:rPr>
          <w:sz w:val="28"/>
          <w:szCs w:val="28"/>
        </w:rPr>
        <w:t>Перерисуйте</w:t>
      </w:r>
      <w:r w:rsidRPr="006F6F46">
        <w:rPr>
          <w:sz w:val="28"/>
          <w:szCs w:val="28"/>
        </w:rPr>
        <w:t xml:space="preserve"> в отчёт полученную осциллограмму, указав на рисунке значения амплитуды, длительности и периода повторения прямоугольных импульсов. Разберите схему измерений.</w:t>
      </w:r>
    </w:p>
    <w:p w:rsidR="00AB08BC" w:rsidRPr="006F6F46" w:rsidRDefault="00AB08BC" w:rsidP="00836F1B">
      <w:pPr>
        <w:pStyle w:val="af5"/>
        <w:widowControl w:val="0"/>
        <w:numPr>
          <w:ilvl w:val="0"/>
          <w:numId w:val="2"/>
        </w:numPr>
        <w:spacing w:line="312" w:lineRule="auto"/>
        <w:ind w:left="0" w:firstLine="425"/>
        <w:jc w:val="both"/>
        <w:rPr>
          <w:sz w:val="28"/>
          <w:szCs w:val="28"/>
        </w:rPr>
      </w:pPr>
      <w:r w:rsidRPr="006F6F46">
        <w:rPr>
          <w:sz w:val="28"/>
          <w:szCs w:val="28"/>
        </w:rPr>
        <w:t xml:space="preserve">Подключите к осциллографу и анализатору спектра генератор АМ-колебания </w:t>
      </w:r>
      <w:r w:rsidRPr="006F6F46">
        <w:rPr>
          <w:sz w:val="28"/>
          <w:szCs w:val="28"/>
          <w:lang w:val="en-US"/>
        </w:rPr>
        <w:t>V</w:t>
      </w:r>
      <w:r w:rsidRPr="006F6F46">
        <w:rPr>
          <w:sz w:val="28"/>
          <w:szCs w:val="28"/>
        </w:rPr>
        <w:t xml:space="preserve">4. С помощью осциллографа измерьте максимальное и минимальное значения амплитуды, период несущего колебания, период огибающей. Рассчитайте частоту </w:t>
      </w:r>
      <w:r w:rsidRPr="006F6F46">
        <w:rPr>
          <w:position w:val="-12"/>
        </w:rPr>
        <w:object w:dxaOrig="340" w:dyaOrig="380" w14:anchorId="0196BDF0">
          <v:shape id="_x0000_i1161" type="#_x0000_t75" style="width:17.35pt;height:18.65pt" o:ole="">
            <v:imagedata r:id="rId273" o:title=""/>
          </v:shape>
          <o:OLEObject Type="Embed" ProgID="Equation.DSMT4" ShapeID="_x0000_i1161" DrawAspect="Content" ObjectID="_1811098450" r:id="rId274"/>
        </w:object>
      </w:r>
      <w:r w:rsidRPr="006F6F46">
        <w:rPr>
          <w:sz w:val="28"/>
          <w:szCs w:val="28"/>
        </w:rPr>
        <w:t xml:space="preserve"> и амплитуду </w:t>
      </w:r>
      <w:r w:rsidRPr="006F6F46">
        <w:rPr>
          <w:position w:val="-12"/>
        </w:rPr>
        <w:object w:dxaOrig="440" w:dyaOrig="380" w14:anchorId="0F015996">
          <v:shape id="_x0000_i1162" type="#_x0000_t75" style="width:23.35pt;height:18.65pt" o:ole="">
            <v:imagedata r:id="rId275" o:title=""/>
          </v:shape>
          <o:OLEObject Type="Embed" ProgID="Equation.DSMT4" ShapeID="_x0000_i1162" DrawAspect="Content" ObjectID="_1811098451" r:id="rId276"/>
        </w:object>
      </w:r>
      <w:r w:rsidRPr="006F6F46">
        <w:t xml:space="preserve"> </w:t>
      </w:r>
      <w:r w:rsidRPr="006F6F46">
        <w:rPr>
          <w:sz w:val="28"/>
          <w:szCs w:val="28"/>
        </w:rPr>
        <w:t xml:space="preserve">несущего колебания, коэффициент модуляции </w:t>
      </w:r>
      <w:r w:rsidRPr="006F6F46">
        <w:rPr>
          <w:position w:val="-4"/>
        </w:rPr>
        <w:object w:dxaOrig="360" w:dyaOrig="279" w14:anchorId="41D68837">
          <v:shape id="_x0000_i1163" type="#_x0000_t75" style="width:18.65pt;height:14pt" o:ole="">
            <v:imagedata r:id="rId277" o:title=""/>
          </v:shape>
          <o:OLEObject Type="Embed" ProgID="Equation.DSMT4" ShapeID="_x0000_i1163" DrawAspect="Content" ObjectID="_1811098452" r:id="rId278"/>
        </w:object>
      </w:r>
      <w:r w:rsidRPr="006F6F46">
        <w:rPr>
          <w:sz w:val="28"/>
          <w:szCs w:val="28"/>
        </w:rPr>
        <w:t xml:space="preserve">, частоту </w:t>
      </w:r>
      <w:r w:rsidRPr="006F6F46">
        <w:rPr>
          <w:position w:val="-4"/>
        </w:rPr>
        <w:object w:dxaOrig="279" w:dyaOrig="279" w14:anchorId="5E347836">
          <v:shape id="_x0000_i1164" type="#_x0000_t75" style="width:14pt;height:14pt" o:ole="">
            <v:imagedata r:id="rId279" o:title=""/>
          </v:shape>
          <o:OLEObject Type="Embed" ProgID="Equation.DSMT4" ShapeID="_x0000_i1164" DrawAspect="Content" ObjectID="_1811098453" r:id="rId280"/>
        </w:object>
      </w:r>
      <w:r w:rsidRPr="006F6F46">
        <w:t xml:space="preserve"> </w:t>
      </w:r>
      <w:r w:rsidRPr="006F6F46">
        <w:rPr>
          <w:sz w:val="28"/>
          <w:szCs w:val="28"/>
        </w:rPr>
        <w:t xml:space="preserve">модулирующего колебания и максимальное отклонение </w:t>
      </w:r>
      <w:r w:rsidRPr="006F6F46">
        <w:rPr>
          <w:position w:val="-12"/>
          <w:sz w:val="28"/>
          <w:szCs w:val="28"/>
        </w:rPr>
        <w:object w:dxaOrig="1400" w:dyaOrig="380" w14:anchorId="1DF4AA0D">
          <v:shape id="_x0000_i1165" type="#_x0000_t75" style="width:70.65pt;height:18.65pt" o:ole="">
            <v:imagedata r:id="rId281" o:title=""/>
          </v:shape>
          <o:OLEObject Type="Embed" ProgID="Equation.DSMT4" ShapeID="_x0000_i1165" DrawAspect="Content" ObjectID="_1811098454" r:id="rId282"/>
        </w:object>
      </w:r>
      <w:r w:rsidRPr="006F6F46">
        <w:rPr>
          <w:sz w:val="28"/>
          <w:szCs w:val="28"/>
        </w:rPr>
        <w:t xml:space="preserve"> амплитуды АМ-колебания от амплитуды переносчика. Внесите результаты в табл. 1.4. </w:t>
      </w:r>
      <w:r>
        <w:rPr>
          <w:sz w:val="28"/>
          <w:szCs w:val="28"/>
        </w:rPr>
        <w:t>Перерисуйте</w:t>
      </w:r>
      <w:r w:rsidRPr="006F6F46">
        <w:rPr>
          <w:sz w:val="28"/>
          <w:szCs w:val="28"/>
        </w:rPr>
        <w:t xml:space="preserve"> в отчёт полученную осциллограмму с указанием всех измеренных параметров.</w:t>
      </w:r>
    </w:p>
    <w:p w:rsidR="00AB08BC" w:rsidRPr="006F6F46" w:rsidRDefault="00AB08BC" w:rsidP="00BC1525">
      <w:pPr>
        <w:spacing w:after="0"/>
        <w:ind w:left="357"/>
        <w:jc w:val="right"/>
      </w:pPr>
      <w:r w:rsidRPr="006F6F46">
        <w:t>Таблица 1.4</w:t>
      </w:r>
    </w:p>
    <w:tbl>
      <w:tblPr>
        <w:tblW w:w="5000" w:type="pct"/>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012"/>
        <w:gridCol w:w="838"/>
        <w:gridCol w:w="837"/>
        <w:gridCol w:w="754"/>
        <w:gridCol w:w="763"/>
        <w:gridCol w:w="651"/>
        <w:gridCol w:w="754"/>
        <w:gridCol w:w="765"/>
        <w:gridCol w:w="771"/>
        <w:gridCol w:w="746"/>
      </w:tblGrid>
      <w:tr w:rsidR="00BC1525" w:rsidRPr="006F6F46" w:rsidTr="00BC1525">
        <w:tc>
          <w:tcPr>
            <w:tcW w:w="3175" w:type="dxa"/>
            <w:tcBorders>
              <w:top w:val="double" w:sz="4" w:space="0" w:color="auto"/>
              <w:bottom w:val="double" w:sz="4" w:space="0" w:color="auto"/>
            </w:tcBorders>
            <w:shd w:val="clear" w:color="auto" w:fill="auto"/>
            <w:vAlign w:val="center"/>
          </w:tcPr>
          <w:p w:rsidR="00AB08BC" w:rsidRPr="00AC243E" w:rsidRDefault="00AB08BC" w:rsidP="005F4F55">
            <w:pPr>
              <w:pStyle w:val="af5"/>
              <w:ind w:left="0"/>
              <w:jc w:val="center"/>
              <w:rPr>
                <w:sz w:val="24"/>
                <w:szCs w:val="24"/>
              </w:rPr>
            </w:pPr>
            <w:r w:rsidRPr="00AC243E">
              <w:rPr>
                <w:sz w:val="24"/>
                <w:szCs w:val="24"/>
              </w:rPr>
              <w:t>Параметры АМ-колебания</w:t>
            </w:r>
          </w:p>
        </w:tc>
        <w:tc>
          <w:tcPr>
            <w:tcW w:w="851" w:type="dxa"/>
            <w:tcBorders>
              <w:top w:val="double" w:sz="4" w:space="0" w:color="auto"/>
              <w:bottom w:val="double" w:sz="4" w:space="0" w:color="auto"/>
            </w:tcBorders>
            <w:shd w:val="clear" w:color="auto" w:fill="auto"/>
            <w:tcMar>
              <w:left w:w="57" w:type="dxa"/>
              <w:right w:w="0" w:type="dxa"/>
            </w:tcMar>
            <w:vAlign w:val="center"/>
          </w:tcPr>
          <w:p w:rsidR="00AB08BC" w:rsidRPr="00AC243E" w:rsidRDefault="00AB08BC" w:rsidP="00BC1525">
            <w:pPr>
              <w:pStyle w:val="af5"/>
              <w:ind w:left="0"/>
              <w:jc w:val="center"/>
              <w:rPr>
                <w:sz w:val="24"/>
                <w:szCs w:val="24"/>
              </w:rPr>
            </w:pPr>
            <w:r w:rsidRPr="00AC243E">
              <w:rPr>
                <w:position w:val="-12"/>
              </w:rPr>
              <w:object w:dxaOrig="680" w:dyaOrig="380" w14:anchorId="4E2C86EB">
                <v:shape id="_x0000_i1166" type="#_x0000_t75" style="width:34.65pt;height:18.65pt" o:ole="">
                  <v:imagedata r:id="rId283" o:title=""/>
                </v:shape>
                <o:OLEObject Type="Embed" ProgID="Equation.DSMT4" ShapeID="_x0000_i1166" DrawAspect="Content" ObjectID="_1811098455" r:id="rId284"/>
              </w:object>
            </w:r>
            <w:r w:rsidRPr="00AC243E">
              <w:rPr>
                <w:sz w:val="24"/>
                <w:szCs w:val="24"/>
              </w:rPr>
              <w:t>,</w:t>
            </w:r>
            <w:r w:rsidR="00BC1525">
              <w:rPr>
                <w:sz w:val="24"/>
                <w:szCs w:val="24"/>
              </w:rPr>
              <w:t xml:space="preserve"> </w:t>
            </w:r>
            <w:r w:rsidRPr="00AC243E">
              <w:rPr>
                <w:sz w:val="24"/>
                <w:szCs w:val="24"/>
              </w:rPr>
              <w:t>В</w:t>
            </w:r>
          </w:p>
        </w:tc>
        <w:tc>
          <w:tcPr>
            <w:tcW w:w="851" w:type="dxa"/>
            <w:tcBorders>
              <w:top w:val="double" w:sz="4" w:space="0" w:color="auto"/>
              <w:bottom w:val="double" w:sz="4" w:space="0" w:color="auto"/>
            </w:tcBorders>
            <w:shd w:val="clear" w:color="auto" w:fill="auto"/>
            <w:tcMar>
              <w:left w:w="57" w:type="dxa"/>
              <w:right w:w="0" w:type="dxa"/>
            </w:tcMar>
            <w:vAlign w:val="center"/>
          </w:tcPr>
          <w:p w:rsidR="00BC1525" w:rsidRDefault="00AB08BC" w:rsidP="005F4F55">
            <w:pPr>
              <w:pStyle w:val="af5"/>
              <w:ind w:left="0"/>
              <w:jc w:val="center"/>
              <w:rPr>
                <w:sz w:val="24"/>
                <w:szCs w:val="24"/>
              </w:rPr>
            </w:pPr>
            <w:r w:rsidRPr="00AC243E">
              <w:rPr>
                <w:position w:val="-12"/>
              </w:rPr>
              <w:object w:dxaOrig="639" w:dyaOrig="380" w14:anchorId="1D40C92E">
                <v:shape id="_x0000_i1167" type="#_x0000_t75" style="width:33.35pt;height:18.65pt" o:ole="">
                  <v:imagedata r:id="rId285" o:title=""/>
                </v:shape>
                <o:OLEObject Type="Embed" ProgID="Equation.DSMT4" ShapeID="_x0000_i1167" DrawAspect="Content" ObjectID="_1811098456" r:id="rId286"/>
              </w:object>
            </w:r>
            <w:r w:rsidRPr="00AC243E">
              <w:rPr>
                <w:sz w:val="24"/>
                <w:szCs w:val="24"/>
              </w:rPr>
              <w:t>,</w:t>
            </w:r>
          </w:p>
          <w:p w:rsidR="00AB08BC" w:rsidRPr="00AC243E" w:rsidRDefault="00AB08BC" w:rsidP="005F4F55">
            <w:pPr>
              <w:pStyle w:val="af5"/>
              <w:ind w:left="0"/>
              <w:jc w:val="center"/>
              <w:rPr>
                <w:sz w:val="24"/>
                <w:szCs w:val="24"/>
              </w:rPr>
            </w:pPr>
            <w:r w:rsidRPr="00AC243E">
              <w:rPr>
                <w:sz w:val="24"/>
                <w:szCs w:val="24"/>
              </w:rPr>
              <w:t xml:space="preserve"> В</w:t>
            </w:r>
          </w:p>
        </w:tc>
        <w:tc>
          <w:tcPr>
            <w:tcW w:w="794" w:type="dxa"/>
            <w:tcBorders>
              <w:top w:val="double" w:sz="4" w:space="0" w:color="auto"/>
              <w:bottom w:val="double" w:sz="4" w:space="0" w:color="auto"/>
            </w:tcBorders>
            <w:shd w:val="clear" w:color="auto" w:fill="auto"/>
            <w:tcMar>
              <w:left w:w="57" w:type="dxa"/>
              <w:right w:w="0" w:type="dxa"/>
            </w:tcMar>
            <w:vAlign w:val="center"/>
          </w:tcPr>
          <w:p w:rsidR="00BC1525" w:rsidRDefault="00AB08BC" w:rsidP="005F4F55">
            <w:pPr>
              <w:pStyle w:val="af5"/>
              <w:ind w:left="0"/>
              <w:jc w:val="center"/>
              <w:rPr>
                <w:sz w:val="24"/>
                <w:szCs w:val="24"/>
              </w:rPr>
            </w:pPr>
            <w:r w:rsidRPr="00AC243E">
              <w:rPr>
                <w:position w:val="-12"/>
              </w:rPr>
              <w:object w:dxaOrig="340" w:dyaOrig="380" w14:anchorId="59729B16">
                <v:shape id="_x0000_i1168" type="#_x0000_t75" style="width:17.35pt;height:18.65pt" o:ole="">
                  <v:imagedata r:id="rId287" o:title=""/>
                </v:shape>
                <o:OLEObject Type="Embed" ProgID="Equation.DSMT4" ShapeID="_x0000_i1168" DrawAspect="Content" ObjectID="_1811098457" r:id="rId288"/>
              </w:object>
            </w:r>
            <w:r w:rsidRPr="00AC243E">
              <w:rPr>
                <w:sz w:val="24"/>
                <w:szCs w:val="24"/>
              </w:rPr>
              <w:t>,</w:t>
            </w:r>
          </w:p>
          <w:p w:rsidR="00AB08BC" w:rsidRPr="00AC243E" w:rsidRDefault="00AB08BC" w:rsidP="005F4F55">
            <w:pPr>
              <w:pStyle w:val="af5"/>
              <w:ind w:left="0"/>
              <w:jc w:val="center"/>
              <w:rPr>
                <w:sz w:val="24"/>
                <w:szCs w:val="24"/>
              </w:rPr>
            </w:pPr>
            <w:r w:rsidRPr="00AC243E">
              <w:rPr>
                <w:sz w:val="24"/>
                <w:szCs w:val="24"/>
              </w:rPr>
              <w:t xml:space="preserve"> </w:t>
            </w:r>
            <w:r>
              <w:rPr>
                <w:sz w:val="24"/>
                <w:szCs w:val="24"/>
              </w:rPr>
              <w:t>к</w:t>
            </w:r>
            <w:r w:rsidRPr="00AC243E">
              <w:rPr>
                <w:sz w:val="24"/>
                <w:szCs w:val="24"/>
              </w:rPr>
              <w:t>Гц</w:t>
            </w:r>
          </w:p>
        </w:tc>
        <w:tc>
          <w:tcPr>
            <w:tcW w:w="794" w:type="dxa"/>
            <w:tcBorders>
              <w:top w:val="double" w:sz="4" w:space="0" w:color="auto"/>
              <w:bottom w:val="double" w:sz="4" w:space="0" w:color="auto"/>
            </w:tcBorders>
            <w:shd w:val="clear" w:color="auto" w:fill="auto"/>
            <w:tcMar>
              <w:left w:w="57" w:type="dxa"/>
              <w:right w:w="0" w:type="dxa"/>
            </w:tcMar>
            <w:vAlign w:val="center"/>
          </w:tcPr>
          <w:p w:rsidR="00BC1525" w:rsidRDefault="00AB08BC" w:rsidP="005F4F55">
            <w:pPr>
              <w:pStyle w:val="af5"/>
              <w:ind w:left="0"/>
              <w:jc w:val="center"/>
              <w:rPr>
                <w:sz w:val="24"/>
                <w:szCs w:val="24"/>
              </w:rPr>
            </w:pPr>
            <w:r w:rsidRPr="00AC243E">
              <w:rPr>
                <w:position w:val="-12"/>
              </w:rPr>
              <w:object w:dxaOrig="440" w:dyaOrig="380" w14:anchorId="1CB48FBC">
                <v:shape id="_x0000_i1169" type="#_x0000_t75" style="width:23.35pt;height:18.65pt" o:ole="">
                  <v:imagedata r:id="rId289" o:title=""/>
                </v:shape>
                <o:OLEObject Type="Embed" ProgID="Equation.DSMT4" ShapeID="_x0000_i1169" DrawAspect="Content" ObjectID="_1811098458" r:id="rId290"/>
              </w:object>
            </w:r>
            <w:r w:rsidRPr="00AC243E">
              <w:rPr>
                <w:sz w:val="24"/>
                <w:szCs w:val="24"/>
              </w:rPr>
              <w:t>,</w:t>
            </w:r>
          </w:p>
          <w:p w:rsidR="00AB08BC" w:rsidRPr="00AC243E" w:rsidRDefault="00AB08BC" w:rsidP="005F4F55">
            <w:pPr>
              <w:pStyle w:val="af5"/>
              <w:ind w:left="0"/>
              <w:jc w:val="center"/>
              <w:rPr>
                <w:sz w:val="24"/>
                <w:szCs w:val="24"/>
              </w:rPr>
            </w:pPr>
            <w:r w:rsidRPr="00AC243E">
              <w:rPr>
                <w:sz w:val="24"/>
                <w:szCs w:val="24"/>
              </w:rPr>
              <w:t>В</w:t>
            </w:r>
          </w:p>
        </w:tc>
        <w:tc>
          <w:tcPr>
            <w:tcW w:w="680" w:type="dxa"/>
            <w:tcBorders>
              <w:top w:val="double" w:sz="4" w:space="0" w:color="auto"/>
              <w:bottom w:val="double" w:sz="4" w:space="0" w:color="auto"/>
            </w:tcBorders>
            <w:shd w:val="clear" w:color="auto" w:fill="auto"/>
            <w:tcMar>
              <w:left w:w="57" w:type="dxa"/>
              <w:right w:w="0" w:type="dxa"/>
            </w:tcMar>
            <w:vAlign w:val="center"/>
          </w:tcPr>
          <w:p w:rsidR="00AB08BC" w:rsidRPr="00AC243E" w:rsidRDefault="00AB08BC" w:rsidP="005F4F55">
            <w:pPr>
              <w:pStyle w:val="af5"/>
              <w:ind w:left="0"/>
              <w:jc w:val="center"/>
              <w:rPr>
                <w:sz w:val="24"/>
                <w:szCs w:val="24"/>
              </w:rPr>
            </w:pPr>
            <w:r w:rsidRPr="00AC243E">
              <w:rPr>
                <w:position w:val="-4"/>
              </w:rPr>
              <w:object w:dxaOrig="360" w:dyaOrig="279" w14:anchorId="55FAD29F">
                <v:shape id="_x0000_i1170" type="#_x0000_t75" style="width:18.65pt;height:14pt" o:ole="">
                  <v:imagedata r:id="rId291" o:title=""/>
                </v:shape>
                <o:OLEObject Type="Embed" ProgID="Equation.DSMT4" ShapeID="_x0000_i1170" DrawAspect="Content" ObjectID="_1811098459" r:id="rId292"/>
              </w:object>
            </w:r>
          </w:p>
        </w:tc>
        <w:tc>
          <w:tcPr>
            <w:tcW w:w="794" w:type="dxa"/>
            <w:tcBorders>
              <w:top w:val="double" w:sz="4" w:space="0" w:color="auto"/>
              <w:bottom w:val="double" w:sz="4" w:space="0" w:color="auto"/>
            </w:tcBorders>
            <w:shd w:val="clear" w:color="auto" w:fill="auto"/>
            <w:tcMar>
              <w:left w:w="57" w:type="dxa"/>
              <w:right w:w="0" w:type="dxa"/>
            </w:tcMar>
            <w:vAlign w:val="center"/>
          </w:tcPr>
          <w:p w:rsidR="00BC1525" w:rsidRDefault="00AB08BC" w:rsidP="005F4F55">
            <w:pPr>
              <w:pStyle w:val="af5"/>
              <w:ind w:left="0"/>
              <w:jc w:val="center"/>
              <w:rPr>
                <w:sz w:val="24"/>
                <w:szCs w:val="24"/>
              </w:rPr>
            </w:pPr>
            <w:r w:rsidRPr="00AC243E">
              <w:rPr>
                <w:position w:val="-4"/>
              </w:rPr>
              <w:object w:dxaOrig="279" w:dyaOrig="279" w14:anchorId="126F07DD">
                <v:shape id="_x0000_i1171" type="#_x0000_t75" style="width:14pt;height:14pt" o:ole="">
                  <v:imagedata r:id="rId293" o:title=""/>
                </v:shape>
                <o:OLEObject Type="Embed" ProgID="Equation.DSMT4" ShapeID="_x0000_i1171" DrawAspect="Content" ObjectID="_1811098460" r:id="rId294"/>
              </w:object>
            </w:r>
            <w:r w:rsidRPr="00AC243E">
              <w:rPr>
                <w:sz w:val="24"/>
                <w:szCs w:val="24"/>
              </w:rPr>
              <w:t xml:space="preserve">, </w:t>
            </w:r>
          </w:p>
          <w:p w:rsidR="00AB08BC" w:rsidRPr="00AC243E" w:rsidRDefault="00AB08BC" w:rsidP="005F4F55">
            <w:pPr>
              <w:pStyle w:val="af5"/>
              <w:ind w:left="0"/>
              <w:jc w:val="center"/>
              <w:rPr>
                <w:sz w:val="24"/>
                <w:szCs w:val="24"/>
              </w:rPr>
            </w:pPr>
            <w:r>
              <w:rPr>
                <w:sz w:val="24"/>
                <w:szCs w:val="24"/>
              </w:rPr>
              <w:t>к</w:t>
            </w:r>
            <w:r w:rsidRPr="00AC243E">
              <w:rPr>
                <w:sz w:val="24"/>
                <w:szCs w:val="24"/>
              </w:rPr>
              <w:t>Гц</w:t>
            </w:r>
          </w:p>
        </w:tc>
        <w:tc>
          <w:tcPr>
            <w:tcW w:w="794" w:type="dxa"/>
            <w:tcBorders>
              <w:top w:val="double" w:sz="4" w:space="0" w:color="auto"/>
              <w:bottom w:val="double" w:sz="4" w:space="0" w:color="auto"/>
            </w:tcBorders>
            <w:shd w:val="clear" w:color="auto" w:fill="auto"/>
            <w:tcMar>
              <w:left w:w="57" w:type="dxa"/>
              <w:right w:w="0" w:type="dxa"/>
            </w:tcMar>
            <w:vAlign w:val="center"/>
          </w:tcPr>
          <w:p w:rsidR="00BC1525" w:rsidRDefault="00AB08BC" w:rsidP="005F4F55">
            <w:pPr>
              <w:pStyle w:val="af5"/>
              <w:ind w:left="0"/>
              <w:jc w:val="center"/>
              <w:rPr>
                <w:sz w:val="24"/>
                <w:szCs w:val="24"/>
              </w:rPr>
            </w:pPr>
            <w:r w:rsidRPr="00AC243E">
              <w:rPr>
                <w:position w:val="-6"/>
              </w:rPr>
              <w:object w:dxaOrig="480" w:dyaOrig="300" w14:anchorId="488D648E">
                <v:shape id="_x0000_i1172" type="#_x0000_t75" style="width:24pt;height:16pt" o:ole="">
                  <v:imagedata r:id="rId295" o:title=""/>
                </v:shape>
                <o:OLEObject Type="Embed" ProgID="Equation.DSMT4" ShapeID="_x0000_i1172" DrawAspect="Content" ObjectID="_1811098461" r:id="rId296"/>
              </w:object>
            </w:r>
            <w:r w:rsidRPr="00AC243E">
              <w:rPr>
                <w:sz w:val="24"/>
                <w:szCs w:val="24"/>
              </w:rPr>
              <w:t xml:space="preserve">, </w:t>
            </w:r>
          </w:p>
          <w:p w:rsidR="00AB08BC" w:rsidRPr="00AC243E" w:rsidRDefault="00AB08BC" w:rsidP="005F4F55">
            <w:pPr>
              <w:pStyle w:val="af5"/>
              <w:ind w:left="0"/>
              <w:jc w:val="center"/>
              <w:rPr>
                <w:sz w:val="24"/>
                <w:szCs w:val="24"/>
              </w:rPr>
            </w:pPr>
            <w:r w:rsidRPr="00AC243E">
              <w:rPr>
                <w:sz w:val="24"/>
                <w:szCs w:val="24"/>
              </w:rPr>
              <w:t>В</w:t>
            </w:r>
          </w:p>
        </w:tc>
        <w:tc>
          <w:tcPr>
            <w:tcW w:w="794" w:type="dxa"/>
            <w:tcBorders>
              <w:top w:val="double" w:sz="4" w:space="0" w:color="auto"/>
              <w:bottom w:val="double" w:sz="4" w:space="0" w:color="auto"/>
            </w:tcBorders>
            <w:shd w:val="clear" w:color="auto" w:fill="auto"/>
            <w:tcMar>
              <w:left w:w="57" w:type="dxa"/>
              <w:right w:w="0" w:type="dxa"/>
            </w:tcMar>
            <w:vAlign w:val="center"/>
          </w:tcPr>
          <w:p w:rsidR="00BC1525" w:rsidRDefault="00AB08BC" w:rsidP="005F4F55">
            <w:pPr>
              <w:pStyle w:val="af5"/>
              <w:ind w:left="0"/>
              <w:jc w:val="center"/>
              <w:rPr>
                <w:sz w:val="24"/>
                <w:szCs w:val="24"/>
              </w:rPr>
            </w:pPr>
            <w:r w:rsidRPr="00AC243E">
              <w:rPr>
                <w:position w:val="-12"/>
              </w:rPr>
              <w:object w:dxaOrig="520" w:dyaOrig="380" w14:anchorId="7357690F">
                <v:shape id="_x0000_i1173" type="#_x0000_t75" style="width:26.65pt;height:18.65pt" o:ole="">
                  <v:imagedata r:id="rId297" o:title=""/>
                </v:shape>
                <o:OLEObject Type="Embed" ProgID="Equation.DSMT4" ShapeID="_x0000_i1173" DrawAspect="Content" ObjectID="_1811098462" r:id="rId298"/>
              </w:object>
            </w:r>
            <w:r w:rsidRPr="00AC243E">
              <w:rPr>
                <w:sz w:val="24"/>
                <w:szCs w:val="24"/>
              </w:rPr>
              <w:t>,</w:t>
            </w:r>
          </w:p>
          <w:p w:rsidR="00AB08BC" w:rsidRPr="006F6F46" w:rsidRDefault="00AB08BC" w:rsidP="005F4F55">
            <w:pPr>
              <w:pStyle w:val="af5"/>
              <w:ind w:left="0"/>
              <w:jc w:val="center"/>
            </w:pPr>
            <w:r w:rsidRPr="00AC243E">
              <w:rPr>
                <w:sz w:val="24"/>
                <w:szCs w:val="24"/>
              </w:rPr>
              <w:t>В</w:t>
            </w:r>
          </w:p>
        </w:tc>
        <w:tc>
          <w:tcPr>
            <w:tcW w:w="771" w:type="dxa"/>
            <w:tcBorders>
              <w:top w:val="double" w:sz="4" w:space="0" w:color="auto"/>
              <w:bottom w:val="double" w:sz="4" w:space="0" w:color="auto"/>
            </w:tcBorders>
            <w:shd w:val="clear" w:color="auto" w:fill="auto"/>
            <w:tcMar>
              <w:left w:w="57" w:type="dxa"/>
              <w:right w:w="0" w:type="dxa"/>
            </w:tcMar>
            <w:vAlign w:val="center"/>
          </w:tcPr>
          <w:p w:rsidR="00BC1525" w:rsidRDefault="00AB08BC" w:rsidP="005F4F55">
            <w:pPr>
              <w:pStyle w:val="af5"/>
              <w:ind w:left="0"/>
              <w:jc w:val="center"/>
              <w:rPr>
                <w:sz w:val="24"/>
                <w:szCs w:val="24"/>
              </w:rPr>
            </w:pPr>
            <w:r w:rsidRPr="00AC243E">
              <w:rPr>
                <w:position w:val="-12"/>
              </w:rPr>
              <w:object w:dxaOrig="499" w:dyaOrig="380" w14:anchorId="7B665D9B">
                <v:shape id="_x0000_i1174" type="#_x0000_t75" style="width:24.65pt;height:18.65pt" o:ole="">
                  <v:imagedata r:id="rId299" o:title=""/>
                </v:shape>
                <o:OLEObject Type="Embed" ProgID="Equation.DSMT4" ShapeID="_x0000_i1174" DrawAspect="Content" ObjectID="_1811098463" r:id="rId300"/>
              </w:object>
            </w:r>
            <w:r w:rsidRPr="00AC243E">
              <w:rPr>
                <w:sz w:val="24"/>
                <w:szCs w:val="24"/>
              </w:rPr>
              <w:t>,</w:t>
            </w:r>
          </w:p>
          <w:p w:rsidR="00AB08BC" w:rsidRPr="006F6F46" w:rsidRDefault="00AB08BC" w:rsidP="005F4F55">
            <w:pPr>
              <w:pStyle w:val="af5"/>
              <w:ind w:left="0"/>
              <w:jc w:val="center"/>
            </w:pPr>
            <w:r w:rsidRPr="00AC243E">
              <w:rPr>
                <w:sz w:val="24"/>
                <w:szCs w:val="24"/>
              </w:rPr>
              <w:t>В</w:t>
            </w:r>
          </w:p>
        </w:tc>
      </w:tr>
      <w:tr w:rsidR="00BC1525" w:rsidRPr="006F6F46" w:rsidTr="00BC1525">
        <w:tc>
          <w:tcPr>
            <w:tcW w:w="3175" w:type="dxa"/>
            <w:tcBorders>
              <w:top w:val="double" w:sz="4" w:space="0" w:color="auto"/>
              <w:bottom w:val="double" w:sz="4" w:space="0" w:color="auto"/>
            </w:tcBorders>
            <w:shd w:val="clear" w:color="auto" w:fill="auto"/>
          </w:tcPr>
          <w:p w:rsidR="00AB08BC" w:rsidRPr="00AC243E" w:rsidRDefault="00AB08BC" w:rsidP="00BC1525">
            <w:pPr>
              <w:pStyle w:val="af5"/>
              <w:ind w:left="0"/>
              <w:rPr>
                <w:sz w:val="24"/>
                <w:szCs w:val="28"/>
              </w:rPr>
            </w:pPr>
            <w:r w:rsidRPr="00AC243E">
              <w:rPr>
                <w:sz w:val="24"/>
                <w:szCs w:val="28"/>
              </w:rPr>
              <w:t>Значения, полученные с</w:t>
            </w:r>
            <w:r w:rsidR="00BC1525">
              <w:rPr>
                <w:sz w:val="24"/>
                <w:szCs w:val="28"/>
              </w:rPr>
              <w:t xml:space="preserve"> </w:t>
            </w:r>
            <w:r w:rsidRPr="00AC243E">
              <w:rPr>
                <w:sz w:val="24"/>
                <w:szCs w:val="28"/>
              </w:rPr>
              <w:t xml:space="preserve">помощью </w:t>
            </w:r>
            <w:r w:rsidRPr="00AC243E">
              <w:rPr>
                <w:b/>
                <w:sz w:val="24"/>
                <w:szCs w:val="28"/>
              </w:rPr>
              <w:t>осциллографа</w:t>
            </w:r>
          </w:p>
        </w:tc>
        <w:tc>
          <w:tcPr>
            <w:tcW w:w="851" w:type="dxa"/>
            <w:tcBorders>
              <w:top w:val="double" w:sz="4" w:space="0" w:color="auto"/>
              <w:bottom w:val="double" w:sz="4" w:space="0" w:color="auto"/>
            </w:tcBorders>
            <w:shd w:val="clear" w:color="auto" w:fill="auto"/>
            <w:vAlign w:val="center"/>
          </w:tcPr>
          <w:p w:rsidR="00AB08BC" w:rsidRPr="00AC243E" w:rsidRDefault="00AB08BC" w:rsidP="005F4F55">
            <w:pPr>
              <w:pStyle w:val="af5"/>
              <w:spacing w:line="360" w:lineRule="auto"/>
              <w:ind w:left="0"/>
              <w:rPr>
                <w:sz w:val="28"/>
                <w:szCs w:val="28"/>
              </w:rPr>
            </w:pPr>
          </w:p>
        </w:tc>
        <w:tc>
          <w:tcPr>
            <w:tcW w:w="851" w:type="dxa"/>
            <w:tcBorders>
              <w:top w:val="double" w:sz="4" w:space="0" w:color="auto"/>
              <w:bottom w:val="double" w:sz="4" w:space="0" w:color="auto"/>
            </w:tcBorders>
            <w:shd w:val="clear" w:color="auto" w:fill="auto"/>
            <w:vAlign w:val="center"/>
          </w:tcPr>
          <w:p w:rsidR="00AB08BC" w:rsidRPr="00AC243E" w:rsidRDefault="00AB08BC" w:rsidP="005F4F55">
            <w:pPr>
              <w:pStyle w:val="af5"/>
              <w:spacing w:line="360" w:lineRule="auto"/>
              <w:ind w:left="0"/>
              <w:rPr>
                <w:sz w:val="28"/>
                <w:szCs w:val="28"/>
              </w:rPr>
            </w:pPr>
          </w:p>
        </w:tc>
        <w:tc>
          <w:tcPr>
            <w:tcW w:w="794" w:type="dxa"/>
            <w:tcBorders>
              <w:top w:val="double" w:sz="4" w:space="0" w:color="auto"/>
              <w:bottom w:val="double" w:sz="4" w:space="0" w:color="auto"/>
            </w:tcBorders>
            <w:shd w:val="clear" w:color="auto" w:fill="auto"/>
            <w:vAlign w:val="center"/>
          </w:tcPr>
          <w:p w:rsidR="00AB08BC" w:rsidRPr="00AC243E" w:rsidRDefault="00AB08BC" w:rsidP="005F4F55">
            <w:pPr>
              <w:pStyle w:val="af5"/>
              <w:spacing w:line="360" w:lineRule="auto"/>
              <w:ind w:left="0"/>
              <w:rPr>
                <w:sz w:val="28"/>
                <w:szCs w:val="28"/>
              </w:rPr>
            </w:pPr>
          </w:p>
        </w:tc>
        <w:tc>
          <w:tcPr>
            <w:tcW w:w="794" w:type="dxa"/>
            <w:tcBorders>
              <w:top w:val="double" w:sz="4" w:space="0" w:color="auto"/>
              <w:bottom w:val="double" w:sz="4" w:space="0" w:color="auto"/>
            </w:tcBorders>
            <w:shd w:val="clear" w:color="auto" w:fill="auto"/>
            <w:vAlign w:val="center"/>
          </w:tcPr>
          <w:p w:rsidR="00AB08BC" w:rsidRPr="00AC243E" w:rsidRDefault="00AB08BC" w:rsidP="005F4F55">
            <w:pPr>
              <w:pStyle w:val="af5"/>
              <w:spacing w:line="360" w:lineRule="auto"/>
              <w:ind w:left="0"/>
              <w:rPr>
                <w:sz w:val="28"/>
                <w:szCs w:val="28"/>
              </w:rPr>
            </w:pPr>
          </w:p>
        </w:tc>
        <w:tc>
          <w:tcPr>
            <w:tcW w:w="680" w:type="dxa"/>
            <w:tcBorders>
              <w:top w:val="double" w:sz="4" w:space="0" w:color="auto"/>
              <w:bottom w:val="double" w:sz="4" w:space="0" w:color="auto"/>
            </w:tcBorders>
            <w:shd w:val="clear" w:color="auto" w:fill="auto"/>
            <w:vAlign w:val="center"/>
          </w:tcPr>
          <w:p w:rsidR="00AB08BC" w:rsidRPr="00AC243E" w:rsidRDefault="00AB08BC" w:rsidP="005F4F55">
            <w:pPr>
              <w:pStyle w:val="af5"/>
              <w:spacing w:line="360" w:lineRule="auto"/>
              <w:ind w:left="0"/>
              <w:rPr>
                <w:sz w:val="28"/>
                <w:szCs w:val="28"/>
              </w:rPr>
            </w:pPr>
          </w:p>
        </w:tc>
        <w:tc>
          <w:tcPr>
            <w:tcW w:w="794" w:type="dxa"/>
            <w:tcBorders>
              <w:top w:val="double" w:sz="4" w:space="0" w:color="auto"/>
              <w:bottom w:val="double" w:sz="4" w:space="0" w:color="auto"/>
            </w:tcBorders>
            <w:shd w:val="clear" w:color="auto" w:fill="auto"/>
            <w:vAlign w:val="center"/>
          </w:tcPr>
          <w:p w:rsidR="00AB08BC" w:rsidRPr="00AC243E" w:rsidRDefault="00AB08BC" w:rsidP="005F4F55">
            <w:pPr>
              <w:pStyle w:val="af5"/>
              <w:spacing w:line="360" w:lineRule="auto"/>
              <w:ind w:left="0"/>
              <w:rPr>
                <w:sz w:val="28"/>
                <w:szCs w:val="28"/>
              </w:rPr>
            </w:pPr>
          </w:p>
        </w:tc>
        <w:tc>
          <w:tcPr>
            <w:tcW w:w="794" w:type="dxa"/>
            <w:tcBorders>
              <w:top w:val="double" w:sz="4" w:space="0" w:color="auto"/>
              <w:bottom w:val="double" w:sz="4" w:space="0" w:color="auto"/>
            </w:tcBorders>
            <w:shd w:val="clear" w:color="auto" w:fill="auto"/>
            <w:vAlign w:val="center"/>
          </w:tcPr>
          <w:p w:rsidR="00AB08BC" w:rsidRPr="00AC243E" w:rsidRDefault="00AB08BC" w:rsidP="005F4F55">
            <w:pPr>
              <w:pStyle w:val="af5"/>
              <w:spacing w:line="360" w:lineRule="auto"/>
              <w:ind w:left="0"/>
              <w:rPr>
                <w:sz w:val="28"/>
                <w:szCs w:val="28"/>
              </w:rPr>
            </w:pPr>
          </w:p>
        </w:tc>
        <w:tc>
          <w:tcPr>
            <w:tcW w:w="794" w:type="dxa"/>
            <w:tcBorders>
              <w:top w:val="double" w:sz="4" w:space="0" w:color="auto"/>
              <w:bottom w:val="double" w:sz="4" w:space="0" w:color="auto"/>
            </w:tcBorders>
            <w:shd w:val="clear" w:color="auto" w:fill="auto"/>
            <w:vAlign w:val="center"/>
          </w:tcPr>
          <w:p w:rsidR="00AB08BC" w:rsidRPr="00AC243E" w:rsidRDefault="00AB08BC" w:rsidP="005F4F55">
            <w:pPr>
              <w:pStyle w:val="af5"/>
              <w:spacing w:line="360" w:lineRule="auto"/>
              <w:ind w:left="0"/>
              <w:rPr>
                <w:sz w:val="28"/>
                <w:szCs w:val="28"/>
              </w:rPr>
            </w:pPr>
          </w:p>
        </w:tc>
        <w:tc>
          <w:tcPr>
            <w:tcW w:w="771" w:type="dxa"/>
            <w:tcBorders>
              <w:top w:val="double" w:sz="4" w:space="0" w:color="auto"/>
              <w:bottom w:val="double" w:sz="4" w:space="0" w:color="auto"/>
            </w:tcBorders>
            <w:shd w:val="clear" w:color="auto" w:fill="auto"/>
            <w:vAlign w:val="center"/>
          </w:tcPr>
          <w:p w:rsidR="00AB08BC" w:rsidRPr="00AC243E" w:rsidRDefault="00AB08BC" w:rsidP="005F4F55">
            <w:pPr>
              <w:pStyle w:val="af5"/>
              <w:spacing w:line="360" w:lineRule="auto"/>
              <w:ind w:left="0"/>
              <w:rPr>
                <w:sz w:val="28"/>
                <w:szCs w:val="28"/>
              </w:rPr>
            </w:pPr>
          </w:p>
        </w:tc>
      </w:tr>
      <w:tr w:rsidR="00BC1525" w:rsidRPr="006F6F46" w:rsidTr="00BC1525">
        <w:tc>
          <w:tcPr>
            <w:tcW w:w="3175" w:type="dxa"/>
            <w:tcBorders>
              <w:top w:val="double" w:sz="4" w:space="0" w:color="auto"/>
            </w:tcBorders>
            <w:shd w:val="clear" w:color="auto" w:fill="auto"/>
            <w:tcMar>
              <w:left w:w="85" w:type="dxa"/>
              <w:right w:w="0" w:type="dxa"/>
            </w:tcMar>
          </w:tcPr>
          <w:p w:rsidR="00AB08BC" w:rsidRPr="00AC243E" w:rsidRDefault="00AB08BC" w:rsidP="00BC1525">
            <w:pPr>
              <w:pStyle w:val="af5"/>
              <w:ind w:left="0"/>
              <w:rPr>
                <w:sz w:val="24"/>
                <w:szCs w:val="28"/>
              </w:rPr>
            </w:pPr>
            <w:r w:rsidRPr="00AC243E">
              <w:rPr>
                <w:sz w:val="24"/>
                <w:szCs w:val="28"/>
              </w:rPr>
              <w:t xml:space="preserve">Значения, полученные с помощью </w:t>
            </w:r>
            <w:r w:rsidR="00BC1525">
              <w:rPr>
                <w:b/>
                <w:sz w:val="24"/>
                <w:szCs w:val="28"/>
              </w:rPr>
              <w:t>анализатора с-ра</w:t>
            </w:r>
          </w:p>
        </w:tc>
        <w:tc>
          <w:tcPr>
            <w:tcW w:w="851" w:type="dxa"/>
            <w:tcBorders>
              <w:top w:val="double" w:sz="4" w:space="0" w:color="auto"/>
            </w:tcBorders>
            <w:shd w:val="clear" w:color="auto" w:fill="auto"/>
            <w:tcMar>
              <w:left w:w="0" w:type="dxa"/>
              <w:right w:w="0" w:type="dxa"/>
            </w:tcMar>
          </w:tcPr>
          <w:p w:rsidR="00AB08BC" w:rsidRPr="00AC243E" w:rsidRDefault="00AB08BC" w:rsidP="005F4F55">
            <w:pPr>
              <w:pStyle w:val="af5"/>
              <w:spacing w:line="360" w:lineRule="auto"/>
              <w:ind w:left="0"/>
              <w:rPr>
                <w:sz w:val="28"/>
                <w:szCs w:val="28"/>
              </w:rPr>
            </w:pPr>
          </w:p>
        </w:tc>
        <w:tc>
          <w:tcPr>
            <w:tcW w:w="851" w:type="dxa"/>
            <w:tcBorders>
              <w:top w:val="double" w:sz="4" w:space="0" w:color="auto"/>
            </w:tcBorders>
            <w:shd w:val="clear" w:color="auto" w:fill="auto"/>
            <w:tcMar>
              <w:left w:w="0" w:type="dxa"/>
              <w:right w:w="0" w:type="dxa"/>
            </w:tcMar>
          </w:tcPr>
          <w:p w:rsidR="00AB08BC" w:rsidRPr="00AC243E" w:rsidRDefault="00AB08BC" w:rsidP="005F4F55">
            <w:pPr>
              <w:pStyle w:val="af5"/>
              <w:spacing w:line="360" w:lineRule="auto"/>
              <w:ind w:left="0"/>
              <w:rPr>
                <w:sz w:val="28"/>
                <w:szCs w:val="28"/>
              </w:rPr>
            </w:pPr>
          </w:p>
        </w:tc>
        <w:tc>
          <w:tcPr>
            <w:tcW w:w="794" w:type="dxa"/>
            <w:tcBorders>
              <w:top w:val="double" w:sz="4" w:space="0" w:color="auto"/>
            </w:tcBorders>
            <w:shd w:val="clear" w:color="auto" w:fill="auto"/>
            <w:tcMar>
              <w:left w:w="0" w:type="dxa"/>
              <w:right w:w="0" w:type="dxa"/>
            </w:tcMar>
          </w:tcPr>
          <w:p w:rsidR="00AB08BC" w:rsidRPr="00AC243E" w:rsidRDefault="00AB08BC" w:rsidP="005F4F55">
            <w:pPr>
              <w:pStyle w:val="af5"/>
              <w:spacing w:line="360" w:lineRule="auto"/>
              <w:ind w:left="0"/>
              <w:rPr>
                <w:sz w:val="28"/>
                <w:szCs w:val="28"/>
              </w:rPr>
            </w:pPr>
          </w:p>
        </w:tc>
        <w:tc>
          <w:tcPr>
            <w:tcW w:w="794" w:type="dxa"/>
            <w:tcBorders>
              <w:top w:val="double" w:sz="4" w:space="0" w:color="auto"/>
            </w:tcBorders>
            <w:shd w:val="clear" w:color="auto" w:fill="auto"/>
            <w:tcMar>
              <w:left w:w="0" w:type="dxa"/>
              <w:right w:w="0" w:type="dxa"/>
            </w:tcMar>
          </w:tcPr>
          <w:p w:rsidR="00AB08BC" w:rsidRPr="00AC243E" w:rsidRDefault="00AB08BC" w:rsidP="005F4F55">
            <w:pPr>
              <w:pStyle w:val="af5"/>
              <w:spacing w:line="360" w:lineRule="auto"/>
              <w:ind w:left="0"/>
              <w:rPr>
                <w:sz w:val="28"/>
                <w:szCs w:val="28"/>
              </w:rPr>
            </w:pPr>
          </w:p>
        </w:tc>
        <w:tc>
          <w:tcPr>
            <w:tcW w:w="680" w:type="dxa"/>
            <w:tcBorders>
              <w:top w:val="double" w:sz="4" w:space="0" w:color="auto"/>
            </w:tcBorders>
            <w:shd w:val="clear" w:color="auto" w:fill="auto"/>
            <w:tcMar>
              <w:left w:w="0" w:type="dxa"/>
              <w:right w:w="0" w:type="dxa"/>
            </w:tcMar>
          </w:tcPr>
          <w:p w:rsidR="00AB08BC" w:rsidRPr="00AC243E" w:rsidRDefault="00AB08BC" w:rsidP="005F4F55">
            <w:pPr>
              <w:pStyle w:val="af5"/>
              <w:spacing w:line="360" w:lineRule="auto"/>
              <w:ind w:left="0"/>
              <w:rPr>
                <w:sz w:val="28"/>
                <w:szCs w:val="28"/>
              </w:rPr>
            </w:pPr>
          </w:p>
        </w:tc>
        <w:tc>
          <w:tcPr>
            <w:tcW w:w="794" w:type="dxa"/>
            <w:tcBorders>
              <w:top w:val="double" w:sz="4" w:space="0" w:color="auto"/>
            </w:tcBorders>
            <w:shd w:val="clear" w:color="auto" w:fill="auto"/>
            <w:tcMar>
              <w:left w:w="0" w:type="dxa"/>
              <w:right w:w="0" w:type="dxa"/>
            </w:tcMar>
          </w:tcPr>
          <w:p w:rsidR="00AB08BC" w:rsidRPr="00AC243E" w:rsidRDefault="00AB08BC" w:rsidP="005F4F55">
            <w:pPr>
              <w:pStyle w:val="af5"/>
              <w:spacing w:line="360" w:lineRule="auto"/>
              <w:ind w:left="0"/>
              <w:rPr>
                <w:sz w:val="28"/>
                <w:szCs w:val="28"/>
              </w:rPr>
            </w:pPr>
          </w:p>
        </w:tc>
        <w:tc>
          <w:tcPr>
            <w:tcW w:w="794" w:type="dxa"/>
            <w:tcBorders>
              <w:top w:val="double" w:sz="4" w:space="0" w:color="auto"/>
            </w:tcBorders>
            <w:shd w:val="clear" w:color="auto" w:fill="auto"/>
            <w:tcMar>
              <w:left w:w="0" w:type="dxa"/>
              <w:right w:w="0" w:type="dxa"/>
            </w:tcMar>
          </w:tcPr>
          <w:p w:rsidR="00AB08BC" w:rsidRPr="00AC243E" w:rsidRDefault="00AB08BC" w:rsidP="005F4F55">
            <w:pPr>
              <w:pStyle w:val="af5"/>
              <w:spacing w:line="360" w:lineRule="auto"/>
              <w:ind w:left="0"/>
              <w:rPr>
                <w:sz w:val="28"/>
                <w:szCs w:val="28"/>
              </w:rPr>
            </w:pPr>
          </w:p>
        </w:tc>
        <w:tc>
          <w:tcPr>
            <w:tcW w:w="794" w:type="dxa"/>
            <w:tcBorders>
              <w:top w:val="double" w:sz="4" w:space="0" w:color="auto"/>
            </w:tcBorders>
            <w:shd w:val="clear" w:color="auto" w:fill="auto"/>
            <w:tcMar>
              <w:left w:w="0" w:type="dxa"/>
              <w:right w:w="0" w:type="dxa"/>
            </w:tcMar>
          </w:tcPr>
          <w:p w:rsidR="00AB08BC" w:rsidRPr="00AC243E" w:rsidRDefault="00AB08BC" w:rsidP="005F4F55">
            <w:pPr>
              <w:pStyle w:val="af5"/>
              <w:spacing w:line="360" w:lineRule="auto"/>
              <w:ind w:left="0"/>
              <w:rPr>
                <w:sz w:val="28"/>
                <w:szCs w:val="28"/>
              </w:rPr>
            </w:pPr>
          </w:p>
        </w:tc>
        <w:tc>
          <w:tcPr>
            <w:tcW w:w="771" w:type="dxa"/>
            <w:tcBorders>
              <w:top w:val="double" w:sz="4" w:space="0" w:color="auto"/>
            </w:tcBorders>
            <w:shd w:val="clear" w:color="auto" w:fill="auto"/>
            <w:tcMar>
              <w:left w:w="0" w:type="dxa"/>
              <w:right w:w="0" w:type="dxa"/>
            </w:tcMar>
          </w:tcPr>
          <w:p w:rsidR="00AB08BC" w:rsidRPr="00AC243E" w:rsidRDefault="00AB08BC" w:rsidP="005F4F55">
            <w:pPr>
              <w:pStyle w:val="af5"/>
              <w:spacing w:line="360" w:lineRule="auto"/>
              <w:ind w:left="0"/>
              <w:rPr>
                <w:sz w:val="28"/>
                <w:szCs w:val="28"/>
              </w:rPr>
            </w:pPr>
          </w:p>
        </w:tc>
      </w:tr>
    </w:tbl>
    <w:p w:rsidR="00AB08BC" w:rsidRPr="006F6F46" w:rsidRDefault="00AB08BC" w:rsidP="005F4F55">
      <w:pPr>
        <w:pStyle w:val="af5"/>
        <w:spacing w:before="120" w:line="360" w:lineRule="auto"/>
        <w:ind w:left="0" w:firstLine="709"/>
        <w:jc w:val="both"/>
        <w:rPr>
          <w:sz w:val="28"/>
          <w:szCs w:val="28"/>
        </w:rPr>
      </w:pPr>
      <w:r w:rsidRPr="006F6F46">
        <w:rPr>
          <w:sz w:val="28"/>
          <w:szCs w:val="28"/>
        </w:rPr>
        <w:lastRenderedPageBreak/>
        <w:t xml:space="preserve">Активируйте панель анализатора спектра </w:t>
      </w:r>
      <w:r w:rsidRPr="006F6F46">
        <w:rPr>
          <w:sz w:val="28"/>
          <w:szCs w:val="28"/>
          <w:lang w:val="en-US"/>
        </w:rPr>
        <w:t>XSA</w:t>
      </w:r>
      <w:r w:rsidRPr="006F6F46">
        <w:rPr>
          <w:sz w:val="28"/>
          <w:szCs w:val="28"/>
        </w:rPr>
        <w:t xml:space="preserve">1. Установите центр диапазона анализа </w:t>
      </w:r>
      <w:r w:rsidRPr="00AC243E">
        <w:rPr>
          <w:rFonts w:ascii="Calibri" w:hAnsi="Calibri" w:cs="Courier New"/>
          <w:b/>
          <w:sz w:val="28"/>
          <w:szCs w:val="28"/>
          <w:lang w:val="en-US"/>
        </w:rPr>
        <w:t>Center</w:t>
      </w:r>
      <w:r w:rsidRPr="006F6F46">
        <w:rPr>
          <w:sz w:val="28"/>
          <w:szCs w:val="28"/>
        </w:rPr>
        <w:t xml:space="preserve"> равным несущей частоте, минимальное и максимальное  значения частоты </w:t>
      </w:r>
      <w:r w:rsidRPr="006F6F46">
        <w:rPr>
          <w:position w:val="-12"/>
        </w:rPr>
        <w:object w:dxaOrig="940" w:dyaOrig="380" w14:anchorId="2121F893">
          <v:shape id="_x0000_i1175" type="#_x0000_t75" style="width:48pt;height:18.65pt" o:ole="">
            <v:imagedata r:id="rId301" o:title=""/>
          </v:shape>
          <o:OLEObject Type="Embed" ProgID="Equation.DSMT4" ShapeID="_x0000_i1175" DrawAspect="Content" ObjectID="_1811098464" r:id="rId302"/>
        </w:object>
      </w:r>
      <w:r w:rsidRPr="006F6F46">
        <w:rPr>
          <w:sz w:val="28"/>
          <w:szCs w:val="28"/>
        </w:rPr>
        <w:t xml:space="preserve"> и </w:t>
      </w:r>
      <w:r w:rsidRPr="006F6F46">
        <w:rPr>
          <w:position w:val="-12"/>
        </w:rPr>
        <w:object w:dxaOrig="940" w:dyaOrig="380" w14:anchorId="2F49DD38">
          <v:shape id="_x0000_i1176" type="#_x0000_t75" style="width:48pt;height:18.65pt" o:ole="">
            <v:imagedata r:id="rId303" o:title=""/>
          </v:shape>
          <o:OLEObject Type="Embed" ProgID="Equation.DSMT4" ShapeID="_x0000_i1176" DrawAspect="Content" ObjectID="_1811098465" r:id="rId304"/>
        </w:object>
      </w:r>
      <w:r w:rsidRPr="006F6F46">
        <w:rPr>
          <w:sz w:val="28"/>
          <w:szCs w:val="28"/>
        </w:rPr>
        <w:t>. Установите минимально возможный шаг по частоте</w:t>
      </w:r>
      <w:r w:rsidRPr="006F6F46">
        <w:rPr>
          <w:rFonts w:ascii="Courier New" w:hAnsi="Courier New" w:cs="Courier New"/>
          <w:b/>
          <w:sz w:val="28"/>
          <w:szCs w:val="28"/>
        </w:rPr>
        <w:t xml:space="preserve"> </w:t>
      </w:r>
      <w:r w:rsidRPr="00AC243E">
        <w:rPr>
          <w:rFonts w:ascii="Calibri" w:hAnsi="Calibri" w:cs="Courier New"/>
          <w:b/>
          <w:sz w:val="28"/>
          <w:szCs w:val="28"/>
          <w:lang w:val="en-US"/>
        </w:rPr>
        <w:t>Resolution</w:t>
      </w:r>
      <w:r w:rsidRPr="006F6F46">
        <w:rPr>
          <w:rFonts w:ascii="Courier New" w:hAnsi="Courier New" w:cs="Courier New"/>
          <w:b/>
          <w:sz w:val="28"/>
          <w:szCs w:val="28"/>
        </w:rPr>
        <w:t xml:space="preserve"> </w:t>
      </w:r>
      <w:r w:rsidRPr="00AC243E">
        <w:rPr>
          <w:rFonts w:ascii="Calibri" w:hAnsi="Calibri" w:cs="Courier New"/>
          <w:b/>
          <w:sz w:val="28"/>
          <w:szCs w:val="28"/>
          <w:lang w:val="en-US"/>
        </w:rPr>
        <w:t>Freq</w:t>
      </w:r>
      <w:r w:rsidRPr="006F6F46">
        <w:rPr>
          <w:sz w:val="28"/>
          <w:szCs w:val="28"/>
        </w:rPr>
        <w:t xml:space="preserve">. Запустите моделирование; дождитесь окончания процедуры спектрального анализа. Измерьте амплитуды несущего колебания </w:t>
      </w:r>
      <w:r w:rsidRPr="006F6F46">
        <w:rPr>
          <w:position w:val="-12"/>
        </w:rPr>
        <w:object w:dxaOrig="440" w:dyaOrig="380" w14:anchorId="3FB88190">
          <v:shape id="_x0000_i1177" type="#_x0000_t75" style="width:23.35pt;height:18.65pt" o:ole="">
            <v:imagedata r:id="rId305" o:title=""/>
          </v:shape>
          <o:OLEObject Type="Embed" ProgID="Equation.DSMT4" ShapeID="_x0000_i1177" DrawAspect="Content" ObjectID="_1811098466" r:id="rId306"/>
        </w:object>
      </w:r>
      <w:r w:rsidRPr="006F6F46">
        <w:rPr>
          <w:sz w:val="28"/>
          <w:szCs w:val="28"/>
        </w:rPr>
        <w:t xml:space="preserve">, нижней </w:t>
      </w:r>
      <w:r w:rsidRPr="006F6F46">
        <w:rPr>
          <w:position w:val="-12"/>
        </w:rPr>
        <w:object w:dxaOrig="520" w:dyaOrig="380" w14:anchorId="244F5173">
          <v:shape id="_x0000_i1178" type="#_x0000_t75" style="width:26.65pt;height:18.65pt" o:ole="">
            <v:imagedata r:id="rId307" o:title=""/>
          </v:shape>
          <o:OLEObject Type="Embed" ProgID="Equation.DSMT4" ShapeID="_x0000_i1178" DrawAspect="Content" ObjectID="_1811098467" r:id="rId308"/>
        </w:object>
      </w:r>
      <w:r w:rsidRPr="006F6F46">
        <w:rPr>
          <w:sz w:val="28"/>
          <w:szCs w:val="28"/>
        </w:rPr>
        <w:t xml:space="preserve"> и верхней </w:t>
      </w:r>
      <w:r w:rsidRPr="006F6F46">
        <w:rPr>
          <w:position w:val="-12"/>
        </w:rPr>
        <w:object w:dxaOrig="499" w:dyaOrig="380" w14:anchorId="11F45DFB">
          <v:shape id="_x0000_i1179" type="#_x0000_t75" style="width:24.65pt;height:18.65pt" o:ole="">
            <v:imagedata r:id="rId309" o:title=""/>
          </v:shape>
          <o:OLEObject Type="Embed" ProgID="Equation.DSMT4" ShapeID="_x0000_i1179" DrawAspect="Content" ObjectID="_1811098468" r:id="rId310"/>
        </w:object>
      </w:r>
      <w:r w:rsidRPr="006F6F46">
        <w:rPr>
          <w:sz w:val="28"/>
          <w:szCs w:val="28"/>
        </w:rPr>
        <w:t xml:space="preserve"> боковых составляющих. Рассчитайте коэффициент модуляции. Внесите результаты в табл. 1.4. </w:t>
      </w:r>
      <w:r>
        <w:rPr>
          <w:sz w:val="28"/>
          <w:szCs w:val="28"/>
        </w:rPr>
        <w:t>Перерисуйте</w:t>
      </w:r>
      <w:r w:rsidRPr="006F6F46">
        <w:rPr>
          <w:sz w:val="28"/>
          <w:szCs w:val="28"/>
        </w:rPr>
        <w:t xml:space="preserve"> в отчёт полученную спектральную диаграмму с указанием измеренных параметров. </w:t>
      </w:r>
    </w:p>
    <w:p w:rsidR="00AB08BC" w:rsidRPr="006F6F46" w:rsidRDefault="00AB08BC" w:rsidP="005F4F55">
      <w:pPr>
        <w:pStyle w:val="af5"/>
        <w:numPr>
          <w:ilvl w:val="0"/>
          <w:numId w:val="2"/>
        </w:numPr>
        <w:spacing w:line="360" w:lineRule="auto"/>
        <w:ind w:left="0" w:firstLine="426"/>
        <w:jc w:val="both"/>
        <w:rPr>
          <w:sz w:val="28"/>
          <w:szCs w:val="28"/>
        </w:rPr>
      </w:pPr>
      <w:r w:rsidRPr="006F6F46">
        <w:rPr>
          <w:sz w:val="28"/>
          <w:szCs w:val="28"/>
        </w:rPr>
        <w:t xml:space="preserve">С помощью осциллографа измерьте основные параметры </w:t>
      </w:r>
      <w:r w:rsidRPr="007E3F7E">
        <w:rPr>
          <w:sz w:val="28"/>
          <w:szCs w:val="28"/>
        </w:rPr>
        <w:t>проверочных</w:t>
      </w:r>
      <w:r w:rsidRPr="006F6F46">
        <w:rPr>
          <w:sz w:val="28"/>
          <w:szCs w:val="28"/>
        </w:rPr>
        <w:t xml:space="preserve"> сигналов источников 1 и 2. Определите тип</w:t>
      </w:r>
      <w:r>
        <w:rPr>
          <w:sz w:val="28"/>
          <w:szCs w:val="28"/>
        </w:rPr>
        <w:t>ы сигналов</w:t>
      </w:r>
      <w:r w:rsidRPr="006F6F46">
        <w:rPr>
          <w:sz w:val="28"/>
          <w:szCs w:val="28"/>
        </w:rPr>
        <w:t xml:space="preserve"> и заполните таблицы</w:t>
      </w:r>
      <w:r>
        <w:rPr>
          <w:sz w:val="28"/>
          <w:szCs w:val="28"/>
        </w:rPr>
        <w:t xml:space="preserve">, находящиеся в файле </w:t>
      </w:r>
      <w:r>
        <w:rPr>
          <w:b/>
          <w:sz w:val="28"/>
          <w:szCs w:val="28"/>
          <w:lang w:val="en-US"/>
        </w:rPr>
        <w:t>P</w:t>
      </w:r>
      <w:r w:rsidRPr="00ED1676">
        <w:rPr>
          <w:b/>
          <w:sz w:val="28"/>
          <w:szCs w:val="28"/>
          <w:lang w:val="en-US"/>
        </w:rPr>
        <w:t>roverka</w:t>
      </w:r>
      <w:r w:rsidRPr="00ED1676">
        <w:rPr>
          <w:b/>
          <w:sz w:val="28"/>
          <w:szCs w:val="28"/>
        </w:rPr>
        <w:t>3.</w:t>
      </w:r>
      <w:r w:rsidRPr="00ED1676">
        <w:rPr>
          <w:b/>
          <w:sz w:val="28"/>
          <w:szCs w:val="28"/>
          <w:lang w:val="en-US"/>
        </w:rPr>
        <w:t>xls</w:t>
      </w:r>
      <w:r w:rsidRPr="006F6F46">
        <w:rPr>
          <w:sz w:val="28"/>
          <w:szCs w:val="28"/>
        </w:rPr>
        <w:t>.</w:t>
      </w:r>
      <w:r w:rsidRPr="00ED1676">
        <w:rPr>
          <w:sz w:val="28"/>
          <w:szCs w:val="28"/>
        </w:rPr>
        <w:t xml:space="preserve"> </w:t>
      </w:r>
      <w:r>
        <w:rPr>
          <w:sz w:val="28"/>
          <w:szCs w:val="28"/>
        </w:rPr>
        <w:t>При правильном значении введенного параметра красный цвет заливки ячейки превратится в зеленый.</w:t>
      </w:r>
    </w:p>
    <w:p w:rsidR="00AB08BC" w:rsidRPr="006F6F46" w:rsidRDefault="00AB08BC" w:rsidP="005F4F55">
      <w:pPr>
        <w:pStyle w:val="2"/>
        <w:keepNext w:val="0"/>
        <w:widowControl w:val="0"/>
        <w:numPr>
          <w:ilvl w:val="1"/>
          <w:numId w:val="7"/>
        </w:numPr>
        <w:spacing w:before="120" w:line="360" w:lineRule="auto"/>
        <w:ind w:left="1140" w:hanging="431"/>
        <w:jc w:val="center"/>
        <w:rPr>
          <w:b/>
          <w:i w:val="0"/>
          <w:sz w:val="28"/>
          <w:szCs w:val="28"/>
        </w:rPr>
      </w:pPr>
      <w:bookmarkStart w:id="16" w:name="_Toc443650"/>
      <w:bookmarkStart w:id="17" w:name="_Toc49971402"/>
      <w:r w:rsidRPr="006F6F46">
        <w:rPr>
          <w:b/>
          <w:i w:val="0"/>
          <w:sz w:val="28"/>
          <w:szCs w:val="28"/>
        </w:rPr>
        <w:t>Контрольные вопросы</w:t>
      </w:r>
      <w:bookmarkEnd w:id="16"/>
      <w:bookmarkEnd w:id="17"/>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Какие колебания называются детерминированными?</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Какими параметрами определяется гармоническое колебание?</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Как связаны амплитудное и среднеквадратическое значения напряжения?</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Что такое коэффициент амплитуды? Чему он равен для гармонического колебания?</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Какие колебания называются периодическими? Что такое период?</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 xml:space="preserve">Как можно измерить разность фаз гармонических колебаний? </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Как с помощью осциллографа измерить частоту гармонического колебания?</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Какими параметрами характеризуется периодическая импульсная последовательность?</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Что такое скважность? Что такое коэффициент заполнения?</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Как влияет скважность на постоянную составляющую импульсной последовательности?</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Перечислите параметры амплитудно-модулированного колебания.</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t>Как определить коэффициент амплитудной модуляции по временно́му графику?</w:t>
      </w:r>
    </w:p>
    <w:p w:rsidR="00AB08BC" w:rsidRPr="006F6F46" w:rsidRDefault="00AB08BC" w:rsidP="005F4F55">
      <w:pPr>
        <w:pStyle w:val="af5"/>
        <w:numPr>
          <w:ilvl w:val="0"/>
          <w:numId w:val="4"/>
        </w:numPr>
        <w:spacing w:line="360" w:lineRule="auto"/>
        <w:ind w:left="0" w:firstLine="284"/>
        <w:rPr>
          <w:sz w:val="28"/>
          <w:szCs w:val="28"/>
        </w:rPr>
      </w:pPr>
      <w:r w:rsidRPr="006F6F46">
        <w:rPr>
          <w:sz w:val="28"/>
          <w:szCs w:val="28"/>
        </w:rPr>
        <w:lastRenderedPageBreak/>
        <w:t>Как определить коэффициент амплитудной модуляции по спектральной диаграмме?</w:t>
      </w:r>
    </w:p>
    <w:p w:rsidR="00D11074" w:rsidRPr="00D11074" w:rsidRDefault="00AB08BC" w:rsidP="00D11074">
      <w:pPr>
        <w:pStyle w:val="af5"/>
        <w:numPr>
          <w:ilvl w:val="0"/>
          <w:numId w:val="4"/>
        </w:numPr>
        <w:spacing w:line="360" w:lineRule="auto"/>
        <w:ind w:left="0" w:firstLine="284"/>
        <w:rPr>
          <w:sz w:val="28"/>
          <w:szCs w:val="28"/>
        </w:rPr>
      </w:pPr>
      <w:r w:rsidRPr="006F6F46">
        <w:rPr>
          <w:sz w:val="28"/>
          <w:szCs w:val="28"/>
        </w:rPr>
        <w:t xml:space="preserve">Что такое разрешающая способность анализатора спектра? </w:t>
      </w:r>
      <w:r>
        <w:rPr>
          <w:sz w:val="28"/>
          <w:szCs w:val="28"/>
        </w:rPr>
        <w:t>От чего она зависит</w:t>
      </w:r>
      <w:bookmarkStart w:id="18" w:name="_Toc535150003"/>
      <w:bookmarkStart w:id="19" w:name="_Toc49971403"/>
      <w:r w:rsidRPr="00832962">
        <w:br/>
      </w:r>
    </w:p>
    <w:p w:rsidR="00AB08BC" w:rsidRPr="00832962" w:rsidRDefault="00AB08BC" w:rsidP="00F409FE">
      <w:pPr>
        <w:pStyle w:val="1"/>
        <w:keepNext w:val="0"/>
        <w:widowControl w:val="0"/>
        <w:numPr>
          <w:ilvl w:val="0"/>
          <w:numId w:val="42"/>
        </w:numPr>
        <w:spacing w:before="120" w:after="120" w:line="360" w:lineRule="auto"/>
        <w:ind w:left="0" w:firstLine="426"/>
        <w:jc w:val="center"/>
        <w:rPr>
          <w:rFonts w:ascii="Times New Roman" w:hAnsi="Times New Roman"/>
        </w:rPr>
      </w:pPr>
      <w:r w:rsidRPr="00832962">
        <w:rPr>
          <w:rFonts w:ascii="Times New Roman" w:hAnsi="Times New Roman"/>
        </w:rPr>
        <w:t>ТИПОВЫЕ ФИЛЬТРЫ И ИХ ХАРАКТЕРИСТИКИ</w:t>
      </w:r>
      <w:bookmarkEnd w:id="18"/>
      <w:bookmarkEnd w:id="19"/>
    </w:p>
    <w:p w:rsidR="00AB08BC" w:rsidRPr="00832962" w:rsidRDefault="00AB08BC" w:rsidP="005F4F55">
      <w:pPr>
        <w:widowControl w:val="0"/>
        <w:spacing w:before="120" w:line="360" w:lineRule="auto"/>
        <w:ind w:firstLine="567"/>
        <w:jc w:val="both"/>
      </w:pPr>
      <w:r w:rsidRPr="00F409FE">
        <w:t>Цель ра</w:t>
      </w:r>
      <w:r w:rsidR="00D11074" w:rsidRPr="00F409FE">
        <w:t>здела</w:t>
      </w:r>
      <w:r w:rsidRPr="00F409FE">
        <w:t xml:space="preserve"> – </w:t>
      </w:r>
      <w:r w:rsidR="00D11074" w:rsidRPr="00F409FE">
        <w:t>изучение</w:t>
      </w:r>
      <w:r w:rsidRPr="00F409FE">
        <w:t xml:space="preserve"> частотных и временных характеристик </w:t>
      </w:r>
      <w:r w:rsidRPr="00F409FE">
        <w:rPr>
          <w:lang w:val="en-US"/>
        </w:rPr>
        <w:t>RC</w:t>
      </w:r>
      <w:r w:rsidRPr="00F409FE">
        <w:t>-фильтров нижних и верхних частот</w:t>
      </w:r>
      <w:r w:rsidR="00F409FE" w:rsidRPr="00F409FE">
        <w:t>,</w:t>
      </w:r>
      <w:r w:rsidRPr="00F409FE">
        <w:t xml:space="preserve"> </w:t>
      </w:r>
      <w:r w:rsidR="00F409FE" w:rsidRPr="00F409FE">
        <w:t>а также</w:t>
      </w:r>
      <w:r w:rsidR="00D11074" w:rsidRPr="00F409FE">
        <w:t xml:space="preserve"> </w:t>
      </w:r>
      <w:r w:rsidRPr="00F409FE">
        <w:t xml:space="preserve">воздействия </w:t>
      </w:r>
      <w:r w:rsidR="00D11074" w:rsidRPr="00F409FE">
        <w:t>на них</w:t>
      </w:r>
      <w:r w:rsidRPr="00F409FE">
        <w:t xml:space="preserve"> детерминированных колебаний.</w:t>
      </w:r>
    </w:p>
    <w:p w:rsidR="00AB08BC" w:rsidRPr="00832962" w:rsidRDefault="00AB08BC" w:rsidP="00EB67C8">
      <w:pPr>
        <w:pStyle w:val="2"/>
        <w:keepNext w:val="0"/>
        <w:widowControl w:val="0"/>
        <w:numPr>
          <w:ilvl w:val="1"/>
          <w:numId w:val="42"/>
        </w:numPr>
        <w:spacing w:line="360" w:lineRule="auto"/>
        <w:jc w:val="center"/>
        <w:rPr>
          <w:b/>
          <w:i w:val="0"/>
          <w:sz w:val="28"/>
          <w:szCs w:val="28"/>
        </w:rPr>
      </w:pPr>
      <w:bookmarkStart w:id="20" w:name="_Toc49971404"/>
      <w:r w:rsidRPr="00832962">
        <w:rPr>
          <w:b/>
          <w:i w:val="0"/>
          <w:sz w:val="28"/>
          <w:szCs w:val="28"/>
        </w:rPr>
        <w:t>Краткие теоретические сведения</w:t>
      </w:r>
      <w:bookmarkEnd w:id="20"/>
    </w:p>
    <w:p w:rsidR="00AB08BC" w:rsidRPr="0029612B" w:rsidRDefault="00AB08BC" w:rsidP="00F409FE">
      <w:pPr>
        <w:pStyle w:val="3"/>
        <w:keepNext w:val="0"/>
        <w:widowControl w:val="0"/>
        <w:numPr>
          <w:ilvl w:val="2"/>
          <w:numId w:val="42"/>
        </w:numPr>
        <w:ind w:left="0" w:firstLine="567"/>
        <w:jc w:val="left"/>
        <w:rPr>
          <w:b/>
          <w:sz w:val="28"/>
        </w:rPr>
      </w:pPr>
      <w:bookmarkStart w:id="21" w:name="_Toc49971405"/>
      <w:r w:rsidRPr="0029612B">
        <w:rPr>
          <w:b/>
          <w:sz w:val="28"/>
        </w:rPr>
        <w:t>Характеристики линейных стационарных цепей</w:t>
      </w:r>
      <w:bookmarkEnd w:id="21"/>
    </w:p>
    <w:p w:rsidR="00AB08BC" w:rsidRPr="00270680" w:rsidRDefault="00AB08BC" w:rsidP="005F4F55">
      <w:pPr>
        <w:widowControl w:val="0"/>
        <w:spacing w:line="360" w:lineRule="auto"/>
        <w:ind w:firstLine="567"/>
        <w:jc w:val="both"/>
      </w:pPr>
      <w:r w:rsidRPr="00832962">
        <w:t>Исследуемые в работе фильтры относятся к классу линейных</w:t>
      </w:r>
      <w:r>
        <w:t xml:space="preserve"> </w:t>
      </w:r>
      <w:r w:rsidRPr="00832962">
        <w:t xml:space="preserve">стационарных </w:t>
      </w:r>
      <w:r>
        <w:t xml:space="preserve">т.е. </w:t>
      </w:r>
      <w:r w:rsidRPr="00832962">
        <w:t>инвариантных к сдвигу</w:t>
      </w:r>
      <w:r>
        <w:t xml:space="preserve"> во времени</w:t>
      </w:r>
      <w:r w:rsidRPr="00832962">
        <w:t xml:space="preserve"> </w:t>
      </w:r>
      <w:r>
        <w:t>(ЛИС)</w:t>
      </w:r>
      <w:r w:rsidRPr="00832962">
        <w:t xml:space="preserve"> цепей. Все такие цепи имеют общее свойство: гармоническое колебание, поданное на вход, вызывает гармонический отклик той же частоты, </w:t>
      </w:r>
      <w:r>
        <w:t xml:space="preserve">но </w:t>
      </w:r>
      <w:r w:rsidRPr="00832962">
        <w:t xml:space="preserve">при этом могут измениться амплитуда и начальная фаза. </w:t>
      </w:r>
      <w:r>
        <w:t>Это равносильно тому</w:t>
      </w:r>
      <w:r w:rsidRPr="00832962">
        <w:t xml:space="preserve">, что при </w:t>
      </w:r>
      <w:r w:rsidR="00E3279B">
        <w:t>обработке</w:t>
      </w:r>
      <w:r w:rsidRPr="00832962">
        <w:t xml:space="preserve"> ЛИС-цепь</w:t>
      </w:r>
      <w:r w:rsidR="00E3279B">
        <w:t>ю</w:t>
      </w:r>
      <w:r w:rsidRPr="00832962">
        <w:t xml:space="preserve"> гармонического колебания изменяется его комплексная амплитуда. Отношение комплексных </w:t>
      </w:r>
      <w:r w:rsidRPr="00271B26">
        <w:t xml:space="preserve">амплитуд выходного </w:t>
      </w:r>
      <w:r w:rsidRPr="00271B26">
        <w:rPr>
          <w:position w:val="-12"/>
        </w:rPr>
        <w:object w:dxaOrig="900" w:dyaOrig="420" w14:anchorId="66C6184F">
          <v:shape id="_x0000_i1180" type="#_x0000_t75" style="width:46pt;height:22pt" o:ole="">
            <v:imagedata r:id="rId311" o:title=""/>
          </v:shape>
          <o:OLEObject Type="Embed" ProgID="Equation.DSMT4" ShapeID="_x0000_i1180" DrawAspect="Content" ObjectID="_1811098469" r:id="rId312"/>
        </w:object>
      </w:r>
      <w:r w:rsidRPr="00271B26">
        <w:t xml:space="preserve"> и входного </w:t>
      </w:r>
      <w:r w:rsidRPr="00271B26">
        <w:rPr>
          <w:position w:val="-12"/>
        </w:rPr>
        <w:object w:dxaOrig="740" w:dyaOrig="420" w14:anchorId="589F7C65">
          <v:shape id="_x0000_i1181" type="#_x0000_t75" style="width:37.35pt;height:22pt" o:ole="">
            <v:imagedata r:id="rId313" o:title=""/>
          </v:shape>
          <o:OLEObject Type="Embed" ProgID="Equation.DSMT4" ShapeID="_x0000_i1181" DrawAspect="Content" ObjectID="_1811098470" r:id="rId314"/>
        </w:object>
      </w:r>
      <w:r w:rsidRPr="00271B26">
        <w:t xml:space="preserve"> гармонических напряжений, рассматриваемое как </w:t>
      </w:r>
      <w:r w:rsidRPr="00211799">
        <w:t xml:space="preserve">функция частоты </w:t>
      </w:r>
      <w:r w:rsidRPr="001E4071">
        <w:rPr>
          <w:position w:val="-10"/>
        </w:rPr>
        <w:object w:dxaOrig="700" w:dyaOrig="400" w14:anchorId="79740588">
          <v:shape id="_x0000_i1182" type="#_x0000_t75" style="width:36pt;height:21.35pt" o:ole="">
            <v:imagedata r:id="rId315" o:title=""/>
          </v:shape>
          <o:OLEObject Type="Embed" ProgID="Equation.DSMT4" ShapeID="_x0000_i1182" DrawAspect="Content" ObjectID="_1811098471" r:id="rId316"/>
        </w:object>
      </w:r>
      <w:r w:rsidRPr="00211799">
        <w:t xml:space="preserve">, называется </w:t>
      </w:r>
      <w:r w:rsidRPr="00211799">
        <w:rPr>
          <w:i/>
        </w:rPr>
        <w:t xml:space="preserve">комплексной частотной </w:t>
      </w:r>
      <w:r w:rsidRPr="00270680">
        <w:rPr>
          <w:i/>
        </w:rPr>
        <w:t>характеристикой</w:t>
      </w:r>
      <w:r w:rsidRPr="00270680">
        <w:rPr>
          <w:rStyle w:val="af"/>
        </w:rPr>
        <w:footnoteReference w:id="5"/>
      </w:r>
      <w:r w:rsidRPr="00270680">
        <w:rPr>
          <w:i/>
        </w:rPr>
        <w:t xml:space="preserve"> </w:t>
      </w:r>
      <w:r w:rsidRPr="00270680">
        <w:t xml:space="preserve">(КЧХ) линейной стационарной цепи. </w:t>
      </w:r>
      <w:r w:rsidR="003D5660" w:rsidRPr="00270680">
        <w:t>Зависимости</w:t>
      </w:r>
      <w:r w:rsidRPr="00270680">
        <w:t xml:space="preserve"> модуля </w:t>
      </w:r>
      <w:r w:rsidRPr="00270680">
        <w:rPr>
          <w:position w:val="-18"/>
        </w:rPr>
        <w:object w:dxaOrig="780" w:dyaOrig="499" w14:anchorId="73052040">
          <v:shape id="_x0000_i1183" type="#_x0000_t75" style="width:39.35pt;height:26pt" o:ole="">
            <v:imagedata r:id="rId317" o:title=""/>
          </v:shape>
          <o:OLEObject Type="Embed" ProgID="Equation.DSMT4" ShapeID="_x0000_i1183" DrawAspect="Content" ObjectID="_1811098472" r:id="rId318"/>
        </w:object>
      </w:r>
      <w:r w:rsidRPr="00270680">
        <w:t xml:space="preserve"> и аргумент</w:t>
      </w:r>
      <w:r w:rsidR="003D5660" w:rsidRPr="00270680">
        <w:t>а</w:t>
      </w:r>
      <w:r w:rsidRPr="00270680">
        <w:t xml:space="preserve"> </w:t>
      </w:r>
      <w:r w:rsidRPr="00270680">
        <w:rPr>
          <w:position w:val="-10"/>
        </w:rPr>
        <w:object w:dxaOrig="1240" w:dyaOrig="400" w14:anchorId="26B31C2E">
          <v:shape id="_x0000_i1184" type="#_x0000_t75" style="width:62pt;height:21.35pt" o:ole="">
            <v:imagedata r:id="rId319" o:title=""/>
          </v:shape>
          <o:OLEObject Type="Embed" ProgID="Equation.DSMT4" ShapeID="_x0000_i1184" DrawAspect="Content" ObjectID="_1811098473" r:id="rId320"/>
        </w:object>
      </w:r>
      <w:r w:rsidRPr="00270680">
        <w:t xml:space="preserve"> от частоты называются соответственно амплитудно-частотной (АЧХ) и фазочастотной (ФЧХ) характеристиками. АЧХ можно получить («снять») экспериментально, измеряя при различных частотах гармонического испытательного воздействия отношение выходной и входной амплитуд. При этом для получения ФЧХ следует измерить разность фаз </w:t>
      </w:r>
      <w:r w:rsidR="008C7821" w:rsidRPr="00270680">
        <w:t>выходного и входного</w:t>
      </w:r>
      <w:r w:rsidRPr="00270680">
        <w:t xml:space="preserve"> колебаний.</w:t>
      </w:r>
    </w:p>
    <w:p w:rsidR="00AB08BC" w:rsidRPr="00832962" w:rsidRDefault="00AB08BC" w:rsidP="0083544E">
      <w:pPr>
        <w:widowControl w:val="0"/>
        <w:spacing w:after="0" w:line="360" w:lineRule="auto"/>
        <w:ind w:firstLine="567"/>
        <w:jc w:val="both"/>
      </w:pPr>
      <w:r w:rsidRPr="00832962">
        <w:lastRenderedPageBreak/>
        <w:t xml:space="preserve">ЛИС-цепь можно также описать функцией времени </w:t>
      </w:r>
      <w:r w:rsidRPr="000B45D5">
        <w:rPr>
          <w:position w:val="-12"/>
        </w:rPr>
        <w:object w:dxaOrig="540" w:dyaOrig="360" w14:anchorId="404CDDF6">
          <v:shape id="_x0000_i1185" type="#_x0000_t75" style="width:28.65pt;height:18pt" o:ole="">
            <v:imagedata r:id="rId321" o:title=""/>
          </v:shape>
          <o:OLEObject Type="Embed" ProgID="Equation.DSMT4" ShapeID="_x0000_i1185" DrawAspect="Content" ObjectID="_1811098474" r:id="rId322"/>
        </w:object>
      </w:r>
      <w:r w:rsidRPr="00832962">
        <w:t>, называемой импульсной характеристикой (ИХ) и связанной с КЧХ взаимно однозначно парой преобразований Фурье. ИХ представляет собой отклик</w:t>
      </w:r>
      <w:r>
        <w:t xml:space="preserve"> (реакцию)</w:t>
      </w:r>
      <w:r w:rsidRPr="00832962">
        <w:t xml:space="preserve"> ЛИС-цепи на воздействие в форме </w:t>
      </w:r>
      <w:r w:rsidRPr="000B45D5">
        <w:rPr>
          <w:position w:val="-6"/>
        </w:rPr>
        <w:object w:dxaOrig="240" w:dyaOrig="300" w14:anchorId="5FEC0A9F">
          <v:shape id="_x0000_i1186" type="#_x0000_t75" style="width:12pt;height:16pt" o:ole="">
            <v:imagedata r:id="rId323" o:title=""/>
          </v:shape>
          <o:OLEObject Type="Embed" ProgID="Equation.DSMT4" ShapeID="_x0000_i1186" DrawAspect="Content" ObjectID="_1811098475" r:id="rId324"/>
        </w:object>
      </w:r>
      <w:r w:rsidRPr="00832962">
        <w:t>-функции</w:t>
      </w:r>
      <w:r w:rsidRPr="00CD3D07">
        <w:t xml:space="preserve"> (</w:t>
      </w:r>
      <w:r>
        <w:t>функции Дирака)</w:t>
      </w:r>
      <w:r w:rsidRPr="00832962">
        <w:t xml:space="preserve">. С практической точки зрения более удобна для измерения переходная характеристика </w:t>
      </w:r>
      <w:r w:rsidR="00E3279B" w:rsidRPr="000B45D5">
        <w:rPr>
          <w:position w:val="-22"/>
        </w:rPr>
        <w:object w:dxaOrig="1740" w:dyaOrig="639" w14:anchorId="7D6050F2">
          <v:shape id="_x0000_i1187" type="#_x0000_t75" style="width:91.35pt;height:32pt" o:ole="">
            <v:imagedata r:id="rId325" o:title=""/>
          </v:shape>
          <o:OLEObject Type="Embed" ProgID="Equation.DSMT4" ShapeID="_x0000_i1187" DrawAspect="Content" ObjectID="_1811098476" r:id="rId326"/>
        </w:object>
      </w:r>
      <w:r w:rsidRPr="00832962">
        <w:t>, которая является откликом цепи на единичное сту</w:t>
      </w:r>
      <w:r>
        <w:t>пенчатое воздействие (функцию Хэ</w:t>
      </w:r>
      <w:r w:rsidRPr="00832962">
        <w:t xml:space="preserve">висайда) </w:t>
      </w:r>
      <w:r w:rsidRPr="000B45D5">
        <w:rPr>
          <w:position w:val="-12"/>
        </w:rPr>
        <w:object w:dxaOrig="540" w:dyaOrig="360" w14:anchorId="730E5649">
          <v:shape id="_x0000_i1188" type="#_x0000_t75" style="width:28pt;height:18pt" o:ole="">
            <v:imagedata r:id="rId327" o:title=""/>
          </v:shape>
          <o:OLEObject Type="Embed" ProgID="Equation.DSMT4" ShapeID="_x0000_i1188" DrawAspect="Content" ObjectID="_1811098477" r:id="rId328"/>
        </w:object>
      </w:r>
      <w:r w:rsidRPr="00832962">
        <w:t>. На практике вместо функции Х</w:t>
      </w:r>
      <w:r>
        <w:t>э</w:t>
      </w:r>
      <w:r w:rsidRPr="00832962">
        <w:t>висайда используется прямоугольный импульс</w:t>
      </w:r>
      <w:r>
        <w:t>, длительность которого больше времени окончания переходного процесса</w:t>
      </w:r>
      <w:r w:rsidRPr="00832962">
        <w:t>.</w:t>
      </w:r>
    </w:p>
    <w:p w:rsidR="00AB08BC" w:rsidRPr="0029612B" w:rsidRDefault="00AB08BC" w:rsidP="00737EA1">
      <w:pPr>
        <w:pStyle w:val="3"/>
        <w:keepNext w:val="0"/>
        <w:widowControl w:val="0"/>
        <w:numPr>
          <w:ilvl w:val="2"/>
          <w:numId w:val="42"/>
        </w:numPr>
        <w:jc w:val="left"/>
        <w:rPr>
          <w:b/>
          <w:sz w:val="28"/>
        </w:rPr>
      </w:pPr>
      <w:bookmarkStart w:id="22" w:name="_Toc535150004"/>
      <w:bookmarkStart w:id="23" w:name="_Toc49971406"/>
      <w:r w:rsidRPr="0029612B">
        <w:rPr>
          <w:b/>
          <w:sz w:val="28"/>
        </w:rPr>
        <w:t>Типовые фильтры</w:t>
      </w:r>
      <w:bookmarkEnd w:id="22"/>
      <w:bookmarkEnd w:id="23"/>
    </w:p>
    <w:p w:rsidR="00D76A5E" w:rsidRDefault="00B8355A" w:rsidP="00D76A5E">
      <w:pPr>
        <w:widowControl w:val="0"/>
        <w:spacing w:after="0" w:line="360" w:lineRule="auto"/>
        <w:ind w:firstLine="567"/>
        <w:jc w:val="both"/>
      </w:pPr>
      <w:r>
        <w:rPr>
          <w:noProof/>
          <w:sz w:val="20"/>
          <w:szCs w:val="20"/>
        </w:rPr>
        <w:pict w14:anchorId="081130D3">
          <v:group id="Группа 193" o:spid="_x0000_s1162" style="position:absolute;left:0;text-align:left;margin-left:20.05pt;margin-top:87.3pt;width:442.85pt;height:179.6pt;z-index:251656192" coordsize="56238,22812">
            <v:group id="Группа 149" o:spid="_x0000_s1163" style="position:absolute;top:47;width:16662;height:17132" coordsize="16662,17132">
              <v:line id="Прямая соединительная линия 83" o:spid="_x0000_s1164" style="position:absolute;visibility:visible" from="4000,285" to="4000,11085" o:connectortype="straight" strokecolor="windowText" strokeweight=".5pt">
                <v:stroke joinstyle="miter"/>
              </v:line>
              <v:line id="Прямая соединительная линия 85" o:spid="_x0000_s1165" style="position:absolute;visibility:visible" from="3905,11144" to="14700,11144" o:connectortype="straight" strokecolor="windowText" strokeweight=".5pt">
                <v:stroke joinstyle="miter"/>
              </v:line>
              <v:line id="Прямая соединительная линия 90" o:spid="_x0000_s1166" style="position:absolute;visibility:visible" from="9429,3905" to="9429,11099" o:connectortype="straight" strokecolor="windowText" strokeweight="1pt">
                <v:stroke joinstyle="miter"/>
              </v:line>
              <v:line id="Прямая соединительная линия 91" o:spid="_x0000_s1167" style="position:absolute;visibility:visible" from="4000,3952" to="9398,3952" o:connectortype="straight" strokecolor="windowText" strokeweight="1.25pt">
                <v:stroke joinstyle="miter"/>
              </v:line>
              <v:shape id="Надпись 102" o:spid="_x0000_s1168" type="#_x0000_t202" style="position:absolute;left:2286;top:2762;width:2565;height:2654;visibility:visible;v-text-anchor:middle" filled="f" stroked="f" strokeweight=".5pt">
                <v:textbox style="mso-next-textbox:#Надпись 102" inset="1mm,.5mm,1mm,.5mm">
                  <w:txbxContent>
                    <w:p w:rsidR="00D37053" w:rsidRPr="00696407" w:rsidRDefault="00D37053" w:rsidP="005F4F55">
                      <w:pPr>
                        <w:rPr>
                          <w:lang w:val="en-US"/>
                        </w:rPr>
                      </w:pPr>
                      <w:r w:rsidRPr="00696407">
                        <w:rPr>
                          <w:lang w:val="en-US"/>
                        </w:rPr>
                        <w:t>1</w:t>
                      </w:r>
                    </w:p>
                  </w:txbxContent>
                </v:textbox>
              </v:shape>
              <v:shape id="Надпись 97" o:spid="_x0000_s1169" type="#_x0000_t202" style="position:absolute;left:14097;top:9906;width:2565;height:2654;visibility:visible;v-text-anchor:middle" filled="f" stroked="f" strokeweight=".5pt">
                <v:textbox style="mso-next-textbox:#Надпись 97" inset=",.5mm,,.5mm">
                  <w:txbxContent>
                    <w:p w:rsidR="00D37053" w:rsidRPr="00C637E9" w:rsidRDefault="00D37053" w:rsidP="005F4F55">
                      <w:pPr>
                        <w:rPr>
                          <w:i/>
                          <w:lang w:val="en-US"/>
                        </w:rPr>
                      </w:pPr>
                      <w:proofErr w:type="gramStart"/>
                      <w:r>
                        <w:rPr>
                          <w:i/>
                          <w:lang w:val="en-US"/>
                        </w:rPr>
                        <w:t>f</w:t>
                      </w:r>
                      <w:proofErr w:type="gramEnd"/>
                    </w:p>
                  </w:txbxContent>
                </v:textbox>
              </v:shape>
              <v:shape id="Надпись 100" o:spid="_x0000_s1170" type="#_x0000_t202" style="position:absolute;left:7429;top:11239;width:4382;height:2654;visibility:visible;v-text-anchor:middle" fillcolor="window" stroked="f" strokeweight=".5pt">
                <v:textbox style="mso-next-textbox:#Надпись 100" inset=",.5mm,,.5mm">
                  <w:txbxContent>
                    <w:p w:rsidR="00D37053" w:rsidRPr="00696407" w:rsidRDefault="00D37053" w:rsidP="005F4F55">
                      <w:pPr>
                        <w:rPr>
                          <w:vertAlign w:val="subscript"/>
                        </w:rPr>
                      </w:pPr>
                      <w:proofErr w:type="gramStart"/>
                      <w:r>
                        <w:rPr>
                          <w:i/>
                          <w:lang w:val="en-US"/>
                        </w:rPr>
                        <w:t>f</w:t>
                      </w:r>
                      <w:r w:rsidRPr="001E4071">
                        <w:rPr>
                          <w:sz w:val="32"/>
                          <w:szCs w:val="32"/>
                          <w:vertAlign w:val="subscript"/>
                        </w:rPr>
                        <w:t>гр</w:t>
                      </w:r>
                      <w:proofErr w:type="gramEnd"/>
                    </w:p>
                  </w:txbxContent>
                </v:textbox>
              </v:shape>
              <v:shape id="Надпись 106" o:spid="_x0000_s1171" type="#_x0000_t202" style="position:absolute;width:5238;height:2654;visibility:visible;v-text-anchor:middle" filled="f" stroked="f" strokeweight=".5pt">
                <v:textbox style="mso-next-textbox:#Надпись 106" inset=",.5mm,,.5mm">
                  <w:txbxContent>
                    <w:p w:rsidR="00D37053" w:rsidRPr="00C637E9" w:rsidRDefault="00D37053" w:rsidP="005F4F55">
                      <w:pPr>
                        <w:rPr>
                          <w:i/>
                          <w:lang w:val="en-US"/>
                        </w:rPr>
                      </w:pPr>
                      <w:proofErr w:type="gramStart"/>
                      <w:r>
                        <w:rPr>
                          <w:i/>
                          <w:lang w:val="en-US"/>
                        </w:rPr>
                        <w:t>K(</w:t>
                      </w:r>
                      <w:proofErr w:type="gramEnd"/>
                      <w:r>
                        <w:rPr>
                          <w:i/>
                          <w:lang w:val="en-US"/>
                        </w:rPr>
                        <w:t>f)</w:t>
                      </w:r>
                    </w:p>
                  </w:txbxContent>
                </v:textbox>
              </v:shape>
              <v:shape id="Надпись 109" o:spid="_x0000_s1172" type="#_x0000_t202" style="position:absolute;left:7715;top:14478;width:2476;height:2654;visibility:visible;v-text-anchor:middle" fillcolor="window" stroked="f" strokeweight=".5pt">
                <v:textbox style="mso-next-textbox:#Надпись 109" inset="1mm,.5mm,1mm,.5mm">
                  <w:txbxContent>
                    <w:p w:rsidR="00D37053" w:rsidRPr="00F66493" w:rsidRDefault="00D37053" w:rsidP="005F4F55">
                      <w:pPr>
                        <w:rPr>
                          <w:i/>
                        </w:rPr>
                      </w:pPr>
                      <w:r w:rsidRPr="00F66493">
                        <w:rPr>
                          <w:i/>
                        </w:rPr>
                        <w:t>а</w:t>
                      </w:r>
                    </w:p>
                  </w:txbxContent>
                </v:textbox>
              </v:shape>
            </v:group>
            <v:group id="Группа 182" o:spid="_x0000_s1173" style="position:absolute;left:13144;top:47;width:16662;height:17132" coordsize="16662,17132">
              <v:line id="Прямая соединительная линия 151" o:spid="_x0000_s1174" style="position:absolute;visibility:visible" from="4000,285" to="4000,11085" o:connectortype="straight" strokecolor="windowText" strokeweight=".5pt">
                <v:stroke joinstyle="miter"/>
              </v:line>
              <v:line id="Прямая соединительная линия 153" o:spid="_x0000_s1175" style="position:absolute;visibility:visible" from="7905,3905" to="7905,11099" o:connectortype="straight" strokecolor="windowText" strokeweight="1pt">
                <v:stroke joinstyle="miter"/>
              </v:line>
              <v:shape id="Надпись 155" o:spid="_x0000_s1176" type="#_x0000_t202" style="position:absolute;left:2286;top:2762;width:2565;height:2654;visibility:visible;v-text-anchor:middle" filled="f" stroked="f" strokeweight=".5pt">
                <v:textbox style="mso-next-textbox:#Надпись 155" inset="1mm,.5mm,1mm,.5mm">
                  <w:txbxContent>
                    <w:p w:rsidR="00D37053" w:rsidRPr="00696407" w:rsidRDefault="00D37053" w:rsidP="005F4F55">
                      <w:pPr>
                        <w:rPr>
                          <w:lang w:val="en-US"/>
                        </w:rPr>
                      </w:pPr>
                      <w:r w:rsidRPr="00696407">
                        <w:rPr>
                          <w:lang w:val="en-US"/>
                        </w:rPr>
                        <w:t>1</w:t>
                      </w:r>
                    </w:p>
                  </w:txbxContent>
                </v:textbox>
              </v:shape>
              <v:line id="Прямая соединительная линия 154" o:spid="_x0000_s1177" style="position:absolute;visibility:visible" from="7810,3952" to="12846,3952" o:connectortype="straight" strokecolor="windowText" strokeweight="1.25pt">
                <v:stroke joinstyle="miter"/>
              </v:line>
              <v:shape id="Надпись 158" o:spid="_x0000_s1178" type="#_x0000_t202" style="position:absolute;width:5238;height:2654;visibility:visible;v-text-anchor:middle" filled="f" stroked="f" strokeweight=".5pt">
                <v:textbox style="mso-next-textbox:#Надпись 158" inset=",.5mm,,.5mm">
                  <w:txbxContent>
                    <w:p w:rsidR="00D37053" w:rsidRPr="00C637E9" w:rsidRDefault="00D37053" w:rsidP="005F4F55">
                      <w:pPr>
                        <w:rPr>
                          <w:i/>
                          <w:lang w:val="en-US"/>
                        </w:rPr>
                      </w:pPr>
                      <w:proofErr w:type="gramStart"/>
                      <w:r>
                        <w:rPr>
                          <w:i/>
                          <w:lang w:val="en-US"/>
                        </w:rPr>
                        <w:t>K(</w:t>
                      </w:r>
                      <w:proofErr w:type="gramEnd"/>
                      <w:r>
                        <w:rPr>
                          <w:i/>
                          <w:lang w:val="en-US"/>
                        </w:rPr>
                        <w:t>f)</w:t>
                      </w:r>
                    </w:p>
                  </w:txbxContent>
                </v:textbox>
              </v:shape>
              <v:line id="Прямая соединительная линия 152" o:spid="_x0000_s1179" style="position:absolute;visibility:visible" from="3905,11144" to="14700,11144" o:connectortype="straight" strokecolor="windowText" strokeweight=".5pt">
                <v:stroke joinstyle="miter"/>
              </v:line>
              <v:shape id="Надпись 156" o:spid="_x0000_s1180" type="#_x0000_t202" style="position:absolute;left:14097;top:9906;width:2565;height:2654;visibility:visible;v-text-anchor:middle" filled="f" stroked="f" strokeweight=".5pt">
                <v:textbox style="mso-next-textbox:#Надпись 156" inset=",.5mm,,.5mm">
                  <w:txbxContent>
                    <w:p w:rsidR="00D37053" w:rsidRPr="00C637E9" w:rsidRDefault="00D37053" w:rsidP="005F4F55">
                      <w:pPr>
                        <w:rPr>
                          <w:i/>
                          <w:lang w:val="en-US"/>
                        </w:rPr>
                      </w:pPr>
                      <w:proofErr w:type="gramStart"/>
                      <w:r>
                        <w:rPr>
                          <w:i/>
                          <w:lang w:val="en-US"/>
                        </w:rPr>
                        <w:t>f</w:t>
                      </w:r>
                      <w:proofErr w:type="gramEnd"/>
                    </w:p>
                  </w:txbxContent>
                </v:textbox>
              </v:shape>
              <v:shape id="Надпись 157" o:spid="_x0000_s1181" type="#_x0000_t202" style="position:absolute;left:6572;top:11239;width:4381;height:2654;visibility:visible;v-text-anchor:middle" fillcolor="window" stroked="f" strokeweight=".5pt">
                <v:textbox style="mso-next-textbox:#Надпись 157" inset=",.5mm,,.5mm">
                  <w:txbxContent>
                    <w:p w:rsidR="00D37053" w:rsidRPr="00696407" w:rsidRDefault="00D37053" w:rsidP="005F4F55">
                      <w:pPr>
                        <w:rPr>
                          <w:vertAlign w:val="subscript"/>
                        </w:rPr>
                      </w:pPr>
                      <w:proofErr w:type="gramStart"/>
                      <w:r>
                        <w:rPr>
                          <w:i/>
                          <w:lang w:val="en-US"/>
                        </w:rPr>
                        <w:t>f</w:t>
                      </w:r>
                      <w:r w:rsidRPr="001E4071">
                        <w:rPr>
                          <w:sz w:val="32"/>
                          <w:szCs w:val="32"/>
                          <w:vertAlign w:val="subscript"/>
                        </w:rPr>
                        <w:t>гр</w:t>
                      </w:r>
                      <w:proofErr w:type="gramEnd"/>
                    </w:p>
                  </w:txbxContent>
                </v:textbox>
              </v:shape>
              <v:shape id="Надпись 159" o:spid="_x0000_s1182" type="#_x0000_t202" style="position:absolute;left:7715;top:14478;width:2476;height:2654;visibility:visible;v-text-anchor:middle" fillcolor="window" stroked="f" strokeweight=".5pt">
                <v:textbox style="mso-next-textbox:#Надпись 159" inset="1mm,.5mm,1mm,.5mm">
                  <w:txbxContent>
                    <w:p w:rsidR="00D37053" w:rsidRPr="00F66493" w:rsidRDefault="00D37053" w:rsidP="005F4F55">
                      <w:pPr>
                        <w:rPr>
                          <w:i/>
                        </w:rPr>
                      </w:pPr>
                      <w:r w:rsidRPr="00F66493">
                        <w:rPr>
                          <w:i/>
                        </w:rPr>
                        <w:t>б</w:t>
                      </w:r>
                    </w:p>
                  </w:txbxContent>
                </v:textbox>
              </v:shape>
              <v:line id="Прямая соединительная линия 180" o:spid="_x0000_s1183" style="position:absolute;visibility:visible" from="3952,3952" to="7552,3952" o:connectortype="straight" strokecolor="windowText">
                <v:stroke dashstyle="dash" joinstyle="miter"/>
              </v:line>
            </v:group>
            <v:group id="Группа 189" o:spid="_x0000_s1184" style="position:absolute;left:26098;top:47;width:16662;height:17132" coordsize="16662,17132">
              <v:group id="Группа 160" o:spid="_x0000_s1185" style="position:absolute;width:16662;height:17132" coordsize="16662,17132">
                <v:line id="Прямая соединительная линия 161" o:spid="_x0000_s1186" style="position:absolute;visibility:visible" from="4000,285" to="4000,11085" o:connectortype="straight" strokecolor="windowText" strokeweight=".5pt">
                  <v:stroke joinstyle="miter"/>
                </v:line>
                <v:line id="Прямая соединительная линия 162" o:spid="_x0000_s1187" style="position:absolute;visibility:visible" from="3905,11144" to="14700,11144" o:connectortype="straight" strokecolor="windowText" strokeweight=".5pt">
                  <v:stroke joinstyle="miter"/>
                </v:line>
                <v:line id="Прямая соединительная линия 163" o:spid="_x0000_s1188" style="position:absolute;visibility:visible" from="11239,3952" to="11239,11147" o:connectortype="straight" strokecolor="windowText" strokeweight="1pt">
                  <v:stroke joinstyle="miter"/>
                </v:line>
                <v:line id="Прямая соединительная линия 164" o:spid="_x0000_s1189" style="position:absolute;visibility:visible" from="8286,4000" to="11166,4000" o:connectortype="straight" strokecolor="windowText" strokeweight="1.25pt">
                  <v:stroke joinstyle="miter"/>
                </v:line>
                <v:shape id="Надпись 165" o:spid="_x0000_s1190" type="#_x0000_t202" style="position:absolute;left:2286;top:2762;width:2565;height:2654;visibility:visible;v-text-anchor:middle" filled="f" stroked="f" strokeweight=".5pt">
                  <v:textbox style="mso-next-textbox:#Надпись 165" inset="1mm,.5mm,1mm,.5mm">
                    <w:txbxContent>
                      <w:p w:rsidR="00D37053" w:rsidRPr="00696407" w:rsidRDefault="00D37053" w:rsidP="005F4F55">
                        <w:pPr>
                          <w:rPr>
                            <w:lang w:val="en-US"/>
                          </w:rPr>
                        </w:pPr>
                        <w:r w:rsidRPr="00696407">
                          <w:rPr>
                            <w:lang w:val="en-US"/>
                          </w:rPr>
                          <w:t>1</w:t>
                        </w:r>
                      </w:p>
                    </w:txbxContent>
                  </v:textbox>
                </v:shape>
                <v:shape id="Надпись 166" o:spid="_x0000_s1191" type="#_x0000_t202" style="position:absolute;left:14097;top:9906;width:2565;height:2654;visibility:visible;v-text-anchor:middle" filled="f" stroked="f" strokeweight=".5pt">
                  <v:textbox style="mso-next-textbox:#Надпись 166" inset=",.5mm,,.5mm">
                    <w:txbxContent>
                      <w:p w:rsidR="00D37053" w:rsidRPr="00C637E9" w:rsidRDefault="00D37053" w:rsidP="005F4F55">
                        <w:pPr>
                          <w:rPr>
                            <w:i/>
                            <w:lang w:val="en-US"/>
                          </w:rPr>
                        </w:pPr>
                        <w:proofErr w:type="gramStart"/>
                        <w:r>
                          <w:rPr>
                            <w:i/>
                            <w:lang w:val="en-US"/>
                          </w:rPr>
                          <w:t>f</w:t>
                        </w:r>
                        <w:proofErr w:type="gramEnd"/>
                      </w:p>
                    </w:txbxContent>
                  </v:textbox>
                </v:shape>
                <v:shape id="Надпись 167" o:spid="_x0000_s1192" type="#_x0000_t202" style="position:absolute;left:9858;top:11239;width:4381;height:2654;visibility:visible;v-text-anchor:middle" fillcolor="window" stroked="f" strokeweight=".5pt">
                  <v:textbox style="mso-next-textbox:#Надпись 167" inset=",.5mm,,.5mm">
                    <w:txbxContent>
                      <w:p w:rsidR="00D37053" w:rsidRPr="00696407" w:rsidRDefault="00D37053" w:rsidP="005F4F55">
                        <w:pPr>
                          <w:rPr>
                            <w:vertAlign w:val="subscript"/>
                          </w:rPr>
                        </w:pPr>
                        <w:r>
                          <w:rPr>
                            <w:i/>
                            <w:lang w:val="en-US"/>
                          </w:rPr>
                          <w:t>f</w:t>
                        </w:r>
                        <w:r>
                          <w:rPr>
                            <w:vertAlign w:val="subscript"/>
                          </w:rPr>
                          <w:t>гр2</w:t>
                        </w:r>
                      </w:p>
                    </w:txbxContent>
                  </v:textbox>
                </v:shape>
                <v:shape id="Надпись 168" o:spid="_x0000_s1193" type="#_x0000_t202" style="position:absolute;width:5238;height:2654;visibility:visible;v-text-anchor:middle" filled="f" stroked="f" strokeweight=".5pt">
                  <v:textbox style="mso-next-textbox:#Надпись 168" inset=",.5mm,,.5mm">
                    <w:txbxContent>
                      <w:p w:rsidR="00D37053" w:rsidRPr="00C637E9" w:rsidRDefault="00D37053" w:rsidP="005F4F55">
                        <w:pPr>
                          <w:rPr>
                            <w:i/>
                            <w:lang w:val="en-US"/>
                          </w:rPr>
                        </w:pPr>
                        <w:proofErr w:type="gramStart"/>
                        <w:r>
                          <w:rPr>
                            <w:i/>
                            <w:lang w:val="en-US"/>
                          </w:rPr>
                          <w:t>K(</w:t>
                        </w:r>
                        <w:proofErr w:type="gramEnd"/>
                        <w:r>
                          <w:rPr>
                            <w:i/>
                            <w:lang w:val="en-US"/>
                          </w:rPr>
                          <w:t>f)</w:t>
                        </w:r>
                      </w:p>
                    </w:txbxContent>
                  </v:textbox>
                </v:shape>
                <v:shape id="Надпись 169" o:spid="_x0000_s1194" type="#_x0000_t202" style="position:absolute;left:7715;top:14478;width:2476;height:2654;visibility:visible;v-text-anchor:middle" fillcolor="window" stroked="f" strokeweight=".5pt">
                  <v:textbox style="mso-next-textbox:#Надпись 169" inset="1mm,.5mm,1mm,.5mm">
                    <w:txbxContent>
                      <w:p w:rsidR="00D37053" w:rsidRPr="00F66493" w:rsidRDefault="00D37053" w:rsidP="005F4F55">
                        <w:pPr>
                          <w:rPr>
                            <w:i/>
                          </w:rPr>
                        </w:pPr>
                        <w:r w:rsidRPr="00F66493">
                          <w:rPr>
                            <w:i/>
                          </w:rPr>
                          <w:t>в</w:t>
                        </w:r>
                      </w:p>
                    </w:txbxContent>
                  </v:textbox>
                </v:shape>
              </v:group>
              <v:group id="Группа 188" o:spid="_x0000_s1195" style="position:absolute;left:4000;top:4000;width:6858;height:9846" coordsize="6858,9845">
                <v:line id="Прямая соединительная линия 181" o:spid="_x0000_s1196" style="position:absolute;visibility:visible" from="4333,0" to="4333,7194" o:connectortype="straight" strokecolor="windowText" strokeweight="1pt">
                  <v:stroke joinstyle="miter"/>
                </v:line>
                <v:shape id="Надпись 183" o:spid="_x0000_s1197" type="#_x0000_t202" style="position:absolute;left:2476;top:7191;width:4382;height:2654;visibility:visible;v-text-anchor:middle" filled="f" stroked="f" strokeweight=".5pt">
                  <v:textbox style="mso-next-textbox:#Надпись 183" inset=",.5mm,,.5mm">
                    <w:txbxContent>
                      <w:p w:rsidR="00D37053" w:rsidRPr="00696407" w:rsidRDefault="00D37053" w:rsidP="005F4F55">
                        <w:pPr>
                          <w:rPr>
                            <w:vertAlign w:val="subscript"/>
                          </w:rPr>
                        </w:pPr>
                        <w:r>
                          <w:rPr>
                            <w:i/>
                            <w:lang w:val="en-US"/>
                          </w:rPr>
                          <w:t>f</w:t>
                        </w:r>
                        <w:r>
                          <w:rPr>
                            <w:vertAlign w:val="subscript"/>
                          </w:rPr>
                          <w:t>гр1</w:t>
                        </w:r>
                      </w:p>
                    </w:txbxContent>
                  </v:textbox>
                </v:shape>
                <v:line id="Прямая соединительная линия 184" o:spid="_x0000_s1198" style="position:absolute;visibility:visible" from="0,0" to="4320,0" o:connectortype="straight" strokecolor="windowText">
                  <v:stroke dashstyle="dash" joinstyle="miter"/>
                </v:line>
              </v:group>
            </v:group>
            <v:group id="Группа 190" o:spid="_x0000_s1199" style="position:absolute;left:39576;width:16662;height:17132" coordsize="16662,17132">
              <v:group id="Группа 170" o:spid="_x0000_s1200" style="position:absolute;width:16662;height:17132" coordsize="16662,17132">
                <v:line id="Прямая соединительная линия 171" o:spid="_x0000_s1201" style="position:absolute;visibility:visible" from="4000,285" to="4000,11085" o:connectortype="straight" strokecolor="windowText" strokeweight=".5pt">
                  <v:stroke joinstyle="miter"/>
                </v:line>
                <v:line id="Прямая соединительная линия 172" o:spid="_x0000_s1202" style="position:absolute;visibility:visible" from="3905,11144" to="14700,11144" o:connectortype="straight" strokecolor="windowText" strokeweight=".5pt">
                  <v:stroke joinstyle="miter"/>
                </v:line>
                <v:line id="Прямая соединительная линия 173" o:spid="_x0000_s1203" style="position:absolute;visibility:visible" from="6810,3952" to="6810,11147" o:connectortype="straight" strokecolor="windowText" strokeweight="1pt">
                  <v:stroke joinstyle="miter"/>
                </v:line>
                <v:line id="Прямая соединительная линия 174" o:spid="_x0000_s1204" style="position:absolute;visibility:visible" from="4000,4000" to="6880,4000" o:connectortype="straight" strokecolor="windowText" strokeweight="1.25pt">
                  <v:stroke joinstyle="miter"/>
                </v:line>
                <v:shape id="Надпись 175" o:spid="_x0000_s1205" type="#_x0000_t202" style="position:absolute;left:2286;top:2762;width:2565;height:2654;visibility:visible;v-text-anchor:middle" filled="f" stroked="f" strokeweight=".5pt">
                  <v:textbox style="mso-next-textbox:#Надпись 175" inset="1mm,.5mm,1mm,.5mm">
                    <w:txbxContent>
                      <w:p w:rsidR="00D37053" w:rsidRPr="00696407" w:rsidRDefault="00D37053" w:rsidP="005F4F55">
                        <w:pPr>
                          <w:rPr>
                            <w:lang w:val="en-US"/>
                          </w:rPr>
                        </w:pPr>
                        <w:r w:rsidRPr="00696407">
                          <w:rPr>
                            <w:lang w:val="en-US"/>
                          </w:rPr>
                          <w:t>1</w:t>
                        </w:r>
                      </w:p>
                    </w:txbxContent>
                  </v:textbox>
                </v:shape>
                <v:shape id="Надпись 176" o:spid="_x0000_s1206" type="#_x0000_t202" style="position:absolute;left:14097;top:9906;width:2565;height:2654;visibility:visible;v-text-anchor:middle" filled="f" stroked="f" strokeweight=".5pt">
                  <v:textbox style="mso-next-textbox:#Надпись 176" inset=",.5mm,,.5mm">
                    <w:txbxContent>
                      <w:p w:rsidR="00D37053" w:rsidRPr="00C637E9" w:rsidRDefault="00D37053" w:rsidP="005F4F55">
                        <w:pPr>
                          <w:rPr>
                            <w:i/>
                            <w:lang w:val="en-US"/>
                          </w:rPr>
                        </w:pPr>
                        <w:proofErr w:type="gramStart"/>
                        <w:r>
                          <w:rPr>
                            <w:i/>
                            <w:lang w:val="en-US"/>
                          </w:rPr>
                          <w:t>f</w:t>
                        </w:r>
                        <w:proofErr w:type="gramEnd"/>
                      </w:p>
                    </w:txbxContent>
                  </v:textbox>
                </v:shape>
                <v:shape id="Надпись 177" o:spid="_x0000_s1207" type="#_x0000_t202" style="position:absolute;left:8382;top:11239;width:4381;height:2654;visibility:visible;v-text-anchor:middle" fillcolor="window" stroked="f" strokeweight=".5pt">
                  <v:textbox style="mso-next-textbox:#Надпись 177" inset=",.5mm,,.5mm">
                    <w:txbxContent>
                      <w:p w:rsidR="00D37053" w:rsidRPr="00696407" w:rsidRDefault="00D37053" w:rsidP="005F4F55">
                        <w:pPr>
                          <w:rPr>
                            <w:vertAlign w:val="subscript"/>
                          </w:rPr>
                        </w:pPr>
                        <w:r>
                          <w:rPr>
                            <w:i/>
                            <w:lang w:val="en-US"/>
                          </w:rPr>
                          <w:t>f</w:t>
                        </w:r>
                        <w:r>
                          <w:rPr>
                            <w:vertAlign w:val="subscript"/>
                          </w:rPr>
                          <w:t>гр2</w:t>
                        </w:r>
                      </w:p>
                    </w:txbxContent>
                  </v:textbox>
                </v:shape>
                <v:shape id="Надпись 178" o:spid="_x0000_s1208" type="#_x0000_t202" style="position:absolute;width:5238;height:2654;visibility:visible;v-text-anchor:middle" filled="f" stroked="f" strokeweight=".5pt">
                  <v:textbox style="mso-next-textbox:#Надпись 178" inset=",.5mm,,.5mm">
                    <w:txbxContent>
                      <w:p w:rsidR="00D37053" w:rsidRPr="00C637E9" w:rsidRDefault="00D37053" w:rsidP="005F4F55">
                        <w:pPr>
                          <w:rPr>
                            <w:i/>
                            <w:lang w:val="en-US"/>
                          </w:rPr>
                        </w:pPr>
                        <w:proofErr w:type="gramStart"/>
                        <w:r>
                          <w:rPr>
                            <w:i/>
                            <w:lang w:val="en-US"/>
                          </w:rPr>
                          <w:t>K(</w:t>
                        </w:r>
                        <w:proofErr w:type="gramEnd"/>
                        <w:r>
                          <w:rPr>
                            <w:i/>
                            <w:lang w:val="en-US"/>
                          </w:rPr>
                          <w:t>f)</w:t>
                        </w:r>
                      </w:p>
                    </w:txbxContent>
                  </v:textbox>
                </v:shape>
                <v:shape id="Надпись 179" o:spid="_x0000_s1209" type="#_x0000_t202" style="position:absolute;left:7715;top:14478;width:2476;height:2654;visibility:visible;v-text-anchor:middle" fillcolor="window" stroked="f" strokeweight=".5pt">
                  <v:textbox style="mso-next-textbox:#Надпись 179" inset="1mm,.5mm,1mm,.5mm">
                    <w:txbxContent>
                      <w:p w:rsidR="00D37053" w:rsidRPr="00F66493" w:rsidRDefault="00D37053" w:rsidP="005F4F55">
                        <w:pPr>
                          <w:rPr>
                            <w:i/>
                          </w:rPr>
                        </w:pPr>
                        <w:r w:rsidRPr="00F66493">
                          <w:rPr>
                            <w:i/>
                          </w:rPr>
                          <w:t>г</w:t>
                        </w:r>
                      </w:p>
                    </w:txbxContent>
                  </v:textbox>
                </v:shape>
              </v:group>
              <v:line id="Прямая соединительная линия 185" o:spid="_x0000_s1210" style="position:absolute;visibility:visible" from="9810,3952" to="9810,11147" o:connectortype="straight" strokecolor="windowText" strokeweight="1pt">
                <v:stroke joinstyle="miter"/>
              </v:line>
              <v:line id="Прямая соединительная линия 186" o:spid="_x0000_s1211" style="position:absolute;visibility:visible" from="9810,4000" to="14130,4000" o:connectortype="straight" strokecolor="windowText" strokeweight="1.25pt">
                <v:stroke joinstyle="miter"/>
              </v:line>
              <v:shape id="Надпись 187" o:spid="_x0000_s1212" type="#_x0000_t202" style="position:absolute;left:5238;top:11144;width:4382;height:2654;visibility:visible;v-text-anchor:middle" filled="f" stroked="f" strokeweight=".5pt">
                <v:textbox style="mso-next-textbox:#Надпись 187" inset=",.5mm,,.5mm">
                  <w:txbxContent>
                    <w:p w:rsidR="00D37053" w:rsidRPr="00696407" w:rsidRDefault="00D37053" w:rsidP="005F4F55">
                      <w:pPr>
                        <w:rPr>
                          <w:vertAlign w:val="subscript"/>
                        </w:rPr>
                      </w:pPr>
                      <w:r>
                        <w:rPr>
                          <w:i/>
                          <w:lang w:val="en-US"/>
                        </w:rPr>
                        <w:t>f</w:t>
                      </w:r>
                      <w:r>
                        <w:rPr>
                          <w:vertAlign w:val="subscript"/>
                        </w:rPr>
                        <w:t>гр1</w:t>
                      </w:r>
                    </w:p>
                  </w:txbxContent>
                </v:textbox>
              </v:shape>
            </v:group>
            <v:shape id="Надпись 191" o:spid="_x0000_s1213" type="#_x0000_t202" style="position:absolute;top:18145;width:53625;height:4667;visibility:visible;v-text-anchor:middle" filled="f" strokecolor="window" strokeweight=".5pt">
              <v:stroke opacity="0"/>
              <v:textbox style="mso-next-textbox:#Надпись 191" inset="1mm,0,1mm,0">
                <w:txbxContent>
                  <w:p w:rsidR="00D37053" w:rsidRPr="00EE0DBD" w:rsidRDefault="00D37053" w:rsidP="005F4F55">
                    <w:pPr>
                      <w:pStyle w:val="af0"/>
                      <w:jc w:val="center"/>
                      <w:rPr>
                        <w:sz w:val="28"/>
                      </w:rPr>
                    </w:pPr>
                    <w:r w:rsidRPr="00F66493">
                      <w:rPr>
                        <w:i/>
                        <w:sz w:val="28"/>
                      </w:rPr>
                      <w:t>Рис. 2.1.</w:t>
                    </w:r>
                    <w:r w:rsidRPr="00AC3D86">
                      <w:rPr>
                        <w:sz w:val="28"/>
                      </w:rPr>
                      <w:t xml:space="preserve">  </w:t>
                    </w:r>
                    <w:r>
                      <w:rPr>
                        <w:sz w:val="28"/>
                      </w:rPr>
                      <w:t>График АЧХ идеальных ФНЧ (а), ФВЧ (б), ПФ (в), РФ (г)</w:t>
                    </w:r>
                  </w:p>
                </w:txbxContent>
              </v:textbox>
            </v:shape>
            <w10:wrap type="topAndBottom"/>
          </v:group>
        </w:pict>
      </w:r>
      <w:r w:rsidR="00AB08BC" w:rsidRPr="00270680">
        <w:rPr>
          <w:i/>
        </w:rPr>
        <w:t>Фильтром называется</w:t>
      </w:r>
      <w:r w:rsidR="00AB08BC" w:rsidRPr="00270680">
        <w:t xml:space="preserve"> электрическая цепь, котор</w:t>
      </w:r>
      <w:r w:rsidR="00D76A5E" w:rsidRPr="00270680">
        <w:t>ая выделяет</w:t>
      </w:r>
      <w:r w:rsidR="00AB08BC" w:rsidRPr="00270680">
        <w:t xml:space="preserve"> </w:t>
      </w:r>
      <w:r w:rsidR="00D76A5E" w:rsidRPr="00270680">
        <w:t>из входного сигнала одни спектральные составляющие и подавляет другие</w:t>
      </w:r>
      <w:r w:rsidR="00B5377B" w:rsidRPr="00270680">
        <w:t>.</w:t>
      </w:r>
    </w:p>
    <w:p w:rsidR="00AB08BC" w:rsidRDefault="00AB08BC" w:rsidP="00D76A5E">
      <w:pPr>
        <w:widowControl w:val="0"/>
        <w:spacing w:after="0" w:line="360" w:lineRule="auto"/>
        <w:ind w:firstLine="567"/>
        <w:jc w:val="both"/>
      </w:pPr>
      <w:r w:rsidRPr="00832962">
        <w:rPr>
          <w:i/>
        </w:rPr>
        <w:t>Полосой пропускания</w:t>
      </w:r>
      <w:r w:rsidRPr="00832962">
        <w:t xml:space="preserve"> фильтра </w:t>
      </w:r>
      <w:r w:rsidR="008C7821">
        <w:t xml:space="preserve">называется </w:t>
      </w:r>
      <w:r w:rsidRPr="00832962">
        <w:t xml:space="preserve">частотный интервал, в котором его АЧХ равна (точно или приближённо) единице. В полосе </w:t>
      </w:r>
      <w:r w:rsidRPr="00832962">
        <w:rPr>
          <w:i/>
        </w:rPr>
        <w:t>задерживания</w:t>
      </w:r>
      <w:r w:rsidRPr="00832962">
        <w:t xml:space="preserve"> АЧХ равна нулю (или близка к нулю). Идеальными считаются фильтры, имеющие АЧХ, </w:t>
      </w:r>
      <w:r w:rsidRPr="00832962">
        <w:rPr>
          <w:i/>
        </w:rPr>
        <w:t xml:space="preserve">строго </w:t>
      </w:r>
      <w:r w:rsidRPr="00832962">
        <w:t>равные 1 в полосе пропускания и 0 в полосе задерживания (см. рис. 2.1).</w:t>
      </w:r>
    </w:p>
    <w:p w:rsidR="00AB08BC" w:rsidRPr="00832962" w:rsidRDefault="00AB08BC" w:rsidP="0083544E">
      <w:pPr>
        <w:spacing w:after="0" w:line="360" w:lineRule="auto"/>
        <w:ind w:firstLine="567"/>
        <w:jc w:val="both"/>
      </w:pPr>
      <w:r w:rsidRPr="00832962">
        <w:rPr>
          <w:i/>
        </w:rPr>
        <w:t>Фильтр нижних частот</w:t>
      </w:r>
      <w:r w:rsidRPr="00832962">
        <w:t xml:space="preserve"> (ФНЧ) имеет полосу пропускания</w:t>
      </w:r>
      <w:r>
        <w:t xml:space="preserve"> от</w:t>
      </w:r>
      <w:r w:rsidRPr="00832962">
        <w:t xml:space="preserve"> </w:t>
      </w:r>
      <w:r w:rsidRPr="000B45D5">
        <w:rPr>
          <w:position w:val="-12"/>
        </w:rPr>
        <w:object w:dxaOrig="680" w:dyaOrig="360" w14:anchorId="168ABD56">
          <v:shape id="_x0000_i1189" type="#_x0000_t75" style="width:33.35pt;height:18pt" o:ole="">
            <v:imagedata r:id="rId329" o:title=""/>
          </v:shape>
          <o:OLEObject Type="Embed" ProgID="Equation.DSMT4" ShapeID="_x0000_i1189" DrawAspect="Content" ObjectID="_1811098478" r:id="rId330"/>
        </w:object>
      </w:r>
      <w:r>
        <w:t xml:space="preserve"> до</w:t>
      </w:r>
      <w:r w:rsidRPr="00832962">
        <w:t xml:space="preserve"> некоторой частоты </w:t>
      </w:r>
      <w:r w:rsidRPr="000B45D5">
        <w:rPr>
          <w:position w:val="-18"/>
        </w:rPr>
        <w:object w:dxaOrig="440" w:dyaOrig="440" w14:anchorId="638E45EF">
          <v:shape id="_x0000_i1190" type="#_x0000_t75" style="width:24pt;height:22pt" o:ole="">
            <v:imagedata r:id="rId331" o:title=""/>
          </v:shape>
          <o:OLEObject Type="Embed" ProgID="Equation.DSMT4" ShapeID="_x0000_i1190" DrawAspect="Content" ObjectID="_1811098479" r:id="rId332"/>
        </w:object>
      </w:r>
      <w:r w:rsidRPr="00832962">
        <w:t>, называемой частотой среза или граничной часто</w:t>
      </w:r>
      <w:r>
        <w:t>той. Выше</w:t>
      </w:r>
      <w:r w:rsidRPr="00832962">
        <w:t xml:space="preserve"> </w:t>
      </w:r>
      <w:r w:rsidRPr="000B45D5">
        <w:rPr>
          <w:position w:val="-18"/>
        </w:rPr>
        <w:object w:dxaOrig="440" w:dyaOrig="440" w14:anchorId="641DDCC8">
          <v:shape id="_x0000_i1191" type="#_x0000_t75" style="width:24pt;height:22pt" o:ole="">
            <v:imagedata r:id="rId333" o:title=""/>
          </v:shape>
          <o:OLEObject Type="Embed" ProgID="Equation.DSMT4" ShapeID="_x0000_i1191" DrawAspect="Content" ObjectID="_1811098480" r:id="rId334"/>
        </w:object>
      </w:r>
      <w:r>
        <w:t xml:space="preserve"> </w:t>
      </w:r>
      <w:r w:rsidRPr="00832962">
        <w:t>лежит полоса задерживания (рис. 2.1</w:t>
      </w:r>
      <w:r>
        <w:t>,</w:t>
      </w:r>
      <w:r w:rsidRPr="00832962">
        <w:t xml:space="preserve"> а</w:t>
      </w:r>
      <w:r>
        <w:t xml:space="preserve">). На рисунках </w:t>
      </w:r>
      <w:r w:rsidRPr="00832962">
        <w:t>показаны</w:t>
      </w:r>
      <w:r>
        <w:t xml:space="preserve"> только неотрицательные частоты</w:t>
      </w:r>
      <w:r w:rsidRPr="00832962">
        <w:t xml:space="preserve">. Для </w:t>
      </w:r>
      <w:r w:rsidRPr="00832962">
        <w:rPr>
          <w:i/>
        </w:rPr>
        <w:t>фильтра верхних частот</w:t>
      </w:r>
      <w:r w:rsidRPr="00832962">
        <w:t xml:space="preserve"> (ФВЧ), наоборот, выше </w:t>
      </w:r>
      <w:r w:rsidRPr="00832962">
        <w:lastRenderedPageBreak/>
        <w:t xml:space="preserve">граничной частоты лежит полоса пропускания, а полоса задерживания </w:t>
      </w:r>
      <w:r>
        <w:t xml:space="preserve">находится в пределах </w:t>
      </w:r>
      <w:r w:rsidRPr="00301329">
        <w:rPr>
          <w:position w:val="-18"/>
        </w:rPr>
        <w:object w:dxaOrig="1320" w:dyaOrig="440" w14:anchorId="68ABC144">
          <v:shape id="_x0000_i1192" type="#_x0000_t75" style="width:66pt;height:22pt" o:ole="">
            <v:imagedata r:id="rId335" o:title=""/>
          </v:shape>
          <o:OLEObject Type="Embed" ProgID="Equation.DSMT4" ShapeID="_x0000_i1192" DrawAspect="Content" ObjectID="_1811098481" r:id="rId336"/>
        </w:object>
      </w:r>
      <w:r w:rsidRPr="00832962">
        <w:t xml:space="preserve"> (рис. 2.1</w:t>
      </w:r>
      <w:r>
        <w:t>,</w:t>
      </w:r>
      <w:r w:rsidRPr="00832962">
        <w:t xml:space="preserve"> б). Полоса пропускания </w:t>
      </w:r>
      <w:r w:rsidRPr="00832962">
        <w:rPr>
          <w:i/>
        </w:rPr>
        <w:t>полосово́го фильтра</w:t>
      </w:r>
      <w:r w:rsidRPr="00832962">
        <w:t xml:space="preserve"> (ПФ) </w:t>
      </w:r>
      <w:r>
        <w:t>расположена</w:t>
      </w:r>
      <w:r w:rsidRPr="00832962">
        <w:t xml:space="preserve"> </w:t>
      </w:r>
      <w:r>
        <w:t>между нижней и верхней</w:t>
      </w:r>
      <w:r w:rsidRPr="00832962">
        <w:t xml:space="preserve"> граничн</w:t>
      </w:r>
      <w:r>
        <w:t>ыми</w:t>
      </w:r>
      <w:r w:rsidRPr="00832962">
        <w:t xml:space="preserve"> частот</w:t>
      </w:r>
      <w:r>
        <w:t>ами</w:t>
      </w:r>
      <w:r w:rsidRPr="00832962">
        <w:t xml:space="preserve"> </w:t>
      </w:r>
      <w:r w:rsidRPr="00301329">
        <w:rPr>
          <w:position w:val="-18"/>
        </w:rPr>
        <w:object w:dxaOrig="1780" w:dyaOrig="440" w14:anchorId="20223B07">
          <v:shape id="_x0000_i1193" type="#_x0000_t75" style="width:87.35pt;height:22pt" o:ole="">
            <v:imagedata r:id="rId337" o:title=""/>
          </v:shape>
          <o:OLEObject Type="Embed" ProgID="Equation.DSMT4" ShapeID="_x0000_i1193" DrawAspect="Content" ObjectID="_1811098482" r:id="rId338"/>
        </w:object>
      </w:r>
      <w:r w:rsidRPr="00832962">
        <w:t xml:space="preserve"> (рис. 2.1</w:t>
      </w:r>
      <w:r>
        <w:t>,</w:t>
      </w:r>
      <w:r w:rsidRPr="00832962">
        <w:t xml:space="preserve"> в). </w:t>
      </w:r>
      <w:r w:rsidRPr="00832962">
        <w:rPr>
          <w:i/>
        </w:rPr>
        <w:t>Реже́кторный фильтр</w:t>
      </w:r>
      <w:r w:rsidRPr="00832962">
        <w:t xml:space="preserve"> (РФ) имеет полосу </w:t>
      </w:r>
      <w:r w:rsidRPr="00B90A27">
        <w:rPr>
          <w:i/>
        </w:rPr>
        <w:t>задерживания</w:t>
      </w:r>
      <w:r w:rsidRPr="00832962">
        <w:t>, сосредоточенную около центральной частоты</w:t>
      </w:r>
      <w:r>
        <w:t xml:space="preserve"> между </w:t>
      </w:r>
      <w:r w:rsidRPr="00301329">
        <w:rPr>
          <w:position w:val="-18"/>
        </w:rPr>
        <w:object w:dxaOrig="1780" w:dyaOrig="440" w14:anchorId="5C3F2F8B">
          <v:shape id="_x0000_i1194" type="#_x0000_t75" style="width:87.35pt;height:22pt" o:ole="">
            <v:imagedata r:id="rId339" o:title=""/>
          </v:shape>
          <o:OLEObject Type="Embed" ProgID="Equation.DSMT4" ShapeID="_x0000_i1194" DrawAspect="Content" ObjectID="_1811098483" r:id="rId340"/>
        </w:object>
      </w:r>
      <w:r w:rsidRPr="00832962">
        <w:t>; остальная часть оси частот принадлежит полосе пропускания (рис. 2.1</w:t>
      </w:r>
      <w:r>
        <w:t>,</w:t>
      </w:r>
      <w:r w:rsidRPr="00832962">
        <w:t xml:space="preserve"> г). </w:t>
      </w:r>
    </w:p>
    <w:p w:rsidR="00AB08BC" w:rsidRDefault="00B8355A" w:rsidP="00237452">
      <w:pPr>
        <w:spacing w:line="408" w:lineRule="auto"/>
        <w:ind w:firstLine="567"/>
        <w:jc w:val="both"/>
      </w:pPr>
      <w:r>
        <w:rPr>
          <w:noProof/>
          <w:sz w:val="20"/>
          <w:szCs w:val="20"/>
          <w:lang w:eastAsia="ru-RU"/>
        </w:rPr>
        <w:pict>
          <v:group id="_x0000_s3584" style="position:absolute;left:0;text-align:left;margin-left:63.15pt;margin-top:249.35pt;width:383.25pt;height:186.25pt;z-index:251731968" coordorigin="2681,9442" coordsize="7665,3725">
            <v:group id="_x0000_s3583" style="position:absolute;left:2681;top:9442;width:7665;height:3725" coordorigin="2681,9429" coordsize="7665,3725">
              <v:shape id="Надпись 231" o:spid="_x0000_s1236" type="#_x0000_t202" style="position:absolute;left:2681;top:12420;width:7665;height:734;visibility:visible;v-text-anchor:middle" filled="f" strokecolor="window" strokeweight=".5pt">
                <v:stroke opacity="0"/>
                <v:textbox style="mso-next-textbox:#Надпись 231" inset="1mm,0,1mm,0">
                  <w:txbxContent>
                    <w:p w:rsidR="00D37053" w:rsidRPr="00EE0DBD" w:rsidRDefault="00D37053" w:rsidP="005F4F55">
                      <w:pPr>
                        <w:pStyle w:val="af0"/>
                        <w:jc w:val="center"/>
                        <w:rPr>
                          <w:sz w:val="28"/>
                        </w:rPr>
                      </w:pPr>
                      <w:r w:rsidRPr="00AD2875">
                        <w:rPr>
                          <w:i/>
                          <w:sz w:val="28"/>
                        </w:rPr>
                        <w:t>Рис. 2.2.</w:t>
                      </w:r>
                      <w:r w:rsidRPr="00AC3D86">
                        <w:rPr>
                          <w:sz w:val="28"/>
                        </w:rPr>
                        <w:t xml:space="preserve"> </w:t>
                      </w:r>
                      <w:r>
                        <w:rPr>
                          <w:sz w:val="28"/>
                        </w:rPr>
                        <w:t>Пояснение к определению коэффициента прямоугольности ФНЧ</w:t>
                      </w:r>
                    </w:p>
                  </w:txbxContent>
                </v:textbox>
              </v:shape>
              <v:group id="Группа 229" o:spid="_x0000_s1217" style="position:absolute;left:4946;top:9429;width:4019;height:2954" coordsize="25520,18768">
                <v:line id="Прямая соединительная линия 223" o:spid="_x0000_s1218" style="position:absolute;visibility:visible" from="5429,13335" to="17665,13335" o:connectortype="straight" strokecolor="windowText" strokeweight=".5pt">
                  <v:stroke dashstyle="longDash" startarrowwidth="narrow" endarrowwidth="narrow" joinstyle="miter"/>
                </v:line>
                <v:group id="Группа 228" o:spid="_x0000_s1219" style="position:absolute;width:25520;height:18768" coordsize="25520,18768">
                  <v:line id="Прямая соединительная линия 218" o:spid="_x0000_s1220" style="position:absolute;visibility:visible" from="5476,8096" to="9070,8096" o:connectortype="straight" strokecolor="windowText" strokeweight=".5pt">
                    <v:stroke dashstyle="longDash" startarrowwidth="narrow" endarrowwidth="narrow" joinstyle="miter"/>
                  </v:line>
                  <v:line id="Прямая соединительная линия 217" o:spid="_x0000_s1221" style="position:absolute;visibility:visible" from="9001,3714" to="9001,17119" o:connectortype="straight" strokecolor="windowText" strokeweight=".5pt">
                    <v:stroke dashstyle="longDash" joinstyle="miter"/>
                  </v:line>
                  <v:group id="Группа 227" o:spid="_x0000_s1222" style="position:absolute;width:25520;height:18768" coordsize="25520,18768">
                    <v:line id="Прямая соединительная линия 205" o:spid="_x0000_s1223" style="position:absolute;visibility:visible" from="5476,1762" to="5476,18349" o:connectortype="straight" strokecolor="windowText" strokeweight=".5pt">
                      <v:stroke joinstyle="miter"/>
                    </v:line>
                    <v:shape id="Надпись 209" o:spid="_x0000_s1224" type="#_x0000_t202" style="position:absolute;left:3762;top:2428;width:2565;height:2602;visibility:visible;v-text-anchor:middle" filled="f" stroked="f" strokeweight=".5pt">
                      <v:textbox style="mso-next-textbox:#Надпись 209" inset="1mm,.5mm,1mm,.5mm">
                        <w:txbxContent>
                          <w:p w:rsidR="00D37053" w:rsidRDefault="00D37053" w:rsidP="005F4F55">
                            <w:pPr>
                              <w:rPr>
                                <w:lang w:val="en-US"/>
                              </w:rPr>
                            </w:pPr>
                            <w:r w:rsidRPr="00696407">
                              <w:rPr>
                                <w:lang w:val="en-US"/>
                              </w:rPr>
                              <w:t>1</w:t>
                            </w:r>
                          </w:p>
                          <w:p w:rsidR="00D37053" w:rsidRDefault="00D37053" w:rsidP="005F4F55">
                            <w:pPr>
                              <w:rPr>
                                <w:lang w:val="en-US"/>
                              </w:rPr>
                            </w:pPr>
                          </w:p>
                          <w:p w:rsidR="00D37053" w:rsidRDefault="00D37053" w:rsidP="005F4F55">
                            <w:pPr>
                              <w:rPr>
                                <w:lang w:val="en-US"/>
                              </w:rPr>
                            </w:pPr>
                          </w:p>
                          <w:p w:rsidR="00D37053" w:rsidRDefault="00D37053" w:rsidP="005F4F55">
                            <w:pPr>
                              <w:rPr>
                                <w:lang w:val="en-US"/>
                              </w:rPr>
                            </w:pPr>
                          </w:p>
                          <w:p w:rsidR="00D37053" w:rsidRDefault="00D37053" w:rsidP="005F4F55">
                            <w:pPr>
                              <w:rPr>
                                <w:lang w:val="en-US"/>
                              </w:rPr>
                            </w:pPr>
                          </w:p>
                          <w:p w:rsidR="00D37053" w:rsidRDefault="00D37053" w:rsidP="005F4F55">
                            <w:pPr>
                              <w:rPr>
                                <w:lang w:val="en-US"/>
                              </w:rPr>
                            </w:pPr>
                          </w:p>
                          <w:p w:rsidR="00D37053" w:rsidRPr="00696407" w:rsidRDefault="00D37053" w:rsidP="005F4F55">
                            <w:pPr>
                              <w:rPr>
                                <w:lang w:val="en-US"/>
                              </w:rPr>
                            </w:pPr>
                          </w:p>
                        </w:txbxContent>
                      </v:textbox>
                    </v:shape>
                    <v:shape id="Надпись 212" o:spid="_x0000_s1225" type="#_x0000_t202" style="position:absolute;left:1571;width:5239;height:2602;visibility:visible;v-text-anchor:middle" filled="f" stroked="f" strokeweight=".5pt">
                      <v:textbox style="mso-next-textbox:#Надпись 212" inset=",.5mm,,.5mm">
                        <w:txbxContent>
                          <w:p w:rsidR="00D37053" w:rsidRPr="00C637E9" w:rsidRDefault="00D37053" w:rsidP="005F4F55">
                            <w:pPr>
                              <w:rPr>
                                <w:i/>
                                <w:lang w:val="en-US"/>
                              </w:rPr>
                            </w:pPr>
                            <w:proofErr w:type="gramStart"/>
                            <w:r>
                              <w:rPr>
                                <w:i/>
                                <w:lang w:val="en-US"/>
                              </w:rPr>
                              <w:t>K(</w:t>
                            </w:r>
                            <w:proofErr w:type="gramEnd"/>
                            <w:r>
                              <w:rPr>
                                <w:i/>
                                <w:lang w:val="en-US"/>
                              </w:rPr>
                              <w:t>f)</w:t>
                            </w:r>
                          </w:p>
                        </w:txbxContent>
                      </v:textbox>
                    </v:shape>
                    <v:line id="Прямая соединительная линия 208" o:spid="_x0000_s1226" style="position:absolute;visibility:visible" from="5476,3714" to="9076,3761" o:connectortype="straight" strokecolor="windowText" strokeweight=".5pt">
                      <v:stroke dashstyle="longDash" joinstyle="miter"/>
                    </v:line>
                    <v:shape id="Полилиния 216" o:spid="_x0000_s1227" style="position:absolute;left:5572;top:3762;width:16364;height:9849;visibility:visible;mso-wrap-style:square;v-text-anchor:middle" coordsize="1213071,887902" path="m,c11768,18219,57429,20796,91792,66693v34363,45897,85196,132265,114388,208687c238903,360383,282278,452876,333230,526125v50952,73249,103210,146774,178665,188748c597940,771642,648432,790354,709624,812925v61192,22571,110310,26524,169421,37373c938156,861147,1008625,872076,1064291,878020v55666,5944,150734,13499,148750,7943e" filled="f" strokecolor="windowText" strokeweight="1.25pt">
                      <v:stroke joinstyle="miter"/>
                      <v:path arrowok="t" o:connecttype="custom" o:connectlocs="0,0;123825,73978;278130,305459;449517,583592;690530,792957;957261,901718;1185804,943174;1435695,973924;1636355,982734" o:connectangles="0,0,0,0,0,0,0,0,0"/>
                    </v:shape>
                    <v:line id="Прямая соединительная линия 206" o:spid="_x0000_s1228" style="position:absolute;flip:y;visibility:visible" from="5429,14144" to="23429,14144" o:connectortype="straight" strokecolor="windowText" strokeweight=".5pt">
                      <v:stroke joinstyle="miter"/>
                    </v:line>
                    <v:shape id="Надпись 210" o:spid="_x0000_s1229" type="#_x0000_t202" style="position:absolute;left:22955;top:12811;width:2565;height:2602;visibility:visible;v-text-anchor:middle" filled="f" stroked="f" strokeweight=".5pt">
                      <v:textbox style="mso-next-textbox:#Надпись 210" inset=",.5mm,,.5mm">
                        <w:txbxContent>
                          <w:p w:rsidR="00D37053" w:rsidRPr="00C637E9" w:rsidRDefault="00D37053" w:rsidP="005F4F55">
                            <w:pPr>
                              <w:rPr>
                                <w:i/>
                                <w:lang w:val="en-US"/>
                              </w:rPr>
                            </w:pPr>
                            <w:proofErr w:type="gramStart"/>
                            <w:r>
                              <w:rPr>
                                <w:i/>
                                <w:lang w:val="en-US"/>
                              </w:rPr>
                              <w:t>f</w:t>
                            </w:r>
                            <w:proofErr w:type="gramEnd"/>
                          </w:p>
                        </w:txbxContent>
                      </v:textbox>
                    </v:shape>
                    <v:shape id="Надпись 211" o:spid="_x0000_s1230" type="#_x0000_t202" style="position:absolute;left:4908;top:14238;width:4966;height:3577;visibility:visible;mso-wrap-style:none;v-text-anchor:middle" filled="f" stroked="f" strokeweight=".5pt">
                      <v:textbox style="mso-next-textbox:#Надпись 211;mso-fit-shape-to-text:t" inset=",.5mm,,.5mm">
                        <w:txbxContent>
                          <w:p w:rsidR="00D37053" w:rsidRPr="00696407" w:rsidRDefault="005428DB" w:rsidP="005F4F55">
                            <w:pPr>
                              <w:rPr>
                                <w:vertAlign w:val="subscript"/>
                              </w:rPr>
                            </w:pPr>
                            <w:r w:rsidRPr="0051262D">
                              <w:rPr>
                                <w:position w:val="-12"/>
                              </w:rPr>
                              <w:object w:dxaOrig="639" w:dyaOrig="380" w14:anchorId="076D2713">
                                <v:shape id="_x0000_i1195" type="#_x0000_t75" style="width:24.65pt;height:14.65pt" o:ole="">
                                  <v:imagedata r:id="rId341" o:title=""/>
                                </v:shape>
                                <o:OLEObject Type="Embed" ProgID="Equation.DSMT4" ShapeID="_x0000_i1195" DrawAspect="Content" ObjectID="_1811099221" r:id="rId342"/>
                              </w:object>
                            </w:r>
                          </w:p>
                        </w:txbxContent>
                      </v:textbox>
                    </v:shape>
                    <v:shape id="Надпись 214" o:spid="_x0000_s1231" type="#_x0000_t202" style="position:absolute;left:146;top:6951;width:5639;height:3736;visibility:visible;mso-wrap-style:none;v-text-anchor:middle" filled="f" stroked="f" strokeweight=".5pt">
                      <v:textbox style="mso-next-textbox:#Надпись 214;mso-fit-shape-to-text:t" inset="1mm,.5mm,1mm,.5mm">
                        <w:txbxContent>
                          <w:p w:rsidR="00D37053" w:rsidRPr="00696407" w:rsidRDefault="00D37053" w:rsidP="005F4F55">
                            <w:pPr>
                              <w:rPr>
                                <w:lang w:val="en-US"/>
                              </w:rPr>
                            </w:pPr>
                            <w:r w:rsidRPr="000B45D5">
                              <w:rPr>
                                <w:position w:val="-12"/>
                              </w:rPr>
                              <w:object w:dxaOrig="859" w:dyaOrig="380" w14:anchorId="0180BD00">
                                <v:shape id="_x0000_i1196" type="#_x0000_t75" style="width:38.65pt;height:17.35pt" o:ole="">
                                  <v:imagedata r:id="rId343" o:title=""/>
                                </v:shape>
                                <o:OLEObject Type="Embed" ProgID="Equation.DSMT4" ShapeID="_x0000_i1196" DrawAspect="Content" ObjectID="_1811099222" r:id="rId344"/>
                              </w:object>
                            </w:r>
                          </w:p>
                        </w:txbxContent>
                      </v:textbox>
                    </v:shape>
                    <v:shape id="Надпись 224" o:spid="_x0000_s1232" type="#_x0000_t202" style="position:absolute;top:11856;width:5639;height:3736;visibility:visible;mso-wrap-style:none;v-text-anchor:middle" filled="f" stroked="f" strokeweight=".5pt">
                      <v:textbox style="mso-next-textbox:#Надпись 224;mso-fit-shape-to-text:t" inset="1mm,.5mm,1mm,.5mm">
                        <w:txbxContent>
                          <w:p w:rsidR="00D37053" w:rsidRPr="00696407" w:rsidRDefault="00D37053" w:rsidP="005F4F55">
                            <w:pPr>
                              <w:rPr>
                                <w:lang w:val="en-US"/>
                              </w:rPr>
                            </w:pPr>
                            <w:r w:rsidRPr="000B45D5">
                              <w:rPr>
                                <w:position w:val="-12"/>
                              </w:rPr>
                              <w:object w:dxaOrig="859" w:dyaOrig="380" w14:anchorId="42DF6C36">
                                <v:shape id="_x0000_i1197" type="#_x0000_t75" style="width:38.65pt;height:17.35pt" o:ole="">
                                  <v:imagedata r:id="rId345" o:title=""/>
                                </v:shape>
                                <o:OLEObject Type="Embed" ProgID="Equation.DSMT4" ShapeID="_x0000_i1197" DrawAspect="Content" ObjectID="_1811099223" r:id="rId346"/>
                              </w:object>
                            </w:r>
                          </w:p>
                        </w:txbxContent>
                      </v:textbox>
                    </v:shape>
                    <v:shape id="Надпись 225" o:spid="_x0000_s1233" type="#_x0000_t202" style="position:absolute;left:9620;top:15191;width:4794;height:3577;visibility:visible;mso-wrap-style:none;v-text-anchor:middle" filled="f" stroked="f" strokeweight=".5pt">
                      <v:textbox style="mso-next-textbox:#Надпись 225;mso-fit-shape-to-text:t" inset=",.5mm,,.5mm">
                        <w:txbxContent>
                          <w:p w:rsidR="00D37053" w:rsidRPr="00696407" w:rsidRDefault="00D37053" w:rsidP="005F4F55">
                            <w:pPr>
                              <w:rPr>
                                <w:vertAlign w:val="subscript"/>
                              </w:rPr>
                            </w:pPr>
                            <w:r w:rsidRPr="0051262D">
                              <w:rPr>
                                <w:position w:val="-12"/>
                              </w:rPr>
                              <w:object w:dxaOrig="620" w:dyaOrig="380" w14:anchorId="10472AD7">
                                <v:shape id="_x0000_i1198" type="#_x0000_t75" style="width:23.35pt;height:14.65pt" o:ole="">
                                  <v:imagedata r:id="rId347" o:title=""/>
                                </v:shape>
                                <o:OLEObject Type="Embed" ProgID="Equation.DSMT4" ShapeID="_x0000_i1198" DrawAspect="Content" ObjectID="_1811099224" r:id="rId348"/>
                              </w:object>
                            </w:r>
                          </w:p>
                        </w:txbxContent>
                      </v:textbox>
                    </v:shape>
                    <v:line id="Прямая соединительная линия 221" o:spid="_x0000_s1234" style="position:absolute;visibility:visible" from="5476,17668" to="17713,17668" o:connectortype="straight" strokecolor="windowText" strokeweight=".5pt">
                      <v:stroke startarrow="classic" startarrowwidth="narrow" endarrow="classic" endarrowwidth="narrow" joinstyle="miter"/>
                    </v:line>
                    <v:line id="Прямая соединительная линия 222" o:spid="_x0000_s1235" style="position:absolute;visibility:visible" from="17668,13335" to="17668,18275" o:connectortype="straight" strokecolor="windowText" strokeweight=".5pt">
                      <v:stroke dashstyle="longDash" joinstyle="miter"/>
                    </v:line>
                  </v:group>
                </v:group>
              </v:group>
            </v:group>
            <v:line id="Прямая соединительная линия 220" o:spid="_x0000_s1216" style="position:absolute;visibility:visible" from="5808,12038" to="6374,12038" o:connectortype="straight" strokecolor="windowText" strokeweight=".5pt">
              <v:stroke startarrow="classic" startarrowwidth="narrow" endarrow="classic" endarrowwidth="narrow" joinstyle="miter"/>
            </v:line>
            <w10:wrap type="topAndBottom"/>
          </v:group>
        </w:pict>
      </w:r>
      <w:r w:rsidR="00AB08BC" w:rsidRPr="00832962">
        <w:t xml:space="preserve">Идеальные фильтры не могут быть </w:t>
      </w:r>
      <w:r w:rsidR="00AB08BC">
        <w:t xml:space="preserve">физически </w:t>
      </w:r>
      <w:r w:rsidR="00AB08BC" w:rsidRPr="00832962">
        <w:t xml:space="preserve">реализованы </w:t>
      </w:r>
      <w:r w:rsidR="00AB08BC">
        <w:t xml:space="preserve">из-за требования постоянства КЧХ </w:t>
      </w:r>
      <w:r w:rsidR="00AB08BC" w:rsidRPr="00211799">
        <w:t>в конечной полосе</w:t>
      </w:r>
      <w:r w:rsidR="00AB08BC">
        <w:t xml:space="preserve"> частот </w:t>
      </w:r>
      <w:r w:rsidR="00AB08BC" w:rsidRPr="00832962">
        <w:t>(</w:t>
      </w:r>
      <w:r w:rsidR="00AB08BC">
        <w:t>этот факт установлен теоремой Пэли–Винера)</w:t>
      </w:r>
      <w:r w:rsidR="00AB08BC" w:rsidRPr="00832962">
        <w:t>. Для того чтобы фильтры можно было реализовать, приходится допускать некоторое непостоянство (</w:t>
      </w:r>
      <w:r w:rsidR="00AB08BC" w:rsidRPr="00832962">
        <w:rPr>
          <w:i/>
        </w:rPr>
        <w:t>неравномерность</w:t>
      </w:r>
      <w:r w:rsidR="00AB08BC" w:rsidRPr="00832962">
        <w:t>) АЧХ в полосах пропускания и задерживания. Кроме того, из-за невозможности реализации фильтра с АЧХ, изменяющейся на границе полос скачкообразно</w:t>
      </w:r>
      <w:r w:rsidR="00B5377B">
        <w:t>,</w:t>
      </w:r>
      <w:r w:rsidR="00AB08BC" w:rsidRPr="00832962">
        <w:t xml:space="preserve"> вместо единственной граничной частоты вводится частотный интервал, называемый </w:t>
      </w:r>
      <w:r w:rsidR="00AB08BC" w:rsidRPr="00832962">
        <w:rPr>
          <w:i/>
        </w:rPr>
        <w:t>переходной</w:t>
      </w:r>
      <w:r w:rsidR="00AB08BC" w:rsidRPr="00832962">
        <w:t xml:space="preserve"> полосой, в пределах которой происходит постепенное изменение АЧХ (переход от полосы пропускания к полосе задерживания). </w:t>
      </w:r>
    </w:p>
    <w:p w:rsidR="00AB08BC" w:rsidRPr="00DD11AD" w:rsidRDefault="00AB08BC" w:rsidP="00237452">
      <w:pPr>
        <w:widowControl w:val="0"/>
        <w:spacing w:before="360" w:after="0" w:line="384" w:lineRule="auto"/>
        <w:ind w:firstLine="567"/>
        <w:jc w:val="both"/>
        <w:rPr>
          <w:i/>
        </w:rPr>
      </w:pPr>
      <w:r w:rsidRPr="00791F75">
        <w:t xml:space="preserve">Близость формы АЧХ фильтра (ФНЧ или ПФ) к идеальной прямоугольной характеризуется коэффициентом прямоугольности </w:t>
      </w:r>
      <w:r w:rsidRPr="0051262D">
        <w:rPr>
          <w:position w:val="-12"/>
        </w:rPr>
        <w:object w:dxaOrig="420" w:dyaOrig="380" w14:anchorId="1ACF0E09">
          <v:shape id="_x0000_i1199" type="#_x0000_t75" style="width:21.35pt;height:19.35pt" o:ole="">
            <v:imagedata r:id="rId349" o:title=""/>
          </v:shape>
          <o:OLEObject Type="Embed" ProgID="Equation.DSMT4" ShapeID="_x0000_i1199" DrawAspect="Content" ObjectID="_1811098484" r:id="rId350"/>
        </w:object>
      </w:r>
      <w:r w:rsidR="00237452" w:rsidRPr="00237452">
        <w:t>(2.1)</w:t>
      </w:r>
      <w:r>
        <w:t xml:space="preserve">. Он равен </w:t>
      </w:r>
      <w:r w:rsidRPr="00F74A58">
        <w:t>отношени</w:t>
      </w:r>
      <w:r>
        <w:t>ю</w:t>
      </w:r>
      <w:r w:rsidRPr="00F74A58">
        <w:t xml:space="preserve"> ширины полосы </w:t>
      </w:r>
      <w:r>
        <w:t>частот</w:t>
      </w:r>
      <w:r w:rsidRPr="00F74A58">
        <w:t xml:space="preserve">, измеренной по одному заданному уровню </w:t>
      </w:r>
      <w:r w:rsidRPr="000B45D5">
        <w:rPr>
          <w:position w:val="-12"/>
        </w:rPr>
        <w:object w:dxaOrig="300" w:dyaOrig="380" w14:anchorId="145A401F">
          <v:shape id="_x0000_i1200" type="#_x0000_t75" style="width:15.35pt;height:18.65pt" o:ole="">
            <v:imagedata r:id="rId351" o:title=""/>
          </v:shape>
          <o:OLEObject Type="Embed" ProgID="Equation.DSMT4" ShapeID="_x0000_i1200" DrawAspect="Content" ObjectID="_1811098485" r:id="rId352"/>
        </w:object>
      </w:r>
      <w:r w:rsidRPr="00F74A58">
        <w:t>, к ширине полосы</w:t>
      </w:r>
      <w:r>
        <w:t xml:space="preserve"> частот</w:t>
      </w:r>
      <w:r w:rsidRPr="00F74A58">
        <w:t xml:space="preserve">, измеренной по другому уровню </w:t>
      </w:r>
      <w:r w:rsidRPr="000B45D5">
        <w:rPr>
          <w:position w:val="-12"/>
        </w:rPr>
        <w:object w:dxaOrig="320" w:dyaOrig="380" w14:anchorId="655A985C">
          <v:shape id="_x0000_i1201" type="#_x0000_t75" style="width:16.65pt;height:18.65pt" o:ole="">
            <v:imagedata r:id="rId353" o:title=""/>
          </v:shape>
          <o:OLEObject Type="Embed" ProgID="Equation.DSMT4" ShapeID="_x0000_i1201" DrawAspect="Content" ObjectID="_1811098486" r:id="rId354"/>
        </w:object>
      </w:r>
      <w:r>
        <w:t>.</w:t>
      </w:r>
      <w:r w:rsidRPr="00F74A58">
        <w:t xml:space="preserve"> Обычно уровни </w:t>
      </w:r>
      <w:r w:rsidRPr="000B45D5">
        <w:rPr>
          <w:position w:val="-12"/>
        </w:rPr>
        <w:object w:dxaOrig="300" w:dyaOrig="380" w14:anchorId="5F93FCFA">
          <v:shape id="_x0000_i1202" type="#_x0000_t75" style="width:15.35pt;height:18.65pt" o:ole="">
            <v:imagedata r:id="rId355" o:title=""/>
          </v:shape>
          <o:OLEObject Type="Embed" ProgID="Equation.DSMT4" ShapeID="_x0000_i1202" DrawAspect="Content" ObjectID="_1811098487" r:id="rId356"/>
        </w:object>
      </w:r>
      <w:r>
        <w:t xml:space="preserve"> </w:t>
      </w:r>
      <w:r w:rsidRPr="00791F75">
        <w:t>и</w:t>
      </w:r>
      <w:r>
        <w:t xml:space="preserve"> </w:t>
      </w:r>
      <w:r w:rsidRPr="000B45D5">
        <w:rPr>
          <w:position w:val="-12"/>
        </w:rPr>
        <w:object w:dxaOrig="340" w:dyaOrig="380" w14:anchorId="4B5CF0D1">
          <v:shape id="_x0000_i1203" type="#_x0000_t75" style="width:18pt;height:18.65pt" o:ole="">
            <v:imagedata r:id="rId357" o:title=""/>
          </v:shape>
          <o:OLEObject Type="Embed" ProgID="Equation.DSMT4" ShapeID="_x0000_i1203" DrawAspect="Content" ObjectID="_1811098488" r:id="rId358"/>
        </w:object>
      </w:r>
      <w:r w:rsidRPr="00F74A58">
        <w:t>принимаются равными</w:t>
      </w:r>
      <w:r>
        <w:t xml:space="preserve"> </w:t>
      </w:r>
      <w:r w:rsidRPr="00F74A58">
        <w:t xml:space="preserve"> </w:t>
      </w:r>
      <w:r>
        <w:t>0,707  (</w:t>
      </w:r>
      <w:r w:rsidRPr="00F74A58">
        <w:t>3 дБ</w:t>
      </w:r>
      <w:r>
        <w:t>) и 0,1 (</w:t>
      </w:r>
      <w:r w:rsidRPr="00F74A58">
        <w:t>20 дБ</w:t>
      </w:r>
      <w:r>
        <w:t xml:space="preserve">) </w:t>
      </w:r>
      <w:r w:rsidRPr="00DD11AD">
        <w:t>(</w:t>
      </w:r>
      <w:r>
        <w:t>рис. 2.2</w:t>
      </w:r>
      <w:r w:rsidRPr="00DD11AD">
        <w:t>)</w:t>
      </w:r>
      <w:r w:rsidRPr="00791F75">
        <w:rPr>
          <w:rStyle w:val="af"/>
        </w:rPr>
        <w:t xml:space="preserve"> </w:t>
      </w:r>
      <w:r w:rsidRPr="00832962">
        <w:rPr>
          <w:rStyle w:val="af"/>
        </w:rPr>
        <w:footnoteReference w:id="6"/>
      </w:r>
      <w:r>
        <w:t>.</w:t>
      </w:r>
    </w:p>
    <w:p w:rsidR="00AB08BC" w:rsidRDefault="00AB08BC" w:rsidP="00913BD3">
      <w:pPr>
        <w:spacing w:before="120" w:line="336" w:lineRule="auto"/>
        <w:ind w:firstLine="567"/>
        <w:jc w:val="right"/>
      </w:pPr>
      <w:r w:rsidRPr="000B45D5">
        <w:rPr>
          <w:position w:val="-34"/>
        </w:rPr>
        <w:object w:dxaOrig="1860" w:dyaOrig="780" w14:anchorId="478F4E47">
          <v:shape id="_x0000_i1204" type="#_x0000_t75" style="width:86.65pt;height:39.35pt" o:ole="">
            <v:imagedata r:id="rId359" o:title=""/>
          </v:shape>
          <o:OLEObject Type="Embed" ProgID="Equation.DSMT4" ShapeID="_x0000_i1204" DrawAspect="Content" ObjectID="_1811098489" r:id="rId360"/>
        </w:object>
      </w:r>
      <w:r>
        <w:t xml:space="preserve"> </w:t>
      </w:r>
      <w:proofErr w:type="gramStart"/>
      <w:r>
        <w:t xml:space="preserve">,   </w:t>
      </w:r>
      <w:proofErr w:type="gramEnd"/>
      <w:r>
        <w:t xml:space="preserve">       </w:t>
      </w:r>
      <w:r w:rsidRPr="00D24E93">
        <w:t xml:space="preserve">                                       </w:t>
      </w:r>
      <w:r>
        <w:t>(2.1)</w:t>
      </w:r>
    </w:p>
    <w:p w:rsidR="00AB08BC" w:rsidRPr="00832962" w:rsidRDefault="00AB08BC" w:rsidP="00913BD3">
      <w:pPr>
        <w:spacing w:before="120" w:after="0" w:line="336" w:lineRule="auto"/>
        <w:ind w:firstLine="567"/>
        <w:jc w:val="both"/>
      </w:pPr>
      <w:r w:rsidRPr="00832962">
        <w:t>Для ФВЧ и РФ коэффициент прямоугольности определяется аналогично, но вместо полосы пропускания рассматривается полоса задерживания. Коэффициент прямоугольности любого реального фильтра больше единицы; для идеального фильтра он равен 1.</w:t>
      </w:r>
    </w:p>
    <w:p w:rsidR="00AB08BC" w:rsidRPr="00832962" w:rsidRDefault="00AB08BC" w:rsidP="00913BD3">
      <w:pPr>
        <w:spacing w:after="0" w:line="336" w:lineRule="auto"/>
        <w:ind w:firstLine="567"/>
        <w:jc w:val="both"/>
      </w:pPr>
      <w:r w:rsidRPr="00832962">
        <w:t xml:space="preserve">Типовые фильтры применяются для подавления помех, спектры которых лежат в полосе задерживания; полезный сигнал при этом </w:t>
      </w:r>
      <w:r>
        <w:t xml:space="preserve">желательно </w:t>
      </w:r>
      <w:r w:rsidRPr="00832962">
        <w:t>передать на выход без искажений формы, допускается лишь его временна́я задержка. Это возможно только если ФЧХ цепи строго линейна, а АЧХ постоянна в полосе частот, занимаемой сигналом. Иначе различные гармоники сигнала</w:t>
      </w:r>
      <w:r>
        <w:t xml:space="preserve"> </w:t>
      </w:r>
      <w:r w:rsidR="008F7B79">
        <w:t>при обработке</w:t>
      </w:r>
      <w:r>
        <w:t xml:space="preserve"> фильтр</w:t>
      </w:r>
      <w:r w:rsidR="008F7B79">
        <w:t>ом</w:t>
      </w:r>
      <w:r>
        <w:t xml:space="preserve"> </w:t>
      </w:r>
      <w:r w:rsidRPr="00832962">
        <w:t>приобретают разное временное запаздывание, что и приводит к искажениям формы (</w:t>
      </w:r>
      <w:r w:rsidRPr="00832962">
        <w:rPr>
          <w:i/>
        </w:rPr>
        <w:t>фазовым</w:t>
      </w:r>
      <w:r w:rsidRPr="00832962">
        <w:t xml:space="preserve"> искажениям). Непостоянство АЧХ в полосе, занимаемой спектром сигнала, также приводит к искажениям формы; эти искажения называются </w:t>
      </w:r>
      <w:r w:rsidRPr="00832962">
        <w:rPr>
          <w:i/>
        </w:rPr>
        <w:t>частотными</w:t>
      </w:r>
      <w:r w:rsidRPr="00832962">
        <w:t xml:space="preserve">. Фазовые и частотные искажения вместе называются </w:t>
      </w:r>
      <w:r w:rsidRPr="00832962">
        <w:rPr>
          <w:i/>
        </w:rPr>
        <w:t xml:space="preserve">линейными, </w:t>
      </w:r>
      <w:r w:rsidRPr="00832962">
        <w:t xml:space="preserve">т.к. </w:t>
      </w:r>
      <w:r>
        <w:t>они являются</w:t>
      </w:r>
      <w:r w:rsidRPr="00832962">
        <w:t xml:space="preserve"> результат</w:t>
      </w:r>
      <w:r>
        <w:t>ом</w:t>
      </w:r>
      <w:r w:rsidRPr="00832962">
        <w:t xml:space="preserve"> действия на сигнал линейной стационарной цепи. Линейность ФЧХ фильтра желательна для большинства применений, однако для аналоговых фильтров недостижима</w:t>
      </w:r>
      <w:r w:rsidRPr="00832962">
        <w:rPr>
          <w:rStyle w:val="af"/>
        </w:rPr>
        <w:footnoteReference w:id="7"/>
      </w:r>
      <w:r w:rsidRPr="00832962">
        <w:t xml:space="preserve">; можно лишь пытаться в той или иной степени приблизить форму ФЧХ к линейной. </w:t>
      </w:r>
    </w:p>
    <w:p w:rsidR="00AB08BC" w:rsidRPr="0029612B" w:rsidRDefault="00AB08BC" w:rsidP="00737EA1">
      <w:pPr>
        <w:pStyle w:val="3"/>
        <w:keepNext w:val="0"/>
        <w:widowControl w:val="0"/>
        <w:numPr>
          <w:ilvl w:val="2"/>
          <w:numId w:val="42"/>
        </w:numPr>
        <w:spacing w:line="336" w:lineRule="auto"/>
        <w:jc w:val="left"/>
        <w:rPr>
          <w:b/>
          <w:sz w:val="28"/>
        </w:rPr>
      </w:pPr>
      <w:bookmarkStart w:id="24" w:name="_Toc442694298"/>
      <w:bookmarkStart w:id="25" w:name="_Toc535150005"/>
      <w:bookmarkStart w:id="26" w:name="_Toc49971407"/>
      <w:r w:rsidRPr="00251162">
        <w:rPr>
          <w:b/>
          <w:i/>
          <w:sz w:val="28"/>
        </w:rPr>
        <w:t>RC</w:t>
      </w:r>
      <w:r w:rsidRPr="0029612B">
        <w:rPr>
          <w:b/>
          <w:sz w:val="28"/>
        </w:rPr>
        <w:t>-</w:t>
      </w:r>
      <w:bookmarkEnd w:id="24"/>
      <w:bookmarkEnd w:id="25"/>
      <w:r w:rsidRPr="0029612B">
        <w:rPr>
          <w:b/>
        </w:rPr>
        <w:t xml:space="preserve"> </w:t>
      </w:r>
      <w:r w:rsidRPr="0029612B">
        <w:rPr>
          <w:b/>
          <w:sz w:val="28"/>
        </w:rPr>
        <w:t>фильтры нижних и верхних частот</w:t>
      </w:r>
      <w:bookmarkEnd w:id="26"/>
    </w:p>
    <w:p w:rsidR="00AB08BC" w:rsidRDefault="00AB08BC" w:rsidP="00913BD3">
      <w:pPr>
        <w:spacing w:line="336" w:lineRule="auto"/>
        <w:ind w:firstLine="567"/>
        <w:jc w:val="both"/>
      </w:pPr>
      <w:r w:rsidRPr="00832962">
        <w:t xml:space="preserve">Простейшие фильтры нижних и верхних частот могут быть реализованы в виде последовательного соединения активного сопротивления и ёмкости и называются поэтому </w:t>
      </w:r>
      <w:r w:rsidRPr="00832962">
        <w:rPr>
          <w:lang w:val="en-US"/>
        </w:rPr>
        <w:t>RC</w:t>
      </w:r>
      <w:r w:rsidRPr="00832962">
        <w:t xml:space="preserve">-фильтрами 1-го порядка или </w:t>
      </w:r>
      <w:r w:rsidRPr="00832962">
        <w:rPr>
          <w:lang w:val="en-US"/>
        </w:rPr>
        <w:t>RC</w:t>
      </w:r>
      <w:r w:rsidRPr="00832962">
        <w:t>-цепочками</w:t>
      </w:r>
      <w:r w:rsidRPr="00832962">
        <w:rPr>
          <w:rStyle w:val="af"/>
        </w:rPr>
        <w:footnoteReference w:id="8"/>
      </w:r>
      <w:r w:rsidRPr="00832962">
        <w:t>. Действие этих фильтров основано на том, что</w:t>
      </w:r>
      <w:r>
        <w:t xml:space="preserve"> </w:t>
      </w:r>
      <w:r w:rsidRPr="00C21B93">
        <w:t>модуль ёмкостного сопротивления</w:t>
      </w:r>
      <w:r>
        <w:t xml:space="preserve"> </w:t>
      </w:r>
      <w:r w:rsidRPr="00524E83">
        <w:rPr>
          <w:position w:val="-14"/>
        </w:rPr>
        <w:object w:dxaOrig="859" w:dyaOrig="420" w14:anchorId="5FBAD727">
          <v:shape id="_x0000_i1205" type="#_x0000_t75" style="width:44pt;height:22pt" o:ole="">
            <v:imagedata r:id="rId361" o:title=""/>
          </v:shape>
          <o:OLEObject Type="Embed" ProgID="Equation.DSMT4" ShapeID="_x0000_i1205" DrawAspect="Content" ObjectID="_1811098490" r:id="rId362"/>
        </w:object>
      </w:r>
      <w:r w:rsidRPr="00832962">
        <w:t xml:space="preserve"> переменному току уменьшается с ростом частоты. Отсюда следует, что напряжение, приложенное к входу цепи, перераспределяется между активным и реактивным элементами неодинаково для различных частотных составляющих </w:t>
      </w:r>
      <w:r w:rsidRPr="00832962">
        <w:lastRenderedPageBreak/>
        <w:t xml:space="preserve">сигнала: чем выше частота, тем меньше падение напряжения на ёмкости и тем больше – на активном сопротивлении. Поэтому выходное напряжение снимается с ёмкости для ФНЧ </w:t>
      </w:r>
      <w:r>
        <w:t xml:space="preserve">(рис. 2.3, а) </w:t>
      </w:r>
      <w:r w:rsidRPr="00832962">
        <w:t>и с активного сопротивления для ФВЧ</w:t>
      </w:r>
      <w:r>
        <w:t xml:space="preserve"> (рис. 2.3, б)</w:t>
      </w:r>
      <w:r w:rsidRPr="00832962">
        <w:t xml:space="preserve">. </w:t>
      </w:r>
    </w:p>
    <w:tbl>
      <w:tblPr>
        <w:tblW w:w="10979" w:type="dxa"/>
        <w:tblLook w:val="04A0" w:firstRow="1" w:lastRow="0" w:firstColumn="1" w:lastColumn="0" w:noHBand="0" w:noVBand="1"/>
      </w:tblPr>
      <w:tblGrid>
        <w:gridCol w:w="10740"/>
        <w:gridCol w:w="239"/>
      </w:tblGrid>
      <w:tr w:rsidR="00AB08BC" w:rsidTr="005F4F55">
        <w:trPr>
          <w:trHeight w:val="88"/>
        </w:trPr>
        <w:tc>
          <w:tcPr>
            <w:tcW w:w="10740" w:type="dxa"/>
            <w:shd w:val="clear" w:color="auto" w:fill="auto"/>
          </w:tcPr>
          <w:p w:rsidR="00AB08BC" w:rsidRDefault="00B8355A" w:rsidP="005F4F55">
            <w:pPr>
              <w:pStyle w:val="34"/>
              <w:spacing w:line="360" w:lineRule="auto"/>
              <w:ind w:left="340"/>
              <w:jc w:val="center"/>
              <w:rPr>
                <w:szCs w:val="28"/>
              </w:rPr>
            </w:pPr>
            <w:r>
              <w:rPr>
                <w:szCs w:val="28"/>
              </w:rPr>
            </w:r>
            <w:r>
              <w:rPr>
                <w:szCs w:val="28"/>
              </w:rPr>
              <w:pict w14:anchorId="3C8EC1EE">
                <v:group id="_x0000_s1026" style="width:380.75pt;height:106.45pt;mso-position-horizontal-relative:char;mso-position-vertical-relative:line" coordorigin="1707,10595" coordsize="7615,2129">
                  <v:group id="_x0000_s1027" style="position:absolute;left:1707;top:10595;width:7615;height:1748" coordorigin="2240,2173" coordsize="7615,1748">
                    <v:group id="_x0000_s1028" style="position:absolute;left:2240;top:2208;width:3056;height:1713" coordorigin="2240,2208" coordsize="3056,1713">
                      <v:group id="_x0000_s1029" style="position:absolute;left:2240;top:2208;width:3056;height:1713" coordorigin="2240,2208" coordsize="3056,1713">
                        <v:shape id="_x0000_s1030" type="#_x0000_t202" style="position:absolute;left:3452;top:2208;width:282;height:282" stroked="f">
                          <v:textbox style="mso-next-textbox:#_x0000_s1030" inset=".5mm,.3mm,.5mm,.3mm">
                            <w:txbxContent>
                              <w:p w:rsidR="00D37053" w:rsidRPr="003268A5" w:rsidRDefault="00D37053" w:rsidP="005F4F55">
                                <w:pPr>
                                  <w:rPr>
                                    <w:i/>
                                    <w:sz w:val="26"/>
                                    <w:szCs w:val="26"/>
                                    <w:lang w:val="en-US"/>
                                  </w:rPr>
                                </w:pPr>
                                <w:r w:rsidRPr="003268A5">
                                  <w:rPr>
                                    <w:i/>
                                    <w:sz w:val="26"/>
                                    <w:szCs w:val="26"/>
                                    <w:lang w:val="en-US"/>
                                  </w:rPr>
                                  <w:t>R</w:t>
                                </w:r>
                              </w:p>
                            </w:txbxContent>
                          </v:textbox>
                        </v:shape>
                        <v:shape id="_x0000_s1031" type="#_x0000_t202" style="position:absolute;left:3673;top:3123;width:240;height:343" stroked="f">
                          <v:textbox style="mso-next-textbox:#_x0000_s1031" inset=".5mm,.3mm,.5mm,.3mm">
                            <w:txbxContent>
                              <w:p w:rsidR="00D37053" w:rsidRPr="003268A5" w:rsidRDefault="00D37053" w:rsidP="005F4F55">
                                <w:pPr>
                                  <w:rPr>
                                    <w:i/>
                                    <w:sz w:val="26"/>
                                    <w:szCs w:val="26"/>
                                    <w:lang w:val="en-US"/>
                                  </w:rPr>
                                </w:pPr>
                                <w:r w:rsidRPr="003268A5">
                                  <w:rPr>
                                    <w:i/>
                                    <w:sz w:val="26"/>
                                    <w:szCs w:val="26"/>
                                    <w:lang w:val="en-US"/>
                                  </w:rPr>
                                  <w:t>C</w:t>
                                </w:r>
                              </w:p>
                            </w:txbxContent>
                          </v:textbox>
                        </v:shape>
                        <v:shape id="_x0000_s1032" type="#_x0000_t202" style="position:absolute;left:2240;top:3116;width:667;height:343" stroked="f">
                          <v:textbox style="mso-next-textbox:#_x0000_s1032" inset=".5mm,.3mm,.5mm,.3mm">
                            <w:txbxContent>
                              <w:p w:rsidR="00D37053" w:rsidRPr="003268A5" w:rsidRDefault="00D37053" w:rsidP="005F4F55">
                                <w:pPr>
                                  <w:rPr>
                                    <w:sz w:val="24"/>
                                    <w:szCs w:val="24"/>
                                  </w:rPr>
                                </w:pPr>
                                <w:r w:rsidRPr="003268A5">
                                  <w:rPr>
                                    <w:sz w:val="24"/>
                                    <w:szCs w:val="24"/>
                                  </w:rPr>
                                  <w:t>Вход</w:t>
                                </w:r>
                              </w:p>
                            </w:txbxContent>
                          </v:textbox>
                        </v:shape>
                        <v:shape id="_x0000_s1033" type="#_x0000_t202" style="position:absolute;left:4517;top:3118;width:779;height:343" stroked="f">
                          <v:textbox style="mso-next-textbox:#_x0000_s1033" inset=".5mm,.3mm,.5mm,.3mm">
                            <w:txbxContent>
                              <w:p w:rsidR="00D37053" w:rsidRPr="003268A5" w:rsidRDefault="00D37053" w:rsidP="005F4F55">
                                <w:pPr>
                                  <w:rPr>
                                    <w:sz w:val="24"/>
                                    <w:szCs w:val="24"/>
                                  </w:rPr>
                                </w:pPr>
                                <w:r w:rsidRPr="003268A5">
                                  <w:rPr>
                                    <w:sz w:val="24"/>
                                    <w:szCs w:val="24"/>
                                  </w:rPr>
                                  <w:t>В</w:t>
                                </w:r>
                                <w:r>
                                  <w:t>ы</w:t>
                                </w:r>
                                <w:r w:rsidRPr="003268A5">
                                  <w:rPr>
                                    <w:sz w:val="24"/>
                                    <w:szCs w:val="24"/>
                                  </w:rPr>
                                  <w:t>хо</w:t>
                                </w:r>
                                <w:r>
                                  <w:t>д</w:t>
                                </w:r>
                              </w:p>
                            </w:txbxContent>
                          </v:textbox>
                        </v:shape>
                        <v:oval id="_x0000_s1034" style="position:absolute;left:4173;top:3843;width:57;height:57" fillcolor="black"/>
                        <v:group id="_x0000_s1035" style="position:absolute;left:2529;top:2567;width:2254;height:255" coordorigin="2529,2546" coordsize="2254,255">
                          <v:group id="_x0000_s1036" style="position:absolute;left:2600;top:2546;width:2098;height:255" coordorigin="5676,2177" coordsize="2098,255">
                            <v:rect id="_x0000_s1037" style="position:absolute;left:6244;top:2177;width:680;height:255" strokeweight="1.25pt"/>
                            <v:shape id="_x0000_s1038" type="#_x0000_t32" style="position:absolute;left:5676;top:2305;width:567;height:0;flip:y" o:connectortype="straight" strokeweight="1pt"/>
                            <v:shape id="_x0000_s1039" type="#_x0000_t32" style="position:absolute;left:6924;top:2298;width:850;height:0;flip:y" o:connectortype="straight" strokeweight="1pt"/>
                          </v:group>
                          <v:group id="_x0000_s1040" style="position:absolute;left:4698;top:2623;width:85;height:85" coordorigin="2173,5577" coordsize="143,143">
                            <v:oval id="_x0000_s1041" style="position:absolute;left:2173;top:5577;width:143;height:143"/>
                            <v:shape id="_x0000_s1042" type="#_x0000_t32" style="position:absolute;left:2173;top:5577;width:143;height:143;flip:x" o:connectortype="straight"/>
                          </v:group>
                          <v:oval id="_x0000_s1043" style="position:absolute;left:4173;top:2637;width:57;height:57" fillcolor="black"/>
                          <v:group id="_x0000_s1044" style="position:absolute;left:2529;top:2630;width:85;height:85" coordorigin="2173,5577" coordsize="143,143">
                            <v:oval id="_x0000_s1045" style="position:absolute;left:2173;top:5577;width:143;height:143"/>
                            <v:shape id="_x0000_s1046" type="#_x0000_t32" style="position:absolute;left:2173;top:5577;width:143;height:143;flip:x" o:connectortype="straight"/>
                          </v:group>
                        </v:group>
                        <v:group id="_x0000_s1047" style="position:absolute;left:2529;top:3836;width:2254;height:85" coordorigin="2529,3647" coordsize="2254,85">
                          <v:group id="_x0000_s1048" style="position:absolute;left:2529;top:3647;width:85;height:85" coordorigin="2173,5577" coordsize="143,143">
                            <v:oval id="_x0000_s1049" style="position:absolute;left:2173;top:5577;width:143;height:143"/>
                            <v:shape id="_x0000_s1050" type="#_x0000_t32" style="position:absolute;left:2173;top:5577;width:143;height:143;flip:x" o:connectortype="straight"/>
                          </v:group>
                          <v:shape id="_x0000_s1051" type="#_x0000_t32" style="position:absolute;left:2607;top:3690;width:2098;height:0;flip:y" o:connectortype="straight" strokeweight="1pt"/>
                          <v:group id="_x0000_s1052" style="position:absolute;left:4698;top:3647;width:85;height:85" coordorigin="2173,5577" coordsize="143,143">
                            <v:oval id="_x0000_s1053" style="position:absolute;left:2173;top:5577;width:143;height:143"/>
                            <v:shape id="_x0000_s1054" type="#_x0000_t32" style="position:absolute;left:2173;top:5577;width:143;height:143;flip:x" o:connectortype="straight"/>
                          </v:group>
                        </v:group>
                        <v:group id="_x0000_s1055" style="position:absolute;left:3969;top:3232;width:460;height:107" coordorigin="2500,1571" coordsize="460,107">
                          <v:shape id="_x0000_s1056" type="#_x0000_t32" style="position:absolute;left:2500;top:1571;width:454;height:0" o:connectortype="straight" strokeweight="2pt"/>
                          <v:shape id="_x0000_s1057" type="#_x0000_t32" style="position:absolute;left:2506;top:1678;width:454;height:0" o:connectortype="straight" strokeweight="2pt"/>
                        </v:group>
                        <v:shape id="_x0000_s1058" type="#_x0000_t32" style="position:absolute;left:4202;top:2708;width:0;height:510;flip:x" o:connectortype="straight" strokeweight="1pt"/>
                        <v:shape id="_x0000_s1059" type="#_x0000_t32" style="position:absolute;left:4202;top:3346;width:0;height:510;flip:x" o:connectortype="straight" strokeweight="1pt"/>
                      </v:group>
                      <v:shape id="_x0000_s1060" type="#_x0000_t202" style="position:absolute;left:3452;top:2208;width:282;height:282" stroked="f">
                        <v:textbox style="mso-next-textbox:#_x0000_s1060" inset=".5mm,.3mm,.5mm,.3mm">
                          <w:txbxContent>
                            <w:p w:rsidR="00D37053" w:rsidRPr="003268A5" w:rsidRDefault="00D37053" w:rsidP="005F4F55">
                              <w:pPr>
                                <w:rPr>
                                  <w:i/>
                                  <w:sz w:val="26"/>
                                  <w:szCs w:val="26"/>
                                  <w:lang w:val="en-US"/>
                                </w:rPr>
                              </w:pPr>
                              <w:r w:rsidRPr="003268A5">
                                <w:rPr>
                                  <w:i/>
                                  <w:sz w:val="26"/>
                                  <w:szCs w:val="26"/>
                                  <w:lang w:val="en-US"/>
                                </w:rPr>
                                <w:t>R</w:t>
                              </w:r>
                            </w:p>
                          </w:txbxContent>
                        </v:textbox>
                      </v:shape>
                      <v:shape id="_x0000_s1061" type="#_x0000_t202" style="position:absolute;left:3673;top:3123;width:240;height:343" stroked="f">
                        <v:textbox style="mso-next-textbox:#_x0000_s1061" inset=".5mm,.3mm,.5mm,.3mm">
                          <w:txbxContent>
                            <w:p w:rsidR="00D37053" w:rsidRPr="003268A5" w:rsidRDefault="00D37053" w:rsidP="005F4F55">
                              <w:pPr>
                                <w:rPr>
                                  <w:i/>
                                  <w:sz w:val="26"/>
                                  <w:szCs w:val="26"/>
                                  <w:lang w:val="en-US"/>
                                </w:rPr>
                              </w:pPr>
                              <w:r w:rsidRPr="003268A5">
                                <w:rPr>
                                  <w:i/>
                                  <w:sz w:val="26"/>
                                  <w:szCs w:val="26"/>
                                  <w:lang w:val="en-US"/>
                                </w:rPr>
                                <w:t>C</w:t>
                              </w:r>
                            </w:p>
                          </w:txbxContent>
                        </v:textbox>
                      </v:shape>
                      <v:shape id="_x0000_s1062" type="#_x0000_t202" style="position:absolute;left:2240;top:3116;width:667;height:343" stroked="f">
                        <v:textbox style="mso-next-textbox:#_x0000_s1062" inset=".5mm,.3mm,.5mm,.3mm">
                          <w:txbxContent>
                            <w:p w:rsidR="00D37053" w:rsidRPr="003268A5" w:rsidRDefault="00D37053" w:rsidP="005F4F55">
                              <w:pPr>
                                <w:rPr>
                                  <w:sz w:val="24"/>
                                  <w:szCs w:val="24"/>
                                </w:rPr>
                              </w:pPr>
                              <w:r w:rsidRPr="003268A5">
                                <w:rPr>
                                  <w:sz w:val="24"/>
                                  <w:szCs w:val="24"/>
                                </w:rPr>
                                <w:t>Вход</w:t>
                              </w:r>
                            </w:p>
                          </w:txbxContent>
                        </v:textbox>
                      </v:shape>
                      <v:shape id="_x0000_s1063" type="#_x0000_t202" style="position:absolute;left:4517;top:3118;width:779;height:343" stroked="f">
                        <v:textbox style="mso-next-textbox:#_x0000_s1063" inset=".5mm,.3mm,.5mm,.3mm">
                          <w:txbxContent>
                            <w:p w:rsidR="00D37053" w:rsidRPr="001D4030" w:rsidRDefault="00D37053" w:rsidP="005F4F55">
                              <w:pPr>
                                <w:rPr>
                                  <w:sz w:val="24"/>
                                  <w:szCs w:val="24"/>
                                </w:rPr>
                              </w:pPr>
                            </w:p>
                          </w:txbxContent>
                        </v:textbox>
                      </v:shape>
                      <v:oval id="_x0000_s1064" style="position:absolute;left:4173;top:3843;width:57;height:57" fillcolor="black"/>
                      <v:group id="_x0000_s1065" style="position:absolute;left:2529;top:2567;width:2254;height:255" coordorigin="2529,2546" coordsize="2254,255">
                        <v:group id="_x0000_s1066" style="position:absolute;left:2600;top:2546;width:2098;height:255" coordorigin="5676,2177" coordsize="2098,255">
                          <v:rect id="_x0000_s1067" style="position:absolute;left:6244;top:2177;width:680;height:255" strokeweight="1.25pt"/>
                          <v:shape id="_x0000_s1068" type="#_x0000_t32" style="position:absolute;left:5676;top:2305;width:567;height:0;flip:y" o:connectortype="straight" strokeweight="1pt"/>
                          <v:shape id="_x0000_s1069" type="#_x0000_t32" style="position:absolute;left:6924;top:2298;width:850;height:0;flip:y" o:connectortype="straight" strokeweight="1pt"/>
                        </v:group>
                        <v:group id="_x0000_s1070" style="position:absolute;left:4698;top:2623;width:85;height:85" coordorigin="2173,5577" coordsize="143,143">
                          <v:oval id="_x0000_s1071" style="position:absolute;left:2173;top:5577;width:143;height:143"/>
                          <v:shape id="_x0000_s1072" type="#_x0000_t32" style="position:absolute;left:2173;top:5577;width:143;height:143;flip:x" o:connectortype="straight"/>
                        </v:group>
                        <v:oval id="_x0000_s1073" style="position:absolute;left:4173;top:2637;width:57;height:57" fillcolor="black"/>
                        <v:group id="_x0000_s1074" style="position:absolute;left:2529;top:2630;width:85;height:85" coordorigin="2173,5577" coordsize="143,143">
                          <v:oval id="_x0000_s1075" style="position:absolute;left:2173;top:5577;width:143;height:143"/>
                          <v:shape id="_x0000_s1076" type="#_x0000_t32" style="position:absolute;left:2173;top:5577;width:143;height:143;flip:x" o:connectortype="straight"/>
                        </v:group>
                      </v:group>
                      <v:group id="_x0000_s1077" style="position:absolute;left:2529;top:3836;width:2254;height:85" coordorigin="2529,3647" coordsize="2254,85">
                        <v:group id="_x0000_s1078" style="position:absolute;left:2529;top:3647;width:85;height:85" coordorigin="2173,5577" coordsize="143,143">
                          <v:oval id="_x0000_s1079" style="position:absolute;left:2173;top:5577;width:143;height:143"/>
                          <v:shape id="_x0000_s1080" type="#_x0000_t32" style="position:absolute;left:2173;top:5577;width:143;height:143;flip:x" o:connectortype="straight"/>
                        </v:group>
                        <v:shape id="_x0000_s1081" type="#_x0000_t32" style="position:absolute;left:2607;top:3690;width:2098;height:0;flip:y" o:connectortype="straight" strokeweight="1pt"/>
                        <v:group id="_x0000_s1082" style="position:absolute;left:4698;top:3647;width:85;height:85" coordorigin="2173,5577" coordsize="143,143">
                          <v:oval id="_x0000_s1083" style="position:absolute;left:2173;top:5577;width:143;height:143"/>
                          <v:shape id="_x0000_s1084" type="#_x0000_t32" style="position:absolute;left:2173;top:5577;width:143;height:143;flip:x" o:connectortype="straight"/>
                        </v:group>
                      </v:group>
                      <v:group id="_x0000_s1085" style="position:absolute;left:3969;top:3232;width:460;height:107" coordorigin="2500,1571" coordsize="460,107">
                        <v:shape id="_x0000_s1086" type="#_x0000_t32" style="position:absolute;left:2500;top:1571;width:454;height:0" o:connectortype="straight" strokeweight="2pt"/>
                        <v:shape id="_x0000_s1087" type="#_x0000_t32" style="position:absolute;left:2506;top:1678;width:454;height:0" o:connectortype="straight" strokeweight="2pt"/>
                      </v:group>
                      <v:shape id="_x0000_s1088" type="#_x0000_t32" style="position:absolute;left:4202;top:2708;width:0;height:510;flip:x" o:connectortype="straight" strokeweight="1pt"/>
                      <v:shape id="_x0000_s1089" type="#_x0000_t32" style="position:absolute;left:4202;top:3346;width:0;height:510;flip:x" o:connectortype="straight" strokeweight="1pt"/>
                    </v:group>
                    <v:group id="_x0000_s1090" style="position:absolute;left:6799;top:2173;width:3056;height:1747" coordorigin="6799,2173" coordsize="3056,1747">
                      <v:shape id="_x0000_s1091" type="#_x0000_t202" style="position:absolute;left:7915;top:2173;width:240;height:304" stroked="f">
                        <v:fill opacity="0"/>
                        <v:textbox style="mso-next-textbox:#_x0000_s1091" inset=".5mm,.3mm,.5mm,.3mm">
                          <w:txbxContent>
                            <w:p w:rsidR="00D37053" w:rsidRPr="003268A5" w:rsidRDefault="00D37053" w:rsidP="005F4F55">
                              <w:pPr>
                                <w:rPr>
                                  <w:i/>
                                  <w:sz w:val="26"/>
                                  <w:szCs w:val="26"/>
                                  <w:lang w:val="en-US"/>
                                </w:rPr>
                              </w:pPr>
                              <w:r w:rsidRPr="003268A5">
                                <w:rPr>
                                  <w:i/>
                                  <w:sz w:val="26"/>
                                  <w:szCs w:val="26"/>
                                  <w:lang w:val="en-US"/>
                                </w:rPr>
                                <w:t>C</w:t>
                              </w:r>
                            </w:p>
                          </w:txbxContent>
                        </v:textbox>
                      </v:shape>
                      <v:shape id="_x0000_s1092" type="#_x0000_t202" style="position:absolute;left:6799;top:3115;width:667;height:343" stroked="f">
                        <v:textbox style="mso-next-textbox:#_x0000_s1092" inset=".5mm,.3mm,.5mm,.3mm">
                          <w:txbxContent>
                            <w:p w:rsidR="00D37053" w:rsidRPr="003268A5" w:rsidRDefault="00D37053" w:rsidP="005F4F55">
                              <w:pPr>
                                <w:rPr>
                                  <w:sz w:val="24"/>
                                  <w:szCs w:val="24"/>
                                </w:rPr>
                              </w:pPr>
                              <w:r w:rsidRPr="003268A5">
                                <w:rPr>
                                  <w:sz w:val="24"/>
                                  <w:szCs w:val="24"/>
                                </w:rPr>
                                <w:t>Вход</w:t>
                              </w:r>
                            </w:p>
                          </w:txbxContent>
                        </v:textbox>
                      </v:shape>
                      <v:shape id="_x0000_s1093" type="#_x0000_t202" style="position:absolute;left:9076;top:3117;width:779;height:343" stroked="f">
                        <v:textbox style="mso-next-textbox:#_x0000_s1093" inset=".5mm,.3mm,.5mm,.3mm">
                          <w:txbxContent>
                            <w:p w:rsidR="00D37053" w:rsidRPr="00677BD0" w:rsidRDefault="00D37053" w:rsidP="005F4F55">
                              <w:pPr>
                                <w:rPr>
                                  <w:sz w:val="24"/>
                                  <w:szCs w:val="24"/>
                                </w:rPr>
                              </w:pPr>
                              <w:r w:rsidRPr="00677BD0">
                                <w:rPr>
                                  <w:sz w:val="24"/>
                                  <w:szCs w:val="24"/>
                                </w:rPr>
                                <w:t>Выход</w:t>
                              </w:r>
                            </w:p>
                          </w:txbxContent>
                        </v:textbox>
                      </v:shape>
                      <v:oval id="_x0000_s1094" style="position:absolute;left:8732;top:3842;width:57;height:57" fillcolor="black"/>
                      <v:group id="_x0000_s1095" style="position:absolute;left:7088;top:3835;width:2254;height:85" coordorigin="2529,3647" coordsize="2254,85">
                        <v:group id="_x0000_s1096" style="position:absolute;left:2529;top:3647;width:85;height:85" coordorigin="2173,5577" coordsize="143,143">
                          <v:oval id="_x0000_s1097" style="position:absolute;left:2173;top:5577;width:143;height:143"/>
                          <v:shape id="_x0000_s1098" type="#_x0000_t32" style="position:absolute;left:2173;top:5577;width:143;height:143;flip:x" o:connectortype="straight"/>
                        </v:group>
                        <v:shape id="_x0000_s1099" type="#_x0000_t32" style="position:absolute;left:2607;top:3690;width:2098;height:0;flip:y" o:connectortype="straight" strokeweight="1pt"/>
                        <v:group id="_x0000_s1100" style="position:absolute;left:4698;top:3647;width:85;height:85" coordorigin="2173,5577" coordsize="143,143">
                          <v:oval id="_x0000_s1101" style="position:absolute;left:2173;top:5577;width:143;height:143"/>
                          <v:shape id="_x0000_s1102" type="#_x0000_t32" style="position:absolute;left:2173;top:5577;width:143;height:143;flip:x" o:connectortype="straight"/>
                        </v:group>
                      </v:group>
                      <v:group id="_x0000_s1103" style="position:absolute;left:7818;top:2636;width:460;height:107;rotation:90" coordorigin="2500,1571" coordsize="460,107">
                        <v:shape id="_x0000_s1104" type="#_x0000_t32" style="position:absolute;left:2500;top:1571;width:454;height:0" o:connectortype="straight" strokeweight="2pt"/>
                        <v:shape id="_x0000_s1105" type="#_x0000_t32" style="position:absolute;left:2506;top:1678;width:454;height:0" o:connectortype="straight" strokeweight="2pt"/>
                      </v:group>
                      <v:shape id="_x0000_s1106" type="#_x0000_t32" style="position:absolute;left:8761;top:2707;width:0;height:227;flip:x" o:connectortype="straight" strokeweight="1pt"/>
                      <v:shape id="_x0000_s1107" type="#_x0000_t32" style="position:absolute;left:8761;top:3632;width:0;height:227;flip:x" o:connectortype="straight" strokeweight="1pt"/>
                      <v:group id="_x0000_s1108" style="position:absolute;left:9257;top:2643;width:85;height:85" coordorigin="2173,5577" coordsize="143,143">
                        <v:oval id="_x0000_s1109" style="position:absolute;left:2173;top:5577;width:143;height:143"/>
                        <v:shape id="_x0000_s1110" type="#_x0000_t32" style="position:absolute;left:2173;top:5577;width:143;height:143;flip:x" o:connectortype="straight"/>
                      </v:group>
                      <v:oval id="_x0000_s1111" style="position:absolute;left:8732;top:2657;width:57;height:57" fillcolor="black"/>
                      <v:group id="_x0000_s1112" style="position:absolute;left:7088;top:2650;width:85;height:85" coordorigin="2173,5577" coordsize="143,143">
                        <v:oval id="_x0000_s1113" style="position:absolute;left:2173;top:5577;width:143;height:143"/>
                        <v:shape id="_x0000_s1114" type="#_x0000_t32" style="position:absolute;left:2173;top:5577;width:143;height:143;flip:x" o:connectortype="straight"/>
                      </v:group>
                      <v:rect id="_x0000_s1115" style="position:absolute;left:8418;top:3157;width:680;height:255;rotation:90" strokeweight="1.25pt"/>
                      <v:shape id="_x0000_s1116" type="#_x0000_t32" style="position:absolute;left:7180;top:2694;width:794;height:0;flip:y" o:connectortype="straight" strokeweight="1pt"/>
                      <v:shape id="_x0000_s1117" type="#_x0000_t32" style="position:absolute;left:8120;top:2687;width:1134;height:0;flip:y" o:connectortype="straight" strokeweight="1pt"/>
                      <v:shape id="_x0000_s1118" type="#_x0000_t202" style="position:absolute;left:8351;top:3119;width:282;height:282" stroked="f">
                        <v:fill opacity="0"/>
                        <v:textbox style="mso-next-textbox:#_x0000_s1118" inset=".5mm,.3mm,.5mm,.3mm">
                          <w:txbxContent>
                            <w:p w:rsidR="00D37053" w:rsidRPr="003268A5" w:rsidRDefault="00D37053" w:rsidP="005F4F55">
                              <w:pPr>
                                <w:rPr>
                                  <w:i/>
                                  <w:sz w:val="26"/>
                                  <w:szCs w:val="26"/>
                                  <w:lang w:val="en-US"/>
                                </w:rPr>
                              </w:pPr>
                              <w:r w:rsidRPr="003268A5">
                                <w:rPr>
                                  <w:i/>
                                  <w:sz w:val="26"/>
                                  <w:szCs w:val="26"/>
                                  <w:lang w:val="en-US"/>
                                </w:rPr>
                                <w:t>R</w:t>
                              </w:r>
                            </w:p>
                          </w:txbxContent>
                        </v:textbox>
                      </v:shape>
                    </v:group>
                  </v:group>
                  <v:shape id="_x0000_s1119" type="#_x0000_t202" style="position:absolute;left:2812;top:12394;width:386;height:330" stroked="f">
                    <v:textbox style="mso-next-textbox:#_x0000_s1119" inset="2mm,0,.5mm,.3mm">
                      <w:txbxContent>
                        <w:p w:rsidR="00D37053" w:rsidRPr="00D4576A" w:rsidRDefault="00D37053" w:rsidP="005F4F55">
                          <w:pPr>
                            <w:rPr>
                              <w:lang w:val="en-US"/>
                            </w:rPr>
                          </w:pPr>
                          <w:r w:rsidRPr="00AD2875">
                            <w:rPr>
                              <w:i/>
                            </w:rPr>
                            <w:t>а</w:t>
                          </w:r>
                          <w:r>
                            <w:rPr>
                              <w:lang w:val="en-US"/>
                            </w:rPr>
                            <w:t>0</w:t>
                          </w:r>
                        </w:p>
                      </w:txbxContent>
                    </v:textbox>
                  </v:shape>
                  <v:shape id="_x0000_s1120" type="#_x0000_t202" style="position:absolute;left:7462;top:12381;width:386;height:330" stroked="f">
                    <v:textbox style="mso-next-textbox:#_x0000_s1120" inset="2mm,0,.5mm,.3mm">
                      <w:txbxContent>
                        <w:p w:rsidR="00D37053" w:rsidRPr="005954D0" w:rsidRDefault="00D37053" w:rsidP="005F4F55">
                          <w:r>
                            <w:t>б</w:t>
                          </w:r>
                        </w:p>
                      </w:txbxContent>
                    </v:textbox>
                  </v:shape>
                  <w10:wrap type="none"/>
                  <w10:anchorlock/>
                </v:group>
              </w:pict>
            </w:r>
          </w:p>
          <w:p w:rsidR="00AB08BC" w:rsidRPr="00AC243E" w:rsidRDefault="00AB08BC" w:rsidP="005F4F55">
            <w:pPr>
              <w:pStyle w:val="34"/>
              <w:spacing w:line="360" w:lineRule="auto"/>
              <w:ind w:left="340"/>
              <w:jc w:val="center"/>
              <w:rPr>
                <w:szCs w:val="28"/>
              </w:rPr>
            </w:pPr>
            <w:r w:rsidRPr="00AD2875">
              <w:rPr>
                <w:i/>
                <w:szCs w:val="28"/>
              </w:rPr>
              <w:t>Рис. 2.3.</w:t>
            </w:r>
            <w:r w:rsidRPr="00AC243E">
              <w:rPr>
                <w:szCs w:val="28"/>
              </w:rPr>
              <w:t xml:space="preserve"> </w:t>
            </w:r>
            <w:r w:rsidRPr="00AC243E">
              <w:rPr>
                <w:szCs w:val="28"/>
                <w:lang w:val="en-US"/>
              </w:rPr>
              <w:t>RC</w:t>
            </w:r>
            <w:r w:rsidRPr="00AC243E">
              <w:rPr>
                <w:szCs w:val="28"/>
              </w:rPr>
              <w:t xml:space="preserve">-фильтр нижних </w:t>
            </w:r>
            <w:r w:rsidRPr="00D4576A">
              <w:rPr>
                <w:szCs w:val="28"/>
              </w:rPr>
              <w:t>(</w:t>
            </w:r>
            <w:r>
              <w:rPr>
                <w:szCs w:val="28"/>
              </w:rPr>
              <w:t>а</w:t>
            </w:r>
            <w:r w:rsidRPr="00D4576A">
              <w:rPr>
                <w:szCs w:val="28"/>
              </w:rPr>
              <w:t>)</w:t>
            </w:r>
            <w:r>
              <w:rPr>
                <w:szCs w:val="28"/>
              </w:rPr>
              <w:t xml:space="preserve"> и верхних (б)</w:t>
            </w:r>
            <w:r w:rsidRPr="00D4576A">
              <w:rPr>
                <w:szCs w:val="28"/>
              </w:rPr>
              <w:t xml:space="preserve"> </w:t>
            </w:r>
            <w:r w:rsidRPr="00AC243E">
              <w:rPr>
                <w:szCs w:val="28"/>
              </w:rPr>
              <w:t>частот</w:t>
            </w:r>
          </w:p>
        </w:tc>
        <w:tc>
          <w:tcPr>
            <w:tcW w:w="239" w:type="dxa"/>
            <w:shd w:val="clear" w:color="auto" w:fill="auto"/>
          </w:tcPr>
          <w:p w:rsidR="00AB08BC" w:rsidRPr="00AC243E" w:rsidRDefault="00AB08BC" w:rsidP="005F4F55">
            <w:pPr>
              <w:pStyle w:val="34"/>
              <w:spacing w:line="360" w:lineRule="auto"/>
              <w:ind w:left="340"/>
              <w:jc w:val="center"/>
              <w:rPr>
                <w:szCs w:val="28"/>
              </w:rPr>
            </w:pPr>
          </w:p>
        </w:tc>
      </w:tr>
    </w:tbl>
    <w:p w:rsidR="00AB08BC" w:rsidRPr="00832962" w:rsidRDefault="00AB08BC" w:rsidP="00913BD3">
      <w:pPr>
        <w:spacing w:after="0" w:line="360" w:lineRule="auto"/>
        <w:ind w:firstLine="567"/>
        <w:jc w:val="both"/>
      </w:pPr>
      <w:r w:rsidRPr="00832962">
        <w:t xml:space="preserve">Для </w:t>
      </w:r>
      <w:r w:rsidRPr="00832962">
        <w:rPr>
          <w:lang w:val="en-US"/>
        </w:rPr>
        <w:t>RC</w:t>
      </w:r>
      <w:r w:rsidRPr="00832962">
        <w:t>-фильтров нижних и верхних частот комплексные частотные характеристики имеют вид</w:t>
      </w:r>
    </w:p>
    <w:p w:rsidR="00AB08BC" w:rsidRPr="00832962" w:rsidRDefault="00AB08BC" w:rsidP="00913BD3">
      <w:pPr>
        <w:pStyle w:val="aff3"/>
        <w:spacing w:before="0" w:after="0" w:line="360" w:lineRule="auto"/>
        <w:jc w:val="right"/>
        <w:rPr>
          <w:sz w:val="36"/>
          <w:szCs w:val="28"/>
        </w:rPr>
      </w:pPr>
      <w:r w:rsidRPr="004B744D">
        <w:rPr>
          <w:position w:val="-36"/>
        </w:rPr>
        <w:object w:dxaOrig="5220" w:dyaOrig="800" w14:anchorId="4BB2A74B">
          <v:shape id="_x0000_i1207" type="#_x0000_t75" style="width:262pt;height:41.35pt" o:ole="">
            <v:imagedata r:id="rId363" o:title=""/>
          </v:shape>
          <o:OLEObject Type="Embed" ProgID="Equation.DSMT4" ShapeID="_x0000_i1207" DrawAspect="Content" ObjectID="_1811098491" r:id="rId364"/>
        </w:object>
      </w:r>
      <w:r w:rsidRPr="00832962">
        <w:rPr>
          <w:sz w:val="28"/>
        </w:rPr>
        <w:t xml:space="preserve">     </w:t>
      </w:r>
      <w:r>
        <w:rPr>
          <w:sz w:val="28"/>
        </w:rPr>
        <w:t xml:space="preserve">  </w:t>
      </w:r>
      <w:r w:rsidRPr="00832962">
        <w:rPr>
          <w:sz w:val="28"/>
        </w:rPr>
        <w:t xml:space="preserve">                           </w:t>
      </w:r>
      <w:r>
        <w:rPr>
          <w:sz w:val="28"/>
        </w:rPr>
        <w:t>(2.2)</w:t>
      </w:r>
    </w:p>
    <w:p w:rsidR="00AB08BC" w:rsidRPr="00832962" w:rsidRDefault="00AB08BC" w:rsidP="00913BD3">
      <w:pPr>
        <w:pStyle w:val="aff3"/>
        <w:spacing w:before="0" w:after="0" w:line="360" w:lineRule="auto"/>
        <w:jc w:val="right"/>
        <w:rPr>
          <w:sz w:val="28"/>
          <w:szCs w:val="28"/>
        </w:rPr>
      </w:pPr>
      <w:r w:rsidRPr="004B744D">
        <w:rPr>
          <w:position w:val="-36"/>
        </w:rPr>
        <w:object w:dxaOrig="5080" w:dyaOrig="840" w14:anchorId="1FC8CE4D">
          <v:shape id="_x0000_i1208" type="#_x0000_t75" style="width:256pt;height:43.35pt" o:ole="">
            <v:imagedata r:id="rId365" o:title=""/>
          </v:shape>
          <o:OLEObject Type="Embed" ProgID="Equation.DSMT4" ShapeID="_x0000_i1208" DrawAspect="Content" ObjectID="_1811098492" r:id="rId366"/>
        </w:object>
      </w:r>
      <w:proofErr w:type="gramStart"/>
      <w:r w:rsidRPr="00832962">
        <w:rPr>
          <w:sz w:val="28"/>
          <w:szCs w:val="28"/>
        </w:rPr>
        <w:t xml:space="preserve">,   </w:t>
      </w:r>
      <w:proofErr w:type="gramEnd"/>
      <w:r w:rsidRPr="00832962">
        <w:rPr>
          <w:sz w:val="28"/>
          <w:szCs w:val="28"/>
        </w:rPr>
        <w:t xml:space="preserve">                                 </w:t>
      </w:r>
      <w:r>
        <w:rPr>
          <w:sz w:val="28"/>
        </w:rPr>
        <w:t>(2.3)</w:t>
      </w:r>
    </w:p>
    <w:p w:rsidR="00AB08BC" w:rsidRPr="00832962" w:rsidRDefault="00AB08BC" w:rsidP="00913BD3">
      <w:pPr>
        <w:pStyle w:val="aff4"/>
        <w:spacing w:line="360" w:lineRule="auto"/>
        <w:rPr>
          <w:sz w:val="28"/>
          <w:szCs w:val="28"/>
        </w:rPr>
      </w:pPr>
      <w:r w:rsidRPr="00832962">
        <w:rPr>
          <w:sz w:val="28"/>
          <w:szCs w:val="28"/>
        </w:rPr>
        <w:t xml:space="preserve">где </w:t>
      </w:r>
      <w:r w:rsidRPr="004B744D">
        <w:rPr>
          <w:position w:val="-16"/>
        </w:rPr>
        <w:object w:dxaOrig="1020" w:dyaOrig="420" w14:anchorId="759F2295">
          <v:shape id="_x0000_i1209" type="#_x0000_t75" style="width:52.65pt;height:22pt" o:ole="">
            <v:imagedata r:id="rId367" o:title=""/>
          </v:shape>
          <o:OLEObject Type="Embed" ProgID="Equation.DSMT4" ShapeID="_x0000_i1209" DrawAspect="Content" ObjectID="_1811098493" r:id="rId368"/>
        </w:object>
      </w:r>
      <w:r>
        <w:rPr>
          <w:sz w:val="28"/>
          <w:szCs w:val="28"/>
        </w:rPr>
        <w:t>– постоянная времени цепи;</w:t>
      </w:r>
      <w:r w:rsidRPr="00832962">
        <w:rPr>
          <w:sz w:val="28"/>
          <w:szCs w:val="28"/>
        </w:rPr>
        <w:t xml:space="preserve"> </w:t>
      </w:r>
      <w:r w:rsidRPr="00535098">
        <w:rPr>
          <w:position w:val="-10"/>
        </w:rPr>
        <w:object w:dxaOrig="1460" w:dyaOrig="340" w14:anchorId="74FE9A53">
          <v:shape id="_x0000_i1210" type="#_x0000_t75" style="width:73.35pt;height:17.35pt" o:ole="">
            <v:imagedata r:id="rId369" o:title=""/>
          </v:shape>
          <o:OLEObject Type="Embed" ProgID="Equation.DSMT4" ShapeID="_x0000_i1210" DrawAspect="Content" ObjectID="_1811098494" r:id="rId370"/>
        </w:object>
      </w:r>
      <w:r>
        <w:t xml:space="preserve"> – </w:t>
      </w:r>
      <w:r>
        <w:rPr>
          <w:sz w:val="28"/>
          <w:szCs w:val="28"/>
        </w:rPr>
        <w:t>м</w:t>
      </w:r>
      <w:r w:rsidRPr="00832962">
        <w:rPr>
          <w:sz w:val="28"/>
          <w:szCs w:val="28"/>
        </w:rPr>
        <w:t>одуль и аргумент КЧХ (АЧХ и ФЧХ)</w:t>
      </w:r>
      <w:r>
        <w:rPr>
          <w:sz w:val="28"/>
          <w:szCs w:val="28"/>
        </w:rPr>
        <w:t>,</w:t>
      </w:r>
      <w:r w:rsidRPr="00832962">
        <w:rPr>
          <w:sz w:val="28"/>
          <w:szCs w:val="28"/>
        </w:rPr>
        <w:t xml:space="preserve"> </w:t>
      </w:r>
      <w:r>
        <w:rPr>
          <w:sz w:val="28"/>
          <w:szCs w:val="28"/>
        </w:rPr>
        <w:t>соответственно.</w:t>
      </w:r>
    </w:p>
    <w:p w:rsidR="00AB08BC" w:rsidRPr="00832962" w:rsidRDefault="00AB08BC" w:rsidP="00913BD3">
      <w:pPr>
        <w:pStyle w:val="aff3"/>
        <w:spacing w:before="0" w:after="0" w:line="360" w:lineRule="auto"/>
        <w:jc w:val="right"/>
        <w:rPr>
          <w:sz w:val="28"/>
          <w:szCs w:val="28"/>
        </w:rPr>
      </w:pPr>
      <w:r w:rsidRPr="004374B9">
        <w:rPr>
          <w:position w:val="-50"/>
        </w:rPr>
        <w:object w:dxaOrig="6360" w:dyaOrig="980" w14:anchorId="66734714">
          <v:shape id="_x0000_i1211" type="#_x0000_t75" style="width:318pt;height:49.35pt" o:ole="">
            <v:imagedata r:id="rId371" o:title=""/>
          </v:shape>
          <o:OLEObject Type="Embed" ProgID="Equation.DSMT4" ShapeID="_x0000_i1211" DrawAspect="Content" ObjectID="_1811098495" r:id="rId372"/>
        </w:object>
      </w:r>
      <w:r w:rsidRPr="00832962">
        <w:rPr>
          <w:sz w:val="28"/>
          <w:szCs w:val="28"/>
        </w:rPr>
        <w:t xml:space="preserve">.             </w:t>
      </w:r>
      <w:r>
        <w:rPr>
          <w:sz w:val="28"/>
          <w:szCs w:val="28"/>
        </w:rPr>
        <w:t xml:space="preserve">    </w:t>
      </w:r>
      <w:r w:rsidRPr="00832962">
        <w:rPr>
          <w:sz w:val="28"/>
          <w:szCs w:val="28"/>
        </w:rPr>
        <w:t xml:space="preserve">    </w:t>
      </w:r>
      <w:r>
        <w:rPr>
          <w:sz w:val="28"/>
        </w:rPr>
        <w:t>(2.4)</w:t>
      </w:r>
    </w:p>
    <w:p w:rsidR="00AB08BC" w:rsidRPr="00832962" w:rsidRDefault="00AB08BC" w:rsidP="00913BD3">
      <w:pPr>
        <w:pStyle w:val="aff3"/>
        <w:spacing w:before="0" w:after="0" w:line="360" w:lineRule="auto"/>
        <w:jc w:val="right"/>
        <w:rPr>
          <w:sz w:val="28"/>
          <w:szCs w:val="28"/>
        </w:rPr>
      </w:pPr>
      <w:r w:rsidRPr="004B744D">
        <w:rPr>
          <w:position w:val="-18"/>
        </w:rPr>
        <w:object w:dxaOrig="6660" w:dyaOrig="499" w14:anchorId="6F7ABDE1">
          <v:shape id="_x0000_i1212" type="#_x0000_t75" style="width:333.35pt;height:26pt" o:ole="">
            <v:imagedata r:id="rId373" o:title=""/>
          </v:shape>
          <o:OLEObject Type="Embed" ProgID="Equation.DSMT4" ShapeID="_x0000_i1212" DrawAspect="Content" ObjectID="_1811098496" r:id="rId374"/>
        </w:object>
      </w:r>
      <w:r w:rsidRPr="00832962">
        <w:rPr>
          <w:sz w:val="28"/>
          <w:szCs w:val="28"/>
        </w:rPr>
        <w:t xml:space="preserve">.  </w:t>
      </w:r>
      <w:r>
        <w:rPr>
          <w:sz w:val="28"/>
          <w:szCs w:val="28"/>
        </w:rPr>
        <w:t xml:space="preserve">                  </w:t>
      </w:r>
      <w:r w:rsidRPr="00832962">
        <w:rPr>
          <w:sz w:val="28"/>
          <w:szCs w:val="28"/>
        </w:rPr>
        <w:t xml:space="preserve"> </w:t>
      </w:r>
      <w:r>
        <w:rPr>
          <w:sz w:val="28"/>
        </w:rPr>
        <w:t>(2.5)</w:t>
      </w:r>
    </w:p>
    <w:p w:rsidR="00AB08BC" w:rsidRDefault="00AB08BC" w:rsidP="00913BD3">
      <w:pPr>
        <w:spacing w:after="0" w:line="360" w:lineRule="auto"/>
        <w:ind w:firstLine="426"/>
      </w:pPr>
      <w:r>
        <w:t>Граничная ч</w:t>
      </w:r>
      <w:r w:rsidRPr="00832962">
        <w:t xml:space="preserve">астота определяется уравнением </w:t>
      </w:r>
      <w:r w:rsidRPr="001D4030">
        <w:rPr>
          <w:position w:val="-18"/>
        </w:rPr>
        <w:object w:dxaOrig="2439" w:dyaOrig="440" w14:anchorId="52D344FE">
          <v:shape id="_x0000_i1213" type="#_x0000_t75" style="width:120.65pt;height:21.35pt" o:ole="">
            <v:imagedata r:id="rId375" o:title=""/>
          </v:shape>
          <o:OLEObject Type="Embed" ProgID="Equation.DSMT4" ShapeID="_x0000_i1213" DrawAspect="Content" ObjectID="_1811098497" r:id="rId376"/>
        </w:object>
      </w:r>
      <w:r w:rsidRPr="001D4030">
        <w:t xml:space="preserve"> </w:t>
      </w:r>
      <w:r w:rsidRPr="00832962">
        <w:t xml:space="preserve">как частота, на которой АЧХ в </w:t>
      </w:r>
      <w:r w:rsidRPr="000B45D5">
        <w:rPr>
          <w:position w:val="-8"/>
        </w:rPr>
        <w:object w:dxaOrig="420" w:dyaOrig="400" w14:anchorId="0E0A9F9D">
          <v:shape id="_x0000_i1214" type="#_x0000_t75" style="width:22pt;height:20pt" o:ole="">
            <v:imagedata r:id="rId377" o:title=""/>
          </v:shape>
          <o:OLEObject Type="Embed" ProgID="Equation.DSMT4" ShapeID="_x0000_i1214" DrawAspect="Content" ObjectID="_1811098498" r:id="rId378"/>
        </w:object>
      </w:r>
      <w:r w:rsidRPr="00832962">
        <w:t xml:space="preserve"> раз меньше максимального значения. Для </w:t>
      </w:r>
      <w:r w:rsidRPr="00832962">
        <w:rPr>
          <w:i/>
          <w:lang w:val="en-US"/>
        </w:rPr>
        <w:t>RC</w:t>
      </w:r>
      <w:r w:rsidRPr="00832962">
        <w:t xml:space="preserve">-фильтров </w:t>
      </w:r>
    </w:p>
    <w:p w:rsidR="00AB08BC" w:rsidRPr="00F15796" w:rsidRDefault="00AB08BC" w:rsidP="00913BD3">
      <w:pPr>
        <w:spacing w:after="0" w:line="360" w:lineRule="auto"/>
        <w:jc w:val="right"/>
      </w:pPr>
      <w:r w:rsidRPr="004B744D">
        <w:rPr>
          <w:position w:val="-36"/>
        </w:rPr>
        <w:object w:dxaOrig="3540" w:dyaOrig="800" w14:anchorId="489A0D9F">
          <v:shape id="_x0000_i1215" type="#_x0000_t75" style="width:177.35pt;height:40.65pt" o:ole="">
            <v:imagedata r:id="rId379" o:title=""/>
          </v:shape>
          <o:OLEObject Type="Embed" ProgID="Equation.DSMT4" ShapeID="_x0000_i1215" DrawAspect="Content" ObjectID="_1811098499" r:id="rId380"/>
        </w:object>
      </w:r>
      <w:r w:rsidRPr="00F15796">
        <w:t xml:space="preserve">        </w:t>
      </w:r>
      <w:r>
        <w:t xml:space="preserve">  </w:t>
      </w:r>
      <w:r w:rsidRPr="00F15796">
        <w:t xml:space="preserve">                                (2.6)</w:t>
      </w:r>
    </w:p>
    <w:p w:rsidR="00AB08BC" w:rsidRDefault="00AB08BC" w:rsidP="00913BD3">
      <w:pPr>
        <w:spacing w:after="0" w:line="360" w:lineRule="auto"/>
        <w:ind w:firstLine="567"/>
        <w:jc w:val="both"/>
      </w:pPr>
      <w:r w:rsidRPr="00832962">
        <w:t xml:space="preserve">Переходные характеристики </w:t>
      </w:r>
      <w:r w:rsidRPr="00832962">
        <w:rPr>
          <w:lang w:val="en-US"/>
        </w:rPr>
        <w:t>RC</w:t>
      </w:r>
      <w:r w:rsidRPr="00832962">
        <w:t xml:space="preserve">-фильтров </w:t>
      </w:r>
    </w:p>
    <w:p w:rsidR="00AB08BC" w:rsidRPr="00F15796" w:rsidRDefault="00AB08BC" w:rsidP="005F4F55">
      <w:pPr>
        <w:spacing w:line="360" w:lineRule="auto"/>
        <w:jc w:val="right"/>
      </w:pPr>
      <w:r w:rsidRPr="001D4030">
        <w:rPr>
          <w:position w:val="-18"/>
        </w:rPr>
        <w:object w:dxaOrig="5780" w:dyaOrig="440" w14:anchorId="59096075">
          <v:shape id="_x0000_i1216" type="#_x0000_t75" style="width:292.65pt;height:22.65pt" o:ole="">
            <v:imagedata r:id="rId381" o:title=""/>
          </v:shape>
          <o:OLEObject Type="Embed" ProgID="Equation.DSMT4" ShapeID="_x0000_i1216" DrawAspect="Content" ObjectID="_1811098500" r:id="rId382"/>
        </w:object>
      </w:r>
      <w:r w:rsidRPr="00F15796">
        <w:t xml:space="preserve">   </w:t>
      </w:r>
      <w:r>
        <w:t xml:space="preserve">                </w:t>
      </w:r>
      <w:r w:rsidRPr="00F15796">
        <w:t xml:space="preserve">       (2.</w:t>
      </w:r>
      <w:r>
        <w:t>7</w:t>
      </w:r>
      <w:r w:rsidRPr="00F15796">
        <w:t>)</w:t>
      </w:r>
    </w:p>
    <w:p w:rsidR="00AB08BC" w:rsidRPr="00832962" w:rsidRDefault="00AB08BC" w:rsidP="005F4F55">
      <w:pPr>
        <w:spacing w:line="360" w:lineRule="auto"/>
        <w:ind w:firstLine="567"/>
        <w:jc w:val="both"/>
      </w:pPr>
      <w:r w:rsidRPr="00832962">
        <w:t xml:space="preserve">Переходный процесс </w:t>
      </w:r>
      <w:r>
        <w:t>можно считать</w:t>
      </w:r>
      <w:r w:rsidRPr="00832962">
        <w:t xml:space="preserve"> законченным, когда </w:t>
      </w:r>
      <w:r>
        <w:t xml:space="preserve">отклик цепи на функцию включения </w:t>
      </w:r>
      <w:r w:rsidRPr="00832962">
        <w:t xml:space="preserve">достигнет </w:t>
      </w:r>
      <w:r>
        <w:t xml:space="preserve">относительного </w:t>
      </w:r>
      <w:r w:rsidRPr="00832962">
        <w:t xml:space="preserve">уровня 0,95 </w:t>
      </w:r>
      <w:r>
        <w:t xml:space="preserve">от установившегося </w:t>
      </w:r>
      <w:r>
        <w:lastRenderedPageBreak/>
        <w:t xml:space="preserve">значения </w:t>
      </w:r>
      <w:r w:rsidRPr="00832962">
        <w:t xml:space="preserve">для ФНЧ и 0,05 для ФВЧ </w:t>
      </w:r>
      <w:r w:rsidR="005428DB" w:rsidRPr="000B45D5">
        <w:rPr>
          <w:position w:val="-18"/>
        </w:rPr>
        <w:object w:dxaOrig="2480" w:dyaOrig="440" w14:anchorId="57C63E39">
          <v:shape id="_x0000_i1217" type="#_x0000_t75" style="width:125.35pt;height:21.35pt" o:ole="">
            <v:imagedata r:id="rId383" o:title=""/>
          </v:shape>
          <o:OLEObject Type="Embed" ProgID="Equation.DSMT4" ShapeID="_x0000_i1217" DrawAspect="Content" ObjectID="_1811098501" r:id="rId384"/>
        </w:object>
      </w:r>
      <w:r w:rsidRPr="00832962">
        <w:t>; отсюда время</w:t>
      </w:r>
      <w:r>
        <w:t xml:space="preserve"> окончания переходного процесса (время</w:t>
      </w:r>
      <w:r w:rsidRPr="00832962">
        <w:t xml:space="preserve"> установления</w:t>
      </w:r>
      <w:r>
        <w:t>)</w:t>
      </w:r>
      <w:r w:rsidRPr="00832962">
        <w:t xml:space="preserve"> </w:t>
      </w:r>
      <w:r w:rsidR="005428DB" w:rsidRPr="000B45D5">
        <w:rPr>
          <w:position w:val="-18"/>
        </w:rPr>
        <w:object w:dxaOrig="960" w:dyaOrig="440" w14:anchorId="6B4DE2C0">
          <v:shape id="_x0000_i1218" type="#_x0000_t75" style="width:46.65pt;height:21.35pt" o:ole="">
            <v:imagedata r:id="rId385" o:title=""/>
          </v:shape>
          <o:OLEObject Type="Embed" ProgID="Equation.DSMT4" ShapeID="_x0000_i1218" DrawAspect="Content" ObjectID="_1811098502" r:id="rId386"/>
        </w:object>
      </w:r>
      <w:r w:rsidRPr="00832962">
        <w:t>.</w:t>
      </w:r>
    </w:p>
    <w:p w:rsidR="00AB08BC" w:rsidRPr="00832962" w:rsidRDefault="00AB08BC" w:rsidP="00737EA1">
      <w:pPr>
        <w:pStyle w:val="2"/>
        <w:keepNext w:val="0"/>
        <w:widowControl w:val="0"/>
        <w:numPr>
          <w:ilvl w:val="1"/>
          <w:numId w:val="42"/>
        </w:numPr>
        <w:spacing w:before="120" w:line="360" w:lineRule="auto"/>
        <w:jc w:val="center"/>
        <w:rPr>
          <w:b/>
          <w:i w:val="0"/>
          <w:sz w:val="28"/>
          <w:szCs w:val="28"/>
        </w:rPr>
      </w:pPr>
      <w:bookmarkStart w:id="27" w:name="_Toc49971409"/>
      <w:r w:rsidRPr="00832962">
        <w:rPr>
          <w:b/>
          <w:i w:val="0"/>
          <w:sz w:val="28"/>
          <w:szCs w:val="28"/>
        </w:rPr>
        <w:t>Описание виртуальн</w:t>
      </w:r>
      <w:r>
        <w:rPr>
          <w:b/>
          <w:i w:val="0"/>
          <w:sz w:val="28"/>
          <w:szCs w:val="28"/>
        </w:rPr>
        <w:t>ого</w:t>
      </w:r>
      <w:r w:rsidRPr="00832962">
        <w:rPr>
          <w:b/>
          <w:i w:val="0"/>
          <w:sz w:val="28"/>
          <w:szCs w:val="28"/>
        </w:rPr>
        <w:t xml:space="preserve"> лабораторн</w:t>
      </w:r>
      <w:r w:rsidR="000C2F0E">
        <w:rPr>
          <w:b/>
          <w:i w:val="0"/>
          <w:sz w:val="28"/>
          <w:szCs w:val="28"/>
        </w:rPr>
        <w:t>ого</w:t>
      </w:r>
      <w:r w:rsidRPr="00832962">
        <w:rPr>
          <w:b/>
          <w:i w:val="0"/>
          <w:sz w:val="28"/>
          <w:szCs w:val="28"/>
        </w:rPr>
        <w:t xml:space="preserve"> </w:t>
      </w:r>
      <w:r w:rsidRPr="00270680">
        <w:rPr>
          <w:b/>
          <w:i w:val="0"/>
          <w:sz w:val="28"/>
          <w:szCs w:val="28"/>
        </w:rPr>
        <w:t>стенд</w:t>
      </w:r>
      <w:bookmarkEnd w:id="27"/>
      <w:r w:rsidR="00F77D88" w:rsidRPr="00270680">
        <w:rPr>
          <w:b/>
          <w:i w:val="0"/>
          <w:sz w:val="28"/>
          <w:szCs w:val="28"/>
        </w:rPr>
        <w:t>а</w:t>
      </w:r>
      <w:r w:rsidRPr="00270680">
        <w:rPr>
          <w:b/>
          <w:i w:val="0"/>
          <w:sz w:val="28"/>
          <w:szCs w:val="28"/>
        </w:rPr>
        <w:t xml:space="preserve"> </w:t>
      </w:r>
      <w:r w:rsidRPr="00270680">
        <w:rPr>
          <w:b/>
          <w:i w:val="0"/>
          <w:sz w:val="28"/>
          <w:szCs w:val="28"/>
          <w:lang w:val="en-US"/>
        </w:rPr>
        <w:t>R</w:t>
      </w:r>
      <w:r>
        <w:rPr>
          <w:b/>
          <w:i w:val="0"/>
          <w:sz w:val="28"/>
          <w:szCs w:val="28"/>
          <w:lang w:val="en-US"/>
        </w:rPr>
        <w:t>C</w:t>
      </w:r>
      <w:r w:rsidRPr="00AF44A7">
        <w:rPr>
          <w:b/>
          <w:i w:val="0"/>
          <w:sz w:val="28"/>
          <w:szCs w:val="28"/>
        </w:rPr>
        <w:t>-</w:t>
      </w:r>
      <w:r>
        <w:rPr>
          <w:b/>
          <w:i w:val="0"/>
          <w:sz w:val="28"/>
          <w:szCs w:val="28"/>
        </w:rPr>
        <w:t>фильтров</w:t>
      </w:r>
    </w:p>
    <w:p w:rsidR="00AB08BC" w:rsidRPr="0094072D" w:rsidRDefault="00AB08BC" w:rsidP="005F4F55">
      <w:pPr>
        <w:spacing w:line="360" w:lineRule="auto"/>
        <w:ind w:firstLine="567"/>
        <w:jc w:val="both"/>
      </w:pPr>
      <w:r w:rsidRPr="00832962">
        <w:t>Лабораторная установка, моделируемая в среде Multisim (рис. 2.</w:t>
      </w:r>
      <w:r>
        <w:t>4</w:t>
      </w:r>
      <w:r w:rsidRPr="00832962">
        <w:t>), включает в себя</w:t>
      </w:r>
      <w:r w:rsidRPr="00911954">
        <w:t xml:space="preserve"> </w:t>
      </w:r>
      <w:r>
        <w:t xml:space="preserve">элементы </w:t>
      </w:r>
      <w:r>
        <w:rPr>
          <w:lang w:val="en-US"/>
        </w:rPr>
        <w:t>R</w:t>
      </w:r>
      <w:r w:rsidRPr="00777385">
        <w:t xml:space="preserve"> </w:t>
      </w:r>
      <w:r>
        <w:t xml:space="preserve">и С для реализации </w:t>
      </w:r>
      <w:r w:rsidRPr="00832962">
        <w:t>дв</w:t>
      </w:r>
      <w:r>
        <w:t>ух</w:t>
      </w:r>
      <w:r w:rsidRPr="00832962">
        <w:t xml:space="preserve"> RC-цепоч</w:t>
      </w:r>
      <w:r>
        <w:t xml:space="preserve">ек </w:t>
      </w:r>
      <w:r w:rsidRPr="00832962">
        <w:t>– ФНЧ и ФВЧ</w:t>
      </w:r>
      <w:r>
        <w:t xml:space="preserve">, генератор гармонического сигнала </w:t>
      </w:r>
      <w:r w:rsidRPr="00777385">
        <w:t>(</w:t>
      </w:r>
      <w:r>
        <w:rPr>
          <w:lang w:val="en-US"/>
        </w:rPr>
        <w:t>V</w:t>
      </w:r>
      <w:r w:rsidRPr="00777385">
        <w:t>1)</w:t>
      </w:r>
      <w:r w:rsidRPr="0094072D">
        <w:t xml:space="preserve"> </w:t>
      </w:r>
      <w:r>
        <w:t xml:space="preserve">и генератор последовательности прямоугольных импульсов </w:t>
      </w:r>
      <w:r w:rsidRPr="0094072D">
        <w:t>(</w:t>
      </w:r>
      <w:r>
        <w:rPr>
          <w:lang w:val="en-US"/>
        </w:rPr>
        <w:t>V</w:t>
      </w:r>
      <w:r w:rsidRPr="0094072D">
        <w:t>2)</w:t>
      </w:r>
      <w:r>
        <w:t xml:space="preserve">, а также совокупность измерительных приборов. </w:t>
      </w:r>
    </w:p>
    <w:p w:rsidR="00AB08BC" w:rsidRDefault="006E1F03" w:rsidP="005F4F55">
      <w:pPr>
        <w:pStyle w:val="aff"/>
        <w:spacing w:before="120"/>
        <w:rPr>
          <w:sz w:val="28"/>
        </w:rPr>
      </w:pPr>
      <w:r>
        <w:pict w14:anchorId="2600DBFC">
          <v:shape id="_x0000_i1219" type="#_x0000_t75" style="width:493.35pt;height:332pt;visibility:visible">
            <v:imagedata r:id="rId387" o:title=""/>
          </v:shape>
        </w:pict>
      </w:r>
    </w:p>
    <w:p w:rsidR="00AB08BC" w:rsidRDefault="00AB08BC" w:rsidP="005F4F55">
      <w:pPr>
        <w:pStyle w:val="aff"/>
        <w:spacing w:before="120"/>
        <w:rPr>
          <w:sz w:val="16"/>
          <w:szCs w:val="16"/>
        </w:rPr>
      </w:pPr>
      <w:r w:rsidRPr="00AD2875">
        <w:rPr>
          <w:i/>
          <w:sz w:val="28"/>
        </w:rPr>
        <w:t>Рис. 2.4.</w:t>
      </w:r>
      <w:r w:rsidRPr="00145E63">
        <w:rPr>
          <w:sz w:val="28"/>
        </w:rPr>
        <w:t xml:space="preserve"> Лабораторная</w:t>
      </w:r>
      <w:r w:rsidRPr="00832962">
        <w:rPr>
          <w:sz w:val="28"/>
        </w:rPr>
        <w:t xml:space="preserve"> установка для </w:t>
      </w:r>
      <w:r>
        <w:rPr>
          <w:sz w:val="28"/>
        </w:rPr>
        <w:t xml:space="preserve">моделирования схемы </w:t>
      </w:r>
      <w:r w:rsidRPr="00832962">
        <w:rPr>
          <w:sz w:val="28"/>
        </w:rPr>
        <w:t xml:space="preserve">измерения характеристик </w:t>
      </w:r>
      <w:r w:rsidRPr="00832962">
        <w:rPr>
          <w:sz w:val="28"/>
          <w:lang w:val="en-US"/>
        </w:rPr>
        <w:t>RC</w:t>
      </w:r>
      <w:r w:rsidRPr="00832962">
        <w:rPr>
          <w:sz w:val="28"/>
        </w:rPr>
        <w:t>-фильтров</w:t>
      </w:r>
    </w:p>
    <w:p w:rsidR="00AB08BC" w:rsidRDefault="00AB08BC" w:rsidP="005F4F55">
      <w:pPr>
        <w:pStyle w:val="aff"/>
        <w:spacing w:before="120"/>
        <w:rPr>
          <w:sz w:val="16"/>
          <w:szCs w:val="16"/>
        </w:rPr>
      </w:pPr>
    </w:p>
    <w:p w:rsidR="00AB08BC" w:rsidRDefault="00AB08BC" w:rsidP="005F4F55">
      <w:pPr>
        <w:spacing w:line="360" w:lineRule="auto"/>
        <w:ind w:firstLine="567"/>
        <w:jc w:val="both"/>
      </w:pPr>
      <w:r>
        <w:t xml:space="preserve">Значения величин </w:t>
      </w:r>
      <w:r w:rsidRPr="00774A9E">
        <w:rPr>
          <w:position w:val="-6"/>
        </w:rPr>
        <w:object w:dxaOrig="760" w:dyaOrig="300" w14:anchorId="0A040C52">
          <v:shape id="_x0000_i1220" type="#_x0000_t75" style="width:38pt;height:16pt" o:ole="">
            <v:imagedata r:id="rId388" o:title=""/>
          </v:shape>
          <o:OLEObject Type="Embed" ProgID="Equation.DSMT4" ShapeID="_x0000_i1220" DrawAspect="Content" ObjectID="_1811098503" r:id="rId389"/>
        </w:object>
      </w:r>
      <w:r w:rsidRPr="00832962">
        <w:t xml:space="preserve"> для каждого </w:t>
      </w:r>
      <w:r w:rsidR="007E5D0E">
        <w:t>варианта</w:t>
      </w:r>
      <w:r w:rsidRPr="00832962">
        <w:t xml:space="preserve"> приведены в табл. 2.1. </w:t>
      </w:r>
      <w:r>
        <w:t>Перед началом моделирования заданные</w:t>
      </w:r>
      <w:r w:rsidRPr="00832962">
        <w:t xml:space="preserve"> значения вводятся в панели параметров</w:t>
      </w:r>
      <w:r>
        <w:t xml:space="preserve"> соответствующих элементов</w:t>
      </w:r>
      <w:r w:rsidRPr="00884A90">
        <w:t>.</w:t>
      </w:r>
    </w:p>
    <w:p w:rsidR="00AB08BC" w:rsidRDefault="00AB08BC" w:rsidP="005F4F55">
      <w:pPr>
        <w:spacing w:line="360" w:lineRule="auto"/>
        <w:ind w:firstLine="567"/>
        <w:jc w:val="both"/>
      </w:pPr>
    </w:p>
    <w:p w:rsidR="00BB1398" w:rsidRPr="00884A90" w:rsidRDefault="00BB1398" w:rsidP="005F4F55">
      <w:pPr>
        <w:spacing w:line="360" w:lineRule="auto"/>
        <w:ind w:firstLine="567"/>
        <w:jc w:val="both"/>
      </w:pPr>
    </w:p>
    <w:p w:rsidR="00AB08BC" w:rsidRDefault="00AB08BC" w:rsidP="005F4F55">
      <w:pPr>
        <w:pStyle w:val="aff1"/>
        <w:spacing w:before="0" w:after="0" w:line="240" w:lineRule="auto"/>
        <w:ind w:right="-11"/>
        <w:rPr>
          <w:spacing w:val="40"/>
          <w:sz w:val="28"/>
          <w:szCs w:val="28"/>
        </w:rPr>
      </w:pPr>
    </w:p>
    <w:p w:rsidR="00AB08BC" w:rsidRDefault="00AB08BC" w:rsidP="005F4F55">
      <w:pPr>
        <w:pStyle w:val="aff1"/>
        <w:spacing w:before="0" w:after="0" w:line="240" w:lineRule="auto"/>
        <w:ind w:right="-11"/>
        <w:rPr>
          <w:sz w:val="28"/>
          <w:szCs w:val="28"/>
        </w:rPr>
      </w:pPr>
      <w:r w:rsidRPr="00774A9E">
        <w:rPr>
          <w:spacing w:val="40"/>
          <w:sz w:val="28"/>
          <w:szCs w:val="28"/>
        </w:rPr>
        <w:t>Таблица</w:t>
      </w:r>
      <w:r w:rsidRPr="00774A9E">
        <w:rPr>
          <w:sz w:val="28"/>
          <w:szCs w:val="28"/>
        </w:rPr>
        <w:t xml:space="preserve"> 2.1</w:t>
      </w:r>
    </w:p>
    <w:tbl>
      <w:tblPr>
        <w:tblW w:w="5000" w:type="pct"/>
        <w:jc w:val="center"/>
        <w:tblCellMar>
          <w:left w:w="57" w:type="dxa"/>
          <w:right w:w="57" w:type="dxa"/>
        </w:tblCellMar>
        <w:tblLook w:val="0000" w:firstRow="0" w:lastRow="0" w:firstColumn="0" w:lastColumn="0" w:noHBand="0" w:noVBand="0"/>
      </w:tblPr>
      <w:tblGrid>
        <w:gridCol w:w="1700"/>
        <w:gridCol w:w="739"/>
        <w:gridCol w:w="735"/>
        <w:gridCol w:w="735"/>
        <w:gridCol w:w="776"/>
        <w:gridCol w:w="776"/>
        <w:gridCol w:w="776"/>
        <w:gridCol w:w="776"/>
        <w:gridCol w:w="861"/>
        <w:gridCol w:w="942"/>
        <w:gridCol w:w="1059"/>
      </w:tblGrid>
      <w:tr w:rsidR="00AB08BC" w:rsidRPr="00B82D2C" w:rsidTr="005F4F55">
        <w:trPr>
          <w:trHeight w:val="319"/>
          <w:jc w:val="center"/>
        </w:trPr>
        <w:tc>
          <w:tcPr>
            <w:tcW w:w="861" w:type="pct"/>
            <w:vMerge w:val="restart"/>
            <w:tcBorders>
              <w:top w:val="double" w:sz="6" w:space="0" w:color="auto"/>
              <w:left w:val="double" w:sz="6" w:space="0" w:color="auto"/>
              <w:right w:val="double" w:sz="6" w:space="0" w:color="auto"/>
            </w:tcBorders>
            <w:shd w:val="clear" w:color="auto" w:fill="auto"/>
            <w:vAlign w:val="center"/>
          </w:tcPr>
          <w:p w:rsidR="00AB08BC" w:rsidRPr="00B82D2C" w:rsidRDefault="00AB08BC" w:rsidP="005F4F55">
            <w:pPr>
              <w:spacing w:before="60" w:after="60" w:line="221" w:lineRule="auto"/>
              <w:jc w:val="center"/>
              <w:rPr>
                <w:sz w:val="24"/>
                <w:szCs w:val="24"/>
              </w:rPr>
            </w:pPr>
            <w:r w:rsidRPr="00B82D2C">
              <w:rPr>
                <w:sz w:val="24"/>
                <w:szCs w:val="24"/>
              </w:rPr>
              <w:t>Параметры</w:t>
            </w:r>
          </w:p>
        </w:tc>
        <w:tc>
          <w:tcPr>
            <w:tcW w:w="4139" w:type="pct"/>
            <w:gridSpan w:val="10"/>
            <w:tcBorders>
              <w:top w:val="double" w:sz="6" w:space="0" w:color="auto"/>
              <w:left w:val="double" w:sz="6" w:space="0" w:color="auto"/>
              <w:bottom w:val="double" w:sz="6" w:space="0" w:color="auto"/>
              <w:right w:val="double" w:sz="6" w:space="0" w:color="auto"/>
            </w:tcBorders>
            <w:shd w:val="clear" w:color="auto" w:fill="auto"/>
            <w:vAlign w:val="center"/>
          </w:tcPr>
          <w:p w:rsidR="00AB08BC" w:rsidRPr="00B82D2C" w:rsidRDefault="00AB08BC" w:rsidP="00F80A6C">
            <w:pPr>
              <w:spacing w:before="60" w:after="60" w:line="221" w:lineRule="auto"/>
              <w:jc w:val="center"/>
            </w:pPr>
            <w:r w:rsidRPr="00B82D2C">
              <w:t xml:space="preserve">Номер </w:t>
            </w:r>
            <w:r w:rsidR="00F80A6C">
              <w:t>варианта</w:t>
            </w:r>
          </w:p>
        </w:tc>
      </w:tr>
      <w:tr w:rsidR="00AB08BC" w:rsidRPr="00B82D2C" w:rsidTr="005F4F55">
        <w:trPr>
          <w:trHeight w:val="319"/>
          <w:jc w:val="center"/>
        </w:trPr>
        <w:tc>
          <w:tcPr>
            <w:tcW w:w="861" w:type="pct"/>
            <w:vMerge/>
            <w:tcBorders>
              <w:left w:val="double" w:sz="6" w:space="0" w:color="auto"/>
              <w:bottom w:val="double" w:sz="6" w:space="0" w:color="auto"/>
              <w:right w:val="double" w:sz="6" w:space="0" w:color="auto"/>
            </w:tcBorders>
            <w:shd w:val="clear" w:color="auto" w:fill="auto"/>
            <w:vAlign w:val="center"/>
          </w:tcPr>
          <w:p w:rsidR="00AB08BC" w:rsidRPr="00B82D2C" w:rsidRDefault="00AB08BC" w:rsidP="005F4F55">
            <w:pPr>
              <w:spacing w:before="60" w:after="60" w:line="221" w:lineRule="auto"/>
              <w:jc w:val="center"/>
              <w:rPr>
                <w:sz w:val="24"/>
                <w:szCs w:val="24"/>
              </w:rPr>
            </w:pPr>
          </w:p>
        </w:tc>
        <w:tc>
          <w:tcPr>
            <w:tcW w:w="374" w:type="pct"/>
            <w:tcBorders>
              <w:top w:val="double" w:sz="6" w:space="0" w:color="auto"/>
              <w:left w:val="double" w:sz="6" w:space="0" w:color="auto"/>
              <w:bottom w:val="double" w:sz="6" w:space="0" w:color="auto"/>
              <w:right w:val="single" w:sz="4" w:space="0" w:color="auto"/>
            </w:tcBorders>
            <w:shd w:val="clear" w:color="auto" w:fill="auto"/>
            <w:vAlign w:val="center"/>
          </w:tcPr>
          <w:p w:rsidR="00AB08BC" w:rsidRPr="00B82D2C" w:rsidRDefault="00AB08BC" w:rsidP="005F4F55">
            <w:pPr>
              <w:spacing w:before="60" w:after="60" w:line="221" w:lineRule="auto"/>
              <w:jc w:val="center"/>
              <w:rPr>
                <w:b/>
                <w:sz w:val="24"/>
                <w:szCs w:val="24"/>
              </w:rPr>
            </w:pPr>
            <w:r w:rsidRPr="00B82D2C">
              <w:rPr>
                <w:b/>
                <w:sz w:val="24"/>
                <w:szCs w:val="24"/>
              </w:rPr>
              <w:t>1</w:t>
            </w:r>
          </w:p>
        </w:tc>
        <w:tc>
          <w:tcPr>
            <w:tcW w:w="372" w:type="pct"/>
            <w:tcBorders>
              <w:top w:val="double" w:sz="6" w:space="0" w:color="auto"/>
              <w:left w:val="nil"/>
              <w:bottom w:val="double" w:sz="6" w:space="0" w:color="auto"/>
              <w:right w:val="single" w:sz="4" w:space="0" w:color="auto"/>
            </w:tcBorders>
            <w:shd w:val="clear" w:color="auto" w:fill="auto"/>
            <w:vAlign w:val="center"/>
          </w:tcPr>
          <w:p w:rsidR="00AB08BC" w:rsidRPr="00B82D2C" w:rsidRDefault="00AB08BC" w:rsidP="005F4F55">
            <w:pPr>
              <w:spacing w:before="60" w:after="60" w:line="221" w:lineRule="auto"/>
              <w:jc w:val="center"/>
              <w:rPr>
                <w:b/>
                <w:sz w:val="24"/>
                <w:szCs w:val="24"/>
              </w:rPr>
            </w:pPr>
            <w:r w:rsidRPr="00B82D2C">
              <w:rPr>
                <w:b/>
                <w:sz w:val="24"/>
                <w:szCs w:val="24"/>
              </w:rPr>
              <w:t>2</w:t>
            </w:r>
          </w:p>
        </w:tc>
        <w:tc>
          <w:tcPr>
            <w:tcW w:w="372" w:type="pct"/>
            <w:tcBorders>
              <w:top w:val="double" w:sz="6" w:space="0" w:color="auto"/>
              <w:left w:val="nil"/>
              <w:bottom w:val="double" w:sz="6" w:space="0" w:color="auto"/>
              <w:right w:val="single" w:sz="4" w:space="0" w:color="auto"/>
            </w:tcBorders>
            <w:shd w:val="clear" w:color="auto" w:fill="auto"/>
            <w:vAlign w:val="center"/>
          </w:tcPr>
          <w:p w:rsidR="00AB08BC" w:rsidRPr="00B82D2C" w:rsidRDefault="00AB08BC" w:rsidP="005F4F55">
            <w:pPr>
              <w:spacing w:before="60" w:after="60" w:line="221" w:lineRule="auto"/>
              <w:jc w:val="center"/>
              <w:rPr>
                <w:b/>
                <w:sz w:val="24"/>
                <w:szCs w:val="24"/>
              </w:rPr>
            </w:pPr>
            <w:r w:rsidRPr="00B82D2C">
              <w:rPr>
                <w:b/>
                <w:sz w:val="24"/>
                <w:szCs w:val="24"/>
              </w:rPr>
              <w:t>3</w:t>
            </w:r>
          </w:p>
        </w:tc>
        <w:tc>
          <w:tcPr>
            <w:tcW w:w="393" w:type="pct"/>
            <w:tcBorders>
              <w:top w:val="double" w:sz="6" w:space="0" w:color="auto"/>
              <w:left w:val="nil"/>
              <w:bottom w:val="double" w:sz="6" w:space="0" w:color="auto"/>
              <w:right w:val="single" w:sz="4" w:space="0" w:color="auto"/>
            </w:tcBorders>
            <w:shd w:val="clear" w:color="auto" w:fill="auto"/>
            <w:vAlign w:val="center"/>
          </w:tcPr>
          <w:p w:rsidR="00AB08BC" w:rsidRPr="00B82D2C" w:rsidRDefault="00AB08BC" w:rsidP="005F4F55">
            <w:pPr>
              <w:spacing w:before="60" w:after="60" w:line="221" w:lineRule="auto"/>
              <w:jc w:val="center"/>
              <w:rPr>
                <w:b/>
                <w:sz w:val="24"/>
                <w:szCs w:val="24"/>
              </w:rPr>
            </w:pPr>
            <w:r w:rsidRPr="00B82D2C">
              <w:rPr>
                <w:b/>
                <w:sz w:val="24"/>
                <w:szCs w:val="24"/>
              </w:rPr>
              <w:t>4</w:t>
            </w:r>
          </w:p>
        </w:tc>
        <w:tc>
          <w:tcPr>
            <w:tcW w:w="393" w:type="pct"/>
            <w:tcBorders>
              <w:top w:val="double" w:sz="6" w:space="0" w:color="auto"/>
              <w:left w:val="nil"/>
              <w:bottom w:val="double" w:sz="6" w:space="0" w:color="auto"/>
              <w:right w:val="single" w:sz="4" w:space="0" w:color="auto"/>
            </w:tcBorders>
            <w:shd w:val="clear" w:color="auto" w:fill="auto"/>
            <w:vAlign w:val="center"/>
          </w:tcPr>
          <w:p w:rsidR="00AB08BC" w:rsidRPr="00B82D2C" w:rsidRDefault="00AB08BC" w:rsidP="005F4F55">
            <w:pPr>
              <w:spacing w:before="60" w:after="60" w:line="221" w:lineRule="auto"/>
              <w:jc w:val="center"/>
              <w:rPr>
                <w:b/>
                <w:sz w:val="24"/>
                <w:szCs w:val="24"/>
              </w:rPr>
            </w:pPr>
            <w:r w:rsidRPr="00B82D2C">
              <w:rPr>
                <w:b/>
                <w:sz w:val="24"/>
                <w:szCs w:val="24"/>
              </w:rPr>
              <w:t>5</w:t>
            </w:r>
          </w:p>
        </w:tc>
        <w:tc>
          <w:tcPr>
            <w:tcW w:w="393" w:type="pct"/>
            <w:tcBorders>
              <w:top w:val="double" w:sz="6" w:space="0" w:color="auto"/>
              <w:left w:val="nil"/>
              <w:bottom w:val="double" w:sz="6" w:space="0" w:color="auto"/>
              <w:right w:val="single" w:sz="4" w:space="0" w:color="auto"/>
            </w:tcBorders>
            <w:shd w:val="clear" w:color="auto" w:fill="auto"/>
            <w:vAlign w:val="center"/>
          </w:tcPr>
          <w:p w:rsidR="00AB08BC" w:rsidRPr="00B82D2C" w:rsidRDefault="00AB08BC" w:rsidP="005F4F55">
            <w:pPr>
              <w:spacing w:before="60" w:after="60" w:line="221" w:lineRule="auto"/>
              <w:jc w:val="center"/>
              <w:rPr>
                <w:b/>
                <w:sz w:val="24"/>
                <w:szCs w:val="24"/>
              </w:rPr>
            </w:pPr>
            <w:r w:rsidRPr="00B82D2C">
              <w:rPr>
                <w:b/>
                <w:sz w:val="24"/>
                <w:szCs w:val="24"/>
              </w:rPr>
              <w:t>6</w:t>
            </w:r>
          </w:p>
        </w:tc>
        <w:tc>
          <w:tcPr>
            <w:tcW w:w="393" w:type="pct"/>
            <w:tcBorders>
              <w:top w:val="double" w:sz="6" w:space="0" w:color="auto"/>
              <w:left w:val="nil"/>
              <w:bottom w:val="double" w:sz="6" w:space="0" w:color="auto"/>
              <w:right w:val="single" w:sz="4" w:space="0" w:color="auto"/>
            </w:tcBorders>
            <w:shd w:val="clear" w:color="auto" w:fill="auto"/>
            <w:vAlign w:val="center"/>
          </w:tcPr>
          <w:p w:rsidR="00AB08BC" w:rsidRPr="00B82D2C" w:rsidRDefault="00AB08BC" w:rsidP="005F4F55">
            <w:pPr>
              <w:spacing w:before="60" w:after="60" w:line="221" w:lineRule="auto"/>
              <w:jc w:val="center"/>
              <w:rPr>
                <w:b/>
                <w:sz w:val="24"/>
                <w:szCs w:val="24"/>
              </w:rPr>
            </w:pPr>
            <w:r w:rsidRPr="00B82D2C">
              <w:rPr>
                <w:b/>
                <w:sz w:val="24"/>
                <w:szCs w:val="24"/>
              </w:rPr>
              <w:t>7</w:t>
            </w:r>
          </w:p>
        </w:tc>
        <w:tc>
          <w:tcPr>
            <w:tcW w:w="436" w:type="pct"/>
            <w:tcBorders>
              <w:top w:val="double" w:sz="6" w:space="0" w:color="auto"/>
              <w:left w:val="nil"/>
              <w:bottom w:val="double" w:sz="6" w:space="0" w:color="auto"/>
              <w:right w:val="nil"/>
            </w:tcBorders>
            <w:shd w:val="clear" w:color="auto" w:fill="auto"/>
            <w:vAlign w:val="center"/>
          </w:tcPr>
          <w:p w:rsidR="00AB08BC" w:rsidRPr="00B82D2C" w:rsidRDefault="00AB08BC" w:rsidP="005F4F55">
            <w:pPr>
              <w:spacing w:before="60" w:after="60" w:line="221" w:lineRule="auto"/>
              <w:jc w:val="center"/>
              <w:rPr>
                <w:b/>
                <w:sz w:val="24"/>
                <w:szCs w:val="24"/>
              </w:rPr>
            </w:pPr>
            <w:r w:rsidRPr="00B82D2C">
              <w:rPr>
                <w:b/>
                <w:sz w:val="24"/>
                <w:szCs w:val="24"/>
              </w:rPr>
              <w:t>8</w:t>
            </w:r>
          </w:p>
        </w:tc>
        <w:tc>
          <w:tcPr>
            <w:tcW w:w="477" w:type="pct"/>
            <w:tcBorders>
              <w:top w:val="double" w:sz="6" w:space="0" w:color="auto"/>
              <w:left w:val="single" w:sz="4" w:space="0" w:color="auto"/>
              <w:bottom w:val="double" w:sz="6" w:space="0" w:color="auto"/>
              <w:right w:val="nil"/>
            </w:tcBorders>
            <w:shd w:val="clear" w:color="auto" w:fill="auto"/>
            <w:vAlign w:val="center"/>
          </w:tcPr>
          <w:p w:rsidR="00AB08BC" w:rsidRPr="00B82D2C" w:rsidRDefault="00AB08BC" w:rsidP="005F4F55">
            <w:pPr>
              <w:spacing w:before="60" w:after="60" w:line="221" w:lineRule="auto"/>
              <w:jc w:val="center"/>
              <w:rPr>
                <w:b/>
                <w:sz w:val="24"/>
                <w:szCs w:val="24"/>
              </w:rPr>
            </w:pPr>
            <w:r w:rsidRPr="00B82D2C">
              <w:rPr>
                <w:b/>
                <w:sz w:val="24"/>
                <w:szCs w:val="24"/>
              </w:rPr>
              <w:t>9</w:t>
            </w:r>
          </w:p>
        </w:tc>
        <w:tc>
          <w:tcPr>
            <w:tcW w:w="536" w:type="pct"/>
            <w:tcBorders>
              <w:top w:val="double" w:sz="6" w:space="0" w:color="auto"/>
              <w:left w:val="single" w:sz="4" w:space="0" w:color="auto"/>
              <w:bottom w:val="double" w:sz="6" w:space="0" w:color="auto"/>
              <w:right w:val="double" w:sz="6" w:space="0" w:color="auto"/>
            </w:tcBorders>
            <w:shd w:val="clear" w:color="auto" w:fill="auto"/>
            <w:vAlign w:val="center"/>
          </w:tcPr>
          <w:p w:rsidR="00AB08BC" w:rsidRPr="00B82D2C" w:rsidRDefault="00AB08BC" w:rsidP="005F4F55">
            <w:pPr>
              <w:spacing w:before="60" w:after="60" w:line="221" w:lineRule="auto"/>
              <w:jc w:val="center"/>
              <w:rPr>
                <w:b/>
                <w:sz w:val="24"/>
                <w:szCs w:val="24"/>
              </w:rPr>
            </w:pPr>
            <w:r w:rsidRPr="00B82D2C">
              <w:rPr>
                <w:b/>
                <w:sz w:val="24"/>
                <w:szCs w:val="24"/>
              </w:rPr>
              <w:t>10</w:t>
            </w:r>
          </w:p>
        </w:tc>
      </w:tr>
      <w:tr w:rsidR="00AB08BC" w:rsidRPr="00B82D2C" w:rsidTr="00F80A6C">
        <w:trPr>
          <w:trHeight w:val="300"/>
          <w:jc w:val="center"/>
        </w:trPr>
        <w:tc>
          <w:tcPr>
            <w:tcW w:w="861" w:type="pct"/>
            <w:tcBorders>
              <w:top w:val="nil"/>
              <w:left w:val="double" w:sz="6" w:space="0" w:color="auto"/>
              <w:bottom w:val="single" w:sz="4" w:space="0" w:color="auto"/>
              <w:right w:val="double" w:sz="6" w:space="0" w:color="auto"/>
            </w:tcBorders>
            <w:shd w:val="clear" w:color="auto" w:fill="auto"/>
            <w:noWrap/>
            <w:vAlign w:val="center"/>
          </w:tcPr>
          <w:p w:rsidR="00AB08BC" w:rsidRPr="00B82D2C" w:rsidRDefault="00AB08BC" w:rsidP="005F4F55">
            <w:pPr>
              <w:spacing w:before="60" w:after="60" w:line="221" w:lineRule="auto"/>
              <w:jc w:val="center"/>
              <w:rPr>
                <w:sz w:val="24"/>
                <w:szCs w:val="24"/>
              </w:rPr>
            </w:pPr>
            <w:r w:rsidRPr="00B82D2C">
              <w:rPr>
                <w:i/>
                <w:sz w:val="24"/>
                <w:szCs w:val="24"/>
              </w:rPr>
              <w:t>C</w:t>
            </w:r>
            <w:r w:rsidRPr="00B82D2C">
              <w:rPr>
                <w:sz w:val="24"/>
                <w:szCs w:val="24"/>
              </w:rPr>
              <w:t>, пФ</w:t>
            </w:r>
          </w:p>
        </w:tc>
        <w:tc>
          <w:tcPr>
            <w:tcW w:w="374" w:type="pct"/>
            <w:tcBorders>
              <w:top w:val="nil"/>
              <w:left w:val="double" w:sz="6" w:space="0" w:color="auto"/>
              <w:bottom w:val="single" w:sz="4" w:space="0" w:color="auto"/>
              <w:right w:val="single" w:sz="4" w:space="0" w:color="auto"/>
            </w:tcBorders>
            <w:shd w:val="clear" w:color="auto" w:fill="auto"/>
            <w:noWrap/>
            <w:vAlign w:val="bottom"/>
          </w:tcPr>
          <w:p w:rsidR="00AB08BC" w:rsidRPr="00B82D2C" w:rsidRDefault="00AB08BC" w:rsidP="005F4F55">
            <w:pPr>
              <w:spacing w:before="60" w:after="60" w:line="221" w:lineRule="auto"/>
              <w:jc w:val="center"/>
              <w:rPr>
                <w:sz w:val="24"/>
                <w:szCs w:val="24"/>
                <w:lang w:val="en-US"/>
              </w:rPr>
            </w:pPr>
            <w:r w:rsidRPr="00B82D2C">
              <w:rPr>
                <w:sz w:val="24"/>
                <w:szCs w:val="24"/>
                <w:lang w:val="en-US"/>
              </w:rPr>
              <w:t>650</w:t>
            </w:r>
          </w:p>
        </w:tc>
        <w:tc>
          <w:tcPr>
            <w:tcW w:w="372" w:type="pct"/>
            <w:tcBorders>
              <w:top w:val="nil"/>
              <w:left w:val="nil"/>
              <w:bottom w:val="single" w:sz="4" w:space="0" w:color="auto"/>
              <w:right w:val="single" w:sz="4" w:space="0" w:color="auto"/>
            </w:tcBorders>
            <w:shd w:val="clear" w:color="auto" w:fill="auto"/>
            <w:noWrap/>
            <w:vAlign w:val="bottom"/>
          </w:tcPr>
          <w:p w:rsidR="00AB08BC" w:rsidRPr="00B82D2C" w:rsidRDefault="00AB08BC" w:rsidP="005F4F55">
            <w:pPr>
              <w:spacing w:before="60" w:after="60" w:line="221" w:lineRule="auto"/>
              <w:jc w:val="center"/>
              <w:rPr>
                <w:sz w:val="24"/>
                <w:szCs w:val="24"/>
                <w:lang w:val="en-US"/>
              </w:rPr>
            </w:pPr>
            <w:r w:rsidRPr="00B82D2C">
              <w:rPr>
                <w:sz w:val="24"/>
                <w:szCs w:val="24"/>
                <w:lang w:val="en-US"/>
              </w:rPr>
              <w:t>700</w:t>
            </w:r>
          </w:p>
        </w:tc>
        <w:tc>
          <w:tcPr>
            <w:tcW w:w="372" w:type="pct"/>
            <w:tcBorders>
              <w:top w:val="nil"/>
              <w:left w:val="nil"/>
              <w:bottom w:val="single" w:sz="4" w:space="0" w:color="auto"/>
              <w:right w:val="single" w:sz="4" w:space="0" w:color="auto"/>
            </w:tcBorders>
            <w:shd w:val="clear" w:color="auto" w:fill="auto"/>
            <w:noWrap/>
            <w:vAlign w:val="bottom"/>
          </w:tcPr>
          <w:p w:rsidR="00AB08BC" w:rsidRPr="00B82D2C" w:rsidRDefault="00AB08BC" w:rsidP="005F4F55">
            <w:pPr>
              <w:spacing w:before="60" w:after="60" w:line="221" w:lineRule="auto"/>
              <w:jc w:val="center"/>
              <w:rPr>
                <w:sz w:val="24"/>
                <w:szCs w:val="24"/>
                <w:lang w:val="en-US"/>
              </w:rPr>
            </w:pPr>
            <w:r w:rsidRPr="00B82D2C">
              <w:rPr>
                <w:sz w:val="24"/>
                <w:szCs w:val="24"/>
                <w:lang w:val="en-US"/>
              </w:rPr>
              <w:t>750</w:t>
            </w:r>
          </w:p>
        </w:tc>
        <w:tc>
          <w:tcPr>
            <w:tcW w:w="393" w:type="pct"/>
            <w:tcBorders>
              <w:top w:val="nil"/>
              <w:left w:val="nil"/>
              <w:bottom w:val="single" w:sz="4" w:space="0" w:color="auto"/>
              <w:right w:val="single" w:sz="4" w:space="0" w:color="auto"/>
            </w:tcBorders>
            <w:shd w:val="clear" w:color="auto" w:fill="auto"/>
            <w:noWrap/>
            <w:vAlign w:val="bottom"/>
          </w:tcPr>
          <w:p w:rsidR="00AB08BC" w:rsidRPr="00B82D2C" w:rsidRDefault="00AB08BC" w:rsidP="005F4F55">
            <w:pPr>
              <w:spacing w:before="60" w:after="60" w:line="221" w:lineRule="auto"/>
              <w:jc w:val="center"/>
              <w:rPr>
                <w:sz w:val="24"/>
                <w:szCs w:val="24"/>
                <w:lang w:val="en-US"/>
              </w:rPr>
            </w:pPr>
            <w:r w:rsidRPr="00B82D2C">
              <w:rPr>
                <w:sz w:val="24"/>
                <w:szCs w:val="24"/>
                <w:lang w:val="en-US"/>
              </w:rPr>
              <w:t>800</w:t>
            </w:r>
          </w:p>
        </w:tc>
        <w:tc>
          <w:tcPr>
            <w:tcW w:w="393" w:type="pct"/>
            <w:tcBorders>
              <w:top w:val="nil"/>
              <w:left w:val="nil"/>
              <w:bottom w:val="single" w:sz="4" w:space="0" w:color="auto"/>
              <w:right w:val="single" w:sz="4" w:space="0" w:color="auto"/>
            </w:tcBorders>
            <w:shd w:val="clear" w:color="auto" w:fill="auto"/>
            <w:noWrap/>
            <w:vAlign w:val="bottom"/>
          </w:tcPr>
          <w:p w:rsidR="00AB08BC" w:rsidRPr="00B82D2C" w:rsidRDefault="00AB08BC" w:rsidP="005F4F55">
            <w:pPr>
              <w:spacing w:before="60" w:after="60" w:line="221" w:lineRule="auto"/>
              <w:jc w:val="center"/>
              <w:rPr>
                <w:sz w:val="24"/>
                <w:szCs w:val="24"/>
                <w:lang w:val="en-US"/>
              </w:rPr>
            </w:pPr>
            <w:r w:rsidRPr="00B82D2C">
              <w:rPr>
                <w:sz w:val="24"/>
                <w:szCs w:val="24"/>
                <w:lang w:val="en-US"/>
              </w:rPr>
              <w:t>850</w:t>
            </w:r>
          </w:p>
        </w:tc>
        <w:tc>
          <w:tcPr>
            <w:tcW w:w="393" w:type="pct"/>
            <w:tcBorders>
              <w:top w:val="nil"/>
              <w:left w:val="nil"/>
              <w:bottom w:val="single" w:sz="4" w:space="0" w:color="auto"/>
              <w:right w:val="single" w:sz="4" w:space="0" w:color="auto"/>
            </w:tcBorders>
            <w:shd w:val="clear" w:color="auto" w:fill="auto"/>
            <w:noWrap/>
            <w:vAlign w:val="bottom"/>
          </w:tcPr>
          <w:p w:rsidR="00AB08BC" w:rsidRPr="00B82D2C" w:rsidRDefault="00AB08BC" w:rsidP="005F4F55">
            <w:pPr>
              <w:spacing w:before="60" w:after="60" w:line="221" w:lineRule="auto"/>
              <w:jc w:val="center"/>
              <w:rPr>
                <w:sz w:val="24"/>
                <w:szCs w:val="24"/>
              </w:rPr>
            </w:pPr>
            <w:r w:rsidRPr="00B82D2C">
              <w:rPr>
                <w:sz w:val="24"/>
                <w:szCs w:val="24"/>
                <w:lang w:val="en-US"/>
              </w:rPr>
              <w:t>900</w:t>
            </w:r>
          </w:p>
        </w:tc>
        <w:tc>
          <w:tcPr>
            <w:tcW w:w="393" w:type="pct"/>
            <w:tcBorders>
              <w:top w:val="nil"/>
              <w:left w:val="nil"/>
              <w:bottom w:val="single" w:sz="4" w:space="0" w:color="auto"/>
              <w:right w:val="single" w:sz="4" w:space="0" w:color="auto"/>
            </w:tcBorders>
            <w:shd w:val="clear" w:color="auto" w:fill="auto"/>
            <w:noWrap/>
            <w:vAlign w:val="bottom"/>
          </w:tcPr>
          <w:p w:rsidR="00AB08BC" w:rsidRPr="00B82D2C" w:rsidRDefault="00AB08BC" w:rsidP="005F4F55">
            <w:pPr>
              <w:spacing w:before="60" w:after="60" w:line="221" w:lineRule="auto"/>
              <w:jc w:val="center"/>
              <w:rPr>
                <w:sz w:val="24"/>
                <w:szCs w:val="24"/>
                <w:lang w:val="en-US"/>
              </w:rPr>
            </w:pPr>
            <w:r w:rsidRPr="00B82D2C">
              <w:rPr>
                <w:sz w:val="24"/>
                <w:szCs w:val="24"/>
                <w:lang w:val="en-US"/>
              </w:rPr>
              <w:t>950</w:t>
            </w:r>
          </w:p>
        </w:tc>
        <w:tc>
          <w:tcPr>
            <w:tcW w:w="436" w:type="pct"/>
            <w:tcBorders>
              <w:top w:val="nil"/>
              <w:left w:val="nil"/>
              <w:bottom w:val="single" w:sz="4" w:space="0" w:color="auto"/>
              <w:right w:val="nil"/>
            </w:tcBorders>
            <w:shd w:val="clear" w:color="auto" w:fill="auto"/>
            <w:noWrap/>
            <w:vAlign w:val="bottom"/>
          </w:tcPr>
          <w:p w:rsidR="00AB08BC" w:rsidRPr="00B82D2C" w:rsidRDefault="00AB08BC" w:rsidP="005F4F55">
            <w:pPr>
              <w:spacing w:before="60" w:after="60" w:line="221" w:lineRule="auto"/>
              <w:jc w:val="center"/>
              <w:rPr>
                <w:sz w:val="24"/>
                <w:szCs w:val="24"/>
                <w:lang w:val="en-US"/>
              </w:rPr>
            </w:pPr>
            <w:r w:rsidRPr="00B82D2C">
              <w:rPr>
                <w:sz w:val="24"/>
                <w:szCs w:val="24"/>
                <w:lang w:val="en-US"/>
              </w:rPr>
              <w:t>1000</w:t>
            </w:r>
          </w:p>
        </w:tc>
        <w:tc>
          <w:tcPr>
            <w:tcW w:w="477" w:type="pct"/>
            <w:tcBorders>
              <w:top w:val="nil"/>
              <w:left w:val="single" w:sz="4" w:space="0" w:color="auto"/>
              <w:bottom w:val="single" w:sz="4" w:space="0" w:color="auto"/>
              <w:right w:val="nil"/>
            </w:tcBorders>
            <w:shd w:val="clear" w:color="auto" w:fill="auto"/>
            <w:noWrap/>
            <w:vAlign w:val="bottom"/>
          </w:tcPr>
          <w:p w:rsidR="00AB08BC" w:rsidRPr="00B82D2C" w:rsidRDefault="00AB08BC" w:rsidP="005F4F55">
            <w:pPr>
              <w:spacing w:before="60" w:after="60" w:line="221" w:lineRule="auto"/>
              <w:jc w:val="center"/>
              <w:rPr>
                <w:sz w:val="24"/>
                <w:szCs w:val="24"/>
                <w:lang w:val="en-US"/>
              </w:rPr>
            </w:pPr>
            <w:r w:rsidRPr="00B82D2C">
              <w:rPr>
                <w:sz w:val="24"/>
                <w:szCs w:val="24"/>
                <w:lang w:val="en-US"/>
              </w:rPr>
              <w:t>1050</w:t>
            </w:r>
          </w:p>
        </w:tc>
        <w:tc>
          <w:tcPr>
            <w:tcW w:w="536" w:type="pct"/>
            <w:tcBorders>
              <w:top w:val="nil"/>
              <w:left w:val="single" w:sz="4" w:space="0" w:color="auto"/>
              <w:bottom w:val="single" w:sz="4" w:space="0" w:color="auto"/>
              <w:right w:val="double" w:sz="6" w:space="0" w:color="auto"/>
            </w:tcBorders>
            <w:shd w:val="clear" w:color="auto" w:fill="auto"/>
            <w:noWrap/>
            <w:vAlign w:val="bottom"/>
          </w:tcPr>
          <w:p w:rsidR="00AB08BC" w:rsidRPr="00B82D2C" w:rsidRDefault="00AB08BC" w:rsidP="005F4F55">
            <w:pPr>
              <w:spacing w:before="60" w:after="60" w:line="221" w:lineRule="auto"/>
              <w:jc w:val="center"/>
              <w:rPr>
                <w:sz w:val="24"/>
                <w:szCs w:val="24"/>
                <w:lang w:val="en-US"/>
              </w:rPr>
            </w:pPr>
            <w:r w:rsidRPr="00B82D2C">
              <w:rPr>
                <w:sz w:val="24"/>
                <w:szCs w:val="24"/>
                <w:lang w:val="en-US"/>
              </w:rPr>
              <w:t>1100</w:t>
            </w:r>
          </w:p>
        </w:tc>
      </w:tr>
      <w:tr w:rsidR="00AB08BC" w:rsidRPr="00B82D2C" w:rsidTr="00F80A6C">
        <w:trPr>
          <w:trHeight w:val="300"/>
          <w:jc w:val="center"/>
        </w:trPr>
        <w:tc>
          <w:tcPr>
            <w:tcW w:w="861" w:type="pct"/>
            <w:tcBorders>
              <w:top w:val="single" w:sz="4" w:space="0" w:color="auto"/>
              <w:left w:val="double" w:sz="6" w:space="0" w:color="auto"/>
              <w:bottom w:val="single" w:sz="4" w:space="0" w:color="auto"/>
              <w:right w:val="double" w:sz="6" w:space="0" w:color="auto"/>
            </w:tcBorders>
            <w:shd w:val="clear" w:color="auto" w:fill="auto"/>
            <w:noWrap/>
            <w:vAlign w:val="center"/>
          </w:tcPr>
          <w:p w:rsidR="00AB08BC" w:rsidRPr="00B82D2C" w:rsidRDefault="00AB08BC" w:rsidP="005F4F55">
            <w:pPr>
              <w:spacing w:before="60" w:after="60" w:line="221" w:lineRule="auto"/>
              <w:jc w:val="center"/>
              <w:rPr>
                <w:sz w:val="24"/>
                <w:szCs w:val="24"/>
              </w:rPr>
            </w:pPr>
            <w:r w:rsidRPr="00B82D2C">
              <w:rPr>
                <w:i/>
                <w:sz w:val="24"/>
                <w:szCs w:val="24"/>
              </w:rPr>
              <w:t>R</w:t>
            </w:r>
            <w:r w:rsidRPr="00B82D2C">
              <w:rPr>
                <w:sz w:val="24"/>
                <w:szCs w:val="24"/>
              </w:rPr>
              <w:t>, кОм</w:t>
            </w:r>
          </w:p>
        </w:tc>
        <w:tc>
          <w:tcPr>
            <w:tcW w:w="374" w:type="pct"/>
            <w:tcBorders>
              <w:top w:val="single" w:sz="4" w:space="0" w:color="auto"/>
              <w:left w:val="double" w:sz="6" w:space="0" w:color="auto"/>
              <w:bottom w:val="single" w:sz="4" w:space="0" w:color="auto"/>
              <w:right w:val="single" w:sz="4" w:space="0" w:color="auto"/>
            </w:tcBorders>
            <w:shd w:val="clear" w:color="auto" w:fill="auto"/>
            <w:noWrap/>
            <w:vAlign w:val="bottom"/>
          </w:tcPr>
          <w:p w:rsidR="00AB08BC" w:rsidRPr="009314DA" w:rsidRDefault="00AB08BC" w:rsidP="00F80A6C">
            <w:pPr>
              <w:spacing w:after="0"/>
              <w:jc w:val="center"/>
              <w:rPr>
                <w:sz w:val="24"/>
                <w:szCs w:val="24"/>
              </w:rPr>
            </w:pPr>
            <w:r w:rsidRPr="009314DA">
              <w:rPr>
                <w:sz w:val="24"/>
                <w:szCs w:val="24"/>
              </w:rPr>
              <w:t>122</w:t>
            </w:r>
          </w:p>
        </w:tc>
        <w:tc>
          <w:tcPr>
            <w:tcW w:w="372" w:type="pct"/>
            <w:tcBorders>
              <w:top w:val="single" w:sz="4" w:space="0" w:color="auto"/>
              <w:left w:val="single" w:sz="4" w:space="0" w:color="auto"/>
              <w:bottom w:val="single" w:sz="4" w:space="0" w:color="auto"/>
              <w:right w:val="single" w:sz="4" w:space="0" w:color="auto"/>
            </w:tcBorders>
            <w:shd w:val="clear" w:color="auto" w:fill="auto"/>
            <w:noWrap/>
            <w:vAlign w:val="bottom"/>
          </w:tcPr>
          <w:p w:rsidR="00AB08BC" w:rsidRPr="009314DA" w:rsidRDefault="00AB08BC" w:rsidP="00F80A6C">
            <w:pPr>
              <w:spacing w:after="0"/>
              <w:jc w:val="center"/>
              <w:rPr>
                <w:sz w:val="24"/>
                <w:szCs w:val="24"/>
              </w:rPr>
            </w:pPr>
            <w:r w:rsidRPr="009314DA">
              <w:rPr>
                <w:sz w:val="24"/>
                <w:szCs w:val="24"/>
              </w:rPr>
              <w:t>113</w:t>
            </w:r>
          </w:p>
        </w:tc>
        <w:tc>
          <w:tcPr>
            <w:tcW w:w="372" w:type="pct"/>
            <w:tcBorders>
              <w:top w:val="single" w:sz="4" w:space="0" w:color="auto"/>
              <w:left w:val="single" w:sz="4" w:space="0" w:color="auto"/>
              <w:bottom w:val="single" w:sz="4" w:space="0" w:color="auto"/>
              <w:right w:val="single" w:sz="4" w:space="0" w:color="auto"/>
            </w:tcBorders>
            <w:shd w:val="clear" w:color="auto" w:fill="auto"/>
            <w:noWrap/>
            <w:vAlign w:val="bottom"/>
          </w:tcPr>
          <w:p w:rsidR="00AB08BC" w:rsidRPr="009314DA" w:rsidRDefault="00AB08BC" w:rsidP="00F80A6C">
            <w:pPr>
              <w:spacing w:after="0"/>
              <w:jc w:val="center"/>
              <w:rPr>
                <w:sz w:val="24"/>
                <w:szCs w:val="24"/>
              </w:rPr>
            </w:pPr>
            <w:r w:rsidRPr="009314DA">
              <w:rPr>
                <w:sz w:val="24"/>
                <w:szCs w:val="24"/>
              </w:rPr>
              <w:t>106</w:t>
            </w:r>
          </w:p>
        </w:tc>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tcPr>
          <w:p w:rsidR="00AB08BC" w:rsidRPr="009314DA" w:rsidRDefault="00AB08BC" w:rsidP="00F80A6C">
            <w:pPr>
              <w:spacing w:after="0"/>
              <w:jc w:val="center"/>
              <w:rPr>
                <w:sz w:val="24"/>
                <w:szCs w:val="24"/>
              </w:rPr>
            </w:pPr>
            <w:r w:rsidRPr="009314DA">
              <w:rPr>
                <w:sz w:val="24"/>
                <w:szCs w:val="24"/>
              </w:rPr>
              <w:t>99</w:t>
            </w:r>
            <w:r w:rsidR="009D6B47">
              <w:rPr>
                <w:sz w:val="24"/>
                <w:szCs w:val="24"/>
              </w:rPr>
              <w:t>.</w:t>
            </w:r>
            <w:r w:rsidRPr="009314DA">
              <w:rPr>
                <w:sz w:val="24"/>
                <w:szCs w:val="24"/>
              </w:rPr>
              <w:t>0</w:t>
            </w:r>
          </w:p>
        </w:tc>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tcPr>
          <w:p w:rsidR="00AB08BC" w:rsidRPr="009314DA" w:rsidRDefault="00AB08BC" w:rsidP="00F80A6C">
            <w:pPr>
              <w:spacing w:after="0"/>
              <w:jc w:val="center"/>
              <w:rPr>
                <w:sz w:val="24"/>
                <w:szCs w:val="24"/>
              </w:rPr>
            </w:pPr>
            <w:r w:rsidRPr="009314DA">
              <w:rPr>
                <w:sz w:val="24"/>
                <w:szCs w:val="24"/>
              </w:rPr>
              <w:t>93</w:t>
            </w:r>
            <w:r w:rsidR="009D6B47">
              <w:rPr>
                <w:sz w:val="24"/>
                <w:szCs w:val="24"/>
              </w:rPr>
              <w:t>.</w:t>
            </w:r>
            <w:r w:rsidRPr="009314DA">
              <w:rPr>
                <w:sz w:val="24"/>
                <w:szCs w:val="24"/>
              </w:rPr>
              <w:t>0</w:t>
            </w:r>
          </w:p>
        </w:tc>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tcPr>
          <w:p w:rsidR="00AB08BC" w:rsidRPr="009314DA" w:rsidRDefault="00AB08BC" w:rsidP="00F80A6C">
            <w:pPr>
              <w:spacing w:after="0"/>
              <w:jc w:val="center"/>
              <w:rPr>
                <w:sz w:val="24"/>
                <w:szCs w:val="24"/>
              </w:rPr>
            </w:pPr>
            <w:r w:rsidRPr="009314DA">
              <w:rPr>
                <w:sz w:val="24"/>
                <w:szCs w:val="24"/>
              </w:rPr>
              <w:t>88</w:t>
            </w:r>
            <w:r w:rsidR="009D6B47">
              <w:rPr>
                <w:sz w:val="24"/>
                <w:szCs w:val="24"/>
              </w:rPr>
              <w:t>.</w:t>
            </w:r>
            <w:r w:rsidRPr="009314DA">
              <w:rPr>
                <w:sz w:val="24"/>
                <w:szCs w:val="24"/>
              </w:rPr>
              <w:t>0</w:t>
            </w:r>
          </w:p>
        </w:tc>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tcPr>
          <w:p w:rsidR="00AB08BC" w:rsidRPr="009314DA" w:rsidRDefault="00AB08BC" w:rsidP="00F80A6C">
            <w:pPr>
              <w:spacing w:after="0"/>
              <w:jc w:val="center"/>
              <w:rPr>
                <w:sz w:val="24"/>
                <w:szCs w:val="24"/>
              </w:rPr>
            </w:pPr>
            <w:r w:rsidRPr="009314DA">
              <w:rPr>
                <w:sz w:val="24"/>
                <w:szCs w:val="24"/>
              </w:rPr>
              <w:t>83</w:t>
            </w:r>
            <w:r w:rsidR="009D6B47">
              <w:rPr>
                <w:sz w:val="24"/>
                <w:szCs w:val="24"/>
              </w:rPr>
              <w:t>.</w:t>
            </w:r>
            <w:r w:rsidRPr="009314DA">
              <w:rPr>
                <w:sz w:val="24"/>
                <w:szCs w:val="24"/>
              </w:rPr>
              <w:t>0</w:t>
            </w:r>
          </w:p>
        </w:tc>
        <w:tc>
          <w:tcPr>
            <w:tcW w:w="436" w:type="pct"/>
            <w:tcBorders>
              <w:top w:val="single" w:sz="4" w:space="0" w:color="auto"/>
              <w:left w:val="single" w:sz="4" w:space="0" w:color="auto"/>
              <w:bottom w:val="single" w:sz="4" w:space="0" w:color="auto"/>
              <w:right w:val="single" w:sz="4" w:space="0" w:color="auto"/>
            </w:tcBorders>
            <w:shd w:val="clear" w:color="auto" w:fill="auto"/>
            <w:noWrap/>
            <w:vAlign w:val="bottom"/>
          </w:tcPr>
          <w:p w:rsidR="00AB08BC" w:rsidRPr="009314DA" w:rsidRDefault="00AB08BC" w:rsidP="00F80A6C">
            <w:pPr>
              <w:spacing w:after="0"/>
              <w:jc w:val="center"/>
              <w:rPr>
                <w:sz w:val="24"/>
                <w:szCs w:val="24"/>
              </w:rPr>
            </w:pPr>
            <w:r w:rsidRPr="009314DA">
              <w:rPr>
                <w:sz w:val="24"/>
                <w:szCs w:val="24"/>
              </w:rPr>
              <w:t>79</w:t>
            </w:r>
            <w:r w:rsidR="009D6B47">
              <w:rPr>
                <w:sz w:val="24"/>
                <w:szCs w:val="24"/>
              </w:rPr>
              <w:t>.</w:t>
            </w:r>
            <w:r w:rsidRPr="009314DA">
              <w:rPr>
                <w:sz w:val="24"/>
                <w:szCs w:val="24"/>
              </w:rPr>
              <w:t>0</w:t>
            </w:r>
          </w:p>
        </w:tc>
        <w:tc>
          <w:tcPr>
            <w:tcW w:w="477" w:type="pct"/>
            <w:tcBorders>
              <w:top w:val="single" w:sz="4" w:space="0" w:color="auto"/>
              <w:left w:val="single" w:sz="4" w:space="0" w:color="auto"/>
              <w:bottom w:val="single" w:sz="4" w:space="0" w:color="auto"/>
              <w:right w:val="single" w:sz="4" w:space="0" w:color="auto"/>
            </w:tcBorders>
            <w:shd w:val="clear" w:color="auto" w:fill="auto"/>
            <w:noWrap/>
            <w:vAlign w:val="bottom"/>
          </w:tcPr>
          <w:p w:rsidR="00AB08BC" w:rsidRPr="009314DA" w:rsidRDefault="00AB08BC" w:rsidP="00F80A6C">
            <w:pPr>
              <w:spacing w:after="0"/>
              <w:jc w:val="center"/>
              <w:rPr>
                <w:sz w:val="24"/>
                <w:szCs w:val="24"/>
              </w:rPr>
            </w:pPr>
            <w:r w:rsidRPr="009314DA">
              <w:rPr>
                <w:sz w:val="24"/>
                <w:szCs w:val="24"/>
              </w:rPr>
              <w:t>75</w:t>
            </w:r>
            <w:r w:rsidR="009D6B47">
              <w:rPr>
                <w:sz w:val="24"/>
                <w:szCs w:val="24"/>
              </w:rPr>
              <w:t>.</w:t>
            </w:r>
            <w:r w:rsidRPr="009314DA">
              <w:rPr>
                <w:sz w:val="24"/>
                <w:szCs w:val="24"/>
              </w:rPr>
              <w:t>0</w:t>
            </w:r>
          </w:p>
        </w:tc>
        <w:tc>
          <w:tcPr>
            <w:tcW w:w="536" w:type="pct"/>
            <w:tcBorders>
              <w:top w:val="single" w:sz="4" w:space="0" w:color="auto"/>
              <w:left w:val="single" w:sz="4" w:space="0" w:color="auto"/>
              <w:bottom w:val="single" w:sz="4" w:space="0" w:color="auto"/>
              <w:right w:val="double" w:sz="6" w:space="0" w:color="auto"/>
            </w:tcBorders>
            <w:shd w:val="clear" w:color="auto" w:fill="auto"/>
            <w:noWrap/>
            <w:vAlign w:val="bottom"/>
          </w:tcPr>
          <w:p w:rsidR="00AB08BC" w:rsidRPr="009314DA" w:rsidRDefault="00AB08BC" w:rsidP="00F80A6C">
            <w:pPr>
              <w:spacing w:after="0"/>
              <w:jc w:val="center"/>
              <w:rPr>
                <w:sz w:val="24"/>
                <w:szCs w:val="24"/>
              </w:rPr>
            </w:pPr>
            <w:r w:rsidRPr="009314DA">
              <w:rPr>
                <w:sz w:val="24"/>
                <w:szCs w:val="24"/>
              </w:rPr>
              <w:t>72</w:t>
            </w:r>
            <w:r w:rsidR="009D6B47">
              <w:rPr>
                <w:sz w:val="24"/>
                <w:szCs w:val="24"/>
              </w:rPr>
              <w:t>.</w:t>
            </w:r>
            <w:r w:rsidRPr="009314DA">
              <w:rPr>
                <w:sz w:val="24"/>
                <w:szCs w:val="24"/>
              </w:rPr>
              <w:t>0</w:t>
            </w:r>
          </w:p>
        </w:tc>
      </w:tr>
      <w:tr w:rsidR="00AB08BC" w:rsidRPr="00B82D2C" w:rsidTr="00F80A6C">
        <w:trPr>
          <w:trHeight w:val="300"/>
          <w:jc w:val="center"/>
        </w:trPr>
        <w:tc>
          <w:tcPr>
            <w:tcW w:w="861" w:type="pct"/>
            <w:tcBorders>
              <w:top w:val="single" w:sz="4" w:space="0" w:color="auto"/>
              <w:left w:val="double" w:sz="6" w:space="0" w:color="auto"/>
              <w:bottom w:val="double" w:sz="6" w:space="0" w:color="auto"/>
              <w:right w:val="double" w:sz="6" w:space="0" w:color="auto"/>
            </w:tcBorders>
            <w:shd w:val="clear" w:color="auto" w:fill="auto"/>
            <w:noWrap/>
            <w:vAlign w:val="center"/>
          </w:tcPr>
          <w:p w:rsidR="00AB08BC" w:rsidRPr="005C0686" w:rsidRDefault="00AB08BC" w:rsidP="005F4F55">
            <w:pPr>
              <w:spacing w:before="60" w:after="60" w:line="221" w:lineRule="auto"/>
              <w:jc w:val="center"/>
              <w:rPr>
                <w:i/>
                <w:sz w:val="24"/>
                <w:szCs w:val="24"/>
                <w:lang w:val="en-US"/>
              </w:rPr>
            </w:pPr>
            <w:r>
              <w:rPr>
                <w:i/>
                <w:sz w:val="24"/>
                <w:szCs w:val="24"/>
                <w:lang w:val="en-US"/>
              </w:rPr>
              <w:t>q=T/τ</w:t>
            </w:r>
          </w:p>
        </w:tc>
        <w:tc>
          <w:tcPr>
            <w:tcW w:w="374" w:type="pct"/>
            <w:tcBorders>
              <w:top w:val="single" w:sz="4" w:space="0" w:color="auto"/>
              <w:left w:val="double" w:sz="6" w:space="0" w:color="auto"/>
              <w:bottom w:val="double" w:sz="6" w:space="0" w:color="auto"/>
              <w:right w:val="single" w:sz="4" w:space="0" w:color="auto"/>
            </w:tcBorders>
            <w:shd w:val="clear" w:color="auto" w:fill="auto"/>
            <w:noWrap/>
            <w:vAlign w:val="center"/>
          </w:tcPr>
          <w:p w:rsidR="00AB08BC" w:rsidRPr="005C0686" w:rsidRDefault="00AB08BC" w:rsidP="00F80A6C">
            <w:pPr>
              <w:spacing w:after="0"/>
              <w:jc w:val="center"/>
              <w:rPr>
                <w:sz w:val="24"/>
                <w:szCs w:val="24"/>
                <w:lang w:val="en-US"/>
              </w:rPr>
            </w:pPr>
            <w:r>
              <w:rPr>
                <w:sz w:val="24"/>
                <w:szCs w:val="24"/>
                <w:lang w:val="en-US"/>
              </w:rPr>
              <w:t>2</w:t>
            </w:r>
          </w:p>
        </w:tc>
        <w:tc>
          <w:tcPr>
            <w:tcW w:w="372"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5C0686" w:rsidRDefault="00AB08BC" w:rsidP="00F80A6C">
            <w:pPr>
              <w:spacing w:after="0"/>
              <w:jc w:val="center"/>
              <w:rPr>
                <w:sz w:val="24"/>
                <w:szCs w:val="24"/>
                <w:lang w:val="en-US"/>
              </w:rPr>
            </w:pPr>
            <w:r>
              <w:rPr>
                <w:sz w:val="24"/>
                <w:szCs w:val="24"/>
                <w:lang w:val="en-US"/>
              </w:rPr>
              <w:t>3</w:t>
            </w:r>
          </w:p>
        </w:tc>
        <w:tc>
          <w:tcPr>
            <w:tcW w:w="372"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5C0686" w:rsidRDefault="00AB08BC" w:rsidP="00F80A6C">
            <w:pPr>
              <w:spacing w:after="0"/>
              <w:jc w:val="center"/>
              <w:rPr>
                <w:sz w:val="24"/>
                <w:szCs w:val="24"/>
                <w:lang w:val="en-US"/>
              </w:rPr>
            </w:pPr>
            <w:r>
              <w:rPr>
                <w:sz w:val="24"/>
                <w:szCs w:val="24"/>
                <w:lang w:val="en-US"/>
              </w:rPr>
              <w:t>4</w:t>
            </w:r>
          </w:p>
        </w:tc>
        <w:tc>
          <w:tcPr>
            <w:tcW w:w="393"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5C0686" w:rsidRDefault="00AB08BC" w:rsidP="00F80A6C">
            <w:pPr>
              <w:spacing w:after="0"/>
              <w:jc w:val="center"/>
              <w:rPr>
                <w:sz w:val="24"/>
                <w:szCs w:val="24"/>
                <w:lang w:val="en-US"/>
              </w:rPr>
            </w:pPr>
            <w:r>
              <w:rPr>
                <w:sz w:val="24"/>
                <w:szCs w:val="24"/>
                <w:lang w:val="en-US"/>
              </w:rPr>
              <w:t>5</w:t>
            </w:r>
          </w:p>
        </w:tc>
        <w:tc>
          <w:tcPr>
            <w:tcW w:w="393"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5C0686" w:rsidRDefault="00AB08BC" w:rsidP="00F80A6C">
            <w:pPr>
              <w:spacing w:after="0"/>
              <w:jc w:val="center"/>
              <w:rPr>
                <w:sz w:val="24"/>
                <w:szCs w:val="24"/>
                <w:lang w:val="en-US"/>
              </w:rPr>
            </w:pPr>
            <w:r>
              <w:rPr>
                <w:sz w:val="24"/>
                <w:szCs w:val="24"/>
                <w:lang w:val="en-US"/>
              </w:rPr>
              <w:t>6</w:t>
            </w:r>
          </w:p>
        </w:tc>
        <w:tc>
          <w:tcPr>
            <w:tcW w:w="393"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5C0686" w:rsidRDefault="00AB08BC" w:rsidP="00F80A6C">
            <w:pPr>
              <w:spacing w:after="0"/>
              <w:jc w:val="center"/>
              <w:rPr>
                <w:sz w:val="24"/>
                <w:szCs w:val="24"/>
                <w:lang w:val="en-US"/>
              </w:rPr>
            </w:pPr>
            <w:r>
              <w:rPr>
                <w:sz w:val="24"/>
                <w:szCs w:val="24"/>
                <w:lang w:val="en-US"/>
              </w:rPr>
              <w:t>7</w:t>
            </w:r>
          </w:p>
        </w:tc>
        <w:tc>
          <w:tcPr>
            <w:tcW w:w="393"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5C0686" w:rsidRDefault="00AB08BC" w:rsidP="00F80A6C">
            <w:pPr>
              <w:spacing w:after="0"/>
              <w:jc w:val="center"/>
              <w:rPr>
                <w:sz w:val="24"/>
                <w:szCs w:val="24"/>
                <w:lang w:val="en-US"/>
              </w:rPr>
            </w:pPr>
            <w:r>
              <w:rPr>
                <w:sz w:val="24"/>
                <w:szCs w:val="24"/>
                <w:lang w:val="en-US"/>
              </w:rPr>
              <w:t>8</w:t>
            </w:r>
          </w:p>
        </w:tc>
        <w:tc>
          <w:tcPr>
            <w:tcW w:w="436"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5C0686" w:rsidRDefault="00AB08BC" w:rsidP="00F80A6C">
            <w:pPr>
              <w:spacing w:after="0"/>
              <w:jc w:val="center"/>
              <w:rPr>
                <w:sz w:val="24"/>
                <w:szCs w:val="24"/>
                <w:lang w:val="en-US"/>
              </w:rPr>
            </w:pPr>
            <w:r>
              <w:rPr>
                <w:sz w:val="24"/>
                <w:szCs w:val="24"/>
                <w:lang w:val="en-US"/>
              </w:rPr>
              <w:t>9</w:t>
            </w:r>
          </w:p>
        </w:tc>
        <w:tc>
          <w:tcPr>
            <w:tcW w:w="477"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5C0686" w:rsidRDefault="00AB08BC" w:rsidP="00F80A6C">
            <w:pPr>
              <w:spacing w:after="0"/>
              <w:jc w:val="center"/>
              <w:rPr>
                <w:sz w:val="24"/>
                <w:szCs w:val="24"/>
                <w:lang w:val="en-US"/>
              </w:rPr>
            </w:pPr>
            <w:r>
              <w:rPr>
                <w:sz w:val="24"/>
                <w:szCs w:val="24"/>
                <w:lang w:val="en-US"/>
              </w:rPr>
              <w:t>10</w:t>
            </w:r>
          </w:p>
        </w:tc>
        <w:tc>
          <w:tcPr>
            <w:tcW w:w="536" w:type="pct"/>
            <w:tcBorders>
              <w:top w:val="single" w:sz="4" w:space="0" w:color="auto"/>
              <w:left w:val="single" w:sz="4" w:space="0" w:color="auto"/>
              <w:bottom w:val="double" w:sz="6" w:space="0" w:color="auto"/>
              <w:right w:val="double" w:sz="6" w:space="0" w:color="auto"/>
            </w:tcBorders>
            <w:shd w:val="clear" w:color="auto" w:fill="auto"/>
            <w:noWrap/>
            <w:vAlign w:val="center"/>
          </w:tcPr>
          <w:p w:rsidR="00AB08BC" w:rsidRPr="005C0686" w:rsidRDefault="00AB08BC" w:rsidP="00F80A6C">
            <w:pPr>
              <w:spacing w:after="0"/>
              <w:jc w:val="center"/>
              <w:rPr>
                <w:sz w:val="24"/>
                <w:szCs w:val="24"/>
                <w:lang w:val="en-US"/>
              </w:rPr>
            </w:pPr>
            <w:r>
              <w:rPr>
                <w:sz w:val="24"/>
                <w:szCs w:val="24"/>
                <w:lang w:val="en-US"/>
              </w:rPr>
              <w:t>11</w:t>
            </w:r>
          </w:p>
        </w:tc>
      </w:tr>
    </w:tbl>
    <w:p w:rsidR="00AB08BC" w:rsidRPr="00AD2875" w:rsidRDefault="00AB08BC" w:rsidP="005F4F55">
      <w:bookmarkStart w:id="28" w:name="_Toc442694300"/>
      <w:bookmarkStart w:id="29" w:name="_Toc535150007"/>
    </w:p>
    <w:p w:rsidR="00AB08BC" w:rsidRPr="00832962" w:rsidRDefault="00AB08BC" w:rsidP="00737EA1">
      <w:pPr>
        <w:pStyle w:val="2"/>
        <w:keepNext w:val="0"/>
        <w:widowControl w:val="0"/>
        <w:numPr>
          <w:ilvl w:val="1"/>
          <w:numId w:val="42"/>
        </w:numPr>
        <w:spacing w:after="120" w:line="360" w:lineRule="auto"/>
        <w:jc w:val="center"/>
        <w:rPr>
          <w:b/>
          <w:i w:val="0"/>
          <w:sz w:val="28"/>
          <w:szCs w:val="28"/>
        </w:rPr>
      </w:pPr>
      <w:bookmarkStart w:id="30" w:name="_Toc49971412"/>
      <w:r w:rsidRPr="00832962">
        <w:rPr>
          <w:b/>
          <w:i w:val="0"/>
          <w:sz w:val="28"/>
          <w:szCs w:val="28"/>
        </w:rPr>
        <w:t>Предварительное задание</w:t>
      </w:r>
      <w:bookmarkEnd w:id="28"/>
      <w:bookmarkEnd w:id="29"/>
      <w:bookmarkEnd w:id="30"/>
    </w:p>
    <w:p w:rsidR="00AB08BC" w:rsidRDefault="00AB08BC" w:rsidP="005F4F55">
      <w:pPr>
        <w:pStyle w:val="af5"/>
        <w:widowControl w:val="0"/>
        <w:spacing w:line="360" w:lineRule="auto"/>
        <w:ind w:left="0" w:firstLine="567"/>
        <w:jc w:val="both"/>
        <w:rPr>
          <w:sz w:val="28"/>
          <w:szCs w:val="28"/>
        </w:rPr>
      </w:pPr>
      <w:r w:rsidRPr="00710C73">
        <w:rPr>
          <w:b/>
          <w:sz w:val="28"/>
          <w:szCs w:val="28"/>
        </w:rPr>
        <w:t>1</w:t>
      </w:r>
      <w:r>
        <w:rPr>
          <w:b/>
          <w:sz w:val="28"/>
          <w:szCs w:val="28"/>
        </w:rPr>
        <w:t>.</w:t>
      </w:r>
      <w:r>
        <w:rPr>
          <w:sz w:val="28"/>
          <w:szCs w:val="28"/>
        </w:rPr>
        <w:t xml:space="preserve"> </w:t>
      </w:r>
      <w:r w:rsidRPr="00832962">
        <w:rPr>
          <w:sz w:val="28"/>
          <w:szCs w:val="28"/>
        </w:rPr>
        <w:t xml:space="preserve">Рассчитайте и постройте графики АЧХ </w:t>
      </w:r>
      <w:r w:rsidRPr="001D4030">
        <w:rPr>
          <w:position w:val="-10"/>
        </w:rPr>
        <w:object w:dxaOrig="700" w:dyaOrig="340" w14:anchorId="58595AFD">
          <v:shape id="_x0000_i1221" type="#_x0000_t75" style="width:34pt;height:17.35pt" o:ole="">
            <v:imagedata r:id="rId390" o:title=""/>
          </v:shape>
          <o:OLEObject Type="Embed" ProgID="Equation.DSMT4" ShapeID="_x0000_i1221" DrawAspect="Content" ObjectID="_1811098504" r:id="rId391"/>
        </w:object>
      </w:r>
      <w:r w:rsidRPr="00832962">
        <w:rPr>
          <w:sz w:val="28"/>
          <w:szCs w:val="28"/>
        </w:rPr>
        <w:t xml:space="preserve"> и ФЧХ </w:t>
      </w:r>
      <w:r w:rsidRPr="001D4030">
        <w:rPr>
          <w:position w:val="-10"/>
        </w:rPr>
        <w:object w:dxaOrig="639" w:dyaOrig="340" w14:anchorId="77047466">
          <v:shape id="_x0000_i1222" type="#_x0000_t75" style="width:30.65pt;height:17.35pt" o:ole="">
            <v:imagedata r:id="rId392" o:title=""/>
          </v:shape>
          <o:OLEObject Type="Embed" ProgID="Equation.DSMT4" ShapeID="_x0000_i1222" DrawAspect="Content" ObjectID="_1811098505" r:id="rId393"/>
        </w:object>
      </w:r>
      <w:r w:rsidRPr="00832962">
        <w:rPr>
          <w:sz w:val="28"/>
          <w:szCs w:val="28"/>
        </w:rPr>
        <w:t xml:space="preserve"> фильтров нижних и верхних частот. </w:t>
      </w:r>
    </w:p>
    <w:p w:rsidR="00AB08BC" w:rsidRDefault="00AB08BC" w:rsidP="005F4F55">
      <w:pPr>
        <w:pStyle w:val="af5"/>
        <w:spacing w:line="360" w:lineRule="auto"/>
        <w:ind w:left="0" w:firstLine="567"/>
        <w:jc w:val="both"/>
        <w:rPr>
          <w:sz w:val="28"/>
          <w:szCs w:val="28"/>
        </w:rPr>
      </w:pPr>
      <w:r w:rsidRPr="009A2286">
        <w:rPr>
          <w:i/>
          <w:sz w:val="28"/>
          <w:szCs w:val="28"/>
        </w:rPr>
        <w:t>Внимание!</w:t>
      </w:r>
      <w:r>
        <w:rPr>
          <w:sz w:val="28"/>
          <w:szCs w:val="28"/>
        </w:rPr>
        <w:t xml:space="preserve"> </w:t>
      </w:r>
      <w:r w:rsidRPr="00832962">
        <w:rPr>
          <w:sz w:val="28"/>
          <w:szCs w:val="28"/>
        </w:rPr>
        <w:t>Графики</w:t>
      </w:r>
      <w:r w:rsidR="008F7B79">
        <w:rPr>
          <w:sz w:val="28"/>
          <w:szCs w:val="28"/>
        </w:rPr>
        <w:t xml:space="preserve"> АЧХ и ФЧХ</w:t>
      </w:r>
      <w:r w:rsidR="008F7B79" w:rsidRPr="008F7B79">
        <w:rPr>
          <w:sz w:val="28"/>
          <w:szCs w:val="28"/>
        </w:rPr>
        <w:t xml:space="preserve"> </w:t>
      </w:r>
      <w:r w:rsidR="008F7B79">
        <w:rPr>
          <w:sz w:val="28"/>
          <w:szCs w:val="28"/>
        </w:rPr>
        <w:t>каждого фильтра</w:t>
      </w:r>
      <w:r w:rsidRPr="00832962">
        <w:rPr>
          <w:sz w:val="28"/>
          <w:szCs w:val="28"/>
        </w:rPr>
        <w:t xml:space="preserve"> рекомендуется строить</w:t>
      </w:r>
      <w:r w:rsidR="008F7B79">
        <w:rPr>
          <w:sz w:val="28"/>
          <w:szCs w:val="28"/>
        </w:rPr>
        <w:t xml:space="preserve"> </w:t>
      </w:r>
      <w:r w:rsidR="008F7B79" w:rsidRPr="009A2286">
        <w:rPr>
          <w:i/>
          <w:sz w:val="28"/>
          <w:szCs w:val="28"/>
        </w:rPr>
        <w:t>один под другим</w:t>
      </w:r>
      <w:r w:rsidRPr="00832962">
        <w:rPr>
          <w:sz w:val="28"/>
          <w:szCs w:val="28"/>
        </w:rPr>
        <w:t xml:space="preserve"> на миллиметровой бумаге</w:t>
      </w:r>
      <w:r>
        <w:rPr>
          <w:sz w:val="28"/>
          <w:szCs w:val="28"/>
        </w:rPr>
        <w:t xml:space="preserve"> с одинаковым масштабом по частое</w:t>
      </w:r>
      <w:r w:rsidRPr="00832962">
        <w:rPr>
          <w:sz w:val="28"/>
          <w:szCs w:val="28"/>
        </w:rPr>
        <w:t xml:space="preserve">. </w:t>
      </w:r>
    </w:p>
    <w:p w:rsidR="00AB08BC" w:rsidRDefault="00AB08BC" w:rsidP="005F4F55">
      <w:pPr>
        <w:pStyle w:val="af5"/>
        <w:spacing w:line="360" w:lineRule="auto"/>
        <w:ind w:left="0" w:firstLine="567"/>
        <w:jc w:val="both"/>
        <w:rPr>
          <w:sz w:val="28"/>
          <w:szCs w:val="28"/>
        </w:rPr>
      </w:pPr>
      <w:r w:rsidRPr="00832962">
        <w:rPr>
          <w:sz w:val="28"/>
          <w:szCs w:val="28"/>
        </w:rPr>
        <w:t>На этих же графиках в процессе выполнения работы отображаются результа</w:t>
      </w:r>
      <w:r>
        <w:rPr>
          <w:sz w:val="28"/>
          <w:szCs w:val="28"/>
        </w:rPr>
        <w:t>ты эксперимента. Рекомендуемый интервал на</w:t>
      </w:r>
      <w:r w:rsidRPr="00832962">
        <w:rPr>
          <w:sz w:val="28"/>
          <w:szCs w:val="28"/>
        </w:rPr>
        <w:t xml:space="preserve"> оси частот от 0 до </w:t>
      </w:r>
      <w:r w:rsidRPr="00D61915">
        <w:rPr>
          <w:position w:val="-18"/>
          <w:sz w:val="24"/>
          <w:szCs w:val="24"/>
        </w:rPr>
        <w:object w:dxaOrig="920" w:dyaOrig="440" w14:anchorId="00F25AC1">
          <v:shape id="_x0000_i1223" type="#_x0000_t75" style="width:47.35pt;height:23.35pt" o:ole="">
            <v:imagedata r:id="rId394" o:title=""/>
          </v:shape>
          <o:OLEObject Type="Embed" ProgID="Equation.DSMT4" ShapeID="_x0000_i1223" DrawAspect="Content" ObjectID="_1811098506" r:id="rId395"/>
        </w:object>
      </w:r>
      <w:r w:rsidRPr="00832962">
        <w:rPr>
          <w:sz w:val="28"/>
          <w:szCs w:val="28"/>
        </w:rPr>
        <w:t xml:space="preserve"> кГц. </w:t>
      </w:r>
    </w:p>
    <w:p w:rsidR="00AB08BC" w:rsidRPr="00832962" w:rsidRDefault="00AB08BC" w:rsidP="005F4F55">
      <w:pPr>
        <w:pStyle w:val="af5"/>
        <w:spacing w:line="360" w:lineRule="auto"/>
        <w:ind w:left="0" w:firstLine="567"/>
        <w:jc w:val="both"/>
        <w:rPr>
          <w:sz w:val="28"/>
          <w:szCs w:val="28"/>
        </w:rPr>
      </w:pPr>
      <w:r w:rsidRPr="00832962">
        <w:rPr>
          <w:sz w:val="28"/>
          <w:szCs w:val="28"/>
        </w:rPr>
        <w:t>Для ФНЧ определите коэффициент прямоугольности</w:t>
      </w:r>
      <w:r w:rsidRPr="009F1254">
        <w:t xml:space="preserve"> </w:t>
      </w:r>
      <w:r w:rsidRPr="00A119D5">
        <w:t xml:space="preserve"> </w:t>
      </w:r>
      <w:r w:rsidRPr="003631D4">
        <w:rPr>
          <w:position w:val="-12"/>
        </w:rPr>
        <w:object w:dxaOrig="700" w:dyaOrig="380" w14:anchorId="6C904E97">
          <v:shape id="_x0000_i1224" type="#_x0000_t75" style="width:35.35pt;height:18.65pt" o:ole="">
            <v:imagedata r:id="rId396" o:title=""/>
          </v:shape>
          <o:OLEObject Type="Embed" ProgID="Equation.DSMT4" ShapeID="_x0000_i1224" DrawAspect="Content" ObjectID="_1811098507" r:id="rId397"/>
        </w:object>
      </w:r>
      <w:r w:rsidRPr="00832962">
        <w:rPr>
          <w:sz w:val="28"/>
          <w:szCs w:val="28"/>
        </w:rPr>
        <w:t>.</w:t>
      </w:r>
    </w:p>
    <w:p w:rsidR="00AB08BC" w:rsidRDefault="00AB08BC" w:rsidP="005F4F55">
      <w:pPr>
        <w:pStyle w:val="af5"/>
        <w:spacing w:line="360" w:lineRule="auto"/>
        <w:ind w:left="0" w:firstLine="567"/>
        <w:rPr>
          <w:sz w:val="28"/>
          <w:szCs w:val="28"/>
        </w:rPr>
      </w:pPr>
      <w:r w:rsidRPr="009A2286">
        <w:rPr>
          <w:b/>
          <w:sz w:val="28"/>
          <w:szCs w:val="28"/>
        </w:rPr>
        <w:t>2</w:t>
      </w:r>
      <w:r>
        <w:rPr>
          <w:sz w:val="28"/>
          <w:szCs w:val="28"/>
        </w:rPr>
        <w:t xml:space="preserve">. </w:t>
      </w:r>
      <w:r w:rsidRPr="00832962">
        <w:rPr>
          <w:sz w:val="28"/>
          <w:szCs w:val="28"/>
        </w:rPr>
        <w:t xml:space="preserve">Рассчитайте и постройте переходные характеристики фильтров </w:t>
      </w:r>
      <w:r w:rsidRPr="001D4030">
        <w:rPr>
          <w:position w:val="-18"/>
        </w:rPr>
        <w:object w:dxaOrig="999" w:dyaOrig="440" w14:anchorId="7723E4B3">
          <v:shape id="_x0000_i1225" type="#_x0000_t75" style="width:50.65pt;height:22.65pt" o:ole="">
            <v:imagedata r:id="rId398" o:title=""/>
          </v:shape>
          <o:OLEObject Type="Embed" ProgID="Equation.DSMT4" ShapeID="_x0000_i1225" DrawAspect="Content" ObjectID="_1811098508" r:id="rId399"/>
        </w:object>
      </w:r>
      <w:r w:rsidRPr="001D4030">
        <w:rPr>
          <w:position w:val="-18"/>
        </w:rPr>
        <w:object w:dxaOrig="920" w:dyaOrig="440" w14:anchorId="37099759">
          <v:shape id="_x0000_i1226" type="#_x0000_t75" style="width:46.65pt;height:22.65pt" o:ole="">
            <v:imagedata r:id="rId400" o:title=""/>
          </v:shape>
          <o:OLEObject Type="Embed" ProgID="Equation.DSMT4" ShapeID="_x0000_i1226" DrawAspect="Content" ObjectID="_1811098509" r:id="rId401"/>
        </w:object>
      </w:r>
      <w:r w:rsidRPr="00832962">
        <w:rPr>
          <w:sz w:val="28"/>
          <w:szCs w:val="28"/>
        </w:rPr>
        <w:t xml:space="preserve">, отметьте на графиках время окончания переходного процесса </w:t>
      </w:r>
      <w:r w:rsidRPr="001D4030">
        <w:rPr>
          <w:position w:val="-18"/>
        </w:rPr>
        <w:object w:dxaOrig="499" w:dyaOrig="440" w14:anchorId="05FFEF9A">
          <v:shape id="_x0000_i1227" type="#_x0000_t75" style="width:26pt;height:23.35pt" o:ole="">
            <v:imagedata r:id="rId402" o:title=""/>
          </v:shape>
          <o:OLEObject Type="Embed" ProgID="Equation.DSMT4" ShapeID="_x0000_i1227" DrawAspect="Content" ObjectID="_1811098510" r:id="rId403"/>
        </w:object>
      </w:r>
      <w:r w:rsidRPr="00832962">
        <w:rPr>
          <w:sz w:val="28"/>
          <w:szCs w:val="28"/>
        </w:rPr>
        <w:t>.</w:t>
      </w:r>
    </w:p>
    <w:p w:rsidR="00AB08BC" w:rsidRDefault="00AB08BC" w:rsidP="005F4F55">
      <w:pPr>
        <w:pStyle w:val="af5"/>
        <w:spacing w:line="360" w:lineRule="auto"/>
        <w:ind w:left="0" w:firstLine="567"/>
        <w:rPr>
          <w:sz w:val="28"/>
          <w:szCs w:val="28"/>
        </w:rPr>
      </w:pPr>
      <w:r w:rsidRPr="009A2286">
        <w:rPr>
          <w:b/>
          <w:sz w:val="28"/>
          <w:szCs w:val="28"/>
        </w:rPr>
        <w:t>3</w:t>
      </w:r>
      <w:r>
        <w:rPr>
          <w:sz w:val="28"/>
          <w:szCs w:val="28"/>
        </w:rPr>
        <w:t xml:space="preserve">. </w:t>
      </w:r>
      <w:r w:rsidRPr="00832962">
        <w:rPr>
          <w:sz w:val="28"/>
          <w:szCs w:val="28"/>
        </w:rPr>
        <w:t>Внесите в табл. 2.</w:t>
      </w:r>
      <w:r w:rsidR="002E4E87" w:rsidRPr="002E4E87">
        <w:rPr>
          <w:sz w:val="28"/>
          <w:szCs w:val="28"/>
        </w:rPr>
        <w:t>2</w:t>
      </w:r>
      <w:r w:rsidRPr="00832962">
        <w:rPr>
          <w:sz w:val="28"/>
          <w:szCs w:val="28"/>
        </w:rPr>
        <w:t xml:space="preserve"> перечисленные в ней параметры: граничную частоту </w:t>
      </w:r>
      <w:r w:rsidRPr="000B45D5">
        <w:rPr>
          <w:position w:val="-18"/>
        </w:rPr>
        <w:object w:dxaOrig="440" w:dyaOrig="440" w14:anchorId="46979840">
          <v:shape id="_x0000_i1228" type="#_x0000_t75" style="width:24pt;height:22pt" o:ole="">
            <v:imagedata r:id="rId404" o:title=""/>
          </v:shape>
          <o:OLEObject Type="Embed" ProgID="Equation.DSMT4" ShapeID="_x0000_i1228" DrawAspect="Content" ObjectID="_1811098511" r:id="rId405"/>
        </w:object>
      </w:r>
      <w:r w:rsidRPr="00832962">
        <w:rPr>
          <w:sz w:val="28"/>
          <w:szCs w:val="28"/>
        </w:rPr>
        <w:t xml:space="preserve">, значение вносимого фазового сдвига на этой частоте </w:t>
      </w:r>
      <w:r w:rsidRPr="000B45D5">
        <w:rPr>
          <w:position w:val="-18"/>
        </w:rPr>
        <w:object w:dxaOrig="440" w:dyaOrig="440" w14:anchorId="40B896A8">
          <v:shape id="_x0000_i1229" type="#_x0000_t75" style="width:23.35pt;height:21.35pt" o:ole="">
            <v:imagedata r:id="rId406" o:title=""/>
          </v:shape>
          <o:OLEObject Type="Embed" ProgID="Equation.DSMT4" ShapeID="_x0000_i1229" DrawAspect="Content" ObjectID="_1811098512" r:id="rId407"/>
        </w:object>
      </w:r>
      <w:r w:rsidRPr="00832962">
        <w:rPr>
          <w:sz w:val="28"/>
          <w:szCs w:val="28"/>
        </w:rPr>
        <w:t xml:space="preserve">, постоянную времени </w:t>
      </w:r>
      <w:r w:rsidRPr="000B45D5">
        <w:rPr>
          <w:position w:val="-6"/>
        </w:rPr>
        <w:object w:dxaOrig="200" w:dyaOrig="240" w14:anchorId="047888D8">
          <v:shape id="_x0000_i1230" type="#_x0000_t75" style="width:10pt;height:12pt" o:ole="">
            <v:imagedata r:id="rId408" o:title=""/>
          </v:shape>
          <o:OLEObject Type="Embed" ProgID="Equation.DSMT4" ShapeID="_x0000_i1230" DrawAspect="Content" ObjectID="_1811098513" r:id="rId409"/>
        </w:object>
      </w:r>
      <w:r w:rsidRPr="00832962">
        <w:rPr>
          <w:sz w:val="28"/>
          <w:szCs w:val="28"/>
        </w:rPr>
        <w:t xml:space="preserve">, длительность переходного процесса </w:t>
      </w:r>
      <w:r w:rsidRPr="000B45D5">
        <w:rPr>
          <w:position w:val="-18"/>
        </w:rPr>
        <w:object w:dxaOrig="279" w:dyaOrig="440" w14:anchorId="1F2689D5">
          <v:shape id="_x0000_i1231" type="#_x0000_t75" style="width:16pt;height:22pt" o:ole="">
            <v:imagedata r:id="rId410" o:title=""/>
          </v:shape>
          <o:OLEObject Type="Embed" ProgID="Equation.DSMT4" ShapeID="_x0000_i1231" DrawAspect="Content" ObjectID="_1811098514" r:id="rId411"/>
        </w:object>
      </w:r>
      <w:r w:rsidRPr="005611E0">
        <w:rPr>
          <w:sz w:val="28"/>
          <w:szCs w:val="28"/>
        </w:rPr>
        <w:t xml:space="preserve"> и</w:t>
      </w:r>
      <w:r>
        <w:rPr>
          <w:sz w:val="28"/>
          <w:szCs w:val="28"/>
        </w:rPr>
        <w:t xml:space="preserve"> для ФНЧ </w:t>
      </w:r>
      <w:r w:rsidRPr="003631D4">
        <w:rPr>
          <w:position w:val="-12"/>
        </w:rPr>
        <w:object w:dxaOrig="700" w:dyaOrig="380" w14:anchorId="24826F2C">
          <v:shape id="_x0000_i1232" type="#_x0000_t75" style="width:35.35pt;height:18.65pt" o:ole="">
            <v:imagedata r:id="rId412" o:title=""/>
          </v:shape>
          <o:OLEObject Type="Embed" ProgID="Equation.DSMT4" ShapeID="_x0000_i1232" DrawAspect="Content" ObjectID="_1811098515" r:id="rId413"/>
        </w:object>
      </w:r>
      <w:r w:rsidRPr="009A5556">
        <w:rPr>
          <w:sz w:val="28"/>
          <w:szCs w:val="28"/>
        </w:rPr>
        <w:t>.</w:t>
      </w:r>
      <w:r>
        <w:rPr>
          <w:sz w:val="28"/>
          <w:szCs w:val="28"/>
        </w:rPr>
        <w:t xml:space="preserve"> </w:t>
      </w:r>
    </w:p>
    <w:p w:rsidR="00AB08BC" w:rsidRDefault="00AB08BC" w:rsidP="005F4F55">
      <w:pPr>
        <w:pStyle w:val="af5"/>
        <w:widowControl w:val="0"/>
        <w:spacing w:line="360" w:lineRule="auto"/>
        <w:ind w:left="0" w:firstLine="567"/>
        <w:rPr>
          <w:sz w:val="28"/>
          <w:szCs w:val="28"/>
        </w:rPr>
      </w:pPr>
      <w:r w:rsidRPr="009A2286">
        <w:rPr>
          <w:b/>
          <w:sz w:val="28"/>
          <w:szCs w:val="28"/>
        </w:rPr>
        <w:t>4</w:t>
      </w:r>
      <w:r>
        <w:rPr>
          <w:sz w:val="28"/>
          <w:szCs w:val="28"/>
        </w:rPr>
        <w:t xml:space="preserve">. Вычислите амплитуды первых </w:t>
      </w:r>
      <w:r w:rsidR="00270680">
        <w:rPr>
          <w:sz w:val="28"/>
          <w:szCs w:val="28"/>
        </w:rPr>
        <w:t>трёх</w:t>
      </w:r>
      <w:r>
        <w:rPr>
          <w:sz w:val="28"/>
          <w:szCs w:val="28"/>
        </w:rPr>
        <w:t xml:space="preserve"> гармоник в спектре прямоугольной последовательности импульсов единичной амплитуды на входе ФНЧ по формуле</w:t>
      </w:r>
    </w:p>
    <w:p w:rsidR="00AB08BC" w:rsidRDefault="00AB08BC" w:rsidP="005F4F55">
      <w:pPr>
        <w:pStyle w:val="af5"/>
        <w:widowControl w:val="0"/>
        <w:spacing w:line="360" w:lineRule="auto"/>
        <w:ind w:left="272"/>
        <w:jc w:val="center"/>
        <w:rPr>
          <w:sz w:val="28"/>
          <w:szCs w:val="28"/>
        </w:rPr>
      </w:pPr>
      <w:r w:rsidRPr="00B04004">
        <w:rPr>
          <w:position w:val="-34"/>
        </w:rPr>
        <w:object w:dxaOrig="4620" w:dyaOrig="780" w14:anchorId="3AEFA6B4">
          <v:shape id="_x0000_i1233" type="#_x0000_t75" style="width:232pt;height:39.35pt" o:ole="">
            <v:imagedata r:id="rId414" o:title=""/>
          </v:shape>
          <o:OLEObject Type="Embed" ProgID="Equation.DSMT4" ShapeID="_x0000_i1233" DrawAspect="Content" ObjectID="_1811098516" r:id="rId415"/>
        </w:object>
      </w:r>
    </w:p>
    <w:p w:rsidR="00AB08BC" w:rsidRDefault="00AB08BC" w:rsidP="005F4F55">
      <w:pPr>
        <w:pStyle w:val="af5"/>
        <w:widowControl w:val="0"/>
        <w:spacing w:line="360" w:lineRule="auto"/>
        <w:ind w:left="0"/>
        <w:rPr>
          <w:sz w:val="28"/>
          <w:szCs w:val="28"/>
        </w:rPr>
      </w:pPr>
      <w:r>
        <w:rPr>
          <w:sz w:val="28"/>
          <w:szCs w:val="28"/>
        </w:rPr>
        <w:t>и их величи</w:t>
      </w:r>
      <w:r w:rsidRPr="00270680">
        <w:rPr>
          <w:sz w:val="28"/>
          <w:szCs w:val="28"/>
        </w:rPr>
        <w:t>н</w:t>
      </w:r>
      <w:r w:rsidR="00F77D88" w:rsidRPr="00270680">
        <w:rPr>
          <w:sz w:val="28"/>
          <w:szCs w:val="28"/>
        </w:rPr>
        <w:t>ы</w:t>
      </w:r>
      <w:r>
        <w:rPr>
          <w:sz w:val="28"/>
          <w:szCs w:val="28"/>
        </w:rPr>
        <w:t xml:space="preserve"> на выходе фильтра </w:t>
      </w:r>
      <w:r w:rsidR="00146EEB" w:rsidRPr="001D4030">
        <w:rPr>
          <w:position w:val="-18"/>
        </w:rPr>
        <w:object w:dxaOrig="3360" w:dyaOrig="540" w14:anchorId="16DB1851">
          <v:shape id="_x0000_i1234" type="#_x0000_t75" style="width:168.65pt;height:27.35pt" o:ole="">
            <v:imagedata r:id="rId416" o:title=""/>
          </v:shape>
          <o:OLEObject Type="Embed" ProgID="Equation.DSMT4" ShapeID="_x0000_i1234" DrawAspect="Content" ObjectID="_1811098517" r:id="rId417"/>
        </w:object>
      </w:r>
      <w:r w:rsidRPr="00AD2875">
        <w:rPr>
          <w:sz w:val="28"/>
          <w:szCs w:val="28"/>
        </w:rPr>
        <w:t xml:space="preserve"> </w:t>
      </w:r>
      <w:r>
        <w:rPr>
          <w:sz w:val="28"/>
          <w:szCs w:val="28"/>
        </w:rPr>
        <w:t xml:space="preserve">если  частота следования импульсов </w:t>
      </w:r>
      <w:r w:rsidRPr="00B04004">
        <w:rPr>
          <w:position w:val="-10"/>
        </w:rPr>
        <w:object w:dxaOrig="1140" w:dyaOrig="340" w14:anchorId="6E40957E">
          <v:shape id="_x0000_i1235" type="#_x0000_t75" style="width:57.35pt;height:17.35pt" o:ole="">
            <v:imagedata r:id="rId418" o:title=""/>
          </v:shape>
          <o:OLEObject Type="Embed" ProgID="Equation.DSMT4" ShapeID="_x0000_i1235" DrawAspect="Content" ObjectID="_1811098518" r:id="rId419"/>
        </w:object>
      </w:r>
      <w:r>
        <w:rPr>
          <w:sz w:val="28"/>
          <w:szCs w:val="28"/>
        </w:rPr>
        <w:t xml:space="preserve">; скважность </w:t>
      </w:r>
      <w:r w:rsidRPr="00B04004">
        <w:rPr>
          <w:position w:val="-12"/>
        </w:rPr>
        <w:object w:dxaOrig="1120" w:dyaOrig="380" w14:anchorId="3EB3FA36">
          <v:shape id="_x0000_i1236" type="#_x0000_t75" style="width:57.35pt;height:19.35pt" o:ole="">
            <v:imagedata r:id="rId420" o:title=""/>
          </v:shape>
          <o:OLEObject Type="Embed" ProgID="Equation.DSMT4" ShapeID="_x0000_i1236" DrawAspect="Content" ObjectID="_1811098519" r:id="rId421"/>
        </w:object>
      </w:r>
      <w:r>
        <w:rPr>
          <w:sz w:val="28"/>
          <w:szCs w:val="28"/>
        </w:rPr>
        <w:t xml:space="preserve"> задана для каждого варианта в таблице 2.1; номер гармоники</w:t>
      </w:r>
      <w:r>
        <w:t xml:space="preserve"> </w:t>
      </w:r>
      <w:r w:rsidRPr="00AD2875">
        <w:rPr>
          <w:position w:val="-10"/>
        </w:rPr>
        <w:object w:dxaOrig="1040" w:dyaOrig="340" w14:anchorId="1992B1C7">
          <v:shape id="_x0000_i1237" type="#_x0000_t75" style="width:52pt;height:17.35pt" o:ole="">
            <v:imagedata r:id="rId422" o:title=""/>
          </v:shape>
          <o:OLEObject Type="Embed" ProgID="Equation.DSMT4" ShapeID="_x0000_i1237" DrawAspect="Content" ObjectID="_1811098520" r:id="rId423"/>
        </w:object>
      </w:r>
      <w:r>
        <w:rPr>
          <w:sz w:val="28"/>
          <w:szCs w:val="28"/>
        </w:rPr>
        <w:t>.</w:t>
      </w:r>
    </w:p>
    <w:p w:rsidR="00AB08BC" w:rsidRDefault="00AB08BC" w:rsidP="005F4F55">
      <w:pPr>
        <w:pStyle w:val="af5"/>
        <w:spacing w:line="360" w:lineRule="auto"/>
        <w:ind w:left="0" w:firstLine="567"/>
        <w:rPr>
          <w:sz w:val="28"/>
          <w:szCs w:val="28"/>
        </w:rPr>
      </w:pPr>
      <w:r>
        <w:rPr>
          <w:sz w:val="28"/>
          <w:szCs w:val="28"/>
        </w:rPr>
        <w:lastRenderedPageBreak/>
        <w:t>Изобразите на одном графике один под другим в одном масштабе по частоте спектр амплитуд на входе, АЧХ фильтра и выходной спектр.</w:t>
      </w:r>
    </w:p>
    <w:p w:rsidR="00AB08BC" w:rsidRPr="002E4E87" w:rsidRDefault="00AB08BC" w:rsidP="005F4F55">
      <w:pPr>
        <w:pStyle w:val="aff1"/>
        <w:spacing w:before="0" w:after="0"/>
        <w:ind w:right="-13"/>
        <w:rPr>
          <w:sz w:val="28"/>
          <w:szCs w:val="28"/>
          <w:lang w:val="en-US"/>
        </w:rPr>
      </w:pPr>
      <w:r w:rsidRPr="00E375AB">
        <w:rPr>
          <w:spacing w:val="40"/>
          <w:sz w:val="28"/>
          <w:szCs w:val="28"/>
        </w:rPr>
        <w:t>Таблица</w:t>
      </w:r>
      <w:r w:rsidRPr="00E375AB">
        <w:rPr>
          <w:sz w:val="28"/>
          <w:szCs w:val="28"/>
        </w:rPr>
        <w:t xml:space="preserve"> 2.</w:t>
      </w:r>
      <w:r w:rsidR="002E4E87">
        <w:rPr>
          <w:sz w:val="28"/>
          <w:szCs w:val="28"/>
          <w:lang w:val="en-US"/>
        </w:rPr>
        <w:t>2</w:t>
      </w:r>
    </w:p>
    <w:tbl>
      <w:tblPr>
        <w:tblW w:w="5000" w:type="pct"/>
        <w:jc w:val="center"/>
        <w:tblCellMar>
          <w:left w:w="85" w:type="dxa"/>
          <w:right w:w="85" w:type="dxa"/>
        </w:tblCellMar>
        <w:tblLook w:val="0000" w:firstRow="0" w:lastRow="0" w:firstColumn="0" w:lastColumn="0" w:noHBand="0" w:noVBand="0"/>
      </w:tblPr>
      <w:tblGrid>
        <w:gridCol w:w="935"/>
        <w:gridCol w:w="993"/>
        <w:gridCol w:w="1164"/>
        <w:gridCol w:w="918"/>
        <w:gridCol w:w="890"/>
        <w:gridCol w:w="890"/>
        <w:gridCol w:w="896"/>
        <w:gridCol w:w="1597"/>
        <w:gridCol w:w="1592"/>
      </w:tblGrid>
      <w:tr w:rsidR="00AB08BC" w:rsidRPr="0079219A" w:rsidTr="008F7B79">
        <w:trPr>
          <w:trHeight w:val="712"/>
          <w:jc w:val="center"/>
        </w:trPr>
        <w:tc>
          <w:tcPr>
            <w:tcW w:w="1928" w:type="dxa"/>
            <w:gridSpan w:val="2"/>
            <w:tcBorders>
              <w:top w:val="double" w:sz="6" w:space="0" w:color="auto"/>
              <w:left w:val="double" w:sz="6" w:space="0" w:color="auto"/>
              <w:bottom w:val="double" w:sz="6" w:space="0" w:color="auto"/>
              <w:right w:val="double" w:sz="6" w:space="0" w:color="auto"/>
            </w:tcBorders>
            <w:noWrap/>
            <w:vAlign w:val="center"/>
          </w:tcPr>
          <w:p w:rsidR="00AB08BC" w:rsidRPr="0079219A" w:rsidRDefault="00AB08BC" w:rsidP="005F4F55">
            <w:pPr>
              <w:pStyle w:val="aff2"/>
              <w:jc w:val="center"/>
              <w:rPr>
                <w:sz w:val="24"/>
                <w:szCs w:val="24"/>
              </w:rPr>
            </w:pPr>
            <w:r w:rsidRPr="0079219A">
              <w:rPr>
                <w:sz w:val="28"/>
                <w:szCs w:val="28"/>
              </w:rPr>
              <w:t>Фильтр</w:t>
            </w:r>
          </w:p>
        </w:tc>
        <w:tc>
          <w:tcPr>
            <w:tcW w:w="1164" w:type="dxa"/>
            <w:tcBorders>
              <w:top w:val="double" w:sz="6" w:space="0" w:color="auto"/>
              <w:left w:val="double" w:sz="6" w:space="0" w:color="auto"/>
              <w:bottom w:val="double" w:sz="6" w:space="0" w:color="auto"/>
              <w:right w:val="single" w:sz="4" w:space="0" w:color="auto"/>
            </w:tcBorders>
            <w:vAlign w:val="center"/>
          </w:tcPr>
          <w:p w:rsidR="00AB08BC" w:rsidRPr="0079219A" w:rsidRDefault="00AB08BC" w:rsidP="005F4F55">
            <w:pPr>
              <w:pStyle w:val="aff2"/>
              <w:jc w:val="center"/>
              <w:rPr>
                <w:sz w:val="24"/>
                <w:szCs w:val="24"/>
              </w:rPr>
            </w:pPr>
            <w:r w:rsidRPr="001D4030">
              <w:rPr>
                <w:position w:val="-18"/>
                <w:sz w:val="24"/>
                <w:szCs w:val="24"/>
              </w:rPr>
              <w:object w:dxaOrig="440" w:dyaOrig="440" w14:anchorId="2BBACFB3">
                <v:shape id="_x0000_i1238" type="#_x0000_t75" style="width:23.35pt;height:23.35pt" o:ole="">
                  <v:imagedata r:id="rId424" o:title=""/>
                </v:shape>
                <o:OLEObject Type="Embed" ProgID="Equation.DSMT4" ShapeID="_x0000_i1238" DrawAspect="Content" ObjectID="_1811098521" r:id="rId425"/>
              </w:object>
            </w:r>
            <w:r w:rsidRPr="0079219A">
              <w:rPr>
                <w:sz w:val="24"/>
                <w:szCs w:val="24"/>
              </w:rPr>
              <w:t>,</w:t>
            </w:r>
          </w:p>
          <w:p w:rsidR="00AB08BC" w:rsidRPr="0079219A" w:rsidRDefault="00AB08BC" w:rsidP="005F4F55">
            <w:pPr>
              <w:pStyle w:val="aff2"/>
              <w:jc w:val="center"/>
              <w:rPr>
                <w:sz w:val="24"/>
                <w:szCs w:val="24"/>
              </w:rPr>
            </w:pPr>
            <w:r w:rsidRPr="0079219A">
              <w:rPr>
                <w:sz w:val="24"/>
                <w:szCs w:val="24"/>
              </w:rPr>
              <w:t>кГц</w:t>
            </w:r>
          </w:p>
        </w:tc>
        <w:tc>
          <w:tcPr>
            <w:tcW w:w="943" w:type="dxa"/>
            <w:tcBorders>
              <w:top w:val="double" w:sz="6"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center"/>
              <w:rPr>
                <w:sz w:val="24"/>
                <w:szCs w:val="24"/>
              </w:rPr>
            </w:pPr>
            <w:r w:rsidRPr="001D4030">
              <w:rPr>
                <w:position w:val="-18"/>
                <w:sz w:val="24"/>
                <w:szCs w:val="24"/>
              </w:rPr>
              <w:object w:dxaOrig="440" w:dyaOrig="440" w14:anchorId="38BEC68B">
                <v:shape id="_x0000_i1239" type="#_x0000_t75" style="width:23.35pt;height:23.35pt" o:ole="">
                  <v:imagedata r:id="rId426" o:title=""/>
                </v:shape>
                <o:OLEObject Type="Embed" ProgID="Equation.DSMT4" ShapeID="_x0000_i1239" DrawAspect="Content" ObjectID="_1811098522" r:id="rId427"/>
              </w:object>
            </w:r>
            <w:r w:rsidRPr="0079219A">
              <w:rPr>
                <w:sz w:val="24"/>
                <w:szCs w:val="24"/>
              </w:rPr>
              <w:t>,</w:t>
            </w:r>
          </w:p>
          <w:p w:rsidR="00AB08BC" w:rsidRPr="0079219A" w:rsidRDefault="00AB08BC" w:rsidP="005F4F55">
            <w:pPr>
              <w:pStyle w:val="aff2"/>
              <w:jc w:val="center"/>
              <w:rPr>
                <w:sz w:val="24"/>
                <w:szCs w:val="24"/>
              </w:rPr>
            </w:pPr>
            <w:r w:rsidRPr="0079219A">
              <w:rPr>
                <w:sz w:val="24"/>
                <w:szCs w:val="24"/>
              </w:rPr>
              <w:t>град</w:t>
            </w:r>
          </w:p>
        </w:tc>
        <w:tc>
          <w:tcPr>
            <w:tcW w:w="921" w:type="dxa"/>
            <w:tcBorders>
              <w:top w:val="double" w:sz="6"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center"/>
              <w:rPr>
                <w:sz w:val="24"/>
                <w:szCs w:val="24"/>
              </w:rPr>
            </w:pPr>
            <w:r w:rsidRPr="001C3F3B">
              <w:rPr>
                <w:position w:val="-16"/>
                <w:sz w:val="24"/>
                <w:szCs w:val="24"/>
              </w:rPr>
              <w:object w:dxaOrig="320" w:dyaOrig="420" w14:anchorId="09D38509">
                <v:shape id="_x0000_i1240" type="#_x0000_t75" style="width:15.35pt;height:21.35pt" o:ole="">
                  <v:imagedata r:id="rId428" o:title=""/>
                </v:shape>
                <o:OLEObject Type="Embed" ProgID="Equation.DSMT4" ShapeID="_x0000_i1240" DrawAspect="Content" ObjectID="_1811098523" r:id="rId429"/>
              </w:object>
            </w:r>
            <w:r w:rsidRPr="0079219A">
              <w:rPr>
                <w:sz w:val="24"/>
                <w:szCs w:val="24"/>
              </w:rPr>
              <w:t>,</w:t>
            </w:r>
          </w:p>
          <w:p w:rsidR="00AB08BC" w:rsidRPr="0079219A" w:rsidRDefault="00AB08BC" w:rsidP="005F4F55">
            <w:pPr>
              <w:pStyle w:val="aff2"/>
              <w:jc w:val="center"/>
              <w:rPr>
                <w:sz w:val="24"/>
                <w:szCs w:val="24"/>
              </w:rPr>
            </w:pPr>
            <w:r w:rsidRPr="0079219A">
              <w:rPr>
                <w:sz w:val="24"/>
                <w:szCs w:val="24"/>
              </w:rPr>
              <w:t>мкс</w:t>
            </w:r>
          </w:p>
        </w:tc>
        <w:tc>
          <w:tcPr>
            <w:tcW w:w="921" w:type="dxa"/>
            <w:tcBorders>
              <w:top w:val="double" w:sz="6"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center"/>
              <w:rPr>
                <w:sz w:val="24"/>
                <w:szCs w:val="24"/>
              </w:rPr>
            </w:pPr>
            <w:r w:rsidRPr="001D4030">
              <w:rPr>
                <w:position w:val="-18"/>
                <w:sz w:val="24"/>
                <w:szCs w:val="24"/>
              </w:rPr>
              <w:object w:dxaOrig="279" w:dyaOrig="440" w14:anchorId="12A36923">
                <v:shape id="_x0000_i1241" type="#_x0000_t75" style="width:14.65pt;height:23.35pt" o:ole="">
                  <v:imagedata r:id="rId430" o:title=""/>
                </v:shape>
                <o:OLEObject Type="Embed" ProgID="Equation.DSMT4" ShapeID="_x0000_i1241" DrawAspect="Content" ObjectID="_1811098524" r:id="rId431"/>
              </w:object>
            </w:r>
            <w:r w:rsidRPr="0079219A">
              <w:rPr>
                <w:sz w:val="24"/>
                <w:szCs w:val="24"/>
              </w:rPr>
              <w:t>,</w:t>
            </w:r>
          </w:p>
          <w:p w:rsidR="00AB08BC" w:rsidRPr="0079219A" w:rsidRDefault="00AB08BC" w:rsidP="005F4F55">
            <w:pPr>
              <w:pStyle w:val="aff2"/>
              <w:jc w:val="center"/>
              <w:rPr>
                <w:sz w:val="24"/>
                <w:szCs w:val="24"/>
              </w:rPr>
            </w:pPr>
            <w:r w:rsidRPr="0079219A">
              <w:rPr>
                <w:sz w:val="24"/>
                <w:szCs w:val="24"/>
              </w:rPr>
              <w:t>мкс</w:t>
            </w:r>
          </w:p>
        </w:tc>
        <w:tc>
          <w:tcPr>
            <w:tcW w:w="921" w:type="dxa"/>
            <w:tcBorders>
              <w:top w:val="double" w:sz="6"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center"/>
              <w:rPr>
                <w:sz w:val="24"/>
                <w:szCs w:val="24"/>
              </w:rPr>
            </w:pPr>
            <w:r w:rsidRPr="0079219A">
              <w:rPr>
                <w:position w:val="-12"/>
                <w:sz w:val="24"/>
                <w:szCs w:val="24"/>
              </w:rPr>
              <w:object w:dxaOrig="420" w:dyaOrig="380" w14:anchorId="22052667">
                <v:shape id="_x0000_i1242" type="#_x0000_t75" style="width:22pt;height:18.65pt" o:ole="">
                  <v:imagedata r:id="rId432" o:title=""/>
                </v:shape>
                <o:OLEObject Type="Embed" ProgID="Equation.DSMT4" ShapeID="_x0000_i1242" DrawAspect="Content" ObjectID="_1811098525" r:id="rId433"/>
              </w:object>
            </w:r>
          </w:p>
          <w:p w:rsidR="00AB08BC" w:rsidRPr="0079219A" w:rsidRDefault="00AB08BC" w:rsidP="005F4F55">
            <w:pPr>
              <w:pStyle w:val="aff2"/>
              <w:jc w:val="center"/>
              <w:rPr>
                <w:sz w:val="24"/>
                <w:szCs w:val="24"/>
              </w:rPr>
            </w:pPr>
          </w:p>
        </w:tc>
        <w:tc>
          <w:tcPr>
            <w:tcW w:w="1649" w:type="dxa"/>
            <w:tcBorders>
              <w:top w:val="double" w:sz="6" w:space="0" w:color="auto"/>
              <w:left w:val="single" w:sz="4" w:space="0" w:color="auto"/>
              <w:bottom w:val="double" w:sz="6" w:space="0" w:color="auto"/>
              <w:right w:val="single" w:sz="4" w:space="0" w:color="auto"/>
            </w:tcBorders>
            <w:vAlign w:val="center"/>
          </w:tcPr>
          <w:p w:rsidR="00AB08BC" w:rsidRPr="00B04004" w:rsidRDefault="00AB08BC" w:rsidP="005F4F55">
            <w:pPr>
              <w:pStyle w:val="aff2"/>
              <w:jc w:val="center"/>
              <w:rPr>
                <w:sz w:val="28"/>
                <w:szCs w:val="28"/>
              </w:rPr>
            </w:pPr>
            <w:r w:rsidRPr="000C600F">
              <w:rPr>
                <w:position w:val="-12"/>
              </w:rPr>
              <w:object w:dxaOrig="840" w:dyaOrig="480" w14:anchorId="3A9F0A38">
                <v:shape id="_x0000_i1243" type="#_x0000_t75" style="width:42pt;height:24.65pt" o:ole="">
                  <v:imagedata r:id="rId434" o:title=""/>
                </v:shape>
                <o:OLEObject Type="Embed" ProgID="Equation.DSMT4" ShapeID="_x0000_i1243" DrawAspect="Content" ObjectID="_1811098526" r:id="rId435"/>
              </w:object>
            </w:r>
            <w:r>
              <w:rPr>
                <w:sz w:val="28"/>
                <w:szCs w:val="28"/>
              </w:rPr>
              <w:t>,</w:t>
            </w:r>
          </w:p>
          <w:p w:rsidR="00AB08BC" w:rsidRPr="0079219A" w:rsidRDefault="00AB08BC" w:rsidP="005F4F55">
            <w:pPr>
              <w:pStyle w:val="aff2"/>
              <w:jc w:val="center"/>
              <w:rPr>
                <w:sz w:val="24"/>
                <w:szCs w:val="24"/>
              </w:rPr>
            </w:pPr>
            <w:r>
              <w:t>В</w:t>
            </w:r>
          </w:p>
        </w:tc>
        <w:tc>
          <w:tcPr>
            <w:tcW w:w="1644" w:type="dxa"/>
            <w:tcBorders>
              <w:top w:val="double" w:sz="6" w:space="0" w:color="auto"/>
              <w:left w:val="single" w:sz="4" w:space="0" w:color="auto"/>
              <w:bottom w:val="double" w:sz="6" w:space="0" w:color="auto"/>
              <w:right w:val="double" w:sz="6" w:space="0" w:color="auto"/>
            </w:tcBorders>
            <w:vAlign w:val="center"/>
          </w:tcPr>
          <w:p w:rsidR="00AB08BC" w:rsidRDefault="00AB08BC" w:rsidP="005F4F55">
            <w:pPr>
              <w:pStyle w:val="aff2"/>
              <w:jc w:val="center"/>
              <w:rPr>
                <w:sz w:val="28"/>
                <w:szCs w:val="28"/>
              </w:rPr>
            </w:pPr>
            <w:r w:rsidRPr="000C600F">
              <w:rPr>
                <w:position w:val="-12"/>
              </w:rPr>
              <w:object w:dxaOrig="840" w:dyaOrig="480" w14:anchorId="0257E728">
                <v:shape id="_x0000_i1244" type="#_x0000_t75" style="width:42pt;height:24.65pt" o:ole="">
                  <v:imagedata r:id="rId436" o:title=""/>
                </v:shape>
                <o:OLEObject Type="Embed" ProgID="Equation.DSMT4" ShapeID="_x0000_i1244" DrawAspect="Content" ObjectID="_1811098527" r:id="rId437"/>
              </w:object>
            </w:r>
            <w:r>
              <w:rPr>
                <w:sz w:val="28"/>
                <w:szCs w:val="28"/>
              </w:rPr>
              <w:t>,</w:t>
            </w:r>
          </w:p>
          <w:p w:rsidR="00AB08BC" w:rsidRPr="00B04004" w:rsidRDefault="00AB08BC" w:rsidP="005F4F55">
            <w:pPr>
              <w:pStyle w:val="aff2"/>
              <w:jc w:val="center"/>
              <w:rPr>
                <w:szCs w:val="20"/>
              </w:rPr>
            </w:pPr>
            <w:r w:rsidRPr="00B04004">
              <w:rPr>
                <w:szCs w:val="20"/>
              </w:rPr>
              <w:t>В</w:t>
            </w:r>
          </w:p>
        </w:tc>
      </w:tr>
      <w:tr w:rsidR="00AB08BC" w:rsidRPr="0079219A" w:rsidTr="005F4F55">
        <w:trPr>
          <w:trHeight w:val="397"/>
          <w:jc w:val="center"/>
        </w:trPr>
        <w:tc>
          <w:tcPr>
            <w:tcW w:w="935" w:type="dxa"/>
            <w:vMerge w:val="restart"/>
            <w:tcBorders>
              <w:top w:val="double" w:sz="6" w:space="0" w:color="auto"/>
              <w:left w:val="double" w:sz="6" w:space="0" w:color="auto"/>
              <w:right w:val="single" w:sz="4" w:space="0" w:color="auto"/>
            </w:tcBorders>
            <w:vAlign w:val="center"/>
          </w:tcPr>
          <w:p w:rsidR="00AB08BC" w:rsidRPr="00E84D75" w:rsidRDefault="00AB08BC" w:rsidP="005F4F55">
            <w:pPr>
              <w:pStyle w:val="aff2"/>
              <w:jc w:val="center"/>
              <w:rPr>
                <w:b/>
                <w:sz w:val="24"/>
                <w:szCs w:val="24"/>
              </w:rPr>
            </w:pPr>
            <w:r w:rsidRPr="00E84D75">
              <w:rPr>
                <w:b/>
                <w:sz w:val="24"/>
                <w:szCs w:val="24"/>
              </w:rPr>
              <w:t>ФНЧ</w:t>
            </w:r>
          </w:p>
        </w:tc>
        <w:tc>
          <w:tcPr>
            <w:tcW w:w="993" w:type="dxa"/>
            <w:tcBorders>
              <w:top w:val="double" w:sz="6" w:space="0" w:color="auto"/>
              <w:left w:val="nil"/>
              <w:bottom w:val="single" w:sz="4" w:space="0" w:color="auto"/>
              <w:right w:val="double" w:sz="6" w:space="0" w:color="auto"/>
            </w:tcBorders>
            <w:vAlign w:val="center"/>
          </w:tcPr>
          <w:p w:rsidR="00AB08BC" w:rsidRPr="0079219A" w:rsidRDefault="00AB08BC" w:rsidP="005F4F55">
            <w:pPr>
              <w:pStyle w:val="aff2"/>
              <w:jc w:val="left"/>
              <w:rPr>
                <w:sz w:val="24"/>
                <w:szCs w:val="24"/>
              </w:rPr>
            </w:pPr>
            <w:r w:rsidRPr="0079219A">
              <w:rPr>
                <w:sz w:val="24"/>
                <w:szCs w:val="24"/>
              </w:rPr>
              <w:t>расчет</w:t>
            </w:r>
          </w:p>
        </w:tc>
        <w:tc>
          <w:tcPr>
            <w:tcW w:w="1164" w:type="dxa"/>
            <w:tcBorders>
              <w:top w:val="double" w:sz="6" w:space="0" w:color="auto"/>
              <w:left w:val="double" w:sz="6" w:space="0" w:color="auto"/>
              <w:bottom w:val="single" w:sz="4" w:space="0" w:color="auto"/>
              <w:right w:val="single" w:sz="4" w:space="0" w:color="auto"/>
            </w:tcBorders>
            <w:noWrap/>
            <w:vAlign w:val="center"/>
          </w:tcPr>
          <w:p w:rsidR="00AB08BC" w:rsidRPr="0079219A" w:rsidRDefault="00AB08BC" w:rsidP="005F4F55">
            <w:pPr>
              <w:pStyle w:val="aff2"/>
              <w:jc w:val="left"/>
              <w:rPr>
                <w:sz w:val="24"/>
                <w:szCs w:val="24"/>
              </w:rPr>
            </w:pPr>
          </w:p>
        </w:tc>
        <w:tc>
          <w:tcPr>
            <w:tcW w:w="943" w:type="dxa"/>
            <w:tcBorders>
              <w:top w:val="double" w:sz="6" w:space="0" w:color="auto"/>
              <w:left w:val="single" w:sz="4" w:space="0" w:color="auto"/>
              <w:bottom w:val="single" w:sz="4"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double" w:sz="6" w:space="0" w:color="auto"/>
              <w:left w:val="single" w:sz="4" w:space="0" w:color="auto"/>
              <w:bottom w:val="single" w:sz="4"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double" w:sz="6" w:space="0" w:color="auto"/>
              <w:left w:val="single" w:sz="4" w:space="0" w:color="auto"/>
              <w:bottom w:val="single" w:sz="4"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double" w:sz="6" w:space="0" w:color="auto"/>
              <w:left w:val="single" w:sz="4" w:space="0" w:color="auto"/>
              <w:bottom w:val="single" w:sz="4" w:space="0" w:color="auto"/>
              <w:right w:val="single" w:sz="4" w:space="0" w:color="auto"/>
            </w:tcBorders>
            <w:vAlign w:val="center"/>
          </w:tcPr>
          <w:p w:rsidR="00AB08BC" w:rsidRPr="0079219A" w:rsidRDefault="00AB08BC" w:rsidP="005F4F55">
            <w:pPr>
              <w:pStyle w:val="aff2"/>
              <w:jc w:val="left"/>
              <w:rPr>
                <w:sz w:val="24"/>
                <w:szCs w:val="24"/>
              </w:rPr>
            </w:pPr>
          </w:p>
        </w:tc>
        <w:tc>
          <w:tcPr>
            <w:tcW w:w="1649" w:type="dxa"/>
            <w:tcBorders>
              <w:top w:val="double" w:sz="6" w:space="0" w:color="auto"/>
              <w:left w:val="single" w:sz="4" w:space="0" w:color="auto"/>
              <w:bottom w:val="single" w:sz="4" w:space="0" w:color="auto"/>
              <w:right w:val="single" w:sz="4" w:space="0" w:color="auto"/>
            </w:tcBorders>
            <w:vAlign w:val="center"/>
          </w:tcPr>
          <w:p w:rsidR="00AB08BC" w:rsidRPr="0079219A" w:rsidRDefault="00AB08BC" w:rsidP="005F4F55">
            <w:pPr>
              <w:pStyle w:val="aff2"/>
              <w:jc w:val="left"/>
              <w:rPr>
                <w:sz w:val="24"/>
                <w:szCs w:val="24"/>
              </w:rPr>
            </w:pPr>
          </w:p>
        </w:tc>
        <w:tc>
          <w:tcPr>
            <w:tcW w:w="1644" w:type="dxa"/>
            <w:tcBorders>
              <w:top w:val="double" w:sz="6" w:space="0" w:color="auto"/>
              <w:left w:val="single" w:sz="4" w:space="0" w:color="auto"/>
              <w:bottom w:val="single" w:sz="4" w:space="0" w:color="auto"/>
              <w:right w:val="double" w:sz="6" w:space="0" w:color="auto"/>
            </w:tcBorders>
            <w:vAlign w:val="center"/>
          </w:tcPr>
          <w:p w:rsidR="00AB08BC" w:rsidRPr="0079219A" w:rsidRDefault="00AB08BC" w:rsidP="005F4F55">
            <w:pPr>
              <w:pStyle w:val="aff2"/>
              <w:jc w:val="left"/>
              <w:rPr>
                <w:sz w:val="24"/>
                <w:szCs w:val="24"/>
              </w:rPr>
            </w:pPr>
          </w:p>
        </w:tc>
      </w:tr>
      <w:tr w:rsidR="00AB08BC" w:rsidRPr="0079219A" w:rsidTr="008F7B79">
        <w:trPr>
          <w:trHeight w:val="397"/>
          <w:jc w:val="center"/>
        </w:trPr>
        <w:tc>
          <w:tcPr>
            <w:tcW w:w="935" w:type="dxa"/>
            <w:vMerge/>
            <w:tcBorders>
              <w:left w:val="double" w:sz="6" w:space="0" w:color="auto"/>
              <w:bottom w:val="double" w:sz="6" w:space="0" w:color="auto"/>
              <w:right w:val="single" w:sz="4" w:space="0" w:color="auto"/>
            </w:tcBorders>
            <w:vAlign w:val="center"/>
          </w:tcPr>
          <w:p w:rsidR="00AB08BC" w:rsidRPr="0079219A" w:rsidRDefault="00AB08BC" w:rsidP="005F4F55">
            <w:pPr>
              <w:pStyle w:val="aff2"/>
              <w:jc w:val="center"/>
              <w:rPr>
                <w:sz w:val="24"/>
                <w:szCs w:val="24"/>
              </w:rPr>
            </w:pPr>
          </w:p>
        </w:tc>
        <w:tc>
          <w:tcPr>
            <w:tcW w:w="993" w:type="dxa"/>
            <w:tcBorders>
              <w:top w:val="single" w:sz="4" w:space="0" w:color="auto"/>
              <w:left w:val="nil"/>
              <w:bottom w:val="double" w:sz="6" w:space="0" w:color="auto"/>
              <w:right w:val="double" w:sz="6" w:space="0" w:color="auto"/>
            </w:tcBorders>
            <w:vAlign w:val="center"/>
          </w:tcPr>
          <w:p w:rsidR="00AB08BC" w:rsidRPr="0079219A" w:rsidRDefault="00AB08BC" w:rsidP="005F4F55">
            <w:pPr>
              <w:pStyle w:val="aff2"/>
              <w:jc w:val="left"/>
              <w:rPr>
                <w:sz w:val="24"/>
                <w:szCs w:val="24"/>
              </w:rPr>
            </w:pPr>
            <w:r w:rsidRPr="0079219A">
              <w:rPr>
                <w:sz w:val="24"/>
                <w:szCs w:val="24"/>
              </w:rPr>
              <w:t>экспер.</w:t>
            </w:r>
          </w:p>
        </w:tc>
        <w:tc>
          <w:tcPr>
            <w:tcW w:w="1164" w:type="dxa"/>
            <w:tcBorders>
              <w:top w:val="single" w:sz="4" w:space="0" w:color="auto"/>
              <w:left w:val="double" w:sz="6" w:space="0" w:color="auto"/>
              <w:bottom w:val="double" w:sz="6" w:space="0" w:color="auto"/>
              <w:right w:val="single" w:sz="4" w:space="0" w:color="auto"/>
            </w:tcBorders>
            <w:noWrap/>
            <w:vAlign w:val="center"/>
          </w:tcPr>
          <w:p w:rsidR="00AB08BC" w:rsidRPr="0079219A" w:rsidRDefault="00AB08BC" w:rsidP="005F4F55">
            <w:pPr>
              <w:pStyle w:val="aff2"/>
              <w:jc w:val="left"/>
              <w:rPr>
                <w:sz w:val="24"/>
                <w:szCs w:val="24"/>
              </w:rPr>
            </w:pPr>
          </w:p>
        </w:tc>
        <w:tc>
          <w:tcPr>
            <w:tcW w:w="943" w:type="dxa"/>
            <w:tcBorders>
              <w:top w:val="single" w:sz="4"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single" w:sz="4"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single" w:sz="4"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single" w:sz="4"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left"/>
              <w:rPr>
                <w:sz w:val="24"/>
                <w:szCs w:val="24"/>
              </w:rPr>
            </w:pPr>
          </w:p>
        </w:tc>
        <w:tc>
          <w:tcPr>
            <w:tcW w:w="1649" w:type="dxa"/>
            <w:tcBorders>
              <w:top w:val="single" w:sz="4"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left"/>
              <w:rPr>
                <w:sz w:val="24"/>
                <w:szCs w:val="24"/>
              </w:rPr>
            </w:pPr>
          </w:p>
        </w:tc>
        <w:tc>
          <w:tcPr>
            <w:tcW w:w="1644" w:type="dxa"/>
            <w:tcBorders>
              <w:top w:val="single" w:sz="4" w:space="0" w:color="auto"/>
              <w:left w:val="single" w:sz="4" w:space="0" w:color="auto"/>
              <w:bottom w:val="double" w:sz="6" w:space="0" w:color="auto"/>
              <w:right w:val="double" w:sz="6" w:space="0" w:color="auto"/>
            </w:tcBorders>
            <w:vAlign w:val="center"/>
          </w:tcPr>
          <w:p w:rsidR="00AB08BC" w:rsidRPr="0079219A" w:rsidRDefault="00AB08BC" w:rsidP="005F4F55">
            <w:pPr>
              <w:pStyle w:val="aff2"/>
              <w:jc w:val="left"/>
              <w:rPr>
                <w:sz w:val="24"/>
                <w:szCs w:val="24"/>
              </w:rPr>
            </w:pPr>
          </w:p>
        </w:tc>
      </w:tr>
      <w:tr w:rsidR="00AB08BC" w:rsidRPr="0079219A" w:rsidTr="008F7B79">
        <w:trPr>
          <w:trHeight w:val="397"/>
          <w:jc w:val="center"/>
        </w:trPr>
        <w:tc>
          <w:tcPr>
            <w:tcW w:w="935" w:type="dxa"/>
            <w:vMerge w:val="restart"/>
            <w:tcBorders>
              <w:top w:val="double" w:sz="6" w:space="0" w:color="auto"/>
              <w:left w:val="double" w:sz="6" w:space="0" w:color="auto"/>
              <w:right w:val="single" w:sz="4" w:space="0" w:color="auto"/>
            </w:tcBorders>
            <w:vAlign w:val="center"/>
          </w:tcPr>
          <w:p w:rsidR="00AB08BC" w:rsidRPr="00E84D75" w:rsidRDefault="00AB08BC" w:rsidP="005F4F55">
            <w:pPr>
              <w:pStyle w:val="aff2"/>
              <w:jc w:val="center"/>
              <w:rPr>
                <w:b/>
                <w:sz w:val="24"/>
                <w:szCs w:val="24"/>
              </w:rPr>
            </w:pPr>
            <w:r w:rsidRPr="00E84D75">
              <w:rPr>
                <w:b/>
                <w:sz w:val="24"/>
                <w:szCs w:val="24"/>
              </w:rPr>
              <w:t>ФВЧ</w:t>
            </w:r>
          </w:p>
        </w:tc>
        <w:tc>
          <w:tcPr>
            <w:tcW w:w="993" w:type="dxa"/>
            <w:tcBorders>
              <w:top w:val="double" w:sz="6" w:space="0" w:color="auto"/>
              <w:left w:val="nil"/>
              <w:bottom w:val="single" w:sz="4" w:space="0" w:color="auto"/>
              <w:right w:val="double" w:sz="6" w:space="0" w:color="auto"/>
            </w:tcBorders>
            <w:vAlign w:val="center"/>
          </w:tcPr>
          <w:p w:rsidR="00AB08BC" w:rsidRPr="0079219A" w:rsidRDefault="00AB08BC" w:rsidP="005F4F55">
            <w:pPr>
              <w:rPr>
                <w:sz w:val="24"/>
                <w:szCs w:val="24"/>
              </w:rPr>
            </w:pPr>
            <w:r w:rsidRPr="0079219A">
              <w:rPr>
                <w:sz w:val="24"/>
                <w:szCs w:val="24"/>
              </w:rPr>
              <w:t>расчет</w:t>
            </w:r>
          </w:p>
        </w:tc>
        <w:tc>
          <w:tcPr>
            <w:tcW w:w="1164" w:type="dxa"/>
            <w:tcBorders>
              <w:top w:val="double" w:sz="6" w:space="0" w:color="auto"/>
              <w:left w:val="double" w:sz="6" w:space="0" w:color="auto"/>
              <w:bottom w:val="single" w:sz="4" w:space="0" w:color="auto"/>
              <w:right w:val="single" w:sz="4" w:space="0" w:color="auto"/>
            </w:tcBorders>
            <w:noWrap/>
            <w:vAlign w:val="center"/>
          </w:tcPr>
          <w:p w:rsidR="00AB08BC" w:rsidRPr="0079219A" w:rsidRDefault="00AB08BC" w:rsidP="005F4F55">
            <w:pPr>
              <w:pStyle w:val="aff2"/>
              <w:jc w:val="left"/>
              <w:rPr>
                <w:sz w:val="24"/>
                <w:szCs w:val="24"/>
              </w:rPr>
            </w:pPr>
          </w:p>
        </w:tc>
        <w:tc>
          <w:tcPr>
            <w:tcW w:w="943" w:type="dxa"/>
            <w:tcBorders>
              <w:top w:val="double" w:sz="6" w:space="0" w:color="auto"/>
              <w:left w:val="single" w:sz="4" w:space="0" w:color="auto"/>
              <w:bottom w:val="single" w:sz="4"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double" w:sz="6" w:space="0" w:color="auto"/>
              <w:left w:val="single" w:sz="4" w:space="0" w:color="auto"/>
              <w:bottom w:val="single" w:sz="4"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double" w:sz="6" w:space="0" w:color="auto"/>
              <w:left w:val="single" w:sz="4" w:space="0" w:color="auto"/>
              <w:bottom w:val="single" w:sz="4"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double" w:sz="6" w:space="0" w:color="auto"/>
              <w:left w:val="single" w:sz="4" w:space="0" w:color="auto"/>
              <w:bottom w:val="single" w:sz="4" w:space="0" w:color="auto"/>
              <w:right w:val="single" w:sz="4" w:space="0" w:color="auto"/>
            </w:tcBorders>
            <w:vAlign w:val="center"/>
          </w:tcPr>
          <w:p w:rsidR="00AB08BC" w:rsidRPr="0079219A" w:rsidRDefault="00AB08BC" w:rsidP="005F4F55">
            <w:pPr>
              <w:pStyle w:val="aff2"/>
              <w:jc w:val="center"/>
              <w:rPr>
                <w:sz w:val="24"/>
                <w:szCs w:val="24"/>
              </w:rPr>
            </w:pPr>
          </w:p>
        </w:tc>
        <w:tc>
          <w:tcPr>
            <w:tcW w:w="1649" w:type="dxa"/>
            <w:tcBorders>
              <w:top w:val="double" w:sz="6" w:space="0" w:color="auto"/>
              <w:left w:val="single" w:sz="4" w:space="0" w:color="auto"/>
              <w:bottom w:val="single" w:sz="4" w:space="0" w:color="auto"/>
              <w:right w:val="single" w:sz="4" w:space="0" w:color="auto"/>
            </w:tcBorders>
            <w:vAlign w:val="center"/>
          </w:tcPr>
          <w:p w:rsidR="00AB08BC" w:rsidRPr="0079219A" w:rsidRDefault="00AB08BC" w:rsidP="005F4F55">
            <w:pPr>
              <w:pStyle w:val="aff2"/>
              <w:jc w:val="center"/>
              <w:rPr>
                <w:sz w:val="24"/>
                <w:szCs w:val="24"/>
              </w:rPr>
            </w:pPr>
          </w:p>
        </w:tc>
        <w:tc>
          <w:tcPr>
            <w:tcW w:w="1644" w:type="dxa"/>
            <w:tcBorders>
              <w:top w:val="double" w:sz="6" w:space="0" w:color="auto"/>
              <w:left w:val="single" w:sz="4" w:space="0" w:color="auto"/>
              <w:bottom w:val="single" w:sz="4" w:space="0" w:color="auto"/>
              <w:right w:val="double" w:sz="6" w:space="0" w:color="auto"/>
            </w:tcBorders>
            <w:vAlign w:val="center"/>
          </w:tcPr>
          <w:p w:rsidR="00AB08BC" w:rsidRPr="0079219A" w:rsidRDefault="00AB08BC" w:rsidP="005F4F55">
            <w:pPr>
              <w:pStyle w:val="aff2"/>
              <w:jc w:val="center"/>
              <w:rPr>
                <w:sz w:val="24"/>
                <w:szCs w:val="24"/>
              </w:rPr>
            </w:pPr>
          </w:p>
        </w:tc>
      </w:tr>
      <w:tr w:rsidR="00AB08BC" w:rsidRPr="00832962" w:rsidTr="005F4F55">
        <w:trPr>
          <w:trHeight w:val="397"/>
          <w:jc w:val="center"/>
        </w:trPr>
        <w:tc>
          <w:tcPr>
            <w:tcW w:w="935" w:type="dxa"/>
            <w:vMerge/>
            <w:tcBorders>
              <w:left w:val="double" w:sz="6" w:space="0" w:color="auto"/>
              <w:bottom w:val="double" w:sz="6" w:space="0" w:color="auto"/>
              <w:right w:val="single" w:sz="4" w:space="0" w:color="auto"/>
            </w:tcBorders>
            <w:vAlign w:val="center"/>
          </w:tcPr>
          <w:p w:rsidR="00AB08BC" w:rsidRPr="0079219A" w:rsidRDefault="00AB08BC" w:rsidP="005F4F55">
            <w:pPr>
              <w:pStyle w:val="aff2"/>
              <w:jc w:val="left"/>
              <w:rPr>
                <w:sz w:val="24"/>
                <w:szCs w:val="24"/>
              </w:rPr>
            </w:pPr>
          </w:p>
        </w:tc>
        <w:tc>
          <w:tcPr>
            <w:tcW w:w="993" w:type="dxa"/>
            <w:tcBorders>
              <w:top w:val="single" w:sz="4" w:space="0" w:color="auto"/>
              <w:left w:val="nil"/>
              <w:bottom w:val="double" w:sz="6" w:space="0" w:color="auto"/>
              <w:right w:val="double" w:sz="6" w:space="0" w:color="auto"/>
            </w:tcBorders>
            <w:vAlign w:val="center"/>
          </w:tcPr>
          <w:p w:rsidR="00AB08BC" w:rsidRPr="0079219A" w:rsidRDefault="00AB08BC" w:rsidP="005F4F55">
            <w:pPr>
              <w:rPr>
                <w:sz w:val="24"/>
                <w:szCs w:val="24"/>
              </w:rPr>
            </w:pPr>
            <w:r w:rsidRPr="0079219A">
              <w:rPr>
                <w:sz w:val="24"/>
                <w:szCs w:val="24"/>
              </w:rPr>
              <w:t>экспер.</w:t>
            </w:r>
          </w:p>
        </w:tc>
        <w:tc>
          <w:tcPr>
            <w:tcW w:w="1164" w:type="dxa"/>
            <w:tcBorders>
              <w:top w:val="single" w:sz="4" w:space="0" w:color="auto"/>
              <w:left w:val="double" w:sz="6" w:space="0" w:color="auto"/>
              <w:bottom w:val="double" w:sz="6" w:space="0" w:color="auto"/>
              <w:right w:val="single" w:sz="4" w:space="0" w:color="auto"/>
            </w:tcBorders>
            <w:noWrap/>
            <w:vAlign w:val="center"/>
          </w:tcPr>
          <w:p w:rsidR="00AB08BC" w:rsidRPr="0079219A" w:rsidRDefault="00AB08BC" w:rsidP="005F4F55">
            <w:pPr>
              <w:pStyle w:val="aff2"/>
              <w:jc w:val="left"/>
              <w:rPr>
                <w:sz w:val="24"/>
                <w:szCs w:val="24"/>
              </w:rPr>
            </w:pPr>
          </w:p>
        </w:tc>
        <w:tc>
          <w:tcPr>
            <w:tcW w:w="943" w:type="dxa"/>
            <w:tcBorders>
              <w:top w:val="single" w:sz="4"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single" w:sz="4"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single" w:sz="4" w:space="0" w:color="auto"/>
              <w:left w:val="single" w:sz="4" w:space="0" w:color="auto"/>
              <w:bottom w:val="double" w:sz="6" w:space="0" w:color="auto"/>
              <w:right w:val="single" w:sz="4" w:space="0" w:color="auto"/>
            </w:tcBorders>
            <w:vAlign w:val="center"/>
          </w:tcPr>
          <w:p w:rsidR="00AB08BC" w:rsidRPr="0079219A" w:rsidRDefault="00AB08BC" w:rsidP="005F4F55">
            <w:pPr>
              <w:pStyle w:val="aff2"/>
              <w:jc w:val="left"/>
              <w:rPr>
                <w:sz w:val="24"/>
                <w:szCs w:val="24"/>
              </w:rPr>
            </w:pPr>
          </w:p>
        </w:tc>
        <w:tc>
          <w:tcPr>
            <w:tcW w:w="921" w:type="dxa"/>
            <w:tcBorders>
              <w:top w:val="single" w:sz="4" w:space="0" w:color="auto"/>
              <w:left w:val="single" w:sz="4" w:space="0" w:color="auto"/>
              <w:bottom w:val="double" w:sz="6" w:space="0" w:color="auto"/>
              <w:right w:val="single" w:sz="4" w:space="0" w:color="auto"/>
            </w:tcBorders>
            <w:vAlign w:val="center"/>
          </w:tcPr>
          <w:p w:rsidR="00AB08BC" w:rsidRDefault="00AB08BC" w:rsidP="005F4F55">
            <w:pPr>
              <w:pStyle w:val="aff2"/>
              <w:jc w:val="center"/>
              <w:rPr>
                <w:sz w:val="24"/>
                <w:szCs w:val="24"/>
              </w:rPr>
            </w:pPr>
          </w:p>
        </w:tc>
        <w:tc>
          <w:tcPr>
            <w:tcW w:w="1649" w:type="dxa"/>
            <w:tcBorders>
              <w:top w:val="single" w:sz="4" w:space="0" w:color="auto"/>
              <w:left w:val="single" w:sz="4" w:space="0" w:color="auto"/>
              <w:bottom w:val="double" w:sz="6" w:space="0" w:color="auto"/>
              <w:right w:val="single" w:sz="4" w:space="0" w:color="auto"/>
            </w:tcBorders>
            <w:vAlign w:val="center"/>
          </w:tcPr>
          <w:p w:rsidR="00AB08BC" w:rsidRDefault="00AB08BC" w:rsidP="005F4F55">
            <w:pPr>
              <w:pStyle w:val="aff2"/>
              <w:jc w:val="center"/>
              <w:rPr>
                <w:sz w:val="24"/>
                <w:szCs w:val="24"/>
              </w:rPr>
            </w:pPr>
          </w:p>
        </w:tc>
        <w:tc>
          <w:tcPr>
            <w:tcW w:w="1644" w:type="dxa"/>
            <w:tcBorders>
              <w:top w:val="single" w:sz="4" w:space="0" w:color="auto"/>
              <w:left w:val="single" w:sz="4" w:space="0" w:color="auto"/>
              <w:bottom w:val="double" w:sz="6" w:space="0" w:color="auto"/>
              <w:right w:val="double" w:sz="6" w:space="0" w:color="auto"/>
            </w:tcBorders>
            <w:vAlign w:val="center"/>
          </w:tcPr>
          <w:p w:rsidR="00AB08BC" w:rsidRDefault="00AB08BC" w:rsidP="005F4F55">
            <w:pPr>
              <w:pStyle w:val="aff2"/>
              <w:jc w:val="center"/>
              <w:rPr>
                <w:sz w:val="24"/>
                <w:szCs w:val="24"/>
              </w:rPr>
            </w:pPr>
          </w:p>
        </w:tc>
      </w:tr>
    </w:tbl>
    <w:p w:rsidR="00AB08BC" w:rsidRPr="00832962" w:rsidRDefault="00AB08BC" w:rsidP="00737EA1">
      <w:pPr>
        <w:pStyle w:val="2"/>
        <w:keepNext w:val="0"/>
        <w:widowControl w:val="0"/>
        <w:numPr>
          <w:ilvl w:val="1"/>
          <w:numId w:val="42"/>
        </w:numPr>
        <w:spacing w:before="120" w:line="360" w:lineRule="auto"/>
        <w:jc w:val="center"/>
        <w:rPr>
          <w:b/>
          <w:i w:val="0"/>
          <w:sz w:val="28"/>
          <w:szCs w:val="28"/>
        </w:rPr>
      </w:pPr>
      <w:bookmarkStart w:id="31" w:name="_Toc442694301"/>
      <w:bookmarkStart w:id="32" w:name="_Toc535150009"/>
      <w:bookmarkStart w:id="33" w:name="_Toc49971413"/>
      <w:r w:rsidRPr="00832962">
        <w:rPr>
          <w:b/>
          <w:i w:val="0"/>
          <w:sz w:val="28"/>
          <w:szCs w:val="28"/>
        </w:rPr>
        <w:t>Практическое задание</w:t>
      </w:r>
      <w:bookmarkEnd w:id="31"/>
      <w:bookmarkEnd w:id="32"/>
      <w:bookmarkEnd w:id="33"/>
    </w:p>
    <w:p w:rsidR="00AB08BC" w:rsidRPr="009A5556" w:rsidRDefault="00AB08BC" w:rsidP="00913BD3">
      <w:pPr>
        <w:spacing w:after="0" w:line="360" w:lineRule="auto"/>
        <w:ind w:firstLine="567"/>
        <w:jc w:val="both"/>
      </w:pPr>
      <w:r w:rsidRPr="00211799">
        <w:rPr>
          <w:i/>
        </w:rPr>
        <w:t>Внимание!</w:t>
      </w:r>
      <w:r w:rsidRPr="00211799">
        <w:t xml:space="preserve"> По всем пунктам практического задания заполня</w:t>
      </w:r>
      <w:r w:rsidR="00D1185F">
        <w:t>е</w:t>
      </w:r>
      <w:r w:rsidRPr="00211799">
        <w:t>тся таблиц</w:t>
      </w:r>
      <w:r w:rsidR="00D1185F">
        <w:t>а</w:t>
      </w:r>
      <w:r w:rsidRPr="00211799">
        <w:t xml:space="preserve"> р</w:t>
      </w:r>
      <w:r>
        <w:t>е</w:t>
      </w:r>
      <w:r w:rsidRPr="00211799">
        <w:t>зультатов экспериментов</w:t>
      </w:r>
      <w:r>
        <w:t xml:space="preserve"> и </w:t>
      </w:r>
      <w:r w:rsidRPr="00211799">
        <w:t>проводится сравнение расчетных и экспериментальных значений.</w:t>
      </w:r>
      <w:r>
        <w:t xml:space="preserve">  </w:t>
      </w:r>
    </w:p>
    <w:p w:rsidR="00AB08BC" w:rsidRPr="00832962" w:rsidRDefault="00AB08BC" w:rsidP="00913BD3">
      <w:pPr>
        <w:spacing w:after="0" w:line="360" w:lineRule="auto"/>
        <w:ind w:firstLine="567"/>
        <w:jc w:val="both"/>
      </w:pPr>
      <w:r w:rsidRPr="00832962">
        <w:t>Откройте последовательно диск "</w:t>
      </w:r>
      <w:r w:rsidRPr="00832962">
        <w:rPr>
          <w:lang w:val="en-US"/>
        </w:rPr>
        <w:t>Education</w:t>
      </w:r>
      <w:r w:rsidRPr="00832962">
        <w:t xml:space="preserve"> </w:t>
      </w:r>
      <w:r w:rsidRPr="00832962">
        <w:rPr>
          <w:lang w:val="en-US"/>
        </w:rPr>
        <w:t>Argon</w:t>
      </w:r>
      <w:r w:rsidRPr="00832962">
        <w:t>" (</w:t>
      </w:r>
      <w:r w:rsidRPr="00832962">
        <w:rPr>
          <w:lang w:val="en-US"/>
        </w:rPr>
        <w:t>D</w:t>
      </w:r>
      <w:r w:rsidRPr="00832962">
        <w:t xml:space="preserve">), папки </w:t>
      </w:r>
      <w:r w:rsidR="007C51B2" w:rsidRPr="00FC275F">
        <w:rPr>
          <w:rFonts w:eastAsia="Times New Roman"/>
          <w:szCs w:val="22"/>
          <w:lang w:eastAsia="ru-RU"/>
        </w:rPr>
        <w:t>"</w:t>
      </w:r>
      <w:r w:rsidR="007C51B2">
        <w:rPr>
          <w:rFonts w:eastAsia="Times New Roman"/>
          <w:szCs w:val="22"/>
          <w:lang w:eastAsia="ru-RU"/>
        </w:rPr>
        <w:t>РЦС РЭФ-24</w:t>
      </w:r>
      <w:r w:rsidR="007C51B2" w:rsidRPr="00FC275F">
        <w:rPr>
          <w:rFonts w:eastAsia="Times New Roman"/>
          <w:szCs w:val="22"/>
          <w:lang w:eastAsia="ru-RU"/>
        </w:rPr>
        <w:t>", "Лаб.</w:t>
      </w:r>
      <w:r w:rsidR="002E4E87" w:rsidRPr="002E4E87">
        <w:rPr>
          <w:rFonts w:eastAsia="Times New Roman"/>
          <w:szCs w:val="22"/>
          <w:lang w:eastAsia="ru-RU"/>
        </w:rPr>
        <w:t xml:space="preserve"> </w:t>
      </w:r>
      <w:r w:rsidR="007C51B2" w:rsidRPr="00FC275F">
        <w:rPr>
          <w:rFonts w:eastAsia="Times New Roman"/>
          <w:szCs w:val="22"/>
          <w:lang w:eastAsia="ru-RU"/>
        </w:rPr>
        <w:t xml:space="preserve">раб. </w:t>
      </w:r>
      <w:r w:rsidR="007C51B2">
        <w:rPr>
          <w:rFonts w:eastAsia="Times New Roman"/>
          <w:szCs w:val="22"/>
          <w:lang w:eastAsia="ru-RU"/>
        </w:rPr>
        <w:t>2</w:t>
      </w:r>
      <w:r w:rsidR="007C51B2" w:rsidRPr="00FC275F">
        <w:rPr>
          <w:rFonts w:eastAsia="Times New Roman"/>
          <w:szCs w:val="22"/>
          <w:lang w:eastAsia="ru-RU"/>
        </w:rPr>
        <w:t>"</w:t>
      </w:r>
      <w:r w:rsidRPr="00832962">
        <w:t>. Запустите</w:t>
      </w:r>
      <w:r>
        <w:t xml:space="preserve"> общий для всех вариантов</w:t>
      </w:r>
      <w:r w:rsidRPr="00832962">
        <w:rPr>
          <w:iCs/>
        </w:rPr>
        <w:t xml:space="preserve"> файл </w:t>
      </w:r>
      <w:r w:rsidRPr="00832962">
        <w:rPr>
          <w:iCs/>
          <w:lang w:val="en-US"/>
        </w:rPr>
        <w:t>Multisim</w:t>
      </w:r>
      <w:r w:rsidRPr="00832962">
        <w:rPr>
          <w:iCs/>
        </w:rPr>
        <w:t xml:space="preserve"> </w:t>
      </w:r>
      <w:r w:rsidRPr="00832962">
        <w:t>"ФНЧ_ФВЧ.ms10".</w:t>
      </w:r>
    </w:p>
    <w:p w:rsidR="00AB08BC" w:rsidRDefault="00AB08BC" w:rsidP="00913BD3">
      <w:pPr>
        <w:spacing w:after="0" w:line="360" w:lineRule="auto"/>
        <w:ind w:firstLine="567"/>
      </w:pPr>
      <w:r w:rsidRPr="00710C73">
        <w:rPr>
          <w:b/>
        </w:rPr>
        <w:t>1</w:t>
      </w:r>
      <w:r>
        <w:t>.</w:t>
      </w:r>
      <w:r w:rsidRPr="007B6EB7">
        <w:t xml:space="preserve"> </w:t>
      </w:r>
      <w:r w:rsidRPr="00832962">
        <w:t> </w:t>
      </w:r>
      <w:r>
        <w:t>Соберите схему измерения параметров ФНЧ согласно рис. 2.</w:t>
      </w:r>
      <w:r w:rsidRPr="00E97C71">
        <w:t>5</w:t>
      </w:r>
      <w:r>
        <w:t>.</w:t>
      </w:r>
    </w:p>
    <w:p w:rsidR="00AB08BC" w:rsidRDefault="006E1F03" w:rsidP="00913BD3">
      <w:pPr>
        <w:spacing w:after="0" w:line="360" w:lineRule="auto"/>
        <w:jc w:val="center"/>
      </w:pPr>
      <w:r>
        <w:rPr>
          <w:noProof/>
        </w:rPr>
        <w:pict w14:anchorId="014B90B9">
          <v:shape id="_x0000_i1245" type="#_x0000_t75" style="width:426pt;height:298.65pt;visibility:visible">
            <v:imagedata r:id="rId438" o:title=""/>
          </v:shape>
        </w:pict>
      </w:r>
    </w:p>
    <w:p w:rsidR="00AB08BC" w:rsidRPr="001D3E4A" w:rsidRDefault="00AB08BC" w:rsidP="005F4F55">
      <w:pPr>
        <w:pStyle w:val="aff9"/>
        <w:spacing w:line="360" w:lineRule="auto"/>
        <w:rPr>
          <w:lang w:val="ru-RU"/>
        </w:rPr>
      </w:pPr>
      <w:r w:rsidRPr="00E97C71">
        <w:rPr>
          <w:i/>
          <w:lang w:val="ru-RU"/>
        </w:rPr>
        <w:t>Рис.2.</w:t>
      </w:r>
      <w:r>
        <w:rPr>
          <w:i/>
          <w:lang w:val="ru-RU"/>
        </w:rPr>
        <w:t>5</w:t>
      </w:r>
      <w:r w:rsidRPr="00E97C71">
        <w:rPr>
          <w:i/>
          <w:lang w:val="ru-RU"/>
        </w:rPr>
        <w:t>.</w:t>
      </w:r>
      <w:r w:rsidRPr="001D3E4A">
        <w:rPr>
          <w:lang w:val="ru-RU"/>
        </w:rPr>
        <w:t xml:space="preserve"> Схема измерения параметров ФНЧ</w:t>
      </w:r>
    </w:p>
    <w:p w:rsidR="00AB08BC" w:rsidRPr="00E97F20" w:rsidRDefault="00AB08BC" w:rsidP="005F4F55">
      <w:pPr>
        <w:spacing w:line="360" w:lineRule="auto"/>
        <w:jc w:val="center"/>
      </w:pPr>
      <w:r w:rsidRPr="00532958">
        <w:rPr>
          <w:i/>
        </w:rPr>
        <w:lastRenderedPageBreak/>
        <w:t xml:space="preserve">Внимание! </w:t>
      </w:r>
      <w:r w:rsidRPr="00E97C71">
        <w:t xml:space="preserve">Задайте значения </w:t>
      </w:r>
      <w:r w:rsidRPr="00E97C71">
        <w:rPr>
          <w:lang w:val="en-US"/>
        </w:rPr>
        <w:t>R</w:t>
      </w:r>
      <w:r w:rsidRPr="00E97C71">
        <w:t xml:space="preserve"> и С согласно вашему варианту (табл.2.1).</w:t>
      </w:r>
    </w:p>
    <w:p w:rsidR="00AB08BC" w:rsidRDefault="00AB08BC" w:rsidP="00913BD3">
      <w:pPr>
        <w:spacing w:after="0" w:line="360" w:lineRule="auto"/>
        <w:ind w:firstLine="567"/>
      </w:pPr>
      <w:r w:rsidRPr="001D3E4A">
        <w:rPr>
          <w:b/>
        </w:rPr>
        <w:t>2</w:t>
      </w:r>
      <w:r>
        <w:t xml:space="preserve">. </w:t>
      </w:r>
      <w:r w:rsidRPr="00B04A71">
        <w:t>Измер</w:t>
      </w:r>
      <w:r>
        <w:t>ьт</w:t>
      </w:r>
      <w:r w:rsidRPr="00B04A71">
        <w:t>е АЧХ ФНЧ.</w:t>
      </w:r>
      <w:r w:rsidRPr="00832962">
        <w:t xml:space="preserve"> </w:t>
      </w:r>
    </w:p>
    <w:p w:rsidR="00AB08BC" w:rsidRPr="00832962" w:rsidRDefault="00AB08BC" w:rsidP="00913BD3">
      <w:pPr>
        <w:spacing w:after="0" w:line="360" w:lineRule="auto"/>
        <w:ind w:firstLine="567"/>
      </w:pPr>
      <w:r w:rsidRPr="00832962">
        <w:t>Установите в панели параметров источника гармонического напряжения "V1" рассчитанную ранее граничную частоту "</w:t>
      </w:r>
      <w:r w:rsidRPr="00AC243E">
        <w:rPr>
          <w:rFonts w:ascii="Calibri" w:hAnsi="Calibri" w:cs="Courier New"/>
          <w:b/>
          <w:lang w:val="en-US"/>
        </w:rPr>
        <w:t>Frequency</w:t>
      </w:r>
      <w:r w:rsidRPr="00832962">
        <w:t xml:space="preserve"> (</w:t>
      </w:r>
      <w:r w:rsidRPr="00832962">
        <w:rPr>
          <w:lang w:val="en-US"/>
        </w:rPr>
        <w:t>F</w:t>
      </w:r>
      <w:r w:rsidRPr="00832962">
        <w:t xml:space="preserve">)"= </w:t>
      </w:r>
      <w:r w:rsidRPr="00A77C9C">
        <w:rPr>
          <w:position w:val="-18"/>
        </w:rPr>
        <w:object w:dxaOrig="639" w:dyaOrig="440" w14:anchorId="4AFBBC9C">
          <v:shape id="_x0000_i1246" type="#_x0000_t75" style="width:32pt;height:23.35pt" o:ole="">
            <v:imagedata r:id="rId439" o:title=""/>
          </v:shape>
          <o:OLEObject Type="Embed" ProgID="Equation.DSMT4" ShapeID="_x0000_i1246" DrawAspect="Content" ObjectID="_1811098528" r:id="rId440"/>
        </w:object>
      </w:r>
      <w:r w:rsidRPr="00832962">
        <w:t xml:space="preserve"> и действующее значение напряжения "</w:t>
      </w:r>
      <w:r w:rsidRPr="00AC243E">
        <w:rPr>
          <w:rFonts w:ascii="Calibri" w:hAnsi="Calibri" w:cs="Courier New"/>
          <w:b/>
          <w:lang w:val="en-US"/>
        </w:rPr>
        <w:t>Voltage</w:t>
      </w:r>
      <w:r w:rsidRPr="00832962">
        <w:t xml:space="preserve"> (</w:t>
      </w:r>
      <w:r w:rsidRPr="00832962">
        <w:rPr>
          <w:lang w:val="en-US"/>
        </w:rPr>
        <w:t>Rms</w:t>
      </w:r>
      <w:r w:rsidRPr="00832962">
        <w:t xml:space="preserve">)" =1 </w:t>
      </w:r>
      <w:r w:rsidRPr="00832962">
        <w:rPr>
          <w:lang w:val="en-US"/>
        </w:rPr>
        <w:t>V</w:t>
      </w:r>
      <w:r w:rsidRPr="00D61915">
        <w:t>.</w:t>
      </w:r>
    </w:p>
    <w:p w:rsidR="00AB08BC" w:rsidRPr="00832962" w:rsidRDefault="00AB08BC" w:rsidP="00913BD3">
      <w:pPr>
        <w:spacing w:after="0" w:line="360" w:lineRule="auto"/>
        <w:ind w:firstLine="567"/>
        <w:jc w:val="both"/>
      </w:pPr>
      <w:r w:rsidRPr="00832962">
        <w:t>Для автоматического измерения АЧХ активируйте построитель частотных характеристик "</w:t>
      </w:r>
      <w:r w:rsidRPr="00832962">
        <w:rPr>
          <w:lang w:val="en-US"/>
        </w:rPr>
        <w:t>XBP</w:t>
      </w:r>
      <w:r w:rsidRPr="00832962">
        <w:t>1". В меню "Установки" ("</w:t>
      </w:r>
      <w:r w:rsidRPr="00AC243E">
        <w:rPr>
          <w:rFonts w:ascii="Calibri" w:hAnsi="Calibri" w:cs="Courier New"/>
          <w:b/>
          <w:lang w:val="en-US"/>
        </w:rPr>
        <w:t>Set</w:t>
      </w:r>
      <w:r w:rsidRPr="00AC243E">
        <w:rPr>
          <w:rFonts w:ascii="Calibri" w:hAnsi="Calibri" w:cs="Courier New"/>
          <w:b/>
        </w:rPr>
        <w:t>tings</w:t>
      </w:r>
      <w:r w:rsidRPr="00832962">
        <w:t>…") задайте максимальное разрешение 1000 точек. В главном меню выберите режим работы "Модуль" ("</w:t>
      </w:r>
      <w:r w:rsidRPr="00AC243E">
        <w:rPr>
          <w:rFonts w:ascii="Calibri" w:hAnsi="Calibri" w:cs="Courier New"/>
          <w:b/>
        </w:rPr>
        <w:t>Magnitude</w:t>
      </w:r>
      <w:r w:rsidRPr="00832962">
        <w:t>"). Масштаб по г</w:t>
      </w:r>
      <w:r>
        <w:t>оризонтальной и вертикальной осям</w:t>
      </w:r>
      <w:r w:rsidRPr="00832962">
        <w:t xml:space="preserve"> должен быть линейным ("</w:t>
      </w:r>
      <w:r w:rsidRPr="00AC243E">
        <w:rPr>
          <w:rFonts w:ascii="Calibri" w:hAnsi="Calibri" w:cs="Courier New"/>
          <w:b/>
        </w:rPr>
        <w:t>Lin</w:t>
      </w:r>
      <w:r w:rsidRPr="00832962">
        <w:t>"). Установите начальное ("</w:t>
      </w:r>
      <w:r w:rsidRPr="00832962">
        <w:rPr>
          <w:lang w:val="en-US"/>
        </w:rPr>
        <w:t>I</w:t>
      </w:r>
      <w:r w:rsidRPr="00832962">
        <w:t>") и конечное ("</w:t>
      </w:r>
      <w:r w:rsidRPr="00832962">
        <w:rPr>
          <w:lang w:val="en-US"/>
        </w:rPr>
        <w:t>F</w:t>
      </w:r>
      <w:r w:rsidRPr="00832962">
        <w:t>") значения частоты: "</w:t>
      </w:r>
      <w:r w:rsidRPr="00832962">
        <w:rPr>
          <w:lang w:val="en-US"/>
        </w:rPr>
        <w:t>I</w:t>
      </w:r>
      <w:r w:rsidRPr="00832962">
        <w:t>" = 0 Гц; "</w:t>
      </w:r>
      <w:r w:rsidRPr="00832962">
        <w:rPr>
          <w:lang w:val="en-US"/>
        </w:rPr>
        <w:t>F</w:t>
      </w:r>
      <w:r w:rsidRPr="00832962">
        <w:t xml:space="preserve">" </w:t>
      </w:r>
      <w:r w:rsidRPr="00A77C9C">
        <w:rPr>
          <w:position w:val="-18"/>
          <w:sz w:val="24"/>
          <w:szCs w:val="24"/>
        </w:rPr>
        <w:object w:dxaOrig="920" w:dyaOrig="440" w14:anchorId="367F8E60">
          <v:shape id="_x0000_i1247" type="#_x0000_t75" style="width:47.35pt;height:23.35pt" o:ole="">
            <v:imagedata r:id="rId441" o:title=""/>
          </v:shape>
          <o:OLEObject Type="Embed" ProgID="Equation.DSMT4" ShapeID="_x0000_i1247" DrawAspect="Content" ObjectID="_1811098529" r:id="rId442"/>
        </w:object>
      </w:r>
      <w:r w:rsidRPr="00832962">
        <w:t xml:space="preserve"> кГц</w:t>
      </w:r>
      <w:r>
        <w:t>,</w:t>
      </w:r>
      <w:r w:rsidRPr="00832962">
        <w:t xml:space="preserve"> </w:t>
      </w:r>
      <w:r>
        <w:t>а</w:t>
      </w:r>
      <w:r w:rsidRPr="00832962">
        <w:t xml:space="preserve"> так</w:t>
      </w:r>
      <w:r>
        <w:t>же начальное и конечное значения</w:t>
      </w:r>
      <w:r w:rsidRPr="00832962">
        <w:t xml:space="preserve"> </w:t>
      </w:r>
      <w:r>
        <w:t>для отображения АЧХ</w:t>
      </w:r>
      <w:r w:rsidRPr="00832962">
        <w:t>: "</w:t>
      </w:r>
      <w:r w:rsidRPr="00832962">
        <w:rPr>
          <w:lang w:val="en-US"/>
        </w:rPr>
        <w:t>I</w:t>
      </w:r>
      <w:r w:rsidRPr="00832962">
        <w:t>" = 0, "</w:t>
      </w:r>
      <w:r w:rsidRPr="00832962">
        <w:rPr>
          <w:lang w:val="en-US"/>
        </w:rPr>
        <w:t>F</w:t>
      </w:r>
      <w:r w:rsidRPr="00832962">
        <w:t>" = 1.</w:t>
      </w:r>
    </w:p>
    <w:p w:rsidR="00AB08BC" w:rsidRPr="00832962" w:rsidRDefault="00AB08BC" w:rsidP="00913BD3">
      <w:pPr>
        <w:spacing w:after="0" w:line="360" w:lineRule="auto"/>
        <w:ind w:firstLine="567"/>
        <w:jc w:val="both"/>
      </w:pPr>
      <w:r w:rsidRPr="00832962">
        <w:t>Запустите процесс моделирования и по полученному графику АЧХ с помощью визиров определите</w:t>
      </w:r>
      <w:r w:rsidR="00E9372D">
        <w:t xml:space="preserve"> значения частоты для уровней 0.</w:t>
      </w:r>
      <w:r w:rsidRPr="00832962">
        <w:t>9</w:t>
      </w:r>
      <w:r>
        <w:t>;</w:t>
      </w:r>
      <w:r w:rsidR="00E9372D">
        <w:t xml:space="preserve"> 0.</w:t>
      </w:r>
      <w:r w:rsidRPr="00832962">
        <w:t>8</w:t>
      </w:r>
      <w:r>
        <w:t>;</w:t>
      </w:r>
      <w:r w:rsidR="00E9372D">
        <w:t xml:space="preserve"> 0.</w:t>
      </w:r>
      <w:r w:rsidRPr="00832962">
        <w:t>707</w:t>
      </w:r>
      <w:r>
        <w:t>;</w:t>
      </w:r>
      <w:r w:rsidR="00E9372D">
        <w:t xml:space="preserve"> 0.</w:t>
      </w:r>
      <w:r w:rsidRPr="00832962">
        <w:t>5</w:t>
      </w:r>
      <w:r>
        <w:t>;</w:t>
      </w:r>
      <w:r w:rsidR="00E9372D">
        <w:t xml:space="preserve"> 0.</w:t>
      </w:r>
      <w:r w:rsidRPr="00832962">
        <w:t>3</w:t>
      </w:r>
      <w:r w:rsidR="00E9372D">
        <w:t>; 0.</w:t>
      </w:r>
      <w:r>
        <w:t xml:space="preserve">1 от значения </w:t>
      </w:r>
      <w:r w:rsidRPr="000B45D5">
        <w:rPr>
          <w:position w:val="-12"/>
        </w:rPr>
        <w:object w:dxaOrig="700" w:dyaOrig="380" w14:anchorId="5685BA36">
          <v:shape id="_x0000_i1248" type="#_x0000_t75" style="width:35.35pt;height:18.65pt" o:ole="">
            <v:imagedata r:id="rId443" o:title=""/>
          </v:shape>
          <o:OLEObject Type="Embed" ProgID="Equation.DSMT4" ShapeID="_x0000_i1248" DrawAspect="Content" ObjectID="_1811098530" r:id="rId444"/>
        </w:object>
      </w:r>
      <w:r>
        <w:t>. Постройте график</w:t>
      </w:r>
      <w:r w:rsidRPr="00832962">
        <w:t xml:space="preserve"> </w:t>
      </w:r>
      <w:r w:rsidRPr="000B45D5">
        <w:rPr>
          <w:position w:val="-12"/>
        </w:rPr>
        <w:object w:dxaOrig="700" w:dyaOrig="360" w14:anchorId="63459271">
          <v:shape id="_x0000_i1249" type="#_x0000_t75" style="width:34pt;height:18pt" o:ole="">
            <v:imagedata r:id="rId445" o:title=""/>
          </v:shape>
          <o:OLEObject Type="Embed" ProgID="Equation.DSMT4" ShapeID="_x0000_i1249" DrawAspect="Content" ObjectID="_1811098531" r:id="rId446"/>
        </w:object>
      </w:r>
      <w:r w:rsidRPr="00832962">
        <w:t xml:space="preserve">, совместив </w:t>
      </w:r>
      <w:r>
        <w:t>его</w:t>
      </w:r>
      <w:r w:rsidRPr="00832962">
        <w:t xml:space="preserve"> с график</w:t>
      </w:r>
      <w:r>
        <w:t>ом</w:t>
      </w:r>
      <w:r w:rsidRPr="00832962">
        <w:t xml:space="preserve"> предварительного задания. Определите и отметьте на график</w:t>
      </w:r>
      <w:r>
        <w:t>е</w:t>
      </w:r>
      <w:r w:rsidRPr="00832962">
        <w:t xml:space="preserve"> </w:t>
      </w:r>
      <w:r w:rsidRPr="00A77C9C">
        <w:rPr>
          <w:position w:val="-18"/>
        </w:rPr>
        <w:object w:dxaOrig="440" w:dyaOrig="440" w14:anchorId="7F0FD74F">
          <v:shape id="_x0000_i1250" type="#_x0000_t75" style="width:23.35pt;height:23.35pt" o:ole="">
            <v:imagedata r:id="rId447" o:title=""/>
          </v:shape>
          <o:OLEObject Type="Embed" ProgID="Equation.DSMT4" ShapeID="_x0000_i1250" DrawAspect="Content" ObjectID="_1811098532" r:id="rId448"/>
        </w:object>
      </w:r>
      <w:r w:rsidRPr="00832962">
        <w:t>.</w:t>
      </w:r>
    </w:p>
    <w:p w:rsidR="00AB08BC" w:rsidRDefault="00AB08BC" w:rsidP="00913BD3">
      <w:pPr>
        <w:spacing w:after="0" w:line="360" w:lineRule="auto"/>
        <w:ind w:firstLine="567"/>
      </w:pPr>
      <w:r w:rsidRPr="001D3E4A">
        <w:rPr>
          <w:b/>
        </w:rPr>
        <w:t>3</w:t>
      </w:r>
      <w:r>
        <w:t xml:space="preserve">. </w:t>
      </w:r>
      <w:r w:rsidRPr="00B04A71">
        <w:t>Измер</w:t>
      </w:r>
      <w:r>
        <w:t xml:space="preserve">ьте </w:t>
      </w:r>
      <w:r w:rsidRPr="00B04A71">
        <w:t>ФЧХ ФНЧ</w:t>
      </w:r>
      <w:r w:rsidRPr="00832962">
        <w:rPr>
          <w:i/>
        </w:rPr>
        <w:t xml:space="preserve"> </w:t>
      </w:r>
      <w:r w:rsidRPr="000B45D5">
        <w:rPr>
          <w:position w:val="-12"/>
        </w:rPr>
        <w:object w:dxaOrig="639" w:dyaOrig="360" w14:anchorId="1DC3DEDF">
          <v:shape id="_x0000_i1251" type="#_x0000_t75" style="width:30.65pt;height:18pt" o:ole="">
            <v:imagedata r:id="rId449" o:title=""/>
          </v:shape>
          <o:OLEObject Type="Embed" ProgID="Equation.DSMT4" ShapeID="_x0000_i1251" DrawAspect="Content" ObjectID="_1811098533" r:id="rId450"/>
        </w:object>
      </w:r>
      <w:r w:rsidRPr="00832962">
        <w:rPr>
          <w:i/>
        </w:rPr>
        <w:t>.</w:t>
      </w:r>
      <w:r w:rsidRPr="00832962">
        <w:t xml:space="preserve"> </w:t>
      </w:r>
    </w:p>
    <w:p w:rsidR="00AB08BC" w:rsidRPr="00832962" w:rsidRDefault="00AB08BC" w:rsidP="00913BD3">
      <w:pPr>
        <w:spacing w:after="0" w:line="360" w:lineRule="auto"/>
        <w:ind w:firstLine="567"/>
        <w:jc w:val="both"/>
      </w:pPr>
      <w:r w:rsidRPr="00832962">
        <w:t>В окне построителя частотных характеристик выберите режим "Фаза" ("</w:t>
      </w:r>
      <w:r w:rsidRPr="00AC243E">
        <w:rPr>
          <w:rFonts w:ascii="Calibri" w:hAnsi="Calibri" w:cs="Courier New"/>
          <w:b/>
        </w:rPr>
        <w:t>Phase</w:t>
      </w:r>
      <w:r w:rsidRPr="00832962">
        <w:t>") и установите диапазон по вертикали "</w:t>
      </w:r>
      <w:r w:rsidRPr="00832962">
        <w:rPr>
          <w:lang w:val="en-US"/>
        </w:rPr>
        <w:t>F</w:t>
      </w:r>
      <w:r w:rsidRPr="00832962">
        <w:t>" = 90°, "</w:t>
      </w:r>
      <w:r w:rsidRPr="00832962">
        <w:rPr>
          <w:lang w:val="en-US"/>
        </w:rPr>
        <w:t>I</w:t>
      </w:r>
      <w:r w:rsidRPr="00832962">
        <w:t>" = –90°. С помощью визиров измерьте значения ФЧХ. Шаг по частоте такой же, как в п. </w:t>
      </w:r>
      <w:r>
        <w:t>2</w:t>
      </w:r>
      <w:r w:rsidRPr="00832962">
        <w:t>. График ФЧХ также совместите с график</w:t>
      </w:r>
      <w:r>
        <w:t>ом</w:t>
      </w:r>
      <w:r w:rsidRPr="00832962">
        <w:t xml:space="preserve"> предварительного задания.</w:t>
      </w:r>
    </w:p>
    <w:p w:rsidR="00AB08BC" w:rsidRDefault="00AB08BC" w:rsidP="00913BD3">
      <w:pPr>
        <w:spacing w:after="0" w:line="360" w:lineRule="auto"/>
        <w:ind w:firstLine="567"/>
      </w:pPr>
      <w:r w:rsidRPr="001D3E4A">
        <w:rPr>
          <w:b/>
        </w:rPr>
        <w:t>4</w:t>
      </w:r>
      <w:r>
        <w:t>. Исследуйте воздействие гармонического сигнала на ФНЧ.</w:t>
      </w:r>
    </w:p>
    <w:p w:rsidR="00AB08BC" w:rsidRDefault="00AB08BC" w:rsidP="00913BD3">
      <w:pPr>
        <w:spacing w:after="0" w:line="360" w:lineRule="auto"/>
        <w:ind w:firstLine="851"/>
        <w:jc w:val="both"/>
      </w:pPr>
      <w:r>
        <w:t>4.1.</w:t>
      </w:r>
      <w:r w:rsidRPr="00D61915">
        <w:t xml:space="preserve"> Активируйте двухканальный осциллограф "</w:t>
      </w:r>
      <w:r w:rsidRPr="00D61915">
        <w:rPr>
          <w:lang w:val="en-US"/>
        </w:rPr>
        <w:t>XSC</w:t>
      </w:r>
      <w:r w:rsidRPr="00D61915">
        <w:t>1". Запустите моделирование. Наблюдая временные графики входного (канал "А") и выходного (канал "В") сигналов</w:t>
      </w:r>
      <w:r>
        <w:t xml:space="preserve">, </w:t>
      </w:r>
      <w:r w:rsidRPr="00832962">
        <w:t xml:space="preserve">измерьте </w:t>
      </w:r>
      <w:r>
        <w:t xml:space="preserve">их амплитуды и вычислите </w:t>
      </w:r>
      <w:r w:rsidRPr="00832962">
        <w:t>значение АЧХ на граничной частоте. Измерьте</w:t>
      </w:r>
      <w:r>
        <w:t xml:space="preserve"> также разность фаз </w:t>
      </w:r>
      <w:r w:rsidRPr="00211799">
        <w:t>выходного и входного сигналов</w:t>
      </w:r>
      <w:r>
        <w:t xml:space="preserve"> на граничной частоте </w:t>
      </w:r>
      <w:r w:rsidRPr="00A77C9C">
        <w:rPr>
          <w:position w:val="-18"/>
          <w:sz w:val="24"/>
          <w:szCs w:val="24"/>
        </w:rPr>
        <w:object w:dxaOrig="1040" w:dyaOrig="440" w14:anchorId="7E49DD83">
          <v:shape id="_x0000_i1252" type="#_x0000_t75" style="width:52pt;height:23.35pt" o:ole="">
            <v:imagedata r:id="rId451" o:title=""/>
          </v:shape>
          <o:OLEObject Type="Embed" ProgID="Equation.DSMT4" ShapeID="_x0000_i1252" DrawAspect="Content" ObjectID="_1811098534" r:id="rId452"/>
        </w:object>
      </w:r>
      <w:r>
        <w:t xml:space="preserve"> для ФНЧ.</w:t>
      </w:r>
    </w:p>
    <w:p w:rsidR="00AB08BC" w:rsidRPr="006F6F46" w:rsidRDefault="00AB08BC" w:rsidP="00913BD3">
      <w:pPr>
        <w:widowControl w:val="0"/>
        <w:spacing w:after="0" w:line="336" w:lineRule="auto"/>
        <w:ind w:firstLine="567"/>
        <w:jc w:val="both"/>
      </w:pPr>
      <w:r>
        <w:t xml:space="preserve">4.2. Подключите ко входу ФНЧ анализатор спектра </w:t>
      </w:r>
      <w:r w:rsidRPr="00E866FF">
        <w:t>“</w:t>
      </w:r>
      <w:r>
        <w:rPr>
          <w:lang w:val="en-US"/>
        </w:rPr>
        <w:t>XSA</w:t>
      </w:r>
      <w:r w:rsidRPr="00E866FF">
        <w:t>1”</w:t>
      </w:r>
      <w:r>
        <w:t>. Активируйте его.</w:t>
      </w:r>
      <w:r w:rsidRPr="00E866FF">
        <w:t xml:space="preserve"> </w:t>
      </w:r>
      <w:r>
        <w:lastRenderedPageBreak/>
        <w:t>В</w:t>
      </w:r>
      <w:r w:rsidRPr="006F6F46">
        <w:t xml:space="preserve"> разделе </w:t>
      </w:r>
      <w:r w:rsidRPr="00AC243E">
        <w:rPr>
          <w:rFonts w:ascii="Calibri" w:hAnsi="Calibri" w:cs="Courier New"/>
          <w:b/>
          <w:lang w:val="en-US"/>
        </w:rPr>
        <w:t>Frequency</w:t>
      </w:r>
      <w:r w:rsidRPr="006F6F46">
        <w:t xml:space="preserve"> введите в поле </w:t>
      </w:r>
      <w:r w:rsidRPr="00AC243E">
        <w:rPr>
          <w:rFonts w:ascii="Calibri" w:hAnsi="Calibri" w:cs="Courier New"/>
          <w:b/>
          <w:lang w:val="en-US"/>
        </w:rPr>
        <w:t>Start</w:t>
      </w:r>
      <w:r w:rsidRPr="006F6F46">
        <w:t xml:space="preserve"> (начало анализа) значение 0 </w:t>
      </w:r>
      <w:r w:rsidRPr="006F6F46">
        <w:rPr>
          <w:lang w:val="en-US"/>
        </w:rPr>
        <w:t>Hz</w:t>
      </w:r>
      <w:r w:rsidRPr="006F6F46">
        <w:t xml:space="preserve">; в поле </w:t>
      </w:r>
      <w:r w:rsidRPr="00AC243E">
        <w:rPr>
          <w:rFonts w:ascii="Calibri" w:hAnsi="Calibri" w:cs="Courier New"/>
          <w:b/>
          <w:lang w:val="en-US"/>
        </w:rPr>
        <w:t>End</w:t>
      </w:r>
      <w:r w:rsidRPr="006F6F46">
        <w:t xml:space="preserve"> (окончание анализа) </w:t>
      </w:r>
      <w:r w:rsidRPr="00E866FF">
        <w:rPr>
          <w:position w:val="-18"/>
        </w:rPr>
        <w:object w:dxaOrig="1160" w:dyaOrig="440" w14:anchorId="72C3D5E2">
          <v:shape id="_x0000_i1253" type="#_x0000_t75" style="width:59.35pt;height:22pt" o:ole="">
            <v:imagedata r:id="rId453" o:title=""/>
          </v:shape>
          <o:OLEObject Type="Embed" ProgID="Equation.DSMT4" ShapeID="_x0000_i1253" DrawAspect="Content" ObjectID="_1811098535" r:id="rId454"/>
        </w:object>
      </w:r>
      <w:r w:rsidRPr="006F6F46">
        <w:t xml:space="preserve">. Щёлкните по кнопке </w:t>
      </w:r>
      <w:r w:rsidRPr="00AC243E">
        <w:rPr>
          <w:rFonts w:ascii="Calibri" w:hAnsi="Calibri" w:cs="Courier New"/>
          <w:b/>
          <w:lang w:val="en-US"/>
        </w:rPr>
        <w:t>Enter</w:t>
      </w:r>
      <w:r w:rsidRPr="006F6F46">
        <w:rPr>
          <w:rFonts w:ascii="Courier New" w:hAnsi="Courier New" w:cs="Courier New"/>
          <w:b/>
        </w:rPr>
        <w:t>,</w:t>
      </w:r>
      <w:r w:rsidRPr="006F6F46">
        <w:t xml:space="preserve"> что приведет к автоматической установке диапазона анализа</w:t>
      </w:r>
      <w:r w:rsidRPr="006F6F46">
        <w:rPr>
          <w:rFonts w:ascii="Courier New" w:hAnsi="Courier New" w:cs="Courier New"/>
          <w:b/>
        </w:rPr>
        <w:t xml:space="preserve"> </w:t>
      </w:r>
      <w:r w:rsidRPr="00AC243E">
        <w:rPr>
          <w:rFonts w:ascii="Calibri" w:hAnsi="Calibri" w:cs="Courier New"/>
          <w:b/>
          <w:lang w:val="en-US"/>
        </w:rPr>
        <w:t>Span</w:t>
      </w:r>
      <w:r w:rsidRPr="006F6F46">
        <w:rPr>
          <w:rFonts w:ascii="Courier New" w:hAnsi="Courier New" w:cs="Courier New"/>
          <w:b/>
        </w:rPr>
        <w:t xml:space="preserve"> </w:t>
      </w:r>
      <w:r w:rsidRPr="006F6F46">
        <w:t xml:space="preserve">(полоса) </w:t>
      </w:r>
      <w:r w:rsidRPr="00E866FF">
        <w:rPr>
          <w:position w:val="-18"/>
        </w:rPr>
        <w:object w:dxaOrig="1160" w:dyaOrig="440" w14:anchorId="5DF14380">
          <v:shape id="_x0000_i1254" type="#_x0000_t75" style="width:59.35pt;height:22pt" o:ole="">
            <v:imagedata r:id="rId455" o:title=""/>
          </v:shape>
          <o:OLEObject Type="Embed" ProgID="Equation.DSMT4" ShapeID="_x0000_i1254" DrawAspect="Content" ObjectID="_1811098536" r:id="rId456"/>
        </w:object>
      </w:r>
      <w:r w:rsidRPr="006F6F46">
        <w:t xml:space="preserve">и центральной частоты анализа </w:t>
      </w:r>
      <w:r w:rsidRPr="00AC243E">
        <w:rPr>
          <w:rFonts w:ascii="Calibri" w:hAnsi="Calibri" w:cs="Courier New"/>
          <w:b/>
          <w:lang w:val="en-US"/>
        </w:rPr>
        <w:t>Center</w:t>
      </w:r>
      <w:r>
        <w:rPr>
          <w:rFonts w:ascii="Calibri" w:hAnsi="Calibri" w:cs="Courier New"/>
          <w:b/>
        </w:rPr>
        <w:t xml:space="preserve"> </w:t>
      </w:r>
      <w:r w:rsidRPr="00E866FF">
        <w:rPr>
          <w:position w:val="-18"/>
        </w:rPr>
        <w:object w:dxaOrig="1020" w:dyaOrig="440" w14:anchorId="0BB75DD8">
          <v:shape id="_x0000_i1255" type="#_x0000_t75" style="width:52pt;height:22pt" o:ole="">
            <v:imagedata r:id="rId457" o:title=""/>
          </v:shape>
          <o:OLEObject Type="Embed" ProgID="Equation.DSMT4" ShapeID="_x0000_i1255" DrawAspect="Content" ObjectID="_1811098537" r:id="rId458"/>
        </w:object>
      </w:r>
      <w:r w:rsidRPr="006F6F46">
        <w:t>.</w:t>
      </w:r>
      <w:r w:rsidRPr="006F6F46">
        <w:rPr>
          <w:rFonts w:ascii="Courier New" w:hAnsi="Courier New" w:cs="Courier New"/>
          <w:b/>
        </w:rPr>
        <w:t xml:space="preserve"> </w:t>
      </w:r>
      <w:r w:rsidRPr="006F6F46">
        <w:t>В разделе</w:t>
      </w:r>
      <w:r w:rsidRPr="006F6F46">
        <w:rPr>
          <w:rFonts w:ascii="Courier New" w:hAnsi="Courier New" w:cs="Courier New"/>
          <w:b/>
        </w:rPr>
        <w:t xml:space="preserve"> </w:t>
      </w:r>
      <w:r w:rsidRPr="00AC243E">
        <w:rPr>
          <w:rFonts w:ascii="Calibri" w:hAnsi="Calibri" w:cs="Courier New"/>
          <w:b/>
          <w:lang w:val="en-US"/>
        </w:rPr>
        <w:t>Amplitude</w:t>
      </w:r>
      <w:r w:rsidRPr="006F6F46">
        <w:rPr>
          <w:rFonts w:ascii="Courier New" w:hAnsi="Courier New" w:cs="Courier New"/>
          <w:b/>
        </w:rPr>
        <w:t xml:space="preserve"> </w:t>
      </w:r>
      <w:r w:rsidRPr="006F6F46">
        <w:t>установите масштаб вертикальной оси</w:t>
      </w:r>
      <w:r w:rsidRPr="006F6F46">
        <w:rPr>
          <w:rFonts w:ascii="Courier New" w:hAnsi="Courier New" w:cs="Courier New"/>
          <w:b/>
        </w:rPr>
        <w:t xml:space="preserve"> </w:t>
      </w:r>
      <w:r w:rsidRPr="00AC243E">
        <w:rPr>
          <w:rFonts w:ascii="Calibri" w:hAnsi="Calibri" w:cs="Courier New"/>
          <w:b/>
          <w:lang w:val="en-US"/>
        </w:rPr>
        <w:t>Range</w:t>
      </w:r>
      <w:r w:rsidRPr="00AC243E">
        <w:rPr>
          <w:rFonts w:ascii="Calibri" w:hAnsi="Calibri" w:cs="Courier New"/>
          <w:b/>
        </w:rPr>
        <w:t xml:space="preserve"> [</w:t>
      </w:r>
      <w:r w:rsidRPr="00AC243E">
        <w:rPr>
          <w:rFonts w:ascii="Calibri" w:hAnsi="Calibri" w:cs="Courier New"/>
          <w:b/>
          <w:lang w:val="en-US"/>
        </w:rPr>
        <w:t>V</w:t>
      </w:r>
      <w:r w:rsidRPr="00AC243E">
        <w:rPr>
          <w:rFonts w:ascii="Calibri" w:hAnsi="Calibri" w:cs="Courier New"/>
          <w:b/>
        </w:rPr>
        <w:t>/</w:t>
      </w:r>
      <w:r w:rsidRPr="00AC243E">
        <w:rPr>
          <w:rFonts w:ascii="Calibri" w:hAnsi="Calibri" w:cs="Courier New"/>
          <w:b/>
          <w:lang w:val="en-US"/>
        </w:rPr>
        <w:t>Div</w:t>
      </w:r>
      <w:r w:rsidRPr="00AC243E">
        <w:rPr>
          <w:rFonts w:ascii="Calibri" w:hAnsi="Calibri" w:cs="Courier New"/>
          <w:b/>
        </w:rPr>
        <w:t>]</w:t>
      </w:r>
      <w:r w:rsidRPr="006F6F46">
        <w:rPr>
          <w:rFonts w:ascii="Courier New" w:hAnsi="Courier New" w:cs="Courier New"/>
          <w:b/>
        </w:rPr>
        <w:t xml:space="preserve"> </w:t>
      </w:r>
      <w:r w:rsidRPr="006F6F46">
        <w:t>так чтобы</w:t>
      </w:r>
      <w:r w:rsidRPr="006F6F46">
        <w:rPr>
          <w:rFonts w:ascii="Courier New" w:hAnsi="Courier New" w:cs="Courier New"/>
          <w:b/>
        </w:rPr>
        <w:t xml:space="preserve"> </w:t>
      </w:r>
      <w:r w:rsidRPr="006F6F46">
        <w:t>амплитуда</w:t>
      </w:r>
      <w:r w:rsidRPr="006F6F46">
        <w:rPr>
          <w:rFonts w:ascii="Courier New" w:hAnsi="Courier New" w:cs="Courier New"/>
          <w:b/>
        </w:rPr>
        <w:t xml:space="preserve"> </w:t>
      </w:r>
      <w:r w:rsidRPr="006F6F46">
        <w:rPr>
          <w:position w:val="-12"/>
        </w:rPr>
        <w:object w:dxaOrig="540" w:dyaOrig="380" w14:anchorId="1497E0DE">
          <v:shape id="_x0000_i1256" type="#_x0000_t75" style="width:27.35pt;height:18.65pt" o:ole="">
            <v:imagedata r:id="rId459" o:title=""/>
          </v:shape>
          <o:OLEObject Type="Embed" ProgID="Equation.DSMT4" ShapeID="_x0000_i1256" DrawAspect="Content" ObjectID="_1811098538" r:id="rId460"/>
        </w:object>
      </w:r>
      <w:r w:rsidRPr="006F6F46">
        <w:t xml:space="preserve"> была не менее 3 и не более 6 делений.</w:t>
      </w:r>
    </w:p>
    <w:p w:rsidR="00AB08BC" w:rsidRPr="006F6F46" w:rsidRDefault="00AB08BC" w:rsidP="00913BD3">
      <w:pPr>
        <w:widowControl w:val="0"/>
        <w:spacing w:after="0" w:line="336" w:lineRule="auto"/>
        <w:ind w:firstLine="567"/>
        <w:jc w:val="both"/>
      </w:pPr>
      <w:r w:rsidRPr="006F6F46">
        <w:t xml:space="preserve">Нажмите кнопку </w:t>
      </w:r>
      <w:r w:rsidRPr="00AC243E">
        <w:rPr>
          <w:rFonts w:ascii="Calibri" w:hAnsi="Calibri" w:cs="Courier New"/>
          <w:b/>
          <w:lang w:val="en-US"/>
        </w:rPr>
        <w:t>Set</w:t>
      </w:r>
      <w:r w:rsidRPr="006F6F46">
        <w:rPr>
          <w:rFonts w:ascii="Courier New" w:hAnsi="Courier New" w:cs="Courier New"/>
          <w:b/>
        </w:rPr>
        <w:t>…</w:t>
      </w:r>
      <w:r w:rsidRPr="006F6F46">
        <w:t xml:space="preserve">. В поле </w:t>
      </w:r>
      <w:r w:rsidRPr="00AC243E">
        <w:rPr>
          <w:rFonts w:ascii="Calibri" w:hAnsi="Calibri" w:cs="Courier New"/>
          <w:b/>
          <w:lang w:val="en-US"/>
        </w:rPr>
        <w:t>FFT</w:t>
      </w:r>
      <w:r w:rsidRPr="00AC243E">
        <w:rPr>
          <w:rFonts w:ascii="Calibri" w:hAnsi="Calibri" w:cs="Courier New"/>
          <w:b/>
        </w:rPr>
        <w:t xml:space="preserve"> </w:t>
      </w:r>
      <w:r w:rsidRPr="00AC243E">
        <w:rPr>
          <w:rFonts w:ascii="Calibri" w:hAnsi="Calibri" w:cs="Courier New"/>
          <w:b/>
          <w:lang w:val="en-US"/>
        </w:rPr>
        <w:t>Points</w:t>
      </w:r>
      <w:r w:rsidRPr="006F6F46">
        <w:t xml:space="preserve"> задайте </w:t>
      </w:r>
      <w:r>
        <w:t>размерность</w:t>
      </w:r>
      <w:r w:rsidRPr="006F6F46">
        <w:t xml:space="preserve"> дискретного преобразования </w:t>
      </w:r>
      <w:r>
        <w:t>Фурье (объём выборки) не менее 8</w:t>
      </w:r>
      <w:r w:rsidRPr="006F6F46">
        <w:t xml:space="preserve">000. </w:t>
      </w:r>
      <w:r>
        <w:t xml:space="preserve"> Установите частотное разрешение</w:t>
      </w:r>
      <w:r w:rsidRPr="006F6F46">
        <w:t xml:space="preserve">. </w:t>
      </w:r>
      <w:r>
        <w:t>Для этого в</w:t>
      </w:r>
      <w:r w:rsidRPr="006F6F46">
        <w:t xml:space="preserve"> поле </w:t>
      </w:r>
      <w:r w:rsidRPr="00AC243E">
        <w:rPr>
          <w:rFonts w:ascii="Calibri" w:hAnsi="Calibri" w:cs="Courier New"/>
          <w:b/>
          <w:lang w:val="en-US"/>
        </w:rPr>
        <w:t>Resolution</w:t>
      </w:r>
      <w:r w:rsidRPr="00AC243E">
        <w:rPr>
          <w:rFonts w:ascii="Calibri" w:hAnsi="Calibri" w:cs="Courier New"/>
          <w:b/>
        </w:rPr>
        <w:t xml:space="preserve"> </w:t>
      </w:r>
      <w:r w:rsidRPr="00AC243E">
        <w:rPr>
          <w:rFonts w:ascii="Calibri" w:hAnsi="Calibri" w:cs="Courier New"/>
          <w:b/>
          <w:lang w:val="en-US"/>
        </w:rPr>
        <w:t>Freq</w:t>
      </w:r>
      <w:r w:rsidRPr="006F6F46">
        <w:t xml:space="preserve"> </w:t>
      </w:r>
      <w:r>
        <w:t xml:space="preserve">задайте </w:t>
      </w:r>
      <w:r w:rsidRPr="006F6F46">
        <w:t>значение 1 </w:t>
      </w:r>
      <w:r w:rsidRPr="006F6F46">
        <w:rPr>
          <w:lang w:val="en-US"/>
        </w:rPr>
        <w:t>Hz</w:t>
      </w:r>
      <w:r w:rsidRPr="006F6F46">
        <w:t>, после чего анализатор сам выставит минимально возможный частотный интервал.</w:t>
      </w:r>
      <w:r>
        <w:t xml:space="preserve"> Округлите его до ближайшего </w:t>
      </w:r>
      <w:r w:rsidR="00130A80">
        <w:t>максимального</w:t>
      </w:r>
      <w:r>
        <w:t xml:space="preserve"> целого.</w:t>
      </w:r>
    </w:p>
    <w:p w:rsidR="00AB08BC" w:rsidRDefault="00AB08BC" w:rsidP="00913BD3">
      <w:pPr>
        <w:pStyle w:val="af5"/>
        <w:widowControl w:val="0"/>
        <w:spacing w:line="360" w:lineRule="auto"/>
        <w:ind w:left="0" w:firstLine="567"/>
        <w:jc w:val="both"/>
        <w:rPr>
          <w:sz w:val="28"/>
          <w:szCs w:val="28"/>
        </w:rPr>
      </w:pPr>
      <w:r w:rsidRPr="006F6F46">
        <w:rPr>
          <w:sz w:val="28"/>
          <w:szCs w:val="28"/>
        </w:rPr>
        <w:t xml:space="preserve">Запустите моделирование. Дождитесь, когда текущее разрешение сравняется с заданным. Остановите моделирование. С помощью визира </w:t>
      </w:r>
      <w:r>
        <w:rPr>
          <w:sz w:val="28"/>
          <w:szCs w:val="28"/>
        </w:rPr>
        <w:t>перенесите</w:t>
      </w:r>
      <w:r w:rsidRPr="006F6F46">
        <w:rPr>
          <w:sz w:val="28"/>
          <w:szCs w:val="28"/>
        </w:rPr>
        <w:t xml:space="preserve"> в отчёт полученную</w:t>
      </w:r>
      <w:r>
        <w:rPr>
          <w:sz w:val="28"/>
          <w:szCs w:val="28"/>
        </w:rPr>
        <w:t xml:space="preserve"> входную </w:t>
      </w:r>
      <w:r w:rsidRPr="006F6F46">
        <w:rPr>
          <w:sz w:val="28"/>
          <w:szCs w:val="28"/>
        </w:rPr>
        <w:t>спектральную диаграмму с указанием амплитуды и частоты спектральной составляющей.</w:t>
      </w:r>
    </w:p>
    <w:p w:rsidR="00AB08BC" w:rsidRPr="006F6F46" w:rsidRDefault="00AB08BC" w:rsidP="00913BD3">
      <w:pPr>
        <w:pStyle w:val="af5"/>
        <w:widowControl w:val="0"/>
        <w:spacing w:line="360" w:lineRule="auto"/>
        <w:ind w:left="0" w:firstLine="567"/>
        <w:jc w:val="both"/>
        <w:rPr>
          <w:sz w:val="28"/>
          <w:szCs w:val="28"/>
        </w:rPr>
      </w:pPr>
      <w:r>
        <w:rPr>
          <w:sz w:val="28"/>
          <w:szCs w:val="28"/>
        </w:rPr>
        <w:t>Переключите анализатор спектра на выход ФНЧ</w:t>
      </w:r>
      <w:r w:rsidRPr="006F6F46">
        <w:rPr>
          <w:sz w:val="28"/>
          <w:szCs w:val="28"/>
        </w:rPr>
        <w:t>.</w:t>
      </w:r>
      <w:r>
        <w:rPr>
          <w:sz w:val="28"/>
          <w:szCs w:val="28"/>
        </w:rPr>
        <w:t xml:space="preserve"> Получите выходной спектр и перенесите его в отчет, поместив ниже входного и в одном масштабе с ним. </w:t>
      </w:r>
    </w:p>
    <w:p w:rsidR="00AB08BC" w:rsidRPr="00832962" w:rsidRDefault="00AB08BC" w:rsidP="00913BD3">
      <w:pPr>
        <w:widowControl w:val="0"/>
        <w:spacing w:after="0" w:line="360" w:lineRule="auto"/>
        <w:ind w:firstLine="567"/>
      </w:pPr>
      <w:r w:rsidRPr="001D3E4A">
        <w:rPr>
          <w:b/>
        </w:rPr>
        <w:t>5</w:t>
      </w:r>
      <w:r>
        <w:t xml:space="preserve">. </w:t>
      </w:r>
      <w:r w:rsidRPr="00B04A71">
        <w:t>Измер</w:t>
      </w:r>
      <w:r>
        <w:t>ьте</w:t>
      </w:r>
      <w:r w:rsidRPr="00B04A71">
        <w:t xml:space="preserve"> </w:t>
      </w:r>
      <w:r>
        <w:t>переходную</w:t>
      </w:r>
      <w:r w:rsidRPr="00B04A71">
        <w:t xml:space="preserve"> характеристик</w:t>
      </w:r>
      <w:r>
        <w:t>у</w:t>
      </w:r>
      <w:r w:rsidRPr="00B04A71">
        <w:t xml:space="preserve"> ФНЧ</w:t>
      </w:r>
      <w:r w:rsidRPr="00832962">
        <w:rPr>
          <w:i/>
        </w:rPr>
        <w:t xml:space="preserve"> </w:t>
      </w:r>
      <w:r w:rsidRPr="00A77C9C">
        <w:rPr>
          <w:position w:val="-18"/>
        </w:rPr>
        <w:object w:dxaOrig="920" w:dyaOrig="440" w14:anchorId="219A5D5F">
          <v:shape id="_x0000_i1257" type="#_x0000_t75" style="width:46pt;height:21.35pt" o:ole="">
            <v:imagedata r:id="rId461" o:title=""/>
          </v:shape>
          <o:OLEObject Type="Embed" ProgID="Equation.DSMT4" ShapeID="_x0000_i1257" DrawAspect="Content" ObjectID="_1811098539" r:id="rId462"/>
        </w:object>
      </w:r>
      <w:r w:rsidRPr="00832962">
        <w:t xml:space="preserve"> </w:t>
      </w:r>
    </w:p>
    <w:p w:rsidR="00AB08BC" w:rsidRPr="00160255" w:rsidRDefault="00AB08BC" w:rsidP="00913BD3">
      <w:pPr>
        <w:widowControl w:val="0"/>
        <w:spacing w:after="0" w:line="360" w:lineRule="auto"/>
        <w:ind w:firstLine="567"/>
        <w:jc w:val="both"/>
      </w:pPr>
      <w:r>
        <w:t xml:space="preserve">Замените на входе фильтра генератор </w:t>
      </w:r>
      <w:r>
        <w:rPr>
          <w:lang w:val="en-US"/>
        </w:rPr>
        <w:t>V</w:t>
      </w:r>
      <w:r w:rsidRPr="00194C0F">
        <w:t xml:space="preserve">1 </w:t>
      </w:r>
      <w:r>
        <w:t>на</w:t>
      </w:r>
      <w:r w:rsidRPr="00832962">
        <w:t xml:space="preserve"> генератор прямоугольных импульсов "</w:t>
      </w:r>
      <w:r w:rsidRPr="00832962">
        <w:rPr>
          <w:lang w:val="en-US"/>
        </w:rPr>
        <w:t>V</w:t>
      </w:r>
      <w:r w:rsidRPr="00832962">
        <w:t>2". Активируйте его меню и установите во вкладке "Значение" (</w:t>
      </w:r>
      <w:r w:rsidRPr="00AC243E">
        <w:rPr>
          <w:rFonts w:ascii="Calibri" w:hAnsi="Calibri" w:cs="Courier New"/>
          <w:b/>
        </w:rPr>
        <w:t>Value</w:t>
      </w:r>
      <w:r w:rsidRPr="00832962">
        <w:t>) амплитуду импульсов "</w:t>
      </w:r>
      <w:r w:rsidRPr="00832962">
        <w:rPr>
          <w:lang w:val="en-US"/>
        </w:rPr>
        <w:t>V</w:t>
      </w:r>
      <w:r w:rsidRPr="00832962">
        <w:t xml:space="preserve">" = 1 </w:t>
      </w:r>
      <w:r w:rsidRPr="00832962">
        <w:rPr>
          <w:lang w:val="en-US"/>
        </w:rPr>
        <w:t>V</w:t>
      </w:r>
      <w:r>
        <w:t>,</w:t>
      </w:r>
      <w:r w:rsidRPr="00832962">
        <w:t xml:space="preserve"> частоту "</w:t>
      </w:r>
      <w:r w:rsidRPr="00832962">
        <w:rPr>
          <w:lang w:val="en-US"/>
        </w:rPr>
        <w:t>F</w:t>
      </w:r>
      <w:r w:rsidRPr="00832962">
        <w:t>"= 1 кГц</w:t>
      </w:r>
      <w:r>
        <w:t>, коэффициент заполнения  (</w:t>
      </w:r>
      <w:r>
        <w:rPr>
          <w:rFonts w:ascii="Calibri" w:hAnsi="Calibri" w:cs="Courier New"/>
          <w:b/>
          <w:lang w:val="en-US"/>
        </w:rPr>
        <w:t>Duty</w:t>
      </w:r>
      <w:r w:rsidRPr="00160255">
        <w:rPr>
          <w:rFonts w:ascii="Calibri" w:hAnsi="Calibri" w:cs="Courier New"/>
          <w:b/>
        </w:rPr>
        <w:t xml:space="preserve"> </w:t>
      </w:r>
      <w:r>
        <w:rPr>
          <w:rFonts w:ascii="Calibri" w:hAnsi="Calibri" w:cs="Courier New"/>
          <w:b/>
          <w:lang w:val="en-US"/>
        </w:rPr>
        <w:t>Cycle</w:t>
      </w:r>
      <w:r>
        <w:t xml:space="preserve">) </w:t>
      </w:r>
      <w:r w:rsidRPr="00CB6EAE">
        <w:rPr>
          <w:position w:val="-12"/>
        </w:rPr>
        <w:object w:dxaOrig="1120" w:dyaOrig="380" w14:anchorId="39FCCC3F">
          <v:shape id="_x0000_i1258" type="#_x0000_t75" style="width:57.35pt;height:19.35pt" o:ole="">
            <v:imagedata r:id="rId463" o:title=""/>
          </v:shape>
          <o:OLEObject Type="Embed" ProgID="Equation.DSMT4" ShapeID="_x0000_i1258" DrawAspect="Content" ObjectID="_1811098540" r:id="rId464"/>
        </w:object>
      </w:r>
      <w:r>
        <w:t>.</w:t>
      </w:r>
    </w:p>
    <w:p w:rsidR="00AB08BC" w:rsidRPr="00832962" w:rsidRDefault="00AB08BC" w:rsidP="00913BD3">
      <w:pPr>
        <w:widowControl w:val="0"/>
        <w:spacing w:after="0" w:line="360" w:lineRule="auto"/>
        <w:ind w:firstLine="567"/>
        <w:jc w:val="both"/>
      </w:pPr>
      <w:r w:rsidRPr="00832962">
        <w:t>Переходные характеристики и входной сигнал наблюдайте на двухканальном осциллографе "XSC1". Для этого в каждом канале ("А" и "В") должна быть нажата клавиша "</w:t>
      </w:r>
      <w:r w:rsidRPr="00AC243E">
        <w:rPr>
          <w:rFonts w:ascii="Calibri" w:hAnsi="Calibri" w:cs="Courier New"/>
          <w:b/>
        </w:rPr>
        <w:t>DC</w:t>
      </w:r>
      <w:r w:rsidRPr="00832962">
        <w:t>" и установлен масштаб по вертикали "</w:t>
      </w:r>
      <w:r w:rsidRPr="00AC243E">
        <w:rPr>
          <w:rFonts w:ascii="Calibri" w:hAnsi="Calibri" w:cs="Courier New"/>
          <w:b/>
        </w:rPr>
        <w:t>Scale”</w:t>
      </w:r>
      <w:r w:rsidRPr="00832962">
        <w:t xml:space="preserve"> = 500 </w:t>
      </w:r>
      <w:r w:rsidRPr="00832962">
        <w:rPr>
          <w:lang w:val="en-US"/>
        </w:rPr>
        <w:t>mV</w:t>
      </w:r>
      <w:r w:rsidRPr="00832962">
        <w:t>/</w:t>
      </w:r>
      <w:r>
        <w:t>дел</w:t>
      </w:r>
      <w:r w:rsidRPr="00832962">
        <w:t>. По горизонтали (ось времени) должна быть нажата клавиша "</w:t>
      </w:r>
      <w:r>
        <w:rPr>
          <w:lang w:val="en-US"/>
        </w:rPr>
        <w:t>Y</w:t>
      </w:r>
      <w:r w:rsidRPr="00832962">
        <w:t>/</w:t>
      </w:r>
      <w:r w:rsidRPr="00832962">
        <w:rPr>
          <w:lang w:val="en-US"/>
        </w:rPr>
        <w:t>T</w:t>
      </w:r>
      <w:r w:rsidRPr="00832962">
        <w:t>" и установле</w:t>
      </w:r>
      <w:r>
        <w:t>н масштаб</w:t>
      </w:r>
      <w:r w:rsidRPr="00832962">
        <w:t xml:space="preserve"> "</w:t>
      </w:r>
      <w:r w:rsidRPr="00AC243E">
        <w:rPr>
          <w:rFonts w:ascii="Calibri" w:hAnsi="Calibri" w:cs="Courier New"/>
          <w:b/>
        </w:rPr>
        <w:t>Scale</w:t>
      </w:r>
      <w:r w:rsidRPr="00832962">
        <w:t xml:space="preserve">" </w:t>
      </w:r>
      <w:r>
        <w:t>= 100</w:t>
      </w:r>
      <w:r w:rsidRPr="00832962">
        <w:t xml:space="preserve"> </w:t>
      </w:r>
      <w:r w:rsidRPr="00832962">
        <w:rPr>
          <w:lang w:val="en-US"/>
        </w:rPr>
        <w:t>us</w:t>
      </w:r>
      <w:r w:rsidRPr="00832962">
        <w:t>/</w:t>
      </w:r>
      <w:r w:rsidRPr="00832962">
        <w:rPr>
          <w:lang w:val="en-US"/>
        </w:rPr>
        <w:t>Div</w:t>
      </w:r>
      <w:r>
        <w:t>.</w:t>
      </w:r>
    </w:p>
    <w:p w:rsidR="00AB08BC" w:rsidRPr="00832962" w:rsidRDefault="00AB08BC" w:rsidP="001F68CB">
      <w:pPr>
        <w:widowControl w:val="0"/>
        <w:spacing w:after="0" w:line="360" w:lineRule="auto"/>
        <w:ind w:firstLine="567"/>
        <w:jc w:val="both"/>
      </w:pPr>
      <w:r w:rsidRPr="00832962">
        <w:t>С помощью визиров измерьте значения переходн</w:t>
      </w:r>
      <w:r>
        <w:t>ой</w:t>
      </w:r>
      <w:r w:rsidRPr="00832962">
        <w:t xml:space="preserve"> характеристик</w:t>
      </w:r>
      <w:r>
        <w:t>и</w:t>
      </w:r>
      <w:r w:rsidRPr="00832962">
        <w:t xml:space="preserve"> в 8…10 точках и постройте график </w:t>
      </w:r>
      <w:r w:rsidRPr="000B45D5">
        <w:rPr>
          <w:position w:val="-12"/>
        </w:rPr>
        <w:object w:dxaOrig="499" w:dyaOrig="360" w14:anchorId="32345259">
          <v:shape id="_x0000_i1259" type="#_x0000_t75" style="width:26pt;height:18pt" o:ole="">
            <v:imagedata r:id="rId465" o:title=""/>
          </v:shape>
          <o:OLEObject Type="Embed" ProgID="Equation.DSMT4" ShapeID="_x0000_i1259" DrawAspect="Content" ObjectID="_1811098541" r:id="rId466"/>
        </w:object>
      </w:r>
      <w:r w:rsidRPr="00832962">
        <w:t xml:space="preserve">, совместив </w:t>
      </w:r>
      <w:r>
        <w:t>его</w:t>
      </w:r>
      <w:r w:rsidRPr="00832962">
        <w:t xml:space="preserve"> с график</w:t>
      </w:r>
      <w:r>
        <w:t>ом</w:t>
      </w:r>
      <w:r w:rsidRPr="00832962">
        <w:t xml:space="preserve"> предварительного </w:t>
      </w:r>
      <w:r w:rsidRPr="00832962">
        <w:lastRenderedPageBreak/>
        <w:t xml:space="preserve">задания. Для удобства </w:t>
      </w:r>
      <w:r>
        <w:t xml:space="preserve">измерений при построении </w:t>
      </w:r>
      <w:r w:rsidRPr="000B45D5">
        <w:rPr>
          <w:position w:val="-12"/>
        </w:rPr>
        <w:object w:dxaOrig="499" w:dyaOrig="360" w14:anchorId="1C47E26C">
          <v:shape id="_x0000_i1260" type="#_x0000_t75" style="width:26pt;height:18pt" o:ole="">
            <v:imagedata r:id="rId465" o:title=""/>
          </v:shape>
          <o:OLEObject Type="Embed" ProgID="Equation.DSMT4" ShapeID="_x0000_i1260" DrawAspect="Content" ObjectID="_1811098542" r:id="rId467"/>
        </w:object>
      </w:r>
      <w:r>
        <w:t xml:space="preserve"> </w:t>
      </w:r>
      <w:r w:rsidRPr="00832962">
        <w:t>отключите канал "</w:t>
      </w:r>
      <w:r w:rsidRPr="00832962">
        <w:rPr>
          <w:lang w:val="en-US"/>
        </w:rPr>
        <w:t>A</w:t>
      </w:r>
      <w:r w:rsidRPr="00832962">
        <w:t xml:space="preserve">", нажав клавишу "0". Определите длительность переходного процесса </w:t>
      </w:r>
      <w:r w:rsidRPr="000B45D5">
        <w:rPr>
          <w:position w:val="-18"/>
        </w:rPr>
        <w:object w:dxaOrig="279" w:dyaOrig="440" w14:anchorId="0CC604A8">
          <v:shape id="_x0000_i1261" type="#_x0000_t75" style="width:14.65pt;height:21.35pt" o:ole="">
            <v:imagedata r:id="rId468" o:title=""/>
          </v:shape>
          <o:OLEObject Type="Embed" ProgID="Equation.DSMT4" ShapeID="_x0000_i1261" DrawAspect="Content" ObjectID="_1811098543" r:id="rId469"/>
        </w:object>
      </w:r>
      <w:r w:rsidRPr="00832962">
        <w:t xml:space="preserve"> для ФНЧ по уровню </w:t>
      </w:r>
      <w:r w:rsidRPr="000B45D5">
        <w:rPr>
          <w:position w:val="-12"/>
        </w:rPr>
        <w:object w:dxaOrig="1280" w:dyaOrig="380" w14:anchorId="23AD5615">
          <v:shape id="_x0000_i1262" type="#_x0000_t75" style="width:64.65pt;height:18.65pt" o:ole="">
            <v:imagedata r:id="rId470" o:title=""/>
          </v:shape>
          <o:OLEObject Type="Embed" ProgID="Equation.DSMT4" ShapeID="_x0000_i1262" DrawAspect="Content" ObjectID="_1811098544" r:id="rId471"/>
        </w:object>
      </w:r>
      <w:r w:rsidRPr="00832962">
        <w:t>.</w:t>
      </w:r>
    </w:p>
    <w:p w:rsidR="00AB08BC" w:rsidRDefault="00AB08BC" w:rsidP="00913BD3">
      <w:pPr>
        <w:numPr>
          <w:ilvl w:val="0"/>
          <w:numId w:val="9"/>
        </w:numPr>
        <w:spacing w:after="0" w:line="360" w:lineRule="auto"/>
        <w:jc w:val="both"/>
      </w:pPr>
      <w:r>
        <w:t>Исследование воздействие прямоугольных импульсов на ФНЧ.</w:t>
      </w:r>
    </w:p>
    <w:p w:rsidR="00AB08BC" w:rsidRPr="00133F52" w:rsidRDefault="00AB08BC" w:rsidP="00913BD3">
      <w:pPr>
        <w:spacing w:after="0" w:line="360" w:lineRule="auto"/>
        <w:ind w:firstLine="567"/>
        <w:jc w:val="both"/>
      </w:pPr>
      <w:r>
        <w:t>Установите</w:t>
      </w:r>
      <w:r w:rsidRPr="00832962">
        <w:t xml:space="preserve"> во вкладке</w:t>
      </w:r>
      <w:r>
        <w:t xml:space="preserve"> генератора </w:t>
      </w:r>
      <w:r>
        <w:rPr>
          <w:lang w:val="en-US"/>
        </w:rPr>
        <w:t>V</w:t>
      </w:r>
      <w:r>
        <w:t>2</w:t>
      </w:r>
      <w:r w:rsidRPr="00832962">
        <w:t xml:space="preserve">  частот</w:t>
      </w:r>
      <w:r>
        <w:t>у</w:t>
      </w:r>
      <w:r w:rsidRPr="00832962">
        <w:t xml:space="preserve"> "</w:t>
      </w:r>
      <w:r w:rsidRPr="00832962">
        <w:rPr>
          <w:lang w:val="en-US"/>
        </w:rPr>
        <w:t>F</w:t>
      </w:r>
      <w:r w:rsidRPr="00832962">
        <w:t xml:space="preserve">"= </w:t>
      </w:r>
      <w:r w:rsidRPr="00744004">
        <w:t>2</w:t>
      </w:r>
      <w:r>
        <w:t xml:space="preserve"> кГц; коэффициент заполнения (</w:t>
      </w:r>
      <w:r>
        <w:rPr>
          <w:rFonts w:ascii="Calibri" w:hAnsi="Calibri" w:cs="Courier New"/>
          <w:b/>
          <w:lang w:val="en-US"/>
        </w:rPr>
        <w:t>Duty</w:t>
      </w:r>
      <w:r w:rsidRPr="00160255">
        <w:rPr>
          <w:rFonts w:ascii="Calibri" w:hAnsi="Calibri" w:cs="Courier New"/>
          <w:b/>
        </w:rPr>
        <w:t xml:space="preserve"> </w:t>
      </w:r>
      <w:r>
        <w:rPr>
          <w:rFonts w:ascii="Calibri" w:hAnsi="Calibri" w:cs="Courier New"/>
          <w:b/>
          <w:lang w:val="en-US"/>
        </w:rPr>
        <w:t>Cycle</w:t>
      </w:r>
      <w:r>
        <w:t xml:space="preserve">) </w:t>
      </w:r>
      <w:r w:rsidRPr="00CB6EAE">
        <w:rPr>
          <w:position w:val="-12"/>
        </w:rPr>
        <w:object w:dxaOrig="2100" w:dyaOrig="380" w14:anchorId="4BCC2E2F">
          <v:shape id="_x0000_i1263" type="#_x0000_t75" style="width:105.35pt;height:19.35pt" o:ole="">
            <v:imagedata r:id="rId472" o:title=""/>
          </v:shape>
          <o:OLEObject Type="Embed" ProgID="Equation.DSMT4" ShapeID="_x0000_i1263" DrawAspect="Content" ObjectID="_1811098545" r:id="rId473"/>
        </w:object>
      </w:r>
      <w:r>
        <w:t xml:space="preserve"> в соответствии с предварительным заданием таблица 2.1; амплитуду импульсов </w:t>
      </w:r>
      <w:r w:rsidRPr="00832962">
        <w:t>"</w:t>
      </w:r>
      <w:r>
        <w:rPr>
          <w:lang w:val="en-US"/>
        </w:rPr>
        <w:t>V</w:t>
      </w:r>
      <w:r w:rsidRPr="00832962">
        <w:t xml:space="preserve">"= </w:t>
      </w:r>
      <w:r w:rsidRPr="00133F52">
        <w:t>1</w:t>
      </w:r>
      <w:r>
        <w:rPr>
          <w:lang w:val="en-US"/>
        </w:rPr>
        <w:t>V</w:t>
      </w:r>
      <w:r>
        <w:t xml:space="preserve">.  </w:t>
      </w:r>
    </w:p>
    <w:p w:rsidR="00AB08BC" w:rsidRDefault="00AB08BC" w:rsidP="00913BD3">
      <w:pPr>
        <w:numPr>
          <w:ilvl w:val="1"/>
          <w:numId w:val="9"/>
        </w:numPr>
        <w:spacing w:after="0" w:line="360" w:lineRule="auto"/>
        <w:ind w:left="0" w:firstLine="993"/>
        <w:jc w:val="both"/>
      </w:pPr>
      <w:r w:rsidRPr="00D61915">
        <w:t>Активируйте двухканальный осциллограф "</w:t>
      </w:r>
      <w:r w:rsidRPr="00D61915">
        <w:rPr>
          <w:lang w:val="en-US"/>
        </w:rPr>
        <w:t>XSC</w:t>
      </w:r>
      <w:r w:rsidRPr="00D61915">
        <w:t xml:space="preserve">1". Запустите моделирование. </w:t>
      </w:r>
      <w:r>
        <w:t>Перерисуйте в отчет один под другим</w:t>
      </w:r>
      <w:r w:rsidRPr="00D61915">
        <w:t xml:space="preserve"> </w:t>
      </w:r>
      <w:r>
        <w:t xml:space="preserve">в одном масштабе </w:t>
      </w:r>
      <w:r w:rsidRPr="00D61915">
        <w:t xml:space="preserve">графики </w:t>
      </w:r>
      <w:r>
        <w:t xml:space="preserve">сигналов на </w:t>
      </w:r>
      <w:r w:rsidRPr="00D61915">
        <w:t>вход</w:t>
      </w:r>
      <w:r>
        <w:t>е</w:t>
      </w:r>
      <w:r w:rsidRPr="00D61915">
        <w:t xml:space="preserve"> (канал "А") и выход</w:t>
      </w:r>
      <w:r>
        <w:t>е</w:t>
      </w:r>
      <w:r w:rsidRPr="00D61915">
        <w:t xml:space="preserve"> </w:t>
      </w:r>
      <w:r>
        <w:t>(канал "В").</w:t>
      </w:r>
    </w:p>
    <w:p w:rsidR="00AB08BC" w:rsidRDefault="00AB08BC" w:rsidP="00913BD3">
      <w:pPr>
        <w:numPr>
          <w:ilvl w:val="1"/>
          <w:numId w:val="9"/>
        </w:numPr>
        <w:spacing w:after="0" w:line="360" w:lineRule="auto"/>
        <w:ind w:left="0" w:firstLine="993"/>
        <w:jc w:val="both"/>
      </w:pPr>
      <w:r>
        <w:t xml:space="preserve">Подключите последовательно ко входу и выходу ФНЧ анализатор спектра </w:t>
      </w:r>
      <w:r w:rsidRPr="00E866FF">
        <w:t>“</w:t>
      </w:r>
      <w:r>
        <w:rPr>
          <w:lang w:val="en-US"/>
        </w:rPr>
        <w:t>XSA</w:t>
      </w:r>
      <w:r w:rsidRPr="00E866FF">
        <w:t>1”</w:t>
      </w:r>
      <w:r>
        <w:t xml:space="preserve">. Установите диапазон анализа </w:t>
      </w:r>
      <w:r w:rsidRPr="00AC243E">
        <w:rPr>
          <w:rFonts w:ascii="Calibri" w:hAnsi="Calibri" w:cs="Courier New"/>
          <w:b/>
          <w:lang w:val="en-US"/>
        </w:rPr>
        <w:t>Start</w:t>
      </w:r>
      <w:r w:rsidRPr="006F6F46">
        <w:t xml:space="preserve">  0 </w:t>
      </w:r>
      <w:r w:rsidRPr="006F6F46">
        <w:rPr>
          <w:lang w:val="en-US"/>
        </w:rPr>
        <w:t>Hz</w:t>
      </w:r>
      <w:r>
        <w:t xml:space="preserve">, </w:t>
      </w:r>
      <w:r w:rsidRPr="00AC243E">
        <w:rPr>
          <w:rFonts w:ascii="Calibri" w:hAnsi="Calibri" w:cs="Courier New"/>
          <w:b/>
          <w:lang w:val="en-US"/>
        </w:rPr>
        <w:t>End</w:t>
      </w:r>
      <w:r w:rsidRPr="006F6F46">
        <w:t xml:space="preserve">  </w:t>
      </w:r>
      <w:r w:rsidRPr="00B04004">
        <w:rPr>
          <w:position w:val="-6"/>
        </w:rPr>
        <w:object w:dxaOrig="900" w:dyaOrig="300" w14:anchorId="731490A5">
          <v:shape id="_x0000_i1264" type="#_x0000_t75" style="width:46pt;height:15.35pt" o:ole="">
            <v:imagedata r:id="rId474" o:title=""/>
          </v:shape>
          <o:OLEObject Type="Embed" ProgID="Equation.DSMT4" ShapeID="_x0000_i1264" DrawAspect="Content" ObjectID="_1811098546" r:id="rId475"/>
        </w:object>
      </w:r>
      <w:r w:rsidRPr="006F6F46">
        <w:t>.</w:t>
      </w:r>
      <w:r w:rsidRPr="00022CA0">
        <w:t xml:space="preserve"> </w:t>
      </w:r>
      <w:r w:rsidRPr="006F6F46">
        <w:t xml:space="preserve">Щёлкните по кнопке </w:t>
      </w:r>
      <w:r w:rsidRPr="00AC243E">
        <w:rPr>
          <w:rFonts w:ascii="Calibri" w:hAnsi="Calibri" w:cs="Courier New"/>
          <w:b/>
          <w:lang w:val="en-US"/>
        </w:rPr>
        <w:t>Enter</w:t>
      </w:r>
      <w:r w:rsidRPr="00022CA0">
        <w:rPr>
          <w:rFonts w:ascii="Calibri" w:hAnsi="Calibri" w:cs="Courier New"/>
        </w:rPr>
        <w:t>.</w:t>
      </w:r>
      <w:r>
        <w:rPr>
          <w:rFonts w:ascii="Calibri" w:hAnsi="Calibri" w:cs="Courier New"/>
        </w:rPr>
        <w:t xml:space="preserve"> </w:t>
      </w:r>
      <w:r w:rsidRPr="00022CA0">
        <w:t xml:space="preserve">Значения </w:t>
      </w:r>
      <w:r w:rsidRPr="00AC243E">
        <w:rPr>
          <w:rFonts w:ascii="Calibri" w:hAnsi="Calibri" w:cs="Courier New"/>
          <w:b/>
          <w:lang w:val="en-US"/>
        </w:rPr>
        <w:t>Resolution</w:t>
      </w:r>
      <w:r w:rsidRPr="00AC243E">
        <w:rPr>
          <w:rFonts w:ascii="Calibri" w:hAnsi="Calibri" w:cs="Courier New"/>
          <w:b/>
        </w:rPr>
        <w:t xml:space="preserve"> </w:t>
      </w:r>
      <w:r w:rsidRPr="00AC243E">
        <w:rPr>
          <w:rFonts w:ascii="Calibri" w:hAnsi="Calibri" w:cs="Courier New"/>
          <w:b/>
          <w:lang w:val="en-US"/>
        </w:rPr>
        <w:t>Freq</w:t>
      </w:r>
      <w:r>
        <w:rPr>
          <w:rFonts w:ascii="Calibri" w:hAnsi="Calibri" w:cs="Courier New"/>
          <w:b/>
        </w:rPr>
        <w:t xml:space="preserve"> </w:t>
      </w:r>
      <w:r w:rsidRPr="00133F52">
        <w:t xml:space="preserve">задайте 20 </w:t>
      </w:r>
      <w:r w:rsidRPr="00133F52">
        <w:rPr>
          <w:lang w:val="en-US"/>
        </w:rPr>
        <w:t>Hz</w:t>
      </w:r>
      <w:r>
        <w:t>,</w:t>
      </w:r>
      <w:r w:rsidRPr="00133F52">
        <w:rPr>
          <w:b/>
        </w:rPr>
        <w:t xml:space="preserve"> </w:t>
      </w:r>
      <w:r>
        <w:t>а</w:t>
      </w:r>
      <w:r w:rsidRPr="00022CA0">
        <w:rPr>
          <w:rFonts w:ascii="Calibri" w:hAnsi="Calibri" w:cs="Courier New"/>
          <w:b/>
        </w:rPr>
        <w:t xml:space="preserve"> </w:t>
      </w:r>
      <w:r w:rsidRPr="00AC243E">
        <w:rPr>
          <w:rFonts w:ascii="Calibri" w:hAnsi="Calibri" w:cs="Courier New"/>
          <w:b/>
          <w:lang w:val="en-US"/>
        </w:rPr>
        <w:t>Range</w:t>
      </w:r>
      <w:r w:rsidRPr="00022CA0">
        <w:t xml:space="preserve"> </w:t>
      </w:r>
      <w:r>
        <w:t>установите аналогично п.4.2.</w:t>
      </w:r>
    </w:p>
    <w:p w:rsidR="00AB08BC" w:rsidRDefault="00AB08BC" w:rsidP="00913BD3">
      <w:pPr>
        <w:spacing w:after="0" w:line="360" w:lineRule="auto"/>
        <w:ind w:firstLine="993"/>
        <w:jc w:val="both"/>
      </w:pPr>
      <w:r>
        <w:t>Перенесите в отчет и изобразите один под другим в одном масштабе напротив соответствующих осциллограмм входной и выходной спектры прямоугольных импульсов. Поясните результат.</w:t>
      </w:r>
    </w:p>
    <w:p w:rsidR="00AB08BC" w:rsidRPr="000958F7" w:rsidRDefault="00AB08BC" w:rsidP="00913BD3">
      <w:pPr>
        <w:spacing w:after="0" w:line="360" w:lineRule="auto"/>
        <w:ind w:firstLine="709"/>
        <w:jc w:val="both"/>
      </w:pPr>
      <w:r w:rsidRPr="000958F7">
        <w:t>Измерьте амплитуд</w:t>
      </w:r>
      <w:r w:rsidR="00BC4447" w:rsidRPr="000958F7">
        <w:t>ы</w:t>
      </w:r>
      <w:r w:rsidRPr="000958F7">
        <w:t xml:space="preserve"> первых трех гармоник спектра на входе и выходе фильтра (</w:t>
      </w:r>
      <w:r w:rsidRPr="000958F7">
        <w:rPr>
          <w:position w:val="-12"/>
        </w:rPr>
        <w:object w:dxaOrig="1820" w:dyaOrig="480" w14:anchorId="76FE0665">
          <v:shape id="_x0000_i1265" type="#_x0000_t75" style="width:91.35pt;height:24.65pt" o:ole="">
            <v:imagedata r:id="rId476" o:title=""/>
          </v:shape>
          <o:OLEObject Type="Embed" ProgID="Equation.DSMT4" ShapeID="_x0000_i1265" DrawAspect="Content" ObjectID="_1811098547" r:id="rId477"/>
        </w:object>
      </w:r>
      <w:r w:rsidRPr="000958F7">
        <w:t xml:space="preserve">) и занесите в  таблицу 2.3. </w:t>
      </w:r>
    </w:p>
    <w:p w:rsidR="00AB08BC" w:rsidRPr="000958F7" w:rsidRDefault="00AB08BC" w:rsidP="00913BD3">
      <w:pPr>
        <w:spacing w:after="0" w:line="360" w:lineRule="auto"/>
        <w:ind w:firstLine="709"/>
        <w:jc w:val="both"/>
        <w:rPr>
          <w:i/>
        </w:rPr>
      </w:pPr>
      <w:r w:rsidRPr="000958F7">
        <w:rPr>
          <w:i/>
        </w:rPr>
        <w:t xml:space="preserve">Указание. </w:t>
      </w:r>
      <w:r w:rsidRPr="000958F7">
        <w:t>Для ускорения построения спектральной диаграммы рекомендуе</w:t>
      </w:r>
      <w:r w:rsidR="00BC4447" w:rsidRPr="000958F7">
        <w:t>тся</w:t>
      </w:r>
      <w:r w:rsidRPr="000958F7">
        <w:t xml:space="preserve"> отсоединить входы осциллографа от схемы</w:t>
      </w:r>
      <w:r w:rsidRPr="000958F7">
        <w:rPr>
          <w:i/>
        </w:rPr>
        <w:t>.</w:t>
      </w:r>
    </w:p>
    <w:p w:rsidR="00AB08BC" w:rsidRPr="000958F7" w:rsidRDefault="00AB08BC" w:rsidP="00913BD3">
      <w:pPr>
        <w:numPr>
          <w:ilvl w:val="0"/>
          <w:numId w:val="9"/>
        </w:numPr>
        <w:spacing w:after="0" w:line="360" w:lineRule="auto"/>
        <w:jc w:val="both"/>
      </w:pPr>
      <w:r w:rsidRPr="000958F7">
        <w:t xml:space="preserve">Повторите пункты 1–6 для ФВЧ. </w:t>
      </w:r>
    </w:p>
    <w:p w:rsidR="00AB08BC" w:rsidRDefault="00AB08BC" w:rsidP="00913BD3">
      <w:pPr>
        <w:widowControl w:val="0"/>
        <w:spacing w:after="0" w:line="360" w:lineRule="auto"/>
        <w:ind w:firstLine="567"/>
        <w:jc w:val="both"/>
      </w:pPr>
      <w:r w:rsidRPr="000958F7">
        <w:t xml:space="preserve">Соберите схему ФВЧ. Для этого поменяйте местами сопротивление и </w:t>
      </w:r>
      <w:r w:rsidR="000958F7">
        <w:t>ёмкость</w:t>
      </w:r>
      <w:r w:rsidRPr="000958F7">
        <w:t xml:space="preserve"> в схеме рис.2.</w:t>
      </w:r>
      <w:r w:rsidR="006A349F">
        <w:t>5</w:t>
      </w:r>
      <w:r w:rsidRPr="000958F7">
        <w:t>.</w:t>
      </w:r>
    </w:p>
    <w:p w:rsidR="00AB08BC" w:rsidRDefault="00AB08BC" w:rsidP="00913BD3">
      <w:pPr>
        <w:widowControl w:val="0"/>
        <w:spacing w:after="0" w:line="360" w:lineRule="auto"/>
        <w:ind w:firstLine="567"/>
        <w:jc w:val="both"/>
      </w:pPr>
      <w:r>
        <w:t xml:space="preserve"> </w:t>
      </w:r>
      <w:r w:rsidRPr="00832962">
        <w:t xml:space="preserve">Длительность переходного процесса </w:t>
      </w:r>
      <w:r w:rsidRPr="000B45D5">
        <w:rPr>
          <w:position w:val="-18"/>
        </w:rPr>
        <w:object w:dxaOrig="279" w:dyaOrig="440" w14:anchorId="0A4845A8">
          <v:shape id="_x0000_i1266" type="#_x0000_t75" style="width:14.65pt;height:21.35pt" o:ole="">
            <v:imagedata r:id="rId478" o:title=""/>
          </v:shape>
          <o:OLEObject Type="Embed" ProgID="Equation.DSMT4" ShapeID="_x0000_i1266" DrawAspect="Content" ObjectID="_1811098548" r:id="rId479"/>
        </w:object>
      </w:r>
      <w:r w:rsidRPr="00832962">
        <w:t xml:space="preserve"> для ФВЧ определите по уровню </w:t>
      </w:r>
      <w:r w:rsidRPr="000B45D5">
        <w:rPr>
          <w:position w:val="-12"/>
        </w:rPr>
        <w:object w:dxaOrig="1280" w:dyaOrig="380" w14:anchorId="11A50657">
          <v:shape id="_x0000_i1267" type="#_x0000_t75" style="width:64.65pt;height:18.65pt" o:ole="">
            <v:imagedata r:id="rId480" o:title=""/>
          </v:shape>
          <o:OLEObject Type="Embed" ProgID="Equation.DSMT4" ShapeID="_x0000_i1267" DrawAspect="Content" ObjectID="_1811098549" r:id="rId481"/>
        </w:object>
      </w:r>
      <w:r w:rsidRPr="00832962">
        <w:t>.</w:t>
      </w:r>
    </w:p>
    <w:p w:rsidR="005B68B2" w:rsidRDefault="005B68B2" w:rsidP="00913BD3">
      <w:pPr>
        <w:widowControl w:val="0"/>
        <w:spacing w:after="0" w:line="360" w:lineRule="auto"/>
        <w:ind w:firstLine="567"/>
        <w:jc w:val="both"/>
      </w:pPr>
    </w:p>
    <w:p w:rsidR="00AB08BC" w:rsidRPr="00832962" w:rsidRDefault="00AB08BC" w:rsidP="00737EA1">
      <w:pPr>
        <w:pStyle w:val="2"/>
        <w:numPr>
          <w:ilvl w:val="1"/>
          <w:numId w:val="42"/>
        </w:numPr>
        <w:spacing w:line="360" w:lineRule="auto"/>
        <w:jc w:val="center"/>
        <w:rPr>
          <w:b/>
          <w:i w:val="0"/>
          <w:sz w:val="28"/>
          <w:szCs w:val="28"/>
        </w:rPr>
      </w:pPr>
      <w:bookmarkStart w:id="34" w:name="_Toc442694306"/>
      <w:bookmarkStart w:id="35" w:name="_Toc535150015"/>
      <w:bookmarkStart w:id="36" w:name="_Toc49971416"/>
      <w:r w:rsidRPr="00832962">
        <w:rPr>
          <w:b/>
          <w:i w:val="0"/>
          <w:sz w:val="28"/>
          <w:szCs w:val="28"/>
        </w:rPr>
        <w:lastRenderedPageBreak/>
        <w:t>Контрольные вопросы</w:t>
      </w:r>
      <w:bookmarkEnd w:id="34"/>
      <w:bookmarkEnd w:id="35"/>
      <w:bookmarkEnd w:id="36"/>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 xml:space="preserve">Что такое АЧХ? С помощью каких приборов можно измерить АЧХ? </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 xml:space="preserve">Изобразите качественно АЧХ </w:t>
      </w:r>
      <w:r w:rsidRPr="00832962">
        <w:rPr>
          <w:i/>
          <w:iCs/>
          <w:sz w:val="28"/>
          <w:szCs w:val="28"/>
          <w:lang w:val="en-US"/>
        </w:rPr>
        <w:t>RC</w:t>
      </w:r>
      <w:r w:rsidRPr="00832962">
        <w:rPr>
          <w:sz w:val="28"/>
          <w:szCs w:val="28"/>
        </w:rPr>
        <w:t>-фильтр</w:t>
      </w:r>
      <w:r>
        <w:rPr>
          <w:sz w:val="28"/>
          <w:szCs w:val="28"/>
        </w:rPr>
        <w:t>ов</w:t>
      </w:r>
      <w:r w:rsidRPr="00832962">
        <w:rPr>
          <w:sz w:val="28"/>
          <w:szCs w:val="28"/>
        </w:rPr>
        <w:t xml:space="preserve"> нижних </w:t>
      </w:r>
      <w:r>
        <w:rPr>
          <w:sz w:val="28"/>
          <w:szCs w:val="28"/>
        </w:rPr>
        <w:t>и</w:t>
      </w:r>
      <w:r w:rsidRPr="00832962">
        <w:rPr>
          <w:sz w:val="28"/>
          <w:szCs w:val="28"/>
        </w:rPr>
        <w:t xml:space="preserve"> верхних частот </w:t>
      </w:r>
      <w:r w:rsidR="000958F7">
        <w:rPr>
          <w:sz w:val="28"/>
          <w:szCs w:val="28"/>
        </w:rPr>
        <w:t>и</w:t>
      </w:r>
      <w:r w:rsidRPr="00832962">
        <w:rPr>
          <w:sz w:val="28"/>
          <w:szCs w:val="28"/>
        </w:rPr>
        <w:t xml:space="preserve"> АЧХ идеальных фильтров.</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Что такое ФЧХ? Какой должна быть ФЧХ идеального (неискажающего) фильтра?</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Какие искажения называются линейными? Почему они возникают?</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 xml:space="preserve">Изобразите ФЧХ </w:t>
      </w:r>
      <w:r w:rsidRPr="00832962">
        <w:rPr>
          <w:i/>
          <w:iCs/>
          <w:sz w:val="28"/>
          <w:szCs w:val="28"/>
          <w:lang w:val="en-US"/>
        </w:rPr>
        <w:t>RC</w:t>
      </w:r>
      <w:r w:rsidRPr="00832962">
        <w:rPr>
          <w:sz w:val="28"/>
          <w:szCs w:val="28"/>
        </w:rPr>
        <w:t>-фильтр</w:t>
      </w:r>
      <w:r>
        <w:rPr>
          <w:sz w:val="28"/>
          <w:szCs w:val="28"/>
        </w:rPr>
        <w:t>ов</w:t>
      </w:r>
      <w:r w:rsidRPr="00832962">
        <w:rPr>
          <w:sz w:val="28"/>
          <w:szCs w:val="28"/>
        </w:rPr>
        <w:t xml:space="preserve"> нижних частот</w:t>
      </w:r>
      <w:r>
        <w:rPr>
          <w:sz w:val="28"/>
          <w:szCs w:val="28"/>
        </w:rPr>
        <w:t xml:space="preserve"> и</w:t>
      </w:r>
      <w:r w:rsidRPr="00832962">
        <w:rPr>
          <w:sz w:val="28"/>
          <w:szCs w:val="28"/>
        </w:rPr>
        <w:t xml:space="preserve"> верхних частот</w:t>
      </w:r>
      <w:r>
        <w:rPr>
          <w:sz w:val="28"/>
          <w:szCs w:val="28"/>
        </w:rPr>
        <w:t>.</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Что такое полоса пропускания и полоса задерживания?</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 xml:space="preserve">Что такое граничные частоты? Чему они равны для </w:t>
      </w:r>
      <w:r w:rsidRPr="00832962">
        <w:rPr>
          <w:i/>
          <w:sz w:val="28"/>
          <w:szCs w:val="28"/>
          <w:lang w:val="en-US"/>
        </w:rPr>
        <w:t>RC</w:t>
      </w:r>
      <w:r w:rsidRPr="00832962">
        <w:rPr>
          <w:sz w:val="28"/>
          <w:szCs w:val="28"/>
        </w:rPr>
        <w:t>-фильтров нижних и верхних частот?</w:t>
      </w:r>
    </w:p>
    <w:p w:rsidR="00AB08BC" w:rsidRPr="00FB63AC"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 xml:space="preserve">Что происходит с формой АЧХ и ФЧХ </w:t>
      </w:r>
      <w:r w:rsidRPr="00832962">
        <w:rPr>
          <w:i/>
          <w:iCs/>
          <w:sz w:val="28"/>
          <w:szCs w:val="28"/>
          <w:lang w:val="en-US"/>
        </w:rPr>
        <w:t>RC</w:t>
      </w:r>
      <w:r w:rsidRPr="00832962">
        <w:rPr>
          <w:sz w:val="28"/>
          <w:szCs w:val="28"/>
        </w:rPr>
        <w:t xml:space="preserve">-фильтров </w:t>
      </w:r>
      <w:r w:rsidRPr="00832962">
        <w:rPr>
          <w:spacing w:val="-4"/>
          <w:sz w:val="28"/>
          <w:szCs w:val="28"/>
        </w:rPr>
        <w:t xml:space="preserve">при увеличении </w:t>
      </w:r>
      <w:r w:rsidRPr="00FB63AC">
        <w:rPr>
          <w:spacing w:val="-4"/>
          <w:sz w:val="28"/>
          <w:szCs w:val="28"/>
        </w:rPr>
        <w:t xml:space="preserve">сопротивления </w:t>
      </w:r>
      <w:r w:rsidRPr="00FB63AC">
        <w:rPr>
          <w:i/>
          <w:sz w:val="28"/>
          <w:szCs w:val="28"/>
          <w:lang w:val="en-US"/>
        </w:rPr>
        <w:t>R</w:t>
      </w:r>
      <w:r w:rsidRPr="00FB63AC">
        <w:rPr>
          <w:sz w:val="28"/>
          <w:szCs w:val="28"/>
        </w:rPr>
        <w:t xml:space="preserve">? Как при этом изменяются граничные </w:t>
      </w:r>
      <w:r w:rsidRPr="00FB63AC">
        <w:rPr>
          <w:spacing w:val="-4"/>
          <w:sz w:val="28"/>
          <w:szCs w:val="28"/>
        </w:rPr>
        <w:t>частоты?</w:t>
      </w:r>
    </w:p>
    <w:p w:rsidR="00AB08BC" w:rsidRPr="00FB63AC" w:rsidRDefault="00AB08BC" w:rsidP="005F4F55">
      <w:pPr>
        <w:pStyle w:val="af5"/>
        <w:numPr>
          <w:ilvl w:val="0"/>
          <w:numId w:val="5"/>
        </w:numPr>
        <w:tabs>
          <w:tab w:val="left" w:pos="567"/>
        </w:tabs>
        <w:spacing w:line="360" w:lineRule="auto"/>
        <w:ind w:left="0" w:firstLine="131"/>
        <w:jc w:val="both"/>
        <w:rPr>
          <w:sz w:val="28"/>
          <w:szCs w:val="28"/>
        </w:rPr>
      </w:pPr>
      <w:r w:rsidRPr="00FB63AC">
        <w:rPr>
          <w:sz w:val="28"/>
          <w:szCs w:val="28"/>
        </w:rPr>
        <w:t>Как измен</w:t>
      </w:r>
      <w:r w:rsidR="00AD44A5" w:rsidRPr="00FB63AC">
        <w:rPr>
          <w:sz w:val="28"/>
          <w:szCs w:val="28"/>
        </w:rPr>
        <w:t>ится полоса пропускания</w:t>
      </w:r>
      <w:r w:rsidRPr="00FB63AC">
        <w:rPr>
          <w:sz w:val="28"/>
          <w:szCs w:val="28"/>
        </w:rPr>
        <w:t xml:space="preserve"> RC-фильтров</w:t>
      </w:r>
      <w:r w:rsidR="00840A47" w:rsidRPr="00FB63AC">
        <w:rPr>
          <w:sz w:val="28"/>
          <w:szCs w:val="28"/>
        </w:rPr>
        <w:t xml:space="preserve"> при</w:t>
      </w:r>
      <w:r w:rsidRPr="00FB63AC">
        <w:rPr>
          <w:sz w:val="28"/>
          <w:szCs w:val="28"/>
        </w:rPr>
        <w:t xml:space="preserve"> уменьшени</w:t>
      </w:r>
      <w:r w:rsidR="00840A47" w:rsidRPr="00FB63AC">
        <w:rPr>
          <w:sz w:val="28"/>
          <w:szCs w:val="28"/>
        </w:rPr>
        <w:t>и</w:t>
      </w:r>
      <w:r w:rsidRPr="00FB63AC">
        <w:rPr>
          <w:sz w:val="28"/>
          <w:szCs w:val="28"/>
        </w:rPr>
        <w:t xml:space="preserve"> емкости конденсатора</w:t>
      </w:r>
      <w:r w:rsidR="00AD44A5" w:rsidRPr="00FB63AC">
        <w:rPr>
          <w:sz w:val="28"/>
          <w:szCs w:val="28"/>
        </w:rPr>
        <w:t>?</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FB63AC">
        <w:rPr>
          <w:sz w:val="28"/>
          <w:szCs w:val="28"/>
        </w:rPr>
        <w:t>Что такое импульсная</w:t>
      </w:r>
      <w:r w:rsidRPr="00832962">
        <w:rPr>
          <w:sz w:val="28"/>
          <w:szCs w:val="28"/>
        </w:rPr>
        <w:t xml:space="preserve"> характеристика? </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Изобразите импульсные характеристики ФНЧ, ФВЧ</w:t>
      </w:r>
      <w:r>
        <w:rPr>
          <w:sz w:val="28"/>
          <w:szCs w:val="28"/>
        </w:rPr>
        <w:t>.</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Что такое переходная характеристика? Изобразите графики ПХ изучаемых в работе фильтров.</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Пояс</w:t>
      </w:r>
      <w:r>
        <w:rPr>
          <w:sz w:val="28"/>
          <w:szCs w:val="28"/>
        </w:rPr>
        <w:t xml:space="preserve">ните влияние </w:t>
      </w:r>
      <w:r w:rsidRPr="000570DE">
        <w:rPr>
          <w:i/>
          <w:sz w:val="28"/>
          <w:szCs w:val="28"/>
        </w:rPr>
        <w:t>C</w:t>
      </w:r>
      <w:r>
        <w:rPr>
          <w:i/>
          <w:sz w:val="28"/>
          <w:szCs w:val="28"/>
        </w:rPr>
        <w:t xml:space="preserve"> </w:t>
      </w:r>
      <w:r w:rsidRPr="000570DE">
        <w:rPr>
          <w:sz w:val="28"/>
          <w:szCs w:val="28"/>
        </w:rPr>
        <w:t xml:space="preserve">и </w:t>
      </w:r>
      <w:r w:rsidRPr="000570DE">
        <w:rPr>
          <w:i/>
          <w:sz w:val="28"/>
          <w:szCs w:val="28"/>
        </w:rPr>
        <w:t>R</w:t>
      </w:r>
      <w:r w:rsidRPr="00832962">
        <w:rPr>
          <w:sz w:val="28"/>
          <w:szCs w:val="28"/>
        </w:rPr>
        <w:t xml:space="preserve"> на переходные характеристики ФНЧ, Ф</w:t>
      </w:r>
      <w:r>
        <w:rPr>
          <w:sz w:val="28"/>
          <w:szCs w:val="28"/>
        </w:rPr>
        <w:t>ВЧ.</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 xml:space="preserve">Что такое время установления переходного процесса </w:t>
      </w:r>
      <w:r w:rsidRPr="000B45D5">
        <w:rPr>
          <w:position w:val="-18"/>
        </w:rPr>
        <w:object w:dxaOrig="279" w:dyaOrig="440" w14:anchorId="02F0F5F3">
          <v:shape id="_x0000_i1268" type="#_x0000_t75" style="width:14.65pt;height:21.35pt" o:ole="">
            <v:imagedata r:id="rId482" o:title=""/>
          </v:shape>
          <o:OLEObject Type="Embed" ProgID="Equation.DSMT4" ShapeID="_x0000_i1268" DrawAspect="Content" ObjectID="_1811098550" r:id="rId483"/>
        </w:object>
      </w:r>
      <w:r w:rsidRPr="00832962">
        <w:rPr>
          <w:sz w:val="28"/>
          <w:szCs w:val="28"/>
        </w:rPr>
        <w:t xml:space="preserve"> и как оно связано с постоянной времени </w:t>
      </w:r>
      <w:r w:rsidRPr="00B73A70">
        <w:rPr>
          <w:position w:val="-6"/>
        </w:rPr>
        <w:object w:dxaOrig="200" w:dyaOrig="240" w14:anchorId="7118238C">
          <v:shape id="_x0000_i1269" type="#_x0000_t75" style="width:9.35pt;height:12pt" o:ole="">
            <v:imagedata r:id="rId484" o:title=""/>
          </v:shape>
          <o:OLEObject Type="Embed" ProgID="Equation.DSMT4" ShapeID="_x0000_i1269" DrawAspect="Content" ObjectID="_1811098551" r:id="rId485"/>
        </w:object>
      </w:r>
      <w:r w:rsidRPr="00832962">
        <w:rPr>
          <w:sz w:val="28"/>
          <w:szCs w:val="28"/>
        </w:rPr>
        <w:t xml:space="preserve"> исследуемых цепей?</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 xml:space="preserve">Изобразите реакции фильтров на прямоугольный импульс. </w:t>
      </w:r>
    </w:p>
    <w:p w:rsidR="00AB08BC" w:rsidRPr="00832962"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Какова связь между импульсной характеристикой, переходной характеристикой и КЧХ цепи?</w:t>
      </w:r>
    </w:p>
    <w:p w:rsidR="00AB08BC" w:rsidRDefault="00AB08BC" w:rsidP="005F4F55">
      <w:pPr>
        <w:pStyle w:val="af5"/>
        <w:numPr>
          <w:ilvl w:val="0"/>
          <w:numId w:val="5"/>
        </w:numPr>
        <w:tabs>
          <w:tab w:val="left" w:pos="567"/>
        </w:tabs>
        <w:spacing w:line="360" w:lineRule="auto"/>
        <w:ind w:left="0" w:firstLine="131"/>
        <w:jc w:val="both"/>
        <w:rPr>
          <w:sz w:val="28"/>
          <w:szCs w:val="28"/>
        </w:rPr>
      </w:pPr>
      <w:r w:rsidRPr="00832962">
        <w:rPr>
          <w:sz w:val="28"/>
          <w:szCs w:val="28"/>
        </w:rPr>
        <w:t>Почему для измерения переходная характеристика удобнее импульсной?</w:t>
      </w:r>
    </w:p>
    <w:p w:rsidR="008E5122" w:rsidRDefault="008E5122">
      <w:r>
        <w:br w:type="page"/>
      </w:r>
    </w:p>
    <w:p w:rsidR="00AB08BC" w:rsidRDefault="00AB08BC" w:rsidP="00E90A9E">
      <w:pPr>
        <w:pStyle w:val="1"/>
        <w:keepNext w:val="0"/>
        <w:widowControl w:val="0"/>
        <w:spacing w:before="0" w:after="0" w:line="360" w:lineRule="auto"/>
        <w:ind w:left="2978"/>
        <w:jc w:val="center"/>
        <w:rPr>
          <w:rFonts w:ascii="Times New Roman" w:hAnsi="Times New Roman"/>
        </w:rPr>
      </w:pPr>
      <w:bookmarkStart w:id="37" w:name="_Toc535150016"/>
    </w:p>
    <w:p w:rsidR="00AB08BC" w:rsidRDefault="00AB08BC" w:rsidP="00737EA1">
      <w:pPr>
        <w:pStyle w:val="1"/>
        <w:keepNext w:val="0"/>
        <w:widowControl w:val="0"/>
        <w:numPr>
          <w:ilvl w:val="0"/>
          <w:numId w:val="42"/>
        </w:numPr>
        <w:spacing w:before="0" w:after="0" w:line="360" w:lineRule="auto"/>
        <w:jc w:val="center"/>
        <w:rPr>
          <w:rFonts w:ascii="Times New Roman" w:hAnsi="Times New Roman"/>
        </w:rPr>
      </w:pPr>
      <w:r w:rsidRPr="00836327">
        <w:rPr>
          <w:rFonts w:ascii="Times New Roman" w:hAnsi="Times New Roman"/>
        </w:rPr>
        <w:t>ПАРАЛЛЕЛЬНЫЙ КОЛЕБАТЕЛЬНЫЙ КОНТУР</w:t>
      </w:r>
      <w:r>
        <w:rPr>
          <w:rFonts w:ascii="Times New Roman" w:hAnsi="Times New Roman"/>
        </w:rPr>
        <w:t xml:space="preserve"> (</w:t>
      </w:r>
      <w:r>
        <w:rPr>
          <w:rFonts w:ascii="Times New Roman" w:hAnsi="Times New Roman"/>
          <w:lang w:val="en-US"/>
        </w:rPr>
        <w:t>RLC</w:t>
      </w:r>
      <w:r w:rsidRPr="00F12607">
        <w:rPr>
          <w:rFonts w:ascii="Times New Roman" w:hAnsi="Times New Roman"/>
        </w:rPr>
        <w:t>-</w:t>
      </w:r>
      <w:r>
        <w:rPr>
          <w:rFonts w:ascii="Times New Roman" w:hAnsi="Times New Roman"/>
        </w:rPr>
        <w:t>ЦЕПЬ)</w:t>
      </w:r>
      <w:r w:rsidRPr="00836327">
        <w:rPr>
          <w:rFonts w:ascii="Times New Roman" w:hAnsi="Times New Roman"/>
        </w:rPr>
        <w:t xml:space="preserve"> КАК ПОЛОСОВОЙ ФИЛЬТР</w:t>
      </w:r>
    </w:p>
    <w:p w:rsidR="00AB08BC" w:rsidRDefault="00AB08BC" w:rsidP="00963123">
      <w:pPr>
        <w:widowControl w:val="0"/>
        <w:spacing w:after="0" w:line="360" w:lineRule="auto"/>
        <w:ind w:firstLine="567"/>
        <w:jc w:val="both"/>
      </w:pPr>
      <w:r w:rsidRPr="00005961">
        <w:t>Цель ра</w:t>
      </w:r>
      <w:r w:rsidR="00E90A9E" w:rsidRPr="00005961">
        <w:t>здела</w:t>
      </w:r>
      <w:r w:rsidRPr="00005961">
        <w:t xml:space="preserve"> – и</w:t>
      </w:r>
      <w:r w:rsidR="00E90A9E" w:rsidRPr="00005961">
        <w:t>зучение</w:t>
      </w:r>
      <w:r w:rsidRPr="00005961">
        <w:t xml:space="preserve"> частотных и временных характеристик полосового </w:t>
      </w:r>
      <w:r w:rsidRPr="00005961">
        <w:rPr>
          <w:i/>
        </w:rPr>
        <w:t>RLC</w:t>
      </w:r>
      <w:r w:rsidRPr="00005961">
        <w:t>-фильтра и воздействия на него детерминированных колебаний.</w:t>
      </w:r>
    </w:p>
    <w:p w:rsidR="00AB08BC" w:rsidRPr="00737EA1" w:rsidRDefault="00AB08BC" w:rsidP="00EB67C8">
      <w:pPr>
        <w:pStyle w:val="af5"/>
        <w:widowControl w:val="0"/>
        <w:numPr>
          <w:ilvl w:val="1"/>
          <w:numId w:val="42"/>
        </w:numPr>
        <w:spacing w:line="360" w:lineRule="auto"/>
        <w:ind w:left="0" w:firstLine="284"/>
        <w:jc w:val="center"/>
        <w:rPr>
          <w:sz w:val="28"/>
          <w:szCs w:val="28"/>
        </w:rPr>
      </w:pPr>
      <w:r w:rsidRPr="00737EA1">
        <w:rPr>
          <w:b/>
          <w:noProof/>
          <w:sz w:val="28"/>
          <w:szCs w:val="28"/>
        </w:rPr>
        <w:t>Краткие теоретические сведения</w:t>
      </w:r>
    </w:p>
    <w:p w:rsidR="00AB08BC" w:rsidRDefault="00B8355A" w:rsidP="00963123">
      <w:pPr>
        <w:spacing w:after="0" w:line="360" w:lineRule="auto"/>
        <w:ind w:firstLine="567"/>
        <w:jc w:val="both"/>
      </w:pPr>
      <w:r>
        <w:rPr>
          <w:noProof/>
        </w:rPr>
        <w:pict w14:anchorId="46189B83">
          <v:group id="_x0000_s1237" style="position:absolute;left:0;text-align:left;margin-left:78.2pt;margin-top:98pt;width:352.45pt;height:138.6pt;z-index:251658240" coordorigin="2245,3798" coordsize="7049,2772">
            <v:group id="_x0000_s1238" style="position:absolute;left:2245;top:3799;width:1653;height:2771" coordorigin="2245,3799" coordsize="1653,2771">
              <v:group id="_x0000_s1239" style="position:absolute;left:2245;top:3799;width:1653;height:2268" coordorigin="2245,3799" coordsize="1653,2268">
                <v:group id="_x0000_s1240" style="position:absolute;left:2488;top:4651;width:369;height:81;mso-position-horizontal-relative:page;mso-position-vertical-relative:page" coordorigin="3599,7620" coordsize="369,81">
                  <v:line id="_x0000_s1241" style="position:absolute;mso-position-horizontal-relative:page;mso-position-vertical-relative:page" from="3599,7620" to="3968,7620" strokeweight="1.25pt"/>
                  <v:line id="_x0000_s1242" style="position:absolute;mso-position-horizontal-relative:page;mso-position-vertical-relative:page" from="3599,7701" to="3968,7701" strokeweight="1.25pt"/>
                </v:group>
                <v:line id="_x0000_s1243" style="position:absolute;mso-position-horizontal-relative:page;mso-position-vertical-relative:page" from="2668,4093" to="2668,4660"/>
                <v:oval id="_x0000_s1244" style="position:absolute;left:3032;top:3799;width:79;height:79;mso-wrap-edited:f;mso-position-horizontal-relative:page;mso-position-vertical-relative:page" filled="f" fillcolor="black">
                  <o:lock v:ext="edit" aspectratio="t"/>
                </v:oval>
                <v:line id="_x0000_s1245" style="position:absolute;mso-position-horizontal-relative:page;mso-position-vertical-relative:page" from="3075,3878" to="3075,4082"/>
                <v:line id="_x0000_s1246" style="position:absolute;mso-position-horizontal-relative:page;mso-position-vertical-relative:page" from="3060,5818" to="3060,6067"/>
                <v:line id="_x0000_s1247" style="position:absolute;mso-position-horizontal-relative:page;mso-position-vertical-relative:page" from="2661,5828" to="3455,5829">
                  <o:lock v:ext="edit" aspectratio="t"/>
                </v:line>
                <v:line id="_x0000_s1248" style="position:absolute;mso-position-horizontal-relative:page;mso-position-vertical-relative:page" from="2665,4088" to="3459,4088"/>
                <v:line id="_x0000_s1249" style="position:absolute;mso-position-horizontal-relative:page;mso-position-vertical-relative:page" from="2869,6067" to="3238,6067" strokeweight="1.25pt"/>
                <v:rect id="_x0000_s1250" style="position:absolute;left:2572;top:5160;width:174;height:402;mso-position-horizontal-relative:page;mso-position-vertical-relative:page" strokeweight="1pt"/>
                <v:line id="_x0000_s1251" style="position:absolute;mso-position-horizontal-relative:page;mso-position-vertical-relative:page" from="3459,4087" to="3459,4229"/>
                <v:line id="_x0000_s1252" style="position:absolute;mso-position-horizontal-relative:page;mso-position-vertical-relative:page" from="2662,5563" to="2662,5824"/>
                <v:oval id="_x0000_s1253" style="position:absolute;left:3045;top:4055;width:57;height:57;mso-wrap-edited:f;mso-position-horizontal-relative:page;mso-position-vertical-relative:page" wrapcoords="0 0 -3600 7200 0 21600 10800 21600 7200 21600 7200 0 10800 0 0 0" fillcolor="black" strokeweight=".5pt">
                  <o:lock v:ext="edit" aspectratio="t"/>
                </v:oval>
                <v:oval id="_x0000_s1254" style="position:absolute;left:3027;top:5797;width:57;height:57;mso-wrap-edited:f;mso-position-horizontal-relative:page;mso-position-vertical-relative:page" wrapcoords="0 0 -3600 7200 0 21600 10800 21600 7200 21600 7200 0 10800 0 0 0" fillcolor="black" strokeweight=".5pt">
                  <o:lock v:ext="edit" aspectratio="t"/>
                </v:oval>
                <v:shape id="_x0000_s1255" type="#_x0000_t202" style="position:absolute;left:3657;top:4387;width:205;height:327;mso-position-horizontal-relative:page;mso-position-vertical-relative:page" stroked="f">
                  <v:textbox style="mso-next-textbox:#_x0000_s1255" inset="0,0,0,0">
                    <w:txbxContent>
                      <w:p w:rsidR="00D37053" w:rsidRPr="00D37165" w:rsidRDefault="00D37053" w:rsidP="005F4F55">
                        <w:pPr>
                          <w:pStyle w:val="4"/>
                          <w:rPr>
                            <w:sz w:val="24"/>
                            <w:szCs w:val="24"/>
                            <w:lang w:val="en-US"/>
                          </w:rPr>
                        </w:pPr>
                        <w:r w:rsidRPr="00D37165">
                          <w:rPr>
                            <w:sz w:val="24"/>
                            <w:szCs w:val="24"/>
                            <w:lang w:val="en-US"/>
                          </w:rPr>
                          <w:t>L</w:t>
                        </w:r>
                      </w:p>
                    </w:txbxContent>
                  </v:textbox>
                </v:shape>
                <v:shape id="_x0000_s1256" type="#_x0000_t202" style="position:absolute;left:2259;top:5251;width:271;height:351;mso-position-horizontal-relative:page;mso-position-vertical-relative:page" stroked="f">
                  <v:textbox style="mso-next-textbox:#_x0000_s1256" inset="0,0,0,0">
                    <w:txbxContent>
                      <w:p w:rsidR="00D37053" w:rsidRDefault="00D37053" w:rsidP="005F4F55">
                        <w:pPr>
                          <w:rPr>
                            <w:vertAlign w:val="subscript"/>
                            <w:lang w:val="en-US"/>
                          </w:rPr>
                        </w:pPr>
                        <w:proofErr w:type="gramStart"/>
                        <w:r w:rsidRPr="00F249AC">
                          <w:rPr>
                            <w:i/>
                            <w:iCs/>
                            <w:lang w:val="en-US"/>
                          </w:rPr>
                          <w:t>r</w:t>
                        </w:r>
                        <w:r w:rsidRPr="00F249AC">
                          <w:rPr>
                            <w:vertAlign w:val="subscript"/>
                            <w:lang w:val="en-US"/>
                          </w:rPr>
                          <w:t>C</w:t>
                        </w:r>
                        <w:proofErr w:type="gramEnd"/>
                      </w:p>
                    </w:txbxContent>
                  </v:textbox>
                </v:shape>
                <v:line id="_x0000_s1257" style="position:absolute;flip:x;mso-position-horizontal-relative:page;mso-position-vertical-relative:page" from="2656,4756" to="2664,5153"/>
                <v:line id="_x0000_s1258" style="position:absolute;flip:y;mso-position-horizontal-relative:page;mso-position-vertical-relative:page" from="2985,3799" to="3159,3877"/>
                <v:rect id="_x0000_s1259" style="position:absolute;left:3366;top:5158;width:174;height:402;mso-position-horizontal-relative:page;mso-position-vertical-relative:page" strokeweight="1pt"/>
                <v:line id="_x0000_s1260" style="position:absolute;mso-position-horizontal-relative:page;mso-position-vertical-relative:page" from="3459,4948" to="3459,5152"/>
                <v:shape id="_x0000_s1261" type="#_x0000_t202" style="position:absolute;left:3603;top:5233;width:295;height:339;mso-position-horizontal-relative:page;mso-position-vertical-relative:page" stroked="f">
                  <v:textbox style="mso-next-textbox:#_x0000_s1261" inset="0,0,0,0">
                    <w:txbxContent>
                      <w:p w:rsidR="00D37053" w:rsidRDefault="00D37053" w:rsidP="005F4F55">
                        <w:pPr>
                          <w:rPr>
                            <w:vertAlign w:val="subscript"/>
                            <w:lang w:val="en-US"/>
                          </w:rPr>
                        </w:pPr>
                        <w:proofErr w:type="gramStart"/>
                        <w:r w:rsidRPr="00F249AC">
                          <w:rPr>
                            <w:i/>
                            <w:iCs/>
                            <w:lang w:val="en-US"/>
                          </w:rPr>
                          <w:t>r</w:t>
                        </w:r>
                        <w:r w:rsidRPr="00F249AC">
                          <w:rPr>
                            <w:vertAlign w:val="subscript"/>
                            <w:lang w:val="en-US"/>
                          </w:rPr>
                          <w:t>L</w:t>
                        </w:r>
                        <w:proofErr w:type="gramEnd"/>
                      </w:p>
                    </w:txbxContent>
                  </v:textbox>
                </v:shape>
                <v:line id="_x0000_s1262" style="position:absolute;mso-position-horizontal-relative:page;mso-position-vertical-relative:page" from="3453,5557" to="3453,5818"/>
                <v:shape id="_x0000_s1263" type="#_x0000_t202" style="position:absolute;left:2245;top:4392;width:231;height:262;mso-position-horizontal-relative:page;mso-position-vertical-relative:page" stroked="f">
                  <v:textbox style="mso-next-textbox:#_x0000_s1263" inset="0,0,0,0">
                    <w:txbxContent>
                      <w:p w:rsidR="00D37053" w:rsidRPr="00D37165" w:rsidRDefault="00D37053" w:rsidP="005F4F55">
                        <w:pPr>
                          <w:pStyle w:val="4"/>
                          <w:rPr>
                            <w:sz w:val="24"/>
                            <w:szCs w:val="24"/>
                          </w:rPr>
                        </w:pPr>
                        <w:r w:rsidRPr="00D37165">
                          <w:rPr>
                            <w:sz w:val="24"/>
                            <w:szCs w:val="24"/>
                          </w:rPr>
                          <w:t>C</w:t>
                        </w:r>
                      </w:p>
                    </w:txbxContent>
                  </v:textbox>
                </v:shape>
                <v:shape id="_x0000_s1264" type="#_x0000_t75" style="position:absolute;left:3461;top:4225;width:142;height:735;mso-position-horizontal-relative:page;mso-position-vertical-relative:page">
                  <v:imagedata r:id="rId486" o:title="Ind3" cropleft="29144f"/>
                </v:shape>
              </v:group>
              <v:shape id="_x0000_s1265" type="#_x0000_t202" style="position:absolute;left:2992;top:6258;width:228;height:312;mso-wrap-edited:f;mso-position-horizontal-relative:page;mso-position-vertical-relative:page" wrapcoords="-1440 0 -1440 20571 21600 20571 21600 0 -1440 0" stroked="f">
                <v:textbox style="mso-next-textbox:#_x0000_s1265" inset="0,0,0,0">
                  <w:txbxContent>
                    <w:p w:rsidR="00D37053" w:rsidRPr="00C80194" w:rsidRDefault="00D37053" w:rsidP="005F4F55">
                      <w:pPr>
                        <w:pStyle w:val="N"/>
                        <w:tabs>
                          <w:tab w:val="clear" w:pos="2835"/>
                          <w:tab w:val="clear" w:pos="6350"/>
                        </w:tabs>
                        <w:spacing w:before="0" w:after="0" w:line="240" w:lineRule="auto"/>
                        <w:ind w:firstLine="0"/>
                        <w:jc w:val="left"/>
                        <w:rPr>
                          <w:i/>
                          <w:sz w:val="28"/>
                          <w:szCs w:val="28"/>
                        </w:rPr>
                      </w:pPr>
                      <w:r w:rsidRPr="00C80194">
                        <w:rPr>
                          <w:i/>
                          <w:sz w:val="28"/>
                          <w:szCs w:val="28"/>
                        </w:rPr>
                        <w:t>а</w:t>
                      </w:r>
                    </w:p>
                  </w:txbxContent>
                </v:textbox>
              </v:shape>
            </v:group>
            <v:group id="_x0000_s1266" style="position:absolute;left:4569;top:3799;width:2235;height:2765" coordorigin="4569,3799" coordsize="2235,2765">
              <v:shape id="_x0000_s1267" type="#_x0000_t202" style="position:absolute;left:5376;top:6252;width:228;height:312;mso-wrap-edited:f;mso-position-horizontal-relative:page;mso-position-vertical-relative:page" wrapcoords="-1440 0 -1440 20571 21600 20571 21600 0 -1440 0" stroked="f">
                <v:textbox style="mso-next-textbox:#_x0000_s1267" inset="0,0,0,0">
                  <w:txbxContent>
                    <w:p w:rsidR="00D37053" w:rsidRPr="00C80194" w:rsidRDefault="00D37053" w:rsidP="005F4F55">
                      <w:pPr>
                        <w:pStyle w:val="N"/>
                        <w:tabs>
                          <w:tab w:val="clear" w:pos="2835"/>
                          <w:tab w:val="clear" w:pos="6350"/>
                        </w:tabs>
                        <w:spacing w:before="0" w:after="0" w:line="240" w:lineRule="auto"/>
                        <w:ind w:firstLine="0"/>
                        <w:rPr>
                          <w:i/>
                          <w:sz w:val="28"/>
                          <w:szCs w:val="28"/>
                        </w:rPr>
                      </w:pPr>
                      <w:r w:rsidRPr="00C80194">
                        <w:rPr>
                          <w:i/>
                          <w:sz w:val="28"/>
                          <w:szCs w:val="28"/>
                        </w:rPr>
                        <w:t>б</w:t>
                      </w:r>
                    </w:p>
                  </w:txbxContent>
                </v:textbox>
              </v:shape>
              <v:group id="_x0000_s1268" style="position:absolute;left:4569;top:3799;width:2235;height:2268" coordorigin="3969,3799" coordsize="2235,2268">
                <v:shape id="_x0000_s1269" type="#_x0000_t202" style="position:absolute;left:4686;top:5194;width:401;height:507;mso-wrap-style:none;mso-wrap-edited:f;mso-position-horizontal-relative:page;mso-position-vertical-relative:page" wrapcoords="-800 0 -800 20736 21600 20736 21600 0 -800 0" stroked="f">
                  <v:textbox style="mso-next-textbox:#_x0000_s1269;mso-fit-shape-to-text:t" inset="0,0,0,0">
                    <w:txbxContent>
                      <w:p w:rsidR="00D37053" w:rsidRDefault="00D37053" w:rsidP="005F4F55">
                        <w:pPr>
                          <w:rPr>
                            <w:lang w:val="en-US"/>
                          </w:rPr>
                        </w:pPr>
                        <w:r w:rsidRPr="009822CB">
                          <w:rPr>
                            <w:position w:val="-10"/>
                            <w:lang w:val="en-US"/>
                          </w:rPr>
                          <w:object w:dxaOrig="400" w:dyaOrig="320" w14:anchorId="1543232B">
                            <v:shape id="_x0000_i1270" type="#_x0000_t75" style="width:20pt;height:16pt" o:ole="">
                              <v:imagedata r:id="rId487" o:title=""/>
                            </v:shape>
                            <o:OLEObject Type="Embed" ProgID="Equation.DSMT4" ShapeID="_x0000_i1270" DrawAspect="Content" ObjectID="_1811099225" r:id="rId488"/>
                          </w:object>
                        </w:r>
                      </w:p>
                    </w:txbxContent>
                  </v:textbox>
                </v:shape>
                <v:group id="_x0000_s1270" style="position:absolute;left:5214;top:4087;width:611;height:1746;flip:x" coordorigin="9633,1614" coordsize="611,1746">
                  <v:line id="_x0000_s1271" style="position:absolute;flip:y;mso-wrap-edited:f;mso-position-horizontal-relative:page;mso-position-vertical-relative:page" from="9734,1614" to="10244,1614">
                    <v:stroke dashstyle="dash" startarrowwidth="narrow" startarrowlength="short" endarrow="open" endarrowwidth="narrow" endarrowlength="long"/>
                  </v:line>
                  <v:line id="_x0000_s1272" style="position:absolute;mso-wrap-edited:f;mso-position-horizontal-relative:page;mso-position-vertical-relative:page" from="9728,3360" to="10238,3360">
                    <v:stroke dashstyle="dash" startarrowwidth="narrow" startarrowlength="short" endarrow="open" endarrowwidth="narrow" endarrowlength="long"/>
                  </v:line>
                  <v:rect id="_x0000_s1273" style="position:absolute;left:9633;top:2208;width:174;height:402;mso-wrap-edited:f;mso-position-horizontal-relative:page;mso-position-vertical-relative:page" wrapcoords="-1800 0 -1800 21600 23400 21600 23400 0 -1800 0" strokeweight="1pt">
                    <v:stroke dashstyle="dash"/>
                  </v:rect>
                  <v:line id="_x0000_s1274" style="position:absolute;flip:y;mso-wrap-edited:f;mso-position-horizontal-relative:page;mso-position-vertical-relative:page" from="9722,1624" to="9722,2212" wrapcoords="0 0 0 21046 0 21046 0 0 0 0">
                    <v:stroke dashstyle="dash"/>
                  </v:line>
                  <v:line id="_x0000_s1275" style="position:absolute;flip:y;mso-wrap-edited:f;mso-position-horizontal-relative:page;mso-position-vertical-relative:page" from="9728,2623" to="9728,3354" wrapcoords="0 0 0 21159 0 21159 0 0 0 0">
                    <v:stroke dashstyle="dash"/>
                  </v:line>
                </v:group>
                <v:shape id="_x0000_s1276" type="#_x0000_t202" style="position:absolute;left:5873;top:4723;width:331;height:298;mso-wrap-edited:f;mso-position-horizontal-relative:page;mso-position-vertical-relative:page" wrapcoords="-982 0 -982 20250 21600 20250 21600 0 -982 0" stroked="f">
                  <v:textbox style="mso-next-textbox:#_x0000_s1276" inset="0,0,0,0">
                    <w:txbxContent>
                      <w:p w:rsidR="00D37053" w:rsidRDefault="00D37053" w:rsidP="005F4F55">
                        <w:pPr>
                          <w:rPr>
                            <w:vertAlign w:val="subscript"/>
                          </w:rPr>
                        </w:pPr>
                        <w:r>
                          <w:rPr>
                            <w:i/>
                            <w:iCs/>
                            <w:lang w:val="en-US"/>
                          </w:rPr>
                          <w:t>R</w:t>
                        </w:r>
                        <w:r w:rsidRPr="00F249AC">
                          <w:rPr>
                            <w:vertAlign w:val="subscript"/>
                          </w:rPr>
                          <w:t>Ш</w:t>
                        </w:r>
                      </w:p>
                    </w:txbxContent>
                  </v:textbox>
                </v:shape>
                <v:shape id="_x0000_s1277" type="#_x0000_t202" style="position:absolute;left:3969;top:5194;width:307;height:507;mso-wrap-style:none;mso-wrap-edited:f;mso-position-horizontal-relative:page;mso-position-vertical-relative:page" wrapcoords="-800 0 -800 20736 21600 20736 21600 0 -800 0" stroked="f">
                  <v:textbox style="mso-next-textbox:#_x0000_s1277;mso-fit-shape-to-text:t" inset="0,0,0,0">
                    <w:txbxContent>
                      <w:p w:rsidR="00D37053" w:rsidRDefault="00D37053" w:rsidP="005F4F55">
                        <w:pPr>
                          <w:rPr>
                            <w:lang w:val="en-US"/>
                          </w:rPr>
                        </w:pPr>
                        <w:r w:rsidRPr="009822CB">
                          <w:rPr>
                            <w:position w:val="-10"/>
                            <w:lang w:val="en-US"/>
                          </w:rPr>
                          <w:object w:dxaOrig="300" w:dyaOrig="320" w14:anchorId="4BA8F0C7">
                            <v:shape id="_x0000_i1271" type="#_x0000_t75" style="width:15.35pt;height:16pt" o:ole="">
                              <v:imagedata r:id="rId489" o:title=""/>
                            </v:shape>
                            <o:OLEObject Type="Embed" ProgID="Equation.DSMT4" ShapeID="_x0000_i1271" DrawAspect="Content" ObjectID="_1811099226" r:id="rId490"/>
                          </w:object>
                        </w:r>
                      </w:p>
                    </w:txbxContent>
                  </v:textbox>
                </v:shape>
                <v:group id="_x0000_s1278" style="position:absolute;left:4237;top:4651;width:369;height:81;mso-position-horizontal-relative:page;mso-position-vertical-relative:page" coordorigin="3599,7620" coordsize="369,81">
                  <v:line id="_x0000_s1279" style="position:absolute;mso-position-horizontal-relative:page;mso-position-vertical-relative:page" from="3599,7620" to="3968,7620" strokeweight="1.25pt"/>
                  <v:line id="_x0000_s1280" style="position:absolute;mso-position-horizontal-relative:page;mso-position-vertical-relative:page" from="3599,7701" to="3968,7701" strokeweight="1.25pt"/>
                </v:group>
                <v:line id="_x0000_s1281" style="position:absolute;mso-position-horizontal-relative:page;mso-position-vertical-relative:page" from="4417,4093" to="4417,4660"/>
                <v:oval id="_x0000_s1282" style="position:absolute;left:4781;top:3799;width:79;height:79;mso-wrap-edited:f;mso-position-horizontal-relative:page;mso-position-vertical-relative:page" filled="f" fillcolor="black">
                  <o:lock v:ext="edit" aspectratio="t"/>
                </v:oval>
                <v:line id="_x0000_s1283" style="position:absolute;mso-position-horizontal-relative:page;mso-position-vertical-relative:page" from="4824,3878" to="4824,4082"/>
                <v:line id="_x0000_s1284" style="position:absolute;mso-position-horizontal-relative:page;mso-position-vertical-relative:page" from="4809,5818" to="4809,6067"/>
                <v:line id="_x0000_s1285" style="position:absolute;mso-position-horizontal-relative:page;mso-position-vertical-relative:page" from="4410,5828" to="5204,5829">
                  <o:lock v:ext="edit" aspectratio="t"/>
                </v:line>
                <v:line id="_x0000_s1286" style="position:absolute;mso-position-horizontal-relative:page;mso-position-vertical-relative:page" from="4414,4088" to="5208,4088"/>
                <v:line id="_x0000_s1287" style="position:absolute;mso-position-horizontal-relative:page;mso-position-vertical-relative:page" from="4618,6067" to="4987,6067" strokeweight="1.25pt"/>
                <v:rect id="_x0000_s1288" style="position:absolute;left:4329;top:5160;width:174;height:402;mso-position-horizontal-relative:page;mso-position-vertical-relative:page" strokeweight="1pt"/>
                <v:line id="_x0000_s1289" style="position:absolute;mso-position-horizontal-relative:page;mso-position-vertical-relative:page" from="5208,4087" to="5208,4229"/>
                <v:line id="_x0000_s1290" style="position:absolute;mso-position-horizontal-relative:page;mso-position-vertical-relative:page" from="4411,5563" to="4411,5824"/>
                <v:oval id="_x0000_s1291" style="position:absolute;left:4794;top:4055;width:57;height:57;mso-wrap-edited:f;mso-position-horizontal-relative:page;mso-position-vertical-relative:page" wrapcoords="0 0 -3600 7200 0 21600 10800 21600 7200 21600 7200 0 10800 0 0 0" fillcolor="black" strokeweight=".5pt">
                  <o:lock v:ext="edit" aspectratio="t"/>
                </v:oval>
                <v:oval id="_x0000_s1292" style="position:absolute;left:4776;top:5797;width:57;height:57;mso-wrap-edited:f;mso-position-horizontal-relative:page;mso-position-vertical-relative:page" wrapcoords="0 0 -3600 7200 0 21600 10800 21600 7200 21600 7200 0 10800 0 0 0" fillcolor="black" strokeweight=".5pt">
                  <o:lock v:ext="edit" aspectratio="t"/>
                </v:oval>
                <v:shape id="_x0000_s1293" type="#_x0000_t202" style="position:absolute;left:4920;top:4429;width:192;height:264;mso-position-horizontal-relative:page;mso-position-vertical-relative:page" stroked="f">
                  <v:textbox style="mso-next-textbox:#_x0000_s1293" inset="0,0,0,0">
                    <w:txbxContent>
                      <w:p w:rsidR="00D37053" w:rsidRPr="00D37165" w:rsidRDefault="00D37053" w:rsidP="005F4F55">
                        <w:pPr>
                          <w:pStyle w:val="4"/>
                          <w:rPr>
                            <w:sz w:val="24"/>
                            <w:szCs w:val="24"/>
                            <w:lang w:val="en-US"/>
                          </w:rPr>
                        </w:pPr>
                        <w:r w:rsidRPr="00D37165">
                          <w:rPr>
                            <w:sz w:val="24"/>
                            <w:szCs w:val="24"/>
                            <w:lang w:val="en-US"/>
                          </w:rPr>
                          <w:t>L</w:t>
                        </w:r>
                      </w:p>
                    </w:txbxContent>
                  </v:textbox>
                </v:shape>
                <v:line id="_x0000_s1294" style="position:absolute;flip:x;mso-position-horizontal-relative:page;mso-position-vertical-relative:page" from="4405,4756" to="4413,5153"/>
                <v:line id="_x0000_s1295" style="position:absolute;flip:y;mso-position-horizontal-relative:page;mso-position-vertical-relative:page" from="4734,3799" to="4908,3877"/>
                <v:rect id="_x0000_s1296" style="position:absolute;left:5115;top:5161;width:174;height:402;mso-position-horizontal-relative:page;mso-position-vertical-relative:page" strokeweight="1pt"/>
                <v:line id="_x0000_s1297" style="position:absolute;mso-position-horizontal-relative:page;mso-position-vertical-relative:page" from="5211,4951" to="5211,5155"/>
                <v:line id="_x0000_s1298" style="position:absolute;mso-position-horizontal-relative:page;mso-position-vertical-relative:page" from="5205,5560" to="5205,5821"/>
                <v:shape id="_x0000_s1299" type="#_x0000_t202" style="position:absolute;left:4038;top:4423;width:192;height:264;mso-position-horizontal-relative:page;mso-position-vertical-relative:page" stroked="f">
                  <v:textbox style="mso-next-textbox:#_x0000_s1299" inset="0,0,0,0">
                    <w:txbxContent>
                      <w:p w:rsidR="00D37053" w:rsidRPr="00D37165" w:rsidRDefault="00D37053" w:rsidP="005F4F55">
                        <w:pPr>
                          <w:pStyle w:val="4"/>
                          <w:rPr>
                            <w:sz w:val="24"/>
                            <w:szCs w:val="24"/>
                          </w:rPr>
                        </w:pPr>
                        <w:r w:rsidRPr="00D37165">
                          <w:rPr>
                            <w:sz w:val="24"/>
                            <w:szCs w:val="24"/>
                          </w:rPr>
                          <w:t>C</w:t>
                        </w:r>
                      </w:p>
                    </w:txbxContent>
                  </v:textbox>
                </v:shape>
                <v:shape id="_x0000_s1300" type="#_x0000_t75" style="position:absolute;left:5210;top:4225;width:142;height:735;mso-position-horizontal-relative:page;mso-position-vertical-relative:page">
                  <v:imagedata r:id="rId486" o:title="Ind3" cropleft="29144f"/>
                </v:shape>
                <v:shape id="_x0000_s1301" style="position:absolute;left:5316;top:4879;width:288;height:409;mso-position-horizontal:absolute;mso-position-vertical:absolute" coordsize="288,409" path="m288,c278,63,268,126,246,174v-22,48,-49,75,-90,114c115,327,32,384,,409e" filled="f">
                  <v:stroke endarrow="open" endarrowlength="long"/>
                  <v:path arrowok="t"/>
                </v:shape>
              </v:group>
            </v:group>
            <v:group id="_x0000_s1302" style="position:absolute;left:7128;top:3798;width:2166;height:2748" coordorigin="7128,3798" coordsize="2166,2748">
              <v:shape id="_x0000_s1303" type="#_x0000_t202" style="position:absolute;left:7677;top:6234;width:228;height:312;mso-wrap-edited:f;mso-position-horizontal-relative:page;mso-position-vertical-relative:page" wrapcoords="-1440 0 -1440 20571 21600 20571 21600 0 -1440 0" stroked="f">
                <v:textbox style="mso-next-textbox:#_x0000_s1303" inset="0,0,0,0">
                  <w:txbxContent>
                    <w:p w:rsidR="00D37053" w:rsidRPr="00C80194" w:rsidRDefault="00D37053" w:rsidP="005F4F55">
                      <w:pPr>
                        <w:rPr>
                          <w:i/>
                        </w:rPr>
                      </w:pPr>
                      <w:r w:rsidRPr="00C80194">
                        <w:rPr>
                          <w:i/>
                        </w:rPr>
                        <w:t>в</w:t>
                      </w:r>
                    </w:p>
                  </w:txbxContent>
                </v:textbox>
              </v:shape>
              <v:group id="_x0000_s1304" style="position:absolute;left:7128;top:3798;width:2166;height:2272" coordorigin="7128,3798" coordsize="2166,2272">
                <v:shape id="_x0000_s1305" type="#_x0000_t75" style="position:absolute;left:8145;top:4258;width:131;height:432;mso-position-horizontal-relative:page;mso-position-vertical-relative:page">
                  <v:imagedata r:id="rId491" o:title=""/>
                </v:shape>
                <v:line id="_x0000_s1306" style="position:absolute;mso-position-horizontal-relative:page;mso-position-vertical-relative:page" from="7748,5821" to="7748,6070"/>
                <v:line id="_x0000_s1307" style="position:absolute;mso-position-horizontal-relative:page;mso-position-vertical-relative:page" from="7305,5824" to="8155,5826">
                  <o:lock v:ext="edit" aspectratio="t"/>
                </v:line>
                <v:line id="_x0000_s1308" style="position:absolute;mso-position-horizontal-relative:page;mso-position-vertical-relative:page" from="7307,4084" to="8157,4084"/>
                <v:line id="_x0000_s1309" style="position:absolute;mso-position-horizontal-relative:page;mso-position-vertical-relative:page" from="7563,6070" to="7932,6070" strokeweight="1.25pt"/>
                <v:line id="_x0000_s1310" style="position:absolute;mso-position-horizontal-relative:page;mso-position-vertical-relative:page" from="8145,5568" to="8145,5829"/>
                <v:oval id="_x0000_s1311" style="position:absolute;left:7715;top:5800;width:57;height:57;mso-wrap-edited:f;mso-position-horizontal-relative:page;mso-position-vertical-relative:page" wrapcoords="0 0 -3600 7200 0 21600 10800 21600 7200 21600 7200 0 10800 0 0 0" fillcolor="black" strokeweight=".5pt">
                  <o:lock v:ext="edit" aspectratio="t"/>
                </v:oval>
                <v:shape id="_x0000_s1312" type="#_x0000_t202" style="position:absolute;left:8397;top:4326;width:222;height:264;mso-position-horizontal-relative:page;mso-position-vertical-relative:page" stroked="f">
                  <v:textbox style="mso-next-textbox:#_x0000_s1312" inset="0,0,0,0">
                    <w:txbxContent>
                      <w:p w:rsidR="00D37053" w:rsidRPr="007D2141" w:rsidRDefault="00D37053" w:rsidP="005F4F55">
                        <w:pPr>
                          <w:rPr>
                            <w:vertAlign w:val="subscript"/>
                            <w:lang w:val="en-US"/>
                          </w:rPr>
                        </w:pPr>
                        <w:r>
                          <w:rPr>
                            <w:i/>
                            <w:iCs/>
                            <w:lang w:val="en-US"/>
                          </w:rPr>
                          <w:t>L</w:t>
                        </w:r>
                        <w:r>
                          <w:rPr>
                            <w:vertAlign w:val="subscript"/>
                            <w:lang w:val="en-US"/>
                          </w:rPr>
                          <w:t>2</w:t>
                        </w:r>
                      </w:p>
                    </w:txbxContent>
                  </v:textbox>
                </v:shape>
                <v:oval id="_x0000_s1313" style="position:absolute;left:7687;top:3798;width:79;height:79;mso-wrap-edited:f;mso-position-horizontal-relative:page;mso-position-vertical-relative:page" filled="f" fillcolor="black">
                  <o:lock v:ext="edit" aspectratio="t"/>
                </v:oval>
                <v:line id="_x0000_s1314" style="position:absolute;flip:y" from="7640,3799" to="7814,3877"/>
                <v:shape id="_x0000_s1315" type="#_x0000_t202" style="position:absolute;left:7455;top:4380;width:192;height:216;mso-position-horizontal-relative:page;mso-position-vertical-relative:page" stroked="f">
                  <v:textbox style="mso-next-textbox:#_x0000_s1315" inset="0,0,0,0">
                    <w:txbxContent>
                      <w:p w:rsidR="00D37053" w:rsidRPr="00D37165" w:rsidRDefault="00D37053" w:rsidP="005F4F55">
                        <w:pPr>
                          <w:pStyle w:val="4"/>
                          <w:rPr>
                            <w:sz w:val="24"/>
                            <w:szCs w:val="24"/>
                          </w:rPr>
                        </w:pPr>
                        <w:r w:rsidRPr="00D37165">
                          <w:rPr>
                            <w:sz w:val="24"/>
                            <w:szCs w:val="24"/>
                          </w:rPr>
                          <w:t>C</w:t>
                        </w:r>
                      </w:p>
                    </w:txbxContent>
                  </v:textbox>
                </v:shape>
                <v:line id="_x0000_s1316" style="position:absolute;mso-position-horizontal-relative:page;mso-position-vertical-relative:page" from="7128,4662" to="7497,4662" strokeweight="1.25pt"/>
                <v:line id="_x0000_s1317" style="position:absolute;mso-position-horizontal-relative:page;mso-position-vertical-relative:page" from="7128,4743" to="7497,4743" strokeweight="1.25pt"/>
                <v:line id="_x0000_s1318" style="position:absolute;flip:x;mso-position-horizontal-relative:page;mso-position-vertical-relative:page" from="7311,4080" to="7311,4647"/>
                <v:shape id="_x0000_s1319" type="#_x0000_t202" style="position:absolute;left:8355;top:5198;width:265;height:316;mso-position-horizontal-relative:page;mso-position-vertical-relative:page" stroked="f">
                  <v:textbox style="mso-next-textbox:#_x0000_s1319" inset="0,0,0,0">
                    <w:txbxContent>
                      <w:p w:rsidR="00D37053" w:rsidRPr="007D2141" w:rsidRDefault="00D37053" w:rsidP="005F4F55">
                        <w:pPr>
                          <w:rPr>
                            <w:vertAlign w:val="subscript"/>
                            <w:lang w:val="en-US"/>
                          </w:rPr>
                        </w:pPr>
                        <w:r>
                          <w:rPr>
                            <w:i/>
                            <w:iCs/>
                            <w:lang w:val="en-US"/>
                          </w:rPr>
                          <w:t>L</w:t>
                        </w:r>
                        <w:r>
                          <w:rPr>
                            <w:vertAlign w:val="subscript"/>
                            <w:lang w:val="en-US"/>
                          </w:rPr>
                          <w:t>1</w:t>
                        </w:r>
                      </w:p>
                    </w:txbxContent>
                  </v:textbox>
                </v:shape>
                <v:oval id="_x0000_s1320" style="position:absolute;left:7694;top:4051;width:57;height:57;mso-wrap-edited:f;mso-position-horizontal-relative:page;mso-position-vertical-relative:page" wrapcoords="0 0 -3600 7200 0 21600 10800 21600 7200 21600 7200 0 10800 0 0 0" fillcolor="black" strokeweight=".5pt">
                  <o:lock v:ext="edit" aspectratio="t"/>
                </v:oval>
                <v:line id="_x0000_s1321" style="position:absolute" from="7730,3883" to="7730,4093"/>
                <v:group id="_x0000_s1322" style="position:absolute;left:8451;top:4764;width:174;height:79;flip:x;mso-position-horizontal-relative:page;mso-position-vertical-relative:page" coordorigin="5783,5274" coordsize="174,79">
                  <v:oval id="_x0000_s1323" style="position:absolute;left:5830;top:5274;width:79;height:79;mso-wrap-edited:f;mso-position-horizontal-relative:page;mso-position-vertical-relative:page" filled="f" fillcolor="black">
                    <o:lock v:ext="edit" aspectratio="t"/>
                  </v:oval>
                  <v:line id="_x0000_s1324" style="position:absolute;flip:y" from="5783,5275" to="5957,5353"/>
                </v:group>
                <v:oval id="_x0000_s1325" style="position:absolute;left:8121;top:4780;width:57;height:57;flip:x;mso-wrap-edited:f;mso-position-horizontal-relative:page;mso-position-vertical-relative:page" wrapcoords="0 0 -3600 7200 0 21600 10800 21600 7200 21600 7200 0 10800 0 0 0" fillcolor="black" strokeweight=".5pt">
                  <o:lock v:ext="edit" aspectratio="t"/>
                </v:oval>
                <v:line id="_x0000_s1326" style="position:absolute;flip:x" from="8157,4801" to="8499,4801"/>
                <v:line id="_x0000_s1327" style="position:absolute;flip:x;mso-position-horizontal-relative:page;mso-position-vertical-relative:page" from="8151,4680" to="8151,4935"/>
                <v:line id="_x0000_s1328" style="position:absolute" from="8163,4084" to="8163,4248"/>
                <v:shape id="_x0000_s1329" type="#_x0000_t75" style="position:absolute;left:8139;top:4926;width:131;height:641;mso-position-horizontal-relative:page;mso-position-vertical-relative:page">
                  <v:imagedata r:id="rId492" o:title=""/>
                </v:shape>
                <v:rect id="_x0000_s1330" style="position:absolute;left:7221;top:5154;width:174;height:402;mso-position-horizontal-relative:page;mso-position-vertical-relative:page" strokeweight="1pt"/>
                <v:line id="_x0000_s1331" style="position:absolute;mso-position-horizontal-relative:page;mso-position-vertical-relative:page" from="7309,4746" to="7309,5143"/>
                <v:line id="_x0000_s1332" style="position:absolute;mso-position-horizontal-relative:page;mso-position-vertical-relative:page" from="7308,5553" to="7308,5814"/>
                <v:shape id="_x0000_s1333" type="#_x0000_t202" style="position:absolute;left:7461;top:5208;width:307;height:507;mso-wrap-style:none;mso-wrap-edited:f;mso-position-horizontal-relative:page;mso-position-vertical-relative:page" wrapcoords="-800 0 -800 20736 21600 20736 21600 0 -800 0" stroked="f">
                  <v:textbox style="mso-next-textbox:#_x0000_s1333;mso-fit-shape-to-text:t" inset="0,0,0,0">
                    <w:txbxContent>
                      <w:p w:rsidR="00D37053" w:rsidRDefault="00D37053" w:rsidP="005F4F55">
                        <w:pPr>
                          <w:rPr>
                            <w:lang w:val="en-US"/>
                          </w:rPr>
                        </w:pPr>
                        <w:r w:rsidRPr="009822CB">
                          <w:rPr>
                            <w:position w:val="-10"/>
                            <w:lang w:val="en-US"/>
                          </w:rPr>
                          <w:object w:dxaOrig="300" w:dyaOrig="320" w14:anchorId="2B29D910">
                            <v:shape id="_x0000_i1272" type="#_x0000_t75" style="width:15.35pt;height:16pt" o:ole="">
                              <v:imagedata r:id="rId493" o:title=""/>
                            </v:shape>
                            <o:OLEObject Type="Embed" ProgID="Equation.DSMT4" ShapeID="_x0000_i1272" DrawAspect="Content" ObjectID="_1811099227" r:id="rId494"/>
                          </w:object>
                        </w:r>
                      </w:p>
                    </w:txbxContent>
                  </v:textbox>
                </v:shape>
                <v:line id="_x0000_s1334" style="position:absolute;flip:x;mso-wrap-edited:f;mso-position-horizontal-relative:page;mso-position-vertical-relative:page" from="8568,4800" to="8795,4800">
                  <v:stroke dashstyle="dash" startarrowwidth="narrow" startarrowlength="short" endarrow="open" endarrowwidth="narrow" endarrowlength="long"/>
                </v:line>
                <v:line id="_x0000_s1335" style="position:absolute;flip:x;mso-wrap-edited:f;mso-position-horizontal-relative:page;mso-position-vertical-relative:page" from="8136,5829" to="8816,5829">
                  <v:stroke dashstyle="dash" startarrowwidth="narrow" startarrowlength="short" endarrow="open" endarrowwidth="narrow" endarrowlength="long"/>
                </v:line>
                <v:rect id="_x0000_s1336" style="position:absolute;left:8730;top:5136;width:174;height:402;flip:x;mso-wrap-edited:f;mso-position-horizontal-relative:page;mso-position-vertical-relative:page" wrapcoords="-1800 0 -1800 21600 23400 21600 23400 0 -1800 0" strokeweight="1pt">
                  <v:stroke dashstyle="dash"/>
                </v:rect>
                <v:line id="_x0000_s1337" style="position:absolute;flip:x y;mso-wrap-edited:f;mso-position-horizontal-relative:page;mso-position-vertical-relative:page" from="8823,4800" to="8823,5136" wrapcoords="0 0 0 21046 0 21046 0 0 0 0">
                  <v:stroke dashstyle="dash"/>
                </v:line>
                <v:line id="_x0000_s1338" style="position:absolute;flip:x y;mso-wrap-edited:f;mso-position-horizontal-relative:page;mso-position-vertical-relative:page" from="8823,5538" to="8823,5821" wrapcoords="0 0 0 21159 0 21159 0 0 0 0">
                  <v:stroke dashstyle="dash"/>
                </v:line>
                <v:shape id="_x0000_s1339" type="#_x0000_t202" style="position:absolute;left:8963;top:5204;width:331;height:298;mso-wrap-edited:f;mso-position-horizontal-relative:page;mso-position-vertical-relative:page" wrapcoords="-982 0 -982 20250 21600 20250 21600 0 -982 0" stroked="f">
                  <v:textbox style="mso-next-textbox:#_x0000_s1339" inset="0,0,0,0">
                    <w:txbxContent>
                      <w:p w:rsidR="00D37053" w:rsidRDefault="00D37053" w:rsidP="005F4F55">
                        <w:pPr>
                          <w:rPr>
                            <w:vertAlign w:val="subscript"/>
                          </w:rPr>
                        </w:pPr>
                        <w:r>
                          <w:rPr>
                            <w:i/>
                            <w:iCs/>
                            <w:lang w:val="en-US"/>
                          </w:rPr>
                          <w:t>R</w:t>
                        </w:r>
                        <w:r w:rsidRPr="00F249AC">
                          <w:rPr>
                            <w:vertAlign w:val="subscript"/>
                          </w:rPr>
                          <w:t>Ш</w:t>
                        </w:r>
                      </w:p>
                    </w:txbxContent>
                  </v:textbox>
                </v:shape>
              </v:group>
            </v:group>
            <w10:wrap type="topAndBottom"/>
          </v:group>
        </w:pict>
      </w:r>
      <w:r w:rsidR="00AB08BC" w:rsidRPr="007C7141">
        <w:t xml:space="preserve">Простой параллельный колебательный контур состоит из </w:t>
      </w:r>
      <w:r w:rsidR="00FB63AC" w:rsidRPr="00FB63AC">
        <w:t>соединённых параллельно</w:t>
      </w:r>
      <w:r w:rsidR="00AB08BC" w:rsidRPr="007C7141">
        <w:t xml:space="preserve"> катушки индуктивности и конденсатора, которые на схеме (рис. 3.1</w:t>
      </w:r>
      <w:r w:rsidR="00AB08BC">
        <w:t xml:space="preserve">, </w:t>
      </w:r>
      <w:r w:rsidR="00AB08BC" w:rsidRPr="007C7141">
        <w:t>а) изображены как индуктивность (</w:t>
      </w:r>
      <w:r w:rsidR="00AB08BC" w:rsidRPr="007C7141">
        <w:rPr>
          <w:i/>
        </w:rPr>
        <w:t>L</w:t>
      </w:r>
      <w:r w:rsidR="00AB08BC" w:rsidRPr="007C7141">
        <w:t>) и ёмкость (</w:t>
      </w:r>
      <w:r w:rsidR="00AB08BC" w:rsidRPr="007C7141">
        <w:rPr>
          <w:i/>
        </w:rPr>
        <w:t>C</w:t>
      </w:r>
      <w:r w:rsidR="00AB08BC" w:rsidRPr="007C7141">
        <w:t>) со своими сопротивлениями потерь (</w:t>
      </w:r>
      <w:r w:rsidR="00AB08BC" w:rsidRPr="007C7141">
        <w:rPr>
          <w:i/>
        </w:rPr>
        <w:t>rL</w:t>
      </w:r>
      <w:r w:rsidR="00AB08BC" w:rsidRPr="007C7141">
        <w:t xml:space="preserve"> и </w:t>
      </w:r>
      <w:r w:rsidR="00AB08BC" w:rsidRPr="007C7141">
        <w:rPr>
          <w:i/>
        </w:rPr>
        <w:t>rC</w:t>
      </w:r>
      <w:r w:rsidR="00AB08BC" w:rsidRPr="007C7141">
        <w:t>).</w:t>
      </w:r>
    </w:p>
    <w:p w:rsidR="00AB08BC" w:rsidRDefault="00AB08BC" w:rsidP="005F4F55">
      <w:pPr>
        <w:ind w:firstLine="567"/>
        <w:jc w:val="center"/>
      </w:pPr>
      <w:r w:rsidRPr="007C7141">
        <w:t>Рис.</w:t>
      </w:r>
      <w:r>
        <w:t>3</w:t>
      </w:r>
      <w:r w:rsidRPr="007C7141">
        <w:t>.</w:t>
      </w:r>
      <w:r>
        <w:t>1</w:t>
      </w:r>
      <w:r w:rsidRPr="007C7141">
        <w:t>. Простой параллельный колебательный контур</w:t>
      </w:r>
      <w:r>
        <w:t xml:space="preserve"> </w:t>
      </w:r>
      <w:r w:rsidRPr="007C7141">
        <w:t>(а)</w:t>
      </w:r>
      <w:r>
        <w:t xml:space="preserve">, </w:t>
      </w:r>
    </w:p>
    <w:p w:rsidR="00AB08BC" w:rsidRDefault="00AB08BC" w:rsidP="005F4F55">
      <w:pPr>
        <w:spacing w:line="360" w:lineRule="auto"/>
        <w:ind w:firstLine="709"/>
        <w:jc w:val="center"/>
      </w:pPr>
      <w:r>
        <w:t>шунтированный контур (б), частичное подключение контура (в)</w:t>
      </w:r>
    </w:p>
    <w:p w:rsidR="00AB08BC" w:rsidRPr="00737EA1" w:rsidRDefault="00AB08BC" w:rsidP="00737EA1">
      <w:pPr>
        <w:pStyle w:val="af5"/>
        <w:numPr>
          <w:ilvl w:val="2"/>
          <w:numId w:val="42"/>
        </w:numPr>
        <w:spacing w:before="120" w:line="360" w:lineRule="auto"/>
        <w:ind w:left="0" w:firstLine="709"/>
        <w:jc w:val="both"/>
        <w:rPr>
          <w:b/>
          <w:sz w:val="28"/>
          <w:szCs w:val="28"/>
        </w:rPr>
      </w:pPr>
      <w:r w:rsidRPr="00737EA1">
        <w:rPr>
          <w:b/>
          <w:sz w:val="28"/>
          <w:szCs w:val="28"/>
        </w:rPr>
        <w:t>Частотные характеристики контура</w:t>
      </w:r>
    </w:p>
    <w:p w:rsidR="00AB08BC" w:rsidRDefault="00AB08BC" w:rsidP="005F4F55">
      <w:pPr>
        <w:spacing w:line="360" w:lineRule="auto"/>
        <w:ind w:firstLine="567"/>
        <w:jc w:val="both"/>
      </w:pPr>
      <w:r>
        <w:t xml:space="preserve">Так как </w:t>
      </w:r>
      <w:r w:rsidRPr="00832962">
        <w:t xml:space="preserve">контур представляет собой двухполюсник, к нему нельзя прямо применить введённое выше понятие КЧХ. При исследовании параллельного контура в качестве источника сигнала используется источник тока, а выходным сигналом </w:t>
      </w:r>
      <w:r>
        <w:t>считае</w:t>
      </w:r>
      <w:r w:rsidRPr="00832962">
        <w:t>тся падение напряжения на контуре. Отношение комплексной амплитуды отклика (напряжения) к комплексной амплитуде воздействия (тока) имеет размерность сопротивления</w:t>
      </w:r>
      <w:r w:rsidRPr="00C21B93">
        <w:rPr>
          <w:position w:val="-6"/>
        </w:rPr>
        <w:object w:dxaOrig="1080" w:dyaOrig="360" w14:anchorId="3912BF7D">
          <v:shape id="_x0000_i1273" type="#_x0000_t75" style="width:54.65pt;height:18pt" o:ole="">
            <v:imagedata r:id="rId495" o:title=""/>
          </v:shape>
          <o:OLEObject Type="Embed" ProgID="Equation.DSMT4" ShapeID="_x0000_i1273" DrawAspect="Content" ObjectID="_1811098552" r:id="rId496"/>
        </w:object>
      </w:r>
      <w:r w:rsidRPr="00832962">
        <w:t xml:space="preserve">. </w:t>
      </w:r>
      <w:r>
        <w:t>Э</w:t>
      </w:r>
      <w:r w:rsidRPr="00C21B93">
        <w:t xml:space="preserve">то отношение, рассматриваемое как функция частоты </w:t>
      </w:r>
      <w:r w:rsidRPr="002F38E3">
        <w:rPr>
          <w:position w:val="-10"/>
        </w:rPr>
        <w:object w:dxaOrig="660" w:dyaOrig="400" w14:anchorId="1F490284">
          <v:shape id="_x0000_i1274" type="#_x0000_t75" style="width:33.35pt;height:21.35pt" o:ole="">
            <v:imagedata r:id="rId497" o:title=""/>
          </v:shape>
          <o:OLEObject Type="Embed" ProgID="Equation.DSMT4" ShapeID="_x0000_i1274" DrawAspect="Content" ObjectID="_1811098553" r:id="rId498"/>
        </w:object>
      </w:r>
      <w:r w:rsidRPr="00C21B93">
        <w:t>, вполне аналогично комплексной частотной характеристике.</w:t>
      </w:r>
    </w:p>
    <w:p w:rsidR="00AB08BC" w:rsidRDefault="00AB08BC" w:rsidP="005F4F55">
      <w:pPr>
        <w:spacing w:line="360" w:lineRule="auto"/>
        <w:ind w:firstLine="567"/>
        <w:jc w:val="both"/>
      </w:pPr>
      <w:r w:rsidRPr="00C21B93">
        <w:t xml:space="preserve">Роль АЧХ для параллельного контура играет нормированная безразмерная резонансная характеристика </w:t>
      </w:r>
      <w:r w:rsidRPr="00C21B93">
        <w:rPr>
          <w:position w:val="-18"/>
        </w:rPr>
        <w:object w:dxaOrig="2420" w:dyaOrig="499" w14:anchorId="4EF24F34">
          <v:shape id="_x0000_i1275" type="#_x0000_t75" style="width:120.65pt;height:26pt" o:ole="">
            <v:imagedata r:id="rId499" o:title=""/>
          </v:shape>
          <o:OLEObject Type="Embed" ProgID="Equation.DSMT4" ShapeID="_x0000_i1275" DrawAspect="Content" ObjectID="_1811098554" r:id="rId500"/>
        </w:object>
      </w:r>
      <w:r w:rsidRPr="00C21B93">
        <w:t xml:space="preserve">, где </w:t>
      </w:r>
      <w:r w:rsidRPr="00C21B93">
        <w:rPr>
          <w:position w:val="-12"/>
        </w:rPr>
        <w:object w:dxaOrig="340" w:dyaOrig="380" w14:anchorId="40D56225">
          <v:shape id="_x0000_i1276" type="#_x0000_t75" style="width:17.35pt;height:18.65pt" o:ole="">
            <v:imagedata r:id="rId501" o:title=""/>
          </v:shape>
          <o:OLEObject Type="Embed" ProgID="Equation.DSMT4" ShapeID="_x0000_i1276" DrawAspect="Content" ObjectID="_1811098555" r:id="rId502"/>
        </w:object>
      </w:r>
      <w:r w:rsidRPr="00C21B93">
        <w:t xml:space="preserve"> – резонансная частота</w:t>
      </w:r>
      <w:r w:rsidRPr="001610F7">
        <w:t xml:space="preserve"> </w:t>
      </w:r>
      <w:r>
        <w:lastRenderedPageBreak/>
        <w:t>(р</w:t>
      </w:r>
      <w:r w:rsidRPr="007C7141">
        <w:t>ис.</w:t>
      </w:r>
      <w:r>
        <w:t>3</w:t>
      </w:r>
      <w:r w:rsidRPr="007C7141">
        <w:t>.</w:t>
      </w:r>
      <w:r>
        <w:t>2, а).</w:t>
      </w:r>
      <w:r w:rsidRPr="003356EA">
        <w:t xml:space="preserve"> </w:t>
      </w:r>
      <w:r w:rsidR="00EA6451">
        <w:t>При этом</w:t>
      </w:r>
      <w:r w:rsidRPr="00C21B93">
        <w:t xml:space="preserve"> полос</w:t>
      </w:r>
      <w:r>
        <w:t>а</w:t>
      </w:r>
      <w:r w:rsidRPr="00C21B93">
        <w:t xml:space="preserve"> пропус</w:t>
      </w:r>
      <w:r w:rsidRPr="00832962">
        <w:t>кания контура</w:t>
      </w:r>
      <w:r>
        <w:t xml:space="preserve"> -</w:t>
      </w:r>
      <w:r w:rsidRPr="00832962">
        <w:t xml:space="preserve"> </w:t>
      </w:r>
      <w:r>
        <w:t>это</w:t>
      </w:r>
      <w:r w:rsidRPr="00832962">
        <w:t xml:space="preserve"> интервал частотной оси, в пределах которого модуль комплексного сопротивления контура</w:t>
      </w:r>
      <w:r>
        <w:t xml:space="preserve"> (АЧХ)</w:t>
      </w:r>
      <w:r w:rsidRPr="00832962">
        <w:t xml:space="preserve"> составляет не менее 0.707 его максимального (резонансного) значения [</w:t>
      </w:r>
      <w:r w:rsidR="008E5122">
        <w:t>5</w:t>
      </w:r>
      <w:r w:rsidRPr="00832962">
        <w:t xml:space="preserve">]. Фазовая (фазочастотная) характеристика контура </w:t>
      </w:r>
      <w:r w:rsidRPr="002F38E3">
        <w:rPr>
          <w:position w:val="-10"/>
        </w:rPr>
        <w:object w:dxaOrig="639" w:dyaOrig="340" w14:anchorId="552300A1">
          <v:shape id="_x0000_i1277" type="#_x0000_t75" style="width:30.65pt;height:17.35pt" o:ole="">
            <v:imagedata r:id="rId503" o:title=""/>
          </v:shape>
          <o:OLEObject Type="Embed" ProgID="Equation.DSMT4" ShapeID="_x0000_i1277" DrawAspect="Content" ObjectID="_1811098556" r:id="rId504"/>
        </w:object>
      </w:r>
      <w:r w:rsidRPr="00832962">
        <w:t xml:space="preserve"> представляет собой аргумент </w:t>
      </w:r>
      <w:r w:rsidR="00B8355A">
        <w:rPr>
          <w:noProof/>
        </w:rPr>
        <w:object w:dxaOrig="1440" w:dyaOrig="1440" w14:anchorId="3ADBFC80">
          <v:group id="_x0000_s1700" style="position:absolute;left:0;text-align:left;margin-left:-.45pt;margin-top:122.9pt;width:476.2pt;height:244.55pt;z-index:251673600;mso-position-horizontal-relative:text;mso-position-vertical-relative:text" coordorigin="1409,1450" coordsize="9524,4891">
            <v:group id="_x0000_s1701" style="position:absolute;left:1409;top:1450;width:9524;height:3863" coordorigin="1758,4501" coordsize="9524,3863">
              <v:group id="_x0000_s1702" style="position:absolute;left:6441;top:4501;width:4841;height:3863;mso-position-horizontal-relative:page;mso-position-vertical-relative:page" coordorigin="2871,11604" coordsize="4841,3863" o:allowoverlap="f">
                <v:shape id="_x0000_s1703" type="#_x0000_t202" style="position:absolute;left:2871;top:13278;width:474;height:276" stroked="f">
                  <v:textbox style="mso-next-textbox:#_x0000_s1703" inset="0,0,0,0">
                    <w:txbxContent>
                      <w:p w:rsidR="00D37053" w:rsidRPr="008D7C77" w:rsidRDefault="00D37053" w:rsidP="005F4F55">
                        <w:pPr>
                          <w:jc w:val="center"/>
                          <w:rPr>
                            <w:sz w:val="22"/>
                          </w:rPr>
                        </w:pPr>
                        <w:r>
                          <w:rPr>
                            <w:sz w:val="22"/>
                            <w:lang w:val="en-US"/>
                          </w:rPr>
                          <w:t>0</w:t>
                        </w:r>
                        <w:proofErr w:type="gramStart"/>
                        <w:r>
                          <w:rPr>
                            <w:sz w:val="22"/>
                            <w:lang w:val="en-US"/>
                          </w:rPr>
                          <w:t>,</w:t>
                        </w:r>
                        <w:r>
                          <w:rPr>
                            <w:sz w:val="22"/>
                          </w:rPr>
                          <w:t>05</w:t>
                        </w:r>
                        <w:proofErr w:type="gramEnd"/>
                      </w:p>
                    </w:txbxContent>
                  </v:textbox>
                </v:shape>
                <v:shape id="_x0000_s1704" type="#_x0000_t202" style="position:absolute;left:3483;top:11604;width:498;height:348" stroked="f">
                  <v:textbox style="mso-next-textbox:#_x0000_s1704" inset="0,0,0,0">
                    <w:txbxContent>
                      <w:p w:rsidR="00D37053" w:rsidRDefault="00D37053" w:rsidP="005F4F55">
                        <w:pPr>
                          <w:rPr>
                            <w:sz w:val="26"/>
                            <w:lang w:val="en-US"/>
                          </w:rPr>
                        </w:pPr>
                        <w:proofErr w:type="gramStart"/>
                        <w:r>
                          <w:rPr>
                            <w:i/>
                            <w:iCs/>
                            <w:sz w:val="26"/>
                            <w:lang w:val="en-US"/>
                          </w:rPr>
                          <w:t>h</w:t>
                        </w:r>
                        <w:r w:rsidRPr="002F38E3">
                          <w:rPr>
                            <w:iCs/>
                            <w:vertAlign w:val="subscript"/>
                          </w:rPr>
                          <w:t>н</w:t>
                        </w:r>
                        <w:r>
                          <w:rPr>
                            <w:sz w:val="26"/>
                            <w:lang w:val="en-US"/>
                          </w:rPr>
                          <w:t>(</w:t>
                        </w:r>
                        <w:proofErr w:type="gramEnd"/>
                        <w:r>
                          <w:rPr>
                            <w:i/>
                            <w:iCs/>
                            <w:sz w:val="26"/>
                            <w:lang w:val="en-US"/>
                          </w:rPr>
                          <w:t>t</w:t>
                        </w:r>
                        <w:r>
                          <w:rPr>
                            <w:sz w:val="26"/>
                            <w:lang w:val="en-US"/>
                          </w:rPr>
                          <w:t>)</w:t>
                        </w:r>
                      </w:p>
                    </w:txbxContent>
                  </v:textbox>
                </v:shape>
                <v:shape id="_x0000_s1705" type="#_x0000_t75" style="position:absolute;left:3416;top:12155;width:3735;height:2641">
                  <v:imagedata r:id="rId505" o:title="" cropright="15268f"/>
                </v:shape>
                <v:line id="_x0000_s1706" style="position:absolute" from="3404,11844" to="3404,15114"/>
                <v:line id="_x0000_s1707" style="position:absolute" from="3177,13578" to="7712,13578"/>
                <v:shape id="_x0000_s1708" style="position:absolute;left:3399;top:12024;width:3537;height:1524;mso-position-horizontal:absolute;mso-position-vertical:absolute" coordsize="3537,1524" path="m,c17,26,68,111,105,168v37,57,77,119,114,171c256,391,292,434,330,480v38,46,68,83,120,135c502,667,586,744,642,792v56,48,94,73,146,111c840,941,896,985,954,1020v58,35,96,58,183,96c1224,1154,1359,1209,1473,1248v114,39,235,73,348,102c1934,1379,2038,1402,2150,1419v112,17,232,25,346,36c2610,1466,2721,1477,2835,1485v114,8,230,12,347,18c3299,1509,3463,1520,3537,1524e" filled="f" strokeweight=".5pt">
                  <v:stroke dashstyle="dash"/>
                  <v:path arrowok="t"/>
                </v:shape>
                <v:shape id="_x0000_s1709" type="#_x0000_t202" style="position:absolute;left:7233;top:13626;width:186;height:348" stroked="f">
                  <v:textbox style="mso-next-textbox:#_x0000_s1709" inset="0,0,0,0">
                    <w:txbxContent>
                      <w:p w:rsidR="00D37053" w:rsidRDefault="00D37053" w:rsidP="005F4F55">
                        <w:pPr>
                          <w:rPr>
                            <w:lang w:val="en-US"/>
                          </w:rPr>
                        </w:pPr>
                        <w:r>
                          <w:rPr>
                            <w:i/>
                            <w:iCs/>
                            <w:lang w:val="en-US"/>
                          </w:rPr>
                          <w:t xml:space="preserve"> </w:t>
                        </w:r>
                        <w:proofErr w:type="gramStart"/>
                        <w:r>
                          <w:rPr>
                            <w:i/>
                            <w:iCs/>
                            <w:lang w:val="en-US"/>
                          </w:rPr>
                          <w:t>t</w:t>
                        </w:r>
                        <w:proofErr w:type="gramEnd"/>
                      </w:p>
                    </w:txbxContent>
                  </v:textbox>
                </v:shape>
                <v:shape id="_x0000_s1710" type="#_x0000_t202" style="position:absolute;left:6285;top:14040;width:780;height:320" stroked="f">
                  <v:textbox style="mso-next-textbox:#_x0000_s1710" inset="0,0,0,0">
                    <w:txbxContent>
                      <w:p w:rsidR="00D37053" w:rsidRDefault="00D37053" w:rsidP="005F4F55">
                        <w:pPr>
                          <w:rPr>
                            <w:lang w:val="en-US"/>
                          </w:rPr>
                        </w:pPr>
                        <w:r>
                          <w:rPr>
                            <w:position w:val="-10"/>
                            <w:lang w:val="en-US"/>
                          </w:rPr>
                          <w:object w:dxaOrig="787" w:dyaOrig="320" w14:anchorId="7F78FB52">
                            <v:shape id="_x0000_i1278" type="#_x0000_t75" style="width:39.35pt;height:16pt">
                              <v:imagedata r:id="rId506" o:title=""/>
                            </v:shape>
                            <o:OLEObject Type="Embed" ProgID="Equation.DSMT4" ShapeID="_x0000_i1278" DrawAspect="Content" ObjectID="_1811099229" r:id="rId507"/>
                          </w:object>
                        </w:r>
                      </w:p>
                    </w:txbxContent>
                  </v:textbox>
                </v:shape>
                <v:line id="_x0000_s1711" style="position:absolute;flip:x y" from="5769,13698" to="6267,14208" strokeweight=".5pt">
                  <v:stroke endarrow="open" endarrowwidth="narrow" endarrowlength="short"/>
                </v:line>
                <v:shape id="_x0000_s1712" type="#_x0000_t202" style="position:absolute;left:4569;top:11898;width:428;height:507;mso-wrap-style:none" stroked="f">
                  <v:textbox style="mso-next-textbox:#_x0000_s1712;mso-fit-shape-to-text:t" inset="0,0,0,0">
                    <w:txbxContent>
                      <w:p w:rsidR="00D37053" w:rsidRDefault="00D37053" w:rsidP="005F4F55">
                        <w:pPr>
                          <w:rPr>
                            <w:lang w:val="en-US"/>
                          </w:rPr>
                        </w:pPr>
                        <w:r w:rsidRPr="007662B0">
                          <w:rPr>
                            <w:position w:val="-6"/>
                            <w:lang w:val="en-US"/>
                          </w:rPr>
                          <w:object w:dxaOrig="427" w:dyaOrig="320" w14:anchorId="5F4E880D">
                            <v:shape id="_x0000_i1279" type="#_x0000_t75" style="width:21.35pt;height:16pt">
                              <v:imagedata r:id="rId508" o:title=""/>
                            </v:shape>
                            <o:OLEObject Type="Embed" ProgID="Equation.DSMT4" ShapeID="_x0000_i1279" DrawAspect="Content" ObjectID="_1811099230" r:id="rId509"/>
                          </w:object>
                        </w:r>
                      </w:p>
                    </w:txbxContent>
                  </v:textbox>
                </v:shape>
                <v:line id="_x0000_s1713" style="position:absolute;flip:x" from="4095,12210" to="4545,12822" strokeweight=".5pt">
                  <v:stroke endarrow="open" endarrowwidth="narrow" endarrowlength="long"/>
                </v:line>
                <v:line id="_x0000_s1714" style="position:absolute" from="3327,12024" to="3465,12024"/>
                <v:shape id="_x0000_s1715" type="#_x0000_t202" style="position:absolute;left:3141;top:11904;width:174;height:276" stroked="f">
                  <v:textbox style="mso-next-textbox:#_x0000_s1715" inset="0,0,0,0">
                    <w:txbxContent>
                      <w:p w:rsidR="00D37053" w:rsidRDefault="00D37053" w:rsidP="005F4F55">
                        <w:pPr>
                          <w:jc w:val="center"/>
                          <w:rPr>
                            <w:sz w:val="22"/>
                            <w:lang w:val="en-US"/>
                          </w:rPr>
                        </w:pPr>
                        <w:r>
                          <w:rPr>
                            <w:sz w:val="22"/>
                            <w:lang w:val="en-US"/>
                          </w:rPr>
                          <w:t>1</w:t>
                        </w:r>
                      </w:p>
                    </w:txbxContent>
                  </v:textbox>
                </v:shape>
                <v:line id="_x0000_s1716" style="position:absolute" from="3321,13458" to="3459,13458"/>
                <v:line id="_x0000_s1717" style="position:absolute" from="3515,13470" to="5505,13470" strokeweight=".5pt">
                  <v:stroke dashstyle="dash"/>
                </v:line>
                <v:line id="_x0000_s1718" style="position:absolute" from="3411,14874" to="5480,14874" strokeweight=".5pt">
                  <v:stroke startarrow="open" startarrowwidth="narrow" endarrow="open" endarrowwidth="narrow"/>
                </v:line>
                <v:line id="_x0000_s1719" style="position:absolute" from="5493,13434" to="5493,14964" strokeweight=".5pt">
                  <v:stroke dashstyle="dash"/>
                </v:line>
                <v:shape id="_x0000_s1720" type="#_x0000_t202" style="position:absolute;left:4323;top:14568;width:330;height:276" stroked="f">
                  <v:textbox style="mso-next-textbox:#_x0000_s1720" inset="0,0,0,0">
                    <w:txbxContent>
                      <w:p w:rsidR="00D37053" w:rsidRPr="008D7C77" w:rsidRDefault="00D37053" w:rsidP="005F4F55">
                        <w:pPr>
                          <w:jc w:val="center"/>
                          <w:rPr>
                            <w:sz w:val="22"/>
                            <w:vertAlign w:val="subscript"/>
                          </w:rPr>
                        </w:pPr>
                        <w:proofErr w:type="gramStart"/>
                        <w:r>
                          <w:rPr>
                            <w:i/>
                            <w:iCs/>
                            <w:sz w:val="22"/>
                            <w:lang w:val="en-US"/>
                          </w:rPr>
                          <w:t>t</w:t>
                        </w:r>
                        <w:r w:rsidRPr="002F38E3">
                          <w:rPr>
                            <w:sz w:val="24"/>
                            <w:szCs w:val="24"/>
                            <w:vertAlign w:val="subscript"/>
                          </w:rPr>
                          <w:t>уст</w:t>
                        </w:r>
                        <w:proofErr w:type="gramEnd"/>
                      </w:p>
                    </w:txbxContent>
                  </v:textbox>
                </v:shape>
                <v:shape id="_x0000_s1721" type="#_x0000_t202" style="position:absolute;left:4797;top:15150;width:829;height:317;mso-wrap-edited:f;mso-position-horizontal-relative:page;mso-position-vertical-relative:page" wrapcoords="-514 0 -514 20160 21600 20160 21600 0 -514 0" stroked="f">
                  <v:textbox style="mso-next-textbox:#_x0000_s1721" inset="0,0,0,0">
                    <w:txbxContent>
                      <w:p w:rsidR="00D37053" w:rsidRPr="00B16C1C" w:rsidRDefault="00D37053" w:rsidP="005F4F55">
                        <w:r w:rsidRPr="00B16C1C">
                          <w:rPr>
                            <w:i/>
                            <w:iCs/>
                          </w:rPr>
                          <w:t>б</w:t>
                        </w:r>
                      </w:p>
                    </w:txbxContent>
                  </v:textbox>
                </v:shape>
              </v:group>
              <v:group id="_x0000_s1722" style="position:absolute;left:1758;top:4524;width:4201;height:3840" coordorigin="1758,4524" coordsize="4201,3840">
                <v:shape id="_x0000_s1723" type="#_x0000_t202" style="position:absolute;left:2373;top:6216;width:400;height:320" stroked="f">
                  <v:textbox style="mso-next-textbox:#_x0000_s1723" inset="0,0,0,0">
                    <w:txbxContent>
                      <w:p w:rsidR="00D37053" w:rsidRDefault="00D37053" w:rsidP="005F4F55">
                        <w:pPr>
                          <w:jc w:val="center"/>
                          <w:rPr>
                            <w:lang w:val="en-US"/>
                          </w:rPr>
                        </w:pPr>
                        <w:r>
                          <w:rPr>
                            <w:position w:val="-10"/>
                            <w:lang w:val="en-US"/>
                          </w:rPr>
                          <w:object w:dxaOrig="400" w:dyaOrig="320" w14:anchorId="62C63FF3">
                            <v:shape id="_x0000_i1280" type="#_x0000_t75" style="width:20pt;height:16pt">
                              <v:imagedata r:id="rId510" o:title=""/>
                            </v:shape>
                            <o:OLEObject Type="Embed" ProgID="Equation.DSMT4" ShapeID="_x0000_i1280" DrawAspect="Content" ObjectID="_1811099231" r:id="rId511"/>
                          </w:object>
                        </w:r>
                      </w:p>
                    </w:txbxContent>
                  </v:textbox>
                </v:shape>
                <v:shape id="_x0000_s1724" type="#_x0000_t202" style="position:absolute;left:2299;top:7440;width:520;height:320" stroked="f">
                  <v:textbox style="mso-next-textbox:#_x0000_s1724" inset="0,0,0,0">
                    <w:txbxContent>
                      <w:p w:rsidR="00D37053" w:rsidRDefault="00D37053" w:rsidP="005F4F55">
                        <w:pPr>
                          <w:jc w:val="center"/>
                          <w:rPr>
                            <w:lang w:val="en-US"/>
                          </w:rPr>
                        </w:pPr>
                        <w:r>
                          <w:rPr>
                            <w:position w:val="-10"/>
                            <w:lang w:val="en-US"/>
                          </w:rPr>
                          <w:object w:dxaOrig="520" w:dyaOrig="320" w14:anchorId="6A903653">
                            <v:shape id="_x0000_i1281" type="#_x0000_t75" style="width:26pt;height:16pt">
                              <v:imagedata r:id="rId512" o:title=""/>
                            </v:shape>
                            <o:OLEObject Type="Embed" ProgID="Equation.DSMT4" ShapeID="_x0000_i1281" DrawAspect="Content" ObjectID="_1811099232" r:id="rId513"/>
                          </w:object>
                        </w:r>
                      </w:p>
                    </w:txbxContent>
                  </v:textbox>
                </v:shape>
                <v:shape id="_x0000_s1725" type="#_x0000_t202" style="position:absolute;left:4570;top:7236;width:481;height:545;mso-wrap-style:none;mso-wrap-edited:f;mso-position-horizontal-relative:page;mso-position-vertical-relative:page" wrapcoords="-800 0 -800 20736 21600 20736 21600 0 -800 0" stroked="f">
                  <v:textbox style="mso-next-textbox:#_x0000_s1725;mso-fit-shape-to-text:t" inset="0,0,0,0">
                    <w:txbxContent>
                      <w:p w:rsidR="00D37053" w:rsidRDefault="00D37053" w:rsidP="005F4F55">
                        <w:pPr>
                          <w:rPr>
                            <w:lang w:val="en-US"/>
                          </w:rPr>
                        </w:pPr>
                        <w:r w:rsidRPr="00113948">
                          <w:rPr>
                            <w:position w:val="-14"/>
                            <w:lang w:val="en-US"/>
                          </w:rPr>
                          <w:object w:dxaOrig="480" w:dyaOrig="360" w14:anchorId="39810151">
                            <v:shape id="_x0000_i1282" type="#_x0000_t75" style="width:24pt;height:18pt">
                              <v:imagedata r:id="rId514" o:title=""/>
                            </v:shape>
                            <o:OLEObject Type="Embed" ProgID="Equation.DSMT4" ShapeID="_x0000_i1282" DrawAspect="Content" ObjectID="_1811099233" r:id="rId515"/>
                          </w:object>
                        </w:r>
                      </w:p>
                    </w:txbxContent>
                  </v:textbox>
                </v:shape>
                <v:shape id="_x0000_s1726" type="#_x0000_t202" style="position:absolute;left:3755;top:7218;width:494;height:545;mso-wrap-style:none;mso-wrap-edited:f;mso-position-horizontal-relative:page;mso-position-vertical-relative:page" wrapcoords="-800 0 -800 20736 21600 20736 21600 0 -800 0" stroked="f">
                  <v:textbox style="mso-next-textbox:#_x0000_s1726;mso-fit-shape-to-text:t" inset="0,0,0,0">
                    <w:txbxContent>
                      <w:p w:rsidR="00D37053" w:rsidRDefault="00D37053" w:rsidP="005F4F55">
                        <w:pPr>
                          <w:rPr>
                            <w:lang w:val="en-US"/>
                          </w:rPr>
                        </w:pPr>
                        <w:r w:rsidRPr="00113948">
                          <w:rPr>
                            <w:position w:val="-14"/>
                            <w:lang w:val="en-US"/>
                          </w:rPr>
                          <w:object w:dxaOrig="495" w:dyaOrig="360" w14:anchorId="251C613C">
                            <v:shape id="_x0000_i1283" type="#_x0000_t75" style="width:24.65pt;height:18pt" o:ole="">
                              <v:imagedata r:id="rId516" o:title=""/>
                            </v:shape>
                            <o:OLEObject Type="Embed" ProgID="Equation.DSMT4" ShapeID="_x0000_i1283" DrawAspect="Content" ObjectID="_1811099234" r:id="rId517"/>
                          </w:object>
                        </w:r>
                      </w:p>
                    </w:txbxContent>
                  </v:textbox>
                </v:shape>
                <v:shape id="_x0000_s1727" style="position:absolute;left:3059;top:5097;width:1292;height:1773;mso-position-horizontal:absolute;mso-position-vertical:absolute" coordsize="1292,1773" path="m,1773v36,-12,143,-42,215,-70c287,1674,360,1639,431,1594v71,-45,145,-97,210,-159c706,1373,774,1291,823,1221v49,-70,79,-127,113,-204c970,940,1002,842,1028,760v26,-82,46,-165,66,-237c1114,451,1131,385,1148,328v17,-57,29,-101,45,-147c1209,135,1227,82,1243,52v16,-30,43,-44,46,-48c1292,,1265,21,1259,25e" filled="f" strokeweight="1pt">
                  <v:path arrowok="t"/>
                  <o:lock v:ext="edit" aspectratio="t"/>
                </v:shape>
                <v:line id="_x0000_s1728" style="position:absolute" from="2107,7189" to="5905,7190">
                  <o:lock v:ext="edit" aspectratio="t"/>
                </v:line>
                <v:line id="_x0000_s1729" style="position:absolute" from="2238,4860" to="2239,8035">
                  <o:lock v:ext="edit" aspectratio="t"/>
                </v:line>
                <v:line id="_x0000_s1730" style="position:absolute" from="4347,7070" to="4347,7189">
                  <o:lock v:ext="edit" aspectratio="t"/>
                </v:line>
                <v:shape id="_x0000_s1731" style="position:absolute;left:4345;top:5098;width:1292;height:1773;flip:x;mso-position-horizontal:absolute;mso-position-vertical:absolute" coordsize="1292,1773" path="m,1773v36,-12,143,-42,215,-70c287,1674,360,1639,431,1594v71,-45,145,-97,210,-159c706,1373,774,1291,823,1221v49,-70,79,-127,113,-204c970,940,1002,842,1028,760v26,-82,46,-165,66,-237c1114,451,1131,385,1148,328v17,-57,29,-101,45,-147c1209,135,1227,82,1243,52v16,-30,43,-44,46,-48c1292,,1265,21,1259,25e" filled="f" strokeweight="1pt">
                  <v:path arrowok="t"/>
                  <o:lock v:ext="edit" aspectratio="t"/>
                </v:shape>
                <v:shape id="_x0000_s1732" style="position:absolute;left:3127;top:6618;width:1212;height:577;mso-position-horizontal:absolute;mso-position-vertical:absolute" coordsize="1212,577" path="m,c16,1,66,3,99,6v33,3,68,7,99,9c229,18,254,20,284,23v30,3,68,9,94,12c404,38,413,40,438,43v25,3,65,8,90,12c553,58,570,62,590,65v20,4,41,9,61,13c671,82,691,86,708,91v17,5,31,11,45,17c767,114,781,121,794,126v13,6,21,9,36,16c845,148,866,159,882,167v16,9,29,18,42,26c937,201,948,207,960,216v12,9,28,21,39,32c1010,259,1018,268,1029,280v11,12,25,25,36,38c1076,331,1085,344,1095,359v10,15,24,36,33,51c1137,424,1143,433,1152,449v9,16,23,38,32,55c1193,521,1201,539,1206,551v5,12,5,21,6,26e" filled="f" strokeweight="1pt">
                  <v:path arrowok="t"/>
                </v:shape>
                <v:shape id="_x0000_s1733" style="position:absolute;left:4347;top:7189;width:1212;height:577;mso-position-horizontal:absolute;mso-position-vertical:absolute" coordsize="1212,577" path="m1212,577v-16,-1,-66,-3,-99,-6c1080,568,1045,564,1014,562v-31,-3,-56,-5,-86,-8c898,551,860,545,834,542v-26,-3,-35,-5,-60,-8c749,531,709,526,684,522v-25,-3,-42,-7,-62,-10c602,508,581,503,561,499v-20,-4,-40,-8,-57,-13c487,481,473,475,459,469v-14,-6,-28,-13,-41,-18c405,445,397,442,382,435v-15,-6,-36,-17,-52,-25c314,401,301,392,288,384v-13,-8,-24,-14,-36,-23c240,352,224,340,213,329,202,318,194,309,183,297,172,285,158,272,147,259,136,246,127,233,117,218,107,203,93,182,84,167,75,153,69,144,60,128,51,112,37,90,28,73,19,56,11,38,6,26,1,14,1,5,,e" filled="f" strokeweight="1pt">
                  <v:path arrowok="t"/>
                </v:shape>
                <v:line id="_x0000_s1734" style="position:absolute;flip:y" from="4123,5715" to="4123,7189" strokeweight=".5pt">
                  <v:stroke dashstyle="dash"/>
                </v:line>
                <v:line id="_x0000_s1735" style="position:absolute;flip:x" from="4567,5727" to="4567,7201" strokeweight=".5pt">
                  <v:stroke dashstyle="dash"/>
                </v:line>
                <v:line id="_x0000_s1736" style="position:absolute;flip:y" from="2236,5101" to="4345,5101" strokeweight=".5pt">
                  <v:stroke dashstyle="dash"/>
                </v:line>
                <v:line id="_x0000_s1737" style="position:absolute;flip:y" from="2237,5707" to="4567,5707" strokeweight=".5pt">
                  <v:stroke dashstyle="dash"/>
                </v:line>
                <v:line id="_x0000_s1738" style="position:absolute;flip:y" from="2233,6577" to="4342,6577" strokeweight=".5pt">
                  <v:stroke dashstyle="dash"/>
                </v:line>
                <v:line id="_x0000_s1739" style="position:absolute;flip:y" from="2233,7801" to="5635,7801" strokeweight=".5pt">
                  <v:stroke dashstyle="dash"/>
                </v:line>
                <v:line id="_x0000_s1740" style="position:absolute;flip:x y" from="4345,5135" to="4345,7063" strokeweight=".5pt">
                  <v:stroke dashstyle="dash"/>
                </v:line>
                <v:line id="_x0000_s1741" style="position:absolute" from="5389,7132" to="5390,7245">
                  <o:lock v:ext="edit" aspectratio="t"/>
                </v:line>
                <v:line id="_x0000_s1742" style="position:absolute" from="3291,7130" to="3292,7243">
                  <o:lock v:ext="edit" aspectratio="t"/>
                </v:line>
                <v:shape id="_x0000_s1743" type="#_x0000_t202" style="position:absolute;left:1777;top:5376;width:380;height:620" stroked="f">
                  <v:textbox style="mso-next-textbox:#_x0000_s1743" inset="0,0,0,0">
                    <w:txbxContent>
                      <w:p w:rsidR="00D37053" w:rsidRDefault="00D37053" w:rsidP="005F4F55">
                        <w:pPr>
                          <w:jc w:val="center"/>
                          <w:rPr>
                            <w:lang w:val="en-US"/>
                          </w:rPr>
                        </w:pPr>
                        <w:r>
                          <w:rPr>
                            <w:position w:val="-26"/>
                            <w:lang w:val="en-US"/>
                          </w:rPr>
                          <w:object w:dxaOrig="387" w:dyaOrig="627" w14:anchorId="4CCB0859">
                            <v:shape id="_x0000_i1284" type="#_x0000_t75" style="width:19.35pt;height:31.35pt">
                              <v:imagedata r:id="rId518" o:title=""/>
                            </v:shape>
                            <o:OLEObject Type="Embed" ProgID="Equation.DSMT4" ShapeID="_x0000_i1284" DrawAspect="Content" ObjectID="_1811099235" r:id="rId519"/>
                          </w:object>
                        </w:r>
                      </w:p>
                    </w:txbxContent>
                  </v:textbox>
                </v:shape>
                <v:shape id="_x0000_s1744" type="#_x0000_t202" style="position:absolute;left:1861;top:4944;width:312;height:318" stroked="f">
                  <v:textbox style="mso-next-textbox:#_x0000_s1744" inset="0,0,0,0">
                    <w:txbxContent>
                      <w:p w:rsidR="00D37053" w:rsidRDefault="00D37053" w:rsidP="005F4F55">
                        <w:pPr>
                          <w:jc w:val="center"/>
                          <w:rPr>
                            <w:sz w:val="22"/>
                            <w:lang w:val="en-US"/>
                          </w:rPr>
                        </w:pPr>
                        <w:r>
                          <w:rPr>
                            <w:sz w:val="22"/>
                            <w:lang w:val="en-US"/>
                          </w:rPr>
                          <w:t>1</w:t>
                        </w:r>
                      </w:p>
                    </w:txbxContent>
                  </v:textbox>
                </v:shape>
                <v:shape id="_x0000_s1745" type="#_x0000_t202" style="position:absolute;left:1758;top:4524;width:1081;height:507;mso-wrap-style:none;mso-wrap-edited:f;mso-position-horizontal-relative:page;mso-position-vertical-relative:page" wrapcoords="-800 0 -800 20736 21600 20736 21600 0 -800 0" stroked="f">
                  <v:textbox style="mso-next-textbox:#_x0000_s1745;mso-fit-shape-to-text:t" inset="0,0,0,0">
                    <w:txbxContent>
                      <w:p w:rsidR="00D37053" w:rsidRDefault="00D37053" w:rsidP="005F4F55">
                        <w:pPr>
                          <w:rPr>
                            <w:lang w:val="en-US"/>
                          </w:rPr>
                        </w:pPr>
                        <w:r w:rsidRPr="009822CB">
                          <w:rPr>
                            <w:position w:val="-10"/>
                            <w:lang w:val="en-US"/>
                          </w:rPr>
                          <w:object w:dxaOrig="1080" w:dyaOrig="307" w14:anchorId="240C1819">
                            <v:shape id="_x0000_i1285" type="#_x0000_t75" style="width:54pt;height:15.35pt">
                              <v:imagedata r:id="rId520" o:title=""/>
                            </v:shape>
                            <o:OLEObject Type="Embed" ProgID="Equation.DSMT4" ShapeID="_x0000_i1285" DrawAspect="Content" ObjectID="_1811099236" r:id="rId521"/>
                          </w:object>
                        </w:r>
                      </w:p>
                    </w:txbxContent>
                  </v:textbox>
                </v:shape>
                <v:shape id="_x0000_s1746" type="#_x0000_t202" style="position:absolute;left:5718;top:7254;width:241;height:507;mso-wrap-style:none;mso-wrap-edited:f;mso-position-horizontal-relative:page;mso-position-vertical-relative:page" wrapcoords="-800 0 -800 20736 21600 20736 21600 0 -800 0" stroked="f">
                  <v:textbox style="mso-next-textbox:#_x0000_s1746;mso-fit-shape-to-text:t" inset="0,0,0,0">
                    <w:txbxContent>
                      <w:p w:rsidR="00D37053" w:rsidRDefault="00D37053" w:rsidP="005F4F55">
                        <w:pPr>
                          <w:rPr>
                            <w:lang w:val="en-US"/>
                          </w:rPr>
                        </w:pPr>
                        <w:r w:rsidRPr="009822CB">
                          <w:rPr>
                            <w:position w:val="-10"/>
                            <w:lang w:val="en-US"/>
                          </w:rPr>
                          <w:object w:dxaOrig="240" w:dyaOrig="307" w14:anchorId="7F0541C8">
                            <v:shape id="_x0000_i1286" type="#_x0000_t75" style="width:12pt;height:15.35pt">
                              <v:imagedata r:id="rId522" o:title=""/>
                            </v:shape>
                            <o:OLEObject Type="Embed" ProgID="Equation.DSMT4" ShapeID="_x0000_i1286" DrawAspect="Content" ObjectID="_1811099237" r:id="rId523"/>
                          </w:object>
                        </w:r>
                      </w:p>
                    </w:txbxContent>
                  </v:textbox>
                </v:shape>
                <v:shape id="_x0000_s1747" type="#_x0000_t202" style="position:absolute;left:3940;top:8028;width:400;height:336;mso-wrap-edited:f;mso-position-horizontal-relative:page;mso-position-vertical-relative:page" wrapcoords="-514 0 -514 20160 21600 20160 21600 0 -514 0" stroked="f">
                  <v:textbox style="mso-next-textbox:#_x0000_s1747" inset="0,0,0,0">
                    <w:txbxContent>
                      <w:p w:rsidR="00D37053" w:rsidRPr="00B16C1C" w:rsidRDefault="00D37053" w:rsidP="005F4F55">
                        <w:pPr>
                          <w:rPr>
                            <w:lang w:val="en-US"/>
                          </w:rPr>
                        </w:pPr>
                        <w:r w:rsidRPr="00B16C1C">
                          <w:rPr>
                            <w:i/>
                            <w:iCs/>
                          </w:rPr>
                          <w:t>а</w:t>
                        </w:r>
                      </w:p>
                    </w:txbxContent>
                  </v:textbox>
                </v:shape>
                <v:shape id="_x0000_s1748" type="#_x0000_t75" style="position:absolute;left:4243;top:7381;width:279;height:320">
                  <v:imagedata r:id="rId524" o:title=""/>
                </v:shape>
              </v:group>
            </v:group>
            <v:shape id="_x0000_s1749" type="#_x0000_t202" style="position:absolute;left:3493;top:5488;width:6654;height:853" filled="f" stroked="f">
              <v:textbox style="mso-next-textbox:#_x0000_s1749">
                <w:txbxContent>
                  <w:p w:rsidR="00D37053" w:rsidRDefault="00D37053" w:rsidP="00963123">
                    <w:pPr>
                      <w:spacing w:after="0" w:line="240" w:lineRule="auto"/>
                    </w:pPr>
                    <w:r w:rsidRPr="00D37463">
                      <w:rPr>
                        <w:i/>
                      </w:rPr>
                      <w:t>Рис.3.2</w:t>
                    </w:r>
                    <w:r w:rsidRPr="007C7141">
                      <w:t xml:space="preserve">. </w:t>
                    </w:r>
                    <w:r>
                      <w:t>Нормированная АЧХ и ФЧХ</w:t>
                    </w:r>
                    <w:r w:rsidRPr="007C7141">
                      <w:t xml:space="preserve"> контур</w:t>
                    </w:r>
                    <w:r>
                      <w:t xml:space="preserve"> </w:t>
                    </w:r>
                    <w:r w:rsidRPr="007C7141">
                      <w:t>(а)</w:t>
                    </w:r>
                    <w:r>
                      <w:t xml:space="preserve">, </w:t>
                    </w:r>
                  </w:p>
                  <w:p w:rsidR="00D37053" w:rsidRDefault="00D37053" w:rsidP="00963123">
                    <w:pPr>
                      <w:spacing w:after="0" w:line="240" w:lineRule="auto"/>
                      <w:ind w:firstLine="993"/>
                    </w:pPr>
                    <w:r>
                      <w:t>переходная характеристика контура (б)</w:t>
                    </w:r>
                  </w:p>
                  <w:p w:rsidR="00D37053" w:rsidRPr="0022463E" w:rsidRDefault="00D37053"/>
                </w:txbxContent>
              </v:textbox>
            </v:shape>
            <w10:wrap type="topAndBottom"/>
          </v:group>
          <o:OLEObject Type="Embed" ProgID="PBrush" ShapeID="_x0000_s1705" DrawAspect="Content" ObjectID="_1811099228" r:id="rId525"/>
          <o:OLEObject Type="Embed" ProgID="Equation.DSMT4" ShapeID="_x0000_s1748" DrawAspect="Content" ObjectID="_1811099238" r:id="rId526"/>
        </w:object>
      </w:r>
      <w:r w:rsidRPr="00211799">
        <w:t xml:space="preserve">функции </w:t>
      </w:r>
      <w:r w:rsidRPr="002F38E3">
        <w:rPr>
          <w:position w:val="-10"/>
        </w:rPr>
        <w:object w:dxaOrig="660" w:dyaOrig="400" w14:anchorId="24729670">
          <v:shape id="_x0000_i1289" type="#_x0000_t75" style="width:33.35pt;height:21.35pt" o:ole="">
            <v:imagedata r:id="rId527" o:title=""/>
          </v:shape>
          <o:OLEObject Type="Embed" ProgID="Equation.DSMT4" ShapeID="_x0000_i1289" DrawAspect="Content" ObjectID="_1811098557" r:id="rId528"/>
        </w:object>
      </w:r>
      <w:r w:rsidRPr="00211799">
        <w:t>.</w:t>
      </w:r>
    </w:p>
    <w:p w:rsidR="00AB08BC" w:rsidRDefault="00AB08BC" w:rsidP="00963123">
      <w:pPr>
        <w:spacing w:after="0" w:line="360" w:lineRule="auto"/>
        <w:ind w:firstLine="567"/>
        <w:jc w:val="both"/>
      </w:pPr>
      <w:r w:rsidRPr="00832962">
        <w:t xml:space="preserve">Резонансная частота </w:t>
      </w:r>
      <w:r w:rsidRPr="000B45D5">
        <w:rPr>
          <w:position w:val="-12"/>
        </w:rPr>
        <w:object w:dxaOrig="340" w:dyaOrig="380" w14:anchorId="5B021BA8">
          <v:shape id="_x0000_i1290" type="#_x0000_t75" style="width:17.35pt;height:18.65pt" o:ole="">
            <v:imagedata r:id="rId529" o:title=""/>
          </v:shape>
          <o:OLEObject Type="Embed" ProgID="Equation.DSMT4" ShapeID="_x0000_i1290" DrawAspect="Content" ObjectID="_1811098558" r:id="rId530"/>
        </w:object>
      </w:r>
      <w:r>
        <w:t xml:space="preserve"> </w:t>
      </w:r>
      <w:r w:rsidR="00EA6451">
        <w:t xml:space="preserve">– </w:t>
      </w:r>
      <w:r>
        <w:t>это частота</w:t>
      </w:r>
      <w:r w:rsidR="00EA6451">
        <w:t>,</w:t>
      </w:r>
      <w:r>
        <w:t xml:space="preserve"> при которой модули сопротивлений емкостной и индуктивной ветвей контура равны друг другу, а само это сопротивление называется характеристическим (</w:t>
      </w:r>
      <w:r w:rsidR="008E5122" w:rsidRPr="000B45D5">
        <w:rPr>
          <w:position w:val="-10"/>
        </w:rPr>
        <w:object w:dxaOrig="260" w:dyaOrig="279" w14:anchorId="7AEBD51E">
          <v:shape id="_x0000_i1291" type="#_x0000_t75" style="width:14pt;height:14pt" o:ole="">
            <v:imagedata r:id="rId531" o:title=""/>
          </v:shape>
          <o:OLEObject Type="Embed" ProgID="Equation.DSMT4" ShapeID="_x0000_i1291" DrawAspect="Content" ObjectID="_1811098559" r:id="rId532"/>
        </w:object>
      </w:r>
      <w:r>
        <w:t xml:space="preserve">). </w:t>
      </w:r>
    </w:p>
    <w:p w:rsidR="00AB08BC" w:rsidRPr="00927E35" w:rsidRDefault="00AB08BC" w:rsidP="00963123">
      <w:pPr>
        <w:spacing w:after="0" w:line="360" w:lineRule="auto"/>
        <w:ind w:firstLine="567"/>
        <w:jc w:val="both"/>
      </w:pPr>
      <w:r>
        <w:t xml:space="preserve">Важным параметром контура является добротность </w:t>
      </w:r>
      <w:r w:rsidRPr="000B45D5">
        <w:rPr>
          <w:position w:val="-12"/>
        </w:rPr>
        <w:object w:dxaOrig="279" w:dyaOrig="360" w14:anchorId="445BDEFA">
          <v:shape id="_x0000_i1292" type="#_x0000_t75" style="width:14pt;height:18pt" o:ole="">
            <v:imagedata r:id="rId533" o:title=""/>
          </v:shape>
          <o:OLEObject Type="Embed" ProgID="Equation.DSMT4" ShapeID="_x0000_i1292" DrawAspect="Content" ObjectID="_1811098560" r:id="rId534"/>
        </w:object>
      </w:r>
      <w:r>
        <w:t>. Она равна отношению энергии</w:t>
      </w:r>
      <w:r w:rsidR="00EA6451">
        <w:t>,</w:t>
      </w:r>
      <w:r>
        <w:t xml:space="preserve"> запасенной в реактивных элементах на резонансной частоте  к энергии</w:t>
      </w:r>
      <w:r w:rsidR="00EA6451">
        <w:t>,</w:t>
      </w:r>
      <w:r>
        <w:t xml:space="preserve"> рассеиваемой за период в активном сопротивлении потерь </w:t>
      </w:r>
      <w:r w:rsidRPr="007019DE">
        <w:rPr>
          <w:position w:val="-12"/>
        </w:rPr>
        <w:object w:dxaOrig="380" w:dyaOrig="380" w14:anchorId="1385F90F">
          <v:shape id="_x0000_i1293" type="#_x0000_t75" style="width:19.35pt;height:19.35pt" o:ole="">
            <v:imagedata r:id="rId535" o:title=""/>
          </v:shape>
          <o:OLEObject Type="Embed" ProgID="Equation.DSMT4" ShapeID="_x0000_i1293" DrawAspect="Content" ObjectID="_1811098561" r:id="rId536"/>
        </w:object>
      </w:r>
      <w:r>
        <w:t>.</w:t>
      </w:r>
    </w:p>
    <w:p w:rsidR="00AB08BC" w:rsidRDefault="00EA6451" w:rsidP="00963123">
      <w:pPr>
        <w:spacing w:after="0" w:line="360" w:lineRule="auto"/>
        <w:ind w:firstLine="567"/>
        <w:jc w:val="both"/>
      </w:pPr>
      <w:r w:rsidRPr="00FB63AC">
        <w:t>Параметры</w:t>
      </w:r>
      <w:r w:rsidRPr="00FB63AC">
        <w:rPr>
          <w:color w:val="FF0000"/>
        </w:rPr>
        <w:t xml:space="preserve"> </w:t>
      </w:r>
      <w:r w:rsidR="00AB08BC" w:rsidRPr="00FB63AC">
        <w:rPr>
          <w:position w:val="-12"/>
        </w:rPr>
        <w:object w:dxaOrig="340" w:dyaOrig="380" w14:anchorId="15B07EEE">
          <v:shape id="_x0000_i1294" type="#_x0000_t75" style="width:17.35pt;height:18.65pt" o:ole="">
            <v:imagedata r:id="rId537" o:title=""/>
          </v:shape>
          <o:OLEObject Type="Embed" ProgID="Equation.DSMT4" ShapeID="_x0000_i1294" DrawAspect="Content" ObjectID="_1811098562" r:id="rId538"/>
        </w:object>
      </w:r>
      <w:r w:rsidR="00AB08BC" w:rsidRPr="00FB63AC">
        <w:t xml:space="preserve">, </w:t>
      </w:r>
      <w:r w:rsidR="00AB08BC" w:rsidRPr="00FB63AC">
        <w:rPr>
          <w:position w:val="-10"/>
        </w:rPr>
        <w:object w:dxaOrig="260" w:dyaOrig="279" w14:anchorId="2F023911">
          <v:shape id="_x0000_i1295" type="#_x0000_t75" style="width:14pt;height:14pt" o:ole="">
            <v:imagedata r:id="rId539" o:title=""/>
          </v:shape>
          <o:OLEObject Type="Embed" ProgID="Equation.DSMT4" ShapeID="_x0000_i1295" DrawAspect="Content" ObjectID="_1811098563" r:id="rId540"/>
        </w:object>
      </w:r>
      <w:r w:rsidR="00AB08BC" w:rsidRPr="00FB63AC">
        <w:t xml:space="preserve">, </w:t>
      </w:r>
      <w:r w:rsidR="00AB08BC" w:rsidRPr="00FB63AC">
        <w:rPr>
          <w:position w:val="-12"/>
        </w:rPr>
        <w:object w:dxaOrig="380" w:dyaOrig="380" w14:anchorId="03541B65">
          <v:shape id="_x0000_i1296" type="#_x0000_t75" style="width:19.35pt;height:18.65pt" o:ole="">
            <v:imagedata r:id="rId541" o:title=""/>
          </v:shape>
          <o:OLEObject Type="Embed" ProgID="Equation.DSMT4" ShapeID="_x0000_i1296" DrawAspect="Content" ObjectID="_1811098564" r:id="rId542"/>
        </w:object>
      </w:r>
      <w:r w:rsidR="00AB08BC" w:rsidRPr="00FB63AC">
        <w:t xml:space="preserve"> и добротность контура </w:t>
      </w:r>
      <w:r w:rsidR="00AB08BC" w:rsidRPr="00FB63AC">
        <w:rPr>
          <w:position w:val="-12"/>
        </w:rPr>
        <w:object w:dxaOrig="279" w:dyaOrig="360" w14:anchorId="4CAB997A">
          <v:shape id="_x0000_i1297" type="#_x0000_t75" style="width:14pt;height:18pt" o:ole="">
            <v:imagedata r:id="rId533" o:title=""/>
          </v:shape>
          <o:OLEObject Type="Embed" ProgID="Equation.DSMT4" ShapeID="_x0000_i1297" DrawAspect="Content" ObjectID="_1811098565" r:id="rId543"/>
        </w:object>
      </w:r>
      <w:r w:rsidR="00AB08BC" w:rsidRPr="00FB63AC">
        <w:t xml:space="preserve"> рассчитываются по формулам [</w:t>
      </w:r>
      <w:r w:rsidR="008E5122" w:rsidRPr="00FB63AC">
        <w:t>5</w:t>
      </w:r>
      <w:r w:rsidR="00AB08BC" w:rsidRPr="00FB63AC">
        <w:t>]</w:t>
      </w:r>
      <w:r w:rsidR="00DF5644">
        <w:t>:</w:t>
      </w:r>
    </w:p>
    <w:p w:rsidR="00AB08BC" w:rsidRPr="00754CE7" w:rsidRDefault="00AB08BC" w:rsidP="00963123">
      <w:pPr>
        <w:spacing w:after="0" w:line="360" w:lineRule="auto"/>
        <w:jc w:val="right"/>
      </w:pPr>
      <w:r w:rsidRPr="000B45D5">
        <w:rPr>
          <w:position w:val="-34"/>
        </w:rPr>
        <w:object w:dxaOrig="6759" w:dyaOrig="840" w14:anchorId="6E2BC878">
          <v:shape id="_x0000_i1298" type="#_x0000_t75" style="width:336.65pt;height:42pt" o:ole="">
            <v:imagedata r:id="rId544" o:title=""/>
          </v:shape>
          <o:OLEObject Type="Embed" ProgID="Equation.DSMT4" ShapeID="_x0000_i1298" DrawAspect="Content" ObjectID="_1811098566" r:id="rId545"/>
        </w:object>
      </w:r>
      <w:r w:rsidR="00DF5644">
        <w:t>.</w:t>
      </w:r>
      <w:r w:rsidRPr="00754CE7">
        <w:t xml:space="preserve">               (</w:t>
      </w:r>
      <w:r>
        <w:t>3</w:t>
      </w:r>
      <w:r w:rsidRPr="00754CE7">
        <w:t>.</w:t>
      </w:r>
      <w:r>
        <w:t>1</w:t>
      </w:r>
      <w:r w:rsidRPr="00754CE7">
        <w:t>)</w:t>
      </w:r>
    </w:p>
    <w:p w:rsidR="00AB08BC" w:rsidRDefault="00AB08BC" w:rsidP="00963123">
      <w:pPr>
        <w:spacing w:after="0" w:line="360" w:lineRule="auto"/>
        <w:jc w:val="both"/>
      </w:pPr>
      <w:r w:rsidRPr="00832962">
        <w:t>Комплексное входное сопротивление</w:t>
      </w:r>
      <w:r>
        <w:t xml:space="preserve"> параллельного</w:t>
      </w:r>
      <w:r w:rsidRPr="00832962">
        <w:t xml:space="preserve"> контура</w:t>
      </w:r>
    </w:p>
    <w:p w:rsidR="00AB08BC" w:rsidRPr="00754CE7" w:rsidRDefault="00AB08BC" w:rsidP="00963123">
      <w:pPr>
        <w:spacing w:after="0" w:line="360" w:lineRule="auto"/>
        <w:jc w:val="right"/>
      </w:pPr>
      <w:r w:rsidRPr="000B45D5">
        <w:rPr>
          <w:position w:val="-34"/>
        </w:rPr>
        <w:object w:dxaOrig="6120" w:dyaOrig="880" w14:anchorId="20B68AB3">
          <v:shape id="_x0000_i1299" type="#_x0000_t75" style="width:306pt;height:45.35pt" o:ole="">
            <v:imagedata r:id="rId546" o:title=""/>
          </v:shape>
          <o:OLEObject Type="Embed" ProgID="Equation.DSMT4" ShapeID="_x0000_i1299" DrawAspect="Content" ObjectID="_1811098567" r:id="rId547"/>
        </w:object>
      </w:r>
      <w:proofErr w:type="gramStart"/>
      <w:r>
        <w:t>,</w:t>
      </w:r>
      <w:r w:rsidRPr="00754CE7">
        <w:t xml:space="preserve">   </w:t>
      </w:r>
      <w:proofErr w:type="gramEnd"/>
      <w:r w:rsidRPr="00754CE7">
        <w:t xml:space="preserve">          (</w:t>
      </w:r>
      <w:r>
        <w:t>3</w:t>
      </w:r>
      <w:r w:rsidRPr="00754CE7">
        <w:t>.</w:t>
      </w:r>
      <w:r>
        <w:t>2</w:t>
      </w:r>
      <w:r w:rsidRPr="00754CE7">
        <w:t>)</w:t>
      </w:r>
    </w:p>
    <w:p w:rsidR="00AB08BC" w:rsidRPr="00DF49B7" w:rsidRDefault="00AB08BC" w:rsidP="00963123">
      <w:pPr>
        <w:pStyle w:val="aff3"/>
        <w:spacing w:before="0" w:after="0" w:line="360" w:lineRule="auto"/>
        <w:jc w:val="left"/>
        <w:rPr>
          <w:sz w:val="28"/>
          <w:szCs w:val="28"/>
        </w:rPr>
      </w:pPr>
      <w:r w:rsidRPr="00DF49B7">
        <w:rPr>
          <w:spacing w:val="-4"/>
          <w:sz w:val="28"/>
          <w:szCs w:val="28"/>
        </w:rPr>
        <w:t xml:space="preserve">где </w:t>
      </w:r>
      <w:r w:rsidRPr="00DF49B7">
        <w:rPr>
          <w:position w:val="-12"/>
        </w:rPr>
        <w:object w:dxaOrig="2060" w:dyaOrig="380" w14:anchorId="15F3A61C">
          <v:shape id="_x0000_i1300" type="#_x0000_t75" style="width:103.35pt;height:18.65pt" o:ole="">
            <v:imagedata r:id="rId548" o:title=""/>
          </v:shape>
          <o:OLEObject Type="Embed" ProgID="Equation.DSMT4" ShapeID="_x0000_i1300" DrawAspect="Content" ObjectID="_1811098568" r:id="rId549"/>
        </w:object>
      </w:r>
      <w:r w:rsidRPr="00DF49B7">
        <w:rPr>
          <w:spacing w:val="-4"/>
          <w:sz w:val="28"/>
          <w:szCs w:val="28"/>
        </w:rPr>
        <w:t xml:space="preserve"> – полное реактивное сопротивление;</w:t>
      </w:r>
    </w:p>
    <w:p w:rsidR="00AB08BC" w:rsidRPr="00DF49B7" w:rsidRDefault="00AB08BC" w:rsidP="00963123">
      <w:pPr>
        <w:pStyle w:val="aff3"/>
        <w:spacing w:before="0" w:after="0" w:line="360" w:lineRule="auto"/>
        <w:jc w:val="left"/>
        <w:rPr>
          <w:spacing w:val="-4"/>
          <w:sz w:val="28"/>
          <w:szCs w:val="28"/>
        </w:rPr>
      </w:pPr>
      <w:r w:rsidRPr="00DF49B7">
        <w:lastRenderedPageBreak/>
        <w:t xml:space="preserve">        </w:t>
      </w:r>
      <w:r w:rsidRPr="00DF49B7">
        <w:rPr>
          <w:position w:val="-34"/>
        </w:rPr>
        <w:object w:dxaOrig="3320" w:dyaOrig="780" w14:anchorId="3F3832AD">
          <v:shape id="_x0000_i1301" type="#_x0000_t75" style="width:166pt;height:41.35pt" o:ole="">
            <v:imagedata r:id="rId550" o:title=""/>
          </v:shape>
          <o:OLEObject Type="Embed" ProgID="Equation.DSMT4" ShapeID="_x0000_i1301" DrawAspect="Content" ObjectID="_1811098569" r:id="rId551"/>
        </w:object>
      </w:r>
      <w:r w:rsidRPr="00DF49B7">
        <w:rPr>
          <w:spacing w:val="-4"/>
          <w:sz w:val="28"/>
          <w:szCs w:val="28"/>
        </w:rPr>
        <w:t xml:space="preserve"> – обобщённая расстройка; </w:t>
      </w:r>
    </w:p>
    <w:p w:rsidR="00AB08BC" w:rsidRPr="00754CE7" w:rsidRDefault="00AB08BC" w:rsidP="00963123">
      <w:pPr>
        <w:pStyle w:val="aff3"/>
        <w:spacing w:before="0" w:after="0" w:line="360" w:lineRule="auto"/>
        <w:jc w:val="left"/>
        <w:rPr>
          <w:spacing w:val="-4"/>
          <w:sz w:val="28"/>
          <w:szCs w:val="28"/>
        </w:rPr>
      </w:pPr>
      <w:r w:rsidRPr="00DF49B7">
        <w:rPr>
          <w:spacing w:val="-4"/>
          <w:sz w:val="28"/>
          <w:szCs w:val="28"/>
        </w:rPr>
        <w:t xml:space="preserve">      </w:t>
      </w:r>
      <w:r w:rsidRPr="00DF49B7">
        <w:rPr>
          <w:position w:val="-12"/>
        </w:rPr>
        <w:object w:dxaOrig="1660" w:dyaOrig="380" w14:anchorId="69FCDAA8">
          <v:shape id="_x0000_i1302" type="#_x0000_t75" style="width:83.35pt;height:18.65pt" o:ole="">
            <v:imagedata r:id="rId552" o:title=""/>
          </v:shape>
          <o:OLEObject Type="Embed" ProgID="Equation.DSMT4" ShapeID="_x0000_i1302" DrawAspect="Content" ObjectID="_1811098570" r:id="rId553"/>
        </w:object>
      </w:r>
      <w:r w:rsidRPr="00DF49B7">
        <w:rPr>
          <w:spacing w:val="-6"/>
          <w:sz w:val="28"/>
          <w:szCs w:val="28"/>
        </w:rPr>
        <w:t xml:space="preserve"> </w:t>
      </w:r>
      <w:r w:rsidRPr="00DF49B7">
        <w:rPr>
          <w:position w:val="-12"/>
        </w:rPr>
        <w:object w:dxaOrig="800" w:dyaOrig="380" w14:anchorId="245D47A2">
          <v:shape id="_x0000_i1303" type="#_x0000_t75" style="width:42.65pt;height:18.65pt" o:ole="">
            <v:imagedata r:id="rId554" o:title=""/>
          </v:shape>
          <o:OLEObject Type="Embed" ProgID="Equation.DSMT4" ShapeID="_x0000_i1303" DrawAspect="Content" ObjectID="_1811098571" r:id="rId555"/>
        </w:object>
      </w:r>
      <w:r w:rsidRPr="00DF49B7">
        <w:rPr>
          <w:sz w:val="28"/>
          <w:szCs w:val="28"/>
        </w:rPr>
        <w:t>– соответственно абсолютная и относительная раскройки.</w:t>
      </w:r>
      <w:r w:rsidRPr="00832962">
        <w:rPr>
          <w:sz w:val="28"/>
          <w:szCs w:val="28"/>
        </w:rPr>
        <w:t xml:space="preserve"> </w:t>
      </w:r>
    </w:p>
    <w:p w:rsidR="00AB08BC" w:rsidRDefault="00AB08BC" w:rsidP="005F4F55">
      <w:pPr>
        <w:spacing w:line="360" w:lineRule="auto"/>
        <w:ind w:firstLine="567"/>
        <w:jc w:val="both"/>
      </w:pPr>
      <w:r w:rsidRPr="00832962">
        <w:t>Входное сопротивление параллельного контура на резонансной частоте (</w:t>
      </w:r>
      <w:r w:rsidRPr="00832962">
        <w:rPr>
          <w:spacing w:val="-8"/>
        </w:rPr>
        <w:t>резонансное сопротивление</w:t>
      </w:r>
      <w:r w:rsidRPr="00832962">
        <w:t>)</w:t>
      </w:r>
      <w:r>
        <w:t xml:space="preserve"> чисто активное</w:t>
      </w:r>
    </w:p>
    <w:p w:rsidR="00AB08BC" w:rsidRPr="00754CE7" w:rsidRDefault="00AB08BC" w:rsidP="00963123">
      <w:pPr>
        <w:spacing w:after="0" w:line="360" w:lineRule="auto"/>
        <w:jc w:val="right"/>
      </w:pPr>
      <w:r w:rsidRPr="000B45D5">
        <w:rPr>
          <w:position w:val="-18"/>
        </w:rPr>
        <w:object w:dxaOrig="3300" w:dyaOrig="540" w14:anchorId="2991DB35">
          <v:shape id="_x0000_i1304" type="#_x0000_t75" style="width:165.35pt;height:27.35pt" o:ole="">
            <v:imagedata r:id="rId556" o:title=""/>
          </v:shape>
          <o:OLEObject Type="Embed" ProgID="Equation.DSMT4" ShapeID="_x0000_i1304" DrawAspect="Content" ObjectID="_1811098572" r:id="rId557"/>
        </w:object>
      </w:r>
      <w:r>
        <w:t>.</w:t>
      </w:r>
      <w:r w:rsidRPr="00754CE7">
        <w:t xml:space="preserve"> </w:t>
      </w:r>
      <w:r>
        <w:t xml:space="preserve">                             </w:t>
      </w:r>
      <w:r w:rsidRPr="00754CE7">
        <w:t xml:space="preserve">            (</w:t>
      </w:r>
      <w:r>
        <w:t>3</w:t>
      </w:r>
      <w:r w:rsidRPr="00754CE7">
        <w:t>.</w:t>
      </w:r>
      <w:r>
        <w:t>3</w:t>
      </w:r>
      <w:r w:rsidRPr="00754CE7">
        <w:t>)</w:t>
      </w:r>
    </w:p>
    <w:p w:rsidR="00AB08BC" w:rsidRPr="00DB4F78" w:rsidRDefault="00AB08BC" w:rsidP="00963123">
      <w:pPr>
        <w:spacing w:after="0" w:line="360" w:lineRule="auto"/>
        <w:ind w:firstLine="567"/>
        <w:jc w:val="both"/>
      </w:pPr>
      <w:r w:rsidRPr="00832962">
        <w:t xml:space="preserve">Нормированная </w:t>
      </w:r>
      <w:r>
        <w:t xml:space="preserve">(комплексная) </w:t>
      </w:r>
      <w:r w:rsidRPr="00832962">
        <w:t xml:space="preserve">резонансная характеристика </w:t>
      </w:r>
      <w:r w:rsidRPr="00DB4F78">
        <w:t xml:space="preserve">контура </w:t>
      </w:r>
    </w:p>
    <w:p w:rsidR="00AB08BC" w:rsidRPr="00754CE7" w:rsidRDefault="00AB08BC" w:rsidP="00963123">
      <w:pPr>
        <w:spacing w:after="0" w:line="360" w:lineRule="auto"/>
        <w:jc w:val="right"/>
      </w:pPr>
      <w:r w:rsidRPr="00D21C04">
        <w:rPr>
          <w:position w:val="-46"/>
        </w:rPr>
        <w:object w:dxaOrig="5420" w:dyaOrig="940" w14:anchorId="5B93536C">
          <v:shape id="_x0000_i1305" type="#_x0000_t75" style="width:271.35pt;height:48pt" o:ole="">
            <v:imagedata r:id="rId558" o:title=""/>
          </v:shape>
          <o:OLEObject Type="Embed" ProgID="Equation.DSMT4" ShapeID="_x0000_i1305" DrawAspect="Content" ObjectID="_1811098573" r:id="rId559"/>
        </w:object>
      </w:r>
      <w:r>
        <w:t>.</w:t>
      </w:r>
      <w:r w:rsidRPr="00754CE7">
        <w:t xml:space="preserve">   </w:t>
      </w:r>
      <w:r>
        <w:t xml:space="preserve">             </w:t>
      </w:r>
      <w:r w:rsidRPr="00754CE7">
        <w:t xml:space="preserve">     (</w:t>
      </w:r>
      <w:r>
        <w:t>3</w:t>
      </w:r>
      <w:r w:rsidRPr="00754CE7">
        <w:t>.</w:t>
      </w:r>
      <w:r>
        <w:t>4</w:t>
      </w:r>
      <w:r w:rsidRPr="00754CE7">
        <w:t>)</w:t>
      </w:r>
    </w:p>
    <w:p w:rsidR="00AB08BC" w:rsidRDefault="00AB08BC" w:rsidP="00963123">
      <w:pPr>
        <w:spacing w:after="0" w:line="360" w:lineRule="auto"/>
        <w:ind w:firstLine="567"/>
        <w:jc w:val="right"/>
      </w:pPr>
      <w:r>
        <w:t xml:space="preserve">Нормированная АЧХ контура </w:t>
      </w:r>
      <w:r w:rsidRPr="002F38E3">
        <w:rPr>
          <w:position w:val="-96"/>
        </w:rPr>
        <w:object w:dxaOrig="4200" w:dyaOrig="1400" w14:anchorId="3DF447E7">
          <v:shape id="_x0000_i1306" type="#_x0000_t75" style="width:210pt;height:70.65pt" o:ole="">
            <v:imagedata r:id="rId560" o:title=""/>
          </v:shape>
          <o:OLEObject Type="Embed" ProgID="Equation.DSMT4" ShapeID="_x0000_i1306" DrawAspect="Content" ObjectID="_1811098574" r:id="rId561"/>
        </w:object>
      </w:r>
      <w:r w:rsidRPr="00CD621A">
        <w:t xml:space="preserve">   </w:t>
      </w:r>
      <w:r>
        <w:t xml:space="preserve"> </w:t>
      </w:r>
      <w:r w:rsidRPr="00CD621A">
        <w:t xml:space="preserve">       </w:t>
      </w:r>
      <w:r>
        <w:t xml:space="preserve"> </w:t>
      </w:r>
      <w:r w:rsidRPr="00754CE7">
        <w:t>(</w:t>
      </w:r>
      <w:r>
        <w:t>3.4а</w:t>
      </w:r>
      <w:r w:rsidRPr="00754CE7">
        <w:t>)</w:t>
      </w:r>
    </w:p>
    <w:p w:rsidR="00AB08BC" w:rsidRDefault="00AB08BC" w:rsidP="00963123">
      <w:pPr>
        <w:spacing w:after="0" w:line="360" w:lineRule="auto"/>
        <w:ind w:firstLine="567"/>
        <w:jc w:val="both"/>
      </w:pPr>
      <w:r w:rsidRPr="00832962">
        <w:t>ФЧХ контура</w:t>
      </w:r>
      <w:r>
        <w:t xml:space="preserve">  </w:t>
      </w:r>
      <w:r w:rsidRPr="000B45D5">
        <w:rPr>
          <w:position w:val="-36"/>
        </w:rPr>
        <w:object w:dxaOrig="4440" w:dyaOrig="859" w14:anchorId="5F773172">
          <v:shape id="_x0000_i1307" type="#_x0000_t75" style="width:220.65pt;height:44pt" o:ole="">
            <v:imagedata r:id="rId562" o:title=""/>
          </v:shape>
          <o:OLEObject Type="Embed" ProgID="Equation.DSMT4" ShapeID="_x0000_i1307" DrawAspect="Content" ObjectID="_1811098575" r:id="rId563"/>
        </w:object>
      </w:r>
      <w:r>
        <w:t xml:space="preserve">.                             </w:t>
      </w:r>
      <w:r w:rsidRPr="00754CE7">
        <w:t xml:space="preserve">     (</w:t>
      </w:r>
      <w:r>
        <w:t>3.4б</w:t>
      </w:r>
      <w:r w:rsidRPr="00754CE7">
        <w:t>)</w:t>
      </w:r>
    </w:p>
    <w:p w:rsidR="00AB08BC" w:rsidRDefault="00AB08BC" w:rsidP="00963123">
      <w:pPr>
        <w:spacing w:after="0" w:line="360" w:lineRule="auto"/>
        <w:ind w:firstLine="567"/>
        <w:jc w:val="both"/>
      </w:pPr>
      <w:r w:rsidRPr="00832962">
        <w:t xml:space="preserve">Колебательный контур можно использовать в качестве </w:t>
      </w:r>
      <w:r w:rsidRPr="008828E0">
        <w:rPr>
          <w:iCs/>
        </w:rPr>
        <w:t>полосового фильтра</w:t>
      </w:r>
      <w:r w:rsidRPr="00832962">
        <w:t xml:space="preserve">. Нижняя и верхняя граничные частоты </w:t>
      </w:r>
      <w:r w:rsidRPr="000B45D5">
        <w:rPr>
          <w:position w:val="-18"/>
        </w:rPr>
        <w:object w:dxaOrig="1540" w:dyaOrig="440" w14:anchorId="7AB0DC05">
          <v:shape id="_x0000_i1308" type="#_x0000_t75" style="width:77.35pt;height:21.35pt" o:ole="">
            <v:imagedata r:id="rId564" o:title=""/>
          </v:shape>
          <o:OLEObject Type="Embed" ProgID="Equation.DSMT4" ShapeID="_x0000_i1308" DrawAspect="Content" ObjectID="_1811098576" r:id="rId565"/>
        </w:object>
      </w:r>
      <w:r w:rsidRPr="00832962">
        <w:t xml:space="preserve"> полосы пропускания фильтра вычисляются по уровню </w:t>
      </w:r>
      <w:r w:rsidR="00E56410" w:rsidRPr="000B45D5">
        <w:rPr>
          <w:position w:val="-12"/>
        </w:rPr>
        <w:object w:dxaOrig="1540" w:dyaOrig="440" w14:anchorId="6DF5A473">
          <v:shape id="_x0000_i1309" type="#_x0000_t75" style="width:77.35pt;height:21.35pt" o:ole="">
            <v:imagedata r:id="rId566" o:title=""/>
          </v:shape>
          <o:OLEObject Type="Embed" ProgID="Equation.DSMT4" ShapeID="_x0000_i1309" DrawAspect="Content" ObjectID="_1811098577" r:id="rId567"/>
        </w:object>
      </w:r>
      <w:r w:rsidRPr="00832962">
        <w:t xml:space="preserve"> от максимума резонансной характеристики</w:t>
      </w:r>
      <w:r>
        <w:t xml:space="preserve"> (р</w:t>
      </w:r>
      <w:r w:rsidRPr="007C7141">
        <w:t>ис.</w:t>
      </w:r>
      <w:r>
        <w:t>3</w:t>
      </w:r>
      <w:r w:rsidRPr="007C7141">
        <w:t>.</w:t>
      </w:r>
      <w:r>
        <w:t>2, а), а ширина полосы</w:t>
      </w:r>
      <w:r w:rsidRPr="00832962">
        <w:t xml:space="preserve"> пропускания</w:t>
      </w:r>
    </w:p>
    <w:p w:rsidR="00AB08BC" w:rsidRPr="002A4ECF" w:rsidRDefault="00E56410" w:rsidP="00963123">
      <w:pPr>
        <w:spacing w:after="0" w:line="360" w:lineRule="auto"/>
        <w:ind w:firstLine="567"/>
        <w:jc w:val="right"/>
        <w:rPr>
          <w:b/>
        </w:rPr>
      </w:pPr>
      <w:r w:rsidRPr="000B45D5">
        <w:rPr>
          <w:position w:val="-18"/>
        </w:rPr>
        <w:object w:dxaOrig="3580" w:dyaOrig="440" w14:anchorId="03B2BAB4">
          <v:shape id="_x0000_i1310" type="#_x0000_t75" style="width:178pt;height:21.35pt" o:ole="">
            <v:imagedata r:id="rId568" o:title=""/>
          </v:shape>
          <o:OLEObject Type="Embed" ProgID="Equation.DSMT4" ShapeID="_x0000_i1310" DrawAspect="Content" ObjectID="_1811098578" r:id="rId569"/>
        </w:object>
      </w:r>
      <w:r w:rsidR="00AB08BC">
        <w:t xml:space="preserve">                              </w:t>
      </w:r>
      <w:r w:rsidR="00AB08BC" w:rsidRPr="00754CE7">
        <w:t xml:space="preserve">     (</w:t>
      </w:r>
      <w:r w:rsidR="00AB08BC">
        <w:t>3.5</w:t>
      </w:r>
      <w:r w:rsidR="00AB08BC" w:rsidRPr="002A4ECF">
        <w:rPr>
          <w:b/>
        </w:rPr>
        <w:t>)</w:t>
      </w:r>
    </w:p>
    <w:p w:rsidR="00AB08BC" w:rsidRPr="00331F75" w:rsidRDefault="00AB08BC" w:rsidP="00331F75">
      <w:pPr>
        <w:pStyle w:val="af5"/>
        <w:numPr>
          <w:ilvl w:val="2"/>
          <w:numId w:val="42"/>
        </w:numPr>
        <w:spacing w:line="360" w:lineRule="auto"/>
        <w:ind w:left="0" w:firstLine="567"/>
        <w:jc w:val="both"/>
        <w:rPr>
          <w:b/>
          <w:sz w:val="28"/>
          <w:szCs w:val="28"/>
        </w:rPr>
      </w:pPr>
      <w:r w:rsidRPr="00331F75">
        <w:rPr>
          <w:b/>
          <w:sz w:val="28"/>
          <w:szCs w:val="28"/>
        </w:rPr>
        <w:t>Временные характеристики контура</w:t>
      </w:r>
    </w:p>
    <w:p w:rsidR="00AB08BC" w:rsidRDefault="00AB08BC" w:rsidP="00963123">
      <w:pPr>
        <w:spacing w:after="0" w:line="360" w:lineRule="auto"/>
        <w:ind w:firstLine="567"/>
        <w:jc w:val="both"/>
      </w:pPr>
      <w:r w:rsidRPr="00832962">
        <w:t xml:space="preserve">Свойства цепи во </w:t>
      </w:r>
      <w:r w:rsidRPr="008828E0">
        <w:t>временной области</w:t>
      </w:r>
      <w:r w:rsidRPr="00832962">
        <w:t xml:space="preserve"> определяются переходной характеристикой </w:t>
      </w:r>
      <w:r w:rsidRPr="00832962">
        <w:rPr>
          <w:i/>
          <w:iCs/>
          <w:lang w:val="en-US"/>
        </w:rPr>
        <w:t>h</w:t>
      </w:r>
      <w:r w:rsidRPr="00832962">
        <w:t>(</w:t>
      </w:r>
      <w:r w:rsidRPr="00832962">
        <w:rPr>
          <w:i/>
          <w:iCs/>
          <w:lang w:val="en-US"/>
        </w:rPr>
        <w:t>t</w:t>
      </w:r>
      <w:r w:rsidRPr="00832962">
        <w:t>)</w:t>
      </w:r>
      <w:r w:rsidRPr="00CD621A">
        <w:t xml:space="preserve"> </w:t>
      </w:r>
      <w:r>
        <w:t>р</w:t>
      </w:r>
      <w:r w:rsidRPr="007C7141">
        <w:t>ис.</w:t>
      </w:r>
      <w:r>
        <w:t>3</w:t>
      </w:r>
      <w:r w:rsidRPr="007C7141">
        <w:t>.</w:t>
      </w:r>
      <w:r>
        <w:t>2б</w:t>
      </w:r>
      <w:r w:rsidRPr="00832962">
        <w:t>.</w:t>
      </w:r>
      <w:r>
        <w:t xml:space="preserve"> Она представляет собой реакцию контура на подключение к нему</w:t>
      </w:r>
      <w:r w:rsidRPr="00550199">
        <w:t xml:space="preserve"> </w:t>
      </w:r>
      <w:r>
        <w:t xml:space="preserve">единичного скачка тока. </w:t>
      </w:r>
      <w:r w:rsidRPr="00832962">
        <w:t xml:space="preserve"> Для контура с малыми потерями нормированная переходная характеристика </w:t>
      </w:r>
    </w:p>
    <w:p w:rsidR="00AB08BC" w:rsidRPr="00754CE7" w:rsidRDefault="00AB08BC" w:rsidP="00963123">
      <w:pPr>
        <w:spacing w:after="0" w:line="360" w:lineRule="auto"/>
        <w:jc w:val="right"/>
      </w:pPr>
      <w:r w:rsidRPr="000B45D5">
        <w:rPr>
          <w:position w:val="-32"/>
        </w:rPr>
        <w:object w:dxaOrig="3159" w:dyaOrig="760" w14:anchorId="7AB146A8">
          <v:shape id="_x0000_i1311" type="#_x0000_t75" style="width:159.35pt;height:38.65pt" o:ole="">
            <v:imagedata r:id="rId570" o:title=""/>
          </v:shape>
          <o:OLEObject Type="Embed" ProgID="Equation.DSMT4" ShapeID="_x0000_i1311" DrawAspect="Content" ObjectID="_1811098579" r:id="rId571"/>
        </w:object>
      </w:r>
      <w:r>
        <w:t xml:space="preserve">.                             </w:t>
      </w:r>
      <w:r w:rsidRPr="00754CE7">
        <w:t xml:space="preserve">     (</w:t>
      </w:r>
      <w:r>
        <w:t>3</w:t>
      </w:r>
      <w:r w:rsidRPr="00754CE7">
        <w:t>.</w:t>
      </w:r>
      <w:r>
        <w:t>6</w:t>
      </w:r>
      <w:r w:rsidRPr="00754CE7">
        <w:t>)</w:t>
      </w:r>
    </w:p>
    <w:p w:rsidR="00AB08BC" w:rsidRDefault="00AB08BC" w:rsidP="00963123">
      <w:pPr>
        <w:spacing w:after="0" w:line="360" w:lineRule="auto"/>
        <w:ind w:firstLine="567"/>
        <w:jc w:val="both"/>
      </w:pPr>
      <w:r w:rsidRPr="00832962">
        <w:lastRenderedPageBreak/>
        <w:t xml:space="preserve">Коэффициент затухания </w:t>
      </w:r>
      <w:r w:rsidRPr="000B45D5">
        <w:rPr>
          <w:position w:val="-6"/>
        </w:rPr>
        <w:object w:dxaOrig="260" w:dyaOrig="240" w14:anchorId="7DF08EDE">
          <v:shape id="_x0000_i1312" type="#_x0000_t75" style="width:14pt;height:12pt" o:ole="">
            <v:imagedata r:id="rId572" o:title=""/>
          </v:shape>
          <o:OLEObject Type="Embed" ProgID="Equation.DSMT4" ShapeID="_x0000_i1312" DrawAspect="Content" ObjectID="_1811098580" r:id="rId573"/>
        </w:object>
      </w:r>
      <w:r w:rsidRPr="00832962">
        <w:t xml:space="preserve"> и постоянная времени контура </w:t>
      </w:r>
      <w:r w:rsidRPr="000B45D5">
        <w:rPr>
          <w:position w:val="-12"/>
        </w:rPr>
        <w:object w:dxaOrig="300" w:dyaOrig="380" w14:anchorId="10A5D3F6">
          <v:shape id="_x0000_i1313" type="#_x0000_t75" style="width:16pt;height:18.65pt" o:ole="">
            <v:imagedata r:id="rId574" o:title=""/>
          </v:shape>
          <o:OLEObject Type="Embed" ProgID="Equation.DSMT4" ShapeID="_x0000_i1313" DrawAspect="Content" ObjectID="_1811098581" r:id="rId575"/>
        </w:object>
      </w:r>
      <w:r w:rsidRPr="00832962">
        <w:t xml:space="preserve"> связаны выражением</w:t>
      </w:r>
    </w:p>
    <w:p w:rsidR="00AB08BC" w:rsidRPr="00754CE7" w:rsidRDefault="00E56410" w:rsidP="00963123">
      <w:pPr>
        <w:spacing w:after="0" w:line="360" w:lineRule="auto"/>
        <w:jc w:val="right"/>
      </w:pPr>
      <w:r w:rsidRPr="000B45D5">
        <w:rPr>
          <w:position w:val="-34"/>
        </w:rPr>
        <w:object w:dxaOrig="4340" w:dyaOrig="780" w14:anchorId="44C13AD7">
          <v:shape id="_x0000_i1314" type="#_x0000_t75" style="width:217.35pt;height:41.35pt" o:ole="">
            <v:imagedata r:id="rId576" o:title=""/>
          </v:shape>
          <o:OLEObject Type="Embed" ProgID="Equation.DSMT4" ShapeID="_x0000_i1314" DrawAspect="Content" ObjectID="_1811098582" r:id="rId577"/>
        </w:object>
      </w:r>
      <w:r w:rsidR="00AB08BC">
        <w:t xml:space="preserve">                       </w:t>
      </w:r>
      <w:r w:rsidR="00AB08BC" w:rsidRPr="00754CE7">
        <w:t xml:space="preserve">     (</w:t>
      </w:r>
      <w:r w:rsidR="00AB08BC">
        <w:t>3.7</w:t>
      </w:r>
      <w:r w:rsidR="00AB08BC" w:rsidRPr="00754CE7">
        <w:t>)</w:t>
      </w:r>
    </w:p>
    <w:p w:rsidR="00AB08BC" w:rsidRPr="00832962" w:rsidRDefault="00AB08BC" w:rsidP="005F4F55">
      <w:pPr>
        <w:widowControl w:val="0"/>
        <w:spacing w:line="360" w:lineRule="auto"/>
        <w:ind w:firstLine="567"/>
        <w:jc w:val="both"/>
      </w:pPr>
      <w:r w:rsidRPr="00832962">
        <w:t xml:space="preserve">Длительность переходного </w:t>
      </w:r>
      <w:r w:rsidRPr="00211799">
        <w:t xml:space="preserve">процесса (время установления) </w:t>
      </w:r>
      <w:r w:rsidRPr="00211799">
        <w:rPr>
          <w:position w:val="-18"/>
        </w:rPr>
        <w:object w:dxaOrig="279" w:dyaOrig="440" w14:anchorId="43FB25F8">
          <v:shape id="_x0000_i1315" type="#_x0000_t75" style="width:14.65pt;height:21.35pt" o:ole="">
            <v:imagedata r:id="rId578" o:title=""/>
          </v:shape>
          <o:OLEObject Type="Embed" ProgID="Equation.DSMT4" ShapeID="_x0000_i1315" DrawAspect="Content" ObjectID="_1811098583" r:id="rId579"/>
        </w:object>
      </w:r>
      <w:r w:rsidRPr="00211799">
        <w:t>, т. е. время</w:t>
      </w:r>
      <w:r w:rsidRPr="00832962">
        <w:t xml:space="preserve"> затухания собственных колебаний</w:t>
      </w:r>
      <w:r>
        <w:t xml:space="preserve"> контура</w:t>
      </w:r>
      <w:r w:rsidRPr="00832962">
        <w:t xml:space="preserve">, можно определить графически по уровню 0,05 от максимального значения </w:t>
      </w:r>
      <w:r w:rsidRPr="00DF4624">
        <w:rPr>
          <w:position w:val="-10"/>
        </w:rPr>
        <w:object w:dxaOrig="499" w:dyaOrig="340" w14:anchorId="14EC6919">
          <v:shape id="_x0000_i1316" type="#_x0000_t75" style="width:26pt;height:17.35pt" o:ole="">
            <v:imagedata r:id="rId580" o:title=""/>
          </v:shape>
          <o:OLEObject Type="Embed" ProgID="Equation.DSMT4" ShapeID="_x0000_i1316" DrawAspect="Content" ObjectID="_1811098584" r:id="rId581"/>
        </w:object>
      </w:r>
      <w:r w:rsidRPr="00832962">
        <w:t xml:space="preserve"> или вычислить по формуле </w:t>
      </w:r>
    </w:p>
    <w:p w:rsidR="00AB08BC" w:rsidRPr="00754CE7" w:rsidRDefault="00E56410" w:rsidP="005F4F55">
      <w:pPr>
        <w:spacing w:before="120" w:line="360" w:lineRule="auto"/>
        <w:jc w:val="right"/>
      </w:pPr>
      <w:r w:rsidRPr="00E56410">
        <w:rPr>
          <w:position w:val="-34"/>
        </w:rPr>
        <w:object w:dxaOrig="4239" w:dyaOrig="780" w14:anchorId="4C889AEE">
          <v:shape id="_x0000_i1317" type="#_x0000_t75" style="width:212pt;height:38pt" o:ole="">
            <v:imagedata r:id="rId582" o:title=""/>
          </v:shape>
          <o:OLEObject Type="Embed" ProgID="Equation.DSMT4" ShapeID="_x0000_i1317" DrawAspect="Content" ObjectID="_1811098585" r:id="rId583"/>
        </w:object>
      </w:r>
      <w:r w:rsidR="00AB08BC">
        <w:t xml:space="preserve">.                       </w:t>
      </w:r>
      <w:r w:rsidR="00AB08BC" w:rsidRPr="00754CE7">
        <w:t xml:space="preserve">     (</w:t>
      </w:r>
      <w:r w:rsidR="00C93156">
        <w:t>3.8</w:t>
      </w:r>
      <w:r w:rsidR="00AB08BC" w:rsidRPr="00754CE7">
        <w:t>)</w:t>
      </w:r>
    </w:p>
    <w:p w:rsidR="00AB08BC" w:rsidRPr="00331F75" w:rsidRDefault="00AB08BC" w:rsidP="00331F75">
      <w:pPr>
        <w:pStyle w:val="af5"/>
        <w:numPr>
          <w:ilvl w:val="2"/>
          <w:numId w:val="42"/>
        </w:numPr>
        <w:spacing w:line="360" w:lineRule="auto"/>
        <w:ind w:left="0" w:firstLine="567"/>
        <w:jc w:val="both"/>
        <w:rPr>
          <w:b/>
          <w:sz w:val="28"/>
          <w:szCs w:val="28"/>
        </w:rPr>
      </w:pPr>
      <w:r w:rsidRPr="00331F75">
        <w:rPr>
          <w:b/>
          <w:sz w:val="28"/>
          <w:szCs w:val="28"/>
        </w:rPr>
        <w:t>Шунтирование полного и частично подключенного контура</w:t>
      </w:r>
    </w:p>
    <w:p w:rsidR="00AB08BC" w:rsidRDefault="00AB08BC" w:rsidP="00963123">
      <w:pPr>
        <w:spacing w:after="0" w:line="360" w:lineRule="auto"/>
        <w:ind w:firstLine="567"/>
        <w:jc w:val="both"/>
      </w:pPr>
      <w:r w:rsidRPr="00832962">
        <w:t xml:space="preserve">Подключение параллельно контуру </w:t>
      </w:r>
      <w:r w:rsidRPr="00832962">
        <w:rPr>
          <w:i/>
        </w:rPr>
        <w:t>шунтирующего</w:t>
      </w:r>
      <w:r w:rsidRPr="00832962">
        <w:t xml:space="preserve"> сопротивления</w:t>
      </w:r>
      <w:r w:rsidRPr="00832962">
        <w:rPr>
          <w:i/>
        </w:rPr>
        <w:t xml:space="preserve"> (шунта) </w:t>
      </w:r>
      <w:r w:rsidRPr="007B14BB">
        <w:t>(</w:t>
      </w:r>
      <w:r>
        <w:t>р</w:t>
      </w:r>
      <w:r w:rsidRPr="007C7141">
        <w:t>ис.</w:t>
      </w:r>
      <w:r>
        <w:t>3</w:t>
      </w:r>
      <w:r w:rsidRPr="007C7141">
        <w:t>.</w:t>
      </w:r>
      <w:r>
        <w:t xml:space="preserve">1, б) </w:t>
      </w:r>
      <w:r w:rsidRPr="00832962">
        <w:t>уменьшает входное сопротивление контура на резонансной частоте</w:t>
      </w:r>
      <w:r w:rsidR="00923D4B">
        <w:t>:</w:t>
      </w:r>
    </w:p>
    <w:p w:rsidR="00AB08BC" w:rsidRPr="00754CE7" w:rsidRDefault="00923D4B" w:rsidP="00963123">
      <w:pPr>
        <w:spacing w:before="120" w:after="0" w:line="360" w:lineRule="auto"/>
        <w:jc w:val="right"/>
      </w:pPr>
      <w:r w:rsidRPr="000B45D5">
        <w:rPr>
          <w:position w:val="-18"/>
        </w:rPr>
        <w:object w:dxaOrig="7479" w:dyaOrig="540" w14:anchorId="2FAC74CD">
          <v:shape id="_x0000_i1318" type="#_x0000_t75" style="width:373.35pt;height:25.35pt" o:ole="">
            <v:imagedata r:id="rId584" o:title=""/>
          </v:shape>
          <o:OLEObject Type="Embed" ProgID="Equation.DSMT4" ShapeID="_x0000_i1318" DrawAspect="Content" ObjectID="_1811098586" r:id="rId585"/>
        </w:object>
      </w:r>
      <w:r w:rsidR="00AB08BC">
        <w:t>.</w:t>
      </w:r>
      <w:r w:rsidR="00AB08BC" w:rsidRPr="00754CE7">
        <w:t xml:space="preserve"> </w:t>
      </w:r>
      <w:r w:rsidR="00AB08BC">
        <w:t xml:space="preserve">  </w:t>
      </w:r>
      <w:r w:rsidR="00AB08BC" w:rsidRPr="00754CE7">
        <w:t xml:space="preserve"> (</w:t>
      </w:r>
      <w:r w:rsidR="00AB08BC">
        <w:t>3.</w:t>
      </w:r>
      <w:r w:rsidR="00C93156">
        <w:t>9</w:t>
      </w:r>
      <w:r w:rsidR="00AB08BC" w:rsidRPr="00754CE7">
        <w:t>)</w:t>
      </w:r>
    </w:p>
    <w:p w:rsidR="00AB08BC" w:rsidRDefault="00AB08BC" w:rsidP="00963123">
      <w:pPr>
        <w:spacing w:after="0" w:line="360" w:lineRule="auto"/>
        <w:ind w:firstLine="567"/>
        <w:jc w:val="both"/>
      </w:pPr>
      <w:r>
        <w:t>Из сопоставления (3.3) и (3.</w:t>
      </w:r>
      <w:r w:rsidR="008139C5" w:rsidRPr="008139C5">
        <w:t>9</w:t>
      </w:r>
      <w:r>
        <w:t xml:space="preserve">) следует: </w:t>
      </w:r>
      <w:r w:rsidRPr="00832962">
        <w:t>шунт</w:t>
      </w:r>
      <w:r>
        <w:t>ирование контура</w:t>
      </w:r>
      <w:r w:rsidRPr="00832962">
        <w:t xml:space="preserve"> </w:t>
      </w:r>
      <w:r>
        <w:t>равносильно</w:t>
      </w:r>
      <w:r w:rsidRPr="00832962">
        <w:t xml:space="preserve"> добавлени</w:t>
      </w:r>
      <w:r>
        <w:t>ю</w:t>
      </w:r>
      <w:r w:rsidRPr="00832962">
        <w:t xml:space="preserve"> в контур последовательного сопротивления потерь, которое называется </w:t>
      </w:r>
      <w:r w:rsidRPr="00832962">
        <w:rPr>
          <w:i/>
        </w:rPr>
        <w:t>вносимым сопротивлением</w:t>
      </w:r>
      <w:r w:rsidRPr="00832962">
        <w:t xml:space="preserve"> </w:t>
      </w:r>
    </w:p>
    <w:p w:rsidR="00AB08BC" w:rsidRPr="00754CE7" w:rsidRDefault="00AB08BC" w:rsidP="00963123">
      <w:pPr>
        <w:spacing w:before="120" w:after="0" w:line="360" w:lineRule="auto"/>
        <w:jc w:val="right"/>
      </w:pPr>
      <w:r w:rsidRPr="000B45D5">
        <w:rPr>
          <w:position w:val="-12"/>
        </w:rPr>
        <w:object w:dxaOrig="1660" w:dyaOrig="480" w14:anchorId="0609BC3C">
          <v:shape id="_x0000_i1319" type="#_x0000_t75" style="width:84pt;height:24.65pt" o:ole="">
            <v:imagedata r:id="rId586" o:title=""/>
          </v:shape>
          <o:OLEObject Type="Embed" ProgID="Equation.DSMT4" ShapeID="_x0000_i1319" DrawAspect="Content" ObjectID="_1811098587" r:id="rId587"/>
        </w:object>
      </w:r>
      <w:r>
        <w:t xml:space="preserve">                                           </w:t>
      </w:r>
      <w:r w:rsidRPr="00754CE7">
        <w:t xml:space="preserve">    (</w:t>
      </w:r>
      <w:r>
        <w:t>3.1</w:t>
      </w:r>
      <w:r w:rsidR="00C93156">
        <w:t>0</w:t>
      </w:r>
      <w:r w:rsidRPr="00754CE7">
        <w:t>)</w:t>
      </w:r>
    </w:p>
    <w:p w:rsidR="00AB08BC" w:rsidRDefault="00AB08BC" w:rsidP="00963123">
      <w:pPr>
        <w:spacing w:after="0" w:line="360" w:lineRule="auto"/>
        <w:ind w:firstLine="567"/>
        <w:jc w:val="both"/>
      </w:pPr>
      <w:r w:rsidRPr="00832962">
        <w:t xml:space="preserve">Внесение в контур дополнительного сопротивления потерь </w:t>
      </w:r>
      <w:r w:rsidRPr="000B45D5">
        <w:rPr>
          <w:position w:val="-12"/>
        </w:rPr>
        <w:object w:dxaOrig="460" w:dyaOrig="380" w14:anchorId="3E870285">
          <v:shape id="_x0000_i1320" type="#_x0000_t75" style="width:23.35pt;height:18.65pt" o:ole="">
            <v:imagedata r:id="rId588" o:title=""/>
          </v:shape>
          <o:OLEObject Type="Embed" ProgID="Equation.DSMT4" ShapeID="_x0000_i1320" DrawAspect="Content" ObjectID="_1811098588" r:id="rId589"/>
        </w:object>
      </w:r>
      <w:r w:rsidRPr="00832962">
        <w:t xml:space="preserve"> уменьшает добротность и увеличивает коэффициент затухания, которые для шунтированного контура определяются выражениями</w:t>
      </w:r>
      <w:r w:rsidR="00923D4B">
        <w:t>:</w:t>
      </w:r>
    </w:p>
    <w:p w:rsidR="00AB08BC" w:rsidRPr="00754CE7" w:rsidRDefault="00AB08BC" w:rsidP="00963123">
      <w:pPr>
        <w:spacing w:before="120" w:after="0" w:line="360" w:lineRule="auto"/>
        <w:jc w:val="right"/>
      </w:pPr>
      <w:r w:rsidRPr="000B45D5">
        <w:rPr>
          <w:position w:val="-38"/>
        </w:rPr>
        <w:object w:dxaOrig="3440" w:dyaOrig="820" w14:anchorId="5C786F0C">
          <v:shape id="_x0000_i1321" type="#_x0000_t75" style="width:176.65pt;height:41.35pt" o:ole="">
            <v:imagedata r:id="rId590" o:title=""/>
          </v:shape>
          <o:OLEObject Type="Embed" ProgID="Equation.DSMT4" ShapeID="_x0000_i1321" DrawAspect="Content" ObjectID="_1811098589" r:id="rId591"/>
        </w:object>
      </w:r>
      <w:r>
        <w:t xml:space="preserve">                                 </w:t>
      </w:r>
      <w:r w:rsidRPr="00754CE7">
        <w:t xml:space="preserve">    (</w:t>
      </w:r>
      <w:r>
        <w:t>3.1</w:t>
      </w:r>
      <w:r w:rsidR="00C93156">
        <w:t>1</w:t>
      </w:r>
      <w:r w:rsidRPr="00754CE7">
        <w:t>)</w:t>
      </w:r>
    </w:p>
    <w:p w:rsidR="00AB08BC" w:rsidRPr="00754CE7" w:rsidRDefault="00AB08BC" w:rsidP="00963123">
      <w:pPr>
        <w:spacing w:before="120" w:after="0" w:line="360" w:lineRule="auto"/>
        <w:jc w:val="right"/>
      </w:pPr>
      <w:r w:rsidRPr="00DF4624">
        <w:rPr>
          <w:position w:val="-38"/>
        </w:rPr>
        <w:object w:dxaOrig="3379" w:dyaOrig="900" w14:anchorId="13490B2F">
          <v:shape id="_x0000_i1322" type="#_x0000_t75" style="width:166pt;height:45.35pt" o:ole="">
            <v:imagedata r:id="rId592" o:title=""/>
          </v:shape>
          <o:OLEObject Type="Embed" ProgID="Equation.DSMT4" ShapeID="_x0000_i1322" DrawAspect="Content" ObjectID="_1811098590" r:id="rId593"/>
        </w:object>
      </w:r>
      <w:r>
        <w:t xml:space="preserve">.                                  </w:t>
      </w:r>
      <w:r w:rsidRPr="00754CE7">
        <w:t xml:space="preserve">    (</w:t>
      </w:r>
      <w:r>
        <w:t>3.1</w:t>
      </w:r>
      <w:r w:rsidR="00C93156">
        <w:t>2</w:t>
      </w:r>
      <w:r w:rsidRPr="00754CE7">
        <w:t>)</w:t>
      </w:r>
    </w:p>
    <w:p w:rsidR="00AB08BC" w:rsidRDefault="00AB08BC" w:rsidP="00963123">
      <w:pPr>
        <w:spacing w:after="0" w:line="360" w:lineRule="auto"/>
        <w:ind w:firstLine="567"/>
        <w:jc w:val="both"/>
      </w:pPr>
      <w:r w:rsidRPr="00832962">
        <w:t xml:space="preserve">Амплитуда напряжения на нешунтированном </w:t>
      </w:r>
      <w:r w:rsidRPr="000B45D5">
        <w:rPr>
          <w:position w:val="-12"/>
        </w:rPr>
        <w:object w:dxaOrig="660" w:dyaOrig="380" w14:anchorId="743ECC28">
          <v:shape id="_x0000_i1323" type="#_x0000_t75" style="width:31.35pt;height:18.65pt" o:ole="">
            <v:imagedata r:id="rId594" o:title=""/>
          </v:shape>
          <o:OLEObject Type="Embed" ProgID="Equation.DSMT4" ShapeID="_x0000_i1323" DrawAspect="Content" ObjectID="_1811098591" r:id="rId595"/>
        </w:object>
      </w:r>
      <w:r w:rsidRPr="00832962">
        <w:t xml:space="preserve"> и шунтированном </w:t>
      </w:r>
      <w:r w:rsidRPr="000B45D5">
        <w:rPr>
          <w:position w:val="-12"/>
        </w:rPr>
        <w:object w:dxaOrig="660" w:dyaOrig="480" w14:anchorId="282B22AE">
          <v:shape id="_x0000_i1324" type="#_x0000_t75" style="width:31.35pt;height:24.65pt" o:ole="">
            <v:imagedata r:id="rId596" o:title=""/>
          </v:shape>
          <o:OLEObject Type="Embed" ProgID="Equation.DSMT4" ShapeID="_x0000_i1324" DrawAspect="Content" ObjectID="_1811098592" r:id="rId597"/>
        </w:object>
      </w:r>
      <w:r w:rsidRPr="00832962">
        <w:t xml:space="preserve"> контуре на резонансной частоте при </w:t>
      </w:r>
      <w:r>
        <w:t>подключении</w:t>
      </w:r>
      <w:r w:rsidRPr="00832962">
        <w:t xml:space="preserve"> тока амплитудой </w:t>
      </w:r>
      <w:r w:rsidRPr="000B45D5">
        <w:rPr>
          <w:position w:val="-12"/>
        </w:rPr>
        <w:object w:dxaOrig="360" w:dyaOrig="380" w14:anchorId="19DE2256">
          <v:shape id="_x0000_i1325" type="#_x0000_t75" style="width:18pt;height:18.65pt" o:ole="">
            <v:imagedata r:id="rId598" o:title=""/>
          </v:shape>
          <o:OLEObject Type="Embed" ProgID="Equation.DSMT4" ShapeID="_x0000_i1325" DrawAspect="Content" ObjectID="_1811098593" r:id="rId599"/>
        </w:object>
      </w:r>
    </w:p>
    <w:p w:rsidR="00AB08BC" w:rsidRDefault="00AB08BC" w:rsidP="008E5122">
      <w:pPr>
        <w:widowControl w:val="0"/>
        <w:spacing w:before="120" w:after="0" w:line="336" w:lineRule="auto"/>
        <w:jc w:val="right"/>
      </w:pPr>
      <w:r w:rsidRPr="0002218C">
        <w:rPr>
          <w:position w:val="-18"/>
        </w:rPr>
        <w:object w:dxaOrig="3720" w:dyaOrig="540" w14:anchorId="79D80EC3">
          <v:shape id="_x0000_i1326" type="#_x0000_t75" style="width:177.35pt;height:27.35pt" o:ole="">
            <v:imagedata r:id="rId600" o:title=""/>
          </v:shape>
          <o:OLEObject Type="Embed" ProgID="Equation.DSMT4" ShapeID="_x0000_i1326" DrawAspect="Content" ObjectID="_1811098594" r:id="rId601"/>
        </w:object>
      </w:r>
      <w:r>
        <w:t xml:space="preserve">                              </w:t>
      </w:r>
      <w:r w:rsidRPr="00754CE7">
        <w:t xml:space="preserve">    (</w:t>
      </w:r>
      <w:r>
        <w:t>3.1</w:t>
      </w:r>
      <w:r w:rsidR="00C93156">
        <w:t>3</w:t>
      </w:r>
      <w:r w:rsidRPr="00754CE7">
        <w:t>)</w:t>
      </w:r>
    </w:p>
    <w:p w:rsidR="00AB08BC" w:rsidRDefault="00AB08BC" w:rsidP="008E5122">
      <w:pPr>
        <w:widowControl w:val="0"/>
        <w:spacing w:after="0" w:line="336" w:lineRule="auto"/>
        <w:ind w:firstLine="567"/>
        <w:jc w:val="both"/>
      </w:pPr>
      <w:r>
        <w:t xml:space="preserve">Таким образом, шунтирование меняет частотные и временные характеристики контура, причем часто не в лучшую сторону. </w:t>
      </w:r>
    </w:p>
    <w:p w:rsidR="00AB08BC" w:rsidRDefault="00AB08BC" w:rsidP="008E5122">
      <w:pPr>
        <w:widowControl w:val="0"/>
        <w:spacing w:after="0" w:line="336" w:lineRule="auto"/>
        <w:ind w:firstLine="567"/>
        <w:jc w:val="both"/>
      </w:pPr>
      <w:r w:rsidRPr="008139C5">
        <w:rPr>
          <w:i/>
        </w:rPr>
        <w:t>Для ослабления влияния шунтирующих сопротивлений</w:t>
      </w:r>
      <w:r>
        <w:t xml:space="preserve"> используют сложные контуры с разделенными реактивными элементами (например, индуктивностью</w:t>
      </w:r>
      <w:r w:rsidR="00923D4B">
        <w:t>,</w:t>
      </w:r>
      <w:r>
        <w:t xml:space="preserve"> </w:t>
      </w:r>
      <w:r w:rsidR="00923D4B">
        <w:t xml:space="preserve">см. </w:t>
      </w:r>
      <w:r>
        <w:t>р</w:t>
      </w:r>
      <w:r w:rsidRPr="007C7141">
        <w:t>ис.</w:t>
      </w:r>
      <w:r>
        <w:t>3</w:t>
      </w:r>
      <w:r w:rsidRPr="007C7141">
        <w:t>.</w:t>
      </w:r>
      <w:r>
        <w:t xml:space="preserve">1, в). Их называют контурами с </w:t>
      </w:r>
      <w:r w:rsidRPr="008139C5">
        <w:rPr>
          <w:i/>
        </w:rPr>
        <w:t>частичным подключением</w:t>
      </w:r>
      <w:r>
        <w:t xml:space="preserve"> (ЧП)</w:t>
      </w:r>
      <w:r w:rsidR="008139C5">
        <w:t xml:space="preserve"> или контурами </w:t>
      </w:r>
      <w:r w:rsidR="008139C5">
        <w:rPr>
          <w:lang w:val="en-US"/>
        </w:rPr>
        <w:t>II</w:t>
      </w:r>
      <w:r w:rsidR="008139C5">
        <w:t xml:space="preserve"> (при разделенной индуктивности)</w:t>
      </w:r>
      <w:r w:rsidR="008139C5" w:rsidRPr="008139C5">
        <w:t xml:space="preserve"> </w:t>
      </w:r>
      <w:r w:rsidR="008139C5">
        <w:t xml:space="preserve">и </w:t>
      </w:r>
      <w:r w:rsidR="008139C5">
        <w:rPr>
          <w:lang w:val="en-US"/>
        </w:rPr>
        <w:t>III</w:t>
      </w:r>
      <w:r w:rsidR="008139C5">
        <w:t xml:space="preserve"> (при разделенной ёмкости)</w:t>
      </w:r>
      <w:r w:rsidR="008139C5" w:rsidRPr="008139C5">
        <w:t xml:space="preserve"> </w:t>
      </w:r>
      <w:r w:rsidR="008139C5">
        <w:t>видов</w:t>
      </w:r>
      <w:r>
        <w:t>.</w:t>
      </w:r>
    </w:p>
    <w:p w:rsidR="00AB08BC" w:rsidRPr="00547F84" w:rsidRDefault="008139C5" w:rsidP="008E5122">
      <w:pPr>
        <w:pStyle w:val="52"/>
        <w:widowControl w:val="0"/>
        <w:spacing w:line="312" w:lineRule="auto"/>
        <w:ind w:firstLine="567"/>
        <w:rPr>
          <w:sz w:val="28"/>
          <w:szCs w:val="28"/>
        </w:rPr>
      </w:pPr>
      <w:r>
        <w:rPr>
          <w:sz w:val="28"/>
          <w:szCs w:val="28"/>
        </w:rPr>
        <w:t>В</w:t>
      </w:r>
      <w:r w:rsidR="00AB08BC" w:rsidRPr="00547F84">
        <w:rPr>
          <w:sz w:val="28"/>
          <w:szCs w:val="28"/>
        </w:rPr>
        <w:t xml:space="preserve">ходное сопротивление контура </w:t>
      </w:r>
      <w:r>
        <w:rPr>
          <w:sz w:val="28"/>
          <w:szCs w:val="28"/>
          <w:lang w:val="en-US"/>
        </w:rPr>
        <w:t>II</w:t>
      </w:r>
      <w:r w:rsidRPr="008139C5">
        <w:rPr>
          <w:sz w:val="28"/>
          <w:szCs w:val="28"/>
        </w:rPr>
        <w:t xml:space="preserve"> </w:t>
      </w:r>
      <w:r>
        <w:rPr>
          <w:sz w:val="28"/>
          <w:szCs w:val="28"/>
        </w:rPr>
        <w:t>вида</w:t>
      </w:r>
    </w:p>
    <w:p w:rsidR="00AB08BC" w:rsidRPr="00547F84" w:rsidRDefault="00AB08BC" w:rsidP="008E5122">
      <w:pPr>
        <w:pStyle w:val="52"/>
        <w:widowControl w:val="0"/>
        <w:spacing w:line="312" w:lineRule="auto"/>
        <w:ind w:firstLine="709"/>
        <w:jc w:val="right"/>
        <w:rPr>
          <w:sz w:val="28"/>
          <w:szCs w:val="28"/>
        </w:rPr>
      </w:pPr>
      <w:r w:rsidRPr="00C37C01">
        <w:rPr>
          <w:position w:val="-34"/>
          <w:sz w:val="28"/>
          <w:szCs w:val="28"/>
        </w:rPr>
        <w:object w:dxaOrig="4660" w:dyaOrig="900" w14:anchorId="7EB481A4">
          <v:shape id="_x0000_i1327" type="#_x0000_t75" style="width:233.35pt;height:46pt" o:ole="">
            <v:imagedata r:id="rId602" o:title=""/>
          </v:shape>
          <o:OLEObject Type="Embed" ProgID="Equation.DSMT4" ShapeID="_x0000_i1327" DrawAspect="Content" ObjectID="_1811098595" r:id="rId603"/>
        </w:object>
      </w:r>
      <w:proofErr w:type="gramStart"/>
      <w:r w:rsidRPr="00547F84">
        <w:rPr>
          <w:sz w:val="28"/>
          <w:szCs w:val="28"/>
        </w:rPr>
        <w:t xml:space="preserve">,   </w:t>
      </w:r>
      <w:proofErr w:type="gramEnd"/>
      <w:r w:rsidRPr="00547F84">
        <w:rPr>
          <w:sz w:val="28"/>
          <w:szCs w:val="28"/>
        </w:rPr>
        <w:t xml:space="preserve">                       (</w:t>
      </w:r>
      <w:r>
        <w:rPr>
          <w:sz w:val="28"/>
          <w:szCs w:val="28"/>
        </w:rPr>
        <w:t>3</w:t>
      </w:r>
      <w:r w:rsidRPr="00547F84">
        <w:rPr>
          <w:sz w:val="28"/>
          <w:szCs w:val="28"/>
        </w:rPr>
        <w:t>.1</w:t>
      </w:r>
      <w:r w:rsidR="00C93156">
        <w:rPr>
          <w:sz w:val="28"/>
          <w:szCs w:val="28"/>
        </w:rPr>
        <w:t>4</w:t>
      </w:r>
      <w:r w:rsidRPr="00547F84">
        <w:rPr>
          <w:sz w:val="28"/>
          <w:szCs w:val="28"/>
        </w:rPr>
        <w:t>)</w:t>
      </w:r>
    </w:p>
    <w:p w:rsidR="00AB08BC" w:rsidRDefault="00AB08BC" w:rsidP="008E5122">
      <w:pPr>
        <w:pStyle w:val="52"/>
        <w:widowControl w:val="0"/>
        <w:spacing w:line="312" w:lineRule="auto"/>
        <w:ind w:firstLine="0"/>
        <w:rPr>
          <w:sz w:val="28"/>
          <w:szCs w:val="28"/>
        </w:rPr>
      </w:pPr>
      <w:r w:rsidRPr="00547F84">
        <w:rPr>
          <w:sz w:val="28"/>
          <w:szCs w:val="28"/>
        </w:rPr>
        <w:t xml:space="preserve">где </w:t>
      </w:r>
      <w:r w:rsidRPr="00547F84">
        <w:rPr>
          <w:position w:val="-12"/>
          <w:sz w:val="28"/>
          <w:szCs w:val="28"/>
        </w:rPr>
        <w:object w:dxaOrig="2299" w:dyaOrig="380" w14:anchorId="6DDE76EC">
          <v:shape id="_x0000_i1328" type="#_x0000_t75" style="width:112pt;height:19.35pt" o:ole="">
            <v:imagedata r:id="rId604" o:title=""/>
          </v:shape>
          <o:OLEObject Type="Embed" ProgID="Equation.DSMT4" ShapeID="_x0000_i1328" DrawAspect="Content" ObjectID="_1811098596" r:id="rId605"/>
        </w:object>
      </w:r>
      <w:r w:rsidRPr="00547F84">
        <w:rPr>
          <w:sz w:val="28"/>
          <w:szCs w:val="28"/>
        </w:rPr>
        <w:t xml:space="preserve"> – коэффициент включения;  </w:t>
      </w:r>
      <w:r w:rsidRPr="00C37C01">
        <w:rPr>
          <w:position w:val="-12"/>
          <w:sz w:val="28"/>
          <w:szCs w:val="28"/>
        </w:rPr>
        <w:object w:dxaOrig="1520" w:dyaOrig="380" w14:anchorId="0A852FCD">
          <v:shape id="_x0000_i1329" type="#_x0000_t75" style="width:76.65pt;height:19.35pt" o:ole="">
            <v:imagedata r:id="rId606" o:title=""/>
          </v:shape>
          <o:OLEObject Type="Embed" ProgID="Equation.DSMT4" ShapeID="_x0000_i1329" DrawAspect="Content" ObjectID="_1811098597" r:id="rId607"/>
        </w:object>
      </w:r>
      <w:r w:rsidRPr="00547F84">
        <w:rPr>
          <w:sz w:val="28"/>
          <w:szCs w:val="28"/>
        </w:rPr>
        <w:t xml:space="preserve">– полная индуктивность. </w:t>
      </w:r>
    </w:p>
    <w:p w:rsidR="00AB08BC" w:rsidRDefault="008139C5" w:rsidP="008139C5">
      <w:pPr>
        <w:pStyle w:val="52"/>
        <w:widowControl w:val="0"/>
        <w:spacing w:line="312" w:lineRule="auto"/>
        <w:ind w:firstLine="567"/>
        <w:rPr>
          <w:sz w:val="28"/>
          <w:szCs w:val="28"/>
        </w:rPr>
      </w:pPr>
      <w:r>
        <w:rPr>
          <w:sz w:val="28"/>
          <w:szCs w:val="28"/>
        </w:rPr>
        <w:t>В</w:t>
      </w:r>
      <w:r w:rsidRPr="00547F84">
        <w:rPr>
          <w:sz w:val="28"/>
          <w:szCs w:val="28"/>
        </w:rPr>
        <w:t xml:space="preserve">ходное сопротивление контура </w:t>
      </w:r>
      <w:r>
        <w:rPr>
          <w:sz w:val="28"/>
          <w:szCs w:val="28"/>
          <w:lang w:val="en-US"/>
        </w:rPr>
        <w:t>II</w:t>
      </w:r>
      <w:r w:rsidRPr="008139C5">
        <w:rPr>
          <w:sz w:val="28"/>
          <w:szCs w:val="28"/>
        </w:rPr>
        <w:t xml:space="preserve"> </w:t>
      </w:r>
      <w:r>
        <w:rPr>
          <w:sz w:val="28"/>
          <w:szCs w:val="28"/>
        </w:rPr>
        <w:t xml:space="preserve">вида при подключении шунта к </w:t>
      </w:r>
      <w:r w:rsidRPr="00035B82">
        <w:rPr>
          <w:position w:val="-12"/>
        </w:rPr>
        <w:object w:dxaOrig="300" w:dyaOrig="380">
          <v:shape id="_x0000_i1330" type="#_x0000_t75" style="width:15.35pt;height:19.35pt" o:ole="">
            <v:imagedata r:id="rId608" o:title=""/>
          </v:shape>
          <o:OLEObject Type="Embed" ProgID="Equation.DSMT4" ShapeID="_x0000_i1330" DrawAspect="Content" ObjectID="_1811098598" r:id="rId609"/>
        </w:object>
      </w:r>
      <w:r w:rsidRPr="00547F84">
        <w:rPr>
          <w:sz w:val="28"/>
          <w:szCs w:val="28"/>
        </w:rPr>
        <w:t xml:space="preserve"> </w:t>
      </w:r>
      <w:r>
        <w:rPr>
          <w:sz w:val="28"/>
          <w:szCs w:val="28"/>
        </w:rPr>
        <w:t>(</w:t>
      </w:r>
      <w:r w:rsidRPr="00547F84">
        <w:rPr>
          <w:sz w:val="28"/>
          <w:szCs w:val="28"/>
        </w:rPr>
        <w:t xml:space="preserve">рис. </w:t>
      </w:r>
      <w:r>
        <w:rPr>
          <w:sz w:val="28"/>
          <w:szCs w:val="28"/>
        </w:rPr>
        <w:t>3</w:t>
      </w:r>
      <w:r w:rsidRPr="00547F84">
        <w:rPr>
          <w:sz w:val="28"/>
          <w:szCs w:val="28"/>
        </w:rPr>
        <w:t xml:space="preserve">.1, </w:t>
      </w:r>
      <w:r w:rsidRPr="00547F84">
        <w:rPr>
          <w:i/>
          <w:iCs/>
          <w:sz w:val="28"/>
          <w:szCs w:val="28"/>
        </w:rPr>
        <w:t>в</w:t>
      </w:r>
      <w:r>
        <w:rPr>
          <w:sz w:val="28"/>
          <w:szCs w:val="28"/>
        </w:rPr>
        <w:t xml:space="preserve"> ) согласно </w:t>
      </w:r>
      <w:r w:rsidR="00AB08BC">
        <w:rPr>
          <w:sz w:val="28"/>
          <w:szCs w:val="28"/>
        </w:rPr>
        <w:t>(3.</w:t>
      </w:r>
      <w:r>
        <w:rPr>
          <w:sz w:val="28"/>
          <w:szCs w:val="28"/>
        </w:rPr>
        <w:t>9</w:t>
      </w:r>
      <w:r w:rsidR="00AB08BC">
        <w:rPr>
          <w:sz w:val="28"/>
          <w:szCs w:val="28"/>
        </w:rPr>
        <w:t>) с учетом (3.1</w:t>
      </w:r>
      <w:r>
        <w:rPr>
          <w:sz w:val="28"/>
          <w:szCs w:val="28"/>
        </w:rPr>
        <w:t>4</w:t>
      </w:r>
      <w:r w:rsidR="00AB08BC">
        <w:rPr>
          <w:sz w:val="28"/>
          <w:szCs w:val="28"/>
        </w:rPr>
        <w:t>)</w:t>
      </w:r>
    </w:p>
    <w:p w:rsidR="00AB08BC" w:rsidRPr="00F04300" w:rsidRDefault="00AB08BC" w:rsidP="008E5122">
      <w:pPr>
        <w:pStyle w:val="52"/>
        <w:widowControl w:val="0"/>
        <w:spacing w:line="312" w:lineRule="auto"/>
        <w:ind w:firstLine="709"/>
        <w:jc w:val="right"/>
        <w:rPr>
          <w:sz w:val="28"/>
          <w:szCs w:val="28"/>
        </w:rPr>
      </w:pPr>
      <w:r w:rsidRPr="00C37C01">
        <w:rPr>
          <w:position w:val="-18"/>
          <w:sz w:val="28"/>
          <w:szCs w:val="28"/>
        </w:rPr>
        <w:object w:dxaOrig="6440" w:dyaOrig="540" w14:anchorId="32878CE3">
          <v:shape id="_x0000_i1331" type="#_x0000_t75" style="width:314pt;height:28pt" o:ole="">
            <v:imagedata r:id="rId610" o:title=""/>
          </v:shape>
          <o:OLEObject Type="Embed" ProgID="Equation.DSMT4" ShapeID="_x0000_i1331" DrawAspect="Content" ObjectID="_1811098599" r:id="rId611"/>
        </w:object>
      </w:r>
      <w:r w:rsidRPr="00F04300">
        <w:rPr>
          <w:sz w:val="28"/>
          <w:szCs w:val="28"/>
        </w:rPr>
        <w:t>.</w:t>
      </w:r>
      <w:r w:rsidRPr="00547F84">
        <w:rPr>
          <w:sz w:val="28"/>
          <w:szCs w:val="28"/>
        </w:rPr>
        <w:t xml:space="preserve">   </w:t>
      </w:r>
      <w:r>
        <w:rPr>
          <w:sz w:val="28"/>
          <w:szCs w:val="28"/>
        </w:rPr>
        <w:t xml:space="preserve">  </w:t>
      </w:r>
      <w:r w:rsidRPr="00547F84">
        <w:rPr>
          <w:sz w:val="28"/>
          <w:szCs w:val="28"/>
        </w:rPr>
        <w:t xml:space="preserve">    (</w:t>
      </w:r>
      <w:r>
        <w:rPr>
          <w:sz w:val="28"/>
          <w:szCs w:val="28"/>
        </w:rPr>
        <w:t>3</w:t>
      </w:r>
      <w:r w:rsidRPr="00547F84">
        <w:rPr>
          <w:sz w:val="28"/>
          <w:szCs w:val="28"/>
        </w:rPr>
        <w:t>.1</w:t>
      </w:r>
      <w:r w:rsidR="008139C5">
        <w:rPr>
          <w:sz w:val="28"/>
          <w:szCs w:val="28"/>
        </w:rPr>
        <w:t>5</w:t>
      </w:r>
      <w:r w:rsidRPr="00547F84">
        <w:rPr>
          <w:sz w:val="28"/>
          <w:szCs w:val="28"/>
        </w:rPr>
        <w:t>)</w:t>
      </w:r>
    </w:p>
    <w:p w:rsidR="00AB08BC" w:rsidRPr="00547F84" w:rsidRDefault="00AB08BC" w:rsidP="008E5122">
      <w:pPr>
        <w:pStyle w:val="52"/>
        <w:widowControl w:val="0"/>
        <w:spacing w:line="312" w:lineRule="auto"/>
        <w:ind w:firstLine="567"/>
        <w:rPr>
          <w:sz w:val="28"/>
          <w:szCs w:val="28"/>
        </w:rPr>
      </w:pPr>
      <w:r>
        <w:rPr>
          <w:sz w:val="28"/>
          <w:szCs w:val="28"/>
        </w:rPr>
        <w:t>Из 3.1</w:t>
      </w:r>
      <w:r w:rsidR="008139C5">
        <w:rPr>
          <w:sz w:val="28"/>
          <w:szCs w:val="28"/>
        </w:rPr>
        <w:t>5</w:t>
      </w:r>
      <w:r>
        <w:rPr>
          <w:sz w:val="28"/>
          <w:szCs w:val="28"/>
        </w:rPr>
        <w:t xml:space="preserve"> следует, что</w:t>
      </w:r>
      <w:r w:rsidRPr="00547F84">
        <w:rPr>
          <w:sz w:val="28"/>
          <w:szCs w:val="28"/>
        </w:rPr>
        <w:t xml:space="preserve"> вносимое</w:t>
      </w:r>
      <w:r w:rsidR="008139C5">
        <w:rPr>
          <w:sz w:val="28"/>
          <w:szCs w:val="28"/>
        </w:rPr>
        <w:t xml:space="preserve"> сопротивление потерь (3.10)</w:t>
      </w:r>
      <w:r w:rsidRPr="00547F84">
        <w:rPr>
          <w:sz w:val="28"/>
          <w:szCs w:val="28"/>
        </w:rPr>
        <w:t xml:space="preserve"> в</w:t>
      </w:r>
      <w:r>
        <w:rPr>
          <w:sz w:val="28"/>
          <w:szCs w:val="28"/>
        </w:rPr>
        <w:t xml:space="preserve"> частично подключенный</w:t>
      </w:r>
      <w:r w:rsidRPr="00547F84">
        <w:rPr>
          <w:sz w:val="28"/>
          <w:szCs w:val="28"/>
        </w:rPr>
        <w:t xml:space="preserve"> контур, уменьшается в </w:t>
      </w:r>
      <w:r w:rsidRPr="00547F84">
        <w:rPr>
          <w:i/>
          <w:sz w:val="28"/>
          <w:szCs w:val="28"/>
          <w:lang w:val="en-US"/>
        </w:rPr>
        <w:t>p</w:t>
      </w:r>
      <w:r w:rsidRPr="00547F84">
        <w:rPr>
          <w:i/>
          <w:sz w:val="28"/>
          <w:szCs w:val="28"/>
          <w:vertAlign w:val="superscript"/>
        </w:rPr>
        <w:t>2</w:t>
      </w:r>
      <w:r w:rsidRPr="00547F84">
        <w:rPr>
          <w:sz w:val="28"/>
          <w:szCs w:val="28"/>
        </w:rPr>
        <w:t xml:space="preserve"> раз</w:t>
      </w:r>
    </w:p>
    <w:p w:rsidR="00AB08BC" w:rsidRPr="00547F84" w:rsidRDefault="00AB08BC" w:rsidP="008E5122">
      <w:pPr>
        <w:pStyle w:val="52"/>
        <w:widowControl w:val="0"/>
        <w:spacing w:line="312" w:lineRule="auto"/>
        <w:ind w:firstLine="567"/>
        <w:jc w:val="center"/>
        <w:rPr>
          <w:sz w:val="28"/>
          <w:szCs w:val="28"/>
        </w:rPr>
      </w:pPr>
      <w:r w:rsidRPr="0002218C">
        <w:rPr>
          <w:position w:val="-12"/>
          <w:sz w:val="28"/>
          <w:szCs w:val="28"/>
        </w:rPr>
        <w:object w:dxaOrig="2980" w:dyaOrig="480" w14:anchorId="1534A9E6">
          <v:shape id="_x0000_i1332" type="#_x0000_t75" style="width:149.35pt;height:24.65pt" o:ole="">
            <v:imagedata r:id="rId612" o:title=""/>
          </v:shape>
          <o:OLEObject Type="Embed" ProgID="Equation.DSMT4" ShapeID="_x0000_i1332" DrawAspect="Content" ObjectID="_1811098600" r:id="rId613"/>
        </w:object>
      </w:r>
      <w:r w:rsidRPr="00547F84">
        <w:rPr>
          <w:sz w:val="28"/>
          <w:szCs w:val="28"/>
        </w:rPr>
        <w:t xml:space="preserve">. </w:t>
      </w:r>
    </w:p>
    <w:p w:rsidR="00AB08BC" w:rsidRDefault="00AB08BC" w:rsidP="008E5122">
      <w:pPr>
        <w:pStyle w:val="52"/>
        <w:widowControl w:val="0"/>
        <w:spacing w:line="312" w:lineRule="auto"/>
        <w:ind w:firstLine="567"/>
        <w:rPr>
          <w:sz w:val="28"/>
          <w:szCs w:val="28"/>
        </w:rPr>
      </w:pPr>
      <w:r>
        <w:rPr>
          <w:sz w:val="28"/>
          <w:szCs w:val="28"/>
        </w:rPr>
        <w:t>В результате</w:t>
      </w:r>
      <w:r w:rsidRPr="00547F84">
        <w:rPr>
          <w:sz w:val="28"/>
          <w:szCs w:val="28"/>
        </w:rPr>
        <w:t xml:space="preserve"> добротность</w:t>
      </w:r>
      <w:r>
        <w:rPr>
          <w:sz w:val="28"/>
          <w:szCs w:val="28"/>
        </w:rPr>
        <w:t xml:space="preserve"> контура</w:t>
      </w:r>
      <w:r w:rsidRPr="00547F84">
        <w:rPr>
          <w:sz w:val="28"/>
          <w:szCs w:val="28"/>
        </w:rPr>
        <w:t xml:space="preserve"> увеличивается,</w:t>
      </w:r>
      <w:r>
        <w:rPr>
          <w:sz w:val="28"/>
          <w:szCs w:val="28"/>
        </w:rPr>
        <w:t xml:space="preserve"> а коэффициент затухания уменьшается и, следовательно, их значения приближаются к значениям </w:t>
      </w:r>
      <w:r w:rsidRPr="00547F84">
        <w:rPr>
          <w:sz w:val="28"/>
          <w:szCs w:val="28"/>
        </w:rPr>
        <w:t>нешунтированного контура</w:t>
      </w:r>
      <w:r>
        <w:rPr>
          <w:sz w:val="28"/>
          <w:szCs w:val="28"/>
        </w:rPr>
        <w:t xml:space="preserve"> </w:t>
      </w:r>
    </w:p>
    <w:p w:rsidR="00AB08BC" w:rsidRPr="00F04300" w:rsidRDefault="00AB08BC" w:rsidP="008E5122">
      <w:pPr>
        <w:pStyle w:val="52"/>
        <w:widowControl w:val="0"/>
        <w:spacing w:line="312" w:lineRule="auto"/>
        <w:ind w:firstLine="567"/>
        <w:jc w:val="right"/>
        <w:rPr>
          <w:sz w:val="28"/>
          <w:szCs w:val="28"/>
        </w:rPr>
      </w:pPr>
      <w:r w:rsidRPr="00DF4624">
        <w:rPr>
          <w:position w:val="-46"/>
        </w:rPr>
        <w:object w:dxaOrig="4959" w:dyaOrig="1060" w14:anchorId="20669055">
          <v:shape id="_x0000_i1333" type="#_x0000_t75" style="width:248pt;height:53.35pt" o:ole="">
            <v:imagedata r:id="rId614" o:title=""/>
          </v:shape>
          <o:OLEObject Type="Embed" ProgID="Equation.DSMT4" ShapeID="_x0000_i1333" DrawAspect="Content" ObjectID="_1811098601" r:id="rId615"/>
        </w:object>
      </w:r>
      <w:r w:rsidRPr="00547F84">
        <w:rPr>
          <w:sz w:val="28"/>
          <w:szCs w:val="28"/>
        </w:rPr>
        <w:t xml:space="preserve">  </w:t>
      </w:r>
      <w:r>
        <w:rPr>
          <w:sz w:val="28"/>
          <w:szCs w:val="28"/>
        </w:rPr>
        <w:t xml:space="preserve">                         </w:t>
      </w:r>
      <w:r w:rsidRPr="00547F84">
        <w:rPr>
          <w:sz w:val="28"/>
          <w:szCs w:val="28"/>
        </w:rPr>
        <w:t xml:space="preserve">  (</w:t>
      </w:r>
      <w:r>
        <w:rPr>
          <w:sz w:val="28"/>
          <w:szCs w:val="28"/>
        </w:rPr>
        <w:t>3</w:t>
      </w:r>
      <w:r w:rsidRPr="00547F84">
        <w:rPr>
          <w:sz w:val="28"/>
          <w:szCs w:val="28"/>
        </w:rPr>
        <w:t>.1</w:t>
      </w:r>
      <w:r w:rsidR="00C93156">
        <w:rPr>
          <w:sz w:val="28"/>
          <w:szCs w:val="28"/>
        </w:rPr>
        <w:t>6</w:t>
      </w:r>
      <w:r w:rsidRPr="00547F84">
        <w:rPr>
          <w:sz w:val="28"/>
          <w:szCs w:val="28"/>
        </w:rPr>
        <w:t>)</w:t>
      </w:r>
    </w:p>
    <w:p w:rsidR="00AB08BC" w:rsidRDefault="00AB08BC" w:rsidP="008E5122">
      <w:pPr>
        <w:pStyle w:val="52"/>
        <w:widowControl w:val="0"/>
        <w:spacing w:line="336" w:lineRule="auto"/>
        <w:ind w:firstLine="709"/>
        <w:rPr>
          <w:sz w:val="28"/>
          <w:szCs w:val="28"/>
        </w:rPr>
      </w:pPr>
      <w:r>
        <w:rPr>
          <w:i/>
          <w:sz w:val="28"/>
          <w:szCs w:val="28"/>
        </w:rPr>
        <w:t>Важно!</w:t>
      </w:r>
      <w:r w:rsidRPr="00547F84">
        <w:rPr>
          <w:sz w:val="28"/>
          <w:szCs w:val="28"/>
        </w:rPr>
        <w:t xml:space="preserve"> </w:t>
      </w:r>
      <w:r>
        <w:rPr>
          <w:sz w:val="28"/>
          <w:szCs w:val="28"/>
        </w:rPr>
        <w:t xml:space="preserve">При подключении источника тока к части контура </w:t>
      </w:r>
      <w:r w:rsidRPr="00547F84">
        <w:rPr>
          <w:sz w:val="28"/>
          <w:szCs w:val="28"/>
        </w:rPr>
        <w:t xml:space="preserve">выходное напряжение </w:t>
      </w:r>
      <w:r>
        <w:rPr>
          <w:sz w:val="28"/>
          <w:szCs w:val="28"/>
        </w:rPr>
        <w:t xml:space="preserve">можно снимать как </w:t>
      </w:r>
      <w:r w:rsidRPr="00547F84">
        <w:rPr>
          <w:sz w:val="28"/>
          <w:szCs w:val="28"/>
        </w:rPr>
        <w:t xml:space="preserve"> с </w:t>
      </w:r>
      <w:r>
        <w:rPr>
          <w:sz w:val="28"/>
          <w:szCs w:val="28"/>
        </w:rPr>
        <w:t xml:space="preserve">этой </w:t>
      </w:r>
      <w:r w:rsidRPr="00547F84">
        <w:rPr>
          <w:sz w:val="28"/>
          <w:szCs w:val="28"/>
        </w:rPr>
        <w:t xml:space="preserve">части </w:t>
      </w:r>
      <w:r>
        <w:rPr>
          <w:sz w:val="28"/>
          <w:szCs w:val="28"/>
        </w:rPr>
        <w:t xml:space="preserve"> </w:t>
      </w:r>
      <w:r w:rsidRPr="00035B82">
        <w:rPr>
          <w:position w:val="-12"/>
        </w:rPr>
        <w:object w:dxaOrig="740" w:dyaOrig="360" w14:anchorId="19BBD410">
          <v:shape id="_x0000_i1334" type="#_x0000_t75" style="width:37.35pt;height:18pt" o:ole="">
            <v:imagedata r:id="rId616" o:title=""/>
          </v:shape>
          <o:OLEObject Type="Embed" ProgID="Equation.DSMT4" ShapeID="_x0000_i1334" DrawAspect="Content" ObjectID="_1811098602" r:id="rId617"/>
        </w:object>
      </w:r>
      <w:r w:rsidRPr="00547F84">
        <w:rPr>
          <w:sz w:val="28"/>
          <w:szCs w:val="28"/>
        </w:rPr>
        <w:t xml:space="preserve">, </w:t>
      </w:r>
      <w:r>
        <w:rPr>
          <w:sz w:val="28"/>
          <w:szCs w:val="28"/>
        </w:rPr>
        <w:t xml:space="preserve">так и с полного контура </w:t>
      </w:r>
      <w:r w:rsidRPr="00035B82">
        <w:rPr>
          <w:position w:val="-12"/>
        </w:rPr>
        <w:object w:dxaOrig="660" w:dyaOrig="360" w14:anchorId="55C332B7">
          <v:shape id="_x0000_i1335" type="#_x0000_t75" style="width:33.35pt;height:18pt" o:ole="">
            <v:imagedata r:id="rId618" o:title=""/>
          </v:shape>
          <o:OLEObject Type="Embed" ProgID="Equation.DSMT4" ShapeID="_x0000_i1335" DrawAspect="Content" ObjectID="_1811098603" r:id="rId619"/>
        </w:object>
      </w:r>
      <w:r>
        <w:rPr>
          <w:sz w:val="28"/>
          <w:szCs w:val="28"/>
        </w:rPr>
        <w:t xml:space="preserve">. При этом </w:t>
      </w:r>
      <w:r w:rsidRPr="00547F84">
        <w:rPr>
          <w:sz w:val="28"/>
          <w:szCs w:val="28"/>
        </w:rPr>
        <w:t>т</w:t>
      </w:r>
      <w:r>
        <w:rPr>
          <w:sz w:val="28"/>
          <w:szCs w:val="28"/>
        </w:rPr>
        <w:t xml:space="preserve">.к.  </w:t>
      </w:r>
      <w:r w:rsidRPr="00F34360">
        <w:rPr>
          <w:position w:val="-18"/>
          <w:sz w:val="28"/>
          <w:szCs w:val="28"/>
        </w:rPr>
        <w:object w:dxaOrig="2340" w:dyaOrig="440" w14:anchorId="3C7D8C91">
          <v:shape id="_x0000_i1336" type="#_x0000_t75" style="width:117.35pt;height:22pt" o:ole="">
            <v:imagedata r:id="rId620" o:title=""/>
          </v:shape>
          <o:OLEObject Type="Embed" ProgID="Equation.DSMT4" ShapeID="_x0000_i1336" DrawAspect="Content" ObjectID="_1811098604" r:id="rId621"/>
        </w:object>
      </w:r>
      <w:r>
        <w:rPr>
          <w:sz w:val="28"/>
          <w:szCs w:val="28"/>
        </w:rPr>
        <w:t xml:space="preserve">, </w:t>
      </w:r>
      <w:r w:rsidRPr="00547F84">
        <w:rPr>
          <w:sz w:val="28"/>
          <w:szCs w:val="28"/>
        </w:rPr>
        <w:t xml:space="preserve">его величина </w:t>
      </w:r>
      <w:r>
        <w:rPr>
          <w:sz w:val="28"/>
          <w:szCs w:val="28"/>
        </w:rPr>
        <w:t>в первом случае</w:t>
      </w:r>
      <w:r w:rsidRPr="00547F84">
        <w:rPr>
          <w:sz w:val="28"/>
          <w:szCs w:val="28"/>
        </w:rPr>
        <w:t xml:space="preserve"> уменьш</w:t>
      </w:r>
      <w:r>
        <w:rPr>
          <w:sz w:val="28"/>
          <w:szCs w:val="28"/>
        </w:rPr>
        <w:t>и</w:t>
      </w:r>
      <w:r w:rsidRPr="00547F84">
        <w:rPr>
          <w:sz w:val="28"/>
          <w:szCs w:val="28"/>
        </w:rPr>
        <w:t xml:space="preserve">тся в </w:t>
      </w:r>
      <w:r w:rsidRPr="00547F84">
        <w:rPr>
          <w:i/>
          <w:sz w:val="28"/>
          <w:szCs w:val="28"/>
          <w:lang w:val="en-US"/>
        </w:rPr>
        <w:t>p</w:t>
      </w:r>
      <w:r w:rsidRPr="00547F84">
        <w:rPr>
          <w:i/>
          <w:sz w:val="28"/>
          <w:szCs w:val="28"/>
          <w:vertAlign w:val="superscript"/>
        </w:rPr>
        <w:t>2</w:t>
      </w:r>
      <w:r w:rsidRPr="00547F84">
        <w:rPr>
          <w:i/>
          <w:sz w:val="28"/>
          <w:szCs w:val="28"/>
        </w:rPr>
        <w:t xml:space="preserve"> </w:t>
      </w:r>
      <w:r w:rsidRPr="00547F84">
        <w:rPr>
          <w:sz w:val="28"/>
          <w:szCs w:val="28"/>
        </w:rPr>
        <w:t xml:space="preserve">раз, а </w:t>
      </w:r>
      <w:r>
        <w:rPr>
          <w:sz w:val="28"/>
          <w:szCs w:val="28"/>
        </w:rPr>
        <w:t>во втором</w:t>
      </w:r>
      <w:r w:rsidRPr="00547F84">
        <w:rPr>
          <w:sz w:val="28"/>
          <w:szCs w:val="28"/>
        </w:rPr>
        <w:t xml:space="preserve"> в </w:t>
      </w:r>
      <w:r w:rsidRPr="00547F84">
        <w:rPr>
          <w:i/>
          <w:sz w:val="28"/>
          <w:szCs w:val="28"/>
          <w:lang w:val="en-US"/>
        </w:rPr>
        <w:t>p</w:t>
      </w:r>
      <w:r w:rsidRPr="00547F84">
        <w:rPr>
          <w:sz w:val="28"/>
          <w:szCs w:val="28"/>
        </w:rPr>
        <w:t xml:space="preserve"> раз.</w:t>
      </w:r>
    </w:p>
    <w:p w:rsidR="00AB08BC" w:rsidRPr="00F04300" w:rsidRDefault="00AB08BC" w:rsidP="008E5122">
      <w:pPr>
        <w:pStyle w:val="52"/>
        <w:spacing w:line="336" w:lineRule="auto"/>
        <w:ind w:firstLine="709"/>
        <w:jc w:val="right"/>
        <w:rPr>
          <w:sz w:val="28"/>
          <w:szCs w:val="28"/>
        </w:rPr>
      </w:pPr>
      <w:r w:rsidRPr="0002218C">
        <w:rPr>
          <w:position w:val="-18"/>
        </w:rPr>
        <w:object w:dxaOrig="5780" w:dyaOrig="540" w14:anchorId="37867AB5">
          <v:shape id="_x0000_i1337" type="#_x0000_t75" style="width:274.65pt;height:27.35pt" o:ole="">
            <v:imagedata r:id="rId622" o:title=""/>
          </v:shape>
          <o:OLEObject Type="Embed" ProgID="Equation.DSMT4" ShapeID="_x0000_i1337" DrawAspect="Content" ObjectID="_1811098605" r:id="rId623"/>
        </w:object>
      </w:r>
      <w:r>
        <w:rPr>
          <w:sz w:val="28"/>
          <w:szCs w:val="28"/>
        </w:rPr>
        <w:t xml:space="preserve">                 </w:t>
      </w:r>
      <w:r w:rsidRPr="00547F84">
        <w:rPr>
          <w:sz w:val="28"/>
          <w:szCs w:val="28"/>
        </w:rPr>
        <w:t xml:space="preserve">  (</w:t>
      </w:r>
      <w:r>
        <w:rPr>
          <w:sz w:val="28"/>
          <w:szCs w:val="28"/>
        </w:rPr>
        <w:t>3</w:t>
      </w:r>
      <w:r w:rsidRPr="00547F84">
        <w:rPr>
          <w:sz w:val="28"/>
          <w:szCs w:val="28"/>
        </w:rPr>
        <w:t>.1</w:t>
      </w:r>
      <w:r w:rsidR="00C93156">
        <w:rPr>
          <w:sz w:val="28"/>
          <w:szCs w:val="28"/>
        </w:rPr>
        <w:t>7</w:t>
      </w:r>
      <w:r w:rsidRPr="00547F84">
        <w:rPr>
          <w:sz w:val="28"/>
          <w:szCs w:val="28"/>
        </w:rPr>
        <w:t>)</w:t>
      </w:r>
    </w:p>
    <w:p w:rsidR="00AB08BC" w:rsidRPr="00F22FEE" w:rsidRDefault="000C2F0E" w:rsidP="00331F75">
      <w:pPr>
        <w:pStyle w:val="3"/>
        <w:numPr>
          <w:ilvl w:val="1"/>
          <w:numId w:val="42"/>
        </w:numPr>
        <w:spacing w:line="28" w:lineRule="atLeast"/>
        <w:ind w:left="0" w:firstLine="284"/>
        <w:jc w:val="center"/>
        <w:rPr>
          <w:b/>
          <w:sz w:val="28"/>
          <w:szCs w:val="28"/>
        </w:rPr>
      </w:pPr>
      <w:bookmarkStart w:id="38" w:name="_Toc442694303"/>
      <w:bookmarkStart w:id="39" w:name="_Toc535150011"/>
      <w:bookmarkStart w:id="40" w:name="_Toc49971411"/>
      <w:r>
        <w:rPr>
          <w:b/>
          <w:sz w:val="28"/>
        </w:rPr>
        <w:lastRenderedPageBreak/>
        <w:t>Описание в</w:t>
      </w:r>
      <w:r w:rsidR="00AB08BC" w:rsidRPr="00F22FEE">
        <w:rPr>
          <w:b/>
          <w:sz w:val="28"/>
        </w:rPr>
        <w:t>иртуальн</w:t>
      </w:r>
      <w:r>
        <w:rPr>
          <w:b/>
          <w:sz w:val="28"/>
        </w:rPr>
        <w:t>ого</w:t>
      </w:r>
      <w:r w:rsidR="00AB08BC" w:rsidRPr="00F22FEE">
        <w:rPr>
          <w:b/>
          <w:sz w:val="28"/>
        </w:rPr>
        <w:t xml:space="preserve"> лабораторн</w:t>
      </w:r>
      <w:r>
        <w:rPr>
          <w:b/>
          <w:sz w:val="28"/>
        </w:rPr>
        <w:t>ого</w:t>
      </w:r>
      <w:r w:rsidR="00AB08BC" w:rsidRPr="00F22FEE">
        <w:rPr>
          <w:b/>
          <w:sz w:val="28"/>
        </w:rPr>
        <w:t xml:space="preserve"> стенд </w:t>
      </w:r>
      <w:r w:rsidR="00AB08BC" w:rsidRPr="00F22FEE">
        <w:rPr>
          <w:b/>
          <w:i/>
          <w:sz w:val="28"/>
          <w:szCs w:val="28"/>
          <w:lang w:val="en-US"/>
        </w:rPr>
        <w:t>RLC</w:t>
      </w:r>
      <w:r w:rsidR="00AB08BC" w:rsidRPr="00F22FEE">
        <w:rPr>
          <w:b/>
          <w:sz w:val="28"/>
          <w:szCs w:val="28"/>
        </w:rPr>
        <w:t>-фильтр</w:t>
      </w:r>
      <w:bookmarkEnd w:id="38"/>
      <w:bookmarkEnd w:id="39"/>
      <w:r w:rsidR="00AB08BC" w:rsidRPr="00F22FEE">
        <w:rPr>
          <w:b/>
          <w:sz w:val="28"/>
          <w:szCs w:val="28"/>
        </w:rPr>
        <w:t>а</w:t>
      </w:r>
      <w:bookmarkEnd w:id="40"/>
    </w:p>
    <w:p w:rsidR="00AB08BC" w:rsidRPr="00832962" w:rsidRDefault="006E1F03" w:rsidP="008E5122">
      <w:pPr>
        <w:spacing w:after="0" w:line="28" w:lineRule="atLeast"/>
        <w:jc w:val="center"/>
      </w:pPr>
      <w:r>
        <w:rPr>
          <w:noProof/>
        </w:rPr>
        <w:pict w14:anchorId="3D1E380A">
          <v:shape id="_x0000_i1338" type="#_x0000_t75" style="width:328.65pt;height:328pt;visibility:visible">
            <v:imagedata r:id="rId624" o:title=""/>
          </v:shape>
        </w:pict>
      </w:r>
    </w:p>
    <w:p w:rsidR="00AB08BC" w:rsidRPr="00832962" w:rsidRDefault="00AB08BC" w:rsidP="008E5122">
      <w:pPr>
        <w:pStyle w:val="aff0"/>
        <w:spacing w:before="0" w:after="0" w:line="28" w:lineRule="atLeast"/>
        <w:ind w:firstLine="567"/>
        <w:rPr>
          <w:sz w:val="24"/>
        </w:rPr>
      </w:pPr>
      <w:r w:rsidRPr="00D37463">
        <w:rPr>
          <w:i/>
          <w:sz w:val="28"/>
          <w:szCs w:val="28"/>
        </w:rPr>
        <w:t>Рис. 3.3</w:t>
      </w:r>
      <w:r w:rsidRPr="00B82D2C">
        <w:rPr>
          <w:sz w:val="28"/>
          <w:szCs w:val="28"/>
        </w:rPr>
        <w:t>. Лабораторная установка</w:t>
      </w:r>
      <w:r w:rsidRPr="00832962">
        <w:rPr>
          <w:sz w:val="28"/>
        </w:rPr>
        <w:t xml:space="preserve"> для</w:t>
      </w:r>
      <w:r>
        <w:rPr>
          <w:sz w:val="28"/>
        </w:rPr>
        <w:t xml:space="preserve"> моделирования схемы</w:t>
      </w:r>
      <w:r w:rsidRPr="00832962">
        <w:rPr>
          <w:sz w:val="28"/>
        </w:rPr>
        <w:t xml:space="preserve"> </w:t>
      </w:r>
      <w:r>
        <w:rPr>
          <w:sz w:val="28"/>
        </w:rPr>
        <w:br/>
      </w:r>
      <w:r w:rsidRPr="00832962">
        <w:rPr>
          <w:sz w:val="28"/>
        </w:rPr>
        <w:t xml:space="preserve">измерения характеристик </w:t>
      </w:r>
      <w:r w:rsidRPr="00832962">
        <w:rPr>
          <w:sz w:val="28"/>
          <w:lang w:val="en-US"/>
        </w:rPr>
        <w:t>RLC</w:t>
      </w:r>
      <w:r w:rsidRPr="00832962">
        <w:rPr>
          <w:sz w:val="28"/>
        </w:rPr>
        <w:t>-фильтра</w:t>
      </w:r>
    </w:p>
    <w:p w:rsidR="00AB08BC" w:rsidRDefault="00AB08BC" w:rsidP="008E5122">
      <w:pPr>
        <w:spacing w:before="240" w:after="0" w:line="360" w:lineRule="auto"/>
        <w:ind w:firstLine="567"/>
        <w:jc w:val="both"/>
      </w:pPr>
      <w:r w:rsidRPr="00832962">
        <w:t xml:space="preserve">Модель, показанная на </w:t>
      </w:r>
      <w:r w:rsidRPr="00832962">
        <w:rPr>
          <w:spacing w:val="-4"/>
        </w:rPr>
        <w:t>рис. </w:t>
      </w:r>
      <w:r>
        <w:rPr>
          <w:spacing w:val="-4"/>
        </w:rPr>
        <w:t>3</w:t>
      </w:r>
      <w:r w:rsidRPr="00832962">
        <w:rPr>
          <w:spacing w:val="-4"/>
        </w:rPr>
        <w:t>.</w:t>
      </w:r>
      <w:r>
        <w:rPr>
          <w:spacing w:val="-4"/>
        </w:rPr>
        <w:t>3</w:t>
      </w:r>
      <w:r w:rsidRPr="00832962">
        <w:rPr>
          <w:spacing w:val="-4"/>
        </w:rPr>
        <w:t xml:space="preserve">, </w:t>
      </w:r>
      <w:r w:rsidRPr="00832962">
        <w:t>содержит</w:t>
      </w:r>
      <w:r>
        <w:t xml:space="preserve"> набор элементов </w:t>
      </w:r>
      <w:r w:rsidRPr="00832962">
        <w:t>(</w:t>
      </w:r>
      <w:r w:rsidRPr="00832962">
        <w:rPr>
          <w:i/>
          <w:lang w:val="en-US"/>
        </w:rPr>
        <w:t>C</w:t>
      </w:r>
      <w:r w:rsidRPr="00832962">
        <w:t xml:space="preserve">, </w:t>
      </w:r>
      <w:r w:rsidRPr="00832962">
        <w:rPr>
          <w:i/>
          <w:lang w:val="en-US"/>
        </w:rPr>
        <w:t>L</w:t>
      </w:r>
      <w:r>
        <w:rPr>
          <w:i/>
        </w:rPr>
        <w:t>1,</w:t>
      </w:r>
      <w:r w:rsidRPr="0047662D">
        <w:rPr>
          <w:i/>
        </w:rPr>
        <w:t xml:space="preserve"> </w:t>
      </w:r>
      <w:r>
        <w:rPr>
          <w:i/>
          <w:lang w:val="en-US"/>
        </w:rPr>
        <w:t>L</w:t>
      </w:r>
      <w:r w:rsidRPr="0047662D">
        <w:rPr>
          <w:i/>
        </w:rPr>
        <w:t>2</w:t>
      </w:r>
      <w:r w:rsidRPr="00832962">
        <w:t xml:space="preserve">, </w:t>
      </w:r>
      <w:r w:rsidRPr="00832962">
        <w:rPr>
          <w:i/>
          <w:lang w:val="en-US"/>
        </w:rPr>
        <w:t>R</w:t>
      </w:r>
      <w:r w:rsidRPr="00832962">
        <w:rPr>
          <w:vertAlign w:val="subscript"/>
        </w:rPr>
        <w:t>п</w:t>
      </w:r>
      <w:r>
        <w:t xml:space="preserve">, </w:t>
      </w:r>
      <w:r w:rsidRPr="00832962">
        <w:rPr>
          <w:i/>
          <w:lang w:val="en-US"/>
        </w:rPr>
        <w:t>R</w:t>
      </w:r>
      <w:r>
        <w:rPr>
          <w:vertAlign w:val="subscript"/>
        </w:rPr>
        <w:t>ш</w:t>
      </w:r>
      <w:r w:rsidRPr="00832962">
        <w:t>)</w:t>
      </w:r>
      <w:r>
        <w:t xml:space="preserve"> для построения схемы</w:t>
      </w:r>
      <w:r w:rsidRPr="00832962">
        <w:t xml:space="preserve"> </w:t>
      </w:r>
      <w:r w:rsidRPr="00832962">
        <w:rPr>
          <w:i/>
        </w:rPr>
        <w:t>параллельн</w:t>
      </w:r>
      <w:r>
        <w:rPr>
          <w:i/>
        </w:rPr>
        <w:t>ого</w:t>
      </w:r>
      <w:r w:rsidRPr="00832962">
        <w:rPr>
          <w:i/>
        </w:rPr>
        <w:t xml:space="preserve"> </w:t>
      </w:r>
      <w:r w:rsidRPr="008813DE">
        <w:t>колебательного контура</w:t>
      </w:r>
      <w:r>
        <w:t>;</w:t>
      </w:r>
      <w:r w:rsidRPr="00832962">
        <w:t xml:space="preserve"> источники </w:t>
      </w:r>
      <w:r>
        <w:t>гармонического</w:t>
      </w:r>
      <w:r w:rsidRPr="00832962">
        <w:t xml:space="preserve"> "</w:t>
      </w:r>
      <w:r w:rsidRPr="00832962">
        <w:rPr>
          <w:lang w:val="en-US"/>
        </w:rPr>
        <w:t>I</w:t>
      </w:r>
      <w:r w:rsidRPr="00832962">
        <w:t>1" и импульсного "</w:t>
      </w:r>
      <w:r w:rsidRPr="00832962">
        <w:rPr>
          <w:lang w:val="en-US"/>
        </w:rPr>
        <w:t>I</w:t>
      </w:r>
      <w:r w:rsidRPr="00832962">
        <w:t>2"</w:t>
      </w:r>
      <w:r>
        <w:t xml:space="preserve"> </w:t>
      </w:r>
      <w:r w:rsidRPr="00832962">
        <w:rPr>
          <w:i/>
        </w:rPr>
        <w:t>ток</w:t>
      </w:r>
      <w:r>
        <w:rPr>
          <w:i/>
        </w:rPr>
        <w:t>ов</w:t>
      </w:r>
      <w:r>
        <w:t>;</w:t>
      </w:r>
      <w:r w:rsidRPr="00832962">
        <w:t xml:space="preserve"> двухканальный осциллограф "</w:t>
      </w:r>
      <w:r w:rsidRPr="00832962">
        <w:rPr>
          <w:lang w:val="en-US"/>
        </w:rPr>
        <w:t>XSC</w:t>
      </w:r>
      <w:r w:rsidRPr="00832962">
        <w:t xml:space="preserve">1" и </w:t>
      </w:r>
      <w:r>
        <w:t xml:space="preserve">анализатор спектра </w:t>
      </w:r>
      <w:r w:rsidRPr="00832962">
        <w:t>"</w:t>
      </w:r>
      <w:r>
        <w:rPr>
          <w:lang w:val="en-US"/>
        </w:rPr>
        <w:t>XSA</w:t>
      </w:r>
      <w:r w:rsidRPr="00ED4B03">
        <w:t>1</w:t>
      </w:r>
      <w:r w:rsidRPr="00832962">
        <w:t>"</w:t>
      </w:r>
      <w:r>
        <w:t>.</w:t>
      </w:r>
    </w:p>
    <w:p w:rsidR="00AB08BC" w:rsidRDefault="00AB08BC" w:rsidP="008E5122">
      <w:pPr>
        <w:spacing w:after="0" w:line="360" w:lineRule="auto"/>
        <w:ind w:firstLine="567"/>
        <w:jc w:val="both"/>
        <w:rPr>
          <w:noProof/>
        </w:rPr>
      </w:pPr>
      <w:r w:rsidRPr="00211799">
        <w:t xml:space="preserve">Параметры элементов контура и сопротивления шунта для каждого </w:t>
      </w:r>
      <w:r w:rsidR="005B68B2">
        <w:t>варианта</w:t>
      </w:r>
      <w:r w:rsidRPr="00832962">
        <w:t xml:space="preserve"> заданы в табл. </w:t>
      </w:r>
      <w:r>
        <w:t>3</w:t>
      </w:r>
      <w:r w:rsidRPr="00832962">
        <w:t>.</w:t>
      </w:r>
      <w:r>
        <w:t>1</w:t>
      </w:r>
      <w:r w:rsidRPr="00832962">
        <w:t>.</w:t>
      </w:r>
      <w:r w:rsidRPr="000D7DD4">
        <w:rPr>
          <w:noProof/>
        </w:rPr>
        <w:t xml:space="preserve"> </w:t>
      </w:r>
    </w:p>
    <w:p w:rsidR="00AB08BC" w:rsidRPr="008D1E23" w:rsidRDefault="00AB08BC" w:rsidP="00963123">
      <w:pPr>
        <w:spacing w:after="0"/>
        <w:jc w:val="right"/>
      </w:pPr>
      <w:r w:rsidRPr="008D1E23">
        <w:rPr>
          <w:spacing w:val="40"/>
        </w:rPr>
        <w:t>Таблица</w:t>
      </w:r>
      <w:r w:rsidRPr="008D1E23">
        <w:t xml:space="preserve"> </w:t>
      </w:r>
      <w:r>
        <w:t>3</w:t>
      </w:r>
      <w:r w:rsidRPr="008D1E23">
        <w:t>.</w:t>
      </w:r>
      <w:r>
        <w:t>1</w:t>
      </w:r>
    </w:p>
    <w:tbl>
      <w:tblPr>
        <w:tblW w:w="5000" w:type="pct"/>
        <w:jc w:val="center"/>
        <w:tblCellMar>
          <w:left w:w="57" w:type="dxa"/>
          <w:right w:w="57" w:type="dxa"/>
        </w:tblCellMar>
        <w:tblLook w:val="0000" w:firstRow="0" w:lastRow="0" w:firstColumn="0" w:lastColumn="0" w:noHBand="0" w:noVBand="0"/>
      </w:tblPr>
      <w:tblGrid>
        <w:gridCol w:w="1656"/>
        <w:gridCol w:w="738"/>
        <w:gridCol w:w="832"/>
        <w:gridCol w:w="832"/>
        <w:gridCol w:w="831"/>
        <w:gridCol w:w="831"/>
        <w:gridCol w:w="831"/>
        <w:gridCol w:w="831"/>
        <w:gridCol w:w="831"/>
        <w:gridCol w:w="831"/>
        <w:gridCol w:w="831"/>
      </w:tblGrid>
      <w:tr w:rsidR="00AB08BC" w:rsidRPr="00832962" w:rsidTr="005F4F55">
        <w:trPr>
          <w:trHeight w:val="334"/>
          <w:jc w:val="center"/>
        </w:trPr>
        <w:tc>
          <w:tcPr>
            <w:tcW w:w="838" w:type="pct"/>
            <w:vMerge w:val="restart"/>
            <w:tcBorders>
              <w:top w:val="double" w:sz="6" w:space="0" w:color="auto"/>
              <w:left w:val="double" w:sz="6" w:space="0" w:color="auto"/>
              <w:right w:val="double" w:sz="6" w:space="0" w:color="auto"/>
            </w:tcBorders>
            <w:shd w:val="clear" w:color="auto" w:fill="auto"/>
            <w:vAlign w:val="center"/>
          </w:tcPr>
          <w:p w:rsidR="00AB08BC" w:rsidRPr="008B4D15" w:rsidRDefault="00AB08BC" w:rsidP="005F4F55">
            <w:pPr>
              <w:pStyle w:val="aff2"/>
              <w:spacing w:before="60" w:after="60"/>
              <w:jc w:val="center"/>
              <w:rPr>
                <w:sz w:val="24"/>
                <w:szCs w:val="24"/>
              </w:rPr>
            </w:pPr>
            <w:r w:rsidRPr="008B4D15">
              <w:rPr>
                <w:sz w:val="24"/>
                <w:szCs w:val="24"/>
              </w:rPr>
              <w:t>Параметры</w:t>
            </w:r>
          </w:p>
        </w:tc>
        <w:tc>
          <w:tcPr>
            <w:tcW w:w="4162" w:type="pct"/>
            <w:gridSpan w:val="10"/>
            <w:tcBorders>
              <w:top w:val="double" w:sz="6" w:space="0" w:color="auto"/>
              <w:left w:val="double" w:sz="6" w:space="0" w:color="auto"/>
              <w:bottom w:val="double" w:sz="6" w:space="0" w:color="auto"/>
              <w:right w:val="double" w:sz="6" w:space="0" w:color="auto"/>
            </w:tcBorders>
            <w:shd w:val="clear" w:color="auto" w:fill="auto"/>
            <w:vAlign w:val="center"/>
          </w:tcPr>
          <w:p w:rsidR="00AB08BC" w:rsidRPr="008B4D15" w:rsidRDefault="00AB08BC" w:rsidP="005B68B2">
            <w:pPr>
              <w:pStyle w:val="aff2"/>
              <w:spacing w:before="60" w:after="60"/>
              <w:jc w:val="center"/>
              <w:rPr>
                <w:sz w:val="28"/>
                <w:szCs w:val="28"/>
              </w:rPr>
            </w:pPr>
            <w:r w:rsidRPr="008B4D15">
              <w:rPr>
                <w:sz w:val="28"/>
                <w:szCs w:val="28"/>
              </w:rPr>
              <w:t xml:space="preserve">Номер </w:t>
            </w:r>
            <w:r w:rsidR="005B68B2">
              <w:rPr>
                <w:sz w:val="28"/>
                <w:szCs w:val="28"/>
              </w:rPr>
              <w:t>варианта</w:t>
            </w:r>
          </w:p>
        </w:tc>
      </w:tr>
      <w:tr w:rsidR="00AB08BC" w:rsidRPr="00832962" w:rsidTr="005F4F55">
        <w:trPr>
          <w:trHeight w:val="334"/>
          <w:jc w:val="center"/>
        </w:trPr>
        <w:tc>
          <w:tcPr>
            <w:tcW w:w="838" w:type="pct"/>
            <w:vMerge/>
            <w:tcBorders>
              <w:left w:val="double" w:sz="6" w:space="0" w:color="auto"/>
              <w:bottom w:val="double" w:sz="6" w:space="0" w:color="auto"/>
              <w:right w:val="double" w:sz="6" w:space="0" w:color="auto"/>
            </w:tcBorders>
            <w:shd w:val="clear" w:color="auto" w:fill="auto"/>
            <w:vAlign w:val="center"/>
          </w:tcPr>
          <w:p w:rsidR="00AB08BC" w:rsidRPr="008B4D15" w:rsidRDefault="00AB08BC" w:rsidP="005F4F55">
            <w:pPr>
              <w:pStyle w:val="aff2"/>
              <w:spacing w:before="60" w:after="60"/>
              <w:jc w:val="center"/>
              <w:rPr>
                <w:sz w:val="24"/>
                <w:szCs w:val="24"/>
              </w:rPr>
            </w:pPr>
          </w:p>
        </w:tc>
        <w:tc>
          <w:tcPr>
            <w:tcW w:w="373" w:type="pct"/>
            <w:tcBorders>
              <w:top w:val="double" w:sz="6" w:space="0" w:color="auto"/>
              <w:left w:val="double" w:sz="6" w:space="0" w:color="auto"/>
              <w:bottom w:val="double" w:sz="6" w:space="0" w:color="auto"/>
              <w:right w:val="single" w:sz="4" w:space="0" w:color="auto"/>
            </w:tcBorders>
            <w:shd w:val="clear" w:color="auto" w:fill="auto"/>
            <w:vAlign w:val="center"/>
          </w:tcPr>
          <w:p w:rsidR="00AB08BC" w:rsidRPr="008B4D15" w:rsidRDefault="00AB08BC" w:rsidP="005F4F55">
            <w:pPr>
              <w:pStyle w:val="aff2"/>
              <w:spacing w:before="60" w:after="60"/>
              <w:jc w:val="center"/>
              <w:rPr>
                <w:b/>
                <w:sz w:val="24"/>
                <w:szCs w:val="24"/>
              </w:rPr>
            </w:pPr>
            <w:r w:rsidRPr="008B4D15">
              <w:rPr>
                <w:b/>
                <w:sz w:val="24"/>
                <w:szCs w:val="24"/>
              </w:rPr>
              <w:t>1</w:t>
            </w:r>
          </w:p>
        </w:tc>
        <w:tc>
          <w:tcPr>
            <w:tcW w:w="421" w:type="pct"/>
            <w:tcBorders>
              <w:top w:val="double" w:sz="6" w:space="0" w:color="auto"/>
              <w:left w:val="nil"/>
              <w:bottom w:val="double" w:sz="6" w:space="0" w:color="auto"/>
              <w:right w:val="single" w:sz="4" w:space="0" w:color="auto"/>
            </w:tcBorders>
            <w:shd w:val="clear" w:color="auto" w:fill="auto"/>
            <w:vAlign w:val="center"/>
          </w:tcPr>
          <w:p w:rsidR="00AB08BC" w:rsidRPr="008B4D15" w:rsidRDefault="00AB08BC" w:rsidP="005F4F55">
            <w:pPr>
              <w:pStyle w:val="aff2"/>
              <w:spacing w:before="60" w:after="60"/>
              <w:jc w:val="center"/>
              <w:rPr>
                <w:b/>
                <w:sz w:val="24"/>
                <w:szCs w:val="24"/>
              </w:rPr>
            </w:pPr>
            <w:r w:rsidRPr="008B4D15">
              <w:rPr>
                <w:b/>
                <w:sz w:val="24"/>
                <w:szCs w:val="24"/>
              </w:rPr>
              <w:t>2</w:t>
            </w:r>
          </w:p>
        </w:tc>
        <w:tc>
          <w:tcPr>
            <w:tcW w:w="421" w:type="pct"/>
            <w:tcBorders>
              <w:top w:val="double" w:sz="6" w:space="0" w:color="auto"/>
              <w:left w:val="nil"/>
              <w:bottom w:val="double" w:sz="6" w:space="0" w:color="auto"/>
              <w:right w:val="single" w:sz="4" w:space="0" w:color="auto"/>
            </w:tcBorders>
            <w:shd w:val="clear" w:color="auto" w:fill="auto"/>
            <w:vAlign w:val="center"/>
          </w:tcPr>
          <w:p w:rsidR="00AB08BC" w:rsidRPr="008B4D15" w:rsidRDefault="00AB08BC" w:rsidP="005F4F55">
            <w:pPr>
              <w:pStyle w:val="aff2"/>
              <w:spacing w:before="60" w:after="60"/>
              <w:jc w:val="center"/>
              <w:rPr>
                <w:b/>
                <w:sz w:val="24"/>
                <w:szCs w:val="24"/>
              </w:rPr>
            </w:pPr>
            <w:r w:rsidRPr="008B4D15">
              <w:rPr>
                <w:b/>
                <w:sz w:val="24"/>
                <w:szCs w:val="24"/>
              </w:rPr>
              <w:t>3</w:t>
            </w:r>
          </w:p>
        </w:tc>
        <w:tc>
          <w:tcPr>
            <w:tcW w:w="421" w:type="pct"/>
            <w:tcBorders>
              <w:top w:val="double" w:sz="6" w:space="0" w:color="auto"/>
              <w:left w:val="nil"/>
              <w:bottom w:val="double" w:sz="6" w:space="0" w:color="auto"/>
              <w:right w:val="single" w:sz="4" w:space="0" w:color="auto"/>
            </w:tcBorders>
            <w:shd w:val="clear" w:color="auto" w:fill="auto"/>
            <w:vAlign w:val="center"/>
          </w:tcPr>
          <w:p w:rsidR="00AB08BC" w:rsidRPr="008B4D15" w:rsidRDefault="00AB08BC" w:rsidP="005F4F55">
            <w:pPr>
              <w:pStyle w:val="aff2"/>
              <w:spacing w:before="60" w:after="60"/>
              <w:jc w:val="center"/>
              <w:rPr>
                <w:b/>
                <w:sz w:val="24"/>
                <w:szCs w:val="24"/>
              </w:rPr>
            </w:pPr>
            <w:r w:rsidRPr="008B4D15">
              <w:rPr>
                <w:b/>
                <w:sz w:val="24"/>
                <w:szCs w:val="24"/>
              </w:rPr>
              <w:t>4</w:t>
            </w:r>
          </w:p>
        </w:tc>
        <w:tc>
          <w:tcPr>
            <w:tcW w:w="421" w:type="pct"/>
            <w:tcBorders>
              <w:top w:val="double" w:sz="6" w:space="0" w:color="auto"/>
              <w:left w:val="nil"/>
              <w:bottom w:val="double" w:sz="6" w:space="0" w:color="auto"/>
              <w:right w:val="single" w:sz="4" w:space="0" w:color="auto"/>
            </w:tcBorders>
            <w:shd w:val="clear" w:color="auto" w:fill="auto"/>
            <w:vAlign w:val="center"/>
          </w:tcPr>
          <w:p w:rsidR="00AB08BC" w:rsidRPr="008B4D15" w:rsidRDefault="00AB08BC" w:rsidP="005F4F55">
            <w:pPr>
              <w:pStyle w:val="aff2"/>
              <w:spacing w:before="60" w:after="60"/>
              <w:jc w:val="center"/>
              <w:rPr>
                <w:b/>
                <w:sz w:val="24"/>
                <w:szCs w:val="24"/>
              </w:rPr>
            </w:pPr>
            <w:r w:rsidRPr="008B4D15">
              <w:rPr>
                <w:b/>
                <w:sz w:val="24"/>
                <w:szCs w:val="24"/>
              </w:rPr>
              <w:t>5</w:t>
            </w:r>
          </w:p>
        </w:tc>
        <w:tc>
          <w:tcPr>
            <w:tcW w:w="421" w:type="pct"/>
            <w:tcBorders>
              <w:top w:val="double" w:sz="6" w:space="0" w:color="auto"/>
              <w:left w:val="nil"/>
              <w:bottom w:val="double" w:sz="6" w:space="0" w:color="auto"/>
              <w:right w:val="single" w:sz="4" w:space="0" w:color="auto"/>
            </w:tcBorders>
            <w:shd w:val="clear" w:color="auto" w:fill="auto"/>
            <w:vAlign w:val="center"/>
          </w:tcPr>
          <w:p w:rsidR="00AB08BC" w:rsidRPr="008B4D15" w:rsidRDefault="00AB08BC" w:rsidP="005F4F55">
            <w:pPr>
              <w:pStyle w:val="aff2"/>
              <w:spacing w:before="60" w:after="60"/>
              <w:jc w:val="center"/>
              <w:rPr>
                <w:b/>
                <w:sz w:val="24"/>
                <w:szCs w:val="24"/>
              </w:rPr>
            </w:pPr>
            <w:r w:rsidRPr="008B4D15">
              <w:rPr>
                <w:b/>
                <w:sz w:val="24"/>
                <w:szCs w:val="24"/>
              </w:rPr>
              <w:t>6</w:t>
            </w:r>
          </w:p>
        </w:tc>
        <w:tc>
          <w:tcPr>
            <w:tcW w:w="421" w:type="pct"/>
            <w:tcBorders>
              <w:top w:val="double" w:sz="6" w:space="0" w:color="auto"/>
              <w:left w:val="nil"/>
              <w:bottom w:val="double" w:sz="6" w:space="0" w:color="auto"/>
              <w:right w:val="single" w:sz="4" w:space="0" w:color="auto"/>
            </w:tcBorders>
            <w:shd w:val="clear" w:color="auto" w:fill="auto"/>
            <w:vAlign w:val="center"/>
          </w:tcPr>
          <w:p w:rsidR="00AB08BC" w:rsidRPr="008B4D15" w:rsidRDefault="00AB08BC" w:rsidP="005F4F55">
            <w:pPr>
              <w:pStyle w:val="aff2"/>
              <w:spacing w:before="60" w:after="60"/>
              <w:jc w:val="center"/>
              <w:rPr>
                <w:b/>
                <w:sz w:val="24"/>
                <w:szCs w:val="24"/>
              </w:rPr>
            </w:pPr>
            <w:r w:rsidRPr="008B4D15">
              <w:rPr>
                <w:b/>
                <w:sz w:val="24"/>
                <w:szCs w:val="24"/>
              </w:rPr>
              <w:t>7</w:t>
            </w:r>
          </w:p>
        </w:tc>
        <w:tc>
          <w:tcPr>
            <w:tcW w:w="421" w:type="pct"/>
            <w:tcBorders>
              <w:top w:val="double" w:sz="6" w:space="0" w:color="auto"/>
              <w:left w:val="nil"/>
              <w:bottom w:val="double" w:sz="6" w:space="0" w:color="auto"/>
              <w:right w:val="nil"/>
            </w:tcBorders>
            <w:shd w:val="clear" w:color="auto" w:fill="auto"/>
            <w:vAlign w:val="center"/>
          </w:tcPr>
          <w:p w:rsidR="00AB08BC" w:rsidRPr="008B4D15" w:rsidRDefault="00AB08BC" w:rsidP="005F4F55">
            <w:pPr>
              <w:pStyle w:val="aff2"/>
              <w:spacing w:before="60" w:after="60"/>
              <w:jc w:val="center"/>
              <w:rPr>
                <w:b/>
                <w:sz w:val="24"/>
                <w:szCs w:val="24"/>
              </w:rPr>
            </w:pPr>
            <w:r w:rsidRPr="008B4D15">
              <w:rPr>
                <w:b/>
                <w:sz w:val="24"/>
                <w:szCs w:val="24"/>
              </w:rPr>
              <w:t>8</w:t>
            </w:r>
          </w:p>
        </w:tc>
        <w:tc>
          <w:tcPr>
            <w:tcW w:w="421" w:type="pct"/>
            <w:tcBorders>
              <w:top w:val="double" w:sz="6" w:space="0" w:color="auto"/>
              <w:left w:val="single" w:sz="4" w:space="0" w:color="auto"/>
              <w:bottom w:val="double" w:sz="6" w:space="0" w:color="auto"/>
              <w:right w:val="nil"/>
            </w:tcBorders>
            <w:shd w:val="clear" w:color="auto" w:fill="auto"/>
            <w:vAlign w:val="center"/>
          </w:tcPr>
          <w:p w:rsidR="00AB08BC" w:rsidRPr="008B4D15" w:rsidRDefault="00AB08BC" w:rsidP="005F4F55">
            <w:pPr>
              <w:pStyle w:val="aff2"/>
              <w:spacing w:before="60" w:after="60"/>
              <w:jc w:val="center"/>
              <w:rPr>
                <w:b/>
                <w:sz w:val="24"/>
                <w:szCs w:val="24"/>
              </w:rPr>
            </w:pPr>
            <w:r w:rsidRPr="008B4D15">
              <w:rPr>
                <w:b/>
                <w:sz w:val="24"/>
                <w:szCs w:val="24"/>
              </w:rPr>
              <w:t>9</w:t>
            </w:r>
          </w:p>
        </w:tc>
        <w:tc>
          <w:tcPr>
            <w:tcW w:w="421" w:type="pct"/>
            <w:tcBorders>
              <w:top w:val="double" w:sz="6" w:space="0" w:color="auto"/>
              <w:left w:val="single" w:sz="4" w:space="0" w:color="auto"/>
              <w:bottom w:val="double" w:sz="6" w:space="0" w:color="auto"/>
              <w:right w:val="double" w:sz="6" w:space="0" w:color="auto"/>
            </w:tcBorders>
            <w:shd w:val="clear" w:color="auto" w:fill="auto"/>
            <w:vAlign w:val="center"/>
          </w:tcPr>
          <w:p w:rsidR="00AB08BC" w:rsidRPr="008B4D15" w:rsidRDefault="00AB08BC" w:rsidP="005F4F55">
            <w:pPr>
              <w:pStyle w:val="aff2"/>
              <w:spacing w:before="60" w:after="60"/>
              <w:jc w:val="center"/>
              <w:rPr>
                <w:b/>
                <w:sz w:val="24"/>
                <w:szCs w:val="24"/>
              </w:rPr>
            </w:pPr>
            <w:r w:rsidRPr="008B4D15">
              <w:rPr>
                <w:b/>
                <w:sz w:val="24"/>
                <w:szCs w:val="24"/>
              </w:rPr>
              <w:t>10</w:t>
            </w:r>
          </w:p>
        </w:tc>
      </w:tr>
      <w:tr w:rsidR="00AB08BC" w:rsidRPr="00832962" w:rsidTr="005F4F55">
        <w:trPr>
          <w:trHeight w:val="315"/>
          <w:jc w:val="center"/>
        </w:trPr>
        <w:tc>
          <w:tcPr>
            <w:tcW w:w="838" w:type="pct"/>
            <w:tcBorders>
              <w:top w:val="nil"/>
              <w:left w:val="double" w:sz="6" w:space="0" w:color="auto"/>
              <w:bottom w:val="single" w:sz="4" w:space="0" w:color="auto"/>
              <w:right w:val="double" w:sz="6"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i/>
                <w:sz w:val="24"/>
                <w:szCs w:val="24"/>
              </w:rPr>
              <w:t>C</w:t>
            </w:r>
            <w:r w:rsidRPr="008B4D15">
              <w:rPr>
                <w:sz w:val="24"/>
                <w:szCs w:val="24"/>
              </w:rPr>
              <w:t>, нФ</w:t>
            </w:r>
          </w:p>
        </w:tc>
        <w:tc>
          <w:tcPr>
            <w:tcW w:w="373" w:type="pct"/>
            <w:tcBorders>
              <w:top w:val="nil"/>
              <w:left w:val="double" w:sz="6" w:space="0" w:color="auto"/>
              <w:bottom w:val="single" w:sz="4" w:space="0" w:color="auto"/>
              <w:right w:val="single" w:sz="4" w:space="0" w:color="auto"/>
            </w:tcBorders>
            <w:shd w:val="clear" w:color="auto" w:fill="auto"/>
            <w:noWrap/>
            <w:vAlign w:val="center"/>
          </w:tcPr>
          <w:p w:rsidR="00AB08BC" w:rsidRPr="00947C9B" w:rsidRDefault="00AB08BC" w:rsidP="005F4F55">
            <w:pPr>
              <w:pStyle w:val="aff2"/>
              <w:spacing w:before="60" w:after="60"/>
              <w:jc w:val="center"/>
              <w:rPr>
                <w:sz w:val="24"/>
                <w:szCs w:val="24"/>
                <w:lang w:val="en-US"/>
              </w:rPr>
            </w:pPr>
            <w:r w:rsidRPr="008B4D15">
              <w:rPr>
                <w:sz w:val="24"/>
                <w:szCs w:val="24"/>
              </w:rPr>
              <w:t>6</w:t>
            </w:r>
            <w:r w:rsidR="009D6B47">
              <w:rPr>
                <w:sz w:val="24"/>
                <w:szCs w:val="24"/>
              </w:rPr>
              <w:t>.</w:t>
            </w:r>
            <w:r>
              <w:rPr>
                <w:sz w:val="24"/>
                <w:szCs w:val="24"/>
                <w:lang w:val="en-US"/>
              </w:rPr>
              <w:t>3</w:t>
            </w:r>
          </w:p>
        </w:tc>
        <w:tc>
          <w:tcPr>
            <w:tcW w:w="421" w:type="pct"/>
            <w:tcBorders>
              <w:top w:val="nil"/>
              <w:left w:val="nil"/>
              <w:bottom w:val="single" w:sz="4" w:space="0" w:color="auto"/>
              <w:right w:val="single" w:sz="4" w:space="0" w:color="auto"/>
            </w:tcBorders>
            <w:shd w:val="clear" w:color="auto" w:fill="auto"/>
            <w:noWrap/>
            <w:vAlign w:val="center"/>
          </w:tcPr>
          <w:p w:rsidR="00AB08BC" w:rsidRPr="00947C9B" w:rsidRDefault="00AB08BC" w:rsidP="005F4F55">
            <w:pPr>
              <w:pStyle w:val="aff2"/>
              <w:spacing w:before="60" w:after="60"/>
              <w:jc w:val="center"/>
              <w:rPr>
                <w:sz w:val="24"/>
                <w:szCs w:val="24"/>
                <w:lang w:val="en-US"/>
              </w:rPr>
            </w:pPr>
            <w:r>
              <w:rPr>
                <w:sz w:val="24"/>
                <w:szCs w:val="24"/>
                <w:lang w:val="en-US"/>
              </w:rPr>
              <w:t>6</w:t>
            </w:r>
            <w:r w:rsidR="009D6B47">
              <w:rPr>
                <w:sz w:val="24"/>
                <w:szCs w:val="24"/>
                <w:lang w:val="en-US"/>
              </w:rPr>
              <w:t>.</w:t>
            </w:r>
            <w:r>
              <w:rPr>
                <w:sz w:val="24"/>
                <w:szCs w:val="24"/>
                <w:lang w:val="en-US"/>
              </w:rPr>
              <w:t>5</w:t>
            </w:r>
          </w:p>
        </w:tc>
        <w:tc>
          <w:tcPr>
            <w:tcW w:w="421" w:type="pct"/>
            <w:tcBorders>
              <w:top w:val="nil"/>
              <w:left w:val="nil"/>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6</w:t>
            </w:r>
            <w:r w:rsidR="009D6B47">
              <w:rPr>
                <w:sz w:val="24"/>
                <w:szCs w:val="24"/>
              </w:rPr>
              <w:t>.</w:t>
            </w:r>
            <w:r>
              <w:rPr>
                <w:sz w:val="24"/>
                <w:szCs w:val="24"/>
              </w:rPr>
              <w:t>76</w:t>
            </w:r>
          </w:p>
        </w:tc>
        <w:tc>
          <w:tcPr>
            <w:tcW w:w="421" w:type="pct"/>
            <w:tcBorders>
              <w:top w:val="nil"/>
              <w:left w:val="nil"/>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7</w:t>
            </w:r>
            <w:r w:rsidR="009D6B47">
              <w:rPr>
                <w:sz w:val="24"/>
                <w:szCs w:val="24"/>
              </w:rPr>
              <w:t>.</w:t>
            </w:r>
            <w:r>
              <w:rPr>
                <w:sz w:val="24"/>
                <w:szCs w:val="24"/>
              </w:rPr>
              <w:t>0</w:t>
            </w:r>
          </w:p>
        </w:tc>
        <w:tc>
          <w:tcPr>
            <w:tcW w:w="421" w:type="pct"/>
            <w:tcBorders>
              <w:top w:val="nil"/>
              <w:left w:val="nil"/>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7</w:t>
            </w:r>
            <w:r w:rsidR="009D6B47">
              <w:rPr>
                <w:sz w:val="24"/>
                <w:szCs w:val="24"/>
              </w:rPr>
              <w:t>.</w:t>
            </w:r>
            <w:r>
              <w:rPr>
                <w:sz w:val="24"/>
                <w:szCs w:val="24"/>
              </w:rPr>
              <w:t>2</w:t>
            </w:r>
          </w:p>
        </w:tc>
        <w:tc>
          <w:tcPr>
            <w:tcW w:w="421" w:type="pct"/>
            <w:tcBorders>
              <w:top w:val="nil"/>
              <w:left w:val="nil"/>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lang w:val="en-US"/>
              </w:rPr>
              <w:t>7</w:t>
            </w:r>
            <w:r w:rsidR="009D6B47">
              <w:rPr>
                <w:sz w:val="24"/>
                <w:szCs w:val="24"/>
              </w:rPr>
              <w:t>.</w:t>
            </w:r>
            <w:r>
              <w:rPr>
                <w:sz w:val="24"/>
                <w:szCs w:val="24"/>
              </w:rPr>
              <w:t>5</w:t>
            </w:r>
          </w:p>
        </w:tc>
        <w:tc>
          <w:tcPr>
            <w:tcW w:w="421" w:type="pct"/>
            <w:tcBorders>
              <w:top w:val="nil"/>
              <w:left w:val="nil"/>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7</w:t>
            </w:r>
            <w:r w:rsidR="009D6B47">
              <w:rPr>
                <w:sz w:val="24"/>
                <w:szCs w:val="24"/>
              </w:rPr>
              <w:t>.</w:t>
            </w:r>
            <w:r>
              <w:rPr>
                <w:sz w:val="24"/>
                <w:szCs w:val="24"/>
              </w:rPr>
              <w:t>8</w:t>
            </w:r>
          </w:p>
        </w:tc>
        <w:tc>
          <w:tcPr>
            <w:tcW w:w="421" w:type="pct"/>
            <w:tcBorders>
              <w:top w:val="nil"/>
              <w:left w:val="nil"/>
              <w:bottom w:val="single" w:sz="4" w:space="0" w:color="auto"/>
              <w:right w:val="nil"/>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lang w:val="en-US"/>
              </w:rPr>
              <w:t>8</w:t>
            </w:r>
            <w:r w:rsidR="009D6B47">
              <w:rPr>
                <w:sz w:val="24"/>
                <w:szCs w:val="24"/>
              </w:rPr>
              <w:t>.</w:t>
            </w:r>
            <w:r>
              <w:rPr>
                <w:sz w:val="24"/>
                <w:szCs w:val="24"/>
              </w:rPr>
              <w:t>1</w:t>
            </w:r>
          </w:p>
        </w:tc>
        <w:tc>
          <w:tcPr>
            <w:tcW w:w="421" w:type="pct"/>
            <w:tcBorders>
              <w:top w:val="nil"/>
              <w:left w:val="single" w:sz="4" w:space="0" w:color="auto"/>
              <w:bottom w:val="single" w:sz="4" w:space="0" w:color="auto"/>
              <w:right w:val="nil"/>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8</w:t>
            </w:r>
            <w:r w:rsidR="009D6B47">
              <w:rPr>
                <w:sz w:val="24"/>
                <w:szCs w:val="24"/>
              </w:rPr>
              <w:t>.</w:t>
            </w:r>
            <w:r>
              <w:rPr>
                <w:sz w:val="24"/>
                <w:szCs w:val="24"/>
              </w:rPr>
              <w:t>4</w:t>
            </w:r>
          </w:p>
        </w:tc>
        <w:tc>
          <w:tcPr>
            <w:tcW w:w="421" w:type="pct"/>
            <w:tcBorders>
              <w:top w:val="nil"/>
              <w:left w:val="single" w:sz="4" w:space="0" w:color="auto"/>
              <w:bottom w:val="single" w:sz="4" w:space="0" w:color="auto"/>
              <w:right w:val="double" w:sz="6"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8</w:t>
            </w:r>
            <w:r w:rsidR="009D6B47">
              <w:rPr>
                <w:sz w:val="24"/>
                <w:szCs w:val="24"/>
              </w:rPr>
              <w:t>.</w:t>
            </w:r>
            <w:r>
              <w:rPr>
                <w:sz w:val="24"/>
                <w:szCs w:val="24"/>
              </w:rPr>
              <w:t>8</w:t>
            </w:r>
          </w:p>
        </w:tc>
      </w:tr>
      <w:tr w:rsidR="00AB08BC" w:rsidRPr="00832962" w:rsidTr="005F4F55">
        <w:trPr>
          <w:trHeight w:val="301"/>
          <w:jc w:val="center"/>
        </w:trPr>
        <w:tc>
          <w:tcPr>
            <w:tcW w:w="838" w:type="pct"/>
            <w:tcBorders>
              <w:top w:val="nil"/>
              <w:left w:val="double" w:sz="6" w:space="0" w:color="auto"/>
              <w:bottom w:val="single" w:sz="4" w:space="0" w:color="auto"/>
              <w:right w:val="double" w:sz="6" w:space="0" w:color="auto"/>
            </w:tcBorders>
            <w:shd w:val="clear" w:color="auto" w:fill="auto"/>
            <w:noWrap/>
            <w:vAlign w:val="center"/>
          </w:tcPr>
          <w:p w:rsidR="00AB08BC" w:rsidRPr="008B4D15" w:rsidRDefault="00AB08BC" w:rsidP="005F4F55">
            <w:pPr>
              <w:pStyle w:val="aff2"/>
              <w:spacing w:before="60" w:after="60"/>
              <w:jc w:val="center"/>
              <w:rPr>
                <w:i/>
                <w:sz w:val="24"/>
                <w:szCs w:val="24"/>
              </w:rPr>
            </w:pPr>
            <w:r w:rsidRPr="008B4D15">
              <w:rPr>
                <w:i/>
                <w:sz w:val="24"/>
                <w:szCs w:val="24"/>
              </w:rPr>
              <w:t>L</w:t>
            </w:r>
            <w:r w:rsidRPr="008B4D15">
              <w:rPr>
                <w:sz w:val="24"/>
                <w:szCs w:val="24"/>
              </w:rPr>
              <w:t>, мГн</w:t>
            </w:r>
          </w:p>
        </w:tc>
        <w:tc>
          <w:tcPr>
            <w:tcW w:w="373" w:type="pct"/>
            <w:tcBorders>
              <w:top w:val="nil"/>
              <w:left w:val="double" w:sz="6" w:space="0" w:color="auto"/>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sz w:val="24"/>
                <w:szCs w:val="24"/>
              </w:rPr>
              <w:t>1</w:t>
            </w:r>
            <w:r w:rsidR="009D6B47">
              <w:rPr>
                <w:sz w:val="24"/>
                <w:szCs w:val="24"/>
              </w:rPr>
              <w:t>.</w:t>
            </w:r>
            <w:r w:rsidRPr="008B4D15">
              <w:rPr>
                <w:sz w:val="24"/>
                <w:szCs w:val="24"/>
              </w:rPr>
              <w:t>6</w:t>
            </w:r>
          </w:p>
        </w:tc>
        <w:tc>
          <w:tcPr>
            <w:tcW w:w="421" w:type="pct"/>
            <w:tcBorders>
              <w:top w:val="nil"/>
              <w:left w:val="nil"/>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sz w:val="24"/>
                <w:szCs w:val="24"/>
              </w:rPr>
              <w:t>1</w:t>
            </w:r>
            <w:r w:rsidR="009D6B47">
              <w:rPr>
                <w:sz w:val="24"/>
                <w:szCs w:val="24"/>
              </w:rPr>
              <w:t>.</w:t>
            </w:r>
            <w:r w:rsidRPr="008B4D15">
              <w:rPr>
                <w:sz w:val="24"/>
                <w:szCs w:val="24"/>
              </w:rPr>
              <w:t>55</w:t>
            </w:r>
          </w:p>
        </w:tc>
        <w:tc>
          <w:tcPr>
            <w:tcW w:w="421" w:type="pct"/>
            <w:tcBorders>
              <w:top w:val="nil"/>
              <w:left w:val="nil"/>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sz w:val="24"/>
                <w:szCs w:val="24"/>
              </w:rPr>
              <w:t>1</w:t>
            </w:r>
            <w:r w:rsidR="009D6B47">
              <w:rPr>
                <w:sz w:val="24"/>
                <w:szCs w:val="24"/>
              </w:rPr>
              <w:t>.</w:t>
            </w:r>
            <w:r w:rsidRPr="008B4D15">
              <w:rPr>
                <w:sz w:val="24"/>
                <w:szCs w:val="24"/>
              </w:rPr>
              <w:t>5</w:t>
            </w:r>
          </w:p>
        </w:tc>
        <w:tc>
          <w:tcPr>
            <w:tcW w:w="421" w:type="pct"/>
            <w:tcBorders>
              <w:top w:val="nil"/>
              <w:left w:val="nil"/>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sz w:val="24"/>
                <w:szCs w:val="24"/>
              </w:rPr>
              <w:t>1</w:t>
            </w:r>
            <w:r w:rsidR="009D6B47">
              <w:rPr>
                <w:sz w:val="24"/>
                <w:szCs w:val="24"/>
              </w:rPr>
              <w:t>.</w:t>
            </w:r>
            <w:r w:rsidRPr="008B4D15">
              <w:rPr>
                <w:sz w:val="24"/>
                <w:szCs w:val="24"/>
              </w:rPr>
              <w:t>45</w:t>
            </w:r>
          </w:p>
        </w:tc>
        <w:tc>
          <w:tcPr>
            <w:tcW w:w="421" w:type="pct"/>
            <w:tcBorders>
              <w:top w:val="nil"/>
              <w:left w:val="nil"/>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sz w:val="24"/>
                <w:szCs w:val="24"/>
              </w:rPr>
              <w:t>1</w:t>
            </w:r>
            <w:r w:rsidR="009D6B47">
              <w:rPr>
                <w:sz w:val="24"/>
                <w:szCs w:val="24"/>
              </w:rPr>
              <w:t>.</w:t>
            </w:r>
            <w:r w:rsidRPr="008B4D15">
              <w:rPr>
                <w:sz w:val="24"/>
                <w:szCs w:val="24"/>
              </w:rPr>
              <w:t>4</w:t>
            </w:r>
          </w:p>
        </w:tc>
        <w:tc>
          <w:tcPr>
            <w:tcW w:w="421" w:type="pct"/>
            <w:tcBorders>
              <w:top w:val="nil"/>
              <w:left w:val="nil"/>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sz w:val="24"/>
                <w:szCs w:val="24"/>
              </w:rPr>
              <w:t>1</w:t>
            </w:r>
            <w:r w:rsidR="009D6B47">
              <w:rPr>
                <w:sz w:val="24"/>
                <w:szCs w:val="24"/>
              </w:rPr>
              <w:t>.</w:t>
            </w:r>
            <w:r w:rsidRPr="008B4D15">
              <w:rPr>
                <w:sz w:val="24"/>
                <w:szCs w:val="24"/>
              </w:rPr>
              <w:t>35</w:t>
            </w:r>
          </w:p>
        </w:tc>
        <w:tc>
          <w:tcPr>
            <w:tcW w:w="421" w:type="pct"/>
            <w:tcBorders>
              <w:top w:val="nil"/>
              <w:left w:val="nil"/>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sz w:val="24"/>
                <w:szCs w:val="24"/>
              </w:rPr>
              <w:t>1</w:t>
            </w:r>
            <w:r w:rsidR="009D6B47">
              <w:rPr>
                <w:sz w:val="24"/>
                <w:szCs w:val="24"/>
              </w:rPr>
              <w:t>.</w:t>
            </w:r>
            <w:r w:rsidRPr="008B4D15">
              <w:rPr>
                <w:sz w:val="24"/>
                <w:szCs w:val="24"/>
              </w:rPr>
              <w:t>3</w:t>
            </w:r>
          </w:p>
        </w:tc>
        <w:tc>
          <w:tcPr>
            <w:tcW w:w="421" w:type="pct"/>
            <w:tcBorders>
              <w:top w:val="nil"/>
              <w:left w:val="nil"/>
              <w:bottom w:val="single" w:sz="4" w:space="0" w:color="auto"/>
              <w:right w:val="nil"/>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sz w:val="24"/>
                <w:szCs w:val="24"/>
              </w:rPr>
              <w:t>1</w:t>
            </w:r>
            <w:r w:rsidR="009D6B47">
              <w:rPr>
                <w:sz w:val="24"/>
                <w:szCs w:val="24"/>
              </w:rPr>
              <w:t>.</w:t>
            </w:r>
            <w:r w:rsidRPr="008B4D15">
              <w:rPr>
                <w:sz w:val="24"/>
                <w:szCs w:val="24"/>
              </w:rPr>
              <w:t>25</w:t>
            </w:r>
          </w:p>
        </w:tc>
        <w:tc>
          <w:tcPr>
            <w:tcW w:w="421" w:type="pct"/>
            <w:tcBorders>
              <w:top w:val="nil"/>
              <w:left w:val="single" w:sz="4" w:space="0" w:color="auto"/>
              <w:bottom w:val="single" w:sz="4" w:space="0" w:color="auto"/>
              <w:right w:val="nil"/>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sz w:val="24"/>
                <w:szCs w:val="24"/>
              </w:rPr>
              <w:t>1</w:t>
            </w:r>
            <w:r w:rsidR="009D6B47">
              <w:rPr>
                <w:sz w:val="24"/>
                <w:szCs w:val="24"/>
              </w:rPr>
              <w:t>.</w:t>
            </w:r>
            <w:r w:rsidRPr="008B4D15">
              <w:rPr>
                <w:sz w:val="24"/>
                <w:szCs w:val="24"/>
              </w:rPr>
              <w:t>2</w:t>
            </w:r>
          </w:p>
        </w:tc>
        <w:tc>
          <w:tcPr>
            <w:tcW w:w="421" w:type="pct"/>
            <w:tcBorders>
              <w:top w:val="nil"/>
              <w:left w:val="single" w:sz="4" w:space="0" w:color="auto"/>
              <w:bottom w:val="single" w:sz="4" w:space="0" w:color="auto"/>
              <w:right w:val="double" w:sz="6"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sz w:val="24"/>
                <w:szCs w:val="24"/>
              </w:rPr>
              <w:t>1</w:t>
            </w:r>
            <w:r w:rsidR="009D6B47">
              <w:rPr>
                <w:sz w:val="24"/>
                <w:szCs w:val="24"/>
              </w:rPr>
              <w:t>.</w:t>
            </w:r>
            <w:r w:rsidRPr="008B4D15">
              <w:rPr>
                <w:sz w:val="24"/>
                <w:szCs w:val="24"/>
              </w:rPr>
              <w:t>15</w:t>
            </w:r>
          </w:p>
        </w:tc>
      </w:tr>
      <w:tr w:rsidR="00AB08BC" w:rsidRPr="00832962" w:rsidTr="005F4F55">
        <w:trPr>
          <w:trHeight w:val="301"/>
          <w:jc w:val="center"/>
        </w:trPr>
        <w:tc>
          <w:tcPr>
            <w:tcW w:w="838" w:type="pct"/>
            <w:tcBorders>
              <w:top w:val="nil"/>
              <w:left w:val="double" w:sz="6" w:space="0" w:color="auto"/>
              <w:bottom w:val="single" w:sz="4" w:space="0" w:color="auto"/>
              <w:right w:val="double" w:sz="6" w:space="0" w:color="auto"/>
            </w:tcBorders>
            <w:shd w:val="clear" w:color="auto" w:fill="auto"/>
            <w:noWrap/>
            <w:vAlign w:val="center"/>
          </w:tcPr>
          <w:p w:rsidR="00AB08BC" w:rsidRPr="008B4D15" w:rsidRDefault="00AB08BC" w:rsidP="005F4F55">
            <w:pPr>
              <w:pStyle w:val="aff2"/>
              <w:spacing w:before="60" w:after="60"/>
              <w:jc w:val="center"/>
              <w:rPr>
                <w:i/>
                <w:sz w:val="24"/>
                <w:szCs w:val="24"/>
              </w:rPr>
            </w:pPr>
            <w:r w:rsidRPr="008B4D15">
              <w:rPr>
                <w:i/>
                <w:sz w:val="24"/>
                <w:szCs w:val="24"/>
              </w:rPr>
              <w:t>L</w:t>
            </w:r>
            <w:r>
              <w:rPr>
                <w:i/>
                <w:sz w:val="24"/>
                <w:szCs w:val="24"/>
                <w:lang w:val="en-US"/>
              </w:rPr>
              <w:t>1</w:t>
            </w:r>
            <w:r w:rsidRPr="008B4D15">
              <w:rPr>
                <w:sz w:val="24"/>
                <w:szCs w:val="24"/>
              </w:rPr>
              <w:t>, мГн</w:t>
            </w:r>
          </w:p>
        </w:tc>
        <w:tc>
          <w:tcPr>
            <w:tcW w:w="373" w:type="pct"/>
            <w:tcBorders>
              <w:top w:val="nil"/>
              <w:left w:val="double" w:sz="6" w:space="0" w:color="auto"/>
              <w:bottom w:val="single" w:sz="4" w:space="0" w:color="auto"/>
              <w:right w:val="single" w:sz="4" w:space="0" w:color="auto"/>
            </w:tcBorders>
            <w:shd w:val="clear" w:color="auto" w:fill="auto"/>
            <w:noWrap/>
            <w:vAlign w:val="center"/>
          </w:tcPr>
          <w:p w:rsidR="00AB08BC" w:rsidRPr="00047BDA" w:rsidRDefault="00AB08BC" w:rsidP="005F4F55">
            <w:pPr>
              <w:pStyle w:val="aff2"/>
              <w:spacing w:before="60" w:after="60"/>
              <w:jc w:val="center"/>
              <w:rPr>
                <w:sz w:val="24"/>
                <w:szCs w:val="24"/>
                <w:lang w:val="en-US"/>
              </w:rPr>
            </w:pPr>
            <w:r>
              <w:rPr>
                <w:sz w:val="24"/>
                <w:szCs w:val="24"/>
                <w:lang w:val="en-US"/>
              </w:rPr>
              <w:t>0</w:t>
            </w:r>
            <w:r w:rsidR="009D6B47">
              <w:rPr>
                <w:sz w:val="24"/>
                <w:szCs w:val="24"/>
                <w:lang w:val="en-US"/>
              </w:rPr>
              <w:t>.</w:t>
            </w:r>
            <w:r>
              <w:rPr>
                <w:sz w:val="24"/>
                <w:szCs w:val="24"/>
                <w:lang w:val="en-US"/>
              </w:rPr>
              <w:t>8</w:t>
            </w:r>
          </w:p>
        </w:tc>
        <w:tc>
          <w:tcPr>
            <w:tcW w:w="421" w:type="pct"/>
            <w:tcBorders>
              <w:top w:val="nil"/>
              <w:left w:val="nil"/>
              <w:bottom w:val="single" w:sz="4" w:space="0" w:color="auto"/>
              <w:right w:val="single" w:sz="4" w:space="0" w:color="auto"/>
            </w:tcBorders>
            <w:shd w:val="clear" w:color="auto" w:fill="auto"/>
            <w:noWrap/>
            <w:vAlign w:val="center"/>
          </w:tcPr>
          <w:p w:rsidR="00AB08BC" w:rsidRPr="00047BDA" w:rsidRDefault="00AB08BC" w:rsidP="005F4F55">
            <w:pPr>
              <w:pStyle w:val="aff2"/>
              <w:spacing w:before="60" w:after="60"/>
              <w:jc w:val="center"/>
              <w:rPr>
                <w:sz w:val="24"/>
                <w:szCs w:val="24"/>
                <w:lang w:val="en-US"/>
              </w:rPr>
            </w:pPr>
            <w:r>
              <w:rPr>
                <w:sz w:val="24"/>
                <w:szCs w:val="24"/>
                <w:lang w:val="en-US"/>
              </w:rPr>
              <w:t>0</w:t>
            </w:r>
            <w:r w:rsidR="009D6B47">
              <w:rPr>
                <w:sz w:val="24"/>
                <w:szCs w:val="24"/>
                <w:lang w:val="en-US"/>
              </w:rPr>
              <w:t>.</w:t>
            </w:r>
            <w:r>
              <w:rPr>
                <w:sz w:val="24"/>
                <w:szCs w:val="24"/>
                <w:lang w:val="en-US"/>
              </w:rPr>
              <w:t>775</w:t>
            </w:r>
          </w:p>
        </w:tc>
        <w:tc>
          <w:tcPr>
            <w:tcW w:w="421" w:type="pct"/>
            <w:tcBorders>
              <w:top w:val="nil"/>
              <w:left w:val="nil"/>
              <w:bottom w:val="single" w:sz="4" w:space="0" w:color="auto"/>
              <w:right w:val="single" w:sz="4" w:space="0" w:color="auto"/>
            </w:tcBorders>
            <w:shd w:val="clear" w:color="auto" w:fill="auto"/>
            <w:noWrap/>
            <w:vAlign w:val="center"/>
          </w:tcPr>
          <w:p w:rsidR="00AB08BC" w:rsidRPr="00047BDA" w:rsidRDefault="00AB08BC" w:rsidP="005F4F55">
            <w:pPr>
              <w:pStyle w:val="aff2"/>
              <w:spacing w:before="60" w:after="60"/>
              <w:jc w:val="center"/>
              <w:rPr>
                <w:sz w:val="24"/>
                <w:szCs w:val="24"/>
                <w:lang w:val="en-US"/>
              </w:rPr>
            </w:pPr>
            <w:r>
              <w:rPr>
                <w:sz w:val="24"/>
                <w:szCs w:val="24"/>
                <w:lang w:val="en-US"/>
              </w:rPr>
              <w:t>0</w:t>
            </w:r>
            <w:r w:rsidR="009D6B47">
              <w:rPr>
                <w:sz w:val="24"/>
                <w:szCs w:val="24"/>
                <w:lang w:val="en-US"/>
              </w:rPr>
              <w:t>.</w:t>
            </w:r>
            <w:r>
              <w:rPr>
                <w:sz w:val="24"/>
                <w:szCs w:val="24"/>
                <w:lang w:val="en-US"/>
              </w:rPr>
              <w:t>75</w:t>
            </w:r>
          </w:p>
        </w:tc>
        <w:tc>
          <w:tcPr>
            <w:tcW w:w="421" w:type="pct"/>
            <w:tcBorders>
              <w:top w:val="nil"/>
              <w:left w:val="nil"/>
              <w:bottom w:val="single" w:sz="4" w:space="0" w:color="auto"/>
              <w:right w:val="single" w:sz="4" w:space="0" w:color="auto"/>
            </w:tcBorders>
            <w:shd w:val="clear" w:color="auto" w:fill="auto"/>
            <w:noWrap/>
            <w:vAlign w:val="center"/>
          </w:tcPr>
          <w:p w:rsidR="00AB08BC" w:rsidRPr="00047BDA" w:rsidRDefault="00AB08BC" w:rsidP="005F4F55">
            <w:pPr>
              <w:jc w:val="center"/>
              <w:rPr>
                <w:sz w:val="24"/>
                <w:szCs w:val="24"/>
              </w:rPr>
            </w:pPr>
            <w:r w:rsidRPr="00047BDA">
              <w:rPr>
                <w:sz w:val="24"/>
                <w:szCs w:val="24"/>
              </w:rPr>
              <w:t>0</w:t>
            </w:r>
            <w:r w:rsidR="009D6B47">
              <w:rPr>
                <w:sz w:val="24"/>
                <w:szCs w:val="24"/>
              </w:rPr>
              <w:t>.</w:t>
            </w:r>
            <w:r w:rsidRPr="00047BDA">
              <w:rPr>
                <w:sz w:val="24"/>
                <w:szCs w:val="24"/>
              </w:rPr>
              <w:t>725</w:t>
            </w:r>
          </w:p>
        </w:tc>
        <w:tc>
          <w:tcPr>
            <w:tcW w:w="421" w:type="pct"/>
            <w:tcBorders>
              <w:top w:val="nil"/>
              <w:left w:val="nil"/>
              <w:bottom w:val="single" w:sz="4" w:space="0" w:color="auto"/>
              <w:right w:val="single" w:sz="4" w:space="0" w:color="auto"/>
            </w:tcBorders>
            <w:shd w:val="clear" w:color="auto" w:fill="auto"/>
            <w:noWrap/>
            <w:vAlign w:val="center"/>
          </w:tcPr>
          <w:p w:rsidR="00AB08BC" w:rsidRPr="00047BDA" w:rsidRDefault="00AB08BC" w:rsidP="005F4F55">
            <w:pPr>
              <w:jc w:val="center"/>
              <w:rPr>
                <w:sz w:val="24"/>
                <w:szCs w:val="24"/>
              </w:rPr>
            </w:pPr>
            <w:r w:rsidRPr="00047BDA">
              <w:rPr>
                <w:sz w:val="24"/>
                <w:szCs w:val="24"/>
              </w:rPr>
              <w:t>0</w:t>
            </w:r>
            <w:r w:rsidR="009D6B47">
              <w:rPr>
                <w:sz w:val="24"/>
                <w:szCs w:val="24"/>
              </w:rPr>
              <w:t>.</w:t>
            </w:r>
            <w:r w:rsidRPr="00047BDA">
              <w:rPr>
                <w:sz w:val="24"/>
                <w:szCs w:val="24"/>
              </w:rPr>
              <w:t>7</w:t>
            </w:r>
          </w:p>
        </w:tc>
        <w:tc>
          <w:tcPr>
            <w:tcW w:w="421" w:type="pct"/>
            <w:tcBorders>
              <w:top w:val="nil"/>
              <w:left w:val="nil"/>
              <w:bottom w:val="single" w:sz="4" w:space="0" w:color="auto"/>
              <w:right w:val="single" w:sz="4" w:space="0" w:color="auto"/>
            </w:tcBorders>
            <w:shd w:val="clear" w:color="auto" w:fill="auto"/>
            <w:noWrap/>
            <w:vAlign w:val="center"/>
          </w:tcPr>
          <w:p w:rsidR="00AB08BC" w:rsidRPr="00047BDA" w:rsidRDefault="00AB08BC" w:rsidP="005F4F55">
            <w:pPr>
              <w:jc w:val="center"/>
              <w:rPr>
                <w:sz w:val="24"/>
                <w:szCs w:val="24"/>
              </w:rPr>
            </w:pPr>
            <w:r w:rsidRPr="00047BDA">
              <w:rPr>
                <w:sz w:val="24"/>
                <w:szCs w:val="24"/>
              </w:rPr>
              <w:t>0</w:t>
            </w:r>
            <w:r w:rsidR="009D6B47">
              <w:rPr>
                <w:sz w:val="24"/>
                <w:szCs w:val="24"/>
              </w:rPr>
              <w:t>.</w:t>
            </w:r>
            <w:r w:rsidRPr="00047BDA">
              <w:rPr>
                <w:sz w:val="24"/>
                <w:szCs w:val="24"/>
              </w:rPr>
              <w:t>675</w:t>
            </w:r>
          </w:p>
        </w:tc>
        <w:tc>
          <w:tcPr>
            <w:tcW w:w="421" w:type="pct"/>
            <w:tcBorders>
              <w:top w:val="nil"/>
              <w:left w:val="nil"/>
              <w:bottom w:val="single" w:sz="4" w:space="0" w:color="auto"/>
              <w:right w:val="single" w:sz="4" w:space="0" w:color="auto"/>
            </w:tcBorders>
            <w:shd w:val="clear" w:color="auto" w:fill="auto"/>
            <w:noWrap/>
            <w:vAlign w:val="center"/>
          </w:tcPr>
          <w:p w:rsidR="00AB08BC" w:rsidRPr="00047BDA" w:rsidRDefault="00AB08BC" w:rsidP="005F4F55">
            <w:pPr>
              <w:jc w:val="center"/>
              <w:rPr>
                <w:sz w:val="24"/>
                <w:szCs w:val="24"/>
              </w:rPr>
            </w:pPr>
            <w:r w:rsidRPr="00047BDA">
              <w:rPr>
                <w:sz w:val="24"/>
                <w:szCs w:val="24"/>
              </w:rPr>
              <w:t>0</w:t>
            </w:r>
            <w:r w:rsidR="009D6B47">
              <w:rPr>
                <w:sz w:val="24"/>
                <w:szCs w:val="24"/>
              </w:rPr>
              <w:t>.</w:t>
            </w:r>
            <w:r w:rsidRPr="00047BDA">
              <w:rPr>
                <w:sz w:val="24"/>
                <w:szCs w:val="24"/>
              </w:rPr>
              <w:t>65</w:t>
            </w:r>
          </w:p>
        </w:tc>
        <w:tc>
          <w:tcPr>
            <w:tcW w:w="421" w:type="pct"/>
            <w:tcBorders>
              <w:top w:val="nil"/>
              <w:left w:val="nil"/>
              <w:bottom w:val="single" w:sz="4" w:space="0" w:color="auto"/>
              <w:right w:val="nil"/>
            </w:tcBorders>
            <w:shd w:val="clear" w:color="auto" w:fill="auto"/>
            <w:noWrap/>
            <w:vAlign w:val="center"/>
          </w:tcPr>
          <w:p w:rsidR="00AB08BC" w:rsidRPr="00047BDA" w:rsidRDefault="00AB08BC" w:rsidP="005F4F55">
            <w:pPr>
              <w:jc w:val="center"/>
              <w:rPr>
                <w:sz w:val="24"/>
                <w:szCs w:val="24"/>
              </w:rPr>
            </w:pPr>
            <w:r w:rsidRPr="00047BDA">
              <w:rPr>
                <w:sz w:val="24"/>
                <w:szCs w:val="24"/>
              </w:rPr>
              <w:t>0</w:t>
            </w:r>
            <w:r w:rsidR="009D6B47">
              <w:rPr>
                <w:sz w:val="24"/>
                <w:szCs w:val="24"/>
              </w:rPr>
              <w:t>.</w:t>
            </w:r>
            <w:r w:rsidRPr="00047BDA">
              <w:rPr>
                <w:sz w:val="24"/>
                <w:szCs w:val="24"/>
              </w:rPr>
              <w:t>625</w:t>
            </w:r>
          </w:p>
        </w:tc>
        <w:tc>
          <w:tcPr>
            <w:tcW w:w="421" w:type="pct"/>
            <w:tcBorders>
              <w:top w:val="nil"/>
              <w:left w:val="single" w:sz="4" w:space="0" w:color="auto"/>
              <w:bottom w:val="single" w:sz="4" w:space="0" w:color="auto"/>
              <w:right w:val="nil"/>
            </w:tcBorders>
            <w:shd w:val="clear" w:color="auto" w:fill="auto"/>
            <w:noWrap/>
            <w:vAlign w:val="center"/>
          </w:tcPr>
          <w:p w:rsidR="00AB08BC" w:rsidRPr="00047BDA" w:rsidRDefault="00AB08BC" w:rsidP="005F4F55">
            <w:pPr>
              <w:jc w:val="center"/>
              <w:rPr>
                <w:sz w:val="24"/>
                <w:szCs w:val="24"/>
              </w:rPr>
            </w:pPr>
            <w:r w:rsidRPr="00047BDA">
              <w:rPr>
                <w:sz w:val="24"/>
                <w:szCs w:val="24"/>
              </w:rPr>
              <w:t>0</w:t>
            </w:r>
            <w:r w:rsidR="009D6B47">
              <w:rPr>
                <w:sz w:val="24"/>
                <w:szCs w:val="24"/>
              </w:rPr>
              <w:t>.</w:t>
            </w:r>
            <w:r w:rsidRPr="00047BDA">
              <w:rPr>
                <w:sz w:val="24"/>
                <w:szCs w:val="24"/>
              </w:rPr>
              <w:t>6</w:t>
            </w:r>
          </w:p>
        </w:tc>
        <w:tc>
          <w:tcPr>
            <w:tcW w:w="421" w:type="pct"/>
            <w:tcBorders>
              <w:top w:val="nil"/>
              <w:left w:val="single" w:sz="4" w:space="0" w:color="auto"/>
              <w:bottom w:val="single" w:sz="4" w:space="0" w:color="auto"/>
              <w:right w:val="double" w:sz="6" w:space="0" w:color="auto"/>
            </w:tcBorders>
            <w:shd w:val="clear" w:color="auto" w:fill="auto"/>
            <w:noWrap/>
            <w:vAlign w:val="center"/>
          </w:tcPr>
          <w:p w:rsidR="00AB08BC" w:rsidRPr="00047BDA" w:rsidRDefault="00AB08BC" w:rsidP="005F4F55">
            <w:pPr>
              <w:pStyle w:val="aff2"/>
              <w:spacing w:before="60" w:after="60"/>
              <w:jc w:val="center"/>
              <w:rPr>
                <w:sz w:val="24"/>
                <w:szCs w:val="24"/>
                <w:lang w:val="en-US"/>
              </w:rPr>
            </w:pPr>
            <w:r>
              <w:rPr>
                <w:sz w:val="24"/>
                <w:szCs w:val="24"/>
                <w:lang w:val="en-US"/>
              </w:rPr>
              <w:t>0</w:t>
            </w:r>
            <w:r w:rsidR="009D6B47">
              <w:rPr>
                <w:sz w:val="24"/>
                <w:szCs w:val="24"/>
                <w:lang w:val="en-US"/>
              </w:rPr>
              <w:t>.</w:t>
            </w:r>
            <w:r>
              <w:rPr>
                <w:sz w:val="24"/>
                <w:szCs w:val="24"/>
                <w:lang w:val="en-US"/>
              </w:rPr>
              <w:t>575</w:t>
            </w:r>
          </w:p>
        </w:tc>
      </w:tr>
      <w:tr w:rsidR="00AB08BC" w:rsidRPr="00832962" w:rsidTr="005F4F55">
        <w:trPr>
          <w:trHeight w:val="301"/>
          <w:jc w:val="center"/>
        </w:trPr>
        <w:tc>
          <w:tcPr>
            <w:tcW w:w="838" w:type="pct"/>
            <w:tcBorders>
              <w:top w:val="nil"/>
              <w:left w:val="double" w:sz="6" w:space="0" w:color="auto"/>
              <w:bottom w:val="single" w:sz="4" w:space="0" w:color="auto"/>
              <w:right w:val="double" w:sz="6"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i/>
                <w:sz w:val="24"/>
                <w:szCs w:val="24"/>
              </w:rPr>
              <w:t>R</w:t>
            </w:r>
            <w:r w:rsidRPr="00A605B3">
              <w:rPr>
                <w:sz w:val="28"/>
                <w:szCs w:val="28"/>
                <w:vertAlign w:val="subscript"/>
              </w:rPr>
              <w:t>п</w:t>
            </w:r>
            <w:r w:rsidRPr="008B4D15">
              <w:rPr>
                <w:sz w:val="24"/>
                <w:szCs w:val="24"/>
              </w:rPr>
              <w:t>, Ом</w:t>
            </w:r>
          </w:p>
        </w:tc>
        <w:tc>
          <w:tcPr>
            <w:tcW w:w="373" w:type="pct"/>
            <w:tcBorders>
              <w:top w:val="nil"/>
              <w:left w:val="double" w:sz="6" w:space="0" w:color="auto"/>
              <w:bottom w:val="single" w:sz="4"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sz w:val="24"/>
                <w:szCs w:val="24"/>
              </w:rPr>
              <w:t>50</w:t>
            </w:r>
          </w:p>
        </w:tc>
        <w:tc>
          <w:tcPr>
            <w:tcW w:w="421" w:type="pct"/>
            <w:tcBorders>
              <w:top w:val="nil"/>
              <w:left w:val="nil"/>
              <w:bottom w:val="single" w:sz="4" w:space="0" w:color="auto"/>
              <w:right w:val="single" w:sz="4" w:space="0" w:color="auto"/>
            </w:tcBorders>
            <w:shd w:val="clear" w:color="auto" w:fill="auto"/>
            <w:noWrap/>
            <w:vAlign w:val="center"/>
          </w:tcPr>
          <w:p w:rsidR="00AB08BC" w:rsidRPr="00947C9B" w:rsidRDefault="00AB08BC" w:rsidP="005F4F55">
            <w:pPr>
              <w:pStyle w:val="aff2"/>
              <w:spacing w:before="60" w:after="60"/>
              <w:jc w:val="center"/>
              <w:rPr>
                <w:sz w:val="24"/>
                <w:szCs w:val="24"/>
                <w:lang w:val="en-US"/>
              </w:rPr>
            </w:pPr>
            <w:r w:rsidRPr="008B4D15">
              <w:rPr>
                <w:sz w:val="24"/>
                <w:szCs w:val="24"/>
              </w:rPr>
              <w:t>47</w:t>
            </w:r>
            <w:r w:rsidR="009D6B47">
              <w:rPr>
                <w:sz w:val="24"/>
                <w:szCs w:val="24"/>
                <w:lang w:val="en-US"/>
              </w:rPr>
              <w:t>.</w:t>
            </w:r>
            <w:r>
              <w:rPr>
                <w:sz w:val="24"/>
                <w:szCs w:val="24"/>
                <w:lang w:val="en-US"/>
              </w:rPr>
              <w:t>2</w:t>
            </w:r>
          </w:p>
        </w:tc>
        <w:tc>
          <w:tcPr>
            <w:tcW w:w="421" w:type="pct"/>
            <w:tcBorders>
              <w:top w:val="nil"/>
              <w:left w:val="nil"/>
              <w:bottom w:val="single" w:sz="4" w:space="0" w:color="auto"/>
              <w:right w:val="single" w:sz="4" w:space="0" w:color="auto"/>
            </w:tcBorders>
            <w:shd w:val="clear" w:color="auto" w:fill="auto"/>
            <w:noWrap/>
            <w:vAlign w:val="center"/>
          </w:tcPr>
          <w:p w:rsidR="00AB08BC" w:rsidRPr="00947C9B" w:rsidRDefault="00AB08BC" w:rsidP="005F4F55">
            <w:pPr>
              <w:pStyle w:val="aff2"/>
              <w:spacing w:before="60" w:after="60"/>
              <w:jc w:val="center"/>
              <w:rPr>
                <w:sz w:val="24"/>
                <w:szCs w:val="24"/>
                <w:lang w:val="en-US"/>
              </w:rPr>
            </w:pPr>
            <w:r w:rsidRPr="008B4D15">
              <w:rPr>
                <w:sz w:val="24"/>
                <w:szCs w:val="24"/>
              </w:rPr>
              <w:t>44</w:t>
            </w:r>
            <w:r w:rsidR="009D6B47">
              <w:rPr>
                <w:sz w:val="24"/>
                <w:szCs w:val="24"/>
                <w:lang w:val="en-US"/>
              </w:rPr>
              <w:t>.</w:t>
            </w:r>
            <w:r>
              <w:rPr>
                <w:sz w:val="24"/>
                <w:szCs w:val="24"/>
                <w:lang w:val="en-US"/>
              </w:rPr>
              <w:t>3</w:t>
            </w:r>
          </w:p>
        </w:tc>
        <w:tc>
          <w:tcPr>
            <w:tcW w:w="421" w:type="pct"/>
            <w:tcBorders>
              <w:top w:val="nil"/>
              <w:left w:val="nil"/>
              <w:bottom w:val="single" w:sz="4" w:space="0" w:color="auto"/>
              <w:right w:val="single" w:sz="4" w:space="0" w:color="auto"/>
            </w:tcBorders>
            <w:shd w:val="clear" w:color="auto" w:fill="auto"/>
            <w:noWrap/>
            <w:vAlign w:val="center"/>
          </w:tcPr>
          <w:p w:rsidR="00AB08BC" w:rsidRPr="00947C9B" w:rsidRDefault="00AB08BC" w:rsidP="005F4F55">
            <w:pPr>
              <w:pStyle w:val="aff2"/>
              <w:spacing w:before="60" w:after="60"/>
              <w:jc w:val="center"/>
              <w:rPr>
                <w:sz w:val="24"/>
                <w:szCs w:val="24"/>
                <w:lang w:val="en-US"/>
              </w:rPr>
            </w:pPr>
            <w:r w:rsidRPr="008B4D15">
              <w:rPr>
                <w:sz w:val="24"/>
                <w:szCs w:val="24"/>
              </w:rPr>
              <w:t>41</w:t>
            </w:r>
            <w:r w:rsidR="009D6B47">
              <w:rPr>
                <w:sz w:val="24"/>
                <w:szCs w:val="24"/>
                <w:lang w:val="en-US"/>
              </w:rPr>
              <w:t>.</w:t>
            </w:r>
            <w:r>
              <w:rPr>
                <w:sz w:val="24"/>
                <w:szCs w:val="24"/>
                <w:lang w:val="en-US"/>
              </w:rPr>
              <w:t>5</w:t>
            </w:r>
          </w:p>
        </w:tc>
        <w:tc>
          <w:tcPr>
            <w:tcW w:w="421" w:type="pct"/>
            <w:tcBorders>
              <w:top w:val="nil"/>
              <w:left w:val="nil"/>
              <w:bottom w:val="single" w:sz="4" w:space="0" w:color="auto"/>
              <w:right w:val="single" w:sz="4" w:space="0" w:color="auto"/>
            </w:tcBorders>
            <w:shd w:val="clear" w:color="auto" w:fill="auto"/>
            <w:noWrap/>
            <w:vAlign w:val="center"/>
          </w:tcPr>
          <w:p w:rsidR="00AB08BC" w:rsidRPr="00947C9B" w:rsidRDefault="00AB08BC" w:rsidP="005F4F55">
            <w:pPr>
              <w:pStyle w:val="aff2"/>
              <w:spacing w:before="60" w:after="60"/>
              <w:jc w:val="center"/>
              <w:rPr>
                <w:sz w:val="24"/>
                <w:szCs w:val="24"/>
                <w:lang w:val="en-US"/>
              </w:rPr>
            </w:pPr>
            <w:r w:rsidRPr="008B4D15">
              <w:rPr>
                <w:sz w:val="24"/>
                <w:szCs w:val="24"/>
              </w:rPr>
              <w:t>38</w:t>
            </w:r>
            <w:r w:rsidR="009D6B47">
              <w:rPr>
                <w:sz w:val="24"/>
                <w:szCs w:val="24"/>
                <w:lang w:val="en-US"/>
              </w:rPr>
              <w:t>.</w:t>
            </w:r>
            <w:r>
              <w:rPr>
                <w:sz w:val="24"/>
                <w:szCs w:val="24"/>
                <w:lang w:val="en-US"/>
              </w:rPr>
              <w:t>6</w:t>
            </w:r>
          </w:p>
        </w:tc>
        <w:tc>
          <w:tcPr>
            <w:tcW w:w="421" w:type="pct"/>
            <w:tcBorders>
              <w:top w:val="nil"/>
              <w:left w:val="nil"/>
              <w:bottom w:val="single" w:sz="4" w:space="0" w:color="auto"/>
              <w:right w:val="single" w:sz="4" w:space="0" w:color="auto"/>
            </w:tcBorders>
            <w:shd w:val="clear" w:color="auto" w:fill="auto"/>
            <w:noWrap/>
            <w:vAlign w:val="center"/>
          </w:tcPr>
          <w:p w:rsidR="00AB08BC" w:rsidRPr="00947C9B" w:rsidRDefault="00AB08BC" w:rsidP="005F4F55">
            <w:pPr>
              <w:pStyle w:val="aff2"/>
              <w:spacing w:before="60" w:after="60"/>
              <w:jc w:val="center"/>
              <w:rPr>
                <w:sz w:val="24"/>
                <w:szCs w:val="24"/>
                <w:lang w:val="en-US"/>
              </w:rPr>
            </w:pPr>
            <w:r w:rsidRPr="008B4D15">
              <w:rPr>
                <w:sz w:val="24"/>
                <w:szCs w:val="24"/>
              </w:rPr>
              <w:t>35</w:t>
            </w:r>
            <w:r w:rsidR="009D6B47">
              <w:rPr>
                <w:sz w:val="24"/>
                <w:szCs w:val="24"/>
                <w:lang w:val="en-US"/>
              </w:rPr>
              <w:t>.</w:t>
            </w:r>
            <w:r>
              <w:rPr>
                <w:sz w:val="24"/>
                <w:szCs w:val="24"/>
                <w:lang w:val="en-US"/>
              </w:rPr>
              <w:t>8</w:t>
            </w:r>
          </w:p>
        </w:tc>
        <w:tc>
          <w:tcPr>
            <w:tcW w:w="421" w:type="pct"/>
            <w:tcBorders>
              <w:top w:val="nil"/>
              <w:left w:val="nil"/>
              <w:bottom w:val="single" w:sz="4" w:space="0" w:color="auto"/>
              <w:right w:val="single" w:sz="4" w:space="0" w:color="auto"/>
            </w:tcBorders>
            <w:shd w:val="clear" w:color="auto" w:fill="auto"/>
            <w:noWrap/>
            <w:vAlign w:val="center"/>
          </w:tcPr>
          <w:p w:rsidR="00AB08BC" w:rsidRPr="00947C9B" w:rsidRDefault="00AB08BC" w:rsidP="005F4F55">
            <w:pPr>
              <w:pStyle w:val="aff2"/>
              <w:spacing w:before="60" w:after="60"/>
              <w:jc w:val="center"/>
              <w:rPr>
                <w:sz w:val="24"/>
                <w:szCs w:val="24"/>
                <w:lang w:val="en-US"/>
              </w:rPr>
            </w:pPr>
            <w:r w:rsidRPr="008B4D15">
              <w:rPr>
                <w:sz w:val="24"/>
                <w:szCs w:val="24"/>
              </w:rPr>
              <w:t>32</w:t>
            </w:r>
            <w:r w:rsidR="009D6B47">
              <w:rPr>
                <w:sz w:val="24"/>
                <w:szCs w:val="24"/>
                <w:lang w:val="en-US"/>
              </w:rPr>
              <w:t>.</w:t>
            </w:r>
            <w:r>
              <w:rPr>
                <w:sz w:val="24"/>
                <w:szCs w:val="24"/>
                <w:lang w:val="en-US"/>
              </w:rPr>
              <w:t>9</w:t>
            </w:r>
          </w:p>
        </w:tc>
        <w:tc>
          <w:tcPr>
            <w:tcW w:w="421" w:type="pct"/>
            <w:tcBorders>
              <w:top w:val="nil"/>
              <w:left w:val="nil"/>
              <w:bottom w:val="single" w:sz="4" w:space="0" w:color="auto"/>
              <w:right w:val="nil"/>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30</w:t>
            </w:r>
            <w:r w:rsidR="009D6B47">
              <w:rPr>
                <w:sz w:val="24"/>
                <w:szCs w:val="24"/>
              </w:rPr>
              <w:t>.</w:t>
            </w:r>
            <w:r>
              <w:rPr>
                <w:sz w:val="24"/>
                <w:szCs w:val="24"/>
              </w:rPr>
              <w:t>1</w:t>
            </w:r>
          </w:p>
        </w:tc>
        <w:tc>
          <w:tcPr>
            <w:tcW w:w="421" w:type="pct"/>
            <w:tcBorders>
              <w:top w:val="nil"/>
              <w:left w:val="single" w:sz="4" w:space="0" w:color="auto"/>
              <w:bottom w:val="single" w:sz="4" w:space="0" w:color="auto"/>
              <w:right w:val="nil"/>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27</w:t>
            </w:r>
            <w:r w:rsidR="009D6B47">
              <w:rPr>
                <w:sz w:val="24"/>
                <w:szCs w:val="24"/>
              </w:rPr>
              <w:t>.</w:t>
            </w:r>
            <w:r>
              <w:rPr>
                <w:sz w:val="24"/>
                <w:szCs w:val="24"/>
              </w:rPr>
              <w:t>2</w:t>
            </w:r>
          </w:p>
        </w:tc>
        <w:tc>
          <w:tcPr>
            <w:tcW w:w="421" w:type="pct"/>
            <w:tcBorders>
              <w:top w:val="nil"/>
              <w:left w:val="single" w:sz="4" w:space="0" w:color="auto"/>
              <w:bottom w:val="single" w:sz="4" w:space="0" w:color="auto"/>
              <w:right w:val="double" w:sz="6"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24.4</w:t>
            </w:r>
          </w:p>
        </w:tc>
      </w:tr>
      <w:tr w:rsidR="00AB08BC" w:rsidRPr="00832962" w:rsidTr="005F4F55">
        <w:trPr>
          <w:trHeight w:val="315"/>
          <w:jc w:val="center"/>
        </w:trPr>
        <w:tc>
          <w:tcPr>
            <w:tcW w:w="838" w:type="pct"/>
            <w:tcBorders>
              <w:top w:val="nil"/>
              <w:left w:val="double" w:sz="6" w:space="0" w:color="auto"/>
              <w:bottom w:val="double" w:sz="6" w:space="0" w:color="auto"/>
              <w:right w:val="double" w:sz="6"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sidRPr="008B4D15">
              <w:rPr>
                <w:i/>
                <w:sz w:val="24"/>
                <w:szCs w:val="24"/>
              </w:rPr>
              <w:t>R</w:t>
            </w:r>
            <w:r w:rsidRPr="00A605B3">
              <w:rPr>
                <w:sz w:val="28"/>
                <w:szCs w:val="28"/>
                <w:vertAlign w:val="subscript"/>
              </w:rPr>
              <w:t>ш</w:t>
            </w:r>
            <w:r w:rsidRPr="008B4D15">
              <w:rPr>
                <w:sz w:val="24"/>
                <w:szCs w:val="24"/>
              </w:rPr>
              <w:t>, кОм</w:t>
            </w:r>
          </w:p>
        </w:tc>
        <w:tc>
          <w:tcPr>
            <w:tcW w:w="373" w:type="pct"/>
            <w:tcBorders>
              <w:top w:val="nil"/>
              <w:left w:val="double" w:sz="6" w:space="0" w:color="auto"/>
              <w:bottom w:val="double" w:sz="6" w:space="0" w:color="auto"/>
              <w:right w:val="single" w:sz="4" w:space="0" w:color="auto"/>
            </w:tcBorders>
            <w:shd w:val="clear" w:color="auto" w:fill="auto"/>
            <w:noWrap/>
            <w:vAlign w:val="center"/>
          </w:tcPr>
          <w:p w:rsidR="00AB08BC" w:rsidRPr="00947C9B" w:rsidRDefault="00AB08BC" w:rsidP="005F4F55">
            <w:pPr>
              <w:pStyle w:val="aff2"/>
              <w:spacing w:before="60" w:after="60"/>
              <w:jc w:val="center"/>
              <w:rPr>
                <w:sz w:val="24"/>
                <w:szCs w:val="24"/>
                <w:lang w:val="en-US"/>
              </w:rPr>
            </w:pPr>
            <w:r>
              <w:rPr>
                <w:sz w:val="24"/>
                <w:szCs w:val="24"/>
                <w:lang w:val="en-US"/>
              </w:rPr>
              <w:t>5</w:t>
            </w:r>
            <w:r w:rsidR="009D6B47">
              <w:rPr>
                <w:sz w:val="24"/>
                <w:szCs w:val="24"/>
                <w:lang w:val="en-US"/>
              </w:rPr>
              <w:t>.</w:t>
            </w:r>
            <w:r>
              <w:rPr>
                <w:sz w:val="24"/>
                <w:szCs w:val="24"/>
                <w:lang w:val="en-US"/>
              </w:rPr>
              <w:t>1</w:t>
            </w:r>
          </w:p>
        </w:tc>
        <w:tc>
          <w:tcPr>
            <w:tcW w:w="421" w:type="pct"/>
            <w:tcBorders>
              <w:top w:val="nil"/>
              <w:left w:val="nil"/>
              <w:bottom w:val="double" w:sz="6"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4</w:t>
            </w:r>
            <w:r w:rsidR="009D6B47">
              <w:rPr>
                <w:sz w:val="24"/>
                <w:szCs w:val="24"/>
              </w:rPr>
              <w:t>.</w:t>
            </w:r>
            <w:r>
              <w:rPr>
                <w:sz w:val="24"/>
                <w:szCs w:val="24"/>
              </w:rPr>
              <w:t>7</w:t>
            </w:r>
          </w:p>
        </w:tc>
        <w:tc>
          <w:tcPr>
            <w:tcW w:w="421" w:type="pct"/>
            <w:tcBorders>
              <w:top w:val="nil"/>
              <w:left w:val="nil"/>
              <w:bottom w:val="double" w:sz="6"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4</w:t>
            </w:r>
            <w:r w:rsidR="009D6B47">
              <w:rPr>
                <w:sz w:val="24"/>
                <w:szCs w:val="24"/>
              </w:rPr>
              <w:t>.</w:t>
            </w:r>
            <w:r>
              <w:rPr>
                <w:sz w:val="24"/>
                <w:szCs w:val="24"/>
              </w:rPr>
              <w:t>4</w:t>
            </w:r>
          </w:p>
        </w:tc>
        <w:tc>
          <w:tcPr>
            <w:tcW w:w="421" w:type="pct"/>
            <w:tcBorders>
              <w:top w:val="nil"/>
              <w:left w:val="nil"/>
              <w:bottom w:val="double" w:sz="6"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4</w:t>
            </w:r>
            <w:r w:rsidR="009D6B47">
              <w:rPr>
                <w:sz w:val="24"/>
                <w:szCs w:val="24"/>
              </w:rPr>
              <w:t>.</w:t>
            </w:r>
            <w:r>
              <w:rPr>
                <w:sz w:val="24"/>
                <w:szCs w:val="24"/>
              </w:rPr>
              <w:t>2</w:t>
            </w:r>
          </w:p>
        </w:tc>
        <w:tc>
          <w:tcPr>
            <w:tcW w:w="421" w:type="pct"/>
            <w:tcBorders>
              <w:top w:val="nil"/>
              <w:left w:val="nil"/>
              <w:bottom w:val="double" w:sz="6" w:space="0" w:color="auto"/>
              <w:right w:val="single" w:sz="4" w:space="0" w:color="auto"/>
            </w:tcBorders>
            <w:shd w:val="clear" w:color="auto" w:fill="auto"/>
            <w:noWrap/>
            <w:vAlign w:val="center"/>
          </w:tcPr>
          <w:p w:rsidR="00AB08BC" w:rsidRPr="00947C9B" w:rsidRDefault="00AB08BC" w:rsidP="005F4F55">
            <w:pPr>
              <w:pStyle w:val="aff2"/>
              <w:spacing w:before="60" w:after="60"/>
              <w:jc w:val="center"/>
              <w:rPr>
                <w:sz w:val="24"/>
                <w:szCs w:val="24"/>
                <w:lang w:val="en-US"/>
              </w:rPr>
            </w:pPr>
            <w:r>
              <w:rPr>
                <w:sz w:val="24"/>
                <w:szCs w:val="24"/>
                <w:lang w:val="en-US"/>
              </w:rPr>
              <w:t>3</w:t>
            </w:r>
            <w:r w:rsidR="009D6B47">
              <w:rPr>
                <w:sz w:val="24"/>
                <w:szCs w:val="24"/>
                <w:lang w:val="en-US"/>
              </w:rPr>
              <w:t>.</w:t>
            </w:r>
            <w:r>
              <w:rPr>
                <w:sz w:val="24"/>
                <w:szCs w:val="24"/>
                <w:lang w:val="en-US"/>
              </w:rPr>
              <w:t>9</w:t>
            </w:r>
          </w:p>
        </w:tc>
        <w:tc>
          <w:tcPr>
            <w:tcW w:w="421" w:type="pct"/>
            <w:tcBorders>
              <w:top w:val="nil"/>
              <w:left w:val="nil"/>
              <w:bottom w:val="double" w:sz="6"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3</w:t>
            </w:r>
            <w:r w:rsidR="009D6B47">
              <w:rPr>
                <w:sz w:val="24"/>
                <w:szCs w:val="24"/>
                <w:lang w:val="en-US"/>
              </w:rPr>
              <w:t>.</w:t>
            </w:r>
            <w:r>
              <w:rPr>
                <w:sz w:val="24"/>
                <w:szCs w:val="24"/>
              </w:rPr>
              <w:t>6</w:t>
            </w:r>
          </w:p>
        </w:tc>
        <w:tc>
          <w:tcPr>
            <w:tcW w:w="421" w:type="pct"/>
            <w:tcBorders>
              <w:top w:val="nil"/>
              <w:left w:val="nil"/>
              <w:bottom w:val="double" w:sz="6" w:space="0" w:color="auto"/>
              <w:right w:val="single" w:sz="4"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3</w:t>
            </w:r>
            <w:r w:rsidR="009D6B47">
              <w:rPr>
                <w:sz w:val="24"/>
                <w:szCs w:val="24"/>
              </w:rPr>
              <w:t>.</w:t>
            </w:r>
            <w:r>
              <w:rPr>
                <w:sz w:val="24"/>
                <w:szCs w:val="24"/>
              </w:rPr>
              <w:t>3</w:t>
            </w:r>
          </w:p>
        </w:tc>
        <w:tc>
          <w:tcPr>
            <w:tcW w:w="421" w:type="pct"/>
            <w:tcBorders>
              <w:top w:val="nil"/>
              <w:left w:val="nil"/>
              <w:bottom w:val="double" w:sz="6" w:space="0" w:color="auto"/>
              <w:right w:val="nil"/>
            </w:tcBorders>
            <w:shd w:val="clear" w:color="auto" w:fill="auto"/>
            <w:noWrap/>
            <w:vAlign w:val="center"/>
          </w:tcPr>
          <w:p w:rsidR="00AB08BC" w:rsidRPr="00947C9B" w:rsidRDefault="00AB08BC" w:rsidP="005F4F55">
            <w:pPr>
              <w:pStyle w:val="aff2"/>
              <w:spacing w:before="60" w:after="60"/>
              <w:jc w:val="center"/>
              <w:rPr>
                <w:sz w:val="24"/>
                <w:szCs w:val="24"/>
                <w:lang w:val="en-US"/>
              </w:rPr>
            </w:pPr>
            <w:r>
              <w:rPr>
                <w:sz w:val="24"/>
                <w:szCs w:val="24"/>
                <w:lang w:val="en-US"/>
              </w:rPr>
              <w:t>3</w:t>
            </w:r>
            <w:r w:rsidR="009D6B47">
              <w:rPr>
                <w:sz w:val="24"/>
                <w:szCs w:val="24"/>
                <w:lang w:val="en-US"/>
              </w:rPr>
              <w:t>.</w:t>
            </w:r>
            <w:r>
              <w:rPr>
                <w:sz w:val="24"/>
                <w:szCs w:val="24"/>
                <w:lang w:val="en-US"/>
              </w:rPr>
              <w:t>1</w:t>
            </w:r>
          </w:p>
        </w:tc>
        <w:tc>
          <w:tcPr>
            <w:tcW w:w="421" w:type="pct"/>
            <w:tcBorders>
              <w:top w:val="nil"/>
              <w:left w:val="single" w:sz="4" w:space="0" w:color="auto"/>
              <w:bottom w:val="double" w:sz="6" w:space="0" w:color="auto"/>
              <w:right w:val="nil"/>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2</w:t>
            </w:r>
            <w:r w:rsidR="009D6B47">
              <w:rPr>
                <w:sz w:val="24"/>
                <w:szCs w:val="24"/>
              </w:rPr>
              <w:t>.</w:t>
            </w:r>
            <w:r>
              <w:rPr>
                <w:sz w:val="24"/>
                <w:szCs w:val="24"/>
              </w:rPr>
              <w:t>8</w:t>
            </w:r>
          </w:p>
        </w:tc>
        <w:tc>
          <w:tcPr>
            <w:tcW w:w="421" w:type="pct"/>
            <w:tcBorders>
              <w:top w:val="nil"/>
              <w:left w:val="single" w:sz="4" w:space="0" w:color="auto"/>
              <w:bottom w:val="double" w:sz="6" w:space="0" w:color="auto"/>
              <w:right w:val="double" w:sz="6" w:space="0" w:color="auto"/>
            </w:tcBorders>
            <w:shd w:val="clear" w:color="auto" w:fill="auto"/>
            <w:noWrap/>
            <w:vAlign w:val="center"/>
          </w:tcPr>
          <w:p w:rsidR="00AB08BC" w:rsidRPr="008B4D15" w:rsidRDefault="00AB08BC" w:rsidP="005F4F55">
            <w:pPr>
              <w:pStyle w:val="aff2"/>
              <w:spacing w:before="60" w:after="60"/>
              <w:jc w:val="center"/>
              <w:rPr>
                <w:sz w:val="24"/>
                <w:szCs w:val="24"/>
              </w:rPr>
            </w:pPr>
            <w:r>
              <w:rPr>
                <w:sz w:val="24"/>
                <w:szCs w:val="24"/>
              </w:rPr>
              <w:t>2.6</w:t>
            </w:r>
          </w:p>
        </w:tc>
      </w:tr>
    </w:tbl>
    <w:p w:rsidR="00AB08BC" w:rsidRPr="00331F75" w:rsidRDefault="00AB08BC" w:rsidP="00EB67C8">
      <w:pPr>
        <w:pStyle w:val="af5"/>
        <w:numPr>
          <w:ilvl w:val="1"/>
          <w:numId w:val="42"/>
        </w:numPr>
        <w:spacing w:before="240" w:line="360" w:lineRule="auto"/>
        <w:ind w:left="0" w:firstLine="284"/>
        <w:jc w:val="center"/>
        <w:rPr>
          <w:b/>
          <w:sz w:val="28"/>
          <w:szCs w:val="28"/>
        </w:rPr>
      </w:pPr>
      <w:r w:rsidRPr="00331F75">
        <w:rPr>
          <w:b/>
          <w:sz w:val="28"/>
          <w:szCs w:val="28"/>
        </w:rPr>
        <w:lastRenderedPageBreak/>
        <w:t>Предварительное задание</w:t>
      </w:r>
    </w:p>
    <w:p w:rsidR="00AB08BC" w:rsidRDefault="00AB08BC" w:rsidP="008E5122">
      <w:pPr>
        <w:pStyle w:val="af5"/>
        <w:spacing w:line="336" w:lineRule="auto"/>
        <w:ind w:left="0" w:firstLine="567"/>
        <w:jc w:val="both"/>
        <w:rPr>
          <w:i/>
          <w:sz w:val="28"/>
          <w:szCs w:val="28"/>
        </w:rPr>
      </w:pPr>
      <w:r w:rsidRPr="00D37463">
        <w:rPr>
          <w:i/>
          <w:sz w:val="28"/>
          <w:szCs w:val="28"/>
        </w:rPr>
        <w:t>Внимание!</w:t>
      </w:r>
      <w:r w:rsidRPr="00212A5B">
        <w:rPr>
          <w:i/>
          <w:sz w:val="28"/>
          <w:szCs w:val="28"/>
        </w:rPr>
        <w:t xml:space="preserve"> Расчеты по всем пунктам задания</w:t>
      </w:r>
      <w:r>
        <w:rPr>
          <w:i/>
          <w:sz w:val="28"/>
          <w:szCs w:val="28"/>
        </w:rPr>
        <w:t xml:space="preserve"> необходимо</w:t>
      </w:r>
      <w:r w:rsidRPr="00212A5B">
        <w:rPr>
          <w:i/>
          <w:sz w:val="28"/>
          <w:szCs w:val="28"/>
        </w:rPr>
        <w:t xml:space="preserve"> проводить для</w:t>
      </w:r>
      <w:r w:rsidRPr="00742176">
        <w:rPr>
          <w:sz w:val="28"/>
          <w:szCs w:val="28"/>
        </w:rPr>
        <w:t xml:space="preserve"> </w:t>
      </w:r>
      <w:r w:rsidRPr="00742176">
        <w:rPr>
          <w:i/>
          <w:sz w:val="28"/>
          <w:szCs w:val="28"/>
        </w:rPr>
        <w:t>полного контура, контура с шунтом и контура с ЧП и шунтом</w:t>
      </w:r>
      <w:r>
        <w:rPr>
          <w:i/>
          <w:sz w:val="28"/>
          <w:szCs w:val="28"/>
        </w:rPr>
        <w:t>.</w:t>
      </w:r>
    </w:p>
    <w:p w:rsidR="00AB08BC" w:rsidRPr="009E1557" w:rsidRDefault="00AB08BC" w:rsidP="008E5122">
      <w:pPr>
        <w:pStyle w:val="af5"/>
        <w:spacing w:line="336" w:lineRule="auto"/>
        <w:ind w:left="0" w:firstLine="567"/>
        <w:jc w:val="both"/>
        <w:rPr>
          <w:i/>
          <w:sz w:val="28"/>
          <w:szCs w:val="28"/>
        </w:rPr>
      </w:pPr>
      <w:r w:rsidRPr="009E1557">
        <w:rPr>
          <w:sz w:val="28"/>
          <w:szCs w:val="28"/>
        </w:rPr>
        <w:t xml:space="preserve"> </w:t>
      </w:r>
      <w:r w:rsidRPr="009E1557">
        <w:rPr>
          <w:i/>
          <w:sz w:val="28"/>
          <w:szCs w:val="28"/>
        </w:rPr>
        <w:t>Результаты расчётов занесите в табл. 3.2</w:t>
      </w:r>
      <w:r>
        <w:rPr>
          <w:i/>
          <w:sz w:val="28"/>
          <w:szCs w:val="28"/>
        </w:rPr>
        <w:t>.</w:t>
      </w:r>
    </w:p>
    <w:p w:rsidR="00AB08BC" w:rsidRPr="00832962" w:rsidRDefault="00AB08BC" w:rsidP="008E5122">
      <w:pPr>
        <w:pStyle w:val="af5"/>
        <w:numPr>
          <w:ilvl w:val="0"/>
          <w:numId w:val="10"/>
        </w:numPr>
        <w:tabs>
          <w:tab w:val="left" w:pos="851"/>
        </w:tabs>
        <w:spacing w:line="336" w:lineRule="auto"/>
        <w:ind w:left="0" w:firstLine="567"/>
        <w:jc w:val="both"/>
        <w:rPr>
          <w:sz w:val="28"/>
          <w:szCs w:val="28"/>
        </w:rPr>
      </w:pPr>
      <w:r w:rsidRPr="00832962">
        <w:rPr>
          <w:sz w:val="28"/>
          <w:szCs w:val="28"/>
        </w:rPr>
        <w:t xml:space="preserve">Рассчитайте резонансную частоту </w:t>
      </w:r>
      <w:r w:rsidRPr="000B45D5">
        <w:rPr>
          <w:position w:val="-12"/>
        </w:rPr>
        <w:object w:dxaOrig="340" w:dyaOrig="380" w14:anchorId="4B5899A5">
          <v:shape id="_x0000_i1339" type="#_x0000_t75" style="width:17.35pt;height:18.65pt" o:ole="">
            <v:imagedata r:id="rId625" o:title=""/>
          </v:shape>
          <o:OLEObject Type="Embed" ProgID="Equation.DSMT4" ShapeID="_x0000_i1339" DrawAspect="Content" ObjectID="_1811098606" r:id="rId626"/>
        </w:object>
      </w:r>
      <w:r w:rsidRPr="00832962">
        <w:rPr>
          <w:sz w:val="28"/>
          <w:szCs w:val="28"/>
        </w:rPr>
        <w:t xml:space="preserve"> контура</w:t>
      </w:r>
      <w:r>
        <w:rPr>
          <w:sz w:val="28"/>
          <w:szCs w:val="28"/>
        </w:rPr>
        <w:t xml:space="preserve"> .</w:t>
      </w:r>
    </w:p>
    <w:p w:rsidR="00AB08BC" w:rsidRPr="00832962" w:rsidRDefault="00AB08BC" w:rsidP="008E5122">
      <w:pPr>
        <w:pStyle w:val="af5"/>
        <w:numPr>
          <w:ilvl w:val="0"/>
          <w:numId w:val="10"/>
        </w:numPr>
        <w:tabs>
          <w:tab w:val="left" w:pos="851"/>
        </w:tabs>
        <w:spacing w:line="336" w:lineRule="auto"/>
        <w:ind w:left="0" w:firstLine="567"/>
        <w:jc w:val="both"/>
        <w:rPr>
          <w:sz w:val="28"/>
          <w:szCs w:val="28"/>
        </w:rPr>
      </w:pPr>
      <w:r w:rsidRPr="00832962">
        <w:rPr>
          <w:sz w:val="28"/>
          <w:szCs w:val="28"/>
        </w:rPr>
        <w:t xml:space="preserve">Рассчитайте характеристическое сопротивление </w:t>
      </w:r>
      <w:r w:rsidRPr="000B45D5">
        <w:rPr>
          <w:position w:val="-10"/>
        </w:rPr>
        <w:object w:dxaOrig="260" w:dyaOrig="279" w14:anchorId="210B29C2">
          <v:shape id="_x0000_i1340" type="#_x0000_t75" style="width:14pt;height:14pt" o:ole="">
            <v:imagedata r:id="rId627" o:title=""/>
          </v:shape>
          <o:OLEObject Type="Embed" ProgID="Equation.DSMT4" ShapeID="_x0000_i1340" DrawAspect="Content" ObjectID="_1811098607" r:id="rId628"/>
        </w:object>
      </w:r>
      <w:r w:rsidRPr="00832962">
        <w:rPr>
          <w:sz w:val="28"/>
          <w:szCs w:val="28"/>
        </w:rPr>
        <w:t>, а также эквивалентное сопротивление, вносимое в контур</w:t>
      </w:r>
      <w:r>
        <w:rPr>
          <w:sz w:val="28"/>
          <w:szCs w:val="28"/>
        </w:rPr>
        <w:t xml:space="preserve"> </w:t>
      </w:r>
      <w:r w:rsidRPr="000B45D5">
        <w:rPr>
          <w:position w:val="-12"/>
        </w:rPr>
        <w:object w:dxaOrig="499" w:dyaOrig="380" w14:anchorId="444DB0A6">
          <v:shape id="_x0000_i1341" type="#_x0000_t75" style="width:25.35pt;height:18.65pt" o:ole="">
            <v:imagedata r:id="rId629" o:title=""/>
          </v:shape>
          <o:OLEObject Type="Embed" ProgID="Equation.DSMT4" ShapeID="_x0000_i1341" DrawAspect="Content" ObjectID="_1811098608" r:id="rId630"/>
        </w:object>
      </w:r>
      <w:r>
        <w:rPr>
          <w:sz w:val="28"/>
          <w:szCs w:val="28"/>
        </w:rPr>
        <w:t>.</w:t>
      </w:r>
      <w:r w:rsidRPr="00832962">
        <w:rPr>
          <w:sz w:val="28"/>
          <w:szCs w:val="28"/>
        </w:rPr>
        <w:t xml:space="preserve"> </w:t>
      </w:r>
    </w:p>
    <w:p w:rsidR="00AB08BC" w:rsidRPr="00832962" w:rsidRDefault="00AB08BC" w:rsidP="008E5122">
      <w:pPr>
        <w:pStyle w:val="af5"/>
        <w:numPr>
          <w:ilvl w:val="0"/>
          <w:numId w:val="10"/>
        </w:numPr>
        <w:tabs>
          <w:tab w:val="left" w:pos="851"/>
        </w:tabs>
        <w:spacing w:line="336" w:lineRule="auto"/>
        <w:ind w:left="0" w:firstLine="567"/>
        <w:rPr>
          <w:sz w:val="28"/>
          <w:szCs w:val="28"/>
        </w:rPr>
      </w:pPr>
      <w:r w:rsidRPr="00832962">
        <w:rPr>
          <w:sz w:val="28"/>
          <w:szCs w:val="28"/>
        </w:rPr>
        <w:t>Рассчитайте добротность</w:t>
      </w:r>
      <w:r>
        <w:rPr>
          <w:sz w:val="28"/>
          <w:szCs w:val="28"/>
        </w:rPr>
        <w:t xml:space="preserve"> </w:t>
      </w:r>
      <w:r w:rsidRPr="00832962">
        <w:rPr>
          <w:sz w:val="28"/>
          <w:szCs w:val="28"/>
        </w:rPr>
        <w:t xml:space="preserve"> </w:t>
      </w:r>
      <w:r w:rsidRPr="000B45D5">
        <w:rPr>
          <w:position w:val="-12"/>
        </w:rPr>
        <w:object w:dxaOrig="460" w:dyaOrig="360" w14:anchorId="737E9A7B">
          <v:shape id="_x0000_i1342" type="#_x0000_t75" style="width:24pt;height:18pt" o:ole="">
            <v:imagedata r:id="rId631" o:title=""/>
          </v:shape>
          <o:OLEObject Type="Embed" ProgID="Equation.DSMT4" ShapeID="_x0000_i1342" DrawAspect="Content" ObjectID="_1811098609" r:id="rId632"/>
        </w:object>
      </w:r>
      <w:r>
        <w:rPr>
          <w:sz w:val="28"/>
          <w:szCs w:val="28"/>
        </w:rPr>
        <w:t xml:space="preserve"> </w:t>
      </w:r>
      <w:r w:rsidRPr="00832962">
        <w:rPr>
          <w:sz w:val="28"/>
          <w:szCs w:val="28"/>
        </w:rPr>
        <w:t xml:space="preserve">и полосу пропускания </w:t>
      </w:r>
      <w:r w:rsidR="003B6015" w:rsidRPr="003B6015">
        <w:rPr>
          <w:position w:val="-12"/>
        </w:rPr>
        <w:object w:dxaOrig="999" w:dyaOrig="380" w14:anchorId="5AF95A24">
          <v:shape id="_x0000_i1343" type="#_x0000_t75" style="width:50pt;height:18pt" o:ole="">
            <v:imagedata r:id="rId633" o:title=""/>
          </v:shape>
          <o:OLEObject Type="Embed" ProgID="Equation.DSMT4" ShapeID="_x0000_i1343" DrawAspect="Content" ObjectID="_1811098610" r:id="rId634"/>
        </w:object>
      </w:r>
      <w:r>
        <w:rPr>
          <w:sz w:val="28"/>
          <w:szCs w:val="28"/>
        </w:rPr>
        <w:t xml:space="preserve"> контура.</w:t>
      </w:r>
    </w:p>
    <w:p w:rsidR="00AB08BC" w:rsidRDefault="00AB08BC" w:rsidP="008E5122">
      <w:pPr>
        <w:pStyle w:val="af5"/>
        <w:numPr>
          <w:ilvl w:val="0"/>
          <w:numId w:val="10"/>
        </w:numPr>
        <w:tabs>
          <w:tab w:val="left" w:pos="851"/>
        </w:tabs>
        <w:spacing w:line="312" w:lineRule="auto"/>
        <w:ind w:left="0" w:firstLine="567"/>
        <w:jc w:val="both"/>
        <w:rPr>
          <w:sz w:val="28"/>
          <w:szCs w:val="28"/>
        </w:rPr>
      </w:pPr>
      <w:r w:rsidRPr="00832962">
        <w:rPr>
          <w:sz w:val="28"/>
          <w:szCs w:val="28"/>
        </w:rPr>
        <w:t>Рассчитайте и постройте</w:t>
      </w:r>
      <w:r>
        <w:rPr>
          <w:sz w:val="28"/>
          <w:szCs w:val="28"/>
        </w:rPr>
        <w:t xml:space="preserve"> графики</w:t>
      </w:r>
      <w:r w:rsidRPr="00832962">
        <w:rPr>
          <w:sz w:val="28"/>
          <w:szCs w:val="28"/>
        </w:rPr>
        <w:t xml:space="preserve"> нормированны</w:t>
      </w:r>
      <w:r>
        <w:rPr>
          <w:sz w:val="28"/>
          <w:szCs w:val="28"/>
        </w:rPr>
        <w:t>х</w:t>
      </w:r>
      <w:r w:rsidRPr="00832962">
        <w:rPr>
          <w:sz w:val="28"/>
          <w:szCs w:val="28"/>
        </w:rPr>
        <w:t xml:space="preserve"> резонансны</w:t>
      </w:r>
      <w:r>
        <w:rPr>
          <w:sz w:val="28"/>
          <w:szCs w:val="28"/>
        </w:rPr>
        <w:t>х</w:t>
      </w:r>
      <w:r w:rsidRPr="00832962">
        <w:rPr>
          <w:sz w:val="28"/>
          <w:szCs w:val="28"/>
        </w:rPr>
        <w:t xml:space="preserve"> кривы</w:t>
      </w:r>
      <w:r>
        <w:rPr>
          <w:sz w:val="28"/>
          <w:szCs w:val="28"/>
        </w:rPr>
        <w:t>х</w:t>
      </w:r>
      <w:r w:rsidRPr="00832962">
        <w:rPr>
          <w:sz w:val="28"/>
          <w:szCs w:val="28"/>
        </w:rPr>
        <w:t xml:space="preserve">  контура</w:t>
      </w:r>
      <w:r>
        <w:rPr>
          <w:sz w:val="28"/>
          <w:szCs w:val="28"/>
        </w:rPr>
        <w:t xml:space="preserve"> </w:t>
      </w:r>
      <w:r w:rsidRPr="00832962">
        <w:rPr>
          <w:sz w:val="28"/>
          <w:szCs w:val="28"/>
        </w:rPr>
        <w:t xml:space="preserve"> </w:t>
      </w:r>
      <w:r w:rsidRPr="00FE7532">
        <w:rPr>
          <w:position w:val="-12"/>
        </w:rPr>
        <w:object w:dxaOrig="620" w:dyaOrig="360" w14:anchorId="2B0401DA">
          <v:shape id="_x0000_i1344" type="#_x0000_t75" style="width:31.35pt;height:18pt" o:ole="">
            <v:imagedata r:id="rId635" o:title=""/>
          </v:shape>
          <o:OLEObject Type="Embed" ProgID="Equation.DSMT4" ShapeID="_x0000_i1344" DrawAspect="Content" ObjectID="_1811098611" r:id="rId636"/>
        </w:object>
      </w:r>
      <w:r w:rsidRPr="00832962">
        <w:rPr>
          <w:sz w:val="28"/>
          <w:szCs w:val="28"/>
        </w:rPr>
        <w:t>. Обозначьте для каждой кривой границы полосы пропускания.</w:t>
      </w:r>
    </w:p>
    <w:p w:rsidR="00AB08BC" w:rsidRDefault="00AB08BC" w:rsidP="008E5122">
      <w:pPr>
        <w:pStyle w:val="af5"/>
        <w:numPr>
          <w:ilvl w:val="0"/>
          <w:numId w:val="10"/>
        </w:numPr>
        <w:tabs>
          <w:tab w:val="left" w:pos="851"/>
        </w:tabs>
        <w:spacing w:line="312" w:lineRule="auto"/>
        <w:ind w:left="0" w:firstLine="567"/>
        <w:jc w:val="both"/>
        <w:rPr>
          <w:sz w:val="28"/>
          <w:szCs w:val="28"/>
        </w:rPr>
      </w:pPr>
      <w:r w:rsidRPr="00832962">
        <w:rPr>
          <w:sz w:val="28"/>
          <w:szCs w:val="28"/>
        </w:rPr>
        <w:t>Рассчитайте и постройте график</w:t>
      </w:r>
      <w:r>
        <w:rPr>
          <w:sz w:val="28"/>
          <w:szCs w:val="28"/>
        </w:rPr>
        <w:t>и</w:t>
      </w:r>
      <w:r w:rsidRPr="00832962">
        <w:rPr>
          <w:sz w:val="28"/>
          <w:szCs w:val="28"/>
        </w:rPr>
        <w:t xml:space="preserve"> ФЧХ  контура</w:t>
      </w:r>
      <w:r>
        <w:rPr>
          <w:sz w:val="28"/>
          <w:szCs w:val="28"/>
        </w:rPr>
        <w:t xml:space="preserve"> </w:t>
      </w:r>
      <w:r w:rsidRPr="00FE7532">
        <w:rPr>
          <w:position w:val="-12"/>
        </w:rPr>
        <w:object w:dxaOrig="639" w:dyaOrig="360" w14:anchorId="53C7DBD0">
          <v:shape id="_x0000_i1345" type="#_x0000_t75" style="width:32pt;height:18pt" o:ole="">
            <v:imagedata r:id="rId637" o:title=""/>
          </v:shape>
          <o:OLEObject Type="Embed" ProgID="Equation.DSMT4" ShapeID="_x0000_i1345" DrawAspect="Content" ObjectID="_1811098612" r:id="rId638"/>
        </w:object>
      </w:r>
      <w:r>
        <w:rPr>
          <w:sz w:val="28"/>
          <w:szCs w:val="28"/>
        </w:rPr>
        <w:t xml:space="preserve"> </w:t>
      </w:r>
      <w:r w:rsidRPr="00832962">
        <w:rPr>
          <w:sz w:val="28"/>
          <w:szCs w:val="28"/>
        </w:rPr>
        <w:t>(в градусах). На график</w:t>
      </w:r>
      <w:r>
        <w:rPr>
          <w:sz w:val="28"/>
          <w:szCs w:val="28"/>
        </w:rPr>
        <w:t>ах</w:t>
      </w:r>
      <w:r w:rsidRPr="00832962">
        <w:rPr>
          <w:sz w:val="28"/>
          <w:szCs w:val="28"/>
        </w:rPr>
        <w:t xml:space="preserve"> отметьте значения ФЧХ на</w:t>
      </w:r>
      <w:r>
        <w:rPr>
          <w:sz w:val="28"/>
          <w:szCs w:val="28"/>
        </w:rPr>
        <w:t xml:space="preserve"> нижней и верхней</w:t>
      </w:r>
      <w:r w:rsidRPr="00832962">
        <w:rPr>
          <w:sz w:val="28"/>
          <w:szCs w:val="28"/>
        </w:rPr>
        <w:t xml:space="preserve"> граничных частотах</w:t>
      </w:r>
      <w:r>
        <w:rPr>
          <w:sz w:val="28"/>
          <w:szCs w:val="28"/>
        </w:rPr>
        <w:t xml:space="preserve"> </w:t>
      </w:r>
      <w:r w:rsidRPr="00FE7532">
        <w:rPr>
          <w:position w:val="-22"/>
        </w:rPr>
        <w:object w:dxaOrig="1380" w:dyaOrig="480" w14:anchorId="3548AFAD">
          <v:shape id="_x0000_i1346" type="#_x0000_t75" style="width:69.35pt;height:24pt" o:ole="">
            <v:imagedata r:id="rId639" o:title=""/>
          </v:shape>
          <o:OLEObject Type="Embed" ProgID="Equation.DSMT4" ShapeID="_x0000_i1346" DrawAspect="Content" ObjectID="_1811098613" r:id="rId640"/>
        </w:object>
      </w:r>
      <w:r w:rsidRPr="00832962">
        <w:rPr>
          <w:sz w:val="28"/>
          <w:szCs w:val="28"/>
        </w:rPr>
        <w:t xml:space="preserve">. </w:t>
      </w:r>
    </w:p>
    <w:p w:rsidR="00AB08BC" w:rsidRPr="00742176" w:rsidRDefault="00AB08BC" w:rsidP="008E5122">
      <w:pPr>
        <w:pStyle w:val="af5"/>
        <w:tabs>
          <w:tab w:val="left" w:pos="851"/>
        </w:tabs>
        <w:spacing w:line="312" w:lineRule="auto"/>
        <w:ind w:left="0" w:firstLine="567"/>
        <w:jc w:val="both"/>
        <w:rPr>
          <w:i/>
          <w:sz w:val="28"/>
          <w:szCs w:val="28"/>
        </w:rPr>
      </w:pPr>
      <w:r>
        <w:rPr>
          <w:i/>
          <w:sz w:val="28"/>
          <w:szCs w:val="28"/>
        </w:rPr>
        <w:t>Указание для п.4, 5.</w:t>
      </w:r>
      <w:r w:rsidRPr="00742176">
        <w:rPr>
          <w:i/>
          <w:sz w:val="28"/>
          <w:szCs w:val="28"/>
        </w:rPr>
        <w:t xml:space="preserve"> Графики</w:t>
      </w:r>
      <w:r>
        <w:rPr>
          <w:i/>
          <w:sz w:val="28"/>
          <w:szCs w:val="28"/>
        </w:rPr>
        <w:t xml:space="preserve"> АЧХ-ФЧХ строить парами один под другим</w:t>
      </w:r>
      <w:r w:rsidRPr="00742176">
        <w:rPr>
          <w:i/>
          <w:sz w:val="28"/>
          <w:szCs w:val="28"/>
        </w:rPr>
        <w:t xml:space="preserve"> в одном масштабе</w:t>
      </w:r>
      <w:r>
        <w:rPr>
          <w:i/>
          <w:sz w:val="28"/>
          <w:szCs w:val="28"/>
        </w:rPr>
        <w:t xml:space="preserve"> для каждой разновидности контура</w:t>
      </w:r>
      <w:r w:rsidRPr="00742176">
        <w:rPr>
          <w:i/>
          <w:sz w:val="28"/>
          <w:szCs w:val="28"/>
        </w:rPr>
        <w:t>.</w:t>
      </w:r>
    </w:p>
    <w:p w:rsidR="00AB08BC" w:rsidRDefault="00AB08BC" w:rsidP="008E5122">
      <w:pPr>
        <w:pStyle w:val="af5"/>
        <w:numPr>
          <w:ilvl w:val="0"/>
          <w:numId w:val="10"/>
        </w:numPr>
        <w:tabs>
          <w:tab w:val="left" w:pos="851"/>
        </w:tabs>
        <w:spacing w:line="312" w:lineRule="auto"/>
        <w:ind w:left="0" w:firstLine="567"/>
        <w:jc w:val="both"/>
        <w:rPr>
          <w:sz w:val="28"/>
          <w:szCs w:val="28"/>
        </w:rPr>
      </w:pPr>
      <w:r w:rsidRPr="00832962">
        <w:rPr>
          <w:sz w:val="28"/>
          <w:szCs w:val="28"/>
        </w:rPr>
        <w:t>Рассчитайте коэффициент затухания</w:t>
      </w:r>
      <w:r>
        <w:rPr>
          <w:sz w:val="28"/>
          <w:szCs w:val="28"/>
        </w:rPr>
        <w:t xml:space="preserve"> </w:t>
      </w:r>
      <w:r w:rsidRPr="00FE7532">
        <w:rPr>
          <w:position w:val="-12"/>
        </w:rPr>
        <w:object w:dxaOrig="460" w:dyaOrig="360" w14:anchorId="40885604">
          <v:shape id="_x0000_i1347" type="#_x0000_t75" style="width:23.35pt;height:18pt" o:ole="">
            <v:imagedata r:id="rId641" o:title=""/>
          </v:shape>
          <o:OLEObject Type="Embed" ProgID="Equation.DSMT4" ShapeID="_x0000_i1347" DrawAspect="Content" ObjectID="_1811098614" r:id="rId642"/>
        </w:object>
      </w:r>
      <w:r w:rsidRPr="00832962">
        <w:rPr>
          <w:sz w:val="28"/>
          <w:szCs w:val="28"/>
        </w:rPr>
        <w:t xml:space="preserve">, постоянную времени </w:t>
      </w:r>
      <w:r w:rsidRPr="00742176">
        <w:rPr>
          <w:position w:val="-12"/>
        </w:rPr>
        <w:object w:dxaOrig="400" w:dyaOrig="360" w14:anchorId="4958ACF2">
          <v:shape id="_x0000_i1348" type="#_x0000_t75" style="width:20pt;height:18pt" o:ole="">
            <v:imagedata r:id="rId643" o:title=""/>
          </v:shape>
          <o:OLEObject Type="Embed" ProgID="Equation.DSMT4" ShapeID="_x0000_i1348" DrawAspect="Content" ObjectID="_1811098615" r:id="rId644"/>
        </w:object>
      </w:r>
      <w:r w:rsidRPr="00832962">
        <w:rPr>
          <w:sz w:val="28"/>
          <w:szCs w:val="28"/>
        </w:rPr>
        <w:t xml:space="preserve"> и время установления переходного процесса</w:t>
      </w:r>
      <w:r>
        <w:rPr>
          <w:sz w:val="28"/>
          <w:szCs w:val="28"/>
        </w:rPr>
        <w:t xml:space="preserve"> </w:t>
      </w:r>
      <w:r w:rsidRPr="00FE7532">
        <w:rPr>
          <w:position w:val="-18"/>
        </w:rPr>
        <w:object w:dxaOrig="499" w:dyaOrig="440" w14:anchorId="69EFA36B">
          <v:shape id="_x0000_i1349" type="#_x0000_t75" style="width:24.65pt;height:22pt" o:ole="">
            <v:imagedata r:id="rId645" o:title=""/>
          </v:shape>
          <o:OLEObject Type="Embed" ProgID="Equation.DSMT4" ShapeID="_x0000_i1349" DrawAspect="Content" ObjectID="_1811098616" r:id="rId646"/>
        </w:object>
      </w:r>
      <w:r w:rsidRPr="00832962">
        <w:rPr>
          <w:sz w:val="28"/>
          <w:szCs w:val="28"/>
        </w:rPr>
        <w:t>.</w:t>
      </w:r>
    </w:p>
    <w:p w:rsidR="00AB08BC" w:rsidRPr="00832962" w:rsidRDefault="00AB08BC" w:rsidP="008E5122">
      <w:pPr>
        <w:pStyle w:val="af5"/>
        <w:numPr>
          <w:ilvl w:val="0"/>
          <w:numId w:val="10"/>
        </w:numPr>
        <w:tabs>
          <w:tab w:val="left" w:pos="851"/>
        </w:tabs>
        <w:spacing w:line="312" w:lineRule="auto"/>
        <w:ind w:left="0" w:firstLine="567"/>
        <w:jc w:val="both"/>
        <w:rPr>
          <w:sz w:val="28"/>
          <w:szCs w:val="28"/>
        </w:rPr>
      </w:pPr>
      <w:r>
        <w:rPr>
          <w:sz w:val="28"/>
          <w:szCs w:val="28"/>
        </w:rPr>
        <w:t>Постройте</w:t>
      </w:r>
      <w:r w:rsidRPr="00832962">
        <w:rPr>
          <w:sz w:val="28"/>
          <w:szCs w:val="28"/>
        </w:rPr>
        <w:t xml:space="preserve"> графики нормированных переходных характеристик</w:t>
      </w:r>
      <w:r>
        <w:rPr>
          <w:sz w:val="28"/>
          <w:szCs w:val="28"/>
        </w:rPr>
        <w:t xml:space="preserve"> </w:t>
      </w:r>
      <w:r w:rsidRPr="00FE7532">
        <w:rPr>
          <w:position w:val="-12"/>
        </w:rPr>
        <w:object w:dxaOrig="660" w:dyaOrig="380" w14:anchorId="295D221B">
          <v:shape id="_x0000_i1350" type="#_x0000_t75" style="width:33.35pt;height:19.35pt" o:ole="">
            <v:imagedata r:id="rId647" o:title=""/>
          </v:shape>
          <o:OLEObject Type="Embed" ProgID="Equation.DSMT4" ShapeID="_x0000_i1350" DrawAspect="Content" ObjectID="_1811098617" r:id="rId648"/>
        </w:object>
      </w:r>
      <w:r w:rsidRPr="00832962">
        <w:rPr>
          <w:sz w:val="28"/>
          <w:szCs w:val="28"/>
        </w:rPr>
        <w:t>. Отметьте</w:t>
      </w:r>
      <w:r>
        <w:rPr>
          <w:sz w:val="28"/>
          <w:szCs w:val="28"/>
        </w:rPr>
        <w:t xml:space="preserve"> на них</w:t>
      </w:r>
      <w:r w:rsidRPr="00832962">
        <w:rPr>
          <w:sz w:val="28"/>
          <w:szCs w:val="28"/>
        </w:rPr>
        <w:t xml:space="preserve"> время</w:t>
      </w:r>
      <w:r>
        <w:rPr>
          <w:sz w:val="28"/>
          <w:szCs w:val="28"/>
        </w:rPr>
        <w:t xml:space="preserve"> окончания переходного процесса </w:t>
      </w:r>
      <w:r w:rsidRPr="00FE7532">
        <w:rPr>
          <w:position w:val="-18"/>
        </w:rPr>
        <w:object w:dxaOrig="499" w:dyaOrig="440" w14:anchorId="74F21E4D">
          <v:shape id="_x0000_i1351" type="#_x0000_t75" style="width:24.65pt;height:22pt" o:ole="">
            <v:imagedata r:id="rId649" o:title=""/>
          </v:shape>
          <o:OLEObject Type="Embed" ProgID="Equation.DSMT4" ShapeID="_x0000_i1351" DrawAspect="Content" ObjectID="_1811098618" r:id="rId650"/>
        </w:object>
      </w:r>
      <w:r w:rsidRPr="00832962">
        <w:rPr>
          <w:sz w:val="28"/>
          <w:szCs w:val="28"/>
        </w:rPr>
        <w:t>.</w:t>
      </w:r>
    </w:p>
    <w:p w:rsidR="00AB08BC" w:rsidRDefault="00AB08BC" w:rsidP="008E5122">
      <w:pPr>
        <w:pStyle w:val="af5"/>
        <w:tabs>
          <w:tab w:val="left" w:pos="851"/>
        </w:tabs>
        <w:spacing w:line="312" w:lineRule="auto"/>
        <w:ind w:left="0" w:firstLine="567"/>
        <w:jc w:val="both"/>
        <w:rPr>
          <w:sz w:val="28"/>
          <w:szCs w:val="28"/>
        </w:rPr>
      </w:pPr>
      <w:r w:rsidRPr="00D37463">
        <w:rPr>
          <w:i/>
          <w:sz w:val="28"/>
          <w:szCs w:val="28"/>
        </w:rPr>
        <w:t>Указание для п.7</w:t>
      </w:r>
      <w:r>
        <w:rPr>
          <w:i/>
          <w:sz w:val="28"/>
          <w:szCs w:val="28"/>
        </w:rPr>
        <w:t>.</w:t>
      </w:r>
      <w:r w:rsidRPr="00742176">
        <w:rPr>
          <w:i/>
          <w:sz w:val="28"/>
          <w:szCs w:val="28"/>
        </w:rPr>
        <w:t xml:space="preserve"> Графики</w:t>
      </w:r>
      <w:r>
        <w:rPr>
          <w:i/>
          <w:sz w:val="28"/>
          <w:szCs w:val="28"/>
        </w:rPr>
        <w:t xml:space="preserve"> строить один под другим</w:t>
      </w:r>
      <w:r w:rsidRPr="00742176">
        <w:rPr>
          <w:i/>
          <w:sz w:val="28"/>
          <w:szCs w:val="28"/>
        </w:rPr>
        <w:t xml:space="preserve"> в одном масштабе</w:t>
      </w:r>
      <w:r>
        <w:rPr>
          <w:i/>
          <w:sz w:val="28"/>
          <w:szCs w:val="28"/>
        </w:rPr>
        <w:t xml:space="preserve"> для каждой разновидности контура</w:t>
      </w:r>
      <w:r w:rsidRPr="00742176">
        <w:rPr>
          <w:i/>
          <w:sz w:val="28"/>
          <w:szCs w:val="28"/>
        </w:rPr>
        <w:t>.</w:t>
      </w:r>
    </w:p>
    <w:p w:rsidR="00AB08BC" w:rsidRPr="00832962" w:rsidRDefault="00AB08BC" w:rsidP="008E5122">
      <w:pPr>
        <w:pStyle w:val="af5"/>
        <w:numPr>
          <w:ilvl w:val="0"/>
          <w:numId w:val="10"/>
        </w:numPr>
        <w:tabs>
          <w:tab w:val="left" w:pos="851"/>
        </w:tabs>
        <w:spacing w:line="336" w:lineRule="auto"/>
        <w:ind w:left="0" w:firstLine="567"/>
        <w:jc w:val="both"/>
        <w:rPr>
          <w:sz w:val="28"/>
          <w:szCs w:val="28"/>
        </w:rPr>
      </w:pPr>
      <w:r w:rsidRPr="00832962">
        <w:rPr>
          <w:sz w:val="28"/>
          <w:szCs w:val="28"/>
        </w:rPr>
        <w:t xml:space="preserve">Рассчитайте резонансное сопротивление контура </w:t>
      </w:r>
      <w:r w:rsidRPr="00FE7532">
        <w:rPr>
          <w:position w:val="-18"/>
        </w:rPr>
        <w:object w:dxaOrig="600" w:dyaOrig="440" w14:anchorId="07816E88">
          <v:shape id="_x0000_i1352" type="#_x0000_t75" style="width:30.65pt;height:22pt" o:ole="">
            <v:imagedata r:id="rId651" o:title=""/>
          </v:shape>
          <o:OLEObject Type="Embed" ProgID="Equation.DSMT4" ShapeID="_x0000_i1352" DrawAspect="Content" ObjectID="_1811098619" r:id="rId652"/>
        </w:object>
      </w:r>
      <w:r>
        <w:rPr>
          <w:sz w:val="28"/>
          <w:szCs w:val="28"/>
        </w:rPr>
        <w:t>.</w:t>
      </w:r>
    </w:p>
    <w:p w:rsidR="00AB08BC" w:rsidRPr="00582F40" w:rsidRDefault="00AB08BC" w:rsidP="008E5122">
      <w:pPr>
        <w:pStyle w:val="af5"/>
        <w:numPr>
          <w:ilvl w:val="0"/>
          <w:numId w:val="10"/>
        </w:numPr>
        <w:tabs>
          <w:tab w:val="left" w:pos="851"/>
        </w:tabs>
        <w:spacing w:line="336" w:lineRule="auto"/>
        <w:ind w:left="0" w:firstLine="567"/>
        <w:jc w:val="both"/>
        <w:rPr>
          <w:sz w:val="28"/>
          <w:szCs w:val="28"/>
        </w:rPr>
      </w:pPr>
      <w:r w:rsidRPr="00832962">
        <w:rPr>
          <w:sz w:val="28"/>
          <w:szCs w:val="28"/>
        </w:rPr>
        <w:t xml:space="preserve">Вычислите амплитуду </w:t>
      </w:r>
      <w:r w:rsidRPr="00E928BC">
        <w:rPr>
          <w:sz w:val="28"/>
          <w:szCs w:val="28"/>
        </w:rPr>
        <w:t xml:space="preserve"> </w:t>
      </w:r>
      <w:r w:rsidRPr="00832962">
        <w:rPr>
          <w:sz w:val="28"/>
          <w:szCs w:val="28"/>
        </w:rPr>
        <w:t>напряжения на</w:t>
      </w:r>
      <w:r>
        <w:rPr>
          <w:sz w:val="28"/>
          <w:szCs w:val="28"/>
        </w:rPr>
        <w:t xml:space="preserve"> </w:t>
      </w:r>
      <w:r w:rsidRPr="00212A5B">
        <w:rPr>
          <w:i/>
          <w:sz w:val="28"/>
          <w:szCs w:val="28"/>
        </w:rPr>
        <w:t>полном  контуре</w:t>
      </w:r>
      <w:r w:rsidRPr="00832962">
        <w:rPr>
          <w:sz w:val="28"/>
          <w:szCs w:val="28"/>
        </w:rPr>
        <w:t xml:space="preserve"> </w:t>
      </w:r>
      <w:r w:rsidRPr="00FE7532">
        <w:rPr>
          <w:position w:val="-12"/>
        </w:rPr>
        <w:object w:dxaOrig="900" w:dyaOrig="380" w14:anchorId="0B7A02F1">
          <v:shape id="_x0000_i1353" type="#_x0000_t75" style="width:45.35pt;height:19.35pt" o:ole="">
            <v:imagedata r:id="rId653" o:title=""/>
          </v:shape>
          <o:OLEObject Type="Embed" ProgID="Equation.DSMT4" ShapeID="_x0000_i1353" DrawAspect="Content" ObjectID="_1811098620" r:id="rId654"/>
        </w:object>
      </w:r>
      <w:r>
        <w:rPr>
          <w:sz w:val="28"/>
          <w:szCs w:val="28"/>
        </w:rPr>
        <w:t xml:space="preserve"> при подаче на вход</w:t>
      </w:r>
      <w:r w:rsidRPr="00832962">
        <w:rPr>
          <w:sz w:val="28"/>
          <w:szCs w:val="28"/>
        </w:rPr>
        <w:t xml:space="preserve"> гармонического тока</w:t>
      </w:r>
      <w:r>
        <w:rPr>
          <w:sz w:val="28"/>
          <w:szCs w:val="28"/>
        </w:rPr>
        <w:t xml:space="preserve"> резонансной частоты</w:t>
      </w:r>
      <w:r w:rsidRPr="00832962">
        <w:rPr>
          <w:sz w:val="28"/>
          <w:szCs w:val="28"/>
        </w:rPr>
        <w:t xml:space="preserve"> </w:t>
      </w:r>
      <w:r>
        <w:rPr>
          <w:sz w:val="28"/>
          <w:szCs w:val="28"/>
        </w:rPr>
        <w:t xml:space="preserve">амплитудой </w:t>
      </w:r>
      <w:r w:rsidRPr="00FE7532">
        <w:rPr>
          <w:position w:val="-12"/>
        </w:rPr>
        <w:object w:dxaOrig="1280" w:dyaOrig="380" w14:anchorId="62CF9F7B">
          <v:shape id="_x0000_i1354" type="#_x0000_t75" style="width:64pt;height:19.35pt" o:ole="">
            <v:imagedata r:id="rId655" o:title=""/>
          </v:shape>
          <o:OLEObject Type="Embed" ProgID="Equation.DSMT4" ShapeID="_x0000_i1354" DrawAspect="Content" ObjectID="_1811098621" r:id="rId656"/>
        </w:object>
      </w:r>
      <w:r>
        <w:t>.</w:t>
      </w:r>
    </w:p>
    <w:p w:rsidR="00AB08BC" w:rsidRPr="00832962" w:rsidRDefault="00AB08BC" w:rsidP="008E5122">
      <w:pPr>
        <w:pStyle w:val="af5"/>
        <w:numPr>
          <w:ilvl w:val="0"/>
          <w:numId w:val="10"/>
        </w:numPr>
        <w:tabs>
          <w:tab w:val="left" w:pos="993"/>
        </w:tabs>
        <w:spacing w:line="336" w:lineRule="auto"/>
        <w:ind w:left="0" w:firstLine="567"/>
        <w:jc w:val="both"/>
        <w:rPr>
          <w:sz w:val="28"/>
          <w:szCs w:val="28"/>
        </w:rPr>
      </w:pPr>
      <w:r>
        <w:rPr>
          <w:sz w:val="28"/>
          <w:szCs w:val="28"/>
        </w:rPr>
        <w:t xml:space="preserve"> Вычислите амплитуду входного гармонического тока </w:t>
      </w:r>
      <w:r w:rsidRPr="00FE7532">
        <w:rPr>
          <w:position w:val="-12"/>
        </w:rPr>
        <w:object w:dxaOrig="600" w:dyaOrig="480" w14:anchorId="522619E8">
          <v:shape id="_x0000_i1355" type="#_x0000_t75" style="width:30pt;height:23.35pt" o:ole="">
            <v:imagedata r:id="rId657" o:title=""/>
          </v:shape>
          <o:OLEObject Type="Embed" ProgID="Equation.DSMT4" ShapeID="_x0000_i1355" DrawAspect="Content" ObjectID="_1811098622" r:id="rId658"/>
        </w:object>
      </w:r>
      <w:r>
        <w:rPr>
          <w:sz w:val="28"/>
          <w:szCs w:val="28"/>
        </w:rPr>
        <w:t xml:space="preserve">, которую необходимо установить для получения единичного </w:t>
      </w:r>
      <w:r w:rsidRPr="00A778DB">
        <w:rPr>
          <w:sz w:val="28"/>
          <w:szCs w:val="28"/>
        </w:rPr>
        <w:t>(</w:t>
      </w:r>
      <w:r>
        <w:rPr>
          <w:sz w:val="28"/>
          <w:szCs w:val="28"/>
        </w:rPr>
        <w:t>нормированного</w:t>
      </w:r>
      <w:r w:rsidRPr="00A778DB">
        <w:rPr>
          <w:sz w:val="28"/>
          <w:szCs w:val="28"/>
        </w:rPr>
        <w:t xml:space="preserve">) </w:t>
      </w:r>
      <w:r>
        <w:rPr>
          <w:sz w:val="28"/>
          <w:szCs w:val="28"/>
        </w:rPr>
        <w:t xml:space="preserve">напряжения на контуре на резонансной частоте </w:t>
      </w:r>
      <w:r w:rsidRPr="00FE7532">
        <w:rPr>
          <w:position w:val="-12"/>
        </w:rPr>
        <w:object w:dxaOrig="1560" w:dyaOrig="380" w14:anchorId="1ABCCC86">
          <v:shape id="_x0000_i1356" type="#_x0000_t75" style="width:78.65pt;height:19.35pt" o:ole="">
            <v:imagedata r:id="rId659" o:title=""/>
          </v:shape>
          <o:OLEObject Type="Embed" ProgID="Equation.DSMT4" ShapeID="_x0000_i1356" DrawAspect="Content" ObjectID="_1811098623" r:id="rId660"/>
        </w:object>
      </w:r>
      <w:r>
        <w:rPr>
          <w:sz w:val="28"/>
          <w:szCs w:val="28"/>
        </w:rPr>
        <w:t xml:space="preserve"> .</w:t>
      </w:r>
    </w:p>
    <w:p w:rsidR="00AB08BC" w:rsidRDefault="00AB08BC" w:rsidP="008E5122">
      <w:pPr>
        <w:pStyle w:val="af5"/>
        <w:widowControl w:val="0"/>
        <w:numPr>
          <w:ilvl w:val="0"/>
          <w:numId w:val="10"/>
        </w:numPr>
        <w:tabs>
          <w:tab w:val="left" w:pos="993"/>
        </w:tabs>
        <w:spacing w:line="336" w:lineRule="auto"/>
        <w:ind w:left="0" w:firstLine="567"/>
        <w:jc w:val="both"/>
        <w:rPr>
          <w:sz w:val="28"/>
          <w:szCs w:val="28"/>
        </w:rPr>
      </w:pPr>
      <w:r w:rsidRPr="0079285A">
        <w:rPr>
          <w:sz w:val="28"/>
          <w:szCs w:val="28"/>
        </w:rPr>
        <w:t xml:space="preserve">Определите амплитуду </w:t>
      </w:r>
      <w:r w:rsidRPr="00FE7532">
        <w:rPr>
          <w:position w:val="-12"/>
        </w:rPr>
        <w:object w:dxaOrig="560" w:dyaOrig="460" w14:anchorId="57FEF217">
          <v:shape id="_x0000_i1357" type="#_x0000_t75" style="width:28pt;height:23.35pt" o:ole="">
            <v:imagedata r:id="rId661" o:title=""/>
          </v:shape>
          <o:OLEObject Type="Embed" ProgID="Equation.DSMT4" ShapeID="_x0000_i1357" DrawAspect="Content" ObjectID="_1811098624" r:id="rId662"/>
        </w:object>
      </w:r>
      <w:r>
        <w:rPr>
          <w:sz w:val="28"/>
          <w:szCs w:val="28"/>
        </w:rPr>
        <w:t xml:space="preserve"> </w:t>
      </w:r>
      <w:r w:rsidRPr="0079285A">
        <w:rPr>
          <w:sz w:val="28"/>
          <w:szCs w:val="28"/>
        </w:rPr>
        <w:t>прямоугольных импульсов, которые необходимо подать на контур от источника тока, чтобы осциллограф отобразил график</w:t>
      </w:r>
      <w:r>
        <w:rPr>
          <w:sz w:val="28"/>
          <w:szCs w:val="28"/>
        </w:rPr>
        <w:t>и</w:t>
      </w:r>
      <w:r w:rsidRPr="0079285A">
        <w:rPr>
          <w:sz w:val="28"/>
          <w:szCs w:val="28"/>
        </w:rPr>
        <w:t xml:space="preserve"> нормированн</w:t>
      </w:r>
      <w:r>
        <w:rPr>
          <w:sz w:val="28"/>
          <w:szCs w:val="28"/>
        </w:rPr>
        <w:t>ых</w:t>
      </w:r>
      <w:r w:rsidRPr="0079285A">
        <w:rPr>
          <w:sz w:val="28"/>
          <w:szCs w:val="28"/>
        </w:rPr>
        <w:t xml:space="preserve"> переходн</w:t>
      </w:r>
      <w:r>
        <w:rPr>
          <w:sz w:val="28"/>
          <w:szCs w:val="28"/>
        </w:rPr>
        <w:t>ых</w:t>
      </w:r>
      <w:r w:rsidRPr="0079285A">
        <w:rPr>
          <w:sz w:val="28"/>
          <w:szCs w:val="28"/>
        </w:rPr>
        <w:t xml:space="preserve"> характеристик. </w:t>
      </w:r>
    </w:p>
    <w:p w:rsidR="00AB08BC" w:rsidRDefault="00AB08BC" w:rsidP="005F4F55">
      <w:pPr>
        <w:pStyle w:val="af5"/>
        <w:widowControl w:val="0"/>
        <w:spacing w:line="312" w:lineRule="auto"/>
        <w:ind w:left="0" w:firstLine="567"/>
        <w:jc w:val="both"/>
        <w:rPr>
          <w:sz w:val="28"/>
          <w:szCs w:val="28"/>
        </w:rPr>
      </w:pPr>
      <w:r w:rsidRPr="0079285A">
        <w:rPr>
          <w:sz w:val="28"/>
          <w:szCs w:val="28"/>
        </w:rPr>
        <w:lastRenderedPageBreak/>
        <w:t xml:space="preserve">Результаты расчётов занесите в табл. </w:t>
      </w:r>
      <w:r>
        <w:rPr>
          <w:sz w:val="28"/>
          <w:szCs w:val="28"/>
        </w:rPr>
        <w:t>3</w:t>
      </w:r>
      <w:r w:rsidRPr="0079285A">
        <w:rPr>
          <w:sz w:val="28"/>
          <w:szCs w:val="28"/>
        </w:rPr>
        <w:t>.</w:t>
      </w:r>
      <w:r>
        <w:rPr>
          <w:sz w:val="28"/>
          <w:szCs w:val="28"/>
        </w:rPr>
        <w:t>2</w:t>
      </w:r>
      <w:r w:rsidRPr="0079285A">
        <w:rPr>
          <w:sz w:val="28"/>
          <w:szCs w:val="28"/>
        </w:rPr>
        <w:t xml:space="preserve">. </w:t>
      </w:r>
    </w:p>
    <w:p w:rsidR="00AB08BC" w:rsidRPr="005611E0" w:rsidRDefault="00AB08BC" w:rsidP="005F4F55">
      <w:pPr>
        <w:pStyle w:val="aff1"/>
        <w:spacing w:before="0" w:after="0" w:line="240" w:lineRule="auto"/>
        <w:rPr>
          <w:sz w:val="28"/>
          <w:szCs w:val="28"/>
        </w:rPr>
      </w:pPr>
      <w:r w:rsidRPr="005611E0">
        <w:rPr>
          <w:spacing w:val="40"/>
          <w:sz w:val="28"/>
          <w:szCs w:val="28"/>
        </w:rPr>
        <w:t>Таблица</w:t>
      </w:r>
      <w:r w:rsidRPr="005611E0">
        <w:rPr>
          <w:sz w:val="28"/>
          <w:szCs w:val="28"/>
        </w:rPr>
        <w:t xml:space="preserve"> </w:t>
      </w:r>
      <w:r>
        <w:rPr>
          <w:sz w:val="28"/>
          <w:szCs w:val="28"/>
        </w:rPr>
        <w:t>3</w:t>
      </w:r>
      <w:r w:rsidRPr="005611E0">
        <w:rPr>
          <w:sz w:val="28"/>
          <w:szCs w:val="28"/>
        </w:rPr>
        <w:t>.</w:t>
      </w:r>
      <w:r>
        <w:rPr>
          <w:sz w:val="28"/>
          <w:szCs w:val="28"/>
        </w:rPr>
        <w:t>2</w:t>
      </w:r>
    </w:p>
    <w:tbl>
      <w:tblPr>
        <w:tblW w:w="0" w:type="auto"/>
        <w:jc w:val="center"/>
        <w:tblCellMar>
          <w:left w:w="28" w:type="dxa"/>
          <w:right w:w="28" w:type="dxa"/>
        </w:tblCellMar>
        <w:tblLook w:val="0000" w:firstRow="0" w:lastRow="0" w:firstColumn="0" w:lastColumn="0" w:noHBand="0" w:noVBand="0"/>
      </w:tblPr>
      <w:tblGrid>
        <w:gridCol w:w="1163"/>
        <w:gridCol w:w="709"/>
        <w:gridCol w:w="554"/>
        <w:gridCol w:w="690"/>
        <w:gridCol w:w="539"/>
        <w:gridCol w:w="763"/>
        <w:gridCol w:w="657"/>
        <w:gridCol w:w="671"/>
        <w:gridCol w:w="567"/>
        <w:gridCol w:w="425"/>
        <w:gridCol w:w="604"/>
        <w:gridCol w:w="591"/>
        <w:gridCol w:w="736"/>
        <w:gridCol w:w="575"/>
        <w:gridCol w:w="631"/>
      </w:tblGrid>
      <w:tr w:rsidR="00AB08BC" w:rsidRPr="005611E0" w:rsidTr="005F4F55">
        <w:trPr>
          <w:trHeight w:val="288"/>
          <w:jc w:val="center"/>
        </w:trPr>
        <w:tc>
          <w:tcPr>
            <w:tcW w:w="1163" w:type="dxa"/>
            <w:tcBorders>
              <w:top w:val="double" w:sz="6" w:space="0" w:color="auto"/>
              <w:left w:val="double" w:sz="6" w:space="0" w:color="auto"/>
              <w:bottom w:val="double" w:sz="4" w:space="0" w:color="auto"/>
              <w:right w:val="double" w:sz="4" w:space="0" w:color="auto"/>
            </w:tcBorders>
            <w:shd w:val="clear" w:color="auto" w:fill="auto"/>
            <w:noWrap/>
            <w:vAlign w:val="center"/>
          </w:tcPr>
          <w:p w:rsidR="00AB08BC" w:rsidRPr="005611E0" w:rsidRDefault="00AB08BC" w:rsidP="005F4F55">
            <w:pPr>
              <w:pStyle w:val="aff2"/>
              <w:jc w:val="center"/>
              <w:rPr>
                <w:sz w:val="24"/>
                <w:szCs w:val="24"/>
              </w:rPr>
            </w:pPr>
            <w:r w:rsidRPr="005611E0">
              <w:rPr>
                <w:sz w:val="24"/>
                <w:szCs w:val="24"/>
              </w:rPr>
              <w:t xml:space="preserve">Вид </w:t>
            </w:r>
            <w:r w:rsidRPr="005611E0">
              <w:rPr>
                <w:sz w:val="24"/>
                <w:szCs w:val="24"/>
              </w:rPr>
              <w:br/>
              <w:t>контура</w:t>
            </w:r>
          </w:p>
        </w:tc>
        <w:tc>
          <w:tcPr>
            <w:tcW w:w="709" w:type="dxa"/>
            <w:tcBorders>
              <w:top w:val="double" w:sz="6" w:space="0" w:color="auto"/>
              <w:left w:val="double" w:sz="4" w:space="0" w:color="auto"/>
              <w:bottom w:val="double" w:sz="4" w:space="0" w:color="auto"/>
              <w:right w:val="single" w:sz="4" w:space="0" w:color="auto"/>
            </w:tcBorders>
            <w:shd w:val="clear" w:color="auto" w:fill="auto"/>
            <w:vAlign w:val="center"/>
          </w:tcPr>
          <w:p w:rsidR="00AB08BC" w:rsidRPr="005611E0" w:rsidRDefault="00AB08BC" w:rsidP="005F4F55">
            <w:pPr>
              <w:pStyle w:val="aff2"/>
              <w:jc w:val="center"/>
              <w:rPr>
                <w:sz w:val="24"/>
                <w:szCs w:val="24"/>
              </w:rPr>
            </w:pPr>
            <w:r w:rsidRPr="005611E0">
              <w:rPr>
                <w:position w:val="-12"/>
                <w:sz w:val="24"/>
                <w:szCs w:val="24"/>
              </w:rPr>
              <w:object w:dxaOrig="340" w:dyaOrig="380" w14:anchorId="6A9A4C25">
                <v:shape id="_x0000_i1358" type="#_x0000_t75" style="width:18pt;height:18.65pt" o:ole="">
                  <v:imagedata r:id="rId663" o:title=""/>
                </v:shape>
                <o:OLEObject Type="Embed" ProgID="Equation.DSMT4" ShapeID="_x0000_i1358" DrawAspect="Content" ObjectID="_1811098625" r:id="rId664"/>
              </w:object>
            </w:r>
          </w:p>
          <w:p w:rsidR="00AB08BC" w:rsidRPr="0055278D" w:rsidRDefault="00AB08BC" w:rsidP="005F4F55">
            <w:pPr>
              <w:pStyle w:val="aff2"/>
              <w:jc w:val="center"/>
              <w:rPr>
                <w:szCs w:val="20"/>
                <w:lang w:val="en-US"/>
              </w:rPr>
            </w:pPr>
            <w:r w:rsidRPr="0055278D">
              <w:rPr>
                <w:szCs w:val="20"/>
                <w:lang w:val="en-US"/>
              </w:rPr>
              <w:t>[</w:t>
            </w:r>
            <w:r w:rsidRPr="0055278D">
              <w:rPr>
                <w:szCs w:val="20"/>
              </w:rPr>
              <w:t>кГц</w:t>
            </w:r>
            <w:r w:rsidRPr="0055278D">
              <w:rPr>
                <w:szCs w:val="20"/>
                <w:lang w:val="en-US"/>
              </w:rPr>
              <w:t>]</w:t>
            </w:r>
          </w:p>
        </w:tc>
        <w:tc>
          <w:tcPr>
            <w:tcW w:w="567" w:type="dxa"/>
            <w:tcBorders>
              <w:top w:val="double" w:sz="6"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r w:rsidRPr="005611E0">
              <w:rPr>
                <w:position w:val="-10"/>
                <w:sz w:val="24"/>
                <w:szCs w:val="24"/>
              </w:rPr>
              <w:object w:dxaOrig="260" w:dyaOrig="279" w14:anchorId="3C6827F2">
                <v:shape id="_x0000_i1359" type="#_x0000_t75" style="width:12.65pt;height:14pt" o:ole="">
                  <v:imagedata r:id="rId665" o:title=""/>
                </v:shape>
                <o:OLEObject Type="Embed" ProgID="Equation.DSMT4" ShapeID="_x0000_i1359" DrawAspect="Content" ObjectID="_1811098626" r:id="rId666"/>
              </w:object>
            </w:r>
          </w:p>
          <w:p w:rsidR="00AB08BC" w:rsidRPr="0055278D" w:rsidRDefault="00AB08BC" w:rsidP="005F4F55">
            <w:pPr>
              <w:pStyle w:val="aff2"/>
              <w:jc w:val="center"/>
              <w:rPr>
                <w:szCs w:val="20"/>
                <w:lang w:val="en-US"/>
              </w:rPr>
            </w:pPr>
            <w:r w:rsidRPr="0055278D">
              <w:rPr>
                <w:szCs w:val="20"/>
                <w:lang w:val="en-US"/>
              </w:rPr>
              <w:t>[</w:t>
            </w:r>
            <w:r w:rsidRPr="0055278D">
              <w:rPr>
                <w:szCs w:val="20"/>
              </w:rPr>
              <w:t>Ом</w:t>
            </w:r>
            <w:r>
              <w:rPr>
                <w:szCs w:val="20"/>
                <w:lang w:val="en-US"/>
              </w:rPr>
              <w:t>]</w:t>
            </w:r>
          </w:p>
        </w:tc>
        <w:tc>
          <w:tcPr>
            <w:tcW w:w="709" w:type="dxa"/>
            <w:tcBorders>
              <w:top w:val="double" w:sz="6"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r w:rsidRPr="005611E0">
              <w:rPr>
                <w:position w:val="-12"/>
                <w:sz w:val="24"/>
                <w:szCs w:val="24"/>
              </w:rPr>
              <w:object w:dxaOrig="499" w:dyaOrig="380" w14:anchorId="02D1361A">
                <v:shape id="_x0000_i1360" type="#_x0000_t75" style="width:24.65pt;height:18.65pt" o:ole="">
                  <v:imagedata r:id="rId667" o:title=""/>
                </v:shape>
                <o:OLEObject Type="Embed" ProgID="Equation.DSMT4" ShapeID="_x0000_i1360" DrawAspect="Content" ObjectID="_1811098627" r:id="rId668"/>
              </w:object>
            </w:r>
          </w:p>
          <w:p w:rsidR="00AB08BC" w:rsidRPr="0055278D" w:rsidRDefault="00AB08BC" w:rsidP="005F4F55">
            <w:pPr>
              <w:pStyle w:val="aff2"/>
              <w:jc w:val="center"/>
              <w:rPr>
                <w:szCs w:val="20"/>
                <w:lang w:val="en-US"/>
              </w:rPr>
            </w:pPr>
            <w:r>
              <w:rPr>
                <w:szCs w:val="20"/>
                <w:lang w:val="en-US"/>
              </w:rPr>
              <w:t>[</w:t>
            </w:r>
            <w:r w:rsidRPr="0055278D">
              <w:rPr>
                <w:szCs w:val="20"/>
              </w:rPr>
              <w:t>кОм</w:t>
            </w:r>
            <w:r>
              <w:rPr>
                <w:szCs w:val="20"/>
                <w:lang w:val="en-US"/>
              </w:rPr>
              <w:t>]</w:t>
            </w:r>
          </w:p>
        </w:tc>
        <w:tc>
          <w:tcPr>
            <w:tcW w:w="567" w:type="dxa"/>
            <w:tcBorders>
              <w:top w:val="double" w:sz="6"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r w:rsidRPr="005611E0">
              <w:rPr>
                <w:position w:val="-12"/>
                <w:sz w:val="24"/>
                <w:szCs w:val="24"/>
              </w:rPr>
              <w:object w:dxaOrig="279" w:dyaOrig="360" w14:anchorId="2F1525FD">
                <v:shape id="_x0000_i1361" type="#_x0000_t75" style="width:14pt;height:18pt" o:ole="">
                  <v:imagedata r:id="rId669" o:title=""/>
                </v:shape>
                <o:OLEObject Type="Embed" ProgID="Equation.DSMT4" ShapeID="_x0000_i1361" DrawAspect="Content" ObjectID="_1811098628" r:id="rId670"/>
              </w:object>
            </w:r>
          </w:p>
        </w:tc>
        <w:tc>
          <w:tcPr>
            <w:tcW w:w="749" w:type="dxa"/>
            <w:tcBorders>
              <w:top w:val="double" w:sz="6" w:space="0" w:color="auto"/>
              <w:left w:val="single" w:sz="4" w:space="0" w:color="auto"/>
              <w:bottom w:val="double" w:sz="4" w:space="0" w:color="auto"/>
              <w:right w:val="single" w:sz="4" w:space="0" w:color="auto"/>
            </w:tcBorders>
            <w:shd w:val="clear" w:color="auto" w:fill="auto"/>
            <w:vAlign w:val="center"/>
          </w:tcPr>
          <w:p w:rsidR="00AB08BC" w:rsidRPr="005611E0" w:rsidRDefault="003B6015" w:rsidP="005F4F55">
            <w:pPr>
              <w:pStyle w:val="aff2"/>
              <w:jc w:val="center"/>
              <w:rPr>
                <w:sz w:val="24"/>
                <w:szCs w:val="24"/>
              </w:rPr>
            </w:pPr>
            <w:r w:rsidRPr="003B6015">
              <w:rPr>
                <w:position w:val="-12"/>
                <w:sz w:val="24"/>
                <w:szCs w:val="24"/>
              </w:rPr>
              <w:object w:dxaOrig="780" w:dyaOrig="380" w14:anchorId="595F2AA3">
                <v:shape id="_x0000_i1362" type="#_x0000_t75" style="width:35.35pt;height:16.65pt" o:ole="">
                  <v:imagedata r:id="rId671" o:title=""/>
                </v:shape>
                <o:OLEObject Type="Embed" ProgID="Equation.DSMT4" ShapeID="_x0000_i1362" DrawAspect="Content" ObjectID="_1811098629" r:id="rId672"/>
              </w:object>
            </w:r>
          </w:p>
          <w:p w:rsidR="00AB08BC" w:rsidRPr="0055278D" w:rsidRDefault="00AB08BC" w:rsidP="005F4F55">
            <w:pPr>
              <w:pStyle w:val="aff2"/>
              <w:jc w:val="center"/>
              <w:rPr>
                <w:szCs w:val="20"/>
                <w:lang w:val="en-US"/>
              </w:rPr>
            </w:pPr>
            <w:r>
              <w:rPr>
                <w:szCs w:val="20"/>
                <w:lang w:val="en-US"/>
              </w:rPr>
              <w:t>[</w:t>
            </w:r>
            <w:r w:rsidRPr="0055278D">
              <w:rPr>
                <w:szCs w:val="20"/>
              </w:rPr>
              <w:t>кГц</w:t>
            </w:r>
            <w:r>
              <w:rPr>
                <w:szCs w:val="20"/>
                <w:lang w:val="en-US"/>
              </w:rPr>
              <w:t>]</w:t>
            </w:r>
          </w:p>
        </w:tc>
        <w:tc>
          <w:tcPr>
            <w:tcW w:w="610" w:type="dxa"/>
            <w:tcBorders>
              <w:top w:val="double" w:sz="6"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r w:rsidRPr="005611E0">
              <w:rPr>
                <w:position w:val="-18"/>
                <w:sz w:val="24"/>
                <w:szCs w:val="24"/>
              </w:rPr>
              <w:object w:dxaOrig="639" w:dyaOrig="440" w14:anchorId="32F383E3">
                <v:shape id="_x0000_i1363" type="#_x0000_t75" style="width:30pt;height:18.65pt" o:ole="">
                  <v:imagedata r:id="rId673" o:title=""/>
                </v:shape>
                <o:OLEObject Type="Embed" ProgID="Equation.DSMT4" ShapeID="_x0000_i1363" DrawAspect="Content" ObjectID="_1811098630" r:id="rId674"/>
              </w:object>
            </w:r>
          </w:p>
          <w:p w:rsidR="00AB08BC" w:rsidRPr="0055278D" w:rsidRDefault="00AB08BC" w:rsidP="005F4F55">
            <w:pPr>
              <w:pStyle w:val="aff2"/>
              <w:jc w:val="center"/>
              <w:rPr>
                <w:szCs w:val="20"/>
                <w:lang w:val="en-US"/>
              </w:rPr>
            </w:pPr>
            <w:r>
              <w:rPr>
                <w:szCs w:val="20"/>
                <w:lang w:val="en-US"/>
              </w:rPr>
              <w:t>[</w:t>
            </w:r>
            <w:r w:rsidRPr="0055278D">
              <w:rPr>
                <w:szCs w:val="20"/>
              </w:rPr>
              <w:t>град</w:t>
            </w:r>
            <w:r>
              <w:rPr>
                <w:szCs w:val="20"/>
                <w:lang w:val="en-US"/>
              </w:rPr>
              <w:t>]</w:t>
            </w:r>
          </w:p>
        </w:tc>
        <w:tc>
          <w:tcPr>
            <w:tcW w:w="677" w:type="dxa"/>
            <w:tcBorders>
              <w:top w:val="double" w:sz="6"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r w:rsidRPr="005611E0">
              <w:rPr>
                <w:position w:val="-18"/>
                <w:sz w:val="24"/>
                <w:szCs w:val="24"/>
              </w:rPr>
              <w:object w:dxaOrig="620" w:dyaOrig="440" w14:anchorId="431758AE">
                <v:shape id="_x0000_i1364" type="#_x0000_t75" style="width:28.65pt;height:18.65pt" o:ole="">
                  <v:imagedata r:id="rId675" o:title=""/>
                </v:shape>
                <o:OLEObject Type="Embed" ProgID="Equation.DSMT4" ShapeID="_x0000_i1364" DrawAspect="Content" ObjectID="_1811098631" r:id="rId676"/>
              </w:object>
            </w:r>
          </w:p>
          <w:p w:rsidR="00AB08BC" w:rsidRPr="0055278D" w:rsidRDefault="00AB08BC" w:rsidP="005F4F55">
            <w:pPr>
              <w:pStyle w:val="aff2"/>
              <w:jc w:val="center"/>
              <w:rPr>
                <w:szCs w:val="20"/>
                <w:lang w:val="en-US"/>
              </w:rPr>
            </w:pPr>
            <w:r>
              <w:rPr>
                <w:szCs w:val="20"/>
                <w:lang w:val="en-US"/>
              </w:rPr>
              <w:t>[</w:t>
            </w:r>
            <w:r w:rsidRPr="0055278D">
              <w:rPr>
                <w:szCs w:val="20"/>
              </w:rPr>
              <w:t>град</w:t>
            </w:r>
            <w:r>
              <w:rPr>
                <w:szCs w:val="20"/>
                <w:lang w:val="en-US"/>
              </w:rPr>
              <w:t>]</w:t>
            </w:r>
          </w:p>
        </w:tc>
        <w:tc>
          <w:tcPr>
            <w:tcW w:w="567" w:type="dxa"/>
            <w:tcBorders>
              <w:top w:val="double" w:sz="6" w:space="0" w:color="auto"/>
              <w:left w:val="single" w:sz="4" w:space="0" w:color="auto"/>
              <w:bottom w:val="double" w:sz="4" w:space="0" w:color="auto"/>
              <w:right w:val="single" w:sz="4" w:space="0" w:color="auto"/>
            </w:tcBorders>
            <w:shd w:val="clear" w:color="auto" w:fill="auto"/>
            <w:vAlign w:val="center"/>
          </w:tcPr>
          <w:p w:rsidR="00AB08BC" w:rsidRPr="005611E0" w:rsidRDefault="00AB08BC" w:rsidP="005F4F55">
            <w:pPr>
              <w:pStyle w:val="aff2"/>
              <w:jc w:val="center"/>
              <w:rPr>
                <w:sz w:val="24"/>
                <w:szCs w:val="24"/>
              </w:rPr>
            </w:pPr>
            <w:r w:rsidRPr="005611E0">
              <w:rPr>
                <w:position w:val="-18"/>
                <w:sz w:val="24"/>
                <w:szCs w:val="24"/>
              </w:rPr>
              <w:object w:dxaOrig="360" w:dyaOrig="440" w14:anchorId="71B1F468">
                <v:shape id="_x0000_i1365" type="#_x0000_t75" style="width:18pt;height:21.35pt" o:ole="">
                  <v:imagedata r:id="rId677" o:title=""/>
                </v:shape>
                <o:OLEObject Type="Embed" ProgID="Equation.DSMT4" ShapeID="_x0000_i1365" DrawAspect="Content" ObjectID="_1811098632" r:id="rId678"/>
              </w:object>
            </w:r>
          </w:p>
          <w:p w:rsidR="00AB08BC" w:rsidRPr="0055278D" w:rsidRDefault="00AB08BC" w:rsidP="005F4F55">
            <w:pPr>
              <w:pStyle w:val="aff2"/>
              <w:jc w:val="center"/>
              <w:rPr>
                <w:szCs w:val="20"/>
                <w:lang w:val="en-US"/>
              </w:rPr>
            </w:pPr>
            <w:r>
              <w:rPr>
                <w:szCs w:val="20"/>
                <w:lang w:val="en-US"/>
              </w:rPr>
              <w:t>[</w:t>
            </w:r>
            <w:r w:rsidRPr="0055278D">
              <w:rPr>
                <w:szCs w:val="20"/>
              </w:rPr>
              <w:t>кОм</w:t>
            </w:r>
            <w:r>
              <w:rPr>
                <w:szCs w:val="20"/>
                <w:lang w:val="en-US"/>
              </w:rPr>
              <w:t>]</w:t>
            </w:r>
          </w:p>
        </w:tc>
        <w:tc>
          <w:tcPr>
            <w:tcW w:w="425" w:type="dxa"/>
            <w:tcBorders>
              <w:top w:val="double" w:sz="6" w:space="0" w:color="auto"/>
              <w:left w:val="single" w:sz="4" w:space="0" w:color="auto"/>
              <w:bottom w:val="double" w:sz="4" w:space="0" w:color="auto"/>
              <w:right w:val="single" w:sz="4" w:space="0" w:color="auto"/>
            </w:tcBorders>
            <w:shd w:val="clear" w:color="auto" w:fill="auto"/>
            <w:vAlign w:val="center"/>
          </w:tcPr>
          <w:p w:rsidR="00AB08BC" w:rsidRPr="005611E0" w:rsidRDefault="00AB08BC" w:rsidP="005F4F55">
            <w:pPr>
              <w:pStyle w:val="aff2"/>
              <w:jc w:val="center"/>
              <w:rPr>
                <w:sz w:val="24"/>
                <w:szCs w:val="24"/>
              </w:rPr>
            </w:pPr>
            <w:r w:rsidRPr="005611E0">
              <w:rPr>
                <w:position w:val="-6"/>
                <w:sz w:val="24"/>
                <w:szCs w:val="24"/>
              </w:rPr>
              <w:object w:dxaOrig="260" w:dyaOrig="240" w14:anchorId="52FA3AE2">
                <v:shape id="_x0000_i1366" type="#_x0000_t75" style="width:14pt;height:12pt" o:ole="">
                  <v:imagedata r:id="rId679" o:title=""/>
                </v:shape>
                <o:OLEObject Type="Embed" ProgID="Equation.DSMT4" ShapeID="_x0000_i1366" DrawAspect="Content" ObjectID="_1811098633" r:id="rId680"/>
              </w:object>
            </w:r>
          </w:p>
        </w:tc>
        <w:tc>
          <w:tcPr>
            <w:tcW w:w="604" w:type="dxa"/>
            <w:tcBorders>
              <w:top w:val="double" w:sz="6" w:space="0" w:color="auto"/>
              <w:left w:val="nil"/>
              <w:bottom w:val="double" w:sz="4" w:space="0" w:color="auto"/>
              <w:right w:val="single" w:sz="4" w:space="0" w:color="auto"/>
            </w:tcBorders>
            <w:shd w:val="clear" w:color="auto" w:fill="auto"/>
            <w:vAlign w:val="center"/>
          </w:tcPr>
          <w:p w:rsidR="00AB08BC" w:rsidRPr="005611E0" w:rsidRDefault="00AB08BC" w:rsidP="005F4F55">
            <w:pPr>
              <w:pStyle w:val="aff2"/>
              <w:jc w:val="center"/>
              <w:rPr>
                <w:sz w:val="24"/>
                <w:szCs w:val="24"/>
              </w:rPr>
            </w:pPr>
            <w:r w:rsidRPr="00E03A96">
              <w:rPr>
                <w:position w:val="-6"/>
                <w:sz w:val="24"/>
                <w:szCs w:val="24"/>
              </w:rPr>
              <w:object w:dxaOrig="200" w:dyaOrig="240" w14:anchorId="64B1C8BD">
                <v:shape id="_x0000_i1367" type="#_x0000_t75" style="width:10pt;height:12pt" o:ole="">
                  <v:imagedata r:id="rId681" o:title=""/>
                </v:shape>
                <o:OLEObject Type="Embed" ProgID="Equation.DSMT4" ShapeID="_x0000_i1367" DrawAspect="Content" ObjectID="_1811098634" r:id="rId682"/>
              </w:object>
            </w:r>
          </w:p>
          <w:p w:rsidR="00AB08BC" w:rsidRPr="0055278D" w:rsidRDefault="00AB08BC" w:rsidP="005F4F55">
            <w:pPr>
              <w:pStyle w:val="aff2"/>
              <w:jc w:val="center"/>
              <w:rPr>
                <w:szCs w:val="20"/>
                <w:lang w:val="en-US"/>
              </w:rPr>
            </w:pPr>
            <w:r>
              <w:rPr>
                <w:szCs w:val="20"/>
                <w:lang w:val="en-US"/>
              </w:rPr>
              <w:t>[</w:t>
            </w:r>
            <w:r w:rsidRPr="0055278D">
              <w:rPr>
                <w:szCs w:val="20"/>
              </w:rPr>
              <w:t>мс</w:t>
            </w:r>
            <w:r>
              <w:rPr>
                <w:szCs w:val="20"/>
                <w:lang w:val="en-US"/>
              </w:rPr>
              <w:t>]</w:t>
            </w:r>
          </w:p>
        </w:tc>
        <w:tc>
          <w:tcPr>
            <w:tcW w:w="591" w:type="dxa"/>
            <w:tcBorders>
              <w:top w:val="double" w:sz="6" w:space="0" w:color="auto"/>
              <w:left w:val="nil"/>
              <w:bottom w:val="double" w:sz="4" w:space="0" w:color="auto"/>
              <w:right w:val="single" w:sz="4" w:space="0" w:color="auto"/>
            </w:tcBorders>
            <w:shd w:val="clear" w:color="auto" w:fill="auto"/>
            <w:vAlign w:val="center"/>
          </w:tcPr>
          <w:p w:rsidR="00AB08BC" w:rsidRPr="005611E0" w:rsidRDefault="00AB08BC" w:rsidP="005F4F55">
            <w:pPr>
              <w:pStyle w:val="aff2"/>
              <w:jc w:val="center"/>
              <w:rPr>
                <w:sz w:val="24"/>
                <w:szCs w:val="24"/>
              </w:rPr>
            </w:pPr>
            <w:r w:rsidRPr="005611E0">
              <w:rPr>
                <w:position w:val="-18"/>
                <w:sz w:val="24"/>
                <w:szCs w:val="24"/>
              </w:rPr>
              <w:object w:dxaOrig="279" w:dyaOrig="440" w14:anchorId="136EF64B">
                <v:shape id="_x0000_i1368" type="#_x0000_t75" style="width:14pt;height:21.35pt" o:ole="">
                  <v:imagedata r:id="rId683" o:title=""/>
                </v:shape>
                <o:OLEObject Type="Embed" ProgID="Equation.DSMT4" ShapeID="_x0000_i1368" DrawAspect="Content" ObjectID="_1811098635" r:id="rId684"/>
              </w:object>
            </w:r>
          </w:p>
          <w:p w:rsidR="00AB08BC" w:rsidRPr="0055278D" w:rsidRDefault="00AB08BC" w:rsidP="005F4F55">
            <w:pPr>
              <w:pStyle w:val="aff2"/>
              <w:jc w:val="center"/>
              <w:rPr>
                <w:szCs w:val="20"/>
                <w:lang w:val="en-US"/>
              </w:rPr>
            </w:pPr>
            <w:r>
              <w:rPr>
                <w:szCs w:val="20"/>
                <w:lang w:val="en-US"/>
              </w:rPr>
              <w:t>[</w:t>
            </w:r>
            <w:r w:rsidRPr="0055278D">
              <w:rPr>
                <w:szCs w:val="20"/>
              </w:rPr>
              <w:t>мс</w:t>
            </w:r>
            <w:r>
              <w:rPr>
                <w:szCs w:val="20"/>
                <w:lang w:val="en-US"/>
              </w:rPr>
              <w:t>]</w:t>
            </w:r>
          </w:p>
        </w:tc>
        <w:tc>
          <w:tcPr>
            <w:tcW w:w="0" w:type="auto"/>
            <w:tcBorders>
              <w:top w:val="double" w:sz="6" w:space="0" w:color="auto"/>
              <w:left w:val="nil"/>
              <w:bottom w:val="double" w:sz="4" w:space="0" w:color="auto"/>
              <w:right w:val="single" w:sz="4" w:space="0" w:color="auto"/>
            </w:tcBorders>
            <w:shd w:val="clear" w:color="auto" w:fill="auto"/>
            <w:vAlign w:val="center"/>
          </w:tcPr>
          <w:p w:rsidR="00AB08BC" w:rsidRPr="005611E0" w:rsidRDefault="00AB08BC" w:rsidP="005F4F55">
            <w:pPr>
              <w:pStyle w:val="aff2"/>
              <w:jc w:val="center"/>
              <w:rPr>
                <w:sz w:val="24"/>
                <w:szCs w:val="24"/>
                <w:lang w:val="en-US"/>
              </w:rPr>
            </w:pPr>
            <w:r w:rsidRPr="005611E0">
              <w:rPr>
                <w:position w:val="-12"/>
                <w:sz w:val="24"/>
                <w:szCs w:val="24"/>
              </w:rPr>
              <w:object w:dxaOrig="660" w:dyaOrig="380" w14:anchorId="22EB69D9">
                <v:shape id="_x0000_i1369" type="#_x0000_t75" style="width:34pt;height:18.65pt" o:ole="">
                  <v:imagedata r:id="rId685" o:title=""/>
                </v:shape>
                <o:OLEObject Type="Embed" ProgID="Equation.DSMT4" ShapeID="_x0000_i1369" DrawAspect="Content" ObjectID="_1811098636" r:id="rId686"/>
              </w:object>
            </w:r>
          </w:p>
          <w:p w:rsidR="00AB08BC" w:rsidRPr="0055278D" w:rsidRDefault="00AB08BC" w:rsidP="005F4F55">
            <w:pPr>
              <w:pStyle w:val="aff2"/>
              <w:jc w:val="center"/>
              <w:rPr>
                <w:szCs w:val="20"/>
                <w:vertAlign w:val="subscript"/>
                <w:lang w:val="en-US"/>
              </w:rPr>
            </w:pPr>
            <w:r>
              <w:rPr>
                <w:szCs w:val="20"/>
                <w:lang w:val="en-US"/>
              </w:rPr>
              <w:t>[</w:t>
            </w:r>
            <w:r w:rsidRPr="0055278D">
              <w:rPr>
                <w:szCs w:val="20"/>
              </w:rPr>
              <w:t>В</w:t>
            </w:r>
            <w:r>
              <w:rPr>
                <w:szCs w:val="20"/>
                <w:lang w:val="en-US"/>
              </w:rPr>
              <w:t>]</w:t>
            </w:r>
          </w:p>
        </w:tc>
        <w:tc>
          <w:tcPr>
            <w:tcW w:w="0" w:type="auto"/>
            <w:tcBorders>
              <w:top w:val="double" w:sz="6" w:space="0" w:color="auto"/>
              <w:left w:val="nil"/>
              <w:bottom w:val="double" w:sz="4" w:space="0" w:color="auto"/>
              <w:right w:val="single" w:sz="4" w:space="0" w:color="auto"/>
            </w:tcBorders>
            <w:tcMar>
              <w:left w:w="85" w:type="dxa"/>
              <w:right w:w="85" w:type="dxa"/>
            </w:tcMar>
          </w:tcPr>
          <w:p w:rsidR="00AB08BC" w:rsidRPr="005611E0" w:rsidRDefault="00AB08BC" w:rsidP="005F4F55">
            <w:pPr>
              <w:pStyle w:val="aff2"/>
              <w:jc w:val="center"/>
              <w:rPr>
                <w:sz w:val="24"/>
                <w:szCs w:val="24"/>
              </w:rPr>
            </w:pPr>
            <w:r w:rsidRPr="005611E0">
              <w:rPr>
                <w:position w:val="-12"/>
                <w:sz w:val="24"/>
                <w:szCs w:val="24"/>
              </w:rPr>
              <w:object w:dxaOrig="360" w:dyaOrig="480" w14:anchorId="3C487210">
                <v:shape id="_x0000_i1370" type="#_x0000_t75" style="width:17.35pt;height:23.35pt" o:ole="">
                  <v:imagedata r:id="rId687" o:title=""/>
                </v:shape>
                <o:OLEObject Type="Embed" ProgID="Equation.DSMT4" ShapeID="_x0000_i1370" DrawAspect="Content" ObjectID="_1811098637" r:id="rId688"/>
              </w:object>
            </w:r>
          </w:p>
          <w:p w:rsidR="00AB08BC" w:rsidRPr="0055278D" w:rsidRDefault="00AB08BC" w:rsidP="005F4F55">
            <w:pPr>
              <w:pStyle w:val="aff2"/>
              <w:jc w:val="center"/>
              <w:rPr>
                <w:szCs w:val="20"/>
                <w:lang w:val="en-US"/>
              </w:rPr>
            </w:pPr>
            <w:r>
              <w:rPr>
                <w:szCs w:val="20"/>
                <w:lang w:val="en-US"/>
              </w:rPr>
              <w:t>[</w:t>
            </w:r>
            <w:r w:rsidRPr="0055278D">
              <w:rPr>
                <w:szCs w:val="20"/>
              </w:rPr>
              <w:t>мА</w:t>
            </w:r>
            <w:r>
              <w:rPr>
                <w:szCs w:val="20"/>
                <w:lang w:val="en-US"/>
              </w:rPr>
              <w:t>]</w:t>
            </w:r>
          </w:p>
        </w:tc>
        <w:tc>
          <w:tcPr>
            <w:tcW w:w="0" w:type="auto"/>
            <w:tcBorders>
              <w:top w:val="double" w:sz="6" w:space="0" w:color="auto"/>
              <w:left w:val="single" w:sz="4" w:space="0" w:color="auto"/>
              <w:bottom w:val="double" w:sz="4" w:space="0" w:color="auto"/>
              <w:right w:val="double" w:sz="6" w:space="0" w:color="auto"/>
            </w:tcBorders>
            <w:shd w:val="clear" w:color="auto" w:fill="auto"/>
            <w:tcMar>
              <w:left w:w="113" w:type="dxa"/>
              <w:right w:w="113" w:type="dxa"/>
            </w:tcMar>
            <w:vAlign w:val="center"/>
          </w:tcPr>
          <w:p w:rsidR="00AB08BC" w:rsidRPr="005611E0" w:rsidRDefault="00AB08BC" w:rsidP="005F4F55">
            <w:pPr>
              <w:pStyle w:val="aff2"/>
              <w:jc w:val="center"/>
              <w:rPr>
                <w:sz w:val="24"/>
                <w:szCs w:val="24"/>
              </w:rPr>
            </w:pPr>
            <w:r w:rsidRPr="005611E0">
              <w:rPr>
                <w:position w:val="-12"/>
                <w:sz w:val="24"/>
                <w:szCs w:val="24"/>
              </w:rPr>
              <w:object w:dxaOrig="360" w:dyaOrig="480" w14:anchorId="424CAD8C">
                <v:shape id="_x0000_i1371" type="#_x0000_t75" style="width:17.35pt;height:23.35pt" o:ole="">
                  <v:imagedata r:id="rId689" o:title=""/>
                </v:shape>
                <o:OLEObject Type="Embed" ProgID="Equation.DSMT4" ShapeID="_x0000_i1371" DrawAspect="Content" ObjectID="_1811098638" r:id="rId690"/>
              </w:object>
            </w:r>
          </w:p>
          <w:p w:rsidR="00AB08BC" w:rsidRPr="0055278D" w:rsidRDefault="00AB08BC" w:rsidP="005F4F55">
            <w:pPr>
              <w:pStyle w:val="aff2"/>
              <w:jc w:val="center"/>
              <w:rPr>
                <w:szCs w:val="20"/>
                <w:lang w:val="en-US"/>
              </w:rPr>
            </w:pPr>
            <w:r>
              <w:rPr>
                <w:szCs w:val="20"/>
                <w:lang w:val="en-US"/>
              </w:rPr>
              <w:t>[</w:t>
            </w:r>
            <w:r w:rsidRPr="0055278D">
              <w:rPr>
                <w:szCs w:val="20"/>
              </w:rPr>
              <w:t>мА</w:t>
            </w:r>
            <w:r>
              <w:rPr>
                <w:szCs w:val="20"/>
                <w:lang w:val="en-US"/>
              </w:rPr>
              <w:t>]</w:t>
            </w:r>
          </w:p>
        </w:tc>
      </w:tr>
      <w:tr w:rsidR="00AB08BC" w:rsidRPr="005611E0" w:rsidTr="005F4F55">
        <w:trPr>
          <w:trHeight w:val="301"/>
          <w:jc w:val="center"/>
        </w:trPr>
        <w:tc>
          <w:tcPr>
            <w:tcW w:w="1163" w:type="dxa"/>
            <w:tcBorders>
              <w:top w:val="double" w:sz="4" w:space="0" w:color="auto"/>
              <w:left w:val="double" w:sz="6" w:space="0" w:color="auto"/>
              <w:bottom w:val="single" w:sz="4" w:space="0" w:color="auto"/>
              <w:right w:val="double" w:sz="4" w:space="0" w:color="auto"/>
            </w:tcBorders>
            <w:shd w:val="clear" w:color="auto" w:fill="auto"/>
            <w:vAlign w:val="center"/>
          </w:tcPr>
          <w:p w:rsidR="00AB08BC" w:rsidRPr="00A82307" w:rsidRDefault="00AB08BC" w:rsidP="005F4F55">
            <w:pPr>
              <w:pStyle w:val="aff2"/>
              <w:ind w:left="57"/>
              <w:jc w:val="left"/>
              <w:rPr>
                <w:szCs w:val="20"/>
              </w:rPr>
            </w:pPr>
            <w:r w:rsidRPr="00A82307">
              <w:rPr>
                <w:szCs w:val="20"/>
              </w:rPr>
              <w:t>Без шунта (теория)</w:t>
            </w:r>
          </w:p>
        </w:tc>
        <w:tc>
          <w:tcPr>
            <w:tcW w:w="709" w:type="dxa"/>
            <w:tcBorders>
              <w:top w:val="double" w:sz="4" w:space="0" w:color="auto"/>
              <w:left w:val="doub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67"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709"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749" w:type="dxa"/>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10"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677"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425" w:type="dxa"/>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04" w:type="dxa"/>
            <w:tcBorders>
              <w:top w:val="double" w:sz="4" w:space="0" w:color="auto"/>
              <w:left w:val="nil"/>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91" w:type="dxa"/>
            <w:tcBorders>
              <w:top w:val="double" w:sz="4" w:space="0" w:color="auto"/>
              <w:left w:val="nil"/>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double" w:sz="4" w:space="0" w:color="auto"/>
              <w:left w:val="nil"/>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double" w:sz="4" w:space="0" w:color="auto"/>
              <w:left w:val="nil"/>
              <w:bottom w:val="single" w:sz="4" w:space="0" w:color="auto"/>
              <w:right w:val="single" w:sz="4" w:space="0" w:color="auto"/>
            </w:tcBorders>
            <w:tcMar>
              <w:left w:w="85" w:type="dxa"/>
              <w:right w:w="85" w:type="dxa"/>
            </w:tcMar>
            <w:vAlign w:val="center"/>
          </w:tcPr>
          <w:p w:rsidR="00AB08BC" w:rsidRPr="005611E0" w:rsidRDefault="00AB08BC" w:rsidP="005F4F55">
            <w:pPr>
              <w:pStyle w:val="aff2"/>
              <w:jc w:val="center"/>
              <w:rPr>
                <w:sz w:val="24"/>
                <w:szCs w:val="24"/>
              </w:rPr>
            </w:pPr>
          </w:p>
        </w:tc>
        <w:tc>
          <w:tcPr>
            <w:tcW w:w="0" w:type="auto"/>
            <w:tcBorders>
              <w:top w:val="double" w:sz="4" w:space="0" w:color="auto"/>
              <w:left w:val="single" w:sz="4" w:space="0" w:color="auto"/>
              <w:bottom w:val="single" w:sz="4" w:space="0" w:color="auto"/>
              <w:right w:val="double" w:sz="6" w:space="0" w:color="auto"/>
            </w:tcBorders>
            <w:shd w:val="clear" w:color="auto" w:fill="auto"/>
            <w:noWrap/>
            <w:tcMar>
              <w:left w:w="113" w:type="dxa"/>
              <w:right w:w="113" w:type="dxa"/>
            </w:tcMar>
            <w:vAlign w:val="center"/>
          </w:tcPr>
          <w:p w:rsidR="00AB08BC" w:rsidRPr="005611E0" w:rsidRDefault="00AB08BC" w:rsidP="005F4F55">
            <w:pPr>
              <w:pStyle w:val="aff2"/>
              <w:jc w:val="center"/>
              <w:rPr>
                <w:sz w:val="24"/>
                <w:szCs w:val="24"/>
              </w:rPr>
            </w:pPr>
          </w:p>
        </w:tc>
      </w:tr>
      <w:tr w:rsidR="00AB08BC" w:rsidRPr="005611E0" w:rsidTr="005F4F55">
        <w:trPr>
          <w:trHeight w:val="301"/>
          <w:jc w:val="center"/>
        </w:trPr>
        <w:tc>
          <w:tcPr>
            <w:tcW w:w="1163" w:type="dxa"/>
            <w:tcBorders>
              <w:top w:val="nil"/>
              <w:left w:val="double" w:sz="6" w:space="0" w:color="auto"/>
              <w:bottom w:val="double" w:sz="4" w:space="0" w:color="auto"/>
              <w:right w:val="double" w:sz="4" w:space="0" w:color="auto"/>
            </w:tcBorders>
            <w:shd w:val="clear" w:color="auto" w:fill="auto"/>
            <w:vAlign w:val="center"/>
          </w:tcPr>
          <w:p w:rsidR="00AB08BC" w:rsidRPr="00AD049E" w:rsidRDefault="00AB08BC" w:rsidP="005F4F55">
            <w:pPr>
              <w:pStyle w:val="aff2"/>
              <w:ind w:left="57"/>
              <w:jc w:val="left"/>
              <w:rPr>
                <w:sz w:val="22"/>
              </w:rPr>
            </w:pPr>
            <w:r w:rsidRPr="00A82307">
              <w:rPr>
                <w:szCs w:val="20"/>
              </w:rPr>
              <w:t>Без шунта (</w:t>
            </w:r>
            <w:r>
              <w:rPr>
                <w:szCs w:val="20"/>
              </w:rPr>
              <w:t>эксперим.</w:t>
            </w:r>
            <w:r w:rsidRPr="00A82307">
              <w:rPr>
                <w:szCs w:val="20"/>
              </w:rPr>
              <w:t>)</w:t>
            </w:r>
          </w:p>
        </w:tc>
        <w:tc>
          <w:tcPr>
            <w:tcW w:w="709" w:type="dxa"/>
            <w:tcBorders>
              <w:top w:val="single" w:sz="4" w:space="0" w:color="auto"/>
              <w:left w:val="double" w:sz="4" w:space="0" w:color="auto"/>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67" w:type="dxa"/>
            <w:tcBorders>
              <w:top w:val="single" w:sz="4"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p>
        </w:tc>
        <w:tc>
          <w:tcPr>
            <w:tcW w:w="709" w:type="dxa"/>
            <w:tcBorders>
              <w:top w:val="single" w:sz="4"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single" w:sz="4"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p>
        </w:tc>
        <w:tc>
          <w:tcPr>
            <w:tcW w:w="749" w:type="dxa"/>
            <w:tcBorders>
              <w:top w:val="single" w:sz="4" w:space="0" w:color="auto"/>
              <w:left w:val="single" w:sz="4" w:space="0" w:color="auto"/>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10" w:type="dxa"/>
            <w:tcBorders>
              <w:top w:val="single" w:sz="4"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p>
        </w:tc>
        <w:tc>
          <w:tcPr>
            <w:tcW w:w="677" w:type="dxa"/>
            <w:tcBorders>
              <w:top w:val="single" w:sz="4"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single" w:sz="4" w:space="0" w:color="auto"/>
              <w:left w:val="single" w:sz="4" w:space="0" w:color="auto"/>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425" w:type="dxa"/>
            <w:tcBorders>
              <w:top w:val="single" w:sz="4" w:space="0" w:color="auto"/>
              <w:left w:val="single" w:sz="4" w:space="0" w:color="auto"/>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04" w:type="dxa"/>
            <w:tcBorders>
              <w:top w:val="nil"/>
              <w:left w:val="nil"/>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91" w:type="dxa"/>
            <w:tcBorders>
              <w:top w:val="nil"/>
              <w:left w:val="nil"/>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nil"/>
              <w:left w:val="nil"/>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single" w:sz="4" w:space="0" w:color="auto"/>
              <w:left w:val="nil"/>
              <w:bottom w:val="double" w:sz="4" w:space="0" w:color="auto"/>
              <w:right w:val="single" w:sz="4" w:space="0" w:color="auto"/>
            </w:tcBorders>
            <w:tcMar>
              <w:left w:w="85" w:type="dxa"/>
              <w:right w:w="85" w:type="dxa"/>
            </w:tcMar>
            <w:vAlign w:val="center"/>
          </w:tcPr>
          <w:p w:rsidR="00AB08BC" w:rsidRPr="005611E0" w:rsidRDefault="00AB08BC" w:rsidP="005F4F55">
            <w:pPr>
              <w:pStyle w:val="aff2"/>
              <w:jc w:val="center"/>
              <w:rPr>
                <w:sz w:val="24"/>
                <w:szCs w:val="24"/>
              </w:rPr>
            </w:pPr>
          </w:p>
        </w:tc>
        <w:tc>
          <w:tcPr>
            <w:tcW w:w="0" w:type="auto"/>
            <w:tcBorders>
              <w:top w:val="nil"/>
              <w:left w:val="single" w:sz="4" w:space="0" w:color="auto"/>
              <w:bottom w:val="double" w:sz="4" w:space="0" w:color="auto"/>
              <w:right w:val="double" w:sz="6" w:space="0" w:color="auto"/>
            </w:tcBorders>
            <w:shd w:val="clear" w:color="auto" w:fill="auto"/>
            <w:noWrap/>
            <w:tcMar>
              <w:left w:w="113" w:type="dxa"/>
              <w:right w:w="113" w:type="dxa"/>
            </w:tcMar>
            <w:vAlign w:val="center"/>
          </w:tcPr>
          <w:p w:rsidR="00AB08BC" w:rsidRPr="005611E0" w:rsidRDefault="00AB08BC" w:rsidP="005F4F55">
            <w:pPr>
              <w:pStyle w:val="aff2"/>
              <w:jc w:val="center"/>
              <w:rPr>
                <w:sz w:val="24"/>
                <w:szCs w:val="24"/>
              </w:rPr>
            </w:pPr>
          </w:p>
        </w:tc>
      </w:tr>
      <w:tr w:rsidR="00AB08BC" w:rsidRPr="005611E0" w:rsidTr="005F4F55">
        <w:trPr>
          <w:trHeight w:val="242"/>
          <w:jc w:val="center"/>
        </w:trPr>
        <w:tc>
          <w:tcPr>
            <w:tcW w:w="1163" w:type="dxa"/>
            <w:tcBorders>
              <w:top w:val="double" w:sz="4" w:space="0" w:color="auto"/>
              <w:left w:val="double" w:sz="6" w:space="0" w:color="auto"/>
              <w:bottom w:val="single" w:sz="4" w:space="0" w:color="auto"/>
              <w:right w:val="double" w:sz="4" w:space="0" w:color="auto"/>
            </w:tcBorders>
            <w:shd w:val="clear" w:color="auto" w:fill="auto"/>
            <w:vAlign w:val="center"/>
          </w:tcPr>
          <w:p w:rsidR="00AB08BC" w:rsidRPr="00A82307" w:rsidRDefault="00AB08BC" w:rsidP="005F4F55">
            <w:pPr>
              <w:pStyle w:val="aff2"/>
              <w:ind w:left="57"/>
              <w:jc w:val="left"/>
              <w:rPr>
                <w:szCs w:val="20"/>
              </w:rPr>
            </w:pPr>
            <w:r w:rsidRPr="00A82307">
              <w:rPr>
                <w:szCs w:val="20"/>
              </w:rPr>
              <w:t>С шунтом</w:t>
            </w:r>
            <w:r>
              <w:rPr>
                <w:szCs w:val="20"/>
              </w:rPr>
              <w:t xml:space="preserve"> </w:t>
            </w:r>
            <w:r w:rsidRPr="00A82307">
              <w:rPr>
                <w:szCs w:val="20"/>
              </w:rPr>
              <w:t>(теория</w:t>
            </w:r>
            <w:r>
              <w:rPr>
                <w:szCs w:val="20"/>
              </w:rPr>
              <w:t>)</w:t>
            </w:r>
          </w:p>
        </w:tc>
        <w:tc>
          <w:tcPr>
            <w:tcW w:w="709" w:type="dxa"/>
            <w:tcBorders>
              <w:top w:val="double" w:sz="4" w:space="0" w:color="auto"/>
              <w:left w:val="doub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67"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709"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749" w:type="dxa"/>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10"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677"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425" w:type="dxa"/>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04" w:type="dxa"/>
            <w:tcBorders>
              <w:top w:val="double" w:sz="4" w:space="0" w:color="auto"/>
              <w:left w:val="nil"/>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91" w:type="dxa"/>
            <w:tcBorders>
              <w:top w:val="double" w:sz="4" w:space="0" w:color="auto"/>
              <w:left w:val="nil"/>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double" w:sz="4" w:space="0" w:color="auto"/>
              <w:left w:val="nil"/>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double" w:sz="4" w:space="0" w:color="auto"/>
              <w:left w:val="nil"/>
              <w:bottom w:val="single" w:sz="4" w:space="0" w:color="auto"/>
              <w:right w:val="single" w:sz="4" w:space="0" w:color="auto"/>
            </w:tcBorders>
            <w:tcMar>
              <w:left w:w="85" w:type="dxa"/>
              <w:right w:w="85" w:type="dxa"/>
            </w:tcMar>
            <w:vAlign w:val="center"/>
          </w:tcPr>
          <w:p w:rsidR="00AB08BC" w:rsidRPr="005611E0" w:rsidRDefault="00AB08BC" w:rsidP="005F4F55">
            <w:pPr>
              <w:pStyle w:val="aff2"/>
              <w:jc w:val="center"/>
              <w:rPr>
                <w:sz w:val="24"/>
                <w:szCs w:val="24"/>
              </w:rPr>
            </w:pPr>
          </w:p>
        </w:tc>
        <w:tc>
          <w:tcPr>
            <w:tcW w:w="0" w:type="auto"/>
            <w:tcBorders>
              <w:top w:val="double" w:sz="4" w:space="0" w:color="auto"/>
              <w:left w:val="single" w:sz="4" w:space="0" w:color="auto"/>
              <w:bottom w:val="single" w:sz="4" w:space="0" w:color="auto"/>
              <w:right w:val="double" w:sz="6" w:space="0" w:color="auto"/>
            </w:tcBorders>
            <w:shd w:val="clear" w:color="auto" w:fill="auto"/>
            <w:noWrap/>
            <w:tcMar>
              <w:left w:w="113" w:type="dxa"/>
              <w:right w:w="113" w:type="dxa"/>
            </w:tcMar>
            <w:vAlign w:val="center"/>
          </w:tcPr>
          <w:p w:rsidR="00AB08BC" w:rsidRPr="005611E0" w:rsidRDefault="00AB08BC" w:rsidP="005F4F55">
            <w:pPr>
              <w:pStyle w:val="aff2"/>
              <w:jc w:val="center"/>
              <w:rPr>
                <w:sz w:val="24"/>
                <w:szCs w:val="24"/>
              </w:rPr>
            </w:pPr>
          </w:p>
        </w:tc>
      </w:tr>
      <w:tr w:rsidR="00AB08BC" w:rsidRPr="005611E0" w:rsidTr="005F4F55">
        <w:trPr>
          <w:trHeight w:val="242"/>
          <w:jc w:val="center"/>
        </w:trPr>
        <w:tc>
          <w:tcPr>
            <w:tcW w:w="1163" w:type="dxa"/>
            <w:tcBorders>
              <w:top w:val="single" w:sz="4" w:space="0" w:color="auto"/>
              <w:left w:val="double" w:sz="6" w:space="0" w:color="auto"/>
              <w:bottom w:val="double" w:sz="4" w:space="0" w:color="auto"/>
              <w:right w:val="double" w:sz="4" w:space="0" w:color="auto"/>
            </w:tcBorders>
            <w:shd w:val="clear" w:color="auto" w:fill="auto"/>
            <w:vAlign w:val="center"/>
          </w:tcPr>
          <w:p w:rsidR="00AB08BC" w:rsidRPr="00AD049E" w:rsidRDefault="00AB08BC" w:rsidP="005F4F55">
            <w:pPr>
              <w:pStyle w:val="aff2"/>
              <w:ind w:left="57"/>
              <w:jc w:val="left"/>
              <w:rPr>
                <w:sz w:val="22"/>
              </w:rPr>
            </w:pPr>
            <w:r w:rsidRPr="00A82307">
              <w:rPr>
                <w:szCs w:val="20"/>
              </w:rPr>
              <w:t>С шунтом</w:t>
            </w:r>
            <w:r>
              <w:rPr>
                <w:szCs w:val="20"/>
              </w:rPr>
              <w:t xml:space="preserve"> </w:t>
            </w:r>
            <w:r w:rsidRPr="00A82307">
              <w:rPr>
                <w:szCs w:val="20"/>
              </w:rPr>
              <w:t>(</w:t>
            </w:r>
            <w:r>
              <w:rPr>
                <w:szCs w:val="20"/>
              </w:rPr>
              <w:t>эксперим.)</w:t>
            </w:r>
          </w:p>
        </w:tc>
        <w:tc>
          <w:tcPr>
            <w:tcW w:w="709" w:type="dxa"/>
            <w:tcBorders>
              <w:top w:val="single" w:sz="4" w:space="0" w:color="auto"/>
              <w:left w:val="double" w:sz="4" w:space="0" w:color="auto"/>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67" w:type="dxa"/>
            <w:tcBorders>
              <w:top w:val="single" w:sz="4"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p>
        </w:tc>
        <w:tc>
          <w:tcPr>
            <w:tcW w:w="709" w:type="dxa"/>
            <w:tcBorders>
              <w:top w:val="single" w:sz="4"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single" w:sz="4"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p>
        </w:tc>
        <w:tc>
          <w:tcPr>
            <w:tcW w:w="749" w:type="dxa"/>
            <w:tcBorders>
              <w:top w:val="single" w:sz="4" w:space="0" w:color="auto"/>
              <w:left w:val="single" w:sz="4" w:space="0" w:color="auto"/>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10" w:type="dxa"/>
            <w:tcBorders>
              <w:top w:val="single" w:sz="4"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p>
        </w:tc>
        <w:tc>
          <w:tcPr>
            <w:tcW w:w="677" w:type="dxa"/>
            <w:tcBorders>
              <w:top w:val="single" w:sz="4" w:space="0" w:color="auto"/>
              <w:left w:val="single" w:sz="4" w:space="0" w:color="auto"/>
              <w:bottom w:val="double" w:sz="4"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single" w:sz="4" w:space="0" w:color="auto"/>
              <w:left w:val="single" w:sz="4" w:space="0" w:color="auto"/>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425" w:type="dxa"/>
            <w:tcBorders>
              <w:top w:val="single" w:sz="4" w:space="0" w:color="auto"/>
              <w:left w:val="single" w:sz="4" w:space="0" w:color="auto"/>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04" w:type="dxa"/>
            <w:tcBorders>
              <w:top w:val="single" w:sz="4" w:space="0" w:color="auto"/>
              <w:left w:val="nil"/>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91" w:type="dxa"/>
            <w:tcBorders>
              <w:top w:val="single" w:sz="4" w:space="0" w:color="auto"/>
              <w:left w:val="nil"/>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single" w:sz="4" w:space="0" w:color="auto"/>
              <w:left w:val="nil"/>
              <w:bottom w:val="doub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single" w:sz="4" w:space="0" w:color="auto"/>
              <w:left w:val="nil"/>
              <w:bottom w:val="double" w:sz="4" w:space="0" w:color="auto"/>
              <w:right w:val="single" w:sz="4" w:space="0" w:color="auto"/>
            </w:tcBorders>
            <w:tcMar>
              <w:left w:w="85" w:type="dxa"/>
              <w:right w:w="85" w:type="dxa"/>
            </w:tcMar>
            <w:vAlign w:val="center"/>
          </w:tcPr>
          <w:p w:rsidR="00AB08BC" w:rsidRPr="005611E0" w:rsidRDefault="00AB08BC" w:rsidP="005F4F55">
            <w:pPr>
              <w:pStyle w:val="aff2"/>
              <w:jc w:val="center"/>
              <w:rPr>
                <w:sz w:val="24"/>
                <w:szCs w:val="24"/>
              </w:rPr>
            </w:pPr>
          </w:p>
        </w:tc>
        <w:tc>
          <w:tcPr>
            <w:tcW w:w="0" w:type="auto"/>
            <w:tcBorders>
              <w:top w:val="single" w:sz="4" w:space="0" w:color="auto"/>
              <w:left w:val="single" w:sz="4" w:space="0" w:color="auto"/>
              <w:bottom w:val="double" w:sz="4" w:space="0" w:color="auto"/>
              <w:right w:val="double" w:sz="6" w:space="0" w:color="auto"/>
            </w:tcBorders>
            <w:shd w:val="clear" w:color="auto" w:fill="auto"/>
            <w:noWrap/>
            <w:tcMar>
              <w:left w:w="113" w:type="dxa"/>
              <w:right w:w="113" w:type="dxa"/>
            </w:tcMar>
            <w:vAlign w:val="center"/>
          </w:tcPr>
          <w:p w:rsidR="00AB08BC" w:rsidRPr="005611E0" w:rsidRDefault="00AB08BC" w:rsidP="005F4F55">
            <w:pPr>
              <w:pStyle w:val="aff2"/>
              <w:jc w:val="center"/>
              <w:rPr>
                <w:sz w:val="24"/>
                <w:szCs w:val="24"/>
              </w:rPr>
            </w:pPr>
          </w:p>
        </w:tc>
      </w:tr>
      <w:tr w:rsidR="00AB08BC" w:rsidRPr="005611E0" w:rsidTr="005F4F55">
        <w:trPr>
          <w:trHeight w:val="242"/>
          <w:jc w:val="center"/>
        </w:trPr>
        <w:tc>
          <w:tcPr>
            <w:tcW w:w="1163" w:type="dxa"/>
            <w:tcBorders>
              <w:top w:val="double" w:sz="4" w:space="0" w:color="auto"/>
              <w:left w:val="double" w:sz="6" w:space="0" w:color="auto"/>
              <w:bottom w:val="single" w:sz="4" w:space="0" w:color="auto"/>
              <w:right w:val="double" w:sz="4" w:space="0" w:color="auto"/>
            </w:tcBorders>
            <w:shd w:val="clear" w:color="auto" w:fill="auto"/>
            <w:vAlign w:val="center"/>
          </w:tcPr>
          <w:p w:rsidR="00AB08BC" w:rsidRPr="00A82307" w:rsidRDefault="00AB08BC" w:rsidP="005F4F55">
            <w:pPr>
              <w:pStyle w:val="aff2"/>
              <w:ind w:left="57"/>
              <w:jc w:val="left"/>
              <w:rPr>
                <w:szCs w:val="20"/>
              </w:rPr>
            </w:pPr>
            <w:r>
              <w:rPr>
                <w:szCs w:val="20"/>
              </w:rPr>
              <w:t>ЧП с</w:t>
            </w:r>
            <w:r w:rsidRPr="00A82307">
              <w:rPr>
                <w:szCs w:val="20"/>
              </w:rPr>
              <w:t xml:space="preserve"> шунт</w:t>
            </w:r>
            <w:r>
              <w:rPr>
                <w:szCs w:val="20"/>
              </w:rPr>
              <w:t xml:space="preserve">. </w:t>
            </w:r>
            <w:r w:rsidRPr="00A82307">
              <w:rPr>
                <w:szCs w:val="20"/>
              </w:rPr>
              <w:t>(теория</w:t>
            </w:r>
            <w:r>
              <w:rPr>
                <w:szCs w:val="20"/>
              </w:rPr>
              <w:t>)</w:t>
            </w:r>
          </w:p>
        </w:tc>
        <w:tc>
          <w:tcPr>
            <w:tcW w:w="709" w:type="dxa"/>
            <w:tcBorders>
              <w:top w:val="double" w:sz="4" w:space="0" w:color="auto"/>
              <w:left w:val="doub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67"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709"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749" w:type="dxa"/>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10"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677" w:type="dxa"/>
            <w:tcBorders>
              <w:top w:val="double" w:sz="4" w:space="0" w:color="auto"/>
              <w:left w:val="single" w:sz="4" w:space="0" w:color="auto"/>
              <w:bottom w:val="single" w:sz="4"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425" w:type="dxa"/>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04" w:type="dxa"/>
            <w:tcBorders>
              <w:top w:val="double" w:sz="4" w:space="0" w:color="auto"/>
              <w:left w:val="nil"/>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91" w:type="dxa"/>
            <w:tcBorders>
              <w:top w:val="double" w:sz="4" w:space="0" w:color="auto"/>
              <w:left w:val="nil"/>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double" w:sz="4" w:space="0" w:color="auto"/>
              <w:left w:val="nil"/>
              <w:bottom w:val="single" w:sz="4"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double" w:sz="4" w:space="0" w:color="auto"/>
              <w:left w:val="nil"/>
              <w:bottom w:val="single" w:sz="4" w:space="0" w:color="auto"/>
              <w:right w:val="single" w:sz="4" w:space="0" w:color="auto"/>
            </w:tcBorders>
            <w:tcMar>
              <w:left w:w="85" w:type="dxa"/>
              <w:right w:w="85" w:type="dxa"/>
            </w:tcMar>
            <w:vAlign w:val="center"/>
          </w:tcPr>
          <w:p w:rsidR="00AB08BC" w:rsidRPr="005611E0" w:rsidRDefault="00AB08BC" w:rsidP="005F4F55">
            <w:pPr>
              <w:pStyle w:val="aff2"/>
              <w:jc w:val="center"/>
              <w:rPr>
                <w:sz w:val="24"/>
                <w:szCs w:val="24"/>
              </w:rPr>
            </w:pPr>
          </w:p>
        </w:tc>
        <w:tc>
          <w:tcPr>
            <w:tcW w:w="0" w:type="auto"/>
            <w:tcBorders>
              <w:top w:val="double" w:sz="4" w:space="0" w:color="auto"/>
              <w:left w:val="single" w:sz="4" w:space="0" w:color="auto"/>
              <w:bottom w:val="single" w:sz="4" w:space="0" w:color="auto"/>
              <w:right w:val="double" w:sz="6" w:space="0" w:color="auto"/>
            </w:tcBorders>
            <w:shd w:val="clear" w:color="auto" w:fill="auto"/>
            <w:noWrap/>
            <w:tcMar>
              <w:left w:w="113" w:type="dxa"/>
              <w:right w:w="113" w:type="dxa"/>
            </w:tcMar>
            <w:vAlign w:val="center"/>
          </w:tcPr>
          <w:p w:rsidR="00AB08BC" w:rsidRPr="005611E0" w:rsidRDefault="00AB08BC" w:rsidP="005F4F55">
            <w:pPr>
              <w:pStyle w:val="aff2"/>
              <w:jc w:val="center"/>
              <w:rPr>
                <w:sz w:val="24"/>
                <w:szCs w:val="24"/>
              </w:rPr>
            </w:pPr>
          </w:p>
        </w:tc>
      </w:tr>
      <w:tr w:rsidR="00AB08BC" w:rsidRPr="005611E0" w:rsidTr="005F4F55">
        <w:trPr>
          <w:trHeight w:val="242"/>
          <w:jc w:val="center"/>
        </w:trPr>
        <w:tc>
          <w:tcPr>
            <w:tcW w:w="1163" w:type="dxa"/>
            <w:tcBorders>
              <w:top w:val="single" w:sz="4" w:space="0" w:color="auto"/>
              <w:left w:val="double" w:sz="6" w:space="0" w:color="auto"/>
              <w:bottom w:val="double" w:sz="6" w:space="0" w:color="auto"/>
              <w:right w:val="double" w:sz="4" w:space="0" w:color="auto"/>
            </w:tcBorders>
            <w:shd w:val="clear" w:color="auto" w:fill="auto"/>
            <w:vAlign w:val="center"/>
          </w:tcPr>
          <w:p w:rsidR="00AB08BC" w:rsidRPr="00A82307" w:rsidRDefault="00AB08BC" w:rsidP="005F4F55">
            <w:pPr>
              <w:pStyle w:val="aff2"/>
              <w:ind w:left="57"/>
              <w:jc w:val="left"/>
              <w:rPr>
                <w:szCs w:val="20"/>
              </w:rPr>
            </w:pPr>
            <w:r>
              <w:rPr>
                <w:szCs w:val="20"/>
              </w:rPr>
              <w:t>ЧП с</w:t>
            </w:r>
            <w:r w:rsidRPr="00A82307">
              <w:rPr>
                <w:szCs w:val="20"/>
              </w:rPr>
              <w:t xml:space="preserve"> шунт</w:t>
            </w:r>
            <w:r>
              <w:rPr>
                <w:szCs w:val="20"/>
              </w:rPr>
              <w:t xml:space="preserve">. </w:t>
            </w:r>
            <w:r w:rsidRPr="00A82307">
              <w:rPr>
                <w:szCs w:val="20"/>
              </w:rPr>
              <w:t>(</w:t>
            </w:r>
            <w:r>
              <w:rPr>
                <w:szCs w:val="20"/>
              </w:rPr>
              <w:t>эксперим.)</w:t>
            </w:r>
          </w:p>
        </w:tc>
        <w:tc>
          <w:tcPr>
            <w:tcW w:w="709" w:type="dxa"/>
            <w:tcBorders>
              <w:top w:val="single" w:sz="4" w:space="0" w:color="auto"/>
              <w:left w:val="double" w:sz="4" w:space="0" w:color="auto"/>
              <w:bottom w:val="double" w:sz="6"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67" w:type="dxa"/>
            <w:tcBorders>
              <w:top w:val="single" w:sz="4" w:space="0" w:color="auto"/>
              <w:left w:val="single" w:sz="4" w:space="0" w:color="auto"/>
              <w:bottom w:val="double" w:sz="6" w:space="0" w:color="auto"/>
              <w:right w:val="single" w:sz="4" w:space="0" w:color="auto"/>
            </w:tcBorders>
            <w:vAlign w:val="center"/>
          </w:tcPr>
          <w:p w:rsidR="00AB08BC" w:rsidRPr="005611E0" w:rsidRDefault="00AB08BC" w:rsidP="005F4F55">
            <w:pPr>
              <w:pStyle w:val="aff2"/>
              <w:jc w:val="center"/>
              <w:rPr>
                <w:sz w:val="24"/>
                <w:szCs w:val="24"/>
              </w:rPr>
            </w:pPr>
          </w:p>
        </w:tc>
        <w:tc>
          <w:tcPr>
            <w:tcW w:w="709" w:type="dxa"/>
            <w:tcBorders>
              <w:top w:val="single" w:sz="4" w:space="0" w:color="auto"/>
              <w:left w:val="single" w:sz="4" w:space="0" w:color="auto"/>
              <w:bottom w:val="double" w:sz="6"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single" w:sz="4" w:space="0" w:color="auto"/>
              <w:left w:val="single" w:sz="4" w:space="0" w:color="auto"/>
              <w:bottom w:val="double" w:sz="6" w:space="0" w:color="auto"/>
              <w:right w:val="single" w:sz="4" w:space="0" w:color="auto"/>
            </w:tcBorders>
            <w:vAlign w:val="center"/>
          </w:tcPr>
          <w:p w:rsidR="00AB08BC" w:rsidRPr="005611E0" w:rsidRDefault="00AB08BC" w:rsidP="005F4F55">
            <w:pPr>
              <w:pStyle w:val="aff2"/>
              <w:jc w:val="center"/>
              <w:rPr>
                <w:sz w:val="24"/>
                <w:szCs w:val="24"/>
              </w:rPr>
            </w:pPr>
          </w:p>
        </w:tc>
        <w:tc>
          <w:tcPr>
            <w:tcW w:w="749" w:type="dxa"/>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10" w:type="dxa"/>
            <w:tcBorders>
              <w:top w:val="single" w:sz="4" w:space="0" w:color="auto"/>
              <w:left w:val="single" w:sz="4" w:space="0" w:color="auto"/>
              <w:bottom w:val="double" w:sz="6" w:space="0" w:color="auto"/>
              <w:right w:val="single" w:sz="4" w:space="0" w:color="auto"/>
            </w:tcBorders>
            <w:vAlign w:val="center"/>
          </w:tcPr>
          <w:p w:rsidR="00AB08BC" w:rsidRPr="005611E0" w:rsidRDefault="00AB08BC" w:rsidP="005F4F55">
            <w:pPr>
              <w:pStyle w:val="aff2"/>
              <w:jc w:val="center"/>
              <w:rPr>
                <w:sz w:val="24"/>
                <w:szCs w:val="24"/>
              </w:rPr>
            </w:pPr>
          </w:p>
        </w:tc>
        <w:tc>
          <w:tcPr>
            <w:tcW w:w="677" w:type="dxa"/>
            <w:tcBorders>
              <w:top w:val="single" w:sz="4" w:space="0" w:color="auto"/>
              <w:left w:val="single" w:sz="4" w:space="0" w:color="auto"/>
              <w:bottom w:val="double" w:sz="6" w:space="0" w:color="auto"/>
              <w:right w:val="single" w:sz="4" w:space="0" w:color="auto"/>
            </w:tcBorders>
            <w:vAlign w:val="center"/>
          </w:tcPr>
          <w:p w:rsidR="00AB08BC" w:rsidRPr="005611E0" w:rsidRDefault="00AB08BC" w:rsidP="005F4F55">
            <w:pPr>
              <w:pStyle w:val="aff2"/>
              <w:jc w:val="center"/>
              <w:rPr>
                <w:sz w:val="24"/>
                <w:szCs w:val="24"/>
              </w:rPr>
            </w:pPr>
          </w:p>
        </w:tc>
        <w:tc>
          <w:tcPr>
            <w:tcW w:w="567" w:type="dxa"/>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425" w:type="dxa"/>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604" w:type="dxa"/>
            <w:tcBorders>
              <w:top w:val="single" w:sz="4" w:space="0" w:color="auto"/>
              <w:left w:val="nil"/>
              <w:bottom w:val="double" w:sz="6"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591" w:type="dxa"/>
            <w:tcBorders>
              <w:top w:val="single" w:sz="4" w:space="0" w:color="auto"/>
              <w:left w:val="nil"/>
              <w:bottom w:val="double" w:sz="6"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single" w:sz="4" w:space="0" w:color="auto"/>
              <w:left w:val="nil"/>
              <w:bottom w:val="double" w:sz="6" w:space="0" w:color="auto"/>
              <w:right w:val="single" w:sz="4" w:space="0" w:color="auto"/>
            </w:tcBorders>
            <w:shd w:val="clear" w:color="auto" w:fill="auto"/>
            <w:noWrap/>
            <w:vAlign w:val="center"/>
          </w:tcPr>
          <w:p w:rsidR="00AB08BC" w:rsidRPr="005611E0" w:rsidRDefault="00AB08BC" w:rsidP="005F4F55">
            <w:pPr>
              <w:pStyle w:val="aff2"/>
              <w:jc w:val="center"/>
              <w:rPr>
                <w:sz w:val="24"/>
                <w:szCs w:val="24"/>
              </w:rPr>
            </w:pPr>
          </w:p>
        </w:tc>
        <w:tc>
          <w:tcPr>
            <w:tcW w:w="0" w:type="auto"/>
            <w:tcBorders>
              <w:top w:val="single" w:sz="4" w:space="0" w:color="auto"/>
              <w:left w:val="nil"/>
              <w:bottom w:val="double" w:sz="6" w:space="0" w:color="auto"/>
              <w:right w:val="single" w:sz="4" w:space="0" w:color="auto"/>
            </w:tcBorders>
            <w:tcMar>
              <w:left w:w="85" w:type="dxa"/>
              <w:right w:w="85" w:type="dxa"/>
            </w:tcMar>
            <w:vAlign w:val="center"/>
          </w:tcPr>
          <w:p w:rsidR="00AB08BC" w:rsidRPr="005611E0" w:rsidRDefault="00AB08BC" w:rsidP="005F4F55">
            <w:pPr>
              <w:pStyle w:val="aff2"/>
              <w:jc w:val="center"/>
              <w:rPr>
                <w:sz w:val="24"/>
                <w:szCs w:val="24"/>
              </w:rPr>
            </w:pPr>
          </w:p>
        </w:tc>
        <w:tc>
          <w:tcPr>
            <w:tcW w:w="0" w:type="auto"/>
            <w:tcBorders>
              <w:top w:val="single" w:sz="4" w:space="0" w:color="auto"/>
              <w:left w:val="single" w:sz="4" w:space="0" w:color="auto"/>
              <w:bottom w:val="double" w:sz="6" w:space="0" w:color="auto"/>
              <w:right w:val="double" w:sz="6" w:space="0" w:color="auto"/>
            </w:tcBorders>
            <w:shd w:val="clear" w:color="auto" w:fill="auto"/>
            <w:noWrap/>
            <w:tcMar>
              <w:left w:w="113" w:type="dxa"/>
              <w:right w:w="113" w:type="dxa"/>
            </w:tcMar>
            <w:vAlign w:val="center"/>
          </w:tcPr>
          <w:p w:rsidR="00AB08BC" w:rsidRPr="005611E0" w:rsidRDefault="00AB08BC" w:rsidP="005F4F55">
            <w:pPr>
              <w:pStyle w:val="aff2"/>
              <w:jc w:val="center"/>
              <w:rPr>
                <w:sz w:val="24"/>
                <w:szCs w:val="24"/>
              </w:rPr>
            </w:pPr>
          </w:p>
        </w:tc>
      </w:tr>
    </w:tbl>
    <w:p w:rsidR="00AB08BC" w:rsidRPr="00331F75" w:rsidRDefault="00AB08BC" w:rsidP="00EB67C8">
      <w:pPr>
        <w:pStyle w:val="af5"/>
        <w:numPr>
          <w:ilvl w:val="1"/>
          <w:numId w:val="42"/>
        </w:numPr>
        <w:spacing w:before="240" w:line="360" w:lineRule="auto"/>
        <w:ind w:left="0" w:firstLine="284"/>
        <w:jc w:val="center"/>
        <w:rPr>
          <w:sz w:val="28"/>
          <w:szCs w:val="28"/>
        </w:rPr>
      </w:pPr>
      <w:r w:rsidRPr="00331F75">
        <w:rPr>
          <w:b/>
          <w:sz w:val="28"/>
          <w:szCs w:val="28"/>
        </w:rPr>
        <w:t>Практическое задание</w:t>
      </w:r>
    </w:p>
    <w:p w:rsidR="00AB08BC" w:rsidRDefault="00AB08BC" w:rsidP="00963123">
      <w:pPr>
        <w:widowControl w:val="0"/>
        <w:spacing w:after="0" w:line="360" w:lineRule="auto"/>
        <w:ind w:firstLine="567"/>
        <w:jc w:val="both"/>
        <w:rPr>
          <w:szCs w:val="22"/>
        </w:rPr>
      </w:pPr>
      <w:r w:rsidRPr="00832962">
        <w:t>Откройте на диске "</w:t>
      </w:r>
      <w:r w:rsidRPr="00832962">
        <w:rPr>
          <w:lang w:val="en-US"/>
        </w:rPr>
        <w:t>Education</w:t>
      </w:r>
      <w:r w:rsidRPr="00832962">
        <w:t xml:space="preserve"> </w:t>
      </w:r>
      <w:r w:rsidRPr="00832962">
        <w:rPr>
          <w:lang w:val="en-US"/>
        </w:rPr>
        <w:t>Argon</w:t>
      </w:r>
      <w:r w:rsidRPr="00832962">
        <w:t>" (</w:t>
      </w:r>
      <w:r w:rsidRPr="00832962">
        <w:rPr>
          <w:lang w:val="en-US"/>
        </w:rPr>
        <w:t>D</w:t>
      </w:r>
      <w:r w:rsidRPr="00832962">
        <w:t xml:space="preserve">) папки </w:t>
      </w:r>
      <w:r w:rsidR="00225EC9" w:rsidRPr="00FC275F">
        <w:rPr>
          <w:rFonts w:eastAsia="Times New Roman"/>
          <w:szCs w:val="22"/>
          <w:lang w:eastAsia="ru-RU"/>
        </w:rPr>
        <w:t>"</w:t>
      </w:r>
      <w:r w:rsidR="00225EC9">
        <w:rPr>
          <w:rFonts w:eastAsia="Times New Roman"/>
          <w:szCs w:val="22"/>
          <w:lang w:eastAsia="ru-RU"/>
        </w:rPr>
        <w:t>РЦС РЭФ-24</w:t>
      </w:r>
      <w:r w:rsidR="00225EC9" w:rsidRPr="00FC275F">
        <w:rPr>
          <w:rFonts w:eastAsia="Times New Roman"/>
          <w:szCs w:val="22"/>
          <w:lang w:eastAsia="ru-RU"/>
        </w:rPr>
        <w:t>", "Лаб.</w:t>
      </w:r>
      <w:r w:rsidR="008E5122">
        <w:rPr>
          <w:rFonts w:eastAsia="Times New Roman"/>
          <w:szCs w:val="22"/>
          <w:lang w:eastAsia="ru-RU"/>
        </w:rPr>
        <w:t xml:space="preserve"> </w:t>
      </w:r>
      <w:r w:rsidR="00225EC9" w:rsidRPr="00FC275F">
        <w:rPr>
          <w:rFonts w:eastAsia="Times New Roman"/>
          <w:szCs w:val="22"/>
          <w:lang w:eastAsia="ru-RU"/>
        </w:rPr>
        <w:t xml:space="preserve">раб. </w:t>
      </w:r>
      <w:r w:rsidR="00225EC9">
        <w:rPr>
          <w:rFonts w:eastAsia="Times New Roman"/>
          <w:szCs w:val="22"/>
          <w:lang w:eastAsia="ru-RU"/>
        </w:rPr>
        <w:t>3</w:t>
      </w:r>
      <w:r w:rsidR="00225EC9" w:rsidRPr="00FC275F">
        <w:rPr>
          <w:rFonts w:eastAsia="Times New Roman"/>
          <w:szCs w:val="22"/>
          <w:lang w:eastAsia="ru-RU"/>
        </w:rPr>
        <w:t>"</w:t>
      </w:r>
      <w:r w:rsidRPr="00832962">
        <w:t>. Запустите</w:t>
      </w:r>
      <w:r>
        <w:t xml:space="preserve"> единый для всех вариантов</w:t>
      </w:r>
      <w:r w:rsidRPr="00832962">
        <w:rPr>
          <w:iCs/>
        </w:rPr>
        <w:t xml:space="preserve"> файл </w:t>
      </w:r>
      <w:r w:rsidRPr="00832962">
        <w:rPr>
          <w:iCs/>
          <w:lang w:val="en-US"/>
        </w:rPr>
        <w:t>Multisim</w:t>
      </w:r>
      <w:r w:rsidRPr="00832962">
        <w:rPr>
          <w:szCs w:val="22"/>
        </w:rPr>
        <w:t xml:space="preserve"> "ПФ</w:t>
      </w:r>
      <w:r>
        <w:rPr>
          <w:szCs w:val="22"/>
        </w:rPr>
        <w:t>.ms10".</w:t>
      </w:r>
    </w:p>
    <w:p w:rsidR="00AB08BC" w:rsidRPr="004122D6" w:rsidRDefault="00AB08BC" w:rsidP="00963123">
      <w:pPr>
        <w:widowControl w:val="0"/>
        <w:spacing w:after="0" w:line="360" w:lineRule="auto"/>
        <w:ind w:firstLine="567"/>
        <w:jc w:val="both"/>
        <w:rPr>
          <w:szCs w:val="22"/>
        </w:rPr>
      </w:pPr>
      <w:r w:rsidRPr="00FD3406">
        <w:rPr>
          <w:b/>
        </w:rPr>
        <w:t>1</w:t>
      </w:r>
      <w:r w:rsidRPr="00532958">
        <w:t xml:space="preserve">. Соберите схему </w:t>
      </w:r>
      <w:r>
        <w:t>исследования</w:t>
      </w:r>
      <w:r w:rsidRPr="00532958">
        <w:t xml:space="preserve"> </w:t>
      </w:r>
      <w:r>
        <w:t xml:space="preserve">полного контура без шунта </w:t>
      </w:r>
      <w:r w:rsidRPr="00532958">
        <w:t xml:space="preserve">согласно рис. </w:t>
      </w:r>
      <w:r>
        <w:t>3</w:t>
      </w:r>
      <w:r w:rsidRPr="00532958">
        <w:t>.</w:t>
      </w:r>
      <w:r>
        <w:t>4.</w:t>
      </w:r>
      <w:r w:rsidRPr="00532958">
        <w:t xml:space="preserve"> </w:t>
      </w:r>
      <w:r>
        <w:t>У</w:t>
      </w:r>
      <w:r w:rsidRPr="004122D6">
        <w:t xml:space="preserve">становите значения параметров </w:t>
      </w:r>
      <w:r w:rsidRPr="004122D6">
        <w:rPr>
          <w:i/>
          <w:lang w:val="en-US"/>
        </w:rPr>
        <w:t>L</w:t>
      </w:r>
      <w:r>
        <w:rPr>
          <w:i/>
        </w:rPr>
        <w:t xml:space="preserve">1, </w:t>
      </w:r>
      <w:r w:rsidRPr="004122D6">
        <w:rPr>
          <w:i/>
          <w:lang w:val="en-US"/>
        </w:rPr>
        <w:t>L</w:t>
      </w:r>
      <w:r>
        <w:rPr>
          <w:i/>
        </w:rPr>
        <w:t>2</w:t>
      </w:r>
      <w:r w:rsidRPr="004122D6">
        <w:rPr>
          <w:i/>
        </w:rPr>
        <w:t xml:space="preserve">, </w:t>
      </w:r>
      <w:r w:rsidRPr="004122D6">
        <w:rPr>
          <w:i/>
          <w:lang w:val="en-US"/>
        </w:rPr>
        <w:t>C</w:t>
      </w:r>
      <w:r w:rsidRPr="004122D6">
        <w:rPr>
          <w:i/>
        </w:rPr>
        <w:t xml:space="preserve">, </w:t>
      </w:r>
      <w:r w:rsidRPr="004122D6">
        <w:rPr>
          <w:i/>
          <w:lang w:val="en-US"/>
        </w:rPr>
        <w:t>R</w:t>
      </w:r>
      <w:r w:rsidRPr="004122D6">
        <w:rPr>
          <w:vertAlign w:val="subscript"/>
        </w:rPr>
        <w:t>п</w:t>
      </w:r>
      <w:r w:rsidRPr="004122D6">
        <w:t xml:space="preserve"> в соответствии с вашим вариантом</w:t>
      </w:r>
      <w:r>
        <w:t xml:space="preserve"> (таблица 3.1)</w:t>
      </w:r>
      <w:r w:rsidRPr="004122D6">
        <w:t>.</w:t>
      </w:r>
    </w:p>
    <w:p w:rsidR="00AB08BC" w:rsidRDefault="00AB08BC" w:rsidP="00963123">
      <w:pPr>
        <w:widowControl w:val="0"/>
        <w:spacing w:after="0" w:line="360" w:lineRule="auto"/>
        <w:ind w:firstLine="567"/>
        <w:jc w:val="both"/>
        <w:rPr>
          <w:szCs w:val="22"/>
        </w:rPr>
      </w:pPr>
      <w:r w:rsidRPr="00FD3406">
        <w:rPr>
          <w:b/>
          <w:szCs w:val="22"/>
        </w:rPr>
        <w:t>2</w:t>
      </w:r>
      <w:r w:rsidRPr="00832962">
        <w:rPr>
          <w:szCs w:val="22"/>
        </w:rPr>
        <w:t>. </w:t>
      </w:r>
      <w:r w:rsidRPr="00D61915">
        <w:rPr>
          <w:szCs w:val="22"/>
        </w:rPr>
        <w:t>Снимите</w:t>
      </w:r>
      <w:r w:rsidRPr="003B73B3">
        <w:rPr>
          <w:szCs w:val="22"/>
        </w:rPr>
        <w:t xml:space="preserve"> резонанс</w:t>
      </w:r>
      <w:r>
        <w:rPr>
          <w:szCs w:val="22"/>
        </w:rPr>
        <w:t>ную</w:t>
      </w:r>
      <w:r w:rsidRPr="003B73B3">
        <w:rPr>
          <w:szCs w:val="22"/>
        </w:rPr>
        <w:t xml:space="preserve"> крив</w:t>
      </w:r>
      <w:r>
        <w:rPr>
          <w:szCs w:val="22"/>
        </w:rPr>
        <w:t>ую</w:t>
      </w:r>
      <w:r w:rsidRPr="00832962">
        <w:rPr>
          <w:i/>
          <w:szCs w:val="22"/>
        </w:rPr>
        <w:t xml:space="preserve"> </w:t>
      </w:r>
      <w:r w:rsidRPr="000B45D5">
        <w:rPr>
          <w:position w:val="-12"/>
        </w:rPr>
        <w:object w:dxaOrig="1140" w:dyaOrig="380" w14:anchorId="12AAB69E">
          <v:shape id="_x0000_i1372" type="#_x0000_t75" style="width:58pt;height:18.65pt" o:ole="">
            <v:imagedata r:id="rId691" o:title=""/>
          </v:shape>
          <o:OLEObject Type="Embed" ProgID="Equation.DSMT4" ShapeID="_x0000_i1372" DrawAspect="Content" ObjectID="_1811098639" r:id="rId692"/>
        </w:object>
      </w:r>
      <w:r w:rsidRPr="00832962">
        <w:rPr>
          <w:i/>
          <w:szCs w:val="22"/>
        </w:rPr>
        <w:t xml:space="preserve"> </w:t>
      </w:r>
      <w:r w:rsidRPr="003B73B3">
        <w:rPr>
          <w:szCs w:val="22"/>
        </w:rPr>
        <w:t>нешунтированного контура</w:t>
      </w:r>
      <w:r>
        <w:rPr>
          <w:szCs w:val="22"/>
        </w:rPr>
        <w:t>. Для этого а</w:t>
      </w:r>
      <w:r w:rsidRPr="00832962">
        <w:rPr>
          <w:szCs w:val="22"/>
        </w:rPr>
        <w:t>ктивируйте панель параметров</w:t>
      </w:r>
      <w:r>
        <w:rPr>
          <w:szCs w:val="22"/>
        </w:rPr>
        <w:t xml:space="preserve"> генератора тока гармонической формы</w:t>
      </w:r>
      <w:r w:rsidRPr="00C873C4">
        <w:rPr>
          <w:szCs w:val="22"/>
        </w:rPr>
        <w:t xml:space="preserve"> </w:t>
      </w:r>
      <w:r>
        <w:rPr>
          <w:szCs w:val="22"/>
          <w:lang w:val="en-US"/>
        </w:rPr>
        <w:t>I</w:t>
      </w:r>
      <w:r w:rsidRPr="00C873C4">
        <w:rPr>
          <w:szCs w:val="22"/>
        </w:rPr>
        <w:t>1</w:t>
      </w:r>
      <w:r w:rsidRPr="00832962">
        <w:rPr>
          <w:szCs w:val="22"/>
        </w:rPr>
        <w:t xml:space="preserve"> и на вкладке "</w:t>
      </w:r>
      <w:r w:rsidRPr="00B45CA9">
        <w:rPr>
          <w:rFonts w:ascii="Calibri" w:hAnsi="Calibri" w:cs="Courier New"/>
          <w:b/>
          <w:lang w:val="en-US"/>
        </w:rPr>
        <w:t>Value</w:t>
      </w:r>
      <w:r w:rsidRPr="00832962">
        <w:rPr>
          <w:szCs w:val="22"/>
        </w:rPr>
        <w:t>" в строке "</w:t>
      </w:r>
      <w:r w:rsidRPr="00B45CA9">
        <w:rPr>
          <w:rFonts w:ascii="Calibri" w:hAnsi="Calibri" w:cs="Courier New"/>
          <w:b/>
          <w:lang w:val="en-US"/>
        </w:rPr>
        <w:t>Frequency</w:t>
      </w:r>
      <w:r w:rsidRPr="00832962">
        <w:rPr>
          <w:szCs w:val="22"/>
        </w:rPr>
        <w:t xml:space="preserve"> (</w:t>
      </w:r>
      <w:r w:rsidRPr="00832962">
        <w:rPr>
          <w:szCs w:val="22"/>
          <w:lang w:val="en-US"/>
        </w:rPr>
        <w:t>F</w:t>
      </w:r>
      <w:r w:rsidRPr="00832962">
        <w:rPr>
          <w:szCs w:val="22"/>
        </w:rPr>
        <w:t>)" установите рассчитанную в предварительном задании резонансную частоту,</w:t>
      </w:r>
      <w:r>
        <w:rPr>
          <w:szCs w:val="22"/>
        </w:rPr>
        <w:t xml:space="preserve"> а</w:t>
      </w:r>
      <w:r w:rsidRPr="00832962">
        <w:rPr>
          <w:szCs w:val="22"/>
        </w:rPr>
        <w:t xml:space="preserve"> в </w:t>
      </w:r>
      <w:r>
        <w:rPr>
          <w:szCs w:val="22"/>
        </w:rPr>
        <w:t>строках</w:t>
      </w:r>
      <w:r w:rsidRPr="00832962">
        <w:rPr>
          <w:szCs w:val="22"/>
        </w:rPr>
        <w:t xml:space="preserve"> </w:t>
      </w:r>
      <w:r w:rsidRPr="00AC4B09">
        <w:rPr>
          <w:szCs w:val="22"/>
        </w:rPr>
        <w:t>"</w:t>
      </w:r>
      <w:r w:rsidRPr="00B45CA9">
        <w:rPr>
          <w:rFonts w:ascii="Calibri" w:hAnsi="Calibri" w:cs="Courier New"/>
          <w:b/>
          <w:lang w:val="en-US"/>
        </w:rPr>
        <w:t>Current</w:t>
      </w:r>
      <w:r w:rsidRPr="00B45CA9">
        <w:rPr>
          <w:szCs w:val="22"/>
          <w:lang w:val="en-US"/>
        </w:rPr>
        <w:t> </w:t>
      </w:r>
      <w:r w:rsidRPr="00AC4B09">
        <w:rPr>
          <w:szCs w:val="22"/>
        </w:rPr>
        <w:t>(</w:t>
      </w:r>
      <w:r w:rsidRPr="00B45CA9">
        <w:rPr>
          <w:szCs w:val="22"/>
          <w:lang w:val="en-US"/>
        </w:rPr>
        <w:t>Pk</w:t>
      </w:r>
      <w:r w:rsidRPr="00AC4B09">
        <w:rPr>
          <w:szCs w:val="22"/>
        </w:rPr>
        <w:t>)</w:t>
      </w:r>
      <w:r w:rsidRPr="00832962">
        <w:rPr>
          <w:szCs w:val="22"/>
        </w:rPr>
        <w:t xml:space="preserve">" </w:t>
      </w:r>
      <w:r>
        <w:rPr>
          <w:szCs w:val="22"/>
        </w:rPr>
        <w:t xml:space="preserve">и </w:t>
      </w:r>
      <w:r w:rsidRPr="00832962">
        <w:rPr>
          <w:szCs w:val="22"/>
        </w:rPr>
        <w:t>"</w:t>
      </w:r>
      <w:r w:rsidRPr="00B45CA9">
        <w:rPr>
          <w:rFonts w:ascii="Calibri" w:hAnsi="Calibri" w:cs="Courier New"/>
          <w:b/>
          <w:lang w:val="en-US"/>
        </w:rPr>
        <w:t>AC</w:t>
      </w:r>
      <w:r w:rsidRPr="00AC4B09">
        <w:rPr>
          <w:rFonts w:ascii="Calibri" w:hAnsi="Calibri" w:cs="Courier New"/>
          <w:b/>
        </w:rPr>
        <w:t xml:space="preserve"> </w:t>
      </w:r>
      <w:r w:rsidRPr="00B45CA9">
        <w:rPr>
          <w:rFonts w:ascii="Calibri" w:hAnsi="Calibri" w:cs="Courier New"/>
          <w:b/>
          <w:lang w:val="en-US"/>
        </w:rPr>
        <w:t>Analysis</w:t>
      </w:r>
      <w:r w:rsidRPr="00AC4B09">
        <w:rPr>
          <w:rFonts w:ascii="Calibri" w:hAnsi="Calibri" w:cs="Courier New"/>
          <w:b/>
        </w:rPr>
        <w:t xml:space="preserve"> </w:t>
      </w:r>
      <w:r w:rsidRPr="00B45CA9">
        <w:rPr>
          <w:rFonts w:ascii="Calibri" w:hAnsi="Calibri" w:cs="Courier New"/>
          <w:b/>
          <w:lang w:val="en-US"/>
        </w:rPr>
        <w:t>Magnitude</w:t>
      </w:r>
      <w:r w:rsidRPr="00AC4B09">
        <w:rPr>
          <w:szCs w:val="22"/>
        </w:rPr>
        <w:t xml:space="preserve">" </w:t>
      </w:r>
      <w:r>
        <w:rPr>
          <w:szCs w:val="22"/>
        </w:rPr>
        <w:t xml:space="preserve">– </w:t>
      </w:r>
      <w:r w:rsidRPr="00832962">
        <w:rPr>
          <w:szCs w:val="22"/>
        </w:rPr>
        <w:t xml:space="preserve">амплитуду входного тока </w:t>
      </w:r>
      <w:r w:rsidRPr="000B45D5">
        <w:rPr>
          <w:position w:val="-12"/>
        </w:rPr>
        <w:object w:dxaOrig="1280" w:dyaOrig="380" w14:anchorId="3A2C8E4F">
          <v:shape id="_x0000_i1373" type="#_x0000_t75" style="width:64.65pt;height:18.65pt" o:ole="">
            <v:imagedata r:id="rId693" o:title=""/>
          </v:shape>
          <o:OLEObject Type="Embed" ProgID="Equation.DSMT4" ShapeID="_x0000_i1373" DrawAspect="Content" ObjectID="_1811098640" r:id="rId694"/>
        </w:object>
      </w:r>
      <w:r w:rsidRPr="00832962">
        <w:rPr>
          <w:szCs w:val="22"/>
        </w:rPr>
        <w:t>. В</w:t>
      </w:r>
      <w:r w:rsidRPr="00AD4575">
        <w:rPr>
          <w:szCs w:val="22"/>
          <w:lang w:val="en-US"/>
        </w:rPr>
        <w:t xml:space="preserve"> </w:t>
      </w:r>
      <w:r w:rsidRPr="00832962">
        <w:rPr>
          <w:szCs w:val="22"/>
        </w:rPr>
        <w:t>главном</w:t>
      </w:r>
      <w:r w:rsidRPr="00AD4575">
        <w:rPr>
          <w:szCs w:val="22"/>
          <w:lang w:val="en-US"/>
        </w:rPr>
        <w:t xml:space="preserve"> </w:t>
      </w:r>
      <w:r w:rsidRPr="00832962">
        <w:rPr>
          <w:szCs w:val="22"/>
        </w:rPr>
        <w:t>меню</w:t>
      </w:r>
      <w:r w:rsidRPr="00AD4575">
        <w:rPr>
          <w:szCs w:val="22"/>
          <w:lang w:val="en-US"/>
        </w:rPr>
        <w:t xml:space="preserve"> </w:t>
      </w:r>
      <w:r w:rsidRPr="00832962">
        <w:rPr>
          <w:szCs w:val="22"/>
          <w:lang w:val="en-US"/>
        </w:rPr>
        <w:t>Multisim</w:t>
      </w:r>
      <w:r w:rsidRPr="00070009">
        <w:rPr>
          <w:szCs w:val="22"/>
          <w:lang w:val="en-US"/>
        </w:rPr>
        <w:t xml:space="preserve"> </w:t>
      </w:r>
      <w:r>
        <w:rPr>
          <w:szCs w:val="22"/>
        </w:rPr>
        <w:t>в</w:t>
      </w:r>
      <w:r w:rsidRPr="00832962">
        <w:rPr>
          <w:szCs w:val="22"/>
        </w:rPr>
        <w:t>ыберите</w:t>
      </w:r>
      <w:r w:rsidRPr="00070009">
        <w:rPr>
          <w:szCs w:val="22"/>
          <w:lang w:val="en-US"/>
        </w:rPr>
        <w:t xml:space="preserve"> </w:t>
      </w:r>
      <w:r w:rsidRPr="00832962">
        <w:rPr>
          <w:szCs w:val="22"/>
        </w:rPr>
        <w:t>пункты</w:t>
      </w:r>
      <w:r w:rsidRPr="00070009">
        <w:rPr>
          <w:szCs w:val="22"/>
          <w:lang w:val="en-US"/>
        </w:rPr>
        <w:t xml:space="preserve"> </w:t>
      </w:r>
      <w:r w:rsidRPr="00AC243E">
        <w:rPr>
          <w:rFonts w:ascii="Calibri" w:hAnsi="Calibri" w:cs="Courier New"/>
          <w:b/>
          <w:lang w:val="en-US"/>
        </w:rPr>
        <w:t xml:space="preserve">Simulate/Analyses/AC Analysis. </w:t>
      </w:r>
      <w:r w:rsidRPr="00070009">
        <w:rPr>
          <w:szCs w:val="22"/>
          <w:lang w:val="en-US"/>
        </w:rPr>
        <w:t xml:space="preserve"> </w:t>
      </w:r>
      <w:r w:rsidRPr="00832962">
        <w:rPr>
          <w:szCs w:val="22"/>
        </w:rPr>
        <w:t xml:space="preserve">На вкладке </w:t>
      </w:r>
      <w:r w:rsidRPr="00AC4B09">
        <w:rPr>
          <w:szCs w:val="22"/>
        </w:rPr>
        <w:t>"</w:t>
      </w:r>
      <w:r w:rsidRPr="00B45CA9">
        <w:rPr>
          <w:rFonts w:ascii="Calibri" w:hAnsi="Calibri" w:cs="Courier New"/>
          <w:b/>
          <w:lang w:val="en-US"/>
        </w:rPr>
        <w:t>Frequency</w:t>
      </w:r>
      <w:r w:rsidRPr="00AC4B09">
        <w:rPr>
          <w:rFonts w:ascii="Calibri" w:hAnsi="Calibri" w:cs="Courier New"/>
          <w:b/>
        </w:rPr>
        <w:t xml:space="preserve"> </w:t>
      </w:r>
      <w:r w:rsidRPr="00B45CA9">
        <w:rPr>
          <w:rFonts w:ascii="Calibri" w:hAnsi="Calibri" w:cs="Courier New"/>
          <w:b/>
          <w:lang w:val="en-US"/>
        </w:rPr>
        <w:t>Parameters</w:t>
      </w:r>
      <w:r w:rsidRPr="00AC4B09">
        <w:rPr>
          <w:szCs w:val="22"/>
        </w:rPr>
        <w:t>"</w:t>
      </w:r>
      <w:r w:rsidRPr="00832962">
        <w:rPr>
          <w:szCs w:val="22"/>
        </w:rPr>
        <w:t xml:space="preserve"> установите начальное "</w:t>
      </w:r>
      <w:r w:rsidRPr="00AC243E">
        <w:rPr>
          <w:rFonts w:ascii="Calibri" w:hAnsi="Calibri" w:cs="Courier New"/>
          <w:b/>
        </w:rPr>
        <w:t>FSTART</w:t>
      </w:r>
      <w:r w:rsidRPr="00832962">
        <w:rPr>
          <w:szCs w:val="22"/>
        </w:rPr>
        <w:t>" и конечное "</w:t>
      </w:r>
      <w:r w:rsidRPr="00AC243E">
        <w:rPr>
          <w:rFonts w:ascii="Calibri" w:hAnsi="Calibri" w:cs="Courier New"/>
          <w:b/>
        </w:rPr>
        <w:t>FSTOP</w:t>
      </w:r>
      <w:r w:rsidRPr="00832962">
        <w:rPr>
          <w:szCs w:val="22"/>
        </w:rPr>
        <w:t xml:space="preserve">" значения частоты так, чтобы </w:t>
      </w:r>
      <w:r>
        <w:rPr>
          <w:szCs w:val="22"/>
        </w:rPr>
        <w:t xml:space="preserve">абсцисса </w:t>
      </w:r>
      <w:r w:rsidRPr="00832962">
        <w:rPr>
          <w:szCs w:val="22"/>
        </w:rPr>
        <w:t>максимум</w:t>
      </w:r>
      <w:r>
        <w:rPr>
          <w:szCs w:val="22"/>
        </w:rPr>
        <w:t>а</w:t>
      </w:r>
      <w:r w:rsidRPr="00832962">
        <w:rPr>
          <w:szCs w:val="22"/>
        </w:rPr>
        <w:t xml:space="preserve"> </w:t>
      </w:r>
      <w:r>
        <w:rPr>
          <w:szCs w:val="22"/>
        </w:rPr>
        <w:t>графика</w:t>
      </w:r>
      <w:r w:rsidRPr="00832962">
        <w:rPr>
          <w:szCs w:val="22"/>
        </w:rPr>
        <w:t>, соответствую</w:t>
      </w:r>
      <w:r>
        <w:rPr>
          <w:szCs w:val="22"/>
        </w:rPr>
        <w:t>щая</w:t>
      </w:r>
      <w:r w:rsidRPr="00832962">
        <w:rPr>
          <w:szCs w:val="22"/>
        </w:rPr>
        <w:t xml:space="preserve"> резонансной частоте, был</w:t>
      </w:r>
      <w:r>
        <w:rPr>
          <w:szCs w:val="22"/>
        </w:rPr>
        <w:t>а</w:t>
      </w:r>
      <w:r w:rsidRPr="00832962">
        <w:rPr>
          <w:szCs w:val="22"/>
        </w:rPr>
        <w:t xml:space="preserve"> в центре частотной оси, а диапазон изменения частоты не превышал 60 кГц. Например, для варианта 1 "</w:t>
      </w:r>
      <w:r w:rsidRPr="00AC243E">
        <w:rPr>
          <w:rFonts w:ascii="Calibri" w:hAnsi="Calibri" w:cs="Courier New"/>
          <w:b/>
        </w:rPr>
        <w:t>FSTART</w:t>
      </w:r>
      <w:r w:rsidRPr="00832962">
        <w:rPr>
          <w:szCs w:val="22"/>
        </w:rPr>
        <w:t xml:space="preserve">" = 20 </w:t>
      </w:r>
      <w:proofErr w:type="gramStart"/>
      <w:r w:rsidRPr="00832962">
        <w:rPr>
          <w:szCs w:val="22"/>
        </w:rPr>
        <w:t>кГц ,</w:t>
      </w:r>
      <w:proofErr w:type="gramEnd"/>
      <w:r w:rsidRPr="00832962">
        <w:rPr>
          <w:szCs w:val="22"/>
        </w:rPr>
        <w:t xml:space="preserve"> "</w:t>
      </w:r>
      <w:r w:rsidRPr="00AC243E">
        <w:rPr>
          <w:rFonts w:ascii="Calibri" w:hAnsi="Calibri" w:cs="Courier New"/>
          <w:b/>
        </w:rPr>
        <w:t>FSTOP</w:t>
      </w:r>
      <w:r w:rsidRPr="00832962">
        <w:rPr>
          <w:szCs w:val="22"/>
        </w:rPr>
        <w:t xml:space="preserve">" = 80 кГц. На вкладке </w:t>
      </w:r>
      <w:r w:rsidRPr="00040591">
        <w:rPr>
          <w:szCs w:val="22"/>
        </w:rPr>
        <w:t>"</w:t>
      </w:r>
      <w:r w:rsidRPr="00B45CA9">
        <w:rPr>
          <w:rFonts w:ascii="Calibri" w:hAnsi="Calibri" w:cs="Courier New"/>
          <w:b/>
          <w:lang w:val="en-US"/>
        </w:rPr>
        <w:t>Output</w:t>
      </w:r>
      <w:r w:rsidRPr="00040591">
        <w:rPr>
          <w:szCs w:val="22"/>
        </w:rPr>
        <w:t>"</w:t>
      </w:r>
      <w:r w:rsidRPr="00832962">
        <w:rPr>
          <w:szCs w:val="22"/>
        </w:rPr>
        <w:t xml:space="preserve"> выберите переменную, для которой производится анализ</w:t>
      </w:r>
      <w:r>
        <w:rPr>
          <w:szCs w:val="22"/>
        </w:rPr>
        <w:t>,</w:t>
      </w:r>
      <w:r w:rsidRPr="00832962">
        <w:rPr>
          <w:szCs w:val="22"/>
        </w:rPr>
        <w:t xml:space="preserve"> </w:t>
      </w:r>
      <w:r>
        <w:rPr>
          <w:szCs w:val="22"/>
        </w:rPr>
        <w:t xml:space="preserve">например </w:t>
      </w:r>
      <w:proofErr w:type="gramStart"/>
      <w:r w:rsidRPr="004122D6">
        <w:rPr>
          <w:szCs w:val="22"/>
          <w:lang w:val="en-US"/>
        </w:rPr>
        <w:t>V</w:t>
      </w:r>
      <w:r w:rsidRPr="004122D6">
        <w:rPr>
          <w:szCs w:val="22"/>
        </w:rPr>
        <w:t>(</w:t>
      </w:r>
      <w:proofErr w:type="gramEnd"/>
      <w:r>
        <w:rPr>
          <w:szCs w:val="22"/>
        </w:rPr>
        <w:t>1</w:t>
      </w:r>
      <w:r w:rsidRPr="004122D6">
        <w:rPr>
          <w:szCs w:val="22"/>
        </w:rPr>
        <w:t xml:space="preserve">), где </w:t>
      </w:r>
      <w:r w:rsidRPr="004122D6">
        <w:rPr>
          <w:szCs w:val="22"/>
          <w:lang w:val="en-US"/>
        </w:rPr>
        <w:t>V</w:t>
      </w:r>
      <w:r w:rsidRPr="004122D6">
        <w:rPr>
          <w:szCs w:val="22"/>
        </w:rPr>
        <w:t>(</w:t>
      </w:r>
      <w:r>
        <w:rPr>
          <w:szCs w:val="22"/>
        </w:rPr>
        <w:t>1</w:t>
      </w:r>
      <w:r w:rsidRPr="004122D6">
        <w:rPr>
          <w:szCs w:val="22"/>
        </w:rPr>
        <w:t>) – напряжение в</w:t>
      </w:r>
      <w:r>
        <w:rPr>
          <w:szCs w:val="22"/>
        </w:rPr>
        <w:t xml:space="preserve"> выходном</w:t>
      </w:r>
      <w:r w:rsidRPr="004122D6">
        <w:rPr>
          <w:szCs w:val="22"/>
        </w:rPr>
        <w:t xml:space="preserve"> узле "</w:t>
      </w:r>
      <w:r>
        <w:rPr>
          <w:szCs w:val="22"/>
        </w:rPr>
        <w:t>1</w:t>
      </w:r>
      <w:r w:rsidRPr="004122D6">
        <w:rPr>
          <w:szCs w:val="22"/>
        </w:rPr>
        <w:t xml:space="preserve">" схемы (рис. </w:t>
      </w:r>
      <w:r>
        <w:rPr>
          <w:szCs w:val="22"/>
        </w:rPr>
        <w:t>3</w:t>
      </w:r>
      <w:r w:rsidRPr="004122D6">
        <w:rPr>
          <w:szCs w:val="22"/>
        </w:rPr>
        <w:t>.</w:t>
      </w:r>
      <w:r w:rsidR="00E15D96">
        <w:rPr>
          <w:szCs w:val="22"/>
        </w:rPr>
        <w:t>4</w:t>
      </w:r>
      <w:r w:rsidRPr="004122D6">
        <w:rPr>
          <w:szCs w:val="22"/>
        </w:rPr>
        <w:t>), т.е. на контуре</w:t>
      </w:r>
      <w:r>
        <w:rPr>
          <w:szCs w:val="22"/>
        </w:rPr>
        <w:t xml:space="preserve">. </w:t>
      </w:r>
      <w:r w:rsidRPr="00832962">
        <w:rPr>
          <w:szCs w:val="22"/>
        </w:rPr>
        <w:t xml:space="preserve">Кнопкой </w:t>
      </w:r>
      <w:r w:rsidRPr="00AC4B09">
        <w:rPr>
          <w:szCs w:val="22"/>
        </w:rPr>
        <w:t>"</w:t>
      </w:r>
      <w:r w:rsidRPr="00B45CA9">
        <w:rPr>
          <w:rFonts w:ascii="Calibri" w:hAnsi="Calibri" w:cs="Courier New"/>
          <w:b/>
          <w:lang w:val="en-US"/>
        </w:rPr>
        <w:t>Simulate</w:t>
      </w:r>
      <w:r w:rsidRPr="00AC4B09">
        <w:rPr>
          <w:szCs w:val="22"/>
        </w:rPr>
        <w:t>"</w:t>
      </w:r>
      <w:r w:rsidRPr="00832962">
        <w:rPr>
          <w:szCs w:val="22"/>
        </w:rPr>
        <w:t xml:space="preserve"> запустите процесс анализа. В открывшемся окне </w:t>
      </w:r>
      <w:r w:rsidRPr="00AC4B09">
        <w:rPr>
          <w:szCs w:val="22"/>
        </w:rPr>
        <w:t>"</w:t>
      </w:r>
      <w:r w:rsidRPr="00B45CA9">
        <w:rPr>
          <w:rFonts w:ascii="Calibri" w:hAnsi="Calibri" w:cs="Courier New"/>
          <w:b/>
          <w:lang w:val="en-US"/>
        </w:rPr>
        <w:t>Grapher</w:t>
      </w:r>
      <w:r w:rsidRPr="00AC4B09">
        <w:rPr>
          <w:rFonts w:ascii="Calibri" w:hAnsi="Calibri" w:cs="Courier New"/>
          <w:b/>
        </w:rPr>
        <w:t xml:space="preserve"> </w:t>
      </w:r>
      <w:r w:rsidRPr="00B45CA9">
        <w:rPr>
          <w:rFonts w:ascii="Calibri" w:hAnsi="Calibri" w:cs="Courier New"/>
          <w:b/>
          <w:lang w:val="en-US"/>
        </w:rPr>
        <w:t>View</w:t>
      </w:r>
      <w:r w:rsidRPr="00AC4B09">
        <w:rPr>
          <w:szCs w:val="22"/>
        </w:rPr>
        <w:t>"</w:t>
      </w:r>
      <w:r w:rsidRPr="00832962">
        <w:rPr>
          <w:szCs w:val="22"/>
        </w:rPr>
        <w:t xml:space="preserve"> будут построены графики резонансной</w:t>
      </w:r>
      <w:r>
        <w:rPr>
          <w:szCs w:val="22"/>
        </w:rPr>
        <w:t xml:space="preserve"> кривой</w:t>
      </w:r>
      <w:r w:rsidRPr="00832962">
        <w:rPr>
          <w:szCs w:val="22"/>
        </w:rPr>
        <w:t xml:space="preserve"> и фазовой характеристик</w:t>
      </w:r>
      <w:r>
        <w:rPr>
          <w:szCs w:val="22"/>
        </w:rPr>
        <w:t>и</w:t>
      </w:r>
      <w:r w:rsidRPr="00832962">
        <w:rPr>
          <w:szCs w:val="22"/>
        </w:rPr>
        <w:t xml:space="preserve"> </w:t>
      </w:r>
      <w:r w:rsidRPr="00832962">
        <w:rPr>
          <w:szCs w:val="22"/>
        </w:rPr>
        <w:lastRenderedPageBreak/>
        <w:t>контура.</w:t>
      </w:r>
      <w:r>
        <w:rPr>
          <w:szCs w:val="22"/>
        </w:rPr>
        <w:t xml:space="preserve"> </w:t>
      </w:r>
    </w:p>
    <w:p w:rsidR="00AB08BC" w:rsidRPr="00C93156" w:rsidRDefault="00B8355A" w:rsidP="00963123">
      <w:pPr>
        <w:spacing w:after="0" w:line="360" w:lineRule="auto"/>
        <w:ind w:firstLine="567"/>
        <w:jc w:val="both"/>
      </w:pPr>
      <w:r>
        <w:rPr>
          <w:noProof/>
          <w:sz w:val="20"/>
          <w:szCs w:val="20"/>
        </w:rPr>
        <w:pict w14:anchorId="5A5C4E68">
          <v:shape id="_x0000_s1340" type="#_x0000_t75" style="position:absolute;left:0;text-align:left;margin-left:77.65pt;margin-top:55.05pt;width:369pt;height:345pt;z-index:251659264;visibility:visible">
            <v:imagedata r:id="rId695" o:title=""/>
            <w10:wrap type="topAndBottom"/>
          </v:shape>
        </w:pict>
      </w:r>
      <w:r w:rsidR="00AB08BC" w:rsidRPr="00FD3406">
        <w:rPr>
          <w:i/>
        </w:rPr>
        <w:t>Внимание!</w:t>
      </w:r>
      <w:r w:rsidR="00AB08BC" w:rsidRPr="00B445D8">
        <w:rPr>
          <w:i/>
        </w:rPr>
        <w:t xml:space="preserve"> </w:t>
      </w:r>
      <w:r w:rsidR="00AB08BC" w:rsidRPr="00C93156">
        <w:t>Номер выходного узла для вашего варианта схемы требует уточнения.</w:t>
      </w:r>
    </w:p>
    <w:p w:rsidR="00AB08BC" w:rsidRDefault="00AB08BC" w:rsidP="005F4F55">
      <w:pPr>
        <w:ind w:firstLine="567"/>
        <w:jc w:val="center"/>
      </w:pPr>
      <w:r>
        <w:t>Рис.3.4. Схема измерения параметров полосового фильтра</w:t>
      </w:r>
    </w:p>
    <w:p w:rsidR="00AB08BC" w:rsidRDefault="00AB08BC" w:rsidP="005F4F55">
      <w:pPr>
        <w:spacing w:before="240" w:line="360" w:lineRule="auto"/>
        <w:ind w:firstLine="567"/>
        <w:jc w:val="both"/>
      </w:pPr>
      <w:r w:rsidRPr="00832962">
        <w:rPr>
          <w:szCs w:val="22"/>
        </w:rPr>
        <w:t>С помощью визира измерьте</w:t>
      </w:r>
      <w:r>
        <w:rPr>
          <w:szCs w:val="22"/>
        </w:rPr>
        <w:t xml:space="preserve"> максимальное значение выходного напряжения </w:t>
      </w:r>
      <w:r w:rsidRPr="005611E0">
        <w:rPr>
          <w:position w:val="-12"/>
          <w:sz w:val="24"/>
          <w:szCs w:val="24"/>
        </w:rPr>
        <w:object w:dxaOrig="1180" w:dyaOrig="380" w14:anchorId="2238C03A">
          <v:shape id="_x0000_i1374" type="#_x0000_t75" style="width:60pt;height:18.65pt" o:ole="">
            <v:imagedata r:id="rId696" o:title=""/>
          </v:shape>
          <o:OLEObject Type="Embed" ProgID="Equation.DSMT4" ShapeID="_x0000_i1374" DrawAspect="Content" ObjectID="_1811098641" r:id="rId697"/>
        </w:object>
      </w:r>
      <w:r>
        <w:rPr>
          <w:sz w:val="24"/>
          <w:szCs w:val="24"/>
        </w:rPr>
        <w:t xml:space="preserve">, </w:t>
      </w:r>
      <w:r>
        <w:t xml:space="preserve">сравните его с показаниями вольтметра. Занесите в таблицу экспериментальных значений </w:t>
      </w:r>
      <w:r w:rsidRPr="005611E0">
        <w:rPr>
          <w:position w:val="-12"/>
          <w:sz w:val="24"/>
          <w:szCs w:val="24"/>
        </w:rPr>
        <w:object w:dxaOrig="1280" w:dyaOrig="380" w14:anchorId="76333FBE">
          <v:shape id="_x0000_i1375" type="#_x0000_t75" style="width:64pt;height:18.65pt" o:ole="">
            <v:imagedata r:id="rId698" o:title=""/>
          </v:shape>
          <o:OLEObject Type="Embed" ProgID="Equation.DSMT4" ShapeID="_x0000_i1375" DrawAspect="Content" ObjectID="_1811098642" r:id="rId699"/>
        </w:object>
      </w:r>
      <w:r>
        <w:t xml:space="preserve">. </w:t>
      </w:r>
    </w:p>
    <w:p w:rsidR="00AB08BC" w:rsidRDefault="00AB08BC" w:rsidP="005F4F55">
      <w:pPr>
        <w:spacing w:line="360" w:lineRule="auto"/>
        <w:ind w:firstLine="567"/>
        <w:jc w:val="both"/>
        <w:rPr>
          <w:szCs w:val="22"/>
        </w:rPr>
      </w:pPr>
      <w:r>
        <w:rPr>
          <w:szCs w:val="22"/>
        </w:rPr>
        <w:t>Измени</w:t>
      </w:r>
      <w:r w:rsidRPr="002A7FDC">
        <w:rPr>
          <w:szCs w:val="22"/>
        </w:rPr>
        <w:t>те</w:t>
      </w:r>
      <w:r>
        <w:t xml:space="preserve"> ток источника тока</w:t>
      </w:r>
      <w:r w:rsidRPr="00CF0834">
        <w:t xml:space="preserve"> </w:t>
      </w:r>
      <w:r>
        <w:t>"</w:t>
      </w:r>
      <w:r>
        <w:rPr>
          <w:lang w:val="en-US"/>
        </w:rPr>
        <w:t>I</w:t>
      </w:r>
      <w:r w:rsidRPr="00CF0834">
        <w:t>1</w:t>
      </w:r>
      <w:r>
        <w:t xml:space="preserve">" так, чтобы получить нормированную резонансную кривую </w:t>
      </w:r>
      <w:r w:rsidRPr="005611E0">
        <w:rPr>
          <w:position w:val="-12"/>
          <w:sz w:val="24"/>
          <w:szCs w:val="24"/>
        </w:rPr>
        <w:object w:dxaOrig="1760" w:dyaOrig="380" w14:anchorId="27215196">
          <v:shape id="_x0000_i1376" type="#_x0000_t75" style="width:88.65pt;height:18.65pt" o:ole="">
            <v:imagedata r:id="rId700" o:title=""/>
          </v:shape>
          <o:OLEObject Type="Embed" ProgID="Equation.DSMT4" ShapeID="_x0000_i1376" DrawAspect="Content" ObjectID="_1811098643" r:id="rId701"/>
        </w:object>
      </w:r>
      <w:r>
        <w:t>. Запустите процесс анализа. Получите график</w:t>
      </w:r>
      <w:r w:rsidRPr="00F45386">
        <w:t xml:space="preserve"> </w:t>
      </w:r>
      <w:r w:rsidRPr="0015578A">
        <w:rPr>
          <w:position w:val="-12"/>
        </w:rPr>
        <w:object w:dxaOrig="620" w:dyaOrig="360" w14:anchorId="4443C12E">
          <v:shape id="_x0000_i1377" type="#_x0000_t75" style="width:31.35pt;height:18pt" o:ole="">
            <v:imagedata r:id="rId702" o:title=""/>
          </v:shape>
          <o:OLEObject Type="Embed" ProgID="Equation.DSMT4" ShapeID="_x0000_i1377" DrawAspect="Content" ObjectID="_1811098644" r:id="rId703"/>
        </w:object>
      </w:r>
      <w:r>
        <w:t xml:space="preserve">. Занесите экспериментальное значение тока </w:t>
      </w:r>
      <w:r w:rsidRPr="005611E0">
        <w:rPr>
          <w:position w:val="-12"/>
          <w:sz w:val="24"/>
          <w:szCs w:val="24"/>
        </w:rPr>
        <w:object w:dxaOrig="360" w:dyaOrig="480" w14:anchorId="7656EBCE">
          <v:shape id="_x0000_i1378" type="#_x0000_t75" style="width:17.35pt;height:23.35pt" o:ole="">
            <v:imagedata r:id="rId704" o:title=""/>
          </v:shape>
          <o:OLEObject Type="Embed" ProgID="Equation.DSMT4" ShapeID="_x0000_i1378" DrawAspect="Content" ObjectID="_1811098645" r:id="rId705"/>
        </w:object>
      </w:r>
      <w:r>
        <w:rPr>
          <w:sz w:val="24"/>
          <w:szCs w:val="24"/>
        </w:rPr>
        <w:t xml:space="preserve"> </w:t>
      </w:r>
      <w:r>
        <w:t>в таблицу 3.2</w:t>
      </w:r>
      <w:r>
        <w:rPr>
          <w:sz w:val="24"/>
          <w:szCs w:val="24"/>
        </w:rPr>
        <w:t xml:space="preserve"> </w:t>
      </w:r>
      <w:r>
        <w:t xml:space="preserve">и сравните его с расчетным. Перенесите на миллиметровку графики экспериментальной нормированной кривой и фазочастотной характеристики, совместив их с графиками </w:t>
      </w:r>
      <w:r>
        <w:rPr>
          <w:szCs w:val="22"/>
        </w:rPr>
        <w:t xml:space="preserve">предварительного задания. </w:t>
      </w:r>
    </w:p>
    <w:p w:rsidR="00AB08BC" w:rsidRPr="00F45386" w:rsidRDefault="00AB08BC" w:rsidP="00963123">
      <w:pPr>
        <w:widowControl w:val="0"/>
        <w:spacing w:after="0" w:line="360" w:lineRule="auto"/>
        <w:ind w:firstLine="567"/>
        <w:jc w:val="both"/>
      </w:pPr>
      <w:r w:rsidRPr="00F45386">
        <w:rPr>
          <w:i/>
          <w:szCs w:val="22"/>
        </w:rPr>
        <w:t xml:space="preserve">Указание. </w:t>
      </w:r>
      <w:r w:rsidRPr="00F45386">
        <w:rPr>
          <w:szCs w:val="22"/>
        </w:rPr>
        <w:t xml:space="preserve">Нормированную АЧХ удобно </w:t>
      </w:r>
      <w:r w:rsidR="00C93156">
        <w:rPr>
          <w:szCs w:val="22"/>
        </w:rPr>
        <w:t>строить</w:t>
      </w:r>
      <w:r w:rsidRPr="00F45386">
        <w:rPr>
          <w:szCs w:val="22"/>
        </w:rPr>
        <w:t xml:space="preserve"> измеряя частоту в точках   </w:t>
      </w:r>
      <w:r w:rsidRPr="00F45386">
        <w:rPr>
          <w:position w:val="-12"/>
        </w:rPr>
        <w:object w:dxaOrig="3260" w:dyaOrig="360" w14:anchorId="7FA145D4">
          <v:shape id="_x0000_i1379" type="#_x0000_t75" style="width:163.35pt;height:18pt" o:ole="">
            <v:imagedata r:id="rId706" o:title=""/>
          </v:shape>
          <o:OLEObject Type="Embed" ProgID="Equation.DSMT4" ShapeID="_x0000_i1379" DrawAspect="Content" ObjectID="_1811098646" r:id="rId707"/>
        </w:object>
      </w:r>
      <w:r w:rsidRPr="00F45386">
        <w:t xml:space="preserve">. При этом одновременно фиксируйте значения ФЧХ </w:t>
      </w:r>
      <w:r w:rsidRPr="00F45386">
        <w:rPr>
          <w:position w:val="-12"/>
        </w:rPr>
        <w:object w:dxaOrig="639" w:dyaOrig="360" w14:anchorId="6900C9ED">
          <v:shape id="_x0000_i1380" type="#_x0000_t75" style="width:32pt;height:18pt" o:ole="">
            <v:imagedata r:id="rId708" o:title=""/>
          </v:shape>
          <o:OLEObject Type="Embed" ProgID="Equation.DSMT4" ShapeID="_x0000_i1380" DrawAspect="Content" ObjectID="_1811098647" r:id="rId709"/>
        </w:object>
      </w:r>
      <w:r w:rsidR="00C93156">
        <w:t xml:space="preserve">на частотах, соответствующих этим значениям </w:t>
      </w:r>
      <w:r w:rsidR="00C93156" w:rsidRPr="00C93156">
        <w:rPr>
          <w:position w:val="-10"/>
        </w:rPr>
        <w:object w:dxaOrig="620" w:dyaOrig="340" w14:anchorId="5E4F894C">
          <v:shape id="_x0000_i1381" type="#_x0000_t75" style="width:31.35pt;height:17.35pt" o:ole="">
            <v:imagedata r:id="rId710" o:title=""/>
          </v:shape>
          <o:OLEObject Type="Embed" ProgID="Equation.DSMT4" ShapeID="_x0000_i1381" DrawAspect="Content" ObjectID="_1811098648" r:id="rId711"/>
        </w:object>
      </w:r>
      <w:r w:rsidRPr="00F45386">
        <w:t>.</w:t>
      </w:r>
    </w:p>
    <w:p w:rsidR="00AB08BC" w:rsidRPr="00832962" w:rsidRDefault="00AB08BC" w:rsidP="00963123">
      <w:pPr>
        <w:widowControl w:val="0"/>
        <w:spacing w:after="0" w:line="360" w:lineRule="auto"/>
        <w:ind w:firstLine="567"/>
        <w:jc w:val="both"/>
        <w:rPr>
          <w:szCs w:val="22"/>
        </w:rPr>
      </w:pPr>
      <w:r w:rsidRPr="00D61915">
        <w:rPr>
          <w:szCs w:val="22"/>
        </w:rPr>
        <w:t>Измерьте с помощью визиров</w:t>
      </w:r>
      <w:r>
        <w:rPr>
          <w:szCs w:val="22"/>
        </w:rPr>
        <w:t xml:space="preserve"> </w:t>
      </w:r>
      <w:r w:rsidRPr="00211799">
        <w:rPr>
          <w:szCs w:val="22"/>
        </w:rPr>
        <w:t xml:space="preserve">ширину полосы пропускания контура </w:t>
      </w:r>
      <w:r w:rsidR="003B6015" w:rsidRPr="003B6015">
        <w:rPr>
          <w:position w:val="-12"/>
          <w:sz w:val="24"/>
          <w:szCs w:val="24"/>
        </w:rPr>
        <w:object w:dxaOrig="780" w:dyaOrig="380" w14:anchorId="2C5320A5">
          <v:shape id="_x0000_i1382" type="#_x0000_t75" style="width:39.35pt;height:20pt" o:ole="">
            <v:imagedata r:id="rId712" o:title=""/>
          </v:shape>
          <o:OLEObject Type="Embed" ProgID="Equation.DSMT4" ShapeID="_x0000_i1382" DrawAspect="Content" ObjectID="_1811098649" r:id="rId713"/>
        </w:object>
      </w:r>
      <w:r w:rsidRPr="00211799">
        <w:rPr>
          <w:szCs w:val="22"/>
        </w:rPr>
        <w:t xml:space="preserve"> и величину фазового сдвига на</w:t>
      </w:r>
      <w:r>
        <w:rPr>
          <w:szCs w:val="22"/>
        </w:rPr>
        <w:t xml:space="preserve"> граничных частотах </w:t>
      </w:r>
      <w:r w:rsidRPr="00A605B3">
        <w:rPr>
          <w:position w:val="-18"/>
        </w:rPr>
        <w:object w:dxaOrig="2160" w:dyaOrig="440" w14:anchorId="0C183356">
          <v:shape id="_x0000_i1383" type="#_x0000_t75" style="width:108pt;height:23.35pt" o:ole="">
            <v:imagedata r:id="rId714" o:title=""/>
          </v:shape>
          <o:OLEObject Type="Embed" ProgID="Equation.DSMT4" ShapeID="_x0000_i1383" DrawAspect="Content" ObjectID="_1811098650" r:id="rId715"/>
        </w:object>
      </w:r>
      <w:r w:rsidRPr="00832962">
        <w:rPr>
          <w:szCs w:val="22"/>
        </w:rPr>
        <w:t>. По полученным дан</w:t>
      </w:r>
      <w:r>
        <w:rPr>
          <w:szCs w:val="22"/>
        </w:rPr>
        <w:t xml:space="preserve">ным вычислите </w:t>
      </w:r>
      <w:r w:rsidRPr="00832962">
        <w:rPr>
          <w:szCs w:val="22"/>
        </w:rPr>
        <w:t xml:space="preserve"> </w:t>
      </w:r>
      <w:r w:rsidRPr="00A605B3">
        <w:rPr>
          <w:position w:val="-18"/>
        </w:rPr>
        <w:object w:dxaOrig="1800" w:dyaOrig="440" w14:anchorId="1776121B">
          <v:shape id="_x0000_i1384" type="#_x0000_t75" style="width:90pt;height:23.35pt" o:ole="">
            <v:imagedata r:id="rId716" o:title=""/>
          </v:shape>
          <o:OLEObject Type="Embed" ProgID="Equation.DSMT4" ShapeID="_x0000_i1384" DrawAspect="Content" ObjectID="_1811098651" r:id="rId717"/>
        </w:object>
      </w:r>
      <w:r w:rsidRPr="00832962">
        <w:rPr>
          <w:szCs w:val="22"/>
        </w:rPr>
        <w:t xml:space="preserve"> и занесите их в таблицу. Сравните результаты расчетов и эксперимента</w:t>
      </w:r>
      <w:r>
        <w:rPr>
          <w:szCs w:val="22"/>
        </w:rPr>
        <w:t>.</w:t>
      </w:r>
    </w:p>
    <w:p w:rsidR="00AB08BC" w:rsidRPr="00832962" w:rsidRDefault="00AB08BC" w:rsidP="00963123">
      <w:pPr>
        <w:widowControl w:val="0"/>
        <w:spacing w:after="0" w:line="360" w:lineRule="auto"/>
        <w:ind w:firstLine="567"/>
        <w:jc w:val="both"/>
        <w:rPr>
          <w:szCs w:val="22"/>
        </w:rPr>
      </w:pPr>
      <w:r w:rsidRPr="00FD3406">
        <w:rPr>
          <w:b/>
          <w:szCs w:val="22"/>
        </w:rPr>
        <w:t>3</w:t>
      </w:r>
      <w:r w:rsidRPr="00832962">
        <w:rPr>
          <w:szCs w:val="22"/>
        </w:rPr>
        <w:t>. </w:t>
      </w:r>
      <w:r w:rsidRPr="00AF24D9">
        <w:rPr>
          <w:szCs w:val="22"/>
        </w:rPr>
        <w:t>Получи</w:t>
      </w:r>
      <w:r>
        <w:rPr>
          <w:szCs w:val="22"/>
        </w:rPr>
        <w:t>те</w:t>
      </w:r>
      <w:r w:rsidRPr="00AF24D9">
        <w:rPr>
          <w:szCs w:val="22"/>
        </w:rPr>
        <w:t xml:space="preserve"> осциллограмм</w:t>
      </w:r>
      <w:r>
        <w:rPr>
          <w:szCs w:val="22"/>
        </w:rPr>
        <w:t>ы</w:t>
      </w:r>
      <w:r w:rsidRPr="00AF24D9">
        <w:rPr>
          <w:szCs w:val="22"/>
        </w:rPr>
        <w:t xml:space="preserve"> переходных характеристик</w:t>
      </w:r>
      <w:r>
        <w:rPr>
          <w:szCs w:val="22"/>
        </w:rPr>
        <w:t xml:space="preserve"> полного</w:t>
      </w:r>
      <w:r w:rsidRPr="00832962">
        <w:rPr>
          <w:szCs w:val="22"/>
        </w:rPr>
        <w:t xml:space="preserve"> </w:t>
      </w:r>
      <w:r w:rsidRPr="005B2E71">
        <w:rPr>
          <w:i/>
          <w:szCs w:val="22"/>
        </w:rPr>
        <w:t xml:space="preserve">нешунтированного </w:t>
      </w:r>
      <w:r w:rsidRPr="00832962">
        <w:rPr>
          <w:szCs w:val="22"/>
        </w:rPr>
        <w:t xml:space="preserve">контура. </w:t>
      </w:r>
    </w:p>
    <w:p w:rsidR="00AB08BC" w:rsidRPr="00832962" w:rsidRDefault="00AB08BC" w:rsidP="00963123">
      <w:pPr>
        <w:widowControl w:val="0"/>
        <w:spacing w:after="0" w:line="360" w:lineRule="auto"/>
        <w:ind w:firstLine="567"/>
        <w:jc w:val="both"/>
        <w:rPr>
          <w:szCs w:val="22"/>
        </w:rPr>
      </w:pPr>
      <w:r>
        <w:rPr>
          <w:szCs w:val="22"/>
        </w:rPr>
        <w:t>Отсоедините от схемы генератор тока "</w:t>
      </w:r>
      <w:r>
        <w:rPr>
          <w:szCs w:val="22"/>
          <w:lang w:val="en-US"/>
        </w:rPr>
        <w:t>I</w:t>
      </w:r>
      <w:r w:rsidRPr="00FB5702">
        <w:rPr>
          <w:szCs w:val="22"/>
        </w:rPr>
        <w:t>1</w:t>
      </w:r>
      <w:r>
        <w:rPr>
          <w:szCs w:val="22"/>
        </w:rPr>
        <w:t>"</w:t>
      </w:r>
      <w:r w:rsidRPr="00FB5702">
        <w:rPr>
          <w:szCs w:val="22"/>
        </w:rPr>
        <w:t xml:space="preserve"> </w:t>
      </w:r>
      <w:r>
        <w:rPr>
          <w:szCs w:val="22"/>
        </w:rPr>
        <w:t>и</w:t>
      </w:r>
      <w:r w:rsidRPr="00832962">
        <w:rPr>
          <w:szCs w:val="22"/>
        </w:rPr>
        <w:t xml:space="preserve"> подайте на вход последовательность прямоугольных импульсов от </w:t>
      </w:r>
      <w:r>
        <w:rPr>
          <w:szCs w:val="22"/>
        </w:rPr>
        <w:t>генератора</w:t>
      </w:r>
      <w:r w:rsidRPr="00832962">
        <w:rPr>
          <w:szCs w:val="22"/>
        </w:rPr>
        <w:t xml:space="preserve"> тока "</w:t>
      </w:r>
      <w:r w:rsidRPr="00832962">
        <w:rPr>
          <w:szCs w:val="22"/>
          <w:lang w:val="en-US"/>
        </w:rPr>
        <w:t>I</w:t>
      </w:r>
      <w:r w:rsidRPr="00832962">
        <w:rPr>
          <w:szCs w:val="22"/>
        </w:rPr>
        <w:t>2". Активируйте панель источника "</w:t>
      </w:r>
      <w:r w:rsidRPr="00AC243E">
        <w:rPr>
          <w:rFonts w:ascii="Calibri" w:hAnsi="Calibri" w:cs="Courier New"/>
          <w:b/>
        </w:rPr>
        <w:t>CLOCK_CURRENT</w:t>
      </w:r>
      <w:r w:rsidRPr="00832962">
        <w:rPr>
          <w:szCs w:val="22"/>
        </w:rPr>
        <w:t>" и на вкладке "</w:t>
      </w:r>
      <w:r w:rsidRPr="00AC243E">
        <w:rPr>
          <w:rFonts w:ascii="Calibri" w:hAnsi="Calibri" w:cs="Courier New"/>
          <w:b/>
        </w:rPr>
        <w:t>Value</w:t>
      </w:r>
      <w:r w:rsidRPr="00832962">
        <w:rPr>
          <w:szCs w:val="22"/>
        </w:rPr>
        <w:t xml:space="preserve">" установите частоту повторения импульсов </w:t>
      </w:r>
      <w:r w:rsidRPr="00025957">
        <w:rPr>
          <w:position w:val="-4"/>
        </w:rPr>
        <w:object w:dxaOrig="499" w:dyaOrig="279" w14:anchorId="27A16190">
          <v:shape id="_x0000_i1385" type="#_x0000_t75" style="width:26pt;height:14pt" o:ole="">
            <v:imagedata r:id="rId718" o:title=""/>
          </v:shape>
          <o:OLEObject Type="Embed" ProgID="Equation.DSMT4" ShapeID="_x0000_i1385" DrawAspect="Content" ObjectID="_1811098652" r:id="rId719"/>
        </w:object>
      </w:r>
      <w:r w:rsidRPr="00832962">
        <w:rPr>
          <w:szCs w:val="22"/>
        </w:rPr>
        <w:t xml:space="preserve"> 1…2 кГц. Амплитуду </w:t>
      </w:r>
      <w:r w:rsidRPr="000B45D5">
        <w:rPr>
          <w:position w:val="-12"/>
        </w:rPr>
        <w:object w:dxaOrig="440" w:dyaOrig="480" w14:anchorId="75289D49">
          <v:shape id="_x0000_i1386" type="#_x0000_t75" style="width:20pt;height:23.35pt" o:ole="">
            <v:imagedata r:id="rId720" o:title=""/>
          </v:shape>
          <o:OLEObject Type="Embed" ProgID="Equation.DSMT4" ShapeID="_x0000_i1386" DrawAspect="Content" ObjectID="_1811098653" r:id="rId721"/>
        </w:object>
      </w:r>
      <w:r w:rsidRPr="00832962">
        <w:rPr>
          <w:szCs w:val="22"/>
        </w:rPr>
        <w:t xml:space="preserve"> возьмите из п. 1</w:t>
      </w:r>
      <w:r w:rsidR="003B6015">
        <w:rPr>
          <w:szCs w:val="22"/>
        </w:rPr>
        <w:t>1</w:t>
      </w:r>
      <w:r w:rsidRPr="00832962">
        <w:rPr>
          <w:szCs w:val="22"/>
        </w:rPr>
        <w:t xml:space="preserve"> предварительного задания. </w:t>
      </w:r>
    </w:p>
    <w:p w:rsidR="00AB08BC" w:rsidRDefault="00AB08BC" w:rsidP="00963123">
      <w:pPr>
        <w:widowControl w:val="0"/>
        <w:spacing w:after="0" w:line="360" w:lineRule="auto"/>
        <w:ind w:firstLine="567"/>
        <w:jc w:val="both"/>
        <w:rPr>
          <w:szCs w:val="22"/>
        </w:rPr>
      </w:pPr>
      <w:r w:rsidRPr="00832962">
        <w:rPr>
          <w:szCs w:val="22"/>
        </w:rPr>
        <w:t xml:space="preserve">Активируйте </w:t>
      </w:r>
      <w:r>
        <w:rPr>
          <w:szCs w:val="22"/>
        </w:rPr>
        <w:t xml:space="preserve">панель </w:t>
      </w:r>
      <w:r w:rsidRPr="00832962">
        <w:rPr>
          <w:szCs w:val="22"/>
        </w:rPr>
        <w:t>осциллограф</w:t>
      </w:r>
      <w:r>
        <w:rPr>
          <w:szCs w:val="22"/>
        </w:rPr>
        <w:t>а</w:t>
      </w:r>
      <w:r w:rsidRPr="00832962">
        <w:rPr>
          <w:szCs w:val="22"/>
        </w:rPr>
        <w:t>. Установите удобные для наблюдения масштабы по оси времени (</w:t>
      </w:r>
      <w:r w:rsidRPr="00AC243E">
        <w:rPr>
          <w:rFonts w:ascii="Calibri" w:hAnsi="Calibri" w:cs="Courier New"/>
          <w:b/>
        </w:rPr>
        <w:t>Scale Timebase</w:t>
      </w:r>
      <w:r w:rsidRPr="00832962">
        <w:rPr>
          <w:szCs w:val="22"/>
        </w:rPr>
        <w:t>) и по оси напряжений (</w:t>
      </w:r>
      <w:r w:rsidRPr="00AC243E">
        <w:rPr>
          <w:rFonts w:ascii="Calibri" w:hAnsi="Calibri" w:cs="Courier New"/>
          <w:b/>
        </w:rPr>
        <w:t>Scale Channel A</w:t>
      </w:r>
      <w:r w:rsidRPr="00832962">
        <w:rPr>
          <w:szCs w:val="22"/>
        </w:rPr>
        <w:t>). Перерисуйте полученные осциллограммы в отчёт. С помощью визиров измерьте время установления переходного процесса</w:t>
      </w:r>
      <w:r>
        <w:rPr>
          <w:szCs w:val="22"/>
        </w:rPr>
        <w:t xml:space="preserve"> </w:t>
      </w:r>
      <w:r w:rsidRPr="00A605B3">
        <w:rPr>
          <w:position w:val="-18"/>
        </w:rPr>
        <w:object w:dxaOrig="279" w:dyaOrig="440" w14:anchorId="322700C4">
          <v:shape id="_x0000_i1387" type="#_x0000_t75" style="width:14.65pt;height:23.35pt" o:ole="">
            <v:imagedata r:id="rId722" o:title=""/>
          </v:shape>
          <o:OLEObject Type="Embed" ProgID="Equation.DSMT4" ShapeID="_x0000_i1387" DrawAspect="Content" ObjectID="_1811098654" r:id="rId723"/>
        </w:object>
      </w:r>
      <w:r w:rsidR="00DF3B4C">
        <w:rPr>
          <w:szCs w:val="22"/>
        </w:rPr>
        <w:t xml:space="preserve"> по уровню 0.</w:t>
      </w:r>
      <w:r w:rsidRPr="00832962">
        <w:rPr>
          <w:szCs w:val="22"/>
        </w:rPr>
        <w:t xml:space="preserve">05 от максимума. Вычислите значения </w:t>
      </w:r>
      <w:r w:rsidRPr="000B45D5">
        <w:rPr>
          <w:position w:val="-12"/>
        </w:rPr>
        <w:object w:dxaOrig="840" w:dyaOrig="380" w14:anchorId="1D5533CD">
          <v:shape id="_x0000_i1388" type="#_x0000_t75" style="width:42.65pt;height:18.65pt" o:ole="">
            <v:imagedata r:id="rId724" o:title=""/>
          </v:shape>
          <o:OLEObject Type="Embed" ProgID="Equation.DSMT4" ShapeID="_x0000_i1388" DrawAspect="Content" ObjectID="_1811098655" r:id="rId725"/>
        </w:object>
      </w:r>
      <w:r>
        <w:t>,</w:t>
      </w:r>
      <w:r w:rsidRPr="00832962">
        <w:rPr>
          <w:szCs w:val="22"/>
        </w:rPr>
        <w:t xml:space="preserve"> </w:t>
      </w:r>
      <w:r>
        <w:rPr>
          <w:szCs w:val="22"/>
        </w:rPr>
        <w:t>с</w:t>
      </w:r>
      <w:r w:rsidRPr="00832962">
        <w:rPr>
          <w:szCs w:val="22"/>
        </w:rPr>
        <w:t>равните их с расчетными</w:t>
      </w:r>
      <w:r>
        <w:rPr>
          <w:szCs w:val="22"/>
        </w:rPr>
        <w:t>.</w:t>
      </w:r>
    </w:p>
    <w:p w:rsidR="00AB08BC" w:rsidRDefault="00AB08BC" w:rsidP="00963123">
      <w:pPr>
        <w:widowControl w:val="0"/>
        <w:spacing w:after="0" w:line="360" w:lineRule="auto"/>
        <w:ind w:firstLine="567"/>
        <w:jc w:val="both"/>
        <w:rPr>
          <w:szCs w:val="22"/>
        </w:rPr>
      </w:pPr>
      <w:r w:rsidRPr="00FD3406">
        <w:rPr>
          <w:b/>
          <w:szCs w:val="22"/>
        </w:rPr>
        <w:t>4</w:t>
      </w:r>
      <w:r>
        <w:rPr>
          <w:szCs w:val="22"/>
        </w:rPr>
        <w:t>.</w:t>
      </w:r>
      <w:r w:rsidRPr="001F1D29">
        <w:rPr>
          <w:szCs w:val="22"/>
        </w:rPr>
        <w:t xml:space="preserve"> </w:t>
      </w:r>
      <w:r>
        <w:rPr>
          <w:szCs w:val="22"/>
        </w:rPr>
        <w:t>Повторите пункты 2-3 для шунтированного полного контура. Для этого п</w:t>
      </w:r>
      <w:r w:rsidRPr="00832962">
        <w:rPr>
          <w:szCs w:val="22"/>
        </w:rPr>
        <w:t xml:space="preserve">одключите </w:t>
      </w:r>
      <w:r>
        <w:rPr>
          <w:szCs w:val="22"/>
        </w:rPr>
        <w:t xml:space="preserve">параллельно контуру (узел </w:t>
      </w:r>
      <w:r w:rsidRPr="001F1D29">
        <w:rPr>
          <w:szCs w:val="22"/>
        </w:rPr>
        <w:t xml:space="preserve">“1” </w:t>
      </w:r>
      <w:r>
        <w:rPr>
          <w:szCs w:val="22"/>
        </w:rPr>
        <w:t xml:space="preserve">на рис. 3.4) </w:t>
      </w:r>
      <w:r w:rsidRPr="00832962">
        <w:rPr>
          <w:szCs w:val="22"/>
        </w:rPr>
        <w:t>шунтирующее сопротивление</w:t>
      </w:r>
      <w:r>
        <w:rPr>
          <w:szCs w:val="22"/>
        </w:rPr>
        <w:t xml:space="preserve"> (</w:t>
      </w:r>
      <w:r w:rsidRPr="00692CA8">
        <w:rPr>
          <w:position w:val="-12"/>
        </w:rPr>
        <w:object w:dxaOrig="440" w:dyaOrig="380" w14:anchorId="68B0F5B8">
          <v:shape id="_x0000_i1389" type="#_x0000_t75" style="width:23.35pt;height:18.65pt" o:ole="">
            <v:imagedata r:id="rId726" o:title=""/>
          </v:shape>
          <o:OLEObject Type="Embed" ProgID="Equation.DSMT4" ShapeID="_x0000_i1389" DrawAspect="Content" ObjectID="_1811098656" r:id="rId727"/>
        </w:object>
      </w:r>
      <w:r>
        <w:rPr>
          <w:szCs w:val="22"/>
        </w:rPr>
        <w:t>)</w:t>
      </w:r>
      <w:r w:rsidRPr="00832962">
        <w:rPr>
          <w:szCs w:val="22"/>
        </w:rPr>
        <w:t>.</w:t>
      </w:r>
      <w:r>
        <w:rPr>
          <w:szCs w:val="22"/>
        </w:rPr>
        <w:t xml:space="preserve"> Проведите измерения, </w:t>
      </w:r>
      <w:r w:rsidRPr="00832962">
        <w:rPr>
          <w:szCs w:val="22"/>
        </w:rPr>
        <w:t>занесите</w:t>
      </w:r>
      <w:r>
        <w:rPr>
          <w:szCs w:val="22"/>
        </w:rPr>
        <w:t xml:space="preserve"> результаты</w:t>
      </w:r>
      <w:r w:rsidRPr="00832962">
        <w:rPr>
          <w:szCs w:val="22"/>
        </w:rPr>
        <w:t xml:space="preserve"> в таблицу</w:t>
      </w:r>
      <w:r>
        <w:rPr>
          <w:szCs w:val="22"/>
        </w:rPr>
        <w:t xml:space="preserve"> эксперимента и постройте соответствующие графики</w:t>
      </w:r>
      <w:r w:rsidRPr="00832962">
        <w:rPr>
          <w:szCs w:val="22"/>
        </w:rPr>
        <w:t>.</w:t>
      </w:r>
    </w:p>
    <w:p w:rsidR="00AB08BC" w:rsidRPr="004F3B9B" w:rsidRDefault="00AB08BC" w:rsidP="00963123">
      <w:pPr>
        <w:widowControl w:val="0"/>
        <w:tabs>
          <w:tab w:val="left" w:pos="851"/>
        </w:tabs>
        <w:spacing w:after="0" w:line="360" w:lineRule="auto"/>
        <w:ind w:firstLine="567"/>
        <w:jc w:val="both"/>
        <w:rPr>
          <w:szCs w:val="22"/>
        </w:rPr>
      </w:pPr>
      <w:r w:rsidRPr="00FD3406">
        <w:rPr>
          <w:b/>
          <w:szCs w:val="22"/>
        </w:rPr>
        <w:t>5</w:t>
      </w:r>
      <w:r>
        <w:rPr>
          <w:szCs w:val="22"/>
        </w:rPr>
        <w:t xml:space="preserve">. </w:t>
      </w:r>
      <w:r w:rsidRPr="004F3B9B">
        <w:rPr>
          <w:szCs w:val="22"/>
        </w:rPr>
        <w:t>Повторите пункты 2-3 для шунтированного контура с частичным подключением</w:t>
      </w:r>
      <w:r>
        <w:rPr>
          <w:szCs w:val="22"/>
        </w:rPr>
        <w:t xml:space="preserve"> (ЧП)</w:t>
      </w:r>
      <w:r w:rsidRPr="004F3B9B">
        <w:rPr>
          <w:szCs w:val="22"/>
        </w:rPr>
        <w:t>.</w:t>
      </w:r>
      <w:r>
        <w:rPr>
          <w:szCs w:val="22"/>
        </w:rPr>
        <w:t xml:space="preserve"> </w:t>
      </w:r>
      <w:r w:rsidRPr="004F3B9B">
        <w:rPr>
          <w:szCs w:val="22"/>
        </w:rPr>
        <w:t>Для этого соберите схему рис. 3.5. Проведите измерения</w:t>
      </w:r>
      <w:r>
        <w:rPr>
          <w:szCs w:val="22"/>
        </w:rPr>
        <w:t>,</w:t>
      </w:r>
      <w:r w:rsidRPr="004F3B9B">
        <w:rPr>
          <w:szCs w:val="22"/>
        </w:rPr>
        <w:t xml:space="preserve"> занесите результаты в таблицу эксперимента</w:t>
      </w:r>
      <w:r>
        <w:rPr>
          <w:szCs w:val="22"/>
        </w:rPr>
        <w:t xml:space="preserve"> и постройте соответствующие графики</w:t>
      </w:r>
      <w:r w:rsidRPr="004F3B9B">
        <w:rPr>
          <w:szCs w:val="22"/>
        </w:rPr>
        <w:t>.</w:t>
      </w:r>
    </w:p>
    <w:p w:rsidR="00AB08BC" w:rsidRPr="00BB74FA" w:rsidRDefault="00AB08BC" w:rsidP="005F4F55">
      <w:pPr>
        <w:spacing w:line="360" w:lineRule="auto"/>
        <w:ind w:firstLine="567"/>
        <w:jc w:val="both"/>
        <w:rPr>
          <w:i/>
          <w:szCs w:val="22"/>
        </w:rPr>
      </w:pPr>
      <w:r w:rsidRPr="00657834">
        <w:rPr>
          <w:i/>
          <w:szCs w:val="22"/>
        </w:rPr>
        <w:t>Указание.</w:t>
      </w:r>
      <w:r w:rsidRPr="00BB74FA">
        <w:rPr>
          <w:i/>
          <w:szCs w:val="22"/>
        </w:rPr>
        <w:t xml:space="preserve"> </w:t>
      </w:r>
      <w:r w:rsidRPr="00657834">
        <w:rPr>
          <w:szCs w:val="22"/>
        </w:rPr>
        <w:t>Экспериментальные графики нормированных АЧХ и ФЧХ п.4 и п.5 совместите с графиками, полученными в предварительном задании</w:t>
      </w:r>
      <w:r w:rsidRPr="00BB74FA">
        <w:rPr>
          <w:i/>
          <w:szCs w:val="22"/>
        </w:rPr>
        <w:t>.</w:t>
      </w:r>
    </w:p>
    <w:p w:rsidR="003031F4" w:rsidRDefault="003031F4" w:rsidP="003031F4">
      <w:pPr>
        <w:spacing w:line="360" w:lineRule="auto"/>
        <w:jc w:val="center"/>
        <w:rPr>
          <w:b/>
        </w:rPr>
      </w:pPr>
      <w:r w:rsidRPr="00331F75">
        <w:rPr>
          <w:noProof/>
          <w:lang w:eastAsia="ru-RU"/>
        </w:rPr>
        <w:lastRenderedPageBreak/>
        <mc:AlternateContent>
          <mc:Choice Requires="wpg">
            <w:drawing>
              <wp:anchor distT="0" distB="0" distL="114300" distR="114300" simplePos="0" relativeHeight="251709440" behindDoc="0" locked="0" layoutInCell="1" allowOverlap="1" wp14:anchorId="67CF8129" wp14:editId="5E7BA971">
                <wp:simplePos x="0" y="0"/>
                <wp:positionH relativeFrom="column">
                  <wp:posOffset>462280</wp:posOffset>
                </wp:positionH>
                <wp:positionV relativeFrom="paragraph">
                  <wp:posOffset>162983</wp:posOffset>
                </wp:positionV>
                <wp:extent cx="5191125" cy="4672965"/>
                <wp:effectExtent l="0" t="0" r="9525" b="0"/>
                <wp:wrapTopAndBottom/>
                <wp:docPr id="125" name="Группа 125"/>
                <wp:cNvGraphicFramePr/>
                <a:graphic xmlns:a="http://schemas.openxmlformats.org/drawingml/2006/main">
                  <a:graphicData uri="http://schemas.microsoft.com/office/word/2010/wordprocessingGroup">
                    <wpg:wgp>
                      <wpg:cNvGrpSpPr/>
                      <wpg:grpSpPr>
                        <a:xfrm>
                          <a:off x="0" y="0"/>
                          <a:ext cx="5191125" cy="4672965"/>
                          <a:chOff x="0" y="0"/>
                          <a:chExt cx="5191125" cy="4673388"/>
                        </a:xfrm>
                      </wpg:grpSpPr>
                      <wps:wsp>
                        <wps:cNvPr id="122" name="Надпись 122"/>
                        <wps:cNvSpPr txBox="1"/>
                        <wps:spPr>
                          <a:xfrm>
                            <a:off x="0" y="4385733"/>
                            <a:ext cx="5191125" cy="287655"/>
                          </a:xfrm>
                          <a:prstGeom prst="rect">
                            <a:avLst/>
                          </a:prstGeom>
                          <a:solidFill>
                            <a:schemeClr val="lt1"/>
                          </a:solidFill>
                          <a:ln w="6350">
                            <a:noFill/>
                          </a:ln>
                        </wps:spPr>
                        <wps:txbx>
                          <w:txbxContent>
                            <w:p w:rsidR="00D37053" w:rsidRDefault="00D37053" w:rsidP="00746814">
                              <w:pPr>
                                <w:widowControl w:val="0"/>
                                <w:spacing w:after="0"/>
                                <w:jc w:val="center"/>
                              </w:pPr>
                              <w:r w:rsidRPr="00FD3406">
                                <w:rPr>
                                  <w:i/>
                                </w:rPr>
                                <w:t>Рис.3.5</w:t>
                              </w:r>
                              <w:r>
                                <w:t>. Схема измерения параметров полосового фильтра при ЧП</w:t>
                              </w:r>
                            </w:p>
                            <w:p w:rsidR="00D37053" w:rsidRDefault="00D37053" w:rsidP="00746814">
                              <w:pPr>
                                <w:widowControl w:val="0"/>
                                <w:spacing w:after="0"/>
                                <w:ind w:firstLine="567"/>
                                <w:jc w:val="center"/>
                              </w:pPr>
                            </w:p>
                            <w:p w:rsidR="00D37053" w:rsidRDefault="00D37053"/>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pic:pic xmlns:pic="http://schemas.openxmlformats.org/drawingml/2006/picture">
                        <pic:nvPicPr>
                          <pic:cNvPr id="123" name="Рисунок 123"/>
                          <pic:cNvPicPr>
                            <a:picLocks noChangeAspect="1"/>
                          </pic:cNvPicPr>
                        </pic:nvPicPr>
                        <pic:blipFill>
                          <a:blip r:embed="rId728">
                            <a:extLst>
                              <a:ext uri="{28A0092B-C50C-407E-A947-70E740481C1C}">
                                <a14:useLocalDpi xmlns:a14="http://schemas.microsoft.com/office/drawing/2010/main" val="0"/>
                              </a:ext>
                            </a:extLst>
                          </a:blip>
                          <a:srcRect/>
                          <a:stretch>
                            <a:fillRect/>
                          </a:stretch>
                        </pic:blipFill>
                        <pic:spPr bwMode="auto">
                          <a:xfrm>
                            <a:off x="270934" y="0"/>
                            <a:ext cx="4690745" cy="4385945"/>
                          </a:xfrm>
                          <a:prstGeom prst="rect">
                            <a:avLst/>
                          </a:prstGeom>
                          <a:noFill/>
                          <a:ln>
                            <a:noFill/>
                          </a:ln>
                        </pic:spPr>
                      </pic:pic>
                    </wpg:wgp>
                  </a:graphicData>
                </a:graphic>
                <wp14:sizeRelV relativeFrom="margin">
                  <wp14:pctHeight>0</wp14:pctHeight>
                </wp14:sizeRelV>
              </wp:anchor>
            </w:drawing>
          </mc:Choice>
          <mc:Fallback>
            <w:pict>
              <v:group w14:anchorId="67CF8129" id="Группа 125" o:spid="_x0000_s1067" style="position:absolute;left:0;text-align:left;margin-left:36.4pt;margin-top:12.85pt;width:408.75pt;height:367.95pt;z-index:251709440;mso-height-relative:margin" coordsize="51911,467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">
                <v:shape id="Надпись 122" o:spid="_x0000_s1068" type="#_x0000_t202" style="position:absolute;top:43857;width:51911;height:28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" fillcolor="white [3201]" stroked="f" strokeweight=".5pt">
                  <v:textbox inset="1mm,1mm,1mm,1mm">
                    <w:txbxContent>
                      <w:p w:rsidR="00D37053" w:rsidRDefault="00D37053" w:rsidP="00746814">
                        <w:pPr>
                          <w:widowControl w:val="0"/>
                          <w:spacing w:after="0"/>
                          <w:jc w:val="center"/>
                        </w:pPr>
                        <w:r w:rsidRPr="00FD3406">
                          <w:rPr>
                            <w:i/>
                          </w:rPr>
                          <w:t>Рис.3.5</w:t>
                        </w:r>
                        <w:r>
                          <w:t>. Схема измерения параметров полосового фильтра при ЧП</w:t>
                        </w:r>
                      </w:p>
                      <w:p w:rsidR="00D37053" w:rsidRDefault="00D37053" w:rsidP="00746814">
                        <w:pPr>
                          <w:widowControl w:val="0"/>
                          <w:spacing w:after="0"/>
                          <w:ind w:firstLine="567"/>
                          <w:jc w:val="center"/>
                        </w:pPr>
                      </w:p>
                      <w:p w:rsidR="00D37053" w:rsidRDefault="00D37053"/>
                    </w:txbxContent>
                  </v:textbox>
                </v:shape>
                <v:shape id="Рисунок 123" o:spid="_x0000_s1069" type="#_x0000_t75" style="position:absolute;left:2709;width:46907;height:438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">
                  <v:imagedata r:id="rId729" o:title=""/>
                  <v:path arrowok="t"/>
                </v:shape>
                <w10:wrap type="topAndBottom"/>
              </v:group>
            </w:pict>
          </mc:Fallback>
        </mc:AlternateContent>
      </w:r>
    </w:p>
    <w:p w:rsidR="00AB08BC" w:rsidRPr="003031F4" w:rsidRDefault="00AB08BC" w:rsidP="003031F4">
      <w:pPr>
        <w:pStyle w:val="af5"/>
        <w:numPr>
          <w:ilvl w:val="1"/>
          <w:numId w:val="42"/>
        </w:numPr>
        <w:spacing w:line="360" w:lineRule="auto"/>
        <w:ind w:left="0" w:firstLine="426"/>
        <w:jc w:val="center"/>
        <w:rPr>
          <w:b/>
          <w:sz w:val="28"/>
          <w:szCs w:val="28"/>
        </w:rPr>
      </w:pPr>
      <w:r w:rsidRPr="003031F4">
        <w:rPr>
          <w:b/>
          <w:sz w:val="28"/>
          <w:szCs w:val="28"/>
        </w:rPr>
        <w:t>Контрольные вопросы</w:t>
      </w:r>
    </w:p>
    <w:p w:rsidR="003031F4" w:rsidRDefault="00AB08BC" w:rsidP="00537E24">
      <w:pPr>
        <w:pStyle w:val="af5"/>
        <w:widowControl w:val="0"/>
        <w:numPr>
          <w:ilvl w:val="0"/>
          <w:numId w:val="8"/>
        </w:numPr>
        <w:tabs>
          <w:tab w:val="left" w:pos="567"/>
        </w:tabs>
        <w:spacing w:line="336" w:lineRule="auto"/>
        <w:ind w:left="0" w:firstLine="284"/>
        <w:jc w:val="both"/>
        <w:rPr>
          <w:sz w:val="28"/>
          <w:szCs w:val="28"/>
        </w:rPr>
      </w:pPr>
      <w:r w:rsidRPr="003031F4">
        <w:rPr>
          <w:sz w:val="28"/>
          <w:szCs w:val="28"/>
        </w:rPr>
        <w:t xml:space="preserve">Изобразите качественно </w:t>
      </w:r>
      <w:r w:rsidR="00FA1195" w:rsidRPr="003031F4">
        <w:rPr>
          <w:sz w:val="28"/>
          <w:szCs w:val="28"/>
        </w:rPr>
        <w:t xml:space="preserve">нормированную </w:t>
      </w:r>
      <w:r w:rsidRPr="003031F4">
        <w:rPr>
          <w:sz w:val="28"/>
          <w:szCs w:val="28"/>
        </w:rPr>
        <w:t xml:space="preserve">АЧХ полосового </w:t>
      </w:r>
      <w:r w:rsidRPr="003031F4">
        <w:rPr>
          <w:i/>
          <w:sz w:val="28"/>
          <w:szCs w:val="28"/>
          <w:lang w:val="en-US"/>
        </w:rPr>
        <w:t>RLC</w:t>
      </w:r>
      <w:r w:rsidRPr="003031F4">
        <w:rPr>
          <w:sz w:val="28"/>
          <w:szCs w:val="28"/>
        </w:rPr>
        <w:t>-фильтра</w:t>
      </w:r>
      <w:r w:rsidR="00FA1195" w:rsidRPr="003031F4">
        <w:rPr>
          <w:sz w:val="28"/>
          <w:szCs w:val="28"/>
        </w:rPr>
        <w:t xml:space="preserve"> без шунта, с шунтом и при шунтировании части контура</w:t>
      </w:r>
      <w:r w:rsidR="003031F4">
        <w:rPr>
          <w:sz w:val="28"/>
          <w:szCs w:val="28"/>
        </w:rPr>
        <w:t>.</w:t>
      </w:r>
    </w:p>
    <w:p w:rsidR="00AB08BC" w:rsidRPr="003031F4" w:rsidRDefault="00AB08BC" w:rsidP="00537E24">
      <w:pPr>
        <w:pStyle w:val="af5"/>
        <w:widowControl w:val="0"/>
        <w:numPr>
          <w:ilvl w:val="0"/>
          <w:numId w:val="8"/>
        </w:numPr>
        <w:tabs>
          <w:tab w:val="left" w:pos="567"/>
        </w:tabs>
        <w:spacing w:line="336" w:lineRule="auto"/>
        <w:ind w:left="0" w:firstLine="284"/>
        <w:jc w:val="both"/>
        <w:rPr>
          <w:sz w:val="28"/>
          <w:szCs w:val="28"/>
        </w:rPr>
      </w:pPr>
      <w:r w:rsidRPr="003031F4">
        <w:rPr>
          <w:sz w:val="28"/>
          <w:szCs w:val="28"/>
        </w:rPr>
        <w:t>Изобразите ФЧХ</w:t>
      </w:r>
      <w:r w:rsidR="00FA1195" w:rsidRPr="003031F4">
        <w:rPr>
          <w:sz w:val="28"/>
          <w:szCs w:val="28"/>
        </w:rPr>
        <w:t xml:space="preserve"> нешунтированного и шунтированного</w:t>
      </w:r>
      <w:r w:rsidRPr="003031F4">
        <w:rPr>
          <w:sz w:val="28"/>
          <w:szCs w:val="28"/>
        </w:rPr>
        <w:t xml:space="preserve"> полосового </w:t>
      </w:r>
      <w:r w:rsidRPr="003031F4">
        <w:rPr>
          <w:i/>
          <w:sz w:val="28"/>
          <w:szCs w:val="28"/>
          <w:lang w:val="en-US"/>
        </w:rPr>
        <w:t>RLC</w:t>
      </w:r>
      <w:r w:rsidRPr="003031F4">
        <w:rPr>
          <w:sz w:val="28"/>
          <w:szCs w:val="28"/>
        </w:rPr>
        <w:t>-фильтра.</w:t>
      </w:r>
    </w:p>
    <w:p w:rsidR="00AB08BC" w:rsidRPr="00832962" w:rsidRDefault="00AB08BC" w:rsidP="00746814">
      <w:pPr>
        <w:pStyle w:val="af5"/>
        <w:widowControl w:val="0"/>
        <w:numPr>
          <w:ilvl w:val="0"/>
          <w:numId w:val="8"/>
        </w:numPr>
        <w:tabs>
          <w:tab w:val="left" w:pos="567"/>
        </w:tabs>
        <w:spacing w:line="336" w:lineRule="auto"/>
        <w:ind w:left="0" w:firstLine="284"/>
        <w:jc w:val="both"/>
        <w:rPr>
          <w:sz w:val="28"/>
          <w:szCs w:val="28"/>
        </w:rPr>
      </w:pPr>
      <w:r>
        <w:rPr>
          <w:sz w:val="28"/>
          <w:szCs w:val="28"/>
        </w:rPr>
        <w:t>Как</w:t>
      </w:r>
      <w:r w:rsidRPr="00832962">
        <w:rPr>
          <w:sz w:val="28"/>
          <w:szCs w:val="28"/>
        </w:rPr>
        <w:t xml:space="preserve"> </w:t>
      </w:r>
      <w:r w:rsidR="00FA1195">
        <w:rPr>
          <w:sz w:val="28"/>
          <w:szCs w:val="28"/>
        </w:rPr>
        <w:t xml:space="preserve">влияет шунт на полосу пропускания </w:t>
      </w:r>
      <w:r w:rsidRPr="00832962">
        <w:rPr>
          <w:i/>
          <w:sz w:val="28"/>
          <w:szCs w:val="28"/>
          <w:lang w:val="en-US"/>
        </w:rPr>
        <w:t>RLC</w:t>
      </w:r>
      <w:r w:rsidRPr="00832962">
        <w:rPr>
          <w:sz w:val="28"/>
          <w:szCs w:val="28"/>
        </w:rPr>
        <w:t>-фильтра</w:t>
      </w:r>
      <w:r w:rsidR="00FA1195">
        <w:rPr>
          <w:sz w:val="28"/>
          <w:szCs w:val="28"/>
        </w:rPr>
        <w:t xml:space="preserve"> при полном и частичном подключении</w:t>
      </w:r>
      <w:r w:rsidRPr="00832962">
        <w:rPr>
          <w:sz w:val="28"/>
          <w:szCs w:val="28"/>
        </w:rPr>
        <w:t>?</w:t>
      </w:r>
    </w:p>
    <w:p w:rsidR="00AB08BC" w:rsidRPr="00832962" w:rsidRDefault="00AB08BC" w:rsidP="00746814">
      <w:pPr>
        <w:pStyle w:val="af5"/>
        <w:widowControl w:val="0"/>
        <w:numPr>
          <w:ilvl w:val="0"/>
          <w:numId w:val="8"/>
        </w:numPr>
        <w:tabs>
          <w:tab w:val="left" w:pos="567"/>
        </w:tabs>
        <w:spacing w:line="336" w:lineRule="auto"/>
        <w:ind w:left="0" w:firstLine="284"/>
        <w:jc w:val="both"/>
        <w:rPr>
          <w:sz w:val="28"/>
          <w:szCs w:val="28"/>
        </w:rPr>
      </w:pPr>
      <w:r w:rsidRPr="00832962">
        <w:rPr>
          <w:sz w:val="28"/>
          <w:szCs w:val="28"/>
        </w:rPr>
        <w:t>Чему равны</w:t>
      </w:r>
      <w:r>
        <w:rPr>
          <w:sz w:val="28"/>
          <w:szCs w:val="28"/>
        </w:rPr>
        <w:t xml:space="preserve"> граничные частоты</w:t>
      </w:r>
      <w:r w:rsidRPr="00832962">
        <w:rPr>
          <w:sz w:val="28"/>
          <w:szCs w:val="28"/>
        </w:rPr>
        <w:t xml:space="preserve"> </w:t>
      </w:r>
      <w:r w:rsidRPr="00832962">
        <w:rPr>
          <w:i/>
          <w:sz w:val="28"/>
          <w:szCs w:val="28"/>
          <w:lang w:val="en-US"/>
        </w:rPr>
        <w:t>R</w:t>
      </w:r>
      <w:r>
        <w:rPr>
          <w:i/>
          <w:sz w:val="28"/>
          <w:szCs w:val="28"/>
          <w:lang w:val="en-US"/>
        </w:rPr>
        <w:t>L</w:t>
      </w:r>
      <w:r w:rsidRPr="00832962">
        <w:rPr>
          <w:i/>
          <w:sz w:val="28"/>
          <w:szCs w:val="28"/>
          <w:lang w:val="en-US"/>
        </w:rPr>
        <w:t>C</w:t>
      </w:r>
      <w:r w:rsidRPr="00832962">
        <w:rPr>
          <w:sz w:val="28"/>
          <w:szCs w:val="28"/>
        </w:rPr>
        <w:t>-фильтр</w:t>
      </w:r>
      <w:r>
        <w:rPr>
          <w:sz w:val="28"/>
          <w:szCs w:val="28"/>
        </w:rPr>
        <w:t>а</w:t>
      </w:r>
      <w:r w:rsidR="00BB1398" w:rsidRPr="00BB1398">
        <w:rPr>
          <w:sz w:val="28"/>
          <w:szCs w:val="28"/>
        </w:rPr>
        <w:t xml:space="preserve"> </w:t>
      </w:r>
      <w:r w:rsidR="00BB1398">
        <w:rPr>
          <w:sz w:val="28"/>
          <w:szCs w:val="28"/>
        </w:rPr>
        <w:t>без шунта и с шунтом</w:t>
      </w:r>
      <w:r w:rsidRPr="00832962">
        <w:rPr>
          <w:sz w:val="28"/>
          <w:szCs w:val="28"/>
        </w:rPr>
        <w:t>?</w:t>
      </w:r>
    </w:p>
    <w:p w:rsidR="00AB08BC" w:rsidRPr="00832962" w:rsidRDefault="00AB08BC" w:rsidP="00746814">
      <w:pPr>
        <w:pStyle w:val="af5"/>
        <w:widowControl w:val="0"/>
        <w:numPr>
          <w:ilvl w:val="0"/>
          <w:numId w:val="8"/>
        </w:numPr>
        <w:tabs>
          <w:tab w:val="left" w:pos="0"/>
        </w:tabs>
        <w:spacing w:line="336" w:lineRule="auto"/>
        <w:ind w:left="0" w:firstLine="284"/>
        <w:jc w:val="both"/>
        <w:rPr>
          <w:sz w:val="28"/>
          <w:szCs w:val="28"/>
        </w:rPr>
      </w:pPr>
      <w:r w:rsidRPr="00832962">
        <w:rPr>
          <w:sz w:val="28"/>
          <w:szCs w:val="28"/>
        </w:rPr>
        <w:t xml:space="preserve">Что происходит с формой АЧХ и ФЧХ </w:t>
      </w:r>
      <w:r w:rsidRPr="00832962">
        <w:rPr>
          <w:i/>
          <w:sz w:val="28"/>
          <w:szCs w:val="28"/>
          <w:lang w:val="en-US"/>
        </w:rPr>
        <w:t>RLC</w:t>
      </w:r>
      <w:r w:rsidRPr="00832962">
        <w:rPr>
          <w:sz w:val="28"/>
          <w:szCs w:val="28"/>
        </w:rPr>
        <w:t xml:space="preserve">-фильтра </w:t>
      </w:r>
      <w:r w:rsidRPr="00832962">
        <w:rPr>
          <w:spacing w:val="-4"/>
          <w:sz w:val="28"/>
          <w:szCs w:val="28"/>
        </w:rPr>
        <w:t xml:space="preserve">при увеличении сопротивления </w:t>
      </w:r>
      <w:r w:rsidRPr="00832962">
        <w:rPr>
          <w:i/>
          <w:sz w:val="28"/>
          <w:szCs w:val="28"/>
          <w:lang w:val="en-US"/>
        </w:rPr>
        <w:t>R</w:t>
      </w:r>
      <w:r w:rsidRPr="00832962">
        <w:rPr>
          <w:sz w:val="28"/>
          <w:szCs w:val="28"/>
        </w:rPr>
        <w:t xml:space="preserve">? Как при этом изменяются граничные </w:t>
      </w:r>
      <w:r w:rsidRPr="00832962">
        <w:rPr>
          <w:spacing w:val="-4"/>
          <w:sz w:val="28"/>
          <w:szCs w:val="28"/>
        </w:rPr>
        <w:t>частоты?</w:t>
      </w:r>
    </w:p>
    <w:p w:rsidR="00AB08BC" w:rsidRPr="00832962" w:rsidRDefault="00AB08BC" w:rsidP="00746814">
      <w:pPr>
        <w:pStyle w:val="af5"/>
        <w:widowControl w:val="0"/>
        <w:numPr>
          <w:ilvl w:val="0"/>
          <w:numId w:val="8"/>
        </w:numPr>
        <w:tabs>
          <w:tab w:val="left" w:pos="567"/>
        </w:tabs>
        <w:spacing w:line="336" w:lineRule="auto"/>
        <w:ind w:left="0" w:firstLine="284"/>
        <w:jc w:val="both"/>
        <w:rPr>
          <w:sz w:val="28"/>
          <w:szCs w:val="28"/>
        </w:rPr>
      </w:pPr>
      <w:r>
        <w:rPr>
          <w:sz w:val="28"/>
          <w:szCs w:val="28"/>
        </w:rPr>
        <w:t>Как изменя</w:t>
      </w:r>
      <w:r w:rsidRPr="00832962">
        <w:rPr>
          <w:sz w:val="28"/>
          <w:szCs w:val="28"/>
        </w:rPr>
        <w:t>тся АЧХ RLC-</w:t>
      </w:r>
      <w:r>
        <w:rPr>
          <w:sz w:val="28"/>
          <w:szCs w:val="28"/>
        </w:rPr>
        <w:t>цепи</w:t>
      </w:r>
      <w:r w:rsidRPr="00832962">
        <w:rPr>
          <w:sz w:val="28"/>
          <w:szCs w:val="28"/>
        </w:rPr>
        <w:t xml:space="preserve"> с уменьшением емкости конденсатора</w:t>
      </w:r>
      <w:r>
        <w:rPr>
          <w:sz w:val="28"/>
          <w:szCs w:val="28"/>
        </w:rPr>
        <w:t xml:space="preserve"> или индуктивности катушки</w:t>
      </w:r>
      <w:r w:rsidRPr="00832962">
        <w:rPr>
          <w:sz w:val="28"/>
          <w:szCs w:val="28"/>
        </w:rPr>
        <w:t>? Как изменятся при этом полос</w:t>
      </w:r>
      <w:r>
        <w:rPr>
          <w:sz w:val="28"/>
          <w:szCs w:val="28"/>
        </w:rPr>
        <w:t>а</w:t>
      </w:r>
      <w:r w:rsidRPr="00832962">
        <w:rPr>
          <w:sz w:val="28"/>
          <w:szCs w:val="28"/>
        </w:rPr>
        <w:t xml:space="preserve"> пропускания?</w:t>
      </w:r>
    </w:p>
    <w:p w:rsidR="00AB08BC" w:rsidRPr="00832962" w:rsidRDefault="00AB08BC" w:rsidP="00746814">
      <w:pPr>
        <w:pStyle w:val="af5"/>
        <w:widowControl w:val="0"/>
        <w:numPr>
          <w:ilvl w:val="0"/>
          <w:numId w:val="8"/>
        </w:numPr>
        <w:tabs>
          <w:tab w:val="left" w:pos="567"/>
        </w:tabs>
        <w:spacing w:line="336" w:lineRule="auto"/>
        <w:ind w:left="0" w:firstLine="284"/>
        <w:jc w:val="both"/>
        <w:rPr>
          <w:sz w:val="28"/>
          <w:szCs w:val="28"/>
        </w:rPr>
      </w:pPr>
      <w:r w:rsidRPr="00832962">
        <w:rPr>
          <w:sz w:val="28"/>
          <w:szCs w:val="28"/>
        </w:rPr>
        <w:t>Изобразите</w:t>
      </w:r>
      <w:r w:rsidR="00FA1195">
        <w:rPr>
          <w:sz w:val="28"/>
          <w:szCs w:val="28"/>
        </w:rPr>
        <w:t xml:space="preserve"> нормированную</w:t>
      </w:r>
      <w:r w:rsidRPr="00832962">
        <w:rPr>
          <w:sz w:val="28"/>
          <w:szCs w:val="28"/>
        </w:rPr>
        <w:t xml:space="preserve"> </w:t>
      </w:r>
      <w:r w:rsidR="00FA1195">
        <w:rPr>
          <w:sz w:val="28"/>
          <w:szCs w:val="28"/>
        </w:rPr>
        <w:t>переходную</w:t>
      </w:r>
      <w:r w:rsidRPr="00832962">
        <w:rPr>
          <w:sz w:val="28"/>
          <w:szCs w:val="28"/>
        </w:rPr>
        <w:t xml:space="preserve"> характеристик</w:t>
      </w:r>
      <w:r>
        <w:rPr>
          <w:sz w:val="28"/>
          <w:szCs w:val="28"/>
        </w:rPr>
        <w:t>у</w:t>
      </w:r>
      <w:r w:rsidRPr="00832962">
        <w:rPr>
          <w:sz w:val="28"/>
          <w:szCs w:val="28"/>
        </w:rPr>
        <w:t xml:space="preserve"> </w:t>
      </w:r>
      <w:r w:rsidRPr="00FA1195">
        <w:rPr>
          <w:sz w:val="28"/>
          <w:szCs w:val="28"/>
        </w:rPr>
        <w:t>RLC-</w:t>
      </w:r>
      <w:r>
        <w:rPr>
          <w:sz w:val="28"/>
          <w:szCs w:val="28"/>
        </w:rPr>
        <w:t>фильтра</w:t>
      </w:r>
      <w:r w:rsidR="00FA1195">
        <w:rPr>
          <w:sz w:val="28"/>
          <w:szCs w:val="28"/>
        </w:rPr>
        <w:t xml:space="preserve"> </w:t>
      </w:r>
      <w:r w:rsidR="00FA1195" w:rsidRPr="00FA1195">
        <w:rPr>
          <w:sz w:val="28"/>
          <w:szCs w:val="28"/>
        </w:rPr>
        <w:t>без шунта, с шунтом</w:t>
      </w:r>
      <w:r w:rsidR="00FA1195">
        <w:rPr>
          <w:sz w:val="28"/>
          <w:szCs w:val="28"/>
        </w:rPr>
        <w:t xml:space="preserve"> и</w:t>
      </w:r>
      <w:r w:rsidR="00FA1195" w:rsidRPr="00FA1195">
        <w:rPr>
          <w:sz w:val="28"/>
          <w:szCs w:val="28"/>
        </w:rPr>
        <w:t xml:space="preserve"> при шунтировании части контура</w:t>
      </w:r>
      <w:r w:rsidR="00FA1195">
        <w:rPr>
          <w:sz w:val="28"/>
          <w:szCs w:val="28"/>
        </w:rPr>
        <w:t>.</w:t>
      </w:r>
    </w:p>
    <w:p w:rsidR="00AB08BC" w:rsidRPr="00832962" w:rsidRDefault="00AB08BC" w:rsidP="00746814">
      <w:pPr>
        <w:pStyle w:val="af5"/>
        <w:widowControl w:val="0"/>
        <w:numPr>
          <w:ilvl w:val="0"/>
          <w:numId w:val="8"/>
        </w:numPr>
        <w:tabs>
          <w:tab w:val="left" w:pos="567"/>
        </w:tabs>
        <w:spacing w:line="336" w:lineRule="auto"/>
        <w:ind w:left="0" w:firstLine="131"/>
        <w:jc w:val="both"/>
        <w:rPr>
          <w:sz w:val="28"/>
          <w:szCs w:val="28"/>
        </w:rPr>
      </w:pPr>
      <w:r w:rsidRPr="00832962">
        <w:rPr>
          <w:sz w:val="28"/>
          <w:szCs w:val="28"/>
        </w:rPr>
        <w:lastRenderedPageBreak/>
        <w:t xml:space="preserve">Поясните влияние элементов схемы </w:t>
      </w:r>
      <w:r w:rsidRPr="006B406B">
        <w:rPr>
          <w:i/>
          <w:sz w:val="28"/>
          <w:szCs w:val="28"/>
        </w:rPr>
        <w:t>C</w:t>
      </w:r>
      <w:r w:rsidRPr="00832962">
        <w:rPr>
          <w:sz w:val="28"/>
          <w:szCs w:val="28"/>
        </w:rPr>
        <w:t xml:space="preserve">, </w:t>
      </w:r>
      <w:r w:rsidRPr="006B406B">
        <w:rPr>
          <w:i/>
          <w:sz w:val="28"/>
          <w:szCs w:val="28"/>
        </w:rPr>
        <w:t>L</w:t>
      </w:r>
      <w:r w:rsidRPr="00832962">
        <w:rPr>
          <w:sz w:val="28"/>
          <w:szCs w:val="28"/>
        </w:rPr>
        <w:t xml:space="preserve">, </w:t>
      </w:r>
      <w:r w:rsidRPr="006B406B">
        <w:rPr>
          <w:i/>
          <w:sz w:val="28"/>
          <w:szCs w:val="28"/>
        </w:rPr>
        <w:t>R</w:t>
      </w:r>
      <w:r w:rsidRPr="00832962">
        <w:rPr>
          <w:sz w:val="28"/>
          <w:szCs w:val="28"/>
        </w:rPr>
        <w:t xml:space="preserve"> на переходн</w:t>
      </w:r>
      <w:r>
        <w:rPr>
          <w:sz w:val="28"/>
          <w:szCs w:val="28"/>
        </w:rPr>
        <w:t>ую</w:t>
      </w:r>
      <w:r w:rsidRPr="00832962">
        <w:rPr>
          <w:sz w:val="28"/>
          <w:szCs w:val="28"/>
        </w:rPr>
        <w:t xml:space="preserve"> </w:t>
      </w:r>
      <w:r w:rsidR="00BB1398">
        <w:rPr>
          <w:sz w:val="28"/>
          <w:szCs w:val="28"/>
        </w:rPr>
        <w:t>х</w:t>
      </w:r>
      <w:r w:rsidRPr="00832962">
        <w:rPr>
          <w:sz w:val="28"/>
          <w:szCs w:val="28"/>
        </w:rPr>
        <w:t>арактеристик</w:t>
      </w:r>
      <w:r w:rsidR="00BB1398">
        <w:rPr>
          <w:sz w:val="28"/>
          <w:szCs w:val="28"/>
        </w:rPr>
        <w:t>у</w:t>
      </w:r>
      <w:r w:rsidRPr="00832962">
        <w:rPr>
          <w:sz w:val="28"/>
          <w:szCs w:val="28"/>
        </w:rPr>
        <w:t xml:space="preserve"> </w:t>
      </w:r>
      <w:r w:rsidRPr="00832962">
        <w:rPr>
          <w:i/>
          <w:sz w:val="28"/>
          <w:szCs w:val="28"/>
          <w:lang w:val="en-US"/>
        </w:rPr>
        <w:t>RLC</w:t>
      </w:r>
      <w:r w:rsidRPr="00832962">
        <w:rPr>
          <w:sz w:val="28"/>
          <w:szCs w:val="28"/>
        </w:rPr>
        <w:t xml:space="preserve"> ПФ.</w:t>
      </w:r>
    </w:p>
    <w:p w:rsidR="00AB08BC" w:rsidRPr="00832962" w:rsidRDefault="00AB08BC" w:rsidP="00746814">
      <w:pPr>
        <w:pStyle w:val="af5"/>
        <w:widowControl w:val="0"/>
        <w:numPr>
          <w:ilvl w:val="0"/>
          <w:numId w:val="8"/>
        </w:numPr>
        <w:tabs>
          <w:tab w:val="left" w:pos="567"/>
        </w:tabs>
        <w:spacing w:line="336" w:lineRule="auto"/>
        <w:ind w:left="0" w:firstLine="131"/>
        <w:jc w:val="both"/>
        <w:rPr>
          <w:sz w:val="28"/>
          <w:szCs w:val="28"/>
        </w:rPr>
      </w:pPr>
      <w:r w:rsidRPr="00832962">
        <w:rPr>
          <w:sz w:val="28"/>
          <w:szCs w:val="28"/>
        </w:rPr>
        <w:t xml:space="preserve">Что такое время установления переходного процесса </w:t>
      </w:r>
      <w:r w:rsidRPr="000B45D5">
        <w:rPr>
          <w:position w:val="-18"/>
        </w:rPr>
        <w:object w:dxaOrig="279" w:dyaOrig="440" w14:anchorId="3BC069D9">
          <v:shape id="_x0000_i1390" type="#_x0000_t75" style="width:14.65pt;height:21.35pt" o:ole="">
            <v:imagedata r:id="rId730" o:title=""/>
          </v:shape>
          <o:OLEObject Type="Embed" ProgID="Equation.DSMT4" ShapeID="_x0000_i1390" DrawAspect="Content" ObjectID="_1811098657" r:id="rId731"/>
        </w:object>
      </w:r>
      <w:r w:rsidRPr="00832962">
        <w:rPr>
          <w:sz w:val="28"/>
          <w:szCs w:val="28"/>
        </w:rPr>
        <w:t xml:space="preserve"> и как оно связано с постоянной времени </w:t>
      </w:r>
      <w:r w:rsidRPr="00B73A70">
        <w:rPr>
          <w:position w:val="-6"/>
        </w:rPr>
        <w:object w:dxaOrig="200" w:dyaOrig="240" w14:anchorId="5FA98CBC">
          <v:shape id="_x0000_i1391" type="#_x0000_t75" style="width:11.35pt;height:14pt" o:ole="">
            <v:imagedata r:id="rId484" o:title=""/>
          </v:shape>
          <o:OLEObject Type="Embed" ProgID="Equation.DSMT4" ShapeID="_x0000_i1391" DrawAspect="Content" ObjectID="_1811098658" r:id="rId732"/>
        </w:object>
      </w:r>
      <w:r w:rsidRPr="00832962">
        <w:rPr>
          <w:sz w:val="28"/>
          <w:szCs w:val="28"/>
        </w:rPr>
        <w:t xml:space="preserve"> исследуем</w:t>
      </w:r>
      <w:r>
        <w:rPr>
          <w:sz w:val="28"/>
          <w:szCs w:val="28"/>
        </w:rPr>
        <w:t>ой</w:t>
      </w:r>
      <w:r w:rsidRPr="00832962">
        <w:rPr>
          <w:sz w:val="28"/>
          <w:szCs w:val="28"/>
        </w:rPr>
        <w:t xml:space="preserve"> цеп</w:t>
      </w:r>
      <w:r>
        <w:rPr>
          <w:sz w:val="28"/>
          <w:szCs w:val="28"/>
        </w:rPr>
        <w:t>и</w:t>
      </w:r>
      <w:r w:rsidRPr="00832962">
        <w:rPr>
          <w:sz w:val="28"/>
          <w:szCs w:val="28"/>
        </w:rPr>
        <w:t>?</w:t>
      </w:r>
    </w:p>
    <w:p w:rsidR="00AB08BC" w:rsidRPr="004465AD" w:rsidRDefault="00AB08BC" w:rsidP="00746814">
      <w:pPr>
        <w:pStyle w:val="af5"/>
        <w:widowControl w:val="0"/>
        <w:numPr>
          <w:ilvl w:val="0"/>
          <w:numId w:val="8"/>
        </w:numPr>
        <w:tabs>
          <w:tab w:val="left" w:pos="567"/>
        </w:tabs>
        <w:spacing w:line="336" w:lineRule="auto"/>
        <w:ind w:left="0" w:firstLine="131"/>
        <w:jc w:val="both"/>
        <w:rPr>
          <w:sz w:val="28"/>
          <w:szCs w:val="28"/>
        </w:rPr>
      </w:pPr>
      <w:r w:rsidRPr="004465AD">
        <w:rPr>
          <w:sz w:val="28"/>
          <w:szCs w:val="28"/>
        </w:rPr>
        <w:t>Изобразите реакци</w:t>
      </w:r>
      <w:r w:rsidR="00AD44A5" w:rsidRPr="004465AD">
        <w:rPr>
          <w:sz w:val="28"/>
          <w:szCs w:val="28"/>
        </w:rPr>
        <w:t>ю</w:t>
      </w:r>
      <w:r w:rsidRPr="004465AD">
        <w:rPr>
          <w:sz w:val="28"/>
          <w:szCs w:val="28"/>
        </w:rPr>
        <w:t xml:space="preserve"> контура на прямоугольный импульс. </w:t>
      </w:r>
    </w:p>
    <w:p w:rsidR="00AB08BC" w:rsidRPr="00BB1398" w:rsidRDefault="00BB1398" w:rsidP="00746814">
      <w:pPr>
        <w:pStyle w:val="af5"/>
        <w:widowControl w:val="0"/>
        <w:numPr>
          <w:ilvl w:val="0"/>
          <w:numId w:val="8"/>
        </w:numPr>
        <w:tabs>
          <w:tab w:val="left" w:pos="567"/>
        </w:tabs>
        <w:spacing w:line="336" w:lineRule="auto"/>
        <w:ind w:left="0" w:firstLine="131"/>
        <w:jc w:val="both"/>
        <w:rPr>
          <w:sz w:val="28"/>
          <w:szCs w:val="28"/>
        </w:rPr>
      </w:pPr>
      <w:r w:rsidRPr="004465AD">
        <w:rPr>
          <w:sz w:val="28"/>
          <w:szCs w:val="28"/>
        </w:rPr>
        <w:t>Как зависят резонансная частота</w:t>
      </w:r>
      <w:r>
        <w:rPr>
          <w:sz w:val="28"/>
          <w:szCs w:val="28"/>
        </w:rPr>
        <w:t>, характеристическое сопротивление и добротность контура от сопротивления шунта</w:t>
      </w:r>
      <w:r w:rsidR="00AB08BC" w:rsidRPr="00BB1398">
        <w:rPr>
          <w:sz w:val="28"/>
          <w:szCs w:val="28"/>
        </w:rPr>
        <w:t>?</w:t>
      </w:r>
    </w:p>
    <w:p w:rsidR="00E83F76" w:rsidRDefault="00E83F76" w:rsidP="00E83F76">
      <w:pPr>
        <w:pStyle w:val="1"/>
        <w:keepNext w:val="0"/>
        <w:widowControl w:val="0"/>
        <w:spacing w:before="0" w:after="120" w:line="360" w:lineRule="auto"/>
        <w:ind w:left="360"/>
        <w:jc w:val="center"/>
        <w:rPr>
          <w:rFonts w:ascii="Times New Roman" w:hAnsi="Times New Roman"/>
        </w:rPr>
      </w:pPr>
      <w:bookmarkStart w:id="41" w:name="_Toc49971417"/>
    </w:p>
    <w:p w:rsidR="00AB08BC" w:rsidRPr="00832962" w:rsidRDefault="00AB08BC" w:rsidP="00EB67C8">
      <w:pPr>
        <w:pStyle w:val="1"/>
        <w:keepNext w:val="0"/>
        <w:widowControl w:val="0"/>
        <w:numPr>
          <w:ilvl w:val="0"/>
          <w:numId w:val="42"/>
        </w:numPr>
        <w:spacing w:before="0" w:after="120" w:line="360" w:lineRule="auto"/>
        <w:jc w:val="center"/>
        <w:rPr>
          <w:rFonts w:ascii="Times New Roman" w:hAnsi="Times New Roman"/>
        </w:rPr>
      </w:pPr>
      <w:r w:rsidRPr="00832962">
        <w:rPr>
          <w:rFonts w:ascii="Times New Roman" w:hAnsi="Times New Roman"/>
        </w:rPr>
        <w:t>ЦЕПИ С ОБРАТНОЙ СВЯЗЬЮ</w:t>
      </w:r>
      <w:bookmarkEnd w:id="37"/>
      <w:bookmarkEnd w:id="41"/>
    </w:p>
    <w:p w:rsidR="00AB08BC" w:rsidRPr="00832962" w:rsidRDefault="00AB08BC" w:rsidP="00746814">
      <w:pPr>
        <w:widowControl w:val="0"/>
        <w:spacing w:after="0" w:line="360" w:lineRule="auto"/>
        <w:ind w:firstLine="567"/>
        <w:jc w:val="both"/>
      </w:pPr>
      <w:r w:rsidRPr="00005961">
        <w:t xml:space="preserve">Цель </w:t>
      </w:r>
      <w:r w:rsidR="00E83F76" w:rsidRPr="00005961">
        <w:t>раздела</w:t>
      </w:r>
      <w:r w:rsidRPr="00005961">
        <w:t xml:space="preserve"> – </w:t>
      </w:r>
      <w:r w:rsidR="00E83F76" w:rsidRPr="00005961">
        <w:t>изучение</w:t>
      </w:r>
      <w:r w:rsidRPr="00005961">
        <w:t xml:space="preserve"> влияния положительной и отрицательной обратной связи на характеристики</w:t>
      </w:r>
      <w:r w:rsidR="003571DC" w:rsidRPr="00005961">
        <w:t xml:space="preserve"> резонансного усилителя в</w:t>
      </w:r>
      <w:r w:rsidRPr="00005961">
        <w:t xml:space="preserve"> линейн</w:t>
      </w:r>
      <w:r w:rsidR="003571DC" w:rsidRPr="00005961">
        <w:t>ом</w:t>
      </w:r>
      <w:r w:rsidRPr="00005961">
        <w:t xml:space="preserve"> </w:t>
      </w:r>
      <w:r w:rsidR="003571DC" w:rsidRPr="00005961">
        <w:t>режиме.</w:t>
      </w:r>
    </w:p>
    <w:p w:rsidR="00AB08BC" w:rsidRPr="00832962" w:rsidRDefault="00AB08BC" w:rsidP="00EB67C8">
      <w:pPr>
        <w:pStyle w:val="2"/>
        <w:keepNext w:val="0"/>
        <w:widowControl w:val="0"/>
        <w:numPr>
          <w:ilvl w:val="1"/>
          <w:numId w:val="42"/>
        </w:numPr>
        <w:spacing w:line="360" w:lineRule="auto"/>
        <w:jc w:val="center"/>
        <w:rPr>
          <w:b/>
          <w:i w:val="0"/>
          <w:sz w:val="28"/>
          <w:szCs w:val="28"/>
        </w:rPr>
      </w:pPr>
      <w:bookmarkStart w:id="42" w:name="_Toc535150017"/>
      <w:bookmarkStart w:id="43" w:name="_Toc49971418"/>
      <w:r w:rsidRPr="00832962">
        <w:rPr>
          <w:b/>
          <w:i w:val="0"/>
          <w:sz w:val="28"/>
          <w:szCs w:val="28"/>
        </w:rPr>
        <w:t>Краткие теоретические сведения</w:t>
      </w:r>
      <w:bookmarkEnd w:id="42"/>
      <w:bookmarkEnd w:id="43"/>
    </w:p>
    <w:p w:rsidR="00AB08BC" w:rsidRPr="004465AD" w:rsidRDefault="00C61A0D" w:rsidP="00746814">
      <w:pPr>
        <w:widowControl w:val="0"/>
        <w:spacing w:after="0" w:line="360" w:lineRule="auto"/>
        <w:ind w:firstLine="567"/>
        <w:jc w:val="both"/>
      </w:pPr>
      <w:r w:rsidRPr="004465AD">
        <w:t>Под обратной связью (ОС) понимается воздействие выходного сигнала цепи на её вход.</w:t>
      </w:r>
    </w:p>
    <w:p w:rsidR="00AB08BC" w:rsidRDefault="00B8355A" w:rsidP="00746814">
      <w:pPr>
        <w:widowControl w:val="0"/>
        <w:spacing w:after="0" w:line="360" w:lineRule="auto"/>
        <w:ind w:firstLine="567"/>
        <w:jc w:val="both"/>
      </w:pPr>
      <w:r>
        <w:rPr>
          <w:noProof/>
        </w:rPr>
        <w:pict w14:anchorId="0688FF83">
          <v:group id="_x0000_s1750" style="position:absolute;left:0;text-align:left;margin-left:95.25pt;margin-top:79.95pt;width:291.25pt;height:131.75pt;z-index:251674624" coordorigin="3362,12149" coordsize="5825,2635">
            <v:group id="Группа 47" o:spid="_x0000_s1751" style="position:absolute;left:3691;top:12149;width:5391;height:1979;mso-width-relative:margin;mso-height-relative:margin" coordsize="34226,12564">
              <v:rect id="Прямоугольник 2" o:spid="_x0000_s1752" style="position:absolute;left:15427;top:857;width:7193;height:5041;visibility:visible;mso-wrap-style:none;v-text-anchor:middle" fillcolor="window" strokecolor="windowText" strokeweight="1pt">
                <v:textbox style="mso-next-textbox:#Прямоугольник 2" inset=",4mm">
                  <w:txbxContent>
                    <w:p w:rsidR="00D37053" w:rsidRDefault="00D37053" w:rsidP="005F4F55">
                      <w:pPr>
                        <w:jc w:val="center"/>
                      </w:pPr>
                      <w:r>
                        <w:rPr>
                          <w:position w:val="-12"/>
                        </w:rPr>
                        <w:object w:dxaOrig="820" w:dyaOrig="360" w14:anchorId="20CCE741">
                          <v:shape id="_x0000_i1392" type="#_x0000_t75" style="width:41.35pt;height:18pt" o:ole="">
                            <v:imagedata r:id="rId733" o:title=""/>
                          </v:shape>
                          <o:OLEObject Type="Embed" ProgID="Equation.DSMT4" ShapeID="_x0000_i1392" DrawAspect="Content" ObjectID="_1811099239" r:id="rId734"/>
                        </w:object>
                      </w:r>
                    </w:p>
                  </w:txbxContent>
                </v:textbox>
              </v:rect>
              <v:rect id="Прямоугольник 3" o:spid="_x0000_s1753" style="position:absolute;left:15430;top:7524;width:7200;height:5040;visibility:visible;v-text-anchor:middle" fillcolor="window" strokecolor="windowText" strokeweight="1pt">
                <v:textbox style="mso-next-textbox:#Прямоугольник 3" inset=",4mm">
                  <w:txbxContent>
                    <w:p w:rsidR="00D37053" w:rsidRDefault="00D37053" w:rsidP="005F4F55">
                      <w:pPr>
                        <w:jc w:val="center"/>
                      </w:pPr>
                      <w:r>
                        <w:rPr>
                          <w:position w:val="-12"/>
                        </w:rPr>
                        <w:object w:dxaOrig="800" w:dyaOrig="360" w14:anchorId="6FD062FB">
                          <v:shape id="_x0000_i1393" type="#_x0000_t75" style="width:40pt;height:18pt" o:ole="">
                            <v:imagedata r:id="rId735" o:title=""/>
                          </v:shape>
                          <o:OLEObject Type="Embed" ProgID="Equation.DSMT4" ShapeID="_x0000_i1393" DrawAspect="Content" ObjectID="_1811099240" r:id="rId736"/>
                        </w:object>
                      </w:r>
                    </w:p>
                  </w:txbxContent>
                </v:textbox>
              </v:rect>
              <v:shape id="Надпись 2" o:spid="_x0000_s1754" type="#_x0000_t202" style="position:absolute;left:8382;top:1619;width:3600;height:3600;visibility:visible" strokeweight="1pt">
                <v:textbox style="mso-next-textbox:#Надпись 2" inset="3mm,.5mm,0,0">
                  <w:txbxContent>
                    <w:p w:rsidR="00D37053" w:rsidRPr="007A6567" w:rsidRDefault="00D37053" w:rsidP="005F4F55">
                      <w:pPr>
                        <w:spacing w:before="100" w:beforeAutospacing="1"/>
                        <w:rPr>
                          <w:b/>
                          <w:sz w:val="40"/>
                          <w:szCs w:val="40"/>
                        </w:rPr>
                      </w:pPr>
                      <w:r w:rsidRPr="007A6567">
                        <w:rPr>
                          <w:b/>
                          <w:sz w:val="40"/>
                          <w:szCs w:val="40"/>
                        </w:rPr>
                        <w:t>+</w:t>
                      </w:r>
                    </w:p>
                  </w:txbxContent>
                </v:textbox>
              </v:shape>
              <v:group id="Группа 30" o:spid="_x0000_s1755" style="position:absolute;top:3238;width:33464;height:48" coordsize="33464,47">
                <v:shape id="Прямая со стрелкой 7" o:spid="_x0000_s1756" type="#_x0000_t32" style="position:absolute;left:11953;width:3594;height:0;visibility:visible" o:connectortype="straight" strokecolor="windowText" strokeweight="1pt">
                  <v:stroke endarrow="block" joinstyle="miter"/>
                </v:shape>
                <v:shape id="Прямая со стрелкой 4" o:spid="_x0000_s1757" type="#_x0000_t32" style="position:absolute;top:47;width:8274;height:0;visibility:visible" o:connectortype="straight" strokecolor="windowText" strokeweight="1pt">
                  <v:stroke endarrow="block" joinstyle="miter"/>
                </v:shape>
                <v:shape id="Прямая со стрелкой 6" o:spid="_x0000_s1758" type="#_x0000_t32" style="position:absolute;left:22669;width:10795;height:0;visibility:visible" o:connectortype="straight" strokecolor="windowText" strokeweight="1pt">
                  <v:stroke endarrow="block" joinstyle="miter"/>
                </v:shape>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9" o:spid="_x0000_s1759" type="#_x0000_t34" style="position:absolute;left:22669;top:3238;width:5525;height:6840;flip:x;visibility:visible" o:connectortype="elbow" adj="0" strokecolor="windowText" strokeweight="1pt">
                <v:stroke endarrow="block"/>
              </v:shape>
              <v:shape id="Соединительная линия уступом 10" o:spid="_x0000_s1760" type="#_x0000_t34" style="position:absolute;left:10191;top:5238;width:5220;height:4860;visibility:visible" o:connectortype="elbow" adj="0" strokecolor="windowText" strokeweight="1pt">
                <v:stroke startarrow="block"/>
              </v:shape>
              <v:oval id="Овал 12" o:spid="_x0000_s1761" style="position:absolute;left:28003;top:3048;width:356;height:355;visibility:visible;v-text-anchor:middle" fillcolor="windowText" strokecolor="windowText" strokeweight="1pt">
                <v:stroke joinstyle="miter"/>
              </v:oval>
              <v:shape id="Надпись 2" o:spid="_x0000_s1762" type="#_x0000_t202" style="position:absolute;left:190;top:95;width:7239;height:3238;visibility:visible" filled="f" stroked="f">
                <v:textbox inset="1mm,1mm,2mm,1mm">
                  <w:txbxContent>
                    <w:p w:rsidR="00D37053" w:rsidRDefault="00D37053" w:rsidP="005F4F55">
                      <w:r w:rsidRPr="00BA4C2A">
                        <w:rPr>
                          <w:position w:val="-12"/>
                        </w:rPr>
                        <w:object w:dxaOrig="1060" w:dyaOrig="380" w14:anchorId="28722422">
                          <v:shape id="_x0000_i1394" type="#_x0000_t75" style="width:53.35pt;height:19.35pt" o:ole="">
                            <v:imagedata r:id="rId737" o:title=""/>
                          </v:shape>
                          <o:OLEObject Type="Embed" ProgID="Equation.DSMT4" ShapeID="_x0000_i1394" DrawAspect="Content" ObjectID="_1811099241" r:id="rId738"/>
                        </w:object>
                      </w:r>
                    </w:p>
                  </w:txbxContent>
                </v:textbox>
              </v:shape>
              <v:shape id="Надпись 2" o:spid="_x0000_s1763" type="#_x0000_t202" style="position:absolute;left:25336;width:8890;height:3238;visibility:visible" filled="f" stroked="f">
                <v:textbox inset="1mm,1mm,2mm,1mm">
                  <w:txbxContent>
                    <w:p w:rsidR="00D37053" w:rsidRDefault="00D37053" w:rsidP="005F4F55">
                      <w:r w:rsidRPr="00BA4C2A">
                        <w:rPr>
                          <w:position w:val="-12"/>
                        </w:rPr>
                        <w:object w:dxaOrig="1219" w:dyaOrig="380" w14:anchorId="3DE0E406">
                          <v:shape id="_x0000_i1395" type="#_x0000_t75" style="width:60.65pt;height:19.35pt" o:ole="">
                            <v:imagedata r:id="rId739" o:title=""/>
                          </v:shape>
                          <o:OLEObject Type="Embed" ProgID="Equation.DSMT4" ShapeID="_x0000_i1395" DrawAspect="Content" ObjectID="_1811099242" r:id="rId740"/>
                        </w:object>
                      </w:r>
                    </w:p>
                  </w:txbxContent>
                </v:textbox>
              </v:shape>
            </v:group>
            <v:shape id="_x0000_s1764" type="#_x0000_t202" style="position:absolute;left:3362;top:14224;width:5825;height:560" filled="f" stroked="f">
              <v:textbox style="mso-next-textbox:#_x0000_s1764">
                <w:txbxContent>
                  <w:p w:rsidR="00D37053" w:rsidRDefault="00D37053" w:rsidP="005F4F55">
                    <w:pPr>
                      <w:spacing w:line="360" w:lineRule="auto"/>
                      <w:jc w:val="center"/>
                    </w:pPr>
                    <w:r w:rsidRPr="00813967">
                      <w:rPr>
                        <w:i/>
                        <w:iCs/>
                      </w:rPr>
                      <w:t>Рис. 4.</w:t>
                    </w:r>
                    <w:r w:rsidRPr="00813967">
                      <w:rPr>
                        <w:i/>
                        <w:iCs/>
                      </w:rPr>
                      <w:fldChar w:fldCharType="begin"/>
                    </w:r>
                    <w:r w:rsidRPr="00813967">
                      <w:rPr>
                        <w:i/>
                        <w:iCs/>
                      </w:rPr>
                      <w:instrText xml:space="preserve"> SEQ Рис. \* ARABIC </w:instrText>
                    </w:r>
                    <w:r w:rsidRPr="00813967">
                      <w:rPr>
                        <w:i/>
                        <w:iCs/>
                      </w:rPr>
                      <w:fldChar w:fldCharType="separate"/>
                    </w:r>
                    <w:r w:rsidR="009B61BC">
                      <w:rPr>
                        <w:i/>
                        <w:iCs/>
                        <w:noProof/>
                      </w:rPr>
                      <w:t>1</w:t>
                    </w:r>
                    <w:r w:rsidRPr="00813967">
                      <w:rPr>
                        <w:i/>
                        <w:iCs/>
                      </w:rPr>
                      <w:fldChar w:fldCharType="end"/>
                    </w:r>
                    <w:r w:rsidRPr="00813967">
                      <w:rPr>
                        <w:i/>
                        <w:iCs/>
                      </w:rPr>
                      <w:t xml:space="preserve">. </w:t>
                    </w:r>
                    <w:r w:rsidRPr="00813967">
                      <w:rPr>
                        <w:iCs/>
                      </w:rPr>
                      <w:t>Цепь с внешней обратной связью</w:t>
                    </w:r>
                  </w:p>
                </w:txbxContent>
              </v:textbox>
            </v:shape>
            <w10:wrap type="topAndBottom"/>
          </v:group>
        </w:pict>
      </w:r>
      <w:r w:rsidR="00AB08BC" w:rsidRPr="004465AD">
        <w:t xml:space="preserve">ОС называется </w:t>
      </w:r>
      <w:r w:rsidR="00AB08BC" w:rsidRPr="004465AD">
        <w:rPr>
          <w:i/>
        </w:rPr>
        <w:t>внешней</w:t>
      </w:r>
      <w:r w:rsidR="00AB08BC" w:rsidRPr="004465AD">
        <w:t>, когда выходной сигнал основной цепи (прямого канала) передается на</w:t>
      </w:r>
      <w:r w:rsidR="003571DC" w:rsidRPr="004465AD">
        <w:t xml:space="preserve"> её</w:t>
      </w:r>
      <w:r w:rsidR="00AB08BC" w:rsidRPr="004465AD">
        <w:t xml:space="preserve"> вход </w:t>
      </w:r>
      <w:r w:rsidR="003571DC" w:rsidRPr="004465AD">
        <w:t>с помощью</w:t>
      </w:r>
      <w:r w:rsidR="00CC0323" w:rsidRPr="004465AD">
        <w:t xml:space="preserve"> дополнительной</w:t>
      </w:r>
      <w:r w:rsidR="00AB08BC" w:rsidRPr="004465AD">
        <w:t xml:space="preserve"> цеп</w:t>
      </w:r>
      <w:r w:rsidR="003571DC" w:rsidRPr="004465AD">
        <w:t>и</w:t>
      </w:r>
      <w:r w:rsidR="00AB08BC" w:rsidRPr="004465AD">
        <w:t xml:space="preserve"> обратной связи (рис.4.1).</w:t>
      </w:r>
      <w:r w:rsidR="00AB08BC" w:rsidRPr="00832962">
        <w:t xml:space="preserve"> </w:t>
      </w:r>
    </w:p>
    <w:p w:rsidR="00AB08BC" w:rsidRDefault="00AB08BC" w:rsidP="00746814">
      <w:pPr>
        <w:widowControl w:val="0"/>
        <w:spacing w:after="0" w:line="360" w:lineRule="auto"/>
        <w:ind w:firstLine="567"/>
        <w:jc w:val="both"/>
      </w:pPr>
      <w:r>
        <w:t xml:space="preserve">ОС называется </w:t>
      </w:r>
      <w:r w:rsidRPr="00885ECC">
        <w:rPr>
          <w:i/>
        </w:rPr>
        <w:t>внутренней</w:t>
      </w:r>
      <w:r>
        <w:rPr>
          <w:i/>
        </w:rPr>
        <w:t>,</w:t>
      </w:r>
      <w:r w:rsidRPr="00832962">
        <w:t xml:space="preserve"> </w:t>
      </w:r>
      <w:r>
        <w:t>если она возникает из-за</w:t>
      </w:r>
      <w:r w:rsidRPr="00832962">
        <w:t xml:space="preserve"> взаимного влияния процессов, протекающих в цепи. </w:t>
      </w:r>
    </w:p>
    <w:p w:rsidR="00AB08BC" w:rsidRPr="00832962" w:rsidRDefault="00AB08BC" w:rsidP="00746814">
      <w:pPr>
        <w:widowControl w:val="0"/>
        <w:spacing w:after="0" w:line="360" w:lineRule="auto"/>
        <w:ind w:firstLine="567"/>
        <w:jc w:val="both"/>
      </w:pPr>
      <w:r w:rsidRPr="00832962">
        <w:t xml:space="preserve">Обратная связь может возникнуть в устройстве </w:t>
      </w:r>
      <w:r>
        <w:t>самопроизвольно из-за паразитных ёмкостей и индуктивностей, вследствие проникновения выходного сигнала на вход прямого канала через цепи питания и т.п.</w:t>
      </w:r>
      <w:r w:rsidRPr="00832962">
        <w:t xml:space="preserve"> </w:t>
      </w:r>
      <w:r>
        <w:t>Т</w:t>
      </w:r>
      <w:r w:rsidRPr="00832962">
        <w:t xml:space="preserve">акая ОС является нежелательной и называется </w:t>
      </w:r>
      <w:r w:rsidRPr="00832962">
        <w:rPr>
          <w:i/>
          <w:iCs/>
        </w:rPr>
        <w:t>паразитной</w:t>
      </w:r>
      <w:r>
        <w:t>.</w:t>
      </w:r>
    </w:p>
    <w:p w:rsidR="00AB08BC" w:rsidRPr="00832962" w:rsidRDefault="00AB08BC" w:rsidP="003A2ABB">
      <w:pPr>
        <w:widowControl w:val="0"/>
        <w:spacing w:after="0" w:line="360" w:lineRule="auto"/>
        <w:ind w:firstLine="567"/>
        <w:jc w:val="both"/>
      </w:pPr>
      <w:r w:rsidRPr="00832962">
        <w:t>Обратная связь применяется в различных устройствах</w:t>
      </w:r>
      <w:r>
        <w:t>. З</w:t>
      </w:r>
      <w:r w:rsidRPr="00832962">
        <w:t xml:space="preserve">десь считается, что </w:t>
      </w:r>
      <w:r w:rsidRPr="00832962">
        <w:lastRenderedPageBreak/>
        <w:t>прямой канал</w:t>
      </w:r>
      <w:r w:rsidR="003571DC">
        <w:t xml:space="preserve"> (резонансный усилитель)</w:t>
      </w:r>
      <w:r w:rsidRPr="00832962">
        <w:t xml:space="preserve"> и цепь обратной связи </w:t>
      </w:r>
      <w:r>
        <w:t>линейные и стационарные</w:t>
      </w:r>
      <w:r w:rsidR="00B5291F">
        <w:t>,</w:t>
      </w:r>
      <w:r>
        <w:t xml:space="preserve"> т.е. ЛИС-цеп</w:t>
      </w:r>
      <w:r w:rsidRPr="00832962">
        <w:t>и</w:t>
      </w:r>
      <w:r>
        <w:t>.</w:t>
      </w:r>
      <w:r w:rsidRPr="00832962">
        <w:t xml:space="preserve"> </w:t>
      </w:r>
    </w:p>
    <w:p w:rsidR="00AB08BC" w:rsidRPr="00832962" w:rsidRDefault="00AB08BC" w:rsidP="003A2ABB">
      <w:pPr>
        <w:widowControl w:val="0"/>
        <w:spacing w:after="0" w:line="360" w:lineRule="auto"/>
        <w:ind w:firstLine="567"/>
        <w:jc w:val="both"/>
      </w:pPr>
      <w:bookmarkStart w:id="44" w:name="_MON_1163838705"/>
      <w:bookmarkStart w:id="45" w:name="_MON_1164135600"/>
      <w:bookmarkStart w:id="46" w:name="_MON_1164715859"/>
      <w:bookmarkStart w:id="47" w:name="_MON_1164904822"/>
      <w:bookmarkStart w:id="48" w:name="_MON_1165613731"/>
      <w:bookmarkStart w:id="49" w:name="_MON_1109402641"/>
      <w:bookmarkStart w:id="50" w:name="_MON_1109508640"/>
      <w:bookmarkStart w:id="51" w:name="_MON_1163159963"/>
      <w:bookmarkEnd w:id="44"/>
      <w:bookmarkEnd w:id="45"/>
      <w:bookmarkEnd w:id="46"/>
      <w:bookmarkEnd w:id="47"/>
      <w:bookmarkEnd w:id="48"/>
      <w:bookmarkEnd w:id="49"/>
      <w:bookmarkEnd w:id="50"/>
      <w:bookmarkEnd w:id="51"/>
      <w:r>
        <w:t>Комплексная частотная характеристика (</w:t>
      </w:r>
      <w:r w:rsidRPr="00832962">
        <w:t>КЧХ</w:t>
      </w:r>
      <w:r>
        <w:t>) цепи с внешней ОС (рис.4.1) имеет вид</w:t>
      </w:r>
    </w:p>
    <w:p w:rsidR="00AB08BC" w:rsidRPr="00BF4CDA" w:rsidRDefault="00AB08BC" w:rsidP="00963123">
      <w:pPr>
        <w:widowControl w:val="0"/>
        <w:spacing w:after="0" w:line="360" w:lineRule="auto"/>
        <w:ind w:firstLine="567"/>
        <w:jc w:val="right"/>
      </w:pPr>
      <w:r w:rsidRPr="00E50C39">
        <w:rPr>
          <w:position w:val="-48"/>
        </w:rPr>
        <w:object w:dxaOrig="7020" w:dyaOrig="1060" w14:anchorId="50BEF7B1">
          <v:shape id="_x0000_i1396" type="#_x0000_t75" style="width:350pt;height:53.35pt" o:ole="">
            <v:imagedata r:id="rId741" o:title=""/>
          </v:shape>
          <o:OLEObject Type="Embed" ProgID="Equation.DSMT4" ShapeID="_x0000_i1396" DrawAspect="Content" ObjectID="_1811098659" r:id="rId742"/>
        </w:object>
      </w:r>
      <w:proofErr w:type="gramStart"/>
      <w:r>
        <w:t xml:space="preserve">,   </w:t>
      </w:r>
      <w:proofErr w:type="gramEnd"/>
      <w:r>
        <w:t xml:space="preserve">               </w:t>
      </w:r>
      <w:r w:rsidRPr="00BF4CDA">
        <w:t>(</w:t>
      </w:r>
      <w:r>
        <w:t>4</w:t>
      </w:r>
      <w:r w:rsidRPr="00BF4CDA">
        <w:t>.</w:t>
      </w:r>
      <w:r>
        <w:t>1</w:t>
      </w:r>
      <w:r w:rsidRPr="00BF4CDA">
        <w:t>)</w:t>
      </w:r>
    </w:p>
    <w:p w:rsidR="00AB08BC" w:rsidRPr="00E86D72" w:rsidRDefault="00AB08BC" w:rsidP="00963123">
      <w:pPr>
        <w:widowControl w:val="0"/>
        <w:spacing w:after="0" w:line="360" w:lineRule="auto"/>
        <w:jc w:val="both"/>
      </w:pPr>
      <w:r>
        <w:t xml:space="preserve">где </w:t>
      </w:r>
      <w:r w:rsidRPr="006E448E">
        <w:rPr>
          <w:position w:val="-12"/>
        </w:rPr>
        <w:object w:dxaOrig="820" w:dyaOrig="360" w14:anchorId="4931167E">
          <v:shape id="_x0000_i1397" type="#_x0000_t75" style="width:41.35pt;height:18pt" o:ole="">
            <v:imagedata r:id="rId743" o:title=""/>
          </v:shape>
          <o:OLEObject Type="Embed" ProgID="Equation.DSMT4" ShapeID="_x0000_i1397" DrawAspect="Content" ObjectID="_1811098660" r:id="rId744"/>
        </w:object>
      </w:r>
      <w:r>
        <w:t xml:space="preserve"> и</w:t>
      </w:r>
      <w:r w:rsidRPr="00E86D72">
        <w:t xml:space="preserve"> </w:t>
      </w:r>
      <w:r w:rsidRPr="006E448E">
        <w:rPr>
          <w:position w:val="-12"/>
        </w:rPr>
        <w:object w:dxaOrig="800" w:dyaOrig="360" w14:anchorId="7B38CDC4">
          <v:shape id="_x0000_i1398" type="#_x0000_t75" style="width:40pt;height:18pt" o:ole="">
            <v:imagedata r:id="rId745" o:title=""/>
          </v:shape>
          <o:OLEObject Type="Embed" ProgID="Equation.DSMT4" ShapeID="_x0000_i1398" DrawAspect="Content" ObjectID="_1811098661" r:id="rId746"/>
        </w:object>
      </w:r>
      <w:r>
        <w:t xml:space="preserve"> соответственно КЧХ прямого канала и канала ОС. </w:t>
      </w:r>
    </w:p>
    <w:p w:rsidR="00AB08BC" w:rsidRDefault="00AB08BC" w:rsidP="00EC51AF">
      <w:pPr>
        <w:widowControl w:val="0"/>
        <w:spacing w:after="0" w:line="336" w:lineRule="auto"/>
        <w:ind w:firstLine="567"/>
        <w:jc w:val="both"/>
      </w:pPr>
      <w:r w:rsidRPr="00832962">
        <w:t>Влияние ОС на КЧХ цепи определяе</w:t>
      </w:r>
      <w:r>
        <w:t>тся</w:t>
      </w:r>
      <w:r w:rsidRPr="00832962">
        <w:t xml:space="preserve"> знаменателем дроби</w:t>
      </w:r>
      <w:r>
        <w:t xml:space="preserve"> (4</w:t>
      </w:r>
      <w:r w:rsidRPr="00BF4CDA">
        <w:t>.</w:t>
      </w:r>
      <w:r>
        <w:t>1) и</w:t>
      </w:r>
      <w:r w:rsidRPr="00832962">
        <w:t xml:space="preserve"> различно </w:t>
      </w:r>
      <w:r w:rsidRPr="004465AD">
        <w:t xml:space="preserve">на разных частотах. Обратная связь называется </w:t>
      </w:r>
      <w:r w:rsidRPr="004465AD">
        <w:rPr>
          <w:i/>
        </w:rPr>
        <w:t xml:space="preserve">положительной </w:t>
      </w:r>
      <w:r w:rsidRPr="004465AD">
        <w:t xml:space="preserve">(ПОС), если </w:t>
      </w:r>
      <w:r w:rsidR="00EC51AF" w:rsidRPr="004465AD">
        <w:t xml:space="preserve">после её </w:t>
      </w:r>
      <w:r w:rsidR="004465AD" w:rsidRPr="004465AD">
        <w:t>введения</w:t>
      </w:r>
      <w:r w:rsidR="00EC51AF" w:rsidRPr="004465AD">
        <w:t xml:space="preserve"> </w:t>
      </w:r>
      <w:r w:rsidRPr="004465AD">
        <w:t xml:space="preserve">модуль КЧХ </w:t>
      </w:r>
      <w:r w:rsidR="003A2ABB" w:rsidRPr="004465AD">
        <w:rPr>
          <w:position w:val="-18"/>
        </w:rPr>
        <w:object w:dxaOrig="600" w:dyaOrig="499" w14:anchorId="4D3ACAEB">
          <v:shape id="_x0000_i1399" type="#_x0000_t75" style="width:30pt;height:25.35pt" o:ole="">
            <v:imagedata r:id="rId747" o:title=""/>
          </v:shape>
          <o:OLEObject Type="Embed" ProgID="Equation.DSMT4" ShapeID="_x0000_i1399" DrawAspect="Content" ObjectID="_1811098662" r:id="rId748"/>
        </w:object>
      </w:r>
      <w:r w:rsidR="00EC51AF" w:rsidRPr="004465AD">
        <w:t xml:space="preserve"> увеличивается по сравнению с </w:t>
      </w:r>
      <w:r w:rsidR="003A2ABB" w:rsidRPr="004465AD">
        <w:rPr>
          <w:position w:val="-18"/>
        </w:rPr>
        <w:object w:dxaOrig="380" w:dyaOrig="499" w14:anchorId="3561E900">
          <v:shape id="_x0000_i1400" type="#_x0000_t75" style="width:19.35pt;height:25.35pt" o:ole="">
            <v:imagedata r:id="rId749" o:title=""/>
          </v:shape>
          <o:OLEObject Type="Embed" ProgID="Equation.DSMT4" ShapeID="_x0000_i1400" DrawAspect="Content" ObjectID="_1811098663" r:id="rId750"/>
        </w:object>
      </w:r>
      <w:r w:rsidRPr="004465AD">
        <w:t xml:space="preserve"> прямого канала и </w:t>
      </w:r>
      <w:r w:rsidRPr="004465AD">
        <w:rPr>
          <w:i/>
        </w:rPr>
        <w:t xml:space="preserve">отрицательной </w:t>
      </w:r>
      <w:r w:rsidRPr="004465AD">
        <w:t>(ООС), если уменьшает</w:t>
      </w:r>
      <w:r>
        <w:t>. Таким образом из 4.1 следует</w:t>
      </w:r>
      <w:r w:rsidR="009D6B47">
        <w:t>:</w:t>
      </w:r>
    </w:p>
    <w:p w:rsidR="00AB08BC" w:rsidRPr="00E86D72" w:rsidRDefault="00AB08BC" w:rsidP="00963123">
      <w:pPr>
        <w:widowControl w:val="0"/>
        <w:spacing w:after="0" w:line="360" w:lineRule="auto"/>
        <w:jc w:val="right"/>
      </w:pPr>
      <w:r>
        <w:t xml:space="preserve">– для ПОС         </w:t>
      </w:r>
      <w:r w:rsidRPr="00E86D72">
        <w:rPr>
          <w:position w:val="-14"/>
        </w:rPr>
        <w:object w:dxaOrig="2340" w:dyaOrig="420" w14:anchorId="638776CE">
          <v:shape id="_x0000_i1401" type="#_x0000_t75" style="width:117.35pt;height:21.35pt" o:ole="">
            <v:imagedata r:id="rId751" o:title=""/>
          </v:shape>
          <o:OLEObject Type="Embed" ProgID="Equation.DSMT4" ShapeID="_x0000_i1401" DrawAspect="Content" ObjectID="_1811098664" r:id="rId752"/>
        </w:object>
      </w:r>
      <w:r>
        <w:t xml:space="preserve"> ; </w:t>
      </w:r>
      <w:r w:rsidRPr="00A5368E">
        <w:rPr>
          <w:position w:val="-18"/>
        </w:rPr>
        <w:object w:dxaOrig="3340" w:dyaOrig="440" w14:anchorId="5EE5AA14">
          <v:shape id="_x0000_i1402" type="#_x0000_t75" style="width:167.35pt;height:22.65pt" o:ole="">
            <v:imagedata r:id="rId753" o:title=""/>
          </v:shape>
          <o:OLEObject Type="Embed" ProgID="Equation.DSMT4" ShapeID="_x0000_i1402" DrawAspect="Content" ObjectID="_1811098665" r:id="rId754"/>
        </w:object>
      </w:r>
      <w:r>
        <w:t xml:space="preserve"> </w:t>
      </w:r>
      <w:r w:rsidRPr="00741A46">
        <w:t xml:space="preserve">   </w:t>
      </w:r>
      <w:r>
        <w:t xml:space="preserve">      </w:t>
      </w:r>
      <w:r w:rsidRPr="00741A46">
        <w:t xml:space="preserve">     </w:t>
      </w:r>
      <w:r>
        <w:t>(4.2)</w:t>
      </w:r>
    </w:p>
    <w:p w:rsidR="00AB08BC" w:rsidRPr="00E86D72" w:rsidRDefault="00AB08BC" w:rsidP="00963123">
      <w:pPr>
        <w:widowControl w:val="0"/>
        <w:spacing w:after="0" w:line="360" w:lineRule="auto"/>
        <w:jc w:val="right"/>
      </w:pPr>
      <w:r>
        <w:t xml:space="preserve">– для ООС         </w:t>
      </w:r>
      <w:r w:rsidRPr="00E86D72">
        <w:rPr>
          <w:position w:val="-14"/>
        </w:rPr>
        <w:object w:dxaOrig="2360" w:dyaOrig="420" w14:anchorId="2BBABB07">
          <v:shape id="_x0000_i1403" type="#_x0000_t75" style="width:118.65pt;height:21.35pt" o:ole="">
            <v:imagedata r:id="rId755" o:title=""/>
          </v:shape>
          <o:OLEObject Type="Embed" ProgID="Equation.DSMT4" ShapeID="_x0000_i1403" DrawAspect="Content" ObjectID="_1811098666" r:id="rId756"/>
        </w:object>
      </w:r>
      <w:r>
        <w:t xml:space="preserve"> ; </w:t>
      </w:r>
      <w:r w:rsidRPr="00A5368E">
        <w:rPr>
          <w:position w:val="-18"/>
        </w:rPr>
        <w:object w:dxaOrig="3900" w:dyaOrig="440" w14:anchorId="35A5B563">
          <v:shape id="_x0000_i1404" type="#_x0000_t75" style="width:196pt;height:22.65pt" o:ole="">
            <v:imagedata r:id="rId757" o:title=""/>
          </v:shape>
          <o:OLEObject Type="Embed" ProgID="Equation.DSMT4" ShapeID="_x0000_i1404" DrawAspect="Content" ObjectID="_1811098667" r:id="rId758"/>
        </w:object>
      </w:r>
      <w:r w:rsidRPr="00741A46">
        <w:t xml:space="preserve">   </w:t>
      </w:r>
      <w:r>
        <w:t xml:space="preserve"> </w:t>
      </w:r>
      <w:r w:rsidRPr="00741A46">
        <w:t xml:space="preserve">   </w:t>
      </w:r>
      <w:r>
        <w:t>(4.3)</w:t>
      </w:r>
    </w:p>
    <w:p w:rsidR="00AB08BC" w:rsidRDefault="00AB08BC" w:rsidP="003A2ABB">
      <w:pPr>
        <w:widowControl w:val="0"/>
        <w:spacing w:after="0" w:line="360" w:lineRule="auto"/>
        <w:ind w:firstLine="567"/>
        <w:jc w:val="both"/>
      </w:pPr>
      <w:r w:rsidRPr="00832962">
        <w:t xml:space="preserve">Положительная обратная связь применяется в усилителях для </w:t>
      </w:r>
      <w:r w:rsidRPr="00127819">
        <w:t>увеличения</w:t>
      </w:r>
      <w:r w:rsidRPr="00832962">
        <w:t xml:space="preserve"> коэффициента усиления</w:t>
      </w:r>
      <w:r>
        <w:t>. Однако это</w:t>
      </w:r>
      <w:r w:rsidRPr="00832962">
        <w:t xml:space="preserve"> может прив</w:t>
      </w:r>
      <w:r>
        <w:t>ести</w:t>
      </w:r>
      <w:r w:rsidRPr="00832962">
        <w:t xml:space="preserve"> к самовозбуждению</w:t>
      </w:r>
      <w:r>
        <w:t>, что недопустимо</w:t>
      </w:r>
      <w:r w:rsidRPr="00832962">
        <w:t xml:space="preserve">. </w:t>
      </w:r>
      <w:r>
        <w:t xml:space="preserve">В автогенераторах ПОС применяется целенаправленно для </w:t>
      </w:r>
      <w:r w:rsidRPr="005F378A">
        <w:rPr>
          <w:i/>
        </w:rPr>
        <w:t>создания</w:t>
      </w:r>
      <w:r>
        <w:t xml:space="preserve"> условий самовозбуждения.</w:t>
      </w:r>
    </w:p>
    <w:p w:rsidR="00AB08BC" w:rsidRDefault="00AB08BC" w:rsidP="003A2ABB">
      <w:pPr>
        <w:widowControl w:val="0"/>
        <w:spacing w:after="0" w:line="360" w:lineRule="auto"/>
        <w:ind w:firstLine="567"/>
        <w:jc w:val="both"/>
      </w:pPr>
      <w:r w:rsidRPr="00832962">
        <w:t>Отрицательная обратная связь</w:t>
      </w:r>
      <w:r>
        <w:t xml:space="preserve"> </w:t>
      </w:r>
      <w:r w:rsidRPr="00832962">
        <w:t>используется для повышения равномерности АЧХ и линейности ФЧХ</w:t>
      </w:r>
      <w:r>
        <w:t xml:space="preserve"> усилителей</w:t>
      </w:r>
      <w:r w:rsidRPr="00832962">
        <w:t>, для расширения полосы пропускания, а также</w:t>
      </w:r>
      <w:r>
        <w:t xml:space="preserve"> для</w:t>
      </w:r>
      <w:r w:rsidRPr="00832962">
        <w:t xml:space="preserve"> снижен</w:t>
      </w:r>
      <w:r>
        <w:t>ия</w:t>
      </w:r>
      <w:r w:rsidRPr="00832962">
        <w:t xml:space="preserve"> чувствительност</w:t>
      </w:r>
      <w:r>
        <w:t>и</w:t>
      </w:r>
      <w:r w:rsidRPr="00832962">
        <w:t xml:space="preserve"> цепей к дестабилизирующим факторам. </w:t>
      </w:r>
      <w:r>
        <w:t>Отметим, что если усилитель обладает нелинейностью, то введение ООС может уменьшать нелинейные искажения сигнала.</w:t>
      </w:r>
    </w:p>
    <w:p w:rsidR="00AB08BC" w:rsidRPr="00832962" w:rsidRDefault="00AB08BC" w:rsidP="00963123">
      <w:pPr>
        <w:widowControl w:val="0"/>
        <w:spacing w:after="0" w:line="360" w:lineRule="auto"/>
        <w:ind w:firstLine="567"/>
        <w:jc w:val="both"/>
      </w:pPr>
      <w:r w:rsidRPr="00832962">
        <w:t xml:space="preserve">В </w:t>
      </w:r>
      <w:r>
        <w:t>данной работе основная</w:t>
      </w:r>
      <w:r w:rsidRPr="00832962">
        <w:t xml:space="preserve"> </w:t>
      </w:r>
      <w:r>
        <w:t xml:space="preserve">цепь (канал прямой передачи) </w:t>
      </w:r>
      <w:r w:rsidR="006B1874">
        <w:t xml:space="preserve">– </w:t>
      </w:r>
      <w:r>
        <w:t>это</w:t>
      </w:r>
      <w:r w:rsidRPr="00832962">
        <w:rPr>
          <w:i/>
        </w:rPr>
        <w:t xml:space="preserve"> резонансный усилитель</w:t>
      </w:r>
      <w:r w:rsidR="00746814">
        <w:rPr>
          <w:i/>
        </w:rPr>
        <w:t>,</w:t>
      </w:r>
      <w:r w:rsidR="00CF4F8F">
        <w:t xml:space="preserve"> </w:t>
      </w:r>
      <w:r w:rsidRPr="002F6689">
        <w:t>транзистор</w:t>
      </w:r>
      <w:r w:rsidRPr="00832962">
        <w:rPr>
          <w:i/>
        </w:rPr>
        <w:t xml:space="preserve"> </w:t>
      </w:r>
      <w:r w:rsidRPr="00D762D8">
        <w:t>котор</w:t>
      </w:r>
      <w:r w:rsidR="00746814">
        <w:t>ого</w:t>
      </w:r>
      <w:r w:rsidRPr="00D762D8">
        <w:t xml:space="preserve"> р</w:t>
      </w:r>
      <w:r w:rsidRPr="00832962">
        <w:t>абота</w:t>
      </w:r>
      <w:r>
        <w:t>ет</w:t>
      </w:r>
      <w:r w:rsidRPr="00832962">
        <w:t xml:space="preserve"> в линейном режиме. </w:t>
      </w:r>
      <w:r>
        <w:t>Катушка индуктивности</w:t>
      </w:r>
      <w:r w:rsidR="00746814">
        <w:t xml:space="preserve"> резонансного</w:t>
      </w:r>
      <w:r>
        <w:t xml:space="preserve"> контура </w:t>
      </w:r>
      <w:r w:rsidR="00746814">
        <w:t xml:space="preserve">усилителя </w:t>
      </w:r>
      <w:r>
        <w:t xml:space="preserve">одновременно является первичной обмоткой трансформатора. Вторичная обмотка трансформатора соединена со входом усилителя и </w:t>
      </w:r>
      <w:r w:rsidRPr="004465AD">
        <w:t xml:space="preserve">образует </w:t>
      </w:r>
      <w:r w:rsidR="006B1874" w:rsidRPr="004465AD">
        <w:t>цепь обратной связи</w:t>
      </w:r>
      <w:r w:rsidRPr="004465AD">
        <w:t>. Тип обратной связи (ПОС или ООС) зависит от способа подключения вторичной</w:t>
      </w:r>
      <w:r>
        <w:t xml:space="preserve"> обмотки (согласного или встречного)</w:t>
      </w:r>
      <w:r w:rsidRPr="00832962">
        <w:t>.</w:t>
      </w:r>
    </w:p>
    <w:p w:rsidR="00AB08BC" w:rsidRPr="00832962" w:rsidRDefault="00AB08BC" w:rsidP="00963123">
      <w:pPr>
        <w:widowControl w:val="0"/>
        <w:spacing w:after="0" w:line="360" w:lineRule="auto"/>
        <w:ind w:firstLine="567"/>
        <w:jc w:val="both"/>
      </w:pPr>
      <w:r w:rsidRPr="00832962">
        <w:lastRenderedPageBreak/>
        <w:t>КЧХ резонансного усилителя без ОС</w:t>
      </w:r>
      <w:r w:rsidR="003571DC">
        <w:t xml:space="preserve"> в линейном режиме</w:t>
      </w:r>
    </w:p>
    <w:p w:rsidR="00AB08BC" w:rsidRPr="00832962" w:rsidRDefault="00AB08BC" w:rsidP="00963123">
      <w:pPr>
        <w:pStyle w:val="aff3"/>
        <w:widowControl w:val="0"/>
        <w:spacing w:before="0" w:after="0" w:line="360" w:lineRule="auto"/>
        <w:jc w:val="right"/>
        <w:rPr>
          <w:sz w:val="28"/>
          <w:szCs w:val="28"/>
        </w:rPr>
      </w:pPr>
      <w:r w:rsidRPr="00E50C39">
        <w:rPr>
          <w:position w:val="-12"/>
        </w:rPr>
        <w:object w:dxaOrig="2180" w:dyaOrig="420" w14:anchorId="312C797F">
          <v:shape id="_x0000_i1405" type="#_x0000_t75" style="width:108pt;height:21.35pt" o:ole="">
            <v:imagedata r:id="rId759" o:title=""/>
          </v:shape>
          <o:OLEObject Type="Embed" ProgID="Equation.DSMT4" ShapeID="_x0000_i1405" DrawAspect="Content" ObjectID="_1811098668" r:id="rId760"/>
        </w:object>
      </w:r>
      <w:proofErr w:type="gramStart"/>
      <w:r w:rsidRPr="00832962">
        <w:rPr>
          <w:sz w:val="28"/>
          <w:szCs w:val="28"/>
        </w:rPr>
        <w:t>,</w:t>
      </w:r>
      <w:r>
        <w:rPr>
          <w:sz w:val="28"/>
          <w:szCs w:val="28"/>
        </w:rPr>
        <w:t xml:space="preserve">   </w:t>
      </w:r>
      <w:proofErr w:type="gramEnd"/>
      <w:r>
        <w:rPr>
          <w:sz w:val="28"/>
          <w:szCs w:val="28"/>
        </w:rPr>
        <w:t xml:space="preserve">                                     (4.4)</w:t>
      </w:r>
    </w:p>
    <w:p w:rsidR="00AB08BC" w:rsidRDefault="00AB08BC" w:rsidP="00963123">
      <w:pPr>
        <w:pStyle w:val="aff4"/>
        <w:widowControl w:val="0"/>
        <w:spacing w:line="360" w:lineRule="auto"/>
        <w:rPr>
          <w:sz w:val="28"/>
          <w:szCs w:val="28"/>
        </w:rPr>
      </w:pPr>
      <w:r w:rsidRPr="00832962">
        <w:rPr>
          <w:sz w:val="28"/>
          <w:szCs w:val="28"/>
        </w:rPr>
        <w:t xml:space="preserve">где </w:t>
      </w:r>
      <w:r w:rsidRPr="00A5368E">
        <w:rPr>
          <w:position w:val="-10"/>
        </w:rPr>
        <w:object w:dxaOrig="660" w:dyaOrig="400" w14:anchorId="123DD182">
          <v:shape id="_x0000_i1406" type="#_x0000_t75" style="width:33.35pt;height:21.35pt" o:ole="">
            <v:imagedata r:id="rId761" o:title=""/>
          </v:shape>
          <o:OLEObject Type="Embed" ProgID="Equation.DSMT4" ShapeID="_x0000_i1406" DrawAspect="Content" ObjectID="_1811098669" r:id="rId762"/>
        </w:object>
      </w:r>
      <w:r w:rsidRPr="00832962">
        <w:rPr>
          <w:sz w:val="28"/>
          <w:szCs w:val="28"/>
        </w:rPr>
        <w:t xml:space="preserve"> – комплексное входное сопротивление параллельно</w:t>
      </w:r>
      <w:r>
        <w:rPr>
          <w:sz w:val="28"/>
          <w:szCs w:val="28"/>
        </w:rPr>
        <w:t xml:space="preserve">го резонансного контура (3.2); </w:t>
      </w:r>
      <w:r w:rsidRPr="00832962">
        <w:rPr>
          <w:i/>
          <w:iCs/>
          <w:sz w:val="28"/>
          <w:szCs w:val="28"/>
          <w:lang w:val="en-US"/>
        </w:rPr>
        <w:t>S</w:t>
      </w:r>
      <w:r w:rsidRPr="00A5368E">
        <w:rPr>
          <w:i/>
          <w:iCs/>
          <w:sz w:val="32"/>
          <w:szCs w:val="32"/>
          <w:vertAlign w:val="subscript"/>
          <w:lang w:val="en-US"/>
        </w:rPr>
        <w:t>i</w:t>
      </w:r>
      <w:r w:rsidRPr="00832962">
        <w:rPr>
          <w:i/>
          <w:iCs/>
          <w:sz w:val="28"/>
          <w:szCs w:val="28"/>
        </w:rPr>
        <w:t xml:space="preserve"> </w:t>
      </w:r>
      <w:r w:rsidRPr="00832962">
        <w:rPr>
          <w:sz w:val="28"/>
          <w:szCs w:val="28"/>
        </w:rPr>
        <w:t>– дифференциальная крутизна</w:t>
      </w:r>
      <w:r>
        <w:rPr>
          <w:sz w:val="28"/>
          <w:szCs w:val="28"/>
        </w:rPr>
        <w:t xml:space="preserve"> проходной (сток-затворной) характеристики полевого транзистора в заданной рабочей точке </w:t>
      </w:r>
      <w:r w:rsidRPr="00832962">
        <w:rPr>
          <w:i/>
          <w:sz w:val="28"/>
          <w:szCs w:val="28"/>
        </w:rPr>
        <w:t>U</w:t>
      </w:r>
      <w:r w:rsidRPr="00832962">
        <w:rPr>
          <w:sz w:val="28"/>
          <w:szCs w:val="28"/>
          <w:vertAlign w:val="subscript"/>
        </w:rPr>
        <w:t>0</w:t>
      </w:r>
      <w:r>
        <w:rPr>
          <w:sz w:val="28"/>
          <w:szCs w:val="28"/>
          <w:vertAlign w:val="subscript"/>
        </w:rPr>
        <w:t>.</w:t>
      </w:r>
      <w:r>
        <w:rPr>
          <w:sz w:val="28"/>
          <w:szCs w:val="28"/>
        </w:rPr>
        <w:t xml:space="preserve"> </w:t>
      </w:r>
    </w:p>
    <w:p w:rsidR="00AB08BC" w:rsidRDefault="00AB08BC" w:rsidP="00963123">
      <w:pPr>
        <w:widowControl w:val="0"/>
        <w:spacing w:after="0" w:line="360" w:lineRule="auto"/>
        <w:ind w:firstLine="567"/>
        <w:jc w:val="both"/>
      </w:pPr>
      <w:r>
        <w:t xml:space="preserve">Величину </w:t>
      </w:r>
      <w:r w:rsidRPr="00832962">
        <w:rPr>
          <w:i/>
          <w:iCs/>
          <w:lang w:val="en-US"/>
        </w:rPr>
        <w:t>S</w:t>
      </w:r>
      <w:r w:rsidRPr="00A5368E">
        <w:rPr>
          <w:i/>
          <w:iCs/>
          <w:sz w:val="32"/>
          <w:szCs w:val="32"/>
          <w:vertAlign w:val="subscript"/>
          <w:lang w:val="en-US"/>
        </w:rPr>
        <w:t>i</w:t>
      </w:r>
      <w:r w:rsidRPr="00832962">
        <w:t xml:space="preserve"> можно найти как тангенс угла наклона касательной к </w:t>
      </w:r>
      <w:r>
        <w:t>характеристике в</w:t>
      </w:r>
      <w:r w:rsidRPr="00832962">
        <w:t xml:space="preserve"> </w:t>
      </w:r>
      <w:r>
        <w:t xml:space="preserve">рабочей точке </w:t>
      </w:r>
      <w:r w:rsidRPr="00832962">
        <w:rPr>
          <w:i/>
        </w:rPr>
        <w:t>U</w:t>
      </w:r>
      <w:r w:rsidRPr="003571DC">
        <w:rPr>
          <w:sz w:val="32"/>
          <w:szCs w:val="32"/>
          <w:vertAlign w:val="subscript"/>
        </w:rPr>
        <w:t>0</w:t>
      </w:r>
      <w:r>
        <w:t>,</w:t>
      </w:r>
      <w:r w:rsidRPr="001A30E0">
        <w:t xml:space="preserve"> </w:t>
      </w:r>
      <w:r>
        <w:t>или рассчитать по</w:t>
      </w:r>
      <w:r w:rsidRPr="00832962">
        <w:t xml:space="preserve"> </w:t>
      </w:r>
      <w:r>
        <w:t xml:space="preserve">приближенной </w:t>
      </w:r>
      <w:r w:rsidRPr="00832962">
        <w:t>формул</w:t>
      </w:r>
      <w:r>
        <w:t xml:space="preserve">е </w:t>
      </w:r>
      <w:r w:rsidRPr="00832962">
        <w:rPr>
          <w:position w:val="-12"/>
        </w:rPr>
        <w:object w:dxaOrig="1380" w:dyaOrig="380" w14:anchorId="689B2FEE">
          <v:shape id="_x0000_i1407" type="#_x0000_t75" style="width:69.35pt;height:18.65pt" o:ole="">
            <v:imagedata r:id="rId763" o:title=""/>
          </v:shape>
          <o:OLEObject Type="Embed" ProgID="Equation.DSMT4" ShapeID="_x0000_i1407" DrawAspect="Content" ObjectID="_1811098670" r:id="rId764"/>
        </w:object>
      </w:r>
      <w:r w:rsidRPr="00832962">
        <w:t xml:space="preserve">, где </w:t>
      </w:r>
      <w:r w:rsidRPr="00AF553E">
        <w:rPr>
          <w:position w:val="-12"/>
        </w:rPr>
        <w:object w:dxaOrig="1020" w:dyaOrig="360" w14:anchorId="248AB725">
          <v:shape id="_x0000_i1408" type="#_x0000_t75" style="width:49.35pt;height:18.65pt" o:ole="">
            <v:imagedata r:id="rId765" o:title=""/>
          </v:shape>
          <o:OLEObject Type="Embed" ProgID="Equation.DSMT4" ShapeID="_x0000_i1408" DrawAspect="Content" ObjectID="_1811098671" r:id="rId766"/>
        </w:object>
      </w:r>
      <w:r>
        <w:t xml:space="preserve"> </w:t>
      </w:r>
      <w:r w:rsidRPr="00832962">
        <w:t>– небольшие приращения тока и напряжен</w:t>
      </w:r>
      <w:r>
        <w:t xml:space="preserve">ия в окрестности </w:t>
      </w:r>
      <w:r w:rsidRPr="00832962">
        <w:rPr>
          <w:i/>
        </w:rPr>
        <w:t>U</w:t>
      </w:r>
      <w:r w:rsidRPr="00A5368E">
        <w:rPr>
          <w:sz w:val="32"/>
          <w:szCs w:val="32"/>
          <w:vertAlign w:val="subscript"/>
        </w:rPr>
        <w:t>0</w:t>
      </w:r>
      <w:r>
        <w:t xml:space="preserve"> </w:t>
      </w:r>
      <w:r w:rsidRPr="00832962">
        <w:t>(</w:t>
      </w:r>
      <w:r>
        <w:t xml:space="preserve">см. </w:t>
      </w:r>
      <w:r w:rsidRPr="00832962">
        <w:t xml:space="preserve">рис. </w:t>
      </w:r>
      <w:r>
        <w:t>4.3</w:t>
      </w:r>
      <w:r w:rsidRPr="00832962">
        <w:t>)</w:t>
      </w:r>
      <w:r>
        <w:t>.</w:t>
      </w:r>
    </w:p>
    <w:p w:rsidR="00AB08BC" w:rsidRPr="00832962" w:rsidRDefault="00AB08BC" w:rsidP="00963123">
      <w:pPr>
        <w:widowControl w:val="0"/>
        <w:spacing w:after="0" w:line="360" w:lineRule="auto"/>
        <w:ind w:firstLine="567"/>
        <w:jc w:val="both"/>
      </w:pPr>
      <w:r w:rsidRPr="00832962">
        <w:t xml:space="preserve">АЧХ резонансного усилителя </w:t>
      </w:r>
    </w:p>
    <w:p w:rsidR="00AB08BC" w:rsidRPr="00AD2A05" w:rsidRDefault="00AB08BC" w:rsidP="00963123">
      <w:pPr>
        <w:pStyle w:val="aff3"/>
        <w:widowControl w:val="0"/>
        <w:spacing w:before="0" w:after="0" w:line="360" w:lineRule="auto"/>
        <w:jc w:val="right"/>
        <w:rPr>
          <w:sz w:val="28"/>
          <w:szCs w:val="28"/>
        </w:rPr>
      </w:pPr>
      <w:r w:rsidRPr="00A5368E">
        <w:rPr>
          <w:position w:val="-96"/>
          <w:sz w:val="28"/>
          <w:szCs w:val="28"/>
        </w:rPr>
        <w:object w:dxaOrig="4320" w:dyaOrig="1460" w14:anchorId="78A0DFAE">
          <v:shape id="_x0000_i1409" type="#_x0000_t75" style="width:214.65pt;height:74pt" o:ole="">
            <v:imagedata r:id="rId767" o:title=""/>
          </v:shape>
          <o:OLEObject Type="Embed" ProgID="Equation.DSMT4" ShapeID="_x0000_i1409" DrawAspect="Content" ObjectID="_1811098672" r:id="rId768"/>
        </w:object>
      </w:r>
      <w:r w:rsidRPr="00AD2A05">
        <w:rPr>
          <w:sz w:val="28"/>
          <w:szCs w:val="28"/>
        </w:rPr>
        <w:t xml:space="preserve">                        (</w:t>
      </w:r>
      <w:r>
        <w:rPr>
          <w:sz w:val="28"/>
          <w:szCs w:val="28"/>
        </w:rPr>
        <w:t>4</w:t>
      </w:r>
      <w:r w:rsidRPr="00AD2A05">
        <w:rPr>
          <w:sz w:val="28"/>
          <w:szCs w:val="28"/>
        </w:rPr>
        <w:t>.</w:t>
      </w:r>
      <w:r>
        <w:rPr>
          <w:sz w:val="28"/>
          <w:szCs w:val="28"/>
        </w:rPr>
        <w:t>5</w:t>
      </w:r>
      <w:r w:rsidRPr="00AD2A05">
        <w:rPr>
          <w:sz w:val="28"/>
          <w:szCs w:val="28"/>
        </w:rPr>
        <w:t>)</w:t>
      </w:r>
    </w:p>
    <w:p w:rsidR="00AB08BC" w:rsidRPr="00832962" w:rsidRDefault="00AB08BC" w:rsidP="00963123">
      <w:pPr>
        <w:pStyle w:val="aff3"/>
        <w:widowControl w:val="0"/>
        <w:spacing w:before="0" w:after="0" w:line="360" w:lineRule="auto"/>
        <w:jc w:val="left"/>
        <w:rPr>
          <w:sz w:val="28"/>
          <w:szCs w:val="28"/>
        </w:rPr>
      </w:pPr>
      <w:r>
        <w:rPr>
          <w:sz w:val="28"/>
          <w:szCs w:val="28"/>
        </w:rPr>
        <w:t xml:space="preserve">(смысл обозначений </w:t>
      </w:r>
      <w:r w:rsidRPr="002F6689">
        <w:rPr>
          <w:position w:val="-12"/>
          <w:sz w:val="28"/>
          <w:szCs w:val="28"/>
        </w:rPr>
        <w:object w:dxaOrig="1080" w:dyaOrig="380" w14:anchorId="4EB1FCDD">
          <v:shape id="_x0000_i1410" type="#_x0000_t75" style="width:54pt;height:18.65pt" o:ole="">
            <v:imagedata r:id="rId769" o:title=""/>
          </v:shape>
          <o:OLEObject Type="Embed" ProgID="Equation.DSMT4" ShapeID="_x0000_i1410" DrawAspect="Content" ObjectID="_1811098673" r:id="rId770"/>
        </w:object>
      </w:r>
      <w:r>
        <w:rPr>
          <w:sz w:val="28"/>
          <w:szCs w:val="28"/>
        </w:rPr>
        <w:t xml:space="preserve"> такой же, как в работе 3).</w:t>
      </w:r>
    </w:p>
    <w:p w:rsidR="00AB08BC" w:rsidRPr="00832962" w:rsidRDefault="00AB08BC" w:rsidP="00963123">
      <w:pPr>
        <w:widowControl w:val="0"/>
        <w:spacing w:after="0" w:line="360" w:lineRule="auto"/>
        <w:ind w:firstLine="567"/>
        <w:jc w:val="both"/>
      </w:pPr>
      <w:r w:rsidRPr="00832962">
        <w:t>Значение АЧХ на резонансной частоте (резонансный коэффициент усиления)</w:t>
      </w:r>
    </w:p>
    <w:p w:rsidR="00AB08BC" w:rsidRPr="00832962" w:rsidRDefault="00AB08BC" w:rsidP="00963123">
      <w:pPr>
        <w:pStyle w:val="aff3"/>
        <w:widowControl w:val="0"/>
        <w:spacing w:before="0" w:after="0" w:line="360" w:lineRule="auto"/>
        <w:jc w:val="right"/>
        <w:rPr>
          <w:sz w:val="28"/>
          <w:szCs w:val="28"/>
        </w:rPr>
      </w:pPr>
      <w:r w:rsidRPr="00832962">
        <w:rPr>
          <w:position w:val="-18"/>
        </w:rPr>
        <w:object w:dxaOrig="3159" w:dyaOrig="440" w14:anchorId="1D3E7E6F">
          <v:shape id="_x0000_i1411" type="#_x0000_t75" style="width:158pt;height:23.35pt" o:ole="">
            <v:imagedata r:id="rId771" o:title=""/>
          </v:shape>
          <o:OLEObject Type="Embed" ProgID="Equation.DSMT4" ShapeID="_x0000_i1411" DrawAspect="Content" ObjectID="_1811098674" r:id="rId772"/>
        </w:object>
      </w:r>
      <w:r>
        <w:rPr>
          <w:sz w:val="28"/>
          <w:szCs w:val="28"/>
        </w:rPr>
        <w:t xml:space="preserve">.   </w:t>
      </w:r>
      <w:r w:rsidRPr="003C2DF3">
        <w:rPr>
          <w:sz w:val="28"/>
          <w:szCs w:val="28"/>
        </w:rPr>
        <w:t xml:space="preserve">     </w:t>
      </w:r>
      <w:r w:rsidRPr="001A30E0">
        <w:rPr>
          <w:sz w:val="28"/>
          <w:szCs w:val="28"/>
        </w:rPr>
        <w:t xml:space="preserve"> </w:t>
      </w:r>
      <w:r>
        <w:rPr>
          <w:sz w:val="28"/>
          <w:szCs w:val="28"/>
        </w:rPr>
        <w:t xml:space="preserve">                             (4.6)</w:t>
      </w:r>
    </w:p>
    <w:p w:rsidR="00AB08BC" w:rsidRPr="00E35E2D" w:rsidRDefault="00AB08BC" w:rsidP="00963123">
      <w:pPr>
        <w:widowControl w:val="0"/>
        <w:spacing w:after="0" w:line="360" w:lineRule="auto"/>
        <w:ind w:firstLine="567"/>
        <w:jc w:val="both"/>
      </w:pPr>
      <w:r w:rsidRPr="00832962">
        <w:t>Переходная характеристика резонансного усилителя без ОС</w:t>
      </w:r>
      <w:r>
        <w:t xml:space="preserve"> с учетом режима малого сигнала (на вход подается только 0,1 </w:t>
      </w:r>
      <w:r w:rsidRPr="00E35E2D">
        <w:t>функци</w:t>
      </w:r>
      <w:r>
        <w:t>и</w:t>
      </w:r>
      <w:r w:rsidRPr="00E35E2D">
        <w:t xml:space="preserve"> Хэвисайда</w:t>
      </w:r>
      <w:r>
        <w:t xml:space="preserve"> </w:t>
      </w:r>
      <w:r w:rsidRPr="002F6689">
        <w:rPr>
          <w:position w:val="-12"/>
        </w:rPr>
        <w:object w:dxaOrig="1920" w:dyaOrig="380" w14:anchorId="01851B21">
          <v:shape id="_x0000_i1412" type="#_x0000_t75" style="width:96pt;height:18.65pt" o:ole="">
            <v:imagedata r:id="rId773" o:title=""/>
          </v:shape>
          <o:OLEObject Type="Embed" ProgID="Equation.DSMT4" ShapeID="_x0000_i1412" DrawAspect="Content" ObjectID="_1811098675" r:id="rId774"/>
        </w:object>
      </w:r>
      <w:r>
        <w:t>)</w:t>
      </w:r>
    </w:p>
    <w:p w:rsidR="00AB08BC" w:rsidRPr="00832962" w:rsidRDefault="00AB08BC" w:rsidP="00963123">
      <w:pPr>
        <w:pStyle w:val="aff3"/>
        <w:widowControl w:val="0"/>
        <w:spacing w:before="0" w:after="0" w:line="360" w:lineRule="auto"/>
        <w:jc w:val="right"/>
        <w:rPr>
          <w:sz w:val="28"/>
          <w:szCs w:val="28"/>
        </w:rPr>
      </w:pPr>
      <w:r w:rsidRPr="00832962">
        <w:rPr>
          <w:position w:val="-18"/>
        </w:rPr>
        <w:object w:dxaOrig="3260" w:dyaOrig="540" w14:anchorId="6A6E7A4E">
          <v:shape id="_x0000_i1413" type="#_x0000_t75" style="width:162pt;height:27.35pt" o:ole="">
            <v:imagedata r:id="rId775" o:title=""/>
          </v:shape>
          <o:OLEObject Type="Embed" ProgID="Equation.DSMT4" ShapeID="_x0000_i1413" DrawAspect="Content" ObjectID="_1811098676" r:id="rId776"/>
        </w:object>
      </w:r>
      <w:r w:rsidRPr="00832962">
        <w:rPr>
          <w:sz w:val="28"/>
          <w:szCs w:val="28"/>
        </w:rPr>
        <w:t>.</w:t>
      </w:r>
      <w:r w:rsidRPr="00832962">
        <w:rPr>
          <w:sz w:val="28"/>
          <w:szCs w:val="28"/>
        </w:rPr>
        <w:tab/>
      </w:r>
      <w:r>
        <w:rPr>
          <w:sz w:val="28"/>
          <w:szCs w:val="28"/>
        </w:rPr>
        <w:t xml:space="preserve">                                       (4.7)</w:t>
      </w:r>
    </w:p>
    <w:p w:rsidR="00AB08BC" w:rsidRPr="00832962" w:rsidRDefault="00AB08BC" w:rsidP="00963123">
      <w:pPr>
        <w:widowControl w:val="0"/>
        <w:spacing w:after="0" w:line="360" w:lineRule="auto"/>
        <w:ind w:firstLine="567"/>
        <w:jc w:val="both"/>
      </w:pPr>
      <w:r w:rsidRPr="00832962">
        <w:t>Влияние ОС на частотные и временные свойства резонансного усилителя эквивалентно внесению в контур дополнительного сопротивления</w:t>
      </w:r>
    </w:p>
    <w:p w:rsidR="00AB08BC" w:rsidRPr="00832962" w:rsidRDefault="00AB08BC" w:rsidP="00963123">
      <w:pPr>
        <w:pStyle w:val="aff3"/>
        <w:widowControl w:val="0"/>
        <w:spacing w:before="0" w:after="0" w:line="360" w:lineRule="auto"/>
        <w:jc w:val="right"/>
        <w:rPr>
          <w:sz w:val="28"/>
          <w:szCs w:val="28"/>
        </w:rPr>
      </w:pPr>
      <w:r w:rsidRPr="003C2DF3">
        <w:rPr>
          <w:position w:val="-18"/>
        </w:rPr>
        <w:object w:dxaOrig="1820" w:dyaOrig="540" w14:anchorId="2B5700D1">
          <v:shape id="_x0000_i1414" type="#_x0000_t75" style="width:91.35pt;height:27.35pt" o:ole="">
            <v:imagedata r:id="rId777" o:title=""/>
          </v:shape>
          <o:OLEObject Type="Embed" ProgID="Equation.DSMT4" ShapeID="_x0000_i1414" DrawAspect="Content" ObjectID="_1811098677" r:id="rId778"/>
        </w:object>
      </w:r>
      <w:proofErr w:type="gramStart"/>
      <w:r>
        <w:rPr>
          <w:sz w:val="28"/>
          <w:szCs w:val="28"/>
        </w:rPr>
        <w:t>,</w:t>
      </w:r>
      <w:r w:rsidRPr="003C2DF3">
        <w:rPr>
          <w:sz w:val="28"/>
          <w:szCs w:val="28"/>
        </w:rPr>
        <w:t xml:space="preserve">   </w:t>
      </w:r>
      <w:proofErr w:type="gramEnd"/>
      <w:r w:rsidRPr="003C2DF3">
        <w:rPr>
          <w:sz w:val="28"/>
          <w:szCs w:val="28"/>
        </w:rPr>
        <w:t xml:space="preserve">                                            </w:t>
      </w:r>
      <w:r>
        <w:rPr>
          <w:sz w:val="28"/>
          <w:szCs w:val="28"/>
        </w:rPr>
        <w:t>(4.8)</w:t>
      </w:r>
    </w:p>
    <w:p w:rsidR="00AB08BC" w:rsidRPr="00832962" w:rsidRDefault="00AB08BC" w:rsidP="005F4F55">
      <w:pPr>
        <w:spacing w:after="120" w:line="360" w:lineRule="auto"/>
        <w:jc w:val="both"/>
      </w:pPr>
      <w:r>
        <w:t>которое п</w:t>
      </w:r>
      <w:r w:rsidRPr="00832962">
        <w:t xml:space="preserve">ри отрицательной ОС </w:t>
      </w:r>
      <w:r w:rsidRPr="00832962">
        <w:rPr>
          <w:position w:val="-12"/>
        </w:rPr>
        <w:object w:dxaOrig="1040" w:dyaOrig="480" w14:anchorId="43C7283E">
          <v:shape id="_x0000_i1415" type="#_x0000_t75" style="width:52pt;height:24.65pt" o:ole="">
            <v:imagedata r:id="rId779" o:title=""/>
          </v:shape>
          <o:OLEObject Type="Embed" ProgID="Equation.DSMT4" ShapeID="_x0000_i1415" DrawAspect="Content" ObjectID="_1811098678" r:id="rId780"/>
        </w:object>
      </w:r>
      <w:r w:rsidR="00746814">
        <w:t xml:space="preserve"> (увеличивает потери)</w:t>
      </w:r>
      <w:r w:rsidRPr="00285B33">
        <w:t xml:space="preserve">, </w:t>
      </w:r>
      <w:r>
        <w:t>а при п</w:t>
      </w:r>
      <w:r w:rsidRPr="00832962">
        <w:t>оложительн</w:t>
      </w:r>
      <w:r>
        <w:t>ой</w:t>
      </w:r>
      <w:r w:rsidR="00746814">
        <w:t xml:space="preserve"> ОС</w:t>
      </w:r>
      <w:r w:rsidRPr="00832962">
        <w:t xml:space="preserve"> </w:t>
      </w:r>
      <w:r w:rsidRPr="00832962">
        <w:rPr>
          <w:position w:val="-12"/>
        </w:rPr>
        <w:object w:dxaOrig="1020" w:dyaOrig="460" w14:anchorId="4A5FB5F4">
          <v:shape id="_x0000_i1416" type="#_x0000_t75" style="width:51.35pt;height:23.35pt" o:ole="">
            <v:imagedata r:id="rId781" o:title=""/>
          </v:shape>
          <o:OLEObject Type="Embed" ProgID="Equation.DSMT4" ShapeID="_x0000_i1416" DrawAspect="Content" ObjectID="_1811098679" r:id="rId782"/>
        </w:object>
      </w:r>
      <w:r w:rsidR="00746814">
        <w:t xml:space="preserve"> (уменьшает потери)</w:t>
      </w:r>
      <w:r w:rsidRPr="00832962">
        <w:t>.</w:t>
      </w:r>
    </w:p>
    <w:p w:rsidR="00AB08BC" w:rsidRPr="00832962" w:rsidRDefault="00AB08BC" w:rsidP="00746814">
      <w:pPr>
        <w:widowControl w:val="0"/>
        <w:spacing w:after="0" w:line="336" w:lineRule="auto"/>
        <w:ind w:firstLine="567"/>
        <w:jc w:val="both"/>
      </w:pPr>
      <w:r w:rsidRPr="00832962">
        <w:t>Внесение в контур дополнительного сопротивления изменяет его добротность и коэффициент затухания</w:t>
      </w:r>
      <w:r>
        <w:t xml:space="preserve"> переходной характеристики</w:t>
      </w:r>
    </w:p>
    <w:p w:rsidR="00AB08BC" w:rsidRPr="00832962" w:rsidRDefault="00AB08BC" w:rsidP="00746814">
      <w:pPr>
        <w:pStyle w:val="aff3"/>
        <w:widowControl w:val="0"/>
        <w:spacing w:before="0" w:after="0" w:line="336" w:lineRule="auto"/>
        <w:jc w:val="right"/>
        <w:rPr>
          <w:sz w:val="28"/>
          <w:szCs w:val="28"/>
        </w:rPr>
      </w:pPr>
      <w:r w:rsidRPr="00832962">
        <w:rPr>
          <w:sz w:val="28"/>
          <w:szCs w:val="28"/>
        </w:rPr>
        <w:lastRenderedPageBreak/>
        <w:tab/>
      </w:r>
      <w:r w:rsidRPr="00832962">
        <w:rPr>
          <w:position w:val="-40"/>
        </w:rPr>
        <w:object w:dxaOrig="3100" w:dyaOrig="840" w14:anchorId="54D42CE7">
          <v:shape id="_x0000_i1417" type="#_x0000_t75" style="width:155.35pt;height:44pt" o:ole="">
            <v:imagedata r:id="rId783" o:title=""/>
          </v:shape>
          <o:OLEObject Type="Embed" ProgID="Equation.DSMT4" ShapeID="_x0000_i1417" DrawAspect="Content" ObjectID="_1811098680" r:id="rId784"/>
        </w:object>
      </w:r>
      <w:r w:rsidRPr="00832962">
        <w:rPr>
          <w:sz w:val="28"/>
          <w:szCs w:val="28"/>
        </w:rPr>
        <w:t xml:space="preserve">, </w:t>
      </w:r>
      <w:r w:rsidRPr="001A30E0">
        <w:rPr>
          <w:sz w:val="28"/>
          <w:szCs w:val="28"/>
        </w:rPr>
        <w:t xml:space="preserve">    </w:t>
      </w:r>
      <w:r w:rsidRPr="00A5368E">
        <w:rPr>
          <w:position w:val="-26"/>
        </w:rPr>
        <w:object w:dxaOrig="3379" w:dyaOrig="780" w14:anchorId="6ACB7CE5">
          <v:shape id="_x0000_i1418" type="#_x0000_t75" style="width:168.65pt;height:40pt" o:ole="">
            <v:imagedata r:id="rId785" o:title=""/>
          </v:shape>
          <o:OLEObject Type="Embed" ProgID="Equation.DSMT4" ShapeID="_x0000_i1418" DrawAspect="Content" ObjectID="_1811098681" r:id="rId786"/>
        </w:object>
      </w:r>
      <w:r w:rsidRPr="00832962">
        <w:rPr>
          <w:sz w:val="28"/>
          <w:szCs w:val="28"/>
        </w:rPr>
        <w:t>.</w:t>
      </w:r>
      <w:r w:rsidRPr="003C2DF3">
        <w:rPr>
          <w:sz w:val="28"/>
          <w:szCs w:val="28"/>
        </w:rPr>
        <w:t xml:space="preserve">        </w:t>
      </w:r>
      <w:r w:rsidRPr="001A30E0">
        <w:rPr>
          <w:sz w:val="28"/>
          <w:szCs w:val="28"/>
        </w:rPr>
        <w:t xml:space="preserve"> </w:t>
      </w:r>
      <w:r>
        <w:rPr>
          <w:sz w:val="28"/>
          <w:szCs w:val="28"/>
        </w:rPr>
        <w:t>(4.9)</w:t>
      </w:r>
    </w:p>
    <w:p w:rsidR="00AB08BC" w:rsidRPr="00832962" w:rsidRDefault="00AB08BC" w:rsidP="00746814">
      <w:pPr>
        <w:widowControl w:val="0"/>
        <w:spacing w:after="0" w:line="336" w:lineRule="auto"/>
        <w:ind w:firstLine="567"/>
        <w:jc w:val="both"/>
      </w:pPr>
      <w:r>
        <w:t>Таким образом</w:t>
      </w:r>
      <w:r w:rsidR="006B1874">
        <w:t>,</w:t>
      </w:r>
      <w:r>
        <w:t xml:space="preserve"> х</w:t>
      </w:r>
      <w:r w:rsidRPr="00832962">
        <w:t>арактеристики</w:t>
      </w:r>
      <w:r>
        <w:t xml:space="preserve"> и параметры</w:t>
      </w:r>
      <w:r w:rsidRPr="00832962">
        <w:t xml:space="preserve"> усилителя с ПОС и ООС</w:t>
      </w:r>
      <w:r>
        <w:t xml:space="preserve"> можно</w:t>
      </w:r>
      <w:r w:rsidRPr="00832962">
        <w:t xml:space="preserve"> вычисл</w:t>
      </w:r>
      <w:r>
        <w:t>ить</w:t>
      </w:r>
      <w:r w:rsidRPr="00832962">
        <w:t xml:space="preserve"> по тем же формулам, что и для усилителя без обратной связи</w:t>
      </w:r>
      <w:r>
        <w:t xml:space="preserve"> (4.5–4.7)</w:t>
      </w:r>
      <w:r w:rsidRPr="00832962">
        <w:t xml:space="preserve">, </w:t>
      </w:r>
      <w:r>
        <w:t>в которые необходимо</w:t>
      </w:r>
      <w:r w:rsidRPr="00832962">
        <w:t xml:space="preserve"> подста</w:t>
      </w:r>
      <w:r>
        <w:t>вить</w:t>
      </w:r>
      <w:r w:rsidRPr="00832962">
        <w:t xml:space="preserve"> соответствующ</w:t>
      </w:r>
      <w:r w:rsidR="00CF4F8F">
        <w:t xml:space="preserve">ие  </w:t>
      </w:r>
      <w:r w:rsidR="00CF4F8F" w:rsidRPr="00CF4F8F">
        <w:rPr>
          <w:position w:val="-10"/>
        </w:rPr>
        <w:object w:dxaOrig="1240" w:dyaOrig="440" w14:anchorId="1B835B60">
          <v:shape id="_x0000_i1419" type="#_x0000_t75" style="width:62pt;height:22pt" o:ole="">
            <v:imagedata r:id="rId787" o:title=""/>
          </v:shape>
          <o:OLEObject Type="Embed" ProgID="Equation.DSMT4" ShapeID="_x0000_i1419" DrawAspect="Content" ObjectID="_1811098682" r:id="rId788"/>
        </w:object>
      </w:r>
      <w:r w:rsidRPr="00832962">
        <w:t xml:space="preserve"> </w:t>
      </w:r>
      <w:r>
        <w:t>из</w:t>
      </w:r>
      <w:r w:rsidRPr="00832962">
        <w:t xml:space="preserve"> </w:t>
      </w:r>
      <w:r>
        <w:t>(4.8, 4.9)</w:t>
      </w:r>
      <w:r w:rsidRPr="00832962">
        <w:t>.</w:t>
      </w:r>
    </w:p>
    <w:p w:rsidR="00AB08BC" w:rsidRPr="00832962" w:rsidRDefault="00AB08BC" w:rsidP="00746814">
      <w:pPr>
        <w:widowControl w:val="0"/>
        <w:spacing w:after="0" w:line="336" w:lineRule="auto"/>
        <w:ind w:firstLine="567"/>
        <w:jc w:val="both"/>
      </w:pPr>
      <w:r>
        <w:t>Согласно (4.8), если при положительной ОС менять какой либо из параметров схемы (например</w:t>
      </w:r>
      <w:r w:rsidRPr="00832962">
        <w:t xml:space="preserve"> </w:t>
      </w:r>
      <w:r w:rsidRPr="00832962">
        <w:rPr>
          <w:position w:val="-10"/>
        </w:rPr>
        <w:object w:dxaOrig="279" w:dyaOrig="340" w14:anchorId="195520DC">
          <v:shape id="_x0000_i1420" type="#_x0000_t75" style="width:14pt;height:17.35pt" o:ole="">
            <v:imagedata r:id="rId789" o:title=""/>
          </v:shape>
          <o:OLEObject Type="Embed" ProgID="Equation.DSMT4" ShapeID="_x0000_i1420" DrawAspect="Content" ObjectID="_1811098683" r:id="rId790"/>
        </w:object>
      </w:r>
      <w:r>
        <w:t>)</w:t>
      </w:r>
      <w:r w:rsidRPr="00832962">
        <w:t>,</w:t>
      </w:r>
      <w:r>
        <w:t xml:space="preserve"> то</w:t>
      </w:r>
      <w:r w:rsidRPr="00832962">
        <w:t xml:space="preserve"> можно добиться равенства </w:t>
      </w:r>
      <w:r>
        <w:t>абсолютных величин вносимого</w:t>
      </w:r>
      <w:r w:rsidRPr="00832962">
        <w:t xml:space="preserve"> </w:t>
      </w:r>
      <w:r>
        <w:t>отрицательного сопротивления и сопротивления потерь т.е</w:t>
      </w:r>
      <w:r w:rsidRPr="00832962">
        <w:t>.</w:t>
      </w:r>
      <w:r>
        <w:t xml:space="preserve"> скомпенсировать потери. </w:t>
      </w:r>
      <w:r w:rsidR="00C933CD">
        <w:t xml:space="preserve">Модуль знаменателя </w:t>
      </w:r>
      <w:r w:rsidR="00C933CD" w:rsidRPr="00C933CD">
        <w:rPr>
          <w:position w:val="-12"/>
        </w:rPr>
        <w:object w:dxaOrig="499" w:dyaOrig="380" w14:anchorId="71DA4720">
          <v:shape id="_x0000_i1421" type="#_x0000_t75" style="width:25.35pt;height:20pt" o:ole="">
            <v:imagedata r:id="rId791" o:title=""/>
          </v:shape>
          <o:OLEObject Type="Embed" ProgID="Equation.DSMT4" ShapeID="_x0000_i1421" DrawAspect="Content" ObjectID="_1811098684" r:id="rId792"/>
        </w:object>
      </w:r>
      <w:r w:rsidR="00C933CD">
        <w:t xml:space="preserve"> (4.1) стремится к нулю – </w:t>
      </w:r>
      <w:r>
        <w:t xml:space="preserve"> </w:t>
      </w:r>
      <w:r w:rsidR="00C933CD">
        <w:t>у</w:t>
      </w:r>
      <w:r w:rsidRPr="00832962">
        <w:t>силитель теряет устойчивость</w:t>
      </w:r>
      <w:r>
        <w:t xml:space="preserve"> (самовозбуждается)</w:t>
      </w:r>
      <w:r w:rsidRPr="00832962">
        <w:t xml:space="preserve"> </w:t>
      </w:r>
      <w:r>
        <w:t>и</w:t>
      </w:r>
      <w:r w:rsidR="006B1874">
        <w:t xml:space="preserve"> </w:t>
      </w:r>
      <w:r w:rsidRPr="00832962">
        <w:t xml:space="preserve">фактически превращается в </w:t>
      </w:r>
      <w:r>
        <w:t>авто</w:t>
      </w:r>
      <w:r w:rsidRPr="00832962">
        <w:t>генератор</w:t>
      </w:r>
      <w:r>
        <w:t xml:space="preserve"> гармонических колебаний</w:t>
      </w:r>
      <w:r w:rsidRPr="00832962">
        <w:t xml:space="preserve">. </w:t>
      </w:r>
      <w:r w:rsidR="00CF4F8F">
        <w:t>З</w:t>
      </w:r>
      <w:r w:rsidRPr="00832962">
        <w:t xml:space="preserve">начение </w:t>
      </w:r>
      <w:r w:rsidR="00CF4F8F">
        <w:t xml:space="preserve"> </w:t>
      </w:r>
      <w:r w:rsidR="00CF4F8F" w:rsidRPr="00832962">
        <w:rPr>
          <w:position w:val="-10"/>
        </w:rPr>
        <w:object w:dxaOrig="279" w:dyaOrig="340" w14:anchorId="5DE78119">
          <v:shape id="_x0000_i1422" type="#_x0000_t75" style="width:14pt;height:17.35pt" o:ole="">
            <v:imagedata r:id="rId789" o:title=""/>
          </v:shape>
          <o:OLEObject Type="Embed" ProgID="Equation.DSMT4" ShapeID="_x0000_i1422" DrawAspect="Content" ObjectID="_1811098685" r:id="rId793"/>
        </w:object>
      </w:r>
      <w:r w:rsidR="006B1874">
        <w:t xml:space="preserve">, </w:t>
      </w:r>
      <w:r w:rsidR="00CF4F8F">
        <w:t>при котором это происходит</w:t>
      </w:r>
      <w:r w:rsidR="006B1874">
        <w:t>,</w:t>
      </w:r>
      <w:r w:rsidRPr="00832962">
        <w:t xml:space="preserve"> называется </w:t>
      </w:r>
      <w:r w:rsidRPr="002766C7">
        <w:rPr>
          <w:i/>
        </w:rPr>
        <w:t>критическим</w:t>
      </w:r>
      <w:r w:rsidRPr="00832962">
        <w:t xml:space="preserve"> и определяется из условия</w:t>
      </w:r>
    </w:p>
    <w:p w:rsidR="00AB08BC" w:rsidRDefault="00C933CD" w:rsidP="00CF4F8F">
      <w:pPr>
        <w:pStyle w:val="aff3"/>
        <w:spacing w:before="0" w:after="120" w:line="336" w:lineRule="auto"/>
        <w:jc w:val="right"/>
        <w:rPr>
          <w:sz w:val="28"/>
          <w:szCs w:val="28"/>
        </w:rPr>
      </w:pPr>
      <w:r w:rsidRPr="00C933CD">
        <w:rPr>
          <w:position w:val="-18"/>
        </w:rPr>
        <w:object w:dxaOrig="3760" w:dyaOrig="540" w14:anchorId="15507A45">
          <v:shape id="_x0000_i1423" type="#_x0000_t75" style="width:188pt;height:27.35pt" o:ole="">
            <v:imagedata r:id="rId794" o:title=""/>
          </v:shape>
          <o:OLEObject Type="Embed" ProgID="Equation.DSMT4" ShapeID="_x0000_i1423" DrawAspect="Content" ObjectID="_1811098686" r:id="rId795"/>
        </w:object>
      </w:r>
      <w:r w:rsidR="00AB08BC" w:rsidRPr="003C2DF3">
        <w:rPr>
          <w:sz w:val="28"/>
          <w:szCs w:val="28"/>
        </w:rPr>
        <w:t xml:space="preserve">,      </w:t>
      </w:r>
      <w:r w:rsidR="00AB08BC" w:rsidRPr="00832962">
        <w:rPr>
          <w:position w:val="-18"/>
          <w:sz w:val="28"/>
          <w:szCs w:val="28"/>
        </w:rPr>
        <w:object w:dxaOrig="1400" w:dyaOrig="440" w14:anchorId="4B6F68E8">
          <v:shape id="_x0000_i1424" type="#_x0000_t75" style="width:70.65pt;height:23.35pt" o:ole="">
            <v:imagedata r:id="rId796" o:title=""/>
          </v:shape>
          <o:OLEObject Type="Embed" ProgID="Equation.DSMT4" ShapeID="_x0000_i1424" DrawAspect="Content" ObjectID="_1811098687" r:id="rId797"/>
        </w:object>
      </w:r>
      <w:r w:rsidR="00AB08BC" w:rsidRPr="00832962">
        <w:rPr>
          <w:sz w:val="28"/>
          <w:szCs w:val="28"/>
        </w:rPr>
        <w:t>.</w:t>
      </w:r>
      <w:r w:rsidR="00AB08BC" w:rsidRPr="003C2DF3">
        <w:rPr>
          <w:sz w:val="28"/>
          <w:szCs w:val="28"/>
        </w:rPr>
        <w:t xml:space="preserve"> </w:t>
      </w:r>
      <w:r w:rsidR="00AB08BC">
        <w:rPr>
          <w:sz w:val="28"/>
          <w:szCs w:val="28"/>
        </w:rPr>
        <w:t xml:space="preserve">                    (4.10)</w:t>
      </w:r>
    </w:p>
    <w:bookmarkStart w:id="52" w:name="_Toc442694311"/>
    <w:bookmarkStart w:id="53" w:name="_Toc535150018"/>
    <w:bookmarkStart w:id="54" w:name="_Toc49971419"/>
    <w:p w:rsidR="00AB08BC" w:rsidRPr="00832962" w:rsidRDefault="00746814" w:rsidP="00402C3A">
      <w:pPr>
        <w:pStyle w:val="2"/>
        <w:keepNext w:val="0"/>
        <w:widowControl w:val="0"/>
        <w:numPr>
          <w:ilvl w:val="1"/>
          <w:numId w:val="42"/>
        </w:numPr>
        <w:spacing w:line="360" w:lineRule="auto"/>
        <w:jc w:val="center"/>
        <w:rPr>
          <w:b/>
          <w:i w:val="0"/>
          <w:sz w:val="28"/>
          <w:szCs w:val="28"/>
        </w:rPr>
      </w:pPr>
      <w:r>
        <w:rPr>
          <w:b/>
          <w:i w:val="0"/>
          <w:noProof/>
          <w:sz w:val="28"/>
          <w:szCs w:val="28"/>
        </w:rPr>
        <mc:AlternateContent>
          <mc:Choice Requires="wpg">
            <w:drawing>
              <wp:anchor distT="0" distB="0" distL="114300" distR="114300" simplePos="0" relativeHeight="251712512" behindDoc="0" locked="0" layoutInCell="1" allowOverlap="1" wp14:anchorId="0C185CD5" wp14:editId="492031DC">
                <wp:simplePos x="0" y="0"/>
                <wp:positionH relativeFrom="column">
                  <wp:posOffset>538903</wp:posOffset>
                </wp:positionH>
                <wp:positionV relativeFrom="paragraph">
                  <wp:posOffset>347557</wp:posOffset>
                </wp:positionV>
                <wp:extent cx="5212715" cy="4444788"/>
                <wp:effectExtent l="0" t="0" r="6985" b="0"/>
                <wp:wrapTopAndBottom/>
                <wp:docPr id="577" name="Группа 577"/>
                <wp:cNvGraphicFramePr/>
                <a:graphic xmlns:a="http://schemas.openxmlformats.org/drawingml/2006/main">
                  <a:graphicData uri="http://schemas.microsoft.com/office/word/2010/wordprocessingGroup">
                    <wpg:wgp>
                      <wpg:cNvGrpSpPr/>
                      <wpg:grpSpPr>
                        <a:xfrm>
                          <a:off x="0" y="0"/>
                          <a:ext cx="5212715" cy="4444788"/>
                          <a:chOff x="0" y="0"/>
                          <a:chExt cx="5212715" cy="4444788"/>
                        </a:xfrm>
                      </wpg:grpSpPr>
                      <wps:wsp>
                        <wps:cNvPr id="126" name="Надпись 126"/>
                        <wps:cNvSpPr txBox="1"/>
                        <wps:spPr>
                          <a:xfrm>
                            <a:off x="203200" y="4131733"/>
                            <a:ext cx="4766310" cy="313055"/>
                          </a:xfrm>
                          <a:prstGeom prst="rect">
                            <a:avLst/>
                          </a:prstGeom>
                          <a:solidFill>
                            <a:schemeClr val="lt1"/>
                          </a:solidFill>
                          <a:ln w="6350">
                            <a:noFill/>
                          </a:ln>
                        </wps:spPr>
                        <wps:txbx>
                          <w:txbxContent>
                            <w:p w:rsidR="00D37053" w:rsidRPr="00746814" w:rsidRDefault="00D37053" w:rsidP="00746814">
                              <w:pPr>
                                <w:jc w:val="center"/>
                              </w:pPr>
                              <w:r w:rsidRPr="00746814">
                                <w:rPr>
                                  <w:i/>
                                </w:rPr>
                                <w:t>Рис. 4.2</w:t>
                              </w:r>
                              <w:r w:rsidRPr="00746814">
                                <w:t>. Схема исследований резонансного усилителя с ОС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27" name="Рисунок 127"/>
                          <pic:cNvPicPr>
                            <a:picLocks noChangeAspect="1"/>
                          </pic:cNvPicPr>
                        </pic:nvPicPr>
                        <pic:blipFill>
                          <a:blip r:embed="rId798">
                            <a:extLst>
                              <a:ext uri="{28A0092B-C50C-407E-A947-70E740481C1C}">
                                <a14:useLocalDpi xmlns:a14="http://schemas.microsoft.com/office/drawing/2010/main" val="0"/>
                              </a:ext>
                            </a:extLst>
                          </a:blip>
                          <a:srcRect/>
                          <a:stretch>
                            <a:fillRect/>
                          </a:stretch>
                        </pic:blipFill>
                        <pic:spPr bwMode="auto">
                          <a:xfrm>
                            <a:off x="0" y="0"/>
                            <a:ext cx="5212715" cy="4117975"/>
                          </a:xfrm>
                          <a:prstGeom prst="rect">
                            <a:avLst/>
                          </a:prstGeom>
                          <a:noFill/>
                        </pic:spPr>
                      </pic:pic>
                    </wpg:wgp>
                  </a:graphicData>
                </a:graphic>
              </wp:anchor>
            </w:drawing>
          </mc:Choice>
          <mc:Fallback>
            <w:pict>
              <v:group w14:anchorId="0C185CD5" id="Группа 577" o:spid="_x0000_s1070" style="position:absolute;left:0;text-align:left;margin-left:42.45pt;margin-top:27.35pt;width:410.45pt;height:350pt;z-index:251712512" coordsize="52127,444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">
                <v:shape id="Надпись 126" o:spid="_x0000_s1071" type="#_x0000_t202" style="position:absolute;left:2032;top:41317;width:47663;height:31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" fillcolor="white [3201]" stroked="f" strokeweight=".5pt">
                  <v:textbox>
                    <w:txbxContent>
                      <w:p w:rsidR="00D37053" w:rsidRPr="00746814" w:rsidRDefault="00D37053" w:rsidP="00746814">
                        <w:pPr>
                          <w:jc w:val="center"/>
                        </w:pPr>
                        <w:r w:rsidRPr="00746814">
                          <w:rPr>
                            <w:i/>
                          </w:rPr>
                          <w:t>Рис. 4.2</w:t>
                        </w:r>
                        <w:r w:rsidRPr="00746814">
                          <w:t>. Схема исследований резонансного усилителя с ОС</w:t>
                        </w:r>
                      </w:p>
                    </w:txbxContent>
                  </v:textbox>
                </v:shape>
                <v:shape id="Рисунок 127" o:spid="_x0000_s1072" type="#_x0000_t75" style="position:absolute;width:52127;height:411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">
                  <v:imagedata r:id="rId799" o:title=""/>
                  <v:path arrowok="t"/>
                </v:shape>
                <w10:wrap type="topAndBottom"/>
              </v:group>
            </w:pict>
          </mc:Fallback>
        </mc:AlternateContent>
      </w:r>
      <w:r w:rsidR="00AB08BC" w:rsidRPr="00832962">
        <w:rPr>
          <w:b/>
          <w:i w:val="0"/>
          <w:sz w:val="28"/>
          <w:szCs w:val="28"/>
        </w:rPr>
        <w:t xml:space="preserve">Описание виртуального лабораторного </w:t>
      </w:r>
      <w:bookmarkEnd w:id="52"/>
      <w:bookmarkEnd w:id="53"/>
      <w:bookmarkEnd w:id="54"/>
      <w:r w:rsidR="000C2F0E">
        <w:rPr>
          <w:b/>
          <w:i w:val="0"/>
          <w:sz w:val="28"/>
          <w:szCs w:val="28"/>
        </w:rPr>
        <w:t>стенда</w:t>
      </w:r>
    </w:p>
    <w:p w:rsidR="00746814" w:rsidRPr="00746814" w:rsidRDefault="00746814" w:rsidP="00746814">
      <w:pPr>
        <w:pStyle w:val="aff9"/>
        <w:widowControl w:val="0"/>
        <w:spacing w:before="120" w:line="360" w:lineRule="auto"/>
        <w:rPr>
          <w:rFonts w:eastAsiaTheme="minorHAnsi"/>
          <w:lang w:val="ru-RU" w:eastAsia="en-US"/>
        </w:rPr>
      </w:pPr>
    </w:p>
    <w:p w:rsidR="00AB08BC" w:rsidRDefault="00AB08BC" w:rsidP="005F4F55">
      <w:pPr>
        <w:widowControl w:val="0"/>
        <w:spacing w:line="360" w:lineRule="auto"/>
        <w:ind w:firstLine="567"/>
        <w:jc w:val="both"/>
      </w:pPr>
      <w:r w:rsidRPr="00832962">
        <w:t xml:space="preserve">Схема </w:t>
      </w:r>
      <w:r>
        <w:t>виртуального стенда показана на рис. 4.2</w:t>
      </w:r>
      <w:r w:rsidRPr="00832962">
        <w:t xml:space="preserve">. Основой </w:t>
      </w:r>
      <w:r>
        <w:t xml:space="preserve">экспериментальной установки </w:t>
      </w:r>
      <w:r w:rsidRPr="00832962">
        <w:t xml:space="preserve">является резонансный усилитель, собранный на полевом транзисторе </w:t>
      </w:r>
      <w:r w:rsidRPr="004465AD">
        <w:t>VT1 с управля</w:t>
      </w:r>
      <w:r w:rsidR="008E6837" w:rsidRPr="004465AD">
        <w:t>ющим</w:t>
      </w:r>
      <w:r w:rsidRPr="00832962">
        <w:t xml:space="preserve"> </w:t>
      </w:r>
      <w:r w:rsidRPr="00832962">
        <w:rPr>
          <w:position w:val="-12"/>
        </w:rPr>
        <w:object w:dxaOrig="660" w:dyaOrig="300" w14:anchorId="3A6753C6">
          <v:shape id="_x0000_i1425" type="#_x0000_t75" style="width:33.35pt;height:16pt" o:ole="">
            <v:imagedata r:id="rId800" o:title=""/>
          </v:shape>
          <o:OLEObject Type="Embed" ProgID="Equation.DSMT4" ShapeID="_x0000_i1425" DrawAspect="Content" ObjectID="_1811098688" r:id="rId801"/>
        </w:object>
      </w:r>
      <w:r w:rsidRPr="00832962">
        <w:t xml:space="preserve">-переходом (канал </w:t>
      </w:r>
      <w:r w:rsidRPr="00832962">
        <w:rPr>
          <w:position w:val="-6"/>
        </w:rPr>
        <w:object w:dxaOrig="220" w:dyaOrig="240" w14:anchorId="29059910">
          <v:shape id="_x0000_i1426" type="#_x0000_t75" style="width:11.35pt;height:14pt" o:ole="">
            <v:imagedata r:id="rId802" o:title=""/>
          </v:shape>
          <o:OLEObject Type="Embed" ProgID="Equation.DSMT4" ShapeID="_x0000_i1426" DrawAspect="Content" ObjectID="_1811098689" r:id="rId803"/>
        </w:object>
      </w:r>
      <w:r w:rsidRPr="00832962">
        <w:t>-типа). Нагрузкой транзистора служит параллельный колебательный контур (C</w:t>
      </w:r>
      <w:r>
        <w:t>1</w:t>
      </w:r>
      <w:r w:rsidRPr="00832962">
        <w:t>, L1, R</w:t>
      </w:r>
      <w:r w:rsidRPr="008E6837">
        <w:rPr>
          <w:sz w:val="24"/>
          <w:szCs w:val="24"/>
        </w:rPr>
        <w:t>п</w:t>
      </w:r>
      <w:r w:rsidRPr="00832962">
        <w:t>).</w:t>
      </w:r>
      <w:r>
        <w:t xml:space="preserve"> </w:t>
      </w:r>
    </w:p>
    <w:p w:rsidR="00AB08BC" w:rsidRPr="00832962" w:rsidRDefault="00AB08BC" w:rsidP="005F4F55">
      <w:pPr>
        <w:spacing w:before="120" w:line="360" w:lineRule="auto"/>
        <w:ind w:firstLine="567"/>
        <w:jc w:val="both"/>
      </w:pPr>
      <w:r w:rsidRPr="00832962">
        <w:t>Замыкание и размыкание цепи ОС осуществляет ключ Кл3. Вид обратной связи определяе</w:t>
      </w:r>
      <w:r>
        <w:t>тся положением ключа Кл4 ("ООС"</w:t>
      </w:r>
      <w:r w:rsidRPr="00832962">
        <w:t>–"ПОС"). Выходной сигнал воздействует на вход усилителя через трансформатор Тр(</w:t>
      </w:r>
      <w:r w:rsidRPr="00832962">
        <w:sym w:font="Symbol" w:char="F062"/>
      </w:r>
      <w:r w:rsidRPr="00832962">
        <w:t>).</w:t>
      </w:r>
      <w:r>
        <w:t xml:space="preserve"> Индуктивности обеих обмоток трансформатора равны</w:t>
      </w:r>
      <w:r w:rsidRPr="002B5AFD">
        <w:t xml:space="preserve"> </w:t>
      </w:r>
      <w:r w:rsidRPr="00832962">
        <w:t>L1</w:t>
      </w:r>
      <w:r>
        <w:t xml:space="preserve">. </w:t>
      </w:r>
      <w:r w:rsidRPr="00832962">
        <w:t xml:space="preserve"> Коэффициент трансформации и, следовательно, коэффициент обратной связи </w:t>
      </w:r>
      <w:r w:rsidRPr="00832962">
        <w:rPr>
          <w:position w:val="-10"/>
        </w:rPr>
        <w:object w:dxaOrig="260" w:dyaOrig="340" w14:anchorId="56CDD540">
          <v:shape id="_x0000_i1427" type="#_x0000_t75" style="width:14pt;height:16pt" o:ole="">
            <v:imagedata r:id="rId804" o:title=""/>
          </v:shape>
          <o:OLEObject Type="Embed" ProgID="Equation.DSMT4" ShapeID="_x0000_i1427" DrawAspect="Content" ObjectID="_1811098690" r:id="rId805"/>
        </w:object>
      </w:r>
      <w:r w:rsidRPr="00832962">
        <w:t xml:space="preserve"> может изменяться от 0 до 1. </w:t>
      </w:r>
    </w:p>
    <w:p w:rsidR="00AB08BC" w:rsidRPr="000D085F" w:rsidRDefault="00AB08BC" w:rsidP="005F4F55">
      <w:pPr>
        <w:pStyle w:val="aff1"/>
        <w:spacing w:before="0" w:after="80"/>
        <w:rPr>
          <w:sz w:val="28"/>
          <w:szCs w:val="28"/>
        </w:rPr>
      </w:pPr>
      <w:r w:rsidRPr="000D085F">
        <w:rPr>
          <w:spacing w:val="40"/>
          <w:sz w:val="28"/>
          <w:szCs w:val="28"/>
        </w:rPr>
        <w:t>Таблица</w:t>
      </w:r>
      <w:r w:rsidRPr="000D085F">
        <w:rPr>
          <w:sz w:val="28"/>
          <w:szCs w:val="28"/>
        </w:rPr>
        <w:t xml:space="preserve"> </w:t>
      </w:r>
      <w:r>
        <w:rPr>
          <w:sz w:val="28"/>
          <w:szCs w:val="28"/>
        </w:rPr>
        <w:t>4</w:t>
      </w:r>
      <w:r w:rsidRPr="000D085F">
        <w:rPr>
          <w:sz w:val="28"/>
          <w:szCs w:val="28"/>
        </w:rPr>
        <w:t>.1</w:t>
      </w:r>
    </w:p>
    <w:tbl>
      <w:tblPr>
        <w:tblW w:w="4846" w:type="pct"/>
        <w:tblInd w:w="307" w:type="dxa"/>
        <w:tblCellMar>
          <w:left w:w="6" w:type="dxa"/>
          <w:right w:w="6" w:type="dxa"/>
        </w:tblCellMar>
        <w:tblLook w:val="0000" w:firstRow="0" w:lastRow="0" w:firstColumn="0" w:lastColumn="0" w:noHBand="0" w:noVBand="0"/>
      </w:tblPr>
      <w:tblGrid>
        <w:gridCol w:w="1354"/>
        <w:gridCol w:w="742"/>
        <w:gridCol w:w="831"/>
        <w:gridCol w:w="831"/>
        <w:gridCol w:w="831"/>
        <w:gridCol w:w="831"/>
        <w:gridCol w:w="831"/>
        <w:gridCol w:w="831"/>
        <w:gridCol w:w="831"/>
        <w:gridCol w:w="831"/>
        <w:gridCol w:w="827"/>
      </w:tblGrid>
      <w:tr w:rsidR="00AB08BC" w:rsidRPr="00832962" w:rsidTr="005F4F55">
        <w:trPr>
          <w:trHeight w:val="150"/>
        </w:trPr>
        <w:tc>
          <w:tcPr>
            <w:tcW w:w="708" w:type="pct"/>
            <w:vMerge w:val="restart"/>
            <w:tcBorders>
              <w:top w:val="double" w:sz="6" w:space="0" w:color="auto"/>
              <w:left w:val="double" w:sz="6" w:space="0" w:color="auto"/>
              <w:right w:val="double" w:sz="6" w:space="0" w:color="auto"/>
            </w:tcBorders>
            <w:shd w:val="clear" w:color="auto" w:fill="auto"/>
            <w:vAlign w:val="center"/>
          </w:tcPr>
          <w:p w:rsidR="00AB08BC" w:rsidRPr="002B5AFD" w:rsidRDefault="00AB08BC" w:rsidP="005F4F55">
            <w:pPr>
              <w:pStyle w:val="aff2"/>
              <w:jc w:val="center"/>
              <w:rPr>
                <w:sz w:val="24"/>
                <w:szCs w:val="24"/>
              </w:rPr>
            </w:pPr>
            <w:r w:rsidRPr="002B5AFD">
              <w:rPr>
                <w:sz w:val="24"/>
                <w:szCs w:val="24"/>
              </w:rPr>
              <w:t>Параметры</w:t>
            </w:r>
          </w:p>
        </w:tc>
        <w:tc>
          <w:tcPr>
            <w:tcW w:w="4292" w:type="pct"/>
            <w:gridSpan w:val="10"/>
            <w:tcBorders>
              <w:top w:val="double" w:sz="6" w:space="0" w:color="auto"/>
              <w:left w:val="double" w:sz="6" w:space="0" w:color="auto"/>
              <w:bottom w:val="double" w:sz="6" w:space="0" w:color="auto"/>
              <w:right w:val="double" w:sz="6" w:space="0" w:color="auto"/>
            </w:tcBorders>
            <w:shd w:val="clear" w:color="auto" w:fill="auto"/>
            <w:vAlign w:val="center"/>
          </w:tcPr>
          <w:p w:rsidR="00AB08BC" w:rsidRPr="000D085F" w:rsidRDefault="00AB08BC" w:rsidP="00D10145">
            <w:pPr>
              <w:pStyle w:val="aff2"/>
              <w:jc w:val="center"/>
              <w:rPr>
                <w:b/>
                <w:sz w:val="24"/>
                <w:szCs w:val="24"/>
              </w:rPr>
            </w:pPr>
            <w:r w:rsidRPr="000D085F">
              <w:rPr>
                <w:b/>
                <w:sz w:val="24"/>
                <w:szCs w:val="24"/>
              </w:rPr>
              <w:t xml:space="preserve">Номер </w:t>
            </w:r>
            <w:r w:rsidR="00D10145">
              <w:rPr>
                <w:b/>
                <w:sz w:val="24"/>
                <w:szCs w:val="24"/>
              </w:rPr>
              <w:t>варианта</w:t>
            </w:r>
          </w:p>
        </w:tc>
      </w:tr>
      <w:tr w:rsidR="00AB08BC" w:rsidRPr="00832962" w:rsidTr="005F4F55">
        <w:trPr>
          <w:trHeight w:val="211"/>
        </w:trPr>
        <w:tc>
          <w:tcPr>
            <w:tcW w:w="708" w:type="pct"/>
            <w:vMerge/>
            <w:tcBorders>
              <w:left w:val="double" w:sz="6" w:space="0" w:color="auto"/>
              <w:bottom w:val="double" w:sz="6" w:space="0" w:color="auto"/>
              <w:right w:val="double" w:sz="6" w:space="0" w:color="auto"/>
            </w:tcBorders>
            <w:shd w:val="clear" w:color="auto" w:fill="auto"/>
            <w:vAlign w:val="center"/>
          </w:tcPr>
          <w:p w:rsidR="00AB08BC" w:rsidRPr="00832962" w:rsidRDefault="00AB08BC" w:rsidP="005F4F55">
            <w:pPr>
              <w:pStyle w:val="aff2"/>
              <w:jc w:val="center"/>
              <w:rPr>
                <w:szCs w:val="20"/>
              </w:rPr>
            </w:pPr>
          </w:p>
        </w:tc>
        <w:tc>
          <w:tcPr>
            <w:tcW w:w="388" w:type="pct"/>
            <w:tcBorders>
              <w:top w:val="double" w:sz="6" w:space="0" w:color="auto"/>
              <w:left w:val="double" w:sz="6" w:space="0" w:color="auto"/>
              <w:bottom w:val="double" w:sz="6" w:space="0" w:color="auto"/>
              <w:right w:val="single" w:sz="4" w:space="0" w:color="auto"/>
            </w:tcBorders>
            <w:shd w:val="clear" w:color="auto" w:fill="auto"/>
            <w:vAlign w:val="center"/>
          </w:tcPr>
          <w:p w:rsidR="00AB08BC" w:rsidRPr="000D085F" w:rsidRDefault="00AB08BC" w:rsidP="005F4F55">
            <w:pPr>
              <w:pStyle w:val="aff2"/>
              <w:jc w:val="center"/>
              <w:rPr>
                <w:b/>
                <w:sz w:val="24"/>
                <w:szCs w:val="24"/>
              </w:rPr>
            </w:pPr>
            <w:r w:rsidRPr="000D085F">
              <w:rPr>
                <w:b/>
                <w:sz w:val="24"/>
                <w:szCs w:val="24"/>
              </w:rPr>
              <w:t>1</w:t>
            </w:r>
          </w:p>
        </w:tc>
        <w:tc>
          <w:tcPr>
            <w:tcW w:w="434" w:type="pct"/>
            <w:tcBorders>
              <w:top w:val="double" w:sz="6" w:space="0" w:color="auto"/>
              <w:left w:val="nil"/>
              <w:bottom w:val="double" w:sz="6" w:space="0" w:color="auto"/>
              <w:right w:val="single" w:sz="4" w:space="0" w:color="auto"/>
            </w:tcBorders>
            <w:shd w:val="clear" w:color="auto" w:fill="auto"/>
            <w:vAlign w:val="center"/>
          </w:tcPr>
          <w:p w:rsidR="00AB08BC" w:rsidRPr="000D085F" w:rsidRDefault="00AB08BC" w:rsidP="005F4F55">
            <w:pPr>
              <w:pStyle w:val="aff2"/>
              <w:jc w:val="center"/>
              <w:rPr>
                <w:b/>
                <w:sz w:val="24"/>
                <w:szCs w:val="24"/>
              </w:rPr>
            </w:pPr>
            <w:r w:rsidRPr="000D085F">
              <w:rPr>
                <w:b/>
                <w:sz w:val="24"/>
                <w:szCs w:val="24"/>
              </w:rPr>
              <w:t>2</w:t>
            </w:r>
          </w:p>
        </w:tc>
        <w:tc>
          <w:tcPr>
            <w:tcW w:w="434" w:type="pct"/>
            <w:tcBorders>
              <w:top w:val="double" w:sz="6" w:space="0" w:color="auto"/>
              <w:left w:val="nil"/>
              <w:bottom w:val="double" w:sz="6" w:space="0" w:color="auto"/>
              <w:right w:val="single" w:sz="4" w:space="0" w:color="auto"/>
            </w:tcBorders>
            <w:shd w:val="clear" w:color="auto" w:fill="auto"/>
            <w:vAlign w:val="center"/>
          </w:tcPr>
          <w:p w:rsidR="00AB08BC" w:rsidRPr="000D085F" w:rsidRDefault="00AB08BC" w:rsidP="005F4F55">
            <w:pPr>
              <w:pStyle w:val="aff2"/>
              <w:jc w:val="center"/>
              <w:rPr>
                <w:b/>
                <w:sz w:val="24"/>
                <w:szCs w:val="24"/>
              </w:rPr>
            </w:pPr>
            <w:r w:rsidRPr="000D085F">
              <w:rPr>
                <w:b/>
                <w:sz w:val="24"/>
                <w:szCs w:val="24"/>
              </w:rPr>
              <w:t>3</w:t>
            </w:r>
          </w:p>
        </w:tc>
        <w:tc>
          <w:tcPr>
            <w:tcW w:w="434" w:type="pct"/>
            <w:tcBorders>
              <w:top w:val="double" w:sz="6" w:space="0" w:color="auto"/>
              <w:left w:val="nil"/>
              <w:bottom w:val="double" w:sz="6" w:space="0" w:color="auto"/>
              <w:right w:val="single" w:sz="4" w:space="0" w:color="auto"/>
            </w:tcBorders>
            <w:shd w:val="clear" w:color="auto" w:fill="auto"/>
            <w:vAlign w:val="center"/>
          </w:tcPr>
          <w:p w:rsidR="00AB08BC" w:rsidRPr="000D085F" w:rsidRDefault="00AB08BC" w:rsidP="005F4F55">
            <w:pPr>
              <w:pStyle w:val="aff2"/>
              <w:jc w:val="center"/>
              <w:rPr>
                <w:b/>
                <w:sz w:val="24"/>
                <w:szCs w:val="24"/>
              </w:rPr>
            </w:pPr>
            <w:r w:rsidRPr="000D085F">
              <w:rPr>
                <w:b/>
                <w:sz w:val="24"/>
                <w:szCs w:val="24"/>
              </w:rPr>
              <w:t>4</w:t>
            </w:r>
          </w:p>
        </w:tc>
        <w:tc>
          <w:tcPr>
            <w:tcW w:w="434" w:type="pct"/>
            <w:tcBorders>
              <w:top w:val="double" w:sz="6" w:space="0" w:color="auto"/>
              <w:left w:val="nil"/>
              <w:bottom w:val="double" w:sz="6" w:space="0" w:color="auto"/>
              <w:right w:val="single" w:sz="4" w:space="0" w:color="auto"/>
            </w:tcBorders>
            <w:shd w:val="clear" w:color="auto" w:fill="auto"/>
            <w:vAlign w:val="center"/>
          </w:tcPr>
          <w:p w:rsidR="00AB08BC" w:rsidRPr="000D085F" w:rsidRDefault="00AB08BC" w:rsidP="005F4F55">
            <w:pPr>
              <w:pStyle w:val="aff2"/>
              <w:jc w:val="center"/>
              <w:rPr>
                <w:b/>
                <w:sz w:val="24"/>
                <w:szCs w:val="24"/>
              </w:rPr>
            </w:pPr>
            <w:r w:rsidRPr="000D085F">
              <w:rPr>
                <w:b/>
                <w:sz w:val="24"/>
                <w:szCs w:val="24"/>
              </w:rPr>
              <w:t>5</w:t>
            </w:r>
          </w:p>
        </w:tc>
        <w:tc>
          <w:tcPr>
            <w:tcW w:w="434" w:type="pct"/>
            <w:tcBorders>
              <w:top w:val="double" w:sz="6" w:space="0" w:color="auto"/>
              <w:left w:val="nil"/>
              <w:bottom w:val="double" w:sz="6" w:space="0" w:color="auto"/>
              <w:right w:val="single" w:sz="4" w:space="0" w:color="auto"/>
            </w:tcBorders>
            <w:shd w:val="clear" w:color="auto" w:fill="auto"/>
            <w:vAlign w:val="center"/>
          </w:tcPr>
          <w:p w:rsidR="00AB08BC" w:rsidRPr="000D085F" w:rsidRDefault="00AB08BC" w:rsidP="005F4F55">
            <w:pPr>
              <w:pStyle w:val="aff2"/>
              <w:jc w:val="center"/>
              <w:rPr>
                <w:b/>
                <w:sz w:val="24"/>
                <w:szCs w:val="24"/>
              </w:rPr>
            </w:pPr>
            <w:r w:rsidRPr="000D085F">
              <w:rPr>
                <w:b/>
                <w:sz w:val="24"/>
                <w:szCs w:val="24"/>
              </w:rPr>
              <w:t>6</w:t>
            </w:r>
          </w:p>
        </w:tc>
        <w:tc>
          <w:tcPr>
            <w:tcW w:w="434" w:type="pct"/>
            <w:tcBorders>
              <w:top w:val="double" w:sz="6" w:space="0" w:color="auto"/>
              <w:left w:val="nil"/>
              <w:bottom w:val="double" w:sz="6" w:space="0" w:color="auto"/>
              <w:right w:val="single" w:sz="4" w:space="0" w:color="auto"/>
            </w:tcBorders>
            <w:shd w:val="clear" w:color="auto" w:fill="auto"/>
            <w:vAlign w:val="center"/>
          </w:tcPr>
          <w:p w:rsidR="00AB08BC" w:rsidRPr="000D085F" w:rsidRDefault="00AB08BC" w:rsidP="005F4F55">
            <w:pPr>
              <w:pStyle w:val="aff2"/>
              <w:jc w:val="center"/>
              <w:rPr>
                <w:b/>
                <w:sz w:val="24"/>
                <w:szCs w:val="24"/>
              </w:rPr>
            </w:pPr>
            <w:r w:rsidRPr="000D085F">
              <w:rPr>
                <w:b/>
                <w:sz w:val="24"/>
                <w:szCs w:val="24"/>
              </w:rPr>
              <w:t>7</w:t>
            </w:r>
          </w:p>
        </w:tc>
        <w:tc>
          <w:tcPr>
            <w:tcW w:w="434" w:type="pct"/>
            <w:tcBorders>
              <w:top w:val="double" w:sz="6" w:space="0" w:color="auto"/>
              <w:left w:val="nil"/>
              <w:bottom w:val="double" w:sz="6" w:space="0" w:color="auto"/>
              <w:right w:val="nil"/>
            </w:tcBorders>
            <w:shd w:val="clear" w:color="auto" w:fill="auto"/>
            <w:vAlign w:val="center"/>
          </w:tcPr>
          <w:p w:rsidR="00AB08BC" w:rsidRPr="000D085F" w:rsidRDefault="00AB08BC" w:rsidP="005F4F55">
            <w:pPr>
              <w:pStyle w:val="aff2"/>
              <w:jc w:val="center"/>
              <w:rPr>
                <w:b/>
                <w:sz w:val="24"/>
                <w:szCs w:val="24"/>
              </w:rPr>
            </w:pPr>
            <w:r w:rsidRPr="000D085F">
              <w:rPr>
                <w:b/>
                <w:sz w:val="24"/>
                <w:szCs w:val="24"/>
              </w:rPr>
              <w:t>8</w:t>
            </w:r>
          </w:p>
        </w:tc>
        <w:tc>
          <w:tcPr>
            <w:tcW w:w="434" w:type="pct"/>
            <w:tcBorders>
              <w:top w:val="double" w:sz="6" w:space="0" w:color="auto"/>
              <w:left w:val="single" w:sz="4" w:space="0" w:color="auto"/>
              <w:bottom w:val="double" w:sz="6" w:space="0" w:color="auto"/>
              <w:right w:val="nil"/>
            </w:tcBorders>
            <w:shd w:val="clear" w:color="auto" w:fill="auto"/>
            <w:vAlign w:val="center"/>
          </w:tcPr>
          <w:p w:rsidR="00AB08BC" w:rsidRPr="000D085F" w:rsidRDefault="00AB08BC" w:rsidP="005F4F55">
            <w:pPr>
              <w:pStyle w:val="aff2"/>
              <w:jc w:val="center"/>
              <w:rPr>
                <w:b/>
                <w:sz w:val="24"/>
                <w:szCs w:val="24"/>
              </w:rPr>
            </w:pPr>
            <w:r w:rsidRPr="000D085F">
              <w:rPr>
                <w:b/>
                <w:sz w:val="24"/>
                <w:szCs w:val="24"/>
              </w:rPr>
              <w:t>9</w:t>
            </w:r>
          </w:p>
        </w:tc>
        <w:tc>
          <w:tcPr>
            <w:tcW w:w="430" w:type="pct"/>
            <w:tcBorders>
              <w:top w:val="double" w:sz="6" w:space="0" w:color="auto"/>
              <w:left w:val="single" w:sz="4" w:space="0" w:color="auto"/>
              <w:bottom w:val="double" w:sz="6" w:space="0" w:color="auto"/>
              <w:right w:val="double" w:sz="6" w:space="0" w:color="auto"/>
            </w:tcBorders>
            <w:shd w:val="clear" w:color="auto" w:fill="auto"/>
            <w:vAlign w:val="center"/>
          </w:tcPr>
          <w:p w:rsidR="00AB08BC" w:rsidRPr="000D085F" w:rsidRDefault="00AB08BC" w:rsidP="005F4F55">
            <w:pPr>
              <w:pStyle w:val="aff2"/>
              <w:jc w:val="center"/>
              <w:rPr>
                <w:b/>
                <w:sz w:val="24"/>
                <w:szCs w:val="24"/>
              </w:rPr>
            </w:pPr>
            <w:r w:rsidRPr="000D085F">
              <w:rPr>
                <w:b/>
                <w:sz w:val="24"/>
                <w:szCs w:val="24"/>
              </w:rPr>
              <w:t>10</w:t>
            </w:r>
          </w:p>
        </w:tc>
      </w:tr>
      <w:tr w:rsidR="00AB08BC" w:rsidRPr="00832962" w:rsidTr="005F4F55">
        <w:trPr>
          <w:trHeight w:val="315"/>
        </w:trPr>
        <w:tc>
          <w:tcPr>
            <w:tcW w:w="708" w:type="pct"/>
            <w:tcBorders>
              <w:top w:val="nil"/>
              <w:left w:val="double" w:sz="6" w:space="0" w:color="auto"/>
              <w:bottom w:val="single" w:sz="4" w:space="0" w:color="auto"/>
              <w:right w:val="double" w:sz="6" w:space="0" w:color="auto"/>
            </w:tcBorders>
            <w:shd w:val="clear" w:color="auto" w:fill="auto"/>
            <w:noWrap/>
            <w:vAlign w:val="center"/>
          </w:tcPr>
          <w:p w:rsidR="00AB08BC" w:rsidRPr="000D085F" w:rsidRDefault="00AB08BC" w:rsidP="005F4F55">
            <w:pPr>
              <w:pStyle w:val="aff2"/>
              <w:ind w:left="113"/>
              <w:jc w:val="left"/>
              <w:rPr>
                <w:sz w:val="24"/>
                <w:szCs w:val="24"/>
              </w:rPr>
            </w:pPr>
            <w:r w:rsidRPr="000D085F">
              <w:rPr>
                <w:i/>
                <w:sz w:val="24"/>
                <w:szCs w:val="24"/>
              </w:rPr>
              <w:t>C</w:t>
            </w:r>
            <w:r>
              <w:rPr>
                <w:i/>
                <w:sz w:val="24"/>
                <w:szCs w:val="24"/>
              </w:rPr>
              <w:t>1</w:t>
            </w:r>
            <w:r w:rsidRPr="000D085F">
              <w:rPr>
                <w:sz w:val="24"/>
                <w:szCs w:val="24"/>
              </w:rPr>
              <w:t>, нФ</w:t>
            </w:r>
          </w:p>
        </w:tc>
        <w:tc>
          <w:tcPr>
            <w:tcW w:w="388" w:type="pct"/>
            <w:tcBorders>
              <w:top w:val="nil"/>
              <w:left w:val="double" w:sz="6"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9</w:t>
            </w:r>
            <w:r w:rsidR="009D6B47">
              <w:rPr>
                <w:sz w:val="24"/>
                <w:szCs w:val="24"/>
              </w:rPr>
              <w:t>.</w:t>
            </w:r>
            <w:r w:rsidRPr="000D085F">
              <w:rPr>
                <w:sz w:val="24"/>
                <w:szCs w:val="24"/>
              </w:rPr>
              <w:t>6</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8</w:t>
            </w:r>
            <w:r w:rsidR="009D6B47">
              <w:rPr>
                <w:sz w:val="24"/>
                <w:szCs w:val="24"/>
              </w:rPr>
              <w:t>.</w:t>
            </w:r>
            <w:r w:rsidRPr="000D085F">
              <w:rPr>
                <w:sz w:val="24"/>
                <w:szCs w:val="24"/>
              </w:rPr>
              <w:t>96</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8</w:t>
            </w:r>
            <w:r w:rsidR="009D6B47">
              <w:rPr>
                <w:sz w:val="24"/>
                <w:szCs w:val="24"/>
              </w:rPr>
              <w:t>.</w:t>
            </w:r>
            <w:r w:rsidRPr="000D085F">
              <w:rPr>
                <w:sz w:val="24"/>
                <w:szCs w:val="24"/>
              </w:rPr>
              <w:t>32</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7</w:t>
            </w:r>
            <w:r w:rsidR="009D6B47">
              <w:rPr>
                <w:sz w:val="24"/>
                <w:szCs w:val="24"/>
              </w:rPr>
              <w:t>.</w:t>
            </w:r>
            <w:r w:rsidRPr="000D085F">
              <w:rPr>
                <w:sz w:val="24"/>
                <w:szCs w:val="24"/>
              </w:rPr>
              <w:t>68</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7</w:t>
            </w:r>
            <w:r w:rsidR="009D6B47">
              <w:rPr>
                <w:sz w:val="24"/>
                <w:szCs w:val="24"/>
              </w:rPr>
              <w:t>.</w:t>
            </w:r>
            <w:r w:rsidRPr="000D085F">
              <w:rPr>
                <w:sz w:val="24"/>
                <w:szCs w:val="24"/>
              </w:rPr>
              <w:t>04</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6</w:t>
            </w:r>
            <w:r w:rsidR="009D6B47">
              <w:rPr>
                <w:sz w:val="24"/>
                <w:szCs w:val="24"/>
              </w:rPr>
              <w:t>.</w:t>
            </w:r>
            <w:r w:rsidRPr="000D085F">
              <w:rPr>
                <w:sz w:val="24"/>
                <w:szCs w:val="24"/>
              </w:rPr>
              <w:t>4</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5</w:t>
            </w:r>
            <w:r w:rsidR="009D6B47">
              <w:rPr>
                <w:sz w:val="24"/>
                <w:szCs w:val="24"/>
              </w:rPr>
              <w:t>.</w:t>
            </w:r>
            <w:r w:rsidRPr="000D085F">
              <w:rPr>
                <w:sz w:val="24"/>
                <w:szCs w:val="24"/>
              </w:rPr>
              <w:t>76</w:t>
            </w:r>
          </w:p>
        </w:tc>
        <w:tc>
          <w:tcPr>
            <w:tcW w:w="434" w:type="pct"/>
            <w:tcBorders>
              <w:top w:val="nil"/>
              <w:left w:val="nil"/>
              <w:bottom w:val="single" w:sz="4" w:space="0" w:color="auto"/>
              <w:right w:val="nil"/>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5</w:t>
            </w:r>
            <w:r w:rsidR="009D6B47">
              <w:rPr>
                <w:sz w:val="24"/>
                <w:szCs w:val="24"/>
              </w:rPr>
              <w:t>.</w:t>
            </w:r>
            <w:r w:rsidRPr="000D085F">
              <w:rPr>
                <w:sz w:val="24"/>
                <w:szCs w:val="24"/>
              </w:rPr>
              <w:t>12</w:t>
            </w:r>
          </w:p>
        </w:tc>
        <w:tc>
          <w:tcPr>
            <w:tcW w:w="434" w:type="pct"/>
            <w:tcBorders>
              <w:top w:val="nil"/>
              <w:left w:val="single" w:sz="4" w:space="0" w:color="auto"/>
              <w:bottom w:val="single" w:sz="4" w:space="0" w:color="auto"/>
              <w:right w:val="nil"/>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4</w:t>
            </w:r>
            <w:r w:rsidR="009D6B47">
              <w:rPr>
                <w:sz w:val="24"/>
                <w:szCs w:val="24"/>
              </w:rPr>
              <w:t>.</w:t>
            </w:r>
            <w:r w:rsidRPr="000D085F">
              <w:rPr>
                <w:sz w:val="24"/>
                <w:szCs w:val="24"/>
              </w:rPr>
              <w:t>48</w:t>
            </w:r>
          </w:p>
        </w:tc>
        <w:tc>
          <w:tcPr>
            <w:tcW w:w="430" w:type="pct"/>
            <w:tcBorders>
              <w:top w:val="nil"/>
              <w:left w:val="single" w:sz="4" w:space="0" w:color="auto"/>
              <w:bottom w:val="single" w:sz="4" w:space="0" w:color="auto"/>
              <w:right w:val="double" w:sz="6"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3</w:t>
            </w:r>
            <w:r w:rsidR="009D6B47">
              <w:rPr>
                <w:sz w:val="24"/>
                <w:szCs w:val="24"/>
              </w:rPr>
              <w:t>.</w:t>
            </w:r>
            <w:r w:rsidRPr="000D085F">
              <w:rPr>
                <w:sz w:val="24"/>
                <w:szCs w:val="24"/>
              </w:rPr>
              <w:t>84</w:t>
            </w:r>
          </w:p>
        </w:tc>
      </w:tr>
      <w:tr w:rsidR="00AB08BC" w:rsidRPr="00832962" w:rsidTr="005F4F55">
        <w:trPr>
          <w:trHeight w:val="301"/>
        </w:trPr>
        <w:tc>
          <w:tcPr>
            <w:tcW w:w="708" w:type="pct"/>
            <w:tcBorders>
              <w:top w:val="nil"/>
              <w:left w:val="double" w:sz="6" w:space="0" w:color="auto"/>
              <w:bottom w:val="single" w:sz="4" w:space="0" w:color="auto"/>
              <w:right w:val="double" w:sz="6" w:space="0" w:color="auto"/>
            </w:tcBorders>
            <w:shd w:val="clear" w:color="auto" w:fill="auto"/>
            <w:noWrap/>
            <w:vAlign w:val="center"/>
          </w:tcPr>
          <w:p w:rsidR="00AB08BC" w:rsidRPr="000D085F" w:rsidRDefault="00AB08BC" w:rsidP="005F4F55">
            <w:pPr>
              <w:pStyle w:val="aff2"/>
              <w:ind w:left="113"/>
              <w:jc w:val="left"/>
              <w:rPr>
                <w:i/>
                <w:sz w:val="24"/>
                <w:szCs w:val="24"/>
              </w:rPr>
            </w:pPr>
            <w:r w:rsidRPr="000D085F">
              <w:rPr>
                <w:i/>
                <w:sz w:val="24"/>
                <w:szCs w:val="24"/>
              </w:rPr>
              <w:t>L</w:t>
            </w:r>
            <w:r>
              <w:rPr>
                <w:i/>
                <w:sz w:val="24"/>
                <w:szCs w:val="24"/>
              </w:rPr>
              <w:t>1</w:t>
            </w:r>
            <w:r w:rsidRPr="000D085F">
              <w:rPr>
                <w:sz w:val="24"/>
                <w:szCs w:val="24"/>
              </w:rPr>
              <w:t>, мГн</w:t>
            </w:r>
          </w:p>
        </w:tc>
        <w:tc>
          <w:tcPr>
            <w:tcW w:w="388" w:type="pct"/>
            <w:tcBorders>
              <w:top w:val="nil"/>
              <w:left w:val="double" w:sz="6"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8</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96</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1</w:t>
            </w:r>
            <w:r w:rsidR="009D6B47">
              <w:rPr>
                <w:sz w:val="24"/>
                <w:szCs w:val="24"/>
              </w:rPr>
              <w:t>.</w:t>
            </w:r>
            <w:r w:rsidRPr="000D085F">
              <w:rPr>
                <w:sz w:val="24"/>
                <w:szCs w:val="24"/>
              </w:rPr>
              <w:t>12</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1</w:t>
            </w:r>
            <w:r w:rsidR="009D6B47">
              <w:rPr>
                <w:sz w:val="24"/>
                <w:szCs w:val="24"/>
              </w:rPr>
              <w:t>.</w:t>
            </w:r>
            <w:r w:rsidRPr="000D085F">
              <w:rPr>
                <w:sz w:val="24"/>
                <w:szCs w:val="24"/>
              </w:rPr>
              <w:t>28</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1</w:t>
            </w:r>
            <w:r w:rsidR="009D6B47">
              <w:rPr>
                <w:sz w:val="24"/>
                <w:szCs w:val="24"/>
              </w:rPr>
              <w:t>.</w:t>
            </w:r>
            <w:r w:rsidRPr="000D085F">
              <w:rPr>
                <w:sz w:val="24"/>
                <w:szCs w:val="24"/>
              </w:rPr>
              <w:t>44</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1</w:t>
            </w:r>
            <w:r w:rsidR="009D6B47">
              <w:rPr>
                <w:sz w:val="24"/>
                <w:szCs w:val="24"/>
              </w:rPr>
              <w:t>.</w:t>
            </w:r>
            <w:r w:rsidRPr="000D085F">
              <w:rPr>
                <w:sz w:val="24"/>
                <w:szCs w:val="24"/>
              </w:rPr>
              <w:t>6</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1</w:t>
            </w:r>
            <w:r w:rsidR="009D6B47">
              <w:rPr>
                <w:sz w:val="24"/>
                <w:szCs w:val="24"/>
              </w:rPr>
              <w:t>.</w:t>
            </w:r>
            <w:r w:rsidRPr="000D085F">
              <w:rPr>
                <w:sz w:val="24"/>
                <w:szCs w:val="24"/>
              </w:rPr>
              <w:t>76</w:t>
            </w:r>
          </w:p>
        </w:tc>
        <w:tc>
          <w:tcPr>
            <w:tcW w:w="434" w:type="pct"/>
            <w:tcBorders>
              <w:top w:val="nil"/>
              <w:left w:val="nil"/>
              <w:bottom w:val="single" w:sz="4" w:space="0" w:color="auto"/>
              <w:right w:val="nil"/>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1</w:t>
            </w:r>
            <w:r w:rsidR="009D6B47">
              <w:rPr>
                <w:sz w:val="24"/>
                <w:szCs w:val="24"/>
              </w:rPr>
              <w:t>.</w:t>
            </w:r>
            <w:r w:rsidRPr="000D085F">
              <w:rPr>
                <w:sz w:val="24"/>
                <w:szCs w:val="24"/>
              </w:rPr>
              <w:t>92</w:t>
            </w:r>
          </w:p>
        </w:tc>
        <w:tc>
          <w:tcPr>
            <w:tcW w:w="434" w:type="pct"/>
            <w:tcBorders>
              <w:top w:val="nil"/>
              <w:left w:val="single" w:sz="4" w:space="0" w:color="auto"/>
              <w:bottom w:val="single" w:sz="4" w:space="0" w:color="auto"/>
              <w:right w:val="nil"/>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2</w:t>
            </w:r>
            <w:r w:rsidR="009D6B47">
              <w:rPr>
                <w:sz w:val="24"/>
                <w:szCs w:val="24"/>
              </w:rPr>
              <w:t>.</w:t>
            </w:r>
            <w:r w:rsidRPr="000D085F">
              <w:rPr>
                <w:sz w:val="24"/>
                <w:szCs w:val="24"/>
              </w:rPr>
              <w:t>08</w:t>
            </w:r>
          </w:p>
        </w:tc>
        <w:tc>
          <w:tcPr>
            <w:tcW w:w="430" w:type="pct"/>
            <w:tcBorders>
              <w:top w:val="nil"/>
              <w:left w:val="single" w:sz="4" w:space="0" w:color="auto"/>
              <w:bottom w:val="single" w:sz="4" w:space="0" w:color="auto"/>
              <w:right w:val="double" w:sz="6"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lang w:val="en-US"/>
              </w:rPr>
              <w:t>2</w:t>
            </w:r>
            <w:r w:rsidR="009D6B47">
              <w:rPr>
                <w:sz w:val="24"/>
                <w:szCs w:val="24"/>
              </w:rPr>
              <w:t>.</w:t>
            </w:r>
            <w:r w:rsidRPr="000D085F">
              <w:rPr>
                <w:sz w:val="24"/>
                <w:szCs w:val="24"/>
                <w:lang w:val="en-US"/>
              </w:rPr>
              <w:t>24</w:t>
            </w:r>
          </w:p>
        </w:tc>
      </w:tr>
      <w:tr w:rsidR="00AB08BC" w:rsidRPr="00832962" w:rsidTr="005F4F55">
        <w:trPr>
          <w:trHeight w:val="301"/>
        </w:trPr>
        <w:tc>
          <w:tcPr>
            <w:tcW w:w="708" w:type="pct"/>
            <w:tcBorders>
              <w:top w:val="single" w:sz="4" w:space="0" w:color="auto"/>
              <w:left w:val="double" w:sz="6" w:space="0" w:color="auto"/>
              <w:bottom w:val="single" w:sz="4" w:space="0" w:color="auto"/>
              <w:right w:val="double" w:sz="6" w:space="0" w:color="auto"/>
            </w:tcBorders>
            <w:shd w:val="clear" w:color="auto" w:fill="auto"/>
            <w:noWrap/>
            <w:vAlign w:val="center"/>
          </w:tcPr>
          <w:p w:rsidR="00AB08BC" w:rsidRPr="000D085F" w:rsidRDefault="00AB08BC" w:rsidP="005F4F55">
            <w:pPr>
              <w:pStyle w:val="aff2"/>
              <w:ind w:left="113"/>
              <w:jc w:val="left"/>
              <w:rPr>
                <w:sz w:val="24"/>
                <w:szCs w:val="24"/>
              </w:rPr>
            </w:pPr>
            <w:r w:rsidRPr="000D085F">
              <w:rPr>
                <w:i/>
                <w:sz w:val="24"/>
                <w:szCs w:val="24"/>
              </w:rPr>
              <w:t>R</w:t>
            </w:r>
            <w:r w:rsidRPr="004B5D4F">
              <w:rPr>
                <w:sz w:val="32"/>
                <w:szCs w:val="32"/>
                <w:vertAlign w:val="subscript"/>
              </w:rPr>
              <w:t>п</w:t>
            </w:r>
            <w:r w:rsidRPr="000D085F">
              <w:rPr>
                <w:sz w:val="24"/>
                <w:szCs w:val="24"/>
              </w:rPr>
              <w:t>, Ом</w:t>
            </w:r>
          </w:p>
        </w:tc>
        <w:tc>
          <w:tcPr>
            <w:tcW w:w="388" w:type="pct"/>
            <w:tcBorders>
              <w:top w:val="nil"/>
              <w:left w:val="double" w:sz="6"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20</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24</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28</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32</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36</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40</w:t>
            </w:r>
          </w:p>
        </w:tc>
        <w:tc>
          <w:tcPr>
            <w:tcW w:w="434" w:type="pct"/>
            <w:tcBorders>
              <w:top w:val="nil"/>
              <w:left w:val="nil"/>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44</w:t>
            </w:r>
          </w:p>
        </w:tc>
        <w:tc>
          <w:tcPr>
            <w:tcW w:w="434" w:type="pct"/>
            <w:tcBorders>
              <w:top w:val="nil"/>
              <w:left w:val="nil"/>
              <w:bottom w:val="single" w:sz="4" w:space="0" w:color="auto"/>
              <w:right w:val="nil"/>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48</w:t>
            </w:r>
          </w:p>
        </w:tc>
        <w:tc>
          <w:tcPr>
            <w:tcW w:w="434" w:type="pct"/>
            <w:tcBorders>
              <w:top w:val="nil"/>
              <w:left w:val="single" w:sz="4" w:space="0" w:color="auto"/>
              <w:bottom w:val="single" w:sz="4" w:space="0" w:color="auto"/>
              <w:right w:val="nil"/>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52</w:t>
            </w:r>
          </w:p>
        </w:tc>
        <w:tc>
          <w:tcPr>
            <w:tcW w:w="430" w:type="pct"/>
            <w:tcBorders>
              <w:top w:val="single" w:sz="4" w:space="0" w:color="auto"/>
              <w:left w:val="single" w:sz="4" w:space="0" w:color="auto"/>
              <w:bottom w:val="single" w:sz="4" w:space="0" w:color="auto"/>
              <w:right w:val="double" w:sz="6"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56</w:t>
            </w:r>
          </w:p>
        </w:tc>
      </w:tr>
      <w:tr w:rsidR="00AB08BC" w:rsidRPr="00832962" w:rsidTr="005F4F55">
        <w:trPr>
          <w:trHeight w:val="315"/>
        </w:trPr>
        <w:tc>
          <w:tcPr>
            <w:tcW w:w="708" w:type="pct"/>
            <w:tcBorders>
              <w:top w:val="single" w:sz="4" w:space="0" w:color="auto"/>
              <w:left w:val="double" w:sz="6" w:space="0" w:color="auto"/>
              <w:bottom w:val="single" w:sz="4" w:space="0" w:color="auto"/>
              <w:right w:val="double" w:sz="6" w:space="0" w:color="auto"/>
            </w:tcBorders>
            <w:shd w:val="clear" w:color="auto" w:fill="auto"/>
            <w:noWrap/>
            <w:vAlign w:val="center"/>
          </w:tcPr>
          <w:p w:rsidR="00AB08BC" w:rsidRPr="000D085F" w:rsidRDefault="00AB08BC" w:rsidP="005F4F55">
            <w:pPr>
              <w:pStyle w:val="aff2"/>
              <w:ind w:left="113"/>
              <w:jc w:val="left"/>
              <w:rPr>
                <w:i/>
                <w:sz w:val="24"/>
                <w:szCs w:val="24"/>
              </w:rPr>
            </w:pPr>
            <w:r w:rsidRPr="000D085F">
              <w:rPr>
                <w:i/>
                <w:sz w:val="24"/>
                <w:szCs w:val="24"/>
                <w:lang w:val="en-US"/>
              </w:rPr>
              <w:t>U</w:t>
            </w:r>
            <w:r w:rsidRPr="004B5D4F">
              <w:rPr>
                <w:sz w:val="28"/>
                <w:szCs w:val="28"/>
                <w:vertAlign w:val="subscript"/>
              </w:rPr>
              <w:t>0</w:t>
            </w:r>
            <w:r w:rsidRPr="000D085F">
              <w:rPr>
                <w:sz w:val="24"/>
                <w:szCs w:val="24"/>
              </w:rPr>
              <w:t>, В</w:t>
            </w:r>
          </w:p>
        </w:tc>
        <w:tc>
          <w:tcPr>
            <w:tcW w:w="388" w:type="pct"/>
            <w:tcBorders>
              <w:top w:val="single" w:sz="4" w:space="0" w:color="auto"/>
              <w:left w:val="double" w:sz="6"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4</w:t>
            </w:r>
          </w:p>
        </w:tc>
        <w:tc>
          <w:tcPr>
            <w:tcW w:w="43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5</w:t>
            </w:r>
          </w:p>
        </w:tc>
        <w:tc>
          <w:tcPr>
            <w:tcW w:w="43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6</w:t>
            </w:r>
          </w:p>
        </w:tc>
        <w:tc>
          <w:tcPr>
            <w:tcW w:w="43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7</w:t>
            </w:r>
          </w:p>
        </w:tc>
        <w:tc>
          <w:tcPr>
            <w:tcW w:w="43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8</w:t>
            </w:r>
          </w:p>
        </w:tc>
        <w:tc>
          <w:tcPr>
            <w:tcW w:w="43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9</w:t>
            </w:r>
          </w:p>
        </w:tc>
        <w:tc>
          <w:tcPr>
            <w:tcW w:w="43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–1</w:t>
            </w:r>
          </w:p>
        </w:tc>
        <w:tc>
          <w:tcPr>
            <w:tcW w:w="43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–1</w:t>
            </w:r>
            <w:r w:rsidR="009D6B47">
              <w:rPr>
                <w:sz w:val="24"/>
                <w:szCs w:val="24"/>
              </w:rPr>
              <w:t>.</w:t>
            </w:r>
            <w:r w:rsidRPr="000D085F">
              <w:rPr>
                <w:sz w:val="24"/>
                <w:szCs w:val="24"/>
              </w:rPr>
              <w:t>1</w:t>
            </w:r>
          </w:p>
        </w:tc>
        <w:tc>
          <w:tcPr>
            <w:tcW w:w="434"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–1</w:t>
            </w:r>
            <w:r w:rsidR="009D6B47">
              <w:rPr>
                <w:sz w:val="24"/>
                <w:szCs w:val="24"/>
              </w:rPr>
              <w:t>.</w:t>
            </w:r>
            <w:r w:rsidRPr="000D085F">
              <w:rPr>
                <w:sz w:val="24"/>
                <w:szCs w:val="24"/>
              </w:rPr>
              <w:t>2</w:t>
            </w:r>
          </w:p>
        </w:tc>
        <w:tc>
          <w:tcPr>
            <w:tcW w:w="430" w:type="pct"/>
            <w:tcBorders>
              <w:top w:val="single" w:sz="4" w:space="0" w:color="auto"/>
              <w:left w:val="single" w:sz="4" w:space="0" w:color="auto"/>
              <w:bottom w:val="single" w:sz="4" w:space="0" w:color="auto"/>
              <w:right w:val="double" w:sz="6"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–1</w:t>
            </w:r>
            <w:r w:rsidR="009D6B47">
              <w:rPr>
                <w:sz w:val="24"/>
                <w:szCs w:val="24"/>
              </w:rPr>
              <w:t>.</w:t>
            </w:r>
            <w:r w:rsidRPr="000D085F">
              <w:rPr>
                <w:sz w:val="24"/>
                <w:szCs w:val="24"/>
              </w:rPr>
              <w:t>3</w:t>
            </w:r>
          </w:p>
        </w:tc>
      </w:tr>
      <w:tr w:rsidR="00AB08BC" w:rsidRPr="00832962" w:rsidTr="005F4F55">
        <w:trPr>
          <w:trHeight w:val="386"/>
        </w:trPr>
        <w:tc>
          <w:tcPr>
            <w:tcW w:w="708" w:type="pct"/>
            <w:tcBorders>
              <w:top w:val="single" w:sz="4" w:space="0" w:color="auto"/>
              <w:left w:val="double" w:sz="6" w:space="0" w:color="auto"/>
              <w:bottom w:val="double" w:sz="6" w:space="0" w:color="auto"/>
              <w:right w:val="double" w:sz="6" w:space="0" w:color="auto"/>
            </w:tcBorders>
            <w:shd w:val="clear" w:color="auto" w:fill="auto"/>
            <w:noWrap/>
            <w:vAlign w:val="center"/>
          </w:tcPr>
          <w:p w:rsidR="00AB08BC" w:rsidRPr="000D085F" w:rsidRDefault="00AB08BC" w:rsidP="005F4F55">
            <w:pPr>
              <w:pStyle w:val="aff2"/>
              <w:ind w:left="113"/>
              <w:jc w:val="left"/>
              <w:rPr>
                <w:sz w:val="24"/>
                <w:szCs w:val="24"/>
              </w:rPr>
            </w:pPr>
            <w:r w:rsidRPr="000D085F">
              <w:rPr>
                <w:i/>
                <w:sz w:val="24"/>
                <w:szCs w:val="24"/>
                <w:lang w:val="en-US"/>
              </w:rPr>
              <w:t>k</w:t>
            </w:r>
          </w:p>
        </w:tc>
        <w:tc>
          <w:tcPr>
            <w:tcW w:w="388" w:type="pct"/>
            <w:tcBorders>
              <w:top w:val="single" w:sz="4" w:space="0" w:color="auto"/>
              <w:left w:val="double" w:sz="6" w:space="0" w:color="auto"/>
              <w:bottom w:val="double" w:sz="6"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6</w:t>
            </w:r>
          </w:p>
        </w:tc>
        <w:tc>
          <w:tcPr>
            <w:tcW w:w="434"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58</w:t>
            </w:r>
          </w:p>
        </w:tc>
        <w:tc>
          <w:tcPr>
            <w:tcW w:w="434"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56</w:t>
            </w:r>
          </w:p>
        </w:tc>
        <w:tc>
          <w:tcPr>
            <w:tcW w:w="434"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54</w:t>
            </w:r>
          </w:p>
        </w:tc>
        <w:tc>
          <w:tcPr>
            <w:tcW w:w="434"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52</w:t>
            </w:r>
          </w:p>
        </w:tc>
        <w:tc>
          <w:tcPr>
            <w:tcW w:w="434"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5</w:t>
            </w:r>
          </w:p>
        </w:tc>
        <w:tc>
          <w:tcPr>
            <w:tcW w:w="434"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48</w:t>
            </w:r>
          </w:p>
        </w:tc>
        <w:tc>
          <w:tcPr>
            <w:tcW w:w="434"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46</w:t>
            </w:r>
          </w:p>
        </w:tc>
        <w:tc>
          <w:tcPr>
            <w:tcW w:w="434"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44</w:t>
            </w:r>
          </w:p>
        </w:tc>
        <w:tc>
          <w:tcPr>
            <w:tcW w:w="430" w:type="pct"/>
            <w:tcBorders>
              <w:top w:val="single" w:sz="4" w:space="0" w:color="auto"/>
              <w:left w:val="single" w:sz="4" w:space="0" w:color="auto"/>
              <w:bottom w:val="double" w:sz="6" w:space="0" w:color="auto"/>
              <w:right w:val="double" w:sz="6" w:space="0" w:color="auto"/>
            </w:tcBorders>
            <w:shd w:val="clear" w:color="auto" w:fill="auto"/>
            <w:noWrap/>
            <w:vAlign w:val="center"/>
          </w:tcPr>
          <w:p w:rsidR="00AB08BC" w:rsidRPr="000D085F" w:rsidRDefault="00AB08BC" w:rsidP="005F4F55">
            <w:pPr>
              <w:pStyle w:val="aff2"/>
              <w:jc w:val="center"/>
              <w:rPr>
                <w:sz w:val="24"/>
                <w:szCs w:val="24"/>
              </w:rPr>
            </w:pPr>
            <w:r w:rsidRPr="000D085F">
              <w:rPr>
                <w:sz w:val="24"/>
                <w:szCs w:val="24"/>
              </w:rPr>
              <w:t>0</w:t>
            </w:r>
            <w:r w:rsidR="009D6B47">
              <w:rPr>
                <w:sz w:val="24"/>
                <w:szCs w:val="24"/>
              </w:rPr>
              <w:t>.</w:t>
            </w:r>
            <w:r w:rsidRPr="000D085F">
              <w:rPr>
                <w:sz w:val="24"/>
                <w:szCs w:val="24"/>
              </w:rPr>
              <w:t>42</w:t>
            </w:r>
          </w:p>
        </w:tc>
      </w:tr>
    </w:tbl>
    <w:p w:rsidR="00AB08BC" w:rsidRDefault="00AB08BC" w:rsidP="00CF4F8F">
      <w:pPr>
        <w:spacing w:before="120" w:after="0" w:line="360" w:lineRule="auto"/>
        <w:ind w:firstLine="567"/>
        <w:jc w:val="both"/>
      </w:pPr>
      <w:r w:rsidRPr="00832962">
        <w:t>На вход 2 усилителя ключами "Кл1", "Кл2" можно подать либо гармонический, либо импульсный сигнал от источников напряжения "V1", "V2". Напряжение смещения для выбора рабочей точки транзистора задаётся источником "U</w:t>
      </w:r>
      <w:r w:rsidRPr="00F270F2">
        <w:rPr>
          <w:vertAlign w:val="subscript"/>
        </w:rPr>
        <w:t>0</w:t>
      </w:r>
      <w:r w:rsidRPr="00832962">
        <w:t>".</w:t>
      </w:r>
    </w:p>
    <w:p w:rsidR="00AB08BC" w:rsidRPr="00832962" w:rsidRDefault="00AB08BC" w:rsidP="00963123">
      <w:pPr>
        <w:spacing w:after="0" w:line="360" w:lineRule="auto"/>
        <w:ind w:firstLine="567"/>
        <w:jc w:val="both"/>
      </w:pPr>
      <w:r w:rsidRPr="00832962">
        <w:t xml:space="preserve">Параметры усилителя для различных рабочих мест заданы в табл. </w:t>
      </w:r>
      <w:r>
        <w:t>4</w:t>
      </w:r>
      <w:r w:rsidRPr="00832962">
        <w:t>.1.</w:t>
      </w:r>
    </w:p>
    <w:p w:rsidR="00AB08BC" w:rsidRPr="00832962" w:rsidRDefault="00AB08BC" w:rsidP="00963123">
      <w:pPr>
        <w:spacing w:after="0" w:line="360" w:lineRule="auto"/>
        <w:ind w:firstLine="567"/>
      </w:pPr>
      <w:r w:rsidRPr="00832962">
        <w:t xml:space="preserve">Сток-затворная вольтамперная характеристика (ВАХ) транзистора при напряжении исток-сток, равном 24 В, изображена на графике рис. </w:t>
      </w:r>
      <w:r>
        <w:t>4</w:t>
      </w:r>
      <w:r w:rsidRPr="00832962">
        <w:t>.</w:t>
      </w:r>
      <w:r>
        <w:t>3</w:t>
      </w:r>
      <w:r w:rsidRPr="00832962">
        <w:t xml:space="preserve">; её отсчёты приведены в табл. </w:t>
      </w:r>
      <w:r>
        <w:t>4</w:t>
      </w:r>
      <w:r w:rsidRPr="00832962">
        <w:t>.2.</w:t>
      </w:r>
    </w:p>
    <w:p w:rsidR="00AB08BC" w:rsidRPr="00E07D72" w:rsidRDefault="00AB08BC" w:rsidP="00963123">
      <w:pPr>
        <w:tabs>
          <w:tab w:val="left" w:pos="301"/>
          <w:tab w:val="left" w:pos="357"/>
          <w:tab w:val="left" w:pos="414"/>
        </w:tabs>
        <w:spacing w:after="0" w:line="240" w:lineRule="auto"/>
        <w:ind w:firstLine="301"/>
        <w:jc w:val="right"/>
      </w:pPr>
      <w:r w:rsidRPr="000D085F">
        <w:rPr>
          <w:spacing w:val="20"/>
        </w:rPr>
        <w:t>Таблица</w:t>
      </w:r>
      <w:r w:rsidRPr="00E07D72">
        <w:t xml:space="preserve"> </w:t>
      </w:r>
      <w:r>
        <w:t>4</w:t>
      </w:r>
      <w:r w:rsidRPr="00E07D72">
        <w:t>.</w:t>
      </w:r>
      <w:r>
        <w:t>2</w:t>
      </w:r>
    </w:p>
    <w:tbl>
      <w:tblPr>
        <w:tblW w:w="5000" w:type="pct"/>
        <w:tblLook w:val="0000" w:firstRow="0" w:lastRow="0" w:firstColumn="0" w:lastColumn="0" w:noHBand="0" w:noVBand="0"/>
      </w:tblPr>
      <w:tblGrid>
        <w:gridCol w:w="1427"/>
        <w:gridCol w:w="746"/>
        <w:gridCol w:w="662"/>
        <w:gridCol w:w="700"/>
        <w:gridCol w:w="700"/>
        <w:gridCol w:w="700"/>
        <w:gridCol w:w="700"/>
        <w:gridCol w:w="700"/>
        <w:gridCol w:w="700"/>
        <w:gridCol w:w="700"/>
        <w:gridCol w:w="700"/>
        <w:gridCol w:w="700"/>
        <w:gridCol w:w="740"/>
      </w:tblGrid>
      <w:tr w:rsidR="00AB08BC" w:rsidRPr="00E07D72" w:rsidTr="005F4F55">
        <w:trPr>
          <w:trHeight w:val="315"/>
        </w:trPr>
        <w:tc>
          <w:tcPr>
            <w:tcW w:w="794" w:type="dxa"/>
            <w:tcBorders>
              <w:top w:val="double" w:sz="6" w:space="0" w:color="auto"/>
              <w:left w:val="double" w:sz="6" w:space="0" w:color="auto"/>
              <w:bottom w:val="single" w:sz="4" w:space="0" w:color="auto"/>
              <w:right w:val="double" w:sz="6" w:space="0" w:color="auto"/>
            </w:tcBorders>
            <w:shd w:val="clear" w:color="auto" w:fill="auto"/>
            <w:noWrap/>
            <w:tcMar>
              <w:left w:w="57" w:type="dxa"/>
              <w:right w:w="57" w:type="dxa"/>
            </w:tcMar>
            <w:vAlign w:val="center"/>
          </w:tcPr>
          <w:p w:rsidR="00AB08BC" w:rsidRPr="000D085F" w:rsidRDefault="00AB08BC" w:rsidP="00963123">
            <w:pPr>
              <w:spacing w:after="0"/>
              <w:ind w:left="142"/>
              <w:rPr>
                <w:i/>
                <w:iCs/>
                <w:sz w:val="24"/>
                <w:szCs w:val="24"/>
              </w:rPr>
            </w:pPr>
            <w:r w:rsidRPr="000D085F">
              <w:rPr>
                <w:i/>
                <w:iCs/>
                <w:sz w:val="24"/>
                <w:szCs w:val="24"/>
              </w:rPr>
              <w:t>U</w:t>
            </w:r>
            <w:r w:rsidRPr="000D085F">
              <w:rPr>
                <w:sz w:val="24"/>
                <w:szCs w:val="24"/>
              </w:rPr>
              <w:t>з [В]</w:t>
            </w:r>
          </w:p>
        </w:tc>
        <w:tc>
          <w:tcPr>
            <w:tcW w:w="415"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3</w:t>
            </w:r>
          </w:p>
        </w:tc>
        <w:tc>
          <w:tcPr>
            <w:tcW w:w="263"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2</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1</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1</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2</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3</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4</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5</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6</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7</w:t>
            </w:r>
          </w:p>
        </w:tc>
        <w:tc>
          <w:tcPr>
            <w:tcW w:w="412" w:type="dxa"/>
            <w:tcBorders>
              <w:top w:val="double" w:sz="6" w:space="0" w:color="auto"/>
              <w:left w:val="nil"/>
              <w:bottom w:val="single" w:sz="4" w:space="0" w:color="auto"/>
              <w:right w:val="double" w:sz="6"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8</w:t>
            </w:r>
          </w:p>
        </w:tc>
      </w:tr>
      <w:tr w:rsidR="00AB08BC" w:rsidRPr="00E07D72" w:rsidTr="005F4F55">
        <w:trPr>
          <w:trHeight w:val="315"/>
        </w:trPr>
        <w:tc>
          <w:tcPr>
            <w:tcW w:w="794" w:type="dxa"/>
            <w:tcBorders>
              <w:top w:val="nil"/>
              <w:left w:val="double" w:sz="6" w:space="0" w:color="auto"/>
              <w:bottom w:val="nil"/>
              <w:right w:val="double" w:sz="6" w:space="0" w:color="auto"/>
            </w:tcBorders>
            <w:shd w:val="clear" w:color="auto" w:fill="auto"/>
            <w:noWrap/>
            <w:tcMar>
              <w:left w:w="57" w:type="dxa"/>
              <w:right w:w="57" w:type="dxa"/>
            </w:tcMar>
            <w:vAlign w:val="center"/>
          </w:tcPr>
          <w:p w:rsidR="00AB08BC" w:rsidRPr="000D085F" w:rsidRDefault="00AB08BC" w:rsidP="00963123">
            <w:pPr>
              <w:spacing w:after="0"/>
              <w:ind w:left="142"/>
              <w:rPr>
                <w:i/>
                <w:iCs/>
                <w:sz w:val="24"/>
                <w:szCs w:val="24"/>
              </w:rPr>
            </w:pPr>
            <w:r w:rsidRPr="000D085F">
              <w:rPr>
                <w:i/>
                <w:iCs/>
                <w:sz w:val="24"/>
                <w:szCs w:val="24"/>
              </w:rPr>
              <w:t>I</w:t>
            </w:r>
            <w:r w:rsidRPr="000D085F">
              <w:rPr>
                <w:sz w:val="24"/>
                <w:szCs w:val="24"/>
              </w:rPr>
              <w:t>ст [мA]</w:t>
            </w:r>
          </w:p>
        </w:tc>
        <w:tc>
          <w:tcPr>
            <w:tcW w:w="415" w:type="dxa"/>
            <w:tcBorders>
              <w:top w:val="nil"/>
              <w:left w:val="nil"/>
              <w:bottom w:val="nil"/>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12</w:t>
            </w:r>
            <w:r w:rsidR="009D6B47">
              <w:rPr>
                <w:sz w:val="24"/>
                <w:szCs w:val="24"/>
              </w:rPr>
              <w:t>.</w:t>
            </w:r>
            <w:r w:rsidRPr="000D085F">
              <w:rPr>
                <w:sz w:val="24"/>
                <w:szCs w:val="24"/>
              </w:rPr>
              <w:t>2</w:t>
            </w:r>
          </w:p>
        </w:tc>
        <w:tc>
          <w:tcPr>
            <w:tcW w:w="263" w:type="dxa"/>
            <w:tcBorders>
              <w:top w:val="nil"/>
              <w:left w:val="nil"/>
              <w:bottom w:val="nil"/>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11</w:t>
            </w:r>
            <w:r w:rsidR="009D6B47">
              <w:rPr>
                <w:sz w:val="24"/>
                <w:szCs w:val="24"/>
              </w:rPr>
              <w:t>.</w:t>
            </w:r>
            <w:r w:rsidRPr="000D085F">
              <w:rPr>
                <w:sz w:val="24"/>
                <w:szCs w:val="24"/>
              </w:rPr>
              <w:t>6</w:t>
            </w:r>
          </w:p>
        </w:tc>
        <w:tc>
          <w:tcPr>
            <w:tcW w:w="390" w:type="dxa"/>
            <w:tcBorders>
              <w:top w:val="nil"/>
              <w:left w:val="nil"/>
              <w:bottom w:val="nil"/>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10</w:t>
            </w:r>
            <w:r w:rsidR="009D6B47">
              <w:rPr>
                <w:sz w:val="24"/>
                <w:szCs w:val="24"/>
              </w:rPr>
              <w:t>.</w:t>
            </w:r>
            <w:r w:rsidRPr="000D085F">
              <w:rPr>
                <w:sz w:val="24"/>
                <w:szCs w:val="24"/>
              </w:rPr>
              <w:t>8</w:t>
            </w:r>
          </w:p>
        </w:tc>
        <w:tc>
          <w:tcPr>
            <w:tcW w:w="390" w:type="dxa"/>
            <w:tcBorders>
              <w:top w:val="nil"/>
              <w:left w:val="nil"/>
              <w:bottom w:val="nil"/>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10</w:t>
            </w:r>
          </w:p>
        </w:tc>
        <w:tc>
          <w:tcPr>
            <w:tcW w:w="390" w:type="dxa"/>
            <w:tcBorders>
              <w:top w:val="nil"/>
              <w:left w:val="nil"/>
              <w:bottom w:val="nil"/>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9</w:t>
            </w:r>
            <w:r w:rsidR="009D6B47">
              <w:rPr>
                <w:sz w:val="24"/>
                <w:szCs w:val="24"/>
              </w:rPr>
              <w:t>.</w:t>
            </w:r>
            <w:r w:rsidRPr="000D085F">
              <w:rPr>
                <w:sz w:val="24"/>
                <w:szCs w:val="24"/>
              </w:rPr>
              <w:t>2</w:t>
            </w:r>
          </w:p>
        </w:tc>
        <w:tc>
          <w:tcPr>
            <w:tcW w:w="390" w:type="dxa"/>
            <w:tcBorders>
              <w:top w:val="nil"/>
              <w:left w:val="nil"/>
              <w:bottom w:val="nil"/>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8</w:t>
            </w:r>
            <w:r w:rsidR="009D6B47">
              <w:rPr>
                <w:sz w:val="24"/>
                <w:szCs w:val="24"/>
              </w:rPr>
              <w:t>.</w:t>
            </w:r>
            <w:r w:rsidRPr="000D085F">
              <w:rPr>
                <w:sz w:val="24"/>
                <w:szCs w:val="24"/>
              </w:rPr>
              <w:t>42</w:t>
            </w:r>
          </w:p>
        </w:tc>
        <w:tc>
          <w:tcPr>
            <w:tcW w:w="390" w:type="dxa"/>
            <w:tcBorders>
              <w:top w:val="nil"/>
              <w:left w:val="nil"/>
              <w:bottom w:val="nil"/>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7</w:t>
            </w:r>
            <w:r w:rsidR="009D6B47">
              <w:rPr>
                <w:sz w:val="24"/>
                <w:szCs w:val="24"/>
              </w:rPr>
              <w:t>.</w:t>
            </w:r>
            <w:r w:rsidRPr="000D085F">
              <w:rPr>
                <w:sz w:val="24"/>
                <w:szCs w:val="24"/>
              </w:rPr>
              <w:t>65</w:t>
            </w:r>
          </w:p>
        </w:tc>
        <w:tc>
          <w:tcPr>
            <w:tcW w:w="390" w:type="dxa"/>
            <w:tcBorders>
              <w:top w:val="nil"/>
              <w:left w:val="nil"/>
              <w:bottom w:val="nil"/>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6</w:t>
            </w:r>
            <w:r w:rsidR="009D6B47">
              <w:rPr>
                <w:sz w:val="24"/>
                <w:szCs w:val="24"/>
              </w:rPr>
              <w:t>.</w:t>
            </w:r>
            <w:r w:rsidRPr="000D085F">
              <w:rPr>
                <w:sz w:val="24"/>
                <w:szCs w:val="24"/>
              </w:rPr>
              <w:t>91</w:t>
            </w:r>
          </w:p>
        </w:tc>
        <w:tc>
          <w:tcPr>
            <w:tcW w:w="390" w:type="dxa"/>
            <w:tcBorders>
              <w:top w:val="nil"/>
              <w:left w:val="nil"/>
              <w:bottom w:val="nil"/>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6</w:t>
            </w:r>
            <w:r w:rsidR="009D6B47">
              <w:rPr>
                <w:sz w:val="24"/>
                <w:szCs w:val="24"/>
              </w:rPr>
              <w:t>.</w:t>
            </w:r>
            <w:r w:rsidRPr="000D085F">
              <w:rPr>
                <w:sz w:val="24"/>
                <w:szCs w:val="24"/>
              </w:rPr>
              <w:t>19</w:t>
            </w:r>
          </w:p>
        </w:tc>
        <w:tc>
          <w:tcPr>
            <w:tcW w:w="390" w:type="dxa"/>
            <w:tcBorders>
              <w:top w:val="nil"/>
              <w:left w:val="nil"/>
              <w:bottom w:val="nil"/>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5</w:t>
            </w:r>
            <w:r w:rsidR="009D6B47">
              <w:rPr>
                <w:sz w:val="24"/>
                <w:szCs w:val="24"/>
              </w:rPr>
              <w:t>.</w:t>
            </w:r>
            <w:r w:rsidRPr="000D085F">
              <w:rPr>
                <w:sz w:val="24"/>
                <w:szCs w:val="24"/>
              </w:rPr>
              <w:t>49</w:t>
            </w:r>
          </w:p>
        </w:tc>
        <w:tc>
          <w:tcPr>
            <w:tcW w:w="390" w:type="dxa"/>
            <w:tcBorders>
              <w:top w:val="nil"/>
              <w:left w:val="nil"/>
              <w:bottom w:val="nil"/>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4</w:t>
            </w:r>
            <w:r w:rsidR="009D6B47">
              <w:rPr>
                <w:sz w:val="24"/>
                <w:szCs w:val="24"/>
              </w:rPr>
              <w:t>.</w:t>
            </w:r>
            <w:r w:rsidRPr="000D085F">
              <w:rPr>
                <w:sz w:val="24"/>
                <w:szCs w:val="24"/>
              </w:rPr>
              <w:t>82</w:t>
            </w:r>
          </w:p>
        </w:tc>
        <w:tc>
          <w:tcPr>
            <w:tcW w:w="412" w:type="dxa"/>
            <w:tcBorders>
              <w:top w:val="nil"/>
              <w:left w:val="nil"/>
              <w:bottom w:val="nil"/>
              <w:right w:val="double" w:sz="6"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4</w:t>
            </w:r>
            <w:r w:rsidR="009D6B47">
              <w:rPr>
                <w:sz w:val="24"/>
                <w:szCs w:val="24"/>
              </w:rPr>
              <w:t>.</w:t>
            </w:r>
            <w:r w:rsidRPr="000D085F">
              <w:rPr>
                <w:sz w:val="24"/>
                <w:szCs w:val="24"/>
              </w:rPr>
              <w:t>18</w:t>
            </w:r>
          </w:p>
        </w:tc>
      </w:tr>
      <w:tr w:rsidR="00AB08BC" w:rsidRPr="00E07D72" w:rsidTr="005F4F55">
        <w:trPr>
          <w:trHeight w:val="315"/>
        </w:trPr>
        <w:tc>
          <w:tcPr>
            <w:tcW w:w="794" w:type="dxa"/>
            <w:tcBorders>
              <w:top w:val="double" w:sz="6" w:space="0" w:color="auto"/>
              <w:left w:val="double" w:sz="6" w:space="0" w:color="auto"/>
              <w:bottom w:val="single" w:sz="4" w:space="0" w:color="auto"/>
              <w:right w:val="double" w:sz="6" w:space="0" w:color="auto"/>
            </w:tcBorders>
            <w:shd w:val="clear" w:color="auto" w:fill="auto"/>
            <w:noWrap/>
            <w:tcMar>
              <w:left w:w="57" w:type="dxa"/>
              <w:right w:w="57" w:type="dxa"/>
            </w:tcMar>
            <w:vAlign w:val="center"/>
          </w:tcPr>
          <w:p w:rsidR="00AB08BC" w:rsidRPr="000D085F" w:rsidRDefault="00AB08BC" w:rsidP="00963123">
            <w:pPr>
              <w:spacing w:after="0"/>
              <w:ind w:left="142"/>
              <w:rPr>
                <w:i/>
                <w:iCs/>
                <w:sz w:val="24"/>
                <w:szCs w:val="24"/>
              </w:rPr>
            </w:pPr>
            <w:r w:rsidRPr="000D085F">
              <w:rPr>
                <w:i/>
                <w:iCs/>
                <w:sz w:val="24"/>
                <w:szCs w:val="24"/>
              </w:rPr>
              <w:t xml:space="preserve">Uз </w:t>
            </w:r>
            <w:r w:rsidRPr="000D085F">
              <w:rPr>
                <w:iCs/>
                <w:sz w:val="24"/>
                <w:szCs w:val="24"/>
              </w:rPr>
              <w:t>[В]</w:t>
            </w:r>
          </w:p>
        </w:tc>
        <w:tc>
          <w:tcPr>
            <w:tcW w:w="415" w:type="dxa"/>
            <w:tcBorders>
              <w:top w:val="double" w:sz="6"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-0</w:t>
            </w:r>
            <w:r w:rsidR="009D6B47">
              <w:rPr>
                <w:b/>
                <w:sz w:val="24"/>
                <w:szCs w:val="24"/>
              </w:rPr>
              <w:t>.</w:t>
            </w:r>
            <w:r w:rsidRPr="000D085F">
              <w:rPr>
                <w:b/>
                <w:sz w:val="24"/>
                <w:szCs w:val="24"/>
              </w:rPr>
              <w:t>9</w:t>
            </w:r>
          </w:p>
        </w:tc>
        <w:tc>
          <w:tcPr>
            <w:tcW w:w="263"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-1</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-1</w:t>
            </w:r>
            <w:r w:rsidR="009D6B47">
              <w:rPr>
                <w:b/>
                <w:sz w:val="24"/>
                <w:szCs w:val="24"/>
              </w:rPr>
              <w:t>.</w:t>
            </w:r>
            <w:r w:rsidRPr="000D085F">
              <w:rPr>
                <w:b/>
                <w:sz w:val="24"/>
                <w:szCs w:val="24"/>
              </w:rPr>
              <w:t>1</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-1</w:t>
            </w:r>
            <w:r w:rsidR="009D6B47">
              <w:rPr>
                <w:b/>
                <w:sz w:val="24"/>
                <w:szCs w:val="24"/>
              </w:rPr>
              <w:t>.</w:t>
            </w:r>
            <w:r w:rsidRPr="000D085F">
              <w:rPr>
                <w:b/>
                <w:sz w:val="24"/>
                <w:szCs w:val="24"/>
              </w:rPr>
              <w:t>2</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-1</w:t>
            </w:r>
            <w:r w:rsidR="009D6B47">
              <w:rPr>
                <w:b/>
                <w:sz w:val="24"/>
                <w:szCs w:val="24"/>
              </w:rPr>
              <w:t>.</w:t>
            </w:r>
            <w:r w:rsidRPr="000D085F">
              <w:rPr>
                <w:b/>
                <w:sz w:val="24"/>
                <w:szCs w:val="24"/>
              </w:rPr>
              <w:t>3</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-1</w:t>
            </w:r>
            <w:r w:rsidR="009D6B47">
              <w:rPr>
                <w:b/>
                <w:sz w:val="24"/>
                <w:szCs w:val="24"/>
              </w:rPr>
              <w:t>.</w:t>
            </w:r>
            <w:r w:rsidRPr="000D085F">
              <w:rPr>
                <w:b/>
                <w:sz w:val="24"/>
                <w:szCs w:val="24"/>
              </w:rPr>
              <w:t>4</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-1</w:t>
            </w:r>
            <w:r w:rsidR="009D6B47">
              <w:rPr>
                <w:b/>
                <w:sz w:val="24"/>
                <w:szCs w:val="24"/>
              </w:rPr>
              <w:t>.</w:t>
            </w:r>
            <w:r w:rsidRPr="000D085F">
              <w:rPr>
                <w:b/>
                <w:sz w:val="24"/>
                <w:szCs w:val="24"/>
              </w:rPr>
              <w:t>5</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-1</w:t>
            </w:r>
            <w:r w:rsidR="009D6B47">
              <w:rPr>
                <w:b/>
                <w:sz w:val="24"/>
                <w:szCs w:val="24"/>
              </w:rPr>
              <w:t>.</w:t>
            </w:r>
            <w:r w:rsidRPr="000D085F">
              <w:rPr>
                <w:b/>
                <w:sz w:val="24"/>
                <w:szCs w:val="24"/>
              </w:rPr>
              <w:t>6</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-1</w:t>
            </w:r>
            <w:r w:rsidR="009D6B47">
              <w:rPr>
                <w:b/>
                <w:sz w:val="24"/>
                <w:szCs w:val="24"/>
              </w:rPr>
              <w:t>.</w:t>
            </w:r>
            <w:r w:rsidRPr="000D085F">
              <w:rPr>
                <w:b/>
                <w:sz w:val="24"/>
                <w:szCs w:val="24"/>
              </w:rPr>
              <w:t>7</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-1</w:t>
            </w:r>
            <w:r w:rsidR="009D6B47">
              <w:rPr>
                <w:b/>
                <w:sz w:val="24"/>
                <w:szCs w:val="24"/>
              </w:rPr>
              <w:t>.</w:t>
            </w:r>
            <w:r w:rsidRPr="000D085F">
              <w:rPr>
                <w:b/>
                <w:sz w:val="24"/>
                <w:szCs w:val="24"/>
              </w:rPr>
              <w:t>8</w:t>
            </w:r>
          </w:p>
        </w:tc>
        <w:tc>
          <w:tcPr>
            <w:tcW w:w="390" w:type="dxa"/>
            <w:tcBorders>
              <w:top w:val="double" w:sz="6" w:space="0" w:color="auto"/>
              <w:left w:val="nil"/>
              <w:bottom w:val="single" w:sz="4"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-1</w:t>
            </w:r>
            <w:r w:rsidR="009D6B47">
              <w:rPr>
                <w:b/>
                <w:sz w:val="24"/>
                <w:szCs w:val="24"/>
              </w:rPr>
              <w:t>.</w:t>
            </w:r>
            <w:r w:rsidRPr="000D085F">
              <w:rPr>
                <w:b/>
                <w:sz w:val="24"/>
                <w:szCs w:val="24"/>
              </w:rPr>
              <w:t>9</w:t>
            </w:r>
          </w:p>
        </w:tc>
        <w:tc>
          <w:tcPr>
            <w:tcW w:w="412" w:type="dxa"/>
            <w:tcBorders>
              <w:top w:val="double" w:sz="6" w:space="0" w:color="auto"/>
              <w:left w:val="nil"/>
              <w:bottom w:val="single" w:sz="4" w:space="0" w:color="auto"/>
              <w:right w:val="double" w:sz="6"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b/>
                <w:sz w:val="24"/>
                <w:szCs w:val="24"/>
              </w:rPr>
            </w:pPr>
            <w:r w:rsidRPr="000D085F">
              <w:rPr>
                <w:b/>
                <w:sz w:val="24"/>
                <w:szCs w:val="24"/>
              </w:rPr>
              <w:t>-2</w:t>
            </w:r>
            <w:r w:rsidR="009D6B47">
              <w:rPr>
                <w:b/>
                <w:sz w:val="24"/>
                <w:szCs w:val="24"/>
              </w:rPr>
              <w:t>.</w:t>
            </w:r>
            <w:r w:rsidRPr="000D085F">
              <w:rPr>
                <w:b/>
                <w:sz w:val="24"/>
                <w:szCs w:val="24"/>
              </w:rPr>
              <w:t>0</w:t>
            </w:r>
          </w:p>
        </w:tc>
      </w:tr>
      <w:tr w:rsidR="00AB08BC" w:rsidRPr="00E07D72" w:rsidTr="005F4F55">
        <w:trPr>
          <w:trHeight w:val="315"/>
        </w:trPr>
        <w:tc>
          <w:tcPr>
            <w:tcW w:w="794" w:type="dxa"/>
            <w:tcBorders>
              <w:top w:val="nil"/>
              <w:left w:val="double" w:sz="6" w:space="0" w:color="auto"/>
              <w:bottom w:val="double" w:sz="6" w:space="0" w:color="auto"/>
              <w:right w:val="double" w:sz="6" w:space="0" w:color="auto"/>
            </w:tcBorders>
            <w:shd w:val="clear" w:color="auto" w:fill="auto"/>
            <w:noWrap/>
            <w:tcMar>
              <w:left w:w="57" w:type="dxa"/>
              <w:right w:w="57" w:type="dxa"/>
            </w:tcMar>
            <w:vAlign w:val="center"/>
          </w:tcPr>
          <w:p w:rsidR="00AB08BC" w:rsidRPr="000D085F" w:rsidRDefault="00AB08BC" w:rsidP="00963123">
            <w:pPr>
              <w:spacing w:after="0"/>
              <w:ind w:left="142"/>
              <w:rPr>
                <w:sz w:val="24"/>
                <w:szCs w:val="24"/>
              </w:rPr>
            </w:pPr>
            <w:r w:rsidRPr="000D085F">
              <w:rPr>
                <w:i/>
                <w:sz w:val="24"/>
                <w:szCs w:val="24"/>
              </w:rPr>
              <w:t>I</w:t>
            </w:r>
            <w:r w:rsidRPr="000D085F">
              <w:rPr>
                <w:sz w:val="24"/>
                <w:szCs w:val="24"/>
              </w:rPr>
              <w:t>ст [мA]</w:t>
            </w:r>
          </w:p>
        </w:tc>
        <w:tc>
          <w:tcPr>
            <w:tcW w:w="415" w:type="dxa"/>
            <w:tcBorders>
              <w:top w:val="nil"/>
              <w:left w:val="single" w:sz="4" w:space="0" w:color="auto"/>
              <w:bottom w:val="double" w:sz="6"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3</w:t>
            </w:r>
            <w:r w:rsidR="009D6B47">
              <w:rPr>
                <w:sz w:val="24"/>
                <w:szCs w:val="24"/>
              </w:rPr>
              <w:t>.</w:t>
            </w:r>
            <w:r w:rsidRPr="000D085F">
              <w:rPr>
                <w:sz w:val="24"/>
                <w:szCs w:val="24"/>
              </w:rPr>
              <w:t>57</w:t>
            </w:r>
          </w:p>
        </w:tc>
        <w:tc>
          <w:tcPr>
            <w:tcW w:w="263" w:type="dxa"/>
            <w:tcBorders>
              <w:top w:val="nil"/>
              <w:left w:val="nil"/>
              <w:bottom w:val="double" w:sz="6"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3</w:t>
            </w:r>
          </w:p>
        </w:tc>
        <w:tc>
          <w:tcPr>
            <w:tcW w:w="390" w:type="dxa"/>
            <w:tcBorders>
              <w:top w:val="nil"/>
              <w:left w:val="nil"/>
              <w:bottom w:val="double" w:sz="6"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2</w:t>
            </w:r>
            <w:r w:rsidR="009D6B47">
              <w:rPr>
                <w:sz w:val="24"/>
                <w:szCs w:val="24"/>
              </w:rPr>
              <w:t>.</w:t>
            </w:r>
            <w:r w:rsidRPr="000D085F">
              <w:rPr>
                <w:sz w:val="24"/>
                <w:szCs w:val="24"/>
              </w:rPr>
              <w:t>47</w:t>
            </w:r>
          </w:p>
        </w:tc>
        <w:tc>
          <w:tcPr>
            <w:tcW w:w="390" w:type="dxa"/>
            <w:tcBorders>
              <w:top w:val="nil"/>
              <w:left w:val="nil"/>
              <w:bottom w:val="double" w:sz="6"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1</w:t>
            </w:r>
            <w:r w:rsidR="009D6B47">
              <w:rPr>
                <w:sz w:val="24"/>
                <w:szCs w:val="24"/>
              </w:rPr>
              <w:t>.</w:t>
            </w:r>
            <w:r w:rsidRPr="000D085F">
              <w:rPr>
                <w:sz w:val="24"/>
                <w:szCs w:val="24"/>
              </w:rPr>
              <w:t>98</w:t>
            </w:r>
          </w:p>
        </w:tc>
        <w:tc>
          <w:tcPr>
            <w:tcW w:w="390" w:type="dxa"/>
            <w:tcBorders>
              <w:top w:val="nil"/>
              <w:left w:val="nil"/>
              <w:bottom w:val="double" w:sz="6"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1</w:t>
            </w:r>
            <w:r w:rsidR="009D6B47">
              <w:rPr>
                <w:sz w:val="24"/>
                <w:szCs w:val="24"/>
              </w:rPr>
              <w:t>.</w:t>
            </w:r>
            <w:r w:rsidRPr="000D085F">
              <w:rPr>
                <w:sz w:val="24"/>
                <w:szCs w:val="24"/>
              </w:rPr>
              <w:t>54</w:t>
            </w:r>
          </w:p>
        </w:tc>
        <w:tc>
          <w:tcPr>
            <w:tcW w:w="390" w:type="dxa"/>
            <w:tcBorders>
              <w:top w:val="nil"/>
              <w:left w:val="nil"/>
              <w:bottom w:val="double" w:sz="6"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1</w:t>
            </w:r>
            <w:r w:rsidR="009D6B47">
              <w:rPr>
                <w:sz w:val="24"/>
                <w:szCs w:val="24"/>
              </w:rPr>
              <w:t>.</w:t>
            </w:r>
            <w:r w:rsidRPr="000D085F">
              <w:rPr>
                <w:sz w:val="24"/>
                <w:szCs w:val="24"/>
              </w:rPr>
              <w:t>15</w:t>
            </w:r>
          </w:p>
        </w:tc>
        <w:tc>
          <w:tcPr>
            <w:tcW w:w="390" w:type="dxa"/>
            <w:tcBorders>
              <w:top w:val="nil"/>
              <w:left w:val="nil"/>
              <w:bottom w:val="double" w:sz="6"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0</w:t>
            </w:r>
            <w:r w:rsidR="009D6B47">
              <w:rPr>
                <w:sz w:val="24"/>
                <w:szCs w:val="24"/>
              </w:rPr>
              <w:t>.</w:t>
            </w:r>
            <w:r w:rsidRPr="000D085F">
              <w:rPr>
                <w:sz w:val="24"/>
                <w:szCs w:val="24"/>
              </w:rPr>
              <w:t>81</w:t>
            </w:r>
          </w:p>
        </w:tc>
        <w:tc>
          <w:tcPr>
            <w:tcW w:w="390" w:type="dxa"/>
            <w:tcBorders>
              <w:top w:val="nil"/>
              <w:left w:val="nil"/>
              <w:bottom w:val="double" w:sz="6"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0</w:t>
            </w:r>
            <w:r w:rsidR="009D6B47">
              <w:rPr>
                <w:sz w:val="24"/>
                <w:szCs w:val="24"/>
              </w:rPr>
              <w:t>.</w:t>
            </w:r>
            <w:r w:rsidRPr="000D085F">
              <w:rPr>
                <w:sz w:val="24"/>
                <w:szCs w:val="24"/>
              </w:rPr>
              <w:t>53</w:t>
            </w:r>
          </w:p>
        </w:tc>
        <w:tc>
          <w:tcPr>
            <w:tcW w:w="390" w:type="dxa"/>
            <w:tcBorders>
              <w:top w:val="nil"/>
              <w:left w:val="nil"/>
              <w:bottom w:val="double" w:sz="6"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0</w:t>
            </w:r>
            <w:r w:rsidR="009D6B47">
              <w:rPr>
                <w:sz w:val="24"/>
                <w:szCs w:val="24"/>
              </w:rPr>
              <w:t>.</w:t>
            </w:r>
            <w:r w:rsidRPr="000D085F">
              <w:rPr>
                <w:sz w:val="24"/>
                <w:szCs w:val="24"/>
              </w:rPr>
              <w:t>3</w:t>
            </w:r>
          </w:p>
        </w:tc>
        <w:tc>
          <w:tcPr>
            <w:tcW w:w="390" w:type="dxa"/>
            <w:tcBorders>
              <w:top w:val="nil"/>
              <w:left w:val="nil"/>
              <w:bottom w:val="double" w:sz="6"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0</w:t>
            </w:r>
            <w:r w:rsidR="009D6B47">
              <w:rPr>
                <w:sz w:val="24"/>
                <w:szCs w:val="24"/>
              </w:rPr>
              <w:t>.</w:t>
            </w:r>
            <w:r w:rsidRPr="000D085F">
              <w:rPr>
                <w:sz w:val="24"/>
                <w:szCs w:val="24"/>
              </w:rPr>
              <w:t>14</w:t>
            </w:r>
          </w:p>
        </w:tc>
        <w:tc>
          <w:tcPr>
            <w:tcW w:w="390" w:type="dxa"/>
            <w:tcBorders>
              <w:top w:val="nil"/>
              <w:left w:val="nil"/>
              <w:bottom w:val="double" w:sz="6" w:space="0" w:color="auto"/>
              <w:right w:val="single" w:sz="4"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0</w:t>
            </w:r>
            <w:r w:rsidR="009D6B47">
              <w:rPr>
                <w:sz w:val="24"/>
                <w:szCs w:val="24"/>
              </w:rPr>
              <w:t>.</w:t>
            </w:r>
            <w:r w:rsidRPr="000D085F">
              <w:rPr>
                <w:sz w:val="24"/>
                <w:szCs w:val="24"/>
              </w:rPr>
              <w:t>03</w:t>
            </w:r>
          </w:p>
        </w:tc>
        <w:tc>
          <w:tcPr>
            <w:tcW w:w="412" w:type="dxa"/>
            <w:tcBorders>
              <w:top w:val="nil"/>
              <w:left w:val="nil"/>
              <w:bottom w:val="double" w:sz="6" w:space="0" w:color="auto"/>
              <w:right w:val="double" w:sz="6" w:space="0" w:color="auto"/>
            </w:tcBorders>
            <w:shd w:val="clear" w:color="auto" w:fill="auto"/>
            <w:noWrap/>
            <w:tcMar>
              <w:left w:w="57" w:type="dxa"/>
              <w:right w:w="57" w:type="dxa"/>
            </w:tcMar>
            <w:vAlign w:val="center"/>
          </w:tcPr>
          <w:p w:rsidR="00AB08BC" w:rsidRPr="000D085F" w:rsidRDefault="00AB08BC" w:rsidP="00963123">
            <w:pPr>
              <w:spacing w:after="0"/>
              <w:ind w:left="-166"/>
              <w:jc w:val="center"/>
              <w:rPr>
                <w:sz w:val="24"/>
                <w:szCs w:val="24"/>
              </w:rPr>
            </w:pPr>
            <w:r w:rsidRPr="000D085F">
              <w:rPr>
                <w:sz w:val="24"/>
                <w:szCs w:val="24"/>
              </w:rPr>
              <w:t>0</w:t>
            </w:r>
          </w:p>
        </w:tc>
      </w:tr>
    </w:tbl>
    <w:p w:rsidR="00AB08BC" w:rsidRPr="00E07D72" w:rsidRDefault="00AB08BC" w:rsidP="005F4F55">
      <w:pPr>
        <w:tabs>
          <w:tab w:val="left" w:pos="301"/>
          <w:tab w:val="left" w:pos="357"/>
          <w:tab w:val="left" w:pos="414"/>
        </w:tabs>
        <w:spacing w:line="360" w:lineRule="auto"/>
        <w:ind w:firstLine="301"/>
        <w:jc w:val="right"/>
      </w:pPr>
    </w:p>
    <w:p w:rsidR="00AB08BC" w:rsidRPr="00832962" w:rsidRDefault="00AB08BC" w:rsidP="00402C3A">
      <w:pPr>
        <w:pStyle w:val="2"/>
        <w:numPr>
          <w:ilvl w:val="1"/>
          <w:numId w:val="42"/>
        </w:numPr>
        <w:spacing w:line="360" w:lineRule="auto"/>
        <w:jc w:val="center"/>
        <w:rPr>
          <w:b/>
          <w:i w:val="0"/>
          <w:sz w:val="28"/>
          <w:szCs w:val="28"/>
        </w:rPr>
      </w:pPr>
      <w:bookmarkStart w:id="55" w:name="_Toc442694312"/>
      <w:bookmarkStart w:id="56" w:name="_Toc535150019"/>
      <w:bookmarkStart w:id="57" w:name="_Toc49971420"/>
      <w:r w:rsidRPr="00832962">
        <w:rPr>
          <w:b/>
          <w:i w:val="0"/>
          <w:sz w:val="28"/>
          <w:szCs w:val="28"/>
        </w:rPr>
        <w:lastRenderedPageBreak/>
        <w:t>Предварительное задание</w:t>
      </w:r>
      <w:bookmarkEnd w:id="55"/>
      <w:bookmarkEnd w:id="56"/>
      <w:bookmarkEnd w:id="57"/>
    </w:p>
    <w:p w:rsidR="00AB08BC" w:rsidRDefault="00AB08BC" w:rsidP="00963123">
      <w:pPr>
        <w:spacing w:after="0" w:line="360" w:lineRule="auto"/>
        <w:ind w:firstLine="567"/>
      </w:pPr>
      <w:r w:rsidRPr="00293535">
        <w:rPr>
          <w:b/>
          <w:color w:val="000000"/>
        </w:rPr>
        <w:t>1</w:t>
      </w:r>
      <w:r w:rsidRPr="00832962">
        <w:rPr>
          <w:color w:val="000000"/>
        </w:rPr>
        <w:t>. Изучите основные вопросы темы по конспекту лекций и ли</w:t>
      </w:r>
      <w:r w:rsidRPr="00832962">
        <w:rPr>
          <w:color w:val="000000"/>
          <w:spacing w:val="11"/>
        </w:rPr>
        <w:t>тературе.</w:t>
      </w:r>
      <w:r>
        <w:rPr>
          <w:color w:val="000000"/>
          <w:spacing w:val="11"/>
        </w:rPr>
        <w:t xml:space="preserve"> Выполните расчеты согласно пп.2–4 и р</w:t>
      </w:r>
      <w:r w:rsidRPr="00832962">
        <w:t xml:space="preserve">езультаты занесите в табл. </w:t>
      </w:r>
      <w:r w:rsidR="00D10145">
        <w:t>4</w:t>
      </w:r>
      <w:r w:rsidRPr="00832962">
        <w:t>.3.</w:t>
      </w:r>
    </w:p>
    <w:p w:rsidR="00AB08BC" w:rsidRPr="00832962" w:rsidRDefault="00AB08BC" w:rsidP="00963123">
      <w:pPr>
        <w:pStyle w:val="aff1"/>
        <w:spacing w:before="0" w:after="0" w:line="240" w:lineRule="auto"/>
        <w:rPr>
          <w:sz w:val="28"/>
          <w:szCs w:val="28"/>
        </w:rPr>
      </w:pPr>
      <w:r w:rsidRPr="00832962">
        <w:rPr>
          <w:spacing w:val="40"/>
          <w:sz w:val="28"/>
          <w:szCs w:val="28"/>
        </w:rPr>
        <w:t>Таблица</w:t>
      </w:r>
      <w:r w:rsidRPr="00832962">
        <w:rPr>
          <w:sz w:val="28"/>
          <w:szCs w:val="28"/>
        </w:rPr>
        <w:t xml:space="preserve"> </w:t>
      </w:r>
      <w:r>
        <w:rPr>
          <w:sz w:val="28"/>
          <w:szCs w:val="28"/>
        </w:rPr>
        <w:t>4</w:t>
      </w:r>
      <w:r w:rsidRPr="00832962">
        <w:rPr>
          <w:sz w:val="28"/>
          <w:szCs w:val="28"/>
        </w:rPr>
        <w:t>.3</w:t>
      </w:r>
    </w:p>
    <w:tbl>
      <w:tblPr>
        <w:tblW w:w="4992" w:type="pct"/>
        <w:tblLayout w:type="fixed"/>
        <w:tblCellMar>
          <w:left w:w="28" w:type="dxa"/>
          <w:right w:w="28" w:type="dxa"/>
        </w:tblCellMar>
        <w:tblLook w:val="0000" w:firstRow="0" w:lastRow="0" w:firstColumn="0" w:lastColumn="0" w:noHBand="0" w:noVBand="0"/>
      </w:tblPr>
      <w:tblGrid>
        <w:gridCol w:w="1880"/>
        <w:gridCol w:w="765"/>
        <w:gridCol w:w="767"/>
        <w:gridCol w:w="560"/>
        <w:gridCol w:w="765"/>
        <w:gridCol w:w="854"/>
        <w:gridCol w:w="854"/>
        <w:gridCol w:w="854"/>
        <w:gridCol w:w="854"/>
        <w:gridCol w:w="854"/>
        <w:gridCol w:w="852"/>
      </w:tblGrid>
      <w:tr w:rsidR="00AB08BC" w:rsidRPr="00901BA0" w:rsidTr="005F4F55">
        <w:trPr>
          <w:trHeight w:val="288"/>
        </w:trPr>
        <w:tc>
          <w:tcPr>
            <w:tcW w:w="954" w:type="pct"/>
            <w:tcBorders>
              <w:top w:val="double" w:sz="6" w:space="0" w:color="auto"/>
              <w:left w:val="double" w:sz="6" w:space="0" w:color="auto"/>
              <w:bottom w:val="double" w:sz="6" w:space="0" w:color="auto"/>
              <w:right w:val="double" w:sz="6" w:space="0" w:color="auto"/>
            </w:tcBorders>
            <w:shd w:val="clear" w:color="auto" w:fill="auto"/>
            <w:noWrap/>
            <w:vAlign w:val="center"/>
          </w:tcPr>
          <w:p w:rsidR="00AB08BC" w:rsidRPr="00901BA0" w:rsidRDefault="00AB08BC" w:rsidP="00963123">
            <w:pPr>
              <w:spacing w:after="0"/>
              <w:jc w:val="center"/>
              <w:rPr>
                <w:rFonts w:ascii="Arial" w:hAnsi="Arial"/>
                <w:sz w:val="24"/>
                <w:szCs w:val="24"/>
              </w:rPr>
            </w:pPr>
            <w:r w:rsidRPr="00F0747F">
              <w:rPr>
                <w:sz w:val="24"/>
                <w:szCs w:val="24"/>
              </w:rPr>
              <w:t>Режим работы усилителя</w:t>
            </w:r>
          </w:p>
        </w:tc>
        <w:tc>
          <w:tcPr>
            <w:tcW w:w="388" w:type="pct"/>
            <w:tcBorders>
              <w:top w:val="double" w:sz="6" w:space="0" w:color="auto"/>
              <w:left w:val="double" w:sz="6" w:space="0" w:color="auto"/>
              <w:bottom w:val="double" w:sz="6" w:space="0" w:color="auto"/>
              <w:right w:val="single" w:sz="4" w:space="0" w:color="auto"/>
            </w:tcBorders>
            <w:shd w:val="clear" w:color="auto" w:fill="auto"/>
            <w:vAlign w:val="center"/>
          </w:tcPr>
          <w:p w:rsidR="00AB08BC" w:rsidRPr="00901BA0" w:rsidRDefault="00AB08BC" w:rsidP="00963123">
            <w:pPr>
              <w:spacing w:after="0"/>
              <w:jc w:val="center"/>
              <w:rPr>
                <w:sz w:val="16"/>
                <w:szCs w:val="16"/>
              </w:rPr>
            </w:pPr>
            <w:r w:rsidRPr="00901BA0">
              <w:rPr>
                <w:position w:val="-14"/>
                <w:sz w:val="16"/>
                <w:szCs w:val="16"/>
              </w:rPr>
              <w:object w:dxaOrig="360" w:dyaOrig="360" w14:anchorId="317ADB4E">
                <v:shape id="_x0000_i1428" type="#_x0000_t75" style="width:18pt;height:18pt" o:ole="">
                  <v:imagedata r:id="rId806" o:title=""/>
                </v:shape>
                <o:OLEObject Type="Embed" ProgID="Equation.DSMT4" ShapeID="_x0000_i1428" DrawAspect="Content" ObjectID="_1811098691" r:id="rId807"/>
              </w:object>
            </w:r>
            <w:r w:rsidRPr="00901BA0">
              <w:rPr>
                <w:sz w:val="16"/>
                <w:szCs w:val="16"/>
              </w:rPr>
              <w:t>,</w:t>
            </w:r>
          </w:p>
          <w:p w:rsidR="00AB08BC" w:rsidRPr="00901BA0" w:rsidRDefault="00AB08BC" w:rsidP="00963123">
            <w:pPr>
              <w:spacing w:after="0"/>
              <w:jc w:val="center"/>
              <w:rPr>
                <w:rFonts w:ascii="Arial" w:hAnsi="Arial"/>
                <w:sz w:val="16"/>
                <w:szCs w:val="16"/>
              </w:rPr>
            </w:pPr>
            <w:r w:rsidRPr="00901BA0">
              <w:rPr>
                <w:sz w:val="22"/>
                <w:szCs w:val="22"/>
              </w:rPr>
              <w:t>кГц</w:t>
            </w:r>
          </w:p>
        </w:tc>
        <w:tc>
          <w:tcPr>
            <w:tcW w:w="389" w:type="pct"/>
            <w:tcBorders>
              <w:top w:val="double" w:sz="6" w:space="0" w:color="auto"/>
              <w:left w:val="single" w:sz="4" w:space="0" w:color="auto"/>
              <w:bottom w:val="double" w:sz="6" w:space="0" w:color="auto"/>
              <w:right w:val="single" w:sz="4" w:space="0" w:color="auto"/>
            </w:tcBorders>
            <w:vAlign w:val="center"/>
          </w:tcPr>
          <w:p w:rsidR="00AB08BC" w:rsidRPr="00901BA0" w:rsidRDefault="00AB08BC" w:rsidP="00963123">
            <w:pPr>
              <w:spacing w:after="0"/>
              <w:jc w:val="center"/>
              <w:rPr>
                <w:sz w:val="16"/>
                <w:szCs w:val="16"/>
              </w:rPr>
            </w:pPr>
            <w:r w:rsidRPr="00901BA0">
              <w:rPr>
                <w:position w:val="-10"/>
                <w:sz w:val="16"/>
                <w:szCs w:val="16"/>
              </w:rPr>
              <w:object w:dxaOrig="380" w:dyaOrig="380" w14:anchorId="513C1E1F">
                <v:shape id="_x0000_i1429" type="#_x0000_t75" style="width:18.65pt;height:18.65pt" o:ole="">
                  <v:imagedata r:id="rId808" o:title=""/>
                </v:shape>
                <o:OLEObject Type="Embed" ProgID="Equation.DSMT4" ShapeID="_x0000_i1429" DrawAspect="Content" ObjectID="_1811098692" r:id="rId809"/>
              </w:object>
            </w:r>
            <w:r w:rsidRPr="00901BA0">
              <w:rPr>
                <w:sz w:val="16"/>
                <w:szCs w:val="16"/>
              </w:rPr>
              <w:t>,</w:t>
            </w:r>
          </w:p>
          <w:p w:rsidR="00AB08BC" w:rsidRPr="00901BA0" w:rsidRDefault="00AB08BC" w:rsidP="00963123">
            <w:pPr>
              <w:spacing w:after="0"/>
              <w:jc w:val="center"/>
              <w:rPr>
                <w:sz w:val="22"/>
                <w:szCs w:val="22"/>
              </w:rPr>
            </w:pPr>
            <w:r w:rsidRPr="00901BA0">
              <w:rPr>
                <w:sz w:val="22"/>
                <w:szCs w:val="22"/>
              </w:rPr>
              <w:t>Ом</w:t>
            </w:r>
          </w:p>
        </w:tc>
        <w:tc>
          <w:tcPr>
            <w:tcW w:w="284" w:type="pct"/>
            <w:tcBorders>
              <w:top w:val="double" w:sz="6" w:space="0" w:color="auto"/>
              <w:left w:val="single" w:sz="4" w:space="0" w:color="auto"/>
              <w:bottom w:val="double" w:sz="6" w:space="0" w:color="auto"/>
              <w:right w:val="single" w:sz="4" w:space="0" w:color="auto"/>
            </w:tcBorders>
            <w:vAlign w:val="center"/>
          </w:tcPr>
          <w:p w:rsidR="00AB08BC" w:rsidRPr="00901BA0" w:rsidRDefault="00AB08BC" w:rsidP="00963123">
            <w:pPr>
              <w:spacing w:after="0"/>
              <w:jc w:val="center"/>
              <w:rPr>
                <w:sz w:val="16"/>
                <w:szCs w:val="16"/>
              </w:rPr>
            </w:pPr>
            <w:r w:rsidRPr="00901BA0">
              <w:rPr>
                <w:position w:val="-10"/>
                <w:sz w:val="16"/>
                <w:szCs w:val="16"/>
              </w:rPr>
              <w:object w:dxaOrig="240" w:dyaOrig="300" w14:anchorId="0A5C5C7D">
                <v:shape id="_x0000_i1430" type="#_x0000_t75" style="width:12pt;height:16pt" o:ole="">
                  <v:imagedata r:id="rId810" o:title=""/>
                </v:shape>
                <o:OLEObject Type="Embed" ProgID="Equation.DSMT4" ShapeID="_x0000_i1430" DrawAspect="Content" ObjectID="_1811098693" r:id="rId811"/>
              </w:object>
            </w:r>
          </w:p>
        </w:tc>
        <w:tc>
          <w:tcPr>
            <w:tcW w:w="388" w:type="pct"/>
            <w:tcBorders>
              <w:top w:val="double" w:sz="6" w:space="0" w:color="auto"/>
              <w:left w:val="single" w:sz="4" w:space="0" w:color="auto"/>
              <w:bottom w:val="double" w:sz="6" w:space="0" w:color="auto"/>
              <w:right w:val="single" w:sz="4" w:space="0" w:color="auto"/>
            </w:tcBorders>
            <w:shd w:val="clear" w:color="auto" w:fill="auto"/>
            <w:vAlign w:val="center"/>
          </w:tcPr>
          <w:p w:rsidR="00AB08BC" w:rsidRPr="00901BA0" w:rsidRDefault="008973C7" w:rsidP="00963123">
            <w:pPr>
              <w:spacing w:after="0"/>
              <w:jc w:val="center"/>
              <w:rPr>
                <w:sz w:val="16"/>
                <w:szCs w:val="16"/>
              </w:rPr>
            </w:pPr>
            <w:r w:rsidRPr="008973C7">
              <w:rPr>
                <w:position w:val="-10"/>
                <w:sz w:val="16"/>
                <w:szCs w:val="16"/>
              </w:rPr>
              <w:object w:dxaOrig="600" w:dyaOrig="320" w14:anchorId="1454D6FE">
                <v:shape id="_x0000_i1431" type="#_x0000_t75" style="width:30pt;height:16pt" o:ole="">
                  <v:imagedata r:id="rId812" o:title=""/>
                </v:shape>
                <o:OLEObject Type="Embed" ProgID="Equation.DSMT4" ShapeID="_x0000_i1431" DrawAspect="Content" ObjectID="_1811098694" r:id="rId813"/>
              </w:object>
            </w:r>
            <w:r w:rsidR="00AB08BC" w:rsidRPr="00901BA0">
              <w:rPr>
                <w:sz w:val="16"/>
                <w:szCs w:val="16"/>
              </w:rPr>
              <w:t>,</w:t>
            </w:r>
          </w:p>
          <w:p w:rsidR="00AB08BC" w:rsidRPr="00901BA0" w:rsidRDefault="00AB08BC" w:rsidP="00963123">
            <w:pPr>
              <w:spacing w:after="0"/>
              <w:jc w:val="center"/>
              <w:rPr>
                <w:rFonts w:ascii="Arial" w:hAnsi="Arial"/>
                <w:sz w:val="22"/>
                <w:szCs w:val="22"/>
              </w:rPr>
            </w:pPr>
            <w:r w:rsidRPr="00901BA0">
              <w:rPr>
                <w:sz w:val="22"/>
                <w:szCs w:val="22"/>
              </w:rPr>
              <w:t>кГц</w:t>
            </w:r>
          </w:p>
        </w:tc>
        <w:tc>
          <w:tcPr>
            <w:tcW w:w="433" w:type="pct"/>
            <w:tcBorders>
              <w:top w:val="double" w:sz="6" w:space="0" w:color="auto"/>
              <w:left w:val="single" w:sz="4" w:space="0" w:color="auto"/>
              <w:bottom w:val="double" w:sz="6" w:space="0" w:color="auto"/>
              <w:right w:val="single" w:sz="4" w:space="0" w:color="auto"/>
            </w:tcBorders>
          </w:tcPr>
          <w:p w:rsidR="00AB08BC" w:rsidRPr="00901BA0" w:rsidRDefault="00AB08BC" w:rsidP="00963123">
            <w:pPr>
              <w:spacing w:after="0"/>
              <w:jc w:val="center"/>
              <w:rPr>
                <w:sz w:val="16"/>
                <w:szCs w:val="16"/>
              </w:rPr>
            </w:pPr>
            <w:r w:rsidRPr="00901BA0">
              <w:rPr>
                <w:position w:val="-14"/>
                <w:sz w:val="16"/>
                <w:szCs w:val="16"/>
              </w:rPr>
              <w:object w:dxaOrig="300" w:dyaOrig="360" w14:anchorId="15C88EDD">
                <v:shape id="_x0000_i1432" type="#_x0000_t75" style="width:16pt;height:18pt" o:ole="">
                  <v:imagedata r:id="rId814" o:title=""/>
                </v:shape>
                <o:OLEObject Type="Embed" ProgID="Equation.DSMT4" ShapeID="_x0000_i1432" DrawAspect="Content" ObjectID="_1811098695" r:id="rId815"/>
              </w:object>
            </w:r>
            <w:r w:rsidRPr="00901BA0">
              <w:rPr>
                <w:sz w:val="16"/>
                <w:szCs w:val="16"/>
              </w:rPr>
              <w:t>,</w:t>
            </w:r>
          </w:p>
          <w:p w:rsidR="00AB08BC" w:rsidRPr="00901BA0" w:rsidRDefault="00AB08BC" w:rsidP="00963123">
            <w:pPr>
              <w:spacing w:after="0"/>
              <w:jc w:val="center"/>
              <w:rPr>
                <w:sz w:val="16"/>
                <w:szCs w:val="16"/>
              </w:rPr>
            </w:pPr>
            <w:r w:rsidRPr="00901BA0">
              <w:rPr>
                <w:sz w:val="22"/>
                <w:szCs w:val="22"/>
              </w:rPr>
              <w:t>кОм</w:t>
            </w:r>
          </w:p>
        </w:tc>
        <w:tc>
          <w:tcPr>
            <w:tcW w:w="433" w:type="pct"/>
            <w:tcBorders>
              <w:top w:val="double" w:sz="6" w:space="0" w:color="auto"/>
              <w:left w:val="single" w:sz="4" w:space="0" w:color="auto"/>
              <w:bottom w:val="double" w:sz="6" w:space="0" w:color="auto"/>
              <w:right w:val="single" w:sz="4" w:space="0" w:color="auto"/>
            </w:tcBorders>
            <w:vAlign w:val="center"/>
          </w:tcPr>
          <w:p w:rsidR="00AB08BC" w:rsidRPr="00901BA0" w:rsidRDefault="00AB08BC" w:rsidP="00963123">
            <w:pPr>
              <w:spacing w:after="0"/>
              <w:jc w:val="center"/>
              <w:rPr>
                <w:sz w:val="16"/>
                <w:szCs w:val="16"/>
              </w:rPr>
            </w:pPr>
            <w:r w:rsidRPr="00901BA0">
              <w:rPr>
                <w:position w:val="-10"/>
                <w:sz w:val="16"/>
                <w:szCs w:val="16"/>
              </w:rPr>
              <w:object w:dxaOrig="240" w:dyaOrig="320" w14:anchorId="4A1D7DCA">
                <v:shape id="_x0000_i1433" type="#_x0000_t75" style="width:12pt;height:16pt" o:ole="">
                  <v:imagedata r:id="rId816" o:title=""/>
                </v:shape>
                <o:OLEObject Type="Embed" ProgID="Equation.DSMT4" ShapeID="_x0000_i1433" DrawAspect="Content" ObjectID="_1811098696" r:id="rId817"/>
              </w:object>
            </w:r>
            <w:r w:rsidRPr="00901BA0">
              <w:rPr>
                <w:sz w:val="16"/>
                <w:szCs w:val="16"/>
              </w:rPr>
              <w:t>,</w:t>
            </w:r>
          </w:p>
          <w:p w:rsidR="00AB08BC" w:rsidRPr="00901BA0" w:rsidRDefault="00AB08BC" w:rsidP="00963123">
            <w:pPr>
              <w:spacing w:after="0"/>
              <w:jc w:val="center"/>
              <w:rPr>
                <w:sz w:val="22"/>
                <w:szCs w:val="22"/>
              </w:rPr>
            </w:pPr>
            <w:r w:rsidRPr="00901BA0">
              <w:rPr>
                <w:sz w:val="22"/>
                <w:szCs w:val="22"/>
              </w:rPr>
              <w:t>мА/В</w:t>
            </w:r>
          </w:p>
        </w:tc>
        <w:tc>
          <w:tcPr>
            <w:tcW w:w="433" w:type="pct"/>
            <w:tcBorders>
              <w:top w:val="double" w:sz="6" w:space="0" w:color="auto"/>
              <w:left w:val="single" w:sz="4" w:space="0" w:color="auto"/>
              <w:bottom w:val="double" w:sz="6" w:space="0" w:color="auto"/>
              <w:right w:val="single" w:sz="4" w:space="0" w:color="auto"/>
            </w:tcBorders>
            <w:shd w:val="clear" w:color="auto" w:fill="auto"/>
            <w:vAlign w:val="center"/>
          </w:tcPr>
          <w:p w:rsidR="00AB08BC" w:rsidRPr="00901BA0" w:rsidRDefault="00AB08BC" w:rsidP="00963123">
            <w:pPr>
              <w:spacing w:after="0"/>
              <w:jc w:val="center"/>
              <w:rPr>
                <w:rFonts w:ascii="Arial" w:hAnsi="Arial"/>
                <w:sz w:val="16"/>
                <w:szCs w:val="16"/>
                <w:lang w:val="en-US"/>
              </w:rPr>
            </w:pPr>
            <w:r w:rsidRPr="00901BA0">
              <w:rPr>
                <w:position w:val="-14"/>
                <w:sz w:val="16"/>
                <w:szCs w:val="16"/>
              </w:rPr>
              <w:object w:dxaOrig="320" w:dyaOrig="360" w14:anchorId="686F8F7D">
                <v:shape id="_x0000_i1434" type="#_x0000_t75" style="width:16pt;height:18pt" o:ole="">
                  <v:imagedata r:id="rId818" o:title=""/>
                </v:shape>
                <o:OLEObject Type="Embed" ProgID="Equation.DSMT4" ShapeID="_x0000_i1434" DrawAspect="Content" ObjectID="_1811098697" r:id="rId819"/>
              </w:object>
            </w:r>
          </w:p>
        </w:tc>
        <w:tc>
          <w:tcPr>
            <w:tcW w:w="433" w:type="pct"/>
            <w:tcBorders>
              <w:top w:val="double" w:sz="6" w:space="0" w:color="auto"/>
              <w:left w:val="single" w:sz="4" w:space="0" w:color="auto"/>
              <w:bottom w:val="double" w:sz="6" w:space="0" w:color="auto"/>
              <w:right w:val="single" w:sz="4" w:space="0" w:color="auto"/>
            </w:tcBorders>
            <w:vAlign w:val="center"/>
          </w:tcPr>
          <w:p w:rsidR="00AB08BC" w:rsidRPr="00901BA0" w:rsidRDefault="00AB08BC" w:rsidP="00963123">
            <w:pPr>
              <w:spacing w:after="0"/>
              <w:jc w:val="center"/>
              <w:rPr>
                <w:rFonts w:ascii="Arial" w:hAnsi="Arial"/>
                <w:sz w:val="22"/>
                <w:szCs w:val="22"/>
              </w:rPr>
            </w:pPr>
            <w:r w:rsidRPr="00901BA0">
              <w:rPr>
                <w:position w:val="-14"/>
                <w:sz w:val="16"/>
                <w:szCs w:val="16"/>
              </w:rPr>
              <w:object w:dxaOrig="360" w:dyaOrig="360" w14:anchorId="1AE097D6">
                <v:shape id="_x0000_i1435" type="#_x0000_t75" style="width:18pt;height:18pt" o:ole="">
                  <v:imagedata r:id="rId820" o:title=""/>
                </v:shape>
                <o:OLEObject Type="Embed" ProgID="Equation.DSMT4" ShapeID="_x0000_i1435" DrawAspect="Content" ObjectID="_1811098698" r:id="rId821"/>
              </w:object>
            </w:r>
          </w:p>
        </w:tc>
        <w:tc>
          <w:tcPr>
            <w:tcW w:w="433" w:type="pct"/>
            <w:tcBorders>
              <w:top w:val="double" w:sz="6" w:space="0" w:color="auto"/>
              <w:left w:val="single" w:sz="4" w:space="0" w:color="auto"/>
              <w:bottom w:val="double" w:sz="6" w:space="0" w:color="auto"/>
              <w:right w:val="single" w:sz="4" w:space="0" w:color="auto"/>
            </w:tcBorders>
            <w:shd w:val="clear" w:color="auto" w:fill="auto"/>
            <w:vAlign w:val="center"/>
          </w:tcPr>
          <w:p w:rsidR="00AB08BC" w:rsidRPr="00901BA0" w:rsidRDefault="00AB08BC" w:rsidP="00963123">
            <w:pPr>
              <w:spacing w:after="0"/>
              <w:jc w:val="center"/>
              <w:rPr>
                <w:sz w:val="16"/>
                <w:szCs w:val="16"/>
              </w:rPr>
            </w:pPr>
            <w:r w:rsidRPr="00901BA0">
              <w:rPr>
                <w:position w:val="-10"/>
                <w:sz w:val="16"/>
                <w:szCs w:val="16"/>
              </w:rPr>
              <w:object w:dxaOrig="240" w:dyaOrig="320" w14:anchorId="352DB606">
                <v:shape id="_x0000_i1436" type="#_x0000_t75" style="width:12pt;height:16pt" o:ole="">
                  <v:imagedata r:id="rId822" o:title=""/>
                </v:shape>
                <o:OLEObject Type="Embed" ProgID="Equation.DSMT4" ShapeID="_x0000_i1436" DrawAspect="Content" ObjectID="_1811098699" r:id="rId823"/>
              </w:object>
            </w:r>
            <w:r w:rsidRPr="00901BA0">
              <w:rPr>
                <w:sz w:val="16"/>
                <w:szCs w:val="16"/>
              </w:rPr>
              <w:t>,</w:t>
            </w:r>
          </w:p>
          <w:p w:rsidR="00AB08BC" w:rsidRPr="00901BA0" w:rsidRDefault="00AB08BC" w:rsidP="00963123">
            <w:pPr>
              <w:spacing w:after="0"/>
              <w:jc w:val="center"/>
              <w:rPr>
                <w:rFonts w:ascii="Arial" w:hAnsi="Arial"/>
                <w:sz w:val="22"/>
                <w:szCs w:val="22"/>
              </w:rPr>
            </w:pPr>
            <w:r w:rsidRPr="00901BA0">
              <w:rPr>
                <w:sz w:val="22"/>
                <w:szCs w:val="22"/>
              </w:rPr>
              <w:t>мс</w:t>
            </w:r>
          </w:p>
        </w:tc>
        <w:tc>
          <w:tcPr>
            <w:tcW w:w="433" w:type="pct"/>
            <w:tcBorders>
              <w:top w:val="double" w:sz="6" w:space="0" w:color="auto"/>
              <w:left w:val="single" w:sz="4" w:space="0" w:color="auto"/>
              <w:bottom w:val="double" w:sz="6" w:space="0" w:color="auto"/>
              <w:right w:val="double" w:sz="6" w:space="0" w:color="auto"/>
            </w:tcBorders>
            <w:shd w:val="clear" w:color="auto" w:fill="auto"/>
            <w:vAlign w:val="center"/>
          </w:tcPr>
          <w:p w:rsidR="00AB08BC" w:rsidRPr="00901BA0" w:rsidRDefault="00AB08BC" w:rsidP="00963123">
            <w:pPr>
              <w:spacing w:after="0"/>
              <w:jc w:val="center"/>
              <w:rPr>
                <w:sz w:val="16"/>
                <w:szCs w:val="16"/>
              </w:rPr>
            </w:pPr>
            <w:r w:rsidRPr="00901BA0">
              <w:rPr>
                <w:position w:val="-14"/>
                <w:sz w:val="16"/>
                <w:szCs w:val="16"/>
              </w:rPr>
              <w:object w:dxaOrig="220" w:dyaOrig="360" w14:anchorId="35ACD062">
                <v:shape id="_x0000_i1437" type="#_x0000_t75" style="width:11.35pt;height:18pt" o:ole="">
                  <v:imagedata r:id="rId824" o:title=""/>
                </v:shape>
                <o:OLEObject Type="Embed" ProgID="Equation.DSMT4" ShapeID="_x0000_i1437" DrawAspect="Content" ObjectID="_1811098700" r:id="rId825"/>
              </w:object>
            </w:r>
            <w:r w:rsidRPr="00901BA0">
              <w:rPr>
                <w:sz w:val="16"/>
                <w:szCs w:val="16"/>
              </w:rPr>
              <w:t>,</w:t>
            </w:r>
          </w:p>
          <w:p w:rsidR="00AB08BC" w:rsidRPr="00901BA0" w:rsidRDefault="00AB08BC" w:rsidP="00963123">
            <w:pPr>
              <w:spacing w:after="0"/>
              <w:jc w:val="center"/>
              <w:rPr>
                <w:rFonts w:ascii="Arial" w:hAnsi="Arial"/>
                <w:sz w:val="16"/>
                <w:szCs w:val="16"/>
              </w:rPr>
            </w:pPr>
            <w:r w:rsidRPr="00901BA0">
              <w:rPr>
                <w:sz w:val="22"/>
                <w:szCs w:val="22"/>
              </w:rPr>
              <w:t>мс</w:t>
            </w:r>
          </w:p>
        </w:tc>
      </w:tr>
      <w:tr w:rsidR="00AB08BC" w:rsidRPr="00901BA0" w:rsidTr="005F4F55">
        <w:trPr>
          <w:trHeight w:val="301"/>
        </w:trPr>
        <w:tc>
          <w:tcPr>
            <w:tcW w:w="954" w:type="pct"/>
            <w:tcBorders>
              <w:top w:val="double" w:sz="6" w:space="0" w:color="auto"/>
              <w:left w:val="double" w:sz="6" w:space="0" w:color="auto"/>
              <w:bottom w:val="single" w:sz="4" w:space="0" w:color="auto"/>
              <w:right w:val="double" w:sz="6" w:space="0" w:color="auto"/>
            </w:tcBorders>
            <w:shd w:val="clear" w:color="auto" w:fill="auto"/>
            <w:vAlign w:val="center"/>
          </w:tcPr>
          <w:p w:rsidR="00AB08BC" w:rsidRPr="00901BA0" w:rsidRDefault="00AB08BC" w:rsidP="00963123">
            <w:pPr>
              <w:spacing w:after="0"/>
              <w:jc w:val="center"/>
              <w:rPr>
                <w:sz w:val="22"/>
                <w:szCs w:val="22"/>
              </w:rPr>
            </w:pPr>
            <w:r w:rsidRPr="00901BA0">
              <w:rPr>
                <w:sz w:val="22"/>
                <w:szCs w:val="22"/>
              </w:rPr>
              <w:t>Без ОС</w:t>
            </w:r>
            <w:r>
              <w:rPr>
                <w:sz w:val="22"/>
                <w:szCs w:val="22"/>
              </w:rPr>
              <w:t xml:space="preserve"> (теория)</w:t>
            </w:r>
          </w:p>
        </w:tc>
        <w:tc>
          <w:tcPr>
            <w:tcW w:w="388" w:type="pct"/>
            <w:tcBorders>
              <w:top w:val="double" w:sz="6" w:space="0" w:color="auto"/>
              <w:left w:val="double" w:sz="6"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389"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284"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388"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double" w:sz="6"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r>
      <w:tr w:rsidR="00AB08BC" w:rsidRPr="00901BA0" w:rsidTr="005F4F55">
        <w:trPr>
          <w:trHeight w:val="242"/>
        </w:trPr>
        <w:tc>
          <w:tcPr>
            <w:tcW w:w="954" w:type="pct"/>
            <w:tcBorders>
              <w:top w:val="nil"/>
              <w:left w:val="double" w:sz="6" w:space="0" w:color="auto"/>
              <w:bottom w:val="double" w:sz="6" w:space="0" w:color="auto"/>
              <w:right w:val="double" w:sz="6" w:space="0" w:color="auto"/>
            </w:tcBorders>
            <w:shd w:val="clear" w:color="auto" w:fill="auto"/>
            <w:vAlign w:val="center"/>
          </w:tcPr>
          <w:p w:rsidR="00AB08BC" w:rsidRPr="00901BA0" w:rsidRDefault="00AB08BC" w:rsidP="00963123">
            <w:pPr>
              <w:spacing w:after="0"/>
              <w:jc w:val="center"/>
              <w:rPr>
                <w:sz w:val="22"/>
                <w:szCs w:val="22"/>
              </w:rPr>
            </w:pPr>
            <w:r>
              <w:rPr>
                <w:sz w:val="22"/>
                <w:szCs w:val="22"/>
              </w:rPr>
              <w:t>Эксперимент</w:t>
            </w:r>
          </w:p>
        </w:tc>
        <w:tc>
          <w:tcPr>
            <w:tcW w:w="388" w:type="pct"/>
            <w:tcBorders>
              <w:top w:val="single" w:sz="4" w:space="0" w:color="auto"/>
              <w:left w:val="double" w:sz="6"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389"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284"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388"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double" w:sz="6"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r>
      <w:tr w:rsidR="00AB08BC" w:rsidRPr="00901BA0" w:rsidTr="005F4F55">
        <w:trPr>
          <w:trHeight w:val="242"/>
        </w:trPr>
        <w:tc>
          <w:tcPr>
            <w:tcW w:w="954" w:type="pct"/>
            <w:tcBorders>
              <w:top w:val="double" w:sz="6" w:space="0" w:color="auto"/>
              <w:left w:val="double" w:sz="6" w:space="0" w:color="auto"/>
              <w:bottom w:val="single" w:sz="4" w:space="0" w:color="auto"/>
              <w:right w:val="double" w:sz="6" w:space="0" w:color="auto"/>
            </w:tcBorders>
            <w:shd w:val="clear" w:color="auto" w:fill="auto"/>
            <w:vAlign w:val="center"/>
          </w:tcPr>
          <w:p w:rsidR="00AB08BC" w:rsidRPr="00901BA0" w:rsidRDefault="00AB08BC" w:rsidP="00963123">
            <w:pPr>
              <w:spacing w:after="0"/>
              <w:jc w:val="center"/>
              <w:rPr>
                <w:sz w:val="22"/>
                <w:szCs w:val="22"/>
              </w:rPr>
            </w:pPr>
            <w:r w:rsidRPr="00901BA0">
              <w:rPr>
                <w:sz w:val="22"/>
                <w:szCs w:val="22"/>
              </w:rPr>
              <w:t xml:space="preserve">С </w:t>
            </w:r>
            <w:r>
              <w:rPr>
                <w:sz w:val="22"/>
                <w:szCs w:val="22"/>
              </w:rPr>
              <w:t>П</w:t>
            </w:r>
            <w:r w:rsidRPr="00901BA0">
              <w:rPr>
                <w:sz w:val="22"/>
                <w:szCs w:val="22"/>
              </w:rPr>
              <w:t>ОС</w:t>
            </w:r>
            <w:r>
              <w:rPr>
                <w:sz w:val="22"/>
                <w:szCs w:val="22"/>
              </w:rPr>
              <w:t xml:space="preserve"> (теория)</w:t>
            </w:r>
          </w:p>
        </w:tc>
        <w:tc>
          <w:tcPr>
            <w:tcW w:w="388" w:type="pct"/>
            <w:tcBorders>
              <w:top w:val="double" w:sz="6" w:space="0" w:color="auto"/>
              <w:left w:val="double" w:sz="6"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389"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284"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388"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double" w:sz="6"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r>
      <w:tr w:rsidR="00AB08BC" w:rsidRPr="00901BA0" w:rsidTr="005F4F55">
        <w:trPr>
          <w:trHeight w:val="227"/>
        </w:trPr>
        <w:tc>
          <w:tcPr>
            <w:tcW w:w="954" w:type="pct"/>
            <w:tcBorders>
              <w:top w:val="single" w:sz="4" w:space="0" w:color="auto"/>
              <w:left w:val="double" w:sz="6" w:space="0" w:color="auto"/>
              <w:bottom w:val="double" w:sz="6" w:space="0" w:color="auto"/>
              <w:right w:val="double" w:sz="6" w:space="0" w:color="auto"/>
            </w:tcBorders>
            <w:shd w:val="clear" w:color="auto" w:fill="auto"/>
            <w:vAlign w:val="center"/>
          </w:tcPr>
          <w:p w:rsidR="00AB08BC" w:rsidRPr="00901BA0" w:rsidRDefault="00AB08BC" w:rsidP="00963123">
            <w:pPr>
              <w:spacing w:after="0"/>
              <w:jc w:val="center"/>
              <w:rPr>
                <w:sz w:val="22"/>
                <w:szCs w:val="22"/>
              </w:rPr>
            </w:pPr>
            <w:r>
              <w:rPr>
                <w:sz w:val="22"/>
                <w:szCs w:val="22"/>
              </w:rPr>
              <w:t>Эксперимент</w:t>
            </w:r>
          </w:p>
        </w:tc>
        <w:tc>
          <w:tcPr>
            <w:tcW w:w="388" w:type="pct"/>
            <w:tcBorders>
              <w:top w:val="single" w:sz="4" w:space="0" w:color="auto"/>
              <w:left w:val="double" w:sz="6"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389"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284"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388"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double" w:sz="6"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r>
      <w:tr w:rsidR="00AB08BC" w:rsidRPr="00901BA0" w:rsidTr="005F4F55">
        <w:trPr>
          <w:trHeight w:val="227"/>
        </w:trPr>
        <w:tc>
          <w:tcPr>
            <w:tcW w:w="954" w:type="pct"/>
            <w:tcBorders>
              <w:top w:val="double" w:sz="6" w:space="0" w:color="auto"/>
              <w:left w:val="double" w:sz="6" w:space="0" w:color="auto"/>
              <w:bottom w:val="single" w:sz="4" w:space="0" w:color="auto"/>
              <w:right w:val="double" w:sz="6" w:space="0" w:color="auto"/>
            </w:tcBorders>
            <w:shd w:val="clear" w:color="auto" w:fill="auto"/>
            <w:vAlign w:val="center"/>
          </w:tcPr>
          <w:p w:rsidR="00AB08BC" w:rsidRPr="00901BA0" w:rsidRDefault="00AB08BC" w:rsidP="00963123">
            <w:pPr>
              <w:spacing w:after="0"/>
              <w:jc w:val="center"/>
              <w:rPr>
                <w:sz w:val="22"/>
                <w:szCs w:val="22"/>
              </w:rPr>
            </w:pPr>
            <w:r w:rsidRPr="00901BA0">
              <w:rPr>
                <w:sz w:val="22"/>
                <w:szCs w:val="22"/>
              </w:rPr>
              <w:t xml:space="preserve">С </w:t>
            </w:r>
            <w:r>
              <w:rPr>
                <w:sz w:val="22"/>
                <w:szCs w:val="22"/>
              </w:rPr>
              <w:t>О</w:t>
            </w:r>
            <w:r w:rsidRPr="00901BA0">
              <w:rPr>
                <w:sz w:val="22"/>
                <w:szCs w:val="22"/>
              </w:rPr>
              <w:t>ОС</w:t>
            </w:r>
            <w:r>
              <w:rPr>
                <w:sz w:val="22"/>
                <w:szCs w:val="22"/>
              </w:rPr>
              <w:t xml:space="preserve"> (теория)</w:t>
            </w:r>
          </w:p>
        </w:tc>
        <w:tc>
          <w:tcPr>
            <w:tcW w:w="388" w:type="pct"/>
            <w:tcBorders>
              <w:top w:val="double" w:sz="6" w:space="0" w:color="auto"/>
              <w:left w:val="double" w:sz="6"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389"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284"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388"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double" w:sz="6" w:space="0" w:color="auto"/>
              <w:left w:val="single" w:sz="4" w:space="0" w:color="auto"/>
              <w:bottom w:val="single" w:sz="4" w:space="0" w:color="auto"/>
              <w:right w:val="double" w:sz="6"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r>
      <w:tr w:rsidR="00AB08BC" w:rsidRPr="00901BA0" w:rsidTr="005F4F55">
        <w:trPr>
          <w:trHeight w:val="227"/>
        </w:trPr>
        <w:tc>
          <w:tcPr>
            <w:tcW w:w="954" w:type="pct"/>
            <w:tcBorders>
              <w:top w:val="single" w:sz="4" w:space="0" w:color="auto"/>
              <w:left w:val="double" w:sz="6" w:space="0" w:color="auto"/>
              <w:bottom w:val="double" w:sz="6" w:space="0" w:color="auto"/>
              <w:right w:val="double" w:sz="6" w:space="0" w:color="auto"/>
            </w:tcBorders>
            <w:shd w:val="clear" w:color="auto" w:fill="auto"/>
            <w:vAlign w:val="center"/>
          </w:tcPr>
          <w:p w:rsidR="00AB08BC" w:rsidRPr="00901BA0" w:rsidRDefault="00AB08BC" w:rsidP="00963123">
            <w:pPr>
              <w:spacing w:after="0"/>
              <w:jc w:val="center"/>
              <w:rPr>
                <w:sz w:val="22"/>
                <w:szCs w:val="22"/>
              </w:rPr>
            </w:pPr>
            <w:r>
              <w:rPr>
                <w:sz w:val="22"/>
                <w:szCs w:val="22"/>
              </w:rPr>
              <w:t>Эксперимент</w:t>
            </w:r>
          </w:p>
        </w:tc>
        <w:tc>
          <w:tcPr>
            <w:tcW w:w="388" w:type="pct"/>
            <w:tcBorders>
              <w:top w:val="single" w:sz="4" w:space="0" w:color="auto"/>
              <w:left w:val="double" w:sz="6"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389"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284"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388"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c>
          <w:tcPr>
            <w:tcW w:w="433" w:type="pct"/>
            <w:tcBorders>
              <w:top w:val="single" w:sz="4" w:space="0" w:color="auto"/>
              <w:left w:val="single" w:sz="4" w:space="0" w:color="auto"/>
              <w:bottom w:val="double" w:sz="6" w:space="0" w:color="auto"/>
              <w:right w:val="double" w:sz="6" w:space="0" w:color="auto"/>
            </w:tcBorders>
            <w:shd w:val="clear" w:color="auto" w:fill="auto"/>
            <w:noWrap/>
            <w:vAlign w:val="center"/>
          </w:tcPr>
          <w:p w:rsidR="00AB08BC" w:rsidRPr="00901BA0" w:rsidRDefault="00AB08BC" w:rsidP="00963123">
            <w:pPr>
              <w:spacing w:after="0"/>
              <w:ind w:firstLine="301"/>
              <w:jc w:val="center"/>
              <w:rPr>
                <w:rFonts w:ascii="Arial" w:hAnsi="Arial"/>
                <w:sz w:val="24"/>
                <w:szCs w:val="24"/>
              </w:rPr>
            </w:pPr>
          </w:p>
        </w:tc>
      </w:tr>
    </w:tbl>
    <w:p w:rsidR="00D10145" w:rsidRPr="00D10145" w:rsidRDefault="00D10145" w:rsidP="00D10145">
      <w:pPr>
        <w:widowControl w:val="0"/>
        <w:spacing w:after="0" w:line="240" w:lineRule="auto"/>
        <w:ind w:firstLine="567"/>
        <w:jc w:val="both"/>
        <w:rPr>
          <w:b/>
          <w:sz w:val="16"/>
          <w:szCs w:val="16"/>
        </w:rPr>
      </w:pPr>
    </w:p>
    <w:p w:rsidR="00AB08BC" w:rsidRPr="00BD0E31" w:rsidRDefault="00AB08BC" w:rsidP="00963123">
      <w:pPr>
        <w:widowControl w:val="0"/>
        <w:spacing w:after="0" w:line="336" w:lineRule="auto"/>
        <w:ind w:firstLine="567"/>
        <w:jc w:val="both"/>
      </w:pPr>
      <w:r w:rsidRPr="00293535">
        <w:rPr>
          <w:b/>
        </w:rPr>
        <w:t>2</w:t>
      </w:r>
      <w:r w:rsidRPr="00832962">
        <w:t xml:space="preserve">. Для </w:t>
      </w:r>
      <w:r>
        <w:t>контура</w:t>
      </w:r>
      <w:r w:rsidRPr="00832962">
        <w:t xml:space="preserve"> усилителя без обратной связи </w:t>
      </w:r>
      <w:r w:rsidRPr="00832962">
        <w:rPr>
          <w:color w:val="000000"/>
          <w:spacing w:val="4"/>
        </w:rPr>
        <w:t xml:space="preserve">рассчитайте, пользуясь формулами </w:t>
      </w:r>
      <w:r>
        <w:rPr>
          <w:color w:val="000000"/>
          <w:spacing w:val="4"/>
        </w:rPr>
        <w:t>ЛР</w:t>
      </w:r>
      <w:r w:rsidRPr="00832962">
        <w:rPr>
          <w:color w:val="000000"/>
          <w:spacing w:val="4"/>
        </w:rPr>
        <w:t xml:space="preserve"> </w:t>
      </w:r>
      <w:r>
        <w:rPr>
          <w:color w:val="000000"/>
          <w:spacing w:val="4"/>
        </w:rPr>
        <w:t>3</w:t>
      </w:r>
      <w:r w:rsidRPr="00832962">
        <w:rPr>
          <w:color w:val="000000"/>
          <w:spacing w:val="4"/>
        </w:rPr>
        <w:t xml:space="preserve">, резонансную частоту </w:t>
      </w:r>
      <w:r w:rsidRPr="00832962">
        <w:rPr>
          <w:position w:val="-12"/>
        </w:rPr>
        <w:object w:dxaOrig="340" w:dyaOrig="380" w14:anchorId="41C30F07">
          <v:shape id="_x0000_i1438" type="#_x0000_t75" style="width:17.35pt;height:18.65pt" o:ole="">
            <v:imagedata r:id="rId826" o:title=""/>
          </v:shape>
          <o:OLEObject Type="Embed" ProgID="Equation.DSMT4" ShapeID="_x0000_i1438" DrawAspect="Content" ObjectID="_1811098701" r:id="rId827"/>
        </w:object>
      </w:r>
      <w:r w:rsidRPr="00832962">
        <w:t>,</w:t>
      </w:r>
      <w:r w:rsidRPr="00832962">
        <w:rPr>
          <w:color w:val="000000"/>
          <w:spacing w:val="4"/>
        </w:rPr>
        <w:t xml:space="preserve"> </w:t>
      </w:r>
      <w:r w:rsidRPr="00832962">
        <w:t xml:space="preserve">добротность </w:t>
      </w:r>
      <w:r w:rsidRPr="004B5D4F">
        <w:rPr>
          <w:position w:val="-10"/>
        </w:rPr>
        <w:object w:dxaOrig="279" w:dyaOrig="340" w14:anchorId="732447B2">
          <v:shape id="_x0000_i1439" type="#_x0000_t75" style="width:14pt;height:17.35pt" o:ole="">
            <v:imagedata r:id="rId828" o:title=""/>
          </v:shape>
          <o:OLEObject Type="Embed" ProgID="Equation.DSMT4" ShapeID="_x0000_i1439" DrawAspect="Content" ObjectID="_1811098702" r:id="rId829"/>
        </w:object>
      </w:r>
      <w:r w:rsidRPr="00832962">
        <w:t xml:space="preserve">, полосу пропускания </w:t>
      </w:r>
      <w:r w:rsidR="008973C7" w:rsidRPr="008973C7">
        <w:rPr>
          <w:position w:val="-12"/>
        </w:rPr>
        <w:object w:dxaOrig="780" w:dyaOrig="380" w14:anchorId="51DF74CB">
          <v:shape id="_x0000_i1440" type="#_x0000_t75" style="width:39.35pt;height:20pt" o:ole="">
            <v:imagedata r:id="rId830" o:title=""/>
          </v:shape>
          <o:OLEObject Type="Embed" ProgID="Equation.DSMT4" ShapeID="_x0000_i1440" DrawAspect="Content" ObjectID="_1811098703" r:id="rId831"/>
        </w:object>
      </w:r>
      <w:r w:rsidRPr="00832962">
        <w:t xml:space="preserve">, резонансное сопротивление </w:t>
      </w:r>
      <w:r w:rsidRPr="00832962">
        <w:rPr>
          <w:position w:val="-18"/>
        </w:rPr>
        <w:object w:dxaOrig="360" w:dyaOrig="440" w14:anchorId="049076C7">
          <v:shape id="_x0000_i1441" type="#_x0000_t75" style="width:18pt;height:23.35pt" o:ole="">
            <v:imagedata r:id="rId832" o:title=""/>
          </v:shape>
          <o:OLEObject Type="Embed" ProgID="Equation.DSMT4" ShapeID="_x0000_i1441" DrawAspect="Content" ObjectID="_1811098704" r:id="rId833"/>
        </w:object>
      </w:r>
      <w:r w:rsidRPr="00832962">
        <w:t>, постоян</w:t>
      </w:r>
      <w:r w:rsidRPr="00832962">
        <w:rPr>
          <w:spacing w:val="-4"/>
        </w:rPr>
        <w:t xml:space="preserve">ную времени </w:t>
      </w:r>
      <w:r w:rsidRPr="00832962">
        <w:rPr>
          <w:spacing w:val="-4"/>
          <w:position w:val="-6"/>
        </w:rPr>
        <w:object w:dxaOrig="200" w:dyaOrig="240" w14:anchorId="35295A67">
          <v:shape id="_x0000_i1442" type="#_x0000_t75" style="width:10pt;height:14pt" o:ole="">
            <v:imagedata r:id="rId834" o:title=""/>
          </v:shape>
          <o:OLEObject Type="Embed" ProgID="Equation.DSMT4" ShapeID="_x0000_i1442" DrawAspect="Content" ObjectID="_1811098705" r:id="rId835"/>
        </w:object>
      </w:r>
      <w:r w:rsidRPr="00832962">
        <w:rPr>
          <w:spacing w:val="-4"/>
        </w:rPr>
        <w:t xml:space="preserve"> и время установления переходного процесса</w:t>
      </w:r>
      <w:r w:rsidRPr="00832962">
        <w:t xml:space="preserve"> </w:t>
      </w:r>
      <w:r w:rsidRPr="00832962">
        <w:rPr>
          <w:position w:val="-18"/>
        </w:rPr>
        <w:object w:dxaOrig="279" w:dyaOrig="440" w14:anchorId="0E7DFE68">
          <v:shape id="_x0000_i1443" type="#_x0000_t75" style="width:12.65pt;height:23.35pt" o:ole="">
            <v:imagedata r:id="rId836" o:title=""/>
          </v:shape>
          <o:OLEObject Type="Embed" ProgID="Equation.DSMT4" ShapeID="_x0000_i1443" DrawAspect="Content" ObjectID="_1811098706" r:id="rId837"/>
        </w:object>
      </w:r>
      <w:r w:rsidRPr="00832962">
        <w:t xml:space="preserve">. По характеристике транзистора </w:t>
      </w:r>
      <w:r>
        <w:t xml:space="preserve">(рис. 4.3, табл. 4.2) </w:t>
      </w:r>
      <w:r w:rsidRPr="00832962">
        <w:t>определите дифференциальную крутизну</w:t>
      </w:r>
      <w:r w:rsidRPr="00832962">
        <w:rPr>
          <w:i/>
        </w:rPr>
        <w:t xml:space="preserve"> </w:t>
      </w:r>
      <w:r w:rsidRPr="00832962">
        <w:rPr>
          <w:i/>
          <w:lang w:val="en-US"/>
        </w:rPr>
        <w:t>S</w:t>
      </w:r>
      <w:r w:rsidRPr="00832962">
        <w:rPr>
          <w:i/>
          <w:vertAlign w:val="subscript"/>
          <w:lang w:val="en-US"/>
        </w:rPr>
        <w:t>i</w:t>
      </w:r>
      <w:r w:rsidRPr="00832962">
        <w:t xml:space="preserve"> в рабочей точке </w:t>
      </w:r>
      <w:r w:rsidRPr="00832962">
        <w:rPr>
          <w:i/>
          <w:iCs/>
          <w:lang w:val="en-US"/>
        </w:rPr>
        <w:t>U</w:t>
      </w:r>
      <w:r w:rsidRPr="00832962">
        <w:rPr>
          <w:vertAlign w:val="subscript"/>
        </w:rPr>
        <w:t>0</w:t>
      </w:r>
      <w:r>
        <w:rPr>
          <w:vertAlign w:val="subscript"/>
        </w:rPr>
        <w:t xml:space="preserve">  </w:t>
      </w:r>
      <w:r>
        <w:t xml:space="preserve">и </w:t>
      </w:r>
      <w:r w:rsidRPr="00832962">
        <w:t xml:space="preserve">рассчитайте резонансный коэффициент усиления </w:t>
      </w:r>
      <w:r w:rsidRPr="00832962">
        <w:rPr>
          <w:position w:val="-18"/>
        </w:rPr>
        <w:object w:dxaOrig="1240" w:dyaOrig="440" w14:anchorId="12959F38">
          <v:shape id="_x0000_i1444" type="#_x0000_t75" style="width:56.65pt;height:22pt" o:ole="">
            <v:imagedata r:id="rId838" o:title=""/>
          </v:shape>
          <o:OLEObject Type="Embed" ProgID="Equation.DSMT4" ShapeID="_x0000_i1444" DrawAspect="Content" ObjectID="_1811098707" r:id="rId839"/>
        </w:object>
      </w:r>
      <w:r w:rsidRPr="00A1065D">
        <w:t xml:space="preserve"> </w:t>
      </w:r>
      <w:r>
        <w:t>в режиме малого сигнала</w:t>
      </w:r>
      <w:r w:rsidRPr="00832962">
        <w:t>.</w:t>
      </w:r>
    </w:p>
    <w:p w:rsidR="00AB08BC" w:rsidRPr="00E50C39" w:rsidRDefault="00B8355A" w:rsidP="00963123">
      <w:pPr>
        <w:pStyle w:val="aff4"/>
        <w:widowControl w:val="0"/>
        <w:spacing w:line="336" w:lineRule="auto"/>
        <w:ind w:firstLine="567"/>
        <w:jc w:val="left"/>
        <w:rPr>
          <w:sz w:val="28"/>
          <w:szCs w:val="28"/>
        </w:rPr>
      </w:pPr>
      <w:r>
        <w:rPr>
          <w:iCs/>
          <w:noProof/>
          <w:sz w:val="28"/>
          <w:szCs w:val="28"/>
        </w:rPr>
        <w:object w:dxaOrig="1440" w:dyaOrig="1440" w14:anchorId="1109ED1B">
          <v:group id="_x0000_s1765" style="position:absolute;left:0;text-align:left;margin-left:69.65pt;margin-top:48.85pt;width:352.9pt;height:257.6pt;z-index:251675648" coordorigin="2744,1545" coordsize="7058,5152">
            <v:shape id="_x0000_s1766" type="#_x0000_t75" style="position:absolute;left:2744;top:1705;width:7058;height:4248" o:preferrelative="f">
              <v:imagedata r:id="rId840" o:title=""/>
            </v:shape>
            <v:shape id="_x0000_s1767" type="#_x0000_t202" style="position:absolute;left:2882;top:5686;width:1153;height:334" stroked="f">
              <o:lock v:ext="edit" aspectratio="t"/>
              <v:textbox style="mso-next-textbox:#_x0000_s1767" inset=".1mm,0,.1mm,0">
                <w:txbxContent>
                  <w:p w:rsidR="00D37053" w:rsidRPr="00A23355" w:rsidRDefault="00D37053" w:rsidP="005F4F55">
                    <w:pPr>
                      <w:widowControl w:val="0"/>
                      <w:tabs>
                        <w:tab w:val="left" w:pos="552"/>
                      </w:tabs>
                      <w:rPr>
                        <w:sz w:val="22"/>
                        <w:szCs w:val="22"/>
                      </w:rPr>
                    </w:pPr>
                    <w:r>
                      <w:rPr>
                        <w:i/>
                        <w:sz w:val="22"/>
                        <w:szCs w:val="22"/>
                        <w:lang w:val="en-US"/>
                      </w:rPr>
                      <w:t>U</w:t>
                    </w:r>
                    <w:r w:rsidRPr="00A23355">
                      <w:rPr>
                        <w:sz w:val="22"/>
                        <w:szCs w:val="22"/>
                      </w:rPr>
                      <w:t>з</w:t>
                    </w:r>
                    <w:r>
                      <w:rPr>
                        <w:sz w:val="22"/>
                        <w:szCs w:val="22"/>
                      </w:rPr>
                      <w:t>,</w:t>
                    </w:r>
                    <w:r>
                      <w:rPr>
                        <w:i/>
                        <w:sz w:val="22"/>
                        <w:szCs w:val="22"/>
                      </w:rPr>
                      <w:t xml:space="preserve"> </w:t>
                    </w:r>
                    <w:r>
                      <w:rPr>
                        <w:sz w:val="22"/>
                        <w:szCs w:val="22"/>
                      </w:rPr>
                      <w:t>В</w:t>
                    </w:r>
                  </w:p>
                </w:txbxContent>
              </v:textbox>
            </v:shape>
            <v:line id="_x0000_s1768" style="position:absolute;flip:y" from="8300,1933" to="8300,5360" strokeweight="1.2pt">
              <o:lock v:ext="edit" aspectratio="t"/>
            </v:line>
            <v:shape id="_x0000_s1769" type="#_x0000_t202" style="position:absolute;left:2788;top:6270;width:6800;height:427" stroked="f">
              <o:lock v:ext="edit" aspectratio="t"/>
              <v:textbox style="mso-next-textbox:#_x0000_s1769" inset=".1mm,0,1mm,0">
                <w:txbxContent>
                  <w:p w:rsidR="00D37053" w:rsidRPr="003441C5" w:rsidRDefault="00D37053" w:rsidP="005F4F55">
                    <w:pPr>
                      <w:widowControl w:val="0"/>
                    </w:pPr>
                    <w:r>
                      <w:rPr>
                        <w:i/>
                        <w:iCs/>
                        <w:lang w:val="en-US"/>
                      </w:rPr>
                      <w:t xml:space="preserve"> </w:t>
                    </w:r>
                    <w:r w:rsidRPr="00293535">
                      <w:rPr>
                        <w:i/>
                        <w:iCs/>
                      </w:rPr>
                      <w:t>Рис. 4.3.</w:t>
                    </w:r>
                    <w:r>
                      <w:rPr>
                        <w:iCs/>
                      </w:rPr>
                      <w:t xml:space="preserve"> </w:t>
                    </w:r>
                    <w:r w:rsidRPr="00832962">
                      <w:t>Сток-затворная характеристика транзистора</w:t>
                    </w:r>
                  </w:p>
                </w:txbxContent>
              </v:textbox>
            </v:shape>
            <v:shape id="_x0000_s1770" type="#_x0000_t202" style="position:absolute;left:8372;top:1545;width:1153;height:334" stroked="f">
              <o:lock v:ext="edit" aspectratio="t"/>
              <v:textbox style="mso-next-textbox:#_x0000_s1770" inset=".1mm,0,.1mm,0">
                <w:txbxContent>
                  <w:p w:rsidR="00D37053" w:rsidRPr="00167BA4" w:rsidRDefault="00D37053" w:rsidP="005F4F55">
                    <w:pPr>
                      <w:widowControl w:val="0"/>
                      <w:rPr>
                        <w:sz w:val="22"/>
                        <w:szCs w:val="22"/>
                      </w:rPr>
                    </w:pPr>
                    <w:r>
                      <w:rPr>
                        <w:i/>
                        <w:sz w:val="22"/>
                        <w:szCs w:val="22"/>
                        <w:lang w:val="en-US"/>
                      </w:rPr>
                      <w:t>I</w:t>
                    </w:r>
                    <w:r w:rsidRPr="00A00963">
                      <w:rPr>
                        <w:sz w:val="22"/>
                        <w:szCs w:val="22"/>
                      </w:rPr>
                      <w:t>ст</w:t>
                    </w:r>
                    <w:r>
                      <w:rPr>
                        <w:sz w:val="22"/>
                        <w:szCs w:val="22"/>
                      </w:rPr>
                      <w:t>,</w:t>
                    </w:r>
                    <w:r>
                      <w:rPr>
                        <w:i/>
                        <w:sz w:val="22"/>
                        <w:szCs w:val="22"/>
                      </w:rPr>
                      <w:t xml:space="preserve"> </w:t>
                    </w:r>
                    <w:r>
                      <w:rPr>
                        <w:sz w:val="22"/>
                        <w:szCs w:val="22"/>
                      </w:rPr>
                      <w:t>мА</w:t>
                    </w:r>
                  </w:p>
                </w:txbxContent>
              </v:textbox>
            </v:shape>
            <v:shape id="_x0000_s1771" type="#_x0000_t32" style="position:absolute;left:4828;top:5372;width:0;height:822" o:connectortype="straight" strokeweight=".5pt">
              <v:stroke dashstyle="dash"/>
              <o:lock v:ext="edit" aspectratio="t"/>
            </v:shape>
            <v:shape id="_x0000_s1772" type="#_x0000_t32" style="position:absolute;left:5368;top:5390;width:0;height:822" o:connectortype="straight" strokeweight=".5pt">
              <v:stroke dashstyle="dash"/>
              <o:lock v:ext="edit" aspectratio="t"/>
            </v:shape>
            <v:shape id="_x0000_s1773" type="#_x0000_t202" style="position:absolute;left:4989;top:4366;width:379;height:283" stroked="f">
              <o:lock v:ext="edit" aspectratio="t"/>
              <v:textbox style="mso-next-textbox:#_x0000_s1773" inset=".1mm,0,0,0">
                <w:txbxContent>
                  <w:p w:rsidR="00D37053" w:rsidRPr="008900B6" w:rsidRDefault="00D37053" w:rsidP="005F4F55">
                    <w:pPr>
                      <w:widowControl w:val="0"/>
                      <w:tabs>
                        <w:tab w:val="left" w:pos="552"/>
                      </w:tabs>
                    </w:pPr>
                    <w:r w:rsidRPr="008900B6">
                      <w:rPr>
                        <w:i/>
                        <w:lang w:val="en-US"/>
                      </w:rPr>
                      <w:t>U</w:t>
                    </w:r>
                    <w:r w:rsidRPr="008900B6">
                      <w:rPr>
                        <w:vertAlign w:val="subscript"/>
                      </w:rPr>
                      <w:t>0</w:t>
                    </w:r>
                  </w:p>
                </w:txbxContent>
              </v:textbox>
            </v:shape>
            <v:oval id="_x0000_s1774" style="position:absolute;left:5077;top:4811;width:69;height:69">
              <o:lock v:ext="edit" aspectratio="t"/>
            </v:oval>
            <v:shape id="_x0000_s1775" type="#_x0000_t32" style="position:absolute;left:4828;top:6089;width:540;height:0" o:connectortype="straight" strokeweight=".5pt">
              <v:stroke startarrow="open" startarrowwidth="narrow" startarrowlength="short" endarrow="open" endarrowwidth="narrow" endarrowlength="short"/>
              <o:lock v:ext="edit" aspectratio="t"/>
            </v:shape>
            <v:shape id="_x0000_s1776" type="#_x0000_t75" style="position:absolute;left:4897;top:5777;width:383;height:255" o:preferrelative="f" wrapcoords="2400 3600 -1200 16200 16800 16200 21600 3600 2400 3600">
              <v:imagedata r:id="rId841" o:title=""/>
            </v:shape>
            <v:shape id="_x0000_s1777" type="#_x0000_t32" style="position:absolute;left:5368;top:4717;width:755;height:0" o:connectortype="straight" strokeweight=".5pt">
              <v:stroke dashstyle="dash"/>
              <o:lock v:ext="edit" aspectratio="t"/>
            </v:shape>
            <v:shape id="_x0000_s1778" type="#_x0000_t32" style="position:absolute;left:4855;top:4973;width:1232;height:0" o:connectortype="straight" strokeweight=".5pt">
              <v:stroke dashstyle="dash"/>
              <o:lock v:ext="edit" aspectratio="t"/>
            </v:shape>
            <v:shape id="_x0000_s1779" type="#_x0000_t32" style="position:absolute;left:6010;top:4683;width:0;height:315" o:connectortype="straight" strokeweight=".5pt">
              <v:stroke startarrow="open" startarrowwidth="narrow" startarrowlength="short" endarrow="open" endarrowwidth="narrow" endarrowlength="short"/>
              <o:lock v:ext="edit" aspectratio="t"/>
            </v:shape>
            <v:shape id="_x0000_s1780" type="#_x0000_t202" style="position:absolute;left:6087;top:4696;width:281;height:408;mso-wrap-style:none" stroked="f">
              <o:lock v:ext="edit" aspectratio="t"/>
              <v:textbox style="mso-next-textbox:#_x0000_s1780;mso-fit-shape-to-text:t" inset="0,0,0,0">
                <w:txbxContent>
                  <w:p w:rsidR="00D37053" w:rsidRPr="001215D1" w:rsidRDefault="00D37053" w:rsidP="005F4F55">
                    <w:pPr>
                      <w:widowControl w:val="0"/>
                      <w:rPr>
                        <w:sz w:val="16"/>
                        <w:szCs w:val="16"/>
                      </w:rPr>
                    </w:pPr>
                    <w:r w:rsidRPr="00C06A71">
                      <w:rPr>
                        <w:position w:val="-6"/>
                        <w:sz w:val="20"/>
                        <w:szCs w:val="20"/>
                      </w:rPr>
                      <w:object w:dxaOrig="340" w:dyaOrig="300" w14:anchorId="77989271">
                        <v:shape id="_x0000_i1445" type="#_x0000_t75" style="width:14pt;height:11.35pt" o:ole="">
                          <v:imagedata r:id="rId842" o:title=""/>
                        </v:shape>
                        <o:OLEObject Type="Embed" ProgID="Equation.DSMT4" ShapeID="_x0000_i1445" DrawAspect="Content" ObjectID="_1811099244" r:id="rId843"/>
                      </w:object>
                    </w:r>
                  </w:p>
                </w:txbxContent>
              </v:textbox>
            </v:shape>
            <w10:wrap type="topAndBottom"/>
          </v:group>
          <o:OLEObject Type="Embed" ProgID="Equation.DSMT4" ShapeID="_x0000_s1776" DrawAspect="Content" ObjectID="_1811099243" r:id="rId844"/>
        </w:object>
      </w:r>
      <w:r w:rsidR="00AB08BC" w:rsidRPr="00E50C39">
        <w:rPr>
          <w:i/>
          <w:sz w:val="28"/>
          <w:szCs w:val="28"/>
        </w:rPr>
        <w:t xml:space="preserve">Указание. </w:t>
      </w:r>
      <w:r w:rsidR="00AB08BC">
        <w:rPr>
          <w:sz w:val="28"/>
          <w:szCs w:val="28"/>
        </w:rPr>
        <w:t>Д</w:t>
      </w:r>
      <w:r w:rsidR="00AB08BC" w:rsidRPr="00E50C39">
        <w:rPr>
          <w:sz w:val="28"/>
          <w:szCs w:val="28"/>
        </w:rPr>
        <w:t xml:space="preserve">ля </w:t>
      </w:r>
      <w:r w:rsidR="00AB08BC" w:rsidRPr="00DE4C79">
        <w:rPr>
          <w:sz w:val="28"/>
          <w:szCs w:val="28"/>
        </w:rPr>
        <w:t xml:space="preserve">расчета </w:t>
      </w:r>
      <w:r w:rsidR="00AB08BC" w:rsidRPr="004B5D4F">
        <w:rPr>
          <w:position w:val="-42"/>
          <w:sz w:val="28"/>
          <w:szCs w:val="28"/>
        </w:rPr>
        <w:object w:dxaOrig="2060" w:dyaOrig="880" w14:anchorId="44D9DC68">
          <v:shape id="_x0000_i1447" type="#_x0000_t75" style="width:104pt;height:43.35pt" o:ole="">
            <v:imagedata r:id="rId845" o:title=""/>
          </v:shape>
          <o:OLEObject Type="Embed" ProgID="Equation.DSMT4" ShapeID="_x0000_i1447" DrawAspect="Content" ObjectID="_1811098708" r:id="rId846"/>
        </w:object>
      </w:r>
      <w:r w:rsidR="00AB08BC" w:rsidRPr="00DE4C79">
        <w:rPr>
          <w:sz w:val="28"/>
          <w:szCs w:val="28"/>
        </w:rPr>
        <w:t xml:space="preserve"> приращения</w:t>
      </w:r>
      <w:r w:rsidR="00AB08BC" w:rsidRPr="00E50C39">
        <w:rPr>
          <w:sz w:val="28"/>
          <w:szCs w:val="28"/>
        </w:rPr>
        <w:t xml:space="preserve"> </w:t>
      </w:r>
      <w:r w:rsidR="00AB08BC" w:rsidRPr="00DE4C79">
        <w:rPr>
          <w:position w:val="-6"/>
          <w:sz w:val="28"/>
          <w:szCs w:val="28"/>
        </w:rPr>
        <w:object w:dxaOrig="1040" w:dyaOrig="300" w14:anchorId="74E95313">
          <v:shape id="_x0000_i1448" type="#_x0000_t75" style="width:47.35pt;height:15.35pt" o:ole="">
            <v:imagedata r:id="rId847" o:title=""/>
          </v:shape>
          <o:OLEObject Type="Embed" ProgID="Equation.DSMT4" ShapeID="_x0000_i1448" DrawAspect="Content" ObjectID="_1811098709" r:id="rId848"/>
        </w:object>
      </w:r>
      <w:r w:rsidR="00AB08BC">
        <w:rPr>
          <w:sz w:val="28"/>
          <w:szCs w:val="28"/>
        </w:rPr>
        <w:t xml:space="preserve"> </w:t>
      </w:r>
      <w:r w:rsidR="00AB08BC" w:rsidRPr="00E50C39">
        <w:rPr>
          <w:sz w:val="28"/>
          <w:szCs w:val="28"/>
        </w:rPr>
        <w:t xml:space="preserve">следует брать </w:t>
      </w:r>
      <w:r w:rsidR="00AB08BC" w:rsidRPr="00E50C39">
        <w:rPr>
          <w:i/>
          <w:sz w:val="28"/>
          <w:szCs w:val="28"/>
        </w:rPr>
        <w:lastRenderedPageBreak/>
        <w:t>исключительно</w:t>
      </w:r>
      <w:r w:rsidR="00AB08BC" w:rsidRPr="00E50C39">
        <w:rPr>
          <w:sz w:val="28"/>
          <w:szCs w:val="28"/>
        </w:rPr>
        <w:t xml:space="preserve"> из таблицы </w:t>
      </w:r>
      <w:r w:rsidR="00AB08BC">
        <w:rPr>
          <w:sz w:val="28"/>
          <w:szCs w:val="28"/>
        </w:rPr>
        <w:t>4</w:t>
      </w:r>
      <w:r w:rsidR="00AB08BC" w:rsidRPr="00E50C39">
        <w:rPr>
          <w:sz w:val="28"/>
          <w:szCs w:val="28"/>
        </w:rPr>
        <w:t>.3.</w:t>
      </w:r>
      <w:r w:rsidR="00AB08BC">
        <w:rPr>
          <w:sz w:val="28"/>
          <w:szCs w:val="28"/>
        </w:rPr>
        <w:t xml:space="preserve"> П</w:t>
      </w:r>
      <w:r w:rsidR="00136C40">
        <w:rPr>
          <w:sz w:val="28"/>
          <w:szCs w:val="28"/>
        </w:rPr>
        <w:t>ричё</w:t>
      </w:r>
      <w:r w:rsidR="00AB08BC">
        <w:rPr>
          <w:sz w:val="28"/>
          <w:szCs w:val="28"/>
        </w:rPr>
        <w:t xml:space="preserve">м </w:t>
      </w:r>
      <w:r w:rsidR="00AB08BC" w:rsidRPr="00475693">
        <w:rPr>
          <w:position w:val="-6"/>
        </w:rPr>
        <w:object w:dxaOrig="1359" w:dyaOrig="300" w14:anchorId="3625032D">
          <v:shape id="_x0000_i1449" type="#_x0000_t75" style="width:68pt;height:15.35pt" o:ole="">
            <v:imagedata r:id="rId849" o:title=""/>
          </v:shape>
          <o:OLEObject Type="Embed" ProgID="Equation.DSMT4" ShapeID="_x0000_i1449" DrawAspect="Content" ObjectID="_1811098710" r:id="rId850"/>
        </w:object>
      </w:r>
      <w:r w:rsidR="00AB08BC">
        <w:rPr>
          <w:sz w:val="28"/>
          <w:szCs w:val="28"/>
        </w:rPr>
        <w:t xml:space="preserve"> (т.е. </w:t>
      </w:r>
      <w:r w:rsidR="00AB08BC" w:rsidRPr="005944B7">
        <w:rPr>
          <w:position w:val="-6"/>
        </w:rPr>
        <w:object w:dxaOrig="560" w:dyaOrig="300" w14:anchorId="44F7B82E">
          <v:shape id="_x0000_i1450" type="#_x0000_t75" style="width:28pt;height:15.35pt" o:ole="">
            <v:imagedata r:id="rId851" o:title=""/>
          </v:shape>
          <o:OLEObject Type="Embed" ProgID="Equation.DSMT4" ShapeID="_x0000_i1450" DrawAspect="Content" ObjectID="_1811098711" r:id="rId852"/>
        </w:object>
      </w:r>
      <w:r w:rsidR="00AB08BC">
        <w:t xml:space="preserve"> </w:t>
      </w:r>
      <w:r w:rsidR="00AB08BC">
        <w:rPr>
          <w:sz w:val="28"/>
          <w:szCs w:val="28"/>
        </w:rPr>
        <w:t xml:space="preserve">относительно заданного </w:t>
      </w:r>
      <w:r w:rsidR="00AB08BC" w:rsidRPr="00F707D5">
        <w:rPr>
          <w:position w:val="-12"/>
        </w:rPr>
        <w:object w:dxaOrig="380" w:dyaOrig="380" w14:anchorId="6E618696">
          <v:shape id="_x0000_i1451" type="#_x0000_t75" style="width:19.35pt;height:19.35pt" o:ole="">
            <v:imagedata r:id="rId853" o:title=""/>
          </v:shape>
          <o:OLEObject Type="Embed" ProgID="Equation.DSMT4" ShapeID="_x0000_i1451" DrawAspect="Content" ObjectID="_1811098712" r:id="rId854"/>
        </w:object>
      </w:r>
      <w:r w:rsidR="00AB08BC" w:rsidRPr="00293535">
        <w:rPr>
          <w:sz w:val="28"/>
          <w:szCs w:val="28"/>
        </w:rPr>
        <w:t xml:space="preserve"> </w:t>
      </w:r>
      <w:r w:rsidR="00AB08BC">
        <w:rPr>
          <w:sz w:val="28"/>
          <w:szCs w:val="28"/>
        </w:rPr>
        <w:t>, рис.4.3).</w:t>
      </w:r>
    </w:p>
    <w:p w:rsidR="00AB08BC" w:rsidRPr="00832962" w:rsidRDefault="00AB08BC" w:rsidP="00963123">
      <w:pPr>
        <w:widowControl w:val="0"/>
        <w:spacing w:after="0" w:line="360" w:lineRule="auto"/>
        <w:ind w:firstLine="567"/>
        <w:jc w:val="both"/>
      </w:pPr>
      <w:r w:rsidRPr="00293535">
        <w:rPr>
          <w:b/>
        </w:rPr>
        <w:t>3</w:t>
      </w:r>
      <w:r w:rsidRPr="00832962">
        <w:t xml:space="preserve">. Постройте график АЧХ усилителя без ОС и график его переходной характеристики. На графиках отметьте </w:t>
      </w:r>
      <w:r>
        <w:t>границы полосы</w:t>
      </w:r>
      <w:r w:rsidRPr="00832962">
        <w:t xml:space="preserve"> пропускания и время окончания переходного процесса</w:t>
      </w:r>
      <w:r>
        <w:t xml:space="preserve"> </w:t>
      </w:r>
      <w:r w:rsidRPr="00832962">
        <w:rPr>
          <w:position w:val="-18"/>
        </w:rPr>
        <w:object w:dxaOrig="279" w:dyaOrig="440" w14:anchorId="2E752C71">
          <v:shape id="_x0000_i1452" type="#_x0000_t75" style="width:12.65pt;height:23.35pt" o:ole="">
            <v:imagedata r:id="rId855" o:title=""/>
          </v:shape>
          <o:OLEObject Type="Embed" ProgID="Equation.DSMT4" ShapeID="_x0000_i1452" DrawAspect="Content" ObjectID="_1811098713" r:id="rId856"/>
        </w:object>
      </w:r>
      <w:r w:rsidRPr="00832962">
        <w:t>.</w:t>
      </w:r>
    </w:p>
    <w:p w:rsidR="00AB08BC" w:rsidRPr="00832962" w:rsidRDefault="00AB08BC" w:rsidP="00963123">
      <w:pPr>
        <w:widowControl w:val="0"/>
        <w:spacing w:after="0" w:line="360" w:lineRule="auto"/>
        <w:ind w:firstLine="567"/>
        <w:jc w:val="both"/>
      </w:pPr>
      <w:r w:rsidRPr="00293535">
        <w:rPr>
          <w:b/>
        </w:rPr>
        <w:t>4</w:t>
      </w:r>
      <w:r w:rsidRPr="00832962">
        <w:t>. Рассчитайте критическ</w:t>
      </w:r>
      <w:r>
        <w:t>ое значение</w:t>
      </w:r>
      <w:r w:rsidRPr="00832962">
        <w:t xml:space="preserve"> коэффициента обратной связи </w:t>
      </w:r>
      <w:r w:rsidRPr="00832962">
        <w:rPr>
          <w:position w:val="-18"/>
        </w:rPr>
        <w:object w:dxaOrig="480" w:dyaOrig="440" w14:anchorId="6036BFF1">
          <v:shape id="_x0000_i1453" type="#_x0000_t75" style="width:24.65pt;height:23.35pt" o:ole="">
            <v:imagedata r:id="rId857" o:title=""/>
          </v:shape>
          <o:OLEObject Type="Embed" ProgID="Equation.DSMT4" ShapeID="_x0000_i1453" DrawAspect="Content" ObjectID="_1811098714" r:id="rId858"/>
        </w:object>
      </w:r>
      <w:r>
        <w:rPr>
          <w:spacing w:val="-2"/>
        </w:rPr>
        <w:t>, соответствующе</w:t>
      </w:r>
      <w:r w:rsidRPr="00832962">
        <w:rPr>
          <w:spacing w:val="-2"/>
        </w:rPr>
        <w:t>е порогу возбуждения усилителя с положительной ОС.</w:t>
      </w:r>
    </w:p>
    <w:p w:rsidR="00AB08BC" w:rsidRPr="00832962" w:rsidRDefault="00AB08BC" w:rsidP="00963123">
      <w:pPr>
        <w:widowControl w:val="0"/>
        <w:spacing w:after="0" w:line="360" w:lineRule="auto"/>
        <w:ind w:firstLine="567"/>
        <w:jc w:val="both"/>
      </w:pPr>
      <w:r w:rsidRPr="00832962">
        <w:t>5. Повторите пункты 2 и 3 для усилителя с положительной и отрицательной ОС</w:t>
      </w:r>
      <w:r>
        <w:t xml:space="preserve">. </w:t>
      </w:r>
      <w:r w:rsidRPr="001D4857">
        <w:t xml:space="preserve">Для этого вычислите сопротивление, вносимое в резонансный контур усилителя с ПОС и ООС </w:t>
      </w:r>
      <w:r w:rsidRPr="00333D33">
        <w:rPr>
          <w:position w:val="-24"/>
        </w:rPr>
        <w:object w:dxaOrig="1600" w:dyaOrig="620" w14:anchorId="2F6E7909">
          <v:shape id="_x0000_i1454" type="#_x0000_t75" style="width:80pt;height:30pt" o:ole="">
            <v:imagedata r:id="rId859" o:title=""/>
          </v:shape>
          <o:OLEObject Type="Embed" ProgID="Equation.DSMT4" ShapeID="_x0000_i1454" DrawAspect="Content" ObjectID="_1811098715" r:id="rId860"/>
        </w:object>
      </w:r>
      <w:r w:rsidRPr="001D4857">
        <w:t xml:space="preserve"> при </w:t>
      </w:r>
      <w:r w:rsidRPr="001D4857">
        <w:rPr>
          <w:position w:val="-18"/>
        </w:rPr>
        <w:object w:dxaOrig="1120" w:dyaOrig="440" w14:anchorId="3C262B1B">
          <v:shape id="_x0000_i1455" type="#_x0000_t75" style="width:57.35pt;height:23.35pt" o:ole="">
            <v:imagedata r:id="rId861" o:title=""/>
          </v:shape>
          <o:OLEObject Type="Embed" ProgID="Equation.DSMT4" ShapeID="_x0000_i1455" DrawAspect="Content" ObjectID="_1811098716" r:id="rId862"/>
        </w:object>
      </w:r>
      <w:r w:rsidRPr="001D4857">
        <w:rPr>
          <w:spacing w:val="-2"/>
        </w:rPr>
        <w:t xml:space="preserve"> (</w:t>
      </w:r>
      <w:r w:rsidRPr="001D4857">
        <w:rPr>
          <w:i/>
          <w:spacing w:val="-2"/>
          <w:lang w:val="en-US"/>
        </w:rPr>
        <w:t>k</w:t>
      </w:r>
      <w:r w:rsidRPr="001D4857">
        <w:rPr>
          <w:spacing w:val="-2"/>
        </w:rPr>
        <w:t xml:space="preserve"> задано в табл. </w:t>
      </w:r>
      <w:r>
        <w:rPr>
          <w:spacing w:val="-2"/>
        </w:rPr>
        <w:t>4</w:t>
      </w:r>
      <w:r w:rsidRPr="001D4857">
        <w:rPr>
          <w:spacing w:val="-2"/>
        </w:rPr>
        <w:t>.1)</w:t>
      </w:r>
      <w:r w:rsidRPr="001D4857">
        <w:t>.</w:t>
      </w:r>
    </w:p>
    <w:p w:rsidR="00AB08BC" w:rsidRPr="00832962" w:rsidRDefault="00AB08BC" w:rsidP="00402C3A">
      <w:pPr>
        <w:pStyle w:val="2"/>
        <w:numPr>
          <w:ilvl w:val="1"/>
          <w:numId w:val="42"/>
        </w:numPr>
        <w:spacing w:line="360" w:lineRule="auto"/>
        <w:jc w:val="center"/>
        <w:rPr>
          <w:b/>
          <w:i w:val="0"/>
          <w:sz w:val="28"/>
          <w:szCs w:val="28"/>
        </w:rPr>
      </w:pPr>
      <w:bookmarkStart w:id="58" w:name="_Toc442694313"/>
      <w:bookmarkStart w:id="59" w:name="_Toc535150020"/>
      <w:bookmarkStart w:id="60" w:name="_Toc49971421"/>
      <w:r w:rsidRPr="00832962">
        <w:rPr>
          <w:b/>
          <w:i w:val="0"/>
          <w:sz w:val="28"/>
          <w:szCs w:val="28"/>
        </w:rPr>
        <w:t>Практическое задание</w:t>
      </w:r>
      <w:bookmarkEnd w:id="58"/>
      <w:bookmarkEnd w:id="59"/>
      <w:bookmarkEnd w:id="60"/>
    </w:p>
    <w:p w:rsidR="00AB08BC" w:rsidRDefault="00AB08BC" w:rsidP="005F4F55">
      <w:pPr>
        <w:spacing w:after="120" w:line="360" w:lineRule="auto"/>
        <w:ind w:firstLine="567"/>
        <w:jc w:val="both"/>
      </w:pPr>
      <w:r w:rsidRPr="00230B26">
        <w:t>Откройте последовательно диск "</w:t>
      </w:r>
      <w:r w:rsidRPr="00230B26">
        <w:rPr>
          <w:lang w:val="en-US"/>
        </w:rPr>
        <w:t>Education</w:t>
      </w:r>
      <w:r w:rsidRPr="00230B26">
        <w:t xml:space="preserve"> </w:t>
      </w:r>
      <w:r w:rsidRPr="00230B26">
        <w:rPr>
          <w:lang w:val="en-US"/>
        </w:rPr>
        <w:t>Argon</w:t>
      </w:r>
      <w:r w:rsidRPr="00230B26">
        <w:t>" (</w:t>
      </w:r>
      <w:r w:rsidRPr="00230B26">
        <w:rPr>
          <w:lang w:val="en-US"/>
        </w:rPr>
        <w:t>D</w:t>
      </w:r>
      <w:r w:rsidRPr="00230B26">
        <w:t xml:space="preserve">), папки </w:t>
      </w:r>
      <w:r w:rsidR="00225EC9">
        <w:t>"РЦС РЭФ-24", "Лаб.</w:t>
      </w:r>
      <w:r w:rsidR="00D10145">
        <w:t xml:space="preserve"> </w:t>
      </w:r>
      <w:r w:rsidR="00225EC9">
        <w:t>раб. 4</w:t>
      </w:r>
      <w:r w:rsidR="00225EC9" w:rsidRPr="00225EC9">
        <w:t>"</w:t>
      </w:r>
      <w:r w:rsidRPr="00230B26">
        <w:t>. Запустите универсальный для всех вариантов</w:t>
      </w:r>
      <w:r w:rsidRPr="00230B26">
        <w:rPr>
          <w:iCs/>
        </w:rPr>
        <w:t xml:space="preserve"> файл </w:t>
      </w:r>
      <w:r w:rsidRPr="00230B26">
        <w:rPr>
          <w:iCs/>
          <w:lang w:val="en-US"/>
        </w:rPr>
        <w:t>Multisim</w:t>
      </w:r>
      <w:r w:rsidRPr="00230B26">
        <w:rPr>
          <w:iCs/>
        </w:rPr>
        <w:t xml:space="preserve"> </w:t>
      </w:r>
      <w:r w:rsidRPr="00230B26">
        <w:t>"</w:t>
      </w:r>
      <w:r>
        <w:t>Усилитель с ОС</w:t>
      </w:r>
      <w:r w:rsidRPr="00230B26">
        <w:t>.ms10"</w:t>
      </w:r>
      <w:r>
        <w:t xml:space="preserve">. Задайте значения параметров контура усилителя и напряжение смещения транзистора в рабочей точке согласно номеру вашего </w:t>
      </w:r>
      <w:r w:rsidR="00D10145">
        <w:t>варианта</w:t>
      </w:r>
      <w:r>
        <w:t xml:space="preserve"> по т</w:t>
      </w:r>
      <w:r w:rsidRPr="00BD0E31">
        <w:t>аблиц</w:t>
      </w:r>
      <w:r>
        <w:t>е</w:t>
      </w:r>
      <w:r w:rsidRPr="00BD0E31">
        <w:t xml:space="preserve"> </w:t>
      </w:r>
      <w:r>
        <w:t>4</w:t>
      </w:r>
      <w:r w:rsidRPr="00BD0E31">
        <w:t>.1</w:t>
      </w:r>
      <w:r>
        <w:t>.</w:t>
      </w:r>
    </w:p>
    <w:p w:rsidR="00AB08BC" w:rsidRDefault="00AB08BC" w:rsidP="00963123">
      <w:pPr>
        <w:widowControl w:val="0"/>
        <w:spacing w:after="0" w:line="360" w:lineRule="auto"/>
        <w:ind w:firstLine="567"/>
        <w:jc w:val="both"/>
      </w:pPr>
      <w:r w:rsidRPr="00293535">
        <w:rPr>
          <w:b/>
        </w:rPr>
        <w:t>1</w:t>
      </w:r>
      <w:r>
        <w:t xml:space="preserve">. </w:t>
      </w:r>
      <w:r w:rsidRPr="00291948">
        <w:t xml:space="preserve">Определите экспериментально значения резонансной частоты, ширины полосы пропускания и выходного напряжения </w:t>
      </w:r>
      <w:r w:rsidRPr="00832962">
        <w:rPr>
          <w:position w:val="-16"/>
        </w:rPr>
        <w:object w:dxaOrig="2299" w:dyaOrig="420" w14:anchorId="1F5086AC">
          <v:shape id="_x0000_i1456" type="#_x0000_t75" style="width:117.35pt;height:22pt" o:ole="">
            <v:imagedata r:id="rId863" o:title=""/>
          </v:shape>
          <o:OLEObject Type="Embed" ProgID="Equation.DSMT4" ShapeID="_x0000_i1456" DrawAspect="Content" ObjectID="_1811098717" r:id="rId864"/>
        </w:object>
      </w:r>
      <w:r>
        <w:t xml:space="preserve"> </w:t>
      </w:r>
      <w:r w:rsidRPr="0005255B">
        <w:t>усилителя</w:t>
      </w:r>
      <w:r w:rsidRPr="004973E9">
        <w:t xml:space="preserve"> </w:t>
      </w:r>
      <w:r w:rsidRPr="004973E9">
        <w:rPr>
          <w:i/>
        </w:rPr>
        <w:t>без ОС</w:t>
      </w:r>
      <w:r w:rsidRPr="0005255B">
        <w:t xml:space="preserve"> </w:t>
      </w:r>
      <w:r w:rsidRPr="00291948">
        <w:t xml:space="preserve">при </w:t>
      </w:r>
      <w:r>
        <w:t xml:space="preserve">подаче на вход </w:t>
      </w:r>
      <w:r w:rsidRPr="00832962">
        <w:t>синусоидального</w:t>
      </w:r>
      <w:r>
        <w:t xml:space="preserve"> действующего</w:t>
      </w:r>
      <w:r w:rsidRPr="00832962">
        <w:t xml:space="preserve"> напряжения </w:t>
      </w:r>
      <w:r w:rsidRPr="00832962">
        <w:rPr>
          <w:position w:val="-12"/>
        </w:rPr>
        <w:object w:dxaOrig="1460" w:dyaOrig="380" w14:anchorId="6F4B427B">
          <v:shape id="_x0000_i1457" type="#_x0000_t75" style="width:1in;height:18.65pt" o:ole="">
            <v:imagedata r:id="rId865" o:title=""/>
          </v:shape>
          <o:OLEObject Type="Embed" ProgID="Equation.DSMT4" ShapeID="_x0000_i1457" DrawAspect="Content" ObjectID="_1811098718" r:id="rId866"/>
        </w:object>
      </w:r>
      <w:r w:rsidRPr="00291948">
        <w:t xml:space="preserve"> </w:t>
      </w:r>
    </w:p>
    <w:p w:rsidR="00963123" w:rsidRDefault="00AB08BC" w:rsidP="00963123">
      <w:pPr>
        <w:widowControl w:val="0"/>
        <w:spacing w:after="0" w:line="360" w:lineRule="auto"/>
        <w:ind w:firstLine="567"/>
        <w:jc w:val="both"/>
      </w:pPr>
      <w:r w:rsidRPr="00291948">
        <w:t xml:space="preserve">Для этого </w:t>
      </w:r>
      <w:r>
        <w:t>при разомкнутом ключе</w:t>
      </w:r>
      <w:r w:rsidRPr="00291948">
        <w:t xml:space="preserve"> "Кл</w:t>
      </w:r>
      <w:r>
        <w:t>3</w:t>
      </w:r>
      <w:r w:rsidRPr="00291948">
        <w:t xml:space="preserve">" </w:t>
      </w:r>
      <w:r>
        <w:t>к</w:t>
      </w:r>
      <w:r w:rsidRPr="00832962">
        <w:t>лючами "Кл1"</w:t>
      </w:r>
      <w:r>
        <w:t xml:space="preserve"> и</w:t>
      </w:r>
      <w:r w:rsidRPr="00832962">
        <w:t xml:space="preserve"> "Кл2" присоедините ко входу</w:t>
      </w:r>
      <w:r>
        <w:t xml:space="preserve"> (Вх.2)</w:t>
      </w:r>
      <w:r w:rsidRPr="00832962">
        <w:t xml:space="preserve"> исследуемой цепи источник напряжения "</w:t>
      </w:r>
      <w:r w:rsidRPr="00832962">
        <w:rPr>
          <w:lang w:val="en-US"/>
        </w:rPr>
        <w:t>V</w:t>
      </w:r>
      <w:r w:rsidRPr="00832962">
        <w:t xml:space="preserve">1". Активируйте </w:t>
      </w:r>
      <w:r>
        <w:t>его</w:t>
      </w:r>
      <w:r w:rsidRPr="00832962">
        <w:t>. На панели параметров "</w:t>
      </w:r>
      <w:r w:rsidRPr="00AC243E">
        <w:rPr>
          <w:rFonts w:ascii="Calibri" w:hAnsi="Calibri" w:cs="Courier New"/>
          <w:b/>
        </w:rPr>
        <w:t>AC_POWER</w:t>
      </w:r>
      <w:r w:rsidRPr="00832962">
        <w:t>" установите</w:t>
      </w:r>
      <w:r>
        <w:t xml:space="preserve"> значение</w:t>
      </w:r>
      <w:r w:rsidRPr="00832962">
        <w:t xml:space="preserve"> параметр</w:t>
      </w:r>
      <w:r>
        <w:t>а</w:t>
      </w:r>
      <w:r w:rsidRPr="00832962">
        <w:t xml:space="preserve"> "</w:t>
      </w:r>
      <w:r w:rsidRPr="00AC243E">
        <w:rPr>
          <w:rFonts w:ascii="Calibri" w:hAnsi="Calibri" w:cs="Courier New"/>
          <w:b/>
        </w:rPr>
        <w:t>Frequency</w:t>
      </w:r>
      <w:r w:rsidRPr="00832962">
        <w:t xml:space="preserve"> (</w:t>
      </w:r>
      <w:r w:rsidRPr="00832962">
        <w:rPr>
          <w:lang w:val="en-US"/>
        </w:rPr>
        <w:t>F</w:t>
      </w:r>
      <w:r w:rsidRPr="00832962">
        <w:t>)" равным рассчитанной в предварительном задании резонансной частоте, а параметр "</w:t>
      </w:r>
      <w:r w:rsidRPr="00AC243E">
        <w:rPr>
          <w:rFonts w:ascii="Calibri" w:hAnsi="Calibri" w:cs="Courier New"/>
          <w:b/>
        </w:rPr>
        <w:t>Voltage</w:t>
      </w:r>
      <w:r w:rsidRPr="00832962">
        <w:t xml:space="preserve"> (</w:t>
      </w:r>
      <w:r w:rsidRPr="00832962">
        <w:rPr>
          <w:lang w:val="en-US"/>
        </w:rPr>
        <w:t>RMS</w:t>
      </w:r>
      <w:r w:rsidRPr="00832962">
        <w:t>)" – равным действующему значению входного напряжения </w:t>
      </w:r>
    </w:p>
    <w:p w:rsidR="00AB08BC" w:rsidRPr="00832962" w:rsidRDefault="00AB08BC" w:rsidP="00824E3D">
      <w:pPr>
        <w:widowControl w:val="0"/>
        <w:spacing w:after="0" w:line="360" w:lineRule="auto"/>
        <w:ind w:firstLine="567"/>
        <w:jc w:val="both"/>
        <w:rPr>
          <w:spacing w:val="-2"/>
        </w:rPr>
      </w:pPr>
      <w:r w:rsidRPr="00832962">
        <w:t>Активируйте</w:t>
      </w:r>
      <w:r w:rsidRPr="00832962">
        <w:rPr>
          <w:spacing w:val="-2"/>
        </w:rPr>
        <w:t xml:space="preserve"> источник "</w:t>
      </w:r>
      <w:r w:rsidRPr="00832962">
        <w:rPr>
          <w:spacing w:val="-2"/>
          <w:lang w:val="en-US"/>
        </w:rPr>
        <w:t>U</w:t>
      </w:r>
      <w:r w:rsidRPr="004B5D4F">
        <w:rPr>
          <w:spacing w:val="-2"/>
          <w:sz w:val="32"/>
          <w:szCs w:val="32"/>
          <w:vertAlign w:val="subscript"/>
        </w:rPr>
        <w:t>о</w:t>
      </w:r>
      <w:r w:rsidRPr="00832962">
        <w:rPr>
          <w:spacing w:val="-2"/>
        </w:rPr>
        <w:t>" и проверьте соответствие установленного напряжения смещения вашему варианту (</w:t>
      </w:r>
      <w:r w:rsidRPr="00AF553E">
        <w:rPr>
          <w:b/>
          <w:spacing w:val="-2"/>
          <w:szCs w:val="24"/>
        </w:rPr>
        <w:t>знак «минус» не вводить</w:t>
      </w:r>
      <w:r w:rsidRPr="00832962">
        <w:rPr>
          <w:spacing w:val="-2"/>
        </w:rPr>
        <w:t>).</w:t>
      </w:r>
    </w:p>
    <w:p w:rsidR="00AB08BC" w:rsidRPr="00832962" w:rsidRDefault="00AB08BC" w:rsidP="00824E3D">
      <w:pPr>
        <w:widowControl w:val="0"/>
        <w:spacing w:after="0" w:line="360" w:lineRule="auto"/>
        <w:ind w:firstLine="567"/>
        <w:jc w:val="both"/>
      </w:pPr>
      <w:r>
        <w:t>М</w:t>
      </w:r>
      <w:r w:rsidRPr="00832962">
        <w:t xml:space="preserve">еняя в небольших пределах частоту генератора, оцените резонансную частоту </w:t>
      </w:r>
      <w:r w:rsidRPr="00832962">
        <w:rPr>
          <w:position w:val="-12"/>
        </w:rPr>
        <w:object w:dxaOrig="340" w:dyaOrig="380" w14:anchorId="35426C42">
          <v:shape id="_x0000_i1458" type="#_x0000_t75" style="width:17.35pt;height:18.65pt" o:ole="">
            <v:imagedata r:id="rId867" o:title=""/>
          </v:shape>
          <o:OLEObject Type="Embed" ProgID="Equation.DSMT4" ShapeID="_x0000_i1458" DrawAspect="Content" ObjectID="_1811098719" r:id="rId868"/>
        </w:object>
      </w:r>
      <w:r w:rsidRPr="00832962">
        <w:t xml:space="preserve"> по максимуму показаний вольтметра </w:t>
      </w:r>
      <w:r w:rsidRPr="00832962">
        <w:rPr>
          <w:i/>
          <w:lang w:val="en-US"/>
        </w:rPr>
        <w:t>U</w:t>
      </w:r>
      <w:r w:rsidRPr="00B53640">
        <w:rPr>
          <w:sz w:val="36"/>
          <w:szCs w:val="36"/>
          <w:vertAlign w:val="subscript"/>
        </w:rPr>
        <w:t>вых</w:t>
      </w:r>
      <w:r w:rsidRPr="00832962">
        <w:t xml:space="preserve">. Определите </w:t>
      </w:r>
      <w:r>
        <w:t xml:space="preserve">ширину полосы </w:t>
      </w:r>
      <w:r>
        <w:lastRenderedPageBreak/>
        <w:t xml:space="preserve">пропускания </w:t>
      </w:r>
      <w:r w:rsidRPr="00832962">
        <w:rPr>
          <w:position w:val="-16"/>
        </w:rPr>
        <w:object w:dxaOrig="780" w:dyaOrig="420" w14:anchorId="503FF851">
          <v:shape id="_x0000_i1459" type="#_x0000_t75" style="width:39.35pt;height:22pt" o:ole="">
            <v:imagedata r:id="rId869" o:title=""/>
          </v:shape>
          <o:OLEObject Type="Embed" ProgID="Equation.DSMT4" ShapeID="_x0000_i1459" DrawAspect="Content" ObjectID="_1811098720" r:id="rId870"/>
        </w:object>
      </w:r>
      <w:r w:rsidRPr="00832962">
        <w:t xml:space="preserve"> по </w:t>
      </w:r>
      <w:r>
        <w:t xml:space="preserve">уровню 0,707 от этого максимума и </w:t>
      </w:r>
      <w:r w:rsidRPr="008F5718">
        <w:rPr>
          <w:position w:val="-18"/>
        </w:rPr>
        <w:object w:dxaOrig="400" w:dyaOrig="440" w14:anchorId="41261B2F">
          <v:shape id="_x0000_i1460" type="#_x0000_t75" style="width:20pt;height:23.35pt" o:ole="">
            <v:imagedata r:id="rId871" o:title=""/>
          </v:shape>
          <o:OLEObject Type="Embed" ProgID="Equation.DSMT4" ShapeID="_x0000_i1460" DrawAspect="Content" ObjectID="_1811098721" r:id="rId872"/>
        </w:object>
      </w:r>
      <w:r>
        <w:t xml:space="preserve"> .</w:t>
      </w:r>
    </w:p>
    <w:p w:rsidR="00AB08BC" w:rsidRPr="00832962" w:rsidRDefault="00AB08BC" w:rsidP="00824E3D">
      <w:pPr>
        <w:spacing w:after="0" w:line="360" w:lineRule="auto"/>
        <w:ind w:firstLine="567"/>
        <w:jc w:val="both"/>
      </w:pPr>
      <w:r w:rsidRPr="00293535">
        <w:rPr>
          <w:b/>
        </w:rPr>
        <w:t>2</w:t>
      </w:r>
      <w:r>
        <w:t xml:space="preserve">. </w:t>
      </w:r>
      <w:r w:rsidRPr="00832962">
        <w:t xml:space="preserve">Снимите АЧХ </w:t>
      </w:r>
      <w:r w:rsidRPr="00AF553E">
        <w:rPr>
          <w:position w:val="-12"/>
        </w:rPr>
        <w:object w:dxaOrig="700" w:dyaOrig="360" w14:anchorId="6DEDB928">
          <v:shape id="_x0000_i1461" type="#_x0000_t75" style="width:35.35pt;height:18.65pt" o:ole="">
            <v:imagedata r:id="rId873" o:title=""/>
          </v:shape>
          <o:OLEObject Type="Embed" ProgID="Equation.DSMT4" ShapeID="_x0000_i1461" DrawAspect="Content" ObjectID="_1811098722" r:id="rId874"/>
        </w:object>
      </w:r>
      <w:r w:rsidRPr="00832962">
        <w:t xml:space="preserve"> резонансного усилителя без ОС. Для этого активируйте построитель частотных характеристик “</w:t>
      </w:r>
      <w:r w:rsidRPr="00832962">
        <w:rPr>
          <w:lang w:val="en-US"/>
        </w:rPr>
        <w:t>XBP</w:t>
      </w:r>
      <w:r w:rsidRPr="00832962">
        <w:t>1”. Нажмите кнопку "</w:t>
      </w:r>
      <w:r w:rsidRPr="00AC243E">
        <w:rPr>
          <w:rFonts w:ascii="Calibri" w:hAnsi="Calibri" w:cs="Courier New"/>
          <w:b/>
        </w:rPr>
        <w:t>Установки</w:t>
      </w:r>
      <w:r w:rsidRPr="00832962">
        <w:t xml:space="preserve">" </w:t>
      </w:r>
      <w:r w:rsidRPr="003D1DEA">
        <w:t>("</w:t>
      </w:r>
      <w:r w:rsidRPr="00AC4B09">
        <w:rPr>
          <w:rFonts w:ascii="Calibri" w:hAnsi="Calibri" w:cs="Courier New"/>
          <w:b/>
          <w:lang w:val="en-US"/>
        </w:rPr>
        <w:t>Settings</w:t>
      </w:r>
      <w:r w:rsidRPr="00832962">
        <w:t>…") и в открывшемся окне установите значение "</w:t>
      </w:r>
      <w:r w:rsidRPr="00AC4B09">
        <w:rPr>
          <w:rFonts w:ascii="Calibri" w:hAnsi="Calibri" w:cs="Courier New"/>
          <w:b/>
          <w:lang w:val="en-US"/>
        </w:rPr>
        <w:t>Resolution</w:t>
      </w:r>
      <w:r w:rsidRPr="003D1DEA">
        <w:t xml:space="preserve"> </w:t>
      </w:r>
      <w:r w:rsidRPr="00AC4B09">
        <w:rPr>
          <w:rFonts w:ascii="Calibri" w:hAnsi="Calibri" w:cs="Courier New"/>
          <w:b/>
          <w:lang w:val="en-US"/>
        </w:rPr>
        <w:t>Points</w:t>
      </w:r>
      <w:r w:rsidRPr="00832962">
        <w:t>", равное 1000. Задайте режим работы “</w:t>
      </w:r>
      <w:r w:rsidRPr="00AC243E">
        <w:rPr>
          <w:rFonts w:ascii="Calibri" w:hAnsi="Calibri" w:cs="Courier New"/>
          <w:b/>
        </w:rPr>
        <w:t>Модуль</w:t>
      </w:r>
      <w:r w:rsidRPr="00832962">
        <w:t xml:space="preserve">” </w:t>
      </w:r>
      <w:r w:rsidRPr="003D1DEA">
        <w:t>(“</w:t>
      </w:r>
      <w:r w:rsidRPr="00AC4B09">
        <w:rPr>
          <w:rFonts w:ascii="Calibri" w:hAnsi="Calibri" w:cs="Courier New"/>
          <w:b/>
          <w:lang w:val="en-US"/>
        </w:rPr>
        <w:t>Magnitude</w:t>
      </w:r>
      <w:r w:rsidRPr="00832962">
        <w:t>”). По горизонтальной и вертикальной осям выберите линейный масштаб (“</w:t>
      </w:r>
      <w:r w:rsidRPr="00AC4B09">
        <w:rPr>
          <w:rFonts w:ascii="Calibri" w:hAnsi="Calibri" w:cs="Courier New"/>
          <w:b/>
          <w:lang w:val="en-US"/>
        </w:rPr>
        <w:t>Lin</w:t>
      </w:r>
      <w:r w:rsidRPr="00832962">
        <w:t xml:space="preserve">”). Установите начальное </w:t>
      </w:r>
      <w:r w:rsidRPr="00832962">
        <w:rPr>
          <w:position w:val="-12"/>
        </w:rPr>
        <w:object w:dxaOrig="2140" w:dyaOrig="380" w14:anchorId="53E520A0">
          <v:shape id="_x0000_i1462" type="#_x0000_t75" style="width:106.65pt;height:18.65pt" o:ole="">
            <v:imagedata r:id="rId875" o:title=""/>
          </v:shape>
          <o:OLEObject Type="Embed" ProgID="Equation.DSMT4" ShapeID="_x0000_i1462" DrawAspect="Content" ObjectID="_1811098723" r:id="rId876"/>
        </w:object>
      </w:r>
      <w:r w:rsidRPr="00832962">
        <w:t xml:space="preserve"> и конечное </w:t>
      </w:r>
      <w:r w:rsidRPr="00832962">
        <w:rPr>
          <w:position w:val="-12"/>
        </w:rPr>
        <w:object w:dxaOrig="2200" w:dyaOrig="380" w14:anchorId="182185F3">
          <v:shape id="_x0000_i1463" type="#_x0000_t75" style="width:110.65pt;height:18.65pt" o:ole="">
            <v:imagedata r:id="rId877" o:title=""/>
          </v:shape>
          <o:OLEObject Type="Embed" ProgID="Equation.DSMT4" ShapeID="_x0000_i1463" DrawAspect="Content" ObjectID="_1811098724" r:id="rId878"/>
        </w:object>
      </w:r>
      <w:r w:rsidRPr="00832962">
        <w:t xml:space="preserve"> значения диапазона</w:t>
      </w:r>
      <w:r>
        <w:t xml:space="preserve"> перестройки</w:t>
      </w:r>
      <w:r w:rsidRPr="00832962">
        <w:t xml:space="preserve"> частот</w:t>
      </w:r>
      <w:r>
        <w:t>ы</w:t>
      </w:r>
      <w:r w:rsidRPr="00832962">
        <w:t>, а также начальное "I" = 0 и конечное</w:t>
      </w:r>
      <w:r w:rsidR="00B53640">
        <w:t xml:space="preserve"> </w:t>
      </w:r>
      <w:r w:rsidR="00B53640" w:rsidRPr="00832962">
        <w:t>"</w:t>
      </w:r>
      <w:r w:rsidR="00B53640" w:rsidRPr="00B53640">
        <w:rPr>
          <w:lang w:val="en-US"/>
        </w:rPr>
        <w:t>F</w:t>
      </w:r>
      <w:r w:rsidR="00B53640">
        <w:t>" </w:t>
      </w:r>
      <w:r w:rsidR="00B53640" w:rsidRPr="00832962">
        <w:t xml:space="preserve"> </w:t>
      </w:r>
      <w:r w:rsidRPr="00832962">
        <w:t xml:space="preserve"> значение </w:t>
      </w:r>
      <w:r>
        <w:t xml:space="preserve">вертикального </w:t>
      </w:r>
      <w:r w:rsidRPr="00832962">
        <w:t>масштаба (используйте данные предварительного задания).</w:t>
      </w:r>
    </w:p>
    <w:p w:rsidR="00AB08BC" w:rsidRPr="00832962" w:rsidRDefault="00AB08BC" w:rsidP="00824E3D">
      <w:pPr>
        <w:spacing w:after="0" w:line="360" w:lineRule="auto"/>
        <w:ind w:firstLine="567"/>
        <w:jc w:val="both"/>
      </w:pPr>
      <w:r w:rsidRPr="00832962">
        <w:t>С помощью визира измерьте АЧХ</w:t>
      </w:r>
      <w:r>
        <w:t xml:space="preserve"> в точках 0,9; 0,7; 0,5; 0,3; 0,1 от максим</w:t>
      </w:r>
      <w:r w:rsidR="00B53640">
        <w:t>ума</w:t>
      </w:r>
      <w:r>
        <w:t xml:space="preserve"> </w:t>
      </w:r>
      <w:r w:rsidR="00B53640">
        <w:t>и нанесите их на график из</w:t>
      </w:r>
      <w:r w:rsidRPr="00832962">
        <w:t xml:space="preserve"> предварительного задания. </w:t>
      </w:r>
      <w:r>
        <w:t xml:space="preserve">Отметьте на </w:t>
      </w:r>
      <w:r w:rsidRPr="00832962">
        <w:t>график</w:t>
      </w:r>
      <w:r>
        <w:t>е экспериментальные значения</w:t>
      </w:r>
      <w:r w:rsidRPr="00832962">
        <w:t xml:space="preserve"> резонансн</w:t>
      </w:r>
      <w:r>
        <w:t>ой</w:t>
      </w:r>
      <w:r w:rsidRPr="00832962">
        <w:t xml:space="preserve"> частот</w:t>
      </w:r>
      <w:r>
        <w:t>ы</w:t>
      </w:r>
      <w:r w:rsidRPr="00832962">
        <w:t xml:space="preserve">, </w:t>
      </w:r>
      <w:r>
        <w:t>полосы</w:t>
      </w:r>
      <w:r w:rsidRPr="00832962">
        <w:t xml:space="preserve"> пропускания</w:t>
      </w:r>
      <w:r>
        <w:t xml:space="preserve"> и</w:t>
      </w:r>
      <w:r w:rsidRPr="00832962">
        <w:t xml:space="preserve"> резонансн</w:t>
      </w:r>
      <w:r>
        <w:t>ого</w:t>
      </w:r>
      <w:r w:rsidRPr="00832962">
        <w:t xml:space="preserve"> коэффициент</w:t>
      </w:r>
      <w:r>
        <w:t>а</w:t>
      </w:r>
      <w:r w:rsidRPr="00832962">
        <w:t xml:space="preserve"> усиления</w:t>
      </w:r>
      <w:r w:rsidR="00B53640">
        <w:t xml:space="preserve"> </w:t>
      </w:r>
      <w:r w:rsidR="00B53640" w:rsidRPr="00832962">
        <w:t>без ОС</w:t>
      </w:r>
      <w:r w:rsidRPr="00832962">
        <w:t>. Сравните с результатами п. 1.</w:t>
      </w:r>
    </w:p>
    <w:p w:rsidR="00AB08BC" w:rsidRPr="00832962" w:rsidRDefault="00AB08BC" w:rsidP="00824E3D">
      <w:pPr>
        <w:spacing w:after="0" w:line="360" w:lineRule="auto"/>
        <w:ind w:firstLine="567"/>
      </w:pPr>
      <w:r w:rsidRPr="00832962">
        <w:rPr>
          <w:i/>
        </w:rPr>
        <w:t>Указание.</w:t>
      </w:r>
      <w:r w:rsidRPr="00832962">
        <w:t xml:space="preserve"> </w:t>
      </w:r>
      <w:r>
        <w:t xml:space="preserve">Если значения </w:t>
      </w:r>
      <w:r w:rsidRPr="008F5718">
        <w:rPr>
          <w:position w:val="-18"/>
        </w:rPr>
        <w:object w:dxaOrig="400" w:dyaOrig="440" w14:anchorId="591C7D5D">
          <v:shape id="_x0000_i1464" type="#_x0000_t75" style="width:20pt;height:23.35pt" o:ole="">
            <v:imagedata r:id="rId879" o:title=""/>
          </v:shape>
          <o:OLEObject Type="Embed" ProgID="Equation.DSMT4" ShapeID="_x0000_i1464" DrawAspect="Content" ObjectID="_1811098725" r:id="rId880"/>
        </w:object>
      </w:r>
      <w:r w:rsidRPr="008F5718">
        <w:t>, полученные при выполнении пп. 1 и 2</w:t>
      </w:r>
      <w:r>
        <w:t xml:space="preserve">, различаются </w:t>
      </w:r>
      <w:r w:rsidRPr="00832962">
        <w:t>более чем на 10 %</w:t>
      </w:r>
      <w:r>
        <w:t>,</w:t>
      </w:r>
      <w:r w:rsidRPr="00832962">
        <w:t xml:space="preserve"> повторите настройку генератора в резонанс (п. 1).</w:t>
      </w:r>
    </w:p>
    <w:p w:rsidR="00AB08BC" w:rsidRDefault="00AB08BC" w:rsidP="00824E3D">
      <w:pPr>
        <w:spacing w:after="0" w:line="360" w:lineRule="auto"/>
        <w:ind w:firstLine="567"/>
        <w:jc w:val="both"/>
      </w:pPr>
      <w:r w:rsidRPr="00293535">
        <w:rPr>
          <w:b/>
        </w:rPr>
        <w:t>3</w:t>
      </w:r>
      <w:r w:rsidRPr="00832962">
        <w:t>. Получите осциллограмму переходн</w:t>
      </w:r>
      <w:r>
        <w:t>ых</w:t>
      </w:r>
      <w:r w:rsidRPr="00832962">
        <w:t xml:space="preserve"> характеристик резонансного усилителя без ОС</w:t>
      </w:r>
      <w:r>
        <w:t xml:space="preserve"> в режиме малого сигнала</w:t>
      </w:r>
      <w:r w:rsidRPr="00832962">
        <w:t>.</w:t>
      </w:r>
    </w:p>
    <w:p w:rsidR="00AB08BC" w:rsidRDefault="00AB08BC" w:rsidP="00824E3D">
      <w:pPr>
        <w:spacing w:after="0" w:line="360" w:lineRule="auto"/>
        <w:ind w:firstLine="567"/>
        <w:jc w:val="both"/>
      </w:pPr>
      <w:r w:rsidRPr="00832962">
        <w:t xml:space="preserve"> </w:t>
      </w:r>
      <w:r>
        <w:t>Н</w:t>
      </w:r>
      <w:r w:rsidRPr="00832962">
        <w:t>а вход</w:t>
      </w:r>
      <w:r>
        <w:t xml:space="preserve"> 2</w:t>
      </w:r>
      <w:r w:rsidRPr="00832962">
        <w:t xml:space="preserve"> схемы подайте последовательность</w:t>
      </w:r>
      <w:r>
        <w:t xml:space="preserve"> р</w:t>
      </w:r>
      <w:r w:rsidR="00136C40">
        <w:t>азно</w:t>
      </w:r>
      <w:r>
        <w:t>полярных</w:t>
      </w:r>
      <w:r w:rsidRPr="00832962">
        <w:t xml:space="preserve"> прямоугольных импульсов</w:t>
      </w:r>
      <w:r>
        <w:t xml:space="preserve"> </w:t>
      </w:r>
      <w:r w:rsidRPr="00832962">
        <w:t>от источника "</w:t>
      </w:r>
      <w:r w:rsidRPr="00832962">
        <w:rPr>
          <w:lang w:val="en-US"/>
        </w:rPr>
        <w:t>V</w:t>
      </w:r>
      <w:r>
        <w:t xml:space="preserve">2" с суммарным перепадом напряжения относительно </w:t>
      </w:r>
      <w:r w:rsidRPr="00832962">
        <w:rPr>
          <w:i/>
        </w:rPr>
        <w:t>U</w:t>
      </w:r>
      <w:r w:rsidRPr="004B5D4F">
        <w:rPr>
          <w:sz w:val="32"/>
          <w:szCs w:val="32"/>
          <w:vertAlign w:val="subscript"/>
        </w:rPr>
        <w:t>0</w:t>
      </w:r>
      <w:r>
        <w:t xml:space="preserve"> равным 0,1 В. Для этого активируйте</w:t>
      </w:r>
      <w:r w:rsidRPr="00832962">
        <w:t xml:space="preserve"> вкладку источника </w:t>
      </w:r>
      <w:r w:rsidRPr="00BB7CBD">
        <w:t>“</w:t>
      </w:r>
      <w:r w:rsidRPr="00AC4B09">
        <w:rPr>
          <w:rFonts w:ascii="Calibri" w:hAnsi="Calibri" w:cs="Courier New"/>
          <w:b/>
          <w:lang w:val="en-US"/>
        </w:rPr>
        <w:t>Value</w:t>
      </w:r>
      <w:r w:rsidRPr="00BB7CBD">
        <w:t>”</w:t>
      </w:r>
      <w:r w:rsidRPr="00832962">
        <w:t xml:space="preserve"> и в пунктах меню</w:t>
      </w:r>
      <w:r>
        <w:t xml:space="preserve"> </w:t>
      </w:r>
      <w:r w:rsidRPr="000926FB">
        <w:t>“</w:t>
      </w:r>
      <w:r w:rsidRPr="00B53640">
        <w:rPr>
          <w:b/>
          <w:lang w:val="en-US"/>
        </w:rPr>
        <w:t>Initial</w:t>
      </w:r>
      <w:r w:rsidRPr="00B53640">
        <w:rPr>
          <w:b/>
        </w:rPr>
        <w:t xml:space="preserve"> </w:t>
      </w:r>
      <w:r w:rsidRPr="00B53640">
        <w:rPr>
          <w:b/>
          <w:lang w:val="en-US"/>
        </w:rPr>
        <w:t>Value</w:t>
      </w:r>
      <w:r w:rsidRPr="000926FB">
        <w:t xml:space="preserve">” </w:t>
      </w:r>
      <w:r>
        <w:t xml:space="preserve">и </w:t>
      </w:r>
      <w:r w:rsidRPr="000926FB">
        <w:t>“</w:t>
      </w:r>
      <w:r w:rsidRPr="00B53640">
        <w:rPr>
          <w:b/>
          <w:lang w:val="en-US"/>
        </w:rPr>
        <w:t>Pulsed</w:t>
      </w:r>
      <w:r w:rsidRPr="00B53640">
        <w:rPr>
          <w:b/>
        </w:rPr>
        <w:t xml:space="preserve"> </w:t>
      </w:r>
      <w:r w:rsidRPr="00B53640">
        <w:rPr>
          <w:b/>
          <w:lang w:val="en-US"/>
        </w:rPr>
        <w:t>Value</w:t>
      </w:r>
      <w:r w:rsidRPr="000926FB">
        <w:t>”</w:t>
      </w:r>
      <w:r>
        <w:t xml:space="preserve"> задайте соответственно </w:t>
      </w:r>
      <w:r w:rsidR="008973C7" w:rsidRPr="008973C7">
        <w:rPr>
          <w:position w:val="-6"/>
        </w:rPr>
        <w:object w:dxaOrig="1080" w:dyaOrig="300" w14:anchorId="35023A91">
          <v:shape id="_x0000_i1465" type="#_x0000_t75" style="width:54pt;height:14.65pt" o:ole="">
            <v:imagedata r:id="rId881" o:title=""/>
          </v:shape>
          <o:OLEObject Type="Embed" ProgID="Equation.DSMT4" ShapeID="_x0000_i1465" DrawAspect="Content" ObjectID="_1811098726" r:id="rId882"/>
        </w:object>
      </w:r>
      <w:r>
        <w:t>. У</w:t>
      </w:r>
      <w:r w:rsidRPr="00832962">
        <w:t>становите</w:t>
      </w:r>
      <w:r>
        <w:t xml:space="preserve"> также  период повторения импульсов </w:t>
      </w:r>
      <w:r w:rsidR="001C0B69" w:rsidRPr="00D82B83">
        <w:rPr>
          <w:position w:val="-6"/>
        </w:rPr>
        <w:object w:dxaOrig="2260" w:dyaOrig="300" w14:anchorId="318DA817">
          <v:shape id="_x0000_i1466" type="#_x0000_t75" style="width:114.65pt;height:15.35pt" o:ole="">
            <v:imagedata r:id="rId883" o:title=""/>
          </v:shape>
          <o:OLEObject Type="Embed" ProgID="Equation.DSMT4" ShapeID="_x0000_i1466" DrawAspect="Content" ObjectID="_1811098727" r:id="rId884"/>
        </w:object>
      </w:r>
      <w:r>
        <w:t xml:space="preserve">и длительность </w:t>
      </w:r>
      <w:r w:rsidR="008973C7" w:rsidRPr="008973C7">
        <w:rPr>
          <w:position w:val="-6"/>
        </w:rPr>
        <w:object w:dxaOrig="3120" w:dyaOrig="300" w14:anchorId="227644E9">
          <v:shape id="_x0000_i1467" type="#_x0000_t75" style="width:158.65pt;height:14.65pt" o:ole="">
            <v:imagedata r:id="rId885" o:title=""/>
          </v:shape>
          <o:OLEObject Type="Embed" ProgID="Equation.DSMT4" ShapeID="_x0000_i1467" DrawAspect="Content" ObjectID="_1811098728" r:id="rId886"/>
        </w:object>
      </w:r>
      <w:r>
        <w:t>так, чтобы получить скважность 2.</w:t>
      </w:r>
      <w:r w:rsidRPr="00832962">
        <w:t xml:space="preserve"> </w:t>
      </w:r>
    </w:p>
    <w:p w:rsidR="00AB08BC" w:rsidRPr="00832962" w:rsidRDefault="00AB08BC" w:rsidP="00824E3D">
      <w:pPr>
        <w:widowControl w:val="0"/>
        <w:spacing w:after="0" w:line="360" w:lineRule="auto"/>
        <w:ind w:firstLine="567"/>
        <w:jc w:val="both"/>
      </w:pPr>
      <w:r w:rsidRPr="00832962">
        <w:t xml:space="preserve">Активируйте </w:t>
      </w:r>
      <w:r>
        <w:t xml:space="preserve">панель </w:t>
      </w:r>
      <w:r w:rsidRPr="00832962">
        <w:t>осциллограф</w:t>
      </w:r>
      <w:r>
        <w:t>а</w:t>
      </w:r>
      <w:r w:rsidRPr="00832962">
        <w:t xml:space="preserve">. Установите удобные для наблюдения масштабы по оси времени </w:t>
      </w:r>
      <w:r w:rsidRPr="003D1DEA">
        <w:t>(</w:t>
      </w:r>
      <w:r w:rsidRPr="00AC4B09">
        <w:rPr>
          <w:rFonts w:ascii="Calibri" w:hAnsi="Calibri" w:cs="Courier New"/>
          <w:b/>
          <w:lang w:val="en-US"/>
        </w:rPr>
        <w:t>Scale</w:t>
      </w:r>
      <w:r w:rsidRPr="003D1DEA">
        <w:rPr>
          <w:rFonts w:ascii="Calibri" w:hAnsi="Calibri" w:cs="Courier New"/>
          <w:b/>
        </w:rPr>
        <w:t xml:space="preserve"> </w:t>
      </w:r>
      <w:r w:rsidRPr="00AC4B09">
        <w:rPr>
          <w:rFonts w:ascii="Calibri" w:hAnsi="Calibri" w:cs="Courier New"/>
          <w:b/>
          <w:lang w:val="en-US"/>
        </w:rPr>
        <w:t>Timebase</w:t>
      </w:r>
      <w:r w:rsidRPr="003D1DEA">
        <w:t>)</w:t>
      </w:r>
      <w:r w:rsidRPr="00832962">
        <w:t xml:space="preserve"> и по оси напряжений </w:t>
      </w:r>
      <w:r w:rsidRPr="003D1DEA">
        <w:t>(</w:t>
      </w:r>
      <w:r w:rsidRPr="00AC4B09">
        <w:rPr>
          <w:rFonts w:ascii="Calibri" w:hAnsi="Calibri" w:cs="Courier New"/>
          <w:b/>
          <w:lang w:val="en-US"/>
        </w:rPr>
        <w:t>Scale</w:t>
      </w:r>
      <w:r w:rsidRPr="003D1DEA">
        <w:rPr>
          <w:rFonts w:ascii="Calibri" w:hAnsi="Calibri" w:cs="Courier New"/>
          <w:b/>
        </w:rPr>
        <w:t xml:space="preserve"> </w:t>
      </w:r>
      <w:r w:rsidRPr="00AC4B09">
        <w:rPr>
          <w:rFonts w:ascii="Calibri" w:hAnsi="Calibri" w:cs="Courier New"/>
          <w:b/>
          <w:lang w:val="en-US"/>
        </w:rPr>
        <w:t>Channel</w:t>
      </w:r>
      <w:r w:rsidRPr="00832962">
        <w:t xml:space="preserve"> </w:t>
      </w:r>
      <w:r w:rsidRPr="00832962">
        <w:rPr>
          <w:lang w:val="en-US"/>
        </w:rPr>
        <w:t>A</w:t>
      </w:r>
      <w:r w:rsidRPr="00832962">
        <w:t xml:space="preserve">, </w:t>
      </w:r>
      <w:r w:rsidRPr="00832962">
        <w:rPr>
          <w:lang w:val="en-US"/>
        </w:rPr>
        <w:t>B</w:t>
      </w:r>
      <w:r w:rsidRPr="00832962">
        <w:t xml:space="preserve">). </w:t>
      </w:r>
      <w:r>
        <w:t>Пере</w:t>
      </w:r>
      <w:r w:rsidRPr="00832962">
        <w:t>рисуйте осциллограмм</w:t>
      </w:r>
      <w:r>
        <w:t>у переходной характеристики</w:t>
      </w:r>
      <w:r w:rsidRPr="00832962">
        <w:t xml:space="preserve"> в отчёт. С помощью </w:t>
      </w:r>
      <w:r>
        <w:t>визиров</w:t>
      </w:r>
      <w:r w:rsidRPr="00832962">
        <w:t xml:space="preserve"> определите экспериментально время установления переходного процесса </w:t>
      </w:r>
      <w:r w:rsidRPr="00832962">
        <w:rPr>
          <w:position w:val="-18"/>
        </w:rPr>
        <w:object w:dxaOrig="279" w:dyaOrig="440" w14:anchorId="2E3E6E38">
          <v:shape id="_x0000_i1468" type="#_x0000_t75" style="width:14.65pt;height:23.35pt" o:ole="">
            <v:imagedata r:id="rId887" o:title=""/>
          </v:shape>
          <o:OLEObject Type="Embed" ProgID="Equation.DSMT4" ShapeID="_x0000_i1468" DrawAspect="Content" ObjectID="_1811098729" r:id="rId888"/>
        </w:object>
      </w:r>
      <w:r w:rsidR="008973C7">
        <w:t xml:space="preserve"> по уровню 0.</w:t>
      </w:r>
      <w:r w:rsidRPr="00832962">
        <w:t>05 от максимального значения</w:t>
      </w:r>
      <w:r>
        <w:t>.</w:t>
      </w:r>
      <w:r w:rsidRPr="00832962">
        <w:t xml:space="preserve"> Вычислите </w:t>
      </w:r>
      <w:r w:rsidRPr="00832962">
        <w:rPr>
          <w:position w:val="-6"/>
        </w:rPr>
        <w:object w:dxaOrig="300" w:dyaOrig="240" w14:anchorId="2C173070">
          <v:shape id="_x0000_i1469" type="#_x0000_t75" style="width:16pt;height:14pt" o:ole="">
            <v:imagedata r:id="rId889" o:title=""/>
          </v:shape>
          <o:OLEObject Type="Embed" ProgID="Equation.DSMT4" ShapeID="_x0000_i1469" DrawAspect="Content" ObjectID="_1811098730" r:id="rId890"/>
        </w:object>
      </w:r>
      <w:r>
        <w:t>.</w:t>
      </w:r>
      <w:r w:rsidRPr="00832962">
        <w:t xml:space="preserve"> </w:t>
      </w:r>
    </w:p>
    <w:p w:rsidR="00AB08BC" w:rsidRPr="00832962" w:rsidRDefault="00AB08BC" w:rsidP="008E5122">
      <w:pPr>
        <w:widowControl w:val="0"/>
        <w:spacing w:after="0" w:line="336" w:lineRule="auto"/>
        <w:ind w:firstLine="567"/>
        <w:jc w:val="both"/>
      </w:pPr>
      <w:r w:rsidRPr="00B96BF8">
        <w:lastRenderedPageBreak/>
        <w:t>Результаты</w:t>
      </w:r>
      <w:r>
        <w:t xml:space="preserve"> </w:t>
      </w:r>
      <w:r w:rsidRPr="00832962">
        <w:t>занесите в таблицу и сравните их с расчёт</w:t>
      </w:r>
      <w:r>
        <w:t>ными значениями.</w:t>
      </w:r>
    </w:p>
    <w:p w:rsidR="00AB08BC" w:rsidRPr="002C6450" w:rsidRDefault="00AB08BC" w:rsidP="008E5122">
      <w:pPr>
        <w:widowControl w:val="0"/>
        <w:spacing w:after="0" w:line="336" w:lineRule="auto"/>
        <w:ind w:firstLine="567"/>
      </w:pPr>
      <w:r w:rsidRPr="00832962">
        <w:rPr>
          <w:i/>
        </w:rPr>
        <w:t xml:space="preserve">Указание. </w:t>
      </w:r>
      <w:r w:rsidRPr="00832962">
        <w:t>При наложении переходных процессов</w:t>
      </w:r>
      <w:r>
        <w:t xml:space="preserve"> от переднего и заднего фронтов </w:t>
      </w:r>
      <w:r w:rsidRPr="00832962">
        <w:t xml:space="preserve">друг на друга </w:t>
      </w:r>
      <w:r>
        <w:t>уменьшите частоту повторения</w:t>
      </w:r>
      <w:r w:rsidRPr="00832962">
        <w:t xml:space="preserve"> импульсов</w:t>
      </w:r>
      <w:r>
        <w:t xml:space="preserve"> в </w:t>
      </w:r>
      <w:r w:rsidRPr="002C6450">
        <w:t>2 раза</w:t>
      </w:r>
      <w:r>
        <w:t>.</w:t>
      </w:r>
    </w:p>
    <w:p w:rsidR="00AB08BC" w:rsidRPr="00832962" w:rsidRDefault="00AB08BC" w:rsidP="001C0B69">
      <w:pPr>
        <w:widowControl w:val="0"/>
        <w:spacing w:after="0" w:line="360" w:lineRule="auto"/>
        <w:ind w:firstLine="567"/>
        <w:jc w:val="both"/>
      </w:pPr>
      <w:r w:rsidRPr="002C3E63">
        <w:rPr>
          <w:b/>
        </w:rPr>
        <w:t>4</w:t>
      </w:r>
      <w:r w:rsidRPr="00832962">
        <w:rPr>
          <w:i/>
        </w:rPr>
        <w:t>. </w:t>
      </w:r>
      <w:r w:rsidRPr="00832962">
        <w:t>Найдите экспериментально критическое значение коэффициента обратной связи</w:t>
      </w:r>
      <w:r w:rsidRPr="00832962">
        <w:rPr>
          <w:i/>
        </w:rPr>
        <w:t xml:space="preserve"> </w:t>
      </w:r>
      <w:r w:rsidRPr="004B5D4F">
        <w:rPr>
          <w:position w:val="-24"/>
        </w:rPr>
        <w:object w:dxaOrig="859" w:dyaOrig="620" w14:anchorId="10AA0737">
          <v:shape id="_x0000_i1470" type="#_x0000_t75" style="width:42pt;height:30pt" o:ole="">
            <v:imagedata r:id="rId891" o:title=""/>
          </v:shape>
          <o:OLEObject Type="Embed" ProgID="Equation.DSMT4" ShapeID="_x0000_i1470" DrawAspect="Content" ObjectID="_1811098731" r:id="rId892"/>
        </w:object>
      </w:r>
      <w:r w:rsidRPr="00832962">
        <w:t>.</w:t>
      </w:r>
      <w:r>
        <w:rPr>
          <w:i/>
        </w:rPr>
        <w:t xml:space="preserve"> Внимание:</w:t>
      </w:r>
      <w:r>
        <w:t xml:space="preserve"> прежде всего, </w:t>
      </w:r>
      <w:r w:rsidRPr="00D01E4F">
        <w:rPr>
          <w:b/>
        </w:rPr>
        <w:t>отключите</w:t>
      </w:r>
      <w:r>
        <w:rPr>
          <w:b/>
        </w:rPr>
        <w:t xml:space="preserve"> </w:t>
      </w:r>
      <w:r w:rsidRPr="00ED1D9E">
        <w:rPr>
          <w:b/>
        </w:rPr>
        <w:t>(Кл2)</w:t>
      </w:r>
      <w:r w:rsidRPr="00832962">
        <w:t xml:space="preserve"> от усилителя </w:t>
      </w:r>
      <w:r>
        <w:t>источники входного напряжения. З</w:t>
      </w:r>
      <w:r w:rsidRPr="00832962">
        <w:t xml:space="preserve">амкните ключами "Кл3", "Кл4" </w:t>
      </w:r>
      <w:r>
        <w:t>цепь положительной обратной связи</w:t>
      </w:r>
      <w:r w:rsidRPr="00832962">
        <w:t xml:space="preserve">. Установите в меню трансформатора рассчитанное в предварительном задании </w:t>
      </w:r>
      <w:r>
        <w:t xml:space="preserve">теоретическое </w:t>
      </w:r>
      <w:r w:rsidRPr="00832962">
        <w:t xml:space="preserve">значение коэффициента ОС </w:t>
      </w:r>
      <w:r w:rsidRPr="00832962">
        <w:rPr>
          <w:position w:val="-18"/>
        </w:rPr>
        <w:object w:dxaOrig="980" w:dyaOrig="440" w14:anchorId="65E38A3E">
          <v:shape id="_x0000_i1471" type="#_x0000_t75" style="width:48pt;height:23.35pt" o:ole="">
            <v:imagedata r:id="rId893" o:title=""/>
          </v:shape>
          <o:OLEObject Type="Embed" ProgID="Equation.DSMT4" ShapeID="_x0000_i1471" DrawAspect="Content" ObjectID="_1811098732" r:id="rId894"/>
        </w:object>
      </w:r>
      <w:r w:rsidRPr="00832962">
        <w:t>. Для этого дважды кликните левой клавишей мыши на изображении трансформатора и в открывшемся меню установите нужный "</w:t>
      </w:r>
      <w:r w:rsidRPr="00AC243E">
        <w:rPr>
          <w:rFonts w:ascii="Calibri" w:hAnsi="Calibri" w:cs="Courier New"/>
          <w:b/>
        </w:rPr>
        <w:t>Коэффициент связи</w:t>
      </w:r>
      <w:r w:rsidRPr="00832962">
        <w:t>"</w:t>
      </w:r>
      <w:r>
        <w:t xml:space="preserve"> (</w:t>
      </w:r>
      <w:r w:rsidRPr="00832962">
        <w:t>"</w:t>
      </w:r>
      <w:r w:rsidRPr="00697DC0">
        <w:rPr>
          <w:rFonts w:ascii="Calibri" w:hAnsi="Calibri" w:cs="Courier New"/>
          <w:b/>
          <w:lang w:val="en-US"/>
        </w:rPr>
        <w:t>Coefficient</w:t>
      </w:r>
      <w:r w:rsidRPr="00AC243E">
        <w:rPr>
          <w:rFonts w:ascii="Calibri" w:hAnsi="Calibri" w:cs="Courier New"/>
          <w:b/>
        </w:rPr>
        <w:t xml:space="preserve"> </w:t>
      </w:r>
      <w:r w:rsidRPr="00697DC0">
        <w:rPr>
          <w:rFonts w:ascii="Calibri" w:hAnsi="Calibri" w:cs="Courier New"/>
          <w:b/>
          <w:lang w:val="en-US"/>
        </w:rPr>
        <w:t>of</w:t>
      </w:r>
      <w:r w:rsidRPr="00AC243E">
        <w:rPr>
          <w:rFonts w:ascii="Calibri" w:hAnsi="Calibri" w:cs="Courier New"/>
          <w:b/>
        </w:rPr>
        <w:t xml:space="preserve"> </w:t>
      </w:r>
      <w:r w:rsidRPr="00697DC0">
        <w:rPr>
          <w:rFonts w:ascii="Calibri" w:hAnsi="Calibri" w:cs="Courier New"/>
          <w:b/>
          <w:lang w:val="en-US"/>
        </w:rPr>
        <w:t>coupling</w:t>
      </w:r>
      <w:r>
        <w:t>"</w:t>
      </w:r>
      <w:r w:rsidRPr="00832962">
        <w:t xml:space="preserve">). </w:t>
      </w:r>
      <w:r>
        <w:t>Запустите</w:t>
      </w:r>
      <w:r w:rsidRPr="00832962">
        <w:t xml:space="preserve"> моделирование. </w:t>
      </w:r>
      <w:r>
        <w:t xml:space="preserve">Следите за изменением напряжения в цепи ОС </w:t>
      </w:r>
      <w:r w:rsidRPr="00E03B1E">
        <w:rPr>
          <w:b/>
        </w:rPr>
        <w:t>по вольтметру</w:t>
      </w:r>
      <w:r>
        <w:t xml:space="preserve"> "</w:t>
      </w:r>
      <w:r>
        <w:rPr>
          <w:lang w:val="en-US"/>
        </w:rPr>
        <w:t>U</w:t>
      </w:r>
      <w:r>
        <w:rPr>
          <w:vertAlign w:val="subscript"/>
        </w:rPr>
        <w:t>ОС</w:t>
      </w:r>
      <w:r>
        <w:t>".</w:t>
      </w:r>
      <w:r w:rsidRPr="00C71120">
        <w:t xml:space="preserve"> </w:t>
      </w:r>
      <w:r>
        <w:t xml:space="preserve">При самовозбуждении усилителя это напряжение должно возрастать и через некоторое время </w:t>
      </w:r>
      <w:r w:rsidR="001C0B69">
        <w:t>появятся и</w:t>
      </w:r>
      <w:r w:rsidRPr="00832962">
        <w:t xml:space="preserve"> </w:t>
      </w:r>
      <w:r w:rsidR="001C0B69">
        <w:t xml:space="preserve">стабилизируются показания вольтметра </w:t>
      </w:r>
      <w:r w:rsidR="001C0B69" w:rsidRPr="00DB4E2D">
        <w:t>"</w:t>
      </w:r>
      <w:r w:rsidR="001C0B69" w:rsidRPr="00DB4E2D">
        <w:rPr>
          <w:lang w:val="en-US"/>
        </w:rPr>
        <w:t>U</w:t>
      </w:r>
      <w:r w:rsidR="001C0B69">
        <w:rPr>
          <w:vertAlign w:val="subscript"/>
        </w:rPr>
        <w:t>ВЫХ</w:t>
      </w:r>
      <w:r w:rsidR="001C0B69" w:rsidRPr="00DB4E2D">
        <w:t>"</w:t>
      </w:r>
      <w:r w:rsidR="001C0B69">
        <w:t>. Установившиеся гармонические колебания можно также наблюдать на экране осциллографа</w:t>
      </w:r>
      <w:r w:rsidRPr="00832962">
        <w:t xml:space="preserve">. Если колебаний нет, </w:t>
      </w:r>
      <w:r>
        <w:t xml:space="preserve">значит, глубина ПОС недостаточна; в этом случае следует постепенно увеличивать </w:t>
      </w:r>
      <w:r w:rsidRPr="00F4506F">
        <w:rPr>
          <w:position w:val="-10"/>
        </w:rPr>
        <w:object w:dxaOrig="260" w:dyaOrig="340" w14:anchorId="653B4E61">
          <v:shape id="_x0000_i1472" type="#_x0000_t75" style="width:14pt;height:16pt" o:ole="">
            <v:imagedata r:id="rId895" o:title=""/>
          </v:shape>
          <o:OLEObject Type="Embed" ProgID="Equation.DSMT4" ShapeID="_x0000_i1472" DrawAspect="Content" ObjectID="_1811098733" r:id="rId896"/>
        </w:object>
      </w:r>
      <w:r>
        <w:t xml:space="preserve"> </w:t>
      </w:r>
      <w:r w:rsidRPr="00840AF1">
        <w:t xml:space="preserve">до возникновения </w:t>
      </w:r>
      <w:r>
        <w:t>колебаний</w:t>
      </w:r>
      <w:r w:rsidRPr="00840AF1">
        <w:t xml:space="preserve">. </w:t>
      </w:r>
      <w:r>
        <w:t xml:space="preserve">Если колебания возникли при первом же запуске, </w:t>
      </w:r>
      <w:r w:rsidRPr="00832962">
        <w:t xml:space="preserve">уменьшайте </w:t>
      </w:r>
      <w:r w:rsidRPr="00F4506F">
        <w:rPr>
          <w:position w:val="-10"/>
        </w:rPr>
        <w:object w:dxaOrig="260" w:dyaOrig="340" w14:anchorId="2F3AC19F">
          <v:shape id="_x0000_i1473" type="#_x0000_t75" style="width:14pt;height:16pt" o:ole="">
            <v:imagedata r:id="rId895" o:title=""/>
          </v:shape>
          <o:OLEObject Type="Embed" ProgID="Equation.DSMT4" ShapeID="_x0000_i1473" DrawAspect="Content" ObjectID="_1811098734" r:id="rId897"/>
        </w:object>
      </w:r>
      <w:r>
        <w:t xml:space="preserve"> до прекращения возбуждения, после чего немного увеличьте </w:t>
      </w:r>
      <w:r w:rsidRPr="00F4506F">
        <w:rPr>
          <w:position w:val="-10"/>
        </w:rPr>
        <w:object w:dxaOrig="260" w:dyaOrig="340" w14:anchorId="7C22B731">
          <v:shape id="_x0000_i1474" type="#_x0000_t75" style="width:14pt;height:16pt" o:ole="">
            <v:imagedata r:id="rId895" o:title=""/>
          </v:shape>
          <o:OLEObject Type="Embed" ProgID="Equation.DSMT4" ShapeID="_x0000_i1474" DrawAspect="Content" ObjectID="_1811098735" r:id="rId898"/>
        </w:object>
      </w:r>
      <w:r>
        <w:t xml:space="preserve"> до самовозбуждения</w:t>
      </w:r>
      <w:r w:rsidRPr="00832962">
        <w:t xml:space="preserve">. </w:t>
      </w:r>
      <w:r>
        <w:t xml:space="preserve">Полученное экспериментальное значение </w:t>
      </w:r>
      <w:r w:rsidRPr="004B5D4F">
        <w:rPr>
          <w:position w:val="-18"/>
        </w:rPr>
        <w:object w:dxaOrig="620" w:dyaOrig="540" w14:anchorId="5ADAC91C">
          <v:shape id="_x0000_i1475" type="#_x0000_t75" style="width:30pt;height:28pt" o:ole="">
            <v:imagedata r:id="rId899" o:title=""/>
          </v:shape>
          <o:OLEObject Type="Embed" ProgID="Equation.DSMT4" ShapeID="_x0000_i1475" DrawAspect="Content" ObjectID="_1811098736" r:id="rId900"/>
        </w:object>
      </w:r>
      <w:r>
        <w:t xml:space="preserve"> с</w:t>
      </w:r>
      <w:r w:rsidRPr="00832962">
        <w:t xml:space="preserve">равните </w:t>
      </w:r>
      <w:r>
        <w:t>с</w:t>
      </w:r>
      <w:r w:rsidRPr="00832962">
        <w:t xml:space="preserve"> расс</w:t>
      </w:r>
      <w:r>
        <w:t>читанным в предварительном задании</w:t>
      </w:r>
      <w:r w:rsidRPr="0080236F">
        <w:t xml:space="preserve"> и занесите в таблицу</w:t>
      </w:r>
      <w:r w:rsidRPr="00832962">
        <w:t>.</w:t>
      </w:r>
    </w:p>
    <w:p w:rsidR="00AB08BC" w:rsidRPr="00832962" w:rsidRDefault="00AB08BC" w:rsidP="008E5122">
      <w:pPr>
        <w:widowControl w:val="0"/>
        <w:spacing w:after="0" w:line="336" w:lineRule="auto"/>
        <w:ind w:firstLine="567"/>
        <w:jc w:val="both"/>
      </w:pPr>
      <w:r w:rsidRPr="002C3E63">
        <w:rPr>
          <w:b/>
        </w:rPr>
        <w:t>5</w:t>
      </w:r>
      <w:r>
        <w:t>.</w:t>
      </w:r>
      <w:r w:rsidR="001C0B69">
        <w:t xml:space="preserve"> </w:t>
      </w:r>
      <w:r w:rsidRPr="00832962">
        <w:t>И</w:t>
      </w:r>
      <w:r>
        <w:t xml:space="preserve">сследуйте </w:t>
      </w:r>
      <w:r w:rsidRPr="00832962">
        <w:t xml:space="preserve">влияние обратной связи на частотные и временные характеристики резонансного усилителя. Для этого установите </w:t>
      </w:r>
      <w:r w:rsidRPr="00832962">
        <w:rPr>
          <w:position w:val="-18"/>
        </w:rPr>
        <w:object w:dxaOrig="1240" w:dyaOrig="540" w14:anchorId="1662302F">
          <v:shape id="_x0000_i1476" type="#_x0000_t75" style="width:60.65pt;height:27.35pt" o:ole="">
            <v:imagedata r:id="rId901" o:title=""/>
          </v:shape>
          <o:OLEObject Type="Embed" ProgID="Equation.DSMT4" ShapeID="_x0000_i1476" DrawAspect="Content" ObjectID="_1811098737" r:id="rId902"/>
        </w:object>
      </w:r>
      <w:r w:rsidRPr="00832962">
        <w:t xml:space="preserve"> (значение </w:t>
      </w:r>
      <w:r w:rsidRPr="00832962">
        <w:rPr>
          <w:i/>
        </w:rPr>
        <w:t>k</w:t>
      </w:r>
      <w:r w:rsidRPr="00832962">
        <w:t xml:space="preserve"> </w:t>
      </w:r>
      <w:r>
        <w:t>задано</w:t>
      </w:r>
      <w:r w:rsidRPr="00832962">
        <w:t xml:space="preserve"> в табл. </w:t>
      </w:r>
      <w:r>
        <w:t>4</w:t>
      </w:r>
      <w:r w:rsidRPr="00832962">
        <w:t>.1)</w:t>
      </w:r>
      <w:r>
        <w:t>.</w:t>
      </w:r>
      <w:r w:rsidRPr="00832962">
        <w:t xml:space="preserve"> </w:t>
      </w:r>
      <w:r>
        <w:t>П</w:t>
      </w:r>
      <w:r w:rsidRPr="00832962">
        <w:t>овторите пункты 1–</w:t>
      </w:r>
      <w:r>
        <w:t>3</w:t>
      </w:r>
      <w:r w:rsidRPr="00832962">
        <w:t xml:space="preserve"> практического задания при ПОС и ООС. Изобразите на одном графике АЧХ усилителя без ОС, с ООС и с ПОС.</w:t>
      </w:r>
    </w:p>
    <w:p w:rsidR="00AB08BC" w:rsidRPr="00832962" w:rsidRDefault="00AB08BC" w:rsidP="008E5122">
      <w:pPr>
        <w:widowControl w:val="0"/>
        <w:spacing w:after="0" w:line="336" w:lineRule="auto"/>
        <w:ind w:firstLine="567"/>
        <w:jc w:val="both"/>
      </w:pPr>
      <w:r w:rsidRPr="002C3E63">
        <w:rPr>
          <w:b/>
        </w:rPr>
        <w:t>6</w:t>
      </w:r>
      <w:r w:rsidRPr="00832962">
        <w:t>. </w:t>
      </w:r>
      <w:r>
        <w:t>Подберите</w:t>
      </w:r>
      <w:r w:rsidRPr="00832962">
        <w:t xml:space="preserve"> с помощью переходной характеристики значение</w:t>
      </w:r>
      <w:r>
        <w:t xml:space="preserve"> </w:t>
      </w:r>
      <w:r w:rsidRPr="00832962">
        <w:rPr>
          <w:position w:val="-10"/>
        </w:rPr>
        <w:object w:dxaOrig="260" w:dyaOrig="340" w14:anchorId="4FDF3BF6">
          <v:shape id="_x0000_i1477" type="#_x0000_t75" style="width:14pt;height:16pt" o:ole="">
            <v:imagedata r:id="rId903" o:title=""/>
          </v:shape>
          <o:OLEObject Type="Embed" ProgID="Equation.DSMT4" ShapeID="_x0000_i1477" DrawAspect="Content" ObjectID="_1811098738" r:id="rId904"/>
        </w:object>
      </w:r>
      <w:r w:rsidRPr="00832962">
        <w:t xml:space="preserve"> </w:t>
      </w:r>
      <w:r>
        <w:t xml:space="preserve">соответствующее </w:t>
      </w:r>
      <w:r w:rsidRPr="00832962">
        <w:t>критическо</w:t>
      </w:r>
      <w:r>
        <w:t>му</w:t>
      </w:r>
      <w:r w:rsidRPr="00832962">
        <w:t xml:space="preserve"> </w:t>
      </w:r>
      <w:r w:rsidRPr="00832962">
        <w:rPr>
          <w:position w:val="-18"/>
        </w:rPr>
        <w:object w:dxaOrig="480" w:dyaOrig="440" w14:anchorId="420C31BF">
          <v:shape id="_x0000_i1478" type="#_x0000_t75" style="width:24.65pt;height:23.35pt" o:ole="">
            <v:imagedata r:id="rId905" o:title=""/>
          </v:shape>
          <o:OLEObject Type="Embed" ProgID="Equation.DSMT4" ShapeID="_x0000_i1478" DrawAspect="Content" ObjectID="_1811098739" r:id="rId906"/>
        </w:object>
      </w:r>
      <w:r w:rsidRPr="00832962">
        <w:t xml:space="preserve">. Для этого, меняя </w:t>
      </w:r>
      <w:r w:rsidRPr="00832962">
        <w:rPr>
          <w:position w:val="-10"/>
        </w:rPr>
        <w:object w:dxaOrig="260" w:dyaOrig="340" w14:anchorId="68DD3D02">
          <v:shape id="_x0000_i1479" type="#_x0000_t75" style="width:14pt;height:16pt" o:ole="">
            <v:imagedata r:id="rId903" o:title=""/>
          </v:shape>
          <o:OLEObject Type="Embed" ProgID="Equation.DSMT4" ShapeID="_x0000_i1479" DrawAspect="Content" ObjectID="_1811098740" r:id="rId907"/>
        </w:object>
      </w:r>
      <w:r w:rsidRPr="00832962">
        <w:t>,</w:t>
      </w:r>
      <w:r>
        <w:t xml:space="preserve"> </w:t>
      </w:r>
      <w:r w:rsidR="001C0B69" w:rsidRPr="00832962">
        <w:t>добейтесь</w:t>
      </w:r>
      <w:r w:rsidR="001C0B69">
        <w:t xml:space="preserve"> </w:t>
      </w:r>
      <w:r w:rsidRPr="00832962">
        <w:t xml:space="preserve">чтобы вид осциллограммы переходного процесса соответствовал </w:t>
      </w:r>
      <w:r w:rsidRPr="00832962">
        <w:sym w:font="Symbol" w:char="F061"/>
      </w:r>
      <w:r w:rsidRPr="00832962">
        <w:t xml:space="preserve"> </w:t>
      </w:r>
      <w:r w:rsidRPr="00832962">
        <w:sym w:font="Symbol" w:char="F0BB"/>
      </w:r>
      <w:r w:rsidRPr="00832962">
        <w:t xml:space="preserve"> 0. Сравните с </w:t>
      </w:r>
      <w:r w:rsidRPr="00832962">
        <w:rPr>
          <w:position w:val="-18"/>
        </w:rPr>
        <w:object w:dxaOrig="480" w:dyaOrig="440" w14:anchorId="0A7A60A7">
          <v:shape id="_x0000_i1480" type="#_x0000_t75" style="width:24.65pt;height:23.35pt" o:ole="">
            <v:imagedata r:id="rId908" o:title=""/>
          </v:shape>
          <o:OLEObject Type="Embed" ProgID="Equation.DSMT4" ShapeID="_x0000_i1480" DrawAspect="Content" ObjectID="_1811098741" r:id="rId909"/>
        </w:object>
      </w:r>
      <w:r w:rsidRPr="00832962">
        <w:t xml:space="preserve">, </w:t>
      </w:r>
      <w:r>
        <w:t>найденным в п. 4.</w:t>
      </w:r>
      <w:r w:rsidR="001C0B69">
        <w:t xml:space="preserve"> Объясните разницу.</w:t>
      </w:r>
    </w:p>
    <w:p w:rsidR="00AB08BC" w:rsidRPr="00832962" w:rsidRDefault="00AB08BC" w:rsidP="00402C3A">
      <w:pPr>
        <w:pStyle w:val="2"/>
        <w:keepNext w:val="0"/>
        <w:numPr>
          <w:ilvl w:val="1"/>
          <w:numId w:val="42"/>
        </w:numPr>
        <w:spacing w:line="360" w:lineRule="auto"/>
        <w:jc w:val="center"/>
        <w:rPr>
          <w:b/>
          <w:i w:val="0"/>
          <w:sz w:val="28"/>
          <w:szCs w:val="28"/>
        </w:rPr>
      </w:pPr>
      <w:bookmarkStart w:id="61" w:name="_Toc442694314"/>
      <w:bookmarkStart w:id="62" w:name="_Toc535150021"/>
      <w:bookmarkStart w:id="63" w:name="_Toc49971422"/>
      <w:r w:rsidRPr="00832962">
        <w:rPr>
          <w:b/>
          <w:i w:val="0"/>
          <w:sz w:val="28"/>
          <w:szCs w:val="28"/>
        </w:rPr>
        <w:lastRenderedPageBreak/>
        <w:t>Контрольные вопросы</w:t>
      </w:r>
      <w:bookmarkEnd w:id="61"/>
      <w:bookmarkEnd w:id="62"/>
      <w:bookmarkEnd w:id="63"/>
    </w:p>
    <w:p w:rsidR="00AB08BC" w:rsidRPr="00832962" w:rsidRDefault="00AB08BC" w:rsidP="007A78E2">
      <w:pPr>
        <w:pStyle w:val="af5"/>
        <w:numPr>
          <w:ilvl w:val="0"/>
          <w:numId w:val="3"/>
        </w:numPr>
        <w:spacing w:line="360" w:lineRule="auto"/>
        <w:ind w:left="0" w:firstLine="284"/>
        <w:rPr>
          <w:sz w:val="28"/>
          <w:szCs w:val="28"/>
        </w:rPr>
      </w:pPr>
      <w:r w:rsidRPr="00832962">
        <w:rPr>
          <w:sz w:val="28"/>
          <w:szCs w:val="28"/>
        </w:rPr>
        <w:t>Что такое обратная связь? Назовите виды обратной связи.</w:t>
      </w:r>
    </w:p>
    <w:p w:rsidR="00AB08BC" w:rsidRPr="00832962" w:rsidRDefault="00BB1291" w:rsidP="007A78E2">
      <w:pPr>
        <w:pStyle w:val="af5"/>
        <w:numPr>
          <w:ilvl w:val="0"/>
          <w:numId w:val="3"/>
        </w:numPr>
        <w:spacing w:line="360" w:lineRule="auto"/>
        <w:ind w:left="0" w:firstLine="284"/>
        <w:rPr>
          <w:sz w:val="28"/>
          <w:szCs w:val="28"/>
        </w:rPr>
      </w:pPr>
      <w:r>
        <w:rPr>
          <w:sz w:val="28"/>
          <w:szCs w:val="28"/>
        </w:rPr>
        <w:t>Запишите выражение комплексной частотной характеристики</w:t>
      </w:r>
      <w:r w:rsidR="00AB08BC" w:rsidRPr="00832962">
        <w:rPr>
          <w:sz w:val="28"/>
          <w:szCs w:val="28"/>
        </w:rPr>
        <w:t xml:space="preserve"> </w:t>
      </w:r>
      <w:r w:rsidR="00AB08BC">
        <w:rPr>
          <w:sz w:val="28"/>
          <w:szCs w:val="28"/>
        </w:rPr>
        <w:t xml:space="preserve">цепи </w:t>
      </w:r>
      <w:r w:rsidR="00AB08BC" w:rsidRPr="00832962">
        <w:rPr>
          <w:sz w:val="28"/>
          <w:szCs w:val="28"/>
        </w:rPr>
        <w:t>с ОС.</w:t>
      </w:r>
    </w:p>
    <w:p w:rsidR="00AB08BC" w:rsidRDefault="00AB08BC" w:rsidP="007A78E2">
      <w:pPr>
        <w:pStyle w:val="af5"/>
        <w:numPr>
          <w:ilvl w:val="0"/>
          <w:numId w:val="3"/>
        </w:numPr>
        <w:spacing w:line="360" w:lineRule="auto"/>
        <w:ind w:left="0" w:firstLine="284"/>
        <w:rPr>
          <w:sz w:val="28"/>
          <w:szCs w:val="28"/>
        </w:rPr>
      </w:pPr>
      <w:r w:rsidRPr="00832962">
        <w:rPr>
          <w:sz w:val="28"/>
          <w:szCs w:val="28"/>
        </w:rPr>
        <w:t>Как влияет ОС на амплитудно-частотную характеристику цепи?</w:t>
      </w:r>
    </w:p>
    <w:p w:rsidR="00AB08BC" w:rsidRPr="00832962" w:rsidRDefault="00AB08BC" w:rsidP="007A78E2">
      <w:pPr>
        <w:pStyle w:val="af5"/>
        <w:numPr>
          <w:ilvl w:val="0"/>
          <w:numId w:val="3"/>
        </w:numPr>
        <w:spacing w:line="360" w:lineRule="auto"/>
        <w:ind w:left="0" w:firstLine="284"/>
        <w:rPr>
          <w:sz w:val="28"/>
          <w:szCs w:val="28"/>
        </w:rPr>
      </w:pPr>
      <w:r>
        <w:rPr>
          <w:sz w:val="28"/>
          <w:szCs w:val="28"/>
        </w:rPr>
        <w:t>Что такое вносимое сопротивление?</w:t>
      </w:r>
    </w:p>
    <w:p w:rsidR="00AB08BC" w:rsidRPr="00832962" w:rsidRDefault="00AB08BC" w:rsidP="007A78E2">
      <w:pPr>
        <w:pStyle w:val="af5"/>
        <w:numPr>
          <w:ilvl w:val="0"/>
          <w:numId w:val="3"/>
        </w:numPr>
        <w:spacing w:line="360" w:lineRule="auto"/>
        <w:ind w:left="0" w:firstLine="284"/>
        <w:rPr>
          <w:sz w:val="28"/>
          <w:szCs w:val="28"/>
        </w:rPr>
      </w:pPr>
      <w:r w:rsidRPr="00832962">
        <w:rPr>
          <w:sz w:val="28"/>
          <w:szCs w:val="28"/>
        </w:rPr>
        <w:t>Выведите выражение коэффициента усиления резонансного усилителя без обратной связи, с ПОС, с ООС.</w:t>
      </w:r>
    </w:p>
    <w:p w:rsidR="00AB08BC" w:rsidRPr="00832962" w:rsidRDefault="00AB08BC" w:rsidP="007A78E2">
      <w:pPr>
        <w:pStyle w:val="af5"/>
        <w:numPr>
          <w:ilvl w:val="0"/>
          <w:numId w:val="3"/>
        </w:numPr>
        <w:spacing w:line="360" w:lineRule="auto"/>
        <w:ind w:left="0" w:firstLine="284"/>
        <w:rPr>
          <w:sz w:val="28"/>
          <w:szCs w:val="28"/>
        </w:rPr>
      </w:pPr>
      <w:r w:rsidRPr="00832962">
        <w:rPr>
          <w:sz w:val="28"/>
          <w:szCs w:val="28"/>
        </w:rPr>
        <w:t>Поясните влияние ОС на коэффициент усиления и полосу пропускания резонансного усилителя, а также на добротность контура.</w:t>
      </w:r>
    </w:p>
    <w:p w:rsidR="00AB08BC" w:rsidRPr="00832962" w:rsidRDefault="00AB08BC" w:rsidP="007A78E2">
      <w:pPr>
        <w:pStyle w:val="af5"/>
        <w:numPr>
          <w:ilvl w:val="0"/>
          <w:numId w:val="3"/>
        </w:numPr>
        <w:spacing w:line="360" w:lineRule="auto"/>
        <w:ind w:left="0" w:firstLine="284"/>
        <w:rPr>
          <w:sz w:val="28"/>
          <w:szCs w:val="28"/>
        </w:rPr>
      </w:pPr>
      <w:r w:rsidRPr="00832962">
        <w:rPr>
          <w:sz w:val="28"/>
          <w:szCs w:val="28"/>
        </w:rPr>
        <w:t xml:space="preserve">Как влияет ОС на величину нелинейных искажений, на стабильность </w:t>
      </w:r>
      <w:r w:rsidR="008845DF" w:rsidRPr="004465AD">
        <w:rPr>
          <w:sz w:val="28"/>
          <w:szCs w:val="28"/>
        </w:rPr>
        <w:t xml:space="preserve">характеристик </w:t>
      </w:r>
      <w:r w:rsidRPr="004465AD">
        <w:rPr>
          <w:sz w:val="28"/>
          <w:szCs w:val="28"/>
        </w:rPr>
        <w:t>ц</w:t>
      </w:r>
      <w:r w:rsidRPr="00832962">
        <w:rPr>
          <w:sz w:val="28"/>
          <w:szCs w:val="28"/>
        </w:rPr>
        <w:t>епи?</w:t>
      </w:r>
    </w:p>
    <w:p w:rsidR="00AB08BC" w:rsidRPr="00832962" w:rsidRDefault="00AB08BC" w:rsidP="007A78E2">
      <w:pPr>
        <w:pStyle w:val="af5"/>
        <w:numPr>
          <w:ilvl w:val="0"/>
          <w:numId w:val="3"/>
        </w:numPr>
        <w:spacing w:line="360" w:lineRule="auto"/>
        <w:ind w:left="0" w:firstLine="284"/>
        <w:rPr>
          <w:sz w:val="28"/>
          <w:szCs w:val="28"/>
        </w:rPr>
      </w:pPr>
      <w:r w:rsidRPr="00832962">
        <w:rPr>
          <w:sz w:val="28"/>
          <w:szCs w:val="28"/>
        </w:rPr>
        <w:t>Каково влияние ООС и ПОС на переходную характеристику резонансного усилителя?</w:t>
      </w:r>
    </w:p>
    <w:p w:rsidR="00AB08BC" w:rsidRPr="00832962" w:rsidRDefault="00AB08BC" w:rsidP="007A78E2">
      <w:pPr>
        <w:pStyle w:val="af5"/>
        <w:widowControl w:val="0"/>
        <w:numPr>
          <w:ilvl w:val="0"/>
          <w:numId w:val="3"/>
        </w:numPr>
        <w:spacing w:line="360" w:lineRule="auto"/>
        <w:ind w:left="0" w:firstLine="284"/>
        <w:rPr>
          <w:sz w:val="28"/>
          <w:szCs w:val="28"/>
        </w:rPr>
      </w:pPr>
      <w:r w:rsidRPr="00832962">
        <w:rPr>
          <w:sz w:val="28"/>
          <w:szCs w:val="28"/>
        </w:rPr>
        <w:t>Сравните время установления переходного процесса в усилителе без ОС, с ПОС и ООС.</w:t>
      </w:r>
    </w:p>
    <w:p w:rsidR="00AB08BC" w:rsidRPr="00832962" w:rsidRDefault="00AB08BC" w:rsidP="007A78E2">
      <w:pPr>
        <w:pStyle w:val="af5"/>
        <w:numPr>
          <w:ilvl w:val="0"/>
          <w:numId w:val="3"/>
        </w:numPr>
        <w:spacing w:line="360" w:lineRule="auto"/>
        <w:ind w:left="0" w:firstLine="284"/>
        <w:rPr>
          <w:sz w:val="28"/>
          <w:szCs w:val="28"/>
        </w:rPr>
      </w:pPr>
      <w:r w:rsidRPr="00832962">
        <w:rPr>
          <w:sz w:val="28"/>
          <w:szCs w:val="28"/>
        </w:rPr>
        <w:t>Что такое критический режим работы резонансного усилителя, каковы условия его возникновения?</w:t>
      </w:r>
    </w:p>
    <w:p w:rsidR="00AB08BC" w:rsidRDefault="00AB08BC" w:rsidP="007A78E2">
      <w:pPr>
        <w:pStyle w:val="af5"/>
        <w:numPr>
          <w:ilvl w:val="0"/>
          <w:numId w:val="3"/>
        </w:numPr>
        <w:spacing w:line="360" w:lineRule="auto"/>
        <w:ind w:left="0" w:firstLine="284"/>
        <w:rPr>
          <w:sz w:val="28"/>
          <w:szCs w:val="28"/>
        </w:rPr>
      </w:pPr>
      <w:r w:rsidRPr="00832962">
        <w:rPr>
          <w:sz w:val="28"/>
          <w:szCs w:val="28"/>
        </w:rPr>
        <w:t xml:space="preserve"> Как выглядит переходная характеристика резонансного усилителя на границе устойчивости, </w:t>
      </w:r>
      <w:r w:rsidRPr="00D32EDC">
        <w:rPr>
          <w:sz w:val="28"/>
          <w:szCs w:val="28"/>
        </w:rPr>
        <w:t>при самовозбуждении</w:t>
      </w:r>
      <w:r w:rsidRPr="00832962">
        <w:rPr>
          <w:sz w:val="28"/>
          <w:szCs w:val="28"/>
        </w:rPr>
        <w:t>?</w:t>
      </w:r>
    </w:p>
    <w:p w:rsidR="00E83F76" w:rsidRDefault="00E83F76" w:rsidP="00E83F76">
      <w:pPr>
        <w:pStyle w:val="af5"/>
        <w:spacing w:line="360" w:lineRule="auto"/>
        <w:ind w:left="284"/>
        <w:rPr>
          <w:sz w:val="28"/>
          <w:szCs w:val="28"/>
        </w:rPr>
      </w:pPr>
    </w:p>
    <w:p w:rsidR="00AB08BC" w:rsidRPr="00E83F76" w:rsidRDefault="00AB08BC" w:rsidP="00E83F76">
      <w:pPr>
        <w:pStyle w:val="af5"/>
        <w:widowControl w:val="0"/>
        <w:numPr>
          <w:ilvl w:val="0"/>
          <w:numId w:val="45"/>
        </w:numPr>
        <w:spacing w:before="120" w:after="120" w:line="360" w:lineRule="auto"/>
        <w:jc w:val="center"/>
        <w:outlineLvl w:val="0"/>
        <w:rPr>
          <w:b/>
          <w:bCs/>
          <w:caps/>
          <w:kern w:val="32"/>
          <w:sz w:val="28"/>
          <w:szCs w:val="28"/>
        </w:rPr>
      </w:pPr>
      <w:bookmarkStart w:id="64" w:name="_Toc260999699"/>
      <w:r w:rsidRPr="00E83F76">
        <w:rPr>
          <w:b/>
          <w:bCs/>
          <w:caps/>
          <w:kern w:val="32"/>
          <w:sz w:val="28"/>
          <w:szCs w:val="28"/>
        </w:rPr>
        <w:t>НЕЛИНЕЙНОЕ РЕЗОНАНСНОЕ УСИЛЕНИЕ И</w:t>
      </w:r>
      <w:r w:rsidRPr="00E83F76">
        <w:rPr>
          <w:b/>
          <w:bCs/>
          <w:caps/>
          <w:kern w:val="32"/>
          <w:sz w:val="28"/>
          <w:szCs w:val="28"/>
        </w:rPr>
        <w:br/>
        <w:t>УМНОЖЕНИЕ ЧАСТОТЫ</w:t>
      </w:r>
      <w:bookmarkEnd w:id="64"/>
    </w:p>
    <w:p w:rsidR="00AB08BC" w:rsidRPr="00F9529D" w:rsidRDefault="00AB08BC" w:rsidP="005F4F55">
      <w:pPr>
        <w:pStyle w:val="52"/>
        <w:tabs>
          <w:tab w:val="clear" w:pos="301"/>
          <w:tab w:val="clear" w:pos="357"/>
          <w:tab w:val="clear" w:pos="414"/>
        </w:tabs>
        <w:spacing w:before="120" w:line="360" w:lineRule="auto"/>
        <w:ind w:firstLine="567"/>
        <w:rPr>
          <w:sz w:val="28"/>
          <w:szCs w:val="28"/>
        </w:rPr>
      </w:pPr>
      <w:r w:rsidRPr="00005961">
        <w:rPr>
          <w:sz w:val="28"/>
          <w:szCs w:val="28"/>
        </w:rPr>
        <w:t>Цель ра</w:t>
      </w:r>
      <w:r w:rsidR="00E83F76" w:rsidRPr="00005961">
        <w:rPr>
          <w:sz w:val="28"/>
          <w:szCs w:val="28"/>
        </w:rPr>
        <w:t>здела</w:t>
      </w:r>
      <w:r w:rsidRPr="00005961">
        <w:rPr>
          <w:sz w:val="28"/>
          <w:szCs w:val="28"/>
        </w:rPr>
        <w:t xml:space="preserve"> – и</w:t>
      </w:r>
      <w:r w:rsidR="00E83F76" w:rsidRPr="00005961">
        <w:rPr>
          <w:sz w:val="28"/>
          <w:szCs w:val="28"/>
        </w:rPr>
        <w:t>зучение</w:t>
      </w:r>
      <w:r w:rsidRPr="00005961">
        <w:rPr>
          <w:sz w:val="28"/>
          <w:szCs w:val="28"/>
        </w:rPr>
        <w:t xml:space="preserve"> особенностей нелинейного режима работы резонансного усилителя на полевом транзисторе, а также нелинейного резонансного умножителя частоты.</w:t>
      </w:r>
      <w:r w:rsidRPr="00F9529D">
        <w:rPr>
          <w:sz w:val="28"/>
          <w:szCs w:val="28"/>
        </w:rPr>
        <w:t xml:space="preserve"> </w:t>
      </w:r>
    </w:p>
    <w:p w:rsidR="00AB08BC" w:rsidRPr="00402C3A" w:rsidRDefault="00AB08BC" w:rsidP="00402C3A">
      <w:pPr>
        <w:pStyle w:val="af5"/>
        <w:widowControl w:val="0"/>
        <w:numPr>
          <w:ilvl w:val="1"/>
          <w:numId w:val="45"/>
        </w:numPr>
        <w:spacing w:line="360" w:lineRule="auto"/>
        <w:jc w:val="center"/>
        <w:rPr>
          <w:sz w:val="28"/>
          <w:szCs w:val="28"/>
        </w:rPr>
      </w:pPr>
      <w:bookmarkStart w:id="65" w:name="_Toc260999701"/>
      <w:r w:rsidRPr="00402C3A">
        <w:rPr>
          <w:b/>
          <w:noProof/>
          <w:sz w:val="28"/>
          <w:szCs w:val="28"/>
        </w:rPr>
        <w:t>Краткие теоретические сведения</w:t>
      </w:r>
    </w:p>
    <w:p w:rsidR="00AB08BC" w:rsidRDefault="00AB08BC" w:rsidP="00824E3D">
      <w:pPr>
        <w:widowControl w:val="0"/>
        <w:spacing w:after="0" w:line="360" w:lineRule="auto"/>
        <w:ind w:firstLine="567"/>
      </w:pPr>
      <w:r>
        <w:t>У</w:t>
      </w:r>
      <w:r w:rsidRPr="00191D59">
        <w:t>сил</w:t>
      </w:r>
      <w:r>
        <w:t xml:space="preserve">итель – это устройство, </w:t>
      </w:r>
      <w:r w:rsidRPr="00191D59">
        <w:t>увелич</w:t>
      </w:r>
      <w:r>
        <w:t>ивающее</w:t>
      </w:r>
      <w:r w:rsidRPr="00191D59">
        <w:t xml:space="preserve"> </w:t>
      </w:r>
      <w:r>
        <w:t>мощность</w:t>
      </w:r>
      <w:r w:rsidRPr="00191D59">
        <w:t xml:space="preserve"> сигнал</w:t>
      </w:r>
      <w:r>
        <w:t>а</w:t>
      </w:r>
      <w:r w:rsidRPr="00191D59">
        <w:t xml:space="preserve"> при сохранении </w:t>
      </w:r>
      <w:r>
        <w:t>его</w:t>
      </w:r>
      <w:r w:rsidRPr="00191D59">
        <w:t xml:space="preserve"> формы (спектра)</w:t>
      </w:r>
      <w:r>
        <w:t>.</w:t>
      </w:r>
    </w:p>
    <w:p w:rsidR="00AB08BC" w:rsidRPr="004465AD" w:rsidRDefault="00B8355A" w:rsidP="00A2371E">
      <w:pPr>
        <w:widowControl w:val="0"/>
        <w:spacing w:after="0" w:line="360" w:lineRule="auto"/>
        <w:ind w:firstLine="567"/>
        <w:jc w:val="both"/>
      </w:pPr>
      <w:r>
        <w:rPr>
          <w:noProof/>
          <w:sz w:val="20"/>
          <w:szCs w:val="20"/>
        </w:rPr>
        <w:lastRenderedPageBreak/>
        <w:pict w14:anchorId="13DAA1DD">
          <v:group id="Группа 226" o:spid="_x0000_s1388" style="position:absolute;left:0;text-align:left;margin-left:62.3pt;margin-top:101.8pt;width:328.05pt;height:286.85pt;z-index:251664384" coordsize="41662,36429">
            <v:group id="Группа 203" o:spid="_x0000_s1389" style="position:absolute;width:41662;height:36429" coordsize="41662,36429">
              <v:shape id="Рисунок 215" o:spid="_x0000_s1390" type="#_x0000_t75" style="position:absolute;left:30194;top:15525;width:2953;height:2763;visibility:visible">
                <v:imagedata r:id="rId910" o:title=""/>
                <v:path arrowok="t"/>
              </v:shape>
              <v:shape id="Рисунок 213" o:spid="_x0000_s1391" type="#_x0000_t75" style="position:absolute;left:24574;top:11001;width:2953;height:7239;visibility:visible">
                <v:imagedata r:id="rId911" o:title=""/>
                <v:path arrowok="t"/>
              </v:shape>
              <v:shape id="Надпись 140" o:spid="_x0000_s1392" type="#_x0000_t202" style="position:absolute;left:18859;top:8572;width:1899;height:2711;visibility:visible;v-text-anchor:middle" filled="f" stroked="f" strokeweight=".5pt">
                <v:path arrowok="t"/>
                <o:lock v:ext="edit" aspectratio="t"/>
                <v:textbox style="mso-next-textbox:#Надпись 140" inset="1mm,.5mm,1mm,.5mm">
                  <w:txbxContent>
                    <w:p w:rsidR="00D37053" w:rsidRPr="003045B3" w:rsidRDefault="00D37053" w:rsidP="005F4F55">
                      <w:pPr>
                        <w:rPr>
                          <w:lang w:val="en-US"/>
                        </w:rPr>
                      </w:pPr>
                      <w:r w:rsidRPr="0051262D">
                        <w:rPr>
                          <w:position w:val="-12"/>
                        </w:rPr>
                        <w:object w:dxaOrig="210" w:dyaOrig="330" w14:anchorId="5EDCC62B">
                          <v:shape id="_x0000_i1481" type="#_x0000_t75" style="width:10.65pt;height:16.65pt" o:ole="">
                            <v:imagedata r:id="rId912" o:title=""/>
                          </v:shape>
                          <o:OLEObject Type="Embed" ProgID="Equation.DSMT4" ShapeID="_x0000_i1481" DrawAspect="Content" ObjectID="_1811099245" r:id="rId913"/>
                        </w:object>
                      </w:r>
                    </w:p>
                  </w:txbxContent>
                </v:textbox>
              </v:shape>
              <v:shape id="Надпись 139" o:spid="_x0000_s1393" type="#_x0000_t202" style="position:absolute;left:4241;top:16002;width:3683;height:2482;visibility:visible;mso-wrap-style:none;v-text-anchor:middle" filled="f" stroked="f" strokeweight=".5pt">
                <v:path arrowok="t"/>
                <o:lock v:ext="edit" aspectratio="t"/>
                <v:textbox style="mso-next-textbox:#Надпись 139" inset="1mm,.5mm,1mm,.5mm">
                  <w:txbxContent>
                    <w:p w:rsidR="00D37053" w:rsidRPr="003045B3" w:rsidRDefault="00D37053" w:rsidP="005F4F55">
                      <w:pPr>
                        <w:rPr>
                          <w:lang w:val="en-US"/>
                        </w:rPr>
                      </w:pPr>
                      <w:r w:rsidRPr="0051262D">
                        <w:rPr>
                          <w:position w:val="-12"/>
                        </w:rPr>
                        <w:object w:dxaOrig="465" w:dyaOrig="315" w14:anchorId="56AB534F">
                          <v:shape id="_x0000_i1482" type="#_x0000_t75" style="width:23.35pt;height:16pt" o:ole="">
                            <v:imagedata r:id="rId914" o:title=""/>
                          </v:shape>
                          <o:OLEObject Type="Embed" ProgID="Equation.DSMT4" ShapeID="_x0000_i1482" DrawAspect="Content" ObjectID="_1811099246" r:id="rId915"/>
                        </w:object>
                      </w:r>
                    </w:p>
                  </w:txbxContent>
                </v:textbox>
              </v:shape>
              <v:line id="Прямая соединительная линия 122" o:spid="_x0000_s1394" style="position:absolute;flip:x;visibility:visible" from="20812,809" to="20812,29609" o:connectortype="straight" strokecolor="windowText" strokeweight="1pt">
                <v:stroke joinstyle="miter"/>
              </v:line>
              <v:shape id="Надпись 136" o:spid="_x0000_s1395" type="#_x0000_t202" style="position:absolute;left:30765;top:13763;width:3474;height:2597;visibility:visible;v-text-anchor:middle" filled="f" stroked="f" strokeweight=".5pt">
                <v:textbox style="mso-next-textbox:#Надпись 136" inset="1mm,.5mm,1mm,.5mm">
                  <w:txbxContent>
                    <w:p w:rsidR="00D37053" w:rsidRPr="003045B3" w:rsidRDefault="00D37053" w:rsidP="005F4F55">
                      <w:pPr>
                        <w:rPr>
                          <w:sz w:val="24"/>
                          <w:szCs w:val="24"/>
                          <w:lang w:val="en-US"/>
                        </w:rPr>
                      </w:pPr>
                      <w:r>
                        <w:rPr>
                          <w:sz w:val="24"/>
                          <w:szCs w:val="24"/>
                          <w:lang w:val="en-US"/>
                        </w:rPr>
                        <w:t>“</w:t>
                      </w:r>
                      <w:r>
                        <w:rPr>
                          <w:sz w:val="24"/>
                          <w:szCs w:val="24"/>
                        </w:rPr>
                        <w:t>С</w:t>
                      </w:r>
                      <w:r>
                        <w:rPr>
                          <w:sz w:val="24"/>
                          <w:szCs w:val="24"/>
                          <w:lang w:val="en-US"/>
                        </w:rPr>
                        <w:t>”</w:t>
                      </w:r>
                    </w:p>
                  </w:txbxContent>
                </v:textbox>
              </v:shape>
              <v:shape id="Надпись 135" o:spid="_x0000_s1396" type="#_x0000_t202" style="position:absolute;left:27622;top:12049;width:3473;height:2597;visibility:visible;v-text-anchor:middle" filled="f" stroked="f" strokeweight=".5pt">
                <v:textbox style="mso-next-textbox:#Надпись 135" inset="1mm,.5mm,1mm,.5mm">
                  <w:txbxContent>
                    <w:p w:rsidR="00D37053" w:rsidRPr="003045B3" w:rsidRDefault="00D37053" w:rsidP="005F4F55">
                      <w:pPr>
                        <w:rPr>
                          <w:sz w:val="24"/>
                          <w:szCs w:val="24"/>
                          <w:lang w:val="en-US"/>
                        </w:rPr>
                      </w:pPr>
                      <w:r>
                        <w:rPr>
                          <w:sz w:val="24"/>
                          <w:szCs w:val="24"/>
                          <w:lang w:val="en-US"/>
                        </w:rPr>
                        <w:t>“</w:t>
                      </w:r>
                      <w:r>
                        <w:rPr>
                          <w:sz w:val="24"/>
                          <w:szCs w:val="24"/>
                        </w:rPr>
                        <w:t>В</w:t>
                      </w:r>
                      <w:r>
                        <w:rPr>
                          <w:sz w:val="24"/>
                          <w:szCs w:val="24"/>
                          <w:lang w:val="en-US"/>
                        </w:rPr>
                        <w:t>”</w:t>
                      </w:r>
                    </w:p>
                  </w:txbxContent>
                </v:textbox>
              </v:shape>
              <v:shape id="Надпись 134" o:spid="_x0000_s1397" type="#_x0000_t202" style="position:absolute;left:24574;top:9001;width:4521;height:2597;visibility:visible;v-text-anchor:middle" filled="f" stroked="f" strokeweight=".5pt">
                <v:textbox style="mso-next-textbox:#Надпись 134" inset="1mm,.5mm,1mm,.5mm">
                  <w:txbxContent>
                    <w:p w:rsidR="00D37053" w:rsidRPr="003045B3" w:rsidRDefault="00D37053" w:rsidP="005F4F55">
                      <w:pPr>
                        <w:rPr>
                          <w:sz w:val="24"/>
                          <w:szCs w:val="24"/>
                          <w:lang w:val="en-US"/>
                        </w:rPr>
                      </w:pPr>
                      <w:r>
                        <w:rPr>
                          <w:sz w:val="24"/>
                          <w:szCs w:val="24"/>
                          <w:lang w:val="en-US"/>
                        </w:rPr>
                        <w:t>“A</w:t>
                      </w:r>
                      <w:r>
                        <w:rPr>
                          <w:sz w:val="24"/>
                          <w:szCs w:val="24"/>
                        </w:rPr>
                        <w:t>В</w:t>
                      </w:r>
                      <w:r>
                        <w:rPr>
                          <w:sz w:val="24"/>
                          <w:szCs w:val="24"/>
                          <w:lang w:val="en-US"/>
                        </w:rPr>
                        <w:t>”</w:t>
                      </w:r>
                    </w:p>
                  </w:txbxContent>
                </v:textbox>
              </v:shape>
              <v:shape id="Рисунок 201" o:spid="_x0000_s1398" type="#_x0000_t75" style="position:absolute;left:28003;top:13716;width:2483;height:4603;rotation:180;visibility:visible">
                <v:imagedata r:id="rId916" o:title="" croptop="25884f" cropbottom="11014f" cropleft="12071f" cropright="45991f"/>
                <v:path arrowok="t"/>
                <o:lock v:ext="edit" aspectratio="f"/>
              </v:shape>
              <v:line id="Прямая соединительная линия 192" o:spid="_x0000_s1399" style="position:absolute;flip:x;visibility:visible" from="9906,15668" to="9906,24304" o:connectortype="straight" strokecolor="windowText" strokeweight=".5pt">
                <v:stroke dashstyle="dash" joinstyle="miter"/>
              </v:line>
              <v:line id="Прямая соединительная линия 200" o:spid="_x0000_s1400" style="position:absolute;visibility:visible" from="7381,18335" to="7381,28775" o:connectortype="straight" strokecolor="windowText" strokeweight=".5pt">
                <v:stroke dashstyle="dash" joinstyle="miter"/>
              </v:line>
              <v:line id="Прямая соединительная линия 219" o:spid="_x0000_s1401" style="position:absolute;visibility:visible" from="5953,24907" to="5953,28863" o:connectortype="straight" strokecolor="windowText" strokeweight=".5pt">
                <v:stroke dashstyle="dash" joinstyle="miter"/>
              </v:line>
              <v:line id="Прямая соединительная линия 195" o:spid="_x0000_s1402" style="position:absolute;visibility:visible" from="10001,15621" to="27997,15621" o:connectortype="straight" strokecolor="windowText" strokeweight=".5pt">
                <v:stroke dashstyle="dash" joinstyle="miter"/>
              </v:line>
              <v:shape id="Надпись 131" o:spid="_x0000_s1403" type="#_x0000_t202" style="position:absolute;left:20148;width:5131;height:4077;visibility:visible;mso-wrap-style:none;v-text-anchor:middle" filled="f" stroked="f" strokeweight=".5pt">
                <v:textbox style="mso-next-textbox:#Надпись 131;mso-fit-shape-to-text:t" inset=",.5mm,,.5mm">
                  <w:txbxContent>
                    <w:p w:rsidR="00D37053" w:rsidRPr="003045B3" w:rsidRDefault="00D37053" w:rsidP="005F4F55">
                      <w:pPr>
                        <w:rPr>
                          <w:lang w:val="en-US"/>
                        </w:rPr>
                      </w:pPr>
                      <w:r w:rsidRPr="0051262D">
                        <w:rPr>
                          <w:position w:val="-12"/>
                        </w:rPr>
                        <w:object w:dxaOrig="525" w:dyaOrig="405" w14:anchorId="05A7E8ED">
                          <v:shape id="_x0000_i1483" type="#_x0000_t75" style="width:26pt;height:20pt" o:ole="">
                            <v:imagedata r:id="rId917" o:title=""/>
                          </v:shape>
                          <o:OLEObject Type="Embed" ProgID="Equation.DSMT4" ShapeID="_x0000_i1483" DrawAspect="Content" ObjectID="_1811099247" r:id="rId918"/>
                        </w:object>
                      </w:r>
                    </w:p>
                  </w:txbxContent>
                </v:textbox>
              </v:shape>
              <v:line id="Прямая соединительная линия 126" o:spid="_x0000_s1404" style="position:absolute;flip:x;visibility:visible" from="7381,3095" to="21751,18234" o:connectortype="straight" strokecolor="windowText" strokeweight="1pt">
                <v:stroke joinstyle="miter"/>
              </v:line>
              <v:shape id="Рисунок 142" o:spid="_x0000_s1405" type="#_x0000_t75" style="position:absolute;left:12954;top:15811;width:2952;height:9430;rotation:90;visibility:visible">
                <v:imagedata r:id="rId916" o:title="" cropbottom="11015f" cropleft="13797f" cropright="42828f"/>
                <v:path arrowok="t"/>
              </v:shape>
              <v:shape id="Рисунок 143" o:spid="_x0000_s1406" type="#_x0000_t75" style="position:absolute;left:21666;top:6763;width:2965;height:9429;rotation:180;visibility:visible">
                <v:imagedata r:id="rId916" o:title="" cropbottom="11032f" cropleft="13797f" cropright="42803f"/>
                <v:path arrowok="t"/>
              </v:shape>
              <v:shape id="Рисунок 147" o:spid="_x0000_s1407" type="#_x0000_t75" style="position:absolute;left:8619;top:17621;width:2953;height:9430;rotation:90;visibility:visible">
                <v:imagedata r:id="rId916" o:title="" cropbottom="11015f" cropleft="13797f" cropright="42828f"/>
                <v:path arrowok="t"/>
              </v:shape>
              <v:shape id="Рисунок 148" o:spid="_x0000_s1408" type="#_x0000_t75" style="position:absolute;left:5905;top:19526;width:2953;height:9429;rotation:90;visibility:visible">
                <v:imagedata r:id="rId916" o:title="" cropbottom="11015f" cropleft="13797f" cropright="42828f"/>
                <v:path arrowok="t"/>
              </v:shape>
              <v:shape id="Рисунок 150" o:spid="_x0000_s1409" type="#_x0000_t75" style="position:absolute;left:4476;top:22003;width:2953;height:9430;rotation:90;visibility:visible">
                <v:imagedata r:id="rId916" o:title="" cropbottom="11015f" cropleft="13797f" cropright="42828f"/>
                <v:path arrowok="t"/>
              </v:shape>
              <v:shape id="Надпись 132" o:spid="_x0000_s1410" type="#_x0000_t202" style="position:absolute;left:31432;top:18288;width:3998;height:2238;visibility:visible;v-text-anchor:middle" filled="f" stroked="f" strokeweight=".5pt">
                <v:textbox style="mso-next-textbox:#Надпись 132" inset=",.5mm,,.5mm">
                  <w:txbxContent>
                    <w:p w:rsidR="00D37053" w:rsidRPr="003045B3" w:rsidRDefault="00D37053" w:rsidP="005F4F55">
                      <w:pPr>
                        <w:rPr>
                          <w:lang w:val="en-US"/>
                        </w:rPr>
                      </w:pPr>
                      <w:r w:rsidRPr="003045B3">
                        <w:rPr>
                          <w:position w:val="-6"/>
                        </w:rPr>
                        <w:object w:dxaOrig="375" w:dyaOrig="285" w14:anchorId="159F7CCE">
                          <v:shape id="_x0000_i1484" type="#_x0000_t75" style="width:18.65pt;height:14pt" o:ole="">
                            <v:imagedata r:id="rId919" o:title=""/>
                          </v:shape>
                          <o:OLEObject Type="Embed" ProgID="Equation.DSMT4" ShapeID="_x0000_i1484" DrawAspect="Content" ObjectID="_1811099248" r:id="rId920"/>
                        </w:object>
                      </w:r>
                    </w:p>
                  </w:txbxContent>
                </v:textbox>
              </v:shape>
              <v:shape id="Надпись 133" o:spid="_x0000_s1411" type="#_x0000_t202" style="position:absolute;left:22288;top:4953;width:3473;height:2597;visibility:visible;v-text-anchor:middle" filled="f" stroked="f" strokeweight=".5pt">
                <v:textbox style="mso-next-textbox:#Надпись 133" inset="1mm,.5mm,1mm,.5mm">
                  <w:txbxContent>
                    <w:p w:rsidR="00D37053" w:rsidRPr="003045B3" w:rsidRDefault="00D37053" w:rsidP="005F4F55">
                      <w:pPr>
                        <w:rPr>
                          <w:sz w:val="24"/>
                          <w:szCs w:val="24"/>
                          <w:lang w:val="en-US"/>
                        </w:rPr>
                      </w:pPr>
                      <w:r>
                        <w:rPr>
                          <w:sz w:val="24"/>
                          <w:szCs w:val="24"/>
                          <w:lang w:val="en-US"/>
                        </w:rPr>
                        <w:t>“A”</w:t>
                      </w:r>
                    </w:p>
                  </w:txbxContent>
                </v:textbox>
              </v:shape>
              <v:shape id="Надпись 137" o:spid="_x0000_s1412" type="#_x0000_t202" style="position:absolute;left:1143;top:18240;width:3797;height:2807;visibility:visible;v-text-anchor:middle" filled="f" stroked="f" strokeweight=".5pt">
                <v:textbox style="mso-next-textbox:#Надпись 137" inset="1mm,.5mm,1mm,.5mm">
                  <w:txbxContent>
                    <w:p w:rsidR="00D37053" w:rsidRPr="003045B3" w:rsidRDefault="00D37053" w:rsidP="005F4F55">
                      <w:pPr>
                        <w:rPr>
                          <w:lang w:val="en-US"/>
                        </w:rPr>
                      </w:pPr>
                      <w:r w:rsidRPr="0051262D">
                        <w:rPr>
                          <w:position w:val="-12"/>
                        </w:rPr>
                        <w:object w:dxaOrig="555" w:dyaOrig="420" w14:anchorId="2283A0DD">
                          <v:shape id="_x0000_i1485" type="#_x0000_t75" style="width:28pt;height:21.35pt" o:ole="">
                            <v:imagedata r:id="rId921" o:title=""/>
                          </v:shape>
                          <o:OLEObject Type="Embed" ProgID="Equation.DSMT4" ShapeID="_x0000_i1485" DrawAspect="Content" ObjectID="_1811099249" r:id="rId922"/>
                        </w:object>
                      </w:r>
                    </w:p>
                  </w:txbxContent>
                </v:textbox>
              </v:shape>
              <v:shape id="Надпись 138" o:spid="_x0000_s1413" type="#_x0000_t202" style="position:absolute;left:17478;top:28051;width:3994;height:2235;visibility:visible;v-text-anchor:middle" filled="f" stroked="f" strokeweight=".5pt">
                <v:textbox style="mso-next-textbox:#Надпись 138" inset=",.5mm,,.5mm">
                  <w:txbxContent>
                    <w:p w:rsidR="00D37053" w:rsidRPr="003045B3" w:rsidRDefault="00D37053" w:rsidP="005F4F55">
                      <w:pPr>
                        <w:rPr>
                          <w:lang w:val="en-US"/>
                        </w:rPr>
                      </w:pPr>
                      <w:r w:rsidRPr="003045B3">
                        <w:rPr>
                          <w:position w:val="-6"/>
                        </w:rPr>
                        <w:object w:dxaOrig="375" w:dyaOrig="285" w14:anchorId="2EBEF057">
                          <v:shape id="_x0000_i1486" type="#_x0000_t75" style="width:18.65pt;height:14pt" o:ole="">
                            <v:imagedata r:id="rId919" o:title=""/>
                          </v:shape>
                          <o:OLEObject Type="Embed" ProgID="Equation.DSMT4" ShapeID="_x0000_i1486" DrawAspect="Content" ObjectID="_1811099250" r:id="rId923"/>
                        </w:object>
                      </w:r>
                    </w:p>
                  </w:txbxContent>
                </v:textbox>
              </v:shape>
              <v:line id="Прямая соединительная линия 146" o:spid="_x0000_s1414" style="position:absolute;visibility:visible" from="14239,11191" to="27559,11191" o:connectortype="straight" strokecolor="windowText" strokeweight=".5pt">
                <v:stroke dashstyle="dash" joinstyle="miter"/>
              </v:line>
              <v:line id="Прямая соединительная линия 145" o:spid="_x0000_s1415" style="position:absolute;visibility:visible" from="14239,11287" to="14239,28565" o:connectortype="straight" strokecolor="windowText" strokeweight=".5pt">
                <v:stroke dashstyle="dash" joinstyle="miter"/>
              </v:line>
              <v:shape id="Надпись 144" o:spid="_x0000_s1416" type="#_x0000_t202" style="position:absolute;top:30575;width:41662;height:5854;visibility:visible;v-text-anchor:middle" filled="f" strokecolor="window" strokeweight=".5pt">
                <v:stroke opacity="0"/>
                <v:textbox style="mso-next-textbox:#Надпись 144" inset="1mm,0,1mm,0">
                  <w:txbxContent>
                    <w:p w:rsidR="00D37053" w:rsidRPr="00CD27B8" w:rsidRDefault="00D37053" w:rsidP="005F4F55">
                      <w:pPr>
                        <w:spacing w:before="120" w:after="120"/>
                        <w:jc w:val="center"/>
                        <w:rPr>
                          <w:i/>
                          <w:iCs/>
                        </w:rPr>
                      </w:pPr>
                      <w:r w:rsidRPr="00CD27B8">
                        <w:rPr>
                          <w:i/>
                          <w:iCs/>
                        </w:rPr>
                        <w:t>Рис. 5.1.  Пояснение к определению режимов работы нелинейного элемента</w:t>
                      </w:r>
                    </w:p>
                    <w:p w:rsidR="00D37053" w:rsidRPr="00EE0DBD" w:rsidRDefault="00D37053" w:rsidP="005F4F55">
                      <w:pPr>
                        <w:pStyle w:val="af0"/>
                        <w:rPr>
                          <w:sz w:val="28"/>
                        </w:rPr>
                      </w:pPr>
                    </w:p>
                  </w:txbxContent>
                </v:textbox>
              </v:shape>
              <v:shape id="Надпись 197" o:spid="_x0000_s1417" type="#_x0000_t202" style="position:absolute;left:14147;top:16002;width:2636;height:2527;visibility:visible;mso-wrap-style:none;v-text-anchor:middle" filled="f" stroked="f" strokeweight=".5pt">
                <v:path arrowok="t"/>
                <o:lock v:ext="edit" aspectratio="t"/>
                <v:textbox style="mso-next-textbox:#Надпись 197" inset="1mm,.5mm,1mm,.5mm">
                  <w:txbxContent>
                    <w:p w:rsidR="00D37053" w:rsidRPr="003045B3" w:rsidRDefault="00D37053" w:rsidP="005F4F55">
                      <w:pPr>
                        <w:rPr>
                          <w:lang w:val="en-US"/>
                        </w:rPr>
                      </w:pPr>
                      <w:r w:rsidRPr="0051262D">
                        <w:rPr>
                          <w:position w:val="-12"/>
                        </w:rPr>
                        <w:object w:dxaOrig="300" w:dyaOrig="300" w14:anchorId="6E16F9F7">
                          <v:shape id="_x0000_i1487" type="#_x0000_t75" style="width:15.35pt;height:15.35pt" o:ole="">
                            <v:imagedata r:id="rId924" o:title=""/>
                          </v:shape>
                          <o:OLEObject Type="Embed" ProgID="Equation.DSMT4" ShapeID="_x0000_i1487" DrawAspect="Content" ObjectID="_1811099251" r:id="rId925"/>
                        </w:object>
                      </w:r>
                    </w:p>
                  </w:txbxContent>
                </v:textbox>
              </v:shape>
              <v:line id="Прямая соединительная линия 124" o:spid="_x0000_s1418" style="position:absolute;visibility:visible" from="1952,18288" to="34350,18288" o:connectortype="straight" strokecolor="windowText" strokeweight="1pt">
                <v:stroke joinstyle="miter"/>
              </v:line>
            </v:group>
            <v:group id="Группа 207" o:spid="_x0000_s1419" style="position:absolute;left:26193;top:18240;width:3763;height:4678" coordsize="376238,467835">
              <v:shape id="Надпись 196" o:spid="_x0000_s1420" type="#_x0000_t202" style="position:absolute;top:109967;width:301371;height:357868;visibility:visible;mso-wrap-style:none;v-text-anchor:middle" filled="f" stroked="f" strokeweight=".5pt">
                <v:textbox style="mso-next-textbox:#Надпись 196;mso-fit-shape-to-text:t" inset="1mm,.5mm,1mm,.5mm">
                  <w:txbxContent>
                    <w:p w:rsidR="00D37053" w:rsidRPr="00EE234C" w:rsidRDefault="00D37053" w:rsidP="005F4F55">
                      <w:r w:rsidRPr="00595822">
                        <w:rPr>
                          <w:position w:val="-6"/>
                        </w:rPr>
                        <w:object w:dxaOrig="360" w:dyaOrig="300" w14:anchorId="02807A10">
                          <v:shape id="_x0000_i1488" type="#_x0000_t75" style="width:18pt;height:15.35pt" o:ole="">
                            <v:imagedata r:id="rId926" o:title=""/>
                          </v:shape>
                          <o:OLEObject Type="Embed" ProgID="Equation.DSMT4" ShapeID="_x0000_i1488" DrawAspect="Content" ObjectID="_1811099252" r:id="rId927"/>
                        </w:object>
                      </w:r>
                    </w:p>
                  </w:txbxContent>
                </v:textbox>
              </v:shape>
              <v:line id="Прямая соединительная линия 118" o:spid="_x0000_s1421" style="position:absolute;visibility:visible" from="219075,4763" to="219075,148273" o:connectortype="straight" strokecolor="windowText" strokeweight=".5pt">
                <v:stroke joinstyle="miter"/>
              </v:line>
              <v:line id="Прямая соединительная линия 141" o:spid="_x0000_s1422" style="position:absolute;visibility:visible" from="376238,0" to="376238,143510" o:connectortype="straight" strokecolor="windowText" strokeweight=".5pt">
                <v:stroke joinstyle="miter"/>
              </v:line>
              <v:line id="Прямая соединительная линия 194" o:spid="_x0000_s1423" style="position:absolute;flip:y;visibility:visible" from="214313,80963" to="376238,80963" o:connectortype="straight" strokecolor="windowText" strokeweight=".5pt">
                <v:stroke startarrow="block" startarrowwidth="narrow" startarrowlength="short" endarrow="block" endarrowwidth="narrow" endarrowlength="short" joinstyle="miter"/>
              </v:line>
              <v:shape id="Соединительная линия уступом 204" o:spid="_x0000_s1424" type="#_x0000_t34" style="position:absolute;top:85725;width:287655;height:215900;flip:y;visibility:visible" o:connectortype="elbow" adj="21600" strokecolor="windowText" strokeweight=".5pt">
                <v:stroke endarrow="block" endarrowwidth="narrow" endarrowlength="short"/>
              </v:shape>
            </v:group>
            <w10:wrap type="topAndBottom"/>
          </v:group>
        </w:pict>
      </w:r>
      <w:r w:rsidR="00AB08BC" w:rsidRPr="004465AD">
        <w:t>Из этого следует</w:t>
      </w:r>
      <w:r w:rsidR="00750BFE" w:rsidRPr="004465AD">
        <w:t>,</w:t>
      </w:r>
      <w:r w:rsidR="00AB08BC" w:rsidRPr="004465AD">
        <w:t xml:space="preserve"> </w:t>
      </w:r>
      <w:r w:rsidR="00750BFE" w:rsidRPr="004465AD">
        <w:t>что</w:t>
      </w:r>
      <w:r w:rsidR="004465AD" w:rsidRPr="004465AD">
        <w:t xml:space="preserve"> для сохранения формы сигнала на выходе</w:t>
      </w:r>
      <w:r w:rsidR="00AB08BC" w:rsidRPr="004465AD">
        <w:t xml:space="preserve"> активные элементы (АЭ) усилителя (биполярные и полевые транзисторы</w:t>
      </w:r>
      <w:r w:rsidR="00136C40" w:rsidRPr="004465AD">
        <w:t>, электронные лампы</w:t>
      </w:r>
      <w:r w:rsidR="00AB08BC" w:rsidRPr="004465AD">
        <w:t xml:space="preserve"> и т. д.), которые в общем случае являются нелинейными элементами (НЭ)</w:t>
      </w:r>
      <w:r w:rsidR="00750BFE" w:rsidRPr="004465AD">
        <w:t>,</w:t>
      </w:r>
      <w:r w:rsidR="00AB08BC" w:rsidRPr="004465AD">
        <w:t xml:space="preserve"> должны работать</w:t>
      </w:r>
      <w:r w:rsidR="00AB08BC">
        <w:t xml:space="preserve"> в линейном режиме (кривая </w:t>
      </w:r>
      <w:r w:rsidR="00AB08BC" w:rsidRPr="00175C13">
        <w:t>“</w:t>
      </w:r>
      <w:r w:rsidR="00AB08BC">
        <w:t>А</w:t>
      </w:r>
      <w:r w:rsidR="00AB08BC" w:rsidRPr="00175C13">
        <w:t>”</w:t>
      </w:r>
      <w:r w:rsidR="00AB08BC">
        <w:t xml:space="preserve"> на рис. 5.1). Однако КПД линейного режима не превосходит 50%</w:t>
      </w:r>
      <w:r w:rsidR="00750BFE">
        <w:t>,</w:t>
      </w:r>
      <w:r w:rsidR="00AB08BC">
        <w:t xml:space="preserve"> т.к. даже  если  входной сигнал отсутствует, через НЭ протекает ток (ток покоя </w:t>
      </w:r>
      <w:r w:rsidR="00AB08BC" w:rsidRPr="00726826">
        <w:rPr>
          <w:position w:val="-12"/>
        </w:rPr>
        <w:object w:dxaOrig="260" w:dyaOrig="380" w14:anchorId="458061CB">
          <v:shape id="_x0000_i1489" type="#_x0000_t75" style="width:13.35pt;height:19.35pt" o:ole="">
            <v:imagedata r:id="rId928" o:title=""/>
          </v:shape>
          <o:OLEObject Type="Embed" ProgID="Equation.DSMT4" ShapeID="_x0000_i1489" DrawAspect="Content" ObjectID="_1811098742" r:id="rId929"/>
        </w:object>
      </w:r>
      <w:r w:rsidR="00AB08BC">
        <w:t xml:space="preserve"> на рис. 5.1), что приводит к </w:t>
      </w:r>
      <w:r w:rsidR="00AB08BC" w:rsidRPr="004465AD">
        <w:t xml:space="preserve">бессмысленному </w:t>
      </w:r>
      <w:r w:rsidR="00136C40" w:rsidRPr="004465AD">
        <w:t>расходованию</w:t>
      </w:r>
      <w:r w:rsidR="00AB08BC" w:rsidRPr="004465AD">
        <w:t xml:space="preserve"> энергии источника питания.</w:t>
      </w:r>
      <w:r w:rsidR="00AB08BC" w:rsidRPr="004465AD">
        <w:rPr>
          <w:rFonts w:ascii="Calibri" w:eastAsia="Calibri" w:hAnsi="Calibri"/>
          <w:noProof/>
        </w:rPr>
        <w:t xml:space="preserve"> </w:t>
      </w:r>
    </w:p>
    <w:p w:rsidR="00AB08BC" w:rsidRDefault="00B8355A" w:rsidP="00A2371E">
      <w:pPr>
        <w:widowControl w:val="0"/>
        <w:spacing w:after="0" w:line="360" w:lineRule="auto"/>
        <w:ind w:firstLine="567"/>
        <w:jc w:val="both"/>
      </w:pPr>
      <w:r>
        <w:rPr>
          <w:noProof/>
          <w:sz w:val="20"/>
          <w:szCs w:val="20"/>
        </w:rPr>
        <w:pict w14:anchorId="69347FA9">
          <v:group id="Группа 50" o:spid="_x0000_s1425" style="position:absolute;left:0;text-align:left;margin-left:80.05pt;margin-top:22.65pt;width:324.65pt;height:136.75pt;z-index:251665408" coordsize="41230,17369">
            <v:shape id="Text Box 619" o:spid="_x0000_s1426" type="#_x0000_t202" style="position:absolute;top:14006;width:41230;height:3363;visibility:visible" stroked="f">
              <v:textbox style="mso-next-textbox:#Text Box 619" inset=".5mm,0,0,0">
                <w:txbxContent>
                  <w:p w:rsidR="00D37053" w:rsidRPr="00C1301E" w:rsidRDefault="00D37053" w:rsidP="005F4F55">
                    <w:pPr>
                      <w:spacing w:before="120" w:after="120"/>
                      <w:jc w:val="center"/>
                      <w:rPr>
                        <w:i/>
                        <w:iCs/>
                      </w:rPr>
                    </w:pPr>
                    <w:r w:rsidRPr="00C1301E">
                      <w:rPr>
                        <w:i/>
                        <w:iCs/>
                      </w:rPr>
                      <w:t>Рис. 5.</w:t>
                    </w:r>
                    <w:r>
                      <w:rPr>
                        <w:i/>
                        <w:iCs/>
                      </w:rPr>
                      <w:t>2</w:t>
                    </w:r>
                    <w:r w:rsidRPr="00C1301E">
                      <w:rPr>
                        <w:i/>
                        <w:iCs/>
                      </w:rPr>
                      <w:t xml:space="preserve">. </w:t>
                    </w:r>
                    <w:r w:rsidRPr="00333D33">
                      <w:rPr>
                        <w:iCs/>
                      </w:rPr>
                      <w:t>Спектр тока НЭ и резонансная кривая ПФ</w:t>
                    </w:r>
                  </w:p>
                </w:txbxContent>
              </v:textbox>
            </v:shape>
            <v:group id="Группа 48" o:spid="_x0000_s1427" style="position:absolute;left:8603;width:24835;height:13582" coordsize="24846,13643">
              <v:line id="Line 604" o:spid="_x0000_s1428" style="position:absolute;visibility:visible" from="374,11346" to="24846,11346" o:connectortype="straight" strokeweight="1pt"/>
              <v:line id="Line 605" o:spid="_x0000_s1429" style="position:absolute;visibility:visible" from="374,332" to="374,11127" o:connectortype="straight" strokeweight="1pt"/>
              <v:group id="Group 606" o:spid="_x0000_s1430" style="position:absolute;left:41;top:7772;width:730;height:3600" coordorigin="3524,4752" coordsize="85,858">
                <v:line id="Line 607" o:spid="_x0000_s1431" style="position:absolute;visibility:visible" from="3567,4752" to="3567,5610" o:connectortype="straight" strokeweight="1.25pt"/>
                <v:line id="Line 608" o:spid="_x0000_s1432" style="position:absolute;visibility:visible" from="3524,4758" to="3609,4758" o:connectortype="straight"/>
              </v:group>
              <v:shape id="Text Box 609" o:spid="_x0000_s1433" type="#_x0000_t202" style="position:absolute;left:11970;top:11513;width:3295;height:1854;visibility:visible" stroked="f">
                <v:fill opacity="0"/>
                <v:textbox style="mso-next-textbox:#Text Box 609" inset=".5mm,0,1mm,1mm">
                  <w:txbxContent>
                    <w:p w:rsidR="00D37053" w:rsidRPr="00B13AF0" w:rsidRDefault="00D37053" w:rsidP="005F4F55">
                      <w:pPr>
                        <w:rPr>
                          <w:i/>
                          <w:lang w:val="en-US"/>
                        </w:rPr>
                      </w:pPr>
                      <w:r w:rsidRPr="00E41A13">
                        <w:rPr>
                          <w:i/>
                          <w:lang w:val="en-US"/>
                        </w:rPr>
                        <w:t>2</w:t>
                      </w:r>
                      <w:r>
                        <w:rPr>
                          <w:i/>
                          <w:lang w:val="en-US"/>
                        </w:rPr>
                        <w:t>ω</w:t>
                      </w:r>
                      <w:r w:rsidRPr="00E41A13">
                        <w:rPr>
                          <w:i/>
                          <w:vertAlign w:val="subscript"/>
                          <w:lang w:val="en-US"/>
                        </w:rPr>
                        <w:t>0</w:t>
                      </w:r>
                    </w:p>
                  </w:txbxContent>
                </v:textbox>
              </v:shape>
              <v:shape id="Text Box 610" o:spid="_x0000_s1434" type="#_x0000_t202" style="position:absolute;left:4488;top:11513;width:5373;height:2130;visibility:visible" stroked="f">
                <v:fill opacity="0"/>
                <v:textbox style="mso-next-textbox:#Text Box 610" inset=".5mm,0,1mm,1mm">
                  <w:txbxContent>
                    <w:p w:rsidR="00D37053" w:rsidRPr="00B13AF0" w:rsidRDefault="00D37053" w:rsidP="005F4F55">
                      <w:pPr>
                        <w:rPr>
                          <w:i/>
                          <w:lang w:val="en-US"/>
                        </w:rPr>
                      </w:pPr>
                      <w:r>
                        <w:rPr>
                          <w:i/>
                          <w:lang w:val="en-US"/>
                        </w:rPr>
                        <w:t>ω</w:t>
                      </w:r>
                      <w:r w:rsidRPr="000F44B8">
                        <w:rPr>
                          <w:i/>
                          <w:vertAlign w:val="subscript"/>
                          <w:lang w:val="en-US"/>
                        </w:rPr>
                        <w:t>0</w:t>
                      </w:r>
                      <w:r>
                        <w:rPr>
                          <w:i/>
                        </w:rPr>
                        <w:t>=</w:t>
                      </w:r>
                      <w:r>
                        <w:rPr>
                          <w:i/>
                          <w:lang w:val="en-US"/>
                        </w:rPr>
                        <w:t>ω</w:t>
                      </w:r>
                      <w:r>
                        <w:rPr>
                          <w:i/>
                          <w:vertAlign w:val="subscript"/>
                        </w:rPr>
                        <w:t>р</w:t>
                      </w:r>
                      <w:r>
                        <w:rPr>
                          <w:i/>
                          <w:lang w:val="en-US"/>
                        </w:rPr>
                        <w:t xml:space="preserve"> 00</w:t>
                      </w:r>
                    </w:p>
                  </w:txbxContent>
                </v:textbox>
              </v:shape>
              <v:group id="Group 611" o:spid="_x0000_s1435" style="position:absolute;left:12676;top:9892;width:731;height:1435" coordorigin="6393,6090" coordsize="85,156">
                <v:line id="Line 612" o:spid="_x0000_s1436" style="position:absolute;visibility:visible" from="6435,6096" to="6435,6246" o:connectortype="straight" strokeweight="1.25pt"/>
                <v:line id="Line 613" o:spid="_x0000_s1437" style="position:absolute;visibility:visible" from="6393,6090" to="6478,6090" o:connectortype="straight"/>
              </v:group>
              <v:group id="Group 614" o:spid="_x0000_s1438" style="position:absolute;left:21529;top:10972;width:731;height:362" coordorigin="6393,6090" coordsize="85,156">
                <v:line id="Line 615" o:spid="_x0000_s1439" style="position:absolute;visibility:visible" from="6435,6096" to="6435,6246" o:connectortype="straight" strokeweight="1.25pt"/>
                <v:line id="Line 616" o:spid="_x0000_s1440" style="position:absolute;visibility:visible" from="6393,6090" to="6478,6090" o:connectortype="straight"/>
              </v:group>
              <v:shape id="Text Box 617" o:spid="_x0000_s1441" type="#_x0000_t202" style="position:absolute;left:20823;top:11471;width:2991;height:2172;visibility:visible" stroked="f">
                <v:fill opacity="0"/>
                <v:textbox style="mso-next-textbox:#Text Box 617" inset=".5mm,0,1mm,0">
                  <w:txbxContent>
                    <w:p w:rsidR="00D37053" w:rsidRPr="00836ECE" w:rsidRDefault="00D37053" w:rsidP="005F4F55">
                      <w:pPr>
                        <w:rPr>
                          <w:i/>
                          <w:lang w:val="en-US"/>
                        </w:rPr>
                      </w:pPr>
                      <w:r w:rsidRPr="00E41A13">
                        <w:rPr>
                          <w:i/>
                          <w:lang w:val="en-US"/>
                        </w:rPr>
                        <w:t>n</w:t>
                      </w:r>
                      <w:r>
                        <w:rPr>
                          <w:i/>
                          <w:lang w:val="en-US"/>
                        </w:rPr>
                        <w:t>ω</w:t>
                      </w:r>
                      <w:r w:rsidRPr="00E41A13">
                        <w:rPr>
                          <w:i/>
                          <w:vertAlign w:val="subscript"/>
                          <w:lang w:val="en-US"/>
                        </w:rPr>
                        <w:t>0</w:t>
                      </w:r>
                    </w:p>
                  </w:txbxContent>
                </v:textbox>
              </v:shape>
              <v:shape id="Text Box 618" o:spid="_x0000_s1442" type="#_x0000_t202" style="position:absolute;left:16500;top:9725;width:5220;height:1823;visibility:visible" stroked="f">
                <v:fill opacity="0"/>
                <v:textbox style="mso-next-textbox:#Text Box 618" inset=".5mm,0,1mm,1mm">
                  <w:txbxContent>
                    <w:p w:rsidR="00D37053" w:rsidRPr="00B13AF0" w:rsidRDefault="00D37053" w:rsidP="005F4F55">
                      <w:pPr>
                        <w:rPr>
                          <w:lang w:val="en-US"/>
                        </w:rPr>
                      </w:pPr>
                      <w:r w:rsidRPr="00B13AF0">
                        <w:rPr>
                          <w:position w:val="-4"/>
                        </w:rPr>
                        <w:object w:dxaOrig="420" w:dyaOrig="160" w14:anchorId="15D758B5">
                          <v:shape id="_x0000_i1490" type="#_x0000_t75" style="width:26pt;height:10pt" o:ole="">
                            <v:imagedata r:id="rId930" o:title=""/>
                          </v:shape>
                          <o:OLEObject Type="Embed" ProgID="Equation.DSMT4" ShapeID="_x0000_i1490" DrawAspect="Content" ObjectID="_1811099253" r:id="rId931"/>
                        </w:object>
                      </w:r>
                    </w:p>
                  </w:txbxContent>
                </v:textbox>
              </v:shape>
              <v:group id="Group 620" o:spid="_x0000_s1443" style="position:absolute;left:6234;top:4821;width:737;height:6477" coordorigin="3524,4752" coordsize="85,858">
                <v:line id="Line 621" o:spid="_x0000_s1444" style="position:absolute;visibility:visible" from="3567,4752" to="3567,5610" o:connectortype="straight" strokeweight="1.25pt"/>
                <v:line id="Line 622" o:spid="_x0000_s1445" style="position:absolute;visibility:visible" from="3524,4758" to="3609,4758" o:connectortype="straight"/>
              </v:group>
              <v:shape id="Text Box 623" o:spid="_x0000_s1446" type="#_x0000_t202" style="position:absolute;top:11637;width:1828;height:1708;visibility:visible" stroked="f">
                <v:fill opacity="0"/>
                <v:textbox style="mso-next-textbox:#Text Box 623" inset=".5mm,0,1mm,1mm">
                  <w:txbxContent>
                    <w:p w:rsidR="00D37053" w:rsidRPr="00E41A13" w:rsidRDefault="00D37053" w:rsidP="005F4F55">
                      <w:pPr>
                        <w:rPr>
                          <w:sz w:val="18"/>
                          <w:szCs w:val="18"/>
                        </w:rPr>
                      </w:pPr>
                      <w:r w:rsidRPr="00E41A13">
                        <w:rPr>
                          <w:sz w:val="18"/>
                          <w:szCs w:val="18"/>
                        </w:rPr>
                        <w:t>0</w:t>
                      </w:r>
                    </w:p>
                  </w:txbxContent>
                </v:textbox>
              </v:shape>
              <v:shape id="Text Box 624" o:spid="_x0000_s1447" type="#_x0000_t202" style="position:absolute;left:7398;top:3034;width:3918;height:2146;visibility:visible" stroked="f">
                <v:fill opacity="0"/>
                <v:textbox style="mso-next-textbox:#Text Box 624" inset=".5mm,0,1mm,1mm">
                  <w:txbxContent>
                    <w:p w:rsidR="00D37053" w:rsidRPr="00E41A13" w:rsidRDefault="00D37053" w:rsidP="005F4F55">
                      <w:pPr>
                        <w:rPr>
                          <w:i/>
                          <w:lang w:val="en-US"/>
                        </w:rPr>
                      </w:pPr>
                      <w:r w:rsidRPr="00E41A13">
                        <w:rPr>
                          <w:i/>
                          <w:lang w:val="en-US"/>
                        </w:rPr>
                        <w:t>I</w:t>
                      </w:r>
                      <w:r w:rsidRPr="00E41A13">
                        <w:rPr>
                          <w:i/>
                          <w:vertAlign w:val="subscript"/>
                          <w:lang w:val="en-US"/>
                        </w:rPr>
                        <w:t>1m</w:t>
                      </w:r>
                    </w:p>
                  </w:txbxContent>
                </v:textbox>
              </v:shape>
              <v:shape id="Text Box 625" o:spid="_x0000_s1448" type="#_x0000_t202" style="position:absolute;left:623;top:6109;width:3918;height:2147;visibility:visible" stroked="f">
                <v:fill opacity="0"/>
                <v:textbox style="mso-next-textbox:#Text Box 625" inset=".5mm,0,1mm,1mm">
                  <w:txbxContent>
                    <w:p w:rsidR="00D37053" w:rsidRPr="00E41A13" w:rsidRDefault="00D37053" w:rsidP="005F4F55">
                      <w:pPr>
                        <w:rPr>
                          <w:i/>
                          <w:lang w:val="en-US"/>
                        </w:rPr>
                      </w:pPr>
                      <w:r w:rsidRPr="00E41A13">
                        <w:rPr>
                          <w:i/>
                          <w:lang w:val="en-US"/>
                        </w:rPr>
                        <w:t>I</w:t>
                      </w:r>
                      <w:r w:rsidRPr="00E41A13">
                        <w:rPr>
                          <w:i/>
                          <w:vertAlign w:val="subscript"/>
                          <w:lang w:val="en-US"/>
                        </w:rPr>
                        <w:t>0</w:t>
                      </w:r>
                    </w:p>
                  </w:txbxContent>
                </v:textbox>
              </v:shape>
              <v:shape id="Text Box 626" o:spid="_x0000_s1449" type="#_x0000_t202" style="position:absolute;left:12178;top:8146;width:5467;height:2146;visibility:visible" stroked="f">
                <v:fill opacity="0"/>
                <v:textbox style="mso-next-textbox:#Text Box 626" inset=".5mm,0,1mm,1mm">
                  <w:txbxContent>
                    <w:p w:rsidR="00D37053" w:rsidRPr="00E41A13" w:rsidRDefault="00D37053" w:rsidP="005F4F55">
                      <w:pPr>
                        <w:rPr>
                          <w:i/>
                          <w:lang w:val="en-US"/>
                        </w:rPr>
                      </w:pPr>
                      <w:r w:rsidRPr="00E41A13">
                        <w:rPr>
                          <w:i/>
                          <w:lang w:val="en-US"/>
                        </w:rPr>
                        <w:t>I</w:t>
                      </w:r>
                      <w:r w:rsidRPr="00E41A13">
                        <w:rPr>
                          <w:i/>
                          <w:vertAlign w:val="subscript"/>
                          <w:lang w:val="en-US"/>
                        </w:rPr>
                        <w:t>2m</w:t>
                      </w:r>
                    </w:p>
                    <w:p w:rsidR="00D37053" w:rsidRPr="00836ECE" w:rsidRDefault="00D37053" w:rsidP="005F4F55">
                      <w:pPr>
                        <w:rPr>
                          <w:i/>
                          <w:lang w:val="en-US"/>
                        </w:rPr>
                      </w:pPr>
                    </w:p>
                  </w:txbxContent>
                </v:textbox>
              </v:shape>
              <v:shape id="Text Box 627" o:spid="_x0000_s1450" type="#_x0000_t202" style="position:absolute;left:21031;top:9268;width:2724;height:2146;visibility:visible" stroked="f">
                <v:fill opacity="0"/>
                <v:textbox style="mso-next-textbox:#Text Box 627" inset=".5mm,0,1mm,1mm">
                  <w:txbxContent>
                    <w:p w:rsidR="00D37053" w:rsidRPr="00E41A13" w:rsidRDefault="00D37053" w:rsidP="005F4F55">
                      <w:pPr>
                        <w:rPr>
                          <w:i/>
                          <w:lang w:val="en-US"/>
                        </w:rPr>
                      </w:pPr>
                      <w:r w:rsidRPr="00E41A13">
                        <w:rPr>
                          <w:i/>
                          <w:lang w:val="en-US"/>
                        </w:rPr>
                        <w:t>I</w:t>
                      </w:r>
                      <w:r w:rsidRPr="00E41A13">
                        <w:rPr>
                          <w:i/>
                          <w:vertAlign w:val="subscript"/>
                          <w:lang w:val="en-US"/>
                        </w:rPr>
                        <w:t>nm</w:t>
                      </w:r>
                    </w:p>
                    <w:p w:rsidR="00D37053" w:rsidRPr="00836ECE" w:rsidRDefault="00D37053" w:rsidP="005F4F55">
                      <w:pPr>
                        <w:rPr>
                          <w:i/>
                          <w:lang w:val="en-US"/>
                        </w:rPr>
                      </w:pPr>
                    </w:p>
                  </w:txbxContent>
                </v:textbox>
              </v:shape>
              <v:group id="Группа 41" o:spid="_x0000_s1451" style="position:absolute;left:4405;top:1911;width:4447;height:9077" coordsize="4447,9076">
                <v:shape id="Полилиния 39" o:spid="_x0000_s1452" style="position:absolute;width:2244;height:9076;visibility:visible;mso-wrap-style:square;v-text-anchor:middle" coordsize="224438,907614" path="m,907614c29098,830721,51615,785703,70714,699800,89813,613897,102130,562636,114596,491978v12466,-70658,20220,-147550,30915,-216124c156206,207280,165611,126508,178765,80532,191919,34556,207817,7,224438,e" filled="f" strokecolor="windowText" strokeweight=".5pt">
                  <v:stroke dashstyle="dash" joinstyle="miter"/>
                  <v:path arrowok="t" o:connecttype="custom" o:connectlocs="0,907614;70714,699800;114596,491978;145511,275854;178765,80532;224438,0" o:connectangles="0,0,0,0,0,0"/>
                </v:shape>
                <v:shape id="Полилиния 40" o:spid="_x0000_s1453" style="position:absolute;left:2202;width:2245;height:9076;flip:x;visibility:visible;mso-wrap-style:square;v-text-anchor:middle" coordsize="224438,907614" path="m,907614c29098,830721,51615,785703,70714,699800,89813,613897,102130,562636,114596,491978v12466,-70658,20220,-147550,30915,-216124c156206,207280,165611,126508,178765,80532,191919,34556,207817,7,224438,e" filled="f" strokecolor="windowText" strokeweight=".5pt">
                  <v:stroke dashstyle="dash" joinstyle="miter"/>
                  <v:path arrowok="t" o:connecttype="custom" o:connectlocs="0,907614;70714,699800;114596,491978;145511,275854;178765,80532;224438,0" o:connectangles="0,0,0,0,0,0"/>
                </v:shape>
              </v:group>
              <v:shape id="Text Box 624" o:spid="_x0000_s1454" type="#_x0000_t202" style="position:absolute;left:5943;width:2369;height:2146;visibility:visible" stroked="f">
                <v:fill opacity="0"/>
                <v:textbox inset=".5mm,0,1mm,1mm">
                  <w:txbxContent>
                    <w:p w:rsidR="00D37053" w:rsidRPr="0001631F" w:rsidRDefault="00D37053" w:rsidP="005F4F55">
                      <w:pPr>
                        <w:rPr>
                          <w:i/>
                        </w:rPr>
                      </w:pPr>
                      <w:r>
                        <w:rPr>
                          <w:i/>
                          <w:lang w:val="en-US"/>
                        </w:rPr>
                        <w:t>Z</w:t>
                      </w:r>
                      <w:r w:rsidRPr="0001631F">
                        <w:rPr>
                          <w:vertAlign w:val="subscript"/>
                        </w:rPr>
                        <w:t>р</w:t>
                      </w:r>
                    </w:p>
                  </w:txbxContent>
                </v:textbox>
              </v:shape>
            </v:group>
            <w10:wrap type="topAndBottom"/>
          </v:group>
        </w:pict>
      </w:r>
      <w:r w:rsidR="00AB08BC" w:rsidRPr="004465AD">
        <w:t>Для повышения КПД используют нелинейный режим работы АЭ. Однако это</w:t>
      </w:r>
      <w:r w:rsidR="00AB08BC">
        <w:t xml:space="preserve"> вызывает значительные искажения формы выходного тока (кривые </w:t>
      </w:r>
      <w:r w:rsidR="00AB08BC" w:rsidRPr="00175C13">
        <w:t>“</w:t>
      </w:r>
      <w:r w:rsidR="00AB08BC">
        <w:t>АВ</w:t>
      </w:r>
      <w:r w:rsidR="00AB08BC" w:rsidRPr="00175C13">
        <w:t>”</w:t>
      </w:r>
      <w:r w:rsidR="00AB08BC">
        <w:t xml:space="preserve">, </w:t>
      </w:r>
      <w:r w:rsidR="00AB08BC" w:rsidRPr="00B87BF9">
        <w:t>“</w:t>
      </w:r>
      <w:r w:rsidR="00AB08BC">
        <w:t>В</w:t>
      </w:r>
      <w:r w:rsidR="00AB08BC" w:rsidRPr="00B87BF9">
        <w:t>”</w:t>
      </w:r>
      <w:r w:rsidR="00AB08BC">
        <w:t xml:space="preserve"> и </w:t>
      </w:r>
      <w:r w:rsidR="00AB08BC" w:rsidRPr="00B87BF9">
        <w:t>“</w:t>
      </w:r>
      <w:r w:rsidR="00AB08BC">
        <w:t>С</w:t>
      </w:r>
      <w:r w:rsidR="00AB08BC" w:rsidRPr="00B87BF9">
        <w:t>”</w:t>
      </w:r>
      <w:r w:rsidR="00AB08BC">
        <w:t xml:space="preserve"> на рис. 5.1) – это </w:t>
      </w:r>
      <w:r w:rsidR="00AB08BC" w:rsidRPr="00D12965">
        <w:rPr>
          <w:i/>
        </w:rPr>
        <w:t>нелинейные искажения</w:t>
      </w:r>
      <w:r w:rsidR="00AB08BC">
        <w:t>. В результате нелинейных искажений в спектре тока усиливаемого сигнала</w:t>
      </w:r>
      <w:r w:rsidR="002A1BD3">
        <w:t xml:space="preserve"> кроме основной </w:t>
      </w:r>
      <w:r w:rsidR="002A1BD3" w:rsidRPr="004A782C">
        <w:rPr>
          <w:position w:val="-12"/>
        </w:rPr>
        <w:object w:dxaOrig="460" w:dyaOrig="380">
          <v:shape id="_x0000_i1491" type="#_x0000_t75" style="width:23.35pt;height:19.35pt" o:ole="">
            <v:imagedata r:id="rId932" o:title=""/>
          </v:shape>
          <o:OLEObject Type="Embed" ProgID="Equation.DSMT4" ShapeID="_x0000_i1491" DrawAspect="Content" ObjectID="_1811098743" r:id="rId933"/>
        </w:object>
      </w:r>
      <w:r w:rsidR="002A1BD3">
        <w:t xml:space="preserve"> </w:t>
      </w:r>
      <w:r w:rsidR="00AB08BC">
        <w:t>появляются дополнительные спектральные составляющие (</w:t>
      </w:r>
      <w:r w:rsidR="005B63DA">
        <w:t>рис.</w:t>
      </w:r>
      <w:r w:rsidR="00AB08BC">
        <w:t xml:space="preserve">5.2). </w:t>
      </w:r>
    </w:p>
    <w:p w:rsidR="00AB08BC" w:rsidRDefault="00C76BCA" w:rsidP="00C76BCA">
      <w:pPr>
        <w:widowControl w:val="0"/>
        <w:spacing w:after="0" w:line="384" w:lineRule="auto"/>
        <w:ind w:firstLine="567"/>
        <w:jc w:val="center"/>
      </w:pPr>
      <w:r w:rsidRPr="00ED4CD3">
        <w:rPr>
          <w:position w:val="-12"/>
        </w:rPr>
        <w:object w:dxaOrig="7600" w:dyaOrig="380" w14:anchorId="1E126B36">
          <v:shape id="_x0000_i1492" type="#_x0000_t75" style="width:380.65pt;height:19.35pt" o:ole="">
            <v:imagedata r:id="rId934" o:title=""/>
          </v:shape>
          <o:OLEObject Type="Embed" ProgID="Equation.DSMT4" ShapeID="_x0000_i1492" DrawAspect="Content" ObjectID="_1811098744" r:id="rId935"/>
        </w:object>
      </w:r>
    </w:p>
    <w:p w:rsidR="00AB08BC" w:rsidRPr="004465AD" w:rsidRDefault="00AB08BC" w:rsidP="004465AD">
      <w:pPr>
        <w:widowControl w:val="0"/>
        <w:spacing w:after="0" w:line="384" w:lineRule="auto"/>
        <w:ind w:firstLine="567"/>
        <w:jc w:val="both"/>
      </w:pPr>
      <w:r>
        <w:t>Избавит</w:t>
      </w:r>
      <w:r w:rsidR="00750BFE">
        <w:t>ь</w:t>
      </w:r>
      <w:r>
        <w:t xml:space="preserve">ся от них можно с помощью полосового фильтра (ПФ).  Для этого в качестве нагрузки к НЭ подключают параллельный колебательный контур, настроенный на частоту входного сигнала </w:t>
      </w:r>
      <w:r w:rsidRPr="0052316E">
        <w:rPr>
          <w:position w:val="-18"/>
        </w:rPr>
        <w:object w:dxaOrig="999" w:dyaOrig="440" w14:anchorId="43A7B0E9">
          <v:shape id="_x0000_i1493" type="#_x0000_t75" style="width:50pt;height:22pt" o:ole="">
            <v:imagedata r:id="rId936" o:title=""/>
          </v:shape>
          <o:OLEObject Type="Embed" ProgID="Equation.DSMT4" ShapeID="_x0000_i1493" DrawAspect="Content" ObjectID="_1811098745" r:id="rId937"/>
        </w:object>
      </w:r>
      <w:r>
        <w:t>. (Рис.5.2</w:t>
      </w:r>
      <w:r w:rsidR="007137D2">
        <w:t>, 5.3</w:t>
      </w:r>
      <w:r>
        <w:t xml:space="preserve">) Такое устройство </w:t>
      </w:r>
      <w:r w:rsidRPr="004465AD">
        <w:t xml:space="preserve">называется </w:t>
      </w:r>
      <w:r w:rsidRPr="004465AD">
        <w:rPr>
          <w:i/>
        </w:rPr>
        <w:t>резонансны</w:t>
      </w:r>
      <w:r w:rsidR="00C00A17" w:rsidRPr="004465AD">
        <w:rPr>
          <w:i/>
        </w:rPr>
        <w:t>м</w:t>
      </w:r>
      <w:r w:rsidRPr="004465AD">
        <w:rPr>
          <w:i/>
        </w:rPr>
        <w:t xml:space="preserve"> усилител</w:t>
      </w:r>
      <w:r w:rsidR="00C00A17" w:rsidRPr="004465AD">
        <w:rPr>
          <w:i/>
        </w:rPr>
        <w:t>ем</w:t>
      </w:r>
      <w:r w:rsidRPr="004465AD">
        <w:rPr>
          <w:i/>
        </w:rPr>
        <w:t xml:space="preserve"> (РУ)</w:t>
      </w:r>
      <w:r w:rsidRPr="004465AD">
        <w:t>.</w:t>
      </w:r>
      <w:r w:rsidRPr="004465AD">
        <w:rPr>
          <w:rFonts w:eastAsia="Calibri"/>
          <w:noProof/>
        </w:rPr>
        <w:t xml:space="preserve"> </w:t>
      </w:r>
    </w:p>
    <w:p w:rsidR="00AB08BC" w:rsidRDefault="00AB08BC" w:rsidP="004465AD">
      <w:pPr>
        <w:widowControl w:val="0"/>
        <w:spacing w:after="0" w:line="384" w:lineRule="auto"/>
        <w:ind w:firstLine="567"/>
        <w:jc w:val="both"/>
      </w:pPr>
      <w:r w:rsidRPr="004465AD">
        <w:t>Появление в нелинейном режиме</w:t>
      </w:r>
      <w:r>
        <w:t xml:space="preserve"> в  спектре выходного тока АЭ составляющих на частотах </w:t>
      </w:r>
      <w:r w:rsidRPr="0015547F">
        <w:rPr>
          <w:position w:val="-12"/>
        </w:rPr>
        <w:object w:dxaOrig="1800" w:dyaOrig="380" w14:anchorId="133AC0A0">
          <v:shape id="_x0000_i1494" type="#_x0000_t75" style="width:90pt;height:19.35pt" o:ole="">
            <v:imagedata r:id="rId938" o:title=""/>
          </v:shape>
          <o:OLEObject Type="Embed" ProgID="Equation.DSMT4" ShapeID="_x0000_i1494" DrawAspect="Content" ObjectID="_1811098746" r:id="rId939"/>
        </w:object>
      </w:r>
      <w:r>
        <w:t xml:space="preserve"> позволяет использовать данную схему как умножитель частоты. Для этого достаточно настроить контур на частоту </w:t>
      </w:r>
      <w:r w:rsidRPr="009D4B0E">
        <w:rPr>
          <w:position w:val="-18"/>
        </w:rPr>
        <w:object w:dxaOrig="1140" w:dyaOrig="440" w14:anchorId="4FFC75C4">
          <v:shape id="_x0000_i1495" type="#_x0000_t75" style="width:57.35pt;height:22pt" o:ole="">
            <v:imagedata r:id="rId940" o:title=""/>
          </v:shape>
          <o:OLEObject Type="Embed" ProgID="Equation.DSMT4" ShapeID="_x0000_i1495" DrawAspect="Content" ObjectID="_1811098747" r:id="rId941"/>
        </w:object>
      </w:r>
      <w:r>
        <w:t xml:space="preserve"> , где </w:t>
      </w:r>
      <w:r w:rsidRPr="00611BA6">
        <w:rPr>
          <w:position w:val="-6"/>
        </w:rPr>
        <w:object w:dxaOrig="999" w:dyaOrig="300" w14:anchorId="233ED086">
          <v:shape id="_x0000_i1496" type="#_x0000_t75" style="width:50pt;height:15.35pt" o:ole="">
            <v:imagedata r:id="rId942" o:title=""/>
          </v:shape>
          <o:OLEObject Type="Embed" ProgID="Equation.DSMT4" ShapeID="_x0000_i1496" DrawAspect="Content" ObjectID="_1811098748" r:id="rId943"/>
        </w:object>
      </w:r>
      <w:r>
        <w:t xml:space="preserve">. Такое устройство называют </w:t>
      </w:r>
      <w:r w:rsidRPr="0015547F">
        <w:rPr>
          <w:i/>
        </w:rPr>
        <w:t>резонансны</w:t>
      </w:r>
      <w:r>
        <w:rPr>
          <w:i/>
        </w:rPr>
        <w:t>м</w:t>
      </w:r>
      <w:r w:rsidRPr="0015547F">
        <w:rPr>
          <w:i/>
        </w:rPr>
        <w:t xml:space="preserve"> умножител</w:t>
      </w:r>
      <w:r>
        <w:rPr>
          <w:i/>
        </w:rPr>
        <w:t>ем</w:t>
      </w:r>
      <w:r w:rsidRPr="0015547F">
        <w:rPr>
          <w:i/>
        </w:rPr>
        <w:t xml:space="preserve"> частоты</w:t>
      </w:r>
      <w:r>
        <w:t>.</w:t>
      </w:r>
    </w:p>
    <w:p w:rsidR="00AB08BC" w:rsidRDefault="00AB08BC" w:rsidP="004465AD">
      <w:pPr>
        <w:widowControl w:val="0"/>
        <w:spacing w:after="0" w:line="384" w:lineRule="auto"/>
        <w:ind w:firstLine="567"/>
        <w:jc w:val="both"/>
      </w:pPr>
      <w:r>
        <w:t>Пусть на вход усилителя подан гармонический сигнал на резонансной частоте (</w:t>
      </w:r>
      <w:r w:rsidRPr="00C46B6B">
        <w:rPr>
          <w:position w:val="-18"/>
        </w:rPr>
        <w:object w:dxaOrig="999" w:dyaOrig="440" w14:anchorId="3BD262DF">
          <v:shape id="_x0000_i1497" type="#_x0000_t75" style="width:50pt;height:22pt" o:ole="">
            <v:imagedata r:id="rId944" o:title=""/>
          </v:shape>
          <o:OLEObject Type="Embed" ProgID="Equation.DSMT4" ShapeID="_x0000_i1497" DrawAspect="Content" ObjectID="_1811098749" r:id="rId945"/>
        </w:object>
      </w:r>
      <w:r>
        <w:t>)</w:t>
      </w:r>
      <w:r w:rsidR="00042A04">
        <w:t>:</w:t>
      </w:r>
    </w:p>
    <w:p w:rsidR="00AB08BC" w:rsidRPr="00631F40" w:rsidRDefault="00AB08BC" w:rsidP="004465AD">
      <w:pPr>
        <w:widowControl w:val="0"/>
        <w:spacing w:after="0" w:line="384" w:lineRule="auto"/>
        <w:jc w:val="right"/>
      </w:pPr>
      <w:r w:rsidRPr="00595822">
        <w:rPr>
          <w:position w:val="-12"/>
        </w:rPr>
        <w:object w:dxaOrig="2580" w:dyaOrig="380" w14:anchorId="1127D5B6">
          <v:shape id="_x0000_i1498" type="#_x0000_t75" style="width:130pt;height:19.35pt" o:ole="">
            <v:imagedata r:id="rId946" o:title=""/>
          </v:shape>
          <o:OLEObject Type="Embed" ProgID="Equation.DSMT4" ShapeID="_x0000_i1498" DrawAspect="Content" ObjectID="_1811098750" r:id="rId947"/>
        </w:object>
      </w:r>
      <w:r w:rsidRPr="00631F40">
        <w:t>.</w:t>
      </w:r>
      <w:r>
        <w:t xml:space="preserve">                                    (5.1)</w:t>
      </w:r>
    </w:p>
    <w:p w:rsidR="00AB08BC" w:rsidRDefault="00AB08BC" w:rsidP="004465AD">
      <w:pPr>
        <w:widowControl w:val="0"/>
        <w:spacing w:after="0" w:line="384" w:lineRule="auto"/>
        <w:ind w:firstLine="567"/>
      </w:pPr>
      <w:r>
        <w:t>Сигнал на выходе РУ, несмотря на возможные нелинейные искажения,</w:t>
      </w:r>
      <w:r w:rsidRPr="00123538">
        <w:t xml:space="preserve"> </w:t>
      </w:r>
      <w:r>
        <w:t xml:space="preserve">также будет гармоническим (фильтрующие свойства контура). Режим работы усилителя, при котором форма сигнала на входе и выходе одинакова, а АЭ работает в одном из нелинейных режимов называется </w:t>
      </w:r>
      <w:r w:rsidRPr="00631F40">
        <w:rPr>
          <w:i/>
        </w:rPr>
        <w:t>квазилинейным (квазигармоническим в нашем случае)</w:t>
      </w:r>
      <w:r>
        <w:t>.</w:t>
      </w:r>
    </w:p>
    <w:p w:rsidR="00AB08BC" w:rsidRDefault="00AB08BC" w:rsidP="004465AD">
      <w:pPr>
        <w:widowControl w:val="0"/>
        <w:spacing w:after="0" w:line="384" w:lineRule="auto"/>
        <w:ind w:firstLine="567"/>
      </w:pPr>
      <w:r>
        <w:t>Коэффициент усиления в квазигармоническом режиме</w:t>
      </w:r>
      <w:r w:rsidR="00A2371E">
        <w:t xml:space="preserve"> рассчитывается по первой гармонике тока транзистора </w:t>
      </w:r>
    </w:p>
    <w:p w:rsidR="00AB08BC" w:rsidRDefault="00AB08BC" w:rsidP="004465AD">
      <w:pPr>
        <w:widowControl w:val="0"/>
        <w:spacing w:after="0" w:line="384" w:lineRule="auto"/>
        <w:ind w:firstLine="567"/>
        <w:jc w:val="right"/>
      </w:pPr>
      <w:r w:rsidRPr="0007434B">
        <w:rPr>
          <w:position w:val="-34"/>
        </w:rPr>
        <w:object w:dxaOrig="6600" w:dyaOrig="880" w14:anchorId="403E72A5">
          <v:shape id="_x0000_i1499" type="#_x0000_t75" style="width:330pt;height:44pt" o:ole="">
            <v:imagedata r:id="rId948" o:title=""/>
          </v:shape>
          <o:OLEObject Type="Embed" ProgID="Equation.DSMT4" ShapeID="_x0000_i1499" DrawAspect="Content" ObjectID="_1811098751" r:id="rId949"/>
        </w:object>
      </w:r>
      <w:r>
        <w:rPr>
          <w:sz w:val="24"/>
          <w:szCs w:val="24"/>
        </w:rPr>
        <w:t xml:space="preserve"> .</w:t>
      </w:r>
      <w:r>
        <w:t xml:space="preserve">   </w:t>
      </w:r>
      <w:r>
        <w:rPr>
          <w:sz w:val="24"/>
          <w:szCs w:val="24"/>
        </w:rPr>
        <w:t xml:space="preserve">            </w:t>
      </w:r>
      <w:r>
        <w:t>(5.2)</w:t>
      </w:r>
    </w:p>
    <w:p w:rsidR="00AB08BC" w:rsidRDefault="00AB08BC" w:rsidP="004465AD">
      <w:pPr>
        <w:pStyle w:val="52"/>
        <w:widowControl w:val="0"/>
        <w:tabs>
          <w:tab w:val="clear" w:pos="301"/>
          <w:tab w:val="clear" w:pos="357"/>
          <w:tab w:val="clear" w:pos="414"/>
        </w:tabs>
        <w:spacing w:line="384" w:lineRule="auto"/>
        <w:ind w:firstLine="567"/>
        <w:rPr>
          <w:sz w:val="28"/>
          <w:szCs w:val="28"/>
        </w:rPr>
      </w:pPr>
      <w:r>
        <w:rPr>
          <w:sz w:val="28"/>
          <w:szCs w:val="28"/>
        </w:rPr>
        <w:t xml:space="preserve">В этой формуле  </w:t>
      </w:r>
      <w:r w:rsidRPr="00200FA5">
        <w:rPr>
          <w:position w:val="-32"/>
        </w:rPr>
        <w:object w:dxaOrig="2220" w:dyaOrig="820" w14:anchorId="36C10161">
          <v:shape id="_x0000_i1500" type="#_x0000_t75" style="width:111.35pt;height:41.35pt" o:ole="">
            <v:imagedata r:id="rId950" o:title=""/>
          </v:shape>
          <o:OLEObject Type="Embed" ProgID="Equation.DSMT4" ShapeID="_x0000_i1500" DrawAspect="Content" ObjectID="_1811098752" r:id="rId951"/>
        </w:object>
      </w:r>
      <w:r>
        <w:rPr>
          <w:sz w:val="28"/>
          <w:szCs w:val="28"/>
        </w:rPr>
        <w:t xml:space="preserve">; </w:t>
      </w:r>
      <w:r w:rsidRPr="00370503">
        <w:rPr>
          <w:position w:val="-40"/>
        </w:rPr>
        <w:object w:dxaOrig="2600" w:dyaOrig="900" w14:anchorId="255EAD1F">
          <v:shape id="_x0000_i1501" type="#_x0000_t75" style="width:130pt;height:45.35pt" o:ole="">
            <v:imagedata r:id="rId952" o:title=""/>
          </v:shape>
          <o:OLEObject Type="Embed" ProgID="Equation.DSMT4" ShapeID="_x0000_i1501" DrawAspect="Content" ObjectID="_1811098753" r:id="rId953"/>
        </w:object>
      </w:r>
      <w:r>
        <w:t xml:space="preserve"> </w:t>
      </w:r>
      <w:r w:rsidRPr="00C46B6B">
        <w:rPr>
          <w:position w:val="-18"/>
        </w:rPr>
        <w:object w:dxaOrig="2280" w:dyaOrig="440" w14:anchorId="3C2451A8">
          <v:shape id="_x0000_i1502" type="#_x0000_t75" style="width:114pt;height:22pt" o:ole="">
            <v:imagedata r:id="rId954" o:title=""/>
          </v:shape>
          <o:OLEObject Type="Embed" ProgID="Equation.DSMT4" ShapeID="_x0000_i1502" DrawAspect="Content" ObjectID="_1811098754" r:id="rId955"/>
        </w:object>
      </w:r>
      <w:r>
        <w:t xml:space="preserve"> </w:t>
      </w:r>
      <w:r>
        <w:rPr>
          <w:sz w:val="28"/>
          <w:szCs w:val="28"/>
        </w:rPr>
        <w:t xml:space="preserve"> п</w:t>
      </w:r>
      <w:r w:rsidR="00A2371E">
        <w:rPr>
          <w:sz w:val="28"/>
          <w:szCs w:val="28"/>
        </w:rPr>
        <w:t>араметры ненагруженного контура, соответственно:</w:t>
      </w:r>
      <w:r>
        <w:rPr>
          <w:sz w:val="28"/>
          <w:szCs w:val="28"/>
        </w:rPr>
        <w:t xml:space="preserve"> </w:t>
      </w:r>
      <w:r w:rsidRPr="00200FA5">
        <w:rPr>
          <w:sz w:val="28"/>
          <w:szCs w:val="28"/>
        </w:rPr>
        <w:t>резонансная частота</w:t>
      </w:r>
      <w:r>
        <w:rPr>
          <w:sz w:val="28"/>
          <w:szCs w:val="28"/>
        </w:rPr>
        <w:t xml:space="preserve">, </w:t>
      </w:r>
      <w:r w:rsidRPr="00200FA5">
        <w:rPr>
          <w:sz w:val="28"/>
          <w:szCs w:val="28"/>
        </w:rPr>
        <w:t>характеристическое</w:t>
      </w:r>
      <w:r>
        <w:rPr>
          <w:sz w:val="28"/>
          <w:szCs w:val="28"/>
        </w:rPr>
        <w:t xml:space="preserve"> и</w:t>
      </w:r>
      <w:r w:rsidRPr="00200FA5">
        <w:rPr>
          <w:sz w:val="28"/>
          <w:szCs w:val="28"/>
        </w:rPr>
        <w:t xml:space="preserve"> резонансное сопротивлени</w:t>
      </w:r>
      <w:r>
        <w:rPr>
          <w:sz w:val="28"/>
          <w:szCs w:val="28"/>
        </w:rPr>
        <w:t>я,  добротность;</w:t>
      </w:r>
    </w:p>
    <w:p w:rsidR="00AB08BC" w:rsidRPr="004F37B1" w:rsidRDefault="00926810" w:rsidP="00824E3D">
      <w:pPr>
        <w:pStyle w:val="52"/>
        <w:tabs>
          <w:tab w:val="clear" w:pos="301"/>
          <w:tab w:val="clear" w:pos="357"/>
          <w:tab w:val="clear" w:pos="414"/>
        </w:tabs>
        <w:spacing w:line="360" w:lineRule="auto"/>
        <w:ind w:firstLine="567"/>
        <w:rPr>
          <w:sz w:val="28"/>
          <w:szCs w:val="28"/>
        </w:rPr>
      </w:pPr>
      <w:r w:rsidRPr="00926810">
        <w:rPr>
          <w:position w:val="-38"/>
        </w:rPr>
        <w:object w:dxaOrig="4599" w:dyaOrig="880" w14:anchorId="585D7A3D">
          <v:shape id="_x0000_i1503" type="#_x0000_t75" style="width:230.65pt;height:44pt" o:ole="">
            <v:imagedata r:id="rId956" o:title=""/>
          </v:shape>
          <o:OLEObject Type="Embed" ProgID="Equation.DSMT4" ShapeID="_x0000_i1503" DrawAspect="Content" ObjectID="_1811098755" r:id="rId957"/>
        </w:object>
      </w:r>
      <w:r w:rsidR="00AB08BC">
        <w:rPr>
          <w:sz w:val="28"/>
          <w:szCs w:val="28"/>
        </w:rPr>
        <w:t xml:space="preserve"> эквивалентные параметры контура с учетом сопротивления нагрузки;</w:t>
      </w:r>
    </w:p>
    <w:p w:rsidR="00AB08BC" w:rsidRDefault="00AB08BC" w:rsidP="00824E3D">
      <w:pPr>
        <w:pStyle w:val="52"/>
        <w:tabs>
          <w:tab w:val="clear" w:pos="301"/>
          <w:tab w:val="clear" w:pos="357"/>
          <w:tab w:val="clear" w:pos="414"/>
        </w:tabs>
        <w:spacing w:line="360" w:lineRule="auto"/>
        <w:ind w:firstLine="567"/>
        <w:rPr>
          <w:sz w:val="28"/>
          <w:szCs w:val="28"/>
        </w:rPr>
      </w:pPr>
      <w:r w:rsidRPr="003E6E98">
        <w:rPr>
          <w:position w:val="-18"/>
          <w:sz w:val="28"/>
          <w:szCs w:val="28"/>
        </w:rPr>
        <w:object w:dxaOrig="1700" w:dyaOrig="440" w14:anchorId="152758B2">
          <v:shape id="_x0000_i1504" type="#_x0000_t75" style="width:85.35pt;height:22pt" o:ole="">
            <v:imagedata r:id="rId958" o:title=""/>
          </v:shape>
          <o:OLEObject Type="Embed" ProgID="Equation.DSMT4" ShapeID="_x0000_i1504" DrawAspect="Content" ObjectID="_1811098756" r:id="rId959"/>
        </w:object>
      </w:r>
      <w:r w:rsidRPr="003E6E98">
        <w:rPr>
          <w:sz w:val="28"/>
          <w:szCs w:val="28"/>
        </w:rPr>
        <w:t xml:space="preserve"> </w:t>
      </w:r>
      <w:r>
        <w:rPr>
          <w:sz w:val="28"/>
          <w:szCs w:val="28"/>
        </w:rPr>
        <w:t>п</w:t>
      </w:r>
      <w:r w:rsidRPr="003E6E98">
        <w:rPr>
          <w:sz w:val="28"/>
          <w:szCs w:val="28"/>
        </w:rPr>
        <w:t>а</w:t>
      </w:r>
      <w:r>
        <w:rPr>
          <w:sz w:val="28"/>
          <w:szCs w:val="28"/>
        </w:rPr>
        <w:t>раметр нелинейного элемента усилителя – крутизна по первой гармонике выходного тока или</w:t>
      </w:r>
      <w:r w:rsidRPr="00123538">
        <w:rPr>
          <w:sz w:val="28"/>
          <w:szCs w:val="28"/>
        </w:rPr>
        <w:t xml:space="preserve"> </w:t>
      </w:r>
      <w:r>
        <w:rPr>
          <w:sz w:val="28"/>
          <w:szCs w:val="28"/>
        </w:rPr>
        <w:t xml:space="preserve">средняя крутизна (в линейном </w:t>
      </w:r>
      <w:r w:rsidRPr="004F37B1">
        <w:rPr>
          <w:sz w:val="28"/>
          <w:szCs w:val="28"/>
        </w:rPr>
        <w:t xml:space="preserve">режиме </w:t>
      </w:r>
      <w:r w:rsidRPr="00ED068B">
        <w:rPr>
          <w:position w:val="-18"/>
        </w:rPr>
        <w:object w:dxaOrig="980" w:dyaOrig="440" w14:anchorId="218252AC">
          <v:shape id="_x0000_i1505" type="#_x0000_t75" style="width:49.35pt;height:22pt" o:ole="">
            <v:imagedata r:id="rId960" o:title=""/>
          </v:shape>
          <o:OLEObject Type="Embed" ProgID="Equation.DSMT4" ShapeID="_x0000_i1505" DrawAspect="Content" ObjectID="_1811098757" r:id="rId961"/>
        </w:object>
      </w:r>
      <w:r>
        <w:t>)</w:t>
      </w:r>
      <w:r>
        <w:rPr>
          <w:sz w:val="28"/>
          <w:szCs w:val="28"/>
        </w:rPr>
        <w:t>.</w:t>
      </w:r>
    </w:p>
    <w:p w:rsidR="00AB08BC" w:rsidRPr="00194C91" w:rsidRDefault="00AB08BC" w:rsidP="00824E3D">
      <w:pPr>
        <w:pStyle w:val="52"/>
        <w:tabs>
          <w:tab w:val="clear" w:pos="301"/>
          <w:tab w:val="clear" w:pos="357"/>
          <w:tab w:val="clear" w:pos="414"/>
        </w:tabs>
        <w:spacing w:line="360" w:lineRule="auto"/>
        <w:ind w:firstLine="567"/>
        <w:jc w:val="left"/>
        <w:rPr>
          <w:sz w:val="28"/>
          <w:szCs w:val="28"/>
        </w:rPr>
      </w:pPr>
      <w:r w:rsidRPr="00194C91">
        <w:rPr>
          <w:sz w:val="28"/>
          <w:szCs w:val="28"/>
        </w:rPr>
        <w:t>Коэффициент полезного действия</w:t>
      </w:r>
      <w:r>
        <w:rPr>
          <w:sz w:val="28"/>
          <w:szCs w:val="28"/>
        </w:rPr>
        <w:t xml:space="preserve"> усилителя </w:t>
      </w:r>
    </w:p>
    <w:p w:rsidR="00AB08BC" w:rsidRPr="00194C91" w:rsidRDefault="00AB08BC" w:rsidP="00824E3D">
      <w:pPr>
        <w:pStyle w:val="52"/>
        <w:tabs>
          <w:tab w:val="clear" w:pos="301"/>
          <w:tab w:val="clear" w:pos="357"/>
          <w:tab w:val="clear" w:pos="414"/>
        </w:tabs>
        <w:spacing w:line="360" w:lineRule="auto"/>
        <w:ind w:firstLine="567"/>
        <w:jc w:val="right"/>
        <w:rPr>
          <w:sz w:val="28"/>
          <w:szCs w:val="28"/>
        </w:rPr>
      </w:pPr>
      <w:r w:rsidRPr="005E4C1B">
        <w:rPr>
          <w:position w:val="-34"/>
          <w:sz w:val="28"/>
          <w:szCs w:val="28"/>
        </w:rPr>
        <w:object w:dxaOrig="2900" w:dyaOrig="880" w14:anchorId="1FAA5831">
          <v:shape id="_x0000_i1506" type="#_x0000_t75" style="width:145.35pt;height:44pt" o:ole="">
            <v:imagedata r:id="rId962" o:title=""/>
          </v:shape>
          <o:OLEObject Type="Embed" ProgID="Equation.DSMT4" ShapeID="_x0000_i1506" DrawAspect="Content" ObjectID="_1811098758" r:id="rId963"/>
        </w:object>
      </w:r>
      <w:r>
        <w:rPr>
          <w:sz w:val="28"/>
          <w:szCs w:val="28"/>
        </w:rPr>
        <w:t xml:space="preserve">                                          (5.3)</w:t>
      </w:r>
    </w:p>
    <w:p w:rsidR="00AB08BC" w:rsidRPr="00194C91" w:rsidRDefault="00AB08BC" w:rsidP="00824E3D">
      <w:pPr>
        <w:pStyle w:val="52"/>
        <w:tabs>
          <w:tab w:val="clear" w:pos="301"/>
          <w:tab w:val="clear" w:pos="357"/>
          <w:tab w:val="clear" w:pos="414"/>
        </w:tabs>
        <w:spacing w:line="360" w:lineRule="auto"/>
        <w:ind w:firstLine="567"/>
        <w:jc w:val="left"/>
        <w:rPr>
          <w:sz w:val="28"/>
          <w:szCs w:val="28"/>
        </w:rPr>
      </w:pPr>
      <w:r w:rsidRPr="00194C91">
        <w:rPr>
          <w:position w:val="-12"/>
          <w:sz w:val="28"/>
          <w:szCs w:val="28"/>
        </w:rPr>
        <w:object w:dxaOrig="560" w:dyaOrig="380" w14:anchorId="6506231E">
          <v:shape id="_x0000_i1507" type="#_x0000_t75" style="width:28pt;height:19.35pt" o:ole="">
            <v:imagedata r:id="rId964" o:title=""/>
          </v:shape>
          <o:OLEObject Type="Embed" ProgID="Equation.DSMT4" ShapeID="_x0000_i1507" DrawAspect="Content" ObjectID="_1811098759" r:id="rId965"/>
        </w:object>
      </w:r>
      <w:r>
        <w:rPr>
          <w:sz w:val="28"/>
          <w:szCs w:val="28"/>
        </w:rPr>
        <w:t xml:space="preserve">  – </w:t>
      </w:r>
      <w:r w:rsidRPr="00194C91">
        <w:rPr>
          <w:sz w:val="28"/>
          <w:szCs w:val="28"/>
        </w:rPr>
        <w:t xml:space="preserve">колебательная (полезная) мощность на выходе усилителя. </w:t>
      </w:r>
    </w:p>
    <w:p w:rsidR="00AB08BC" w:rsidRPr="00194C91" w:rsidRDefault="00AB08BC" w:rsidP="00824E3D">
      <w:pPr>
        <w:pStyle w:val="52"/>
        <w:tabs>
          <w:tab w:val="clear" w:pos="301"/>
          <w:tab w:val="clear" w:pos="357"/>
          <w:tab w:val="clear" w:pos="414"/>
        </w:tabs>
        <w:spacing w:line="360" w:lineRule="auto"/>
        <w:ind w:firstLine="567"/>
        <w:jc w:val="left"/>
        <w:rPr>
          <w:sz w:val="28"/>
          <w:szCs w:val="28"/>
        </w:rPr>
      </w:pPr>
      <w:r w:rsidRPr="00194C91">
        <w:rPr>
          <w:position w:val="-12"/>
          <w:sz w:val="28"/>
          <w:szCs w:val="28"/>
        </w:rPr>
        <w:object w:dxaOrig="580" w:dyaOrig="380" w14:anchorId="377E3581">
          <v:shape id="_x0000_i1508" type="#_x0000_t75" style="width:29.35pt;height:19.35pt" o:ole="">
            <v:imagedata r:id="rId966" o:title=""/>
          </v:shape>
          <o:OLEObject Type="Embed" ProgID="Equation.DSMT4" ShapeID="_x0000_i1508" DrawAspect="Content" ObjectID="_1811098760" r:id="rId967"/>
        </w:object>
      </w:r>
      <w:r w:rsidRPr="00194C91">
        <w:rPr>
          <w:sz w:val="28"/>
          <w:szCs w:val="28"/>
        </w:rPr>
        <w:t xml:space="preserve"> </w:t>
      </w:r>
      <w:r>
        <w:rPr>
          <w:sz w:val="28"/>
          <w:szCs w:val="28"/>
        </w:rPr>
        <w:t xml:space="preserve">– </w:t>
      </w:r>
      <w:r w:rsidRPr="00194C91">
        <w:rPr>
          <w:sz w:val="28"/>
          <w:szCs w:val="28"/>
        </w:rPr>
        <w:t xml:space="preserve">полная мощность, отбираемая от источника </w:t>
      </w:r>
      <w:r w:rsidRPr="00194C91">
        <w:rPr>
          <w:position w:val="-12"/>
          <w:sz w:val="28"/>
          <w:szCs w:val="28"/>
        </w:rPr>
        <w:object w:dxaOrig="360" w:dyaOrig="380" w14:anchorId="7FD75626">
          <v:shape id="_x0000_i1509" type="#_x0000_t75" style="width:18pt;height:19.35pt" o:ole="">
            <v:imagedata r:id="rId968" o:title=""/>
          </v:shape>
          <o:OLEObject Type="Embed" ProgID="Equation.DSMT4" ShapeID="_x0000_i1509" DrawAspect="Content" ObjectID="_1811098761" r:id="rId969"/>
        </w:object>
      </w:r>
      <w:r w:rsidRPr="00194C91">
        <w:rPr>
          <w:sz w:val="28"/>
          <w:szCs w:val="28"/>
        </w:rPr>
        <w:t>.</w:t>
      </w:r>
    </w:p>
    <w:p w:rsidR="00AB08BC" w:rsidRPr="00697B25" w:rsidRDefault="00AB08BC" w:rsidP="00824E3D">
      <w:pPr>
        <w:pStyle w:val="52"/>
        <w:widowControl w:val="0"/>
        <w:tabs>
          <w:tab w:val="clear" w:pos="301"/>
          <w:tab w:val="clear" w:pos="357"/>
          <w:tab w:val="clear" w:pos="414"/>
        </w:tabs>
        <w:spacing w:line="360" w:lineRule="auto"/>
        <w:ind w:firstLine="567"/>
        <w:jc w:val="left"/>
        <w:rPr>
          <w:sz w:val="28"/>
          <w:szCs w:val="28"/>
        </w:rPr>
      </w:pPr>
      <w:r w:rsidRPr="00194C91">
        <w:rPr>
          <w:sz w:val="28"/>
          <w:szCs w:val="28"/>
        </w:rPr>
        <w:t xml:space="preserve">Амплитуда напряжения на выходе </w:t>
      </w:r>
      <w:r>
        <w:rPr>
          <w:sz w:val="28"/>
          <w:szCs w:val="28"/>
        </w:rPr>
        <w:t xml:space="preserve">умножителя при умножении частоты в </w:t>
      </w:r>
      <w:r w:rsidRPr="00697B25">
        <w:rPr>
          <w:i/>
          <w:sz w:val="32"/>
          <w:szCs w:val="32"/>
          <w:lang w:val="en-US"/>
        </w:rPr>
        <w:t>n</w:t>
      </w:r>
      <w:r w:rsidRPr="00697B25">
        <w:rPr>
          <w:sz w:val="28"/>
          <w:szCs w:val="28"/>
        </w:rPr>
        <w:t xml:space="preserve"> </w:t>
      </w:r>
      <w:r>
        <w:rPr>
          <w:sz w:val="28"/>
          <w:szCs w:val="28"/>
        </w:rPr>
        <w:t>раз</w:t>
      </w:r>
    </w:p>
    <w:p w:rsidR="00AB08BC" w:rsidRPr="00194C91" w:rsidRDefault="00AB08BC" w:rsidP="00824E3D">
      <w:pPr>
        <w:pStyle w:val="52"/>
        <w:widowControl w:val="0"/>
        <w:tabs>
          <w:tab w:val="clear" w:pos="301"/>
          <w:tab w:val="clear" w:pos="357"/>
          <w:tab w:val="clear" w:pos="414"/>
        </w:tabs>
        <w:spacing w:line="360" w:lineRule="auto"/>
        <w:ind w:firstLine="0"/>
        <w:jc w:val="right"/>
        <w:rPr>
          <w:sz w:val="28"/>
          <w:szCs w:val="28"/>
        </w:rPr>
      </w:pPr>
      <w:r w:rsidRPr="00697B25">
        <w:rPr>
          <w:position w:val="-18"/>
          <w:sz w:val="28"/>
          <w:szCs w:val="28"/>
        </w:rPr>
        <w:object w:dxaOrig="1820" w:dyaOrig="540" w14:anchorId="0310EA2B">
          <v:shape id="_x0000_i1510" type="#_x0000_t75" style="width:91.35pt;height:27.35pt" o:ole="">
            <v:imagedata r:id="rId970" o:title=""/>
          </v:shape>
          <o:OLEObject Type="Embed" ProgID="Equation.DSMT4" ShapeID="_x0000_i1510" DrawAspect="Content" ObjectID="_1811098762" r:id="rId971"/>
        </w:object>
      </w:r>
      <w:r>
        <w:rPr>
          <w:sz w:val="28"/>
          <w:szCs w:val="28"/>
        </w:rPr>
        <w:t xml:space="preserve">                                             (5.4)</w:t>
      </w:r>
    </w:p>
    <w:p w:rsidR="00042A04" w:rsidRDefault="00042A04" w:rsidP="00824E3D">
      <w:pPr>
        <w:pStyle w:val="52"/>
        <w:widowControl w:val="0"/>
        <w:tabs>
          <w:tab w:val="clear" w:pos="301"/>
          <w:tab w:val="clear" w:pos="357"/>
          <w:tab w:val="clear" w:pos="414"/>
        </w:tabs>
        <w:spacing w:line="360" w:lineRule="auto"/>
        <w:ind w:firstLine="709"/>
        <w:jc w:val="left"/>
        <w:rPr>
          <w:i/>
          <w:sz w:val="28"/>
          <w:szCs w:val="28"/>
        </w:rPr>
      </w:pPr>
    </w:p>
    <w:p w:rsidR="00AB08BC" w:rsidRDefault="00AB08BC" w:rsidP="00824E3D">
      <w:pPr>
        <w:pStyle w:val="52"/>
        <w:widowControl w:val="0"/>
        <w:tabs>
          <w:tab w:val="clear" w:pos="301"/>
          <w:tab w:val="clear" w:pos="357"/>
          <w:tab w:val="clear" w:pos="414"/>
        </w:tabs>
        <w:spacing w:line="360" w:lineRule="auto"/>
        <w:ind w:firstLine="709"/>
        <w:jc w:val="left"/>
        <w:rPr>
          <w:sz w:val="28"/>
          <w:szCs w:val="28"/>
        </w:rPr>
      </w:pPr>
      <w:r w:rsidRPr="00333D33">
        <w:rPr>
          <w:i/>
          <w:sz w:val="28"/>
          <w:szCs w:val="28"/>
        </w:rPr>
        <w:t>Важно:</w:t>
      </w:r>
      <w:r w:rsidR="00042A04">
        <w:rPr>
          <w:i/>
          <w:sz w:val="28"/>
          <w:szCs w:val="28"/>
        </w:rPr>
        <w:t xml:space="preserve"> </w:t>
      </w:r>
      <w:r w:rsidR="00042A04">
        <w:rPr>
          <w:sz w:val="28"/>
          <w:szCs w:val="28"/>
        </w:rPr>
        <w:t>в (5.3) и (5.4)</w:t>
      </w:r>
      <w:r w:rsidRPr="00631103">
        <w:rPr>
          <w:sz w:val="28"/>
          <w:szCs w:val="28"/>
        </w:rPr>
        <w:t xml:space="preserve"> </w:t>
      </w:r>
      <w:r w:rsidRPr="00194C91">
        <w:rPr>
          <w:position w:val="-12"/>
          <w:sz w:val="28"/>
          <w:szCs w:val="28"/>
        </w:rPr>
        <w:object w:dxaOrig="1540" w:dyaOrig="380" w14:anchorId="415F14D8">
          <v:shape id="_x0000_i1511" type="#_x0000_t75" style="width:78pt;height:19.35pt" o:ole="">
            <v:imagedata r:id="rId972" o:title=""/>
          </v:shape>
          <o:OLEObject Type="Embed" ProgID="Equation.DSMT4" ShapeID="_x0000_i1511" DrawAspect="Content" ObjectID="_1811098763" r:id="rId973"/>
        </w:object>
      </w:r>
      <w:r>
        <w:rPr>
          <w:sz w:val="28"/>
          <w:szCs w:val="28"/>
        </w:rPr>
        <w:t xml:space="preserve">  можно вычислить </w:t>
      </w:r>
      <w:r w:rsidRPr="00697B25">
        <w:rPr>
          <w:sz w:val="28"/>
          <w:szCs w:val="28"/>
        </w:rPr>
        <w:t>двумя способами.</w:t>
      </w:r>
    </w:p>
    <w:p w:rsidR="00AB08BC" w:rsidRDefault="00AB08BC" w:rsidP="00042A04">
      <w:pPr>
        <w:pStyle w:val="52"/>
        <w:widowControl w:val="0"/>
        <w:tabs>
          <w:tab w:val="clear" w:pos="301"/>
          <w:tab w:val="clear" w:pos="357"/>
          <w:tab w:val="clear" w:pos="414"/>
        </w:tabs>
        <w:spacing w:line="384" w:lineRule="auto"/>
        <w:ind w:firstLine="567"/>
        <w:rPr>
          <w:sz w:val="28"/>
          <w:szCs w:val="28"/>
        </w:rPr>
      </w:pPr>
      <w:r w:rsidRPr="00A2371E">
        <w:rPr>
          <w:i/>
          <w:sz w:val="28"/>
          <w:szCs w:val="28"/>
          <w:u w:val="single"/>
        </w:rPr>
        <w:t>1</w:t>
      </w:r>
      <w:r w:rsidRPr="00A2371E">
        <w:rPr>
          <w:sz w:val="28"/>
          <w:szCs w:val="28"/>
          <w:u w:val="single"/>
        </w:rPr>
        <w:t xml:space="preserve">. </w:t>
      </w:r>
      <w:r w:rsidRPr="00A2371E">
        <w:rPr>
          <w:i/>
          <w:sz w:val="28"/>
          <w:szCs w:val="28"/>
          <w:u w:val="single"/>
        </w:rPr>
        <w:t>Аналитически.</w:t>
      </w:r>
      <w:r>
        <w:rPr>
          <w:sz w:val="28"/>
          <w:szCs w:val="28"/>
        </w:rPr>
        <w:t xml:space="preserve"> При кусочно-линейной аппроксимации ВАХ, применяя  метод угла отсечки (</w:t>
      </w:r>
      <w:r w:rsidRPr="00595822">
        <w:rPr>
          <w:position w:val="-6"/>
        </w:rPr>
        <w:object w:dxaOrig="220" w:dyaOrig="300" w14:anchorId="77AF8CB7">
          <v:shape id="_x0000_i1512" type="#_x0000_t75" style="width:11.35pt;height:15.35pt" o:ole="">
            <v:imagedata r:id="rId974" o:title=""/>
          </v:shape>
          <o:OLEObject Type="Embed" ProgID="Equation.DSMT4" ShapeID="_x0000_i1512" DrawAspect="Content" ObjectID="_1811098764" r:id="rId975"/>
        </w:object>
      </w:r>
      <w:r>
        <w:rPr>
          <w:sz w:val="28"/>
          <w:szCs w:val="28"/>
        </w:rPr>
        <w:t xml:space="preserve">) и функции Берга </w:t>
      </w:r>
      <w:r w:rsidRPr="00C46B6B">
        <w:rPr>
          <w:position w:val="-12"/>
        </w:rPr>
        <w:object w:dxaOrig="700" w:dyaOrig="380" w14:anchorId="24B6380D">
          <v:shape id="_x0000_i1513" type="#_x0000_t75" style="width:35.35pt;height:19.35pt" o:ole="">
            <v:imagedata r:id="rId976" o:title=""/>
          </v:shape>
          <o:OLEObject Type="Embed" ProgID="Equation.DSMT4" ShapeID="_x0000_i1513" DrawAspect="Content" ObjectID="_1811098765" r:id="rId977"/>
        </w:object>
      </w:r>
      <w:r>
        <w:rPr>
          <w:sz w:val="28"/>
          <w:szCs w:val="28"/>
        </w:rPr>
        <w:t xml:space="preserve">. </w:t>
      </w:r>
    </w:p>
    <w:p w:rsidR="00AB08BC" w:rsidRDefault="00AB08BC" w:rsidP="00042A04">
      <w:pPr>
        <w:pStyle w:val="52"/>
        <w:tabs>
          <w:tab w:val="clear" w:pos="301"/>
          <w:tab w:val="clear" w:pos="357"/>
          <w:tab w:val="clear" w:pos="414"/>
        </w:tabs>
        <w:spacing w:line="384" w:lineRule="auto"/>
        <w:ind w:firstLine="567"/>
        <w:rPr>
          <w:sz w:val="28"/>
          <w:szCs w:val="28"/>
        </w:rPr>
      </w:pPr>
      <w:r w:rsidRPr="004465AD">
        <w:rPr>
          <w:sz w:val="28"/>
          <w:szCs w:val="28"/>
        </w:rPr>
        <w:t>Угол отсечки – это половина части периода</w:t>
      </w:r>
      <w:r w:rsidR="005B0AD9" w:rsidRPr="004465AD">
        <w:rPr>
          <w:sz w:val="28"/>
          <w:szCs w:val="28"/>
        </w:rPr>
        <w:t xml:space="preserve"> (в угловом выражении)</w:t>
      </w:r>
      <w:r w:rsidRPr="004465AD">
        <w:rPr>
          <w:sz w:val="28"/>
          <w:szCs w:val="28"/>
        </w:rPr>
        <w:t xml:space="preserve"> в течени</w:t>
      </w:r>
      <w:r w:rsidR="00E2241A" w:rsidRPr="004465AD">
        <w:rPr>
          <w:sz w:val="28"/>
          <w:szCs w:val="28"/>
        </w:rPr>
        <w:t>е</w:t>
      </w:r>
      <w:r>
        <w:rPr>
          <w:sz w:val="28"/>
          <w:szCs w:val="28"/>
        </w:rPr>
        <w:t xml:space="preserve"> которой протекает ток (рис.5.1). В зависимости от величины угла отсечки выделяют четыре основных режима работы НЭ в усилителе (рис.5.1).</w:t>
      </w:r>
    </w:p>
    <w:p w:rsidR="00AB08BC" w:rsidRPr="00C26236" w:rsidRDefault="00AB08BC" w:rsidP="00042A04">
      <w:pPr>
        <w:pStyle w:val="52"/>
        <w:tabs>
          <w:tab w:val="clear" w:pos="301"/>
          <w:tab w:val="clear" w:pos="357"/>
          <w:tab w:val="clear" w:pos="414"/>
        </w:tabs>
        <w:spacing w:line="384" w:lineRule="auto"/>
        <w:ind w:firstLine="0"/>
        <w:jc w:val="left"/>
        <w:rPr>
          <w:sz w:val="28"/>
          <w:szCs w:val="28"/>
        </w:rPr>
      </w:pPr>
      <w:r>
        <w:rPr>
          <w:sz w:val="28"/>
          <w:szCs w:val="28"/>
        </w:rPr>
        <w:t xml:space="preserve">Линейный режим:     </w:t>
      </w:r>
      <w:r w:rsidRPr="0092059E">
        <w:t xml:space="preserve"> </w:t>
      </w:r>
      <w:r>
        <w:t xml:space="preserve">     </w:t>
      </w:r>
      <w:r w:rsidRPr="0057670A">
        <w:rPr>
          <w:position w:val="-6"/>
          <w:sz w:val="28"/>
          <w:szCs w:val="28"/>
        </w:rPr>
        <w:object w:dxaOrig="2780" w:dyaOrig="420" w14:anchorId="7D911007">
          <v:shape id="_x0000_i1514" type="#_x0000_t75" style="width:139.35pt;height:21.35pt" o:ole="">
            <v:imagedata r:id="rId978" o:title=""/>
          </v:shape>
          <o:OLEObject Type="Embed" ProgID="Equation.DSMT4" ShapeID="_x0000_i1514" DrawAspect="Content" ObjectID="_1811098766" r:id="rId979"/>
        </w:object>
      </w:r>
      <w:r w:rsidRPr="0057670A">
        <w:rPr>
          <w:sz w:val="28"/>
          <w:szCs w:val="28"/>
        </w:rPr>
        <w:t>, т</w:t>
      </w:r>
      <w:r>
        <w:rPr>
          <w:sz w:val="28"/>
          <w:szCs w:val="28"/>
        </w:rPr>
        <w:t>ок протекает весь период.</w:t>
      </w:r>
    </w:p>
    <w:p w:rsidR="00AB08BC" w:rsidRPr="0092059E" w:rsidRDefault="00AB08BC" w:rsidP="00042A04">
      <w:pPr>
        <w:pStyle w:val="52"/>
        <w:tabs>
          <w:tab w:val="clear" w:pos="301"/>
          <w:tab w:val="clear" w:pos="357"/>
          <w:tab w:val="clear" w:pos="414"/>
        </w:tabs>
        <w:spacing w:line="384" w:lineRule="auto"/>
        <w:ind w:firstLine="0"/>
        <w:jc w:val="left"/>
        <w:rPr>
          <w:sz w:val="28"/>
          <w:szCs w:val="28"/>
        </w:rPr>
      </w:pPr>
      <w:r>
        <w:rPr>
          <w:sz w:val="28"/>
          <w:szCs w:val="28"/>
        </w:rPr>
        <w:t xml:space="preserve">Нелинейные режимы: </w:t>
      </w:r>
      <w:r w:rsidRPr="0092059E">
        <w:rPr>
          <w:position w:val="-76"/>
        </w:rPr>
        <w:object w:dxaOrig="3720" w:dyaOrig="1660" w14:anchorId="4120DD6B">
          <v:shape id="_x0000_i1515" type="#_x0000_t75" style="width:186pt;height:83.35pt" o:ole="">
            <v:imagedata r:id="rId980" o:title=""/>
          </v:shape>
          <o:OLEObject Type="Embed" ProgID="Equation.DSMT4" ShapeID="_x0000_i1515" DrawAspect="Content" ObjectID="_1811098767" r:id="rId981"/>
        </w:object>
      </w:r>
    </w:p>
    <w:p w:rsidR="00AB08BC" w:rsidRPr="000F44B8" w:rsidRDefault="00AB08BC" w:rsidP="00042A04">
      <w:pPr>
        <w:pStyle w:val="52"/>
        <w:widowControl w:val="0"/>
        <w:tabs>
          <w:tab w:val="clear" w:pos="301"/>
          <w:tab w:val="clear" w:pos="357"/>
          <w:tab w:val="clear" w:pos="414"/>
        </w:tabs>
        <w:spacing w:line="384" w:lineRule="auto"/>
        <w:ind w:firstLine="0"/>
        <w:jc w:val="left"/>
        <w:rPr>
          <w:sz w:val="28"/>
          <w:szCs w:val="28"/>
        </w:rPr>
      </w:pPr>
      <w:r w:rsidRPr="000F44B8">
        <w:rPr>
          <w:sz w:val="28"/>
          <w:szCs w:val="28"/>
        </w:rPr>
        <w:t xml:space="preserve">Во всех </w:t>
      </w:r>
      <w:r>
        <w:rPr>
          <w:sz w:val="28"/>
          <w:szCs w:val="28"/>
        </w:rPr>
        <w:t>режимах амплитуды спектра</w:t>
      </w:r>
      <w:r w:rsidRPr="000F44B8">
        <w:rPr>
          <w:sz w:val="28"/>
          <w:szCs w:val="28"/>
        </w:rPr>
        <w:t xml:space="preserve"> ток</w:t>
      </w:r>
      <w:r>
        <w:rPr>
          <w:sz w:val="28"/>
          <w:szCs w:val="28"/>
        </w:rPr>
        <w:t>а</w:t>
      </w:r>
      <w:r w:rsidRPr="000F44B8">
        <w:rPr>
          <w:sz w:val="28"/>
          <w:szCs w:val="28"/>
        </w:rPr>
        <w:t xml:space="preserve"> можно вычислить по формуле</w:t>
      </w:r>
    </w:p>
    <w:p w:rsidR="00AB08BC" w:rsidRDefault="00AB08BC" w:rsidP="00824E3D">
      <w:pPr>
        <w:pStyle w:val="52"/>
        <w:widowControl w:val="0"/>
        <w:tabs>
          <w:tab w:val="clear" w:pos="301"/>
          <w:tab w:val="clear" w:pos="357"/>
          <w:tab w:val="clear" w:pos="414"/>
        </w:tabs>
        <w:spacing w:line="336" w:lineRule="auto"/>
        <w:ind w:firstLine="0"/>
        <w:jc w:val="right"/>
        <w:rPr>
          <w:sz w:val="28"/>
          <w:szCs w:val="28"/>
        </w:rPr>
      </w:pPr>
      <w:r w:rsidRPr="00697B25">
        <w:rPr>
          <w:position w:val="-12"/>
        </w:rPr>
        <w:object w:dxaOrig="2000" w:dyaOrig="380" w14:anchorId="24DB3BE6">
          <v:shape id="_x0000_i1516" type="#_x0000_t75" style="width:100pt;height:19.35pt" o:ole="">
            <v:imagedata r:id="rId982" o:title=""/>
          </v:shape>
          <o:OLEObject Type="Embed" ProgID="Equation.DSMT4" ShapeID="_x0000_i1516" DrawAspect="Content" ObjectID="_1811098768" r:id="rId983"/>
        </w:object>
      </w:r>
      <w:r w:rsidRPr="00B345C9">
        <w:rPr>
          <w:sz w:val="28"/>
          <w:szCs w:val="28"/>
        </w:rPr>
        <w:t xml:space="preserve"> </w:t>
      </w:r>
      <w:proofErr w:type="gramStart"/>
      <w:r>
        <w:rPr>
          <w:sz w:val="28"/>
          <w:szCs w:val="28"/>
        </w:rPr>
        <w:t xml:space="preserve">,   </w:t>
      </w:r>
      <w:proofErr w:type="gramEnd"/>
      <w:r>
        <w:rPr>
          <w:sz w:val="28"/>
          <w:szCs w:val="28"/>
        </w:rPr>
        <w:t xml:space="preserve">                                              (5.5) </w:t>
      </w:r>
    </w:p>
    <w:p w:rsidR="00AB08BC" w:rsidRDefault="00AB08BC" w:rsidP="00824E3D">
      <w:pPr>
        <w:pStyle w:val="52"/>
        <w:widowControl w:val="0"/>
        <w:tabs>
          <w:tab w:val="clear" w:pos="301"/>
          <w:tab w:val="clear" w:pos="357"/>
          <w:tab w:val="clear" w:pos="414"/>
        </w:tabs>
        <w:spacing w:line="336" w:lineRule="auto"/>
        <w:ind w:firstLine="0"/>
        <w:jc w:val="left"/>
        <w:rPr>
          <w:sz w:val="28"/>
          <w:szCs w:val="28"/>
        </w:rPr>
      </w:pPr>
      <w:r w:rsidRPr="00B345C9">
        <w:rPr>
          <w:sz w:val="28"/>
          <w:szCs w:val="28"/>
        </w:rPr>
        <w:t xml:space="preserve">где </w:t>
      </w:r>
      <w:r w:rsidRPr="00140B3D">
        <w:rPr>
          <w:position w:val="-34"/>
          <w:sz w:val="28"/>
          <w:szCs w:val="28"/>
        </w:rPr>
        <w:object w:dxaOrig="2240" w:dyaOrig="780" w14:anchorId="09959ADC">
          <v:shape id="_x0000_i1517" type="#_x0000_t75" style="width:112pt;height:39.35pt" o:ole="">
            <v:imagedata r:id="rId984" o:title=""/>
          </v:shape>
          <o:OLEObject Type="Embed" ProgID="Equation.DSMT4" ShapeID="_x0000_i1517" DrawAspect="Content" ObjectID="_1811098769" r:id="rId985"/>
        </w:object>
      </w:r>
      <w:r>
        <w:rPr>
          <w:sz w:val="28"/>
          <w:szCs w:val="28"/>
        </w:rPr>
        <w:t xml:space="preserve">; </w:t>
      </w:r>
      <w:r w:rsidRPr="00370503">
        <w:rPr>
          <w:position w:val="-28"/>
        </w:rPr>
        <w:object w:dxaOrig="3120" w:dyaOrig="720" w14:anchorId="4B629528">
          <v:shape id="_x0000_i1518" type="#_x0000_t75" style="width:156pt;height:36pt" o:ole="">
            <v:imagedata r:id="rId986" o:title=""/>
          </v:shape>
          <o:OLEObject Type="Embed" ProgID="Equation.DSMT4" ShapeID="_x0000_i1518" DrawAspect="Content" ObjectID="_1811098770" r:id="rId987"/>
        </w:object>
      </w:r>
      <w:r>
        <w:rPr>
          <w:sz w:val="28"/>
          <w:szCs w:val="28"/>
        </w:rPr>
        <w:t xml:space="preserve">; </w:t>
      </w:r>
      <w:r w:rsidR="00261D2B" w:rsidRPr="00697B25">
        <w:rPr>
          <w:position w:val="-28"/>
          <w:sz w:val="28"/>
          <w:szCs w:val="28"/>
        </w:rPr>
        <w:object w:dxaOrig="3120" w:dyaOrig="720" w14:anchorId="2000F1F4">
          <v:shape id="_x0000_i1519" type="#_x0000_t75" style="width:157.35pt;height:36pt" o:ole="">
            <v:imagedata r:id="rId988" o:title=""/>
          </v:shape>
          <o:OLEObject Type="Embed" ProgID="Equation.DSMT4" ShapeID="_x0000_i1519" DrawAspect="Content" ObjectID="_1811098771" r:id="rId989"/>
        </w:object>
      </w:r>
      <w:r w:rsidRPr="00697B25">
        <w:rPr>
          <w:sz w:val="28"/>
          <w:szCs w:val="28"/>
        </w:rPr>
        <w:t>;</w:t>
      </w:r>
      <w:r>
        <w:rPr>
          <w:sz w:val="28"/>
          <w:szCs w:val="28"/>
        </w:rPr>
        <w:t xml:space="preserve"> </w:t>
      </w:r>
      <w:r w:rsidRPr="00140B3D">
        <w:rPr>
          <w:position w:val="-28"/>
        </w:rPr>
        <w:object w:dxaOrig="4959" w:dyaOrig="720" w14:anchorId="5F4EEFFC">
          <v:shape id="_x0000_i1520" type="#_x0000_t75" style="width:248pt;height:36pt" o:ole="">
            <v:imagedata r:id="rId990" o:title=""/>
          </v:shape>
          <o:OLEObject Type="Embed" ProgID="Equation.DSMT4" ShapeID="_x0000_i1520" DrawAspect="Content" ObjectID="_1811098772" r:id="rId991"/>
        </w:object>
      </w:r>
      <w:r>
        <w:rPr>
          <w:sz w:val="28"/>
          <w:szCs w:val="28"/>
        </w:rPr>
        <w:t xml:space="preserve"> .</w:t>
      </w:r>
    </w:p>
    <w:p w:rsidR="00AB08BC" w:rsidRPr="004465AD" w:rsidRDefault="00AB08BC" w:rsidP="00824E3D">
      <w:pPr>
        <w:pStyle w:val="52"/>
        <w:widowControl w:val="0"/>
        <w:tabs>
          <w:tab w:val="clear" w:pos="301"/>
          <w:tab w:val="clear" w:pos="357"/>
          <w:tab w:val="clear" w:pos="414"/>
        </w:tabs>
        <w:spacing w:line="336" w:lineRule="auto"/>
        <w:ind w:firstLine="0"/>
        <w:jc w:val="left"/>
        <w:rPr>
          <w:sz w:val="28"/>
          <w:szCs w:val="28"/>
        </w:rPr>
      </w:pPr>
      <w:r>
        <w:t xml:space="preserve">         </w:t>
      </w:r>
      <w:r w:rsidRPr="004465AD">
        <w:rPr>
          <w:position w:val="-14"/>
        </w:rPr>
        <w:object w:dxaOrig="3240" w:dyaOrig="420" w14:anchorId="72598849">
          <v:shape id="_x0000_i1521" type="#_x0000_t75" style="width:162pt;height:21.35pt" o:ole="">
            <v:imagedata r:id="rId992" o:title=""/>
          </v:shape>
          <o:OLEObject Type="Embed" ProgID="Equation.DSMT4" ShapeID="_x0000_i1521" DrawAspect="Content" ObjectID="_1811098773" r:id="rId993"/>
        </w:object>
      </w:r>
      <w:r w:rsidRPr="004465AD">
        <w:rPr>
          <w:sz w:val="28"/>
          <w:szCs w:val="28"/>
        </w:rPr>
        <w:t>– крутизна</w:t>
      </w:r>
      <w:r w:rsidR="005B0AD9" w:rsidRPr="004465AD">
        <w:rPr>
          <w:sz w:val="28"/>
          <w:szCs w:val="28"/>
        </w:rPr>
        <w:t xml:space="preserve"> линейной части ВАХ при кусочно-</w:t>
      </w:r>
      <w:r w:rsidRPr="004465AD">
        <w:rPr>
          <w:sz w:val="28"/>
          <w:szCs w:val="28"/>
        </w:rPr>
        <w:t>линейной аппроксимации (рис.5.1).</w:t>
      </w:r>
    </w:p>
    <w:p w:rsidR="00AB08BC" w:rsidRPr="004465AD" w:rsidRDefault="00AB08BC" w:rsidP="00824E3D">
      <w:pPr>
        <w:widowControl w:val="0"/>
        <w:spacing w:after="0" w:line="336" w:lineRule="auto"/>
        <w:ind w:firstLine="567"/>
      </w:pPr>
      <w:r w:rsidRPr="004465AD">
        <w:rPr>
          <w:i/>
          <w:u w:val="single"/>
        </w:rPr>
        <w:t>2. Графоаналитических</w:t>
      </w:r>
      <w:r w:rsidRPr="004465AD">
        <w:t xml:space="preserve"> по графику ВАХ НЭ и формулам трех ординат.</w:t>
      </w:r>
    </w:p>
    <w:p w:rsidR="00AB08BC" w:rsidRDefault="00AB08BC" w:rsidP="00824E3D">
      <w:pPr>
        <w:pStyle w:val="52"/>
        <w:widowControl w:val="0"/>
        <w:tabs>
          <w:tab w:val="clear" w:pos="301"/>
          <w:tab w:val="clear" w:pos="357"/>
          <w:tab w:val="clear" w:pos="414"/>
        </w:tabs>
        <w:spacing w:line="336" w:lineRule="auto"/>
        <w:ind w:firstLine="0"/>
        <w:jc w:val="right"/>
        <w:rPr>
          <w:sz w:val="28"/>
          <w:szCs w:val="28"/>
        </w:rPr>
      </w:pPr>
      <w:r w:rsidRPr="004465AD">
        <w:rPr>
          <w:position w:val="-26"/>
          <w:sz w:val="28"/>
          <w:szCs w:val="28"/>
        </w:rPr>
        <w:object w:dxaOrig="2500" w:dyaOrig="700" w14:anchorId="6FCE4E61">
          <v:shape id="_x0000_i1522" type="#_x0000_t75" style="width:125.35pt;height:35.35pt" o:ole="">
            <v:imagedata r:id="rId994" o:title=""/>
          </v:shape>
          <o:OLEObject Type="Embed" ProgID="Equation.DSMT4" ShapeID="_x0000_i1522" DrawAspect="Content" ObjectID="_1811098774" r:id="rId995"/>
        </w:object>
      </w:r>
      <w:r w:rsidRPr="004465AD">
        <w:rPr>
          <w:sz w:val="28"/>
          <w:szCs w:val="28"/>
        </w:rPr>
        <w:t>,</w:t>
      </w:r>
      <w:r w:rsidRPr="003B2EE1">
        <w:rPr>
          <w:sz w:val="28"/>
          <w:szCs w:val="28"/>
        </w:rPr>
        <w:t xml:space="preserve"> </w:t>
      </w:r>
      <w:r w:rsidRPr="003B2EE1">
        <w:rPr>
          <w:position w:val="-26"/>
          <w:sz w:val="28"/>
          <w:szCs w:val="28"/>
        </w:rPr>
        <w:object w:dxaOrig="2020" w:dyaOrig="700" w14:anchorId="58A1D4CD">
          <v:shape id="_x0000_i1523" type="#_x0000_t75" style="width:101.35pt;height:35.35pt" o:ole="">
            <v:imagedata r:id="rId996" o:title=""/>
          </v:shape>
          <o:OLEObject Type="Embed" ProgID="Equation.DSMT4" ShapeID="_x0000_i1523" DrawAspect="Content" ObjectID="_1811098775" r:id="rId997"/>
        </w:object>
      </w:r>
      <w:r w:rsidRPr="003B2EE1">
        <w:rPr>
          <w:sz w:val="28"/>
          <w:szCs w:val="28"/>
        </w:rPr>
        <w:t xml:space="preserve">,  </w:t>
      </w:r>
      <w:r w:rsidRPr="003B2EE1">
        <w:rPr>
          <w:position w:val="-26"/>
          <w:sz w:val="28"/>
          <w:szCs w:val="28"/>
        </w:rPr>
        <w:object w:dxaOrig="2680" w:dyaOrig="700" w14:anchorId="536D9629">
          <v:shape id="_x0000_i1524" type="#_x0000_t75" style="width:134pt;height:35.35pt" o:ole="">
            <v:imagedata r:id="rId998" o:title=""/>
          </v:shape>
          <o:OLEObject Type="Embed" ProgID="Equation.DSMT4" ShapeID="_x0000_i1524" DrawAspect="Content" ObjectID="_1811098776" r:id="rId999"/>
        </w:object>
      </w:r>
      <w:r w:rsidRPr="003B2EE1">
        <w:rPr>
          <w:sz w:val="28"/>
          <w:szCs w:val="28"/>
        </w:rPr>
        <w:t xml:space="preserve">, </w:t>
      </w:r>
      <w:r>
        <w:rPr>
          <w:sz w:val="28"/>
          <w:szCs w:val="28"/>
        </w:rPr>
        <w:t xml:space="preserve">      (5.6)</w:t>
      </w:r>
    </w:p>
    <w:p w:rsidR="00AB08BC" w:rsidRDefault="00AB08BC" w:rsidP="00824E3D">
      <w:pPr>
        <w:pStyle w:val="52"/>
        <w:widowControl w:val="0"/>
        <w:tabs>
          <w:tab w:val="clear" w:pos="301"/>
          <w:tab w:val="clear" w:pos="357"/>
          <w:tab w:val="clear" w:pos="414"/>
        </w:tabs>
        <w:spacing w:line="336" w:lineRule="auto"/>
        <w:ind w:firstLine="0"/>
        <w:jc w:val="left"/>
        <w:rPr>
          <w:sz w:val="28"/>
          <w:szCs w:val="28"/>
        </w:rPr>
      </w:pPr>
      <w:r w:rsidRPr="003B2EE1">
        <w:rPr>
          <w:sz w:val="28"/>
          <w:szCs w:val="28"/>
        </w:rPr>
        <w:t xml:space="preserve">где </w:t>
      </w:r>
      <w:r w:rsidRPr="003B2EE1">
        <w:rPr>
          <w:position w:val="-12"/>
          <w:sz w:val="28"/>
          <w:szCs w:val="28"/>
        </w:rPr>
        <w:object w:dxaOrig="1719" w:dyaOrig="380" w14:anchorId="2E268CFF">
          <v:shape id="_x0000_i1525" type="#_x0000_t75" style="width:86pt;height:19.35pt" o:ole="">
            <v:imagedata r:id="rId1000" o:title=""/>
          </v:shape>
          <o:OLEObject Type="Embed" ProgID="Equation.DSMT4" ShapeID="_x0000_i1525" DrawAspect="Content" ObjectID="_1811098777" r:id="rId1001"/>
        </w:object>
      </w:r>
      <w:r w:rsidRPr="003B2EE1">
        <w:rPr>
          <w:sz w:val="28"/>
          <w:szCs w:val="28"/>
        </w:rPr>
        <w:t xml:space="preserve"> - значения тока стока в точках ВАХ </w:t>
      </w:r>
      <w:r w:rsidRPr="003B2EE1">
        <w:rPr>
          <w:position w:val="-12"/>
          <w:sz w:val="28"/>
          <w:szCs w:val="28"/>
        </w:rPr>
        <w:object w:dxaOrig="380" w:dyaOrig="380" w14:anchorId="17FBCDE8">
          <v:shape id="_x0000_i1526" type="#_x0000_t75" style="width:19.35pt;height:19.35pt" o:ole="">
            <v:imagedata r:id="rId1002" o:title=""/>
          </v:shape>
          <o:OLEObject Type="Embed" ProgID="Equation.DSMT4" ShapeID="_x0000_i1526" DrawAspect="Content" ObjectID="_1811098778" r:id="rId1003"/>
        </w:object>
      </w:r>
      <w:r w:rsidRPr="003B2EE1">
        <w:rPr>
          <w:sz w:val="28"/>
          <w:szCs w:val="28"/>
        </w:rPr>
        <w:t xml:space="preserve"> и </w:t>
      </w:r>
      <w:r w:rsidRPr="003B2EE1">
        <w:rPr>
          <w:position w:val="-12"/>
          <w:sz w:val="28"/>
          <w:szCs w:val="28"/>
        </w:rPr>
        <w:object w:dxaOrig="1040" w:dyaOrig="380" w14:anchorId="32170AC2">
          <v:shape id="_x0000_i1527" type="#_x0000_t75" style="width:52pt;height:19.35pt" o:ole="">
            <v:imagedata r:id="rId1004" o:title=""/>
          </v:shape>
          <o:OLEObject Type="Embed" ProgID="Equation.DSMT4" ShapeID="_x0000_i1527" DrawAspect="Content" ObjectID="_1811098779" r:id="rId1005"/>
        </w:object>
      </w:r>
      <w:r w:rsidRPr="003B2EE1">
        <w:rPr>
          <w:sz w:val="28"/>
          <w:szCs w:val="28"/>
        </w:rPr>
        <w:t>, соответственно</w:t>
      </w:r>
      <w:r w:rsidR="00A2371E">
        <w:rPr>
          <w:sz w:val="28"/>
          <w:szCs w:val="28"/>
        </w:rPr>
        <w:t>.</w:t>
      </w:r>
    </w:p>
    <w:p w:rsidR="00AB08BC" w:rsidRDefault="00AB08BC" w:rsidP="001A1B35">
      <w:pPr>
        <w:pStyle w:val="3"/>
        <w:keepNext w:val="0"/>
        <w:widowControl w:val="0"/>
        <w:numPr>
          <w:ilvl w:val="1"/>
          <w:numId w:val="45"/>
        </w:numPr>
        <w:spacing w:line="336" w:lineRule="auto"/>
        <w:jc w:val="center"/>
        <w:rPr>
          <w:sz w:val="28"/>
          <w:szCs w:val="28"/>
        </w:rPr>
      </w:pPr>
      <w:r w:rsidRPr="00333D33">
        <w:rPr>
          <w:b/>
          <w:sz w:val="28"/>
          <w:szCs w:val="28"/>
        </w:rPr>
        <w:t>Описание</w:t>
      </w:r>
      <w:r w:rsidR="000C2F0E">
        <w:rPr>
          <w:b/>
          <w:sz w:val="28"/>
          <w:szCs w:val="28"/>
        </w:rPr>
        <w:t xml:space="preserve"> виртуального</w:t>
      </w:r>
      <w:r w:rsidRPr="00333D33">
        <w:rPr>
          <w:b/>
          <w:sz w:val="28"/>
          <w:szCs w:val="28"/>
        </w:rPr>
        <w:t xml:space="preserve"> лабораторного </w:t>
      </w:r>
      <w:bookmarkEnd w:id="65"/>
      <w:r w:rsidR="000C2F0E">
        <w:rPr>
          <w:b/>
          <w:sz w:val="28"/>
          <w:szCs w:val="28"/>
        </w:rPr>
        <w:t>стенда</w:t>
      </w:r>
    </w:p>
    <w:p w:rsidR="00AB08BC" w:rsidRDefault="00AB08BC" w:rsidP="005F4F55">
      <w:pPr>
        <w:pStyle w:val="52"/>
        <w:widowControl w:val="0"/>
        <w:tabs>
          <w:tab w:val="clear" w:pos="301"/>
          <w:tab w:val="clear" w:pos="357"/>
          <w:tab w:val="clear" w:pos="414"/>
        </w:tabs>
        <w:spacing w:line="336" w:lineRule="auto"/>
        <w:ind w:firstLine="567"/>
        <w:jc w:val="left"/>
        <w:rPr>
          <w:sz w:val="28"/>
          <w:szCs w:val="28"/>
        </w:rPr>
      </w:pPr>
      <w:r w:rsidRPr="00F9529D">
        <w:rPr>
          <w:sz w:val="28"/>
          <w:szCs w:val="28"/>
        </w:rPr>
        <w:t xml:space="preserve">Схема </w:t>
      </w:r>
      <w:r>
        <w:rPr>
          <w:sz w:val="28"/>
          <w:szCs w:val="28"/>
        </w:rPr>
        <w:t>исследуемого</w:t>
      </w:r>
      <w:r w:rsidRPr="00F9529D">
        <w:rPr>
          <w:sz w:val="28"/>
          <w:szCs w:val="28"/>
        </w:rPr>
        <w:t xml:space="preserve"> устройства показана на рис. </w:t>
      </w:r>
      <w:r>
        <w:rPr>
          <w:sz w:val="28"/>
          <w:szCs w:val="28"/>
        </w:rPr>
        <w:t>5</w:t>
      </w:r>
      <w:r w:rsidRPr="00F9529D">
        <w:rPr>
          <w:sz w:val="28"/>
          <w:szCs w:val="28"/>
        </w:rPr>
        <w:t>.</w:t>
      </w:r>
      <w:r w:rsidR="000C2F0E">
        <w:rPr>
          <w:sz w:val="28"/>
          <w:szCs w:val="28"/>
        </w:rPr>
        <w:t>3</w:t>
      </w:r>
      <w:r w:rsidRPr="00F9529D">
        <w:rPr>
          <w:sz w:val="28"/>
          <w:szCs w:val="28"/>
        </w:rPr>
        <w:t>.</w:t>
      </w:r>
      <w:r>
        <w:rPr>
          <w:sz w:val="28"/>
          <w:szCs w:val="28"/>
        </w:rPr>
        <w:t xml:space="preserve"> Параметры</w:t>
      </w:r>
      <w:r w:rsidRPr="00F9529D">
        <w:rPr>
          <w:sz w:val="28"/>
          <w:szCs w:val="28"/>
        </w:rPr>
        <w:t xml:space="preserve"> </w:t>
      </w:r>
      <w:r w:rsidRPr="00FC54FD">
        <w:rPr>
          <w:position w:val="-12"/>
          <w:sz w:val="28"/>
          <w:szCs w:val="28"/>
        </w:rPr>
        <w:object w:dxaOrig="960" w:dyaOrig="380" w14:anchorId="39048746">
          <v:shape id="_x0000_i1528" type="#_x0000_t75" style="width:48pt;height:19.35pt" o:ole="">
            <v:imagedata r:id="rId1006" o:title=""/>
          </v:shape>
          <o:OLEObject Type="Embed" ProgID="Equation.DSMT4" ShapeID="_x0000_i1528" DrawAspect="Content" ObjectID="_1811098780" r:id="rId1007"/>
        </w:object>
      </w:r>
      <w:r w:rsidRPr="00F9529D">
        <w:rPr>
          <w:sz w:val="28"/>
          <w:szCs w:val="28"/>
        </w:rPr>
        <w:t xml:space="preserve"> </w:t>
      </w:r>
      <w:r>
        <w:rPr>
          <w:sz w:val="28"/>
          <w:szCs w:val="28"/>
        </w:rPr>
        <w:t>и</w:t>
      </w:r>
      <w:r>
        <w:t xml:space="preserve"> </w:t>
      </w:r>
      <w:r w:rsidRPr="00465C50">
        <w:rPr>
          <w:position w:val="-12"/>
        </w:rPr>
        <w:object w:dxaOrig="380" w:dyaOrig="380" w14:anchorId="7DC65740">
          <v:shape id="_x0000_i1529" type="#_x0000_t75" style="width:19.35pt;height:19.35pt" o:ole="">
            <v:imagedata r:id="rId1008" o:title=""/>
          </v:shape>
          <o:OLEObject Type="Embed" ProgID="Equation.DSMT4" ShapeID="_x0000_i1529" DrawAspect="Content" ObjectID="_1811098781" r:id="rId1009"/>
        </w:object>
      </w:r>
      <w:r>
        <w:t xml:space="preserve"> </w:t>
      </w:r>
      <w:r>
        <w:rPr>
          <w:sz w:val="28"/>
          <w:szCs w:val="28"/>
        </w:rPr>
        <w:t>заданы для каждого варианта в табл</w:t>
      </w:r>
      <w:r w:rsidRPr="000D17F7">
        <w:rPr>
          <w:sz w:val="28"/>
          <w:szCs w:val="28"/>
        </w:rPr>
        <w:t>.</w:t>
      </w:r>
      <w:r w:rsidRPr="00F9529D">
        <w:rPr>
          <w:sz w:val="28"/>
          <w:szCs w:val="28"/>
        </w:rPr>
        <w:t xml:space="preserve"> </w:t>
      </w:r>
      <w:r>
        <w:rPr>
          <w:sz w:val="28"/>
          <w:szCs w:val="28"/>
        </w:rPr>
        <w:t>5.1</w:t>
      </w:r>
      <w:r w:rsidRPr="00F9529D">
        <w:rPr>
          <w:sz w:val="28"/>
          <w:szCs w:val="28"/>
        </w:rPr>
        <w:t xml:space="preserve">. Вольтамперная характеристика (ВАХ) полевого транзистора </w:t>
      </w:r>
      <w:r>
        <w:rPr>
          <w:sz w:val="28"/>
          <w:szCs w:val="28"/>
        </w:rPr>
        <w:t>приведена</w:t>
      </w:r>
      <w:r w:rsidRPr="00F9529D">
        <w:rPr>
          <w:sz w:val="28"/>
          <w:szCs w:val="28"/>
        </w:rPr>
        <w:t xml:space="preserve"> на рис. </w:t>
      </w:r>
      <w:r>
        <w:rPr>
          <w:sz w:val="28"/>
          <w:szCs w:val="28"/>
        </w:rPr>
        <w:t>5</w:t>
      </w:r>
      <w:r w:rsidRPr="00F9529D">
        <w:rPr>
          <w:sz w:val="28"/>
          <w:szCs w:val="28"/>
        </w:rPr>
        <w:t>.</w:t>
      </w:r>
      <w:r w:rsidR="000C2F0E">
        <w:rPr>
          <w:sz w:val="28"/>
          <w:szCs w:val="28"/>
        </w:rPr>
        <w:t>4</w:t>
      </w:r>
      <w:r>
        <w:rPr>
          <w:sz w:val="28"/>
          <w:szCs w:val="28"/>
        </w:rPr>
        <w:t xml:space="preserve"> и в табл</w:t>
      </w:r>
      <w:r w:rsidRPr="000D17F7">
        <w:rPr>
          <w:sz w:val="28"/>
          <w:szCs w:val="28"/>
        </w:rPr>
        <w:t>.</w:t>
      </w:r>
      <w:r>
        <w:rPr>
          <w:sz w:val="28"/>
          <w:szCs w:val="28"/>
        </w:rPr>
        <w:t xml:space="preserve"> 5.2</w:t>
      </w:r>
      <w:r w:rsidRPr="00F9529D">
        <w:rPr>
          <w:sz w:val="28"/>
          <w:szCs w:val="28"/>
        </w:rPr>
        <w:t>.</w:t>
      </w:r>
    </w:p>
    <w:p w:rsidR="00AB08BC" w:rsidRDefault="00AB08BC" w:rsidP="005F4F55">
      <w:pPr>
        <w:pStyle w:val="52"/>
        <w:widowControl w:val="0"/>
        <w:tabs>
          <w:tab w:val="clear" w:pos="301"/>
          <w:tab w:val="clear" w:pos="357"/>
          <w:tab w:val="clear" w:pos="414"/>
        </w:tabs>
        <w:spacing w:line="240" w:lineRule="auto"/>
        <w:ind w:firstLine="567"/>
        <w:jc w:val="right"/>
        <w:rPr>
          <w:sz w:val="28"/>
          <w:szCs w:val="28"/>
        </w:rPr>
      </w:pPr>
      <w:r w:rsidRPr="00B15A6F">
        <w:rPr>
          <w:sz w:val="28"/>
          <w:szCs w:val="28"/>
        </w:rPr>
        <w:t>Таблица 5.1</w:t>
      </w:r>
    </w:p>
    <w:tbl>
      <w:tblPr>
        <w:tblpPr w:leftFromText="180" w:rightFromText="180" w:vertAnchor="text" w:horzAnchor="margin" w:tblpY="59"/>
        <w:tblW w:w="5000" w:type="pct"/>
        <w:tblCellMar>
          <w:left w:w="6" w:type="dxa"/>
          <w:right w:w="6" w:type="dxa"/>
        </w:tblCellMar>
        <w:tblLook w:val="0000" w:firstRow="0" w:lastRow="0" w:firstColumn="0" w:lastColumn="0" w:noHBand="0" w:noVBand="0"/>
      </w:tblPr>
      <w:tblGrid>
        <w:gridCol w:w="1336"/>
        <w:gridCol w:w="856"/>
        <w:gridCol w:w="855"/>
        <w:gridCol w:w="853"/>
        <w:gridCol w:w="853"/>
        <w:gridCol w:w="853"/>
        <w:gridCol w:w="853"/>
        <w:gridCol w:w="853"/>
        <w:gridCol w:w="853"/>
        <w:gridCol w:w="853"/>
        <w:gridCol w:w="857"/>
      </w:tblGrid>
      <w:tr w:rsidR="00AB08BC" w:rsidRPr="009E3649" w:rsidTr="005F4F55">
        <w:trPr>
          <w:trHeight w:val="334"/>
        </w:trPr>
        <w:tc>
          <w:tcPr>
            <w:tcW w:w="676" w:type="pct"/>
            <w:tcBorders>
              <w:top w:val="double" w:sz="6" w:space="0" w:color="auto"/>
              <w:left w:val="double" w:sz="6" w:space="0" w:color="auto"/>
              <w:bottom w:val="double" w:sz="6" w:space="0" w:color="auto"/>
              <w:right w:val="double" w:sz="6" w:space="0" w:color="auto"/>
            </w:tcBorders>
            <w:shd w:val="clear" w:color="auto" w:fill="auto"/>
            <w:vAlign w:val="center"/>
          </w:tcPr>
          <w:p w:rsidR="00AB08BC" w:rsidRPr="00824E3D" w:rsidRDefault="00AB08BC" w:rsidP="00824E3D">
            <w:pPr>
              <w:widowControl w:val="0"/>
              <w:spacing w:after="0"/>
              <w:rPr>
                <w:sz w:val="22"/>
                <w:szCs w:val="22"/>
              </w:rPr>
            </w:pPr>
            <w:r w:rsidRPr="00824E3D">
              <w:rPr>
                <w:sz w:val="22"/>
                <w:szCs w:val="22"/>
              </w:rPr>
              <w:t>№ стенда</w:t>
            </w:r>
          </w:p>
        </w:tc>
        <w:tc>
          <w:tcPr>
            <w:tcW w:w="433" w:type="pct"/>
            <w:tcBorders>
              <w:top w:val="double" w:sz="6" w:space="0" w:color="auto"/>
              <w:left w:val="double" w:sz="6" w:space="0" w:color="auto"/>
              <w:bottom w:val="double" w:sz="6" w:space="0" w:color="auto"/>
              <w:right w:val="single" w:sz="4" w:space="0" w:color="auto"/>
            </w:tcBorders>
            <w:shd w:val="clear" w:color="auto" w:fill="auto"/>
            <w:vAlign w:val="center"/>
          </w:tcPr>
          <w:p w:rsidR="00AB08BC" w:rsidRPr="00B7168E" w:rsidRDefault="00AB08BC" w:rsidP="00824E3D">
            <w:pPr>
              <w:widowControl w:val="0"/>
              <w:spacing w:after="0"/>
              <w:jc w:val="center"/>
              <w:rPr>
                <w:b/>
                <w:sz w:val="24"/>
                <w:szCs w:val="24"/>
              </w:rPr>
            </w:pPr>
            <w:r w:rsidRPr="00B7168E">
              <w:rPr>
                <w:b/>
                <w:sz w:val="24"/>
                <w:szCs w:val="24"/>
              </w:rPr>
              <w:t>1</w:t>
            </w:r>
          </w:p>
        </w:tc>
        <w:tc>
          <w:tcPr>
            <w:tcW w:w="433" w:type="pct"/>
            <w:tcBorders>
              <w:top w:val="double" w:sz="6" w:space="0" w:color="auto"/>
              <w:left w:val="nil"/>
              <w:bottom w:val="double" w:sz="6" w:space="0" w:color="auto"/>
              <w:right w:val="single" w:sz="4" w:space="0" w:color="auto"/>
            </w:tcBorders>
            <w:shd w:val="clear" w:color="auto" w:fill="auto"/>
            <w:vAlign w:val="center"/>
          </w:tcPr>
          <w:p w:rsidR="00AB08BC" w:rsidRPr="00B7168E" w:rsidRDefault="00AB08BC" w:rsidP="00824E3D">
            <w:pPr>
              <w:widowControl w:val="0"/>
              <w:spacing w:after="0"/>
              <w:jc w:val="center"/>
              <w:rPr>
                <w:b/>
                <w:sz w:val="24"/>
                <w:szCs w:val="24"/>
              </w:rPr>
            </w:pPr>
            <w:r w:rsidRPr="00B7168E">
              <w:rPr>
                <w:b/>
                <w:sz w:val="24"/>
                <w:szCs w:val="24"/>
              </w:rPr>
              <w:t>2</w:t>
            </w:r>
          </w:p>
        </w:tc>
        <w:tc>
          <w:tcPr>
            <w:tcW w:w="432" w:type="pct"/>
            <w:tcBorders>
              <w:top w:val="double" w:sz="6" w:space="0" w:color="auto"/>
              <w:left w:val="nil"/>
              <w:bottom w:val="double" w:sz="6" w:space="0" w:color="auto"/>
              <w:right w:val="single" w:sz="4" w:space="0" w:color="auto"/>
            </w:tcBorders>
            <w:shd w:val="clear" w:color="auto" w:fill="auto"/>
            <w:vAlign w:val="center"/>
          </w:tcPr>
          <w:p w:rsidR="00AB08BC" w:rsidRPr="00B7168E" w:rsidRDefault="00AB08BC" w:rsidP="00824E3D">
            <w:pPr>
              <w:widowControl w:val="0"/>
              <w:spacing w:after="0"/>
              <w:jc w:val="center"/>
              <w:rPr>
                <w:b/>
                <w:sz w:val="24"/>
                <w:szCs w:val="24"/>
              </w:rPr>
            </w:pPr>
            <w:r w:rsidRPr="00B7168E">
              <w:rPr>
                <w:b/>
                <w:sz w:val="24"/>
                <w:szCs w:val="24"/>
              </w:rPr>
              <w:t>3</w:t>
            </w:r>
          </w:p>
        </w:tc>
        <w:tc>
          <w:tcPr>
            <w:tcW w:w="432" w:type="pct"/>
            <w:tcBorders>
              <w:top w:val="double" w:sz="6" w:space="0" w:color="auto"/>
              <w:left w:val="nil"/>
              <w:bottom w:val="double" w:sz="6" w:space="0" w:color="auto"/>
              <w:right w:val="single" w:sz="4" w:space="0" w:color="auto"/>
            </w:tcBorders>
            <w:shd w:val="clear" w:color="auto" w:fill="auto"/>
            <w:vAlign w:val="center"/>
          </w:tcPr>
          <w:p w:rsidR="00AB08BC" w:rsidRPr="00B7168E" w:rsidRDefault="00AB08BC" w:rsidP="00824E3D">
            <w:pPr>
              <w:widowControl w:val="0"/>
              <w:spacing w:after="0"/>
              <w:jc w:val="center"/>
              <w:rPr>
                <w:b/>
                <w:sz w:val="24"/>
                <w:szCs w:val="24"/>
              </w:rPr>
            </w:pPr>
            <w:r w:rsidRPr="00B7168E">
              <w:rPr>
                <w:b/>
                <w:sz w:val="24"/>
                <w:szCs w:val="24"/>
              </w:rPr>
              <w:t>4</w:t>
            </w:r>
          </w:p>
        </w:tc>
        <w:tc>
          <w:tcPr>
            <w:tcW w:w="432" w:type="pct"/>
            <w:tcBorders>
              <w:top w:val="double" w:sz="6" w:space="0" w:color="auto"/>
              <w:left w:val="nil"/>
              <w:bottom w:val="double" w:sz="6" w:space="0" w:color="auto"/>
              <w:right w:val="single" w:sz="4" w:space="0" w:color="auto"/>
            </w:tcBorders>
            <w:shd w:val="clear" w:color="auto" w:fill="auto"/>
            <w:vAlign w:val="center"/>
          </w:tcPr>
          <w:p w:rsidR="00AB08BC" w:rsidRPr="00B7168E" w:rsidRDefault="00AB08BC" w:rsidP="00824E3D">
            <w:pPr>
              <w:widowControl w:val="0"/>
              <w:spacing w:after="0"/>
              <w:jc w:val="center"/>
              <w:rPr>
                <w:b/>
                <w:sz w:val="24"/>
                <w:szCs w:val="24"/>
              </w:rPr>
            </w:pPr>
            <w:r w:rsidRPr="00B7168E">
              <w:rPr>
                <w:b/>
                <w:sz w:val="24"/>
                <w:szCs w:val="24"/>
              </w:rPr>
              <w:t>5</w:t>
            </w:r>
          </w:p>
        </w:tc>
        <w:tc>
          <w:tcPr>
            <w:tcW w:w="432" w:type="pct"/>
            <w:tcBorders>
              <w:top w:val="double" w:sz="6" w:space="0" w:color="auto"/>
              <w:left w:val="nil"/>
              <w:bottom w:val="double" w:sz="6" w:space="0" w:color="auto"/>
              <w:right w:val="single" w:sz="4" w:space="0" w:color="auto"/>
            </w:tcBorders>
            <w:shd w:val="clear" w:color="auto" w:fill="auto"/>
            <w:vAlign w:val="center"/>
          </w:tcPr>
          <w:p w:rsidR="00AB08BC" w:rsidRPr="00B7168E" w:rsidRDefault="00AB08BC" w:rsidP="00824E3D">
            <w:pPr>
              <w:widowControl w:val="0"/>
              <w:spacing w:after="0"/>
              <w:jc w:val="center"/>
              <w:rPr>
                <w:b/>
                <w:sz w:val="24"/>
                <w:szCs w:val="24"/>
              </w:rPr>
            </w:pPr>
            <w:r w:rsidRPr="00B7168E">
              <w:rPr>
                <w:b/>
                <w:sz w:val="24"/>
                <w:szCs w:val="24"/>
              </w:rPr>
              <w:t>6</w:t>
            </w:r>
          </w:p>
        </w:tc>
        <w:tc>
          <w:tcPr>
            <w:tcW w:w="432" w:type="pct"/>
            <w:tcBorders>
              <w:top w:val="double" w:sz="6" w:space="0" w:color="auto"/>
              <w:left w:val="nil"/>
              <w:bottom w:val="double" w:sz="6" w:space="0" w:color="auto"/>
              <w:right w:val="single" w:sz="4" w:space="0" w:color="auto"/>
            </w:tcBorders>
            <w:shd w:val="clear" w:color="auto" w:fill="auto"/>
            <w:vAlign w:val="center"/>
          </w:tcPr>
          <w:p w:rsidR="00AB08BC" w:rsidRPr="00B7168E" w:rsidRDefault="00AB08BC" w:rsidP="00824E3D">
            <w:pPr>
              <w:widowControl w:val="0"/>
              <w:spacing w:after="0"/>
              <w:jc w:val="center"/>
              <w:rPr>
                <w:b/>
                <w:sz w:val="24"/>
                <w:szCs w:val="24"/>
              </w:rPr>
            </w:pPr>
            <w:r w:rsidRPr="00B7168E">
              <w:rPr>
                <w:b/>
                <w:sz w:val="24"/>
                <w:szCs w:val="24"/>
              </w:rPr>
              <w:t>7</w:t>
            </w:r>
          </w:p>
        </w:tc>
        <w:tc>
          <w:tcPr>
            <w:tcW w:w="432" w:type="pct"/>
            <w:tcBorders>
              <w:top w:val="double" w:sz="6" w:space="0" w:color="auto"/>
              <w:left w:val="nil"/>
              <w:bottom w:val="double" w:sz="6" w:space="0" w:color="auto"/>
              <w:right w:val="nil"/>
            </w:tcBorders>
            <w:shd w:val="clear" w:color="auto" w:fill="auto"/>
            <w:vAlign w:val="center"/>
          </w:tcPr>
          <w:p w:rsidR="00AB08BC" w:rsidRPr="00B7168E" w:rsidRDefault="00AB08BC" w:rsidP="00824E3D">
            <w:pPr>
              <w:widowControl w:val="0"/>
              <w:spacing w:after="0"/>
              <w:jc w:val="center"/>
              <w:rPr>
                <w:b/>
                <w:sz w:val="24"/>
                <w:szCs w:val="24"/>
              </w:rPr>
            </w:pPr>
            <w:r w:rsidRPr="00B7168E">
              <w:rPr>
                <w:b/>
                <w:sz w:val="24"/>
                <w:szCs w:val="24"/>
              </w:rPr>
              <w:t>8</w:t>
            </w:r>
          </w:p>
        </w:tc>
        <w:tc>
          <w:tcPr>
            <w:tcW w:w="432" w:type="pct"/>
            <w:tcBorders>
              <w:top w:val="double" w:sz="6" w:space="0" w:color="auto"/>
              <w:left w:val="single" w:sz="4" w:space="0" w:color="auto"/>
              <w:bottom w:val="double" w:sz="6" w:space="0" w:color="auto"/>
              <w:right w:val="nil"/>
            </w:tcBorders>
            <w:shd w:val="clear" w:color="auto" w:fill="auto"/>
            <w:vAlign w:val="center"/>
          </w:tcPr>
          <w:p w:rsidR="00AB08BC" w:rsidRPr="00B7168E" w:rsidRDefault="00AB08BC" w:rsidP="00824E3D">
            <w:pPr>
              <w:widowControl w:val="0"/>
              <w:spacing w:after="0"/>
              <w:jc w:val="center"/>
              <w:rPr>
                <w:b/>
                <w:sz w:val="24"/>
                <w:szCs w:val="24"/>
              </w:rPr>
            </w:pPr>
            <w:r w:rsidRPr="00B7168E">
              <w:rPr>
                <w:b/>
                <w:sz w:val="24"/>
                <w:szCs w:val="24"/>
              </w:rPr>
              <w:t>9</w:t>
            </w:r>
          </w:p>
        </w:tc>
        <w:tc>
          <w:tcPr>
            <w:tcW w:w="435" w:type="pct"/>
            <w:tcBorders>
              <w:top w:val="double" w:sz="6" w:space="0" w:color="auto"/>
              <w:left w:val="single" w:sz="4" w:space="0" w:color="auto"/>
              <w:bottom w:val="double" w:sz="6" w:space="0" w:color="auto"/>
              <w:right w:val="double" w:sz="6" w:space="0" w:color="auto"/>
            </w:tcBorders>
            <w:shd w:val="clear" w:color="auto" w:fill="auto"/>
            <w:vAlign w:val="center"/>
          </w:tcPr>
          <w:p w:rsidR="00AB08BC" w:rsidRPr="00B7168E" w:rsidRDefault="00AB08BC" w:rsidP="00824E3D">
            <w:pPr>
              <w:widowControl w:val="0"/>
              <w:spacing w:after="0"/>
              <w:jc w:val="center"/>
              <w:rPr>
                <w:b/>
                <w:sz w:val="24"/>
                <w:szCs w:val="24"/>
              </w:rPr>
            </w:pPr>
            <w:r w:rsidRPr="00B7168E">
              <w:rPr>
                <w:b/>
                <w:sz w:val="24"/>
                <w:szCs w:val="24"/>
              </w:rPr>
              <w:t>10</w:t>
            </w:r>
          </w:p>
        </w:tc>
      </w:tr>
      <w:tr w:rsidR="00AB08BC" w:rsidTr="005F4F55">
        <w:trPr>
          <w:trHeight w:val="315"/>
        </w:trPr>
        <w:tc>
          <w:tcPr>
            <w:tcW w:w="676" w:type="pct"/>
            <w:tcBorders>
              <w:top w:val="nil"/>
              <w:left w:val="double" w:sz="6" w:space="0" w:color="auto"/>
              <w:bottom w:val="single" w:sz="4" w:space="0" w:color="auto"/>
              <w:right w:val="double" w:sz="6" w:space="0" w:color="auto"/>
            </w:tcBorders>
            <w:shd w:val="clear" w:color="auto" w:fill="auto"/>
            <w:noWrap/>
            <w:vAlign w:val="center"/>
          </w:tcPr>
          <w:p w:rsidR="00AB08BC" w:rsidRPr="00824E3D" w:rsidRDefault="00AB08BC" w:rsidP="00824E3D">
            <w:pPr>
              <w:widowControl w:val="0"/>
              <w:spacing w:after="0"/>
              <w:rPr>
                <w:sz w:val="22"/>
                <w:szCs w:val="22"/>
              </w:rPr>
            </w:pPr>
            <w:r w:rsidRPr="00824E3D">
              <w:rPr>
                <w:i/>
                <w:sz w:val="22"/>
                <w:szCs w:val="22"/>
              </w:rPr>
              <w:t xml:space="preserve"> C</w:t>
            </w:r>
            <w:r w:rsidRPr="00824E3D">
              <w:rPr>
                <w:sz w:val="22"/>
                <w:szCs w:val="22"/>
              </w:rPr>
              <w:t>,    нФ</w:t>
            </w:r>
          </w:p>
        </w:tc>
        <w:tc>
          <w:tcPr>
            <w:tcW w:w="433" w:type="pct"/>
            <w:tcBorders>
              <w:top w:val="nil"/>
              <w:left w:val="double" w:sz="6"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10</w:t>
            </w:r>
          </w:p>
        </w:tc>
        <w:tc>
          <w:tcPr>
            <w:tcW w:w="433"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9.2</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rPr>
              <w:t>8</w:t>
            </w:r>
            <w:r w:rsidR="009D6B47">
              <w:rPr>
                <w:sz w:val="22"/>
                <w:szCs w:val="22"/>
              </w:rPr>
              <w:t>.</w:t>
            </w:r>
            <w:r w:rsidRPr="00824E3D">
              <w:rPr>
                <w:sz w:val="22"/>
                <w:szCs w:val="22"/>
                <w:lang w:val="en-US"/>
              </w:rPr>
              <w:t>5</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7.8</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7.3</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6</w:t>
            </w:r>
            <w:r w:rsidR="009D6B47">
              <w:rPr>
                <w:sz w:val="22"/>
                <w:szCs w:val="22"/>
              </w:rPr>
              <w:t>.</w:t>
            </w:r>
            <w:r w:rsidRPr="00824E3D">
              <w:rPr>
                <w:sz w:val="22"/>
                <w:szCs w:val="22"/>
                <w:lang w:val="en-US"/>
              </w:rPr>
              <w:t>8</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6.4</w:t>
            </w:r>
          </w:p>
        </w:tc>
        <w:tc>
          <w:tcPr>
            <w:tcW w:w="432" w:type="pct"/>
            <w:tcBorders>
              <w:top w:val="nil"/>
              <w:left w:val="nil"/>
              <w:bottom w:val="single" w:sz="4" w:space="0" w:color="auto"/>
              <w:right w:val="nil"/>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6.0</w:t>
            </w:r>
          </w:p>
        </w:tc>
        <w:tc>
          <w:tcPr>
            <w:tcW w:w="432" w:type="pct"/>
            <w:tcBorders>
              <w:top w:val="nil"/>
              <w:left w:val="single" w:sz="4" w:space="0" w:color="auto"/>
              <w:bottom w:val="single" w:sz="4" w:space="0" w:color="auto"/>
              <w:right w:val="nil"/>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5.8</w:t>
            </w:r>
          </w:p>
        </w:tc>
        <w:tc>
          <w:tcPr>
            <w:tcW w:w="435" w:type="pct"/>
            <w:tcBorders>
              <w:top w:val="nil"/>
              <w:left w:val="single" w:sz="4" w:space="0" w:color="auto"/>
              <w:bottom w:val="single" w:sz="4" w:space="0" w:color="auto"/>
              <w:right w:val="double" w:sz="6"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5.5</w:t>
            </w:r>
          </w:p>
        </w:tc>
      </w:tr>
      <w:tr w:rsidR="00AB08BC" w:rsidTr="005F4F55">
        <w:trPr>
          <w:trHeight w:val="301"/>
        </w:trPr>
        <w:tc>
          <w:tcPr>
            <w:tcW w:w="676" w:type="pct"/>
            <w:tcBorders>
              <w:top w:val="nil"/>
              <w:left w:val="double" w:sz="6" w:space="0" w:color="auto"/>
              <w:bottom w:val="single" w:sz="4" w:space="0" w:color="auto"/>
              <w:right w:val="double" w:sz="6" w:space="0" w:color="auto"/>
            </w:tcBorders>
            <w:shd w:val="clear" w:color="auto" w:fill="auto"/>
            <w:noWrap/>
            <w:vAlign w:val="center"/>
          </w:tcPr>
          <w:p w:rsidR="00AB08BC" w:rsidRPr="00824E3D" w:rsidRDefault="00AB08BC" w:rsidP="00824E3D">
            <w:pPr>
              <w:widowControl w:val="0"/>
              <w:spacing w:after="0"/>
              <w:rPr>
                <w:i/>
                <w:sz w:val="22"/>
                <w:szCs w:val="22"/>
              </w:rPr>
            </w:pPr>
            <w:r w:rsidRPr="00824E3D">
              <w:rPr>
                <w:i/>
                <w:sz w:val="22"/>
                <w:szCs w:val="22"/>
              </w:rPr>
              <w:t xml:space="preserve"> L</w:t>
            </w:r>
            <w:r w:rsidRPr="00824E3D">
              <w:rPr>
                <w:sz w:val="22"/>
                <w:szCs w:val="22"/>
              </w:rPr>
              <w:t>,    мГн</w:t>
            </w:r>
          </w:p>
        </w:tc>
        <w:tc>
          <w:tcPr>
            <w:tcW w:w="433" w:type="pct"/>
            <w:tcBorders>
              <w:top w:val="nil"/>
              <w:left w:val="double" w:sz="6"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1.0</w:t>
            </w:r>
          </w:p>
        </w:tc>
        <w:tc>
          <w:tcPr>
            <w:tcW w:w="433"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1.1</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1</w:t>
            </w:r>
            <w:r w:rsidR="009D6B47">
              <w:rPr>
                <w:sz w:val="22"/>
                <w:szCs w:val="22"/>
              </w:rPr>
              <w:t>.</w:t>
            </w:r>
            <w:r w:rsidRPr="00824E3D">
              <w:rPr>
                <w:sz w:val="22"/>
                <w:szCs w:val="22"/>
                <w:lang w:val="en-US"/>
              </w:rPr>
              <w:t>2</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rPr>
            </w:pPr>
            <w:r w:rsidRPr="00824E3D">
              <w:rPr>
                <w:sz w:val="22"/>
                <w:szCs w:val="22"/>
                <w:lang w:val="en-US"/>
              </w:rPr>
              <w:t>1</w:t>
            </w:r>
            <w:r w:rsidR="009D6B47">
              <w:rPr>
                <w:sz w:val="22"/>
                <w:szCs w:val="22"/>
              </w:rPr>
              <w:t>.</w:t>
            </w:r>
            <w:r w:rsidRPr="00824E3D">
              <w:rPr>
                <w:sz w:val="22"/>
                <w:szCs w:val="22"/>
                <w:lang w:val="en-US"/>
              </w:rPr>
              <w:t>3</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1</w:t>
            </w:r>
            <w:r w:rsidR="009D6B47">
              <w:rPr>
                <w:sz w:val="22"/>
                <w:szCs w:val="22"/>
              </w:rPr>
              <w:t>.</w:t>
            </w:r>
            <w:r w:rsidRPr="00824E3D">
              <w:rPr>
                <w:sz w:val="22"/>
                <w:szCs w:val="22"/>
                <w:lang w:val="en-US"/>
              </w:rPr>
              <w:t>4</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1</w:t>
            </w:r>
            <w:r w:rsidR="009D6B47">
              <w:rPr>
                <w:sz w:val="22"/>
                <w:szCs w:val="22"/>
              </w:rPr>
              <w:t>.</w:t>
            </w:r>
            <w:r w:rsidRPr="00824E3D">
              <w:rPr>
                <w:sz w:val="22"/>
                <w:szCs w:val="22"/>
                <w:lang w:val="en-US"/>
              </w:rPr>
              <w:t>5</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1</w:t>
            </w:r>
            <w:r w:rsidR="009D6B47">
              <w:rPr>
                <w:sz w:val="22"/>
                <w:szCs w:val="22"/>
              </w:rPr>
              <w:t>.</w:t>
            </w:r>
            <w:r w:rsidRPr="00824E3D">
              <w:rPr>
                <w:sz w:val="22"/>
                <w:szCs w:val="22"/>
                <w:lang w:val="en-US"/>
              </w:rPr>
              <w:t>6</w:t>
            </w:r>
          </w:p>
        </w:tc>
        <w:tc>
          <w:tcPr>
            <w:tcW w:w="432" w:type="pct"/>
            <w:tcBorders>
              <w:top w:val="nil"/>
              <w:left w:val="nil"/>
              <w:bottom w:val="single" w:sz="4" w:space="0" w:color="auto"/>
              <w:right w:val="nil"/>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1.7</w:t>
            </w:r>
          </w:p>
        </w:tc>
        <w:tc>
          <w:tcPr>
            <w:tcW w:w="432" w:type="pct"/>
            <w:tcBorders>
              <w:top w:val="nil"/>
              <w:left w:val="single" w:sz="4" w:space="0" w:color="auto"/>
              <w:bottom w:val="single" w:sz="4" w:space="0" w:color="auto"/>
              <w:right w:val="nil"/>
            </w:tcBorders>
            <w:shd w:val="clear" w:color="auto" w:fill="auto"/>
            <w:noWrap/>
            <w:vAlign w:val="center"/>
          </w:tcPr>
          <w:p w:rsidR="00AB08BC" w:rsidRPr="00824E3D" w:rsidRDefault="00AB08BC" w:rsidP="00824E3D">
            <w:pPr>
              <w:widowControl w:val="0"/>
              <w:spacing w:after="0"/>
              <w:jc w:val="center"/>
              <w:rPr>
                <w:sz w:val="22"/>
                <w:szCs w:val="22"/>
              </w:rPr>
            </w:pPr>
            <w:r w:rsidRPr="00824E3D">
              <w:rPr>
                <w:sz w:val="22"/>
                <w:szCs w:val="22"/>
                <w:lang w:val="en-US"/>
              </w:rPr>
              <w:t>1.</w:t>
            </w:r>
            <w:r w:rsidRPr="00824E3D">
              <w:rPr>
                <w:sz w:val="22"/>
                <w:szCs w:val="22"/>
              </w:rPr>
              <w:t>8</w:t>
            </w:r>
          </w:p>
        </w:tc>
        <w:tc>
          <w:tcPr>
            <w:tcW w:w="435" w:type="pct"/>
            <w:tcBorders>
              <w:top w:val="nil"/>
              <w:left w:val="single" w:sz="4" w:space="0" w:color="auto"/>
              <w:bottom w:val="single" w:sz="4" w:space="0" w:color="auto"/>
              <w:right w:val="double" w:sz="6" w:space="0" w:color="auto"/>
            </w:tcBorders>
            <w:shd w:val="clear" w:color="auto" w:fill="auto"/>
            <w:noWrap/>
            <w:vAlign w:val="center"/>
          </w:tcPr>
          <w:p w:rsidR="00AB08BC" w:rsidRPr="00824E3D" w:rsidRDefault="00AB08BC" w:rsidP="00824E3D">
            <w:pPr>
              <w:widowControl w:val="0"/>
              <w:spacing w:after="0"/>
              <w:jc w:val="center"/>
              <w:rPr>
                <w:sz w:val="22"/>
                <w:szCs w:val="22"/>
              </w:rPr>
            </w:pPr>
            <w:r w:rsidRPr="00824E3D">
              <w:rPr>
                <w:sz w:val="22"/>
                <w:szCs w:val="22"/>
                <w:lang w:val="en-US"/>
              </w:rPr>
              <w:t>1.9</w:t>
            </w:r>
          </w:p>
        </w:tc>
      </w:tr>
      <w:tr w:rsidR="00AB08BC" w:rsidTr="005F4F55">
        <w:trPr>
          <w:trHeight w:val="301"/>
        </w:trPr>
        <w:tc>
          <w:tcPr>
            <w:tcW w:w="676" w:type="pct"/>
            <w:tcBorders>
              <w:top w:val="single" w:sz="4" w:space="0" w:color="auto"/>
              <w:left w:val="double" w:sz="6" w:space="0" w:color="auto"/>
              <w:bottom w:val="single" w:sz="4" w:space="0" w:color="auto"/>
              <w:right w:val="double" w:sz="6" w:space="0" w:color="auto"/>
            </w:tcBorders>
            <w:shd w:val="clear" w:color="auto" w:fill="auto"/>
            <w:noWrap/>
            <w:vAlign w:val="center"/>
          </w:tcPr>
          <w:p w:rsidR="00AB08BC" w:rsidRPr="00824E3D" w:rsidRDefault="00AB08BC" w:rsidP="00824E3D">
            <w:pPr>
              <w:widowControl w:val="0"/>
              <w:spacing w:after="0"/>
              <w:rPr>
                <w:sz w:val="22"/>
                <w:szCs w:val="22"/>
              </w:rPr>
            </w:pPr>
            <w:r w:rsidRPr="00824E3D">
              <w:rPr>
                <w:i/>
                <w:sz w:val="22"/>
                <w:szCs w:val="22"/>
              </w:rPr>
              <w:t xml:space="preserve"> R</w:t>
            </w:r>
            <w:r w:rsidRPr="00824E3D">
              <w:rPr>
                <w:sz w:val="22"/>
                <w:szCs w:val="22"/>
              </w:rPr>
              <w:t>п, Ом</w:t>
            </w:r>
          </w:p>
        </w:tc>
        <w:tc>
          <w:tcPr>
            <w:tcW w:w="433" w:type="pct"/>
            <w:tcBorders>
              <w:top w:val="nil"/>
              <w:left w:val="double" w:sz="6"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rPr>
            </w:pPr>
            <w:r w:rsidRPr="00824E3D">
              <w:rPr>
                <w:sz w:val="22"/>
                <w:szCs w:val="22"/>
                <w:lang w:val="en-US"/>
              </w:rPr>
              <w:t>13</w:t>
            </w:r>
            <w:r w:rsidR="009D6B47">
              <w:rPr>
                <w:sz w:val="22"/>
                <w:szCs w:val="22"/>
              </w:rPr>
              <w:t>.</w:t>
            </w:r>
            <w:r w:rsidRPr="00824E3D">
              <w:rPr>
                <w:sz w:val="22"/>
                <w:szCs w:val="22"/>
              </w:rPr>
              <w:t>1</w:t>
            </w:r>
          </w:p>
        </w:tc>
        <w:tc>
          <w:tcPr>
            <w:tcW w:w="433"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14</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rPr>
            </w:pPr>
            <w:r w:rsidRPr="00824E3D">
              <w:rPr>
                <w:sz w:val="22"/>
                <w:szCs w:val="22"/>
                <w:lang w:val="en-US"/>
              </w:rPr>
              <w:t>1</w:t>
            </w:r>
            <w:r w:rsidRPr="00824E3D">
              <w:rPr>
                <w:sz w:val="22"/>
                <w:szCs w:val="22"/>
              </w:rPr>
              <w:t>5</w:t>
            </w:r>
            <w:r w:rsidR="009D6B47">
              <w:rPr>
                <w:sz w:val="22"/>
                <w:szCs w:val="22"/>
              </w:rPr>
              <w:t>.</w:t>
            </w:r>
            <w:r w:rsidRPr="00824E3D">
              <w:rPr>
                <w:sz w:val="22"/>
                <w:szCs w:val="22"/>
              </w:rPr>
              <w:t>7</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rPr>
            </w:pPr>
            <w:r w:rsidRPr="00824E3D">
              <w:rPr>
                <w:sz w:val="22"/>
                <w:szCs w:val="22"/>
                <w:lang w:val="en-US"/>
              </w:rPr>
              <w:t>1</w:t>
            </w:r>
            <w:r w:rsidRPr="00824E3D">
              <w:rPr>
                <w:sz w:val="22"/>
                <w:szCs w:val="22"/>
              </w:rPr>
              <w:t>7</w:t>
            </w:r>
            <w:r w:rsidR="009D6B47">
              <w:rPr>
                <w:sz w:val="22"/>
                <w:szCs w:val="22"/>
              </w:rPr>
              <w:t>.</w:t>
            </w:r>
            <w:r w:rsidRPr="00824E3D">
              <w:rPr>
                <w:sz w:val="22"/>
                <w:szCs w:val="22"/>
              </w:rPr>
              <w:t>6</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23</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24</w:t>
            </w:r>
          </w:p>
        </w:tc>
        <w:tc>
          <w:tcPr>
            <w:tcW w:w="432" w:type="pct"/>
            <w:tcBorders>
              <w:top w:val="nil"/>
              <w:left w:val="nil"/>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30</w:t>
            </w:r>
          </w:p>
        </w:tc>
        <w:tc>
          <w:tcPr>
            <w:tcW w:w="432" w:type="pct"/>
            <w:tcBorders>
              <w:top w:val="nil"/>
              <w:left w:val="nil"/>
              <w:bottom w:val="single" w:sz="4" w:space="0" w:color="auto"/>
              <w:right w:val="nil"/>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35</w:t>
            </w:r>
          </w:p>
        </w:tc>
        <w:tc>
          <w:tcPr>
            <w:tcW w:w="432" w:type="pct"/>
            <w:tcBorders>
              <w:top w:val="nil"/>
              <w:left w:val="single" w:sz="4" w:space="0" w:color="auto"/>
              <w:bottom w:val="single" w:sz="4" w:space="0" w:color="auto"/>
              <w:right w:val="nil"/>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39</w:t>
            </w:r>
          </w:p>
        </w:tc>
        <w:tc>
          <w:tcPr>
            <w:tcW w:w="435" w:type="pct"/>
            <w:tcBorders>
              <w:top w:val="single" w:sz="4" w:space="0" w:color="auto"/>
              <w:left w:val="single" w:sz="4" w:space="0" w:color="auto"/>
              <w:bottom w:val="single" w:sz="4" w:space="0" w:color="auto"/>
              <w:right w:val="double" w:sz="6"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42</w:t>
            </w:r>
          </w:p>
        </w:tc>
      </w:tr>
      <w:tr w:rsidR="00AB08BC" w:rsidTr="005F4F55">
        <w:trPr>
          <w:trHeight w:val="315"/>
        </w:trPr>
        <w:tc>
          <w:tcPr>
            <w:tcW w:w="676" w:type="pct"/>
            <w:tcBorders>
              <w:top w:val="single" w:sz="4" w:space="0" w:color="auto"/>
              <w:left w:val="double" w:sz="6" w:space="0" w:color="auto"/>
              <w:bottom w:val="single" w:sz="4" w:space="0" w:color="auto"/>
              <w:right w:val="double" w:sz="6" w:space="0" w:color="auto"/>
            </w:tcBorders>
            <w:shd w:val="clear" w:color="auto" w:fill="auto"/>
            <w:noWrap/>
            <w:vAlign w:val="center"/>
          </w:tcPr>
          <w:p w:rsidR="00AB08BC" w:rsidRPr="00824E3D" w:rsidRDefault="00AB08BC" w:rsidP="00824E3D">
            <w:pPr>
              <w:widowControl w:val="0"/>
              <w:spacing w:after="0"/>
              <w:rPr>
                <w:i/>
                <w:sz w:val="22"/>
                <w:szCs w:val="22"/>
              </w:rPr>
            </w:pPr>
            <w:r w:rsidRPr="00824E3D">
              <w:rPr>
                <w:i/>
                <w:sz w:val="22"/>
                <w:szCs w:val="22"/>
                <w:lang w:val="en-US"/>
              </w:rPr>
              <w:t xml:space="preserve"> </w:t>
            </w:r>
            <w:r w:rsidRPr="00824E3D">
              <w:rPr>
                <w:i/>
                <w:sz w:val="22"/>
                <w:szCs w:val="22"/>
              </w:rPr>
              <w:t>R</w:t>
            </w:r>
            <w:r w:rsidRPr="00824E3D">
              <w:rPr>
                <w:sz w:val="22"/>
                <w:szCs w:val="22"/>
              </w:rPr>
              <w:t>н, кОм</w:t>
            </w:r>
          </w:p>
        </w:tc>
        <w:tc>
          <w:tcPr>
            <w:tcW w:w="433" w:type="pct"/>
            <w:tcBorders>
              <w:top w:val="single" w:sz="4" w:space="0" w:color="auto"/>
              <w:left w:val="double" w:sz="6"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11</w:t>
            </w:r>
          </w:p>
        </w:tc>
        <w:tc>
          <w:tcPr>
            <w:tcW w:w="433"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9.5</w:t>
            </w:r>
          </w:p>
        </w:tc>
        <w:tc>
          <w:tcPr>
            <w:tcW w:w="432"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9</w:t>
            </w:r>
          </w:p>
        </w:tc>
        <w:tc>
          <w:tcPr>
            <w:tcW w:w="432"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8.6</w:t>
            </w:r>
          </w:p>
        </w:tc>
        <w:tc>
          <w:tcPr>
            <w:tcW w:w="432"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rPr>
            </w:pPr>
            <w:r w:rsidRPr="00824E3D">
              <w:rPr>
                <w:sz w:val="22"/>
                <w:szCs w:val="22"/>
                <w:lang w:val="en-US"/>
              </w:rPr>
              <w:t>9.</w:t>
            </w:r>
            <w:r w:rsidRPr="00824E3D">
              <w:rPr>
                <w:sz w:val="22"/>
                <w:szCs w:val="22"/>
              </w:rPr>
              <w:t>8</w:t>
            </w:r>
          </w:p>
        </w:tc>
        <w:tc>
          <w:tcPr>
            <w:tcW w:w="432"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rPr>
            </w:pPr>
            <w:r w:rsidRPr="00824E3D">
              <w:rPr>
                <w:sz w:val="22"/>
                <w:szCs w:val="22"/>
                <w:lang w:val="en-US"/>
              </w:rPr>
              <w:t>8.</w:t>
            </w:r>
            <w:r w:rsidRPr="00824E3D">
              <w:rPr>
                <w:sz w:val="22"/>
                <w:szCs w:val="22"/>
              </w:rPr>
              <w:t>8</w:t>
            </w:r>
          </w:p>
        </w:tc>
        <w:tc>
          <w:tcPr>
            <w:tcW w:w="432"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rPr>
            </w:pPr>
            <w:r w:rsidRPr="00824E3D">
              <w:rPr>
                <w:sz w:val="22"/>
                <w:szCs w:val="22"/>
                <w:lang w:val="en-US"/>
              </w:rPr>
              <w:t>9.</w:t>
            </w:r>
            <w:r w:rsidRPr="00824E3D">
              <w:rPr>
                <w:sz w:val="22"/>
                <w:szCs w:val="22"/>
              </w:rPr>
              <w:t>8</w:t>
            </w:r>
          </w:p>
        </w:tc>
        <w:tc>
          <w:tcPr>
            <w:tcW w:w="432"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rPr>
            </w:pPr>
            <w:r w:rsidRPr="00824E3D">
              <w:rPr>
                <w:sz w:val="22"/>
                <w:szCs w:val="22"/>
                <w:lang w:val="en-US"/>
              </w:rPr>
              <w:t>10</w:t>
            </w:r>
            <w:r w:rsidR="009D6B47">
              <w:rPr>
                <w:sz w:val="22"/>
                <w:szCs w:val="22"/>
              </w:rPr>
              <w:t>.</w:t>
            </w:r>
            <w:r w:rsidRPr="00824E3D">
              <w:rPr>
                <w:sz w:val="22"/>
                <w:szCs w:val="22"/>
              </w:rPr>
              <w:t>1</w:t>
            </w:r>
          </w:p>
        </w:tc>
        <w:tc>
          <w:tcPr>
            <w:tcW w:w="432"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824E3D" w:rsidRDefault="00AB08BC" w:rsidP="00824E3D">
            <w:pPr>
              <w:widowControl w:val="0"/>
              <w:spacing w:after="0"/>
              <w:jc w:val="center"/>
              <w:rPr>
                <w:sz w:val="22"/>
                <w:szCs w:val="22"/>
              </w:rPr>
            </w:pPr>
            <w:r w:rsidRPr="00824E3D">
              <w:rPr>
                <w:sz w:val="22"/>
                <w:szCs w:val="22"/>
                <w:lang w:val="en-US"/>
              </w:rPr>
              <w:t>10.</w:t>
            </w:r>
            <w:r w:rsidRPr="00824E3D">
              <w:rPr>
                <w:sz w:val="22"/>
                <w:szCs w:val="22"/>
              </w:rPr>
              <w:t>4</w:t>
            </w:r>
          </w:p>
        </w:tc>
        <w:tc>
          <w:tcPr>
            <w:tcW w:w="435" w:type="pct"/>
            <w:tcBorders>
              <w:top w:val="single" w:sz="4" w:space="0" w:color="auto"/>
              <w:left w:val="single" w:sz="4" w:space="0" w:color="auto"/>
              <w:bottom w:val="single" w:sz="4" w:space="0" w:color="auto"/>
              <w:right w:val="double" w:sz="6"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9.9</w:t>
            </w:r>
          </w:p>
        </w:tc>
      </w:tr>
      <w:tr w:rsidR="00AB08BC" w:rsidTr="005F4F55">
        <w:trPr>
          <w:trHeight w:val="315"/>
        </w:trPr>
        <w:tc>
          <w:tcPr>
            <w:tcW w:w="676" w:type="pct"/>
            <w:tcBorders>
              <w:top w:val="single" w:sz="4" w:space="0" w:color="auto"/>
              <w:left w:val="double" w:sz="6" w:space="0" w:color="auto"/>
              <w:bottom w:val="double" w:sz="6" w:space="0" w:color="auto"/>
              <w:right w:val="double" w:sz="6" w:space="0" w:color="auto"/>
            </w:tcBorders>
            <w:shd w:val="clear" w:color="auto" w:fill="auto"/>
            <w:noWrap/>
            <w:vAlign w:val="center"/>
          </w:tcPr>
          <w:p w:rsidR="00AB08BC" w:rsidRPr="00824E3D" w:rsidRDefault="00AB08BC" w:rsidP="00824E3D">
            <w:pPr>
              <w:widowControl w:val="0"/>
              <w:spacing w:after="0"/>
              <w:rPr>
                <w:sz w:val="22"/>
                <w:szCs w:val="22"/>
              </w:rPr>
            </w:pPr>
            <w:r w:rsidRPr="00824E3D">
              <w:rPr>
                <w:i/>
                <w:sz w:val="22"/>
                <w:szCs w:val="22"/>
                <w:lang w:val="en-US"/>
              </w:rPr>
              <w:t xml:space="preserve"> </w:t>
            </w:r>
            <w:r w:rsidRPr="00824E3D">
              <w:rPr>
                <w:i/>
                <w:sz w:val="22"/>
                <w:szCs w:val="22"/>
              </w:rPr>
              <w:t>E</w:t>
            </w:r>
            <w:r w:rsidRPr="00824E3D">
              <w:rPr>
                <w:sz w:val="22"/>
                <w:szCs w:val="22"/>
              </w:rPr>
              <w:t xml:space="preserve">c, </w:t>
            </w:r>
            <w:r w:rsidRPr="00824E3D">
              <w:rPr>
                <w:sz w:val="22"/>
                <w:szCs w:val="22"/>
                <w:lang w:val="en-US"/>
              </w:rPr>
              <w:t xml:space="preserve"> </w:t>
            </w:r>
            <w:r w:rsidRPr="00824E3D">
              <w:rPr>
                <w:sz w:val="22"/>
                <w:szCs w:val="22"/>
              </w:rPr>
              <w:t>В</w:t>
            </w:r>
            <w:r w:rsidRPr="00824E3D">
              <w:rPr>
                <w:i/>
                <w:sz w:val="22"/>
                <w:szCs w:val="22"/>
                <w:lang w:val="en-US"/>
              </w:rPr>
              <w:t xml:space="preserve"> </w:t>
            </w:r>
            <w:r w:rsidRPr="00824E3D">
              <w:rPr>
                <w:i/>
                <w:sz w:val="22"/>
                <w:szCs w:val="22"/>
              </w:rPr>
              <w:t xml:space="preserve"> </w:t>
            </w:r>
          </w:p>
        </w:tc>
        <w:tc>
          <w:tcPr>
            <w:tcW w:w="4324" w:type="pct"/>
            <w:gridSpan w:val="10"/>
            <w:tcBorders>
              <w:top w:val="single" w:sz="4" w:space="0" w:color="auto"/>
              <w:left w:val="double" w:sz="6" w:space="0" w:color="auto"/>
              <w:bottom w:val="double" w:sz="6" w:space="0" w:color="auto"/>
              <w:right w:val="double" w:sz="6" w:space="0" w:color="auto"/>
            </w:tcBorders>
            <w:shd w:val="clear" w:color="auto" w:fill="auto"/>
            <w:noWrap/>
            <w:vAlign w:val="center"/>
          </w:tcPr>
          <w:p w:rsidR="00AB08BC" w:rsidRPr="00824E3D" w:rsidRDefault="00AB08BC" w:rsidP="00824E3D">
            <w:pPr>
              <w:widowControl w:val="0"/>
              <w:spacing w:after="0"/>
              <w:jc w:val="center"/>
              <w:rPr>
                <w:sz w:val="22"/>
                <w:szCs w:val="22"/>
                <w:lang w:val="en-US"/>
              </w:rPr>
            </w:pPr>
            <w:r w:rsidRPr="00824E3D">
              <w:rPr>
                <w:sz w:val="22"/>
                <w:szCs w:val="22"/>
                <w:lang w:val="en-US"/>
              </w:rPr>
              <w:t>24</w:t>
            </w:r>
          </w:p>
        </w:tc>
      </w:tr>
    </w:tbl>
    <w:p w:rsidR="00AB08BC" w:rsidRDefault="00AB08BC" w:rsidP="00824E3D">
      <w:pPr>
        <w:pStyle w:val="52"/>
        <w:widowControl w:val="0"/>
        <w:tabs>
          <w:tab w:val="clear" w:pos="301"/>
          <w:tab w:val="clear" w:pos="357"/>
          <w:tab w:val="clear" w:pos="414"/>
        </w:tabs>
        <w:spacing w:line="240" w:lineRule="auto"/>
        <w:ind w:firstLine="567"/>
        <w:jc w:val="right"/>
        <w:rPr>
          <w:sz w:val="28"/>
          <w:szCs w:val="28"/>
        </w:rPr>
      </w:pPr>
      <w:r w:rsidRPr="00B15A6F">
        <w:rPr>
          <w:sz w:val="28"/>
          <w:szCs w:val="28"/>
        </w:rPr>
        <w:t xml:space="preserve">Таблица </w:t>
      </w:r>
      <w:r w:rsidRPr="00B15A6F">
        <w:rPr>
          <w:sz w:val="28"/>
          <w:szCs w:val="28"/>
          <w:lang w:val="en-US"/>
        </w:rPr>
        <w:t>5</w:t>
      </w:r>
      <w:r w:rsidRPr="00B15A6F">
        <w:rPr>
          <w:sz w:val="28"/>
          <w:szCs w:val="28"/>
        </w:rPr>
        <w:t>.2</w:t>
      </w:r>
    </w:p>
    <w:tbl>
      <w:tblPr>
        <w:tblW w:w="5000" w:type="pct"/>
        <w:tblLayout w:type="fixed"/>
        <w:tblLook w:val="0000" w:firstRow="0" w:lastRow="0" w:firstColumn="0" w:lastColumn="0" w:noHBand="0" w:noVBand="0"/>
      </w:tblPr>
      <w:tblGrid>
        <w:gridCol w:w="1443"/>
        <w:gridCol w:w="702"/>
        <w:gridCol w:w="702"/>
        <w:gridCol w:w="702"/>
        <w:gridCol w:w="702"/>
        <w:gridCol w:w="703"/>
        <w:gridCol w:w="703"/>
        <w:gridCol w:w="703"/>
        <w:gridCol w:w="703"/>
        <w:gridCol w:w="703"/>
        <w:gridCol w:w="703"/>
        <w:gridCol w:w="703"/>
        <w:gridCol w:w="703"/>
      </w:tblGrid>
      <w:tr w:rsidR="00AB08BC" w:rsidTr="005F4F55">
        <w:trPr>
          <w:trHeight w:val="315"/>
        </w:trPr>
        <w:tc>
          <w:tcPr>
            <w:tcW w:w="1419" w:type="dxa"/>
            <w:tcBorders>
              <w:top w:val="double" w:sz="6" w:space="0" w:color="auto"/>
              <w:left w:val="double" w:sz="6" w:space="0" w:color="auto"/>
              <w:bottom w:val="single" w:sz="4" w:space="0" w:color="auto"/>
              <w:right w:val="double" w:sz="6" w:space="0" w:color="auto"/>
            </w:tcBorders>
            <w:shd w:val="clear" w:color="auto" w:fill="auto"/>
            <w:noWrap/>
            <w:tcMar>
              <w:left w:w="57" w:type="dxa"/>
              <w:right w:w="57" w:type="dxa"/>
            </w:tcMar>
            <w:vAlign w:val="center"/>
          </w:tcPr>
          <w:p w:rsidR="00AB08BC" w:rsidRPr="00824E3D" w:rsidRDefault="00AB08BC" w:rsidP="00824E3D">
            <w:pPr>
              <w:spacing w:after="0"/>
              <w:ind w:left="-166"/>
              <w:jc w:val="center"/>
              <w:rPr>
                <w:i/>
                <w:iCs/>
                <w:sz w:val="22"/>
                <w:szCs w:val="22"/>
              </w:rPr>
            </w:pPr>
            <w:r w:rsidRPr="00824E3D">
              <w:rPr>
                <w:i/>
                <w:iCs/>
                <w:sz w:val="22"/>
                <w:szCs w:val="22"/>
              </w:rPr>
              <w:t>U</w:t>
            </w:r>
            <w:r w:rsidRPr="00824E3D">
              <w:rPr>
                <w:sz w:val="22"/>
                <w:szCs w:val="22"/>
              </w:rPr>
              <w:t>з [В]</w:t>
            </w:r>
          </w:p>
        </w:tc>
        <w:tc>
          <w:tcPr>
            <w:tcW w:w="690"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3</w:t>
            </w:r>
          </w:p>
        </w:tc>
        <w:tc>
          <w:tcPr>
            <w:tcW w:w="691"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2</w:t>
            </w:r>
          </w:p>
        </w:tc>
        <w:tc>
          <w:tcPr>
            <w:tcW w:w="691"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1</w:t>
            </w:r>
          </w:p>
        </w:tc>
        <w:tc>
          <w:tcPr>
            <w:tcW w:w="691"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1</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2</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3</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4</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5</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6</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7</w:t>
            </w:r>
          </w:p>
        </w:tc>
        <w:tc>
          <w:tcPr>
            <w:tcW w:w="692" w:type="dxa"/>
            <w:tcBorders>
              <w:top w:val="double" w:sz="6" w:space="0" w:color="auto"/>
              <w:left w:val="nil"/>
              <w:bottom w:val="single" w:sz="4" w:space="0" w:color="auto"/>
              <w:right w:val="double" w:sz="6"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8</w:t>
            </w:r>
          </w:p>
        </w:tc>
      </w:tr>
      <w:tr w:rsidR="00AB08BC" w:rsidTr="005F4F55">
        <w:trPr>
          <w:trHeight w:val="315"/>
        </w:trPr>
        <w:tc>
          <w:tcPr>
            <w:tcW w:w="1419" w:type="dxa"/>
            <w:tcBorders>
              <w:top w:val="nil"/>
              <w:left w:val="double" w:sz="6" w:space="0" w:color="auto"/>
              <w:bottom w:val="nil"/>
              <w:right w:val="double" w:sz="6" w:space="0" w:color="auto"/>
            </w:tcBorders>
            <w:shd w:val="clear" w:color="auto" w:fill="auto"/>
            <w:noWrap/>
            <w:tcMar>
              <w:left w:w="57" w:type="dxa"/>
              <w:right w:w="57" w:type="dxa"/>
            </w:tcMar>
            <w:vAlign w:val="center"/>
          </w:tcPr>
          <w:p w:rsidR="00AB08BC" w:rsidRPr="00824E3D" w:rsidRDefault="00AB08BC" w:rsidP="00824E3D">
            <w:pPr>
              <w:spacing w:after="0"/>
              <w:ind w:left="-166"/>
              <w:jc w:val="center"/>
              <w:rPr>
                <w:i/>
                <w:iCs/>
                <w:sz w:val="22"/>
                <w:szCs w:val="22"/>
              </w:rPr>
            </w:pPr>
            <w:r w:rsidRPr="00824E3D">
              <w:rPr>
                <w:i/>
                <w:iCs/>
                <w:sz w:val="22"/>
                <w:szCs w:val="22"/>
              </w:rPr>
              <w:t>I</w:t>
            </w:r>
            <w:r w:rsidRPr="00824E3D">
              <w:rPr>
                <w:sz w:val="22"/>
                <w:szCs w:val="22"/>
              </w:rPr>
              <w:t>ст [мA]</w:t>
            </w:r>
          </w:p>
        </w:tc>
        <w:tc>
          <w:tcPr>
            <w:tcW w:w="690" w:type="dxa"/>
            <w:tcBorders>
              <w:top w:val="single" w:sz="4" w:space="0" w:color="auto"/>
              <w:left w:val="single" w:sz="4" w:space="0" w:color="auto"/>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10</w:t>
            </w:r>
            <w:r w:rsidR="009D6B47">
              <w:rPr>
                <w:rFonts w:ascii="Arial Narrow" w:hAnsi="Arial Narrow" w:cs="Arial CYR"/>
                <w:sz w:val="22"/>
                <w:szCs w:val="22"/>
              </w:rPr>
              <w:t>.</w:t>
            </w:r>
            <w:r w:rsidRPr="00824E3D">
              <w:rPr>
                <w:rFonts w:ascii="Arial Narrow" w:hAnsi="Arial Narrow" w:cs="Arial CYR"/>
                <w:sz w:val="22"/>
                <w:szCs w:val="22"/>
              </w:rPr>
              <w:t>46</w:t>
            </w:r>
          </w:p>
        </w:tc>
        <w:tc>
          <w:tcPr>
            <w:tcW w:w="691"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10</w:t>
            </w:r>
            <w:r w:rsidR="009D6B47">
              <w:rPr>
                <w:rFonts w:ascii="Arial Narrow" w:hAnsi="Arial Narrow" w:cs="Arial CYR"/>
                <w:sz w:val="22"/>
                <w:szCs w:val="22"/>
              </w:rPr>
              <w:t>.</w:t>
            </w:r>
            <w:r w:rsidRPr="00824E3D">
              <w:rPr>
                <w:rFonts w:ascii="Arial Narrow" w:hAnsi="Arial Narrow" w:cs="Arial CYR"/>
                <w:sz w:val="22"/>
                <w:szCs w:val="22"/>
              </w:rPr>
              <w:t>35</w:t>
            </w:r>
          </w:p>
        </w:tc>
        <w:tc>
          <w:tcPr>
            <w:tcW w:w="691"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10</w:t>
            </w:r>
            <w:r w:rsidR="009D6B47">
              <w:rPr>
                <w:rFonts w:ascii="Arial Narrow" w:hAnsi="Arial Narrow" w:cs="Arial CYR"/>
                <w:sz w:val="22"/>
                <w:szCs w:val="22"/>
              </w:rPr>
              <w:t>.</w:t>
            </w:r>
            <w:r w:rsidRPr="00824E3D">
              <w:rPr>
                <w:rFonts w:ascii="Arial Narrow" w:hAnsi="Arial Narrow" w:cs="Arial CYR"/>
                <w:sz w:val="22"/>
                <w:szCs w:val="22"/>
              </w:rPr>
              <w:t>30</w:t>
            </w:r>
          </w:p>
        </w:tc>
        <w:tc>
          <w:tcPr>
            <w:tcW w:w="691"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10</w:t>
            </w:r>
            <w:r w:rsidR="009D6B47">
              <w:rPr>
                <w:rFonts w:ascii="Arial Narrow" w:hAnsi="Arial Narrow" w:cs="Arial CYR"/>
                <w:sz w:val="22"/>
                <w:szCs w:val="22"/>
              </w:rPr>
              <w:t>.</w:t>
            </w:r>
            <w:r w:rsidRPr="00824E3D">
              <w:rPr>
                <w:rFonts w:ascii="Arial Narrow" w:hAnsi="Arial Narrow" w:cs="Arial CYR"/>
                <w:sz w:val="22"/>
                <w:szCs w:val="22"/>
              </w:rPr>
              <w:t>10</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9</w:t>
            </w:r>
            <w:r w:rsidR="009D6B47">
              <w:rPr>
                <w:rFonts w:ascii="Arial Narrow" w:hAnsi="Arial Narrow" w:cs="Arial CYR"/>
                <w:sz w:val="22"/>
                <w:szCs w:val="22"/>
              </w:rPr>
              <w:t>.</w:t>
            </w:r>
            <w:r w:rsidRPr="00824E3D">
              <w:rPr>
                <w:rFonts w:ascii="Arial Narrow" w:hAnsi="Arial Narrow" w:cs="Arial CYR"/>
                <w:sz w:val="22"/>
                <w:szCs w:val="22"/>
              </w:rPr>
              <w:t>45</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8</w:t>
            </w:r>
            <w:r w:rsidR="009D6B47">
              <w:rPr>
                <w:rFonts w:ascii="Arial Narrow" w:hAnsi="Arial Narrow" w:cs="Arial CYR"/>
                <w:sz w:val="22"/>
                <w:szCs w:val="22"/>
              </w:rPr>
              <w:t>.</w:t>
            </w:r>
            <w:r w:rsidRPr="00824E3D">
              <w:rPr>
                <w:rFonts w:ascii="Arial Narrow" w:hAnsi="Arial Narrow" w:cs="Arial CYR"/>
                <w:sz w:val="22"/>
                <w:szCs w:val="22"/>
              </w:rPr>
              <w:t>60</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7</w:t>
            </w:r>
            <w:r w:rsidR="009D6B47">
              <w:rPr>
                <w:rFonts w:ascii="Arial Narrow" w:hAnsi="Arial Narrow" w:cs="Arial CYR"/>
                <w:sz w:val="22"/>
                <w:szCs w:val="22"/>
              </w:rPr>
              <w:t>.</w:t>
            </w:r>
            <w:r w:rsidRPr="00824E3D">
              <w:rPr>
                <w:rFonts w:ascii="Arial Narrow" w:hAnsi="Arial Narrow" w:cs="Arial CYR"/>
                <w:sz w:val="22"/>
                <w:szCs w:val="22"/>
              </w:rPr>
              <w:t>80</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7</w:t>
            </w:r>
            <w:r w:rsidR="009D6B47">
              <w:rPr>
                <w:rFonts w:ascii="Arial Narrow" w:hAnsi="Arial Narrow" w:cs="Arial CYR"/>
                <w:sz w:val="22"/>
                <w:szCs w:val="22"/>
              </w:rPr>
              <w:t>.</w:t>
            </w:r>
            <w:r w:rsidRPr="00824E3D">
              <w:rPr>
                <w:rFonts w:ascii="Arial Narrow" w:hAnsi="Arial Narrow" w:cs="Arial CYR"/>
                <w:sz w:val="22"/>
                <w:szCs w:val="22"/>
              </w:rPr>
              <w:t>00</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6</w:t>
            </w:r>
            <w:r w:rsidR="009D6B47">
              <w:rPr>
                <w:rFonts w:ascii="Arial Narrow" w:hAnsi="Arial Narrow" w:cs="Arial CYR"/>
                <w:sz w:val="22"/>
                <w:szCs w:val="22"/>
              </w:rPr>
              <w:t>.</w:t>
            </w:r>
            <w:r w:rsidRPr="00824E3D">
              <w:rPr>
                <w:rFonts w:ascii="Arial Narrow" w:hAnsi="Arial Narrow" w:cs="Arial CYR"/>
                <w:sz w:val="22"/>
                <w:szCs w:val="22"/>
              </w:rPr>
              <w:t>17</w:t>
            </w:r>
          </w:p>
        </w:tc>
        <w:tc>
          <w:tcPr>
            <w:tcW w:w="692" w:type="dxa"/>
            <w:tcBorders>
              <w:top w:val="single" w:sz="4" w:space="0" w:color="auto"/>
              <w:left w:val="nil"/>
              <w:bottom w:val="double" w:sz="6" w:space="0" w:color="auto"/>
              <w:right w:val="single" w:sz="4" w:space="0" w:color="auto"/>
            </w:tcBorders>
            <w:shd w:val="clear" w:color="000000"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5</w:t>
            </w:r>
            <w:r w:rsidR="009D6B47">
              <w:rPr>
                <w:rFonts w:ascii="Arial Narrow" w:hAnsi="Arial Narrow" w:cs="Arial CYR"/>
                <w:sz w:val="22"/>
                <w:szCs w:val="22"/>
              </w:rPr>
              <w:t>.</w:t>
            </w:r>
            <w:r w:rsidRPr="00824E3D">
              <w:rPr>
                <w:rFonts w:ascii="Arial Narrow" w:hAnsi="Arial Narrow" w:cs="Arial CYR"/>
                <w:sz w:val="22"/>
                <w:szCs w:val="22"/>
              </w:rPr>
              <w:t>45</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4</w:t>
            </w:r>
            <w:r w:rsidR="009D6B47">
              <w:rPr>
                <w:rFonts w:ascii="Arial Narrow" w:hAnsi="Arial Narrow" w:cs="Arial CYR"/>
                <w:sz w:val="22"/>
                <w:szCs w:val="22"/>
              </w:rPr>
              <w:t>.</w:t>
            </w:r>
            <w:r w:rsidRPr="00824E3D">
              <w:rPr>
                <w:rFonts w:ascii="Arial Narrow" w:hAnsi="Arial Narrow" w:cs="Arial CYR"/>
                <w:sz w:val="22"/>
                <w:szCs w:val="22"/>
              </w:rPr>
              <w:t>71</w:t>
            </w:r>
          </w:p>
        </w:tc>
        <w:tc>
          <w:tcPr>
            <w:tcW w:w="692" w:type="dxa"/>
            <w:tcBorders>
              <w:top w:val="single" w:sz="4" w:space="0" w:color="auto"/>
              <w:left w:val="nil"/>
              <w:bottom w:val="double" w:sz="6" w:space="0" w:color="auto"/>
              <w:right w:val="doub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4</w:t>
            </w:r>
            <w:r w:rsidR="009D6B47">
              <w:rPr>
                <w:rFonts w:ascii="Arial Narrow" w:hAnsi="Arial Narrow" w:cs="Arial CYR"/>
                <w:sz w:val="22"/>
                <w:szCs w:val="22"/>
              </w:rPr>
              <w:t>.</w:t>
            </w:r>
            <w:r w:rsidRPr="00824E3D">
              <w:rPr>
                <w:rFonts w:ascii="Arial Narrow" w:hAnsi="Arial Narrow" w:cs="Arial CYR"/>
                <w:sz w:val="22"/>
                <w:szCs w:val="22"/>
              </w:rPr>
              <w:t>03</w:t>
            </w:r>
          </w:p>
        </w:tc>
      </w:tr>
      <w:tr w:rsidR="00AB08BC" w:rsidTr="005F4F55">
        <w:trPr>
          <w:trHeight w:val="315"/>
        </w:trPr>
        <w:tc>
          <w:tcPr>
            <w:tcW w:w="1419" w:type="dxa"/>
            <w:tcBorders>
              <w:top w:val="double" w:sz="6" w:space="0" w:color="auto"/>
              <w:left w:val="double" w:sz="6" w:space="0" w:color="auto"/>
              <w:bottom w:val="single" w:sz="4" w:space="0" w:color="auto"/>
              <w:right w:val="double" w:sz="6" w:space="0" w:color="auto"/>
            </w:tcBorders>
            <w:shd w:val="clear" w:color="auto" w:fill="auto"/>
            <w:noWrap/>
            <w:tcMar>
              <w:left w:w="57" w:type="dxa"/>
              <w:right w:w="57" w:type="dxa"/>
            </w:tcMar>
            <w:vAlign w:val="center"/>
          </w:tcPr>
          <w:p w:rsidR="00AB08BC" w:rsidRPr="00824E3D" w:rsidRDefault="00AB08BC" w:rsidP="00824E3D">
            <w:pPr>
              <w:spacing w:after="0"/>
              <w:ind w:left="-166"/>
              <w:jc w:val="center"/>
              <w:rPr>
                <w:i/>
                <w:iCs/>
                <w:sz w:val="22"/>
                <w:szCs w:val="22"/>
              </w:rPr>
            </w:pPr>
            <w:r w:rsidRPr="00824E3D">
              <w:rPr>
                <w:i/>
                <w:iCs/>
                <w:sz w:val="22"/>
                <w:szCs w:val="22"/>
              </w:rPr>
              <w:t>U</w:t>
            </w:r>
            <w:r w:rsidRPr="00824E3D">
              <w:rPr>
                <w:iCs/>
                <w:sz w:val="22"/>
                <w:szCs w:val="22"/>
              </w:rPr>
              <w:t>з</w:t>
            </w:r>
            <w:r w:rsidRPr="00824E3D">
              <w:rPr>
                <w:i/>
                <w:iCs/>
                <w:sz w:val="22"/>
                <w:szCs w:val="22"/>
              </w:rPr>
              <w:t xml:space="preserve"> </w:t>
            </w:r>
            <w:r w:rsidRPr="00824E3D">
              <w:rPr>
                <w:iCs/>
                <w:sz w:val="22"/>
                <w:szCs w:val="22"/>
              </w:rPr>
              <w:t>[В]</w:t>
            </w:r>
          </w:p>
        </w:tc>
        <w:tc>
          <w:tcPr>
            <w:tcW w:w="690" w:type="dxa"/>
            <w:tcBorders>
              <w:top w:val="double" w:sz="6" w:space="0" w:color="auto"/>
              <w:left w:val="single" w:sz="4" w:space="0" w:color="auto"/>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-0</w:t>
            </w:r>
            <w:r w:rsidR="009D6B47">
              <w:rPr>
                <w:b/>
                <w:sz w:val="22"/>
                <w:szCs w:val="22"/>
              </w:rPr>
              <w:t>.</w:t>
            </w:r>
            <w:r w:rsidRPr="00824E3D">
              <w:rPr>
                <w:b/>
                <w:sz w:val="22"/>
                <w:szCs w:val="22"/>
              </w:rPr>
              <w:t>9</w:t>
            </w:r>
          </w:p>
        </w:tc>
        <w:tc>
          <w:tcPr>
            <w:tcW w:w="691"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-1</w:t>
            </w:r>
          </w:p>
        </w:tc>
        <w:tc>
          <w:tcPr>
            <w:tcW w:w="691"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-1</w:t>
            </w:r>
            <w:r w:rsidR="009D6B47">
              <w:rPr>
                <w:b/>
                <w:sz w:val="22"/>
                <w:szCs w:val="22"/>
              </w:rPr>
              <w:t>.</w:t>
            </w:r>
            <w:r w:rsidRPr="00824E3D">
              <w:rPr>
                <w:b/>
                <w:sz w:val="22"/>
                <w:szCs w:val="22"/>
              </w:rPr>
              <w:t>1</w:t>
            </w:r>
          </w:p>
        </w:tc>
        <w:tc>
          <w:tcPr>
            <w:tcW w:w="691"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-1</w:t>
            </w:r>
            <w:r w:rsidR="009D6B47">
              <w:rPr>
                <w:b/>
                <w:sz w:val="22"/>
                <w:szCs w:val="22"/>
              </w:rPr>
              <w:t>.</w:t>
            </w:r>
            <w:r w:rsidRPr="00824E3D">
              <w:rPr>
                <w:b/>
                <w:sz w:val="22"/>
                <w:szCs w:val="22"/>
              </w:rPr>
              <w:t>2</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-1</w:t>
            </w:r>
            <w:r w:rsidR="009D6B47">
              <w:rPr>
                <w:b/>
                <w:sz w:val="22"/>
                <w:szCs w:val="22"/>
              </w:rPr>
              <w:t>.</w:t>
            </w:r>
            <w:r w:rsidRPr="00824E3D">
              <w:rPr>
                <w:b/>
                <w:sz w:val="22"/>
                <w:szCs w:val="22"/>
              </w:rPr>
              <w:t>3</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-1</w:t>
            </w:r>
            <w:r w:rsidR="009D6B47">
              <w:rPr>
                <w:b/>
                <w:sz w:val="22"/>
                <w:szCs w:val="22"/>
              </w:rPr>
              <w:t>.</w:t>
            </w:r>
            <w:r w:rsidRPr="00824E3D">
              <w:rPr>
                <w:b/>
                <w:sz w:val="22"/>
                <w:szCs w:val="22"/>
              </w:rPr>
              <w:t>4</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-1</w:t>
            </w:r>
            <w:r w:rsidR="009D6B47">
              <w:rPr>
                <w:b/>
                <w:sz w:val="22"/>
                <w:szCs w:val="22"/>
              </w:rPr>
              <w:t>.</w:t>
            </w:r>
            <w:r w:rsidRPr="00824E3D">
              <w:rPr>
                <w:b/>
                <w:sz w:val="22"/>
                <w:szCs w:val="22"/>
              </w:rPr>
              <w:t>5</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-1</w:t>
            </w:r>
            <w:r w:rsidR="009D6B47">
              <w:rPr>
                <w:b/>
                <w:sz w:val="22"/>
                <w:szCs w:val="22"/>
              </w:rPr>
              <w:t>.</w:t>
            </w:r>
            <w:r w:rsidRPr="00824E3D">
              <w:rPr>
                <w:b/>
                <w:sz w:val="22"/>
                <w:szCs w:val="22"/>
              </w:rPr>
              <w:t>6</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-1</w:t>
            </w:r>
            <w:r w:rsidR="009D6B47">
              <w:rPr>
                <w:b/>
                <w:sz w:val="22"/>
                <w:szCs w:val="22"/>
              </w:rPr>
              <w:t>.</w:t>
            </w:r>
            <w:r w:rsidRPr="00824E3D">
              <w:rPr>
                <w:b/>
                <w:sz w:val="22"/>
                <w:szCs w:val="22"/>
              </w:rPr>
              <w:t>7</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-1</w:t>
            </w:r>
            <w:r w:rsidR="009D6B47">
              <w:rPr>
                <w:b/>
                <w:sz w:val="22"/>
                <w:szCs w:val="22"/>
              </w:rPr>
              <w:t>.</w:t>
            </w:r>
            <w:r w:rsidRPr="00824E3D">
              <w:rPr>
                <w:b/>
                <w:sz w:val="22"/>
                <w:szCs w:val="22"/>
              </w:rPr>
              <w:t>8</w:t>
            </w:r>
          </w:p>
        </w:tc>
        <w:tc>
          <w:tcPr>
            <w:tcW w:w="692" w:type="dxa"/>
            <w:tcBorders>
              <w:top w:val="double" w:sz="6" w:space="0" w:color="auto"/>
              <w:left w:val="nil"/>
              <w:bottom w:val="single" w:sz="4"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-1</w:t>
            </w:r>
            <w:r w:rsidR="009D6B47">
              <w:rPr>
                <w:b/>
                <w:sz w:val="22"/>
                <w:szCs w:val="22"/>
              </w:rPr>
              <w:t>.</w:t>
            </w:r>
            <w:r w:rsidRPr="00824E3D">
              <w:rPr>
                <w:b/>
                <w:sz w:val="22"/>
                <w:szCs w:val="22"/>
              </w:rPr>
              <w:t>9</w:t>
            </w:r>
          </w:p>
        </w:tc>
        <w:tc>
          <w:tcPr>
            <w:tcW w:w="692" w:type="dxa"/>
            <w:tcBorders>
              <w:top w:val="double" w:sz="6" w:space="0" w:color="auto"/>
              <w:left w:val="nil"/>
              <w:bottom w:val="single" w:sz="4" w:space="0" w:color="auto"/>
              <w:right w:val="double" w:sz="6" w:space="0" w:color="auto"/>
            </w:tcBorders>
            <w:shd w:val="clear" w:color="auto" w:fill="auto"/>
            <w:noWrap/>
            <w:tcMar>
              <w:left w:w="0" w:type="dxa"/>
              <w:right w:w="0" w:type="dxa"/>
            </w:tcMar>
            <w:vAlign w:val="center"/>
          </w:tcPr>
          <w:p w:rsidR="00AB08BC" w:rsidRPr="00824E3D" w:rsidRDefault="00AB08BC" w:rsidP="00824E3D">
            <w:pPr>
              <w:spacing w:after="0"/>
              <w:ind w:left="-166" w:right="-226"/>
              <w:jc w:val="center"/>
              <w:rPr>
                <w:b/>
                <w:sz w:val="22"/>
                <w:szCs w:val="22"/>
              </w:rPr>
            </w:pPr>
            <w:r w:rsidRPr="00824E3D">
              <w:rPr>
                <w:b/>
                <w:sz w:val="22"/>
                <w:szCs w:val="22"/>
              </w:rPr>
              <w:t>-2</w:t>
            </w:r>
            <w:r w:rsidR="009D6B47">
              <w:rPr>
                <w:b/>
                <w:sz w:val="22"/>
                <w:szCs w:val="22"/>
              </w:rPr>
              <w:t>.</w:t>
            </w:r>
            <w:r w:rsidRPr="00824E3D">
              <w:rPr>
                <w:b/>
                <w:sz w:val="22"/>
                <w:szCs w:val="22"/>
              </w:rPr>
              <w:t>0</w:t>
            </w:r>
          </w:p>
        </w:tc>
      </w:tr>
      <w:tr w:rsidR="00AB08BC" w:rsidTr="005F4F55">
        <w:trPr>
          <w:trHeight w:val="315"/>
        </w:trPr>
        <w:tc>
          <w:tcPr>
            <w:tcW w:w="1419" w:type="dxa"/>
            <w:tcBorders>
              <w:top w:val="nil"/>
              <w:left w:val="double" w:sz="6" w:space="0" w:color="auto"/>
              <w:bottom w:val="double" w:sz="6" w:space="0" w:color="auto"/>
              <w:right w:val="double" w:sz="6" w:space="0" w:color="auto"/>
            </w:tcBorders>
            <w:shd w:val="clear" w:color="auto" w:fill="auto"/>
            <w:noWrap/>
            <w:tcMar>
              <w:left w:w="57" w:type="dxa"/>
              <w:right w:w="57" w:type="dxa"/>
            </w:tcMar>
            <w:vAlign w:val="center"/>
          </w:tcPr>
          <w:p w:rsidR="00AB08BC" w:rsidRPr="00824E3D" w:rsidRDefault="00AB08BC" w:rsidP="00824E3D">
            <w:pPr>
              <w:spacing w:after="0"/>
              <w:ind w:left="-166"/>
              <w:jc w:val="center"/>
              <w:rPr>
                <w:sz w:val="22"/>
                <w:szCs w:val="22"/>
              </w:rPr>
            </w:pPr>
            <w:r w:rsidRPr="00824E3D">
              <w:rPr>
                <w:i/>
                <w:sz w:val="22"/>
                <w:szCs w:val="22"/>
              </w:rPr>
              <w:t>I</w:t>
            </w:r>
            <w:r w:rsidRPr="00824E3D">
              <w:rPr>
                <w:sz w:val="22"/>
                <w:szCs w:val="22"/>
              </w:rPr>
              <w:t>ст [мA]</w:t>
            </w:r>
          </w:p>
        </w:tc>
        <w:tc>
          <w:tcPr>
            <w:tcW w:w="690" w:type="dxa"/>
            <w:tcBorders>
              <w:top w:val="single" w:sz="4" w:space="0" w:color="auto"/>
              <w:left w:val="single" w:sz="4" w:space="0" w:color="auto"/>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3</w:t>
            </w:r>
            <w:r w:rsidR="009D6B47">
              <w:rPr>
                <w:rFonts w:ascii="Arial Narrow" w:hAnsi="Arial Narrow" w:cs="Arial CYR"/>
                <w:sz w:val="22"/>
                <w:szCs w:val="22"/>
              </w:rPr>
              <w:t>.</w:t>
            </w:r>
            <w:r w:rsidRPr="00824E3D">
              <w:rPr>
                <w:rFonts w:ascii="Arial Narrow" w:hAnsi="Arial Narrow" w:cs="Arial CYR"/>
                <w:sz w:val="22"/>
                <w:szCs w:val="22"/>
              </w:rPr>
              <w:t>43</w:t>
            </w:r>
          </w:p>
        </w:tc>
        <w:tc>
          <w:tcPr>
            <w:tcW w:w="691"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2</w:t>
            </w:r>
            <w:r w:rsidR="009D6B47">
              <w:rPr>
                <w:rFonts w:ascii="Arial Narrow" w:hAnsi="Arial Narrow" w:cs="Arial CYR"/>
                <w:sz w:val="22"/>
                <w:szCs w:val="22"/>
              </w:rPr>
              <w:t>.</w:t>
            </w:r>
            <w:r w:rsidRPr="00824E3D">
              <w:rPr>
                <w:rFonts w:ascii="Arial Narrow" w:hAnsi="Arial Narrow" w:cs="Arial CYR"/>
                <w:sz w:val="22"/>
                <w:szCs w:val="22"/>
              </w:rPr>
              <w:t>85</w:t>
            </w:r>
          </w:p>
        </w:tc>
        <w:tc>
          <w:tcPr>
            <w:tcW w:w="691"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2</w:t>
            </w:r>
            <w:r w:rsidR="009D6B47">
              <w:rPr>
                <w:rFonts w:ascii="Arial Narrow" w:hAnsi="Arial Narrow" w:cs="Arial CYR"/>
                <w:sz w:val="22"/>
                <w:szCs w:val="22"/>
              </w:rPr>
              <w:t>.</w:t>
            </w:r>
            <w:r w:rsidRPr="00824E3D">
              <w:rPr>
                <w:rFonts w:ascii="Arial Narrow" w:hAnsi="Arial Narrow" w:cs="Arial CYR"/>
                <w:sz w:val="22"/>
                <w:szCs w:val="22"/>
              </w:rPr>
              <w:t>36</w:t>
            </w:r>
          </w:p>
        </w:tc>
        <w:tc>
          <w:tcPr>
            <w:tcW w:w="691" w:type="dxa"/>
            <w:tcBorders>
              <w:top w:val="single" w:sz="4" w:space="0" w:color="auto"/>
              <w:left w:val="nil"/>
              <w:bottom w:val="double" w:sz="6" w:space="0" w:color="auto"/>
              <w:right w:val="single" w:sz="4" w:space="0" w:color="auto"/>
            </w:tcBorders>
            <w:shd w:val="clear" w:color="000000"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1</w:t>
            </w:r>
            <w:r w:rsidR="009D6B47">
              <w:rPr>
                <w:rFonts w:ascii="Arial Narrow" w:hAnsi="Arial Narrow" w:cs="Arial CYR"/>
                <w:sz w:val="22"/>
                <w:szCs w:val="22"/>
              </w:rPr>
              <w:t>.</w:t>
            </w:r>
            <w:r w:rsidRPr="00824E3D">
              <w:rPr>
                <w:rFonts w:ascii="Arial Narrow" w:hAnsi="Arial Narrow" w:cs="Arial CYR"/>
                <w:sz w:val="22"/>
                <w:szCs w:val="22"/>
              </w:rPr>
              <w:t>90</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1</w:t>
            </w:r>
            <w:r w:rsidR="009D6B47">
              <w:rPr>
                <w:rFonts w:ascii="Arial Narrow" w:hAnsi="Arial Narrow" w:cs="Arial CYR"/>
                <w:sz w:val="22"/>
                <w:szCs w:val="22"/>
              </w:rPr>
              <w:t>.</w:t>
            </w:r>
            <w:r w:rsidRPr="00824E3D">
              <w:rPr>
                <w:rFonts w:ascii="Arial Narrow" w:hAnsi="Arial Narrow" w:cs="Arial CYR"/>
                <w:sz w:val="22"/>
                <w:szCs w:val="22"/>
              </w:rPr>
              <w:t>49</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1</w:t>
            </w:r>
            <w:r w:rsidR="009D6B47">
              <w:rPr>
                <w:rFonts w:ascii="Arial Narrow" w:hAnsi="Arial Narrow" w:cs="Arial CYR"/>
                <w:sz w:val="22"/>
                <w:szCs w:val="22"/>
              </w:rPr>
              <w:t>.</w:t>
            </w:r>
            <w:r w:rsidRPr="00824E3D">
              <w:rPr>
                <w:rFonts w:ascii="Arial Narrow" w:hAnsi="Arial Narrow" w:cs="Arial CYR"/>
                <w:sz w:val="22"/>
                <w:szCs w:val="22"/>
              </w:rPr>
              <w:t>12</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0</w:t>
            </w:r>
            <w:r w:rsidR="009D6B47">
              <w:rPr>
                <w:rFonts w:ascii="Arial Narrow" w:hAnsi="Arial Narrow" w:cs="Arial CYR"/>
                <w:sz w:val="22"/>
                <w:szCs w:val="22"/>
              </w:rPr>
              <w:t>.</w:t>
            </w:r>
            <w:r w:rsidRPr="00824E3D">
              <w:rPr>
                <w:rFonts w:ascii="Arial Narrow" w:hAnsi="Arial Narrow" w:cs="Arial CYR"/>
                <w:sz w:val="22"/>
                <w:szCs w:val="22"/>
              </w:rPr>
              <w:t>79</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0</w:t>
            </w:r>
            <w:r w:rsidR="009D6B47">
              <w:rPr>
                <w:rFonts w:ascii="Arial Narrow" w:hAnsi="Arial Narrow" w:cs="Arial CYR"/>
                <w:sz w:val="22"/>
                <w:szCs w:val="22"/>
              </w:rPr>
              <w:t>.</w:t>
            </w:r>
            <w:r w:rsidRPr="00824E3D">
              <w:rPr>
                <w:rFonts w:ascii="Arial Narrow" w:hAnsi="Arial Narrow" w:cs="Arial CYR"/>
                <w:sz w:val="22"/>
                <w:szCs w:val="22"/>
              </w:rPr>
              <w:t>52</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0</w:t>
            </w:r>
            <w:r w:rsidR="009D6B47">
              <w:rPr>
                <w:rFonts w:ascii="Arial Narrow" w:hAnsi="Arial Narrow" w:cs="Arial CYR"/>
                <w:sz w:val="22"/>
                <w:szCs w:val="22"/>
              </w:rPr>
              <w:t>.</w:t>
            </w:r>
            <w:r w:rsidRPr="00824E3D">
              <w:rPr>
                <w:rFonts w:ascii="Arial Narrow" w:hAnsi="Arial Narrow" w:cs="Arial CYR"/>
                <w:sz w:val="22"/>
                <w:szCs w:val="22"/>
              </w:rPr>
              <w:t>30</w:t>
            </w:r>
          </w:p>
        </w:tc>
        <w:tc>
          <w:tcPr>
            <w:tcW w:w="692" w:type="dxa"/>
            <w:tcBorders>
              <w:top w:val="single" w:sz="4" w:space="0" w:color="auto"/>
              <w:left w:val="nil"/>
              <w:bottom w:val="double" w:sz="6" w:space="0" w:color="auto"/>
              <w:right w:val="sing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0</w:t>
            </w:r>
            <w:r w:rsidR="009D6B47">
              <w:rPr>
                <w:rFonts w:ascii="Arial Narrow" w:hAnsi="Arial Narrow" w:cs="Arial CYR"/>
                <w:sz w:val="22"/>
                <w:szCs w:val="22"/>
              </w:rPr>
              <w:t>.</w:t>
            </w:r>
            <w:r w:rsidRPr="00824E3D">
              <w:rPr>
                <w:rFonts w:ascii="Arial Narrow" w:hAnsi="Arial Narrow" w:cs="Arial CYR"/>
                <w:sz w:val="22"/>
                <w:szCs w:val="22"/>
              </w:rPr>
              <w:t>14</w:t>
            </w:r>
          </w:p>
        </w:tc>
        <w:tc>
          <w:tcPr>
            <w:tcW w:w="692" w:type="dxa"/>
            <w:tcBorders>
              <w:top w:val="single" w:sz="4" w:space="0" w:color="auto"/>
              <w:left w:val="nil"/>
              <w:bottom w:val="double" w:sz="6" w:space="0" w:color="auto"/>
              <w:right w:val="nil"/>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0</w:t>
            </w:r>
            <w:r w:rsidR="009D6B47">
              <w:rPr>
                <w:rFonts w:ascii="Arial Narrow" w:hAnsi="Arial Narrow" w:cs="Arial CYR"/>
                <w:sz w:val="22"/>
                <w:szCs w:val="22"/>
              </w:rPr>
              <w:t>.</w:t>
            </w:r>
            <w:r w:rsidRPr="00824E3D">
              <w:rPr>
                <w:rFonts w:ascii="Arial Narrow" w:hAnsi="Arial Narrow" w:cs="Arial CYR"/>
                <w:sz w:val="22"/>
                <w:szCs w:val="22"/>
              </w:rPr>
              <w:t>04</w:t>
            </w:r>
          </w:p>
        </w:tc>
        <w:tc>
          <w:tcPr>
            <w:tcW w:w="692" w:type="dxa"/>
            <w:tcBorders>
              <w:top w:val="single" w:sz="4" w:space="0" w:color="auto"/>
              <w:left w:val="single" w:sz="4" w:space="0" w:color="auto"/>
              <w:bottom w:val="double" w:sz="6" w:space="0" w:color="auto"/>
              <w:right w:val="double" w:sz="4" w:space="0" w:color="auto"/>
            </w:tcBorders>
            <w:shd w:val="clear" w:color="auto" w:fill="auto"/>
            <w:noWrap/>
            <w:tcMar>
              <w:left w:w="0" w:type="dxa"/>
              <w:right w:w="0" w:type="dxa"/>
            </w:tcMar>
            <w:vAlign w:val="center"/>
          </w:tcPr>
          <w:p w:rsidR="00AB08BC" w:rsidRPr="00824E3D" w:rsidRDefault="00AB08BC" w:rsidP="00824E3D">
            <w:pPr>
              <w:spacing w:after="0"/>
              <w:jc w:val="center"/>
              <w:rPr>
                <w:rFonts w:ascii="Arial Narrow" w:hAnsi="Arial Narrow" w:cs="Arial CYR"/>
                <w:sz w:val="22"/>
                <w:szCs w:val="22"/>
              </w:rPr>
            </w:pPr>
            <w:r w:rsidRPr="00824E3D">
              <w:rPr>
                <w:rFonts w:ascii="Arial Narrow" w:hAnsi="Arial Narrow" w:cs="Arial CYR"/>
                <w:sz w:val="22"/>
                <w:szCs w:val="22"/>
              </w:rPr>
              <w:t>0</w:t>
            </w:r>
            <w:r w:rsidR="009D6B47">
              <w:rPr>
                <w:rFonts w:ascii="Arial Narrow" w:hAnsi="Arial Narrow" w:cs="Arial CYR"/>
                <w:sz w:val="22"/>
                <w:szCs w:val="22"/>
              </w:rPr>
              <w:t>.</w:t>
            </w:r>
            <w:r w:rsidRPr="00824E3D">
              <w:rPr>
                <w:rFonts w:ascii="Arial Narrow" w:hAnsi="Arial Narrow" w:cs="Arial CYR"/>
                <w:sz w:val="22"/>
                <w:szCs w:val="22"/>
              </w:rPr>
              <w:t>00</w:t>
            </w:r>
          </w:p>
        </w:tc>
      </w:tr>
    </w:tbl>
    <w:p w:rsidR="00AB08BC" w:rsidRPr="00B15A6F" w:rsidRDefault="00AB08BC" w:rsidP="005F4F55">
      <w:pPr>
        <w:widowControl w:val="0"/>
        <w:jc w:val="right"/>
      </w:pPr>
    </w:p>
    <w:p w:rsidR="00AB08BC" w:rsidRPr="001A1B35" w:rsidRDefault="00B8355A" w:rsidP="001A1B35">
      <w:pPr>
        <w:pStyle w:val="af5"/>
        <w:numPr>
          <w:ilvl w:val="1"/>
          <w:numId w:val="45"/>
        </w:numPr>
        <w:shd w:val="clear" w:color="auto" w:fill="FFFFFF"/>
        <w:spacing w:before="120" w:line="360" w:lineRule="auto"/>
        <w:jc w:val="center"/>
        <w:rPr>
          <w:b/>
          <w:sz w:val="28"/>
          <w:szCs w:val="28"/>
        </w:rPr>
      </w:pPr>
      <w:bookmarkStart w:id="66" w:name="_Toc260999702"/>
      <w:r>
        <w:rPr>
          <w:noProof/>
          <w:color w:val="000000"/>
          <w:sz w:val="28"/>
          <w:szCs w:val="28"/>
          <w:lang w:eastAsia="en-US"/>
        </w:rPr>
        <w:lastRenderedPageBreak/>
        <w:pict w14:anchorId="3D0E35C0">
          <v:group id="_x0000_s1781" style="position:absolute;left:0;text-align:left;margin-left:46.7pt;margin-top:9.95pt;width:390.35pt;height:341.65pt;z-index:251676672" coordorigin="2352,1758" coordsize="7807,6833">
            <v:shape id="_x0000_s1782" type="#_x0000_t75" style="position:absolute;left:2352;top:1758;width:7807;height:6260;visibility:visible;mso-position-vertical-relative:text">
              <v:imagedata r:id="rId1010" o:title=""/>
            </v:shape>
            <v:shape id="_x0000_s1783" type="#_x0000_t202" style="position:absolute;left:3505;top:8071;width:6000;height:520" filled="f" stroked="f">
              <v:textbox style="mso-next-textbox:#_x0000_s1783">
                <w:txbxContent>
                  <w:p w:rsidR="00D37053" w:rsidRPr="00F50648" w:rsidRDefault="00D37053" w:rsidP="005F4F55">
                    <w:pPr>
                      <w:keepNext/>
                    </w:pPr>
                    <w:r w:rsidRPr="004810A0">
                      <w:rPr>
                        <w:i/>
                        <w:iCs/>
                      </w:rPr>
                      <w:t xml:space="preserve">Рис. </w:t>
                    </w:r>
                    <w:r>
                      <w:rPr>
                        <w:i/>
                        <w:iCs/>
                      </w:rPr>
                      <w:t>5</w:t>
                    </w:r>
                    <w:r w:rsidRPr="004810A0">
                      <w:rPr>
                        <w:i/>
                        <w:iCs/>
                      </w:rPr>
                      <w:t>.</w:t>
                    </w:r>
                    <w:r>
                      <w:rPr>
                        <w:i/>
                        <w:iCs/>
                      </w:rPr>
                      <w:t>3</w:t>
                    </w:r>
                    <w:r w:rsidRPr="0043319D">
                      <w:rPr>
                        <w:i/>
                        <w:iCs/>
                      </w:rPr>
                      <w:t xml:space="preserve">. </w:t>
                    </w:r>
                    <w:r w:rsidRPr="00333D33">
                      <w:rPr>
                        <w:iCs/>
                      </w:rPr>
                      <w:t>Схема лабораторного устройства</w:t>
                    </w:r>
                  </w:p>
                </w:txbxContent>
              </v:textbox>
            </v:shape>
            <w10:wrap type="topAndBottom"/>
          </v:group>
        </w:pict>
      </w:r>
      <w:r w:rsidR="00AB08BC" w:rsidRPr="001A1B35">
        <w:rPr>
          <w:b/>
          <w:sz w:val="28"/>
          <w:szCs w:val="28"/>
        </w:rPr>
        <w:t>Предварительное задание</w:t>
      </w:r>
      <w:bookmarkEnd w:id="66"/>
    </w:p>
    <w:p w:rsidR="00AB08BC" w:rsidRPr="00896621" w:rsidRDefault="00AB08BC" w:rsidP="003E09CD">
      <w:pPr>
        <w:pStyle w:val="52"/>
        <w:widowControl w:val="0"/>
        <w:tabs>
          <w:tab w:val="clear" w:pos="301"/>
          <w:tab w:val="clear" w:pos="357"/>
          <w:tab w:val="clear" w:pos="414"/>
        </w:tabs>
        <w:spacing w:line="360" w:lineRule="auto"/>
        <w:ind w:firstLine="567"/>
        <w:rPr>
          <w:sz w:val="28"/>
          <w:szCs w:val="28"/>
        </w:rPr>
      </w:pPr>
      <w:r w:rsidRPr="00333D33">
        <w:rPr>
          <w:b/>
          <w:sz w:val="28"/>
          <w:szCs w:val="28"/>
        </w:rPr>
        <w:t>1</w:t>
      </w:r>
      <w:r w:rsidRPr="00896621">
        <w:rPr>
          <w:sz w:val="28"/>
          <w:szCs w:val="28"/>
        </w:rPr>
        <w:t xml:space="preserve">. </w:t>
      </w:r>
      <w:r w:rsidRPr="00333D33">
        <w:rPr>
          <w:iCs/>
          <w:sz w:val="28"/>
          <w:szCs w:val="28"/>
        </w:rPr>
        <w:t>Изучите основные вопросы темы</w:t>
      </w:r>
      <w:r w:rsidRPr="00333D33">
        <w:rPr>
          <w:sz w:val="28"/>
          <w:szCs w:val="28"/>
        </w:rPr>
        <w:t xml:space="preserve"> по конспекту лекций</w:t>
      </w:r>
      <w:r w:rsidRPr="00896621">
        <w:rPr>
          <w:sz w:val="28"/>
          <w:szCs w:val="28"/>
        </w:rPr>
        <w:t>.</w:t>
      </w:r>
    </w:p>
    <w:p w:rsidR="00AB08BC" w:rsidRDefault="006B6284" w:rsidP="003E09CD">
      <w:pPr>
        <w:pStyle w:val="52"/>
        <w:widowControl w:val="0"/>
        <w:tabs>
          <w:tab w:val="clear" w:pos="301"/>
          <w:tab w:val="clear" w:pos="357"/>
          <w:tab w:val="clear" w:pos="414"/>
        </w:tabs>
        <w:spacing w:line="360" w:lineRule="auto"/>
        <w:ind w:firstLine="567"/>
        <w:rPr>
          <w:sz w:val="28"/>
          <w:szCs w:val="28"/>
        </w:rPr>
      </w:pPr>
      <w:r>
        <w:rPr>
          <w:noProof/>
          <w:sz w:val="28"/>
          <w:szCs w:val="28"/>
        </w:rPr>
        <mc:AlternateContent>
          <mc:Choice Requires="wpg">
            <w:drawing>
              <wp:anchor distT="0" distB="0" distL="114300" distR="114300" simplePos="0" relativeHeight="251714560" behindDoc="0" locked="0" layoutInCell="1" allowOverlap="1" wp14:anchorId="6530D832" wp14:editId="7325AEA5">
                <wp:simplePos x="0" y="0"/>
                <wp:positionH relativeFrom="column">
                  <wp:posOffset>1014941</wp:posOffset>
                </wp:positionH>
                <wp:positionV relativeFrom="paragraph">
                  <wp:posOffset>439632</wp:posOffset>
                </wp:positionV>
                <wp:extent cx="4248000" cy="2894400"/>
                <wp:effectExtent l="0" t="0" r="635" b="0"/>
                <wp:wrapTopAndBottom/>
                <wp:docPr id="602" name="Группа 602"/>
                <wp:cNvGraphicFramePr/>
                <a:graphic xmlns:a="http://schemas.openxmlformats.org/drawingml/2006/main">
                  <a:graphicData uri="http://schemas.microsoft.com/office/word/2010/wordprocessingGroup">
                    <wpg:wgp>
                      <wpg:cNvGrpSpPr/>
                      <wpg:grpSpPr>
                        <a:xfrm>
                          <a:off x="0" y="0"/>
                          <a:ext cx="4248000" cy="2894400"/>
                          <a:chOff x="0" y="0"/>
                          <a:chExt cx="4248800" cy="2894965"/>
                        </a:xfrm>
                      </wpg:grpSpPr>
                      <wps:wsp>
                        <wps:cNvPr id="603" name="Надпись 603"/>
                        <wps:cNvSpPr txBox="1"/>
                        <wps:spPr>
                          <a:xfrm>
                            <a:off x="0" y="2413000"/>
                            <a:ext cx="658495" cy="262255"/>
                          </a:xfrm>
                          <a:prstGeom prst="rect">
                            <a:avLst/>
                          </a:prstGeom>
                          <a:solidFill>
                            <a:sysClr val="window" lastClr="FFFFFF">
                              <a:alpha val="0"/>
                            </a:sysClr>
                          </a:solidFill>
                          <a:ln w="6350">
                            <a:noFill/>
                          </a:ln>
                        </wps:spPr>
                        <wps:txbx>
                          <w:txbxContent>
                            <w:p w:rsidR="00D37053" w:rsidRPr="00E803C9" w:rsidRDefault="00D37053" w:rsidP="006B6284">
                              <w:pPr>
                                <w:spacing w:after="0" w:line="240" w:lineRule="auto"/>
                                <w:jc w:val="center"/>
                              </w:pPr>
                              <w:r w:rsidRPr="00E803C9">
                                <w:rPr>
                                  <w:i/>
                                  <w:lang w:val="en-US"/>
                                </w:rPr>
                                <w:t>U</w:t>
                              </w:r>
                              <w:r w:rsidRPr="00E803C9">
                                <w:rPr>
                                  <w:sz w:val="22"/>
                                  <w:szCs w:val="22"/>
                                </w:rPr>
                                <w:t>з</w:t>
                              </w:r>
                              <w:r w:rsidRPr="00E803C9">
                                <w:t>, В</w:t>
                              </w:r>
                            </w:p>
                          </w:txbxContent>
                        </wps:txbx>
                        <wps:bodyPr rot="0" spcFirstLastPara="0" vertOverflow="overflow" horzOverflow="overflow" vert="horz" wrap="square" lIns="36000" tIns="0" rIns="36000" bIns="36000" numCol="1" spcCol="0" rtlCol="0" fromWordArt="0" anchor="ctr" anchorCtr="0" forceAA="0" compatLnSpc="1">
                          <a:prstTxWarp prst="textNoShape">
                            <a:avLst/>
                          </a:prstTxWarp>
                          <a:noAutofit/>
                        </wps:bodyPr>
                      </wps:wsp>
                      <wpg:grpSp>
                        <wpg:cNvPr id="604" name="Группа 604"/>
                        <wpg:cNvGrpSpPr/>
                        <wpg:grpSpPr>
                          <a:xfrm>
                            <a:off x="101600" y="0"/>
                            <a:ext cx="4147200" cy="2455200"/>
                            <a:chOff x="0" y="0"/>
                            <a:chExt cx="4147185" cy="2454910"/>
                          </a:xfrm>
                        </wpg:grpSpPr>
                        <wpg:grpSp>
                          <wpg:cNvPr id="605" name="Группа 605"/>
                          <wpg:cNvGrpSpPr/>
                          <wpg:grpSpPr>
                            <a:xfrm>
                              <a:off x="0" y="0"/>
                              <a:ext cx="4147185" cy="2454910"/>
                              <a:chOff x="0" y="0"/>
                              <a:chExt cx="4147185" cy="2454910"/>
                            </a:xfrm>
                          </wpg:grpSpPr>
                          <pic:pic xmlns:pic="http://schemas.openxmlformats.org/drawingml/2006/picture">
                            <pic:nvPicPr>
                              <pic:cNvPr id="606" name="Рисунок 606"/>
                              <pic:cNvPicPr>
                                <a:picLocks noChangeAspect="1"/>
                              </pic:cNvPicPr>
                            </pic:nvPicPr>
                            <pic:blipFill>
                              <a:blip r:embed="rId1011">
                                <a:extLst>
                                  <a:ext uri="{28A0092B-C50C-407E-A947-70E740481C1C}">
                                    <a14:useLocalDpi xmlns:a14="http://schemas.microsoft.com/office/drawing/2010/main" val="0"/>
                                  </a:ext>
                                </a:extLst>
                              </a:blip>
                              <a:srcRect/>
                              <a:stretch>
                                <a:fillRect/>
                              </a:stretch>
                            </pic:blipFill>
                            <pic:spPr bwMode="auto">
                              <a:xfrm>
                                <a:off x="0" y="0"/>
                                <a:ext cx="4147185" cy="2454910"/>
                              </a:xfrm>
                              <a:prstGeom prst="rect">
                                <a:avLst/>
                              </a:prstGeom>
                              <a:noFill/>
                            </pic:spPr>
                          </pic:pic>
                          <wps:wsp>
                            <wps:cNvPr id="607" name="Прямая соединительная линия 607"/>
                            <wps:cNvCnPr/>
                            <wps:spPr>
                              <a:xfrm flipV="1">
                                <a:off x="982133" y="448732"/>
                                <a:ext cx="2404800" cy="1785600"/>
                              </a:xfrm>
                              <a:prstGeom prst="line">
                                <a:avLst/>
                              </a:prstGeom>
                              <a:noFill/>
                              <a:ln w="12700" cap="flat" cmpd="sng" algn="ctr">
                                <a:solidFill>
                                  <a:sysClr val="windowText" lastClr="000000"/>
                                </a:solidFill>
                                <a:prstDash val="dash"/>
                                <a:round/>
                                <a:headEnd type="none" w="med" len="med"/>
                                <a:tailEnd type="none" w="med" len="med"/>
                              </a:ln>
                              <a:effectLst/>
                            </wps:spPr>
                            <wps:bodyPr/>
                          </wps:wsp>
                        </wpg:grpSp>
                        <wps:wsp>
                          <wps:cNvPr id="608" name="Прямая соединительная линия 608"/>
                          <wps:cNvCnPr/>
                          <wps:spPr>
                            <a:xfrm flipH="1">
                              <a:off x="3403600" y="76200"/>
                              <a:ext cx="0" cy="2132965"/>
                            </a:xfrm>
                            <a:prstGeom prst="line">
                              <a:avLst/>
                            </a:prstGeom>
                            <a:noFill/>
                            <a:ln w="12700" cap="flat" cmpd="sng" algn="ctr">
                              <a:solidFill>
                                <a:sysClr val="windowText" lastClr="000000"/>
                              </a:solidFill>
                              <a:prstDash val="solid"/>
                              <a:miter lim="800000"/>
                            </a:ln>
                            <a:effectLst/>
                          </wps:spPr>
                          <wps:bodyPr/>
                        </wps:wsp>
                      </wpg:grpSp>
                      <wps:wsp>
                        <wps:cNvPr id="609" name="Надпись 609"/>
                        <wps:cNvSpPr txBox="1"/>
                        <wps:spPr>
                          <a:xfrm>
                            <a:off x="3242733" y="110066"/>
                            <a:ext cx="660400" cy="270510"/>
                          </a:xfrm>
                          <a:prstGeom prst="rect">
                            <a:avLst/>
                          </a:prstGeom>
                          <a:solidFill>
                            <a:sysClr val="window" lastClr="FFFFFF"/>
                          </a:solidFill>
                          <a:ln w="6350">
                            <a:noFill/>
                          </a:ln>
                        </wps:spPr>
                        <wps:txbx>
                          <w:txbxContent>
                            <w:p w:rsidR="00D37053" w:rsidRPr="00E803C9" w:rsidRDefault="00D37053" w:rsidP="006B6284">
                              <w:pPr>
                                <w:spacing w:after="0" w:line="240" w:lineRule="auto"/>
                                <w:jc w:val="center"/>
                              </w:pPr>
                              <w:proofErr w:type="gramStart"/>
                              <w:r>
                                <w:rPr>
                                  <w:i/>
                                  <w:sz w:val="32"/>
                                  <w:szCs w:val="32"/>
                                  <w:lang w:val="en-US"/>
                                </w:rPr>
                                <w:t>i</w:t>
                              </w:r>
                              <w:r w:rsidRPr="00E803C9">
                                <w:rPr>
                                  <w:sz w:val="22"/>
                                  <w:szCs w:val="22"/>
                                </w:rPr>
                                <w:t>ст</w:t>
                              </w:r>
                              <w:proofErr w:type="gramEnd"/>
                              <w:r w:rsidRPr="00E803C9">
                                <w:t>,</w:t>
                              </w:r>
                              <w:r>
                                <w:t xml:space="preserve"> мА</w:t>
                              </w:r>
                            </w:p>
                          </w:txbxContent>
                        </wps:txbx>
                        <wps:bodyPr rot="0" spcFirstLastPara="0" vertOverflow="overflow" horzOverflow="overflow" vert="horz" wrap="square" lIns="36000" tIns="0" rIns="36000" bIns="72000" numCol="1" spcCol="0" rtlCol="0" fromWordArt="0" anchor="ctr" anchorCtr="0" forceAA="0" compatLnSpc="1">
                          <a:prstTxWarp prst="textNoShape">
                            <a:avLst/>
                          </a:prstTxWarp>
                          <a:noAutofit/>
                        </wps:bodyPr>
                      </wps:wsp>
                      <wps:wsp>
                        <wps:cNvPr id="610" name="Надпись 610"/>
                        <wps:cNvSpPr txBox="1"/>
                        <wps:spPr>
                          <a:xfrm>
                            <a:off x="855133" y="2590800"/>
                            <a:ext cx="2937510" cy="304165"/>
                          </a:xfrm>
                          <a:prstGeom prst="rect">
                            <a:avLst/>
                          </a:prstGeom>
                          <a:solidFill>
                            <a:sysClr val="window" lastClr="FFFFFF">
                              <a:alpha val="0"/>
                            </a:sysClr>
                          </a:solidFill>
                          <a:ln w="6350">
                            <a:noFill/>
                          </a:ln>
                        </wps:spPr>
                        <wps:txbx>
                          <w:txbxContent>
                            <w:p w:rsidR="00D37053" w:rsidRPr="00E803C9" w:rsidRDefault="00D37053" w:rsidP="006B6284">
                              <w:pPr>
                                <w:jc w:val="center"/>
                                <w:rPr>
                                  <w:rFonts w:eastAsia="Calibri"/>
                                </w:rPr>
                              </w:pPr>
                              <w:r w:rsidRPr="00E803C9">
                                <w:rPr>
                                  <w:rFonts w:eastAsia="Calibri"/>
                                  <w:i/>
                                </w:rPr>
                                <w:t>Рис. 5.2.</w:t>
                              </w:r>
                              <w:r>
                                <w:rPr>
                                  <w:rFonts w:eastAsia="Calibri"/>
                                  <w:i/>
                                </w:rPr>
                                <w:t xml:space="preserve"> </w:t>
                              </w:r>
                              <w:r w:rsidRPr="00E803C9">
                                <w:rPr>
                                  <w:rFonts w:eastAsia="Calibri"/>
                                </w:rPr>
                                <w:t>ВАХ полевого тр</w:t>
                              </w:r>
                              <w:r>
                                <w:rPr>
                                  <w:rFonts w:eastAsia="Calibri"/>
                                </w:rPr>
                                <w:t>иода</w:t>
                              </w:r>
                            </w:p>
                            <w:p w:rsidR="00D37053" w:rsidRPr="00E803C9" w:rsidRDefault="00D37053" w:rsidP="006B6284">
                              <w:pPr>
                                <w:spacing w:after="0" w:line="240" w:lineRule="auto"/>
                                <w:jc w:val="center"/>
                              </w:pPr>
                            </w:p>
                          </w:txbxContent>
                        </wps:txbx>
                        <wps:bodyPr rot="0" spcFirstLastPara="0" vertOverflow="overflow" horzOverflow="overflow" vert="horz" wrap="square" lIns="36000" tIns="0" rIns="36000" bIns="3600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530D832" id="Группа 602" o:spid="_x0000_s1073" style="position:absolute;left:0;text-align:left;margin-left:79.9pt;margin-top:34.6pt;width:334.5pt;height:227.9pt;z-index:251714560;mso-width-relative:margin;mso-height-relative:margin" coordsize="42488,2894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">
                <v:shape id="Надпись 603" o:spid="_x0000_s1074" type="#_x0000_t202" style="position:absolute;top:24130;width:6584;height:26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" fillcolor="window" stroked="f" strokeweight=".5pt">
                  <v:fill opacity="0"/>
                  <v:textbox inset="1mm,0,1mm,1mm">
                    <w:txbxContent>
                      <w:p w:rsidR="00D37053" w:rsidRPr="00E803C9" w:rsidRDefault="00D37053" w:rsidP="006B6284">
                        <w:pPr>
                          <w:spacing w:after="0" w:line="240" w:lineRule="auto"/>
                          <w:jc w:val="center"/>
                        </w:pPr>
                        <w:r w:rsidRPr="00E803C9">
                          <w:rPr>
                            <w:i/>
                            <w:lang w:val="en-US"/>
                          </w:rPr>
                          <w:t>U</w:t>
                        </w:r>
                        <w:r w:rsidRPr="00E803C9">
                          <w:rPr>
                            <w:sz w:val="22"/>
                            <w:szCs w:val="22"/>
                          </w:rPr>
                          <w:t>з</w:t>
                        </w:r>
                        <w:r w:rsidRPr="00E803C9">
                          <w:t>, В</w:t>
                        </w:r>
                      </w:p>
                    </w:txbxContent>
                  </v:textbox>
                </v:shape>
                <v:group id="Группа 604" o:spid="_x0000_s1075" style="position:absolute;left:1016;width:41472;height:24552" coordsize="41471,24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">
                  <v:group id="Группа 605" o:spid="_x0000_s1076" style="position:absolute;width:41471;height:24549" coordsize="41471,24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">
                    <v:shape id="Рисунок 606" o:spid="_x0000_s1077" type="#_x0000_t75" style="position:absolute;width:41471;height:24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">
                      <v:imagedata r:id="rId1012" o:title=""/>
                      <v:path arrowok="t"/>
                    </v:shape>
                    <v:line id="Прямая соединительная линия 607" o:spid="_x0000_s1078" style="position:absolute;flip:y;visibility:visible;mso-wrap-style:square" from="9821,4487" to="33869,223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" strokecolor="windowText" strokeweight="1pt">
                      <v:stroke dashstyle="dash"/>
                    </v:line>
                  </v:group>
                  <v:line id="Прямая соединительная линия 608" o:spid="_x0000_s1079" style="position:absolute;flip:x;visibility:visible;mso-wrap-style:square" from="34036,762" to="34036,220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" strokecolor="windowText" strokeweight="1pt">
                    <v:stroke joinstyle="miter"/>
                  </v:line>
                </v:group>
                <v:shape id="Надпись 609" o:spid="_x0000_s1080" type="#_x0000_t202" style="position:absolute;left:32427;top:1100;width:6604;height:27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" fillcolor="window" stroked="f" strokeweight=".5pt">
                  <v:textbox inset="1mm,0,1mm,2mm">
                    <w:txbxContent>
                      <w:p w:rsidR="00D37053" w:rsidRPr="00E803C9" w:rsidRDefault="00D37053" w:rsidP="006B6284">
                        <w:pPr>
                          <w:spacing w:after="0" w:line="240" w:lineRule="auto"/>
                          <w:jc w:val="center"/>
                        </w:pPr>
                        <w:proofErr w:type="gramStart"/>
                        <w:r>
                          <w:rPr>
                            <w:i/>
                            <w:sz w:val="32"/>
                            <w:szCs w:val="32"/>
                            <w:lang w:val="en-US"/>
                          </w:rPr>
                          <w:t>i</w:t>
                        </w:r>
                        <w:r w:rsidRPr="00E803C9">
                          <w:rPr>
                            <w:sz w:val="22"/>
                            <w:szCs w:val="22"/>
                          </w:rPr>
                          <w:t>ст</w:t>
                        </w:r>
                        <w:proofErr w:type="gramEnd"/>
                        <w:r w:rsidRPr="00E803C9">
                          <w:t>,</w:t>
                        </w:r>
                        <w:r>
                          <w:t xml:space="preserve"> мА</w:t>
                        </w:r>
                      </w:p>
                    </w:txbxContent>
                  </v:textbox>
                </v:shape>
                <v:shape id="Надпись 610" o:spid="_x0000_s1081" type="#_x0000_t202" style="position:absolute;left:8551;top:25908;width:29375;height:3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" fillcolor="window" stroked="f" strokeweight=".5pt">
                  <v:fill opacity="0"/>
                  <v:textbox inset="1mm,0,1mm,1mm">
                    <w:txbxContent>
                      <w:p w:rsidR="00D37053" w:rsidRPr="00E803C9" w:rsidRDefault="00D37053" w:rsidP="006B6284">
                        <w:pPr>
                          <w:jc w:val="center"/>
                          <w:rPr>
                            <w:rFonts w:eastAsia="Calibri"/>
                          </w:rPr>
                        </w:pPr>
                        <w:r w:rsidRPr="00E803C9">
                          <w:rPr>
                            <w:rFonts w:eastAsia="Calibri"/>
                            <w:i/>
                          </w:rPr>
                          <w:t>Рис. 5.2.</w:t>
                        </w:r>
                        <w:r>
                          <w:rPr>
                            <w:rFonts w:eastAsia="Calibri"/>
                            <w:i/>
                          </w:rPr>
                          <w:t xml:space="preserve"> </w:t>
                        </w:r>
                        <w:r w:rsidRPr="00E803C9">
                          <w:rPr>
                            <w:rFonts w:eastAsia="Calibri"/>
                          </w:rPr>
                          <w:t>ВАХ полевого тр</w:t>
                        </w:r>
                        <w:r>
                          <w:rPr>
                            <w:rFonts w:eastAsia="Calibri"/>
                          </w:rPr>
                          <w:t>иода</w:t>
                        </w:r>
                      </w:p>
                      <w:p w:rsidR="00D37053" w:rsidRPr="00E803C9" w:rsidRDefault="00D37053" w:rsidP="006B6284">
                        <w:pPr>
                          <w:spacing w:after="0" w:line="240" w:lineRule="auto"/>
                          <w:jc w:val="center"/>
                        </w:pPr>
                      </w:p>
                    </w:txbxContent>
                  </v:textbox>
                </v:shape>
                <w10:wrap type="topAndBottom"/>
              </v:group>
            </w:pict>
          </mc:Fallback>
        </mc:AlternateContent>
      </w:r>
      <w:r w:rsidR="00AB08BC" w:rsidRPr="00333D33">
        <w:rPr>
          <w:b/>
          <w:sz w:val="28"/>
          <w:szCs w:val="28"/>
        </w:rPr>
        <w:t>2</w:t>
      </w:r>
      <w:r w:rsidR="00AB08BC" w:rsidRPr="00896621">
        <w:rPr>
          <w:sz w:val="28"/>
          <w:szCs w:val="28"/>
        </w:rPr>
        <w:t xml:space="preserve">. </w:t>
      </w:r>
      <w:r w:rsidR="00AB08BC" w:rsidRPr="00333D33">
        <w:rPr>
          <w:iCs/>
          <w:sz w:val="28"/>
          <w:szCs w:val="28"/>
        </w:rPr>
        <w:t>Рассчитайте</w:t>
      </w:r>
      <w:r w:rsidR="00AB08BC" w:rsidRPr="00896621">
        <w:rPr>
          <w:i/>
          <w:iCs/>
          <w:sz w:val="28"/>
          <w:szCs w:val="28"/>
        </w:rPr>
        <w:t xml:space="preserve"> </w:t>
      </w:r>
      <w:r w:rsidR="00AB08BC" w:rsidRPr="00896621">
        <w:rPr>
          <w:sz w:val="28"/>
          <w:szCs w:val="28"/>
        </w:rPr>
        <w:t xml:space="preserve">резонансную частоту </w:t>
      </w:r>
      <w:r w:rsidR="00AB08BC" w:rsidRPr="00631C8F">
        <w:rPr>
          <w:position w:val="-18"/>
          <w:sz w:val="28"/>
          <w:szCs w:val="28"/>
        </w:rPr>
        <w:object w:dxaOrig="340" w:dyaOrig="440" w14:anchorId="23DF0AAE">
          <v:shape id="_x0000_i1530" type="#_x0000_t75" style="width:17.35pt;height:22pt" o:ole="">
            <v:imagedata r:id="rId1013" o:title=""/>
          </v:shape>
          <o:OLEObject Type="Embed" ProgID="Equation.DSMT4" ShapeID="_x0000_i1530" DrawAspect="Content" ObjectID="_1811098782" r:id="rId1014"/>
        </w:object>
      </w:r>
      <w:r w:rsidR="00AB08BC" w:rsidRPr="00896621">
        <w:rPr>
          <w:sz w:val="28"/>
          <w:szCs w:val="28"/>
        </w:rPr>
        <w:t xml:space="preserve">, характеристическое сопротивление </w:t>
      </w:r>
      <w:r w:rsidR="00AB08BC" w:rsidRPr="00896621">
        <w:rPr>
          <w:position w:val="-10"/>
          <w:sz w:val="28"/>
          <w:szCs w:val="28"/>
        </w:rPr>
        <w:object w:dxaOrig="220" w:dyaOrig="279" w14:anchorId="3EA97FD7">
          <v:shape id="_x0000_i1531" type="#_x0000_t75" style="width:11.35pt;height:14pt" o:ole="">
            <v:imagedata r:id="rId1015" o:title=""/>
          </v:shape>
          <o:OLEObject Type="Embed" ProgID="Equation.DSMT4" ShapeID="_x0000_i1531" DrawAspect="Content" ObjectID="_1811098783" r:id="rId1016"/>
        </w:object>
      </w:r>
      <w:r w:rsidR="00AB08BC">
        <w:rPr>
          <w:sz w:val="28"/>
          <w:szCs w:val="28"/>
        </w:rPr>
        <w:t>, эквивалентн</w:t>
      </w:r>
      <w:r w:rsidR="004465AD">
        <w:rPr>
          <w:sz w:val="28"/>
          <w:szCs w:val="28"/>
        </w:rPr>
        <w:t>ую</w:t>
      </w:r>
      <w:r w:rsidR="00AB08BC" w:rsidRPr="00896621">
        <w:rPr>
          <w:sz w:val="28"/>
          <w:szCs w:val="28"/>
        </w:rPr>
        <w:t xml:space="preserve"> добротность </w:t>
      </w:r>
      <w:r w:rsidR="00AB08BC" w:rsidRPr="00726826">
        <w:rPr>
          <w:position w:val="-12"/>
          <w:sz w:val="28"/>
          <w:szCs w:val="28"/>
        </w:rPr>
        <w:object w:dxaOrig="360" w:dyaOrig="380" w14:anchorId="079A31A7">
          <v:shape id="_x0000_i1532" type="#_x0000_t75" style="width:18pt;height:19.35pt" o:ole="">
            <v:imagedata r:id="rId1017" o:title=""/>
          </v:shape>
          <o:OLEObject Type="Embed" ProgID="Equation.DSMT4" ShapeID="_x0000_i1532" DrawAspect="Content" ObjectID="_1811098784" r:id="rId1018"/>
        </w:object>
      </w:r>
      <w:r w:rsidR="00AB08BC">
        <w:rPr>
          <w:sz w:val="28"/>
          <w:szCs w:val="28"/>
        </w:rPr>
        <w:t>,</w:t>
      </w:r>
      <w:r w:rsidR="00AB08BC" w:rsidRPr="00896621">
        <w:rPr>
          <w:sz w:val="28"/>
          <w:szCs w:val="28"/>
        </w:rPr>
        <w:t xml:space="preserve"> </w:t>
      </w:r>
      <w:r w:rsidR="00AB08BC">
        <w:rPr>
          <w:sz w:val="28"/>
          <w:szCs w:val="28"/>
        </w:rPr>
        <w:t xml:space="preserve">полосу пропускания </w:t>
      </w:r>
      <w:r w:rsidR="00AB08BC" w:rsidRPr="00B82459">
        <w:rPr>
          <w:position w:val="-16"/>
          <w:sz w:val="28"/>
          <w:szCs w:val="28"/>
        </w:rPr>
        <w:object w:dxaOrig="880" w:dyaOrig="420" w14:anchorId="416F7F47">
          <v:shape id="_x0000_i1533" type="#_x0000_t75" style="width:44pt;height:21.35pt" o:ole="">
            <v:imagedata r:id="rId1019" o:title=""/>
          </v:shape>
          <o:OLEObject Type="Embed" ProgID="Equation.DSMT4" ShapeID="_x0000_i1533" DrawAspect="Content" ObjectID="_1811098785" r:id="rId1020"/>
        </w:object>
      </w:r>
      <w:r w:rsidR="00AB08BC">
        <w:rPr>
          <w:sz w:val="28"/>
          <w:szCs w:val="28"/>
        </w:rPr>
        <w:t xml:space="preserve"> и </w:t>
      </w:r>
      <w:r w:rsidR="004465AD" w:rsidRPr="004465AD">
        <w:rPr>
          <w:sz w:val="28"/>
          <w:szCs w:val="28"/>
        </w:rPr>
        <w:t>резонансное</w:t>
      </w:r>
      <w:r w:rsidR="004465AD" w:rsidRPr="00896621">
        <w:rPr>
          <w:sz w:val="28"/>
          <w:szCs w:val="28"/>
        </w:rPr>
        <w:t xml:space="preserve"> </w:t>
      </w:r>
      <w:r w:rsidR="00AB08BC" w:rsidRPr="00896621">
        <w:rPr>
          <w:sz w:val="28"/>
          <w:szCs w:val="28"/>
        </w:rPr>
        <w:t xml:space="preserve">сопротивление </w:t>
      </w:r>
      <w:r w:rsidR="00AB08BC" w:rsidRPr="00631C8F">
        <w:rPr>
          <w:position w:val="-18"/>
          <w:sz w:val="28"/>
          <w:szCs w:val="28"/>
        </w:rPr>
        <w:object w:dxaOrig="480" w:dyaOrig="440" w14:anchorId="6D7295B1">
          <v:shape id="_x0000_i1534" type="#_x0000_t75" style="width:24pt;height:22pt" o:ole="">
            <v:imagedata r:id="rId1021" o:title=""/>
          </v:shape>
          <o:OLEObject Type="Embed" ProgID="Equation.DSMT4" ShapeID="_x0000_i1534" DrawAspect="Content" ObjectID="_1811098786" r:id="rId1022"/>
        </w:object>
      </w:r>
      <w:r w:rsidR="00AB08BC" w:rsidRPr="00896621">
        <w:rPr>
          <w:sz w:val="28"/>
          <w:szCs w:val="28"/>
        </w:rPr>
        <w:t xml:space="preserve"> контура усилителя </w:t>
      </w:r>
      <w:r w:rsidR="00AB08BC">
        <w:rPr>
          <w:sz w:val="28"/>
          <w:szCs w:val="28"/>
        </w:rPr>
        <w:t>с</w:t>
      </w:r>
      <w:r w:rsidR="00AB08BC" w:rsidRPr="00896621">
        <w:rPr>
          <w:sz w:val="28"/>
          <w:szCs w:val="28"/>
        </w:rPr>
        <w:t xml:space="preserve"> учет</w:t>
      </w:r>
      <w:r w:rsidR="00AB08BC">
        <w:rPr>
          <w:sz w:val="28"/>
          <w:szCs w:val="28"/>
        </w:rPr>
        <w:t>ом</w:t>
      </w:r>
      <w:r w:rsidR="00AB08BC" w:rsidRPr="00896621">
        <w:rPr>
          <w:sz w:val="28"/>
          <w:szCs w:val="28"/>
        </w:rPr>
        <w:t xml:space="preserve"> сопротивления </w:t>
      </w:r>
      <w:r w:rsidR="00AB08BC">
        <w:rPr>
          <w:sz w:val="28"/>
          <w:szCs w:val="28"/>
        </w:rPr>
        <w:t>нагрузки</w:t>
      </w:r>
      <w:r w:rsidR="00AB08BC" w:rsidRPr="00896621">
        <w:rPr>
          <w:sz w:val="28"/>
          <w:szCs w:val="28"/>
        </w:rPr>
        <w:t xml:space="preserve"> </w:t>
      </w:r>
      <w:r w:rsidR="00AB08BC" w:rsidRPr="00726826">
        <w:rPr>
          <w:position w:val="-12"/>
          <w:sz w:val="28"/>
          <w:szCs w:val="28"/>
        </w:rPr>
        <w:object w:dxaOrig="380" w:dyaOrig="380" w14:anchorId="5FE58B67">
          <v:shape id="_x0000_i1535" type="#_x0000_t75" style="width:19.35pt;height:19.35pt" o:ole="">
            <v:imagedata r:id="rId1023" o:title=""/>
          </v:shape>
          <o:OLEObject Type="Embed" ProgID="Equation.DSMT4" ShapeID="_x0000_i1535" DrawAspect="Content" ObjectID="_1811098787" r:id="rId1024"/>
        </w:object>
      </w:r>
      <w:r w:rsidR="00AB08BC" w:rsidRPr="00896621">
        <w:rPr>
          <w:sz w:val="28"/>
          <w:szCs w:val="28"/>
        </w:rPr>
        <w:t>.</w:t>
      </w:r>
      <w:r w:rsidR="00AB08BC">
        <w:rPr>
          <w:sz w:val="28"/>
          <w:szCs w:val="28"/>
        </w:rPr>
        <w:t xml:space="preserve"> </w:t>
      </w:r>
      <w:r w:rsidR="00AB08BC">
        <w:rPr>
          <w:sz w:val="28"/>
          <w:szCs w:val="28"/>
        </w:rPr>
        <w:lastRenderedPageBreak/>
        <w:t>Результаты занесите в таблицу 5.3.</w:t>
      </w:r>
    </w:p>
    <w:p w:rsidR="00AB08BC" w:rsidRPr="00896621" w:rsidRDefault="00AB08BC" w:rsidP="003E09CD">
      <w:pPr>
        <w:pStyle w:val="52"/>
        <w:widowControl w:val="0"/>
        <w:tabs>
          <w:tab w:val="clear" w:pos="301"/>
          <w:tab w:val="clear" w:pos="357"/>
          <w:tab w:val="clear" w:pos="414"/>
        </w:tabs>
        <w:spacing w:line="240" w:lineRule="auto"/>
        <w:ind w:firstLine="567"/>
        <w:jc w:val="right"/>
        <w:rPr>
          <w:sz w:val="28"/>
          <w:szCs w:val="28"/>
        </w:rPr>
      </w:pPr>
      <w:r w:rsidRPr="00C8437E">
        <w:rPr>
          <w:sz w:val="28"/>
          <w:szCs w:val="28"/>
        </w:rPr>
        <w:t>Таблица 5.3</w:t>
      </w:r>
    </w:p>
    <w:tbl>
      <w:tblPr>
        <w:tblW w:w="5000" w:type="pct"/>
        <w:tblCellMar>
          <w:left w:w="28" w:type="dxa"/>
          <w:right w:w="28" w:type="dxa"/>
        </w:tblCellMar>
        <w:tblLook w:val="0000" w:firstRow="0" w:lastRow="0" w:firstColumn="0" w:lastColumn="0" w:noHBand="0" w:noVBand="0"/>
      </w:tblPr>
      <w:tblGrid>
        <w:gridCol w:w="1435"/>
        <w:gridCol w:w="1692"/>
        <w:gridCol w:w="1692"/>
        <w:gridCol w:w="1692"/>
        <w:gridCol w:w="1692"/>
        <w:gridCol w:w="1690"/>
      </w:tblGrid>
      <w:tr w:rsidR="00AB08BC" w:rsidRPr="00C8437E" w:rsidTr="005F4F55">
        <w:trPr>
          <w:trHeight w:val="521"/>
        </w:trPr>
        <w:tc>
          <w:tcPr>
            <w:tcW w:w="726" w:type="pct"/>
            <w:tcBorders>
              <w:top w:val="double" w:sz="6" w:space="0" w:color="auto"/>
              <w:left w:val="double" w:sz="6" w:space="0" w:color="auto"/>
              <w:bottom w:val="double" w:sz="6" w:space="0" w:color="auto"/>
              <w:right w:val="single" w:sz="4" w:space="0" w:color="auto"/>
            </w:tcBorders>
            <w:vAlign w:val="center"/>
          </w:tcPr>
          <w:p w:rsidR="00AB08BC" w:rsidRPr="003E09CD" w:rsidRDefault="00AB08BC" w:rsidP="003E09CD">
            <w:pPr>
              <w:widowControl w:val="0"/>
              <w:spacing w:after="0"/>
              <w:jc w:val="center"/>
              <w:rPr>
                <w:sz w:val="24"/>
                <w:szCs w:val="24"/>
              </w:rPr>
            </w:pPr>
            <w:r w:rsidRPr="003E09CD">
              <w:rPr>
                <w:sz w:val="24"/>
                <w:szCs w:val="24"/>
              </w:rPr>
              <w:t>Параметры контура</w:t>
            </w:r>
          </w:p>
        </w:tc>
        <w:tc>
          <w:tcPr>
            <w:tcW w:w="855" w:type="pct"/>
            <w:tcBorders>
              <w:top w:val="double" w:sz="6" w:space="0" w:color="auto"/>
              <w:left w:val="single" w:sz="4" w:space="0" w:color="auto"/>
              <w:bottom w:val="double" w:sz="6" w:space="0" w:color="auto"/>
              <w:right w:val="single" w:sz="4" w:space="0" w:color="auto"/>
            </w:tcBorders>
          </w:tcPr>
          <w:p w:rsidR="00AB08BC" w:rsidRPr="003E09CD" w:rsidRDefault="00AB08BC" w:rsidP="003E09CD">
            <w:pPr>
              <w:widowControl w:val="0"/>
              <w:spacing w:after="0"/>
              <w:jc w:val="center"/>
              <w:rPr>
                <w:sz w:val="24"/>
                <w:szCs w:val="24"/>
              </w:rPr>
            </w:pPr>
            <w:r w:rsidRPr="003E09CD">
              <w:rPr>
                <w:position w:val="-14"/>
                <w:sz w:val="24"/>
                <w:szCs w:val="24"/>
              </w:rPr>
              <w:object w:dxaOrig="380" w:dyaOrig="360" w14:anchorId="0421E209">
                <v:shape id="_x0000_i1536" type="#_x0000_t75" style="width:19.35pt;height:18pt" o:ole="">
                  <v:imagedata r:id="rId1025" o:title=""/>
                </v:shape>
                <o:OLEObject Type="Embed" ProgID="Equation.DSMT4" ShapeID="_x0000_i1536" DrawAspect="Content" ObjectID="_1811098788" r:id="rId1026"/>
              </w:object>
            </w:r>
            <w:r w:rsidRPr="003E09CD">
              <w:rPr>
                <w:sz w:val="24"/>
                <w:szCs w:val="24"/>
              </w:rPr>
              <w:t>,</w:t>
            </w:r>
          </w:p>
          <w:p w:rsidR="00AB08BC" w:rsidRPr="003E09CD" w:rsidRDefault="00AB08BC" w:rsidP="003E09CD">
            <w:pPr>
              <w:widowControl w:val="0"/>
              <w:spacing w:after="0"/>
              <w:jc w:val="center"/>
              <w:rPr>
                <w:sz w:val="24"/>
                <w:szCs w:val="24"/>
              </w:rPr>
            </w:pPr>
            <w:r w:rsidRPr="003E09CD">
              <w:rPr>
                <w:sz w:val="24"/>
                <w:szCs w:val="24"/>
              </w:rPr>
              <w:t>кГц</w:t>
            </w:r>
          </w:p>
        </w:tc>
        <w:tc>
          <w:tcPr>
            <w:tcW w:w="855" w:type="pct"/>
            <w:tcBorders>
              <w:top w:val="double" w:sz="6" w:space="0" w:color="auto"/>
              <w:left w:val="single" w:sz="4" w:space="0" w:color="auto"/>
              <w:bottom w:val="double" w:sz="6" w:space="0" w:color="auto"/>
              <w:right w:val="single" w:sz="4" w:space="0" w:color="auto"/>
            </w:tcBorders>
          </w:tcPr>
          <w:p w:rsidR="00AB08BC" w:rsidRPr="003E09CD" w:rsidRDefault="00B8355A" w:rsidP="003E09CD">
            <w:pPr>
              <w:widowControl w:val="0"/>
              <w:spacing w:after="0"/>
              <w:jc w:val="center"/>
              <w:rPr>
                <w:sz w:val="24"/>
                <w:szCs w:val="24"/>
              </w:rPr>
            </w:pPr>
            <w:r>
              <w:rPr>
                <w:position w:val="-10"/>
                <w:sz w:val="24"/>
                <w:szCs w:val="24"/>
              </w:rPr>
              <w:pict w14:anchorId="22E9312A">
                <v:shape id="_x0000_i1537" type="#_x0000_t75" style="width:11.35pt;height:14pt">
                  <v:imagedata r:id="rId1027" o:title=""/>
                </v:shape>
              </w:pict>
            </w:r>
            <w:r w:rsidR="00AB08BC" w:rsidRPr="003E09CD">
              <w:rPr>
                <w:sz w:val="24"/>
                <w:szCs w:val="24"/>
              </w:rPr>
              <w:t>,</w:t>
            </w:r>
          </w:p>
          <w:p w:rsidR="00AB08BC" w:rsidRPr="003E09CD" w:rsidRDefault="00AB08BC" w:rsidP="003E09CD">
            <w:pPr>
              <w:widowControl w:val="0"/>
              <w:spacing w:after="0"/>
              <w:jc w:val="center"/>
              <w:rPr>
                <w:sz w:val="24"/>
                <w:szCs w:val="24"/>
              </w:rPr>
            </w:pPr>
            <w:r w:rsidRPr="003E09CD">
              <w:rPr>
                <w:sz w:val="24"/>
                <w:szCs w:val="24"/>
              </w:rPr>
              <w:t>Ом</w:t>
            </w:r>
          </w:p>
        </w:tc>
        <w:tc>
          <w:tcPr>
            <w:tcW w:w="855" w:type="pct"/>
            <w:tcBorders>
              <w:top w:val="double" w:sz="6" w:space="0" w:color="auto"/>
              <w:left w:val="single" w:sz="4" w:space="0" w:color="auto"/>
              <w:bottom w:val="double" w:sz="6" w:space="0" w:color="auto"/>
              <w:right w:val="single" w:sz="4" w:space="0" w:color="auto"/>
            </w:tcBorders>
          </w:tcPr>
          <w:p w:rsidR="00AB08BC" w:rsidRPr="003E09CD" w:rsidRDefault="00AB08BC" w:rsidP="003E09CD">
            <w:pPr>
              <w:widowControl w:val="0"/>
              <w:spacing w:after="0"/>
              <w:jc w:val="center"/>
              <w:rPr>
                <w:sz w:val="24"/>
                <w:szCs w:val="24"/>
              </w:rPr>
            </w:pPr>
            <w:r w:rsidRPr="003E09CD">
              <w:rPr>
                <w:position w:val="-10"/>
                <w:sz w:val="24"/>
                <w:szCs w:val="24"/>
              </w:rPr>
              <w:object w:dxaOrig="300" w:dyaOrig="320" w14:anchorId="670FCD15">
                <v:shape id="_x0000_i1538" type="#_x0000_t75" style="width:15.35pt;height:16pt" o:ole="">
                  <v:imagedata r:id="rId1028" o:title=""/>
                </v:shape>
                <o:OLEObject Type="Embed" ProgID="Equation.DSMT4" ShapeID="_x0000_i1538" DrawAspect="Content" ObjectID="_1811098789" r:id="rId1029"/>
              </w:object>
            </w:r>
          </w:p>
        </w:tc>
        <w:tc>
          <w:tcPr>
            <w:tcW w:w="855" w:type="pct"/>
            <w:tcBorders>
              <w:top w:val="double" w:sz="6" w:space="0" w:color="auto"/>
              <w:left w:val="single" w:sz="4" w:space="0" w:color="auto"/>
              <w:bottom w:val="double" w:sz="6" w:space="0" w:color="auto"/>
              <w:right w:val="single" w:sz="4" w:space="0" w:color="auto"/>
            </w:tcBorders>
          </w:tcPr>
          <w:p w:rsidR="00AB08BC" w:rsidRPr="003E09CD" w:rsidRDefault="007D3A0B" w:rsidP="003E09CD">
            <w:pPr>
              <w:widowControl w:val="0"/>
              <w:spacing w:after="0"/>
              <w:jc w:val="center"/>
              <w:rPr>
                <w:sz w:val="24"/>
                <w:szCs w:val="24"/>
              </w:rPr>
            </w:pPr>
            <w:r w:rsidRPr="003E09CD">
              <w:rPr>
                <w:position w:val="-10"/>
                <w:sz w:val="24"/>
                <w:szCs w:val="24"/>
              </w:rPr>
              <w:object w:dxaOrig="639" w:dyaOrig="300" w14:anchorId="643B7AA4">
                <v:shape id="_x0000_i1539" type="#_x0000_t75" style="width:32pt;height:15.35pt" o:ole="">
                  <v:imagedata r:id="rId1030" o:title=""/>
                </v:shape>
                <o:OLEObject Type="Embed" ProgID="Equation.DSMT4" ShapeID="_x0000_i1539" DrawAspect="Content" ObjectID="_1811098790" r:id="rId1031"/>
              </w:object>
            </w:r>
            <w:r w:rsidR="00AB08BC" w:rsidRPr="003E09CD">
              <w:rPr>
                <w:sz w:val="24"/>
                <w:szCs w:val="24"/>
              </w:rPr>
              <w:t>,</w:t>
            </w:r>
          </w:p>
          <w:p w:rsidR="00AB08BC" w:rsidRPr="003E09CD" w:rsidRDefault="00AB08BC" w:rsidP="003E09CD">
            <w:pPr>
              <w:widowControl w:val="0"/>
              <w:spacing w:after="0"/>
              <w:jc w:val="center"/>
              <w:rPr>
                <w:sz w:val="24"/>
                <w:szCs w:val="24"/>
              </w:rPr>
            </w:pPr>
            <w:r w:rsidRPr="003E09CD">
              <w:rPr>
                <w:sz w:val="24"/>
                <w:szCs w:val="24"/>
              </w:rPr>
              <w:t>кГц</w:t>
            </w:r>
          </w:p>
        </w:tc>
        <w:tc>
          <w:tcPr>
            <w:tcW w:w="855" w:type="pct"/>
            <w:tcBorders>
              <w:top w:val="double" w:sz="6" w:space="0" w:color="auto"/>
              <w:left w:val="single" w:sz="4" w:space="0" w:color="auto"/>
              <w:bottom w:val="double" w:sz="6" w:space="0" w:color="auto"/>
              <w:right w:val="single" w:sz="4" w:space="0" w:color="auto"/>
            </w:tcBorders>
          </w:tcPr>
          <w:p w:rsidR="00AB08BC" w:rsidRPr="003E09CD" w:rsidRDefault="00AB08BC" w:rsidP="003E09CD">
            <w:pPr>
              <w:widowControl w:val="0"/>
              <w:spacing w:after="0"/>
              <w:jc w:val="center"/>
              <w:rPr>
                <w:sz w:val="24"/>
                <w:szCs w:val="24"/>
              </w:rPr>
            </w:pPr>
            <w:r w:rsidRPr="003E09CD">
              <w:rPr>
                <w:position w:val="-14"/>
                <w:sz w:val="24"/>
                <w:szCs w:val="24"/>
              </w:rPr>
              <w:object w:dxaOrig="400" w:dyaOrig="360" w14:anchorId="58DCC184">
                <v:shape id="_x0000_i1540" type="#_x0000_t75" style="width:20pt;height:18pt" o:ole="">
                  <v:imagedata r:id="rId1032" o:title=""/>
                </v:shape>
                <o:OLEObject Type="Embed" ProgID="Equation.DSMT4" ShapeID="_x0000_i1540" DrawAspect="Content" ObjectID="_1811098791" r:id="rId1033"/>
              </w:object>
            </w:r>
            <w:r w:rsidRPr="003E09CD">
              <w:rPr>
                <w:sz w:val="24"/>
                <w:szCs w:val="24"/>
              </w:rPr>
              <w:t>,</w:t>
            </w:r>
          </w:p>
          <w:p w:rsidR="00AB08BC" w:rsidRPr="003E09CD" w:rsidRDefault="00AB08BC" w:rsidP="003E09CD">
            <w:pPr>
              <w:widowControl w:val="0"/>
              <w:spacing w:after="0"/>
              <w:jc w:val="center"/>
              <w:rPr>
                <w:sz w:val="24"/>
                <w:szCs w:val="24"/>
              </w:rPr>
            </w:pPr>
            <w:r w:rsidRPr="003E09CD">
              <w:rPr>
                <w:sz w:val="24"/>
                <w:szCs w:val="24"/>
              </w:rPr>
              <w:t>кОм</w:t>
            </w:r>
          </w:p>
        </w:tc>
      </w:tr>
      <w:tr w:rsidR="00AB08BC" w:rsidRPr="00C8437E" w:rsidTr="005F4F55">
        <w:trPr>
          <w:trHeight w:val="301"/>
        </w:trPr>
        <w:tc>
          <w:tcPr>
            <w:tcW w:w="726" w:type="pct"/>
            <w:tcBorders>
              <w:top w:val="double" w:sz="6" w:space="0" w:color="auto"/>
              <w:left w:val="double" w:sz="6" w:space="0" w:color="auto"/>
              <w:bottom w:val="single" w:sz="4" w:space="0" w:color="auto"/>
              <w:right w:val="single" w:sz="4" w:space="0" w:color="auto"/>
            </w:tcBorders>
            <w:vAlign w:val="center"/>
          </w:tcPr>
          <w:p w:rsidR="00AB08BC" w:rsidRPr="003E09CD" w:rsidRDefault="00AB08BC" w:rsidP="003E09CD">
            <w:pPr>
              <w:spacing w:after="0"/>
              <w:ind w:firstLine="142"/>
              <w:rPr>
                <w:rFonts w:ascii="Arial" w:hAnsi="Arial"/>
                <w:sz w:val="24"/>
                <w:szCs w:val="24"/>
              </w:rPr>
            </w:pPr>
            <w:r w:rsidRPr="003E09CD">
              <w:rPr>
                <w:rFonts w:ascii="Arial Narrow" w:hAnsi="Arial Narrow"/>
                <w:sz w:val="24"/>
                <w:szCs w:val="24"/>
              </w:rPr>
              <w:t>Теория</w:t>
            </w:r>
          </w:p>
        </w:tc>
        <w:tc>
          <w:tcPr>
            <w:tcW w:w="855" w:type="pct"/>
            <w:tcBorders>
              <w:top w:val="double" w:sz="6" w:space="0" w:color="auto"/>
              <w:left w:val="single" w:sz="4" w:space="0" w:color="auto"/>
              <w:bottom w:val="single" w:sz="4" w:space="0" w:color="auto"/>
              <w:right w:val="single" w:sz="4" w:space="0" w:color="auto"/>
            </w:tcBorders>
          </w:tcPr>
          <w:p w:rsidR="00AB08BC" w:rsidRPr="003E09CD" w:rsidRDefault="00AB08BC" w:rsidP="003E09CD">
            <w:pPr>
              <w:spacing w:after="0"/>
              <w:ind w:firstLine="301"/>
              <w:jc w:val="center"/>
              <w:rPr>
                <w:rFonts w:ascii="Arial" w:hAnsi="Arial"/>
                <w:sz w:val="24"/>
                <w:szCs w:val="24"/>
              </w:rPr>
            </w:pPr>
          </w:p>
        </w:tc>
        <w:tc>
          <w:tcPr>
            <w:tcW w:w="855" w:type="pct"/>
            <w:tcBorders>
              <w:top w:val="double" w:sz="6" w:space="0" w:color="auto"/>
              <w:left w:val="single" w:sz="4" w:space="0" w:color="auto"/>
              <w:bottom w:val="single" w:sz="4" w:space="0" w:color="auto"/>
              <w:right w:val="single" w:sz="4" w:space="0" w:color="auto"/>
            </w:tcBorders>
          </w:tcPr>
          <w:p w:rsidR="00AB08BC" w:rsidRPr="003E09CD" w:rsidRDefault="00AB08BC" w:rsidP="003E09CD">
            <w:pPr>
              <w:spacing w:after="0"/>
              <w:ind w:firstLine="301"/>
              <w:jc w:val="center"/>
              <w:rPr>
                <w:rFonts w:ascii="Arial" w:hAnsi="Arial"/>
                <w:sz w:val="24"/>
                <w:szCs w:val="24"/>
              </w:rPr>
            </w:pPr>
          </w:p>
        </w:tc>
        <w:tc>
          <w:tcPr>
            <w:tcW w:w="855" w:type="pct"/>
            <w:tcBorders>
              <w:top w:val="double" w:sz="6" w:space="0" w:color="auto"/>
              <w:left w:val="single" w:sz="4" w:space="0" w:color="auto"/>
              <w:bottom w:val="single" w:sz="4" w:space="0" w:color="auto"/>
              <w:right w:val="single" w:sz="4" w:space="0" w:color="auto"/>
            </w:tcBorders>
          </w:tcPr>
          <w:p w:rsidR="00AB08BC" w:rsidRPr="003E09CD" w:rsidRDefault="00AB08BC" w:rsidP="003E09CD">
            <w:pPr>
              <w:spacing w:after="0"/>
              <w:ind w:firstLine="301"/>
              <w:jc w:val="center"/>
              <w:rPr>
                <w:rFonts w:ascii="Arial" w:hAnsi="Arial"/>
                <w:sz w:val="24"/>
                <w:szCs w:val="24"/>
              </w:rPr>
            </w:pPr>
          </w:p>
        </w:tc>
        <w:tc>
          <w:tcPr>
            <w:tcW w:w="855" w:type="pct"/>
            <w:tcBorders>
              <w:top w:val="double" w:sz="6" w:space="0" w:color="auto"/>
              <w:left w:val="single" w:sz="4" w:space="0" w:color="auto"/>
              <w:bottom w:val="single" w:sz="4" w:space="0" w:color="auto"/>
              <w:right w:val="single" w:sz="4" w:space="0" w:color="auto"/>
            </w:tcBorders>
          </w:tcPr>
          <w:p w:rsidR="00AB08BC" w:rsidRPr="003E09CD" w:rsidRDefault="00AB08BC" w:rsidP="003E09CD">
            <w:pPr>
              <w:spacing w:after="0"/>
              <w:ind w:firstLine="301"/>
              <w:jc w:val="center"/>
              <w:rPr>
                <w:rFonts w:ascii="Arial" w:hAnsi="Arial"/>
                <w:sz w:val="24"/>
                <w:szCs w:val="24"/>
              </w:rPr>
            </w:pPr>
          </w:p>
        </w:tc>
        <w:tc>
          <w:tcPr>
            <w:tcW w:w="855" w:type="pct"/>
            <w:tcBorders>
              <w:top w:val="double" w:sz="6" w:space="0" w:color="auto"/>
              <w:left w:val="single" w:sz="4" w:space="0" w:color="auto"/>
              <w:bottom w:val="single" w:sz="4" w:space="0" w:color="auto"/>
              <w:right w:val="single" w:sz="4" w:space="0" w:color="auto"/>
            </w:tcBorders>
          </w:tcPr>
          <w:p w:rsidR="00AB08BC" w:rsidRPr="003E09CD" w:rsidRDefault="00AB08BC" w:rsidP="003E09CD">
            <w:pPr>
              <w:spacing w:after="0"/>
              <w:ind w:firstLine="301"/>
              <w:jc w:val="center"/>
              <w:rPr>
                <w:rFonts w:ascii="Arial" w:hAnsi="Arial"/>
                <w:sz w:val="24"/>
                <w:szCs w:val="24"/>
              </w:rPr>
            </w:pPr>
          </w:p>
        </w:tc>
      </w:tr>
      <w:tr w:rsidR="00AB08BC" w:rsidRPr="00C8437E" w:rsidTr="005F4F55">
        <w:trPr>
          <w:trHeight w:val="301"/>
        </w:trPr>
        <w:tc>
          <w:tcPr>
            <w:tcW w:w="726" w:type="pct"/>
            <w:tcBorders>
              <w:top w:val="single" w:sz="4" w:space="0" w:color="auto"/>
              <w:left w:val="double" w:sz="6" w:space="0" w:color="auto"/>
              <w:bottom w:val="double" w:sz="4" w:space="0" w:color="auto"/>
              <w:right w:val="single" w:sz="4" w:space="0" w:color="auto"/>
            </w:tcBorders>
            <w:vAlign w:val="center"/>
          </w:tcPr>
          <w:p w:rsidR="00AB08BC" w:rsidRPr="003E09CD" w:rsidRDefault="00AB08BC" w:rsidP="003E09CD">
            <w:pPr>
              <w:spacing w:after="0"/>
              <w:ind w:firstLine="142"/>
              <w:rPr>
                <w:rFonts w:ascii="Arial Narrow" w:hAnsi="Arial Narrow"/>
                <w:sz w:val="24"/>
                <w:szCs w:val="24"/>
              </w:rPr>
            </w:pPr>
            <w:r w:rsidRPr="003E09CD">
              <w:rPr>
                <w:rFonts w:ascii="Arial Narrow" w:hAnsi="Arial Narrow"/>
                <w:sz w:val="24"/>
                <w:szCs w:val="24"/>
              </w:rPr>
              <w:t>Эксперимент</w:t>
            </w:r>
          </w:p>
        </w:tc>
        <w:tc>
          <w:tcPr>
            <w:tcW w:w="855" w:type="pct"/>
            <w:tcBorders>
              <w:top w:val="single" w:sz="4" w:space="0" w:color="auto"/>
              <w:left w:val="single" w:sz="4" w:space="0" w:color="auto"/>
              <w:bottom w:val="double" w:sz="4" w:space="0" w:color="auto"/>
              <w:right w:val="single" w:sz="4" w:space="0" w:color="auto"/>
            </w:tcBorders>
          </w:tcPr>
          <w:p w:rsidR="00AB08BC" w:rsidRPr="003E09CD" w:rsidRDefault="00AB08BC" w:rsidP="003E09CD">
            <w:pPr>
              <w:spacing w:after="0"/>
              <w:ind w:firstLine="301"/>
              <w:jc w:val="center"/>
              <w:rPr>
                <w:rFonts w:ascii="Arial" w:hAnsi="Arial"/>
                <w:sz w:val="24"/>
                <w:szCs w:val="24"/>
              </w:rPr>
            </w:pPr>
          </w:p>
        </w:tc>
        <w:tc>
          <w:tcPr>
            <w:tcW w:w="855" w:type="pct"/>
            <w:tcBorders>
              <w:top w:val="single" w:sz="4" w:space="0" w:color="auto"/>
              <w:left w:val="single" w:sz="4" w:space="0" w:color="auto"/>
              <w:bottom w:val="double" w:sz="4" w:space="0" w:color="auto"/>
              <w:right w:val="single" w:sz="4" w:space="0" w:color="auto"/>
            </w:tcBorders>
          </w:tcPr>
          <w:p w:rsidR="00AB08BC" w:rsidRPr="003E09CD" w:rsidRDefault="00AB08BC" w:rsidP="003E09CD">
            <w:pPr>
              <w:spacing w:after="0"/>
              <w:ind w:firstLine="301"/>
              <w:jc w:val="center"/>
              <w:rPr>
                <w:rFonts w:ascii="Arial" w:hAnsi="Arial"/>
                <w:sz w:val="24"/>
                <w:szCs w:val="24"/>
              </w:rPr>
            </w:pPr>
          </w:p>
        </w:tc>
        <w:tc>
          <w:tcPr>
            <w:tcW w:w="855" w:type="pct"/>
            <w:tcBorders>
              <w:top w:val="single" w:sz="4" w:space="0" w:color="auto"/>
              <w:left w:val="single" w:sz="4" w:space="0" w:color="auto"/>
              <w:bottom w:val="double" w:sz="4" w:space="0" w:color="auto"/>
              <w:right w:val="single" w:sz="4" w:space="0" w:color="auto"/>
            </w:tcBorders>
          </w:tcPr>
          <w:p w:rsidR="00AB08BC" w:rsidRPr="003E09CD" w:rsidRDefault="00AB08BC" w:rsidP="003E09CD">
            <w:pPr>
              <w:spacing w:after="0"/>
              <w:ind w:firstLine="301"/>
              <w:jc w:val="center"/>
              <w:rPr>
                <w:rFonts w:ascii="Arial" w:hAnsi="Arial"/>
                <w:sz w:val="24"/>
                <w:szCs w:val="24"/>
              </w:rPr>
            </w:pPr>
          </w:p>
        </w:tc>
        <w:tc>
          <w:tcPr>
            <w:tcW w:w="855" w:type="pct"/>
            <w:tcBorders>
              <w:top w:val="single" w:sz="4" w:space="0" w:color="auto"/>
              <w:left w:val="single" w:sz="4" w:space="0" w:color="auto"/>
              <w:bottom w:val="double" w:sz="4" w:space="0" w:color="auto"/>
              <w:right w:val="single" w:sz="4" w:space="0" w:color="auto"/>
            </w:tcBorders>
          </w:tcPr>
          <w:p w:rsidR="00AB08BC" w:rsidRPr="003E09CD" w:rsidRDefault="00AB08BC" w:rsidP="003E09CD">
            <w:pPr>
              <w:spacing w:after="0"/>
              <w:ind w:firstLine="301"/>
              <w:jc w:val="center"/>
              <w:rPr>
                <w:rFonts w:ascii="Arial" w:hAnsi="Arial"/>
                <w:sz w:val="24"/>
                <w:szCs w:val="24"/>
              </w:rPr>
            </w:pPr>
          </w:p>
        </w:tc>
        <w:tc>
          <w:tcPr>
            <w:tcW w:w="855" w:type="pct"/>
            <w:tcBorders>
              <w:top w:val="single" w:sz="4" w:space="0" w:color="auto"/>
              <w:left w:val="single" w:sz="4" w:space="0" w:color="auto"/>
              <w:bottom w:val="double" w:sz="4" w:space="0" w:color="auto"/>
              <w:right w:val="single" w:sz="4" w:space="0" w:color="auto"/>
            </w:tcBorders>
          </w:tcPr>
          <w:p w:rsidR="00AB08BC" w:rsidRPr="003E09CD" w:rsidRDefault="00AB08BC" w:rsidP="003E09CD">
            <w:pPr>
              <w:spacing w:after="0"/>
              <w:ind w:firstLine="301"/>
              <w:jc w:val="center"/>
              <w:rPr>
                <w:rFonts w:ascii="Arial" w:hAnsi="Arial"/>
                <w:sz w:val="24"/>
                <w:szCs w:val="24"/>
              </w:rPr>
            </w:pPr>
          </w:p>
        </w:tc>
      </w:tr>
    </w:tbl>
    <w:p w:rsidR="00AB08BC" w:rsidRDefault="00AB08BC" w:rsidP="00BF0CAA">
      <w:pPr>
        <w:pStyle w:val="52"/>
        <w:widowControl w:val="0"/>
        <w:tabs>
          <w:tab w:val="clear" w:pos="301"/>
          <w:tab w:val="clear" w:pos="357"/>
          <w:tab w:val="clear" w:pos="414"/>
        </w:tabs>
        <w:spacing w:line="360" w:lineRule="auto"/>
        <w:ind w:firstLine="567"/>
        <w:jc w:val="left"/>
        <w:rPr>
          <w:sz w:val="28"/>
          <w:szCs w:val="28"/>
        </w:rPr>
      </w:pPr>
      <w:r w:rsidRPr="00333D33">
        <w:rPr>
          <w:b/>
          <w:sz w:val="28"/>
          <w:szCs w:val="28"/>
        </w:rPr>
        <w:t>3</w:t>
      </w:r>
      <w:r>
        <w:rPr>
          <w:sz w:val="28"/>
          <w:szCs w:val="28"/>
        </w:rPr>
        <w:t>.</w:t>
      </w:r>
      <w:r w:rsidRPr="00590E72">
        <w:rPr>
          <w:sz w:val="28"/>
          <w:szCs w:val="28"/>
        </w:rPr>
        <w:t xml:space="preserve"> </w:t>
      </w:r>
      <w:r w:rsidRPr="00333D33">
        <w:rPr>
          <w:sz w:val="28"/>
          <w:szCs w:val="28"/>
        </w:rPr>
        <w:t>Р</w:t>
      </w:r>
      <w:r w:rsidRPr="00333D33">
        <w:rPr>
          <w:iCs/>
          <w:sz w:val="28"/>
          <w:szCs w:val="28"/>
        </w:rPr>
        <w:t>ассчитайте</w:t>
      </w:r>
      <w:r w:rsidRPr="00333D33">
        <w:rPr>
          <w:sz w:val="28"/>
          <w:szCs w:val="28"/>
        </w:rPr>
        <w:t xml:space="preserve"> с</w:t>
      </w:r>
      <w:r w:rsidRPr="00896621">
        <w:rPr>
          <w:sz w:val="28"/>
          <w:szCs w:val="28"/>
        </w:rPr>
        <w:t xml:space="preserve">реднюю крутизну </w:t>
      </w:r>
      <w:r w:rsidRPr="00631C8F">
        <w:rPr>
          <w:position w:val="-18"/>
          <w:sz w:val="28"/>
          <w:szCs w:val="28"/>
        </w:rPr>
        <w:object w:dxaOrig="1820" w:dyaOrig="540" w14:anchorId="27F8B9EC">
          <v:shape id="_x0000_i1541" type="#_x0000_t75" style="width:91.35pt;height:27.35pt" o:ole="">
            <v:imagedata r:id="rId1034" o:title=""/>
          </v:shape>
          <o:OLEObject Type="Embed" ProgID="Equation.DSMT4" ShapeID="_x0000_i1541" DrawAspect="Content" ObjectID="_1811098792" r:id="rId1035"/>
        </w:object>
      </w:r>
      <w:r w:rsidRPr="00896621">
        <w:rPr>
          <w:sz w:val="28"/>
          <w:szCs w:val="28"/>
        </w:rPr>
        <w:t>, коэффициент резонанс</w:t>
      </w:r>
      <w:r w:rsidRPr="00DC10C4">
        <w:rPr>
          <w:sz w:val="28"/>
          <w:szCs w:val="28"/>
        </w:rPr>
        <w:t xml:space="preserve">ного усиления </w:t>
      </w:r>
      <w:r w:rsidRPr="00631C8F">
        <w:rPr>
          <w:position w:val="-18"/>
          <w:sz w:val="28"/>
          <w:szCs w:val="28"/>
        </w:rPr>
        <w:object w:dxaOrig="499" w:dyaOrig="440" w14:anchorId="0C016BD4">
          <v:shape id="_x0000_i1542" type="#_x0000_t75" style="width:24.65pt;height:22pt" o:ole="">
            <v:imagedata r:id="rId1036" o:title=""/>
          </v:shape>
          <o:OLEObject Type="Embed" ProgID="Equation.DSMT4" ShapeID="_x0000_i1542" DrawAspect="Content" ObjectID="_1811098793" r:id="rId1037"/>
        </w:object>
      </w:r>
      <w:r w:rsidRPr="00DC10C4">
        <w:rPr>
          <w:sz w:val="28"/>
          <w:szCs w:val="28"/>
        </w:rPr>
        <w:t xml:space="preserve"> и КПД усилителя </w:t>
      </w:r>
      <w:r w:rsidRPr="00DC10C4">
        <w:rPr>
          <w:position w:val="-10"/>
          <w:sz w:val="28"/>
          <w:szCs w:val="28"/>
        </w:rPr>
        <w:object w:dxaOrig="220" w:dyaOrig="279" w14:anchorId="2D92565E">
          <v:shape id="_x0000_i1543" type="#_x0000_t75" style="width:11.35pt;height:14pt" o:ole="">
            <v:imagedata r:id="rId1038" o:title=""/>
          </v:shape>
          <o:OLEObject Type="Embed" ProgID="Equation.DSMT4" ShapeID="_x0000_i1543" DrawAspect="Content" ObjectID="_1811098794" r:id="rId1039"/>
        </w:object>
      </w:r>
      <w:r w:rsidRPr="00DC10C4">
        <w:rPr>
          <w:sz w:val="28"/>
          <w:szCs w:val="28"/>
        </w:rPr>
        <w:t xml:space="preserve"> при подаче на </w:t>
      </w:r>
      <w:r w:rsidRPr="004465AD">
        <w:rPr>
          <w:sz w:val="28"/>
          <w:szCs w:val="28"/>
        </w:rPr>
        <w:t xml:space="preserve">вход </w:t>
      </w:r>
      <w:r w:rsidR="005B0AD9" w:rsidRPr="004465AD">
        <w:rPr>
          <w:sz w:val="28"/>
          <w:szCs w:val="28"/>
        </w:rPr>
        <w:t>напряжения</w:t>
      </w:r>
    </w:p>
    <w:p w:rsidR="00AB08BC" w:rsidRPr="002D6698" w:rsidRDefault="00AB08BC" w:rsidP="00BF0CAA">
      <w:pPr>
        <w:pStyle w:val="52"/>
        <w:widowControl w:val="0"/>
        <w:tabs>
          <w:tab w:val="clear" w:pos="301"/>
          <w:tab w:val="clear" w:pos="357"/>
          <w:tab w:val="clear" w:pos="414"/>
        </w:tabs>
        <w:spacing w:line="360" w:lineRule="auto"/>
        <w:ind w:firstLine="567"/>
        <w:jc w:val="center"/>
        <w:rPr>
          <w:sz w:val="28"/>
          <w:szCs w:val="28"/>
        </w:rPr>
      </w:pPr>
      <w:r w:rsidRPr="009A34B6">
        <w:rPr>
          <w:position w:val="-18"/>
        </w:rPr>
        <w:object w:dxaOrig="2799" w:dyaOrig="540" w14:anchorId="62083062">
          <v:shape id="_x0000_i1544" type="#_x0000_t75" style="width:140pt;height:27.35pt" o:ole="">
            <v:imagedata r:id="rId1040" o:title=""/>
          </v:shape>
          <o:OLEObject Type="Embed" ProgID="Equation.DSMT4" ShapeID="_x0000_i1544" DrawAspect="Content" ObjectID="_1811098795" r:id="rId1041"/>
        </w:object>
      </w:r>
      <w:r>
        <w:rPr>
          <w:sz w:val="28"/>
          <w:szCs w:val="28"/>
        </w:rPr>
        <w:t>.</w:t>
      </w:r>
    </w:p>
    <w:p w:rsidR="00AB08BC" w:rsidRPr="00333D33" w:rsidRDefault="00AB08BC" w:rsidP="00BF0CAA">
      <w:pPr>
        <w:pStyle w:val="52"/>
        <w:widowControl w:val="0"/>
        <w:tabs>
          <w:tab w:val="clear" w:pos="301"/>
          <w:tab w:val="clear" w:pos="357"/>
          <w:tab w:val="clear" w:pos="414"/>
        </w:tabs>
        <w:spacing w:line="360" w:lineRule="auto"/>
        <w:ind w:firstLine="567"/>
        <w:rPr>
          <w:sz w:val="28"/>
          <w:szCs w:val="28"/>
        </w:rPr>
      </w:pPr>
      <w:r w:rsidRPr="00333D33">
        <w:rPr>
          <w:i/>
          <w:sz w:val="28"/>
          <w:szCs w:val="28"/>
        </w:rPr>
        <w:t>Указание.</w:t>
      </w:r>
      <w:r w:rsidRPr="00333D33">
        <w:rPr>
          <w:sz w:val="28"/>
          <w:szCs w:val="28"/>
        </w:rPr>
        <w:t xml:space="preserve"> Расчёт амплитуды тока (</w:t>
      </w:r>
      <w:r w:rsidRPr="00333D33">
        <w:rPr>
          <w:position w:val="-12"/>
          <w:sz w:val="28"/>
          <w:szCs w:val="28"/>
        </w:rPr>
        <w:object w:dxaOrig="460" w:dyaOrig="380" w14:anchorId="6F351071">
          <v:shape id="_x0000_i1545" type="#_x0000_t75" style="width:23.35pt;height:19.35pt" o:ole="">
            <v:imagedata r:id="rId1042" o:title=""/>
          </v:shape>
          <o:OLEObject Type="Embed" ProgID="Equation.DSMT4" ShapeID="_x0000_i1545" DrawAspect="Content" ObjectID="_1811098796" r:id="rId1043"/>
        </w:object>
      </w:r>
      <w:r w:rsidRPr="00333D33">
        <w:rPr>
          <w:sz w:val="28"/>
          <w:szCs w:val="28"/>
        </w:rPr>
        <w:t>) и КПД (</w:t>
      </w:r>
      <w:r w:rsidRPr="00333D33">
        <w:rPr>
          <w:position w:val="-10"/>
          <w:sz w:val="28"/>
          <w:szCs w:val="28"/>
        </w:rPr>
        <w:object w:dxaOrig="220" w:dyaOrig="279" w14:anchorId="61C4AE05">
          <v:shape id="_x0000_i1546" type="#_x0000_t75" style="width:11.35pt;height:14.65pt;mso-position-vertical:absolute" o:ole="">
            <v:imagedata r:id="rId1044" o:title=""/>
          </v:shape>
          <o:OLEObject Type="Embed" ProgID="Equation.DSMT4" ShapeID="_x0000_i1546" DrawAspect="Content" ObjectID="_1811098797" r:id="rId1045"/>
        </w:object>
      </w:r>
      <w:r w:rsidRPr="00333D33">
        <w:rPr>
          <w:sz w:val="28"/>
          <w:szCs w:val="28"/>
        </w:rPr>
        <w:t>)  проведите для 4-ех различных режимов работы транзистора следующим способом</w:t>
      </w:r>
    </w:p>
    <w:p w:rsidR="00AB08BC" w:rsidRPr="00333D33" w:rsidRDefault="00AB08BC" w:rsidP="00BF0CAA">
      <w:pPr>
        <w:pStyle w:val="52"/>
        <w:widowControl w:val="0"/>
        <w:tabs>
          <w:tab w:val="clear" w:pos="301"/>
          <w:tab w:val="clear" w:pos="357"/>
          <w:tab w:val="clear" w:pos="414"/>
        </w:tabs>
        <w:spacing w:line="360" w:lineRule="auto"/>
        <w:ind w:firstLine="567"/>
        <w:rPr>
          <w:sz w:val="28"/>
          <w:szCs w:val="28"/>
        </w:rPr>
      </w:pPr>
      <w:r w:rsidRPr="00333D33">
        <w:rPr>
          <w:sz w:val="28"/>
          <w:szCs w:val="28"/>
        </w:rPr>
        <w:t>– для режимов класса “А” и “А</w:t>
      </w:r>
      <w:r w:rsidRPr="00333D33">
        <w:rPr>
          <w:sz w:val="28"/>
          <w:szCs w:val="28"/>
          <w:lang w:val="en-US"/>
        </w:rPr>
        <w:t>B</w:t>
      </w:r>
      <w:r w:rsidRPr="00333D33">
        <w:rPr>
          <w:sz w:val="28"/>
          <w:szCs w:val="28"/>
        </w:rPr>
        <w:t xml:space="preserve">” </w:t>
      </w:r>
      <w:r w:rsidRPr="00333D33">
        <w:rPr>
          <w:position w:val="-12"/>
          <w:sz w:val="28"/>
          <w:szCs w:val="28"/>
        </w:rPr>
        <w:object w:dxaOrig="460" w:dyaOrig="380" w14:anchorId="5154D01B">
          <v:shape id="_x0000_i1547" type="#_x0000_t75" style="width:23.35pt;height:19.35pt;mso-position-vertical:absolute" o:ole="">
            <v:imagedata r:id="rId1042" o:title=""/>
          </v:shape>
          <o:OLEObject Type="Embed" ProgID="Equation.DSMT4" ShapeID="_x0000_i1547" DrawAspect="Content" ObjectID="_1811098798" r:id="rId1046"/>
        </w:object>
      </w:r>
      <w:r w:rsidR="00AF764D">
        <w:rPr>
          <w:sz w:val="28"/>
          <w:szCs w:val="28"/>
        </w:rPr>
        <w:t xml:space="preserve"> по формуле трех ординат (5.6</w:t>
      </w:r>
      <w:r w:rsidRPr="00333D33">
        <w:rPr>
          <w:sz w:val="28"/>
          <w:szCs w:val="28"/>
        </w:rPr>
        <w:t>), используя таблицу ВАХ 5.2</w:t>
      </w:r>
      <w:r w:rsidR="007D3A0B">
        <w:rPr>
          <w:sz w:val="28"/>
          <w:szCs w:val="28"/>
        </w:rPr>
        <w:t>:</w:t>
      </w:r>
    </w:p>
    <w:p w:rsidR="00AB08BC" w:rsidRPr="00333D33" w:rsidRDefault="00AB08BC" w:rsidP="00AF764D">
      <w:pPr>
        <w:pStyle w:val="52"/>
        <w:widowControl w:val="0"/>
        <w:tabs>
          <w:tab w:val="clear" w:pos="301"/>
          <w:tab w:val="clear" w:pos="357"/>
          <w:tab w:val="clear" w:pos="414"/>
        </w:tabs>
        <w:spacing w:line="360" w:lineRule="auto"/>
        <w:ind w:firstLine="0"/>
        <w:jc w:val="center"/>
        <w:rPr>
          <w:sz w:val="28"/>
          <w:szCs w:val="28"/>
        </w:rPr>
      </w:pPr>
      <w:r w:rsidRPr="00333D33">
        <w:rPr>
          <w:position w:val="-34"/>
          <w:sz w:val="28"/>
          <w:szCs w:val="28"/>
        </w:rPr>
        <w:object w:dxaOrig="4520" w:dyaOrig="920" w14:anchorId="3DC070ED">
          <v:shape id="_x0000_i1548" type="#_x0000_t75" style="width:226pt;height:46pt" o:ole="">
            <v:imagedata r:id="rId1047" o:title=""/>
          </v:shape>
          <o:OLEObject Type="Embed" ProgID="Equation.DSMT4" ShapeID="_x0000_i1548" DrawAspect="Content" ObjectID="_1811098799" r:id="rId1048"/>
        </w:object>
      </w:r>
      <w:r w:rsidR="00AF764D">
        <w:rPr>
          <w:sz w:val="28"/>
          <w:szCs w:val="28"/>
        </w:rPr>
        <w:t>;</w:t>
      </w:r>
    </w:p>
    <w:p w:rsidR="00AB08BC" w:rsidRPr="00333D33" w:rsidRDefault="00AB08BC" w:rsidP="00BF0CAA">
      <w:pPr>
        <w:pStyle w:val="52"/>
        <w:widowControl w:val="0"/>
        <w:tabs>
          <w:tab w:val="clear" w:pos="301"/>
          <w:tab w:val="clear" w:pos="357"/>
          <w:tab w:val="clear" w:pos="414"/>
        </w:tabs>
        <w:spacing w:line="360" w:lineRule="auto"/>
        <w:ind w:firstLine="567"/>
        <w:rPr>
          <w:sz w:val="28"/>
          <w:szCs w:val="28"/>
        </w:rPr>
      </w:pPr>
      <w:r w:rsidRPr="00333D33">
        <w:rPr>
          <w:sz w:val="28"/>
          <w:szCs w:val="28"/>
        </w:rPr>
        <w:t>– для режимов класса “</w:t>
      </w:r>
      <w:r w:rsidRPr="00333D33">
        <w:rPr>
          <w:sz w:val="28"/>
          <w:szCs w:val="28"/>
          <w:lang w:val="en-US"/>
        </w:rPr>
        <w:t>B</w:t>
      </w:r>
      <w:r w:rsidRPr="00333D33">
        <w:rPr>
          <w:sz w:val="28"/>
          <w:szCs w:val="28"/>
        </w:rPr>
        <w:t>” и “</w:t>
      </w:r>
      <w:r w:rsidRPr="00333D33">
        <w:rPr>
          <w:sz w:val="28"/>
          <w:szCs w:val="28"/>
          <w:lang w:val="en-US"/>
        </w:rPr>
        <w:t>C</w:t>
      </w:r>
      <w:r w:rsidRPr="00333D33">
        <w:rPr>
          <w:sz w:val="28"/>
          <w:szCs w:val="28"/>
        </w:rPr>
        <w:t xml:space="preserve">” </w:t>
      </w:r>
      <w:r w:rsidRPr="00333D33">
        <w:rPr>
          <w:position w:val="-12"/>
          <w:sz w:val="28"/>
          <w:szCs w:val="28"/>
        </w:rPr>
        <w:object w:dxaOrig="460" w:dyaOrig="380" w14:anchorId="1AB91B20">
          <v:shape id="_x0000_i1549" type="#_x0000_t75" style="width:23.35pt;height:19.35pt" o:ole="">
            <v:imagedata r:id="rId1042" o:title=""/>
          </v:shape>
          <o:OLEObject Type="Embed" ProgID="Equation.DSMT4" ShapeID="_x0000_i1549" DrawAspect="Content" ObjectID="_1811098800" r:id="rId1049"/>
        </w:object>
      </w:r>
      <w:r w:rsidRPr="00333D33">
        <w:rPr>
          <w:sz w:val="28"/>
          <w:szCs w:val="28"/>
        </w:rPr>
        <w:t xml:space="preserve"> методом угла отсечки (5.5), предварител</w:t>
      </w:r>
      <w:r w:rsidR="005B0AD9">
        <w:rPr>
          <w:sz w:val="28"/>
          <w:szCs w:val="28"/>
        </w:rPr>
        <w:t>ьно аппроксимировав ВАХ кусочно-</w:t>
      </w:r>
      <w:r w:rsidRPr="00333D33">
        <w:rPr>
          <w:sz w:val="28"/>
          <w:szCs w:val="28"/>
        </w:rPr>
        <w:t>линейной зависимостью как на рис. 5.2</w:t>
      </w:r>
      <w:r w:rsidR="007D3A0B">
        <w:rPr>
          <w:sz w:val="28"/>
          <w:szCs w:val="28"/>
        </w:rPr>
        <w:t>:</w:t>
      </w:r>
    </w:p>
    <w:p w:rsidR="00AB08BC" w:rsidRPr="00333D33" w:rsidRDefault="00AB08BC" w:rsidP="00BF0CAA">
      <w:pPr>
        <w:widowControl w:val="0"/>
        <w:spacing w:after="0" w:line="360" w:lineRule="auto"/>
        <w:jc w:val="center"/>
      </w:pPr>
      <w:r w:rsidRPr="00333D33">
        <w:rPr>
          <w:position w:val="-34"/>
        </w:rPr>
        <w:object w:dxaOrig="4320" w:dyaOrig="880" w14:anchorId="4A526B19">
          <v:shape id="_x0000_i1550" type="#_x0000_t75" style="width:214pt;height:44pt" o:ole="">
            <v:imagedata r:id="rId1050" o:title=""/>
          </v:shape>
          <o:OLEObject Type="Embed" ProgID="Equation.DSMT4" ShapeID="_x0000_i1550" DrawAspect="Content" ObjectID="_1811098801" r:id="rId1051"/>
        </w:object>
      </w:r>
      <w:r w:rsidRPr="00333D33">
        <w:t>,</w:t>
      </w:r>
    </w:p>
    <w:p w:rsidR="00AB08BC" w:rsidRPr="00333D33" w:rsidRDefault="00AF764D" w:rsidP="00BF0CAA">
      <w:pPr>
        <w:widowControl w:val="0"/>
        <w:spacing w:after="0" w:line="360" w:lineRule="auto"/>
      </w:pPr>
      <w:r>
        <w:t xml:space="preserve">где </w:t>
      </w:r>
      <w:r w:rsidR="00AB08BC" w:rsidRPr="00333D33">
        <w:rPr>
          <w:position w:val="-18"/>
        </w:rPr>
        <w:object w:dxaOrig="3580" w:dyaOrig="540" w14:anchorId="56E37B11">
          <v:shape id="_x0000_i1551" type="#_x0000_t75" style="width:179.35pt;height:27.35pt" o:ole="">
            <v:imagedata r:id="rId1052" o:title=""/>
          </v:shape>
          <o:OLEObject Type="Embed" ProgID="Equation.DSMT4" ShapeID="_x0000_i1551" DrawAspect="Content" ObjectID="_1811098802" r:id="rId1053"/>
        </w:object>
      </w:r>
      <w:r w:rsidR="00AB08BC" w:rsidRPr="00333D33">
        <w:t xml:space="preserve">– коэффициент использования напряжения питания, </w:t>
      </w:r>
      <w:r w:rsidR="00AB08BC" w:rsidRPr="00333D33">
        <w:rPr>
          <w:position w:val="-12"/>
        </w:rPr>
        <w:object w:dxaOrig="1200" w:dyaOrig="380" w14:anchorId="6FF524F9">
          <v:shape id="_x0000_i1552" type="#_x0000_t75" style="width:59.35pt;height:19.35pt" o:ole="">
            <v:imagedata r:id="rId1054" o:title=""/>
          </v:shape>
          <o:OLEObject Type="Embed" ProgID="Equation.DSMT4" ShapeID="_x0000_i1552" DrawAspect="Content" ObjectID="_1811098803" r:id="rId1055"/>
        </w:object>
      </w:r>
      <w:r w:rsidR="00AB08BC" w:rsidRPr="00333D33">
        <w:t>.</w:t>
      </w:r>
    </w:p>
    <w:p w:rsidR="00AB08BC" w:rsidRPr="00333D33" w:rsidRDefault="00AB08BC" w:rsidP="00BF0CAA">
      <w:pPr>
        <w:widowControl w:val="0"/>
        <w:spacing w:after="0" w:line="360" w:lineRule="auto"/>
        <w:ind w:firstLine="567"/>
      </w:pPr>
      <w:r w:rsidRPr="00333D33">
        <w:t>Напряжение отсечки  (</w:t>
      </w:r>
      <w:r w:rsidRPr="0021109F">
        <w:rPr>
          <w:position w:val="-12"/>
        </w:rPr>
        <w:object w:dxaOrig="600" w:dyaOrig="380" w14:anchorId="2A985095">
          <v:shape id="_x0000_i1553" type="#_x0000_t75" style="width:29.35pt;height:19.35pt" o:ole="">
            <v:imagedata r:id="rId1056" o:title=""/>
          </v:shape>
          <o:OLEObject Type="Embed" ProgID="Equation.DSMT4" ShapeID="_x0000_i1553" DrawAspect="Content" ObjectID="_1811098804" r:id="rId1057"/>
        </w:object>
      </w:r>
      <w:r w:rsidRPr="00333D33">
        <w:t>), смещения (</w:t>
      </w:r>
      <w:r w:rsidRPr="0021109F">
        <w:rPr>
          <w:position w:val="-12"/>
        </w:rPr>
        <w:object w:dxaOrig="380" w:dyaOrig="380" w14:anchorId="30581BCD">
          <v:shape id="_x0000_i1554" type="#_x0000_t75" style="width:19.35pt;height:19.35pt" o:ole="">
            <v:imagedata r:id="rId1058" o:title=""/>
          </v:shape>
          <o:OLEObject Type="Embed" ProgID="Equation.DSMT4" ShapeID="_x0000_i1554" DrawAspect="Content" ObjectID="_1811098805" r:id="rId1059"/>
        </w:object>
      </w:r>
      <w:r w:rsidRPr="00333D33">
        <w:t>) и амплитуда (</w:t>
      </w:r>
      <w:r w:rsidRPr="0021109F">
        <w:rPr>
          <w:position w:val="-12"/>
        </w:rPr>
        <w:object w:dxaOrig="540" w:dyaOrig="480" w14:anchorId="3F2F5FBD">
          <v:shape id="_x0000_i1555" type="#_x0000_t75" style="width:27.35pt;height:24pt" o:ole="">
            <v:imagedata r:id="rId1060" o:title=""/>
          </v:shape>
          <o:OLEObject Type="Embed" ProgID="Equation.DSMT4" ShapeID="_x0000_i1555" DrawAspect="Content" ObjectID="_1811098806" r:id="rId1061"/>
        </w:object>
      </w:r>
      <w:r w:rsidRPr="00333D33">
        <w:t xml:space="preserve">) для каждого варианта даны в таблице 5.4. </w:t>
      </w:r>
    </w:p>
    <w:p w:rsidR="00AB08BC" w:rsidRPr="00333D33" w:rsidRDefault="00AB08BC" w:rsidP="00BF0CAA">
      <w:pPr>
        <w:widowControl w:val="0"/>
        <w:spacing w:after="0" w:line="360" w:lineRule="auto"/>
        <w:ind w:firstLine="567"/>
      </w:pPr>
      <w:r w:rsidRPr="00333D33">
        <w:t xml:space="preserve">Результаты расчетов занесите в табл. 5.5. </w:t>
      </w:r>
    </w:p>
    <w:p w:rsidR="00AB08BC" w:rsidRPr="004D5E63" w:rsidRDefault="00AB08BC" w:rsidP="00BF0CAA">
      <w:pPr>
        <w:pStyle w:val="52"/>
        <w:widowControl w:val="0"/>
        <w:tabs>
          <w:tab w:val="clear" w:pos="301"/>
          <w:tab w:val="clear" w:pos="357"/>
          <w:tab w:val="clear" w:pos="414"/>
        </w:tabs>
        <w:spacing w:line="360" w:lineRule="auto"/>
        <w:ind w:firstLine="567"/>
        <w:jc w:val="center"/>
        <w:rPr>
          <w:sz w:val="28"/>
          <w:szCs w:val="28"/>
        </w:rPr>
      </w:pPr>
      <w:r>
        <w:rPr>
          <w:sz w:val="28"/>
          <w:szCs w:val="28"/>
        </w:rPr>
        <w:t>4</w:t>
      </w:r>
      <w:r w:rsidRPr="00896621">
        <w:rPr>
          <w:sz w:val="28"/>
          <w:szCs w:val="28"/>
        </w:rPr>
        <w:t xml:space="preserve">. </w:t>
      </w:r>
      <w:r w:rsidRPr="00896621">
        <w:rPr>
          <w:i/>
          <w:iCs/>
          <w:sz w:val="28"/>
          <w:szCs w:val="28"/>
        </w:rPr>
        <w:t>Рассчитайте и постройте</w:t>
      </w:r>
      <w:r w:rsidRPr="00963FFE">
        <w:rPr>
          <w:i/>
          <w:iCs/>
          <w:sz w:val="28"/>
          <w:szCs w:val="28"/>
        </w:rPr>
        <w:t xml:space="preserve"> 3</w:t>
      </w:r>
      <w:r w:rsidRPr="00896621">
        <w:rPr>
          <w:sz w:val="28"/>
          <w:szCs w:val="28"/>
        </w:rPr>
        <w:t xml:space="preserve"> амплитудн</w:t>
      </w:r>
      <w:r>
        <w:rPr>
          <w:sz w:val="28"/>
          <w:szCs w:val="28"/>
        </w:rPr>
        <w:t>ые</w:t>
      </w:r>
      <w:r w:rsidRPr="00896621">
        <w:rPr>
          <w:sz w:val="28"/>
          <w:szCs w:val="28"/>
        </w:rPr>
        <w:t xml:space="preserve"> характеристик</w:t>
      </w:r>
      <w:r>
        <w:rPr>
          <w:sz w:val="28"/>
          <w:szCs w:val="28"/>
        </w:rPr>
        <w:t>и</w:t>
      </w:r>
      <w:r w:rsidRPr="00896621">
        <w:rPr>
          <w:sz w:val="28"/>
          <w:szCs w:val="28"/>
        </w:rPr>
        <w:t xml:space="preserve"> усилителя</w:t>
      </w:r>
    </w:p>
    <w:p w:rsidR="00AB08BC" w:rsidRPr="00F50648" w:rsidRDefault="00AB08BC" w:rsidP="00BF0CAA">
      <w:pPr>
        <w:pStyle w:val="52"/>
        <w:widowControl w:val="0"/>
        <w:tabs>
          <w:tab w:val="clear" w:pos="301"/>
          <w:tab w:val="clear" w:pos="357"/>
          <w:tab w:val="clear" w:pos="414"/>
        </w:tabs>
        <w:spacing w:line="360" w:lineRule="auto"/>
        <w:ind w:firstLine="567"/>
        <w:jc w:val="center"/>
        <w:rPr>
          <w:sz w:val="28"/>
          <w:szCs w:val="28"/>
          <w:lang w:val="en-US"/>
        </w:rPr>
      </w:pPr>
      <w:r w:rsidRPr="00631C8F">
        <w:rPr>
          <w:position w:val="-34"/>
          <w:sz w:val="28"/>
          <w:szCs w:val="28"/>
        </w:rPr>
        <w:object w:dxaOrig="5720" w:dyaOrig="720" w14:anchorId="1778AE74">
          <v:shape id="_x0000_i1556" type="#_x0000_t75" style="width:286pt;height:36pt" o:ole="">
            <v:imagedata r:id="rId1062" o:title=""/>
          </v:shape>
          <o:OLEObject Type="Embed" ProgID="Equation.DSMT4" ShapeID="_x0000_i1556" DrawAspect="Content" ObjectID="_1811098807" r:id="rId1063"/>
        </w:object>
      </w:r>
    </w:p>
    <w:p w:rsidR="00AB08BC" w:rsidRPr="002F75B0" w:rsidRDefault="00AB08BC" w:rsidP="005F4F55">
      <w:pPr>
        <w:pStyle w:val="52"/>
        <w:widowControl w:val="0"/>
        <w:tabs>
          <w:tab w:val="clear" w:pos="301"/>
          <w:tab w:val="clear" w:pos="357"/>
          <w:tab w:val="clear" w:pos="414"/>
        </w:tabs>
        <w:spacing w:after="120" w:line="360" w:lineRule="auto"/>
        <w:ind w:firstLine="0"/>
        <w:rPr>
          <w:sz w:val="28"/>
          <w:szCs w:val="28"/>
        </w:rPr>
      </w:pPr>
      <w:r>
        <w:rPr>
          <w:sz w:val="28"/>
          <w:szCs w:val="28"/>
        </w:rPr>
        <w:lastRenderedPageBreak/>
        <w:t>для трёх значений</w:t>
      </w:r>
      <w:r w:rsidRPr="00896621">
        <w:rPr>
          <w:sz w:val="28"/>
          <w:szCs w:val="28"/>
        </w:rPr>
        <w:t xml:space="preserve"> </w:t>
      </w:r>
      <w:r w:rsidRPr="00963FFE">
        <w:rPr>
          <w:position w:val="-12"/>
          <w:sz w:val="28"/>
          <w:szCs w:val="28"/>
        </w:rPr>
        <w:object w:dxaOrig="3000" w:dyaOrig="480" w14:anchorId="0BC954FC">
          <v:shape id="_x0000_i1557" type="#_x0000_t75" style="width:150pt;height:24pt" o:ole="">
            <v:imagedata r:id="rId1064" o:title=""/>
          </v:shape>
          <o:OLEObject Type="Embed" ProgID="Equation.DSMT4" ShapeID="_x0000_i1557" DrawAspect="Content" ObjectID="_1811098808" r:id="rId1065"/>
        </w:object>
      </w:r>
      <w:r>
        <w:rPr>
          <w:sz w:val="28"/>
          <w:szCs w:val="28"/>
        </w:rPr>
        <w:t xml:space="preserve">, согласно своему варианту. </w:t>
      </w:r>
    </w:p>
    <w:p w:rsidR="00AB08BC" w:rsidRDefault="00AB08BC" w:rsidP="005F4F55">
      <w:pPr>
        <w:pStyle w:val="52"/>
        <w:widowControl w:val="0"/>
        <w:tabs>
          <w:tab w:val="clear" w:pos="301"/>
          <w:tab w:val="clear" w:pos="357"/>
          <w:tab w:val="clear" w:pos="414"/>
        </w:tabs>
        <w:spacing w:after="120" w:line="360" w:lineRule="auto"/>
        <w:ind w:firstLine="567"/>
        <w:jc w:val="left"/>
        <w:rPr>
          <w:sz w:val="28"/>
          <w:szCs w:val="28"/>
        </w:rPr>
      </w:pPr>
      <w:r w:rsidRPr="002148E5">
        <w:rPr>
          <w:i/>
          <w:sz w:val="28"/>
          <w:szCs w:val="28"/>
        </w:rPr>
        <w:t>Указание</w:t>
      </w:r>
      <w:r w:rsidRPr="002148E5">
        <w:rPr>
          <w:sz w:val="28"/>
          <w:szCs w:val="28"/>
        </w:rPr>
        <w:t xml:space="preserve">.  В каждом случае </w:t>
      </w:r>
      <w:r w:rsidRPr="002148E5">
        <w:rPr>
          <w:position w:val="-12"/>
          <w:sz w:val="28"/>
          <w:szCs w:val="28"/>
        </w:rPr>
        <w:object w:dxaOrig="460" w:dyaOrig="380" w14:anchorId="45CE0DE8">
          <v:shape id="_x0000_i1558" type="#_x0000_t75" style="width:23.35pt;height:19.35pt" o:ole="">
            <v:imagedata r:id="rId1066" o:title=""/>
          </v:shape>
          <o:OLEObject Type="Embed" ProgID="Equation.DSMT4" ShapeID="_x0000_i1558" DrawAspect="Content" ObjectID="_1811098809" r:id="rId1067"/>
        </w:object>
      </w:r>
      <w:r w:rsidRPr="002148E5">
        <w:rPr>
          <w:sz w:val="28"/>
          <w:szCs w:val="28"/>
        </w:rPr>
        <w:t>рассчитывайте по формуле трех ординат.</w:t>
      </w:r>
    </w:p>
    <w:p w:rsidR="00AB08BC" w:rsidRPr="00896621" w:rsidRDefault="00AB08BC" w:rsidP="005F4F55">
      <w:pPr>
        <w:pStyle w:val="52"/>
        <w:tabs>
          <w:tab w:val="clear" w:pos="301"/>
          <w:tab w:val="clear" w:pos="357"/>
          <w:tab w:val="clear" w:pos="414"/>
        </w:tabs>
        <w:spacing w:before="120" w:line="240" w:lineRule="auto"/>
        <w:ind w:firstLine="567"/>
        <w:jc w:val="right"/>
        <w:rPr>
          <w:sz w:val="28"/>
          <w:szCs w:val="28"/>
        </w:rPr>
      </w:pPr>
      <w:r w:rsidRPr="00C8437E">
        <w:rPr>
          <w:sz w:val="28"/>
          <w:szCs w:val="28"/>
        </w:rPr>
        <w:t>Таблица 5.</w:t>
      </w:r>
      <w:r>
        <w:rPr>
          <w:sz w:val="28"/>
          <w:szCs w:val="28"/>
        </w:rPr>
        <w:t>4</w:t>
      </w:r>
    </w:p>
    <w:tbl>
      <w:tblPr>
        <w:tblW w:w="5000" w:type="pct"/>
        <w:tblCellMar>
          <w:left w:w="28" w:type="dxa"/>
          <w:right w:w="28" w:type="dxa"/>
        </w:tblCellMar>
        <w:tblLook w:val="0000" w:firstRow="0" w:lastRow="0" w:firstColumn="0" w:lastColumn="0" w:noHBand="0" w:noVBand="0"/>
      </w:tblPr>
      <w:tblGrid>
        <w:gridCol w:w="769"/>
        <w:gridCol w:w="867"/>
        <w:gridCol w:w="824"/>
        <w:gridCol w:w="824"/>
        <w:gridCol w:w="824"/>
        <w:gridCol w:w="824"/>
        <w:gridCol w:w="824"/>
        <w:gridCol w:w="825"/>
        <w:gridCol w:w="825"/>
        <w:gridCol w:w="825"/>
        <w:gridCol w:w="825"/>
        <w:gridCol w:w="819"/>
      </w:tblGrid>
      <w:tr w:rsidR="00AB08BC" w:rsidRPr="00C8437E" w:rsidTr="005F4F55">
        <w:trPr>
          <w:trHeight w:val="521"/>
        </w:trPr>
        <w:tc>
          <w:tcPr>
            <w:tcW w:w="823" w:type="pct"/>
            <w:gridSpan w:val="2"/>
            <w:tcBorders>
              <w:top w:val="double" w:sz="6" w:space="0" w:color="auto"/>
              <w:left w:val="double" w:sz="6" w:space="0" w:color="auto"/>
              <w:bottom w:val="double" w:sz="6" w:space="0" w:color="auto"/>
              <w:right w:val="double" w:sz="6" w:space="0" w:color="auto"/>
            </w:tcBorders>
            <w:shd w:val="clear" w:color="auto" w:fill="auto"/>
            <w:noWrap/>
            <w:vAlign w:val="center"/>
          </w:tcPr>
          <w:p w:rsidR="00AB08BC" w:rsidRPr="00432F6C" w:rsidRDefault="00AB08BC" w:rsidP="005F4F55">
            <w:pPr>
              <w:jc w:val="center"/>
              <w:rPr>
                <w:b/>
              </w:rPr>
            </w:pPr>
            <w:r w:rsidRPr="00432F6C">
              <w:rPr>
                <w:b/>
                <w:sz w:val="24"/>
                <w:szCs w:val="24"/>
              </w:rPr>
              <w:t>Вариант</w:t>
            </w:r>
          </w:p>
        </w:tc>
        <w:tc>
          <w:tcPr>
            <w:tcW w:w="418" w:type="pct"/>
            <w:tcBorders>
              <w:top w:val="double" w:sz="6" w:space="0" w:color="auto"/>
              <w:left w:val="double" w:sz="6" w:space="0" w:color="auto"/>
              <w:bottom w:val="double" w:sz="6" w:space="0" w:color="auto"/>
              <w:right w:val="single" w:sz="4" w:space="0" w:color="auto"/>
            </w:tcBorders>
            <w:shd w:val="clear" w:color="auto" w:fill="auto"/>
            <w:vAlign w:val="center"/>
          </w:tcPr>
          <w:p w:rsidR="00AB08BC" w:rsidRPr="00432F6C" w:rsidRDefault="00AB08BC" w:rsidP="005F4F55">
            <w:pPr>
              <w:jc w:val="center"/>
              <w:rPr>
                <w:b/>
              </w:rPr>
            </w:pPr>
            <w:r w:rsidRPr="00432F6C">
              <w:rPr>
                <w:b/>
              </w:rPr>
              <w:t>1</w:t>
            </w:r>
          </w:p>
        </w:tc>
        <w:tc>
          <w:tcPr>
            <w:tcW w:w="418" w:type="pct"/>
            <w:tcBorders>
              <w:top w:val="double" w:sz="6" w:space="0" w:color="auto"/>
              <w:left w:val="single" w:sz="4" w:space="0" w:color="auto"/>
              <w:bottom w:val="double" w:sz="6" w:space="0" w:color="auto"/>
              <w:right w:val="single" w:sz="4" w:space="0" w:color="auto"/>
            </w:tcBorders>
            <w:vAlign w:val="center"/>
          </w:tcPr>
          <w:p w:rsidR="00AB08BC" w:rsidRPr="00432F6C" w:rsidRDefault="00AB08BC" w:rsidP="005F4F55">
            <w:pPr>
              <w:jc w:val="center"/>
              <w:rPr>
                <w:b/>
              </w:rPr>
            </w:pPr>
            <w:r w:rsidRPr="00432F6C">
              <w:rPr>
                <w:b/>
              </w:rPr>
              <w:t>2</w:t>
            </w:r>
          </w:p>
        </w:tc>
        <w:tc>
          <w:tcPr>
            <w:tcW w:w="418" w:type="pct"/>
            <w:tcBorders>
              <w:top w:val="double" w:sz="6" w:space="0" w:color="auto"/>
              <w:left w:val="single" w:sz="4" w:space="0" w:color="auto"/>
              <w:bottom w:val="double" w:sz="6" w:space="0" w:color="auto"/>
              <w:right w:val="single" w:sz="4" w:space="0" w:color="auto"/>
            </w:tcBorders>
            <w:vAlign w:val="center"/>
          </w:tcPr>
          <w:p w:rsidR="00AB08BC" w:rsidRPr="00432F6C" w:rsidRDefault="00AB08BC" w:rsidP="005F4F55">
            <w:pPr>
              <w:jc w:val="center"/>
              <w:rPr>
                <w:b/>
              </w:rPr>
            </w:pPr>
            <w:r w:rsidRPr="00432F6C">
              <w:rPr>
                <w:b/>
              </w:rPr>
              <w:t>3</w:t>
            </w:r>
          </w:p>
        </w:tc>
        <w:tc>
          <w:tcPr>
            <w:tcW w:w="418" w:type="pct"/>
            <w:tcBorders>
              <w:top w:val="double" w:sz="6" w:space="0" w:color="auto"/>
              <w:left w:val="single" w:sz="4" w:space="0" w:color="auto"/>
              <w:bottom w:val="double" w:sz="6" w:space="0" w:color="auto"/>
              <w:right w:val="single" w:sz="4" w:space="0" w:color="auto"/>
            </w:tcBorders>
            <w:vAlign w:val="center"/>
          </w:tcPr>
          <w:p w:rsidR="00AB08BC" w:rsidRPr="00432F6C" w:rsidRDefault="00AB08BC" w:rsidP="005F4F55">
            <w:pPr>
              <w:jc w:val="center"/>
              <w:rPr>
                <w:b/>
              </w:rPr>
            </w:pPr>
            <w:r w:rsidRPr="00432F6C">
              <w:rPr>
                <w:b/>
              </w:rPr>
              <w:t>4</w:t>
            </w:r>
          </w:p>
        </w:tc>
        <w:tc>
          <w:tcPr>
            <w:tcW w:w="418" w:type="pct"/>
            <w:tcBorders>
              <w:top w:val="double" w:sz="6" w:space="0" w:color="auto"/>
              <w:left w:val="single" w:sz="4" w:space="0" w:color="auto"/>
              <w:bottom w:val="double" w:sz="6" w:space="0" w:color="auto"/>
              <w:right w:val="single" w:sz="4" w:space="0" w:color="auto"/>
            </w:tcBorders>
            <w:vAlign w:val="center"/>
          </w:tcPr>
          <w:p w:rsidR="00AB08BC" w:rsidRPr="00432F6C" w:rsidRDefault="00AB08BC" w:rsidP="005F4F55">
            <w:pPr>
              <w:jc w:val="center"/>
              <w:rPr>
                <w:b/>
              </w:rPr>
            </w:pPr>
            <w:r w:rsidRPr="00432F6C">
              <w:rPr>
                <w:b/>
              </w:rPr>
              <w:t>5</w:t>
            </w:r>
          </w:p>
        </w:tc>
        <w:tc>
          <w:tcPr>
            <w:tcW w:w="418" w:type="pct"/>
            <w:tcBorders>
              <w:top w:val="double" w:sz="6" w:space="0" w:color="auto"/>
              <w:left w:val="single" w:sz="4" w:space="0" w:color="auto"/>
              <w:bottom w:val="double" w:sz="6" w:space="0" w:color="auto"/>
              <w:right w:val="single" w:sz="4" w:space="0" w:color="auto"/>
            </w:tcBorders>
            <w:vAlign w:val="center"/>
          </w:tcPr>
          <w:p w:rsidR="00AB08BC" w:rsidRPr="00432F6C" w:rsidRDefault="00AB08BC" w:rsidP="005F4F55">
            <w:pPr>
              <w:jc w:val="center"/>
              <w:rPr>
                <w:b/>
              </w:rPr>
            </w:pPr>
            <w:r w:rsidRPr="00432F6C">
              <w:rPr>
                <w:b/>
              </w:rPr>
              <w:t>6</w:t>
            </w:r>
          </w:p>
        </w:tc>
        <w:tc>
          <w:tcPr>
            <w:tcW w:w="418" w:type="pct"/>
            <w:tcBorders>
              <w:top w:val="double" w:sz="6" w:space="0" w:color="auto"/>
              <w:left w:val="single" w:sz="4" w:space="0" w:color="auto"/>
              <w:bottom w:val="double" w:sz="6" w:space="0" w:color="auto"/>
              <w:right w:val="single" w:sz="4" w:space="0" w:color="auto"/>
            </w:tcBorders>
            <w:vAlign w:val="center"/>
          </w:tcPr>
          <w:p w:rsidR="00AB08BC" w:rsidRPr="00432F6C" w:rsidRDefault="00AB08BC" w:rsidP="005F4F55">
            <w:pPr>
              <w:jc w:val="center"/>
              <w:rPr>
                <w:b/>
              </w:rPr>
            </w:pPr>
            <w:r w:rsidRPr="00432F6C">
              <w:rPr>
                <w:b/>
              </w:rPr>
              <w:t>7</w:t>
            </w:r>
          </w:p>
        </w:tc>
        <w:tc>
          <w:tcPr>
            <w:tcW w:w="418" w:type="pct"/>
            <w:tcBorders>
              <w:top w:val="double" w:sz="6" w:space="0" w:color="auto"/>
              <w:left w:val="single" w:sz="4" w:space="0" w:color="auto"/>
              <w:bottom w:val="double" w:sz="6" w:space="0" w:color="auto"/>
              <w:right w:val="single" w:sz="4" w:space="0" w:color="auto"/>
            </w:tcBorders>
            <w:shd w:val="clear" w:color="auto" w:fill="auto"/>
            <w:vAlign w:val="center"/>
          </w:tcPr>
          <w:p w:rsidR="00AB08BC" w:rsidRPr="00432F6C" w:rsidRDefault="00AB08BC" w:rsidP="005F4F55">
            <w:pPr>
              <w:jc w:val="center"/>
              <w:rPr>
                <w:b/>
              </w:rPr>
            </w:pPr>
            <w:r w:rsidRPr="00432F6C">
              <w:rPr>
                <w:b/>
              </w:rPr>
              <w:t>8</w:t>
            </w:r>
          </w:p>
        </w:tc>
        <w:tc>
          <w:tcPr>
            <w:tcW w:w="418" w:type="pct"/>
            <w:tcBorders>
              <w:top w:val="double" w:sz="6" w:space="0" w:color="auto"/>
              <w:left w:val="single" w:sz="4" w:space="0" w:color="auto"/>
              <w:bottom w:val="double" w:sz="6" w:space="0" w:color="auto"/>
              <w:right w:val="single" w:sz="4" w:space="0" w:color="auto"/>
            </w:tcBorders>
            <w:vAlign w:val="center"/>
          </w:tcPr>
          <w:p w:rsidR="00AB08BC" w:rsidRPr="00432F6C" w:rsidRDefault="00AB08BC" w:rsidP="005F4F55">
            <w:pPr>
              <w:jc w:val="center"/>
              <w:rPr>
                <w:b/>
              </w:rPr>
            </w:pPr>
            <w:r w:rsidRPr="00432F6C">
              <w:rPr>
                <w:b/>
              </w:rPr>
              <w:t>9</w:t>
            </w:r>
          </w:p>
        </w:tc>
        <w:tc>
          <w:tcPr>
            <w:tcW w:w="415" w:type="pct"/>
            <w:tcBorders>
              <w:top w:val="double" w:sz="6" w:space="0" w:color="auto"/>
              <w:left w:val="single" w:sz="4" w:space="0" w:color="auto"/>
              <w:bottom w:val="double" w:sz="6" w:space="0" w:color="auto"/>
              <w:right w:val="double" w:sz="6" w:space="0" w:color="auto"/>
            </w:tcBorders>
            <w:shd w:val="clear" w:color="auto" w:fill="auto"/>
            <w:vAlign w:val="center"/>
          </w:tcPr>
          <w:p w:rsidR="00AB08BC" w:rsidRPr="00432F6C" w:rsidRDefault="00AB08BC" w:rsidP="005F4F55">
            <w:pPr>
              <w:jc w:val="center"/>
              <w:rPr>
                <w:b/>
              </w:rPr>
            </w:pPr>
            <w:r w:rsidRPr="00432F6C">
              <w:rPr>
                <w:b/>
              </w:rPr>
              <w:t>10</w:t>
            </w:r>
          </w:p>
        </w:tc>
      </w:tr>
      <w:tr w:rsidR="00AB08BC" w:rsidRPr="00C8437E" w:rsidTr="005F4F55">
        <w:trPr>
          <w:trHeight w:val="301"/>
        </w:trPr>
        <w:tc>
          <w:tcPr>
            <w:tcW w:w="383" w:type="pct"/>
            <w:vMerge w:val="restart"/>
            <w:tcBorders>
              <w:top w:val="double" w:sz="6" w:space="0" w:color="auto"/>
              <w:left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r w:rsidRPr="00BF0CAA">
              <w:rPr>
                <w:rFonts w:ascii="Arial Narrow" w:hAnsi="Arial Narrow"/>
                <w:sz w:val="24"/>
                <w:szCs w:val="24"/>
              </w:rPr>
              <w:t>Класс</w:t>
            </w:r>
          </w:p>
          <w:p w:rsidR="00AB08BC" w:rsidRPr="00BF0CAA" w:rsidRDefault="00AB08BC" w:rsidP="00BF0CAA">
            <w:pPr>
              <w:spacing w:after="0"/>
              <w:ind w:firstLine="64"/>
              <w:jc w:val="center"/>
              <w:rPr>
                <w:rFonts w:ascii="Arial Narrow" w:hAnsi="Arial Narrow"/>
                <w:sz w:val="24"/>
                <w:szCs w:val="24"/>
              </w:rPr>
            </w:pPr>
            <w:r w:rsidRPr="00BF0CAA">
              <w:rPr>
                <w:rFonts w:ascii="Arial Narrow" w:hAnsi="Arial Narrow"/>
                <w:sz w:val="24"/>
                <w:szCs w:val="24"/>
              </w:rPr>
              <w:t>"А"</w:t>
            </w:r>
          </w:p>
        </w:tc>
        <w:tc>
          <w:tcPr>
            <w:tcW w:w="440" w:type="pct"/>
            <w:tcBorders>
              <w:top w:val="double" w:sz="6" w:space="0" w:color="auto"/>
              <w:left w:val="nil"/>
              <w:bottom w:val="single" w:sz="4" w:space="0" w:color="auto"/>
              <w:right w:val="double" w:sz="6" w:space="0" w:color="auto"/>
            </w:tcBorders>
            <w:vAlign w:val="center"/>
          </w:tcPr>
          <w:p w:rsidR="00AB08BC" w:rsidRPr="00BF0CAA" w:rsidRDefault="00AB08BC" w:rsidP="00BF0CAA">
            <w:pPr>
              <w:spacing w:after="0"/>
              <w:rPr>
                <w:rFonts w:ascii="Arial" w:hAnsi="Arial"/>
                <w:sz w:val="24"/>
                <w:szCs w:val="24"/>
              </w:rPr>
            </w:pPr>
            <w:r w:rsidRPr="00BF0CAA">
              <w:rPr>
                <w:position w:val="-10"/>
                <w:sz w:val="24"/>
                <w:szCs w:val="24"/>
              </w:rPr>
              <w:object w:dxaOrig="320" w:dyaOrig="320" w14:anchorId="0CF84644">
                <v:shape id="_x0000_i1559" type="#_x0000_t75" style="width:16pt;height:16pt" o:ole="">
                  <v:imagedata r:id="rId1068" o:title=""/>
                </v:shape>
                <o:OLEObject Type="Embed" ProgID="Equation.DSMT4" ShapeID="_x0000_i1559" DrawAspect="Content" ObjectID="_1811098810" r:id="rId1069"/>
              </w:object>
            </w:r>
            <w:r w:rsidRPr="00BF0CAA">
              <w:rPr>
                <w:sz w:val="24"/>
                <w:szCs w:val="24"/>
              </w:rPr>
              <w:t>,  В</w:t>
            </w:r>
          </w:p>
        </w:tc>
        <w:tc>
          <w:tcPr>
            <w:tcW w:w="418" w:type="pct"/>
            <w:tcBorders>
              <w:top w:val="double" w:sz="6" w:space="0" w:color="auto"/>
              <w:left w:val="double" w:sz="6"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0</w:t>
            </w:r>
            <w:r w:rsidR="009D6B47">
              <w:rPr>
                <w:rFonts w:ascii="Arial" w:hAnsi="Arial"/>
                <w:sz w:val="24"/>
                <w:szCs w:val="24"/>
              </w:rPr>
              <w:t>.</w:t>
            </w:r>
            <w:r w:rsidRPr="00BF0CAA">
              <w:rPr>
                <w:rFonts w:ascii="Arial" w:hAnsi="Arial"/>
                <w:sz w:val="24"/>
                <w:szCs w:val="24"/>
              </w:rPr>
              <w:t>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0</w:t>
            </w:r>
            <w:r w:rsidR="009D6B47">
              <w:rPr>
                <w:rFonts w:ascii="Arial" w:hAnsi="Arial"/>
                <w:sz w:val="24"/>
                <w:szCs w:val="24"/>
              </w:rPr>
              <w:t>.</w:t>
            </w:r>
            <w:r w:rsidRPr="00BF0CAA">
              <w:rPr>
                <w:rFonts w:ascii="Arial" w:hAnsi="Arial"/>
                <w:sz w:val="24"/>
                <w:szCs w:val="24"/>
              </w:rPr>
              <w:t>6</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0</w:t>
            </w:r>
            <w:r w:rsidR="009D6B47">
              <w:rPr>
                <w:rFonts w:ascii="Arial" w:hAnsi="Arial"/>
                <w:sz w:val="24"/>
                <w:szCs w:val="24"/>
              </w:rPr>
              <w:t>.</w:t>
            </w:r>
            <w:r w:rsidRPr="00BF0CAA">
              <w:rPr>
                <w:rFonts w:ascii="Arial" w:hAnsi="Arial"/>
                <w:sz w:val="24"/>
                <w:szCs w:val="24"/>
              </w:rPr>
              <w:t>7</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0</w:t>
            </w:r>
            <w:r w:rsidR="009D6B47">
              <w:rPr>
                <w:rFonts w:ascii="Arial" w:hAnsi="Arial"/>
                <w:sz w:val="24"/>
                <w:szCs w:val="24"/>
              </w:rPr>
              <w:t>.</w:t>
            </w:r>
            <w:r w:rsidRPr="00BF0CAA">
              <w:rPr>
                <w:rFonts w:ascii="Arial" w:hAnsi="Arial"/>
                <w:sz w:val="24"/>
                <w:szCs w:val="24"/>
              </w:rPr>
              <w:t>8</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0</w:t>
            </w:r>
            <w:r w:rsidR="009D6B47">
              <w:rPr>
                <w:rFonts w:ascii="Arial" w:hAnsi="Arial"/>
                <w:sz w:val="24"/>
                <w:szCs w:val="24"/>
              </w:rPr>
              <w:t>.</w:t>
            </w:r>
            <w:r w:rsidRPr="00BF0CAA">
              <w:rPr>
                <w:rFonts w:ascii="Arial" w:hAnsi="Arial"/>
                <w:sz w:val="24"/>
                <w:szCs w:val="24"/>
              </w:rPr>
              <w:t>9</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0</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1</w:t>
            </w:r>
          </w:p>
        </w:tc>
        <w:tc>
          <w:tcPr>
            <w:tcW w:w="418"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1</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2</w:t>
            </w:r>
          </w:p>
        </w:tc>
        <w:tc>
          <w:tcPr>
            <w:tcW w:w="415" w:type="pct"/>
            <w:tcBorders>
              <w:top w:val="double" w:sz="6" w:space="0" w:color="auto"/>
              <w:left w:val="single" w:sz="4" w:space="0" w:color="auto"/>
              <w:bottom w:val="single" w:sz="4" w:space="0" w:color="auto"/>
              <w:right w:val="double" w:sz="6" w:space="0" w:color="auto"/>
            </w:tcBorders>
            <w:shd w:val="clear" w:color="auto" w:fill="auto"/>
            <w:noWrap/>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2</w:t>
            </w:r>
          </w:p>
        </w:tc>
      </w:tr>
      <w:tr w:rsidR="00AB08BC" w:rsidRPr="00C8437E" w:rsidTr="005F4F55">
        <w:trPr>
          <w:trHeight w:val="301"/>
        </w:trPr>
        <w:tc>
          <w:tcPr>
            <w:tcW w:w="383" w:type="pct"/>
            <w:vMerge/>
            <w:tcBorders>
              <w:left w:val="double" w:sz="6" w:space="0" w:color="auto"/>
              <w:bottom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p>
        </w:tc>
        <w:tc>
          <w:tcPr>
            <w:tcW w:w="440" w:type="pct"/>
            <w:tcBorders>
              <w:top w:val="single" w:sz="4" w:space="0" w:color="auto"/>
              <w:left w:val="nil"/>
              <w:bottom w:val="double" w:sz="6" w:space="0" w:color="auto"/>
              <w:right w:val="double" w:sz="6" w:space="0" w:color="auto"/>
            </w:tcBorders>
            <w:vAlign w:val="center"/>
          </w:tcPr>
          <w:p w:rsidR="00AB08BC" w:rsidRPr="00BF0CAA" w:rsidRDefault="00AB08BC" w:rsidP="00BF0CAA">
            <w:pPr>
              <w:spacing w:after="0"/>
              <w:rPr>
                <w:rFonts w:ascii="Arial" w:hAnsi="Arial"/>
                <w:sz w:val="24"/>
                <w:szCs w:val="24"/>
              </w:rPr>
            </w:pPr>
            <w:r w:rsidRPr="00BF0CAA">
              <w:rPr>
                <w:position w:val="-10"/>
                <w:sz w:val="24"/>
                <w:szCs w:val="24"/>
              </w:rPr>
              <w:object w:dxaOrig="420" w:dyaOrig="360" w14:anchorId="2BAC4F09">
                <v:shape id="_x0000_i1560" type="#_x0000_t75" style="width:21.35pt;height:18pt" o:ole="">
                  <v:imagedata r:id="rId1070" o:title=""/>
                </v:shape>
                <o:OLEObject Type="Embed" ProgID="Equation.DSMT4" ShapeID="_x0000_i1560" DrawAspect="Content" ObjectID="_1811098811" r:id="rId1071"/>
              </w:object>
            </w:r>
            <w:r w:rsidRPr="00BF0CAA">
              <w:rPr>
                <w:sz w:val="24"/>
                <w:szCs w:val="24"/>
              </w:rPr>
              <w:t>, В</w:t>
            </w:r>
          </w:p>
        </w:tc>
        <w:tc>
          <w:tcPr>
            <w:tcW w:w="418" w:type="pct"/>
            <w:tcBorders>
              <w:top w:val="single" w:sz="4" w:space="0" w:color="auto"/>
              <w:left w:val="double" w:sz="6" w:space="0" w:color="auto"/>
              <w:bottom w:val="double" w:sz="6" w:space="0" w:color="auto"/>
              <w:right w:val="single" w:sz="4" w:space="0" w:color="auto"/>
            </w:tcBorders>
            <w:shd w:val="clear" w:color="auto" w:fill="auto"/>
            <w:noWrap/>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rPr>
              <w:t>0</w:t>
            </w:r>
            <w:r w:rsidR="009D6B47">
              <w:rPr>
                <w:rFonts w:ascii="Arial" w:hAnsi="Arial"/>
                <w:sz w:val="24"/>
                <w:szCs w:val="24"/>
              </w:rPr>
              <w:t>.</w:t>
            </w:r>
            <w:r w:rsidRPr="00BF0CAA">
              <w:rPr>
                <w:rFonts w:ascii="Arial" w:hAnsi="Arial"/>
                <w:sz w:val="24"/>
                <w:szCs w:val="24"/>
              </w:rPr>
              <w:t>5</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rPr>
              <w:t>0</w:t>
            </w:r>
            <w:r w:rsidR="009D6B47">
              <w:rPr>
                <w:rFonts w:ascii="Arial" w:hAnsi="Arial"/>
                <w:sz w:val="24"/>
                <w:szCs w:val="24"/>
              </w:rPr>
              <w:t>.</w:t>
            </w:r>
            <w:r w:rsidRPr="00BF0CAA">
              <w:rPr>
                <w:rFonts w:ascii="Arial" w:hAnsi="Arial"/>
                <w:sz w:val="24"/>
                <w:szCs w:val="24"/>
              </w:rPr>
              <w:t>6</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rPr>
              <w:t>0</w:t>
            </w:r>
            <w:r w:rsidR="009D6B47">
              <w:rPr>
                <w:rFonts w:ascii="Arial" w:hAnsi="Arial"/>
                <w:sz w:val="24"/>
                <w:szCs w:val="24"/>
              </w:rPr>
              <w:t>.</w:t>
            </w:r>
            <w:r w:rsidRPr="00BF0CAA">
              <w:rPr>
                <w:rFonts w:ascii="Arial" w:hAnsi="Arial"/>
                <w:sz w:val="24"/>
                <w:szCs w:val="24"/>
              </w:rPr>
              <w:t>7</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rPr>
              <w:t>0</w:t>
            </w:r>
            <w:r w:rsidR="009D6B47">
              <w:rPr>
                <w:rFonts w:ascii="Arial" w:hAnsi="Arial"/>
                <w:sz w:val="24"/>
                <w:szCs w:val="24"/>
              </w:rPr>
              <w:t>.</w:t>
            </w:r>
            <w:r w:rsidRPr="00BF0CAA">
              <w:rPr>
                <w:rFonts w:ascii="Arial" w:hAnsi="Arial"/>
                <w:sz w:val="24"/>
                <w:szCs w:val="24"/>
              </w:rPr>
              <w:t>8</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rPr>
              <w:t>0</w:t>
            </w:r>
            <w:r w:rsidR="009D6B47">
              <w:rPr>
                <w:rFonts w:ascii="Arial" w:hAnsi="Arial"/>
                <w:sz w:val="24"/>
                <w:szCs w:val="24"/>
              </w:rPr>
              <w:t>.</w:t>
            </w:r>
            <w:r w:rsidRPr="00BF0CAA">
              <w:rPr>
                <w:rFonts w:ascii="Arial" w:hAnsi="Arial"/>
                <w:sz w:val="24"/>
                <w:szCs w:val="24"/>
              </w:rPr>
              <w:t>8</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rPr>
              <w:t>0</w:t>
            </w:r>
            <w:r w:rsidR="009D6B47">
              <w:rPr>
                <w:rFonts w:ascii="Arial" w:hAnsi="Arial"/>
                <w:sz w:val="24"/>
                <w:szCs w:val="24"/>
              </w:rPr>
              <w:t>.</w:t>
            </w:r>
            <w:r w:rsidRPr="00BF0CAA">
              <w:rPr>
                <w:rFonts w:ascii="Arial" w:hAnsi="Arial"/>
                <w:sz w:val="24"/>
                <w:szCs w:val="24"/>
              </w:rPr>
              <w:t>9</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rPr>
              <w:t>0</w:t>
            </w:r>
            <w:r w:rsidR="009D6B47">
              <w:rPr>
                <w:rFonts w:ascii="Arial" w:hAnsi="Arial"/>
                <w:sz w:val="24"/>
                <w:szCs w:val="24"/>
              </w:rPr>
              <w:t>.</w:t>
            </w:r>
            <w:r w:rsidRPr="00BF0CAA">
              <w:rPr>
                <w:rFonts w:ascii="Arial" w:hAnsi="Arial"/>
                <w:sz w:val="24"/>
                <w:szCs w:val="24"/>
              </w:rPr>
              <w:t>7</w:t>
            </w:r>
          </w:p>
        </w:tc>
        <w:tc>
          <w:tcPr>
            <w:tcW w:w="418"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rPr>
              <w:t>0</w:t>
            </w:r>
            <w:r w:rsidR="009D6B47">
              <w:rPr>
                <w:rFonts w:ascii="Arial" w:hAnsi="Arial"/>
                <w:sz w:val="24"/>
                <w:szCs w:val="24"/>
              </w:rPr>
              <w:t>.</w:t>
            </w:r>
            <w:r w:rsidRPr="00BF0CAA">
              <w:rPr>
                <w:rFonts w:ascii="Arial" w:hAnsi="Arial"/>
                <w:sz w:val="24"/>
                <w:szCs w:val="24"/>
              </w:rPr>
              <w:t>8</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rPr>
              <w:t>0</w:t>
            </w:r>
            <w:r w:rsidR="009D6B47">
              <w:rPr>
                <w:rFonts w:ascii="Arial" w:hAnsi="Arial"/>
                <w:sz w:val="24"/>
                <w:szCs w:val="24"/>
              </w:rPr>
              <w:t>.</w:t>
            </w:r>
            <w:r w:rsidRPr="00BF0CAA">
              <w:rPr>
                <w:rFonts w:ascii="Arial" w:hAnsi="Arial"/>
                <w:sz w:val="24"/>
                <w:szCs w:val="24"/>
              </w:rPr>
              <w:t>7</w:t>
            </w:r>
          </w:p>
        </w:tc>
        <w:tc>
          <w:tcPr>
            <w:tcW w:w="415" w:type="pct"/>
            <w:tcBorders>
              <w:top w:val="single" w:sz="4" w:space="0" w:color="auto"/>
              <w:left w:val="single" w:sz="4" w:space="0" w:color="auto"/>
              <w:bottom w:val="double" w:sz="6" w:space="0" w:color="auto"/>
              <w:right w:val="double" w:sz="6" w:space="0" w:color="auto"/>
            </w:tcBorders>
            <w:shd w:val="clear" w:color="auto" w:fill="auto"/>
            <w:noWrap/>
            <w:vAlign w:val="center"/>
          </w:tcPr>
          <w:p w:rsidR="00AB08BC" w:rsidRPr="00BF0CAA" w:rsidRDefault="00AB08BC" w:rsidP="00BF0CAA">
            <w:pPr>
              <w:spacing w:after="0"/>
              <w:jc w:val="center"/>
              <w:rPr>
                <w:rFonts w:ascii="Arial" w:hAnsi="Arial"/>
                <w:sz w:val="24"/>
                <w:szCs w:val="24"/>
              </w:rPr>
            </w:pPr>
            <w:r w:rsidRPr="00BF0CAA">
              <w:rPr>
                <w:rFonts w:ascii="Arial" w:hAnsi="Arial"/>
                <w:sz w:val="24"/>
                <w:szCs w:val="24"/>
              </w:rPr>
              <w:t>0</w:t>
            </w:r>
            <w:r w:rsidR="009D6B47">
              <w:rPr>
                <w:rFonts w:ascii="Arial" w:hAnsi="Arial"/>
                <w:sz w:val="24"/>
                <w:szCs w:val="24"/>
              </w:rPr>
              <w:t>.</w:t>
            </w:r>
            <w:r w:rsidRPr="00BF0CAA">
              <w:rPr>
                <w:rFonts w:ascii="Arial" w:hAnsi="Arial"/>
                <w:sz w:val="24"/>
                <w:szCs w:val="24"/>
              </w:rPr>
              <w:t>6</w:t>
            </w:r>
          </w:p>
        </w:tc>
      </w:tr>
      <w:tr w:rsidR="00AB08BC" w:rsidRPr="00C8437E" w:rsidTr="005F4F55">
        <w:trPr>
          <w:trHeight w:val="301"/>
        </w:trPr>
        <w:tc>
          <w:tcPr>
            <w:tcW w:w="383" w:type="pct"/>
            <w:vMerge w:val="restart"/>
            <w:tcBorders>
              <w:top w:val="double" w:sz="6" w:space="0" w:color="auto"/>
              <w:left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r w:rsidRPr="00BF0CAA">
              <w:rPr>
                <w:rFonts w:ascii="Arial Narrow" w:hAnsi="Arial Narrow"/>
                <w:sz w:val="24"/>
                <w:szCs w:val="24"/>
              </w:rPr>
              <w:t>Класс.</w:t>
            </w:r>
          </w:p>
          <w:p w:rsidR="00AB08BC" w:rsidRPr="00BF0CAA" w:rsidRDefault="00AB08BC" w:rsidP="00BF0CAA">
            <w:pPr>
              <w:spacing w:after="0"/>
              <w:ind w:firstLine="64"/>
              <w:jc w:val="center"/>
              <w:rPr>
                <w:rFonts w:ascii="Arial Narrow" w:hAnsi="Arial Narrow"/>
                <w:sz w:val="24"/>
                <w:szCs w:val="24"/>
              </w:rPr>
            </w:pPr>
            <w:r w:rsidRPr="00BF0CAA">
              <w:rPr>
                <w:rFonts w:ascii="Arial Narrow" w:hAnsi="Arial Narrow"/>
                <w:sz w:val="24"/>
                <w:szCs w:val="24"/>
              </w:rPr>
              <w:t>"АВ"</w:t>
            </w:r>
          </w:p>
        </w:tc>
        <w:tc>
          <w:tcPr>
            <w:tcW w:w="440" w:type="pct"/>
            <w:tcBorders>
              <w:top w:val="double" w:sz="6" w:space="0" w:color="auto"/>
              <w:left w:val="single" w:sz="4" w:space="0" w:color="auto"/>
              <w:bottom w:val="single" w:sz="4" w:space="0" w:color="auto"/>
              <w:right w:val="double" w:sz="6" w:space="0" w:color="auto"/>
            </w:tcBorders>
            <w:vAlign w:val="center"/>
          </w:tcPr>
          <w:p w:rsidR="00AB08BC" w:rsidRPr="00BF0CAA" w:rsidRDefault="00AB08BC" w:rsidP="00BF0CAA">
            <w:pPr>
              <w:spacing w:after="0"/>
              <w:rPr>
                <w:rFonts w:ascii="Arial" w:hAnsi="Arial"/>
                <w:sz w:val="24"/>
                <w:szCs w:val="24"/>
              </w:rPr>
            </w:pPr>
            <w:r w:rsidRPr="00BF0CAA">
              <w:rPr>
                <w:position w:val="-10"/>
                <w:sz w:val="24"/>
                <w:szCs w:val="24"/>
              </w:rPr>
              <w:object w:dxaOrig="320" w:dyaOrig="320" w14:anchorId="0C60C5D1">
                <v:shape id="_x0000_i1561" type="#_x0000_t75" style="width:16pt;height:16pt" o:ole="">
                  <v:imagedata r:id="rId1068" o:title=""/>
                </v:shape>
                <o:OLEObject Type="Embed" ProgID="Equation.DSMT4" ShapeID="_x0000_i1561" DrawAspect="Content" ObjectID="_1811098812" r:id="rId1072"/>
              </w:object>
            </w:r>
            <w:r w:rsidRPr="00BF0CAA">
              <w:rPr>
                <w:sz w:val="24"/>
                <w:szCs w:val="24"/>
              </w:rPr>
              <w:t>,  В</w:t>
            </w:r>
          </w:p>
        </w:tc>
        <w:tc>
          <w:tcPr>
            <w:tcW w:w="418" w:type="pct"/>
            <w:tcBorders>
              <w:top w:val="double" w:sz="6" w:space="0" w:color="auto"/>
              <w:left w:val="double" w:sz="6"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4</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4</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4</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3</w:t>
            </w:r>
          </w:p>
        </w:tc>
        <w:tc>
          <w:tcPr>
            <w:tcW w:w="418"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lang w:val="en-US"/>
              </w:rPr>
              <w:t>-</w:t>
            </w:r>
            <w:r w:rsidRPr="00BF0CAA">
              <w:rPr>
                <w:rFonts w:ascii="Arial" w:hAnsi="Arial"/>
                <w:sz w:val="24"/>
                <w:szCs w:val="24"/>
              </w:rPr>
              <w:t>1</w:t>
            </w:r>
            <w:r w:rsidR="009D6B47">
              <w:rPr>
                <w:rFonts w:ascii="Arial" w:hAnsi="Arial"/>
                <w:sz w:val="24"/>
                <w:szCs w:val="24"/>
              </w:rPr>
              <w:t>.</w:t>
            </w:r>
            <w:r w:rsidRPr="00BF0CAA">
              <w:rPr>
                <w:rFonts w:ascii="Arial" w:hAnsi="Arial"/>
                <w:sz w:val="24"/>
                <w:szCs w:val="24"/>
              </w:rPr>
              <w:t>3</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926810" w:rsidP="00BF0CAA">
            <w:pPr>
              <w:spacing w:after="0"/>
              <w:ind w:hanging="36"/>
              <w:jc w:val="center"/>
              <w:rPr>
                <w:rFonts w:ascii="Arial" w:hAnsi="Arial"/>
                <w:sz w:val="24"/>
                <w:szCs w:val="24"/>
              </w:rPr>
            </w:pPr>
            <w:r>
              <w:rPr>
                <w:rFonts w:ascii="Arial" w:hAnsi="Arial"/>
                <w:sz w:val="24"/>
                <w:szCs w:val="24"/>
                <w:lang w:val="en-US"/>
              </w:rPr>
              <w:t>-</w:t>
            </w:r>
            <w:r w:rsidR="00AB08BC" w:rsidRPr="00BF0CAA">
              <w:rPr>
                <w:rFonts w:ascii="Arial" w:hAnsi="Arial"/>
                <w:sz w:val="24"/>
                <w:szCs w:val="24"/>
              </w:rPr>
              <w:t>1</w:t>
            </w:r>
            <w:r w:rsidR="009D6B47">
              <w:rPr>
                <w:rFonts w:ascii="Arial" w:hAnsi="Arial"/>
                <w:sz w:val="24"/>
                <w:szCs w:val="24"/>
              </w:rPr>
              <w:t>.</w:t>
            </w:r>
            <w:r w:rsidR="00AB08BC" w:rsidRPr="00BF0CAA">
              <w:rPr>
                <w:rFonts w:ascii="Arial" w:hAnsi="Arial"/>
                <w:sz w:val="24"/>
                <w:szCs w:val="24"/>
              </w:rPr>
              <w:t>3</w:t>
            </w:r>
          </w:p>
        </w:tc>
        <w:tc>
          <w:tcPr>
            <w:tcW w:w="415" w:type="pct"/>
            <w:tcBorders>
              <w:top w:val="double" w:sz="6" w:space="0" w:color="auto"/>
              <w:left w:val="single" w:sz="4" w:space="0" w:color="auto"/>
              <w:bottom w:val="single" w:sz="4" w:space="0" w:color="auto"/>
              <w:right w:val="double" w:sz="6" w:space="0" w:color="auto"/>
            </w:tcBorders>
            <w:shd w:val="clear" w:color="auto" w:fill="auto"/>
            <w:noWrap/>
            <w:vAlign w:val="center"/>
          </w:tcPr>
          <w:p w:rsidR="00AB08BC" w:rsidRPr="00BF0CAA" w:rsidRDefault="00926810" w:rsidP="00BF0CAA">
            <w:pPr>
              <w:spacing w:after="0"/>
              <w:ind w:hanging="36"/>
              <w:jc w:val="center"/>
              <w:rPr>
                <w:rFonts w:ascii="Arial" w:hAnsi="Arial"/>
                <w:sz w:val="24"/>
                <w:szCs w:val="24"/>
              </w:rPr>
            </w:pPr>
            <w:r>
              <w:rPr>
                <w:rFonts w:ascii="Arial" w:hAnsi="Arial"/>
                <w:sz w:val="24"/>
                <w:szCs w:val="24"/>
                <w:lang w:val="en-US"/>
              </w:rPr>
              <w:t>-</w:t>
            </w:r>
            <w:r w:rsidR="00AB08BC" w:rsidRPr="00BF0CAA">
              <w:rPr>
                <w:rFonts w:ascii="Arial" w:hAnsi="Arial"/>
                <w:sz w:val="24"/>
                <w:szCs w:val="24"/>
              </w:rPr>
              <w:t>1</w:t>
            </w:r>
            <w:r w:rsidR="009D6B47">
              <w:rPr>
                <w:rFonts w:ascii="Arial" w:hAnsi="Arial"/>
                <w:sz w:val="24"/>
                <w:szCs w:val="24"/>
              </w:rPr>
              <w:t>.</w:t>
            </w:r>
            <w:r w:rsidR="00AB08BC" w:rsidRPr="00BF0CAA">
              <w:rPr>
                <w:rFonts w:ascii="Arial" w:hAnsi="Arial"/>
                <w:sz w:val="24"/>
                <w:szCs w:val="24"/>
              </w:rPr>
              <w:t>2</w:t>
            </w:r>
          </w:p>
        </w:tc>
      </w:tr>
      <w:tr w:rsidR="00AB08BC" w:rsidRPr="00C8437E" w:rsidTr="005F4F55">
        <w:trPr>
          <w:trHeight w:val="301"/>
        </w:trPr>
        <w:tc>
          <w:tcPr>
            <w:tcW w:w="383" w:type="pct"/>
            <w:vMerge/>
            <w:tcBorders>
              <w:left w:val="double" w:sz="6" w:space="0" w:color="auto"/>
              <w:bottom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p>
        </w:tc>
        <w:tc>
          <w:tcPr>
            <w:tcW w:w="440" w:type="pct"/>
            <w:tcBorders>
              <w:top w:val="single" w:sz="4" w:space="0" w:color="auto"/>
              <w:left w:val="single" w:sz="4" w:space="0" w:color="auto"/>
              <w:bottom w:val="double" w:sz="6" w:space="0" w:color="auto"/>
              <w:right w:val="double" w:sz="6" w:space="0" w:color="auto"/>
            </w:tcBorders>
            <w:vAlign w:val="center"/>
          </w:tcPr>
          <w:p w:rsidR="00AB08BC" w:rsidRPr="00BF0CAA" w:rsidRDefault="00AB08BC" w:rsidP="00BF0CAA">
            <w:pPr>
              <w:spacing w:after="0"/>
              <w:rPr>
                <w:rFonts w:ascii="Arial" w:hAnsi="Arial"/>
                <w:sz w:val="24"/>
                <w:szCs w:val="24"/>
              </w:rPr>
            </w:pPr>
            <w:r w:rsidRPr="00BF0CAA">
              <w:rPr>
                <w:position w:val="-10"/>
                <w:sz w:val="24"/>
                <w:szCs w:val="24"/>
              </w:rPr>
              <w:object w:dxaOrig="420" w:dyaOrig="360" w14:anchorId="7791A995">
                <v:shape id="_x0000_i1562" type="#_x0000_t75" style="width:21.35pt;height:18pt" o:ole="">
                  <v:imagedata r:id="rId1070" o:title=""/>
                </v:shape>
                <o:OLEObject Type="Embed" ProgID="Equation.DSMT4" ShapeID="_x0000_i1562" DrawAspect="Content" ObjectID="_1811098813" r:id="rId1073"/>
              </w:object>
            </w:r>
            <w:r w:rsidRPr="00BF0CAA">
              <w:rPr>
                <w:sz w:val="24"/>
                <w:szCs w:val="24"/>
              </w:rPr>
              <w:t>, В</w:t>
            </w:r>
          </w:p>
        </w:tc>
        <w:tc>
          <w:tcPr>
            <w:tcW w:w="418" w:type="pct"/>
            <w:tcBorders>
              <w:top w:val="single" w:sz="4" w:space="0" w:color="auto"/>
              <w:left w:val="double" w:sz="6" w:space="0" w:color="auto"/>
              <w:bottom w:val="double" w:sz="6"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rPr>
              <w:t>1</w:t>
            </w:r>
            <w:r w:rsidR="009D6B47">
              <w:rPr>
                <w:rFonts w:ascii="Arial" w:hAnsi="Arial"/>
                <w:sz w:val="24"/>
                <w:szCs w:val="24"/>
              </w:rPr>
              <w:t>.</w:t>
            </w:r>
            <w:r w:rsidRPr="00BF0CAA">
              <w:rPr>
                <w:rFonts w:ascii="Arial" w:hAnsi="Arial"/>
                <w:sz w:val="24"/>
                <w:szCs w:val="24"/>
              </w:rPr>
              <w:t>5</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rPr>
              <w:t>1</w:t>
            </w:r>
            <w:r w:rsidR="009D6B47">
              <w:rPr>
                <w:rFonts w:ascii="Arial" w:hAnsi="Arial"/>
                <w:sz w:val="24"/>
                <w:szCs w:val="24"/>
              </w:rPr>
              <w:t>.</w:t>
            </w:r>
            <w:r w:rsidRPr="00BF0CAA">
              <w:rPr>
                <w:rFonts w:ascii="Arial" w:hAnsi="Arial"/>
                <w:sz w:val="24"/>
                <w:szCs w:val="24"/>
              </w:rPr>
              <w:t>4</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rPr>
              <w:t>1</w:t>
            </w:r>
            <w:r w:rsidR="009D6B47">
              <w:rPr>
                <w:rFonts w:ascii="Arial" w:hAnsi="Arial"/>
                <w:sz w:val="24"/>
                <w:szCs w:val="24"/>
              </w:rPr>
              <w:t>.</w:t>
            </w:r>
            <w:r w:rsidRPr="00BF0CAA">
              <w:rPr>
                <w:rFonts w:ascii="Arial" w:hAnsi="Arial"/>
                <w:sz w:val="24"/>
                <w:szCs w:val="24"/>
              </w:rPr>
              <w:t>3</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rPr>
              <w:t>1</w:t>
            </w:r>
            <w:r w:rsidR="009D6B47">
              <w:rPr>
                <w:rFonts w:ascii="Arial" w:hAnsi="Arial"/>
                <w:sz w:val="24"/>
                <w:szCs w:val="24"/>
              </w:rPr>
              <w:t>.</w:t>
            </w:r>
            <w:r w:rsidRPr="00BF0CAA">
              <w:rPr>
                <w:rFonts w:ascii="Arial" w:hAnsi="Arial"/>
                <w:sz w:val="24"/>
                <w:szCs w:val="24"/>
              </w:rPr>
              <w:t>2</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rPr>
              <w:t>1</w:t>
            </w:r>
            <w:r w:rsidR="009D6B47">
              <w:rPr>
                <w:rFonts w:ascii="Arial" w:hAnsi="Arial"/>
                <w:sz w:val="24"/>
                <w:szCs w:val="24"/>
              </w:rPr>
              <w:t>.</w:t>
            </w:r>
            <w:r w:rsidRPr="00BF0CAA">
              <w:rPr>
                <w:rFonts w:ascii="Arial" w:hAnsi="Arial"/>
                <w:sz w:val="24"/>
                <w:szCs w:val="24"/>
              </w:rPr>
              <w:t>3</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rPr>
              <w:t>1</w:t>
            </w:r>
            <w:r w:rsidR="009D6B47">
              <w:rPr>
                <w:rFonts w:ascii="Arial" w:hAnsi="Arial"/>
                <w:sz w:val="24"/>
                <w:szCs w:val="24"/>
              </w:rPr>
              <w:t>.</w:t>
            </w:r>
            <w:r w:rsidRPr="00BF0CAA">
              <w:rPr>
                <w:rFonts w:ascii="Arial" w:hAnsi="Arial"/>
                <w:sz w:val="24"/>
                <w:szCs w:val="24"/>
              </w:rPr>
              <w:t>4</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rPr>
              <w:t>1</w:t>
            </w:r>
            <w:r w:rsidR="009D6B47">
              <w:rPr>
                <w:rFonts w:ascii="Arial" w:hAnsi="Arial"/>
                <w:sz w:val="24"/>
                <w:szCs w:val="24"/>
              </w:rPr>
              <w:t>.</w:t>
            </w:r>
            <w:r w:rsidRPr="00BF0CAA">
              <w:rPr>
                <w:rFonts w:ascii="Arial" w:hAnsi="Arial"/>
                <w:sz w:val="24"/>
                <w:szCs w:val="24"/>
              </w:rPr>
              <w:t>3</w:t>
            </w:r>
          </w:p>
        </w:tc>
        <w:tc>
          <w:tcPr>
            <w:tcW w:w="418"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rPr>
              <w:t>1</w:t>
            </w:r>
            <w:r w:rsidR="009D6B47">
              <w:rPr>
                <w:rFonts w:ascii="Arial" w:hAnsi="Arial"/>
                <w:sz w:val="24"/>
                <w:szCs w:val="24"/>
              </w:rPr>
              <w:t>.</w:t>
            </w:r>
            <w:r w:rsidRPr="00BF0CAA">
              <w:rPr>
                <w:rFonts w:ascii="Arial" w:hAnsi="Arial"/>
                <w:sz w:val="24"/>
                <w:szCs w:val="24"/>
              </w:rPr>
              <w:t>2</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rPr>
              <w:t>1</w:t>
            </w:r>
            <w:r w:rsidR="009D6B47">
              <w:rPr>
                <w:rFonts w:ascii="Arial" w:hAnsi="Arial"/>
                <w:sz w:val="24"/>
                <w:szCs w:val="24"/>
              </w:rPr>
              <w:t>.</w:t>
            </w:r>
            <w:r w:rsidRPr="00BF0CAA">
              <w:rPr>
                <w:rFonts w:ascii="Arial" w:hAnsi="Arial"/>
                <w:sz w:val="24"/>
                <w:szCs w:val="24"/>
              </w:rPr>
              <w:t>1</w:t>
            </w:r>
          </w:p>
        </w:tc>
        <w:tc>
          <w:tcPr>
            <w:tcW w:w="415" w:type="pct"/>
            <w:tcBorders>
              <w:top w:val="single" w:sz="4" w:space="0" w:color="auto"/>
              <w:left w:val="single" w:sz="4" w:space="0" w:color="auto"/>
              <w:bottom w:val="double" w:sz="6" w:space="0" w:color="auto"/>
              <w:right w:val="double" w:sz="6"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rPr>
            </w:pPr>
            <w:r w:rsidRPr="00BF0CAA">
              <w:rPr>
                <w:rFonts w:ascii="Arial" w:hAnsi="Arial"/>
                <w:sz w:val="24"/>
                <w:szCs w:val="24"/>
              </w:rPr>
              <w:t>1</w:t>
            </w:r>
            <w:r w:rsidR="009D6B47">
              <w:rPr>
                <w:rFonts w:ascii="Arial" w:hAnsi="Arial"/>
                <w:sz w:val="24"/>
                <w:szCs w:val="24"/>
              </w:rPr>
              <w:t>.</w:t>
            </w:r>
            <w:r w:rsidRPr="00BF0CAA">
              <w:rPr>
                <w:rFonts w:ascii="Arial" w:hAnsi="Arial"/>
                <w:sz w:val="24"/>
                <w:szCs w:val="24"/>
              </w:rPr>
              <w:t>2</w:t>
            </w:r>
          </w:p>
        </w:tc>
      </w:tr>
      <w:tr w:rsidR="00AB08BC" w:rsidRPr="00C8437E" w:rsidTr="005F4F55">
        <w:trPr>
          <w:trHeight w:val="301"/>
        </w:trPr>
        <w:tc>
          <w:tcPr>
            <w:tcW w:w="823" w:type="pct"/>
            <w:gridSpan w:val="2"/>
            <w:tcBorders>
              <w:top w:val="double" w:sz="6" w:space="0" w:color="auto"/>
              <w:left w:val="double" w:sz="6" w:space="0" w:color="auto"/>
              <w:right w:val="double" w:sz="6" w:space="0" w:color="auto"/>
            </w:tcBorders>
            <w:shd w:val="clear" w:color="auto" w:fill="E6E6E6"/>
            <w:tcMar>
              <w:left w:w="57" w:type="dxa"/>
              <w:right w:w="57" w:type="dxa"/>
            </w:tcMar>
            <w:vAlign w:val="center"/>
          </w:tcPr>
          <w:p w:rsidR="00AB08BC" w:rsidRPr="00BF0CAA" w:rsidRDefault="00AB08BC" w:rsidP="00BF0CAA">
            <w:pPr>
              <w:spacing w:after="0"/>
              <w:rPr>
                <w:sz w:val="24"/>
                <w:szCs w:val="24"/>
              </w:rPr>
            </w:pPr>
            <w:r w:rsidRPr="00BF0CAA">
              <w:rPr>
                <w:sz w:val="24"/>
                <w:szCs w:val="24"/>
                <w:lang w:val="en-US"/>
              </w:rPr>
              <w:t xml:space="preserve">   </w:t>
            </w:r>
            <w:r w:rsidRPr="00BF0CAA">
              <w:rPr>
                <w:position w:val="-10"/>
                <w:sz w:val="24"/>
                <w:szCs w:val="24"/>
              </w:rPr>
              <w:object w:dxaOrig="859" w:dyaOrig="360" w14:anchorId="2A239DFC">
                <v:shape id="_x0000_i1563" type="#_x0000_t75" style="width:42.65pt;height:18pt" o:ole="">
                  <v:imagedata r:id="rId1074" o:title=""/>
                </v:shape>
                <o:OLEObject Type="Embed" ProgID="Equation.DSMT4" ShapeID="_x0000_i1563" DrawAspect="Content" ObjectID="_1811098814" r:id="rId1075"/>
              </w:object>
            </w:r>
            <w:r w:rsidRPr="00BF0CAA">
              <w:rPr>
                <w:sz w:val="24"/>
                <w:szCs w:val="24"/>
              </w:rPr>
              <w:t>,  В</w:t>
            </w:r>
          </w:p>
        </w:tc>
        <w:tc>
          <w:tcPr>
            <w:tcW w:w="418" w:type="pct"/>
            <w:tcBorders>
              <w:top w:val="double" w:sz="6" w:space="0" w:color="auto"/>
              <w:left w:val="double" w:sz="6" w:space="0" w:color="auto"/>
              <w:bottom w:val="single" w:sz="4" w:space="0" w:color="auto"/>
              <w:right w:val="single" w:sz="4" w:space="0" w:color="auto"/>
            </w:tcBorders>
            <w:shd w:val="clear" w:color="auto" w:fill="E6E6E6"/>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-1.4</w:t>
            </w:r>
          </w:p>
        </w:tc>
        <w:tc>
          <w:tcPr>
            <w:tcW w:w="418" w:type="pct"/>
            <w:tcBorders>
              <w:top w:val="double" w:sz="6" w:space="0" w:color="auto"/>
              <w:left w:val="single" w:sz="4" w:space="0" w:color="auto"/>
              <w:bottom w:val="single" w:sz="4" w:space="0" w:color="auto"/>
              <w:right w:val="single" w:sz="4" w:space="0" w:color="auto"/>
            </w:tcBorders>
            <w:shd w:val="clear" w:color="auto" w:fill="E6E6E6"/>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-1.45</w:t>
            </w:r>
          </w:p>
        </w:tc>
        <w:tc>
          <w:tcPr>
            <w:tcW w:w="418" w:type="pct"/>
            <w:tcBorders>
              <w:top w:val="double" w:sz="6" w:space="0" w:color="auto"/>
              <w:left w:val="single" w:sz="4" w:space="0" w:color="auto"/>
              <w:bottom w:val="single" w:sz="4" w:space="0" w:color="auto"/>
              <w:right w:val="single" w:sz="4" w:space="0" w:color="auto"/>
            </w:tcBorders>
            <w:shd w:val="clear" w:color="auto" w:fill="E6E6E6"/>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-1.5</w:t>
            </w:r>
          </w:p>
        </w:tc>
        <w:tc>
          <w:tcPr>
            <w:tcW w:w="418" w:type="pct"/>
            <w:tcBorders>
              <w:top w:val="double" w:sz="6" w:space="0" w:color="auto"/>
              <w:left w:val="single" w:sz="4" w:space="0" w:color="auto"/>
              <w:bottom w:val="single" w:sz="4" w:space="0" w:color="auto"/>
              <w:right w:val="single" w:sz="4" w:space="0" w:color="auto"/>
            </w:tcBorders>
            <w:shd w:val="clear" w:color="auto" w:fill="E6E6E6"/>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-1.55</w:t>
            </w:r>
          </w:p>
        </w:tc>
        <w:tc>
          <w:tcPr>
            <w:tcW w:w="418" w:type="pct"/>
            <w:tcBorders>
              <w:top w:val="double" w:sz="6" w:space="0" w:color="auto"/>
              <w:left w:val="single" w:sz="4" w:space="0" w:color="auto"/>
              <w:bottom w:val="single" w:sz="4" w:space="0" w:color="auto"/>
              <w:right w:val="single" w:sz="4" w:space="0" w:color="auto"/>
            </w:tcBorders>
            <w:shd w:val="clear" w:color="auto" w:fill="E6E6E6"/>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-1.6</w:t>
            </w:r>
          </w:p>
        </w:tc>
        <w:tc>
          <w:tcPr>
            <w:tcW w:w="418" w:type="pct"/>
            <w:tcBorders>
              <w:top w:val="double" w:sz="6" w:space="0" w:color="auto"/>
              <w:left w:val="single" w:sz="4" w:space="0" w:color="auto"/>
              <w:bottom w:val="single" w:sz="4" w:space="0" w:color="auto"/>
              <w:right w:val="single" w:sz="4" w:space="0" w:color="auto"/>
            </w:tcBorders>
            <w:shd w:val="clear" w:color="auto" w:fill="E6E6E6"/>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--1.65</w:t>
            </w:r>
          </w:p>
        </w:tc>
        <w:tc>
          <w:tcPr>
            <w:tcW w:w="418" w:type="pct"/>
            <w:tcBorders>
              <w:top w:val="double" w:sz="6" w:space="0" w:color="auto"/>
              <w:left w:val="single" w:sz="4" w:space="0" w:color="auto"/>
              <w:bottom w:val="single" w:sz="4" w:space="0" w:color="auto"/>
              <w:right w:val="single" w:sz="4" w:space="0" w:color="auto"/>
            </w:tcBorders>
            <w:shd w:val="clear" w:color="auto" w:fill="E6E6E6"/>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-1.7</w:t>
            </w:r>
          </w:p>
        </w:tc>
        <w:tc>
          <w:tcPr>
            <w:tcW w:w="418" w:type="pct"/>
            <w:tcBorders>
              <w:top w:val="double" w:sz="6" w:space="0" w:color="auto"/>
              <w:left w:val="single" w:sz="4" w:space="0" w:color="auto"/>
              <w:bottom w:val="single" w:sz="4" w:space="0" w:color="auto"/>
              <w:right w:val="single" w:sz="4" w:space="0" w:color="auto"/>
            </w:tcBorders>
            <w:shd w:val="clear" w:color="auto" w:fill="E6E6E6"/>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-1.75</w:t>
            </w:r>
          </w:p>
        </w:tc>
        <w:tc>
          <w:tcPr>
            <w:tcW w:w="418" w:type="pct"/>
            <w:tcBorders>
              <w:top w:val="double" w:sz="6" w:space="0" w:color="auto"/>
              <w:left w:val="single" w:sz="4" w:space="0" w:color="auto"/>
              <w:bottom w:val="single" w:sz="4" w:space="0" w:color="auto"/>
              <w:right w:val="single" w:sz="4" w:space="0" w:color="auto"/>
            </w:tcBorders>
            <w:shd w:val="clear" w:color="auto" w:fill="E6E6E6"/>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-1.8</w:t>
            </w:r>
          </w:p>
        </w:tc>
        <w:tc>
          <w:tcPr>
            <w:tcW w:w="415" w:type="pct"/>
            <w:tcBorders>
              <w:top w:val="double" w:sz="6" w:space="0" w:color="auto"/>
              <w:left w:val="single" w:sz="4" w:space="0" w:color="auto"/>
              <w:bottom w:val="single" w:sz="4" w:space="0" w:color="auto"/>
              <w:right w:val="double" w:sz="6" w:space="0" w:color="auto"/>
            </w:tcBorders>
            <w:shd w:val="clear" w:color="auto" w:fill="E6E6E6"/>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-1.85</w:t>
            </w:r>
          </w:p>
        </w:tc>
      </w:tr>
      <w:tr w:rsidR="00AB08BC" w:rsidRPr="00C8437E" w:rsidTr="005F4F55">
        <w:trPr>
          <w:trHeight w:val="301"/>
        </w:trPr>
        <w:tc>
          <w:tcPr>
            <w:tcW w:w="383" w:type="pct"/>
            <w:vMerge w:val="restart"/>
            <w:tcBorders>
              <w:top w:val="double" w:sz="6" w:space="0" w:color="auto"/>
              <w:left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r w:rsidRPr="00BF0CAA">
              <w:rPr>
                <w:rFonts w:ascii="Arial Narrow" w:hAnsi="Arial Narrow"/>
                <w:sz w:val="24"/>
                <w:szCs w:val="24"/>
              </w:rPr>
              <w:t>Класс</w:t>
            </w:r>
          </w:p>
          <w:p w:rsidR="00AB08BC" w:rsidRPr="00BF0CAA" w:rsidRDefault="00AB08BC" w:rsidP="00BF0CAA">
            <w:pPr>
              <w:spacing w:after="0"/>
              <w:ind w:firstLine="64"/>
              <w:jc w:val="center"/>
              <w:rPr>
                <w:rFonts w:ascii="Arial Narrow" w:hAnsi="Arial Narrow"/>
                <w:sz w:val="24"/>
                <w:szCs w:val="24"/>
              </w:rPr>
            </w:pPr>
            <w:r w:rsidRPr="00BF0CAA">
              <w:rPr>
                <w:rFonts w:ascii="Arial Narrow" w:hAnsi="Arial Narrow"/>
                <w:sz w:val="24"/>
                <w:szCs w:val="24"/>
              </w:rPr>
              <w:t>"В"</w:t>
            </w:r>
          </w:p>
        </w:tc>
        <w:tc>
          <w:tcPr>
            <w:tcW w:w="440" w:type="pct"/>
            <w:tcBorders>
              <w:top w:val="double" w:sz="6" w:space="0" w:color="auto"/>
              <w:left w:val="nil"/>
              <w:bottom w:val="single" w:sz="4" w:space="0" w:color="auto"/>
              <w:right w:val="double" w:sz="6" w:space="0" w:color="auto"/>
            </w:tcBorders>
            <w:vAlign w:val="center"/>
          </w:tcPr>
          <w:p w:rsidR="00AB08BC" w:rsidRPr="00BF0CAA" w:rsidRDefault="00AB08BC" w:rsidP="00BF0CAA">
            <w:pPr>
              <w:spacing w:after="0"/>
              <w:rPr>
                <w:rFonts w:ascii="Arial" w:hAnsi="Arial"/>
                <w:sz w:val="24"/>
                <w:szCs w:val="24"/>
              </w:rPr>
            </w:pPr>
            <w:r w:rsidRPr="00BF0CAA">
              <w:rPr>
                <w:position w:val="-10"/>
                <w:sz w:val="24"/>
                <w:szCs w:val="24"/>
              </w:rPr>
              <w:object w:dxaOrig="320" w:dyaOrig="320" w14:anchorId="337092E8">
                <v:shape id="_x0000_i1564" type="#_x0000_t75" style="width:16pt;height:16pt" o:ole="">
                  <v:imagedata r:id="rId1068" o:title=""/>
                </v:shape>
                <o:OLEObject Type="Embed" ProgID="Equation.DSMT4" ShapeID="_x0000_i1564" DrawAspect="Content" ObjectID="_1811098815" r:id="rId1076"/>
              </w:object>
            </w:r>
            <w:r w:rsidRPr="00BF0CAA">
              <w:rPr>
                <w:sz w:val="24"/>
                <w:szCs w:val="24"/>
              </w:rPr>
              <w:t>,  В</w:t>
            </w:r>
          </w:p>
        </w:tc>
        <w:tc>
          <w:tcPr>
            <w:tcW w:w="418" w:type="pct"/>
            <w:tcBorders>
              <w:top w:val="double" w:sz="6" w:space="0" w:color="auto"/>
              <w:left w:val="double" w:sz="6"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-1.4</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-1.45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-1.55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-1.6</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-1.65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-1.7</w:t>
            </w:r>
          </w:p>
        </w:tc>
        <w:tc>
          <w:tcPr>
            <w:tcW w:w="418"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-1.75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-1.8</w:t>
            </w:r>
          </w:p>
        </w:tc>
        <w:tc>
          <w:tcPr>
            <w:tcW w:w="415" w:type="pct"/>
            <w:tcBorders>
              <w:top w:val="double" w:sz="6" w:space="0" w:color="auto"/>
              <w:left w:val="single" w:sz="4" w:space="0" w:color="auto"/>
              <w:bottom w:val="single" w:sz="4" w:space="0" w:color="auto"/>
              <w:right w:val="double" w:sz="6"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-1.85</w:t>
            </w:r>
          </w:p>
        </w:tc>
      </w:tr>
      <w:tr w:rsidR="00AB08BC" w:rsidRPr="00C8437E" w:rsidTr="005F4F55">
        <w:trPr>
          <w:trHeight w:val="301"/>
        </w:trPr>
        <w:tc>
          <w:tcPr>
            <w:tcW w:w="383" w:type="pct"/>
            <w:vMerge/>
            <w:tcBorders>
              <w:left w:val="double" w:sz="6" w:space="0" w:color="auto"/>
              <w:bottom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p>
        </w:tc>
        <w:tc>
          <w:tcPr>
            <w:tcW w:w="440" w:type="pct"/>
            <w:tcBorders>
              <w:top w:val="single" w:sz="4" w:space="0" w:color="auto"/>
              <w:left w:val="nil"/>
              <w:bottom w:val="double" w:sz="6" w:space="0" w:color="auto"/>
              <w:right w:val="double" w:sz="6" w:space="0" w:color="auto"/>
            </w:tcBorders>
            <w:vAlign w:val="center"/>
          </w:tcPr>
          <w:p w:rsidR="00AB08BC" w:rsidRPr="00BF0CAA" w:rsidRDefault="00AB08BC" w:rsidP="00BF0CAA">
            <w:pPr>
              <w:spacing w:after="0"/>
              <w:rPr>
                <w:rFonts w:ascii="Arial" w:hAnsi="Arial"/>
                <w:sz w:val="24"/>
                <w:szCs w:val="24"/>
              </w:rPr>
            </w:pPr>
            <w:r w:rsidRPr="00BF0CAA">
              <w:rPr>
                <w:position w:val="-10"/>
                <w:sz w:val="24"/>
                <w:szCs w:val="24"/>
              </w:rPr>
              <w:object w:dxaOrig="420" w:dyaOrig="360" w14:anchorId="00C09744">
                <v:shape id="_x0000_i1565" type="#_x0000_t75" style="width:21.35pt;height:18pt" o:ole="">
                  <v:imagedata r:id="rId1070" o:title=""/>
                </v:shape>
                <o:OLEObject Type="Embed" ProgID="Equation.DSMT4" ShapeID="_x0000_i1565" DrawAspect="Content" ObjectID="_1811098816" r:id="rId1077"/>
              </w:object>
            </w:r>
            <w:r w:rsidRPr="00BF0CAA">
              <w:rPr>
                <w:sz w:val="24"/>
                <w:szCs w:val="24"/>
              </w:rPr>
              <w:t>, В</w:t>
            </w:r>
          </w:p>
        </w:tc>
        <w:tc>
          <w:tcPr>
            <w:tcW w:w="418" w:type="pct"/>
            <w:tcBorders>
              <w:top w:val="double" w:sz="6" w:space="0" w:color="auto"/>
              <w:left w:val="double" w:sz="6"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1.4</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1.45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1.55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1.6</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1.65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1.7</w:t>
            </w:r>
          </w:p>
        </w:tc>
        <w:tc>
          <w:tcPr>
            <w:tcW w:w="418"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1.75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1.8</w:t>
            </w:r>
          </w:p>
        </w:tc>
        <w:tc>
          <w:tcPr>
            <w:tcW w:w="415" w:type="pct"/>
            <w:tcBorders>
              <w:top w:val="double" w:sz="6" w:space="0" w:color="auto"/>
              <w:left w:val="single" w:sz="4" w:space="0" w:color="auto"/>
              <w:bottom w:val="single" w:sz="4" w:space="0" w:color="auto"/>
              <w:right w:val="double" w:sz="6"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1.85</w:t>
            </w:r>
          </w:p>
        </w:tc>
      </w:tr>
      <w:tr w:rsidR="00AB08BC" w:rsidRPr="00C8437E" w:rsidTr="005F4F55">
        <w:trPr>
          <w:trHeight w:val="301"/>
        </w:trPr>
        <w:tc>
          <w:tcPr>
            <w:tcW w:w="383" w:type="pct"/>
            <w:vMerge w:val="restart"/>
            <w:tcBorders>
              <w:top w:val="double" w:sz="6" w:space="0" w:color="auto"/>
              <w:left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r w:rsidRPr="00BF0CAA">
              <w:rPr>
                <w:rFonts w:ascii="Arial Narrow" w:hAnsi="Arial Narrow"/>
                <w:sz w:val="24"/>
                <w:szCs w:val="24"/>
              </w:rPr>
              <w:t>Класс.</w:t>
            </w:r>
          </w:p>
          <w:p w:rsidR="00AB08BC" w:rsidRPr="00BF0CAA" w:rsidRDefault="00AB08BC" w:rsidP="00BF0CAA">
            <w:pPr>
              <w:spacing w:after="0"/>
              <w:ind w:firstLine="64"/>
              <w:jc w:val="center"/>
              <w:rPr>
                <w:rFonts w:ascii="Arial Narrow" w:hAnsi="Arial Narrow"/>
                <w:sz w:val="24"/>
                <w:szCs w:val="24"/>
              </w:rPr>
            </w:pPr>
            <w:r w:rsidRPr="00BF0CAA">
              <w:rPr>
                <w:rFonts w:ascii="Arial Narrow" w:hAnsi="Arial Narrow"/>
                <w:sz w:val="24"/>
                <w:szCs w:val="24"/>
              </w:rPr>
              <w:t>"С"</w:t>
            </w:r>
          </w:p>
        </w:tc>
        <w:tc>
          <w:tcPr>
            <w:tcW w:w="440" w:type="pct"/>
            <w:tcBorders>
              <w:top w:val="double" w:sz="6" w:space="0" w:color="auto"/>
              <w:left w:val="nil"/>
              <w:bottom w:val="single" w:sz="4" w:space="0" w:color="auto"/>
              <w:right w:val="double" w:sz="6" w:space="0" w:color="auto"/>
            </w:tcBorders>
            <w:vAlign w:val="center"/>
          </w:tcPr>
          <w:p w:rsidR="00AB08BC" w:rsidRPr="00BF0CAA" w:rsidRDefault="00AB08BC" w:rsidP="00BF0CAA">
            <w:pPr>
              <w:spacing w:after="0"/>
              <w:rPr>
                <w:rFonts w:ascii="Arial" w:hAnsi="Arial"/>
                <w:sz w:val="24"/>
                <w:szCs w:val="24"/>
              </w:rPr>
            </w:pPr>
            <w:r w:rsidRPr="00BF0CAA">
              <w:rPr>
                <w:position w:val="-10"/>
                <w:sz w:val="24"/>
                <w:szCs w:val="24"/>
              </w:rPr>
              <w:object w:dxaOrig="320" w:dyaOrig="320" w14:anchorId="7777BC07">
                <v:shape id="_x0000_i1566" type="#_x0000_t75" style="width:16pt;height:16pt" o:ole="">
                  <v:imagedata r:id="rId1068" o:title=""/>
                </v:shape>
                <o:OLEObject Type="Embed" ProgID="Equation.DSMT4" ShapeID="_x0000_i1566" DrawAspect="Content" ObjectID="_1811098817" r:id="rId1078"/>
              </w:object>
            </w:r>
            <w:r w:rsidRPr="00BF0CAA">
              <w:rPr>
                <w:sz w:val="24"/>
                <w:szCs w:val="24"/>
              </w:rPr>
              <w:t>,  В</w:t>
            </w:r>
          </w:p>
        </w:tc>
        <w:tc>
          <w:tcPr>
            <w:tcW w:w="418" w:type="pct"/>
            <w:tcBorders>
              <w:top w:val="double" w:sz="6" w:space="0" w:color="auto"/>
              <w:left w:val="double" w:sz="6"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-3.0</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-3.1</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-3.2</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926810" w:rsidP="00BF0CAA">
            <w:pPr>
              <w:spacing w:after="0"/>
              <w:ind w:hanging="36"/>
              <w:jc w:val="center"/>
              <w:rPr>
                <w:rFonts w:ascii="Arial" w:hAnsi="Arial"/>
                <w:sz w:val="24"/>
                <w:szCs w:val="24"/>
                <w:lang w:val="en-US"/>
              </w:rPr>
            </w:pPr>
            <w:r>
              <w:rPr>
                <w:rFonts w:ascii="Arial" w:hAnsi="Arial"/>
                <w:sz w:val="24"/>
                <w:szCs w:val="24"/>
                <w:lang w:val="en-US"/>
              </w:rPr>
              <w:t>-</w:t>
            </w:r>
            <w:r w:rsidR="00AB08BC" w:rsidRPr="00BF0CAA">
              <w:rPr>
                <w:rFonts w:ascii="Arial" w:hAnsi="Arial"/>
                <w:sz w:val="24"/>
                <w:szCs w:val="24"/>
                <w:lang w:val="en-US"/>
              </w:rPr>
              <w:t>3.3</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-2.5</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-2.6</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-2.7</w:t>
            </w:r>
          </w:p>
        </w:tc>
        <w:tc>
          <w:tcPr>
            <w:tcW w:w="418"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-2.8</w:t>
            </w:r>
          </w:p>
        </w:tc>
        <w:tc>
          <w:tcPr>
            <w:tcW w:w="418"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-2.9</w:t>
            </w:r>
          </w:p>
        </w:tc>
        <w:tc>
          <w:tcPr>
            <w:tcW w:w="415" w:type="pct"/>
            <w:tcBorders>
              <w:top w:val="double" w:sz="6" w:space="0" w:color="auto"/>
              <w:left w:val="single" w:sz="4" w:space="0" w:color="auto"/>
              <w:bottom w:val="single" w:sz="4" w:space="0" w:color="auto"/>
              <w:right w:val="double" w:sz="6"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-3.0</w:t>
            </w:r>
          </w:p>
        </w:tc>
      </w:tr>
      <w:tr w:rsidR="00AB08BC" w:rsidRPr="00C8437E" w:rsidTr="005F4F55">
        <w:trPr>
          <w:trHeight w:val="301"/>
        </w:trPr>
        <w:tc>
          <w:tcPr>
            <w:tcW w:w="383" w:type="pct"/>
            <w:vMerge/>
            <w:tcBorders>
              <w:left w:val="double" w:sz="6" w:space="0" w:color="auto"/>
              <w:bottom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rPr>
                <w:rFonts w:ascii="Arial Narrow" w:hAnsi="Arial Narrow"/>
                <w:sz w:val="24"/>
                <w:szCs w:val="24"/>
              </w:rPr>
            </w:pPr>
          </w:p>
        </w:tc>
        <w:tc>
          <w:tcPr>
            <w:tcW w:w="440" w:type="pct"/>
            <w:tcBorders>
              <w:top w:val="single" w:sz="4" w:space="0" w:color="auto"/>
              <w:left w:val="nil"/>
              <w:bottom w:val="double" w:sz="6" w:space="0" w:color="auto"/>
              <w:right w:val="double" w:sz="6" w:space="0" w:color="auto"/>
            </w:tcBorders>
            <w:vAlign w:val="center"/>
          </w:tcPr>
          <w:p w:rsidR="00AB08BC" w:rsidRPr="00BF0CAA" w:rsidRDefault="00AB08BC" w:rsidP="00BF0CAA">
            <w:pPr>
              <w:spacing w:after="0"/>
              <w:rPr>
                <w:rFonts w:ascii="Arial" w:hAnsi="Arial"/>
                <w:sz w:val="24"/>
                <w:szCs w:val="24"/>
              </w:rPr>
            </w:pPr>
            <w:r w:rsidRPr="00BF0CAA">
              <w:rPr>
                <w:position w:val="-10"/>
                <w:sz w:val="24"/>
                <w:szCs w:val="24"/>
              </w:rPr>
              <w:object w:dxaOrig="420" w:dyaOrig="360" w14:anchorId="47755ED1">
                <v:shape id="_x0000_i1567" type="#_x0000_t75" style="width:21.35pt;height:18pt" o:ole="">
                  <v:imagedata r:id="rId1070" o:title=""/>
                </v:shape>
                <o:OLEObject Type="Embed" ProgID="Equation.DSMT4" ShapeID="_x0000_i1567" DrawAspect="Content" ObjectID="_1811098818" r:id="rId1079"/>
              </w:object>
            </w:r>
            <w:r w:rsidRPr="00BF0CAA">
              <w:rPr>
                <w:sz w:val="24"/>
                <w:szCs w:val="24"/>
              </w:rPr>
              <w:t>, В</w:t>
            </w:r>
          </w:p>
        </w:tc>
        <w:tc>
          <w:tcPr>
            <w:tcW w:w="418" w:type="pct"/>
            <w:tcBorders>
              <w:top w:val="single" w:sz="4" w:space="0" w:color="auto"/>
              <w:left w:val="double" w:sz="6" w:space="0" w:color="auto"/>
              <w:bottom w:val="double" w:sz="6"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3.3</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3.4</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3.5</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3.6</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2.7</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2.8</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2.9</w:t>
            </w:r>
          </w:p>
        </w:tc>
        <w:tc>
          <w:tcPr>
            <w:tcW w:w="418"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3.0</w:t>
            </w:r>
          </w:p>
        </w:tc>
        <w:tc>
          <w:tcPr>
            <w:tcW w:w="418"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3.1</w:t>
            </w:r>
          </w:p>
        </w:tc>
        <w:tc>
          <w:tcPr>
            <w:tcW w:w="415" w:type="pct"/>
            <w:tcBorders>
              <w:top w:val="single" w:sz="4" w:space="0" w:color="auto"/>
              <w:left w:val="single" w:sz="4" w:space="0" w:color="auto"/>
              <w:bottom w:val="double" w:sz="6" w:space="0" w:color="auto"/>
              <w:right w:val="double" w:sz="6" w:space="0" w:color="auto"/>
            </w:tcBorders>
            <w:shd w:val="clear" w:color="auto" w:fill="auto"/>
            <w:noWrap/>
            <w:vAlign w:val="center"/>
          </w:tcPr>
          <w:p w:rsidR="00AB08BC" w:rsidRPr="00BF0CAA" w:rsidRDefault="00AB08BC" w:rsidP="00BF0CAA">
            <w:pPr>
              <w:spacing w:after="0"/>
              <w:ind w:hanging="36"/>
              <w:jc w:val="center"/>
              <w:rPr>
                <w:rFonts w:ascii="Arial" w:hAnsi="Arial"/>
                <w:sz w:val="24"/>
                <w:szCs w:val="24"/>
                <w:lang w:val="en-US"/>
              </w:rPr>
            </w:pPr>
            <w:r w:rsidRPr="00BF0CAA">
              <w:rPr>
                <w:rFonts w:ascii="Arial" w:hAnsi="Arial"/>
                <w:sz w:val="24"/>
                <w:szCs w:val="24"/>
                <w:lang w:val="en-US"/>
              </w:rPr>
              <w:t>3.3</w:t>
            </w:r>
          </w:p>
        </w:tc>
      </w:tr>
    </w:tbl>
    <w:p w:rsidR="00AF764D" w:rsidRDefault="00AF764D" w:rsidP="00AF764D">
      <w:pPr>
        <w:spacing w:after="0" w:line="240" w:lineRule="auto"/>
        <w:jc w:val="right"/>
      </w:pPr>
    </w:p>
    <w:p w:rsidR="00AB08BC" w:rsidRPr="00C8437E" w:rsidRDefault="00AB08BC" w:rsidP="00AF764D">
      <w:pPr>
        <w:spacing w:after="0" w:line="240" w:lineRule="auto"/>
        <w:jc w:val="right"/>
      </w:pPr>
      <w:r w:rsidRPr="00C8437E">
        <w:t>Таблица 5.</w:t>
      </w:r>
      <w:r>
        <w:t>5</w:t>
      </w:r>
    </w:p>
    <w:tbl>
      <w:tblPr>
        <w:tblW w:w="5000" w:type="pct"/>
        <w:tblCellMar>
          <w:left w:w="28" w:type="dxa"/>
          <w:right w:w="28" w:type="dxa"/>
        </w:tblCellMar>
        <w:tblLook w:val="0000" w:firstRow="0" w:lastRow="0" w:firstColumn="0" w:lastColumn="0" w:noHBand="0" w:noVBand="0"/>
      </w:tblPr>
      <w:tblGrid>
        <w:gridCol w:w="1236"/>
        <w:gridCol w:w="626"/>
        <w:gridCol w:w="1334"/>
        <w:gridCol w:w="1337"/>
        <w:gridCol w:w="1337"/>
        <w:gridCol w:w="1337"/>
        <w:gridCol w:w="1337"/>
        <w:gridCol w:w="1331"/>
      </w:tblGrid>
      <w:tr w:rsidR="00AB08BC" w:rsidRPr="00C8437E" w:rsidTr="005F4F55">
        <w:trPr>
          <w:trHeight w:val="521"/>
        </w:trPr>
        <w:tc>
          <w:tcPr>
            <w:tcW w:w="924" w:type="pct"/>
            <w:gridSpan w:val="2"/>
            <w:tcBorders>
              <w:top w:val="double" w:sz="6" w:space="0" w:color="auto"/>
              <w:left w:val="double" w:sz="6" w:space="0" w:color="auto"/>
              <w:bottom w:val="double" w:sz="6" w:space="0" w:color="auto"/>
              <w:right w:val="double" w:sz="6" w:space="0" w:color="auto"/>
            </w:tcBorders>
            <w:shd w:val="clear" w:color="auto" w:fill="auto"/>
            <w:noWrap/>
            <w:vAlign w:val="center"/>
          </w:tcPr>
          <w:p w:rsidR="00AB08BC" w:rsidRPr="00BF0CAA" w:rsidRDefault="00AB08BC" w:rsidP="00AF764D">
            <w:pPr>
              <w:spacing w:after="0"/>
              <w:jc w:val="center"/>
              <w:rPr>
                <w:b/>
                <w:sz w:val="24"/>
                <w:szCs w:val="24"/>
              </w:rPr>
            </w:pPr>
            <w:r w:rsidRPr="00BF0CAA">
              <w:rPr>
                <w:b/>
                <w:sz w:val="24"/>
                <w:szCs w:val="24"/>
              </w:rPr>
              <w:t>Режимы работы</w:t>
            </w:r>
          </w:p>
          <w:p w:rsidR="00AB08BC" w:rsidRPr="00BF0CAA" w:rsidRDefault="00AB08BC" w:rsidP="00AF764D">
            <w:pPr>
              <w:spacing w:after="0"/>
              <w:jc w:val="center"/>
              <w:rPr>
                <w:sz w:val="24"/>
                <w:szCs w:val="24"/>
              </w:rPr>
            </w:pPr>
            <w:r w:rsidRPr="00BF0CAA">
              <w:rPr>
                <w:b/>
                <w:sz w:val="24"/>
                <w:szCs w:val="24"/>
              </w:rPr>
              <w:t>транзистора</w:t>
            </w:r>
          </w:p>
        </w:tc>
        <w:tc>
          <w:tcPr>
            <w:tcW w:w="679" w:type="pct"/>
            <w:tcBorders>
              <w:top w:val="double" w:sz="6" w:space="0" w:color="auto"/>
              <w:left w:val="double" w:sz="6" w:space="0" w:color="auto"/>
              <w:bottom w:val="double" w:sz="6" w:space="0" w:color="auto"/>
              <w:right w:val="single" w:sz="4" w:space="0" w:color="auto"/>
            </w:tcBorders>
            <w:vAlign w:val="center"/>
          </w:tcPr>
          <w:p w:rsidR="00AB08BC" w:rsidRPr="00BF0CAA" w:rsidRDefault="00AB08BC" w:rsidP="00AF764D">
            <w:pPr>
              <w:spacing w:after="0"/>
              <w:jc w:val="center"/>
              <w:rPr>
                <w:sz w:val="24"/>
                <w:szCs w:val="24"/>
              </w:rPr>
            </w:pPr>
            <w:r w:rsidRPr="00BF0CAA">
              <w:rPr>
                <w:position w:val="-14"/>
                <w:sz w:val="24"/>
                <w:szCs w:val="24"/>
              </w:rPr>
              <w:object w:dxaOrig="380" w:dyaOrig="360" w14:anchorId="7CC34A1E">
                <v:shape id="_x0000_i1568" type="#_x0000_t75" style="width:19.35pt;height:18pt" o:ole="">
                  <v:imagedata r:id="rId1080" o:title=""/>
                </v:shape>
                <o:OLEObject Type="Embed" ProgID="Equation.DSMT4" ShapeID="_x0000_i1568" DrawAspect="Content" ObjectID="_1811098819" r:id="rId1081"/>
              </w:object>
            </w:r>
            <w:r w:rsidRPr="00BF0CAA">
              <w:rPr>
                <w:sz w:val="24"/>
                <w:szCs w:val="24"/>
              </w:rPr>
              <w:t>,</w:t>
            </w:r>
          </w:p>
          <w:p w:rsidR="00AB08BC" w:rsidRPr="00BF0CAA" w:rsidRDefault="00AB08BC" w:rsidP="00AF764D">
            <w:pPr>
              <w:spacing w:after="0"/>
              <w:jc w:val="center"/>
              <w:rPr>
                <w:sz w:val="24"/>
                <w:szCs w:val="24"/>
              </w:rPr>
            </w:pPr>
            <w:r w:rsidRPr="00BF0CAA">
              <w:rPr>
                <w:sz w:val="24"/>
                <w:szCs w:val="24"/>
              </w:rPr>
              <w:t>мА/В</w:t>
            </w:r>
          </w:p>
        </w:tc>
        <w:tc>
          <w:tcPr>
            <w:tcW w:w="680" w:type="pct"/>
            <w:tcBorders>
              <w:top w:val="double" w:sz="6" w:space="0" w:color="auto"/>
              <w:left w:val="single" w:sz="4" w:space="0" w:color="auto"/>
              <w:bottom w:val="double" w:sz="6" w:space="0" w:color="auto"/>
              <w:right w:val="single" w:sz="4" w:space="0" w:color="auto"/>
            </w:tcBorders>
            <w:shd w:val="clear" w:color="auto" w:fill="auto"/>
            <w:vAlign w:val="center"/>
          </w:tcPr>
          <w:p w:rsidR="00AB08BC" w:rsidRPr="00BF0CAA" w:rsidRDefault="00AB08BC" w:rsidP="00AF764D">
            <w:pPr>
              <w:spacing w:after="0"/>
              <w:jc w:val="center"/>
              <w:rPr>
                <w:rFonts w:ascii="Arial" w:hAnsi="Arial"/>
                <w:sz w:val="24"/>
                <w:szCs w:val="24"/>
                <w:lang w:val="en-US"/>
              </w:rPr>
            </w:pPr>
            <w:r w:rsidRPr="00BF0CAA">
              <w:rPr>
                <w:position w:val="-14"/>
                <w:sz w:val="24"/>
                <w:szCs w:val="24"/>
              </w:rPr>
              <w:object w:dxaOrig="420" w:dyaOrig="360" w14:anchorId="6AFF6B10">
                <v:shape id="_x0000_i1569" type="#_x0000_t75" style="width:21.35pt;height:18pt" o:ole="">
                  <v:imagedata r:id="rId1082" o:title=""/>
                </v:shape>
                <o:OLEObject Type="Embed" ProgID="Equation.DSMT4" ShapeID="_x0000_i1569" DrawAspect="Content" ObjectID="_1811098820" r:id="rId1083"/>
              </w:object>
            </w:r>
          </w:p>
          <w:p w:rsidR="00AB08BC" w:rsidRPr="00BF0CAA" w:rsidRDefault="00AB08BC" w:rsidP="00AF764D">
            <w:pPr>
              <w:spacing w:after="0"/>
              <w:jc w:val="center"/>
              <w:rPr>
                <w:rFonts w:ascii="Arial" w:hAnsi="Arial"/>
                <w:sz w:val="24"/>
                <w:szCs w:val="24"/>
                <w:lang w:val="en-US"/>
              </w:rPr>
            </w:pPr>
          </w:p>
        </w:tc>
        <w:tc>
          <w:tcPr>
            <w:tcW w:w="680" w:type="pct"/>
            <w:tcBorders>
              <w:top w:val="double" w:sz="6" w:space="0" w:color="auto"/>
              <w:left w:val="single" w:sz="4" w:space="0" w:color="auto"/>
              <w:bottom w:val="double" w:sz="6" w:space="0" w:color="auto"/>
              <w:right w:val="single" w:sz="4" w:space="0" w:color="auto"/>
            </w:tcBorders>
            <w:vAlign w:val="center"/>
          </w:tcPr>
          <w:p w:rsidR="00AB08BC" w:rsidRPr="00BF0CAA" w:rsidRDefault="00AB08BC" w:rsidP="00AF764D">
            <w:pPr>
              <w:spacing w:after="0"/>
              <w:jc w:val="center"/>
              <w:rPr>
                <w:sz w:val="24"/>
                <w:szCs w:val="24"/>
              </w:rPr>
            </w:pPr>
            <w:r w:rsidRPr="00BF0CAA">
              <w:rPr>
                <w:position w:val="-10"/>
                <w:sz w:val="24"/>
                <w:szCs w:val="24"/>
              </w:rPr>
              <w:object w:dxaOrig="560" w:dyaOrig="380" w14:anchorId="63BB42EA">
                <v:shape id="_x0000_i1570" type="#_x0000_t75" style="width:28pt;height:19.35pt" o:ole="">
                  <v:imagedata r:id="rId1084" o:title=""/>
                </v:shape>
                <o:OLEObject Type="Embed" ProgID="Equation.DSMT4" ShapeID="_x0000_i1570" DrawAspect="Content" ObjectID="_1811098821" r:id="rId1085"/>
              </w:object>
            </w:r>
            <w:r w:rsidRPr="00BF0CAA">
              <w:rPr>
                <w:sz w:val="24"/>
                <w:szCs w:val="24"/>
              </w:rPr>
              <w:t>,</w:t>
            </w:r>
          </w:p>
          <w:p w:rsidR="00AB08BC" w:rsidRPr="00BF0CAA" w:rsidRDefault="00AB08BC" w:rsidP="00AF764D">
            <w:pPr>
              <w:spacing w:after="0"/>
              <w:jc w:val="center"/>
              <w:rPr>
                <w:rFonts w:ascii="Arial" w:hAnsi="Arial"/>
                <w:sz w:val="24"/>
                <w:szCs w:val="24"/>
              </w:rPr>
            </w:pPr>
            <w:r w:rsidRPr="00BF0CAA">
              <w:rPr>
                <w:sz w:val="24"/>
                <w:szCs w:val="24"/>
              </w:rPr>
              <w:t>В</w:t>
            </w:r>
          </w:p>
        </w:tc>
        <w:tc>
          <w:tcPr>
            <w:tcW w:w="680" w:type="pct"/>
            <w:tcBorders>
              <w:top w:val="double" w:sz="6" w:space="0" w:color="auto"/>
              <w:left w:val="single" w:sz="4" w:space="0" w:color="auto"/>
              <w:bottom w:val="double" w:sz="6" w:space="0" w:color="auto"/>
              <w:right w:val="single" w:sz="4" w:space="0" w:color="auto"/>
            </w:tcBorders>
            <w:vAlign w:val="center"/>
          </w:tcPr>
          <w:p w:rsidR="00AB08BC" w:rsidRPr="00BF0CAA" w:rsidRDefault="00AB08BC" w:rsidP="00AF764D">
            <w:pPr>
              <w:spacing w:after="0"/>
              <w:jc w:val="center"/>
              <w:rPr>
                <w:sz w:val="24"/>
                <w:szCs w:val="24"/>
              </w:rPr>
            </w:pPr>
            <w:r w:rsidRPr="00BF0CAA">
              <w:rPr>
                <w:position w:val="-6"/>
                <w:sz w:val="24"/>
                <w:szCs w:val="24"/>
              </w:rPr>
              <w:object w:dxaOrig="260" w:dyaOrig="340" w14:anchorId="2202FFD3">
                <v:shape id="_x0000_i1571" type="#_x0000_t75" style="width:13.35pt;height:17.35pt" o:ole="">
                  <v:imagedata r:id="rId1086" o:title=""/>
                </v:shape>
                <o:OLEObject Type="Embed" ProgID="Equation.DSMT4" ShapeID="_x0000_i1571" DrawAspect="Content" ObjectID="_1811098822" r:id="rId1087"/>
              </w:object>
            </w:r>
          </w:p>
        </w:tc>
        <w:tc>
          <w:tcPr>
            <w:tcW w:w="680" w:type="pct"/>
            <w:tcBorders>
              <w:top w:val="double" w:sz="6" w:space="0" w:color="auto"/>
              <w:left w:val="single" w:sz="4" w:space="0" w:color="auto"/>
              <w:bottom w:val="double" w:sz="6" w:space="0" w:color="auto"/>
              <w:right w:val="single" w:sz="4" w:space="0" w:color="auto"/>
            </w:tcBorders>
            <w:vAlign w:val="center"/>
          </w:tcPr>
          <w:p w:rsidR="00AB08BC" w:rsidRPr="00BF0CAA" w:rsidRDefault="00AB08BC" w:rsidP="00AF764D">
            <w:pPr>
              <w:spacing w:after="0"/>
              <w:jc w:val="center"/>
              <w:rPr>
                <w:sz w:val="24"/>
                <w:szCs w:val="24"/>
              </w:rPr>
            </w:pPr>
            <w:r w:rsidRPr="00BF0CAA">
              <w:rPr>
                <w:position w:val="-10"/>
                <w:sz w:val="24"/>
                <w:szCs w:val="24"/>
              </w:rPr>
              <w:object w:dxaOrig="200" w:dyaOrig="260" w14:anchorId="681CFBF2">
                <v:shape id="_x0000_i1572" type="#_x0000_t75" style="width:10pt;height:13.35pt" o:ole="">
                  <v:imagedata r:id="rId1088" o:title=""/>
                </v:shape>
                <o:OLEObject Type="Embed" ProgID="Equation.DSMT4" ShapeID="_x0000_i1572" DrawAspect="Content" ObjectID="_1811098823" r:id="rId1089"/>
              </w:object>
            </w:r>
          </w:p>
        </w:tc>
        <w:tc>
          <w:tcPr>
            <w:tcW w:w="677" w:type="pct"/>
            <w:tcBorders>
              <w:top w:val="double" w:sz="6" w:space="0" w:color="auto"/>
              <w:left w:val="single" w:sz="4" w:space="0" w:color="auto"/>
              <w:bottom w:val="double" w:sz="6" w:space="0" w:color="auto"/>
              <w:right w:val="double" w:sz="6" w:space="0" w:color="auto"/>
            </w:tcBorders>
            <w:shd w:val="clear" w:color="auto" w:fill="auto"/>
            <w:vAlign w:val="center"/>
          </w:tcPr>
          <w:p w:rsidR="00AB08BC" w:rsidRPr="00BF0CAA" w:rsidRDefault="00B8355A" w:rsidP="00AF764D">
            <w:pPr>
              <w:spacing w:after="0"/>
              <w:jc w:val="center"/>
              <w:rPr>
                <w:sz w:val="24"/>
                <w:szCs w:val="24"/>
              </w:rPr>
            </w:pPr>
            <w:r>
              <w:rPr>
                <w:position w:val="-10"/>
                <w:sz w:val="24"/>
                <w:szCs w:val="24"/>
              </w:rPr>
              <w:pict w14:anchorId="3AFA58E4">
                <v:shape id="_x0000_i1573" type="#_x0000_t75" style="width:11.35pt;height:14pt">
                  <v:imagedata r:id="rId1090" o:title=""/>
                </v:shape>
              </w:pict>
            </w:r>
            <w:r w:rsidR="00AB08BC" w:rsidRPr="00BF0CAA">
              <w:rPr>
                <w:sz w:val="24"/>
                <w:szCs w:val="24"/>
              </w:rPr>
              <w:t>,</w:t>
            </w:r>
          </w:p>
          <w:p w:rsidR="00AB08BC" w:rsidRPr="00BF0CAA" w:rsidRDefault="00AB08BC" w:rsidP="00AF764D">
            <w:pPr>
              <w:spacing w:after="0"/>
              <w:jc w:val="center"/>
              <w:rPr>
                <w:rFonts w:ascii="Arial" w:hAnsi="Arial"/>
                <w:sz w:val="24"/>
                <w:szCs w:val="24"/>
              </w:rPr>
            </w:pPr>
            <w:r w:rsidRPr="00BF0CAA">
              <w:rPr>
                <w:rFonts w:ascii="Arial" w:hAnsi="Arial"/>
                <w:sz w:val="24"/>
                <w:szCs w:val="24"/>
              </w:rPr>
              <w:t>%</w:t>
            </w:r>
          </w:p>
        </w:tc>
      </w:tr>
      <w:tr w:rsidR="00AB08BC" w:rsidRPr="00C8437E" w:rsidTr="005F4F55">
        <w:trPr>
          <w:trHeight w:val="301"/>
        </w:trPr>
        <w:tc>
          <w:tcPr>
            <w:tcW w:w="623" w:type="pct"/>
            <w:vMerge w:val="restart"/>
            <w:tcBorders>
              <w:top w:val="double" w:sz="6" w:space="0" w:color="auto"/>
              <w:left w:val="double" w:sz="6" w:space="0" w:color="auto"/>
              <w:bottom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rPr>
                <w:rFonts w:ascii="Arial Narrow" w:hAnsi="Arial Narrow"/>
                <w:sz w:val="24"/>
                <w:szCs w:val="24"/>
              </w:rPr>
            </w:pPr>
            <w:r w:rsidRPr="00BF0CAA">
              <w:rPr>
                <w:rFonts w:ascii="Arial Narrow" w:hAnsi="Arial Narrow"/>
                <w:sz w:val="24"/>
                <w:szCs w:val="24"/>
              </w:rPr>
              <w:t>Режим класса "А"</w:t>
            </w:r>
          </w:p>
        </w:tc>
        <w:tc>
          <w:tcPr>
            <w:tcW w:w="300" w:type="pct"/>
            <w:tcBorders>
              <w:top w:val="double" w:sz="6" w:space="0" w:color="auto"/>
              <w:left w:val="single" w:sz="4" w:space="0" w:color="auto"/>
              <w:bottom w:val="single" w:sz="4" w:space="0" w:color="auto"/>
              <w:right w:val="double" w:sz="6" w:space="0" w:color="auto"/>
            </w:tcBorders>
          </w:tcPr>
          <w:p w:rsidR="00AB08BC" w:rsidRPr="00BF0CAA" w:rsidRDefault="00AB08BC" w:rsidP="00BF0CAA">
            <w:pPr>
              <w:spacing w:after="0"/>
              <w:jc w:val="center"/>
              <w:rPr>
                <w:sz w:val="24"/>
                <w:szCs w:val="24"/>
              </w:rPr>
            </w:pPr>
            <w:r w:rsidRPr="00BF0CAA">
              <w:rPr>
                <w:sz w:val="24"/>
                <w:szCs w:val="24"/>
              </w:rPr>
              <w:t>Теор.</w:t>
            </w:r>
          </w:p>
        </w:tc>
        <w:tc>
          <w:tcPr>
            <w:tcW w:w="679" w:type="pct"/>
            <w:tcBorders>
              <w:top w:val="double" w:sz="6" w:space="0" w:color="auto"/>
              <w:left w:val="double" w:sz="6" w:space="0" w:color="auto"/>
              <w:bottom w:val="single" w:sz="4"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double" w:sz="6"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single" w:sz="4" w:space="0" w:color="auto"/>
              <w:left w:val="single" w:sz="4" w:space="0" w:color="auto"/>
              <w:bottom w:val="single" w:sz="4" w:space="0" w:color="auto"/>
              <w:right w:val="single" w:sz="4" w:space="0" w:color="auto"/>
            </w:tcBorders>
          </w:tcPr>
          <w:p w:rsidR="00AB08BC" w:rsidRPr="00BF0CAA" w:rsidRDefault="00AB08BC" w:rsidP="00BF0CAA">
            <w:pPr>
              <w:spacing w:after="0"/>
              <w:ind w:firstLine="301"/>
              <w:jc w:val="center"/>
              <w:rPr>
                <w:rFonts w:ascii="Arial" w:hAnsi="Arial"/>
                <w:sz w:val="24"/>
                <w:szCs w:val="24"/>
              </w:rPr>
            </w:pPr>
            <w:r w:rsidRPr="00BF0CAA">
              <w:rPr>
                <w:rFonts w:ascii="Arial" w:hAnsi="Arial"/>
                <w:sz w:val="24"/>
                <w:szCs w:val="24"/>
              </w:rPr>
              <w:t>–––</w:t>
            </w:r>
          </w:p>
        </w:tc>
        <w:tc>
          <w:tcPr>
            <w:tcW w:w="680" w:type="pct"/>
            <w:tcBorders>
              <w:top w:val="single" w:sz="4" w:space="0" w:color="auto"/>
              <w:left w:val="single" w:sz="4" w:space="0" w:color="auto"/>
              <w:bottom w:val="single" w:sz="4" w:space="0" w:color="auto"/>
              <w:right w:val="single" w:sz="4" w:space="0" w:color="auto"/>
            </w:tcBorders>
          </w:tcPr>
          <w:p w:rsidR="00AB08BC" w:rsidRPr="00BF0CAA" w:rsidRDefault="00AB08BC" w:rsidP="00BF0CAA">
            <w:pPr>
              <w:spacing w:after="0"/>
              <w:ind w:firstLine="301"/>
              <w:jc w:val="center"/>
              <w:rPr>
                <w:rFonts w:ascii="Arial" w:hAnsi="Arial"/>
                <w:sz w:val="24"/>
                <w:szCs w:val="24"/>
              </w:rPr>
            </w:pPr>
            <w:r w:rsidRPr="00BF0CAA">
              <w:rPr>
                <w:rFonts w:ascii="Arial" w:hAnsi="Arial"/>
                <w:sz w:val="24"/>
                <w:szCs w:val="24"/>
              </w:rPr>
              <w:t>–––</w:t>
            </w:r>
          </w:p>
        </w:tc>
        <w:tc>
          <w:tcPr>
            <w:tcW w:w="677" w:type="pct"/>
            <w:tcBorders>
              <w:top w:val="double" w:sz="6" w:space="0" w:color="auto"/>
              <w:left w:val="single" w:sz="4" w:space="0" w:color="auto"/>
              <w:bottom w:val="single" w:sz="4" w:space="0" w:color="auto"/>
              <w:right w:val="double" w:sz="6"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r>
      <w:tr w:rsidR="00AB08BC" w:rsidRPr="00C8437E" w:rsidTr="005F4F55">
        <w:trPr>
          <w:trHeight w:val="301"/>
        </w:trPr>
        <w:tc>
          <w:tcPr>
            <w:tcW w:w="623" w:type="pct"/>
            <w:vMerge/>
            <w:tcBorders>
              <w:left w:val="double" w:sz="6" w:space="0" w:color="auto"/>
              <w:bottom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rPr>
                <w:rFonts w:ascii="Arial Narrow" w:hAnsi="Arial Narrow"/>
                <w:sz w:val="24"/>
                <w:szCs w:val="24"/>
              </w:rPr>
            </w:pPr>
          </w:p>
        </w:tc>
        <w:tc>
          <w:tcPr>
            <w:tcW w:w="300" w:type="pct"/>
            <w:tcBorders>
              <w:top w:val="single" w:sz="4" w:space="0" w:color="auto"/>
              <w:left w:val="single" w:sz="4" w:space="0" w:color="auto"/>
              <w:bottom w:val="double" w:sz="4" w:space="0" w:color="auto"/>
              <w:right w:val="double" w:sz="6" w:space="0" w:color="auto"/>
            </w:tcBorders>
          </w:tcPr>
          <w:p w:rsidR="00AB08BC" w:rsidRPr="00BF0CAA" w:rsidRDefault="00AB08BC" w:rsidP="00BF0CAA">
            <w:pPr>
              <w:spacing w:after="0"/>
              <w:jc w:val="center"/>
              <w:rPr>
                <w:sz w:val="24"/>
                <w:szCs w:val="24"/>
              </w:rPr>
            </w:pPr>
            <w:r w:rsidRPr="00BF0CAA">
              <w:rPr>
                <w:sz w:val="24"/>
                <w:szCs w:val="24"/>
              </w:rPr>
              <w:t>Эксп.</w:t>
            </w:r>
          </w:p>
        </w:tc>
        <w:tc>
          <w:tcPr>
            <w:tcW w:w="679" w:type="pct"/>
            <w:tcBorders>
              <w:top w:val="single" w:sz="4" w:space="0" w:color="auto"/>
              <w:left w:val="double" w:sz="6" w:space="0" w:color="auto"/>
              <w:bottom w:val="double" w:sz="4"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single" w:sz="4" w:space="0" w:color="auto"/>
              <w:left w:val="single" w:sz="4" w:space="0" w:color="auto"/>
              <w:bottom w:val="double" w:sz="4" w:space="0" w:color="auto"/>
              <w:right w:val="single" w:sz="4"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single" w:sz="4" w:space="0" w:color="auto"/>
              <w:left w:val="single" w:sz="4" w:space="0" w:color="auto"/>
              <w:bottom w:val="double" w:sz="4"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single" w:sz="4" w:space="0" w:color="auto"/>
              <w:left w:val="single" w:sz="4" w:space="0" w:color="auto"/>
              <w:bottom w:val="double" w:sz="4" w:space="0" w:color="auto"/>
              <w:right w:val="single" w:sz="4" w:space="0" w:color="auto"/>
            </w:tcBorders>
          </w:tcPr>
          <w:p w:rsidR="00AB08BC" w:rsidRPr="00BF0CAA" w:rsidRDefault="00AB08BC" w:rsidP="00BF0CAA">
            <w:pPr>
              <w:spacing w:after="0"/>
              <w:ind w:firstLine="301"/>
              <w:jc w:val="center"/>
              <w:rPr>
                <w:rFonts w:ascii="Arial" w:hAnsi="Arial"/>
                <w:sz w:val="24"/>
                <w:szCs w:val="24"/>
              </w:rPr>
            </w:pPr>
            <w:r w:rsidRPr="00BF0CAA">
              <w:rPr>
                <w:rFonts w:ascii="Arial" w:hAnsi="Arial"/>
                <w:sz w:val="24"/>
                <w:szCs w:val="24"/>
              </w:rPr>
              <w:t>–––</w:t>
            </w:r>
          </w:p>
        </w:tc>
        <w:tc>
          <w:tcPr>
            <w:tcW w:w="680" w:type="pct"/>
            <w:tcBorders>
              <w:top w:val="single" w:sz="4" w:space="0" w:color="auto"/>
              <w:left w:val="single" w:sz="4" w:space="0" w:color="auto"/>
              <w:bottom w:val="double" w:sz="4" w:space="0" w:color="auto"/>
              <w:right w:val="single" w:sz="4" w:space="0" w:color="auto"/>
            </w:tcBorders>
          </w:tcPr>
          <w:p w:rsidR="00AB08BC" w:rsidRPr="00BF0CAA" w:rsidRDefault="00AB08BC" w:rsidP="00BF0CAA">
            <w:pPr>
              <w:spacing w:after="0"/>
              <w:ind w:firstLine="301"/>
              <w:jc w:val="center"/>
              <w:rPr>
                <w:rFonts w:ascii="Arial" w:hAnsi="Arial"/>
                <w:sz w:val="24"/>
                <w:szCs w:val="24"/>
              </w:rPr>
            </w:pPr>
            <w:r w:rsidRPr="00BF0CAA">
              <w:rPr>
                <w:rFonts w:ascii="Arial" w:hAnsi="Arial"/>
                <w:sz w:val="24"/>
                <w:szCs w:val="24"/>
              </w:rPr>
              <w:t>–––</w:t>
            </w:r>
          </w:p>
        </w:tc>
        <w:tc>
          <w:tcPr>
            <w:tcW w:w="677" w:type="pct"/>
            <w:tcBorders>
              <w:top w:val="single" w:sz="4" w:space="0" w:color="auto"/>
              <w:left w:val="single" w:sz="4" w:space="0" w:color="auto"/>
              <w:bottom w:val="double" w:sz="4" w:space="0" w:color="auto"/>
              <w:right w:val="double" w:sz="6"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r>
      <w:tr w:rsidR="00AB08BC" w:rsidRPr="00C8437E" w:rsidTr="005F4F55">
        <w:trPr>
          <w:trHeight w:val="301"/>
        </w:trPr>
        <w:tc>
          <w:tcPr>
            <w:tcW w:w="623" w:type="pct"/>
            <w:vMerge w:val="restart"/>
            <w:tcBorders>
              <w:top w:val="double" w:sz="6" w:space="0" w:color="auto"/>
              <w:left w:val="double" w:sz="6" w:space="0" w:color="auto"/>
              <w:bottom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r w:rsidRPr="00BF0CAA">
              <w:rPr>
                <w:rFonts w:ascii="Arial Narrow" w:hAnsi="Arial Narrow"/>
                <w:sz w:val="24"/>
                <w:szCs w:val="24"/>
              </w:rPr>
              <w:t>Режим класса "АВ"</w:t>
            </w:r>
          </w:p>
        </w:tc>
        <w:tc>
          <w:tcPr>
            <w:tcW w:w="300" w:type="pct"/>
            <w:tcBorders>
              <w:top w:val="double" w:sz="4" w:space="0" w:color="auto"/>
              <w:left w:val="single" w:sz="4" w:space="0" w:color="auto"/>
              <w:bottom w:val="single" w:sz="4" w:space="0" w:color="auto"/>
              <w:right w:val="double" w:sz="6" w:space="0" w:color="auto"/>
            </w:tcBorders>
          </w:tcPr>
          <w:p w:rsidR="00AB08BC" w:rsidRPr="00BF0CAA" w:rsidRDefault="00AB08BC" w:rsidP="00BF0CAA">
            <w:pPr>
              <w:spacing w:after="0"/>
              <w:jc w:val="center"/>
              <w:rPr>
                <w:sz w:val="24"/>
                <w:szCs w:val="24"/>
              </w:rPr>
            </w:pPr>
            <w:r w:rsidRPr="00BF0CAA">
              <w:rPr>
                <w:sz w:val="24"/>
                <w:szCs w:val="24"/>
              </w:rPr>
              <w:t>Теор.</w:t>
            </w:r>
          </w:p>
        </w:tc>
        <w:tc>
          <w:tcPr>
            <w:tcW w:w="679" w:type="pct"/>
            <w:tcBorders>
              <w:top w:val="double" w:sz="4" w:space="0" w:color="auto"/>
              <w:left w:val="double" w:sz="6" w:space="0" w:color="auto"/>
              <w:bottom w:val="single" w:sz="4" w:space="0" w:color="auto"/>
              <w:right w:val="single" w:sz="4" w:space="0" w:color="auto"/>
            </w:tcBorders>
            <w:vAlign w:val="center"/>
          </w:tcPr>
          <w:p w:rsidR="00AB08BC" w:rsidRPr="00BF0CAA" w:rsidRDefault="00AB08BC" w:rsidP="00BF0CAA">
            <w:pPr>
              <w:spacing w:after="0"/>
              <w:ind w:firstLine="301"/>
              <w:jc w:val="center"/>
              <w:rPr>
                <w:rFonts w:ascii="Arial Narrow" w:hAnsi="Arial Narrow"/>
                <w:sz w:val="24"/>
                <w:szCs w:val="24"/>
              </w:rPr>
            </w:pPr>
          </w:p>
        </w:tc>
        <w:tc>
          <w:tcPr>
            <w:tcW w:w="680" w:type="pct"/>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firstLine="301"/>
              <w:jc w:val="center"/>
              <w:rPr>
                <w:rFonts w:ascii="Arial Narrow" w:hAnsi="Arial Narrow"/>
                <w:sz w:val="24"/>
                <w:szCs w:val="24"/>
              </w:rPr>
            </w:pPr>
          </w:p>
        </w:tc>
        <w:tc>
          <w:tcPr>
            <w:tcW w:w="680" w:type="pct"/>
            <w:tcBorders>
              <w:top w:val="double" w:sz="4"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firstLine="301"/>
              <w:jc w:val="center"/>
              <w:rPr>
                <w:rFonts w:ascii="Arial Narrow" w:hAnsi="Arial Narrow"/>
                <w:sz w:val="24"/>
                <w:szCs w:val="24"/>
              </w:rPr>
            </w:pPr>
          </w:p>
        </w:tc>
        <w:tc>
          <w:tcPr>
            <w:tcW w:w="680" w:type="pct"/>
            <w:tcBorders>
              <w:top w:val="double" w:sz="4" w:space="0" w:color="auto"/>
              <w:left w:val="single" w:sz="4" w:space="0" w:color="auto"/>
              <w:bottom w:val="single" w:sz="4" w:space="0" w:color="auto"/>
              <w:right w:val="single" w:sz="4" w:space="0" w:color="auto"/>
            </w:tcBorders>
          </w:tcPr>
          <w:p w:rsidR="00AB08BC" w:rsidRPr="00BF0CAA" w:rsidRDefault="00AB08BC" w:rsidP="00BF0CAA">
            <w:pPr>
              <w:spacing w:after="0"/>
              <w:ind w:firstLine="301"/>
              <w:jc w:val="center"/>
              <w:rPr>
                <w:rFonts w:ascii="Arial Narrow" w:hAnsi="Arial Narrow"/>
                <w:sz w:val="24"/>
                <w:szCs w:val="24"/>
              </w:rPr>
            </w:pPr>
            <w:r w:rsidRPr="00BF0CAA">
              <w:rPr>
                <w:rFonts w:ascii="Arial Narrow" w:hAnsi="Arial Narrow"/>
                <w:sz w:val="24"/>
                <w:szCs w:val="24"/>
              </w:rPr>
              <w:t>–––</w:t>
            </w:r>
          </w:p>
        </w:tc>
        <w:tc>
          <w:tcPr>
            <w:tcW w:w="680" w:type="pct"/>
            <w:tcBorders>
              <w:top w:val="double" w:sz="4" w:space="0" w:color="auto"/>
              <w:left w:val="single" w:sz="4" w:space="0" w:color="auto"/>
              <w:bottom w:val="single" w:sz="4" w:space="0" w:color="auto"/>
              <w:right w:val="single" w:sz="4" w:space="0" w:color="auto"/>
            </w:tcBorders>
          </w:tcPr>
          <w:p w:rsidR="00AB08BC" w:rsidRPr="00BF0CAA" w:rsidRDefault="00AB08BC" w:rsidP="00BF0CAA">
            <w:pPr>
              <w:spacing w:after="0"/>
              <w:ind w:firstLine="301"/>
              <w:jc w:val="center"/>
              <w:rPr>
                <w:rFonts w:ascii="Arial Narrow" w:hAnsi="Arial Narrow"/>
                <w:sz w:val="24"/>
                <w:szCs w:val="24"/>
              </w:rPr>
            </w:pPr>
            <w:r w:rsidRPr="00BF0CAA">
              <w:rPr>
                <w:rFonts w:ascii="Arial Narrow" w:hAnsi="Arial Narrow"/>
                <w:sz w:val="24"/>
                <w:szCs w:val="24"/>
              </w:rPr>
              <w:t>–––</w:t>
            </w:r>
          </w:p>
        </w:tc>
        <w:tc>
          <w:tcPr>
            <w:tcW w:w="677" w:type="pct"/>
            <w:tcBorders>
              <w:top w:val="double" w:sz="4" w:space="0" w:color="auto"/>
              <w:left w:val="single" w:sz="4" w:space="0" w:color="auto"/>
              <w:bottom w:val="single" w:sz="4" w:space="0" w:color="auto"/>
              <w:right w:val="double" w:sz="6" w:space="0" w:color="auto"/>
            </w:tcBorders>
            <w:shd w:val="clear" w:color="auto" w:fill="auto"/>
            <w:noWrap/>
            <w:vAlign w:val="center"/>
          </w:tcPr>
          <w:p w:rsidR="00AB08BC" w:rsidRPr="00BF0CAA" w:rsidRDefault="00AB08BC" w:rsidP="00BF0CAA">
            <w:pPr>
              <w:spacing w:after="0"/>
              <w:ind w:firstLine="301"/>
              <w:jc w:val="center"/>
              <w:rPr>
                <w:rFonts w:ascii="Arial Narrow" w:hAnsi="Arial Narrow"/>
                <w:sz w:val="24"/>
                <w:szCs w:val="24"/>
              </w:rPr>
            </w:pPr>
          </w:p>
        </w:tc>
      </w:tr>
      <w:tr w:rsidR="00AB08BC" w:rsidRPr="00C8437E" w:rsidTr="005F4F55">
        <w:trPr>
          <w:trHeight w:val="301"/>
        </w:trPr>
        <w:tc>
          <w:tcPr>
            <w:tcW w:w="623" w:type="pct"/>
            <w:vMerge/>
            <w:tcBorders>
              <w:left w:val="double" w:sz="6" w:space="0" w:color="auto"/>
              <w:bottom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p>
        </w:tc>
        <w:tc>
          <w:tcPr>
            <w:tcW w:w="300" w:type="pct"/>
            <w:tcBorders>
              <w:top w:val="single" w:sz="4" w:space="0" w:color="auto"/>
              <w:left w:val="single" w:sz="4" w:space="0" w:color="auto"/>
              <w:bottom w:val="double" w:sz="4" w:space="0" w:color="auto"/>
              <w:right w:val="double" w:sz="6" w:space="0" w:color="auto"/>
            </w:tcBorders>
          </w:tcPr>
          <w:p w:rsidR="00AB08BC" w:rsidRPr="00BF0CAA" w:rsidRDefault="00AB08BC" w:rsidP="00BF0CAA">
            <w:pPr>
              <w:spacing w:after="0"/>
              <w:jc w:val="center"/>
              <w:rPr>
                <w:sz w:val="24"/>
                <w:szCs w:val="24"/>
              </w:rPr>
            </w:pPr>
            <w:r w:rsidRPr="00BF0CAA">
              <w:rPr>
                <w:sz w:val="24"/>
                <w:szCs w:val="24"/>
              </w:rPr>
              <w:t>Эксп.</w:t>
            </w:r>
          </w:p>
        </w:tc>
        <w:tc>
          <w:tcPr>
            <w:tcW w:w="679" w:type="pct"/>
            <w:tcBorders>
              <w:top w:val="single" w:sz="4" w:space="0" w:color="auto"/>
              <w:left w:val="double" w:sz="6" w:space="0" w:color="auto"/>
              <w:bottom w:val="double" w:sz="4" w:space="0" w:color="auto"/>
              <w:right w:val="single" w:sz="4" w:space="0" w:color="auto"/>
            </w:tcBorders>
            <w:vAlign w:val="center"/>
          </w:tcPr>
          <w:p w:rsidR="00AB08BC" w:rsidRPr="00BF0CAA" w:rsidRDefault="00AB08BC" w:rsidP="00BF0CAA">
            <w:pPr>
              <w:spacing w:after="0"/>
              <w:ind w:firstLine="301"/>
              <w:jc w:val="center"/>
              <w:rPr>
                <w:rFonts w:ascii="Arial Narrow" w:hAnsi="Arial Narrow"/>
                <w:sz w:val="24"/>
                <w:szCs w:val="24"/>
              </w:rPr>
            </w:pPr>
          </w:p>
        </w:tc>
        <w:tc>
          <w:tcPr>
            <w:tcW w:w="680" w:type="pct"/>
            <w:tcBorders>
              <w:top w:val="single" w:sz="4" w:space="0" w:color="auto"/>
              <w:left w:val="single" w:sz="4" w:space="0" w:color="auto"/>
              <w:bottom w:val="double" w:sz="4" w:space="0" w:color="auto"/>
              <w:right w:val="single" w:sz="4" w:space="0" w:color="auto"/>
            </w:tcBorders>
            <w:shd w:val="clear" w:color="auto" w:fill="auto"/>
            <w:noWrap/>
            <w:vAlign w:val="center"/>
          </w:tcPr>
          <w:p w:rsidR="00AB08BC" w:rsidRPr="00BF0CAA" w:rsidRDefault="00AB08BC" w:rsidP="00BF0CAA">
            <w:pPr>
              <w:spacing w:after="0"/>
              <w:ind w:firstLine="301"/>
              <w:jc w:val="center"/>
              <w:rPr>
                <w:rFonts w:ascii="Arial Narrow" w:hAnsi="Arial Narrow"/>
                <w:sz w:val="24"/>
                <w:szCs w:val="24"/>
              </w:rPr>
            </w:pPr>
          </w:p>
        </w:tc>
        <w:tc>
          <w:tcPr>
            <w:tcW w:w="680" w:type="pct"/>
            <w:tcBorders>
              <w:top w:val="single" w:sz="4" w:space="0" w:color="auto"/>
              <w:left w:val="single" w:sz="4" w:space="0" w:color="auto"/>
              <w:bottom w:val="double" w:sz="4" w:space="0" w:color="auto"/>
              <w:right w:val="single" w:sz="4" w:space="0" w:color="auto"/>
            </w:tcBorders>
            <w:vAlign w:val="center"/>
          </w:tcPr>
          <w:p w:rsidR="00AB08BC" w:rsidRPr="00BF0CAA" w:rsidRDefault="00AB08BC" w:rsidP="00BF0CAA">
            <w:pPr>
              <w:spacing w:after="0"/>
              <w:ind w:firstLine="301"/>
              <w:jc w:val="center"/>
              <w:rPr>
                <w:rFonts w:ascii="Arial Narrow" w:hAnsi="Arial Narrow"/>
                <w:sz w:val="24"/>
                <w:szCs w:val="24"/>
              </w:rPr>
            </w:pPr>
          </w:p>
        </w:tc>
        <w:tc>
          <w:tcPr>
            <w:tcW w:w="680" w:type="pct"/>
            <w:tcBorders>
              <w:top w:val="single" w:sz="4" w:space="0" w:color="auto"/>
              <w:left w:val="single" w:sz="4" w:space="0" w:color="auto"/>
              <w:bottom w:val="double" w:sz="4" w:space="0" w:color="auto"/>
              <w:right w:val="single" w:sz="4" w:space="0" w:color="auto"/>
            </w:tcBorders>
          </w:tcPr>
          <w:p w:rsidR="00AB08BC" w:rsidRPr="00BF0CAA" w:rsidRDefault="00AB08BC" w:rsidP="00BF0CAA">
            <w:pPr>
              <w:spacing w:after="0"/>
              <w:ind w:firstLine="301"/>
              <w:jc w:val="center"/>
              <w:rPr>
                <w:rFonts w:ascii="Arial Narrow" w:hAnsi="Arial Narrow"/>
                <w:sz w:val="24"/>
                <w:szCs w:val="24"/>
              </w:rPr>
            </w:pPr>
            <w:r w:rsidRPr="00BF0CAA">
              <w:rPr>
                <w:rFonts w:ascii="Arial Narrow" w:hAnsi="Arial Narrow"/>
                <w:sz w:val="24"/>
                <w:szCs w:val="24"/>
              </w:rPr>
              <w:t>–––</w:t>
            </w:r>
          </w:p>
        </w:tc>
        <w:tc>
          <w:tcPr>
            <w:tcW w:w="680" w:type="pct"/>
            <w:tcBorders>
              <w:top w:val="single" w:sz="4" w:space="0" w:color="auto"/>
              <w:left w:val="single" w:sz="4" w:space="0" w:color="auto"/>
              <w:bottom w:val="double" w:sz="4" w:space="0" w:color="auto"/>
              <w:right w:val="single" w:sz="4" w:space="0" w:color="auto"/>
            </w:tcBorders>
          </w:tcPr>
          <w:p w:rsidR="00AB08BC" w:rsidRPr="00BF0CAA" w:rsidRDefault="00AB08BC" w:rsidP="00BF0CAA">
            <w:pPr>
              <w:spacing w:after="0"/>
              <w:ind w:firstLine="301"/>
              <w:jc w:val="center"/>
              <w:rPr>
                <w:rFonts w:ascii="Arial Narrow" w:hAnsi="Arial Narrow"/>
                <w:sz w:val="24"/>
                <w:szCs w:val="24"/>
              </w:rPr>
            </w:pPr>
            <w:r w:rsidRPr="00BF0CAA">
              <w:rPr>
                <w:rFonts w:ascii="Arial Narrow" w:hAnsi="Arial Narrow"/>
                <w:sz w:val="24"/>
                <w:szCs w:val="24"/>
              </w:rPr>
              <w:t>–––</w:t>
            </w:r>
          </w:p>
        </w:tc>
        <w:tc>
          <w:tcPr>
            <w:tcW w:w="677" w:type="pct"/>
            <w:tcBorders>
              <w:top w:val="single" w:sz="4" w:space="0" w:color="auto"/>
              <w:left w:val="single" w:sz="4" w:space="0" w:color="auto"/>
              <w:bottom w:val="double" w:sz="4" w:space="0" w:color="auto"/>
              <w:right w:val="double" w:sz="6" w:space="0" w:color="auto"/>
            </w:tcBorders>
            <w:shd w:val="clear" w:color="auto" w:fill="auto"/>
            <w:noWrap/>
            <w:vAlign w:val="center"/>
          </w:tcPr>
          <w:p w:rsidR="00AB08BC" w:rsidRPr="00BF0CAA" w:rsidRDefault="00AB08BC" w:rsidP="00BF0CAA">
            <w:pPr>
              <w:spacing w:after="0"/>
              <w:ind w:firstLine="301"/>
              <w:jc w:val="center"/>
              <w:rPr>
                <w:rFonts w:ascii="Arial Narrow" w:hAnsi="Arial Narrow"/>
                <w:sz w:val="24"/>
                <w:szCs w:val="24"/>
              </w:rPr>
            </w:pPr>
          </w:p>
        </w:tc>
      </w:tr>
      <w:tr w:rsidR="00AB08BC" w:rsidRPr="00C8437E" w:rsidTr="005F4F55">
        <w:trPr>
          <w:trHeight w:val="301"/>
        </w:trPr>
        <w:tc>
          <w:tcPr>
            <w:tcW w:w="623" w:type="pct"/>
            <w:vMerge w:val="restart"/>
            <w:tcBorders>
              <w:top w:val="double" w:sz="6" w:space="0" w:color="auto"/>
              <w:left w:val="double" w:sz="6" w:space="0" w:color="auto"/>
              <w:bottom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r w:rsidRPr="00BF0CAA">
              <w:rPr>
                <w:rFonts w:ascii="Arial Narrow" w:hAnsi="Arial Narrow"/>
                <w:sz w:val="24"/>
                <w:szCs w:val="24"/>
              </w:rPr>
              <w:t>Режим класса "В":</w:t>
            </w:r>
          </w:p>
        </w:tc>
        <w:tc>
          <w:tcPr>
            <w:tcW w:w="300" w:type="pct"/>
            <w:tcBorders>
              <w:top w:val="double" w:sz="4" w:space="0" w:color="auto"/>
              <w:left w:val="single" w:sz="4" w:space="0" w:color="auto"/>
              <w:bottom w:val="single" w:sz="4" w:space="0" w:color="auto"/>
              <w:right w:val="double" w:sz="6" w:space="0" w:color="auto"/>
            </w:tcBorders>
          </w:tcPr>
          <w:p w:rsidR="00AB08BC" w:rsidRPr="00BF0CAA" w:rsidRDefault="00AB08BC" w:rsidP="00BF0CAA">
            <w:pPr>
              <w:spacing w:after="0"/>
              <w:jc w:val="center"/>
              <w:rPr>
                <w:sz w:val="24"/>
                <w:szCs w:val="24"/>
              </w:rPr>
            </w:pPr>
            <w:r w:rsidRPr="00BF0CAA">
              <w:rPr>
                <w:sz w:val="24"/>
                <w:szCs w:val="24"/>
              </w:rPr>
              <w:t>Теор.</w:t>
            </w:r>
          </w:p>
        </w:tc>
        <w:tc>
          <w:tcPr>
            <w:tcW w:w="679" w:type="pct"/>
            <w:tcBorders>
              <w:top w:val="double" w:sz="4" w:space="0" w:color="auto"/>
              <w:left w:val="double" w:sz="6" w:space="0" w:color="auto"/>
              <w:bottom w:val="single" w:sz="4"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double" w:sz="4"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double" w:sz="4" w:space="0" w:color="auto"/>
              <w:left w:val="single" w:sz="4" w:space="0" w:color="auto"/>
              <w:bottom w:val="single" w:sz="4" w:space="0" w:color="auto"/>
              <w:right w:val="single" w:sz="4" w:space="0" w:color="auto"/>
            </w:tcBorders>
          </w:tcPr>
          <w:p w:rsidR="00AB08BC" w:rsidRPr="00BF0CAA" w:rsidRDefault="00AB08BC" w:rsidP="00BF0CAA">
            <w:pPr>
              <w:spacing w:after="0"/>
              <w:ind w:firstLine="301"/>
              <w:jc w:val="center"/>
              <w:rPr>
                <w:rFonts w:ascii="Arial Narrow" w:hAnsi="Arial Narrow"/>
                <w:sz w:val="24"/>
                <w:szCs w:val="24"/>
              </w:rPr>
            </w:pPr>
          </w:p>
        </w:tc>
        <w:tc>
          <w:tcPr>
            <w:tcW w:w="680" w:type="pct"/>
            <w:tcBorders>
              <w:top w:val="double" w:sz="4" w:space="0" w:color="auto"/>
              <w:left w:val="single" w:sz="4" w:space="0" w:color="auto"/>
              <w:bottom w:val="single" w:sz="4" w:space="0" w:color="auto"/>
              <w:right w:val="single" w:sz="4" w:space="0" w:color="auto"/>
            </w:tcBorders>
          </w:tcPr>
          <w:p w:rsidR="00AB08BC" w:rsidRPr="00BF0CAA" w:rsidRDefault="00AB08BC" w:rsidP="00BF0CAA">
            <w:pPr>
              <w:spacing w:after="0"/>
              <w:ind w:firstLine="301"/>
              <w:jc w:val="center"/>
              <w:rPr>
                <w:rFonts w:ascii="Arial" w:hAnsi="Arial"/>
                <w:sz w:val="24"/>
                <w:szCs w:val="24"/>
              </w:rPr>
            </w:pPr>
          </w:p>
        </w:tc>
        <w:tc>
          <w:tcPr>
            <w:tcW w:w="677" w:type="pct"/>
            <w:tcBorders>
              <w:top w:val="double" w:sz="4" w:space="0" w:color="auto"/>
              <w:left w:val="single" w:sz="4" w:space="0" w:color="auto"/>
              <w:bottom w:val="single" w:sz="4" w:space="0" w:color="auto"/>
              <w:right w:val="double" w:sz="6"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r>
      <w:tr w:rsidR="00AB08BC" w:rsidRPr="00C8437E" w:rsidTr="005F4F55">
        <w:trPr>
          <w:trHeight w:val="301"/>
        </w:trPr>
        <w:tc>
          <w:tcPr>
            <w:tcW w:w="623" w:type="pct"/>
            <w:vMerge/>
            <w:tcBorders>
              <w:left w:val="double" w:sz="6" w:space="0" w:color="auto"/>
              <w:bottom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p>
        </w:tc>
        <w:tc>
          <w:tcPr>
            <w:tcW w:w="300" w:type="pct"/>
            <w:tcBorders>
              <w:top w:val="single" w:sz="4" w:space="0" w:color="auto"/>
              <w:left w:val="single" w:sz="4" w:space="0" w:color="auto"/>
              <w:bottom w:val="double" w:sz="4" w:space="0" w:color="auto"/>
              <w:right w:val="double" w:sz="6" w:space="0" w:color="auto"/>
            </w:tcBorders>
          </w:tcPr>
          <w:p w:rsidR="00AB08BC" w:rsidRPr="00BF0CAA" w:rsidRDefault="00AB08BC" w:rsidP="00BF0CAA">
            <w:pPr>
              <w:spacing w:after="0"/>
              <w:jc w:val="center"/>
              <w:rPr>
                <w:sz w:val="24"/>
                <w:szCs w:val="24"/>
              </w:rPr>
            </w:pPr>
            <w:r w:rsidRPr="00BF0CAA">
              <w:rPr>
                <w:sz w:val="24"/>
                <w:szCs w:val="24"/>
              </w:rPr>
              <w:t>Эксп.</w:t>
            </w:r>
          </w:p>
        </w:tc>
        <w:tc>
          <w:tcPr>
            <w:tcW w:w="679" w:type="pct"/>
            <w:tcBorders>
              <w:top w:val="single" w:sz="4" w:space="0" w:color="auto"/>
              <w:left w:val="double" w:sz="6" w:space="0" w:color="auto"/>
              <w:bottom w:val="double" w:sz="4"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single" w:sz="4" w:space="0" w:color="auto"/>
              <w:left w:val="single" w:sz="4" w:space="0" w:color="auto"/>
              <w:bottom w:val="double" w:sz="4" w:space="0" w:color="auto"/>
              <w:right w:val="single" w:sz="4"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single" w:sz="4" w:space="0" w:color="auto"/>
              <w:left w:val="single" w:sz="4" w:space="0" w:color="auto"/>
              <w:bottom w:val="double" w:sz="4"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single" w:sz="4" w:space="0" w:color="auto"/>
              <w:left w:val="single" w:sz="4" w:space="0" w:color="auto"/>
              <w:bottom w:val="double" w:sz="4" w:space="0" w:color="auto"/>
              <w:right w:val="single" w:sz="4" w:space="0" w:color="auto"/>
            </w:tcBorders>
          </w:tcPr>
          <w:p w:rsidR="00AB08BC" w:rsidRPr="00BF0CAA" w:rsidRDefault="00AB08BC" w:rsidP="00BF0CAA">
            <w:pPr>
              <w:spacing w:after="0"/>
              <w:ind w:firstLine="301"/>
              <w:jc w:val="center"/>
              <w:rPr>
                <w:rFonts w:ascii="Arial Narrow" w:hAnsi="Arial Narrow"/>
                <w:sz w:val="24"/>
                <w:szCs w:val="24"/>
              </w:rPr>
            </w:pPr>
          </w:p>
        </w:tc>
        <w:tc>
          <w:tcPr>
            <w:tcW w:w="680" w:type="pct"/>
            <w:tcBorders>
              <w:top w:val="single" w:sz="4" w:space="0" w:color="auto"/>
              <w:left w:val="single" w:sz="4" w:space="0" w:color="auto"/>
              <w:bottom w:val="double" w:sz="4" w:space="0" w:color="auto"/>
              <w:right w:val="single" w:sz="4" w:space="0" w:color="auto"/>
            </w:tcBorders>
          </w:tcPr>
          <w:p w:rsidR="00AB08BC" w:rsidRPr="00BF0CAA" w:rsidRDefault="00AB08BC" w:rsidP="00BF0CAA">
            <w:pPr>
              <w:spacing w:after="0"/>
              <w:ind w:firstLine="301"/>
              <w:jc w:val="center"/>
              <w:rPr>
                <w:rFonts w:ascii="Arial" w:hAnsi="Arial"/>
                <w:sz w:val="24"/>
                <w:szCs w:val="24"/>
              </w:rPr>
            </w:pPr>
          </w:p>
        </w:tc>
        <w:tc>
          <w:tcPr>
            <w:tcW w:w="677" w:type="pct"/>
            <w:tcBorders>
              <w:top w:val="single" w:sz="4" w:space="0" w:color="auto"/>
              <w:left w:val="single" w:sz="4" w:space="0" w:color="auto"/>
              <w:bottom w:val="double" w:sz="4" w:space="0" w:color="auto"/>
              <w:right w:val="double" w:sz="6"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r>
      <w:tr w:rsidR="00AB08BC" w:rsidRPr="00C8437E" w:rsidTr="005F4F55">
        <w:trPr>
          <w:trHeight w:val="301"/>
        </w:trPr>
        <w:tc>
          <w:tcPr>
            <w:tcW w:w="623" w:type="pct"/>
            <w:vMerge w:val="restart"/>
            <w:tcBorders>
              <w:top w:val="double" w:sz="6" w:space="0" w:color="auto"/>
              <w:left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ind w:firstLine="64"/>
              <w:jc w:val="center"/>
              <w:rPr>
                <w:rFonts w:ascii="Arial Narrow" w:hAnsi="Arial Narrow"/>
                <w:sz w:val="24"/>
                <w:szCs w:val="24"/>
              </w:rPr>
            </w:pPr>
            <w:r w:rsidRPr="00BF0CAA">
              <w:rPr>
                <w:rFonts w:ascii="Arial Narrow" w:hAnsi="Arial Narrow"/>
                <w:sz w:val="24"/>
                <w:szCs w:val="24"/>
              </w:rPr>
              <w:t>Режим класса "С":</w:t>
            </w:r>
          </w:p>
        </w:tc>
        <w:tc>
          <w:tcPr>
            <w:tcW w:w="300" w:type="pct"/>
            <w:tcBorders>
              <w:top w:val="double" w:sz="4" w:space="0" w:color="auto"/>
              <w:left w:val="single" w:sz="4" w:space="0" w:color="auto"/>
              <w:bottom w:val="single" w:sz="4" w:space="0" w:color="auto"/>
              <w:right w:val="double" w:sz="6" w:space="0" w:color="auto"/>
            </w:tcBorders>
          </w:tcPr>
          <w:p w:rsidR="00AB08BC" w:rsidRPr="00BF0CAA" w:rsidRDefault="00AB08BC" w:rsidP="00BF0CAA">
            <w:pPr>
              <w:spacing w:after="0"/>
              <w:jc w:val="center"/>
              <w:rPr>
                <w:sz w:val="24"/>
                <w:szCs w:val="24"/>
              </w:rPr>
            </w:pPr>
            <w:r w:rsidRPr="00BF0CAA">
              <w:rPr>
                <w:sz w:val="24"/>
                <w:szCs w:val="24"/>
              </w:rPr>
              <w:t>Теор.</w:t>
            </w:r>
          </w:p>
        </w:tc>
        <w:tc>
          <w:tcPr>
            <w:tcW w:w="679" w:type="pct"/>
            <w:tcBorders>
              <w:top w:val="double" w:sz="4" w:space="0" w:color="auto"/>
              <w:left w:val="double" w:sz="6" w:space="0" w:color="auto"/>
              <w:bottom w:val="single" w:sz="4"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double" w:sz="4" w:space="0" w:color="auto"/>
              <w:left w:val="single" w:sz="4" w:space="0" w:color="auto"/>
              <w:bottom w:val="single" w:sz="4" w:space="0" w:color="auto"/>
              <w:right w:val="single" w:sz="4"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double" w:sz="4" w:space="0" w:color="auto"/>
              <w:left w:val="single" w:sz="4" w:space="0" w:color="auto"/>
              <w:bottom w:val="single" w:sz="4"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double" w:sz="4" w:space="0" w:color="auto"/>
              <w:left w:val="single" w:sz="4" w:space="0" w:color="auto"/>
              <w:bottom w:val="single" w:sz="4" w:space="0" w:color="auto"/>
              <w:right w:val="single" w:sz="4" w:space="0" w:color="auto"/>
            </w:tcBorders>
          </w:tcPr>
          <w:p w:rsidR="00AB08BC" w:rsidRPr="00BF0CAA" w:rsidRDefault="00AB08BC" w:rsidP="00BF0CAA">
            <w:pPr>
              <w:spacing w:after="0"/>
              <w:ind w:firstLine="301"/>
              <w:jc w:val="center"/>
              <w:rPr>
                <w:rFonts w:ascii="Arial Narrow" w:hAnsi="Arial Narrow"/>
                <w:sz w:val="24"/>
                <w:szCs w:val="24"/>
              </w:rPr>
            </w:pPr>
          </w:p>
        </w:tc>
        <w:tc>
          <w:tcPr>
            <w:tcW w:w="680" w:type="pct"/>
            <w:tcBorders>
              <w:top w:val="double" w:sz="4" w:space="0" w:color="auto"/>
              <w:left w:val="single" w:sz="4" w:space="0" w:color="auto"/>
              <w:bottom w:val="single" w:sz="4" w:space="0" w:color="auto"/>
              <w:right w:val="single" w:sz="4" w:space="0" w:color="auto"/>
            </w:tcBorders>
          </w:tcPr>
          <w:p w:rsidR="00AB08BC" w:rsidRPr="00BF0CAA" w:rsidRDefault="00AB08BC" w:rsidP="00BF0CAA">
            <w:pPr>
              <w:spacing w:after="0"/>
              <w:ind w:firstLine="301"/>
              <w:jc w:val="center"/>
              <w:rPr>
                <w:rFonts w:ascii="Arial" w:hAnsi="Arial"/>
                <w:sz w:val="24"/>
                <w:szCs w:val="24"/>
              </w:rPr>
            </w:pPr>
          </w:p>
        </w:tc>
        <w:tc>
          <w:tcPr>
            <w:tcW w:w="677" w:type="pct"/>
            <w:tcBorders>
              <w:top w:val="double" w:sz="4" w:space="0" w:color="auto"/>
              <w:left w:val="single" w:sz="4" w:space="0" w:color="auto"/>
              <w:bottom w:val="single" w:sz="4" w:space="0" w:color="auto"/>
              <w:right w:val="double" w:sz="6"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r>
      <w:tr w:rsidR="00AB08BC" w:rsidRPr="00C8437E" w:rsidTr="005F4F55">
        <w:trPr>
          <w:trHeight w:val="301"/>
        </w:trPr>
        <w:tc>
          <w:tcPr>
            <w:tcW w:w="623" w:type="pct"/>
            <w:vMerge/>
            <w:tcBorders>
              <w:left w:val="double" w:sz="6" w:space="0" w:color="auto"/>
              <w:bottom w:val="double" w:sz="6" w:space="0" w:color="auto"/>
              <w:right w:val="single" w:sz="4" w:space="0" w:color="auto"/>
            </w:tcBorders>
            <w:shd w:val="clear" w:color="auto" w:fill="auto"/>
            <w:tcMar>
              <w:left w:w="57" w:type="dxa"/>
              <w:right w:w="57" w:type="dxa"/>
            </w:tcMar>
            <w:vAlign w:val="center"/>
          </w:tcPr>
          <w:p w:rsidR="00AB08BC" w:rsidRPr="00BF0CAA" w:rsidRDefault="00AB08BC" w:rsidP="00BF0CAA">
            <w:pPr>
              <w:spacing w:after="0"/>
              <w:rPr>
                <w:rFonts w:ascii="Arial Narrow" w:hAnsi="Arial Narrow"/>
                <w:sz w:val="24"/>
                <w:szCs w:val="24"/>
              </w:rPr>
            </w:pPr>
          </w:p>
        </w:tc>
        <w:tc>
          <w:tcPr>
            <w:tcW w:w="300" w:type="pct"/>
            <w:tcBorders>
              <w:top w:val="single" w:sz="4" w:space="0" w:color="auto"/>
              <w:left w:val="single" w:sz="4" w:space="0" w:color="auto"/>
              <w:bottom w:val="double" w:sz="6" w:space="0" w:color="auto"/>
              <w:right w:val="double" w:sz="6" w:space="0" w:color="auto"/>
            </w:tcBorders>
          </w:tcPr>
          <w:p w:rsidR="00AB08BC" w:rsidRPr="00BF0CAA" w:rsidRDefault="00AB08BC" w:rsidP="00BF0CAA">
            <w:pPr>
              <w:spacing w:after="0"/>
              <w:jc w:val="center"/>
              <w:rPr>
                <w:sz w:val="24"/>
                <w:szCs w:val="24"/>
              </w:rPr>
            </w:pPr>
            <w:r w:rsidRPr="00BF0CAA">
              <w:rPr>
                <w:sz w:val="24"/>
                <w:szCs w:val="24"/>
              </w:rPr>
              <w:t>Эксп.</w:t>
            </w:r>
          </w:p>
        </w:tc>
        <w:tc>
          <w:tcPr>
            <w:tcW w:w="679" w:type="pct"/>
            <w:tcBorders>
              <w:top w:val="single" w:sz="4" w:space="0" w:color="auto"/>
              <w:left w:val="double" w:sz="6" w:space="0" w:color="auto"/>
              <w:bottom w:val="double" w:sz="6"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single" w:sz="4" w:space="0" w:color="auto"/>
              <w:left w:val="single" w:sz="4" w:space="0" w:color="auto"/>
              <w:bottom w:val="double" w:sz="6" w:space="0" w:color="auto"/>
              <w:right w:val="single" w:sz="4" w:space="0" w:color="auto"/>
            </w:tcBorders>
            <w:vAlign w:val="center"/>
          </w:tcPr>
          <w:p w:rsidR="00AB08BC" w:rsidRPr="00BF0CAA" w:rsidRDefault="00AB08BC" w:rsidP="00BF0CAA">
            <w:pPr>
              <w:spacing w:after="0"/>
              <w:ind w:firstLine="301"/>
              <w:jc w:val="center"/>
              <w:rPr>
                <w:rFonts w:ascii="Arial" w:hAnsi="Arial"/>
                <w:sz w:val="24"/>
                <w:szCs w:val="24"/>
              </w:rPr>
            </w:pPr>
          </w:p>
        </w:tc>
        <w:tc>
          <w:tcPr>
            <w:tcW w:w="680" w:type="pct"/>
            <w:tcBorders>
              <w:top w:val="single" w:sz="4" w:space="0" w:color="auto"/>
              <w:left w:val="single" w:sz="4" w:space="0" w:color="auto"/>
              <w:bottom w:val="double" w:sz="4" w:space="0" w:color="auto"/>
              <w:right w:val="single" w:sz="4" w:space="0" w:color="auto"/>
            </w:tcBorders>
          </w:tcPr>
          <w:p w:rsidR="00AB08BC" w:rsidRPr="00BF0CAA" w:rsidRDefault="00AB08BC" w:rsidP="00BF0CAA">
            <w:pPr>
              <w:spacing w:after="0"/>
              <w:ind w:firstLine="301"/>
              <w:jc w:val="center"/>
              <w:rPr>
                <w:rFonts w:ascii="Arial Narrow" w:hAnsi="Arial Narrow"/>
                <w:sz w:val="24"/>
                <w:szCs w:val="24"/>
              </w:rPr>
            </w:pPr>
          </w:p>
        </w:tc>
        <w:tc>
          <w:tcPr>
            <w:tcW w:w="680" w:type="pct"/>
            <w:tcBorders>
              <w:top w:val="single" w:sz="4" w:space="0" w:color="auto"/>
              <w:left w:val="single" w:sz="4" w:space="0" w:color="auto"/>
              <w:bottom w:val="double" w:sz="6" w:space="0" w:color="auto"/>
              <w:right w:val="single" w:sz="4" w:space="0" w:color="auto"/>
            </w:tcBorders>
          </w:tcPr>
          <w:p w:rsidR="00AB08BC" w:rsidRPr="00BF0CAA" w:rsidRDefault="00AB08BC" w:rsidP="00BF0CAA">
            <w:pPr>
              <w:spacing w:after="0"/>
              <w:ind w:firstLine="301"/>
              <w:jc w:val="center"/>
              <w:rPr>
                <w:rFonts w:ascii="Arial" w:hAnsi="Arial"/>
                <w:sz w:val="24"/>
                <w:szCs w:val="24"/>
              </w:rPr>
            </w:pPr>
          </w:p>
        </w:tc>
        <w:tc>
          <w:tcPr>
            <w:tcW w:w="677" w:type="pct"/>
            <w:tcBorders>
              <w:top w:val="single" w:sz="4" w:space="0" w:color="auto"/>
              <w:left w:val="single" w:sz="4" w:space="0" w:color="auto"/>
              <w:bottom w:val="double" w:sz="6" w:space="0" w:color="auto"/>
              <w:right w:val="double" w:sz="6" w:space="0" w:color="auto"/>
            </w:tcBorders>
            <w:shd w:val="clear" w:color="auto" w:fill="auto"/>
            <w:noWrap/>
            <w:vAlign w:val="center"/>
          </w:tcPr>
          <w:p w:rsidR="00AB08BC" w:rsidRPr="00BF0CAA" w:rsidRDefault="00AB08BC" w:rsidP="00BF0CAA">
            <w:pPr>
              <w:spacing w:after="0"/>
              <w:ind w:firstLine="301"/>
              <w:jc w:val="center"/>
              <w:rPr>
                <w:rFonts w:ascii="Arial" w:hAnsi="Arial"/>
                <w:sz w:val="24"/>
                <w:szCs w:val="24"/>
              </w:rPr>
            </w:pPr>
          </w:p>
        </w:tc>
      </w:tr>
    </w:tbl>
    <w:p w:rsidR="00AB08BC" w:rsidRPr="0021109F" w:rsidRDefault="00AB08BC" w:rsidP="005F4F55">
      <w:pPr>
        <w:pStyle w:val="52"/>
        <w:widowControl w:val="0"/>
        <w:tabs>
          <w:tab w:val="clear" w:pos="301"/>
          <w:tab w:val="clear" w:pos="357"/>
          <w:tab w:val="clear" w:pos="414"/>
        </w:tabs>
        <w:spacing w:after="120" w:line="360" w:lineRule="auto"/>
        <w:ind w:firstLine="567"/>
        <w:jc w:val="left"/>
        <w:rPr>
          <w:sz w:val="28"/>
          <w:szCs w:val="28"/>
        </w:rPr>
      </w:pPr>
      <w:r w:rsidRPr="0021109F">
        <w:rPr>
          <w:sz w:val="28"/>
          <w:szCs w:val="28"/>
        </w:rPr>
        <w:t xml:space="preserve">Амплитуду входного  напряжения </w:t>
      </w:r>
      <w:r w:rsidRPr="0021109F">
        <w:rPr>
          <w:position w:val="-12"/>
          <w:sz w:val="28"/>
          <w:szCs w:val="28"/>
        </w:rPr>
        <w:object w:dxaOrig="540" w:dyaOrig="480" w14:anchorId="313104D6">
          <v:shape id="_x0000_i1574" type="#_x0000_t75" style="width:27.35pt;height:24pt" o:ole="">
            <v:imagedata r:id="rId1091" o:title=""/>
          </v:shape>
          <o:OLEObject Type="Embed" ProgID="Equation.DSMT4" ShapeID="_x0000_i1574" DrawAspect="Content" ObjectID="_1811098824" r:id="rId1092"/>
        </w:object>
      </w:r>
      <w:r w:rsidR="007D3A0B">
        <w:rPr>
          <w:sz w:val="28"/>
          <w:szCs w:val="28"/>
        </w:rPr>
        <w:t xml:space="preserve"> меняйте с шагом 0.</w:t>
      </w:r>
      <w:r w:rsidRPr="0021109F">
        <w:rPr>
          <w:sz w:val="28"/>
          <w:szCs w:val="28"/>
        </w:rPr>
        <w:t xml:space="preserve">1 В относительно напряжения смещения </w:t>
      </w:r>
      <w:r w:rsidR="007D3A0B" w:rsidRPr="0021109F">
        <w:rPr>
          <w:position w:val="-12"/>
          <w:sz w:val="28"/>
          <w:szCs w:val="28"/>
        </w:rPr>
        <w:object w:dxaOrig="2040" w:dyaOrig="380" w14:anchorId="40934FB2">
          <v:shape id="_x0000_i1575" type="#_x0000_t75" style="width:102pt;height:19.35pt" o:ole="">
            <v:imagedata r:id="rId1093" o:title=""/>
          </v:shape>
          <o:OLEObject Type="Embed" ProgID="Equation.DSMT4" ShapeID="_x0000_i1575" DrawAspect="Content" ObjectID="_1811098825" r:id="rId1094"/>
        </w:object>
      </w:r>
      <w:r w:rsidRPr="0021109F">
        <w:rPr>
          <w:sz w:val="28"/>
          <w:szCs w:val="28"/>
        </w:rPr>
        <w:t xml:space="preserve"> вплоть до амплитуды, при которой на характеристике появится участок ограничения. Расчет проводите исключительно по таблице ВАХ (5.2).</w:t>
      </w:r>
    </w:p>
    <w:p w:rsidR="00AB08BC" w:rsidRPr="003D7502" w:rsidRDefault="00AB08BC" w:rsidP="00AF764D">
      <w:pPr>
        <w:pStyle w:val="52"/>
        <w:widowControl w:val="0"/>
        <w:tabs>
          <w:tab w:val="clear" w:pos="301"/>
          <w:tab w:val="clear" w:pos="357"/>
          <w:tab w:val="clear" w:pos="414"/>
        </w:tabs>
        <w:spacing w:line="360" w:lineRule="auto"/>
        <w:ind w:firstLine="567"/>
        <w:jc w:val="left"/>
        <w:rPr>
          <w:sz w:val="28"/>
          <w:szCs w:val="28"/>
        </w:rPr>
      </w:pPr>
      <w:r>
        <w:rPr>
          <w:sz w:val="28"/>
          <w:szCs w:val="28"/>
        </w:rPr>
        <w:t xml:space="preserve">Отметьте на графиках области изменения </w:t>
      </w:r>
      <w:r w:rsidRPr="00090851">
        <w:rPr>
          <w:position w:val="-12"/>
        </w:rPr>
        <w:object w:dxaOrig="540" w:dyaOrig="480" w14:anchorId="6E654437">
          <v:shape id="_x0000_i1576" type="#_x0000_t75" style="width:27.35pt;height:24pt" o:ole="">
            <v:imagedata r:id="rId1095" o:title=""/>
          </v:shape>
          <o:OLEObject Type="Embed" ProgID="Equation.DSMT4" ShapeID="_x0000_i1576" DrawAspect="Content" ObjectID="_1811098826" r:id="rId1096"/>
        </w:object>
      </w:r>
      <w:r>
        <w:rPr>
          <w:sz w:val="28"/>
          <w:szCs w:val="28"/>
        </w:rPr>
        <w:t xml:space="preserve"> при которых НЭ работает в режиме класса </w:t>
      </w:r>
      <w:r w:rsidRPr="003D7502">
        <w:rPr>
          <w:sz w:val="28"/>
          <w:szCs w:val="28"/>
        </w:rPr>
        <w:t>“</w:t>
      </w:r>
      <w:r>
        <w:rPr>
          <w:sz w:val="28"/>
          <w:szCs w:val="28"/>
        </w:rPr>
        <w:t>А</w:t>
      </w:r>
      <w:r w:rsidRPr="003D7502">
        <w:rPr>
          <w:sz w:val="28"/>
          <w:szCs w:val="28"/>
        </w:rPr>
        <w:t>”</w:t>
      </w:r>
      <w:r>
        <w:rPr>
          <w:sz w:val="28"/>
          <w:szCs w:val="28"/>
        </w:rPr>
        <w:t>,</w:t>
      </w:r>
      <w:r w:rsidRPr="003D7502">
        <w:rPr>
          <w:sz w:val="28"/>
          <w:szCs w:val="28"/>
        </w:rPr>
        <w:t xml:space="preserve"> “</w:t>
      </w:r>
      <w:r>
        <w:rPr>
          <w:sz w:val="28"/>
          <w:szCs w:val="28"/>
        </w:rPr>
        <w:t>АВ</w:t>
      </w:r>
      <w:r w:rsidRPr="003D7502">
        <w:rPr>
          <w:sz w:val="28"/>
          <w:szCs w:val="28"/>
        </w:rPr>
        <w:t>”</w:t>
      </w:r>
      <w:r>
        <w:rPr>
          <w:sz w:val="28"/>
          <w:szCs w:val="28"/>
        </w:rPr>
        <w:t>,</w:t>
      </w:r>
      <w:r w:rsidRPr="003D7502">
        <w:rPr>
          <w:sz w:val="28"/>
          <w:szCs w:val="28"/>
        </w:rPr>
        <w:t xml:space="preserve"> “</w:t>
      </w:r>
      <w:r>
        <w:rPr>
          <w:sz w:val="28"/>
          <w:szCs w:val="28"/>
        </w:rPr>
        <w:t>В</w:t>
      </w:r>
      <w:r w:rsidRPr="003D7502">
        <w:rPr>
          <w:sz w:val="28"/>
          <w:szCs w:val="28"/>
        </w:rPr>
        <w:t>”</w:t>
      </w:r>
      <w:r>
        <w:rPr>
          <w:sz w:val="28"/>
          <w:szCs w:val="28"/>
        </w:rPr>
        <w:t>,</w:t>
      </w:r>
      <w:r w:rsidRPr="003D7502">
        <w:rPr>
          <w:sz w:val="28"/>
          <w:szCs w:val="28"/>
        </w:rPr>
        <w:t xml:space="preserve"> “</w:t>
      </w:r>
      <w:r>
        <w:rPr>
          <w:sz w:val="28"/>
          <w:szCs w:val="28"/>
        </w:rPr>
        <w:t>С</w:t>
      </w:r>
      <w:r w:rsidRPr="003D7502">
        <w:rPr>
          <w:sz w:val="28"/>
          <w:szCs w:val="28"/>
        </w:rPr>
        <w:t>”</w:t>
      </w:r>
      <w:r>
        <w:rPr>
          <w:sz w:val="28"/>
          <w:szCs w:val="28"/>
        </w:rPr>
        <w:t xml:space="preserve">. </w:t>
      </w:r>
    </w:p>
    <w:p w:rsidR="00AB08BC" w:rsidRDefault="00AB08BC" w:rsidP="005F4F55">
      <w:pPr>
        <w:pStyle w:val="52"/>
        <w:tabs>
          <w:tab w:val="clear" w:pos="301"/>
          <w:tab w:val="clear" w:pos="357"/>
          <w:tab w:val="clear" w:pos="414"/>
        </w:tabs>
        <w:spacing w:line="360" w:lineRule="auto"/>
        <w:ind w:firstLine="567"/>
        <w:rPr>
          <w:sz w:val="28"/>
          <w:szCs w:val="28"/>
        </w:rPr>
      </w:pPr>
      <w:r w:rsidRPr="00AF764D">
        <w:rPr>
          <w:b/>
          <w:sz w:val="28"/>
          <w:szCs w:val="28"/>
        </w:rPr>
        <w:lastRenderedPageBreak/>
        <w:t>5</w:t>
      </w:r>
      <w:r>
        <w:rPr>
          <w:sz w:val="28"/>
          <w:szCs w:val="28"/>
        </w:rPr>
        <w:t>.</w:t>
      </w:r>
      <w:r w:rsidRPr="00E612B3">
        <w:rPr>
          <w:sz w:val="28"/>
          <w:szCs w:val="28"/>
        </w:rPr>
        <w:t xml:space="preserve"> </w:t>
      </w:r>
      <w:r w:rsidRPr="001D2BFC">
        <w:rPr>
          <w:sz w:val="28"/>
          <w:szCs w:val="28"/>
        </w:rPr>
        <w:t>Постройте график</w:t>
      </w:r>
      <w:r>
        <w:rPr>
          <w:sz w:val="28"/>
          <w:szCs w:val="28"/>
        </w:rPr>
        <w:t xml:space="preserve"> зависимости амплитуды напряжения второй гармоники на выходе </w:t>
      </w:r>
      <w:r w:rsidRPr="00AF764D">
        <w:rPr>
          <w:i/>
          <w:sz w:val="28"/>
          <w:szCs w:val="28"/>
        </w:rPr>
        <w:t>удвоителя</w:t>
      </w:r>
      <w:r>
        <w:rPr>
          <w:sz w:val="28"/>
          <w:szCs w:val="28"/>
        </w:rPr>
        <w:t xml:space="preserve"> от напряжения смещения при постоянной амплитуде входного напряжения</w:t>
      </w:r>
    </w:p>
    <w:p w:rsidR="00AB08BC" w:rsidRDefault="00AB08BC" w:rsidP="005F4F55">
      <w:pPr>
        <w:pStyle w:val="52"/>
        <w:tabs>
          <w:tab w:val="clear" w:pos="301"/>
          <w:tab w:val="clear" w:pos="357"/>
          <w:tab w:val="clear" w:pos="414"/>
        </w:tabs>
        <w:spacing w:line="360" w:lineRule="auto"/>
        <w:ind w:firstLine="567"/>
        <w:jc w:val="center"/>
        <w:rPr>
          <w:sz w:val="28"/>
          <w:szCs w:val="28"/>
        </w:rPr>
      </w:pPr>
      <w:r w:rsidRPr="00631C8F">
        <w:rPr>
          <w:position w:val="-24"/>
          <w:sz w:val="28"/>
          <w:szCs w:val="28"/>
        </w:rPr>
        <w:object w:dxaOrig="2860" w:dyaOrig="600" w14:anchorId="3DF6E90B">
          <v:shape id="_x0000_i1577" type="#_x0000_t75" style="width:143.35pt;height:30pt" o:ole="">
            <v:imagedata r:id="rId1097" o:title=""/>
          </v:shape>
          <o:OLEObject Type="Embed" ProgID="Equation.DSMT4" ShapeID="_x0000_i1577" DrawAspect="Content" ObjectID="_1811098827" r:id="rId1098"/>
        </w:object>
      </w:r>
      <w:r w:rsidRPr="001D2BFC">
        <w:rPr>
          <w:sz w:val="28"/>
          <w:szCs w:val="28"/>
        </w:rPr>
        <w:t>.</w:t>
      </w:r>
    </w:p>
    <w:p w:rsidR="00AB08BC" w:rsidRDefault="00AB08BC" w:rsidP="005F4F55">
      <w:pPr>
        <w:pStyle w:val="52"/>
        <w:tabs>
          <w:tab w:val="clear" w:pos="301"/>
          <w:tab w:val="clear" w:pos="357"/>
          <w:tab w:val="clear" w:pos="414"/>
        </w:tabs>
        <w:spacing w:line="360" w:lineRule="auto"/>
        <w:ind w:firstLine="567"/>
        <w:jc w:val="left"/>
        <w:rPr>
          <w:sz w:val="28"/>
          <w:szCs w:val="28"/>
        </w:rPr>
      </w:pPr>
      <w:r w:rsidRPr="002E5555">
        <w:rPr>
          <w:spacing w:val="-4"/>
          <w:position w:val="-12"/>
          <w:sz w:val="28"/>
          <w:szCs w:val="28"/>
        </w:rPr>
        <w:object w:dxaOrig="2320" w:dyaOrig="480" w14:anchorId="44571699">
          <v:shape id="_x0000_i1578" type="#_x0000_t75" style="width:116pt;height:24pt" o:ole="">
            <v:imagedata r:id="rId1099" o:title=""/>
          </v:shape>
          <o:OLEObject Type="Embed" ProgID="Equation.DSMT4" ShapeID="_x0000_i1578" DrawAspect="Content" ObjectID="_1811098828" r:id="rId1100"/>
        </w:object>
      </w:r>
      <w:r>
        <w:rPr>
          <w:spacing w:val="-4"/>
          <w:sz w:val="28"/>
          <w:szCs w:val="28"/>
        </w:rPr>
        <w:t xml:space="preserve">возьмите </w:t>
      </w:r>
      <w:r w:rsidR="00AF764D">
        <w:rPr>
          <w:spacing w:val="-4"/>
          <w:sz w:val="28"/>
          <w:szCs w:val="28"/>
        </w:rPr>
        <w:t>для своего варианта из таблицы 5.4.</w:t>
      </w:r>
    </w:p>
    <w:p w:rsidR="00AB08BC" w:rsidRDefault="00AB08BC" w:rsidP="005F4F55">
      <w:pPr>
        <w:pStyle w:val="52"/>
        <w:tabs>
          <w:tab w:val="clear" w:pos="301"/>
          <w:tab w:val="clear" w:pos="357"/>
          <w:tab w:val="clear" w:pos="414"/>
        </w:tabs>
        <w:spacing w:line="360" w:lineRule="auto"/>
        <w:ind w:firstLine="567"/>
        <w:rPr>
          <w:sz w:val="28"/>
          <w:szCs w:val="28"/>
        </w:rPr>
      </w:pPr>
      <w:r w:rsidRPr="00E612B3">
        <w:rPr>
          <w:sz w:val="28"/>
          <w:szCs w:val="28"/>
        </w:rPr>
        <w:t xml:space="preserve">На графике укажите оптимальное напряжение смещения </w:t>
      </w:r>
      <w:r w:rsidRPr="00E612B3">
        <w:rPr>
          <w:position w:val="-12"/>
          <w:sz w:val="28"/>
          <w:szCs w:val="28"/>
        </w:rPr>
        <w:object w:dxaOrig="660" w:dyaOrig="480" w14:anchorId="5C0ACFFC">
          <v:shape id="_x0000_i1579" type="#_x0000_t75" style="width:33.35pt;height:24pt" o:ole="">
            <v:imagedata r:id="rId1101" o:title=""/>
          </v:shape>
          <o:OLEObject Type="Embed" ProgID="Equation.DSMT4" ShapeID="_x0000_i1579" DrawAspect="Content" ObjectID="_1811098829" r:id="rId1102"/>
        </w:object>
      </w:r>
      <w:r>
        <w:rPr>
          <w:sz w:val="28"/>
          <w:szCs w:val="28"/>
        </w:rPr>
        <w:t>,</w:t>
      </w:r>
      <w:r w:rsidRPr="00E612B3">
        <w:rPr>
          <w:sz w:val="28"/>
          <w:szCs w:val="28"/>
        </w:rPr>
        <w:t xml:space="preserve"> соответствующее максимуму  </w:t>
      </w:r>
      <w:r w:rsidRPr="00E612B3">
        <w:rPr>
          <w:position w:val="-12"/>
          <w:sz w:val="28"/>
          <w:szCs w:val="28"/>
        </w:rPr>
        <w:object w:dxaOrig="700" w:dyaOrig="480" w14:anchorId="25D9DFAC">
          <v:shape id="_x0000_i1580" type="#_x0000_t75" style="width:35.35pt;height:24pt" o:ole="">
            <v:imagedata r:id="rId1103" o:title=""/>
          </v:shape>
          <o:OLEObject Type="Embed" ProgID="Equation.DSMT4" ShapeID="_x0000_i1580" DrawAspect="Content" ObjectID="_1811098830" r:id="rId1104"/>
        </w:object>
      </w:r>
      <w:r>
        <w:rPr>
          <w:sz w:val="28"/>
          <w:szCs w:val="28"/>
        </w:rPr>
        <w:t xml:space="preserve">.  Оцените возможный угол отсечки </w:t>
      </w:r>
      <w:r w:rsidRPr="00654018">
        <w:rPr>
          <w:position w:val="-6"/>
          <w:sz w:val="28"/>
          <w:szCs w:val="28"/>
        </w:rPr>
        <w:object w:dxaOrig="220" w:dyaOrig="300" w14:anchorId="32669D41">
          <v:shape id="_x0000_i1581" type="#_x0000_t75" style="width:11.35pt;height:15.35pt" o:ole="">
            <v:imagedata r:id="rId1105" o:title=""/>
          </v:shape>
          <o:OLEObject Type="Embed" ProgID="Equation.DSMT4" ShapeID="_x0000_i1581" DrawAspect="Content" ObjectID="_1811098831" r:id="rId1106"/>
        </w:object>
      </w:r>
      <w:r w:rsidRPr="00654018">
        <w:rPr>
          <w:sz w:val="28"/>
          <w:szCs w:val="28"/>
        </w:rPr>
        <w:t>.</w:t>
      </w:r>
    </w:p>
    <w:p w:rsidR="00AB08BC" w:rsidRPr="00A83638" w:rsidRDefault="00AB08BC" w:rsidP="005F4F55">
      <w:pPr>
        <w:pStyle w:val="52"/>
        <w:tabs>
          <w:tab w:val="clear" w:pos="301"/>
          <w:tab w:val="clear" w:pos="357"/>
          <w:tab w:val="clear" w:pos="414"/>
        </w:tabs>
        <w:spacing w:after="120" w:line="360" w:lineRule="auto"/>
        <w:ind w:firstLine="567"/>
        <w:jc w:val="left"/>
        <w:rPr>
          <w:sz w:val="28"/>
          <w:szCs w:val="28"/>
        </w:rPr>
      </w:pPr>
      <w:r w:rsidRPr="00A83638">
        <w:rPr>
          <w:i/>
          <w:sz w:val="28"/>
          <w:szCs w:val="28"/>
        </w:rPr>
        <w:t>Указание</w:t>
      </w:r>
      <w:r w:rsidRPr="00A83638">
        <w:rPr>
          <w:sz w:val="28"/>
          <w:szCs w:val="28"/>
        </w:rPr>
        <w:t xml:space="preserve">. </w:t>
      </w:r>
      <w:r w:rsidR="00A83638" w:rsidRPr="00A83638">
        <w:rPr>
          <w:position w:val="-12"/>
          <w:sz w:val="28"/>
          <w:szCs w:val="28"/>
        </w:rPr>
        <w:object w:dxaOrig="380" w:dyaOrig="380" w14:anchorId="25ABA34D">
          <v:shape id="_x0000_i1582" type="#_x0000_t75" style="width:19.35pt;height:19.35pt" o:ole="">
            <v:imagedata r:id="rId1107" o:title=""/>
          </v:shape>
          <o:OLEObject Type="Embed" ProgID="Equation.DSMT4" ShapeID="_x0000_i1582" DrawAspect="Content" ObjectID="_1811098832" r:id="rId1108"/>
        </w:object>
      </w:r>
      <w:r w:rsidRPr="00A83638">
        <w:rPr>
          <w:sz w:val="28"/>
          <w:szCs w:val="28"/>
        </w:rPr>
        <w:t xml:space="preserve"> меняйте от значения равного </w:t>
      </w:r>
      <w:r w:rsidR="00A83638" w:rsidRPr="00A83638">
        <w:rPr>
          <w:position w:val="-12"/>
          <w:sz w:val="28"/>
          <w:szCs w:val="28"/>
        </w:rPr>
        <w:object w:dxaOrig="820" w:dyaOrig="480" w14:anchorId="44A48EE6">
          <v:shape id="_x0000_i1583" type="#_x0000_t75" style="width:41.35pt;height:24.65pt" o:ole="">
            <v:imagedata r:id="rId1109" o:title=""/>
          </v:shape>
          <o:OLEObject Type="Embed" ProgID="Equation.DSMT4" ShapeID="_x0000_i1583" DrawAspect="Content" ObjectID="_1811098833" r:id="rId1110"/>
        </w:object>
      </w:r>
      <w:r w:rsidRPr="00A83638">
        <w:rPr>
          <w:sz w:val="28"/>
          <w:szCs w:val="28"/>
        </w:rPr>
        <w:t xml:space="preserve"> до напряжения при котором </w:t>
      </w:r>
      <w:r w:rsidR="00A83638" w:rsidRPr="00A83638">
        <w:rPr>
          <w:position w:val="-12"/>
          <w:sz w:val="28"/>
          <w:szCs w:val="28"/>
        </w:rPr>
        <w:object w:dxaOrig="1140" w:dyaOrig="480" w14:anchorId="780AE3CB">
          <v:shape id="_x0000_i1584" type="#_x0000_t75" style="width:57.35pt;height:24.65pt" o:ole="">
            <v:imagedata r:id="rId1111" o:title=""/>
          </v:shape>
          <o:OLEObject Type="Embed" ProgID="Equation.DSMT4" ShapeID="_x0000_i1584" DrawAspect="Content" ObjectID="_1811098834" r:id="rId1112"/>
        </w:object>
      </w:r>
      <w:r w:rsidR="00A83638">
        <w:rPr>
          <w:sz w:val="28"/>
          <w:szCs w:val="28"/>
        </w:rPr>
        <w:t>.</w:t>
      </w:r>
    </w:p>
    <w:p w:rsidR="00AB08BC" w:rsidRPr="00333D33" w:rsidRDefault="0034768C" w:rsidP="0034768C">
      <w:pPr>
        <w:pStyle w:val="2"/>
        <w:numPr>
          <w:ilvl w:val="1"/>
          <w:numId w:val="38"/>
        </w:numPr>
        <w:spacing w:line="360" w:lineRule="auto"/>
        <w:ind w:left="0" w:firstLine="284"/>
        <w:jc w:val="center"/>
        <w:rPr>
          <w:b/>
          <w:i w:val="0"/>
          <w:sz w:val="28"/>
          <w:szCs w:val="28"/>
        </w:rPr>
      </w:pPr>
      <w:bookmarkStart w:id="67" w:name="_Toc260999703"/>
      <w:r>
        <w:rPr>
          <w:b/>
          <w:i w:val="0"/>
          <w:sz w:val="28"/>
          <w:szCs w:val="28"/>
        </w:rPr>
        <w:t xml:space="preserve"> </w:t>
      </w:r>
      <w:r w:rsidR="00AB08BC" w:rsidRPr="00333D33">
        <w:rPr>
          <w:b/>
          <w:i w:val="0"/>
          <w:sz w:val="28"/>
          <w:szCs w:val="28"/>
        </w:rPr>
        <w:t>Практическое задание</w:t>
      </w:r>
      <w:bookmarkEnd w:id="67"/>
    </w:p>
    <w:p w:rsidR="00AB08BC" w:rsidRDefault="00AB08BC" w:rsidP="005A57DF">
      <w:pPr>
        <w:pStyle w:val="52"/>
        <w:tabs>
          <w:tab w:val="clear" w:pos="301"/>
          <w:tab w:val="clear" w:pos="357"/>
          <w:tab w:val="clear" w:pos="414"/>
        </w:tabs>
        <w:spacing w:line="360" w:lineRule="auto"/>
        <w:ind w:firstLine="567"/>
        <w:jc w:val="left"/>
        <w:rPr>
          <w:sz w:val="28"/>
          <w:szCs w:val="28"/>
        </w:rPr>
      </w:pPr>
      <w:r w:rsidRPr="00A1096F">
        <w:rPr>
          <w:iCs/>
          <w:sz w:val="28"/>
          <w:szCs w:val="28"/>
        </w:rPr>
        <w:t>Откройте</w:t>
      </w:r>
      <w:r w:rsidRPr="001D2BFC">
        <w:rPr>
          <w:sz w:val="28"/>
          <w:szCs w:val="28"/>
        </w:rPr>
        <w:t xml:space="preserve"> диск </w:t>
      </w:r>
      <w:r>
        <w:rPr>
          <w:sz w:val="28"/>
          <w:szCs w:val="28"/>
        </w:rPr>
        <w:t>"</w:t>
      </w:r>
      <w:r w:rsidRPr="001D2BFC">
        <w:rPr>
          <w:sz w:val="28"/>
          <w:szCs w:val="28"/>
          <w:lang w:val="en-US"/>
        </w:rPr>
        <w:t>Education</w:t>
      </w:r>
      <w:r w:rsidRPr="001D2BFC">
        <w:rPr>
          <w:sz w:val="28"/>
          <w:szCs w:val="28"/>
        </w:rPr>
        <w:t xml:space="preserve"> </w:t>
      </w:r>
      <w:r>
        <w:rPr>
          <w:sz w:val="28"/>
          <w:szCs w:val="28"/>
        </w:rPr>
        <w:t>"</w:t>
      </w:r>
      <w:r w:rsidRPr="001D2BFC">
        <w:rPr>
          <w:sz w:val="28"/>
          <w:szCs w:val="28"/>
          <w:lang w:val="en-US"/>
        </w:rPr>
        <w:t>Argon</w:t>
      </w:r>
      <w:r w:rsidRPr="001D2BFC">
        <w:rPr>
          <w:sz w:val="28"/>
          <w:szCs w:val="28"/>
        </w:rPr>
        <w:t>” (</w:t>
      </w:r>
      <w:r w:rsidRPr="001D2BFC">
        <w:rPr>
          <w:sz w:val="28"/>
          <w:szCs w:val="28"/>
          <w:lang w:val="en-US"/>
        </w:rPr>
        <w:t>D</w:t>
      </w:r>
      <w:r w:rsidRPr="001D2BFC">
        <w:rPr>
          <w:sz w:val="28"/>
          <w:szCs w:val="28"/>
        </w:rPr>
        <w:t xml:space="preserve">), </w:t>
      </w:r>
      <w:r w:rsidRPr="00C170D3">
        <w:rPr>
          <w:sz w:val="28"/>
          <w:szCs w:val="28"/>
        </w:rPr>
        <w:t xml:space="preserve">папки </w:t>
      </w:r>
      <w:r w:rsidR="00D70DED" w:rsidRPr="00D70DED">
        <w:rPr>
          <w:sz w:val="28"/>
          <w:szCs w:val="28"/>
        </w:rPr>
        <w:t>"РЦС РЭФ-24", "Лаб.</w:t>
      </w:r>
      <w:r w:rsidR="00A83638">
        <w:rPr>
          <w:sz w:val="28"/>
          <w:szCs w:val="28"/>
        </w:rPr>
        <w:t xml:space="preserve"> </w:t>
      </w:r>
      <w:r w:rsidR="00D70DED" w:rsidRPr="00D70DED">
        <w:rPr>
          <w:sz w:val="28"/>
          <w:szCs w:val="28"/>
        </w:rPr>
        <w:t xml:space="preserve">раб. </w:t>
      </w:r>
      <w:r w:rsidR="00D70DED">
        <w:rPr>
          <w:sz w:val="28"/>
          <w:szCs w:val="28"/>
        </w:rPr>
        <w:t>5</w:t>
      </w:r>
      <w:r w:rsidR="00D70DED" w:rsidRPr="00D70DED">
        <w:rPr>
          <w:sz w:val="28"/>
          <w:szCs w:val="28"/>
        </w:rPr>
        <w:t>"</w:t>
      </w:r>
      <w:r w:rsidRPr="00175236">
        <w:rPr>
          <w:sz w:val="28"/>
          <w:szCs w:val="28"/>
        </w:rPr>
        <w:t>,</w:t>
      </w:r>
      <w:r w:rsidRPr="00C170D3">
        <w:rPr>
          <w:sz w:val="28"/>
          <w:szCs w:val="28"/>
        </w:rPr>
        <w:t xml:space="preserve"> и</w:t>
      </w:r>
      <w:r>
        <w:rPr>
          <w:sz w:val="28"/>
          <w:szCs w:val="28"/>
        </w:rPr>
        <w:t xml:space="preserve"> загрузите единый для всех вариантов</w:t>
      </w:r>
      <w:r w:rsidRPr="00C170D3">
        <w:rPr>
          <w:sz w:val="28"/>
          <w:szCs w:val="28"/>
        </w:rPr>
        <w:t xml:space="preserve"> файл </w:t>
      </w:r>
      <w:r w:rsidRPr="00175236">
        <w:rPr>
          <w:sz w:val="28"/>
          <w:szCs w:val="28"/>
        </w:rPr>
        <w:t>"</w:t>
      </w:r>
      <w:r w:rsidRPr="00DC10C4">
        <w:rPr>
          <w:sz w:val="28"/>
          <w:szCs w:val="28"/>
        </w:rPr>
        <w:t>Усил_умн_В#</w:t>
      </w:r>
      <w:r w:rsidRPr="00C170D3">
        <w:rPr>
          <w:sz w:val="28"/>
          <w:szCs w:val="28"/>
        </w:rPr>
        <w:t>.</w:t>
      </w:r>
      <w:r w:rsidRPr="00C170D3">
        <w:rPr>
          <w:sz w:val="28"/>
          <w:szCs w:val="28"/>
          <w:lang w:val="en-US"/>
        </w:rPr>
        <w:t>ms</w:t>
      </w:r>
      <w:r w:rsidRPr="00C170D3">
        <w:rPr>
          <w:sz w:val="28"/>
          <w:szCs w:val="28"/>
        </w:rPr>
        <w:t>10</w:t>
      </w:r>
      <w:r w:rsidRPr="00175236">
        <w:rPr>
          <w:sz w:val="28"/>
          <w:szCs w:val="28"/>
        </w:rPr>
        <w:t>"</w:t>
      </w:r>
      <w:r w:rsidRPr="00C170D3">
        <w:rPr>
          <w:sz w:val="28"/>
          <w:szCs w:val="28"/>
        </w:rPr>
        <w:t xml:space="preserve">. </w:t>
      </w:r>
    </w:p>
    <w:p w:rsidR="00AB08BC" w:rsidRPr="001A78A8" w:rsidRDefault="00AB08BC" w:rsidP="005A57DF">
      <w:pPr>
        <w:pStyle w:val="52"/>
        <w:tabs>
          <w:tab w:val="clear" w:pos="301"/>
          <w:tab w:val="left" w:pos="0"/>
        </w:tabs>
        <w:spacing w:line="360" w:lineRule="auto"/>
        <w:ind w:firstLine="567"/>
        <w:rPr>
          <w:bCs/>
          <w:i/>
          <w:sz w:val="28"/>
          <w:szCs w:val="28"/>
        </w:rPr>
      </w:pPr>
      <w:r w:rsidRPr="001A78A8">
        <w:rPr>
          <w:sz w:val="28"/>
          <w:szCs w:val="28"/>
        </w:rPr>
        <w:t>По результатам эксперимента заполн</w:t>
      </w:r>
      <w:r>
        <w:rPr>
          <w:sz w:val="28"/>
          <w:szCs w:val="28"/>
        </w:rPr>
        <w:t>ите</w:t>
      </w:r>
      <w:r w:rsidRPr="001A78A8">
        <w:rPr>
          <w:sz w:val="28"/>
          <w:szCs w:val="28"/>
        </w:rPr>
        <w:t xml:space="preserve"> таблиц</w:t>
      </w:r>
      <w:r>
        <w:rPr>
          <w:sz w:val="28"/>
          <w:szCs w:val="28"/>
        </w:rPr>
        <w:t>ы</w:t>
      </w:r>
      <w:r w:rsidRPr="001A78A8">
        <w:rPr>
          <w:sz w:val="28"/>
          <w:szCs w:val="28"/>
        </w:rPr>
        <w:t xml:space="preserve"> </w:t>
      </w:r>
      <w:r>
        <w:rPr>
          <w:sz w:val="28"/>
          <w:szCs w:val="28"/>
        </w:rPr>
        <w:t>5</w:t>
      </w:r>
      <w:r w:rsidRPr="001A78A8">
        <w:rPr>
          <w:sz w:val="28"/>
          <w:szCs w:val="28"/>
        </w:rPr>
        <w:t>.3</w:t>
      </w:r>
      <w:r>
        <w:rPr>
          <w:sz w:val="28"/>
          <w:szCs w:val="28"/>
        </w:rPr>
        <w:t>, 5.5</w:t>
      </w:r>
      <w:r w:rsidRPr="001A78A8">
        <w:rPr>
          <w:sz w:val="28"/>
          <w:szCs w:val="28"/>
        </w:rPr>
        <w:t>.</w:t>
      </w:r>
      <w:r w:rsidRPr="001A78A8">
        <w:rPr>
          <w:i/>
          <w:sz w:val="28"/>
          <w:szCs w:val="28"/>
        </w:rPr>
        <w:t xml:space="preserve"> </w:t>
      </w:r>
    </w:p>
    <w:p w:rsidR="00AB08BC" w:rsidRDefault="00AB08BC" w:rsidP="005A57DF">
      <w:pPr>
        <w:pStyle w:val="52"/>
        <w:tabs>
          <w:tab w:val="clear" w:pos="301"/>
          <w:tab w:val="clear" w:pos="357"/>
          <w:tab w:val="clear" w:pos="414"/>
        </w:tabs>
        <w:spacing w:line="360" w:lineRule="auto"/>
        <w:ind w:firstLine="567"/>
        <w:rPr>
          <w:sz w:val="28"/>
          <w:szCs w:val="28"/>
        </w:rPr>
      </w:pPr>
      <w:r w:rsidRPr="00333D33">
        <w:rPr>
          <w:b/>
          <w:sz w:val="28"/>
          <w:szCs w:val="28"/>
        </w:rPr>
        <w:t>1</w:t>
      </w:r>
      <w:r>
        <w:rPr>
          <w:sz w:val="28"/>
          <w:szCs w:val="28"/>
        </w:rPr>
        <w:t>.</w:t>
      </w:r>
      <w:r w:rsidRPr="00814979">
        <w:rPr>
          <w:i/>
          <w:sz w:val="28"/>
          <w:szCs w:val="28"/>
        </w:rPr>
        <w:t xml:space="preserve"> </w:t>
      </w:r>
      <w:r>
        <w:rPr>
          <w:sz w:val="28"/>
          <w:szCs w:val="28"/>
        </w:rPr>
        <w:t>Установите</w:t>
      </w:r>
      <w:r w:rsidRPr="001D2BFC">
        <w:rPr>
          <w:sz w:val="28"/>
          <w:szCs w:val="28"/>
        </w:rPr>
        <w:t xml:space="preserve"> параметр</w:t>
      </w:r>
      <w:r>
        <w:rPr>
          <w:sz w:val="28"/>
          <w:szCs w:val="28"/>
        </w:rPr>
        <w:t>ы</w:t>
      </w:r>
      <w:r w:rsidRPr="001D2BFC">
        <w:rPr>
          <w:sz w:val="28"/>
          <w:szCs w:val="28"/>
        </w:rPr>
        <w:t xml:space="preserve"> элементов схемы </w:t>
      </w:r>
      <w:r>
        <w:rPr>
          <w:sz w:val="28"/>
          <w:szCs w:val="28"/>
        </w:rPr>
        <w:t>соответственно вашему варианту</w:t>
      </w:r>
      <w:r w:rsidRPr="001D2BFC">
        <w:rPr>
          <w:sz w:val="28"/>
          <w:szCs w:val="28"/>
        </w:rPr>
        <w:t xml:space="preserve"> предварительного задания.</w:t>
      </w:r>
      <w:r w:rsidRPr="006E42F0">
        <w:rPr>
          <w:sz w:val="28"/>
          <w:szCs w:val="28"/>
        </w:rPr>
        <w:t xml:space="preserve"> </w:t>
      </w:r>
    </w:p>
    <w:p w:rsidR="00AB08BC" w:rsidRPr="00333D33" w:rsidRDefault="00AB08BC" w:rsidP="005A57DF">
      <w:pPr>
        <w:pStyle w:val="52"/>
        <w:tabs>
          <w:tab w:val="clear" w:pos="301"/>
          <w:tab w:val="clear" w:pos="357"/>
          <w:tab w:val="clear" w:pos="414"/>
        </w:tabs>
        <w:spacing w:line="360" w:lineRule="auto"/>
        <w:ind w:firstLine="567"/>
        <w:rPr>
          <w:i/>
          <w:sz w:val="28"/>
          <w:szCs w:val="28"/>
        </w:rPr>
      </w:pPr>
      <w:r w:rsidRPr="00333D33">
        <w:rPr>
          <w:i/>
          <w:sz w:val="28"/>
          <w:szCs w:val="28"/>
        </w:rPr>
        <w:t xml:space="preserve">Указание. </w:t>
      </w:r>
      <w:r w:rsidRPr="00333D33">
        <w:rPr>
          <w:sz w:val="28"/>
          <w:szCs w:val="28"/>
        </w:rPr>
        <w:t xml:space="preserve">Знак минус в меню источника смещения </w:t>
      </w:r>
      <w:r w:rsidRPr="00333D33">
        <w:rPr>
          <w:b/>
          <w:sz w:val="28"/>
          <w:szCs w:val="28"/>
        </w:rPr>
        <w:t>не вводить!</w:t>
      </w:r>
      <w:r w:rsidRPr="00333D33">
        <w:rPr>
          <w:sz w:val="28"/>
          <w:szCs w:val="28"/>
        </w:rPr>
        <w:t xml:space="preserve"> Он задан соответствующим подключением батареи</w:t>
      </w:r>
      <w:r w:rsidRPr="00333D33">
        <w:rPr>
          <w:i/>
          <w:sz w:val="28"/>
          <w:szCs w:val="28"/>
        </w:rPr>
        <w:t>.</w:t>
      </w:r>
    </w:p>
    <w:p w:rsidR="00AB08BC" w:rsidRDefault="00AB08BC" w:rsidP="005A57DF">
      <w:pPr>
        <w:pStyle w:val="52"/>
        <w:tabs>
          <w:tab w:val="clear" w:pos="301"/>
          <w:tab w:val="clear" w:pos="357"/>
          <w:tab w:val="clear" w:pos="414"/>
        </w:tabs>
        <w:spacing w:line="360" w:lineRule="auto"/>
        <w:ind w:firstLine="567"/>
        <w:rPr>
          <w:sz w:val="28"/>
          <w:szCs w:val="28"/>
        </w:rPr>
      </w:pPr>
      <w:r w:rsidRPr="00BE5598">
        <w:rPr>
          <w:b/>
          <w:sz w:val="28"/>
          <w:szCs w:val="28"/>
        </w:rPr>
        <w:t>2</w:t>
      </w:r>
      <w:r w:rsidRPr="001D2BFC">
        <w:rPr>
          <w:sz w:val="28"/>
          <w:szCs w:val="28"/>
        </w:rPr>
        <w:t xml:space="preserve">. </w:t>
      </w:r>
      <w:r w:rsidRPr="0021109F">
        <w:rPr>
          <w:iCs/>
          <w:sz w:val="28"/>
          <w:szCs w:val="28"/>
        </w:rPr>
        <w:t>При подключённом сопротивлении нагрузки</w:t>
      </w:r>
      <w:r w:rsidRPr="001D2BFC">
        <w:rPr>
          <w:i/>
          <w:iCs/>
          <w:sz w:val="28"/>
          <w:szCs w:val="28"/>
        </w:rPr>
        <w:t xml:space="preserve"> </w:t>
      </w:r>
      <w:r w:rsidRPr="001D2BFC">
        <w:rPr>
          <w:sz w:val="28"/>
          <w:szCs w:val="28"/>
        </w:rPr>
        <w:t>(</w:t>
      </w:r>
      <w:r w:rsidRPr="0074190E">
        <w:rPr>
          <w:position w:val="-12"/>
          <w:sz w:val="28"/>
          <w:szCs w:val="28"/>
        </w:rPr>
        <w:object w:dxaOrig="380" w:dyaOrig="380" w14:anchorId="54D1E592">
          <v:shape id="_x0000_i1585" type="#_x0000_t75" style="width:19.35pt;height:19.35pt" o:ole="">
            <v:imagedata r:id="rId1113" o:title=""/>
          </v:shape>
          <o:OLEObject Type="Embed" ProgID="Equation.DSMT4" ShapeID="_x0000_i1585" DrawAspect="Content" ObjectID="_1811098835" r:id="rId1114"/>
        </w:object>
      </w:r>
      <w:r w:rsidRPr="001D2BFC">
        <w:rPr>
          <w:sz w:val="28"/>
          <w:szCs w:val="28"/>
        </w:rPr>
        <w:t>)</w:t>
      </w:r>
      <w:r>
        <w:rPr>
          <w:sz w:val="28"/>
          <w:szCs w:val="28"/>
        </w:rPr>
        <w:t xml:space="preserve"> в  режиме класса </w:t>
      </w:r>
      <w:r w:rsidRPr="007C0051">
        <w:rPr>
          <w:sz w:val="28"/>
          <w:szCs w:val="28"/>
        </w:rPr>
        <w:t>“</w:t>
      </w:r>
      <w:r>
        <w:rPr>
          <w:sz w:val="28"/>
          <w:szCs w:val="28"/>
        </w:rPr>
        <w:t>А</w:t>
      </w:r>
      <w:r w:rsidRPr="007C0051">
        <w:rPr>
          <w:sz w:val="28"/>
          <w:szCs w:val="28"/>
        </w:rPr>
        <w:t>”</w:t>
      </w:r>
      <w:r w:rsidRPr="001D2BFC">
        <w:rPr>
          <w:sz w:val="28"/>
          <w:szCs w:val="28"/>
        </w:rPr>
        <w:t xml:space="preserve"> </w:t>
      </w:r>
      <w:r w:rsidRPr="00372037">
        <w:rPr>
          <w:iCs/>
          <w:sz w:val="28"/>
          <w:szCs w:val="28"/>
        </w:rPr>
        <w:t>определите</w:t>
      </w:r>
      <w:r w:rsidRPr="004B5B09">
        <w:rPr>
          <w:sz w:val="28"/>
          <w:szCs w:val="28"/>
        </w:rPr>
        <w:t xml:space="preserve"> </w:t>
      </w:r>
      <w:r w:rsidRPr="007C0051">
        <w:rPr>
          <w:position w:val="-18"/>
          <w:sz w:val="28"/>
          <w:szCs w:val="28"/>
        </w:rPr>
        <w:object w:dxaOrig="2100" w:dyaOrig="440" w14:anchorId="1360F193">
          <v:shape id="_x0000_i1586" type="#_x0000_t75" style="width:105.35pt;height:22pt" o:ole="">
            <v:imagedata r:id="rId1115" o:title=""/>
          </v:shape>
          <o:OLEObject Type="Embed" ProgID="Equation.DSMT4" ShapeID="_x0000_i1586" DrawAspect="Content" ObjectID="_1811098836" r:id="rId1116"/>
        </w:object>
      </w:r>
      <w:r>
        <w:rPr>
          <w:sz w:val="28"/>
          <w:szCs w:val="28"/>
        </w:rPr>
        <w:t xml:space="preserve">   усилителя</w:t>
      </w:r>
      <w:r w:rsidRPr="001D2BFC">
        <w:rPr>
          <w:sz w:val="28"/>
          <w:szCs w:val="28"/>
        </w:rPr>
        <w:t xml:space="preserve"> </w:t>
      </w:r>
      <w:r>
        <w:rPr>
          <w:sz w:val="28"/>
          <w:szCs w:val="28"/>
        </w:rPr>
        <w:t>при подаче</w:t>
      </w:r>
      <w:r w:rsidRPr="001D2BFC">
        <w:rPr>
          <w:sz w:val="28"/>
          <w:szCs w:val="28"/>
        </w:rPr>
        <w:t xml:space="preserve"> на </w:t>
      </w:r>
      <w:r>
        <w:rPr>
          <w:sz w:val="28"/>
          <w:szCs w:val="28"/>
        </w:rPr>
        <w:t xml:space="preserve"> вход  "</w:t>
      </w:r>
      <w:r w:rsidRPr="001D2BFC">
        <w:rPr>
          <w:sz w:val="28"/>
          <w:szCs w:val="28"/>
        </w:rPr>
        <w:t>В</w:t>
      </w:r>
      <w:r>
        <w:rPr>
          <w:sz w:val="28"/>
          <w:szCs w:val="28"/>
        </w:rPr>
        <w:t>х.</w:t>
      </w:r>
      <w:r w:rsidRPr="001D2BFC">
        <w:rPr>
          <w:sz w:val="28"/>
          <w:szCs w:val="28"/>
        </w:rPr>
        <w:t>1</w:t>
      </w:r>
      <w:r>
        <w:rPr>
          <w:sz w:val="28"/>
          <w:szCs w:val="28"/>
        </w:rPr>
        <w:t>"</w:t>
      </w:r>
      <w:r w:rsidRPr="001D2BFC">
        <w:rPr>
          <w:sz w:val="28"/>
          <w:szCs w:val="28"/>
        </w:rPr>
        <w:t xml:space="preserve"> гармонического колебания </w:t>
      </w:r>
      <w:r>
        <w:rPr>
          <w:sz w:val="28"/>
          <w:szCs w:val="28"/>
        </w:rPr>
        <w:t>на резонансной частоте</w:t>
      </w:r>
      <w:r w:rsidRPr="001D2BFC">
        <w:rPr>
          <w:sz w:val="28"/>
          <w:szCs w:val="28"/>
        </w:rPr>
        <w:t xml:space="preserve"> </w:t>
      </w:r>
      <w:r>
        <w:rPr>
          <w:sz w:val="28"/>
          <w:szCs w:val="28"/>
        </w:rPr>
        <w:t xml:space="preserve"> </w:t>
      </w:r>
      <w:r w:rsidRPr="001D2BFC">
        <w:rPr>
          <w:sz w:val="28"/>
          <w:szCs w:val="28"/>
        </w:rPr>
        <w:t xml:space="preserve">от генератора </w:t>
      </w:r>
      <w:r>
        <w:rPr>
          <w:sz w:val="28"/>
          <w:szCs w:val="28"/>
        </w:rPr>
        <w:t>"V1". Для</w:t>
      </w:r>
      <w:r w:rsidR="00BE5598">
        <w:rPr>
          <w:sz w:val="28"/>
          <w:szCs w:val="28"/>
        </w:rPr>
        <w:t xml:space="preserve"> этого</w:t>
      </w:r>
      <w:r>
        <w:rPr>
          <w:sz w:val="28"/>
          <w:szCs w:val="28"/>
        </w:rPr>
        <w:t xml:space="preserve"> в</w:t>
      </w:r>
      <w:r w:rsidRPr="001D2BFC">
        <w:rPr>
          <w:sz w:val="28"/>
          <w:szCs w:val="28"/>
        </w:rPr>
        <w:t xml:space="preserve">оспользуйтесь анализатором </w:t>
      </w:r>
      <w:r>
        <w:rPr>
          <w:sz w:val="28"/>
          <w:szCs w:val="28"/>
        </w:rPr>
        <w:t>частотных характеристик</w:t>
      </w:r>
      <w:r w:rsidRPr="001D2BFC">
        <w:rPr>
          <w:sz w:val="28"/>
          <w:szCs w:val="28"/>
        </w:rPr>
        <w:t xml:space="preserve"> </w:t>
      </w:r>
      <w:r>
        <w:rPr>
          <w:sz w:val="28"/>
          <w:szCs w:val="28"/>
        </w:rPr>
        <w:t>"</w:t>
      </w:r>
      <w:r w:rsidRPr="001D2BFC">
        <w:rPr>
          <w:sz w:val="28"/>
          <w:szCs w:val="28"/>
          <w:lang w:val="en-US"/>
        </w:rPr>
        <w:t>XBP</w:t>
      </w:r>
      <w:r w:rsidRPr="001D2BFC">
        <w:rPr>
          <w:sz w:val="28"/>
          <w:szCs w:val="28"/>
        </w:rPr>
        <w:t>1</w:t>
      </w:r>
      <w:r>
        <w:rPr>
          <w:sz w:val="28"/>
          <w:szCs w:val="28"/>
        </w:rPr>
        <w:t>"</w:t>
      </w:r>
      <w:r w:rsidRPr="001D2BFC">
        <w:rPr>
          <w:sz w:val="28"/>
          <w:szCs w:val="28"/>
        </w:rPr>
        <w:t xml:space="preserve">. </w:t>
      </w:r>
    </w:p>
    <w:p w:rsidR="00AB08BC" w:rsidRPr="00A87645" w:rsidRDefault="00AB08BC" w:rsidP="005A57DF">
      <w:pPr>
        <w:pStyle w:val="52"/>
        <w:tabs>
          <w:tab w:val="clear" w:pos="301"/>
          <w:tab w:val="clear" w:pos="357"/>
          <w:tab w:val="clear" w:pos="414"/>
        </w:tabs>
        <w:spacing w:line="360" w:lineRule="auto"/>
        <w:ind w:firstLine="567"/>
        <w:rPr>
          <w:sz w:val="28"/>
          <w:szCs w:val="28"/>
        </w:rPr>
      </w:pPr>
      <w:r w:rsidRPr="0021109F">
        <w:rPr>
          <w:sz w:val="28"/>
          <w:szCs w:val="28"/>
        </w:rPr>
        <w:t>Вычислите амплитуду первой гармоники тока</w:t>
      </w:r>
      <w:r>
        <w:rPr>
          <w:sz w:val="28"/>
          <w:szCs w:val="28"/>
        </w:rPr>
        <w:t xml:space="preserve"> транзистора </w:t>
      </w:r>
      <w:r w:rsidRPr="003773DE">
        <w:rPr>
          <w:position w:val="-12"/>
        </w:rPr>
        <w:object w:dxaOrig="460" w:dyaOrig="380" w14:anchorId="09205E96">
          <v:shape id="_x0000_i1587" type="#_x0000_t75" style="width:23.35pt;height:19.35pt" o:ole="">
            <v:imagedata r:id="rId1117" o:title=""/>
          </v:shape>
          <o:OLEObject Type="Embed" ProgID="Equation.DSMT4" ShapeID="_x0000_i1587" DrawAspect="Content" ObjectID="_1811098837" r:id="rId1118"/>
        </w:object>
      </w:r>
      <w:r>
        <w:t>.</w:t>
      </w:r>
      <w:r>
        <w:rPr>
          <w:sz w:val="28"/>
          <w:szCs w:val="28"/>
        </w:rPr>
        <w:t xml:space="preserve"> С этой целью активируйте анализатор спектра "</w:t>
      </w:r>
      <w:r>
        <w:rPr>
          <w:sz w:val="28"/>
          <w:szCs w:val="28"/>
          <w:lang w:val="en-US"/>
        </w:rPr>
        <w:t>XSA</w:t>
      </w:r>
      <w:r w:rsidRPr="004B5B09">
        <w:rPr>
          <w:sz w:val="28"/>
          <w:szCs w:val="28"/>
        </w:rPr>
        <w:t>1</w:t>
      </w:r>
      <w:r>
        <w:rPr>
          <w:sz w:val="28"/>
          <w:szCs w:val="28"/>
        </w:rPr>
        <w:t xml:space="preserve">". Получите спектр напряжения на сопротивлении </w:t>
      </w:r>
      <w:r w:rsidRPr="0074190E">
        <w:rPr>
          <w:position w:val="-12"/>
          <w:sz w:val="28"/>
          <w:szCs w:val="28"/>
        </w:rPr>
        <w:object w:dxaOrig="360" w:dyaOrig="380" w14:anchorId="39D94D3A">
          <v:shape id="_x0000_i1588" type="#_x0000_t75" style="width:18pt;height:19.35pt" o:ole="">
            <v:imagedata r:id="rId1119" o:title=""/>
          </v:shape>
          <o:OLEObject Type="Embed" ProgID="Equation.DSMT4" ShapeID="_x0000_i1588" DrawAspect="Content" ObjectID="_1811098838" r:id="rId1120"/>
        </w:object>
      </w:r>
      <w:r w:rsidRPr="004B5B09">
        <w:rPr>
          <w:sz w:val="28"/>
          <w:szCs w:val="28"/>
        </w:rPr>
        <w:t xml:space="preserve"> </w:t>
      </w:r>
      <w:r>
        <w:rPr>
          <w:sz w:val="28"/>
          <w:szCs w:val="28"/>
        </w:rPr>
        <w:t>("Вых.2")</w:t>
      </w:r>
      <w:r w:rsidRPr="004B5B09">
        <w:rPr>
          <w:sz w:val="28"/>
          <w:szCs w:val="28"/>
        </w:rPr>
        <w:t xml:space="preserve">. </w:t>
      </w:r>
      <w:r>
        <w:rPr>
          <w:sz w:val="28"/>
          <w:szCs w:val="28"/>
        </w:rPr>
        <w:t xml:space="preserve">Измерьте </w:t>
      </w:r>
      <w:r w:rsidR="00E2241A">
        <w:rPr>
          <w:sz w:val="28"/>
          <w:szCs w:val="28"/>
        </w:rPr>
        <w:t xml:space="preserve">с </w:t>
      </w:r>
      <w:r w:rsidR="00E2241A" w:rsidRPr="004465AD">
        <w:rPr>
          <w:sz w:val="28"/>
          <w:szCs w:val="28"/>
        </w:rPr>
        <w:t>помощью визира</w:t>
      </w:r>
      <w:r w:rsidRPr="004465AD">
        <w:rPr>
          <w:sz w:val="28"/>
          <w:szCs w:val="28"/>
        </w:rPr>
        <w:t xml:space="preserve"> амплитуду</w:t>
      </w:r>
      <w:r>
        <w:rPr>
          <w:sz w:val="28"/>
          <w:szCs w:val="28"/>
        </w:rPr>
        <w:t xml:space="preserve"> напряжения первой гармоники спектра </w:t>
      </w:r>
      <w:r w:rsidRPr="00A87645">
        <w:rPr>
          <w:position w:val="-12"/>
          <w:sz w:val="28"/>
          <w:szCs w:val="28"/>
        </w:rPr>
        <w:object w:dxaOrig="580" w:dyaOrig="480" w14:anchorId="60746E67">
          <v:shape id="_x0000_i1589" type="#_x0000_t75" style="width:29.35pt;height:24pt" o:ole="">
            <v:imagedata r:id="rId1121" o:title=""/>
          </v:shape>
          <o:OLEObject Type="Embed" ProgID="Equation.DSMT4" ShapeID="_x0000_i1589" DrawAspect="Content" ObjectID="_1811098839" r:id="rId1122"/>
        </w:object>
      </w:r>
      <w:r w:rsidRPr="00A87645">
        <w:rPr>
          <w:sz w:val="28"/>
          <w:szCs w:val="28"/>
        </w:rPr>
        <w:t xml:space="preserve"> и </w:t>
      </w:r>
      <w:r>
        <w:rPr>
          <w:sz w:val="28"/>
          <w:szCs w:val="28"/>
        </w:rPr>
        <w:t xml:space="preserve"> рассчитайте</w:t>
      </w:r>
      <w:r w:rsidRPr="00A87645">
        <w:rPr>
          <w:sz w:val="28"/>
          <w:szCs w:val="28"/>
        </w:rPr>
        <w:t xml:space="preserve"> </w:t>
      </w:r>
      <w:r>
        <w:rPr>
          <w:sz w:val="28"/>
          <w:szCs w:val="28"/>
        </w:rPr>
        <w:t xml:space="preserve"> амплитуду тока </w:t>
      </w:r>
      <w:r w:rsidRPr="00A87645">
        <w:rPr>
          <w:position w:val="-12"/>
          <w:sz w:val="28"/>
          <w:szCs w:val="28"/>
        </w:rPr>
        <w:object w:dxaOrig="1740" w:dyaOrig="480" w14:anchorId="6DBC586E">
          <v:shape id="_x0000_i1590" type="#_x0000_t75" style="width:87.35pt;height:24pt" o:ole="">
            <v:imagedata r:id="rId1123" o:title=""/>
          </v:shape>
          <o:OLEObject Type="Embed" ProgID="Equation.DSMT4" ShapeID="_x0000_i1590" DrawAspect="Content" ObjectID="_1811098840" r:id="rId1124"/>
        </w:object>
      </w:r>
      <w:r>
        <w:rPr>
          <w:sz w:val="28"/>
          <w:szCs w:val="28"/>
        </w:rPr>
        <w:t>.</w:t>
      </w:r>
    </w:p>
    <w:p w:rsidR="00AB08BC" w:rsidRDefault="00AB08BC" w:rsidP="005A57DF">
      <w:pPr>
        <w:pStyle w:val="52"/>
        <w:tabs>
          <w:tab w:val="clear" w:pos="301"/>
          <w:tab w:val="clear" w:pos="357"/>
          <w:tab w:val="clear" w:pos="414"/>
        </w:tabs>
        <w:spacing w:line="360" w:lineRule="auto"/>
        <w:ind w:firstLine="567"/>
        <w:rPr>
          <w:sz w:val="28"/>
          <w:szCs w:val="28"/>
        </w:rPr>
      </w:pPr>
      <w:r w:rsidRPr="001D2BFC">
        <w:rPr>
          <w:sz w:val="28"/>
          <w:szCs w:val="28"/>
        </w:rPr>
        <w:lastRenderedPageBreak/>
        <w:t>По полученным экспериментальным данным</w:t>
      </w:r>
      <w:r>
        <w:rPr>
          <w:sz w:val="28"/>
          <w:szCs w:val="28"/>
        </w:rPr>
        <w:t xml:space="preserve"> </w:t>
      </w:r>
      <w:r w:rsidRPr="00631C8F">
        <w:rPr>
          <w:position w:val="-18"/>
          <w:sz w:val="24"/>
        </w:rPr>
        <w:object w:dxaOrig="2980" w:dyaOrig="440" w14:anchorId="6D996D31">
          <v:shape id="_x0000_i1591" type="#_x0000_t75" style="width:149.35pt;height:22pt" o:ole="">
            <v:imagedata r:id="rId1125" o:title=""/>
          </v:shape>
          <o:OLEObject Type="Embed" ProgID="Equation.DSMT4" ShapeID="_x0000_i1591" DrawAspect="Content" ObjectID="_1811098841" r:id="rId1126"/>
        </w:object>
      </w:r>
      <w:r w:rsidRPr="001D2BFC">
        <w:rPr>
          <w:sz w:val="28"/>
          <w:szCs w:val="28"/>
        </w:rPr>
        <w:t xml:space="preserve"> вычислите </w:t>
      </w:r>
      <w:r>
        <w:rPr>
          <w:sz w:val="28"/>
          <w:szCs w:val="28"/>
        </w:rPr>
        <w:t xml:space="preserve">эквивалентную </w:t>
      </w:r>
      <w:r w:rsidRPr="001D2BFC">
        <w:rPr>
          <w:sz w:val="28"/>
          <w:szCs w:val="28"/>
        </w:rPr>
        <w:t>добротность</w:t>
      </w:r>
      <w:r>
        <w:rPr>
          <w:sz w:val="28"/>
          <w:szCs w:val="28"/>
        </w:rPr>
        <w:t xml:space="preserve"> и резонансное сопротивление </w:t>
      </w:r>
      <w:r w:rsidRPr="009D4B0E">
        <w:rPr>
          <w:position w:val="-18"/>
          <w:sz w:val="28"/>
          <w:szCs w:val="28"/>
        </w:rPr>
        <w:object w:dxaOrig="1180" w:dyaOrig="440" w14:anchorId="31FEED1C">
          <v:shape id="_x0000_i1592" type="#_x0000_t75" style="width:59.35pt;height:22pt" o:ole="">
            <v:imagedata r:id="rId1127" o:title=""/>
          </v:shape>
          <o:OLEObject Type="Embed" ProgID="Equation.DSMT4" ShapeID="_x0000_i1592" DrawAspect="Content" ObjectID="_1811098842" r:id="rId1128"/>
        </w:object>
      </w:r>
      <w:r w:rsidRPr="001D2BFC">
        <w:rPr>
          <w:sz w:val="28"/>
          <w:szCs w:val="28"/>
        </w:rPr>
        <w:t xml:space="preserve">. </w:t>
      </w:r>
    </w:p>
    <w:p w:rsidR="00AB08BC" w:rsidRPr="0021109F" w:rsidRDefault="00AB08BC" w:rsidP="005A57DF">
      <w:pPr>
        <w:pStyle w:val="52"/>
        <w:tabs>
          <w:tab w:val="clear" w:pos="301"/>
          <w:tab w:val="clear" w:pos="357"/>
          <w:tab w:val="clear" w:pos="414"/>
        </w:tabs>
        <w:spacing w:line="360" w:lineRule="auto"/>
        <w:ind w:firstLine="567"/>
        <w:rPr>
          <w:sz w:val="28"/>
          <w:szCs w:val="28"/>
        </w:rPr>
      </w:pPr>
      <w:r w:rsidRPr="0021109F">
        <w:rPr>
          <w:b/>
          <w:sz w:val="28"/>
          <w:szCs w:val="28"/>
        </w:rPr>
        <w:t>3</w:t>
      </w:r>
      <w:r>
        <w:rPr>
          <w:sz w:val="28"/>
          <w:szCs w:val="28"/>
        </w:rPr>
        <w:t>.</w:t>
      </w:r>
      <w:r w:rsidRPr="001D2BFC">
        <w:rPr>
          <w:sz w:val="28"/>
          <w:szCs w:val="28"/>
        </w:rPr>
        <w:t xml:space="preserve"> </w:t>
      </w:r>
      <w:r w:rsidRPr="0021109F">
        <w:rPr>
          <w:sz w:val="28"/>
          <w:szCs w:val="28"/>
        </w:rPr>
        <w:t>Снимите данные и п</w:t>
      </w:r>
      <w:r w:rsidRPr="0021109F">
        <w:rPr>
          <w:iCs/>
          <w:sz w:val="28"/>
          <w:szCs w:val="28"/>
        </w:rPr>
        <w:t>остройте графики трёх амплитудных характеристик</w:t>
      </w:r>
      <w:r w:rsidRPr="0021109F">
        <w:rPr>
          <w:sz w:val="28"/>
          <w:szCs w:val="28"/>
        </w:rPr>
        <w:t xml:space="preserve"> усилителя</w:t>
      </w:r>
    </w:p>
    <w:p w:rsidR="00AB08BC" w:rsidRDefault="00AB08BC" w:rsidP="005A57DF">
      <w:pPr>
        <w:pStyle w:val="52"/>
        <w:tabs>
          <w:tab w:val="clear" w:pos="301"/>
          <w:tab w:val="clear" w:pos="357"/>
          <w:tab w:val="clear" w:pos="414"/>
        </w:tabs>
        <w:spacing w:after="120" w:line="360" w:lineRule="auto"/>
        <w:ind w:firstLine="567"/>
        <w:jc w:val="center"/>
        <w:rPr>
          <w:sz w:val="28"/>
          <w:szCs w:val="28"/>
        </w:rPr>
      </w:pPr>
      <w:r w:rsidRPr="009D4B0E">
        <w:rPr>
          <w:position w:val="-34"/>
          <w:sz w:val="28"/>
          <w:szCs w:val="28"/>
        </w:rPr>
        <w:object w:dxaOrig="2880" w:dyaOrig="720" w14:anchorId="1BDB0BD6">
          <v:shape id="_x0000_i1593" type="#_x0000_t75" style="width:2in;height:36pt" o:ole="">
            <v:imagedata r:id="rId1129" o:title=""/>
          </v:shape>
          <o:OLEObject Type="Embed" ProgID="Equation.DSMT4" ShapeID="_x0000_i1593" DrawAspect="Content" ObjectID="_1811098843" r:id="rId1130"/>
        </w:object>
      </w:r>
      <w:r w:rsidRPr="00896621">
        <w:rPr>
          <w:sz w:val="28"/>
          <w:szCs w:val="28"/>
        </w:rPr>
        <w:t xml:space="preserve"> </w:t>
      </w:r>
      <w:r>
        <w:rPr>
          <w:sz w:val="28"/>
          <w:szCs w:val="28"/>
        </w:rPr>
        <w:t xml:space="preserve">    </w:t>
      </w:r>
      <w:r w:rsidRPr="00963FFE">
        <w:rPr>
          <w:position w:val="-12"/>
          <w:sz w:val="28"/>
          <w:szCs w:val="28"/>
        </w:rPr>
        <w:object w:dxaOrig="3000" w:dyaOrig="480" w14:anchorId="3D61E137">
          <v:shape id="_x0000_i1594" type="#_x0000_t75" style="width:150pt;height:24pt" o:ole="">
            <v:imagedata r:id="rId1064" o:title=""/>
          </v:shape>
          <o:OLEObject Type="Embed" ProgID="Equation.DSMT4" ShapeID="_x0000_i1594" DrawAspect="Content" ObjectID="_1811098844" r:id="rId1131"/>
        </w:object>
      </w:r>
      <w:r w:rsidRPr="00896621">
        <w:rPr>
          <w:sz w:val="28"/>
          <w:szCs w:val="28"/>
        </w:rPr>
        <w:t>.</w:t>
      </w:r>
    </w:p>
    <w:p w:rsidR="00AB08BC" w:rsidRDefault="00AB08BC" w:rsidP="005A57DF">
      <w:pPr>
        <w:pStyle w:val="52"/>
        <w:tabs>
          <w:tab w:val="clear" w:pos="301"/>
          <w:tab w:val="clear" w:pos="357"/>
          <w:tab w:val="clear" w:pos="414"/>
        </w:tabs>
        <w:spacing w:after="120" w:line="360" w:lineRule="auto"/>
        <w:ind w:firstLine="567"/>
        <w:jc w:val="left"/>
        <w:rPr>
          <w:sz w:val="28"/>
          <w:szCs w:val="28"/>
        </w:rPr>
      </w:pPr>
      <w:r>
        <w:rPr>
          <w:sz w:val="28"/>
          <w:szCs w:val="28"/>
        </w:rPr>
        <w:t>Шаг изменения амплитуды входного напряжения</w:t>
      </w:r>
      <w:r w:rsidRPr="00893C39">
        <w:t xml:space="preserve"> </w:t>
      </w:r>
      <w:r>
        <w:t xml:space="preserve"> </w:t>
      </w:r>
      <w:r w:rsidRPr="00735F95">
        <w:rPr>
          <w:position w:val="-12"/>
          <w:sz w:val="28"/>
          <w:szCs w:val="28"/>
        </w:rPr>
        <w:object w:dxaOrig="1760" w:dyaOrig="480" w14:anchorId="6F09D7F7">
          <v:shape id="_x0000_i1595" type="#_x0000_t75" style="width:88pt;height:24pt" o:ole="">
            <v:imagedata r:id="rId1132" o:title=""/>
          </v:shape>
          <o:OLEObject Type="Embed" ProgID="Equation.DSMT4" ShapeID="_x0000_i1595" DrawAspect="Content" ObjectID="_1811098845" r:id="rId1133"/>
        </w:object>
      </w:r>
      <w:r>
        <w:rPr>
          <w:sz w:val="28"/>
          <w:szCs w:val="28"/>
        </w:rPr>
        <w:t xml:space="preserve">.    </w:t>
      </w:r>
    </w:p>
    <w:p w:rsidR="00AB08BC" w:rsidRPr="0021109F" w:rsidRDefault="00AB08BC" w:rsidP="005A57DF">
      <w:pPr>
        <w:pStyle w:val="52"/>
        <w:tabs>
          <w:tab w:val="clear" w:pos="301"/>
          <w:tab w:val="clear" w:pos="357"/>
          <w:tab w:val="clear" w:pos="414"/>
        </w:tabs>
        <w:spacing w:line="360" w:lineRule="auto"/>
        <w:ind w:firstLine="567"/>
        <w:rPr>
          <w:sz w:val="28"/>
          <w:szCs w:val="28"/>
        </w:rPr>
      </w:pPr>
      <w:r w:rsidRPr="0021109F">
        <w:rPr>
          <w:i/>
          <w:sz w:val="28"/>
          <w:szCs w:val="28"/>
        </w:rPr>
        <w:t xml:space="preserve">Указание. </w:t>
      </w:r>
      <w:r w:rsidRPr="0021109F">
        <w:rPr>
          <w:sz w:val="28"/>
          <w:szCs w:val="28"/>
        </w:rPr>
        <w:t>По возможности совместите экспериментальные и теоретические кривые</w:t>
      </w:r>
    </w:p>
    <w:p w:rsidR="00AB08BC" w:rsidRDefault="00AB08BC" w:rsidP="005A57DF">
      <w:pPr>
        <w:pStyle w:val="52"/>
        <w:tabs>
          <w:tab w:val="clear" w:pos="301"/>
          <w:tab w:val="clear" w:pos="357"/>
          <w:tab w:val="clear" w:pos="414"/>
        </w:tabs>
        <w:spacing w:line="360" w:lineRule="auto"/>
        <w:ind w:firstLine="567"/>
        <w:rPr>
          <w:sz w:val="28"/>
          <w:szCs w:val="28"/>
        </w:rPr>
      </w:pPr>
      <w:r w:rsidRPr="004465AD">
        <w:rPr>
          <w:b/>
          <w:sz w:val="28"/>
          <w:szCs w:val="28"/>
        </w:rPr>
        <w:t>4</w:t>
      </w:r>
      <w:r w:rsidRPr="004465AD">
        <w:rPr>
          <w:i/>
          <w:iCs/>
          <w:sz w:val="28"/>
          <w:szCs w:val="28"/>
        </w:rPr>
        <w:t xml:space="preserve">. </w:t>
      </w:r>
      <w:r w:rsidRPr="004465AD">
        <w:rPr>
          <w:iCs/>
          <w:sz w:val="28"/>
          <w:szCs w:val="28"/>
        </w:rPr>
        <w:t xml:space="preserve">Определите экспериментальные значения КПД и </w:t>
      </w:r>
      <w:r w:rsidRPr="004465AD">
        <w:rPr>
          <w:sz w:val="28"/>
          <w:szCs w:val="28"/>
        </w:rPr>
        <w:t xml:space="preserve">резонансного коэффициента </w:t>
      </w:r>
      <w:r w:rsidR="00AB3769" w:rsidRPr="004465AD">
        <w:rPr>
          <w:sz w:val="28"/>
          <w:szCs w:val="28"/>
        </w:rPr>
        <w:t>усиления</w:t>
      </w:r>
      <w:r w:rsidRPr="004465AD">
        <w:rPr>
          <w:i/>
          <w:sz w:val="28"/>
          <w:szCs w:val="28"/>
        </w:rPr>
        <w:t xml:space="preserve"> </w:t>
      </w:r>
      <w:r w:rsidRPr="004465AD">
        <w:rPr>
          <w:sz w:val="28"/>
          <w:szCs w:val="28"/>
        </w:rPr>
        <w:t>усилителя для режимов работы транзистора "А", "АВ", "В" и "С". Параметры режимов</w:t>
      </w:r>
      <w:r>
        <w:rPr>
          <w:sz w:val="28"/>
          <w:szCs w:val="28"/>
        </w:rPr>
        <w:t xml:space="preserve"> указаны в табл. 5.3.</w:t>
      </w:r>
    </w:p>
    <w:p w:rsidR="00AB08BC" w:rsidRPr="00A1096F" w:rsidRDefault="00AB08BC" w:rsidP="00907467">
      <w:pPr>
        <w:pStyle w:val="52"/>
        <w:tabs>
          <w:tab w:val="clear" w:pos="301"/>
          <w:tab w:val="clear" w:pos="357"/>
          <w:tab w:val="clear" w:pos="414"/>
        </w:tabs>
        <w:spacing w:line="360" w:lineRule="auto"/>
        <w:ind w:firstLine="0"/>
        <w:jc w:val="center"/>
        <w:rPr>
          <w:sz w:val="28"/>
          <w:szCs w:val="28"/>
        </w:rPr>
      </w:pPr>
      <w:r w:rsidRPr="009D4B0E">
        <w:rPr>
          <w:position w:val="-40"/>
          <w:sz w:val="28"/>
          <w:szCs w:val="28"/>
        </w:rPr>
        <w:object w:dxaOrig="3280" w:dyaOrig="940" w14:anchorId="67AF0887">
          <v:shape id="_x0000_i1596" type="#_x0000_t75" style="width:164pt;height:47.35pt" o:ole="">
            <v:imagedata r:id="rId1134" o:title=""/>
          </v:shape>
          <o:OLEObject Type="Embed" ProgID="Equation.DSMT4" ShapeID="_x0000_i1596" DrawAspect="Content" ObjectID="_1811098846" r:id="rId1135"/>
        </w:object>
      </w:r>
      <w:r>
        <w:rPr>
          <w:sz w:val="28"/>
          <w:szCs w:val="28"/>
        </w:rPr>
        <w:t>,</w:t>
      </w:r>
    </w:p>
    <w:p w:rsidR="00AB08BC" w:rsidRDefault="00AB08BC" w:rsidP="005A57DF">
      <w:pPr>
        <w:pStyle w:val="52"/>
        <w:tabs>
          <w:tab w:val="clear" w:pos="301"/>
          <w:tab w:val="clear" w:pos="357"/>
          <w:tab w:val="clear" w:pos="414"/>
        </w:tabs>
        <w:spacing w:line="360" w:lineRule="auto"/>
        <w:ind w:firstLine="567"/>
        <w:rPr>
          <w:sz w:val="28"/>
          <w:szCs w:val="28"/>
        </w:rPr>
      </w:pPr>
      <w:r w:rsidRPr="00A1096F">
        <w:rPr>
          <w:position w:val="-12"/>
          <w:sz w:val="28"/>
          <w:szCs w:val="28"/>
        </w:rPr>
        <w:object w:dxaOrig="999" w:dyaOrig="380" w14:anchorId="40E70F2A">
          <v:shape id="_x0000_i1597" type="#_x0000_t75" style="width:50pt;height:19.35pt" o:ole="">
            <v:imagedata r:id="rId1136" o:title=""/>
          </v:shape>
          <o:OLEObject Type="Embed" ProgID="Equation.DSMT4" ShapeID="_x0000_i1597" DrawAspect="Content" ObjectID="_1811098847" r:id="rId1137"/>
        </w:object>
      </w:r>
      <w:r w:rsidRPr="00A1096F">
        <w:rPr>
          <w:sz w:val="28"/>
          <w:szCs w:val="28"/>
        </w:rPr>
        <w:t xml:space="preserve"> </w:t>
      </w:r>
      <w:r>
        <w:rPr>
          <w:sz w:val="28"/>
          <w:szCs w:val="28"/>
        </w:rPr>
        <w:t>вычислите</w:t>
      </w:r>
      <w:r w:rsidRPr="00A1096F">
        <w:rPr>
          <w:sz w:val="28"/>
          <w:szCs w:val="28"/>
        </w:rPr>
        <w:t xml:space="preserve"> по спектр</w:t>
      </w:r>
      <w:r>
        <w:rPr>
          <w:sz w:val="28"/>
          <w:szCs w:val="28"/>
        </w:rPr>
        <w:t>альной диаграмме</w:t>
      </w:r>
      <w:r w:rsidRPr="00A1096F">
        <w:rPr>
          <w:sz w:val="28"/>
          <w:szCs w:val="28"/>
        </w:rPr>
        <w:t xml:space="preserve"> напряжения</w:t>
      </w:r>
      <w:r>
        <w:rPr>
          <w:sz w:val="28"/>
          <w:szCs w:val="28"/>
        </w:rPr>
        <w:t xml:space="preserve"> "</w:t>
      </w:r>
      <w:r>
        <w:rPr>
          <w:sz w:val="28"/>
          <w:szCs w:val="28"/>
          <w:lang w:val="en-US"/>
        </w:rPr>
        <w:t>XSA</w:t>
      </w:r>
      <w:r w:rsidRPr="006E42F0">
        <w:rPr>
          <w:sz w:val="28"/>
          <w:szCs w:val="28"/>
        </w:rPr>
        <w:t>1</w:t>
      </w:r>
      <w:r>
        <w:rPr>
          <w:sz w:val="28"/>
          <w:szCs w:val="28"/>
        </w:rPr>
        <w:t>"</w:t>
      </w:r>
      <w:r w:rsidRPr="00A1096F">
        <w:rPr>
          <w:sz w:val="28"/>
          <w:szCs w:val="28"/>
        </w:rPr>
        <w:t xml:space="preserve"> на сопротивлении </w:t>
      </w:r>
      <w:r w:rsidRPr="00A1096F">
        <w:rPr>
          <w:position w:val="-12"/>
          <w:sz w:val="28"/>
          <w:szCs w:val="28"/>
        </w:rPr>
        <w:object w:dxaOrig="360" w:dyaOrig="380" w14:anchorId="7B3D9C37">
          <v:shape id="_x0000_i1598" type="#_x0000_t75" style="width:18pt;height:19.35pt" o:ole="">
            <v:imagedata r:id="rId1138" o:title=""/>
          </v:shape>
          <o:OLEObject Type="Embed" ProgID="Equation.DSMT4" ShapeID="_x0000_i1598" DrawAspect="Content" ObjectID="_1811098848" r:id="rId1139"/>
        </w:object>
      </w:r>
      <w:r w:rsidRPr="00A1096F">
        <w:rPr>
          <w:sz w:val="28"/>
          <w:szCs w:val="28"/>
        </w:rPr>
        <w:t xml:space="preserve"> (аналогично п.</w:t>
      </w:r>
      <w:r>
        <w:rPr>
          <w:sz w:val="28"/>
          <w:szCs w:val="28"/>
        </w:rPr>
        <w:t>2 практического задания</w:t>
      </w:r>
      <w:r w:rsidRPr="00A1096F">
        <w:rPr>
          <w:sz w:val="28"/>
          <w:szCs w:val="28"/>
        </w:rPr>
        <w:t>).</w:t>
      </w:r>
    </w:p>
    <w:p w:rsidR="00AB08BC" w:rsidRPr="0021109F" w:rsidRDefault="00AB08BC" w:rsidP="005A57DF">
      <w:pPr>
        <w:pStyle w:val="52"/>
        <w:tabs>
          <w:tab w:val="clear" w:pos="301"/>
          <w:tab w:val="clear" w:pos="357"/>
          <w:tab w:val="clear" w:pos="414"/>
        </w:tabs>
        <w:spacing w:line="360" w:lineRule="auto"/>
        <w:ind w:firstLine="567"/>
        <w:rPr>
          <w:sz w:val="28"/>
          <w:szCs w:val="28"/>
        </w:rPr>
      </w:pPr>
      <w:r w:rsidRPr="0021109F">
        <w:rPr>
          <w:i/>
          <w:sz w:val="28"/>
          <w:szCs w:val="28"/>
        </w:rPr>
        <w:t>Важно!</w:t>
      </w:r>
      <w:r w:rsidRPr="0021109F">
        <w:rPr>
          <w:sz w:val="28"/>
          <w:szCs w:val="28"/>
        </w:rPr>
        <w:t xml:space="preserve"> Точность измерения </w:t>
      </w:r>
      <w:r w:rsidRPr="0021109F">
        <w:rPr>
          <w:position w:val="-12"/>
          <w:sz w:val="28"/>
          <w:szCs w:val="28"/>
        </w:rPr>
        <w:object w:dxaOrig="460" w:dyaOrig="380" w14:anchorId="059EE1A5">
          <v:shape id="_x0000_i1599" type="#_x0000_t75" style="width:23.35pt;height:19.35pt" o:ole="">
            <v:imagedata r:id="rId1140" o:title=""/>
          </v:shape>
          <o:OLEObject Type="Embed" ProgID="Equation.DSMT4" ShapeID="_x0000_i1599" DrawAspect="Content" ObjectID="_1811098849" r:id="rId1141"/>
        </w:object>
      </w:r>
      <w:r w:rsidRPr="0021109F">
        <w:rPr>
          <w:sz w:val="28"/>
          <w:szCs w:val="28"/>
        </w:rPr>
        <w:t xml:space="preserve"> можно проверить по формуле </w:t>
      </w:r>
      <w:r w:rsidRPr="0021109F">
        <w:rPr>
          <w:position w:val="-40"/>
          <w:sz w:val="28"/>
          <w:szCs w:val="28"/>
        </w:rPr>
        <w:object w:dxaOrig="1460" w:dyaOrig="940" w14:anchorId="3B432D91">
          <v:shape id="_x0000_i1600" type="#_x0000_t75" style="width:72.65pt;height:47.35pt;mso-position-horizontal:absolute" o:ole="">
            <v:imagedata r:id="rId1142" o:title=""/>
          </v:shape>
          <o:OLEObject Type="Embed" ProgID="Equation.DSMT4" ShapeID="_x0000_i1600" DrawAspect="Content" ObjectID="_1811098850" r:id="rId1143"/>
        </w:object>
      </w:r>
    </w:p>
    <w:p w:rsidR="00AB08BC" w:rsidRPr="00A1096F" w:rsidRDefault="00AB08BC" w:rsidP="005A57DF">
      <w:pPr>
        <w:pStyle w:val="52"/>
        <w:tabs>
          <w:tab w:val="clear" w:pos="301"/>
          <w:tab w:val="clear" w:pos="357"/>
          <w:tab w:val="clear" w:pos="414"/>
        </w:tabs>
        <w:spacing w:line="360" w:lineRule="auto"/>
        <w:ind w:firstLine="567"/>
        <w:rPr>
          <w:sz w:val="28"/>
          <w:szCs w:val="28"/>
        </w:rPr>
      </w:pPr>
      <w:r w:rsidRPr="00A1096F">
        <w:rPr>
          <w:position w:val="-12"/>
          <w:sz w:val="28"/>
          <w:szCs w:val="28"/>
        </w:rPr>
        <w:object w:dxaOrig="1380" w:dyaOrig="480" w14:anchorId="1B37D71D">
          <v:shape id="_x0000_i1601" type="#_x0000_t75" style="width:69.35pt;height:24pt" o:ole="">
            <v:imagedata r:id="rId1144" o:title=""/>
          </v:shape>
          <o:OLEObject Type="Embed" ProgID="Equation.DSMT4" ShapeID="_x0000_i1601" DrawAspect="Content" ObjectID="_1811098851" r:id="rId1145"/>
        </w:object>
      </w:r>
      <w:r>
        <w:rPr>
          <w:sz w:val="28"/>
          <w:szCs w:val="28"/>
        </w:rPr>
        <w:t>–</w:t>
      </w:r>
      <w:r w:rsidRPr="00A1096F">
        <w:rPr>
          <w:sz w:val="28"/>
          <w:szCs w:val="28"/>
        </w:rPr>
        <w:t xml:space="preserve"> п</w:t>
      </w:r>
      <w:r>
        <w:rPr>
          <w:sz w:val="28"/>
          <w:szCs w:val="28"/>
        </w:rPr>
        <w:t>о</w:t>
      </w:r>
      <w:r w:rsidRPr="00A1096F">
        <w:rPr>
          <w:sz w:val="28"/>
          <w:szCs w:val="28"/>
        </w:rPr>
        <w:t xml:space="preserve">казания </w:t>
      </w:r>
      <w:r>
        <w:rPr>
          <w:sz w:val="28"/>
          <w:szCs w:val="28"/>
        </w:rPr>
        <w:t xml:space="preserve">соответствующих </w:t>
      </w:r>
      <w:r w:rsidRPr="00A1096F">
        <w:rPr>
          <w:sz w:val="28"/>
          <w:szCs w:val="28"/>
        </w:rPr>
        <w:t>вольтметров</w:t>
      </w:r>
      <w:r>
        <w:rPr>
          <w:sz w:val="28"/>
          <w:szCs w:val="28"/>
        </w:rPr>
        <w:t>.</w:t>
      </w:r>
    </w:p>
    <w:p w:rsidR="00AB08BC" w:rsidRDefault="00AB08BC" w:rsidP="005A57DF">
      <w:pPr>
        <w:pStyle w:val="52"/>
        <w:tabs>
          <w:tab w:val="clear" w:pos="301"/>
          <w:tab w:val="clear" w:pos="357"/>
          <w:tab w:val="clear" w:pos="414"/>
        </w:tabs>
        <w:spacing w:line="360" w:lineRule="auto"/>
        <w:ind w:firstLine="567"/>
      </w:pPr>
      <w:r w:rsidRPr="0021109F">
        <w:rPr>
          <w:i/>
          <w:sz w:val="28"/>
          <w:szCs w:val="28"/>
        </w:rPr>
        <w:t>Внимание!</w:t>
      </w:r>
      <w:r>
        <w:rPr>
          <w:sz w:val="28"/>
          <w:szCs w:val="28"/>
        </w:rPr>
        <w:t xml:space="preserve"> Анализатор спектра "</w:t>
      </w:r>
      <w:r>
        <w:rPr>
          <w:sz w:val="28"/>
          <w:szCs w:val="28"/>
          <w:lang w:val="en-US"/>
        </w:rPr>
        <w:t>XSA</w:t>
      </w:r>
      <w:r w:rsidRPr="006E42F0">
        <w:rPr>
          <w:sz w:val="28"/>
          <w:szCs w:val="28"/>
        </w:rPr>
        <w:t>1</w:t>
      </w:r>
      <w:r>
        <w:rPr>
          <w:sz w:val="28"/>
          <w:szCs w:val="28"/>
        </w:rPr>
        <w:t xml:space="preserve">" </w:t>
      </w:r>
      <w:r w:rsidRPr="00C25D4F">
        <w:rPr>
          <w:b/>
          <w:sz w:val="28"/>
          <w:szCs w:val="28"/>
        </w:rPr>
        <w:t xml:space="preserve">удваивает </w:t>
      </w:r>
      <w:r w:rsidRPr="000C3C22">
        <w:rPr>
          <w:sz w:val="28"/>
          <w:szCs w:val="28"/>
        </w:rPr>
        <w:t xml:space="preserve">значение </w:t>
      </w:r>
      <w:r w:rsidRPr="0021109F">
        <w:rPr>
          <w:i/>
          <w:sz w:val="28"/>
          <w:szCs w:val="28"/>
          <w:lang w:val="en-US"/>
        </w:rPr>
        <w:t>U</w:t>
      </w:r>
      <w:r w:rsidRPr="00D12965">
        <w:rPr>
          <w:sz w:val="32"/>
          <w:szCs w:val="32"/>
          <w:vertAlign w:val="subscript"/>
        </w:rPr>
        <w:t>0</w:t>
      </w:r>
      <w:r w:rsidRPr="000C3C22">
        <w:rPr>
          <w:sz w:val="28"/>
          <w:szCs w:val="28"/>
        </w:rPr>
        <w:t>.</w:t>
      </w:r>
    </w:p>
    <w:p w:rsidR="00AB08BC" w:rsidRDefault="00AB08BC" w:rsidP="005A57DF">
      <w:pPr>
        <w:pStyle w:val="52"/>
        <w:tabs>
          <w:tab w:val="clear" w:pos="301"/>
          <w:tab w:val="clear" w:pos="357"/>
          <w:tab w:val="clear" w:pos="414"/>
        </w:tabs>
        <w:spacing w:line="360" w:lineRule="auto"/>
        <w:ind w:firstLine="567"/>
        <w:rPr>
          <w:sz w:val="28"/>
          <w:szCs w:val="28"/>
        </w:rPr>
      </w:pPr>
      <w:r w:rsidRPr="00A1096F">
        <w:rPr>
          <w:sz w:val="28"/>
          <w:szCs w:val="28"/>
        </w:rPr>
        <w:t xml:space="preserve">Сравните полученные результаты с </w:t>
      </w:r>
      <w:r>
        <w:rPr>
          <w:sz w:val="28"/>
          <w:szCs w:val="28"/>
        </w:rPr>
        <w:t>результатами</w:t>
      </w:r>
      <w:r w:rsidRPr="00A1096F">
        <w:rPr>
          <w:sz w:val="28"/>
          <w:szCs w:val="28"/>
        </w:rPr>
        <w:t xml:space="preserve"> предварительно</w:t>
      </w:r>
      <w:r>
        <w:rPr>
          <w:sz w:val="28"/>
          <w:szCs w:val="28"/>
        </w:rPr>
        <w:t>го</w:t>
      </w:r>
      <w:r w:rsidRPr="00A1096F">
        <w:rPr>
          <w:sz w:val="28"/>
          <w:szCs w:val="28"/>
        </w:rPr>
        <w:t xml:space="preserve"> задани</w:t>
      </w:r>
      <w:r>
        <w:rPr>
          <w:sz w:val="28"/>
          <w:szCs w:val="28"/>
        </w:rPr>
        <w:t>я</w:t>
      </w:r>
      <w:r w:rsidRPr="00A1096F">
        <w:rPr>
          <w:sz w:val="28"/>
          <w:szCs w:val="28"/>
        </w:rPr>
        <w:t>.</w:t>
      </w:r>
    </w:p>
    <w:p w:rsidR="00AB08BC" w:rsidRPr="001D2BFC" w:rsidRDefault="00AB08BC" w:rsidP="00907467">
      <w:pPr>
        <w:pStyle w:val="52"/>
        <w:tabs>
          <w:tab w:val="clear" w:pos="301"/>
          <w:tab w:val="clear" w:pos="357"/>
          <w:tab w:val="clear" w:pos="414"/>
        </w:tabs>
        <w:spacing w:line="360" w:lineRule="auto"/>
        <w:ind w:firstLine="709"/>
        <w:jc w:val="left"/>
        <w:rPr>
          <w:sz w:val="28"/>
          <w:szCs w:val="28"/>
        </w:rPr>
      </w:pPr>
      <w:r w:rsidRPr="0021109F">
        <w:rPr>
          <w:b/>
          <w:sz w:val="28"/>
          <w:szCs w:val="28"/>
        </w:rPr>
        <w:t>5</w:t>
      </w:r>
      <w:r>
        <w:rPr>
          <w:sz w:val="28"/>
          <w:szCs w:val="28"/>
        </w:rPr>
        <w:t xml:space="preserve">. </w:t>
      </w:r>
      <w:r w:rsidRPr="0021109F">
        <w:rPr>
          <w:sz w:val="28"/>
          <w:szCs w:val="28"/>
        </w:rPr>
        <w:t>В режиме класса "В" зарисуйте спектр и осциллограммы напряжения на "Вых.1" и "Вых.2"</w:t>
      </w:r>
      <w:r>
        <w:rPr>
          <w:sz w:val="28"/>
          <w:szCs w:val="28"/>
        </w:rPr>
        <w:t>. Укажите на спектральной диаграмме величины частот и амплитуд спектральных составляющих. Объясните разницу.</w:t>
      </w:r>
    </w:p>
    <w:p w:rsidR="00AB08BC" w:rsidRDefault="00AB08BC" w:rsidP="00907467">
      <w:pPr>
        <w:pStyle w:val="52"/>
        <w:tabs>
          <w:tab w:val="clear" w:pos="301"/>
          <w:tab w:val="clear" w:pos="357"/>
          <w:tab w:val="clear" w:pos="414"/>
        </w:tabs>
        <w:spacing w:line="360" w:lineRule="auto"/>
        <w:ind w:firstLine="709"/>
        <w:rPr>
          <w:sz w:val="28"/>
          <w:szCs w:val="28"/>
        </w:rPr>
      </w:pPr>
      <w:r w:rsidRPr="0021109F">
        <w:rPr>
          <w:b/>
          <w:sz w:val="28"/>
          <w:szCs w:val="28"/>
        </w:rPr>
        <w:t>6</w:t>
      </w:r>
      <w:r w:rsidRPr="001D2BFC">
        <w:rPr>
          <w:sz w:val="28"/>
          <w:szCs w:val="28"/>
        </w:rPr>
        <w:t xml:space="preserve">. </w:t>
      </w:r>
      <w:r w:rsidRPr="0021109F">
        <w:rPr>
          <w:iCs/>
          <w:sz w:val="28"/>
          <w:szCs w:val="28"/>
        </w:rPr>
        <w:t xml:space="preserve">Переведите усилитель в </w:t>
      </w:r>
      <w:r w:rsidRPr="009845A7">
        <w:rPr>
          <w:i/>
          <w:iCs/>
          <w:sz w:val="28"/>
          <w:szCs w:val="28"/>
        </w:rPr>
        <w:t>режим удвоения частоты</w:t>
      </w:r>
      <w:r w:rsidRPr="0021109F">
        <w:rPr>
          <w:sz w:val="28"/>
          <w:szCs w:val="28"/>
        </w:rPr>
        <w:t>.</w:t>
      </w:r>
      <w:r w:rsidRPr="001D2BFC">
        <w:rPr>
          <w:sz w:val="28"/>
          <w:szCs w:val="28"/>
        </w:rPr>
        <w:t xml:space="preserve"> </w:t>
      </w:r>
      <w:r>
        <w:rPr>
          <w:sz w:val="28"/>
          <w:szCs w:val="28"/>
        </w:rPr>
        <w:t>Это делается путем</w:t>
      </w:r>
      <w:r w:rsidRPr="001D2BFC">
        <w:rPr>
          <w:sz w:val="28"/>
          <w:szCs w:val="28"/>
        </w:rPr>
        <w:t xml:space="preserve"> </w:t>
      </w:r>
      <w:r>
        <w:rPr>
          <w:sz w:val="28"/>
          <w:szCs w:val="28"/>
        </w:rPr>
        <w:t>уменьшения</w:t>
      </w:r>
      <w:r w:rsidRPr="001D2BFC">
        <w:rPr>
          <w:sz w:val="28"/>
          <w:szCs w:val="28"/>
        </w:rPr>
        <w:t xml:space="preserve"> частот</w:t>
      </w:r>
      <w:r>
        <w:rPr>
          <w:sz w:val="28"/>
          <w:szCs w:val="28"/>
        </w:rPr>
        <w:t>ы</w:t>
      </w:r>
      <w:r w:rsidRPr="001D2BFC">
        <w:rPr>
          <w:sz w:val="28"/>
          <w:szCs w:val="28"/>
        </w:rPr>
        <w:t xml:space="preserve"> колебаний генератора </w:t>
      </w:r>
      <w:r>
        <w:rPr>
          <w:sz w:val="28"/>
          <w:szCs w:val="28"/>
        </w:rPr>
        <w:t>"V</w:t>
      </w:r>
      <w:r w:rsidRPr="001D2BFC">
        <w:rPr>
          <w:sz w:val="28"/>
          <w:szCs w:val="28"/>
        </w:rPr>
        <w:t>1</w:t>
      </w:r>
      <w:r>
        <w:rPr>
          <w:sz w:val="28"/>
          <w:szCs w:val="28"/>
        </w:rPr>
        <w:t>"</w:t>
      </w:r>
      <w:r w:rsidRPr="001D2BFC">
        <w:rPr>
          <w:sz w:val="28"/>
          <w:szCs w:val="28"/>
        </w:rPr>
        <w:t xml:space="preserve"> </w:t>
      </w:r>
      <w:r>
        <w:rPr>
          <w:sz w:val="28"/>
          <w:szCs w:val="28"/>
        </w:rPr>
        <w:t>в два раза. Таким образом</w:t>
      </w:r>
      <w:r w:rsidRPr="001D2BFC">
        <w:rPr>
          <w:sz w:val="28"/>
          <w:szCs w:val="28"/>
        </w:rPr>
        <w:t xml:space="preserve"> </w:t>
      </w:r>
      <w:r>
        <w:rPr>
          <w:sz w:val="28"/>
          <w:szCs w:val="28"/>
        </w:rPr>
        <w:lastRenderedPageBreak/>
        <w:t>резонансная частота</w:t>
      </w:r>
      <w:r w:rsidRPr="001D2BFC">
        <w:rPr>
          <w:sz w:val="28"/>
          <w:szCs w:val="28"/>
        </w:rPr>
        <w:t xml:space="preserve"> контура </w:t>
      </w:r>
      <w:r>
        <w:rPr>
          <w:sz w:val="28"/>
          <w:szCs w:val="28"/>
        </w:rPr>
        <w:t>усилителя будет соответствовать частоте</w:t>
      </w:r>
      <w:r w:rsidRPr="001D2BFC">
        <w:rPr>
          <w:sz w:val="28"/>
          <w:szCs w:val="28"/>
        </w:rPr>
        <w:t xml:space="preserve"> втор</w:t>
      </w:r>
      <w:r>
        <w:rPr>
          <w:sz w:val="28"/>
          <w:szCs w:val="28"/>
        </w:rPr>
        <w:t>ой</w:t>
      </w:r>
      <w:r w:rsidRPr="001D2BFC">
        <w:rPr>
          <w:sz w:val="28"/>
          <w:szCs w:val="28"/>
        </w:rPr>
        <w:t xml:space="preserve"> гармоник</w:t>
      </w:r>
      <w:r>
        <w:rPr>
          <w:sz w:val="28"/>
          <w:szCs w:val="28"/>
        </w:rPr>
        <w:t>е</w:t>
      </w:r>
      <w:r w:rsidRPr="001D2BFC">
        <w:rPr>
          <w:sz w:val="28"/>
          <w:szCs w:val="28"/>
        </w:rPr>
        <w:t xml:space="preserve"> </w:t>
      </w:r>
      <w:r>
        <w:rPr>
          <w:sz w:val="28"/>
          <w:szCs w:val="28"/>
        </w:rPr>
        <w:t>входного напряжения.</w:t>
      </w:r>
    </w:p>
    <w:p w:rsidR="00AB08BC" w:rsidRDefault="00AB08BC" w:rsidP="005F4F55">
      <w:pPr>
        <w:pStyle w:val="52"/>
        <w:tabs>
          <w:tab w:val="clear" w:pos="301"/>
          <w:tab w:val="clear" w:pos="357"/>
          <w:tab w:val="clear" w:pos="414"/>
        </w:tabs>
        <w:spacing w:line="360" w:lineRule="auto"/>
        <w:ind w:firstLine="709"/>
        <w:rPr>
          <w:sz w:val="28"/>
          <w:szCs w:val="28"/>
        </w:rPr>
      </w:pPr>
      <w:r>
        <w:rPr>
          <w:sz w:val="28"/>
          <w:szCs w:val="28"/>
        </w:rPr>
        <w:t>Используя анализатор спектра</w:t>
      </w:r>
      <w:r w:rsidRPr="00211655">
        <w:rPr>
          <w:sz w:val="28"/>
          <w:szCs w:val="28"/>
        </w:rPr>
        <w:t xml:space="preserve"> </w:t>
      </w:r>
      <w:r>
        <w:rPr>
          <w:sz w:val="28"/>
          <w:szCs w:val="28"/>
        </w:rPr>
        <w:t>"</w:t>
      </w:r>
      <w:r>
        <w:rPr>
          <w:sz w:val="28"/>
          <w:szCs w:val="28"/>
          <w:lang w:val="en-US"/>
        </w:rPr>
        <w:t>XSA</w:t>
      </w:r>
      <w:r w:rsidRPr="00211655">
        <w:rPr>
          <w:sz w:val="28"/>
          <w:szCs w:val="28"/>
        </w:rPr>
        <w:t>1</w:t>
      </w:r>
      <w:r>
        <w:rPr>
          <w:sz w:val="28"/>
          <w:szCs w:val="28"/>
        </w:rPr>
        <w:t>",</w:t>
      </w:r>
      <w:r w:rsidRPr="00211655">
        <w:rPr>
          <w:sz w:val="28"/>
          <w:szCs w:val="28"/>
        </w:rPr>
        <w:t xml:space="preserve"> </w:t>
      </w:r>
      <w:r w:rsidRPr="002E5555">
        <w:rPr>
          <w:sz w:val="28"/>
          <w:szCs w:val="28"/>
        </w:rPr>
        <w:t xml:space="preserve">снимите </w:t>
      </w:r>
      <w:r>
        <w:rPr>
          <w:sz w:val="28"/>
          <w:szCs w:val="28"/>
        </w:rPr>
        <w:t xml:space="preserve">зависимость амплитуды </w:t>
      </w:r>
      <w:r w:rsidRPr="00B812E0">
        <w:rPr>
          <w:sz w:val="28"/>
          <w:szCs w:val="28"/>
        </w:rPr>
        <w:t xml:space="preserve">напряжения удвоенной частоты </w:t>
      </w:r>
      <w:r w:rsidRPr="00B812E0">
        <w:rPr>
          <w:position w:val="-12"/>
          <w:sz w:val="28"/>
          <w:szCs w:val="28"/>
        </w:rPr>
        <w:object w:dxaOrig="700" w:dyaOrig="480" w14:anchorId="4844394B">
          <v:shape id="_x0000_i1602" type="#_x0000_t75" style="width:35.35pt;height:24pt" o:ole="">
            <v:imagedata r:id="rId1146" o:title=""/>
          </v:shape>
          <o:OLEObject Type="Embed" ProgID="Equation.DSMT4" ShapeID="_x0000_i1602" DrawAspect="Content" ObjectID="_1811098852" r:id="rId1147"/>
        </w:object>
      </w:r>
      <w:r w:rsidRPr="00B812E0">
        <w:rPr>
          <w:sz w:val="28"/>
          <w:szCs w:val="28"/>
        </w:rPr>
        <w:t xml:space="preserve"> на  "Вых.1" от напряжения смеще</w:t>
      </w:r>
      <w:r w:rsidRPr="001D2BFC">
        <w:rPr>
          <w:sz w:val="28"/>
          <w:szCs w:val="28"/>
        </w:rPr>
        <w:t xml:space="preserve">ния </w:t>
      </w:r>
      <w:r w:rsidRPr="002E5555">
        <w:rPr>
          <w:position w:val="-12"/>
          <w:sz w:val="28"/>
          <w:szCs w:val="28"/>
        </w:rPr>
        <w:object w:dxaOrig="380" w:dyaOrig="380" w14:anchorId="7C56D034">
          <v:shape id="_x0000_i1603" type="#_x0000_t75" style="width:19.35pt;height:19.35pt" o:ole="">
            <v:imagedata r:id="rId1148" o:title=""/>
          </v:shape>
          <o:OLEObject Type="Embed" ProgID="Equation.DSMT4" ShapeID="_x0000_i1603" DrawAspect="Content" ObjectID="_1811098853" r:id="rId1149"/>
        </w:object>
      </w:r>
      <w:r>
        <w:rPr>
          <w:sz w:val="28"/>
          <w:szCs w:val="28"/>
        </w:rPr>
        <w:t xml:space="preserve">. Амплитуда входного напряжения при этом </w:t>
      </w:r>
      <w:r w:rsidRPr="002E5555">
        <w:rPr>
          <w:spacing w:val="-4"/>
          <w:position w:val="-12"/>
          <w:sz w:val="28"/>
          <w:szCs w:val="28"/>
        </w:rPr>
        <w:object w:dxaOrig="2320" w:dyaOrig="480" w14:anchorId="297E528E">
          <v:shape id="_x0000_i1604" type="#_x0000_t75" style="width:116pt;height:24pt" o:ole="">
            <v:imagedata r:id="rId1099" o:title=""/>
          </v:shape>
          <o:OLEObject Type="Embed" ProgID="Equation.DSMT4" ShapeID="_x0000_i1604" DrawAspect="Content" ObjectID="_1811098854" r:id="rId1150"/>
        </w:object>
      </w:r>
      <w:r w:rsidRPr="001D2BFC">
        <w:rPr>
          <w:sz w:val="28"/>
          <w:szCs w:val="28"/>
        </w:rPr>
        <w:t>.</w:t>
      </w:r>
      <w:r>
        <w:rPr>
          <w:sz w:val="28"/>
          <w:szCs w:val="28"/>
        </w:rPr>
        <w:t xml:space="preserve"> Смещение  меняйте от </w:t>
      </w:r>
      <w:r w:rsidRPr="002E5555">
        <w:rPr>
          <w:spacing w:val="-4"/>
          <w:position w:val="-12"/>
          <w:sz w:val="28"/>
          <w:szCs w:val="28"/>
        </w:rPr>
        <w:object w:dxaOrig="1260" w:dyaOrig="480" w14:anchorId="6E31C835">
          <v:shape id="_x0000_i1605" type="#_x0000_t75" style="width:64pt;height:24pt" o:ole="">
            <v:imagedata r:id="rId1151" o:title=""/>
          </v:shape>
          <o:OLEObject Type="Embed" ProgID="Equation.DSMT4" ShapeID="_x0000_i1605" DrawAspect="Content" ObjectID="_1811098855" r:id="rId1152"/>
        </w:object>
      </w:r>
      <w:r>
        <w:rPr>
          <w:sz w:val="28"/>
          <w:szCs w:val="28"/>
        </w:rPr>
        <w:t>до</w:t>
      </w:r>
      <w:r w:rsidRPr="006E42F0">
        <w:rPr>
          <w:sz w:val="28"/>
          <w:szCs w:val="28"/>
        </w:rPr>
        <w:t xml:space="preserve"> </w:t>
      </w:r>
      <w:r>
        <w:rPr>
          <w:sz w:val="28"/>
          <w:szCs w:val="28"/>
        </w:rPr>
        <w:t>полно</w:t>
      </w:r>
      <w:r w:rsidR="006003FB">
        <w:rPr>
          <w:sz w:val="28"/>
          <w:szCs w:val="28"/>
        </w:rPr>
        <w:t>го запирания транзистора (шаг 0</w:t>
      </w:r>
      <w:r w:rsidR="006003FB" w:rsidRPr="006E1F03">
        <w:rPr>
          <w:sz w:val="28"/>
          <w:szCs w:val="28"/>
        </w:rPr>
        <w:t>.</w:t>
      </w:r>
      <w:r>
        <w:rPr>
          <w:sz w:val="28"/>
          <w:szCs w:val="28"/>
        </w:rPr>
        <w:t xml:space="preserve">1В). </w:t>
      </w:r>
    </w:p>
    <w:p w:rsidR="00AB08BC" w:rsidRPr="0072152F" w:rsidRDefault="00AB08BC" w:rsidP="005F4F55">
      <w:pPr>
        <w:pStyle w:val="52"/>
        <w:tabs>
          <w:tab w:val="clear" w:pos="301"/>
          <w:tab w:val="clear" w:pos="357"/>
          <w:tab w:val="clear" w:pos="414"/>
        </w:tabs>
        <w:spacing w:line="360" w:lineRule="auto"/>
        <w:ind w:firstLine="709"/>
        <w:rPr>
          <w:sz w:val="28"/>
          <w:szCs w:val="28"/>
        </w:rPr>
      </w:pPr>
      <w:r>
        <w:rPr>
          <w:sz w:val="28"/>
          <w:szCs w:val="28"/>
        </w:rPr>
        <w:t xml:space="preserve">Одновременно с помощью осциллографа "XSC1" наблюдайте изменение формы напряжения </w:t>
      </w:r>
      <w:r w:rsidRPr="00F45898">
        <w:rPr>
          <w:sz w:val="28"/>
          <w:szCs w:val="28"/>
        </w:rPr>
        <w:t xml:space="preserve">на </w:t>
      </w:r>
      <w:r w:rsidRPr="00B812E0">
        <w:rPr>
          <w:sz w:val="28"/>
          <w:szCs w:val="28"/>
        </w:rPr>
        <w:t>"Вых.1" и "Вых.2"</w:t>
      </w:r>
      <w:r w:rsidRPr="00F45898">
        <w:rPr>
          <w:sz w:val="28"/>
          <w:szCs w:val="28"/>
        </w:rPr>
        <w:t>.</w:t>
      </w:r>
      <w:r>
        <w:rPr>
          <w:sz w:val="28"/>
          <w:szCs w:val="28"/>
        </w:rPr>
        <w:t xml:space="preserve"> Зарисуйте осциллограммы для </w:t>
      </w:r>
      <w:r w:rsidR="009845A7">
        <w:rPr>
          <w:sz w:val="28"/>
          <w:szCs w:val="28"/>
        </w:rPr>
        <w:t xml:space="preserve">значений </w:t>
      </w:r>
      <w:r w:rsidRPr="002E5555">
        <w:rPr>
          <w:spacing w:val="-4"/>
          <w:position w:val="-12"/>
          <w:sz w:val="28"/>
          <w:szCs w:val="28"/>
        </w:rPr>
        <w:object w:dxaOrig="1260" w:dyaOrig="480" w14:anchorId="06DA830E">
          <v:shape id="_x0000_i1606" type="#_x0000_t75" style="width:64pt;height:24pt" o:ole="">
            <v:imagedata r:id="rId1153" o:title=""/>
          </v:shape>
          <o:OLEObject Type="Embed" ProgID="Equation.DSMT4" ShapeID="_x0000_i1606" DrawAspect="Content" ObjectID="_1811098856" r:id="rId1154"/>
        </w:object>
      </w:r>
      <w:r>
        <w:rPr>
          <w:spacing w:val="-4"/>
          <w:sz w:val="28"/>
          <w:szCs w:val="28"/>
        </w:rPr>
        <w:t xml:space="preserve"> и </w:t>
      </w:r>
      <w:r w:rsidRPr="002E5555">
        <w:rPr>
          <w:spacing w:val="-4"/>
          <w:position w:val="-12"/>
          <w:sz w:val="28"/>
          <w:szCs w:val="28"/>
        </w:rPr>
        <w:object w:dxaOrig="1260" w:dyaOrig="480" w14:anchorId="07E275D9">
          <v:shape id="_x0000_i1607" type="#_x0000_t75" style="width:64pt;height:24pt" o:ole="">
            <v:imagedata r:id="rId1155" o:title=""/>
          </v:shape>
          <o:OLEObject Type="Embed" ProgID="Equation.DSMT4" ShapeID="_x0000_i1607" DrawAspect="Content" ObjectID="_1811098857" r:id="rId1156"/>
        </w:object>
      </w:r>
      <w:r>
        <w:rPr>
          <w:spacing w:val="-4"/>
          <w:sz w:val="28"/>
          <w:szCs w:val="28"/>
        </w:rPr>
        <w:t>.</w:t>
      </w:r>
    </w:p>
    <w:p w:rsidR="00AB08BC" w:rsidRPr="00DF053A" w:rsidRDefault="00AB08BC" w:rsidP="005F4F55">
      <w:pPr>
        <w:pStyle w:val="52"/>
        <w:tabs>
          <w:tab w:val="clear" w:pos="301"/>
          <w:tab w:val="clear" w:pos="357"/>
          <w:tab w:val="clear" w:pos="414"/>
        </w:tabs>
        <w:spacing w:line="360" w:lineRule="auto"/>
        <w:ind w:firstLine="709"/>
        <w:rPr>
          <w:sz w:val="28"/>
          <w:szCs w:val="28"/>
        </w:rPr>
      </w:pPr>
      <w:r w:rsidRPr="001D2BFC">
        <w:rPr>
          <w:sz w:val="28"/>
          <w:szCs w:val="28"/>
        </w:rPr>
        <w:t>Постройте график</w:t>
      </w:r>
      <w:r>
        <w:rPr>
          <w:sz w:val="28"/>
          <w:szCs w:val="28"/>
        </w:rPr>
        <w:t xml:space="preserve"> </w:t>
      </w:r>
      <w:r w:rsidRPr="00EC219C">
        <w:rPr>
          <w:position w:val="-24"/>
          <w:sz w:val="28"/>
          <w:szCs w:val="28"/>
        </w:rPr>
        <w:object w:dxaOrig="2840" w:dyaOrig="600" w14:anchorId="15CFBD6F">
          <v:shape id="_x0000_i1608" type="#_x0000_t75" style="width:142pt;height:30pt" o:ole="">
            <v:imagedata r:id="rId1157" o:title=""/>
          </v:shape>
          <o:OLEObject Type="Embed" ProgID="Equation.DSMT4" ShapeID="_x0000_i1608" DrawAspect="Content" ObjectID="_1811098858" r:id="rId1158"/>
        </w:object>
      </w:r>
      <w:r w:rsidRPr="001D2BFC">
        <w:rPr>
          <w:sz w:val="28"/>
          <w:szCs w:val="28"/>
        </w:rPr>
        <w:t xml:space="preserve">. </w:t>
      </w:r>
      <w:r>
        <w:rPr>
          <w:sz w:val="28"/>
          <w:szCs w:val="28"/>
        </w:rPr>
        <w:t xml:space="preserve">На графике укажите оптимальное экспериментальное значение напряжение смещения </w:t>
      </w:r>
      <w:r w:rsidRPr="003372F5">
        <w:rPr>
          <w:position w:val="-12"/>
        </w:rPr>
        <w:object w:dxaOrig="600" w:dyaOrig="440" w14:anchorId="5DA2F642">
          <v:shape id="_x0000_i1609" type="#_x0000_t75" style="width:30pt;height:22pt" o:ole="">
            <v:imagedata r:id="rId1159" o:title=""/>
          </v:shape>
          <o:OLEObject Type="Embed" ProgID="Equation.DSMT4" ShapeID="_x0000_i1609" DrawAspect="Content" ObjectID="_1811098859" r:id="rId1160"/>
        </w:object>
      </w:r>
      <w:r>
        <w:rPr>
          <w:sz w:val="28"/>
          <w:szCs w:val="28"/>
        </w:rPr>
        <w:t>, сравните его с расчетным.</w:t>
      </w:r>
    </w:p>
    <w:p w:rsidR="00AB08BC" w:rsidRPr="001D2BFC" w:rsidRDefault="00AB08BC" w:rsidP="0034768C">
      <w:pPr>
        <w:pStyle w:val="2"/>
        <w:keepNext w:val="0"/>
        <w:widowControl w:val="0"/>
        <w:numPr>
          <w:ilvl w:val="1"/>
          <w:numId w:val="38"/>
        </w:numPr>
        <w:spacing w:line="360" w:lineRule="auto"/>
        <w:ind w:left="0" w:firstLine="284"/>
        <w:jc w:val="center"/>
        <w:rPr>
          <w:sz w:val="28"/>
          <w:szCs w:val="28"/>
        </w:rPr>
      </w:pPr>
      <w:bookmarkStart w:id="68" w:name="_Toc260999704"/>
      <w:r w:rsidRPr="001A1B35">
        <w:rPr>
          <w:i w:val="0"/>
          <w:sz w:val="28"/>
          <w:szCs w:val="28"/>
        </w:rPr>
        <w:t xml:space="preserve"> </w:t>
      </w:r>
      <w:r w:rsidRPr="001A1B35">
        <w:rPr>
          <w:b/>
          <w:i w:val="0"/>
          <w:sz w:val="28"/>
          <w:szCs w:val="28"/>
        </w:rPr>
        <w:t>К</w:t>
      </w:r>
      <w:r w:rsidRPr="00814E59">
        <w:rPr>
          <w:b/>
          <w:i w:val="0"/>
          <w:sz w:val="28"/>
          <w:szCs w:val="28"/>
        </w:rPr>
        <w:t>онтрольные вопросы</w:t>
      </w:r>
      <w:bookmarkEnd w:id="68"/>
    </w:p>
    <w:p w:rsidR="00AB08BC" w:rsidRPr="001D2BFC" w:rsidRDefault="00AB08BC" w:rsidP="003F3E33">
      <w:pPr>
        <w:pStyle w:val="52"/>
        <w:widowControl w:val="0"/>
        <w:numPr>
          <w:ilvl w:val="0"/>
          <w:numId w:val="11"/>
        </w:numPr>
        <w:tabs>
          <w:tab w:val="clear" w:pos="301"/>
          <w:tab w:val="clear" w:pos="357"/>
          <w:tab w:val="clear" w:pos="414"/>
          <w:tab w:val="clear" w:pos="1211"/>
          <w:tab w:val="num" w:pos="851"/>
        </w:tabs>
        <w:spacing w:line="360" w:lineRule="auto"/>
        <w:ind w:left="0" w:firstLine="567"/>
        <w:rPr>
          <w:sz w:val="28"/>
          <w:szCs w:val="28"/>
        </w:rPr>
      </w:pPr>
      <w:r w:rsidRPr="001D2BFC">
        <w:rPr>
          <w:sz w:val="28"/>
          <w:szCs w:val="28"/>
        </w:rPr>
        <w:t>Каковы достоинства и недостатки линейного режима усиления колебаний?</w:t>
      </w:r>
    </w:p>
    <w:p w:rsidR="00AB08BC" w:rsidRPr="001D2BFC" w:rsidRDefault="00AB08BC" w:rsidP="003F3E33">
      <w:pPr>
        <w:pStyle w:val="52"/>
        <w:numPr>
          <w:ilvl w:val="0"/>
          <w:numId w:val="11"/>
        </w:numPr>
        <w:tabs>
          <w:tab w:val="clear" w:pos="301"/>
          <w:tab w:val="clear" w:pos="357"/>
          <w:tab w:val="clear" w:pos="414"/>
          <w:tab w:val="clear" w:pos="1211"/>
          <w:tab w:val="num" w:pos="851"/>
        </w:tabs>
        <w:spacing w:line="360" w:lineRule="auto"/>
        <w:ind w:left="0" w:firstLine="567"/>
        <w:rPr>
          <w:sz w:val="28"/>
          <w:szCs w:val="28"/>
        </w:rPr>
      </w:pPr>
      <w:r w:rsidRPr="001D2BFC">
        <w:rPr>
          <w:sz w:val="28"/>
          <w:szCs w:val="28"/>
        </w:rPr>
        <w:t>Поясните принцип работы резонансного усилителя</w:t>
      </w:r>
      <w:r w:rsidR="003F3E33">
        <w:rPr>
          <w:sz w:val="28"/>
          <w:szCs w:val="28"/>
        </w:rPr>
        <w:t xml:space="preserve"> в нелинейном режиме</w:t>
      </w:r>
      <w:r w:rsidRPr="001D2BFC">
        <w:rPr>
          <w:sz w:val="28"/>
          <w:szCs w:val="28"/>
        </w:rPr>
        <w:t>.</w:t>
      </w:r>
    </w:p>
    <w:p w:rsidR="00AB08BC" w:rsidRPr="001D2BFC" w:rsidRDefault="00AB08BC" w:rsidP="003F3E33">
      <w:pPr>
        <w:pStyle w:val="52"/>
        <w:numPr>
          <w:ilvl w:val="0"/>
          <w:numId w:val="11"/>
        </w:numPr>
        <w:tabs>
          <w:tab w:val="clear" w:pos="301"/>
          <w:tab w:val="clear" w:pos="357"/>
          <w:tab w:val="clear" w:pos="414"/>
          <w:tab w:val="clear" w:pos="1211"/>
          <w:tab w:val="num" w:pos="851"/>
        </w:tabs>
        <w:spacing w:line="360" w:lineRule="auto"/>
        <w:ind w:left="0" w:firstLine="567"/>
        <w:rPr>
          <w:sz w:val="28"/>
          <w:szCs w:val="28"/>
        </w:rPr>
      </w:pPr>
      <w:r w:rsidRPr="001D2BFC">
        <w:rPr>
          <w:sz w:val="28"/>
          <w:szCs w:val="28"/>
        </w:rPr>
        <w:t>Изобразите временные диаграммы тока транзистора и выходного напряжения при различных смещениях на затворе.</w:t>
      </w:r>
    </w:p>
    <w:p w:rsidR="00AB08BC" w:rsidRPr="001D2BFC" w:rsidRDefault="00AB08BC" w:rsidP="003F3E33">
      <w:pPr>
        <w:pStyle w:val="52"/>
        <w:numPr>
          <w:ilvl w:val="0"/>
          <w:numId w:val="11"/>
        </w:numPr>
        <w:tabs>
          <w:tab w:val="clear" w:pos="301"/>
          <w:tab w:val="clear" w:pos="357"/>
          <w:tab w:val="clear" w:pos="414"/>
          <w:tab w:val="clear" w:pos="1211"/>
          <w:tab w:val="num" w:pos="851"/>
        </w:tabs>
        <w:spacing w:line="360" w:lineRule="auto"/>
        <w:ind w:left="0" w:firstLine="567"/>
        <w:rPr>
          <w:sz w:val="28"/>
          <w:szCs w:val="28"/>
        </w:rPr>
      </w:pPr>
      <w:r w:rsidRPr="001D2BFC">
        <w:rPr>
          <w:sz w:val="28"/>
          <w:szCs w:val="28"/>
        </w:rPr>
        <w:t>Что такое угол отсечки тока транзистора и как он зависит от напряжения смещения и амплитуды входного напряжения?</w:t>
      </w:r>
    </w:p>
    <w:p w:rsidR="00AB08BC" w:rsidRPr="001D2BFC" w:rsidRDefault="00AB08BC" w:rsidP="003F3E33">
      <w:pPr>
        <w:pStyle w:val="52"/>
        <w:numPr>
          <w:ilvl w:val="0"/>
          <w:numId w:val="11"/>
        </w:numPr>
        <w:tabs>
          <w:tab w:val="clear" w:pos="301"/>
          <w:tab w:val="clear" w:pos="357"/>
          <w:tab w:val="clear" w:pos="414"/>
          <w:tab w:val="clear" w:pos="1211"/>
          <w:tab w:val="num" w:pos="851"/>
        </w:tabs>
        <w:spacing w:line="360" w:lineRule="auto"/>
        <w:ind w:left="0" w:firstLine="567"/>
        <w:rPr>
          <w:sz w:val="28"/>
          <w:szCs w:val="28"/>
        </w:rPr>
      </w:pPr>
      <w:r w:rsidRPr="001D2BFC">
        <w:rPr>
          <w:sz w:val="28"/>
          <w:szCs w:val="28"/>
        </w:rPr>
        <w:t>Как вычислить амплитуду</w:t>
      </w:r>
      <w:r>
        <w:rPr>
          <w:sz w:val="28"/>
          <w:szCs w:val="28"/>
        </w:rPr>
        <w:t xml:space="preserve"> тока первой гармоники по вольт</w:t>
      </w:r>
      <w:r w:rsidRPr="001D2BFC">
        <w:rPr>
          <w:sz w:val="28"/>
          <w:szCs w:val="28"/>
        </w:rPr>
        <w:t>амперной характеристике нелинейного элемента?</w:t>
      </w:r>
    </w:p>
    <w:p w:rsidR="00AB08BC" w:rsidRPr="001D2BFC" w:rsidRDefault="00AB08BC" w:rsidP="003F3E33">
      <w:pPr>
        <w:pStyle w:val="52"/>
        <w:numPr>
          <w:ilvl w:val="0"/>
          <w:numId w:val="11"/>
        </w:numPr>
        <w:tabs>
          <w:tab w:val="clear" w:pos="301"/>
          <w:tab w:val="clear" w:pos="357"/>
          <w:tab w:val="clear" w:pos="414"/>
          <w:tab w:val="clear" w:pos="1211"/>
          <w:tab w:val="num" w:pos="851"/>
        </w:tabs>
        <w:spacing w:line="360" w:lineRule="auto"/>
        <w:ind w:left="0" w:firstLine="567"/>
        <w:rPr>
          <w:sz w:val="28"/>
          <w:szCs w:val="28"/>
        </w:rPr>
      </w:pPr>
      <w:r w:rsidRPr="001D2BFC">
        <w:rPr>
          <w:sz w:val="28"/>
          <w:szCs w:val="28"/>
        </w:rPr>
        <w:t>Что такое средняя крутизна и как она зависит от напряжения смещения?</w:t>
      </w:r>
    </w:p>
    <w:p w:rsidR="00AB08BC" w:rsidRPr="001D2BFC" w:rsidRDefault="00AB08BC" w:rsidP="003F3E33">
      <w:pPr>
        <w:pStyle w:val="52"/>
        <w:numPr>
          <w:ilvl w:val="0"/>
          <w:numId w:val="11"/>
        </w:numPr>
        <w:tabs>
          <w:tab w:val="clear" w:pos="301"/>
          <w:tab w:val="clear" w:pos="357"/>
          <w:tab w:val="clear" w:pos="414"/>
          <w:tab w:val="clear" w:pos="1211"/>
          <w:tab w:val="num" w:pos="851"/>
        </w:tabs>
        <w:spacing w:line="360" w:lineRule="auto"/>
        <w:ind w:left="0" w:firstLine="567"/>
        <w:rPr>
          <w:sz w:val="28"/>
          <w:szCs w:val="28"/>
        </w:rPr>
      </w:pPr>
      <w:r w:rsidRPr="001D2BFC">
        <w:rPr>
          <w:sz w:val="28"/>
          <w:szCs w:val="28"/>
        </w:rPr>
        <w:t xml:space="preserve">Как влияет напряжение смещения на коэффициент </w:t>
      </w:r>
      <w:r w:rsidRPr="004465AD">
        <w:rPr>
          <w:sz w:val="28"/>
          <w:szCs w:val="28"/>
        </w:rPr>
        <w:t>усиления усилителя на</w:t>
      </w:r>
      <w:r w:rsidRPr="001D2BFC">
        <w:rPr>
          <w:sz w:val="28"/>
          <w:szCs w:val="28"/>
        </w:rPr>
        <w:t xml:space="preserve"> полевом транзисторе?</w:t>
      </w:r>
    </w:p>
    <w:p w:rsidR="00AB08BC" w:rsidRPr="001D2BFC" w:rsidRDefault="00AB08BC" w:rsidP="003F3E33">
      <w:pPr>
        <w:pStyle w:val="52"/>
        <w:numPr>
          <w:ilvl w:val="0"/>
          <w:numId w:val="11"/>
        </w:numPr>
        <w:tabs>
          <w:tab w:val="clear" w:pos="301"/>
          <w:tab w:val="clear" w:pos="357"/>
          <w:tab w:val="clear" w:pos="414"/>
          <w:tab w:val="clear" w:pos="1211"/>
          <w:tab w:val="num" w:pos="851"/>
        </w:tabs>
        <w:spacing w:line="360" w:lineRule="auto"/>
        <w:ind w:left="0" w:firstLine="567"/>
        <w:rPr>
          <w:sz w:val="28"/>
          <w:szCs w:val="28"/>
        </w:rPr>
      </w:pPr>
      <w:r w:rsidRPr="001D2BFC">
        <w:rPr>
          <w:sz w:val="28"/>
          <w:szCs w:val="28"/>
        </w:rPr>
        <w:t xml:space="preserve">Дайте определение </w:t>
      </w:r>
      <w:r>
        <w:rPr>
          <w:sz w:val="28"/>
          <w:szCs w:val="28"/>
        </w:rPr>
        <w:t>амплитудной</w:t>
      </w:r>
      <w:r w:rsidRPr="001D2BFC">
        <w:rPr>
          <w:sz w:val="28"/>
          <w:szCs w:val="28"/>
        </w:rPr>
        <w:t xml:space="preserve"> характеристике резонансного усилителя. Как влияет напряжение смещения на эту характеристику?</w:t>
      </w:r>
    </w:p>
    <w:p w:rsidR="00AB08BC" w:rsidRPr="001D2BFC" w:rsidRDefault="00AB08BC" w:rsidP="003F3E33">
      <w:pPr>
        <w:pStyle w:val="52"/>
        <w:numPr>
          <w:ilvl w:val="0"/>
          <w:numId w:val="11"/>
        </w:numPr>
        <w:tabs>
          <w:tab w:val="clear" w:pos="301"/>
          <w:tab w:val="clear" w:pos="357"/>
          <w:tab w:val="clear" w:pos="414"/>
          <w:tab w:val="clear" w:pos="1211"/>
          <w:tab w:val="num" w:pos="851"/>
        </w:tabs>
        <w:spacing w:line="360" w:lineRule="auto"/>
        <w:ind w:left="0" w:firstLine="567"/>
        <w:rPr>
          <w:sz w:val="28"/>
          <w:szCs w:val="28"/>
        </w:rPr>
      </w:pPr>
      <w:r w:rsidRPr="001D2BFC">
        <w:rPr>
          <w:sz w:val="28"/>
          <w:szCs w:val="28"/>
        </w:rPr>
        <w:t>Почему в нелинейном режиме усиления происходит повышение КПД?</w:t>
      </w:r>
    </w:p>
    <w:p w:rsidR="00AB08BC" w:rsidRPr="001D2BFC" w:rsidRDefault="00AB08BC" w:rsidP="005F4F55">
      <w:pPr>
        <w:pStyle w:val="52"/>
        <w:numPr>
          <w:ilvl w:val="0"/>
          <w:numId w:val="11"/>
        </w:numPr>
        <w:tabs>
          <w:tab w:val="clear" w:pos="301"/>
          <w:tab w:val="clear" w:pos="357"/>
          <w:tab w:val="clear" w:pos="414"/>
          <w:tab w:val="clear" w:pos="1211"/>
          <w:tab w:val="num" w:pos="993"/>
        </w:tabs>
        <w:spacing w:line="360" w:lineRule="auto"/>
        <w:ind w:left="0" w:firstLine="567"/>
        <w:rPr>
          <w:sz w:val="28"/>
          <w:szCs w:val="28"/>
        </w:rPr>
      </w:pPr>
      <w:r w:rsidRPr="001D2BFC">
        <w:rPr>
          <w:sz w:val="28"/>
          <w:szCs w:val="28"/>
        </w:rPr>
        <w:lastRenderedPageBreak/>
        <w:t xml:space="preserve">Что такое режим умножения частоты? Поясните принцип работы </w:t>
      </w:r>
      <w:r>
        <w:rPr>
          <w:sz w:val="28"/>
          <w:szCs w:val="28"/>
        </w:rPr>
        <w:t xml:space="preserve">резонансного </w:t>
      </w:r>
      <w:r w:rsidRPr="001D2BFC">
        <w:rPr>
          <w:sz w:val="28"/>
          <w:szCs w:val="28"/>
        </w:rPr>
        <w:t>удвоителя частоты на полевом транзисторе.</w:t>
      </w:r>
    </w:p>
    <w:p w:rsidR="00AB08BC" w:rsidRPr="001D2BFC" w:rsidRDefault="00AB08BC" w:rsidP="005F4F55">
      <w:pPr>
        <w:pStyle w:val="52"/>
        <w:numPr>
          <w:ilvl w:val="0"/>
          <w:numId w:val="11"/>
        </w:numPr>
        <w:tabs>
          <w:tab w:val="clear" w:pos="301"/>
          <w:tab w:val="clear" w:pos="357"/>
          <w:tab w:val="clear" w:pos="414"/>
          <w:tab w:val="clear" w:pos="1211"/>
          <w:tab w:val="num" w:pos="993"/>
        </w:tabs>
        <w:spacing w:line="360" w:lineRule="auto"/>
        <w:ind w:left="0" w:firstLine="567"/>
        <w:rPr>
          <w:sz w:val="28"/>
          <w:szCs w:val="28"/>
        </w:rPr>
      </w:pPr>
      <w:r w:rsidRPr="001D2BFC">
        <w:rPr>
          <w:sz w:val="28"/>
          <w:szCs w:val="28"/>
        </w:rPr>
        <w:t>Изобразите временные диаграммы тока полевого транзистора</w:t>
      </w:r>
      <w:r>
        <w:rPr>
          <w:sz w:val="28"/>
          <w:szCs w:val="28"/>
        </w:rPr>
        <w:t xml:space="preserve"> </w:t>
      </w:r>
      <w:r w:rsidRPr="001D2BFC">
        <w:rPr>
          <w:sz w:val="28"/>
          <w:szCs w:val="28"/>
        </w:rPr>
        <w:t>и напряжения на его затворе, стоке и истоке в режиме удвоения частоты.</w:t>
      </w:r>
    </w:p>
    <w:p w:rsidR="00AB08BC" w:rsidRDefault="00AB08BC" w:rsidP="00E6756F">
      <w:pPr>
        <w:numPr>
          <w:ilvl w:val="0"/>
          <w:numId w:val="11"/>
        </w:numPr>
        <w:tabs>
          <w:tab w:val="clear" w:pos="1211"/>
          <w:tab w:val="num" w:pos="993"/>
        </w:tabs>
        <w:spacing w:after="0" w:line="360" w:lineRule="auto"/>
        <w:ind w:left="0" w:firstLine="567"/>
        <w:jc w:val="both"/>
      </w:pPr>
      <w:r w:rsidRPr="009868E8">
        <w:t>Почему не применяются высокие кратности умножения частоты в одном каскаде?</w:t>
      </w:r>
    </w:p>
    <w:p w:rsidR="00907467" w:rsidRDefault="00907467" w:rsidP="00907467">
      <w:pPr>
        <w:spacing w:after="0" w:line="360" w:lineRule="auto"/>
        <w:ind w:left="567"/>
        <w:jc w:val="both"/>
      </w:pPr>
    </w:p>
    <w:p w:rsidR="00AB08BC" w:rsidRPr="00E83F76" w:rsidRDefault="00AB08BC" w:rsidP="00E6756F">
      <w:pPr>
        <w:pStyle w:val="af5"/>
        <w:numPr>
          <w:ilvl w:val="0"/>
          <w:numId w:val="46"/>
        </w:numPr>
        <w:spacing w:after="120" w:line="360" w:lineRule="auto"/>
        <w:ind w:left="0" w:firstLine="425"/>
        <w:jc w:val="center"/>
        <w:outlineLvl w:val="0"/>
        <w:rPr>
          <w:b/>
          <w:kern w:val="28"/>
          <w:sz w:val="28"/>
          <w:szCs w:val="28"/>
        </w:rPr>
      </w:pPr>
      <w:r w:rsidRPr="00E83F76">
        <w:rPr>
          <w:b/>
          <w:kern w:val="28"/>
          <w:sz w:val="28"/>
          <w:szCs w:val="28"/>
        </w:rPr>
        <w:t>АМПЛИТУДНАЯ И ЧАСТОТНАЯ МОДУЛЯЦИЯ</w:t>
      </w:r>
    </w:p>
    <w:p w:rsidR="00AB08BC" w:rsidRPr="00E11253" w:rsidRDefault="00AB08BC" w:rsidP="00907467">
      <w:pPr>
        <w:spacing w:after="0" w:line="360" w:lineRule="auto"/>
        <w:ind w:firstLine="567"/>
      </w:pPr>
      <w:r w:rsidRPr="00C76BCA">
        <w:t xml:space="preserve">Цель </w:t>
      </w:r>
      <w:r w:rsidR="00E83F76" w:rsidRPr="00C76BCA">
        <w:t>раздела – изучение</w:t>
      </w:r>
      <w:r w:rsidRPr="00C76BCA">
        <w:t xml:space="preserve"> процессов амплитудной и частотной модуляции.</w:t>
      </w:r>
    </w:p>
    <w:p w:rsidR="00AB08BC" w:rsidRPr="001A1B35" w:rsidRDefault="00AB08BC" w:rsidP="00E6756F">
      <w:pPr>
        <w:pStyle w:val="af5"/>
        <w:numPr>
          <w:ilvl w:val="1"/>
          <w:numId w:val="46"/>
        </w:numPr>
        <w:spacing w:before="240" w:line="360" w:lineRule="auto"/>
        <w:jc w:val="center"/>
        <w:outlineLvl w:val="1"/>
        <w:rPr>
          <w:b/>
          <w:sz w:val="28"/>
          <w:szCs w:val="28"/>
        </w:rPr>
      </w:pPr>
      <w:bookmarkStart w:id="69" w:name="_Toc22564493"/>
      <w:bookmarkStart w:id="70" w:name="_Toc49971442"/>
      <w:r w:rsidRPr="001A1B35">
        <w:rPr>
          <w:b/>
          <w:sz w:val="28"/>
          <w:szCs w:val="28"/>
        </w:rPr>
        <w:t>Краткие теоретические сведения</w:t>
      </w:r>
      <w:bookmarkEnd w:id="69"/>
      <w:bookmarkEnd w:id="70"/>
    </w:p>
    <w:p w:rsidR="00AB08BC" w:rsidRPr="00E11253" w:rsidRDefault="00AB08BC" w:rsidP="00907467">
      <w:pPr>
        <w:spacing w:after="0" w:line="360" w:lineRule="auto"/>
        <w:ind w:firstLine="567"/>
        <w:jc w:val="both"/>
      </w:pPr>
      <w:r w:rsidRPr="00151925">
        <w:t>Для эффективной передачи первично</w:t>
      </w:r>
      <w:r w:rsidR="00783C0F" w:rsidRPr="00151925">
        <w:t>го</w:t>
      </w:r>
      <w:r w:rsidRPr="00151925">
        <w:t xml:space="preserve"> низкочастотно</w:t>
      </w:r>
      <w:r w:rsidR="00783C0F" w:rsidRPr="00151925">
        <w:t>го</w:t>
      </w:r>
      <w:r w:rsidRPr="00151925">
        <w:t xml:space="preserve"> </w:t>
      </w:r>
      <w:r w:rsidR="00783C0F" w:rsidRPr="00151925">
        <w:t>сигнала</w:t>
      </w:r>
      <w:r w:rsidRPr="00151925">
        <w:t xml:space="preserve"> по радиотехническому каналу связи е</w:t>
      </w:r>
      <w:r w:rsidR="00783C0F" w:rsidRPr="00151925">
        <w:t>го</w:t>
      </w:r>
      <w:r w:rsidRPr="00E11253">
        <w:t xml:space="preserve"> переносят в область высоких (несущих) радиочастот. Этот процесс осуществляется путем управления параметрами </w:t>
      </w:r>
      <w:r w:rsidR="00783C0F">
        <w:t>высокочастотного несущего</w:t>
      </w:r>
      <w:r w:rsidRPr="00E11253">
        <w:t xml:space="preserve"> колебания </w:t>
      </w:r>
      <w:r w:rsidR="00783C0F" w:rsidRPr="00E11253">
        <w:t>(</w:t>
      </w:r>
      <w:r w:rsidR="00783C0F">
        <w:t>переносчика</w:t>
      </w:r>
      <w:r w:rsidR="00783C0F" w:rsidRPr="00E11253">
        <w:t>)</w:t>
      </w:r>
      <w:r w:rsidR="00783C0F">
        <w:t xml:space="preserve"> </w:t>
      </w:r>
      <w:r w:rsidRPr="00E11253">
        <w:t xml:space="preserve">по закону низкочастотного первичного (управляющего) сигнала и называется </w:t>
      </w:r>
      <w:r w:rsidRPr="00E11253">
        <w:rPr>
          <w:i/>
        </w:rPr>
        <w:t>модуляцией</w:t>
      </w:r>
      <w:r w:rsidRPr="00E11253">
        <w:t>.</w:t>
      </w:r>
    </w:p>
    <w:p w:rsidR="00AB08BC" w:rsidRPr="00E11253" w:rsidRDefault="00AB08BC" w:rsidP="00907467">
      <w:pPr>
        <w:spacing w:after="0" w:line="336" w:lineRule="auto"/>
        <w:ind w:firstLine="567"/>
        <w:jc w:val="both"/>
      </w:pPr>
      <w:r w:rsidRPr="00151925">
        <w:t xml:space="preserve">У гармонического </w:t>
      </w:r>
      <w:r w:rsidR="00783C0F" w:rsidRPr="00151925">
        <w:t>несущего колебания</w:t>
      </w:r>
      <w:r w:rsidRPr="00151925">
        <w:t xml:space="preserve"> имеется три основные параметра: амплитуда, частота и </w:t>
      </w:r>
      <w:r w:rsidR="00B973D4" w:rsidRPr="00151925">
        <w:t>начальная</w:t>
      </w:r>
      <w:r w:rsidR="00B973D4" w:rsidRPr="00151925">
        <w:rPr>
          <w:color w:val="FF0000"/>
        </w:rPr>
        <w:t xml:space="preserve"> </w:t>
      </w:r>
      <w:r w:rsidRPr="00151925">
        <w:t xml:space="preserve">фаза. В соответствии с этим можно получить три способа модуляции: амплитудную (АМ), частотную (ЧМ) и фазовую (ФМ). Два последних связаны с изменением полной фазы (угла) </w:t>
      </w:r>
      <w:r w:rsidR="00783C0F" w:rsidRPr="00151925">
        <w:t>переносчика</w:t>
      </w:r>
      <w:r w:rsidRPr="00151925">
        <w:t xml:space="preserve"> поэтому их объединяют в группу колебаний, модулированных по углу (УМК).</w:t>
      </w:r>
    </w:p>
    <w:p w:rsidR="00AB08BC" w:rsidRPr="001A1B35" w:rsidRDefault="00AB08BC" w:rsidP="00E6756F">
      <w:pPr>
        <w:pStyle w:val="af5"/>
        <w:numPr>
          <w:ilvl w:val="2"/>
          <w:numId w:val="49"/>
        </w:numPr>
        <w:spacing w:before="120" w:line="336" w:lineRule="auto"/>
        <w:ind w:left="0" w:firstLine="567"/>
        <w:outlineLvl w:val="2"/>
        <w:rPr>
          <w:b/>
          <w:sz w:val="28"/>
          <w:szCs w:val="28"/>
        </w:rPr>
      </w:pPr>
      <w:bookmarkStart w:id="71" w:name="_Toc49971443"/>
      <w:r w:rsidRPr="001A1B35">
        <w:rPr>
          <w:b/>
          <w:sz w:val="28"/>
          <w:szCs w:val="28"/>
        </w:rPr>
        <w:t>Амплитудная модуляция</w:t>
      </w:r>
      <w:bookmarkEnd w:id="71"/>
    </w:p>
    <w:p w:rsidR="00AB08BC" w:rsidRPr="00E11253" w:rsidRDefault="00AB08BC" w:rsidP="00907467">
      <w:pPr>
        <w:spacing w:after="0" w:line="336" w:lineRule="auto"/>
        <w:ind w:firstLine="567"/>
        <w:jc w:val="both"/>
      </w:pPr>
      <w:r w:rsidRPr="00E11253">
        <w:t xml:space="preserve">При амплитудной модуляции амплитуда ВЧ гармонического несущего колебания </w:t>
      </w:r>
      <w:r w:rsidR="00327B39" w:rsidRPr="00E11253">
        <w:rPr>
          <w:rFonts w:eastAsia="Calibri"/>
          <w:position w:val="-12"/>
        </w:rPr>
        <w:object w:dxaOrig="440" w:dyaOrig="380" w14:anchorId="4FCE1EE3">
          <v:shape id="_x0000_i1610" type="#_x0000_t75" style="width:22.65pt;height:19.35pt" o:ole="">
            <v:imagedata r:id="rId1161" o:title=""/>
          </v:shape>
          <o:OLEObject Type="Embed" ProgID="Equation.DSMT4" ShapeID="_x0000_i1610" DrawAspect="Content" ObjectID="_1811098860" r:id="rId1162"/>
        </w:object>
      </w:r>
      <w:r w:rsidRPr="00E11253">
        <w:t xml:space="preserve"> изменяется модулятором пропорционально первичному НЧ управляющему сигналу </w:t>
      </w:r>
      <w:r w:rsidRPr="00E11253">
        <w:rPr>
          <w:rFonts w:eastAsia="Calibri"/>
          <w:position w:val="-10"/>
        </w:rPr>
        <w:object w:dxaOrig="540" w:dyaOrig="340" w14:anchorId="3183CD4C">
          <v:shape id="_x0000_i1611" type="#_x0000_t75" style="width:27.35pt;height:17.35pt" o:ole="">
            <v:imagedata r:id="rId1163" o:title=""/>
          </v:shape>
          <o:OLEObject Type="Embed" ProgID="Equation.DSMT4" ShapeID="_x0000_i1611" DrawAspect="Content" ObjectID="_1811098861" r:id="rId1164"/>
        </w:object>
      </w:r>
      <w:r w:rsidRPr="00E11253">
        <w:t xml:space="preserve"> </w:t>
      </w:r>
    </w:p>
    <w:p w:rsidR="00AB08BC" w:rsidRPr="00E11253" w:rsidRDefault="00327B39" w:rsidP="00907467">
      <w:pPr>
        <w:spacing w:after="0" w:line="336" w:lineRule="auto"/>
        <w:jc w:val="right"/>
      </w:pPr>
      <w:r w:rsidRPr="00E11253">
        <w:rPr>
          <w:position w:val="-12"/>
        </w:rPr>
        <w:object w:dxaOrig="4780" w:dyaOrig="380" w14:anchorId="2867A67E">
          <v:shape id="_x0000_i1612" type="#_x0000_t75" style="width:212.65pt;height:19.35pt" o:ole="">
            <v:imagedata r:id="rId1165" o:title=""/>
          </v:shape>
          <o:OLEObject Type="Embed" ProgID="Equation.DSMT4" ShapeID="_x0000_i1612" DrawAspect="Content" ObjectID="_1811098862" r:id="rId1166"/>
        </w:object>
      </w:r>
      <w:r w:rsidR="00AB08BC" w:rsidRPr="00E11253">
        <w:t xml:space="preserve"> .                           (6.1)</w:t>
      </w:r>
    </w:p>
    <w:p w:rsidR="00AB08BC" w:rsidRPr="00E11253" w:rsidRDefault="00AB08BC" w:rsidP="00907467">
      <w:pPr>
        <w:spacing w:after="0" w:line="336" w:lineRule="auto"/>
        <w:ind w:firstLine="567"/>
        <w:jc w:val="both"/>
      </w:pPr>
      <w:r w:rsidRPr="006001BC">
        <w:t>где</w:t>
      </w:r>
      <w:r w:rsidRPr="006001BC">
        <w:rPr>
          <w:rFonts w:eastAsia="Calibri"/>
        </w:rPr>
        <w:t xml:space="preserve"> </w:t>
      </w:r>
      <w:r w:rsidRPr="006001BC">
        <w:rPr>
          <w:rFonts w:eastAsia="Calibri"/>
          <w:position w:val="-6"/>
        </w:rPr>
        <w:object w:dxaOrig="480" w:dyaOrig="300" w14:anchorId="2B6AE6FF">
          <v:shape id="_x0000_i1613" type="#_x0000_t75" style="width:24pt;height:15.35pt" o:ole="">
            <v:imagedata r:id="rId1167" o:title=""/>
          </v:shape>
          <o:OLEObject Type="Embed" ProgID="Equation.DSMT4" ShapeID="_x0000_i1613" DrawAspect="Content" ObjectID="_1811098863" r:id="rId1168"/>
        </w:object>
      </w:r>
      <w:r w:rsidRPr="006001BC">
        <w:rPr>
          <w:rFonts w:eastAsia="Calibri"/>
        </w:rPr>
        <w:t>–</w:t>
      </w:r>
      <w:r w:rsidR="00783C0F" w:rsidRPr="006001BC">
        <w:rPr>
          <w:rFonts w:eastAsia="Calibri"/>
        </w:rPr>
        <w:t xml:space="preserve"> максимальное</w:t>
      </w:r>
      <w:r w:rsidRPr="006001BC">
        <w:rPr>
          <w:rFonts w:eastAsia="Calibri"/>
        </w:rPr>
        <w:t xml:space="preserve"> </w:t>
      </w:r>
      <w:r w:rsidR="00E42859" w:rsidRPr="006001BC">
        <w:rPr>
          <w:rFonts w:eastAsia="Calibri"/>
        </w:rPr>
        <w:t>отклонение</w:t>
      </w:r>
      <w:r w:rsidR="00783C0F" w:rsidRPr="006001BC">
        <w:rPr>
          <w:rFonts w:eastAsia="Calibri"/>
        </w:rPr>
        <w:t xml:space="preserve"> амплитуды переносчика</w:t>
      </w:r>
      <w:r w:rsidR="006001BC" w:rsidRPr="006001BC">
        <w:rPr>
          <w:rFonts w:eastAsia="Calibri"/>
        </w:rPr>
        <w:t xml:space="preserve"> от начального значения</w:t>
      </w:r>
      <w:r w:rsidRPr="006001BC">
        <w:t xml:space="preserve">; </w:t>
      </w:r>
      <w:r w:rsidRPr="006001BC">
        <w:rPr>
          <w:rFonts w:eastAsia="Calibri"/>
          <w:position w:val="-12"/>
        </w:rPr>
        <w:object w:dxaOrig="1600" w:dyaOrig="380" w14:anchorId="3F2C9975">
          <v:shape id="_x0000_i1614" type="#_x0000_t75" style="width:80pt;height:19.35pt" o:ole="">
            <v:imagedata r:id="rId1169" o:title=""/>
          </v:shape>
          <o:OLEObject Type="Embed" ProgID="Equation.DSMT4" ShapeID="_x0000_i1614" DrawAspect="Content" ObjectID="_1811098864" r:id="rId1170"/>
        </w:object>
      </w:r>
      <w:r w:rsidRPr="006001BC">
        <w:rPr>
          <w:rFonts w:eastAsia="Calibri"/>
        </w:rPr>
        <w:t>–</w:t>
      </w:r>
      <w:r w:rsidRPr="00E11253">
        <w:rPr>
          <w:rFonts w:eastAsia="Calibri"/>
        </w:rPr>
        <w:t xml:space="preserve"> коэффициент модуляции.</w:t>
      </w:r>
    </w:p>
    <w:p w:rsidR="00AB08BC" w:rsidRPr="00E11253" w:rsidRDefault="00AB08BC" w:rsidP="00907467">
      <w:pPr>
        <w:spacing w:after="0" w:line="336" w:lineRule="auto"/>
        <w:ind w:firstLine="567"/>
        <w:jc w:val="both"/>
      </w:pPr>
      <w:r w:rsidRPr="00E11253">
        <w:lastRenderedPageBreak/>
        <w:t xml:space="preserve">Частота несущего колебания </w:t>
      </w:r>
      <w:r w:rsidRPr="00E11253">
        <w:rPr>
          <w:rFonts w:eastAsia="Calibri"/>
          <w:position w:val="-12"/>
        </w:rPr>
        <w:object w:dxaOrig="1280" w:dyaOrig="380" w14:anchorId="2D07E8A9">
          <v:shape id="_x0000_i1615" type="#_x0000_t75" style="width:65.35pt;height:19.35pt" o:ole="">
            <v:imagedata r:id="rId1171" o:title=""/>
          </v:shape>
          <o:OLEObject Type="Embed" ProgID="Equation.DSMT4" ShapeID="_x0000_i1615" DrawAspect="Content" ObjectID="_1811098865" r:id="rId1172"/>
        </w:object>
      </w:r>
      <w:r w:rsidRPr="00E11253">
        <w:t xml:space="preserve"> выбирается значительно выше верхней частоты спектра первичного сигнала; таким образом, АМ-сигнал является узкополосным. </w:t>
      </w:r>
    </w:p>
    <w:p w:rsidR="00AB08BC" w:rsidRPr="00E11253" w:rsidRDefault="008C6481" w:rsidP="00907467">
      <w:pPr>
        <w:spacing w:after="0" w:line="336" w:lineRule="auto"/>
        <w:jc w:val="right"/>
      </w:pPr>
      <w:r w:rsidRPr="00E11253">
        <w:rPr>
          <w:position w:val="-12"/>
        </w:rPr>
        <w:object w:dxaOrig="4560" w:dyaOrig="380" w14:anchorId="237555FE">
          <v:shape id="_x0000_i1616" type="#_x0000_t75" style="width:203.35pt;height:19.35pt" o:ole="">
            <v:imagedata r:id="rId1173" o:title=""/>
          </v:shape>
          <o:OLEObject Type="Embed" ProgID="Equation.DSMT4" ShapeID="_x0000_i1616" DrawAspect="Content" ObjectID="_1811098866" r:id="rId1174"/>
        </w:object>
      </w:r>
      <w:proofErr w:type="gramStart"/>
      <w:r w:rsidR="00AB08BC" w:rsidRPr="00E11253">
        <w:t xml:space="preserve">,   </w:t>
      </w:r>
      <w:proofErr w:type="gramEnd"/>
      <w:r w:rsidR="00AB08BC" w:rsidRPr="00E11253">
        <w:t xml:space="preserve">                            (6.2)</w:t>
      </w:r>
    </w:p>
    <w:p w:rsidR="00AB08BC" w:rsidRDefault="00AB08BC" w:rsidP="00907467">
      <w:pPr>
        <w:widowControl w:val="0"/>
        <w:spacing w:after="0" w:line="336" w:lineRule="auto"/>
        <w:ind w:firstLine="567"/>
        <w:jc w:val="both"/>
      </w:pPr>
      <w:r w:rsidRPr="00E11253">
        <w:t xml:space="preserve">В общем случае спектральное описание АМ-сигнала зависит от спектра (или спектральной плотности) первичного управляющего сигнала. В простейшем случае  в качестве управляющего сигнала можно использовать гармоническое колебание единичной амплитуды </w:t>
      </w:r>
      <w:r w:rsidRPr="00E11253">
        <w:rPr>
          <w:position w:val="-14"/>
        </w:rPr>
        <w:object w:dxaOrig="2299" w:dyaOrig="420" w14:anchorId="6770A665">
          <v:shape id="_x0000_i1617" type="#_x0000_t75" style="width:115.35pt;height:21.35pt;mso-position-vertical:absolute" o:ole="">
            <v:imagedata r:id="rId1175" o:title=""/>
          </v:shape>
          <o:OLEObject Type="Embed" ProgID="Equation.DSMT4" ShapeID="_x0000_i1617" DrawAspect="Content" ObjectID="_1811098867" r:id="rId1176"/>
        </w:object>
      </w:r>
      <w:r w:rsidRPr="00E11253">
        <w:t xml:space="preserve"> с круговой частотой </w:t>
      </w:r>
      <w:r w:rsidRPr="00E11253">
        <w:rPr>
          <w:position w:val="-6"/>
        </w:rPr>
        <w:object w:dxaOrig="1080" w:dyaOrig="300" w14:anchorId="67AC6893">
          <v:shape id="_x0000_i1618" type="#_x0000_t75" style="width:58pt;height:16.65pt" o:ole="">
            <v:imagedata r:id="rId1177" o:title=""/>
          </v:shape>
          <o:OLEObject Type="Embed" ProgID="Equation.DSMT4" ShapeID="_x0000_i1618" DrawAspect="Content" ObjectID="_1811098868" r:id="rId1178"/>
        </w:object>
      </w:r>
      <w:r w:rsidRPr="00E11253">
        <w:t xml:space="preserve"> и начальной фазой </w:t>
      </w:r>
      <w:r w:rsidR="00261D2B" w:rsidRPr="00261D2B">
        <w:rPr>
          <w:position w:val="-18"/>
        </w:rPr>
        <w:object w:dxaOrig="400" w:dyaOrig="440" w14:anchorId="5C34C138">
          <v:shape id="_x0000_i1619" type="#_x0000_t75" style="width:20.65pt;height:23.35pt" o:ole="">
            <v:imagedata r:id="rId1179" o:title=""/>
          </v:shape>
          <o:OLEObject Type="Embed" ProgID="Equation.DSMT4" ShapeID="_x0000_i1619" DrawAspect="Content" ObjectID="_1811098869" r:id="rId1180"/>
        </w:object>
      </w:r>
      <w:r w:rsidRPr="00E11253">
        <w:t>. Такое АМК называется тональным (рис. 6.1а).</w:t>
      </w:r>
    </w:p>
    <w:p w:rsidR="00AB08BC" w:rsidRPr="00E11253" w:rsidRDefault="00AB08BC" w:rsidP="005F4F55">
      <w:pPr>
        <w:widowControl w:val="0"/>
        <w:spacing w:line="336" w:lineRule="auto"/>
        <w:ind w:firstLine="567"/>
        <w:jc w:val="both"/>
      </w:pPr>
      <w:r w:rsidRPr="00E11253">
        <w:t xml:space="preserve">Пусть начальные фазы </w:t>
      </w:r>
      <w:r w:rsidRPr="00E11253">
        <w:rPr>
          <w:rFonts w:eastAsia="Calibri"/>
          <w:position w:val="-12"/>
        </w:rPr>
        <w:object w:dxaOrig="1380" w:dyaOrig="380" w14:anchorId="6EE557CF">
          <v:shape id="_x0000_i1620" type="#_x0000_t75" style="width:69.35pt;height:19.35pt" o:ole="">
            <v:imagedata r:id="rId1181" o:title=""/>
          </v:shape>
          <o:OLEObject Type="Embed" ProgID="Equation.DSMT4" ShapeID="_x0000_i1620" DrawAspect="Content" ObjectID="_1811098870" r:id="rId1182"/>
        </w:object>
      </w:r>
      <w:r w:rsidRPr="00E11253">
        <w:rPr>
          <w:rFonts w:eastAsia="Calibri"/>
        </w:rPr>
        <w:t xml:space="preserve">, </w:t>
      </w:r>
      <w:r w:rsidRPr="00E11253">
        <w:t>тогда  математическая модель тонального АМК имеет вид</w:t>
      </w:r>
    </w:p>
    <w:p w:rsidR="00AB08BC" w:rsidRDefault="00AB08BC" w:rsidP="005F4F55">
      <w:pPr>
        <w:widowControl w:val="0"/>
        <w:spacing w:line="360" w:lineRule="auto"/>
        <w:jc w:val="right"/>
      </w:pPr>
      <w:r w:rsidRPr="00512EAF">
        <w:rPr>
          <w:position w:val="-54"/>
        </w:rPr>
        <w:object w:dxaOrig="7260" w:dyaOrig="1219" w14:anchorId="6F669190">
          <v:shape id="_x0000_i1621" type="#_x0000_t75" style="width:361.35pt;height:64pt" o:ole="">
            <v:imagedata r:id="rId1183" o:title=""/>
          </v:shape>
          <o:OLEObject Type="Embed" ProgID="Equation.DSMT4" ShapeID="_x0000_i1621" DrawAspect="Content" ObjectID="_1811098871" r:id="rId1184"/>
        </w:object>
      </w:r>
      <w:proofErr w:type="gramStart"/>
      <w:r w:rsidRPr="00E11253">
        <w:t xml:space="preserve">,   </w:t>
      </w:r>
      <w:proofErr w:type="gramEnd"/>
      <w:r w:rsidRPr="00E11253">
        <w:t xml:space="preserve">  (6.3)</w:t>
      </w:r>
    </w:p>
    <w:p w:rsidR="00AB08BC" w:rsidRPr="00E11253" w:rsidRDefault="00B8355A" w:rsidP="00AD4575">
      <w:pPr>
        <w:widowControl w:val="0"/>
        <w:spacing w:after="0" w:line="360" w:lineRule="auto"/>
      </w:pPr>
      <w:r>
        <w:rPr>
          <w:noProof/>
          <w:sz w:val="16"/>
          <w:szCs w:val="16"/>
        </w:rPr>
        <w:pict w14:anchorId="4CEB3AC5">
          <v:group id="Группа 150" o:spid="_x0000_s1531" style="position:absolute;margin-left:32.1pt;margin-top:65.5pt;width:430.95pt;height:218.6pt;z-index:251670528;mso-position-horizontal-relative:margin" coordorigin="1899,11112" coordsize="8619,4372">
            <v:group id="Group 206" o:spid="_x0000_s1532" style="position:absolute;left:1899;top:11112;width:4376;height:3492" coordorigin="1899,11112" coordsize="7291,3492">
              <v:shape id="Picture 207" o:spid="_x0000_s1533" type="#_x0000_t75" style="position:absolute;left:2553;top:11688;width:6165;height:2745;visibility:visible;mso-wrap-style:square">
                <v:imagedata r:id="rId1185" o:title=""/>
              </v:shape>
              <v:line id="Line 208" o:spid="_x0000_s1534" style="position:absolute;flip:y;visibility:visible;mso-wrap-style:square" from="2493,13074" to="9045,13074" o:connectortype="straight" strokeweight="1pt"/>
              <v:line id="Line 209" o:spid="_x0000_s1535" style="position:absolute;visibility:visible;mso-wrap-style:square" from="2655,11202" to="2655,14604" o:connectortype="straight" strokeweight="1pt"/>
              <v:line id="Line 210" o:spid="_x0000_s1536" style="position:absolute;visibility:visible;mso-wrap-style:square" from="2673,11808" to="4827,11808" o:connectortype="straight"/>
              <v:line id="Line 211" o:spid="_x0000_s1537" style="position:absolute;visibility:visible;mso-wrap-style:square" from="2655,12924" to="4809,12924" o:connectortype="straight"/>
              <v:line id="Line 212" o:spid="_x0000_s1538" style="position:absolute;visibility:visible;mso-wrap-style:square" from="2673,12375" to="8342,12375" o:connectortype="straight"/>
              <v:line id="Line 213" o:spid="_x0000_s1539" style="position:absolute;visibility:visible;mso-wrap-style:square" from="4653,11796" to="4653,12363" o:connectortype="straight">
                <v:stroke startarrow="open" endarrow="open"/>
              </v:line>
              <v:line id="Line 214" o:spid="_x0000_s1540" style="position:absolute;visibility:visible;mso-wrap-style:square" from="4653,12372" to="4653,12939" o:connectortype="straight">
                <v:stroke startarrow="open" endarrow="open"/>
              </v:line>
              <v:shape id="Text Box 215" o:spid="_x0000_s1541" type="#_x0000_t202" style="position:absolute;left:1899;top:11520;width:803;height:716;visibility:visible;mso-wrap-style:none;v-text-anchor:top" stroked="f">
                <v:fill opacity="0"/>
                <v:textbox style="mso-next-textbox:#Text Box 215;mso-fit-shape-to-text:t" inset=".5mm,,0">
                  <w:txbxContent>
                    <w:p w:rsidR="00D37053" w:rsidRDefault="00D37053" w:rsidP="005F4F55">
                      <w:r w:rsidRPr="00B57435">
                        <w:rPr>
                          <w:position w:val="-12"/>
                          <w:szCs w:val="20"/>
                        </w:rPr>
                        <w:object w:dxaOrig="499" w:dyaOrig="380" w14:anchorId="0172E7A2">
                          <v:shape id="_x0000_i1622" type="#_x0000_t75" style="width:22.65pt;height:19.35pt" o:ole="">
                            <v:imagedata r:id="rId1186" o:title=""/>
                          </v:shape>
                          <o:OLEObject Type="Embed" ProgID="Equation.DSMT4" ShapeID="_x0000_i1622" DrawAspect="Content" ObjectID="_1811099254" r:id="rId1187"/>
                        </w:object>
                      </w:r>
                    </w:p>
                  </w:txbxContent>
                </v:textbox>
              </v:shape>
              <v:shape id="Text Box 216" o:spid="_x0000_s1542" type="#_x0000_t202" style="position:absolute;left:1899;top:12642;width:760;height:716;visibility:visible;mso-wrap-style:none;v-text-anchor:top" stroked="f">
                <v:fill opacity="0"/>
                <v:textbox style="mso-next-textbox:#Text Box 216;mso-fit-shape-to-text:t" inset=".5mm,,0">
                  <w:txbxContent>
                    <w:p w:rsidR="00D37053" w:rsidRDefault="00D37053" w:rsidP="005F4F55">
                      <w:r w:rsidRPr="00B57435">
                        <w:rPr>
                          <w:position w:val="-12"/>
                          <w:szCs w:val="20"/>
                        </w:rPr>
                        <w:object w:dxaOrig="480" w:dyaOrig="380" w14:anchorId="302CEE18">
                          <v:shape id="_x0000_i1623" type="#_x0000_t75" style="width:21.35pt;height:19.35pt" o:ole="">
                            <v:imagedata r:id="rId1188" o:title=""/>
                          </v:shape>
                          <o:OLEObject Type="Embed" ProgID="Equation.DSMT4" ShapeID="_x0000_i1623" DrawAspect="Content" ObjectID="_1811099255" r:id="rId1189"/>
                        </w:object>
                      </w:r>
                    </w:p>
                  </w:txbxContent>
                </v:textbox>
              </v:shape>
              <v:shape id="Text Box 217" o:spid="_x0000_s1543" type="#_x0000_t202" style="position:absolute;left:1911;top:12112;width:546;height:705;visibility:visible;mso-wrap-style:none;v-text-anchor:top" stroked="f">
                <v:fill opacity="0"/>
                <v:textbox style="mso-next-textbox:#Text Box 217;mso-fit-shape-to-text:t" inset=".5mm,,0">
                  <w:txbxContent>
                    <w:p w:rsidR="00D37053" w:rsidRDefault="00D37053" w:rsidP="005F4F55">
                      <w:r w:rsidRPr="00B57435">
                        <w:rPr>
                          <w:position w:val="-12"/>
                          <w:szCs w:val="20"/>
                        </w:rPr>
                        <w:object w:dxaOrig="340" w:dyaOrig="360" w14:anchorId="46B6EA0F">
                          <v:shape id="_x0000_i1624" type="#_x0000_t75" style="width:14.65pt;height:18.65pt" o:ole="">
                            <v:imagedata r:id="rId1190" o:title=""/>
                          </v:shape>
                          <o:OLEObject Type="Embed" ProgID="Equation.DSMT4" ShapeID="_x0000_i1624" DrawAspect="Content" ObjectID="_1811099256" r:id="rId1191"/>
                        </w:object>
                      </w:r>
                    </w:p>
                  </w:txbxContent>
                </v:textbox>
              </v:shape>
              <v:shape id="Text Box 218" o:spid="_x0000_s1544" type="#_x0000_t202" style="position:absolute;left:8897;top:13002;width:293;height:651;visibility:visible;mso-wrap-style:none;v-text-anchor:top" stroked="f">
                <v:fill opacity="0"/>
                <v:textbox style="mso-next-textbox:#Text Box 218;mso-fit-shape-to-text:t" inset=".5mm,,0">
                  <w:txbxContent>
                    <w:p w:rsidR="00D37053" w:rsidRDefault="00D37053" w:rsidP="005F4F55">
                      <w:r w:rsidRPr="000620E1">
                        <w:rPr>
                          <w:position w:val="-6"/>
                          <w:szCs w:val="20"/>
                        </w:rPr>
                        <w:object w:dxaOrig="160" w:dyaOrig="260" w14:anchorId="723E1089">
                          <v:shape id="_x0000_i1625" type="#_x0000_t75" style="width:7.35pt;height:12.65pt" o:ole="">
                            <v:imagedata r:id="rId1192" o:title=""/>
                          </v:shape>
                          <o:OLEObject Type="Embed" ProgID="Equation.DSMT4" ShapeID="_x0000_i1625" DrawAspect="Content" ObjectID="_1811099257" r:id="rId1193"/>
                        </w:object>
                      </w:r>
                    </w:p>
                  </w:txbxContent>
                </v:textbox>
              </v:shape>
              <v:shape id="Text Box 219" o:spid="_x0000_s1545" type="#_x0000_t202" style="position:absolute;left:4671;top:11877;width:692;height:651;visibility:visible;mso-wrap-style:none;v-text-anchor:top" stroked="f">
                <v:fill opacity="0"/>
                <v:textbox style="mso-next-textbox:#Text Box 219;mso-fit-shape-to-text:t" inset=".5mm,,0">
                  <w:txbxContent>
                    <w:p w:rsidR="00D37053" w:rsidRDefault="00D37053" w:rsidP="005F4F55">
                      <w:r w:rsidRPr="000620E1">
                        <w:rPr>
                          <w:position w:val="-6"/>
                          <w:szCs w:val="20"/>
                        </w:rPr>
                        <w:object w:dxaOrig="480" w:dyaOrig="300" w14:anchorId="520D3A13">
                          <v:shape id="_x0000_i1626" type="#_x0000_t75" style="width:19.35pt;height:13.35pt" o:ole="">
                            <v:imagedata r:id="rId1194" o:title=""/>
                          </v:shape>
                          <o:OLEObject Type="Embed" ProgID="Equation.DSMT4" ShapeID="_x0000_i1626" DrawAspect="Content" ObjectID="_1811099258" r:id="rId1195"/>
                        </w:object>
                      </w:r>
                    </w:p>
                  </w:txbxContent>
                </v:textbox>
              </v:shape>
              <v:shape id="Text Box 220" o:spid="_x0000_s1546" type="#_x0000_t202" style="position:absolute;left:4653;top:12417;width:692;height:651;visibility:visible;mso-wrap-style:none;v-text-anchor:top" stroked="f">
                <v:fill opacity="0"/>
                <v:textbox style="mso-next-textbox:#Text Box 220;mso-fit-shape-to-text:t" inset=".5mm,,0">
                  <w:txbxContent>
                    <w:p w:rsidR="00D37053" w:rsidRDefault="00D37053" w:rsidP="005F4F55">
                      <w:r w:rsidRPr="000620E1">
                        <w:rPr>
                          <w:position w:val="-6"/>
                          <w:szCs w:val="20"/>
                        </w:rPr>
                        <w:object w:dxaOrig="480" w:dyaOrig="300" w14:anchorId="6079D0BA">
                          <v:shape id="_x0000_i1627" type="#_x0000_t75" style="width:19.35pt;height:13.35pt" o:ole="">
                            <v:imagedata r:id="rId1196" o:title=""/>
                          </v:shape>
                          <o:OLEObject Type="Embed" ProgID="Equation.DSMT4" ShapeID="_x0000_i1627" DrawAspect="Content" ObjectID="_1811099259" r:id="rId1197"/>
                        </w:object>
                      </w:r>
                    </w:p>
                  </w:txbxContent>
                </v:textbox>
              </v:shape>
              <v:shape id="Text Box 221" o:spid="_x0000_s1547" type="#_x0000_t202" style="position:absolute;left:2685;top:11112;width:1158;height:702;visibility:visible;mso-wrap-style:none;v-text-anchor:top" stroked="f">
                <v:fill opacity="0"/>
                <v:textbox style="mso-next-textbox:#Text Box 221;mso-fit-shape-to-text:t" inset=".5mm,,0">
                  <w:txbxContent>
                    <w:p w:rsidR="00D37053" w:rsidRDefault="00D37053" w:rsidP="005F4F55">
                      <w:r w:rsidRPr="000620E1">
                        <w:rPr>
                          <w:position w:val="-12"/>
                          <w:szCs w:val="20"/>
                        </w:rPr>
                        <w:object w:dxaOrig="740" w:dyaOrig="360" w14:anchorId="3C496A01">
                          <v:shape id="_x0000_i1628" type="#_x0000_t75" style="width:33.35pt;height:18.65pt" o:ole="">
                            <v:imagedata r:id="rId1198" o:title=""/>
                          </v:shape>
                          <o:OLEObject Type="Embed" ProgID="Equation.DSMT4" ShapeID="_x0000_i1628" DrawAspect="Content" ObjectID="_1811099260" r:id="rId1199"/>
                        </w:object>
                      </w:r>
                    </w:p>
                  </w:txbxContent>
                </v:textbox>
              </v:shape>
            </v:group>
            <v:shape id="Text Box 222" o:spid="_x0000_s1548" type="#_x0000_t202" style="position:absolute;left:2135;top:14792;width:8207;height:692;visibility:visible;mso-wrap-style:square;v-text-anchor:top" stroked="f">
              <v:textbox style="mso-next-textbox:#Text Box 222" inset=".5mm,0,0,0">
                <w:txbxContent>
                  <w:p w:rsidR="00D37053" w:rsidRPr="00E11253" w:rsidRDefault="00D37053" w:rsidP="008C6481">
                    <w:pPr>
                      <w:spacing w:after="0"/>
                      <w:jc w:val="center"/>
                    </w:pPr>
                    <w:r w:rsidRPr="00E11253">
                      <w:rPr>
                        <w:i/>
                      </w:rPr>
                      <w:t>Рис.6.1</w:t>
                    </w:r>
                    <w:r w:rsidRPr="00E11253">
                      <w:t>. Однотональное АМК при неискаженной (а)</w:t>
                    </w:r>
                    <w:r>
                      <w:t xml:space="preserve"> </w:t>
                    </w:r>
                    <w:r w:rsidRPr="00E11253">
                      <w:t>и искаженной (б) огибающей</w:t>
                    </w:r>
                  </w:p>
                </w:txbxContent>
              </v:textbox>
            </v:shape>
            <v:shape id="Text Box 223" o:spid="_x0000_s1549" type="#_x0000_t202" style="position:absolute;left:7803;top:14412;width:552;height:390;visibility:visible;mso-wrap-style:square;v-text-anchor:top" stroked="f">
              <v:textbox style="mso-next-textbox:#Text Box 223" inset=".5mm,0,0,0">
                <w:txbxContent>
                  <w:p w:rsidR="00D37053" w:rsidRPr="00E11253" w:rsidRDefault="00D37053" w:rsidP="005F4F55">
                    <w:r w:rsidRPr="00E11253">
                      <w:t>б</w:t>
                    </w:r>
                  </w:p>
                </w:txbxContent>
              </v:textbox>
            </v:shape>
            <v:group id="Group 224" o:spid="_x0000_s1550" style="position:absolute;left:6614;top:11262;width:3904;height:3492" coordorigin="2661,858" coordsize="6502,3492">
              <v:shape id="Picture 225" o:spid="_x0000_s1551" type="#_x0000_t75" style="position:absolute;left:2823;top:1350;width:5985;height:2640;visibility:visible;mso-wrap-style:square">
                <v:imagedata r:id="rId1200" o:title=""/>
              </v:shape>
              <v:line id="Line 226" o:spid="_x0000_s1552" style="position:absolute;flip:y;visibility:visible;mso-wrap-style:square" from="2661,2664" to="8897,2664" o:connectortype="straight" strokeweight="1pt"/>
              <v:line id="Line 227" o:spid="_x0000_s1553" style="position:absolute;visibility:visible;mso-wrap-style:square" from="2841,948" to="2841,4350" o:connectortype="straight" strokeweight="1pt"/>
              <v:shape id="Text Box 228" o:spid="_x0000_s1554" type="#_x0000_t202" style="position:absolute;left:8870;top:2610;width:293;height:651;visibility:visible;mso-wrap-style:none;v-text-anchor:top" stroked="f">
                <v:fill opacity="0"/>
                <v:textbox style="mso-next-textbox:#Text Box 228" inset=".5mm,,0">
                  <w:txbxContent>
                    <w:p w:rsidR="00D37053" w:rsidRDefault="00D37053" w:rsidP="005F4F55">
                      <w:r w:rsidRPr="000620E1">
                        <w:rPr>
                          <w:position w:val="-6"/>
                          <w:szCs w:val="20"/>
                        </w:rPr>
                        <w:object w:dxaOrig="160" w:dyaOrig="260" w14:anchorId="67747A8F">
                          <v:shape id="_x0000_i1629" type="#_x0000_t75" style="width:7.35pt;height:12.65pt" o:ole="">
                            <v:imagedata r:id="rId1192" o:title=""/>
                          </v:shape>
                          <o:OLEObject Type="Embed" ProgID="Equation.DSMT4" ShapeID="_x0000_i1629" DrawAspect="Content" ObjectID="_1811099261" r:id="rId1201"/>
                        </w:object>
                      </w:r>
                    </w:p>
                  </w:txbxContent>
                </v:textbox>
              </v:shape>
              <v:shape id="Freeform 229" o:spid="_x0000_s1555" style="position:absolute;left:2860;top:1390;width:1595;height:1250;visibility:visible;mso-wrap-style:square;v-text-anchor:top" coordsize="1595,1250" path="m,c33,7,130,13,200,40v70,27,150,78,220,120c490,202,552,231,620,290v68,59,140,148,210,225c900,592,972,678,1037,752v65,74,120,147,180,210c1277,1025,1334,1082,1397,1130v63,48,157,95,198,120e" filled="f">
                <v:stroke dashstyle="dash"/>
                <v:path arrowok="t" o:connecttype="custom" o:connectlocs="0,0;200,40;420,160;620,290;830,515;1037,752;1217,962;1397,1130;1595,1250" o:connectangles="0,0,0,0,0,0,0,0,0"/>
              </v:shape>
              <v:shape id="Freeform 230" o:spid="_x0000_s1556" style="position:absolute;left:5265;top:1390;width:3162;height:1280;visibility:visible;mso-wrap-style:square;v-text-anchor:top" coordsize="3162,1280" path="m,1232v36,-10,145,-17,215,-62c285,1125,354,1037,420,962,486,887,548,799,612,722,676,645,742,570,805,500,868,430,922,362,990,302v68,-60,150,-118,222,-162c1284,96,1356,63,1425,40,1494,17,1560,,1625,v65,,122,15,190,40c1883,65,1965,107,2035,150v70,43,134,94,200,150c2301,356,2367,417,2430,485v63,68,121,149,185,225c2679,786,2748,860,2815,940v67,80,142,193,200,250c3073,1247,3132,1261,3162,1280e" filled="f">
                <v:stroke dashstyle="dash"/>
                <v:path arrowok="t" o:connecttype="custom" o:connectlocs="0,1232;215,1170;420,962;612,722;805,500;990,302;1212,140;1425,40;1625,0;1815,40;2035,150;2235,300;2430,485;2615,710;2815,940;3015,1190;3162,1280" o:connectangles="0,0,0,0,0,0,0,0,0,0,0,0,0,0,0,0,0"/>
              </v:shape>
              <v:shape id="Text Box 231" o:spid="_x0000_s1557" type="#_x0000_t202" style="position:absolute;left:2883;top:858;width:1067;height:689;visibility:visible;mso-wrap-style:none;v-text-anchor:top" stroked="f">
                <v:fill opacity="0"/>
                <v:textbox style="mso-next-textbox:#Text Box 231" inset=".5mm,,0">
                  <w:txbxContent>
                    <w:p w:rsidR="00D37053" w:rsidRDefault="00D37053" w:rsidP="005F4F55">
                      <w:r w:rsidRPr="000620E1">
                        <w:rPr>
                          <w:position w:val="-12"/>
                          <w:szCs w:val="20"/>
                        </w:rPr>
                        <w:object w:dxaOrig="740" w:dyaOrig="360" w14:anchorId="7A8EA3C0">
                          <v:shape id="_x0000_i1630" type="#_x0000_t75" style="width:30.65pt;height:18pt" o:ole="">
                            <v:imagedata r:id="rId1202" o:title=""/>
                          </v:shape>
                          <o:OLEObject Type="Embed" ProgID="Equation.DSMT4" ShapeID="_x0000_i1630" DrawAspect="Content" ObjectID="_1811099262" r:id="rId1203"/>
                        </w:object>
                      </w:r>
                    </w:p>
                  </w:txbxContent>
                </v:textbox>
              </v:shape>
              <v:shape id="Text Box 232" o:spid="_x0000_s1558" type="#_x0000_t202" style="position:absolute;left:4040;top:1374;width:1424;height:676;visibility:visible;mso-wrap-style:none;v-text-anchor:top" stroked="f">
                <v:fill opacity="0"/>
                <v:textbox style="mso-next-textbox:#Text Box 232" inset=".5mm,,0">
                  <w:txbxContent>
                    <w:p w:rsidR="00D37053" w:rsidRDefault="00D37053" w:rsidP="005F4F55">
                      <w:r w:rsidRPr="000620E1">
                        <w:rPr>
                          <w:position w:val="-12"/>
                          <w:szCs w:val="20"/>
                        </w:rPr>
                        <w:object w:dxaOrig="1060" w:dyaOrig="380" w14:anchorId="4D2CFADB">
                          <v:shape id="_x0000_i1631" type="#_x0000_t75" style="width:41.35pt;height:17.35pt" o:ole="">
                            <v:imagedata r:id="rId1204" o:title=""/>
                          </v:shape>
                          <o:OLEObject Type="Embed" ProgID="Equation.DSMT4" ShapeID="_x0000_i1631" DrawAspect="Content" ObjectID="_1811099263" r:id="rId1205"/>
                        </w:object>
                      </w:r>
                    </w:p>
                  </w:txbxContent>
                </v:textbox>
              </v:shape>
              <v:line id="Line 233" o:spid="_x0000_s1559" style="position:absolute;flip:x;visibility:visible;mso-wrap-style:square" from="3807,1782" to="4125,2010" o:connectortype="straight">
                <v:stroke endarrow="open" endarrowlength="long"/>
              </v:line>
            </v:group>
            <v:shape id="Text Box 234" o:spid="_x0000_s1560" type="#_x0000_t202" style="position:absolute;left:3531;top:14418;width:552;height:390;visibility:visible;mso-wrap-style:square;v-text-anchor:top" stroked="f">
              <v:textbox style="mso-next-textbox:#Text Box 234" inset=".5mm,0,0,0">
                <w:txbxContent>
                  <w:p w:rsidR="00D37053" w:rsidRPr="00E11253" w:rsidRDefault="00D37053" w:rsidP="005F4F55">
                    <w:r w:rsidRPr="00E11253">
                      <w:t>а</w:t>
                    </w:r>
                  </w:p>
                </w:txbxContent>
              </v:textbox>
            </v:shape>
            <w10:wrap type="topAndBottom" anchorx="margin"/>
          </v:group>
        </w:pict>
      </w:r>
      <w:r w:rsidR="00AB08BC" w:rsidRPr="00E11253">
        <w:t>а его спектр содержит три составляющие (рис. 6.2а). Одна из них – это исходное несущее колебание, не зависящее от первичного сигнала. Две другие – это низкочастотная управляющая косинусоида, перенесенная в область высоких частот.</w:t>
      </w:r>
      <w:r w:rsidR="008C6481">
        <w:t xml:space="preserve"> </w:t>
      </w:r>
      <w:r w:rsidR="00AB08BC" w:rsidRPr="00E11253">
        <w:t xml:space="preserve">Они называются верхней и нижней боковыми составляющими и отстоят от несущей на величину частоты модулирующего сигнала </w:t>
      </w:r>
      <w:r w:rsidR="00AB08BC" w:rsidRPr="00E11253">
        <w:rPr>
          <w:rFonts w:eastAsia="Calibri"/>
          <w:position w:val="-14"/>
        </w:rPr>
        <w:object w:dxaOrig="1060" w:dyaOrig="420" w14:anchorId="773A8256">
          <v:shape id="_x0000_i1632" type="#_x0000_t75" style="width:54pt;height:21.35pt" o:ole="">
            <v:imagedata r:id="rId1206" o:title=""/>
          </v:shape>
          <o:OLEObject Type="Embed" ProgID="Equation.DSMT4" ShapeID="_x0000_i1632" DrawAspect="Content" ObjectID="_1811098872" r:id="rId1207"/>
        </w:object>
      </w:r>
      <w:r w:rsidR="00AB08BC" w:rsidRPr="00E11253">
        <w:t xml:space="preserve">. Амплитуды боковых составляющих зависят от глубины модуляции и не могут превосходить </w:t>
      </w:r>
      <w:r w:rsidR="00AB08BC" w:rsidRPr="00E11253">
        <w:lastRenderedPageBreak/>
        <w:t xml:space="preserve">половины амплитуды несущего колебания т.к. при неискаженной модуляции </w:t>
      </w:r>
      <w:r w:rsidR="00AB08BC" w:rsidRPr="00E11253">
        <w:rPr>
          <w:rFonts w:eastAsia="Calibri"/>
          <w:position w:val="-4"/>
        </w:rPr>
        <w:object w:dxaOrig="720" w:dyaOrig="279" w14:anchorId="1AA7173A">
          <v:shape id="_x0000_i1633" type="#_x0000_t75" style="width:36pt;height:14pt" o:ole="">
            <v:imagedata r:id="rId1208" o:title=""/>
          </v:shape>
          <o:OLEObject Type="Embed" ProgID="Equation.DSMT4" ShapeID="_x0000_i1633" DrawAspect="Content" ObjectID="_1811098873" r:id="rId1209"/>
        </w:object>
      </w:r>
      <w:r w:rsidR="00AB08BC" w:rsidRPr="00E11253">
        <w:t>.</w:t>
      </w:r>
    </w:p>
    <w:p w:rsidR="00AB08BC" w:rsidRPr="00E11253" w:rsidRDefault="00B8355A" w:rsidP="00AD4575">
      <w:pPr>
        <w:widowControl w:val="0"/>
        <w:spacing w:after="0" w:line="360" w:lineRule="auto"/>
        <w:ind w:firstLine="567"/>
        <w:jc w:val="both"/>
      </w:pPr>
      <w:r>
        <w:rPr>
          <w:noProof/>
          <w:sz w:val="20"/>
          <w:szCs w:val="20"/>
        </w:rPr>
        <w:pict w14:anchorId="1732DAD3">
          <v:group id="Группа 100" o:spid="_x0000_s1481" style="position:absolute;left:0;text-align:left;margin-left:50.35pt;margin-top:49.2pt;width:405.8pt;height:157.75pt;z-index:251669504;mso-position-horizontal-relative:margin" coordorigin="2252,6150" coordsize="11149,3155">
            <v:line id="Line 156" o:spid="_x0000_s1482" style="position:absolute;visibility:visible;mso-wrap-style:square" from="2773,7630" to="7453,7630" o:connectortype="straight" strokeweight="1pt"/>
            <v:line id="Line 157" o:spid="_x0000_s1483" style="position:absolute;visibility:visible;mso-wrap-style:square" from="2773,6354" to="2773,7614" o:connectortype="straight" strokeweight="1pt"/>
            <v:shape id="Text Box 158" o:spid="_x0000_s1484" type="#_x0000_t202" style="position:absolute;left:4314;top:6852;width:782;height:575;visibility:visible;mso-wrap-style:none;v-text-anchor:top" stroked="f">
              <v:fill opacity="0"/>
              <v:textbox style="mso-next-textbox:#Text Box 158;mso-fit-shape-to-text:t" inset=".5mm,0,0,0">
                <w:txbxContent>
                  <w:p w:rsidR="00D37053" w:rsidRDefault="00D37053" w:rsidP="005F4F55">
                    <w:r w:rsidRPr="00B13AF0">
                      <w:rPr>
                        <w:position w:val="-14"/>
                      </w:rPr>
                      <w:object w:dxaOrig="540" w:dyaOrig="380" w14:anchorId="51A07202">
                        <v:shape id="_x0000_i1634" type="#_x0000_t75" style="width:27.35pt;height:19.35pt" o:ole="">
                          <v:imagedata r:id="rId1210" o:title=""/>
                        </v:shape>
                        <o:OLEObject Type="Embed" ProgID="Equation.DSMT4" ShapeID="_x0000_i1634" DrawAspect="Content" ObjectID="_1811099264" r:id="rId1211"/>
                      </w:object>
                    </w:r>
                  </w:p>
                </w:txbxContent>
              </v:textbox>
            </v:shape>
            <v:group id="Group 159" o:spid="_x0000_s1485" style="position:absolute;left:4643;top:7270;width:117;height:360" coordorigin="3189,5250" coordsize="85,360">
              <v:line id="Line 160" o:spid="_x0000_s1486" style="position:absolute;visibility:visible;mso-wrap-style:square" from="3231,5250" to="3231,5610" o:connectortype="straight" strokeweight="1.25pt"/>
              <v:line id="Line 161" o:spid="_x0000_s1487" style="position:absolute;visibility:visible;mso-wrap-style:square" from="3189,5250" to="3274,5250" o:connectortype="straight"/>
            </v:group>
            <v:group id="Group 162" o:spid="_x0000_s1488" style="position:absolute;left:5107;top:6490;width:117;height:1140" coordorigin="3524,4752" coordsize="85,858">
              <v:line id="Line 163" o:spid="_x0000_s1489" style="position:absolute;visibility:visible;mso-wrap-style:square" from="3567,4752" to="3567,5610" o:connectortype="straight" strokeweight="1.25pt"/>
              <v:line id="Line 164" o:spid="_x0000_s1490" style="position:absolute;visibility:visible;mso-wrap-style:square" from="3524,4758" to="3609,4758" o:connectortype="straight"/>
            </v:group>
            <v:group id="Group 165" o:spid="_x0000_s1491" style="position:absolute;left:5558;top:7270;width:117;height:360" coordorigin="3855,5250" coordsize="85,360">
              <v:line id="Line 166" o:spid="_x0000_s1492" style="position:absolute;visibility:visible;mso-wrap-style:square" from="3903,5250" to="3903,5610" o:connectortype="straight" strokeweight="1.25pt"/>
              <v:line id="Line 167" o:spid="_x0000_s1493" style="position:absolute;visibility:visible;mso-wrap-style:square" from="3855,5250" to="3940,5250" o:connectortype="straight"/>
            </v:group>
            <v:shape id="Text Box 168" o:spid="_x0000_s1494" type="#_x0000_t202" style="position:absolute;left:4941;top:6150;width:551;height:618;visibility:visible;mso-wrap-style:square;v-text-anchor:top" stroked="f">
              <v:fill opacity="0"/>
              <v:textbox style="mso-next-textbox:#Text Box 168" inset=".5mm,0,0,0">
                <w:txbxContent>
                  <w:p w:rsidR="00D37053" w:rsidRDefault="00D37053" w:rsidP="005F4F55">
                    <w:r w:rsidRPr="00766E92">
                      <w:rPr>
                        <w:position w:val="-12"/>
                      </w:rPr>
                      <w:object w:dxaOrig="340" w:dyaOrig="360" w14:anchorId="13429763">
                        <v:shape id="_x0000_i1635" type="#_x0000_t75" style="width:17.35pt;height:18.65pt" o:ole="">
                          <v:imagedata r:id="rId1212" o:title=""/>
                        </v:shape>
                        <o:OLEObject Type="Embed" ProgID="Equation.DSMT4" ShapeID="_x0000_i1635" DrawAspect="Content" ObjectID="_1811099265" r:id="rId1213"/>
                      </w:object>
                    </w:r>
                  </w:p>
                </w:txbxContent>
              </v:textbox>
            </v:shape>
            <v:shape id="Text Box 169" o:spid="_x0000_s1495" type="#_x0000_t202" style="position:absolute;left:5260;top:6846;width:782;height:575;visibility:visible;mso-wrap-style:none;v-text-anchor:top" stroked="f">
              <v:fill opacity="0"/>
              <v:textbox style="mso-next-textbox:#Text Box 169;mso-fit-shape-to-text:t" inset=".5mm,0,0,0">
                <w:txbxContent>
                  <w:p w:rsidR="00D37053" w:rsidRDefault="00D37053" w:rsidP="005F4F55">
                    <w:r w:rsidRPr="00B13AF0">
                      <w:rPr>
                        <w:position w:val="-14"/>
                      </w:rPr>
                      <w:object w:dxaOrig="540" w:dyaOrig="380" w14:anchorId="7CB67093">
                        <v:shape id="_x0000_i1636" type="#_x0000_t75" style="width:27.35pt;height:19.35pt" o:ole="">
                          <v:imagedata r:id="rId1214" o:title=""/>
                        </v:shape>
                        <o:OLEObject Type="Embed" ProgID="Equation.DSMT4" ShapeID="_x0000_i1636" DrawAspect="Content" ObjectID="_1811099266" r:id="rId1215"/>
                      </w:object>
                    </w:r>
                  </w:p>
                </w:txbxContent>
              </v:textbox>
            </v:shape>
            <v:shape id="Text Box 170" o:spid="_x0000_s1496" type="#_x0000_t202" style="position:absolute;left:4302;top:7692;width:961;height:480;visibility:visible;mso-wrap-style:square;v-text-anchor:top" stroked="f">
              <v:fill opacity="0"/>
              <v:textbox style="mso-next-textbox:#Text Box 170" inset=".5mm,0,1mm,1mm">
                <w:txbxContent>
                  <w:p w:rsidR="00D37053" w:rsidRPr="00B13AF0" w:rsidRDefault="00D37053" w:rsidP="005F4F55">
                    <w:pPr>
                      <w:rPr>
                        <w:i/>
                        <w:lang w:val="en-US"/>
                      </w:rPr>
                    </w:pPr>
                    <w:proofErr w:type="gramStart"/>
                    <w:r w:rsidRPr="00B13AF0">
                      <w:rPr>
                        <w:i/>
                        <w:lang w:val="en-US"/>
                      </w:rPr>
                      <w:t>f</w:t>
                    </w:r>
                    <w:r w:rsidRPr="008C6481">
                      <w:rPr>
                        <w:sz w:val="20"/>
                        <w:szCs w:val="20"/>
                      </w:rPr>
                      <w:t>н</w:t>
                    </w:r>
                    <w:r w:rsidRPr="00B13AF0">
                      <w:rPr>
                        <w:i/>
                        <w:lang w:val="en-US"/>
                      </w:rPr>
                      <w:t>-F</w:t>
                    </w:r>
                    <w:proofErr w:type="gramEnd"/>
                  </w:p>
                </w:txbxContent>
              </v:textbox>
            </v:shape>
            <v:shape id="Text Box 171" o:spid="_x0000_s1497" type="#_x0000_t202" style="position:absolute;left:5030;top:7680;width:503;height:480;visibility:visible;mso-wrap-style:square;v-text-anchor:top" stroked="f">
              <v:textbox style="mso-next-textbox:#Text Box 171" inset=".5mm,0,1mm,1mm">
                <w:txbxContent>
                  <w:p w:rsidR="00D37053" w:rsidRPr="00B13AF0" w:rsidRDefault="00D37053" w:rsidP="005F4F55">
                    <w:pPr>
                      <w:rPr>
                        <w:i/>
                      </w:rPr>
                    </w:pPr>
                    <w:proofErr w:type="gramStart"/>
                    <w:r>
                      <w:rPr>
                        <w:i/>
                        <w:lang w:val="en-US"/>
                      </w:rPr>
                      <w:t>f</w:t>
                    </w:r>
                    <w:r w:rsidRPr="008C6481">
                      <w:rPr>
                        <w:sz w:val="20"/>
                        <w:szCs w:val="20"/>
                        <w:lang w:val="en-US"/>
                      </w:rPr>
                      <w:t>н</w:t>
                    </w:r>
                    <w:proofErr w:type="gramEnd"/>
                  </w:p>
                </w:txbxContent>
              </v:textbox>
            </v:shape>
            <v:shape id="Text Box 172" o:spid="_x0000_s1498" type="#_x0000_t202" style="position:absolute;left:5348;top:7692;width:787;height:480;visibility:visible;mso-wrap-style:square;v-text-anchor:top" stroked="f">
              <v:fill opacity="0"/>
              <v:textbox style="mso-next-textbox:#Text Box 172" inset=".5mm,0,1mm,1mm">
                <w:txbxContent>
                  <w:p w:rsidR="00D37053" w:rsidRPr="00B13AF0" w:rsidRDefault="00D37053" w:rsidP="005F4F55">
                    <w:pPr>
                      <w:rPr>
                        <w:i/>
                        <w:lang w:val="en-US"/>
                      </w:rPr>
                    </w:pPr>
                    <w:proofErr w:type="gramStart"/>
                    <w:r w:rsidRPr="00B13AF0">
                      <w:rPr>
                        <w:i/>
                        <w:lang w:val="en-US"/>
                      </w:rPr>
                      <w:t>f</w:t>
                    </w:r>
                    <w:r w:rsidRPr="008C6481">
                      <w:rPr>
                        <w:sz w:val="20"/>
                        <w:szCs w:val="20"/>
                      </w:rPr>
                      <w:t>н</w:t>
                    </w:r>
                    <w:r>
                      <w:rPr>
                        <w:sz w:val="18"/>
                        <w:szCs w:val="18"/>
                      </w:rPr>
                      <w:t>+</w:t>
                    </w:r>
                    <w:proofErr w:type="gramEnd"/>
                    <w:r w:rsidRPr="00B13AF0">
                      <w:rPr>
                        <w:i/>
                        <w:lang w:val="en-US"/>
                      </w:rPr>
                      <w:t>F</w:t>
                    </w:r>
                  </w:p>
                </w:txbxContent>
              </v:textbox>
            </v:shape>
            <v:shape id="Text Box 173" o:spid="_x0000_s1499" type="#_x0000_t202" style="position:absolute;left:4819;top:8129;width:1137;height:364;visibility:visible;mso-wrap-style:square;v-text-anchor:top" stroked="f">
              <v:textbox style="mso-next-textbox:#Text Box 173" inset=".5mm,0,0,0">
                <w:txbxContent>
                  <w:p w:rsidR="00D37053" w:rsidRPr="00E11253" w:rsidRDefault="00D37053" w:rsidP="005F4F55">
                    <w:r>
                      <w:t>а</w:t>
                    </w:r>
                  </w:p>
                </w:txbxContent>
              </v:textbox>
            </v:shape>
            <v:shape id="Text Box 174" o:spid="_x0000_s1500" type="#_x0000_t202" style="position:absolute;left:10305;top:6150;width:550;height:618;visibility:visible;mso-wrap-style:square;v-text-anchor:top" stroked="f">
              <v:fill opacity="0"/>
              <v:textbox style="mso-next-textbox:#Text Box 174" inset=".5mm,0,0,0">
                <w:txbxContent>
                  <w:p w:rsidR="00D37053" w:rsidRDefault="00D37053" w:rsidP="005F4F55">
                    <w:r w:rsidRPr="00766E92">
                      <w:rPr>
                        <w:position w:val="-12"/>
                      </w:rPr>
                      <w:object w:dxaOrig="340" w:dyaOrig="360" w14:anchorId="7E09BFC5">
                        <v:shape id="_x0000_i1637" type="#_x0000_t75" style="width:17.35pt;height:18.65pt" o:ole="">
                          <v:imagedata r:id="rId1216" o:title=""/>
                        </v:shape>
                        <o:OLEObject Type="Embed" ProgID="Equation.DSMT4" ShapeID="_x0000_i1637" DrawAspect="Content" ObjectID="_1811099267" r:id="rId1217"/>
                      </w:object>
                    </w:r>
                  </w:p>
                </w:txbxContent>
              </v:textbox>
            </v:shape>
            <v:line id="Line 175" o:spid="_x0000_s1501" style="position:absolute;visibility:visible;mso-wrap-style:square" from="8137,7630" to="12817,7630" o:connectortype="straight" strokeweight="1pt"/>
            <v:line id="Line 176" o:spid="_x0000_s1502" style="position:absolute;visibility:visible;mso-wrap-style:square" from="8137,6366" to="8137,7626" o:connectortype="straight" strokeweight="1pt"/>
            <v:shape id="Text Box 177" o:spid="_x0000_s1503" type="#_x0000_t202" style="position:absolute;left:9678;top:6852;width:782;height:575;visibility:visible;mso-wrap-style:none;v-text-anchor:top" stroked="f">
              <v:fill opacity="0"/>
              <v:textbox style="mso-next-textbox:#Text Box 177;mso-fit-shape-to-text:t" inset=".5mm,0,0,0">
                <w:txbxContent>
                  <w:p w:rsidR="00D37053" w:rsidRDefault="00D37053" w:rsidP="005F4F55">
                    <w:r w:rsidRPr="00B13AF0">
                      <w:rPr>
                        <w:position w:val="-14"/>
                      </w:rPr>
                      <w:object w:dxaOrig="540" w:dyaOrig="380" w14:anchorId="570ED8E2">
                        <v:shape id="_x0000_i1638" type="#_x0000_t75" style="width:27.35pt;height:19.35pt" o:ole="">
                          <v:imagedata r:id="rId1210" o:title=""/>
                        </v:shape>
                        <o:OLEObject Type="Embed" ProgID="Equation.DSMT4" ShapeID="_x0000_i1638" DrawAspect="Content" ObjectID="_1811099268" r:id="rId1218"/>
                      </w:object>
                    </w:r>
                  </w:p>
                </w:txbxContent>
              </v:textbox>
            </v:shape>
            <v:group id="Group 178" o:spid="_x0000_s1504" style="position:absolute;left:10007;top:7270;width:117;height:360" coordorigin="3189,5250" coordsize="85,360">
              <v:line id="Line 179" o:spid="_x0000_s1505" style="position:absolute;visibility:visible;mso-wrap-style:square" from="3231,5250" to="3231,5610" o:connectortype="straight" strokeweight="1.25pt"/>
              <v:line id="Line 180" o:spid="_x0000_s1506" style="position:absolute;visibility:visible;mso-wrap-style:square" from="3189,5250" to="3274,5250" o:connectortype="straight"/>
            </v:group>
            <v:group id="Group 181" o:spid="_x0000_s1507" style="position:absolute;left:10472;top:6490;width:117;height:1140" coordorigin="3524,4752" coordsize="85,858">
              <v:line id="Line 182" o:spid="_x0000_s1508" style="position:absolute;visibility:visible;mso-wrap-style:square" from="3567,4752" to="3567,5610" o:connectortype="straight" strokeweight="1.25pt"/>
              <v:line id="Line 183" o:spid="_x0000_s1509" style="position:absolute;visibility:visible;mso-wrap-style:square" from="3524,4758" to="3609,4758" o:connectortype="straight"/>
            </v:group>
            <v:group id="Group 184" o:spid="_x0000_s1510" style="position:absolute;left:10922;top:7270;width:117;height:360" coordorigin="3855,5250" coordsize="85,360">
              <v:line id="Line 185" o:spid="_x0000_s1511" style="position:absolute;visibility:visible;mso-wrap-style:square" from="3903,5250" to="3903,5610" o:connectortype="straight" strokeweight="1.25pt"/>
              <v:line id="Line 186" o:spid="_x0000_s1512" style="position:absolute;visibility:visible;mso-wrap-style:square" from="3855,5250" to="3940,5250" o:connectortype="straight"/>
            </v:group>
            <v:shape id="Text Box 187" o:spid="_x0000_s1513" type="#_x0000_t202" style="position:absolute;left:10625;top:6846;width:781;height:575;visibility:visible;mso-wrap-style:none;v-text-anchor:top" stroked="f">
              <v:fill opacity="0"/>
              <v:textbox style="mso-next-textbox:#Text Box 187;mso-fit-shape-to-text:t" inset=".5mm,0,0,0">
                <w:txbxContent>
                  <w:p w:rsidR="00D37053" w:rsidRDefault="00D37053" w:rsidP="005F4F55">
                    <w:r w:rsidRPr="00B13AF0">
                      <w:rPr>
                        <w:position w:val="-14"/>
                      </w:rPr>
                      <w:object w:dxaOrig="540" w:dyaOrig="380" w14:anchorId="6FA33ABA">
                        <v:shape id="_x0000_i1639" type="#_x0000_t75" style="width:27.35pt;height:19.35pt" o:ole="">
                          <v:imagedata r:id="rId1214" o:title=""/>
                        </v:shape>
                        <o:OLEObject Type="Embed" ProgID="Equation.DSMT4" ShapeID="_x0000_i1639" DrawAspect="Content" ObjectID="_1811099269" r:id="rId1219"/>
                      </w:object>
                    </w:r>
                  </w:p>
                </w:txbxContent>
              </v:textbox>
            </v:shape>
            <v:shape id="Text Box 188" o:spid="_x0000_s1514" type="#_x0000_t202" style="position:absolute;left:9678;top:7692;width:853;height:480;visibility:visible;mso-wrap-style:square;v-text-anchor:top" stroked="f">
              <v:fill opacity="0"/>
              <v:textbox style="mso-next-textbox:#Text Box 188" inset=".5mm,0,1mm,1mm">
                <w:txbxContent>
                  <w:p w:rsidR="00D37053" w:rsidRPr="00B13AF0" w:rsidRDefault="00D37053" w:rsidP="005F4F55">
                    <w:pPr>
                      <w:rPr>
                        <w:i/>
                        <w:lang w:val="en-US"/>
                      </w:rPr>
                    </w:pPr>
                    <w:proofErr w:type="gramStart"/>
                    <w:r w:rsidRPr="00B13AF0">
                      <w:rPr>
                        <w:i/>
                        <w:lang w:val="en-US"/>
                      </w:rPr>
                      <w:t>f</w:t>
                    </w:r>
                    <w:r w:rsidRPr="00B13AF0">
                      <w:rPr>
                        <w:sz w:val="18"/>
                        <w:szCs w:val="18"/>
                      </w:rPr>
                      <w:t>н</w:t>
                    </w:r>
                    <w:r w:rsidRPr="00B13AF0">
                      <w:rPr>
                        <w:i/>
                        <w:lang w:val="en-US"/>
                      </w:rPr>
                      <w:t>-F</w:t>
                    </w:r>
                    <w:proofErr w:type="gramEnd"/>
                  </w:p>
                </w:txbxContent>
              </v:textbox>
            </v:shape>
            <v:shape id="Text Box 189" o:spid="_x0000_s1515" type="#_x0000_t202" style="position:absolute;left:10395;top:7680;width:503;height:480;visibility:visible;mso-wrap-style:square;v-text-anchor:top" stroked="f">
              <v:textbox style="mso-next-textbox:#Text Box 189" inset=".5mm,0,1mm,1mm">
                <w:txbxContent>
                  <w:p w:rsidR="00D37053" w:rsidRPr="00B13AF0" w:rsidRDefault="00D37053" w:rsidP="005F4F55">
                    <w:pPr>
                      <w:rPr>
                        <w:i/>
                      </w:rPr>
                    </w:pPr>
                    <w:proofErr w:type="gramStart"/>
                    <w:r>
                      <w:rPr>
                        <w:i/>
                        <w:lang w:val="en-US"/>
                      </w:rPr>
                      <w:t>f</w:t>
                    </w:r>
                    <w:r w:rsidRPr="008C6481">
                      <w:rPr>
                        <w:sz w:val="20"/>
                        <w:szCs w:val="20"/>
                        <w:lang w:val="en-US"/>
                      </w:rPr>
                      <w:t>н</w:t>
                    </w:r>
                    <w:proofErr w:type="gramEnd"/>
                  </w:p>
                </w:txbxContent>
              </v:textbox>
            </v:shape>
            <v:shape id="Text Box 190" o:spid="_x0000_s1516" type="#_x0000_t202" style="position:absolute;left:10712;top:7692;width:787;height:480;visibility:visible;mso-wrap-style:square;v-text-anchor:top" stroked="f">
              <v:fill opacity="0"/>
              <v:textbox style="mso-next-textbox:#Text Box 190" inset=".5mm,0,1mm,1mm">
                <w:txbxContent>
                  <w:p w:rsidR="00D37053" w:rsidRPr="00B13AF0" w:rsidRDefault="00D37053" w:rsidP="005F4F55">
                    <w:pPr>
                      <w:rPr>
                        <w:i/>
                        <w:lang w:val="en-US"/>
                      </w:rPr>
                    </w:pPr>
                    <w:proofErr w:type="gramStart"/>
                    <w:r w:rsidRPr="00B13AF0">
                      <w:rPr>
                        <w:i/>
                        <w:lang w:val="en-US"/>
                      </w:rPr>
                      <w:t>f</w:t>
                    </w:r>
                    <w:r w:rsidRPr="00B13AF0">
                      <w:rPr>
                        <w:sz w:val="18"/>
                        <w:szCs w:val="18"/>
                      </w:rPr>
                      <w:t>н</w:t>
                    </w:r>
                    <w:r>
                      <w:rPr>
                        <w:sz w:val="18"/>
                        <w:szCs w:val="18"/>
                      </w:rPr>
                      <w:t>+</w:t>
                    </w:r>
                    <w:proofErr w:type="gramEnd"/>
                    <w:r w:rsidRPr="00B13AF0">
                      <w:rPr>
                        <w:i/>
                        <w:lang w:val="en-US"/>
                      </w:rPr>
                      <w:t>F</w:t>
                    </w:r>
                  </w:p>
                </w:txbxContent>
              </v:textbox>
            </v:shape>
            <v:shape id="Text Box 191" o:spid="_x0000_s1517" type="#_x0000_t202" style="position:absolute;left:8492;top:7692;width:996;height:480;visibility:visible;mso-wrap-style:square;v-text-anchor:top" stroked="f">
              <v:fill opacity="0"/>
              <v:textbox style="mso-next-textbox:#Text Box 191" inset=".5mm,0,1mm,1mm">
                <w:txbxContent>
                  <w:p w:rsidR="00D37053" w:rsidRPr="00B13AF0" w:rsidRDefault="00D37053" w:rsidP="005F4F55">
                    <w:pPr>
                      <w:rPr>
                        <w:i/>
                        <w:lang w:val="en-US"/>
                      </w:rPr>
                    </w:pPr>
                    <w:proofErr w:type="gramStart"/>
                    <w:r w:rsidRPr="00B13AF0">
                      <w:rPr>
                        <w:i/>
                        <w:lang w:val="en-US"/>
                      </w:rPr>
                      <w:t>f</w:t>
                    </w:r>
                    <w:r w:rsidRPr="00B13AF0">
                      <w:rPr>
                        <w:sz w:val="18"/>
                        <w:szCs w:val="18"/>
                      </w:rPr>
                      <w:t>н</w:t>
                    </w:r>
                    <w:r w:rsidRPr="00B13AF0">
                      <w:rPr>
                        <w:i/>
                        <w:lang w:val="en-US"/>
                      </w:rPr>
                      <w:t>-</w:t>
                    </w:r>
                    <w:r>
                      <w:rPr>
                        <w:i/>
                      </w:rPr>
                      <w:t>n</w:t>
                    </w:r>
                    <w:r w:rsidRPr="00B13AF0">
                      <w:rPr>
                        <w:i/>
                        <w:lang w:val="en-US"/>
                      </w:rPr>
                      <w:t>F</w:t>
                    </w:r>
                    <w:proofErr w:type="gramEnd"/>
                  </w:p>
                </w:txbxContent>
              </v:textbox>
            </v:shape>
            <v:group id="Group 192" o:spid="_x0000_s1518" style="position:absolute;left:8928;top:7464;width:117;height:156" coordorigin="6393,6090" coordsize="85,156">
              <v:line id="Line 193" o:spid="_x0000_s1519" style="position:absolute;visibility:visible;mso-wrap-style:square" from="6435,6096" to="6435,6246" o:connectortype="straight" strokeweight="1.25pt"/>
              <v:line id="Line 194" o:spid="_x0000_s1520" style="position:absolute;visibility:visible;mso-wrap-style:square" from="6393,6090" to="6478,6090" o:connectortype="straight"/>
            </v:group>
            <v:group id="Group 195" o:spid="_x0000_s1521" style="position:absolute;left:11984;top:7470;width:117;height:156" coordorigin="6393,6090" coordsize="85,156">
              <v:line id="Line 196" o:spid="_x0000_s1522" style="position:absolute;visibility:visible;mso-wrap-style:square" from="6435,6096" to="6435,6246" o:connectortype="straight" strokeweight="1.25pt"/>
              <v:line id="Line 197" o:spid="_x0000_s1523" style="position:absolute;visibility:visible;mso-wrap-style:square" from="6393,6090" to="6478,6090" o:connectortype="straight"/>
            </v:group>
            <v:shape id="Text Box 198" o:spid="_x0000_s1524" type="#_x0000_t202" style="position:absolute;left:11647;top:7704;width:1071;height:480;visibility:visible;mso-wrap-style:square;v-text-anchor:top" stroked="f">
              <v:fill opacity="0"/>
              <v:textbox style="mso-next-textbox:#Text Box 198" inset=".5mm,0,1mm,1mm">
                <w:txbxContent>
                  <w:p w:rsidR="00D37053" w:rsidRPr="00B13AF0" w:rsidRDefault="00D37053" w:rsidP="005F4F55">
                    <w:pPr>
                      <w:rPr>
                        <w:i/>
                        <w:lang w:val="en-US"/>
                      </w:rPr>
                    </w:pPr>
                    <w:proofErr w:type="gramStart"/>
                    <w:r w:rsidRPr="00B13AF0">
                      <w:rPr>
                        <w:i/>
                        <w:lang w:val="en-US"/>
                      </w:rPr>
                      <w:t>f</w:t>
                    </w:r>
                    <w:r w:rsidRPr="00B13AF0">
                      <w:rPr>
                        <w:sz w:val="18"/>
                        <w:szCs w:val="18"/>
                      </w:rPr>
                      <w:t>н</w:t>
                    </w:r>
                    <w:r>
                      <w:rPr>
                        <w:sz w:val="18"/>
                        <w:szCs w:val="18"/>
                        <w:lang w:val="en-US"/>
                      </w:rPr>
                      <w:t>+</w:t>
                    </w:r>
                    <w:proofErr w:type="gramEnd"/>
                    <w:r>
                      <w:rPr>
                        <w:i/>
                      </w:rPr>
                      <w:t>n</w:t>
                    </w:r>
                    <w:r w:rsidRPr="00B13AF0">
                      <w:rPr>
                        <w:i/>
                        <w:lang w:val="en-US"/>
                      </w:rPr>
                      <w:t>F</w:t>
                    </w:r>
                  </w:p>
                </w:txbxContent>
              </v:textbox>
            </v:shape>
            <v:shape id="Text Box 199" o:spid="_x0000_s1525" type="#_x0000_t202" style="position:absolute;left:11787;top:7074;width:845;height:572;visibility:visible;mso-wrap-style:none;v-text-anchor:top" stroked="f">
              <v:fill opacity="0"/>
              <v:textbox style="mso-next-textbox:#Text Box 199;mso-fit-shape-to-text:t" inset=".5mm,0,0,0">
                <w:txbxContent>
                  <w:p w:rsidR="00D37053" w:rsidRDefault="00D37053" w:rsidP="005F4F55">
                    <w:r w:rsidRPr="00B13AF0">
                      <w:rPr>
                        <w:position w:val="-14"/>
                      </w:rPr>
                      <w:object w:dxaOrig="600" w:dyaOrig="380" w14:anchorId="6410EF99">
                        <v:shape id="_x0000_i1640" type="#_x0000_t75" style="width:29.35pt;height:19.35pt" o:ole="">
                          <v:imagedata r:id="rId1220" o:title=""/>
                        </v:shape>
                        <o:OLEObject Type="Embed" ProgID="Equation.DSMT4" ShapeID="_x0000_i1640" DrawAspect="Content" ObjectID="_1811099270" r:id="rId1221"/>
                      </w:object>
                    </w:r>
                  </w:p>
                </w:txbxContent>
              </v:textbox>
            </v:shape>
            <v:shape id="Text Box 200" o:spid="_x0000_s1526" type="#_x0000_t202" style="position:absolute;left:8780;top:7080;width:845;height:572;visibility:visible;mso-wrap-style:none;v-text-anchor:top" stroked="f">
              <v:fill opacity="0"/>
              <v:textbox style="mso-next-textbox:#Text Box 200;mso-fit-shape-to-text:t" inset=".5mm,0,0,0">
                <w:txbxContent>
                  <w:p w:rsidR="00D37053" w:rsidRDefault="00D37053" w:rsidP="005F4F55">
                    <w:r w:rsidRPr="00B13AF0">
                      <w:rPr>
                        <w:position w:val="-14"/>
                      </w:rPr>
                      <w:object w:dxaOrig="600" w:dyaOrig="380" w14:anchorId="78C4AE80">
                        <v:shape id="_x0000_i1641" type="#_x0000_t75" style="width:29.35pt;height:19.35pt" o:ole="">
                          <v:imagedata r:id="rId1222" o:title=""/>
                        </v:shape>
                        <o:OLEObject Type="Embed" ProgID="Equation.DSMT4" ShapeID="_x0000_i1641" DrawAspect="Content" ObjectID="_1811099271" r:id="rId1223"/>
                      </w:object>
                    </w:r>
                  </w:p>
                </w:txbxContent>
              </v:textbox>
            </v:shape>
            <v:shape id="Text Box 201" o:spid="_x0000_s1527" type="#_x0000_t202" style="position:absolute;left:9164;top:7410;width:832;height:564;visibility:visible;mso-wrap-style:none;v-text-anchor:top" stroked="f">
              <v:fill opacity="0"/>
              <v:textbox style="mso-next-textbox:#Text Box 201;mso-fit-shape-to-text:t" inset=".5mm,0,1mm,1mm">
                <w:txbxContent>
                  <w:p w:rsidR="00D37053" w:rsidRPr="00B13AF0" w:rsidRDefault="00D37053" w:rsidP="005F4F55">
                    <w:pPr>
                      <w:rPr>
                        <w:lang w:val="en-US"/>
                      </w:rPr>
                    </w:pPr>
                    <w:r w:rsidRPr="00B13AF0">
                      <w:rPr>
                        <w:position w:val="-4"/>
                      </w:rPr>
                      <w:object w:dxaOrig="420" w:dyaOrig="160" w14:anchorId="2C675040">
                        <v:shape id="_x0000_i1642" type="#_x0000_t75" style="width:26pt;height:10pt" o:ole="">
                          <v:imagedata r:id="rId930" o:title=""/>
                        </v:shape>
                        <o:OLEObject Type="Embed" ProgID="Equation.DSMT4" ShapeID="_x0000_i1642" DrawAspect="Content" ObjectID="_1811099272" r:id="rId1224"/>
                      </w:object>
                    </w:r>
                  </w:p>
                </w:txbxContent>
              </v:textbox>
            </v:shape>
            <v:shape id="Text Box 202" o:spid="_x0000_s1528" type="#_x0000_t202" style="position:absolute;left:11128;top:7410;width:831;height:564;visibility:visible;mso-wrap-style:none;v-text-anchor:top" stroked="f">
              <v:fill opacity="0"/>
              <v:textbox style="mso-next-textbox:#Text Box 202;mso-fit-shape-to-text:t" inset=".5mm,0,1mm,1mm">
                <w:txbxContent>
                  <w:p w:rsidR="00D37053" w:rsidRPr="00B13AF0" w:rsidRDefault="00D37053" w:rsidP="005F4F55">
                    <w:pPr>
                      <w:rPr>
                        <w:lang w:val="en-US"/>
                      </w:rPr>
                    </w:pPr>
                    <w:r w:rsidRPr="00B13AF0">
                      <w:rPr>
                        <w:position w:val="-4"/>
                      </w:rPr>
                      <w:object w:dxaOrig="420" w:dyaOrig="160" w14:anchorId="127E6285">
                        <v:shape id="_x0000_i1643" type="#_x0000_t75" style="width:26pt;height:10pt" o:ole="">
                          <v:imagedata r:id="rId930" o:title=""/>
                        </v:shape>
                        <o:OLEObject Type="Embed" ProgID="Equation.DSMT4" ShapeID="_x0000_i1643" DrawAspect="Content" ObjectID="_1811099273" r:id="rId1225"/>
                      </w:object>
                    </w:r>
                  </w:p>
                </w:txbxContent>
              </v:textbox>
            </v:shape>
            <v:shape id="Text Box 203" o:spid="_x0000_s1529" type="#_x0000_t202" style="position:absolute;left:10305;top:8129;width:593;height:341;visibility:visible;mso-wrap-style:square;v-text-anchor:top" stroked="f">
              <v:textbox style="mso-next-textbox:#Text Box 203" inset=".5mm,0,0,0">
                <w:txbxContent>
                  <w:p w:rsidR="00D37053" w:rsidRPr="00E11253" w:rsidRDefault="00D37053" w:rsidP="005F4F55">
                    <w:pPr>
                      <w:pStyle w:val="aff9"/>
                      <w:rPr>
                        <w:lang w:val="ru-RU"/>
                      </w:rPr>
                    </w:pPr>
                    <w:r w:rsidRPr="00E11253">
                      <w:rPr>
                        <w:lang w:val="ru-RU"/>
                      </w:rPr>
                      <w:t xml:space="preserve">б </w:t>
                    </w:r>
                  </w:p>
                </w:txbxContent>
              </v:textbox>
            </v:shape>
            <v:shape id="Text Box 204" o:spid="_x0000_s1530" type="#_x0000_t202" style="position:absolute;left:2252;top:8470;width:11149;height:835;visibility:visible;mso-wrap-style:square;v-text-anchor:top" stroked="f">
              <v:textbox style="mso-next-textbox:#Text Box 204" inset=".5mm,0,0,0">
                <w:txbxContent>
                  <w:p w:rsidR="00D37053" w:rsidRPr="00E11253" w:rsidRDefault="00D37053" w:rsidP="00907467">
                    <w:pPr>
                      <w:spacing w:after="0" w:line="240" w:lineRule="auto"/>
                    </w:pPr>
                    <w:r w:rsidRPr="00E11253">
                      <w:rPr>
                        <w:i/>
                      </w:rPr>
                      <w:t>Рис.6.2</w:t>
                    </w:r>
                    <w:r w:rsidRPr="00E11253">
                      <w:t xml:space="preserve">. Спектр </w:t>
                    </w:r>
                    <w:r w:rsidRPr="00151925">
                      <w:t>однотональных неискаженных</w:t>
                    </w:r>
                    <w:r w:rsidRPr="00E11253">
                      <w:t xml:space="preserve"> АМК (а);</w:t>
                    </w:r>
                  </w:p>
                  <w:p w:rsidR="00D37053" w:rsidRPr="00E11253" w:rsidRDefault="00D37053" w:rsidP="00907467">
                    <w:pPr>
                      <w:spacing w:after="0" w:line="240" w:lineRule="auto"/>
                      <w:ind w:firstLine="851"/>
                      <w:jc w:val="center"/>
                    </w:pPr>
                    <w:r w:rsidRPr="00E11253">
                      <w:t>спектр АМК при нелинейных искажениях огибающей (б)</w:t>
                    </w:r>
                  </w:p>
                </w:txbxContent>
              </v:textbox>
            </v:shape>
            <w10:wrap type="topAndBottom" anchorx="margin"/>
          </v:group>
        </w:pict>
      </w:r>
      <w:r w:rsidR="00AB08BC" w:rsidRPr="00E11253">
        <w:t xml:space="preserve">Нелинейные искажения огибающей (Рис.6.1б) приводят к появлению в спектре дополнительных боковых составляющих </w:t>
      </w:r>
      <w:r w:rsidR="00AB08BC" w:rsidRPr="00151925">
        <w:rPr>
          <w:rFonts w:eastAsia="Calibri"/>
          <w:position w:val="-14"/>
        </w:rPr>
        <w:object w:dxaOrig="2340" w:dyaOrig="420" w14:anchorId="15018076">
          <v:shape id="_x0000_i1644" type="#_x0000_t75" style="width:117.35pt;height:21.35pt" o:ole="">
            <v:imagedata r:id="rId1226" o:title=""/>
          </v:shape>
          <o:OLEObject Type="Embed" ProgID="Equation.DSMT4" ShapeID="_x0000_i1644" DrawAspect="Content" ObjectID="_1811098874" r:id="rId1227"/>
        </w:object>
      </w:r>
      <w:r w:rsidR="00AB08BC" w:rsidRPr="00151925">
        <w:rPr>
          <w:rFonts w:eastAsia="Calibri"/>
        </w:rPr>
        <w:t xml:space="preserve"> (Рис.6</w:t>
      </w:r>
      <w:r w:rsidR="00A84306" w:rsidRPr="00151925">
        <w:rPr>
          <w:rFonts w:eastAsia="Calibri"/>
        </w:rPr>
        <w:t>.</w:t>
      </w:r>
      <w:r w:rsidR="00AB08BC" w:rsidRPr="00151925">
        <w:rPr>
          <w:rFonts w:eastAsia="Calibri"/>
        </w:rPr>
        <w:t>2б).</w:t>
      </w:r>
    </w:p>
    <w:p w:rsidR="00AB08BC" w:rsidRPr="00E11253" w:rsidRDefault="00AB08BC" w:rsidP="00241C5B">
      <w:pPr>
        <w:widowControl w:val="0"/>
        <w:spacing w:after="0" w:line="360" w:lineRule="auto"/>
        <w:ind w:firstLine="567"/>
        <w:jc w:val="both"/>
      </w:pPr>
      <w:r w:rsidRPr="00E11253">
        <w:t>Для получения АМ-колебаний можно использовать линейные нестационарные (параметрические) или нелинейные цепи. Если для амплитудной модуляции используется нелинейная цепь (НЦ), то на неё подается сумма несущего и модулирующего колебаний, при этом нужные составляющие АМ-сигнала выделяются путём полосовой фильтрации (ПФ).</w:t>
      </w:r>
    </w:p>
    <w:p w:rsidR="00AB08BC" w:rsidRPr="00E11253" w:rsidRDefault="00AB08BC" w:rsidP="00241C5B">
      <w:pPr>
        <w:widowControl w:val="0"/>
        <w:spacing w:after="0" w:line="360" w:lineRule="auto"/>
        <w:ind w:firstLine="567"/>
        <w:jc w:val="both"/>
      </w:pPr>
      <w:r w:rsidRPr="00E11253">
        <w:t xml:space="preserve">В данной работе исследуется модулятор на полевом транзисторе (НЦ) с резонансной нагрузкой в виде параллельного контура (ПФ). По существу, это резонансный усилитель с управляемым коэффициентом усиления. </w:t>
      </w:r>
    </w:p>
    <w:p w:rsidR="00AB08BC" w:rsidRPr="00151925" w:rsidRDefault="00AB08BC" w:rsidP="00241C5B">
      <w:pPr>
        <w:widowControl w:val="0"/>
        <w:spacing w:after="0" w:line="360" w:lineRule="auto"/>
        <w:ind w:firstLine="567"/>
        <w:jc w:val="both"/>
      </w:pPr>
      <w:r w:rsidRPr="00151925">
        <w:t xml:space="preserve">Качество модулятора можно оценить с помощью статической модуляционной характеристики и коэффициента </w:t>
      </w:r>
      <w:r w:rsidR="00783C0F" w:rsidRPr="00151925">
        <w:t>гармоник</w:t>
      </w:r>
      <w:r w:rsidRPr="00151925">
        <w:t xml:space="preserve"> огибающей. </w:t>
      </w:r>
    </w:p>
    <w:p w:rsidR="00AB08BC" w:rsidRPr="00E11253" w:rsidRDefault="00AB08BC" w:rsidP="00241C5B">
      <w:pPr>
        <w:widowControl w:val="0"/>
        <w:spacing w:after="0" w:line="360" w:lineRule="auto"/>
        <w:ind w:firstLine="567"/>
        <w:jc w:val="both"/>
      </w:pPr>
      <w:r w:rsidRPr="00151925">
        <w:rPr>
          <w:i/>
        </w:rPr>
        <w:t>Статическая модуляционная характеристика</w:t>
      </w:r>
      <w:r w:rsidRPr="00E11253">
        <w:rPr>
          <w:i/>
        </w:rPr>
        <w:t xml:space="preserve"> </w:t>
      </w:r>
      <w:r w:rsidRPr="00E11253">
        <w:t>(</w:t>
      </w:r>
      <w:r w:rsidR="00AD4575" w:rsidRPr="00E11253">
        <w:t>рис.6.6а</w:t>
      </w:r>
      <w:r w:rsidRPr="00E11253">
        <w:t>) – это зависимость амплитуды первой гармоники ВЧ несущего колебания на выходе модулятора от напряжения смещения (</w:t>
      </w:r>
      <w:r w:rsidRPr="00E11253">
        <w:rPr>
          <w:rFonts w:eastAsia="Calibri"/>
          <w:position w:val="-12"/>
        </w:rPr>
        <w:object w:dxaOrig="380" w:dyaOrig="380" w14:anchorId="75A9DDFE">
          <v:shape id="_x0000_i1645" type="#_x0000_t75" style="width:19.35pt;height:19.35pt" o:ole="">
            <v:imagedata r:id="rId1228" o:title=""/>
          </v:shape>
          <o:OLEObject Type="Embed" ProgID="Equation.DSMT4" ShapeID="_x0000_i1645" DrawAspect="Content" ObjectID="_1811098875" r:id="rId1229"/>
        </w:object>
      </w:r>
      <w:r w:rsidRPr="00E11253">
        <w:t>) при подаче на вход несущего колебания с постоянной амплитудой (</w:t>
      </w:r>
      <w:r w:rsidR="00AD4575" w:rsidRPr="00E11253">
        <w:t>6.</w:t>
      </w:r>
      <w:r w:rsidR="00AD4575" w:rsidRPr="00AD4575">
        <w:t>9</w:t>
      </w:r>
      <w:r w:rsidRPr="00E11253">
        <w:t>).</w:t>
      </w:r>
    </w:p>
    <w:p w:rsidR="00AB08BC" w:rsidRPr="00ED78DB" w:rsidRDefault="00AB08BC" w:rsidP="00241C5B">
      <w:pPr>
        <w:widowControl w:val="0"/>
        <w:shd w:val="clear" w:color="auto" w:fill="FFFFFF"/>
        <w:spacing w:after="0" w:line="360" w:lineRule="auto"/>
        <w:ind w:firstLine="567"/>
        <w:rPr>
          <w:color w:val="202122"/>
        </w:rPr>
      </w:pPr>
      <w:r w:rsidRPr="00151925">
        <w:rPr>
          <w:i/>
        </w:rPr>
        <w:t xml:space="preserve">Коэффициент </w:t>
      </w:r>
      <w:r w:rsidR="00783C0F" w:rsidRPr="00151925">
        <w:rPr>
          <w:i/>
        </w:rPr>
        <w:t>гармоник</w:t>
      </w:r>
      <w:r w:rsidRPr="00151925">
        <w:rPr>
          <w:i/>
        </w:rPr>
        <w:t xml:space="preserve"> огибающей</w:t>
      </w:r>
      <w:r w:rsidR="00397ED8">
        <w:rPr>
          <w:i/>
        </w:rPr>
        <w:t xml:space="preserve"> </w:t>
      </w:r>
      <w:r w:rsidRPr="00E11253">
        <w:t xml:space="preserve"> (6.</w:t>
      </w:r>
      <w:r w:rsidR="00397ED8">
        <w:t>4</w:t>
      </w:r>
      <w:r w:rsidRPr="00E11253">
        <w:t xml:space="preserve">) – это </w:t>
      </w:r>
      <w:r w:rsidRPr="00E11253">
        <w:rPr>
          <w:color w:val="202122"/>
        </w:rPr>
        <w:t>отношение среднеквадратич</w:t>
      </w:r>
      <w:r w:rsidR="00ED78DB">
        <w:rPr>
          <w:color w:val="202122"/>
        </w:rPr>
        <w:softHyphen/>
        <w:t>еского</w:t>
      </w:r>
      <w:r w:rsidRPr="00E11253">
        <w:rPr>
          <w:color w:val="202122"/>
        </w:rPr>
        <w:t xml:space="preserve"> напряжения суммы всех высших гармоник </w:t>
      </w:r>
      <w:r w:rsidRPr="00E11253">
        <w:rPr>
          <w:rFonts w:eastAsia="Calibri"/>
          <w:position w:val="-14"/>
          <w:sz w:val="24"/>
          <w:szCs w:val="24"/>
        </w:rPr>
        <w:object w:dxaOrig="1180" w:dyaOrig="420" w14:anchorId="10B66325">
          <v:shape id="_x0000_i1646" type="#_x0000_t75" style="width:58.65pt;height:21.35pt" o:ole="">
            <v:imagedata r:id="rId1230" o:title=""/>
          </v:shape>
          <o:OLEObject Type="Embed" ProgID="Equation.DSMT4" ShapeID="_x0000_i1646" DrawAspect="Content" ObjectID="_1811098876" r:id="rId1231"/>
        </w:object>
      </w:r>
      <w:r w:rsidRPr="00E11253">
        <w:rPr>
          <w:color w:val="202122"/>
        </w:rPr>
        <w:t xml:space="preserve"> в спектре боковых по</w:t>
      </w:r>
      <w:r w:rsidR="00ED78DB">
        <w:rPr>
          <w:color w:val="202122"/>
        </w:rPr>
        <w:softHyphen/>
        <w:t>лос однотонального АМК</w:t>
      </w:r>
      <w:r w:rsidRPr="00E11253">
        <w:rPr>
          <w:color w:val="202122"/>
        </w:rPr>
        <w:t>, к напряжению первой гармоники</w:t>
      </w:r>
      <w:r w:rsidRPr="00E11253">
        <w:rPr>
          <w:rFonts w:eastAsia="Calibri"/>
          <w:position w:val="-14"/>
          <w:sz w:val="24"/>
          <w:szCs w:val="24"/>
        </w:rPr>
        <w:object w:dxaOrig="1060" w:dyaOrig="420" w14:anchorId="40063E4F">
          <v:shape id="_x0000_i1647" type="#_x0000_t75" style="width:53.35pt;height:21.35pt" o:ole="">
            <v:imagedata r:id="rId1232" o:title=""/>
          </v:shape>
          <o:OLEObject Type="Embed" ProgID="Equation.DSMT4" ShapeID="_x0000_i1647" DrawAspect="Content" ObjectID="_1811098877" r:id="rId1233"/>
        </w:object>
      </w:r>
      <w:r w:rsidR="00AD4575" w:rsidRPr="00151925">
        <w:rPr>
          <w:rFonts w:eastAsia="Calibri"/>
        </w:rPr>
        <w:t>(Рис.6.2б)</w:t>
      </w:r>
      <w:r w:rsidRPr="00E11253">
        <w:rPr>
          <w:color w:val="202122"/>
        </w:rPr>
        <w:t>.</w:t>
      </w:r>
      <w:r w:rsidR="00ED78DB" w:rsidRPr="00ED78DB">
        <w:rPr>
          <w:color w:val="202122"/>
        </w:rPr>
        <w:t xml:space="preserve"> </w:t>
      </w:r>
      <w:r w:rsidR="00ED78DB">
        <w:rPr>
          <w:color w:val="202122"/>
        </w:rPr>
        <w:t xml:space="preserve">Т.е. это </w:t>
      </w:r>
      <w:r w:rsidR="00E2241A">
        <w:rPr>
          <w:color w:val="202122"/>
        </w:rPr>
        <w:t>численная оценка</w:t>
      </w:r>
      <w:r w:rsidR="00ED78DB">
        <w:rPr>
          <w:color w:val="202122"/>
        </w:rPr>
        <w:t xml:space="preserve"> </w:t>
      </w:r>
      <w:r w:rsidR="00ED78DB" w:rsidRPr="00ED78DB">
        <w:rPr>
          <w:color w:val="202122"/>
        </w:rPr>
        <w:t>степен</w:t>
      </w:r>
      <w:r w:rsidR="00ED78DB">
        <w:rPr>
          <w:color w:val="202122"/>
        </w:rPr>
        <w:t>и</w:t>
      </w:r>
      <w:r w:rsidR="00ED78DB" w:rsidRPr="00ED78DB">
        <w:rPr>
          <w:color w:val="202122"/>
        </w:rPr>
        <w:t xml:space="preserve"> нелинейных искажений гармоническ</w:t>
      </w:r>
      <w:r w:rsidR="00ED78DB">
        <w:rPr>
          <w:color w:val="202122"/>
        </w:rPr>
        <w:t>ой</w:t>
      </w:r>
      <w:r w:rsidR="00ED78DB" w:rsidRPr="00ED78DB">
        <w:rPr>
          <w:color w:val="202122"/>
        </w:rPr>
        <w:t xml:space="preserve"> </w:t>
      </w:r>
      <w:r w:rsidR="00ED78DB">
        <w:rPr>
          <w:color w:val="202122"/>
        </w:rPr>
        <w:t xml:space="preserve">огибающей. </w:t>
      </w:r>
    </w:p>
    <w:p w:rsidR="00397ED8" w:rsidRPr="00E11253" w:rsidRDefault="00397ED8" w:rsidP="00397ED8">
      <w:pPr>
        <w:widowControl w:val="0"/>
        <w:shd w:val="clear" w:color="auto" w:fill="FFFFFF"/>
        <w:spacing w:after="0" w:line="360" w:lineRule="auto"/>
        <w:ind w:firstLine="567"/>
        <w:jc w:val="right"/>
        <w:rPr>
          <w:color w:val="202122"/>
        </w:rPr>
      </w:pPr>
      <w:r w:rsidRPr="00E11253">
        <w:rPr>
          <w:rFonts w:eastAsia="Calibri"/>
          <w:position w:val="-40"/>
        </w:rPr>
        <w:object w:dxaOrig="3840" w:dyaOrig="1140" w14:anchorId="3076FFFA">
          <v:shape id="_x0000_i1648" type="#_x0000_t75" style="width:187.35pt;height:56pt" o:ole="">
            <v:imagedata r:id="rId1234" o:title=""/>
          </v:shape>
          <o:OLEObject Type="Embed" ProgID="Equation.DSMT4" ShapeID="_x0000_i1648" DrawAspect="Content" ObjectID="_1811098878" r:id="rId1235"/>
        </w:object>
      </w:r>
      <w:r w:rsidRPr="00E11253">
        <w:rPr>
          <w:rFonts w:eastAsia="Calibri"/>
        </w:rPr>
        <w:t xml:space="preserve">                                    (6.</w:t>
      </w:r>
      <w:r>
        <w:rPr>
          <w:rFonts w:eastAsia="Calibri"/>
        </w:rPr>
        <w:t>4</w:t>
      </w:r>
      <w:r w:rsidRPr="00E11253">
        <w:rPr>
          <w:rFonts w:eastAsia="Calibri"/>
        </w:rPr>
        <w:t>)</w:t>
      </w:r>
    </w:p>
    <w:p w:rsidR="00AB08BC" w:rsidRPr="001A1B35" w:rsidRDefault="00AB08BC" w:rsidP="00C64E2A">
      <w:pPr>
        <w:pStyle w:val="af5"/>
        <w:numPr>
          <w:ilvl w:val="2"/>
          <w:numId w:val="49"/>
        </w:numPr>
        <w:spacing w:line="360" w:lineRule="auto"/>
        <w:rPr>
          <w:b/>
          <w:sz w:val="28"/>
          <w:szCs w:val="28"/>
        </w:rPr>
      </w:pPr>
      <w:r w:rsidRPr="001A1B35">
        <w:rPr>
          <w:b/>
          <w:sz w:val="28"/>
          <w:szCs w:val="28"/>
        </w:rPr>
        <w:t>Частотная модуляция</w:t>
      </w:r>
    </w:p>
    <w:p w:rsidR="00AB08BC" w:rsidRPr="00E11253" w:rsidRDefault="00AB08BC" w:rsidP="00C64E2A">
      <w:pPr>
        <w:widowControl w:val="0"/>
        <w:spacing w:after="0" w:line="336" w:lineRule="auto"/>
        <w:ind w:firstLine="567"/>
        <w:jc w:val="both"/>
      </w:pPr>
      <w:r w:rsidRPr="00E11253">
        <w:t>В отличие от амплитудной модуляции, которая сводится к умножению несущего колебания на сумму постоянной величины и первичного сигнала</w:t>
      </w:r>
      <w:r w:rsidRPr="00E11253">
        <w:rPr>
          <w:vertAlign w:val="superscript"/>
        </w:rPr>
        <w:footnoteReference w:id="9"/>
      </w:r>
      <w:r w:rsidRPr="00E11253">
        <w:t xml:space="preserve"> (6.2), при угловой модуляции первичный сигнал </w:t>
      </w:r>
      <w:r w:rsidRPr="00E11253">
        <w:rPr>
          <w:rFonts w:eastAsia="Calibri"/>
          <w:position w:val="-10"/>
        </w:rPr>
        <w:object w:dxaOrig="540" w:dyaOrig="340" w14:anchorId="4A913B8F">
          <v:shape id="_x0000_i1649" type="#_x0000_t75" style="width:27.35pt;height:17.35pt" o:ole="">
            <v:imagedata r:id="rId1236" o:title=""/>
          </v:shape>
          <o:OLEObject Type="Embed" ProgID="Equation.DSMT4" ShapeID="_x0000_i1649" DrawAspect="Content" ObjectID="_1811098879" r:id="rId1237"/>
        </w:object>
      </w:r>
      <w:r w:rsidRPr="00E11253">
        <w:t xml:space="preserve"> входит в аргумент функции косинуса. </w:t>
      </w:r>
    </w:p>
    <w:p w:rsidR="00AB08BC" w:rsidRPr="00E11253" w:rsidRDefault="00AB08BC" w:rsidP="00C64E2A">
      <w:pPr>
        <w:widowControl w:val="0"/>
        <w:spacing w:after="0" w:line="336" w:lineRule="auto"/>
        <w:ind w:firstLine="567"/>
        <w:jc w:val="both"/>
      </w:pPr>
      <w:r w:rsidRPr="00E11253">
        <w:t>Так</w:t>
      </w:r>
      <w:r w:rsidR="00E2241A">
        <w:t>,</w:t>
      </w:r>
      <w:r w:rsidRPr="00E11253">
        <w:t xml:space="preserve"> при фазовой модуляции </w:t>
      </w:r>
      <w:r w:rsidRPr="00E11253">
        <w:rPr>
          <w:rFonts w:eastAsia="Calibri"/>
        </w:rPr>
        <w:t xml:space="preserve">по закону </w:t>
      </w:r>
      <w:r w:rsidRPr="00E11253">
        <w:rPr>
          <w:rFonts w:eastAsia="Calibri"/>
          <w:position w:val="-10"/>
        </w:rPr>
        <w:object w:dxaOrig="540" w:dyaOrig="340" w14:anchorId="40A6B524">
          <v:shape id="_x0000_i1650" type="#_x0000_t75" style="width:27.35pt;height:17.35pt" o:ole="">
            <v:imagedata r:id="rId1238" o:title=""/>
          </v:shape>
          <o:OLEObject Type="Embed" ProgID="Equation.DSMT4" ShapeID="_x0000_i1650" DrawAspect="Content" ObjectID="_1811098880" r:id="rId1239"/>
        </w:object>
      </w:r>
      <w:r w:rsidRPr="00E11253">
        <w:t xml:space="preserve"> меняется полная фаза косинуса </w:t>
      </w:r>
      <w:r w:rsidRPr="00E11253">
        <w:rPr>
          <w:rFonts w:eastAsia="Calibri"/>
          <w:position w:val="-10"/>
        </w:rPr>
        <w:object w:dxaOrig="560" w:dyaOrig="340" w14:anchorId="567FF7E6">
          <v:shape id="_x0000_i1651" type="#_x0000_t75" style="width:28pt;height:17.35pt" o:ole="">
            <v:imagedata r:id="rId1240" o:title=""/>
          </v:shape>
          <o:OLEObject Type="Embed" ProgID="Equation.DSMT4" ShapeID="_x0000_i1651" DrawAspect="Content" ObjectID="_1811098881" r:id="rId1241"/>
        </w:object>
      </w:r>
    </w:p>
    <w:p w:rsidR="00AB08BC" w:rsidRPr="00E11253" w:rsidRDefault="00AB08BC" w:rsidP="00C64E2A">
      <w:pPr>
        <w:widowControl w:val="0"/>
        <w:spacing w:after="0" w:line="336" w:lineRule="auto"/>
        <w:ind w:firstLine="567"/>
        <w:jc w:val="right"/>
      </w:pPr>
      <w:r w:rsidRPr="00E11253">
        <w:rPr>
          <w:position w:val="-18"/>
        </w:rPr>
        <w:object w:dxaOrig="6000" w:dyaOrig="460" w14:anchorId="065619E2">
          <v:shape id="_x0000_i1652" type="#_x0000_t75" style="width:300.65pt;height:23.35pt" o:ole="">
            <v:imagedata r:id="rId1242" o:title=""/>
          </v:shape>
          <o:OLEObject Type="Embed" ProgID="Equation.DSMT4" ShapeID="_x0000_i1652" DrawAspect="Content" ObjectID="_1811098882" r:id="rId1243"/>
        </w:object>
      </w:r>
      <w:r w:rsidRPr="00E11253">
        <w:t xml:space="preserve"> </w:t>
      </w:r>
      <w:r w:rsidR="00E42859">
        <w:t>.</w:t>
      </w:r>
      <w:r w:rsidRPr="00E11253">
        <w:t xml:space="preserve">                     (6.</w:t>
      </w:r>
      <w:r w:rsidR="00AD4575" w:rsidRPr="00E23403">
        <w:t>5</w:t>
      </w:r>
      <w:r w:rsidRPr="00E11253">
        <w:t>)</w:t>
      </w:r>
    </w:p>
    <w:p w:rsidR="00AB08BC" w:rsidRPr="00E11253" w:rsidRDefault="00AB08BC" w:rsidP="00C64E2A">
      <w:pPr>
        <w:widowControl w:val="0"/>
        <w:spacing w:after="0" w:line="336" w:lineRule="auto"/>
        <w:ind w:firstLine="567"/>
        <w:jc w:val="both"/>
      </w:pPr>
      <w:r>
        <w:t>П</w:t>
      </w:r>
      <w:r w:rsidRPr="00E11253">
        <w:t xml:space="preserve">ри частотной модуляции </w:t>
      </w:r>
      <w:r w:rsidRPr="00E11253">
        <w:rPr>
          <w:rFonts w:eastAsia="Calibri"/>
        </w:rPr>
        <w:t xml:space="preserve">по закону </w:t>
      </w:r>
      <w:r w:rsidRPr="00E11253">
        <w:rPr>
          <w:rFonts w:eastAsia="Calibri"/>
          <w:position w:val="-10"/>
        </w:rPr>
        <w:object w:dxaOrig="540" w:dyaOrig="340" w14:anchorId="302BB916">
          <v:shape id="_x0000_i1653" type="#_x0000_t75" style="width:27.35pt;height:17.35pt" o:ole="">
            <v:imagedata r:id="rId1244" o:title=""/>
          </v:shape>
          <o:OLEObject Type="Embed" ProgID="Equation.DSMT4" ShapeID="_x0000_i1653" DrawAspect="Content" ObjectID="_1811098883" r:id="rId1245"/>
        </w:object>
      </w:r>
      <w:r w:rsidRPr="00E11253">
        <w:t xml:space="preserve">меняется мгновенная частота </w:t>
      </w:r>
      <w:r w:rsidRPr="00E11253">
        <w:rPr>
          <w:rFonts w:eastAsia="Calibri"/>
          <w:position w:val="-10"/>
        </w:rPr>
        <w:object w:dxaOrig="540" w:dyaOrig="340" w14:anchorId="18684D7F">
          <v:shape id="_x0000_i1654" type="#_x0000_t75" style="width:27.35pt;height:17.35pt" o:ole="">
            <v:imagedata r:id="rId1246" o:title=""/>
          </v:shape>
          <o:OLEObject Type="Embed" ProgID="Equation.DSMT4" ShapeID="_x0000_i1654" DrawAspect="Content" ObjectID="_1811098884" r:id="rId1247"/>
        </w:object>
      </w:r>
    </w:p>
    <w:p w:rsidR="00AB08BC" w:rsidRPr="00E11253" w:rsidRDefault="00AB08BC" w:rsidP="00C64E2A">
      <w:pPr>
        <w:widowControl w:val="0"/>
        <w:spacing w:after="0" w:line="336" w:lineRule="auto"/>
        <w:jc w:val="right"/>
      </w:pPr>
      <w:r w:rsidRPr="00E11253">
        <w:rPr>
          <w:position w:val="-12"/>
        </w:rPr>
        <w:object w:dxaOrig="6860" w:dyaOrig="380" w14:anchorId="7471C611">
          <v:shape id="_x0000_i1655" type="#_x0000_t75" style="width:345.35pt;height:19.35pt" o:ole="">
            <v:imagedata r:id="rId1248" o:title=""/>
          </v:shape>
          <o:OLEObject Type="Embed" ProgID="Equation.DSMT4" ShapeID="_x0000_i1655" DrawAspect="Content" ObjectID="_1811098885" r:id="rId1249"/>
        </w:object>
      </w:r>
      <w:proofErr w:type="gramStart"/>
      <w:r w:rsidRPr="00E11253">
        <w:t xml:space="preserve">,   </w:t>
      </w:r>
      <w:proofErr w:type="gramEnd"/>
      <w:r w:rsidRPr="00E11253">
        <w:t xml:space="preserve">          (6.</w:t>
      </w:r>
      <w:r w:rsidR="00AD4575" w:rsidRPr="00E23403">
        <w:t>6</w:t>
      </w:r>
      <w:r w:rsidRPr="00E11253">
        <w:t>)</w:t>
      </w:r>
    </w:p>
    <w:p w:rsidR="00AB08BC" w:rsidRPr="00E11253" w:rsidRDefault="00AB08BC" w:rsidP="00C64E2A">
      <w:pPr>
        <w:widowControl w:val="0"/>
        <w:spacing w:after="0" w:line="336" w:lineRule="auto"/>
        <w:rPr>
          <w:rFonts w:eastAsia="Calibri"/>
        </w:rPr>
      </w:pPr>
      <w:r w:rsidRPr="00E11253">
        <w:t xml:space="preserve">где  </w:t>
      </w:r>
      <w:r w:rsidRPr="00E11253">
        <w:rPr>
          <w:rFonts w:eastAsia="Calibri"/>
          <w:position w:val="-10"/>
        </w:rPr>
        <w:object w:dxaOrig="1120" w:dyaOrig="340" w14:anchorId="4BC87E93">
          <v:shape id="_x0000_i1656" type="#_x0000_t75" style="width:57.35pt;height:17.35pt" o:ole="">
            <v:imagedata r:id="rId1250" o:title=""/>
          </v:shape>
          <o:OLEObject Type="Embed" ProgID="Equation.DSMT4" ShapeID="_x0000_i1656" DrawAspect="Content" ObjectID="_1811098886" r:id="rId1251"/>
        </w:object>
      </w:r>
      <w:r w:rsidRPr="00E11253">
        <w:rPr>
          <w:rFonts w:eastAsia="Calibri"/>
        </w:rPr>
        <w:t xml:space="preserve"> девиация (отклонение от начального значения) соответственно фазы и частоты колебаний модулированных по углу.</w:t>
      </w:r>
    </w:p>
    <w:p w:rsidR="00AB08BC" w:rsidRPr="00E11253" w:rsidRDefault="00AB08BC" w:rsidP="00C64E2A">
      <w:pPr>
        <w:widowControl w:val="0"/>
        <w:spacing w:after="0" w:line="336" w:lineRule="auto"/>
        <w:ind w:firstLine="567"/>
        <w:jc w:val="both"/>
      </w:pPr>
      <w:r w:rsidRPr="00E11253">
        <w:t xml:space="preserve">В обоих случаях в процессе модуляции происходит нелинейное преобразование первичного (управляющего) сигнала. Оно приводит к существенному отличию спектра модулированного сигнала от спектра первичного сигнала в составе УМК (напомним, что при АМ спектр первичного сигнала лишь сдвигается по оси частот). Даже при гармоническом (тональном) законе модуляции  спектральная диаграмма модулированного по углу сигнала содержит бесконечное множество спектральных составляющих, разделённых частотным интервалом, равным частоте  модулирующего колебания </w:t>
      </w:r>
      <w:r w:rsidRPr="00E11253">
        <w:rPr>
          <w:position w:val="-4"/>
        </w:rPr>
        <w:object w:dxaOrig="279" w:dyaOrig="279" w14:anchorId="65ACA5BE">
          <v:shape id="_x0000_i1657" type="#_x0000_t75" style="width:14.65pt;height:14.65pt" o:ole="">
            <v:imagedata r:id="rId1252" o:title=""/>
          </v:shape>
          <o:OLEObject Type="Embed" ProgID="Equation.DSMT4" ShapeID="_x0000_i1657" DrawAspect="Content" ObjectID="_1811098887" r:id="rId1253"/>
        </w:object>
      </w:r>
      <w:r w:rsidR="002A36B7">
        <w:t xml:space="preserve"> (рис</w:t>
      </w:r>
      <w:r w:rsidRPr="00E11253">
        <w:t>.</w:t>
      </w:r>
      <w:r w:rsidR="002A36B7">
        <w:t xml:space="preserve">6.3б). </w:t>
      </w:r>
      <w:r w:rsidRPr="00E11253">
        <w:t xml:space="preserve"> Пусть  </w:t>
      </w:r>
      <w:r w:rsidRPr="00E11253">
        <w:rPr>
          <w:rFonts w:eastAsia="Calibri"/>
          <w:position w:val="-12"/>
        </w:rPr>
        <w:object w:dxaOrig="1380" w:dyaOrig="380" w14:anchorId="2B5F49C9">
          <v:shape id="_x0000_i1658" type="#_x0000_t75" style="width:69.35pt;height:19.35pt" o:ole="">
            <v:imagedata r:id="rId1254" o:title=""/>
          </v:shape>
          <o:OLEObject Type="Embed" ProgID="Equation.DSMT4" ShapeID="_x0000_i1658" DrawAspect="Content" ObjectID="_1811098888" r:id="rId1255"/>
        </w:object>
      </w:r>
      <w:r w:rsidRPr="00E11253">
        <w:rPr>
          <w:rFonts w:eastAsia="Calibri"/>
        </w:rPr>
        <w:t>, тогда УМ колебание можно представить в виде суммы косинусоид</w:t>
      </w:r>
    </w:p>
    <w:p w:rsidR="00AB08BC" w:rsidRPr="00E11253" w:rsidRDefault="00AB08BC" w:rsidP="00397ED8">
      <w:pPr>
        <w:widowControl w:val="0"/>
        <w:spacing w:after="0" w:line="336" w:lineRule="auto"/>
        <w:jc w:val="right"/>
      </w:pPr>
      <w:r w:rsidRPr="00E11253">
        <w:rPr>
          <w:position w:val="-40"/>
        </w:rPr>
        <w:object w:dxaOrig="4880" w:dyaOrig="940" w14:anchorId="019E5CBF">
          <v:shape id="_x0000_i1659" type="#_x0000_t75" style="width:244pt;height:48pt" o:ole="">
            <v:imagedata r:id="rId1256" o:title=""/>
          </v:shape>
          <o:OLEObject Type="Embed" ProgID="Equation.DSMT4" ShapeID="_x0000_i1659" DrawAspect="Content" ObjectID="_1811098889" r:id="rId1257"/>
        </w:object>
      </w:r>
      <w:proofErr w:type="gramStart"/>
      <w:r w:rsidRPr="00E11253">
        <w:t xml:space="preserve">,   </w:t>
      </w:r>
      <w:proofErr w:type="gramEnd"/>
      <w:r w:rsidRPr="00E11253">
        <w:t xml:space="preserve">                            (6.</w:t>
      </w:r>
      <w:r w:rsidR="00AD4575" w:rsidRPr="00E23403">
        <w:t>7</w:t>
      </w:r>
      <w:r w:rsidRPr="00E11253">
        <w:t>)</w:t>
      </w:r>
    </w:p>
    <w:p w:rsidR="00AB08BC" w:rsidRDefault="00AB08BC" w:rsidP="00397ED8">
      <w:pPr>
        <w:widowControl w:val="0"/>
        <w:spacing w:after="0" w:line="336" w:lineRule="auto"/>
        <w:jc w:val="both"/>
      </w:pPr>
      <w:r w:rsidRPr="00E11253">
        <w:t xml:space="preserve">где </w:t>
      </w:r>
      <w:r w:rsidRPr="00E11253">
        <w:rPr>
          <w:position w:val="-12"/>
        </w:rPr>
        <w:object w:dxaOrig="800" w:dyaOrig="380" w14:anchorId="3358ABC2">
          <v:shape id="_x0000_i1660" type="#_x0000_t75" style="width:42.65pt;height:19.35pt" o:ole="">
            <v:imagedata r:id="rId1258" o:title=""/>
          </v:shape>
          <o:OLEObject Type="Embed" ProgID="Equation.DSMT4" ShapeID="_x0000_i1660" DrawAspect="Content" ObjectID="_1811098890" r:id="rId1259"/>
        </w:object>
      </w:r>
      <w:r w:rsidRPr="00E11253">
        <w:t xml:space="preserve"> – функция Бесселя первого рода </w:t>
      </w:r>
      <w:r w:rsidRPr="00E11253">
        <w:rPr>
          <w:position w:val="-6"/>
        </w:rPr>
        <w:object w:dxaOrig="220" w:dyaOrig="300" w14:anchorId="6BC1F6EF">
          <v:shape id="_x0000_i1661" type="#_x0000_t75" style="width:11.35pt;height:16pt" o:ole="">
            <v:imagedata r:id="rId1260" o:title=""/>
          </v:shape>
          <o:OLEObject Type="Embed" ProgID="Equation.DSMT4" ShapeID="_x0000_i1661" DrawAspect="Content" ObjectID="_1811098891" r:id="rId1261"/>
        </w:object>
      </w:r>
      <w:r w:rsidRPr="00E11253">
        <w:t>-го порядка от индекса</w:t>
      </w:r>
      <w:r w:rsidRPr="00E11253">
        <w:rPr>
          <w:vertAlign w:val="superscript"/>
        </w:rPr>
        <w:footnoteReference w:id="10"/>
      </w:r>
      <w:r w:rsidRPr="00E11253">
        <w:t xml:space="preserve"> угловой модуляции </w:t>
      </w:r>
      <w:r w:rsidRPr="00E11253">
        <w:rPr>
          <w:position w:val="-10"/>
        </w:rPr>
        <w:object w:dxaOrig="920" w:dyaOrig="340" w14:anchorId="0B2B22C8">
          <v:shape id="_x0000_i1662" type="#_x0000_t75" style="width:47.35pt;height:17.35pt" o:ole="">
            <v:imagedata r:id="rId1262" o:title=""/>
          </v:shape>
          <o:OLEObject Type="Embed" ProgID="Equation.DSMT4" ShapeID="_x0000_i1662" DrawAspect="Content" ObjectID="_1811098892" r:id="rId1263"/>
        </w:object>
      </w:r>
      <w:r w:rsidRPr="00E11253">
        <w:t>.</w:t>
      </w:r>
    </w:p>
    <w:p w:rsidR="00AB08BC" w:rsidRPr="00E11253" w:rsidRDefault="00AB08BC" w:rsidP="00722C38">
      <w:pPr>
        <w:widowControl w:val="0"/>
        <w:spacing w:after="0" w:line="360" w:lineRule="auto"/>
        <w:ind w:firstLine="567"/>
        <w:jc w:val="both"/>
      </w:pPr>
      <w:r w:rsidRPr="00E11253">
        <w:lastRenderedPageBreak/>
        <w:t xml:space="preserve">При фиксированном значении </w:t>
      </w:r>
      <w:r w:rsidRPr="00E11253">
        <w:rPr>
          <w:position w:val="-6"/>
        </w:rPr>
        <w:object w:dxaOrig="279" w:dyaOrig="240" w14:anchorId="10E1F666">
          <v:shape id="_x0000_i1663" type="#_x0000_t75" style="width:14.65pt;height:12pt" o:ole="">
            <v:imagedata r:id="rId1264" o:title=""/>
          </v:shape>
          <o:OLEObject Type="Embed" ProgID="Equation.DSMT4" ShapeID="_x0000_i1663" DrawAspect="Content" ObjectID="_1811098893" r:id="rId1265"/>
        </w:object>
      </w:r>
      <w:r w:rsidRPr="00E11253">
        <w:t xml:space="preserve"> значения </w:t>
      </w:r>
      <w:r w:rsidRPr="00E11253">
        <w:rPr>
          <w:position w:val="-12"/>
        </w:rPr>
        <w:object w:dxaOrig="1180" w:dyaOrig="380" w14:anchorId="47B6732F">
          <v:shape id="_x0000_i1664" type="#_x0000_t75" style="width:59.35pt;height:19.35pt" o:ole="">
            <v:imagedata r:id="rId1266" o:title=""/>
          </v:shape>
          <o:OLEObject Type="Embed" ProgID="Equation.DSMT4" ShapeID="_x0000_i1664" DrawAspect="Content" ObjectID="_1811098894" r:id="rId1267"/>
        </w:object>
      </w:r>
      <w:r w:rsidRPr="00E11253">
        <w:t xml:space="preserve">, </w:t>
      </w:r>
      <w:r w:rsidRPr="00E11253">
        <w:rPr>
          <w:position w:val="-10"/>
        </w:rPr>
        <w:object w:dxaOrig="1160" w:dyaOrig="420" w14:anchorId="3D6D9A88">
          <v:shape id="_x0000_i1665" type="#_x0000_t75" style="width:58.65pt;height:21.35pt" o:ole="">
            <v:imagedata r:id="rId1268" o:title=""/>
          </v:shape>
          <o:OLEObject Type="Embed" ProgID="Equation.DSMT4" ShapeID="_x0000_i1665" DrawAspect="Content" ObjectID="_1811098895" r:id="rId1269"/>
        </w:object>
      </w:r>
      <w:r w:rsidRPr="00E11253">
        <w:t xml:space="preserve"> суть не что иное, как коэффициенты тригонометрического ряда Фурье, представляющего УМ-сигнал. При </w:t>
      </w:r>
      <w:r w:rsidRPr="00E11253">
        <w:rPr>
          <w:position w:val="-14"/>
        </w:rPr>
        <w:object w:dxaOrig="780" w:dyaOrig="420" w14:anchorId="30CE1FAF">
          <v:shape id="_x0000_i1666" type="#_x0000_t75" style="width:41.35pt;height:21.35pt" o:ole="">
            <v:imagedata r:id="rId1270" o:title=""/>
          </v:shape>
          <o:OLEObject Type="Embed" ProgID="Equation.DSMT4" ShapeID="_x0000_i1666" DrawAspect="Content" ObjectID="_1811098896" r:id="rId1271"/>
        </w:object>
      </w:r>
      <w:r w:rsidRPr="00E11253">
        <w:t xml:space="preserve"> коэффициенты очень быстро убывают (по модулю), поэтому эффективная ширина спектра УМ-колебания </w:t>
      </w:r>
      <w:r w:rsidR="00261D2B" w:rsidRPr="00E11253">
        <w:t>приближённ</w:t>
      </w:r>
      <w:r w:rsidR="00261D2B">
        <w:t>о</w:t>
      </w:r>
      <w:r w:rsidR="00261D2B" w:rsidRPr="00E11253">
        <w:t xml:space="preserve"> </w:t>
      </w:r>
      <w:r w:rsidR="00261D2B">
        <w:t>равна</w:t>
      </w:r>
    </w:p>
    <w:p w:rsidR="00AB08BC" w:rsidRPr="00E11253" w:rsidRDefault="00261D2B" w:rsidP="00722C38">
      <w:pPr>
        <w:widowControl w:val="0"/>
        <w:spacing w:after="0" w:line="360" w:lineRule="auto"/>
        <w:jc w:val="right"/>
      </w:pPr>
      <w:r w:rsidRPr="00E11253">
        <w:rPr>
          <w:position w:val="-18"/>
        </w:rPr>
        <w:object w:dxaOrig="4720" w:dyaOrig="460">
          <v:shape id="_x0000_i1667" type="#_x0000_t75" style="width:233.35pt;height:23.35pt" o:ole="">
            <v:imagedata r:id="rId1272" o:title=""/>
          </v:shape>
          <o:OLEObject Type="Embed" ProgID="Equation.DSMT4" ShapeID="_x0000_i1667" DrawAspect="Content" ObjectID="_1811098897" r:id="rId1273"/>
        </w:object>
      </w:r>
      <w:proofErr w:type="gramStart"/>
      <w:r w:rsidR="00AB08BC" w:rsidRPr="00E11253">
        <w:t xml:space="preserve">,   </w:t>
      </w:r>
      <w:proofErr w:type="gramEnd"/>
      <w:r w:rsidR="00AB08BC" w:rsidRPr="00E11253">
        <w:t xml:space="preserve">                           (6.</w:t>
      </w:r>
      <w:r w:rsidR="00AD4575" w:rsidRPr="00E23403">
        <w:t>8</w:t>
      </w:r>
      <w:r w:rsidR="00AB08BC" w:rsidRPr="00E11253">
        <w:t>)</w:t>
      </w:r>
    </w:p>
    <w:p w:rsidR="00AB08BC" w:rsidRPr="00E11253" w:rsidRDefault="00AB08BC" w:rsidP="002A36B7">
      <w:pPr>
        <w:widowControl w:val="0"/>
        <w:spacing w:after="0" w:line="360" w:lineRule="auto"/>
        <w:jc w:val="both"/>
      </w:pPr>
      <w:r w:rsidRPr="00E11253">
        <w:t xml:space="preserve">где </w:t>
      </w:r>
      <w:r w:rsidRPr="00E11253">
        <w:rPr>
          <w:position w:val="-6"/>
        </w:rPr>
        <w:object w:dxaOrig="1140" w:dyaOrig="300" w14:anchorId="6455B820">
          <v:shape id="_x0000_i1668" type="#_x0000_t75" style="width:57.35pt;height:15.35pt" o:ole="">
            <v:imagedata r:id="rId1274" o:title=""/>
          </v:shape>
          <o:OLEObject Type="Embed" ProgID="Equation.DSMT4" ShapeID="_x0000_i1668" DrawAspect="Content" ObjectID="_1811098898" r:id="rId1275"/>
        </w:object>
      </w:r>
      <w:r w:rsidRPr="00E11253">
        <w:t xml:space="preserve"> – девиация частоты при тональном законе модуляции.</w:t>
      </w:r>
    </w:p>
    <w:p w:rsidR="00AB08BC" w:rsidRPr="00E11253" w:rsidRDefault="00B8355A" w:rsidP="00C64E2A">
      <w:pPr>
        <w:spacing w:after="120" w:line="360" w:lineRule="auto"/>
        <w:ind w:firstLine="567"/>
        <w:jc w:val="both"/>
      </w:pPr>
      <w:r>
        <w:rPr>
          <w:noProof/>
          <w:sz w:val="20"/>
          <w:szCs w:val="20"/>
        </w:rPr>
        <w:pict w14:anchorId="4785A121">
          <v:group id="Группа 491" o:spid="_x0000_s1561" style="position:absolute;left:0;text-align:left;margin-left:19.65pt;margin-top:196.1pt;width:412.85pt;height:163.6pt;z-index:251671552" coordsize="52434,207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">
            <v:line id="Прямая соединительная линия 492" o:spid="_x0000_s1562" style="position:absolute;visibility:visible;mso-wrap-style:square" from="33999,3574" to="33999,10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" strokecolor="windowText" strokeweight=".5pt">
              <v:stroke joinstyle="miter"/>
            </v:line>
            <v:group id="Группа 493" o:spid="_x0000_s1563" style="position:absolute;width:52434;height:20781" coordsize="52434,20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">
              <v:line id="Прямая соединительная линия 494" o:spid="_x0000_s1564" style="position:absolute;visibility:visible;mso-wrap-style:square" from="48463,3574" to="48463,10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" strokecolor="windowText" strokeweight=".5pt">
                <v:stroke joinstyle="miter"/>
              </v:line>
              <v:shape id="Прямая со стрелкой 495" o:spid="_x0000_s1565" type="#_x0000_t32" style="position:absolute;left:34082;top:4239;width:14294;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" strokecolor="windowText" strokeweight=".5pt">
                <v:stroke startarrow="classic" startarrowwidth="narrow" startarrowlength="short" endarrow="classic" endarrowwidth="narrow" endarrowlength="short" joinstyle="miter"/>
              </v:shape>
              <v:group id="Группа 496" o:spid="_x0000_s1566" style="position:absolute;width:52434;height:20781" coordsize="52434,20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">
                <v:shape id="Надпись 497" o:spid="_x0000_s1567" type="#_x0000_t202" style="position:absolute;left:30258;width:10236;height:28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" fillcolor="window" stroked="f" strokeweight=".5pt">
                  <v:textbox style="mso-next-textbox:#Надпись 497" inset=",.5mm,,.5mm">
                    <w:txbxContent>
                      <w:p w:rsidR="00D37053" w:rsidRPr="008E4615" w:rsidRDefault="00D37053" w:rsidP="00241C5B">
                        <w:pPr>
                          <w:spacing w:after="0"/>
                          <w:rPr>
                            <w:i/>
                            <w:sz w:val="24"/>
                            <w:szCs w:val="24"/>
                            <w:vertAlign w:val="subscript"/>
                            <w:lang w:val="en-US"/>
                          </w:rPr>
                        </w:pPr>
                        <w:r w:rsidRPr="008E4615">
                          <w:rPr>
                            <w:i/>
                            <w:sz w:val="24"/>
                            <w:szCs w:val="24"/>
                            <w:lang w:val="en-US"/>
                          </w:rPr>
                          <w:t>J</w:t>
                        </w:r>
                        <w:r w:rsidRPr="008E4615">
                          <w:rPr>
                            <w:i/>
                            <w:sz w:val="24"/>
                            <w:szCs w:val="24"/>
                            <w:vertAlign w:val="subscript"/>
                            <w:lang w:val="en-US"/>
                          </w:rPr>
                          <w:t>n</w:t>
                        </w:r>
                        <w:r w:rsidRPr="008E4615">
                          <w:rPr>
                            <w:i/>
                            <w:sz w:val="24"/>
                            <w:szCs w:val="24"/>
                          </w:rPr>
                          <w:t>=</w:t>
                        </w:r>
                        <w:r w:rsidRPr="008E4615">
                          <w:rPr>
                            <w:i/>
                            <w:sz w:val="24"/>
                            <w:szCs w:val="24"/>
                            <w:lang w:val="en-US"/>
                          </w:rPr>
                          <w:t>A</w:t>
                        </w:r>
                        <w:r w:rsidRPr="008E4615">
                          <w:rPr>
                            <w:i/>
                            <w:sz w:val="24"/>
                            <w:szCs w:val="24"/>
                            <w:vertAlign w:val="subscript"/>
                            <w:lang w:val="en-US"/>
                          </w:rPr>
                          <w:t>n</w:t>
                        </w:r>
                        <w:r w:rsidRPr="008E4615">
                          <w:rPr>
                            <w:i/>
                            <w:sz w:val="24"/>
                            <w:szCs w:val="24"/>
                            <w:lang w:val="en-US"/>
                          </w:rPr>
                          <w:t>/U</w:t>
                        </w:r>
                        <w:r w:rsidRPr="008E4615">
                          <w:rPr>
                            <w:i/>
                            <w:sz w:val="24"/>
                            <w:szCs w:val="24"/>
                            <w:vertAlign w:val="subscript"/>
                            <w:lang w:val="en-US"/>
                          </w:rPr>
                          <w:t>m</w:t>
                        </w:r>
                      </w:p>
                    </w:txbxContent>
                  </v:textbox>
                </v:shape>
                <v:shape id="Надпись 498" o:spid="_x0000_s1568" type="#_x0000_t202" style="position:absolute;left:50624;top:9559;width:1810;height:26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" fillcolor="window" stroked="f" strokeweight=".5pt">
                  <v:textbox style="mso-next-textbox:#Надпись 498" inset="1mm,0,1mm,0">
                    <w:txbxContent>
                      <w:p w:rsidR="00D37053" w:rsidRPr="008E4615" w:rsidRDefault="00D37053" w:rsidP="00241C5B">
                        <w:pPr>
                          <w:spacing w:after="0"/>
                          <w:rPr>
                            <w:i/>
                            <w:sz w:val="24"/>
                            <w:szCs w:val="24"/>
                            <w:lang w:val="en-US"/>
                          </w:rPr>
                        </w:pPr>
                        <w:proofErr w:type="gramStart"/>
                        <w:r w:rsidRPr="008E4615">
                          <w:rPr>
                            <w:i/>
                            <w:sz w:val="24"/>
                            <w:szCs w:val="24"/>
                            <w:lang w:val="en-US"/>
                          </w:rPr>
                          <w:t>f</w:t>
                        </w:r>
                        <w:proofErr w:type="gramEnd"/>
                      </w:p>
                    </w:txbxContent>
                  </v:textbox>
                </v:shape>
                <v:shape id="Надпись 499" o:spid="_x0000_s1569" type="#_x0000_t202" style="position:absolute;left:34495;top:5653;width:997;height:226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" filled="f" strokecolor="window" strokeweight=".5pt">
                  <v:stroke opacity="0"/>
                  <v:textbox style="mso-next-textbox:#Надпись 499;mso-fit-shape-to-text:t" inset="0,0,0,0">
                    <w:txbxContent>
                      <w:p w:rsidR="00D37053" w:rsidRPr="00E11253" w:rsidRDefault="00D37053" w:rsidP="00241C5B">
                        <w:pPr>
                          <w:spacing w:after="0"/>
                          <w:rPr>
                            <w:i/>
                            <w:lang w:val="en-US"/>
                          </w:rPr>
                        </w:pPr>
                      </w:p>
                    </w:txbxContent>
                  </v:textbox>
                </v:shape>
                <v:shape id="Надпись 500" o:spid="_x0000_s1570" type="#_x0000_t202" style="position:absolute;left:31758;top:11140;width:19000;height:226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" filled="f" strokecolor="window" strokeweight=".5pt">
                  <v:stroke opacity="0"/>
                  <v:textbox style="mso-next-textbox:#Надпись 500;mso-fit-shape-to-text:t" inset="1mm,0,1mm,0">
                    <w:txbxContent>
                      <w:p w:rsidR="00D37053" w:rsidRPr="00E11253" w:rsidRDefault="00D37053" w:rsidP="00241C5B">
                        <w:pPr>
                          <w:spacing w:after="0"/>
                          <w:rPr>
                            <w:lang w:val="en-US"/>
                          </w:rPr>
                        </w:pPr>
                        <w:r w:rsidRPr="006903E5">
                          <w:rPr>
                            <w:position w:val="-12"/>
                          </w:rPr>
                          <w:object w:dxaOrig="2870" w:dyaOrig="267" w14:anchorId="159655CC">
                            <v:shape id="_x0000_i1669" type="#_x0000_t75" style="width:143.35pt;height:13.35pt" o:ole="">
                              <v:imagedata r:id="rId1276" o:title=""/>
                            </v:shape>
                            <o:OLEObject Type="Embed" ProgID="Equation.DSMT4" ShapeID="_x0000_i1669" DrawAspect="Content" ObjectID="_1811099274" r:id="rId1277"/>
                          </w:object>
                        </w:r>
                      </w:p>
                    </w:txbxContent>
                  </v:textbox>
                </v:shape>
                <v:shape id="Надпись 501" o:spid="_x0000_s1571" type="#_x0000_t202" style="position:absolute;left:1995;top:83;width:4451;height:22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" filled="f" strokecolor="window" strokeweight=".5pt">
                  <v:stroke opacity="0"/>
                  <v:textbox style="mso-next-textbox:#Надпись 501" inset="1mm,0,1mm,0">
                    <w:txbxContent>
                      <w:p w:rsidR="00D37053" w:rsidRPr="008E4615" w:rsidRDefault="00D37053" w:rsidP="00241C5B">
                        <w:pPr>
                          <w:spacing w:after="0"/>
                          <w:rPr>
                            <w:sz w:val="24"/>
                            <w:szCs w:val="24"/>
                            <w:vertAlign w:val="subscript"/>
                          </w:rPr>
                        </w:pPr>
                        <w:r w:rsidRPr="008E4615">
                          <w:rPr>
                            <w:i/>
                            <w:sz w:val="24"/>
                            <w:szCs w:val="24"/>
                            <w:lang w:val="en-US"/>
                          </w:rPr>
                          <w:t>U</w:t>
                        </w:r>
                        <w:r w:rsidRPr="008E4615">
                          <w:rPr>
                            <w:sz w:val="24"/>
                            <w:szCs w:val="24"/>
                            <w:vertAlign w:val="subscript"/>
                          </w:rPr>
                          <w:t>ЧМ</w:t>
                        </w:r>
                      </w:p>
                    </w:txbxContent>
                  </v:textbox>
                </v:shape>
                <v:shape id="Надпись 502" o:spid="_x0000_s1572" type="#_x0000_t202" style="position:absolute;left:26101;top:7398;width:3709;height:32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" filled="f" strokecolor="window" strokeweight=".5pt">
                  <v:stroke opacity="0"/>
                  <v:textbox style="mso-next-textbox:#Надпись 502" inset="1mm,0,1mm,0">
                    <w:txbxContent>
                      <w:p w:rsidR="00D37053" w:rsidRPr="008E4615" w:rsidRDefault="00D37053" w:rsidP="00241C5B">
                        <w:pPr>
                          <w:spacing w:after="0"/>
                          <w:rPr>
                            <w:i/>
                            <w:sz w:val="24"/>
                            <w:szCs w:val="24"/>
                            <w:lang w:val="en-US"/>
                          </w:rPr>
                        </w:pPr>
                        <w:r w:rsidRPr="00E11253">
                          <w:rPr>
                            <w:i/>
                            <w:lang w:val="en-US"/>
                          </w:rPr>
                          <w:t xml:space="preserve">  </w:t>
                        </w:r>
                        <w:proofErr w:type="gramStart"/>
                        <w:r w:rsidRPr="008E4615">
                          <w:rPr>
                            <w:i/>
                            <w:sz w:val="24"/>
                            <w:szCs w:val="24"/>
                            <w:lang w:val="en-US"/>
                          </w:rPr>
                          <w:t>t</w:t>
                        </w:r>
                        <w:proofErr w:type="gramEnd"/>
                      </w:p>
                    </w:txbxContent>
                  </v:textbox>
                </v:shape>
                <v:shape id="Надпись 503" o:spid="_x0000_s1573" type="#_x0000_t202" style="position:absolute;left:10307;top:15794;width:30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" filled="f" strokecolor="window" strokeweight=".5pt">
                  <v:stroke opacity="0"/>
                  <v:textbox style="mso-next-textbox:#Надпись 503" inset="1mm,0,1mm,0">
                    <w:txbxContent>
                      <w:p w:rsidR="00D37053" w:rsidRPr="00F50648" w:rsidRDefault="00D37053" w:rsidP="00241C5B">
                        <w:pPr>
                          <w:spacing w:after="0"/>
                        </w:pPr>
                        <w:r w:rsidRPr="00F50648">
                          <w:t>а</w:t>
                        </w:r>
                      </w:p>
                    </w:txbxContent>
                  </v:textbox>
                </v:shape>
                <v:group id="Группа 504" o:spid="_x0000_s1574" style="position:absolute;left:33666;top:5070;width:15144;height:5774" coordsize="15143,57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">
                  <v:group id="Группа 505" o:spid="_x0000_s1575" style="position:absolute;left:7232;width:7911;height:5773" coordsize="7911,57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">
                    <v:group id="Группа 506" o:spid="_x0000_s1576" style="position:absolute;top:3158;width:679;height:2591" coordsize="67945,1489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">
                      <v:line id="Прямая соединительная линия 507" o:spid="_x0000_s1577" style="position:absolute;visibility:visible;mso-wrap-style:square" from="33338,4762" to="33338,1489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" strokecolor="windowText" strokeweight="1pt">
                        <v:stroke joinstyle="miter"/>
                      </v:line>
                      <v:line id="Прямая соединительная линия 508" o:spid="_x0000_s1578" style="position:absolute;visibility:visible;mso-wrap-style:square" from="0,0" to="679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" strokecolor="windowText" strokeweight="1pt">
                        <v:stroke joinstyle="miter"/>
                      </v:line>
                    </v:group>
                    <v:group id="Группа 509" o:spid="_x0000_s1579" style="position:absolute;left:6234;top:3906;width:680;height:1867" coordsize="67945,200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">
                      <v:line id="Прямая соединительная линия 510" o:spid="_x0000_s1580" style="position:absolute;visibility:visible;mso-wrap-style:square" from="33338,9525" to="33338,200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" strokecolor="windowText" strokeweight="1pt">
                        <v:stroke joinstyle="miter"/>
                      </v:line>
                      <v:line id="Прямая соединительная линия 511" o:spid="_x0000_s1581" style="position:absolute;visibility:visible;mso-wrap-style:square" from="0,0" to="679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" strokecolor="windowText" strokeweight="1pt">
                        <v:stroke joinstyle="miter"/>
                      </v:line>
                    </v:group>
                    <v:group id="Группа 512" o:spid="_x0000_s1582" style="position:absolute;left:1080;top:997;width:680;height:4751" coordorigin=",-467" coordsize="679,7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">
                      <v:line id="Прямая соединительная линия 513" o:spid="_x0000_s1583" style="position:absolute;visibility:visible;mso-wrap-style:square" from="333,-467" to="333,6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" strokecolor="windowText" strokeweight="1pt">
                        <v:stroke joinstyle="miter"/>
                      </v:line>
                      <v:line id="Прямая соединительная линия 514" o:spid="_x0000_s1584" style="position:absolute;visibility:visible;mso-wrap-style:square" from="0,-386" to="679,-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" strokecolor="windowText" strokeweight="1pt">
                        <v:stroke joinstyle="miter"/>
                      </v:line>
                    </v:group>
                    <v:group id="Группа 515" o:spid="_x0000_s1585" style="position:absolute;left:2161;top:4987;width:679;height:718" coordsize="679,7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">
                      <v:line id="Прямая соединительная линия 516" o:spid="_x0000_s1586" style="position:absolute;visibility:visible;mso-wrap-style:square" from="333,47" to="333,7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" strokecolor="windowText" strokeweight="1pt">
                        <v:stroke joinstyle="miter"/>
                      </v:line>
                      <v:line id="Прямая соединительная линия 517" o:spid="_x0000_s1587" style="position:absolute;visibility:visible;mso-wrap-style:square" from="0,0" to="6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" strokecolor="windowText" strokeweight="1pt">
                        <v:stroke joinstyle="miter"/>
                      </v:line>
                    </v:group>
                    <v:group id="Группа 518" o:spid="_x0000_s1588" style="position:absolute;left:3158;top:415;width:680;height:5290" coordsize="679,7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">
                      <v:line id="Прямая соединительная линия 519" o:spid="_x0000_s1589" style="position:absolute;visibility:visible;mso-wrap-style:square" from="333,47" to="333,7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" strokecolor="windowText" strokeweight="1pt">
                        <v:stroke joinstyle="miter"/>
                      </v:line>
                      <v:line id="Прямая соединительная линия 520" o:spid="_x0000_s1590" style="position:absolute;visibility:visible;mso-wrap-style:square" from="0,0" to="6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" strokecolor="windowText" strokeweight="1pt">
                        <v:stroke joinstyle="miter"/>
                      </v:line>
                    </v:group>
                    <v:group id="Группа 521" o:spid="_x0000_s1591" style="position:absolute;left:4239;width:679;height:5664" coordorigin=",-197318" coordsize="67945,395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">
                      <v:line id="Прямая соединительная линия 522" o:spid="_x0000_s1592" style="position:absolute;visibility:visible;mso-wrap-style:square" from="33338,-193588" to="33338,1981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" strokecolor="windowText" strokeweight="1pt">
                        <v:stroke joinstyle="miter"/>
                      </v:line>
                      <v:line id="Прямая соединительная линия 523" o:spid="_x0000_s1593" style="position:absolute;visibility:visible;mso-wrap-style:square" from="0,-197318" to="67945,-1973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" strokecolor="windowText" strokeweight="1pt">
                        <v:stroke joinstyle="miter"/>
                      </v:line>
                    </v:group>
                    <v:group id="Группа 524" o:spid="_x0000_s1594" style="position:absolute;left:5237;top:2161;width:679;height:3594" coordorigin=",-3875" coordsize="67945,1931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">
                      <v:line id="Прямая соединительная линия 525" o:spid="_x0000_s1595" style="position:absolute;visibility:visible;mso-wrap-style:square" from="33338,-3875" to="33338,189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" strokecolor="windowText" strokeweight="1pt">
                        <v:stroke joinstyle="miter"/>
                      </v:line>
                      <v:line id="Прямая соединительная линия 526" o:spid="_x0000_s1596" style="position:absolute;visibility:visible;mso-wrap-style:square" from="0,0" to="679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" strokecolor="windowText" strokeweight="1pt">
                        <v:stroke joinstyle="miter"/>
                      </v:line>
                    </v:group>
                    <v:group id="Группа 527" o:spid="_x0000_s1597" style="position:absolute;left:7232;top:4987;width:679;height:718" coordsize="679,7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">
                      <v:line id="Прямая соединительная линия 528" o:spid="_x0000_s1598" style="position:absolute;visibility:visible;mso-wrap-style:square" from="333,47" to="333,7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" strokecolor="windowText" strokeweight="1pt">
                        <v:stroke joinstyle="miter"/>
                      </v:line>
                      <v:line id="Прямая соединительная линия 529" o:spid="_x0000_s1599" style="position:absolute;visibility:visible;mso-wrap-style:square" from="0,0" to="6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" strokecolor="windowText" strokeweight="1pt">
                        <v:stroke joinstyle="miter"/>
                      </v:line>
                    </v:group>
                  </v:group>
                  <v:group id="Группа 530" o:spid="_x0000_s1600" style="position:absolute;width:7911;height:5773;flip:x" coordsize="7911,57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">
                    <v:group id="Группа 531" o:spid="_x0000_s1601" style="position:absolute;top:3158;width:679;height:2591" coordsize="67945,1489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">
                      <v:line id="Прямая соединительная линия 532" o:spid="_x0000_s1602" style="position:absolute;visibility:visible;mso-wrap-style:square" from="33338,4762" to="33338,1489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" strokecolor="windowText" strokeweight="1pt">
                        <v:stroke joinstyle="miter"/>
                      </v:line>
                      <v:line id="Прямая соединительная линия 533" o:spid="_x0000_s1603" style="position:absolute;visibility:visible;mso-wrap-style:square" from="0,0" to="679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" strokecolor="windowText" strokeweight="1pt">
                        <v:stroke joinstyle="miter"/>
                      </v:line>
                    </v:group>
                    <v:group id="Группа 534" o:spid="_x0000_s1604" style="position:absolute;left:6234;top:3906;width:680;height:1867" coordsize="67945,200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">
                      <v:line id="Прямая соединительная линия 535" o:spid="_x0000_s1605" style="position:absolute;visibility:visible;mso-wrap-style:square" from="33338,9525" to="33338,200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" strokecolor="windowText" strokeweight="1pt">
                        <v:stroke joinstyle="miter"/>
                      </v:line>
                      <v:line id="Прямая соединительная линия 536" o:spid="_x0000_s1606" style="position:absolute;visibility:visible;mso-wrap-style:square" from="0,0" to="679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" strokecolor="windowText" strokeweight="1pt">
                        <v:stroke joinstyle="miter"/>
                      </v:line>
                    </v:group>
                    <v:group id="Группа 537" o:spid="_x0000_s1607" style="position:absolute;left:1080;top:997;width:680;height:4751" coordorigin=",-467" coordsize="679,7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">
                      <v:line id="Прямая соединительная линия 538" o:spid="_x0000_s1608" style="position:absolute;visibility:visible;mso-wrap-style:square" from="333,-467" to="333,6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" strokecolor="windowText" strokeweight="1pt">
                        <v:stroke joinstyle="miter"/>
                      </v:line>
                      <v:line id="Прямая соединительная линия 539" o:spid="_x0000_s1609" style="position:absolute;visibility:visible;mso-wrap-style:square" from="0,-386" to="679,-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" strokecolor="windowText" strokeweight="1pt">
                        <v:stroke joinstyle="miter"/>
                      </v:line>
                    </v:group>
                    <v:group id="Группа 540" o:spid="_x0000_s1610" style="position:absolute;left:2161;top:4987;width:679;height:718" coordsize="679,7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">
                      <v:line id="Прямая соединительная линия 541" o:spid="_x0000_s1611" style="position:absolute;visibility:visible;mso-wrap-style:square" from="333,47" to="333,7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" strokecolor="windowText" strokeweight="1pt">
                        <v:stroke joinstyle="miter"/>
                      </v:line>
                      <v:line id="Прямая соединительная линия 542" o:spid="_x0000_s1612" style="position:absolute;visibility:visible;mso-wrap-style:square" from="0,0" to="6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" strokecolor="windowText" strokeweight="1pt">
                        <v:stroke joinstyle="miter"/>
                      </v:line>
                    </v:group>
                    <v:group id="Группа 543" o:spid="_x0000_s1613" style="position:absolute;left:3158;top:415;width:680;height:5290" coordsize="679,7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">
                      <v:line id="Прямая соединительная линия 544" o:spid="_x0000_s1614" style="position:absolute;visibility:visible;mso-wrap-style:square" from="333,47" to="333,7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" strokecolor="windowText" strokeweight="1pt">
                        <v:stroke joinstyle="miter"/>
                      </v:line>
                      <v:line id="Прямая соединительная линия 545" o:spid="_x0000_s1615" style="position:absolute;visibility:visible;mso-wrap-style:square" from="0,0" to="6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" strokecolor="windowText" strokeweight="1pt">
                        <v:stroke joinstyle="miter"/>
                      </v:line>
                    </v:group>
                    <v:group id="Группа 546" o:spid="_x0000_s1616" style="position:absolute;left:4239;width:679;height:5664" coordorigin=",-197318" coordsize="67945,395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">
                      <v:line id="Прямая соединительная линия 547" o:spid="_x0000_s1617" style="position:absolute;visibility:visible;mso-wrap-style:square" from="33338,-193588" to="33338,1981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" strokecolor="windowText" strokeweight="1pt">
                        <v:stroke joinstyle="miter"/>
                      </v:line>
                      <v:line id="Прямая соединительная линия 548" o:spid="_x0000_s1618" style="position:absolute;visibility:visible;mso-wrap-style:square" from="0,-197318" to="67945,-1973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" strokecolor="windowText" strokeweight="1pt">
                        <v:stroke joinstyle="miter"/>
                      </v:line>
                    </v:group>
                    <v:group id="Группа 549" o:spid="_x0000_s1619" style="position:absolute;left:5237;top:2161;width:679;height:3594" coordorigin=",-3875" coordsize="67945,1931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">
                      <v:line id="Прямая соединительная линия 550" o:spid="_x0000_s1620" style="position:absolute;visibility:visible;mso-wrap-style:square" from="33338,-3875" to="33338,189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" strokecolor="windowText" strokeweight="1pt">
                        <v:stroke joinstyle="miter"/>
                      </v:line>
                      <v:line id="Прямая соединительная линия 551" o:spid="_x0000_s1621" style="position:absolute;visibility:visible;mso-wrap-style:square" from="0,0" to="679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" strokecolor="windowText" strokeweight="1pt">
                        <v:stroke joinstyle="miter"/>
                      </v:line>
                    </v:group>
                    <v:group id="Группа 552" o:spid="_x0000_s1622" style="position:absolute;left:7232;top:4987;width:679;height:718" coordsize="679,7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">
                      <v:line id="Прямая соединительная линия 553" o:spid="_x0000_s1623" style="position:absolute;visibility:visible;mso-wrap-style:square" from="333,47" to="333,7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" strokecolor="windowText" strokeweight="1pt">
                        <v:stroke joinstyle="miter"/>
                      </v:line>
                      <v:line id="Прямая соединительная линия 554" o:spid="_x0000_s1624" style="position:absolute;visibility:visible;mso-wrap-style:square" from="0,0" to="6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" strokecolor="windowText" strokeweight="1pt">
                        <v:stroke joinstyle="miter"/>
                      </v:line>
                    </v:group>
                  </v:group>
                </v:group>
                <v:shape id="Надпись 555" o:spid="_x0000_s1625" type="#_x0000_t202" style="position:absolute;left:40067;top:15794;width:3073;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" filled="f" strokecolor="window" strokeweight=".5pt">
                  <v:stroke opacity="0"/>
                  <v:textbox style="mso-next-textbox:#Надпись 555" inset="1mm,0,1mm,0">
                    <w:txbxContent>
                      <w:p w:rsidR="00D37053" w:rsidRPr="00F50648" w:rsidRDefault="00D37053" w:rsidP="00241C5B">
                        <w:pPr>
                          <w:spacing w:after="0"/>
                        </w:pPr>
                        <w:r>
                          <w:t>б</w:t>
                        </w:r>
                      </w:p>
                    </w:txbxContent>
                  </v:textbox>
                </v:shape>
                <v:shape id="Надпись 556" o:spid="_x0000_s1626" type="#_x0000_t202" style="position:absolute;top:18038;width:51534;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" filled="f" strokecolor="window" strokeweight=".5pt">
                  <v:stroke opacity="0"/>
                  <v:textbox style="mso-next-textbox:#Надпись 556" inset="1mm,0,1mm,0">
                    <w:txbxContent>
                      <w:p w:rsidR="00D37053" w:rsidRPr="008E4615" w:rsidRDefault="00D37053" w:rsidP="00241C5B">
                        <w:pPr>
                          <w:spacing w:after="0"/>
                          <w:jc w:val="center"/>
                        </w:pPr>
                        <w:r w:rsidRPr="008E4615">
                          <w:rPr>
                            <w:i/>
                          </w:rPr>
                          <w:t>Ртс.6.3</w:t>
                        </w:r>
                        <w:r w:rsidRPr="008E4615">
                          <w:t>. Осциллограмма (а) и спектральная диаграмма (б) ЧМК</w:t>
                        </w:r>
                      </w:p>
                    </w:txbxContent>
                  </v:textbox>
                </v:shape>
                <v:shape id="Надпись 557" o:spid="_x0000_s1627" type="#_x0000_t202" style="position:absolute;left:39568;top:2325;width:3925;height:233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" filled="f" strokecolor="window" strokeweight=".5pt">
                  <v:stroke opacity="0"/>
                  <v:textbox style="mso-next-textbox:#Надпись 557;mso-fit-shape-to-text:t" inset="1mm,0,1mm,0">
                    <w:txbxContent>
                      <w:p w:rsidR="00D37053" w:rsidRPr="00E11253" w:rsidRDefault="00D37053" w:rsidP="00241C5B">
                        <w:pPr>
                          <w:spacing w:after="0"/>
                          <w:rPr>
                            <w:i/>
                            <w:lang w:val="en-US"/>
                          </w:rPr>
                        </w:pPr>
                        <w:r w:rsidRPr="00654269">
                          <w:rPr>
                            <w:position w:val="-12"/>
                          </w:rPr>
                          <w:object w:dxaOrig="540" w:dyaOrig="360" w14:anchorId="43661F8B">
                            <v:shape id="_x0000_i1670" type="#_x0000_t75" style="width:24.65pt;height:16.65pt" o:ole="">
                              <v:imagedata r:id="rId1278" o:title=""/>
                            </v:shape>
                            <o:OLEObject Type="Embed" ProgID="Equation.DSMT4" ShapeID="_x0000_i1670" DrawAspect="Content" ObjectID="_1811099275" r:id="rId1279"/>
                          </w:object>
                        </w:r>
                      </w:p>
                    </w:txbxContent>
                  </v:textbox>
                </v:shape>
                <v:group id="Группа 558" o:spid="_x0000_s1628" style="position:absolute;left:30590;top:1662;width:19800;height:12951" coordsize="19800,12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">
                  <v:line id="Прямая соединительная линия 559" o:spid="_x0000_s1629" style="position:absolute;visibility:visible;mso-wrap-style:square" from="0,0" to="0,129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" strokecolor="windowText">
                    <v:stroke joinstyle="miter"/>
                  </v:line>
                  <v:line id="Прямая соединительная линия 560" o:spid="_x0000_s1630" style="position:absolute;visibility:visible;mso-wrap-style:square" from="0,9144" to="19800,9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" strokecolor="windowText">
                    <v:stroke joinstyle="miter"/>
                  </v:line>
                </v:group>
                <v:group id="Группа 561" o:spid="_x0000_s1631" style="position:absolute;left:1662;top:748;width:26067;height:13576" coordorigin=",11055" coordsize="26069,13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">
                  <v:shape id="Рисунок 562" o:spid="_x0000_s1632" type="#_x0000_t75" style="position:absolute;top:12729;width:24358;height:103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">
                    <v:imagedata r:id="rId1280" o:title=""/>
                    <v:path arrowok="t"/>
                  </v:shape>
                  <v:line id="Прямая соединительная линия 563" o:spid="_x0000_s1633" style="position:absolute;visibility:visible;mso-wrap-style:square" from="332,17955" to="26069,180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" strokecolor="windowText" strokeweight=".5pt">
                    <v:stroke joinstyle="miter"/>
                  </v:line>
                  <v:line id="Прямая соединительная линия 564" o:spid="_x0000_s1634" style="position:absolute;visibility:visible;mso-wrap-style:square" from="249,11055" to="477,246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" strokecolor="windowText" strokeweight=".5pt">
                    <v:stroke joinstyle="miter"/>
                  </v:line>
                </v:group>
                <v:group id="Группа 565" o:spid="_x0000_s1635" style="position:absolute;left:6400;top:11970;width:9810;height:3993" coordsize="9811,39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">
                  <v:group id="Группа 566" o:spid="_x0000_s1636" style="position:absolute;left:332;top:166;width:2244;height:1538" coordsize="224444,153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">
                    <v:line id="Прямая соединительная линия 567" o:spid="_x0000_s1637" style="position:absolute;visibility:visible;mso-wrap-style:square" from="0,0" to="0,1537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" strokecolor="windowText" strokeweight=".5pt">
                      <v:stroke joinstyle="miter"/>
                    </v:line>
                    <v:line id="Прямая соединительная линия 568" o:spid="_x0000_s1638" style="position:absolute;visibility:visible;mso-wrap-style:square" from="224444,0" to="224444,1537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" strokecolor="windowText" strokeweight=".5pt">
                      <v:stroke joinstyle="miter"/>
                    </v:line>
                    <v:shape id="Прямая со стрелкой 569" o:spid="_x0000_s1639" type="#_x0000_t32" style="position:absolute;top:108066;width:222250;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" strokecolor="windowText" strokeweight=".5pt">
                      <v:stroke startarrow="classic" startarrowwidth="narrow" startarrowlength="short" endarrow="classic" endarrowwidth="narrow" endarrowlength="short" joinstyle="miter"/>
                    </v:shape>
                  </v:group>
                  <v:group id="Группа 570" o:spid="_x0000_s1640" style="position:absolute;left:6234;width:831;height:1536" coordsize="83127,153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">
                    <v:line id="Прямая соединительная линия 571" o:spid="_x0000_s1641" style="position:absolute;visibility:visible;mso-wrap-style:square" from="0,0" to="0,153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" strokecolor="windowText" strokeweight=".5pt">
                      <v:stroke joinstyle="miter"/>
                    </v:line>
                    <v:line id="Прямая соединительная линия 572" o:spid="_x0000_s1642" style="position:absolute;visibility:visible;mso-wrap-style:square" from="83127,0" to="83127,153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" strokecolor="windowText" strokeweight=".5pt">
                      <v:stroke joinstyle="miter"/>
                    </v:line>
                    <v:shape id="Прямая со стрелкой 573" o:spid="_x0000_s1643" type="#_x0000_t32" style="position:absolute;left:8312;top:116378;width:71755;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" strokecolor="windowText" strokeweight=".5pt">
                      <v:stroke startarrowwidth="narrow" endarrowwidth="narrow" endarrowlength="short" joinstyle="miter"/>
                    </v:shape>
                  </v:group>
                  <v:shape id="Надпись 574" o:spid="_x0000_s1644" type="#_x0000_t202" style="position:absolute;top:1413;width:4157;height:25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" filled="f" strokecolor="window" strokeweight=".5pt">
                    <v:stroke opacity="0"/>
                    <v:textbox style="mso-next-textbox:#Надпись 574" inset="1mm,0,1mm,0">
                      <w:txbxContent>
                        <w:p w:rsidR="00D37053" w:rsidRPr="00E11253" w:rsidRDefault="00D37053" w:rsidP="00241C5B">
                          <w:pPr>
                            <w:spacing w:after="0"/>
                            <w:rPr>
                              <w:sz w:val="18"/>
                              <w:szCs w:val="18"/>
                              <w:vertAlign w:val="subscript"/>
                              <w:lang w:val="en-US"/>
                            </w:rPr>
                          </w:pPr>
                          <w:r w:rsidRPr="00E11253">
                            <w:rPr>
                              <w:i/>
                              <w:lang w:val="en-US"/>
                            </w:rPr>
                            <w:t>T</w:t>
                          </w:r>
                          <w:r w:rsidRPr="00E11253">
                            <w:rPr>
                              <w:vertAlign w:val="subscript"/>
                              <w:lang w:val="en-US"/>
                            </w:rPr>
                            <w:t>max</w:t>
                          </w:r>
                        </w:p>
                      </w:txbxContent>
                    </v:textbox>
                  </v:shape>
                  <v:shape id="Надпись 575" o:spid="_x0000_s1645" type="#_x0000_t202" style="position:absolute;left:5735;top:1330;width:4076;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" filled="f" strokecolor="window" strokeweight=".5pt">
                    <v:stroke opacity="0"/>
                    <v:textbox style="mso-next-textbox:#Надпись 575" inset="1mm,0,1mm,0">
                      <w:txbxContent>
                        <w:p w:rsidR="00D37053" w:rsidRPr="00E11253" w:rsidRDefault="00D37053" w:rsidP="00241C5B">
                          <w:pPr>
                            <w:spacing w:after="0"/>
                            <w:rPr>
                              <w:vertAlign w:val="subscript"/>
                              <w:lang w:val="en-US"/>
                            </w:rPr>
                          </w:pPr>
                          <w:r w:rsidRPr="00E11253">
                            <w:rPr>
                              <w:i/>
                              <w:lang w:val="en-US"/>
                            </w:rPr>
                            <w:t>T</w:t>
                          </w:r>
                          <w:r w:rsidRPr="00E11253">
                            <w:rPr>
                              <w:vertAlign w:val="subscript"/>
                              <w:lang w:val="en-US"/>
                            </w:rPr>
                            <w:t>min</w:t>
                          </w:r>
                        </w:p>
                      </w:txbxContent>
                    </v:textbox>
                  </v:shape>
                </v:group>
              </v:group>
            </v:group>
            <w10:wrap type="topAndBottom"/>
          </v:group>
        </w:pict>
      </w:r>
      <w:r w:rsidR="00AB08BC" w:rsidRPr="00E11253">
        <w:t xml:space="preserve">Для получения УМ-колебаний применяют различные методы, как прямые, так и косвенные. В работе исследуется частотный модулятор на базе автогенератора несущих колебаний с управляемой первичным сигналом частотно-задающей цепью. </w:t>
      </w:r>
      <w:r w:rsidR="00AB08BC" w:rsidRPr="00151925">
        <w:t xml:space="preserve">Конструктивно это </w:t>
      </w:r>
      <w:r w:rsidR="00397ED8" w:rsidRPr="00151925">
        <w:t>реализуется</w:t>
      </w:r>
      <w:r w:rsidR="00AB08BC" w:rsidRPr="00151925">
        <w:t xml:space="preserve"> путем включения варикапа в колебательный контур автогенератора. Барьерная ёмкост</w:t>
      </w:r>
      <w:r w:rsidR="006003FB">
        <w:t>ь</w:t>
      </w:r>
      <w:r w:rsidR="00AB08BC" w:rsidRPr="00E11253">
        <w:t xml:space="preserve"> </w:t>
      </w:r>
      <w:r w:rsidR="00AB08BC" w:rsidRPr="00E11253">
        <w:rPr>
          <w:i/>
          <w:lang w:val="en-US"/>
        </w:rPr>
        <w:t>p</w:t>
      </w:r>
      <w:r w:rsidR="00AB08BC" w:rsidRPr="00E11253">
        <w:rPr>
          <w:i/>
        </w:rPr>
        <w:t>-</w:t>
      </w:r>
      <w:r w:rsidR="00AB08BC" w:rsidRPr="00E11253">
        <w:rPr>
          <w:i/>
          <w:lang w:val="en-US"/>
        </w:rPr>
        <w:t>n</w:t>
      </w:r>
      <w:r w:rsidR="00AB08BC" w:rsidRPr="00E11253">
        <w:t>-перехода варикапа изменяется под действием напряжения первичного сигнала и изменяет резонансную частоту контура, что и приводит к управлению мгновенной частотой колебания, вырабатываемого генератором (</w:t>
      </w:r>
      <w:r w:rsidR="006003FB">
        <w:t xml:space="preserve">см. </w:t>
      </w:r>
      <w:r w:rsidR="00AB08BC" w:rsidRPr="00E11253">
        <w:t xml:space="preserve">рис.6.3а). </w:t>
      </w:r>
    </w:p>
    <w:p w:rsidR="00AB08BC" w:rsidRDefault="00AB08BC" w:rsidP="00C64E2A">
      <w:pPr>
        <w:spacing w:before="240" w:after="240" w:line="360" w:lineRule="auto"/>
        <w:ind w:firstLine="567"/>
        <w:jc w:val="both"/>
      </w:pPr>
      <w:r w:rsidRPr="00E11253">
        <w:t xml:space="preserve">Зависимость частоты генерируемого колебания от постоянного напряжения, приложенного к варикапу, называется </w:t>
      </w:r>
      <w:r w:rsidRPr="00E11253">
        <w:rPr>
          <w:i/>
        </w:rPr>
        <w:t>статической модуляционной характеристикой</w:t>
      </w:r>
      <w:r w:rsidRPr="00E11253">
        <w:t xml:space="preserve"> (СМХ) (6.</w:t>
      </w:r>
      <w:r w:rsidR="00E23403" w:rsidRPr="00E23403">
        <w:t>11</w:t>
      </w:r>
      <w:r w:rsidRPr="00E11253">
        <w:t>, рис.6.6б). Качество модуляции тем выше, чем ближе эта характеристика к линейной функции.</w:t>
      </w:r>
    </w:p>
    <w:p w:rsidR="00AB08BC" w:rsidRPr="00E11253" w:rsidRDefault="00AB08BC" w:rsidP="001A1B35">
      <w:pPr>
        <w:widowControl w:val="0"/>
        <w:numPr>
          <w:ilvl w:val="1"/>
          <w:numId w:val="49"/>
        </w:numPr>
        <w:spacing w:after="0" w:line="360" w:lineRule="auto"/>
        <w:ind w:left="0" w:firstLine="284"/>
        <w:contextualSpacing/>
        <w:jc w:val="center"/>
        <w:outlineLvl w:val="1"/>
        <w:rPr>
          <w:b/>
        </w:rPr>
      </w:pPr>
      <w:bookmarkStart w:id="72" w:name="_Toc22564494"/>
      <w:bookmarkStart w:id="73" w:name="_Toc49971445"/>
      <w:r w:rsidRPr="00E11253">
        <w:rPr>
          <w:b/>
        </w:rPr>
        <w:t>Описание виртуального лабораторного стенда</w:t>
      </w:r>
      <w:bookmarkEnd w:id="72"/>
      <w:bookmarkEnd w:id="73"/>
    </w:p>
    <w:p w:rsidR="00AB08BC" w:rsidRPr="00E11253" w:rsidRDefault="00AB08BC" w:rsidP="001A1B35">
      <w:pPr>
        <w:widowControl w:val="0"/>
        <w:numPr>
          <w:ilvl w:val="2"/>
          <w:numId w:val="49"/>
        </w:numPr>
        <w:spacing w:after="0" w:line="360" w:lineRule="auto"/>
        <w:ind w:left="0" w:firstLine="567"/>
        <w:contextualSpacing/>
      </w:pPr>
      <w:r w:rsidRPr="00E11253">
        <w:rPr>
          <w:b/>
        </w:rPr>
        <w:t>Амплитудный модулятор</w:t>
      </w:r>
      <w:r w:rsidRPr="00E11253">
        <w:t>.</w:t>
      </w:r>
    </w:p>
    <w:p w:rsidR="00AB08BC" w:rsidRPr="00E11253" w:rsidRDefault="00AB08BC" w:rsidP="005F4F55">
      <w:pPr>
        <w:widowControl w:val="0"/>
        <w:spacing w:line="360" w:lineRule="auto"/>
        <w:ind w:firstLine="567"/>
      </w:pPr>
      <w:r w:rsidRPr="00E11253">
        <w:t xml:space="preserve">В состав виртуального лабораторного </w:t>
      </w:r>
      <w:r w:rsidRPr="00151925">
        <w:t xml:space="preserve">стенда </w:t>
      </w:r>
      <w:r w:rsidR="00722C38">
        <w:t>(</w:t>
      </w:r>
      <w:r w:rsidRPr="00151925">
        <w:t>рис. 6.</w:t>
      </w:r>
      <w:r w:rsidR="00ED78DB" w:rsidRPr="00151925">
        <w:t>4</w:t>
      </w:r>
      <w:r w:rsidR="00722C38">
        <w:t>)</w:t>
      </w:r>
      <w:r w:rsidRPr="00151925">
        <w:t xml:space="preserve"> входит</w:t>
      </w:r>
      <w:r w:rsidRPr="00E11253">
        <w:t xml:space="preserve"> амплитудный </w:t>
      </w:r>
      <w:r w:rsidRPr="00E11253">
        <w:lastRenderedPageBreak/>
        <w:t xml:space="preserve">модулятор на полевом транзисторе </w:t>
      </w:r>
      <w:r w:rsidRPr="00E11253">
        <w:rPr>
          <w:lang w:val="en-US"/>
        </w:rPr>
        <w:t>VT</w:t>
      </w:r>
      <w:r w:rsidRPr="00E11253">
        <w:t xml:space="preserve">1, на вход которого от генератора </w:t>
      </w:r>
      <w:r w:rsidRPr="00E11253">
        <w:rPr>
          <w:lang w:val="en-US"/>
        </w:rPr>
        <w:t>V</w:t>
      </w:r>
      <w:r w:rsidRPr="00E11253">
        <w:t xml:space="preserve">1 поступает </w:t>
      </w:r>
      <w:r w:rsidRPr="00E11253">
        <w:rPr>
          <w:i/>
        </w:rPr>
        <w:t>высокочастотное</w:t>
      </w:r>
      <w:r w:rsidRPr="00E11253">
        <w:t xml:space="preserve"> несущее колебание.</w:t>
      </w:r>
    </w:p>
    <w:p w:rsidR="00AB08BC" w:rsidRPr="00E11253" w:rsidRDefault="00B8355A" w:rsidP="002A36B7">
      <w:pPr>
        <w:widowControl w:val="0"/>
        <w:spacing w:after="0" w:line="360" w:lineRule="auto"/>
        <w:ind w:firstLine="567"/>
        <w:jc w:val="both"/>
      </w:pPr>
      <w:r>
        <w:rPr>
          <w:noProof/>
        </w:rPr>
        <w:pict w14:anchorId="6C835257">
          <v:group id="Группа 490" o:spid="_x0000_s1784" style="position:absolute;left:0;text-align:left;margin-left:37.3pt;margin-top:128.2pt;width:456.4pt;height:389.7pt;z-index:251677696" coordsize="57721,49296">
            <o:lock v:ext="edit" aspectratio="t"/>
            <v:shape id="Надпись 486" o:spid="_x0000_s1785" type="#_x0000_t202" style="position:absolute;left:4405;top:46883;width:52534;height:2413;visibility:visible;mso-wrap-style:square;v-text-anchor:middle" filled="f" strokecolor="window" strokeweight=".5pt">
              <v:stroke opacity="0"/>
              <o:lock v:ext="edit" aspectratio="t"/>
              <v:textbox style="mso-next-textbox:#Надпись 486" inset="1mm,0,1mm,0">
                <w:txbxContent>
                  <w:p w:rsidR="00D37053" w:rsidRPr="008E4615" w:rsidRDefault="00D37053" w:rsidP="005F4F55">
                    <w:r w:rsidRPr="008E4615">
                      <w:rPr>
                        <w:i/>
                      </w:rPr>
                      <w:t>Рис. 6.4.</w:t>
                    </w:r>
                    <w:r w:rsidRPr="008E4615">
                      <w:t xml:space="preserve"> Схема лабораторного стенда амплитудного модулятора</w:t>
                    </w:r>
                  </w:p>
                </w:txbxContent>
              </v:textbox>
            </v:shape>
            <v:shape id="_x0000_s1786" type="#_x0000_t75" style="position:absolute;width:57721;height:46005;visibility:visible;mso-wrap-style:square">
              <v:imagedata r:id="rId1281" o:title=""/>
              <v:path arrowok="t"/>
            </v:shape>
            <w10:wrap type="topAndBottom"/>
          </v:group>
        </w:pict>
      </w:r>
      <w:r w:rsidR="00AB08BC" w:rsidRPr="00E11253">
        <w:t xml:space="preserve">Смещение на затворе транзистора создаётся источником постоянного напряжения </w:t>
      </w:r>
      <w:r w:rsidR="00AB08BC" w:rsidRPr="00E11253">
        <w:rPr>
          <w:position w:val="-12"/>
        </w:rPr>
        <w:object w:dxaOrig="400" w:dyaOrig="380" w14:anchorId="04FACE44">
          <v:shape id="_x0000_i1671" type="#_x0000_t75" style="width:19.35pt;height:19.35pt" o:ole="">
            <v:imagedata r:id="rId1282" o:title=""/>
          </v:shape>
          <o:OLEObject Type="Embed" ProgID="Equation.DSMT4" ShapeID="_x0000_i1671" DrawAspect="Content" ObjectID="_1811098899" r:id="rId1283"/>
        </w:object>
      </w:r>
      <w:r w:rsidR="00AB08BC" w:rsidRPr="00E11253">
        <w:t xml:space="preserve">. Модулирующее </w:t>
      </w:r>
      <w:r w:rsidR="00AB08BC" w:rsidRPr="00E11253">
        <w:rPr>
          <w:i/>
        </w:rPr>
        <w:t>низкочастотное</w:t>
      </w:r>
      <w:r w:rsidR="00AB08BC" w:rsidRPr="00E11253">
        <w:t xml:space="preserve"> гармоническое колебание от генератора </w:t>
      </w:r>
      <w:r w:rsidR="00AB08BC" w:rsidRPr="00E11253">
        <w:rPr>
          <w:lang w:val="en-US"/>
        </w:rPr>
        <w:t>V</w:t>
      </w:r>
      <w:r w:rsidR="00AB08BC" w:rsidRPr="00E11253">
        <w:t xml:space="preserve">2 подаётся в исток транзистора (Вх.2). Таким образом, между истоком и затвором действует медленно меняющееся напряжение </w:t>
      </w:r>
      <w:r w:rsidR="00AB08BC" w:rsidRPr="00E11253">
        <w:rPr>
          <w:position w:val="-18"/>
        </w:rPr>
        <w:object w:dxaOrig="2200" w:dyaOrig="440" w14:anchorId="24C7C785">
          <v:shape id="_x0000_i1672" type="#_x0000_t75" style="width:118pt;height:22pt" o:ole="">
            <v:imagedata r:id="rId1284" o:title=""/>
          </v:shape>
          <o:OLEObject Type="Embed" ProgID="Equation.DSMT4" ShapeID="_x0000_i1672" DrawAspect="Content" ObjectID="_1811098900" r:id="rId1285"/>
        </w:object>
      </w:r>
      <w:r w:rsidR="00AB08BC" w:rsidRPr="00E11253">
        <w:t>, управляющее изменением амплитуды колебания на выходе.</w:t>
      </w:r>
      <w:r w:rsidR="00AB08BC" w:rsidRPr="00E11253">
        <w:rPr>
          <w:rFonts w:eastAsia="Calibri"/>
          <w:noProof/>
        </w:rPr>
        <w:t xml:space="preserve"> </w:t>
      </w:r>
    </w:p>
    <w:p w:rsidR="002A36B7" w:rsidRPr="002A36B7" w:rsidRDefault="002A36B7" w:rsidP="002A36B7">
      <w:pPr>
        <w:widowControl w:val="0"/>
        <w:spacing w:after="0" w:line="360" w:lineRule="auto"/>
        <w:ind w:firstLine="567"/>
        <w:jc w:val="both"/>
        <w:rPr>
          <w:sz w:val="16"/>
          <w:szCs w:val="16"/>
        </w:rPr>
      </w:pPr>
    </w:p>
    <w:p w:rsidR="00AB08BC" w:rsidRPr="00E11253" w:rsidRDefault="00AB08BC" w:rsidP="002A36B7">
      <w:pPr>
        <w:widowControl w:val="0"/>
        <w:spacing w:after="0" w:line="360" w:lineRule="auto"/>
        <w:ind w:firstLine="567"/>
        <w:jc w:val="both"/>
      </w:pPr>
      <w:r w:rsidRPr="00E11253">
        <w:t xml:space="preserve">Нагрузкой транзистора служит параллельный колебательный контур (ПКК), так что при постоянном смещении каскад представляет собой резонансный усилитель. Параметры контура </w:t>
      </w:r>
      <w:r w:rsidRPr="00E11253">
        <w:rPr>
          <w:position w:val="-12"/>
        </w:rPr>
        <w:object w:dxaOrig="960" w:dyaOrig="380" w14:anchorId="1F3DF15D">
          <v:shape id="_x0000_i1673" type="#_x0000_t75" style="width:46.65pt;height:19.35pt" o:ole="">
            <v:imagedata r:id="rId1286" o:title=""/>
          </v:shape>
          <o:OLEObject Type="Embed" ProgID="Equation.DSMT4" ShapeID="_x0000_i1673" DrawAspect="Content" ObjectID="_1811098901" r:id="rId1287"/>
        </w:object>
      </w:r>
      <w:r w:rsidRPr="00E11253">
        <w:t xml:space="preserve">  заданы для каждого варианта в табл. 6.1. АЧХ усилителя можно получить с помощью построителя частотных характеристик </w:t>
      </w:r>
      <w:r w:rsidRPr="00E11253">
        <w:rPr>
          <w:lang w:val="en-US"/>
        </w:rPr>
        <w:t>XBP</w:t>
      </w:r>
      <w:r w:rsidRPr="00E11253">
        <w:t>1.</w:t>
      </w:r>
    </w:p>
    <w:p w:rsidR="00AB08BC" w:rsidRDefault="00AB08BC" w:rsidP="00F372A9">
      <w:pPr>
        <w:spacing w:after="0" w:line="360" w:lineRule="auto"/>
        <w:ind w:firstLine="567"/>
        <w:jc w:val="both"/>
      </w:pPr>
      <w:r w:rsidRPr="00E11253">
        <w:lastRenderedPageBreak/>
        <w:t xml:space="preserve">Выходное напряжение (Вых.) с контура модулятора поступает на вход “В” осциллографа </w:t>
      </w:r>
      <w:r w:rsidRPr="00E11253">
        <w:rPr>
          <w:lang w:val="en-US"/>
        </w:rPr>
        <w:t>XSC</w:t>
      </w:r>
      <w:r w:rsidRPr="00E11253">
        <w:t xml:space="preserve">1 и на анализатор спектра </w:t>
      </w:r>
      <w:r w:rsidRPr="00E11253">
        <w:rPr>
          <w:lang w:val="en-US"/>
        </w:rPr>
        <w:t>XSA</w:t>
      </w:r>
      <w:r w:rsidRPr="00E11253">
        <w:t>1.</w:t>
      </w:r>
    </w:p>
    <w:p w:rsidR="00AB08BC" w:rsidRPr="00E11253" w:rsidRDefault="00AB08BC" w:rsidP="001A1B35">
      <w:pPr>
        <w:widowControl w:val="0"/>
        <w:numPr>
          <w:ilvl w:val="2"/>
          <w:numId w:val="49"/>
        </w:numPr>
        <w:spacing w:after="0" w:line="360" w:lineRule="auto"/>
        <w:ind w:left="0" w:firstLine="567"/>
        <w:contextualSpacing/>
        <w:rPr>
          <w:b/>
        </w:rPr>
      </w:pPr>
      <w:bookmarkStart w:id="74" w:name="_Toc22564495"/>
      <w:r w:rsidRPr="00E11253">
        <w:rPr>
          <w:b/>
        </w:rPr>
        <w:t>Частотный модулятор</w:t>
      </w:r>
    </w:p>
    <w:p w:rsidR="002A7826" w:rsidRDefault="00B8355A" w:rsidP="00F372A9">
      <w:pPr>
        <w:widowControl w:val="0"/>
        <w:spacing w:after="0" w:line="360" w:lineRule="auto"/>
        <w:ind w:firstLine="567"/>
        <w:jc w:val="both"/>
      </w:pPr>
      <w:r>
        <w:rPr>
          <w:noProof/>
        </w:rPr>
        <w:pict w14:anchorId="26615188">
          <v:group id="Группа 489" o:spid="_x0000_s1787" style="position:absolute;left:0;text-align:left;margin-left:52.9pt;margin-top:143.35pt;width:407.05pt;height:334.95pt;z-index:251678720" coordsize="51619,42477">
            <o:lock v:ext="edit" aspectratio="t"/>
            <v:shape id="Надпись 488" o:spid="_x0000_s1788" type="#_x0000_t202" style="position:absolute;top:39651;width:51619;height:2826;visibility:visible;mso-wrap-style:square;v-text-anchor:middle" filled="f" strokecolor="window" strokeweight=".5pt">
              <v:stroke opacity="0"/>
              <o:lock v:ext="edit" aspectratio="t"/>
              <v:textbox style="mso-next-textbox:#Надпись 488" inset="1mm,0,1mm,0">
                <w:txbxContent>
                  <w:p w:rsidR="00D37053" w:rsidRPr="00F50648" w:rsidRDefault="00D37053" w:rsidP="005F4F55">
                    <w:pPr>
                      <w:spacing w:line="360" w:lineRule="auto"/>
                    </w:pPr>
                    <w:r w:rsidRPr="00F50648">
                      <w:rPr>
                        <w:i/>
                      </w:rPr>
                      <w:t>Рис. 6.5.</w:t>
                    </w:r>
                    <w:r w:rsidRPr="00F50648">
                      <w:t xml:space="preserve"> Схема лабораторного стенда частотного модулятора</w:t>
                    </w:r>
                  </w:p>
                  <w:p w:rsidR="00D37053" w:rsidRPr="00E11253" w:rsidRDefault="00D37053" w:rsidP="005F4F55"/>
                </w:txbxContent>
              </v:textbox>
            </v:shape>
            <v:shape id="Рисунок 48" o:spid="_x0000_s1789" type="#_x0000_t75" style="position:absolute;left:1163;width:44927;height:39522;visibility:visible;mso-wrap-style:square">
              <v:imagedata r:id="rId1288" o:title=""/>
              <v:path arrowok="t"/>
            </v:shape>
            <w10:wrap type="topAndBottom"/>
          </v:group>
        </w:pict>
      </w:r>
      <w:r w:rsidR="00AB08BC" w:rsidRPr="00151925">
        <w:t xml:space="preserve">Частотный модулятор </w:t>
      </w:r>
      <w:r w:rsidR="00520D2F" w:rsidRPr="00151925">
        <w:t>(рис. 6.5)</w:t>
      </w:r>
      <w:r w:rsidR="00AB08BC" w:rsidRPr="00E11253">
        <w:t xml:space="preserve"> представляет собой автогенератор гармонических колебаний (АГ), собранный на полевом транзисторе </w:t>
      </w:r>
      <w:r w:rsidR="00AB08BC" w:rsidRPr="00E11253">
        <w:rPr>
          <w:lang w:val="en-US"/>
        </w:rPr>
        <w:t>VT</w:t>
      </w:r>
      <w:r w:rsidR="00AB08BC" w:rsidRPr="00E11253">
        <w:t xml:space="preserve">1 с частотно-задающей цепью (колебательным контуром), включающей первичную обмотку трансформатора обратной связи Тр (ПОС), конденсатор </w:t>
      </w:r>
      <w:r w:rsidR="00AB08BC" w:rsidRPr="00E11253">
        <w:rPr>
          <w:lang w:val="en-US"/>
        </w:rPr>
        <w:t>C</w:t>
      </w:r>
      <w:r w:rsidR="00AB08BC" w:rsidRPr="00E11253">
        <w:t xml:space="preserve">0, а также два варикапа </w:t>
      </w:r>
      <w:r w:rsidR="00AB08BC" w:rsidRPr="00E11253">
        <w:rPr>
          <w:lang w:val="en-US"/>
        </w:rPr>
        <w:t>D</w:t>
      </w:r>
      <w:r w:rsidR="00AB08BC" w:rsidRPr="00E11253">
        <w:t xml:space="preserve">1 и </w:t>
      </w:r>
      <w:r w:rsidR="00AB08BC" w:rsidRPr="00E11253">
        <w:rPr>
          <w:lang w:val="en-US"/>
        </w:rPr>
        <w:t>D</w:t>
      </w:r>
      <w:r w:rsidR="00AB08BC" w:rsidRPr="00E11253">
        <w:t xml:space="preserve">2, подключенные через разделительную емкость к </w:t>
      </w:r>
      <w:r w:rsidR="00633A20">
        <w:t>колебательному контуру.</w:t>
      </w:r>
    </w:p>
    <w:p w:rsidR="002A7826" w:rsidRPr="002A7826" w:rsidRDefault="002A7826" w:rsidP="00F372A9">
      <w:pPr>
        <w:widowControl w:val="0"/>
        <w:spacing w:after="0" w:line="360" w:lineRule="auto"/>
        <w:ind w:firstLine="567"/>
        <w:jc w:val="both"/>
        <w:rPr>
          <w:sz w:val="16"/>
          <w:szCs w:val="16"/>
        </w:rPr>
      </w:pPr>
    </w:p>
    <w:p w:rsidR="00AB08BC" w:rsidRPr="00E11253" w:rsidRDefault="00AB08BC" w:rsidP="00F372A9">
      <w:pPr>
        <w:widowControl w:val="0"/>
        <w:spacing w:after="0" w:line="360" w:lineRule="auto"/>
        <w:ind w:firstLine="567"/>
        <w:jc w:val="both"/>
      </w:pPr>
      <w:r w:rsidRPr="00E11253">
        <w:t xml:space="preserve">Изменение ёмкостей варикапов </w:t>
      </w:r>
      <w:r w:rsidRPr="00E11253">
        <w:rPr>
          <w:position w:val="-10"/>
        </w:rPr>
        <w:object w:dxaOrig="560" w:dyaOrig="340" w14:anchorId="7E819296">
          <v:shape id="_x0000_i1674" type="#_x0000_t75" style="width:26.65pt;height:16pt" o:ole="">
            <v:imagedata r:id="rId1289" o:title=""/>
          </v:shape>
          <o:OLEObject Type="Embed" ProgID="Equation.DSMT4" ShapeID="_x0000_i1674" DrawAspect="Content" ObjectID="_1811098902" r:id="rId1290"/>
        </w:object>
      </w:r>
      <w:r w:rsidRPr="00E11253">
        <w:t xml:space="preserve"> происходит под действием приложенного к ним управляющего напряжения </w:t>
      </w:r>
      <w:r w:rsidRPr="00E11253">
        <w:rPr>
          <w:position w:val="-16"/>
        </w:rPr>
        <w:object w:dxaOrig="2740" w:dyaOrig="420" w14:anchorId="4BE18FEF">
          <v:shape id="_x0000_i1675" type="#_x0000_t75" style="width:138pt;height:20pt" o:ole="">
            <v:imagedata r:id="rId1291" o:title=""/>
          </v:shape>
          <o:OLEObject Type="Embed" ProgID="Equation.DSMT4" ShapeID="_x0000_i1675" DrawAspect="Content" ObjectID="_1811098903" r:id="rId1292"/>
        </w:object>
      </w:r>
      <w:r w:rsidRPr="00E11253">
        <w:t xml:space="preserve">, где напряжения </w:t>
      </w:r>
      <w:r w:rsidRPr="00E11253">
        <w:rPr>
          <w:position w:val="-12"/>
        </w:rPr>
        <w:object w:dxaOrig="360" w:dyaOrig="380" w14:anchorId="275B9F04">
          <v:shape id="_x0000_i1676" type="#_x0000_t75" style="width:18.65pt;height:19.35pt" o:ole="">
            <v:imagedata r:id="rId1293" o:title=""/>
          </v:shape>
          <o:OLEObject Type="Embed" ProgID="Equation.DSMT4" ShapeID="_x0000_i1676" DrawAspect="Content" ObjectID="_1811098904" r:id="rId1294"/>
        </w:object>
      </w:r>
      <w:r w:rsidRPr="00E11253">
        <w:t xml:space="preserve"> и </w:t>
      </w:r>
      <w:r w:rsidRPr="00E11253">
        <w:rPr>
          <w:position w:val="-18"/>
        </w:rPr>
        <w:object w:dxaOrig="1320" w:dyaOrig="440" w14:anchorId="00F0121B">
          <v:shape id="_x0000_i1677" type="#_x0000_t75" style="width:66pt;height:23.35pt" o:ole="">
            <v:imagedata r:id="rId1295" o:title=""/>
          </v:shape>
          <o:OLEObject Type="Embed" ProgID="Equation.DSMT4" ShapeID="_x0000_i1677" DrawAspect="Content" ObjectID="_1811098905" r:id="rId1296"/>
        </w:object>
      </w:r>
      <w:r w:rsidRPr="00E11253">
        <w:t xml:space="preserve"> подаются соответственно от источников постоянного напряжения Е0 и низкочастотного гармонического колебания </w:t>
      </w:r>
      <w:r w:rsidRPr="00E11253">
        <w:rPr>
          <w:lang w:val="en-US"/>
        </w:rPr>
        <w:t>V</w:t>
      </w:r>
      <w:r w:rsidRPr="00E11253">
        <w:t xml:space="preserve">1. Таким образом, мгновенная частота генерируемого автоколебания изменяется периодически по закону, близкому к гармоническому. </w:t>
      </w:r>
    </w:p>
    <w:p w:rsidR="00AB08BC" w:rsidRPr="00E11253" w:rsidRDefault="00AB08BC" w:rsidP="001A1B35">
      <w:pPr>
        <w:widowControl w:val="0"/>
        <w:numPr>
          <w:ilvl w:val="1"/>
          <w:numId w:val="49"/>
        </w:numPr>
        <w:spacing w:after="0" w:line="360" w:lineRule="auto"/>
        <w:ind w:left="1140" w:hanging="431"/>
        <w:contextualSpacing/>
        <w:jc w:val="center"/>
        <w:outlineLvl w:val="1"/>
        <w:rPr>
          <w:b/>
        </w:rPr>
      </w:pPr>
      <w:bookmarkStart w:id="75" w:name="_Toc22564501"/>
      <w:bookmarkStart w:id="76" w:name="_Toc49971452"/>
      <w:r w:rsidRPr="00E11253">
        <w:rPr>
          <w:b/>
        </w:rPr>
        <w:lastRenderedPageBreak/>
        <w:t>Предварительное задание</w:t>
      </w:r>
      <w:bookmarkEnd w:id="75"/>
      <w:bookmarkEnd w:id="76"/>
    </w:p>
    <w:bookmarkEnd w:id="74"/>
    <w:p w:rsidR="00AB08BC" w:rsidRPr="00E11253" w:rsidRDefault="00AB08BC" w:rsidP="001A1B35">
      <w:pPr>
        <w:widowControl w:val="0"/>
        <w:numPr>
          <w:ilvl w:val="2"/>
          <w:numId w:val="49"/>
        </w:numPr>
        <w:spacing w:after="0" w:line="360" w:lineRule="auto"/>
        <w:contextualSpacing/>
        <w:outlineLvl w:val="1"/>
        <w:rPr>
          <w:b/>
        </w:rPr>
      </w:pPr>
      <w:r w:rsidRPr="00E11253">
        <w:rPr>
          <w:b/>
        </w:rPr>
        <w:t>Амплитудный модулятор</w:t>
      </w:r>
    </w:p>
    <w:p w:rsidR="00AB08BC" w:rsidRPr="00E11253" w:rsidRDefault="00AB08BC" w:rsidP="00F372A9">
      <w:pPr>
        <w:widowControl w:val="0"/>
        <w:spacing w:after="0" w:line="336" w:lineRule="auto"/>
        <w:ind w:firstLine="567"/>
        <w:contextualSpacing/>
      </w:pPr>
      <w:r w:rsidRPr="005901CD">
        <w:rPr>
          <w:b/>
          <w:iCs/>
          <w:color w:val="000000"/>
          <w:spacing w:val="-4"/>
        </w:rPr>
        <w:t>1</w:t>
      </w:r>
      <w:r w:rsidRPr="00E11253">
        <w:rPr>
          <w:iCs/>
          <w:color w:val="000000"/>
          <w:spacing w:val="-4"/>
        </w:rPr>
        <w:t>. Изучите основные вопросы темы</w:t>
      </w:r>
      <w:r w:rsidRPr="00E11253">
        <w:rPr>
          <w:color w:val="000000"/>
          <w:spacing w:val="-4"/>
        </w:rPr>
        <w:t xml:space="preserve"> по конспекту лекций и литературным источникам. </w:t>
      </w:r>
      <w:r w:rsidRPr="00E11253">
        <w:t>Подготовьтесь к ответу на контрольные вопросы.</w:t>
      </w:r>
    </w:p>
    <w:p w:rsidR="00AB08BC" w:rsidRPr="00E11253" w:rsidRDefault="00AB08BC" w:rsidP="00F372A9">
      <w:pPr>
        <w:widowControl w:val="0"/>
        <w:spacing w:after="0" w:line="336" w:lineRule="auto"/>
        <w:ind w:firstLine="567"/>
        <w:jc w:val="both"/>
      </w:pPr>
      <w:r w:rsidRPr="005901CD">
        <w:rPr>
          <w:b/>
        </w:rPr>
        <w:t>2</w:t>
      </w:r>
      <w:r w:rsidRPr="00E11253">
        <w:t xml:space="preserve">. По заданным в таблице 6.1 параметрам для своего варианта </w:t>
      </w:r>
      <w:r w:rsidRPr="00E11253">
        <w:rPr>
          <w:iCs/>
        </w:rPr>
        <w:t>рассчитайте</w:t>
      </w:r>
      <w:r w:rsidRPr="00E11253">
        <w:rPr>
          <w:i/>
          <w:iCs/>
        </w:rPr>
        <w:t xml:space="preserve"> </w:t>
      </w:r>
      <w:r w:rsidRPr="00E11253">
        <w:t xml:space="preserve">резонансную частоту </w:t>
      </w:r>
      <w:r w:rsidRPr="00E11253">
        <w:rPr>
          <w:position w:val="-20"/>
        </w:rPr>
        <w:object w:dxaOrig="1980" w:dyaOrig="540" w14:anchorId="14F34B63">
          <v:shape id="_x0000_i1678" type="#_x0000_t75" style="width:100pt;height:27.35pt" o:ole="">
            <v:imagedata r:id="rId1297" o:title=""/>
          </v:shape>
          <o:OLEObject Type="Embed" ProgID="Equation.DSMT4" ShapeID="_x0000_i1678" DrawAspect="Content" ObjectID="_1811098906" r:id="rId1298"/>
        </w:object>
      </w:r>
      <w:r w:rsidRPr="00E11253">
        <w:t xml:space="preserve">, добротность </w:t>
      </w:r>
      <w:r w:rsidRPr="00E11253">
        <w:rPr>
          <w:position w:val="-12"/>
        </w:rPr>
        <w:object w:dxaOrig="1200" w:dyaOrig="380" w14:anchorId="549FC392">
          <v:shape id="_x0000_i1679" type="#_x0000_t75" style="width:58pt;height:19.35pt" o:ole="">
            <v:imagedata r:id="rId1299" o:title=""/>
          </v:shape>
          <o:OLEObject Type="Embed" ProgID="Equation.DSMT4" ShapeID="_x0000_i1679" DrawAspect="Content" ObjectID="_1811098907" r:id="rId1300"/>
        </w:object>
      </w:r>
      <w:r w:rsidRPr="00E11253">
        <w:t xml:space="preserve">, характеристическое сопротивление </w:t>
      </w:r>
      <w:r w:rsidRPr="00E11253">
        <w:rPr>
          <w:position w:val="-14"/>
        </w:rPr>
        <w:object w:dxaOrig="1219" w:dyaOrig="460" w14:anchorId="101E9CA2">
          <v:shape id="_x0000_i1680" type="#_x0000_t75" style="width:60.65pt;height:23.35pt" o:ole="">
            <v:imagedata r:id="rId1301" o:title=""/>
          </v:shape>
          <o:OLEObject Type="Embed" ProgID="Equation.DSMT4" ShapeID="_x0000_i1680" DrawAspect="Content" ObjectID="_1811098908" r:id="rId1302"/>
        </w:object>
      </w:r>
      <w:r w:rsidRPr="00E11253">
        <w:t xml:space="preserve">, полосу пропускания </w:t>
      </w:r>
      <w:r w:rsidRPr="00E11253">
        <w:rPr>
          <w:position w:val="-12"/>
        </w:rPr>
        <w:object w:dxaOrig="1700" w:dyaOrig="380" w14:anchorId="016BB3E5">
          <v:shape id="_x0000_i1681" type="#_x0000_t75" style="width:85.35pt;height:19.35pt" o:ole="">
            <v:imagedata r:id="rId1303" o:title=""/>
          </v:shape>
          <o:OLEObject Type="Embed" ProgID="Equation.DSMT4" ShapeID="_x0000_i1681" DrawAspect="Content" ObjectID="_1811098909" r:id="rId1304"/>
        </w:object>
      </w:r>
      <w:r w:rsidRPr="00E11253">
        <w:t xml:space="preserve"> и резонансное сопротивление </w:t>
      </w:r>
      <w:r w:rsidRPr="00E11253">
        <w:rPr>
          <w:position w:val="-18"/>
        </w:rPr>
        <w:object w:dxaOrig="1060" w:dyaOrig="440" w14:anchorId="1BE0FEC8">
          <v:shape id="_x0000_i1682" type="#_x0000_t75" style="width:56.65pt;height:22pt" o:ole="">
            <v:imagedata r:id="rId1305" o:title=""/>
          </v:shape>
          <o:OLEObject Type="Embed" ProgID="Equation.DSMT4" ShapeID="_x0000_i1682" DrawAspect="Content" ObjectID="_1811098910" r:id="rId1306"/>
        </w:object>
      </w:r>
      <w:r w:rsidRPr="00E11253">
        <w:t xml:space="preserve"> контура модулятора. </w:t>
      </w:r>
    </w:p>
    <w:p w:rsidR="00AB08BC" w:rsidRPr="00E11253" w:rsidRDefault="00AB08BC" w:rsidP="00F372A9">
      <w:pPr>
        <w:spacing w:after="0"/>
        <w:jc w:val="right"/>
      </w:pPr>
      <w:r w:rsidRPr="00E11253">
        <w:rPr>
          <w:spacing w:val="40"/>
        </w:rPr>
        <w:t>Таблица</w:t>
      </w:r>
      <w:r w:rsidRPr="00E11253">
        <w:t xml:space="preserve"> 6.1</w:t>
      </w:r>
    </w:p>
    <w:tbl>
      <w:tblPr>
        <w:tblpPr w:vertAnchor="text" w:tblpY="1"/>
        <w:tblW w:w="5000" w:type="pct"/>
        <w:tblCellMar>
          <w:left w:w="6" w:type="dxa"/>
          <w:right w:w="6" w:type="dxa"/>
        </w:tblCellMar>
        <w:tblLook w:val="0000" w:firstRow="0" w:lastRow="0" w:firstColumn="0" w:lastColumn="0" w:noHBand="0" w:noVBand="0"/>
      </w:tblPr>
      <w:tblGrid>
        <w:gridCol w:w="1338"/>
        <w:gridCol w:w="856"/>
        <w:gridCol w:w="855"/>
        <w:gridCol w:w="853"/>
        <w:gridCol w:w="853"/>
        <w:gridCol w:w="853"/>
        <w:gridCol w:w="853"/>
        <w:gridCol w:w="853"/>
        <w:gridCol w:w="853"/>
        <w:gridCol w:w="853"/>
        <w:gridCol w:w="855"/>
      </w:tblGrid>
      <w:tr w:rsidR="00AB08BC" w:rsidRPr="00E11253" w:rsidTr="005F4F55">
        <w:trPr>
          <w:trHeight w:val="334"/>
        </w:trPr>
        <w:tc>
          <w:tcPr>
            <w:tcW w:w="677" w:type="pct"/>
            <w:tcBorders>
              <w:top w:val="double" w:sz="6" w:space="0" w:color="auto"/>
              <w:left w:val="double" w:sz="6" w:space="0" w:color="auto"/>
              <w:bottom w:val="double" w:sz="6" w:space="0" w:color="auto"/>
              <w:right w:val="double" w:sz="6" w:space="0" w:color="auto"/>
            </w:tcBorders>
            <w:shd w:val="clear" w:color="auto" w:fill="auto"/>
            <w:vAlign w:val="center"/>
          </w:tcPr>
          <w:p w:rsidR="00AB08BC" w:rsidRPr="005901CD" w:rsidRDefault="005901CD" w:rsidP="005901CD">
            <w:pPr>
              <w:spacing w:after="0" w:line="221" w:lineRule="auto"/>
              <w:jc w:val="center"/>
            </w:pPr>
            <w:r w:rsidRPr="005901CD">
              <w:t>Вариант</w:t>
            </w:r>
          </w:p>
        </w:tc>
        <w:tc>
          <w:tcPr>
            <w:tcW w:w="433" w:type="pct"/>
            <w:tcBorders>
              <w:top w:val="double" w:sz="6" w:space="0" w:color="auto"/>
              <w:left w:val="double" w:sz="6" w:space="0" w:color="auto"/>
              <w:bottom w:val="double" w:sz="6" w:space="0" w:color="auto"/>
              <w:right w:val="single" w:sz="4" w:space="0" w:color="auto"/>
            </w:tcBorders>
            <w:shd w:val="clear" w:color="auto" w:fill="auto"/>
            <w:vAlign w:val="center"/>
          </w:tcPr>
          <w:p w:rsidR="00AB08BC" w:rsidRPr="00E11253" w:rsidRDefault="00AB08BC" w:rsidP="00F372A9">
            <w:pPr>
              <w:spacing w:after="0" w:line="221" w:lineRule="auto"/>
              <w:jc w:val="center"/>
              <w:rPr>
                <w:b/>
                <w:sz w:val="24"/>
                <w:szCs w:val="24"/>
              </w:rPr>
            </w:pPr>
            <w:r w:rsidRPr="00E11253">
              <w:rPr>
                <w:b/>
                <w:sz w:val="24"/>
                <w:szCs w:val="24"/>
              </w:rPr>
              <w:t>1</w:t>
            </w:r>
          </w:p>
        </w:tc>
        <w:tc>
          <w:tcPr>
            <w:tcW w:w="433" w:type="pct"/>
            <w:tcBorders>
              <w:top w:val="double" w:sz="6" w:space="0" w:color="auto"/>
              <w:left w:val="nil"/>
              <w:bottom w:val="double" w:sz="6" w:space="0" w:color="auto"/>
              <w:right w:val="single" w:sz="4" w:space="0" w:color="auto"/>
            </w:tcBorders>
            <w:shd w:val="clear" w:color="auto" w:fill="auto"/>
            <w:vAlign w:val="center"/>
          </w:tcPr>
          <w:p w:rsidR="00AB08BC" w:rsidRPr="00E11253" w:rsidRDefault="00AB08BC" w:rsidP="00F372A9">
            <w:pPr>
              <w:spacing w:after="0" w:line="221" w:lineRule="auto"/>
              <w:jc w:val="center"/>
              <w:rPr>
                <w:b/>
                <w:sz w:val="24"/>
                <w:szCs w:val="24"/>
              </w:rPr>
            </w:pPr>
            <w:r w:rsidRPr="00E11253">
              <w:rPr>
                <w:b/>
                <w:sz w:val="24"/>
                <w:szCs w:val="24"/>
              </w:rPr>
              <w:t>2</w:t>
            </w:r>
          </w:p>
        </w:tc>
        <w:tc>
          <w:tcPr>
            <w:tcW w:w="432" w:type="pct"/>
            <w:tcBorders>
              <w:top w:val="double" w:sz="6" w:space="0" w:color="auto"/>
              <w:left w:val="nil"/>
              <w:bottom w:val="double" w:sz="6" w:space="0" w:color="auto"/>
              <w:right w:val="single" w:sz="4" w:space="0" w:color="auto"/>
            </w:tcBorders>
            <w:shd w:val="clear" w:color="auto" w:fill="auto"/>
            <w:vAlign w:val="center"/>
          </w:tcPr>
          <w:p w:rsidR="00AB08BC" w:rsidRPr="00E11253" w:rsidRDefault="00AB08BC" w:rsidP="00F372A9">
            <w:pPr>
              <w:spacing w:after="0" w:line="221" w:lineRule="auto"/>
              <w:jc w:val="center"/>
              <w:rPr>
                <w:b/>
                <w:sz w:val="24"/>
                <w:szCs w:val="24"/>
              </w:rPr>
            </w:pPr>
            <w:r w:rsidRPr="00E11253">
              <w:rPr>
                <w:b/>
                <w:sz w:val="24"/>
                <w:szCs w:val="24"/>
              </w:rPr>
              <w:t>3</w:t>
            </w:r>
          </w:p>
        </w:tc>
        <w:tc>
          <w:tcPr>
            <w:tcW w:w="432" w:type="pct"/>
            <w:tcBorders>
              <w:top w:val="double" w:sz="6" w:space="0" w:color="auto"/>
              <w:left w:val="nil"/>
              <w:bottom w:val="double" w:sz="6" w:space="0" w:color="auto"/>
              <w:right w:val="single" w:sz="4" w:space="0" w:color="auto"/>
            </w:tcBorders>
            <w:shd w:val="clear" w:color="auto" w:fill="auto"/>
            <w:vAlign w:val="center"/>
          </w:tcPr>
          <w:p w:rsidR="00AB08BC" w:rsidRPr="00E11253" w:rsidRDefault="00AB08BC" w:rsidP="00F372A9">
            <w:pPr>
              <w:spacing w:after="0" w:line="221" w:lineRule="auto"/>
              <w:jc w:val="center"/>
              <w:rPr>
                <w:b/>
                <w:sz w:val="24"/>
                <w:szCs w:val="24"/>
              </w:rPr>
            </w:pPr>
            <w:r w:rsidRPr="00E11253">
              <w:rPr>
                <w:b/>
                <w:sz w:val="24"/>
                <w:szCs w:val="24"/>
              </w:rPr>
              <w:t>4</w:t>
            </w:r>
          </w:p>
        </w:tc>
        <w:tc>
          <w:tcPr>
            <w:tcW w:w="432" w:type="pct"/>
            <w:tcBorders>
              <w:top w:val="double" w:sz="6" w:space="0" w:color="auto"/>
              <w:left w:val="nil"/>
              <w:bottom w:val="double" w:sz="6" w:space="0" w:color="auto"/>
              <w:right w:val="single" w:sz="4" w:space="0" w:color="auto"/>
            </w:tcBorders>
            <w:shd w:val="clear" w:color="auto" w:fill="auto"/>
            <w:vAlign w:val="center"/>
          </w:tcPr>
          <w:p w:rsidR="00AB08BC" w:rsidRPr="00E11253" w:rsidRDefault="00AB08BC" w:rsidP="00F372A9">
            <w:pPr>
              <w:spacing w:after="0" w:line="221" w:lineRule="auto"/>
              <w:jc w:val="center"/>
              <w:rPr>
                <w:b/>
                <w:sz w:val="24"/>
                <w:szCs w:val="24"/>
              </w:rPr>
            </w:pPr>
            <w:r w:rsidRPr="00E11253">
              <w:rPr>
                <w:b/>
                <w:sz w:val="24"/>
                <w:szCs w:val="24"/>
              </w:rPr>
              <w:t>5</w:t>
            </w:r>
          </w:p>
        </w:tc>
        <w:tc>
          <w:tcPr>
            <w:tcW w:w="432" w:type="pct"/>
            <w:tcBorders>
              <w:top w:val="double" w:sz="6" w:space="0" w:color="auto"/>
              <w:left w:val="nil"/>
              <w:bottom w:val="double" w:sz="6" w:space="0" w:color="auto"/>
              <w:right w:val="single" w:sz="4" w:space="0" w:color="auto"/>
            </w:tcBorders>
            <w:shd w:val="clear" w:color="auto" w:fill="auto"/>
            <w:vAlign w:val="center"/>
          </w:tcPr>
          <w:p w:rsidR="00AB08BC" w:rsidRPr="00E11253" w:rsidRDefault="00AB08BC" w:rsidP="00F372A9">
            <w:pPr>
              <w:spacing w:after="0" w:line="221" w:lineRule="auto"/>
              <w:jc w:val="center"/>
              <w:rPr>
                <w:b/>
                <w:sz w:val="24"/>
                <w:szCs w:val="24"/>
              </w:rPr>
            </w:pPr>
            <w:r w:rsidRPr="00E11253">
              <w:rPr>
                <w:b/>
                <w:sz w:val="24"/>
                <w:szCs w:val="24"/>
              </w:rPr>
              <w:t>6</w:t>
            </w:r>
          </w:p>
        </w:tc>
        <w:tc>
          <w:tcPr>
            <w:tcW w:w="432" w:type="pct"/>
            <w:tcBorders>
              <w:top w:val="double" w:sz="6" w:space="0" w:color="auto"/>
              <w:left w:val="nil"/>
              <w:bottom w:val="double" w:sz="6" w:space="0" w:color="auto"/>
              <w:right w:val="single" w:sz="4" w:space="0" w:color="auto"/>
            </w:tcBorders>
            <w:shd w:val="clear" w:color="auto" w:fill="auto"/>
            <w:vAlign w:val="center"/>
          </w:tcPr>
          <w:p w:rsidR="00AB08BC" w:rsidRPr="00E11253" w:rsidRDefault="00AB08BC" w:rsidP="00F372A9">
            <w:pPr>
              <w:spacing w:after="0" w:line="221" w:lineRule="auto"/>
              <w:jc w:val="center"/>
              <w:rPr>
                <w:b/>
                <w:sz w:val="24"/>
                <w:szCs w:val="24"/>
              </w:rPr>
            </w:pPr>
            <w:r w:rsidRPr="00E11253">
              <w:rPr>
                <w:b/>
                <w:sz w:val="24"/>
                <w:szCs w:val="24"/>
              </w:rPr>
              <w:t>7</w:t>
            </w:r>
          </w:p>
        </w:tc>
        <w:tc>
          <w:tcPr>
            <w:tcW w:w="432" w:type="pct"/>
            <w:tcBorders>
              <w:top w:val="double" w:sz="6" w:space="0" w:color="auto"/>
              <w:left w:val="nil"/>
              <w:bottom w:val="double" w:sz="6" w:space="0" w:color="auto"/>
              <w:right w:val="nil"/>
            </w:tcBorders>
            <w:shd w:val="clear" w:color="auto" w:fill="auto"/>
            <w:vAlign w:val="center"/>
          </w:tcPr>
          <w:p w:rsidR="00AB08BC" w:rsidRPr="00E11253" w:rsidRDefault="00AB08BC" w:rsidP="00F372A9">
            <w:pPr>
              <w:spacing w:after="0" w:line="221" w:lineRule="auto"/>
              <w:jc w:val="center"/>
              <w:rPr>
                <w:b/>
                <w:sz w:val="24"/>
                <w:szCs w:val="24"/>
              </w:rPr>
            </w:pPr>
            <w:r w:rsidRPr="00E11253">
              <w:rPr>
                <w:b/>
                <w:sz w:val="24"/>
                <w:szCs w:val="24"/>
              </w:rPr>
              <w:t>8</w:t>
            </w:r>
          </w:p>
        </w:tc>
        <w:tc>
          <w:tcPr>
            <w:tcW w:w="432" w:type="pct"/>
            <w:tcBorders>
              <w:top w:val="double" w:sz="6" w:space="0" w:color="auto"/>
              <w:left w:val="single" w:sz="4" w:space="0" w:color="auto"/>
              <w:bottom w:val="double" w:sz="6" w:space="0" w:color="auto"/>
              <w:right w:val="nil"/>
            </w:tcBorders>
            <w:shd w:val="clear" w:color="auto" w:fill="auto"/>
            <w:vAlign w:val="center"/>
          </w:tcPr>
          <w:p w:rsidR="00AB08BC" w:rsidRPr="00E11253" w:rsidRDefault="00AB08BC" w:rsidP="00F372A9">
            <w:pPr>
              <w:spacing w:after="0" w:line="221" w:lineRule="auto"/>
              <w:jc w:val="center"/>
              <w:rPr>
                <w:b/>
                <w:sz w:val="24"/>
                <w:szCs w:val="24"/>
              </w:rPr>
            </w:pPr>
            <w:r w:rsidRPr="00E11253">
              <w:rPr>
                <w:b/>
                <w:sz w:val="24"/>
                <w:szCs w:val="24"/>
              </w:rPr>
              <w:t>9</w:t>
            </w:r>
          </w:p>
        </w:tc>
        <w:tc>
          <w:tcPr>
            <w:tcW w:w="433" w:type="pct"/>
            <w:tcBorders>
              <w:top w:val="double" w:sz="6" w:space="0" w:color="auto"/>
              <w:left w:val="single" w:sz="4" w:space="0" w:color="auto"/>
              <w:bottom w:val="double" w:sz="6" w:space="0" w:color="auto"/>
              <w:right w:val="double" w:sz="6" w:space="0" w:color="auto"/>
            </w:tcBorders>
            <w:shd w:val="clear" w:color="auto" w:fill="auto"/>
            <w:vAlign w:val="center"/>
          </w:tcPr>
          <w:p w:rsidR="00AB08BC" w:rsidRPr="00E11253" w:rsidRDefault="00AB08BC" w:rsidP="00F372A9">
            <w:pPr>
              <w:spacing w:after="0" w:line="221" w:lineRule="auto"/>
              <w:jc w:val="center"/>
              <w:rPr>
                <w:b/>
                <w:sz w:val="24"/>
                <w:szCs w:val="24"/>
              </w:rPr>
            </w:pPr>
            <w:r w:rsidRPr="00E11253">
              <w:rPr>
                <w:b/>
                <w:sz w:val="24"/>
                <w:szCs w:val="24"/>
              </w:rPr>
              <w:t>10</w:t>
            </w:r>
          </w:p>
        </w:tc>
      </w:tr>
      <w:tr w:rsidR="00AB08BC" w:rsidRPr="00E11253" w:rsidTr="005F4F55">
        <w:trPr>
          <w:trHeight w:val="315"/>
        </w:trPr>
        <w:tc>
          <w:tcPr>
            <w:tcW w:w="677" w:type="pct"/>
            <w:tcBorders>
              <w:top w:val="nil"/>
              <w:left w:val="double" w:sz="6" w:space="0" w:color="auto"/>
              <w:bottom w:val="single" w:sz="4" w:space="0" w:color="auto"/>
              <w:right w:val="double" w:sz="6" w:space="0" w:color="auto"/>
            </w:tcBorders>
            <w:shd w:val="clear" w:color="auto" w:fill="auto"/>
            <w:noWrap/>
            <w:vAlign w:val="center"/>
          </w:tcPr>
          <w:p w:rsidR="00AB08BC" w:rsidRPr="00E11253" w:rsidRDefault="00AB08BC" w:rsidP="00F372A9">
            <w:pPr>
              <w:spacing w:after="0" w:line="221" w:lineRule="auto"/>
              <w:jc w:val="both"/>
              <w:rPr>
                <w:sz w:val="24"/>
                <w:szCs w:val="24"/>
              </w:rPr>
            </w:pPr>
            <w:r w:rsidRPr="00E11253">
              <w:rPr>
                <w:i/>
                <w:sz w:val="24"/>
                <w:szCs w:val="24"/>
              </w:rPr>
              <w:t xml:space="preserve"> C</w:t>
            </w:r>
            <w:r w:rsidRPr="00E11253">
              <w:rPr>
                <w:sz w:val="24"/>
                <w:szCs w:val="24"/>
              </w:rPr>
              <w:t>,     нФ</w:t>
            </w:r>
          </w:p>
        </w:tc>
        <w:tc>
          <w:tcPr>
            <w:tcW w:w="433" w:type="pct"/>
            <w:tcBorders>
              <w:top w:val="nil"/>
              <w:left w:val="double" w:sz="6" w:space="0" w:color="auto"/>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10</w:t>
            </w:r>
          </w:p>
        </w:tc>
        <w:tc>
          <w:tcPr>
            <w:tcW w:w="433"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9.2</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8</w:t>
            </w:r>
            <w:r w:rsidR="009D6B47">
              <w:rPr>
                <w:sz w:val="24"/>
                <w:szCs w:val="24"/>
              </w:rPr>
              <w:t>.</w:t>
            </w:r>
            <w:r w:rsidRPr="00E11253">
              <w:rPr>
                <w:sz w:val="24"/>
                <w:szCs w:val="24"/>
              </w:rPr>
              <w:t>5</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7.8</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7.3</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6</w:t>
            </w:r>
            <w:r w:rsidR="009D6B47">
              <w:rPr>
                <w:sz w:val="24"/>
                <w:szCs w:val="24"/>
              </w:rPr>
              <w:t>.</w:t>
            </w:r>
            <w:r w:rsidRPr="00E11253">
              <w:rPr>
                <w:sz w:val="24"/>
                <w:szCs w:val="24"/>
              </w:rPr>
              <w:t>8</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6.4</w:t>
            </w:r>
          </w:p>
        </w:tc>
        <w:tc>
          <w:tcPr>
            <w:tcW w:w="432" w:type="pct"/>
            <w:tcBorders>
              <w:top w:val="nil"/>
              <w:left w:val="nil"/>
              <w:bottom w:val="single" w:sz="4" w:space="0" w:color="auto"/>
              <w:right w:val="nil"/>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6.0</w:t>
            </w:r>
          </w:p>
        </w:tc>
        <w:tc>
          <w:tcPr>
            <w:tcW w:w="432" w:type="pct"/>
            <w:tcBorders>
              <w:top w:val="nil"/>
              <w:left w:val="single" w:sz="4" w:space="0" w:color="auto"/>
              <w:bottom w:val="single" w:sz="4" w:space="0" w:color="auto"/>
              <w:right w:val="nil"/>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5.8</w:t>
            </w:r>
          </w:p>
        </w:tc>
        <w:tc>
          <w:tcPr>
            <w:tcW w:w="433" w:type="pct"/>
            <w:tcBorders>
              <w:top w:val="nil"/>
              <w:left w:val="single" w:sz="4" w:space="0" w:color="auto"/>
              <w:bottom w:val="single" w:sz="4" w:space="0" w:color="auto"/>
              <w:right w:val="double" w:sz="6"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5.5</w:t>
            </w:r>
          </w:p>
        </w:tc>
      </w:tr>
      <w:tr w:rsidR="00AB08BC" w:rsidRPr="00E11253" w:rsidTr="005F4F55">
        <w:trPr>
          <w:trHeight w:val="301"/>
        </w:trPr>
        <w:tc>
          <w:tcPr>
            <w:tcW w:w="677" w:type="pct"/>
            <w:tcBorders>
              <w:top w:val="nil"/>
              <w:left w:val="double" w:sz="6" w:space="0" w:color="auto"/>
              <w:bottom w:val="single" w:sz="4" w:space="0" w:color="auto"/>
              <w:right w:val="double" w:sz="6" w:space="0" w:color="auto"/>
            </w:tcBorders>
            <w:shd w:val="clear" w:color="auto" w:fill="auto"/>
            <w:noWrap/>
            <w:vAlign w:val="center"/>
          </w:tcPr>
          <w:p w:rsidR="00AB08BC" w:rsidRPr="00E11253" w:rsidRDefault="00AB08BC" w:rsidP="00F372A9">
            <w:pPr>
              <w:spacing w:after="0" w:line="221" w:lineRule="auto"/>
              <w:jc w:val="both"/>
              <w:rPr>
                <w:i/>
                <w:sz w:val="24"/>
                <w:szCs w:val="24"/>
              </w:rPr>
            </w:pPr>
            <w:r w:rsidRPr="00E11253">
              <w:rPr>
                <w:i/>
                <w:sz w:val="24"/>
                <w:szCs w:val="24"/>
              </w:rPr>
              <w:t xml:space="preserve"> L</w:t>
            </w:r>
            <w:r w:rsidRPr="00E11253">
              <w:rPr>
                <w:sz w:val="24"/>
                <w:szCs w:val="24"/>
              </w:rPr>
              <w:t>,     мГн</w:t>
            </w:r>
          </w:p>
        </w:tc>
        <w:tc>
          <w:tcPr>
            <w:tcW w:w="433" w:type="pct"/>
            <w:tcBorders>
              <w:top w:val="nil"/>
              <w:left w:val="double" w:sz="6" w:space="0" w:color="auto"/>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1.0</w:t>
            </w:r>
          </w:p>
        </w:tc>
        <w:tc>
          <w:tcPr>
            <w:tcW w:w="433"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1.1</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2</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3</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4</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lang w:val="en-US"/>
              </w:rPr>
            </w:pPr>
            <w:r w:rsidRPr="00E11253">
              <w:rPr>
                <w:sz w:val="24"/>
                <w:szCs w:val="24"/>
                <w:lang w:val="en-US"/>
              </w:rPr>
              <w:t>1</w:t>
            </w:r>
            <w:r w:rsidR="009D6B47">
              <w:rPr>
                <w:sz w:val="24"/>
                <w:szCs w:val="24"/>
              </w:rPr>
              <w:t>.</w:t>
            </w:r>
            <w:r w:rsidRPr="00E11253">
              <w:rPr>
                <w:sz w:val="24"/>
                <w:szCs w:val="24"/>
                <w:lang w:val="en-US"/>
              </w:rPr>
              <w:t>5</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lang w:val="en-US"/>
              </w:rPr>
            </w:pPr>
            <w:r w:rsidRPr="00E11253">
              <w:rPr>
                <w:sz w:val="24"/>
                <w:szCs w:val="24"/>
                <w:lang w:val="en-US"/>
              </w:rPr>
              <w:t>1</w:t>
            </w:r>
            <w:r w:rsidR="009D6B47">
              <w:rPr>
                <w:sz w:val="24"/>
                <w:szCs w:val="24"/>
              </w:rPr>
              <w:t>.</w:t>
            </w:r>
            <w:r w:rsidRPr="00E11253">
              <w:rPr>
                <w:sz w:val="24"/>
                <w:szCs w:val="24"/>
                <w:lang w:val="en-US"/>
              </w:rPr>
              <w:t>6</w:t>
            </w:r>
          </w:p>
        </w:tc>
        <w:tc>
          <w:tcPr>
            <w:tcW w:w="432" w:type="pct"/>
            <w:tcBorders>
              <w:top w:val="nil"/>
              <w:left w:val="nil"/>
              <w:bottom w:val="single" w:sz="4" w:space="0" w:color="auto"/>
              <w:right w:val="nil"/>
            </w:tcBorders>
            <w:shd w:val="clear" w:color="auto" w:fill="auto"/>
            <w:noWrap/>
            <w:vAlign w:val="center"/>
          </w:tcPr>
          <w:p w:rsidR="00AB08BC" w:rsidRPr="00E11253" w:rsidRDefault="00AB08BC" w:rsidP="00F372A9">
            <w:pPr>
              <w:spacing w:after="0" w:line="221" w:lineRule="auto"/>
              <w:jc w:val="center"/>
              <w:rPr>
                <w:sz w:val="24"/>
                <w:szCs w:val="24"/>
                <w:lang w:val="en-US"/>
              </w:rPr>
            </w:pPr>
            <w:r w:rsidRPr="00E11253">
              <w:rPr>
                <w:sz w:val="24"/>
                <w:szCs w:val="24"/>
                <w:lang w:val="en-US"/>
              </w:rPr>
              <w:t>1.7</w:t>
            </w:r>
          </w:p>
        </w:tc>
        <w:tc>
          <w:tcPr>
            <w:tcW w:w="432" w:type="pct"/>
            <w:tcBorders>
              <w:top w:val="nil"/>
              <w:left w:val="single" w:sz="4" w:space="0" w:color="auto"/>
              <w:bottom w:val="single" w:sz="4" w:space="0" w:color="auto"/>
              <w:right w:val="nil"/>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lang w:val="en-US"/>
              </w:rPr>
              <w:t>1.</w:t>
            </w:r>
            <w:r w:rsidRPr="00E11253">
              <w:rPr>
                <w:sz w:val="24"/>
                <w:szCs w:val="24"/>
              </w:rPr>
              <w:t>8</w:t>
            </w:r>
          </w:p>
        </w:tc>
        <w:tc>
          <w:tcPr>
            <w:tcW w:w="433" w:type="pct"/>
            <w:tcBorders>
              <w:top w:val="nil"/>
              <w:left w:val="single" w:sz="4" w:space="0" w:color="auto"/>
              <w:bottom w:val="single" w:sz="4" w:space="0" w:color="auto"/>
              <w:right w:val="double" w:sz="6"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lang w:val="en-US"/>
              </w:rPr>
              <w:t>1.9</w:t>
            </w:r>
          </w:p>
        </w:tc>
      </w:tr>
      <w:tr w:rsidR="00AB08BC" w:rsidRPr="00E11253" w:rsidTr="005F4F55">
        <w:trPr>
          <w:trHeight w:val="301"/>
        </w:trPr>
        <w:tc>
          <w:tcPr>
            <w:tcW w:w="677" w:type="pct"/>
            <w:tcBorders>
              <w:top w:val="single" w:sz="4" w:space="0" w:color="auto"/>
              <w:left w:val="double" w:sz="6" w:space="0" w:color="auto"/>
              <w:bottom w:val="single" w:sz="4" w:space="0" w:color="auto"/>
              <w:right w:val="double" w:sz="6" w:space="0" w:color="auto"/>
            </w:tcBorders>
            <w:shd w:val="clear" w:color="auto" w:fill="auto"/>
            <w:noWrap/>
            <w:vAlign w:val="center"/>
          </w:tcPr>
          <w:p w:rsidR="00AB08BC" w:rsidRPr="00E11253" w:rsidRDefault="00AB08BC" w:rsidP="00F372A9">
            <w:pPr>
              <w:spacing w:after="0" w:line="221" w:lineRule="auto"/>
              <w:jc w:val="both"/>
              <w:rPr>
                <w:sz w:val="24"/>
                <w:szCs w:val="24"/>
              </w:rPr>
            </w:pPr>
            <w:r w:rsidRPr="00E11253">
              <w:rPr>
                <w:i/>
                <w:sz w:val="24"/>
                <w:szCs w:val="24"/>
              </w:rPr>
              <w:t xml:space="preserve"> R</w:t>
            </w:r>
            <w:r w:rsidRPr="00E11253">
              <w:rPr>
                <w:sz w:val="24"/>
                <w:szCs w:val="24"/>
              </w:rPr>
              <w:t>п,   Ом</w:t>
            </w:r>
          </w:p>
        </w:tc>
        <w:tc>
          <w:tcPr>
            <w:tcW w:w="433" w:type="pct"/>
            <w:tcBorders>
              <w:top w:val="nil"/>
              <w:left w:val="double" w:sz="6" w:space="0" w:color="auto"/>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22.2</w:t>
            </w:r>
          </w:p>
        </w:tc>
        <w:tc>
          <w:tcPr>
            <w:tcW w:w="433"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26.6</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31.4</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37.0</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42</w:t>
            </w:r>
            <w:r w:rsidR="009D6B47">
              <w:rPr>
                <w:sz w:val="24"/>
                <w:szCs w:val="24"/>
              </w:rPr>
              <w:t>.</w:t>
            </w:r>
            <w:r w:rsidRPr="00E11253">
              <w:rPr>
                <w:sz w:val="24"/>
                <w:szCs w:val="24"/>
              </w:rPr>
              <w:t>6</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49.0</w:t>
            </w:r>
          </w:p>
        </w:tc>
        <w:tc>
          <w:tcPr>
            <w:tcW w:w="432" w:type="pct"/>
            <w:tcBorders>
              <w:top w:val="nil"/>
              <w:left w:val="nil"/>
              <w:bottom w:val="single" w:sz="4"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55.5</w:t>
            </w:r>
          </w:p>
        </w:tc>
        <w:tc>
          <w:tcPr>
            <w:tcW w:w="432" w:type="pct"/>
            <w:tcBorders>
              <w:top w:val="nil"/>
              <w:left w:val="nil"/>
              <w:bottom w:val="single" w:sz="4" w:space="0" w:color="auto"/>
              <w:right w:val="nil"/>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63.1</w:t>
            </w:r>
          </w:p>
        </w:tc>
        <w:tc>
          <w:tcPr>
            <w:tcW w:w="432" w:type="pct"/>
            <w:tcBorders>
              <w:top w:val="nil"/>
              <w:left w:val="single" w:sz="4" w:space="0" w:color="auto"/>
              <w:bottom w:val="single" w:sz="4" w:space="0" w:color="auto"/>
              <w:right w:val="nil"/>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68.8</w:t>
            </w:r>
          </w:p>
        </w:tc>
        <w:tc>
          <w:tcPr>
            <w:tcW w:w="433" w:type="pct"/>
            <w:tcBorders>
              <w:top w:val="single" w:sz="4" w:space="0" w:color="auto"/>
              <w:left w:val="single" w:sz="4" w:space="0" w:color="auto"/>
              <w:bottom w:val="single" w:sz="4" w:space="0" w:color="auto"/>
              <w:right w:val="double" w:sz="6"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76</w:t>
            </w:r>
            <w:r w:rsidR="009D6B47">
              <w:rPr>
                <w:sz w:val="24"/>
                <w:szCs w:val="24"/>
              </w:rPr>
              <w:t>.</w:t>
            </w:r>
            <w:r w:rsidRPr="00E11253">
              <w:rPr>
                <w:sz w:val="24"/>
                <w:szCs w:val="24"/>
              </w:rPr>
              <w:t>9</w:t>
            </w:r>
          </w:p>
        </w:tc>
      </w:tr>
      <w:tr w:rsidR="00AB08BC" w:rsidRPr="00E11253" w:rsidTr="005F4F55">
        <w:trPr>
          <w:trHeight w:val="315"/>
        </w:trPr>
        <w:tc>
          <w:tcPr>
            <w:tcW w:w="677" w:type="pct"/>
            <w:tcBorders>
              <w:top w:val="single" w:sz="4" w:space="0" w:color="auto"/>
              <w:left w:val="double" w:sz="6" w:space="0" w:color="auto"/>
              <w:bottom w:val="double" w:sz="6" w:space="0" w:color="auto"/>
              <w:right w:val="double" w:sz="6" w:space="0" w:color="auto"/>
            </w:tcBorders>
            <w:shd w:val="clear" w:color="auto" w:fill="auto"/>
            <w:noWrap/>
            <w:vAlign w:val="center"/>
          </w:tcPr>
          <w:p w:rsidR="00AB08BC" w:rsidRPr="00E11253" w:rsidRDefault="00AB08BC" w:rsidP="00F372A9">
            <w:pPr>
              <w:spacing w:after="0" w:line="221" w:lineRule="auto"/>
              <w:jc w:val="both"/>
              <w:rPr>
                <w:i/>
                <w:sz w:val="24"/>
                <w:szCs w:val="24"/>
                <w:lang w:val="en-US"/>
              </w:rPr>
            </w:pPr>
            <w:r w:rsidRPr="00E11253">
              <w:rPr>
                <w:position w:val="-12"/>
                <w:sz w:val="24"/>
                <w:szCs w:val="24"/>
              </w:rPr>
              <w:object w:dxaOrig="600" w:dyaOrig="460" w14:anchorId="219B070A">
                <v:shape id="_x0000_i1683" type="#_x0000_t75" style="width:30pt;height:23.35pt" o:ole="">
                  <v:imagedata r:id="rId1307" o:title=""/>
                </v:shape>
                <o:OLEObject Type="Embed" ProgID="Equation.DSMT4" ShapeID="_x0000_i1683" DrawAspect="Content" ObjectID="_1811098911" r:id="rId1308"/>
              </w:object>
            </w:r>
            <w:r w:rsidRPr="00E11253">
              <w:rPr>
                <w:sz w:val="24"/>
                <w:szCs w:val="24"/>
              </w:rPr>
              <w:t>, В</w:t>
            </w:r>
          </w:p>
        </w:tc>
        <w:tc>
          <w:tcPr>
            <w:tcW w:w="433" w:type="pct"/>
            <w:tcBorders>
              <w:top w:val="single" w:sz="4" w:space="0" w:color="auto"/>
              <w:left w:val="double" w:sz="6" w:space="0" w:color="auto"/>
              <w:bottom w:val="double" w:sz="6"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2</w:t>
            </w:r>
          </w:p>
        </w:tc>
        <w:tc>
          <w:tcPr>
            <w:tcW w:w="433"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3</w:t>
            </w:r>
          </w:p>
        </w:tc>
        <w:tc>
          <w:tcPr>
            <w:tcW w:w="432"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4</w:t>
            </w:r>
          </w:p>
        </w:tc>
        <w:tc>
          <w:tcPr>
            <w:tcW w:w="432"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5</w:t>
            </w:r>
          </w:p>
        </w:tc>
        <w:tc>
          <w:tcPr>
            <w:tcW w:w="432"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6</w:t>
            </w:r>
          </w:p>
        </w:tc>
        <w:tc>
          <w:tcPr>
            <w:tcW w:w="432"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7</w:t>
            </w:r>
          </w:p>
        </w:tc>
        <w:tc>
          <w:tcPr>
            <w:tcW w:w="432"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8</w:t>
            </w:r>
          </w:p>
        </w:tc>
        <w:tc>
          <w:tcPr>
            <w:tcW w:w="432"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9</w:t>
            </w:r>
          </w:p>
        </w:tc>
        <w:tc>
          <w:tcPr>
            <w:tcW w:w="432"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0</w:t>
            </w:r>
          </w:p>
        </w:tc>
        <w:tc>
          <w:tcPr>
            <w:tcW w:w="433" w:type="pct"/>
            <w:tcBorders>
              <w:top w:val="single" w:sz="4" w:space="0" w:color="auto"/>
              <w:left w:val="single" w:sz="4" w:space="0" w:color="auto"/>
              <w:bottom w:val="double" w:sz="6" w:space="0" w:color="auto"/>
              <w:right w:val="double" w:sz="6"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1</w:t>
            </w:r>
          </w:p>
        </w:tc>
      </w:tr>
    </w:tbl>
    <w:p w:rsidR="00AB08BC" w:rsidRPr="00E11253" w:rsidRDefault="00AB08BC" w:rsidP="005F4F55">
      <w:pPr>
        <w:spacing w:line="360" w:lineRule="auto"/>
        <w:jc w:val="both"/>
        <w:rPr>
          <w:sz w:val="16"/>
          <w:szCs w:val="16"/>
        </w:rPr>
      </w:pPr>
    </w:p>
    <w:p w:rsidR="00AB08BC" w:rsidRPr="00E11253" w:rsidRDefault="00AB08BC" w:rsidP="00F372A9">
      <w:pPr>
        <w:spacing w:after="0" w:line="360" w:lineRule="auto"/>
        <w:ind w:firstLine="567"/>
        <w:jc w:val="both"/>
      </w:pPr>
      <w:r w:rsidRPr="0080289E">
        <w:rPr>
          <w:b/>
        </w:rPr>
        <w:t>3</w:t>
      </w:r>
      <w:r w:rsidRPr="00E11253">
        <w:t>. Рассчитайте и п</w:t>
      </w:r>
      <w:r w:rsidRPr="00E11253">
        <w:rPr>
          <w:iCs/>
        </w:rPr>
        <w:t>остройте статическую модуляционную характеристику (СМХ)</w:t>
      </w:r>
      <w:r w:rsidR="009E526C">
        <w:rPr>
          <w:iCs/>
        </w:rPr>
        <w:t>:</w:t>
      </w:r>
    </w:p>
    <w:p w:rsidR="00AB08BC" w:rsidRPr="00E11253" w:rsidRDefault="0080289E" w:rsidP="00F372A9">
      <w:pPr>
        <w:spacing w:after="0" w:line="360" w:lineRule="auto"/>
        <w:ind w:firstLine="567"/>
        <w:jc w:val="right"/>
      </w:pPr>
      <w:r w:rsidRPr="00E11253">
        <w:rPr>
          <w:position w:val="-24"/>
        </w:rPr>
        <w:object w:dxaOrig="3760" w:dyaOrig="600" w14:anchorId="5369DB71">
          <v:shape id="_x0000_i1684" type="#_x0000_t75" style="width:188pt;height:30pt" o:ole="">
            <v:imagedata r:id="rId1309" o:title=""/>
          </v:shape>
          <o:OLEObject Type="Embed" ProgID="Equation.DSMT4" ShapeID="_x0000_i1684" DrawAspect="Content" ObjectID="_1811098912" r:id="rId1310"/>
        </w:object>
      </w:r>
      <w:r w:rsidR="00AB08BC" w:rsidRPr="00E11253">
        <w:t xml:space="preserve">                              (6.</w:t>
      </w:r>
      <w:r w:rsidR="00AD4575" w:rsidRPr="00E23403">
        <w:t>9</w:t>
      </w:r>
      <w:r w:rsidR="00AB08BC" w:rsidRPr="00E11253">
        <w:t>)</w:t>
      </w:r>
    </w:p>
    <w:p w:rsidR="00AB08BC" w:rsidRPr="00E11253" w:rsidRDefault="00AB08BC" w:rsidP="0080289E">
      <w:pPr>
        <w:spacing w:after="0" w:line="360" w:lineRule="auto"/>
      </w:pPr>
      <w:r w:rsidRPr="00E11253">
        <w:t xml:space="preserve">считая, что на входе действует несущее колебание </w:t>
      </w:r>
      <w:r w:rsidR="0080289E" w:rsidRPr="00E11253">
        <w:rPr>
          <w:position w:val="-12"/>
        </w:rPr>
        <w:object w:dxaOrig="2780" w:dyaOrig="480" w14:anchorId="1F146737">
          <v:shape id="_x0000_i1685" type="#_x0000_t75" style="width:136pt;height:24pt;mso-position-horizontal:absolute" o:ole="">
            <v:imagedata r:id="rId1311" o:title=""/>
          </v:shape>
          <o:OLEObject Type="Embed" ProgID="Equation.DSMT4" ShapeID="_x0000_i1685" DrawAspect="Content" ObjectID="_1811098913" r:id="rId1312"/>
        </w:object>
      </w:r>
      <w:r w:rsidRPr="00E11253">
        <w:t xml:space="preserve"> частоты, равной  резонансной частоте контура </w:t>
      </w:r>
      <w:r w:rsidRPr="00E11253">
        <w:rPr>
          <w:position w:val="-12"/>
        </w:rPr>
        <w:object w:dxaOrig="1140" w:dyaOrig="380" w14:anchorId="6CC86D03">
          <v:shape id="_x0000_i1686" type="#_x0000_t75" style="width:58pt;height:19.35pt" o:ole="">
            <v:imagedata r:id="rId1313" o:title=""/>
          </v:shape>
          <o:OLEObject Type="Embed" ProgID="Equation.DSMT4" ShapeID="_x0000_i1686" DrawAspect="Content" ObjectID="_1811098914" r:id="rId1314"/>
        </w:object>
      </w:r>
      <w:r w:rsidRPr="00E11253">
        <w:t xml:space="preserve">. Его амплитуда </w:t>
      </w:r>
      <w:r w:rsidR="0080289E" w:rsidRPr="00E11253">
        <w:rPr>
          <w:position w:val="-12"/>
        </w:rPr>
        <w:object w:dxaOrig="620" w:dyaOrig="480" w14:anchorId="600B0998">
          <v:shape id="_x0000_i1687" type="#_x0000_t75" style="width:30.65pt;height:24pt" o:ole="">
            <v:imagedata r:id="rId1315" o:title=""/>
          </v:shape>
          <o:OLEObject Type="Embed" ProgID="Equation.DSMT4" ShapeID="_x0000_i1687" DrawAspect="Content" ObjectID="_1811098915" r:id="rId1316"/>
        </w:object>
      </w:r>
      <w:r w:rsidRPr="00E11253">
        <w:t xml:space="preserve"> дана в табл. 6.1. </w:t>
      </w:r>
    </w:p>
    <w:p w:rsidR="00AB08BC" w:rsidRPr="00E11253" w:rsidRDefault="00AB08BC" w:rsidP="00F372A9">
      <w:pPr>
        <w:spacing w:after="0" w:line="360" w:lineRule="auto"/>
        <w:ind w:firstLine="567"/>
      </w:pPr>
      <w:r w:rsidRPr="00E11253">
        <w:rPr>
          <w:i/>
        </w:rPr>
        <w:t>Указание.</w:t>
      </w:r>
      <w:r w:rsidRPr="00E11253">
        <w:t xml:space="preserve"> Амплитуду тока стока </w:t>
      </w:r>
      <w:r w:rsidRPr="00E11253">
        <w:rPr>
          <w:position w:val="-12"/>
        </w:rPr>
        <w:object w:dxaOrig="279" w:dyaOrig="380" w14:anchorId="227BEFA7">
          <v:shape id="_x0000_i1688" type="#_x0000_t75" style="width:16pt;height:19.35pt" o:ole="">
            <v:imagedata r:id="rId1317" o:title=""/>
          </v:shape>
          <o:OLEObject Type="Embed" ProgID="Equation.DSMT4" ShapeID="_x0000_i1688" DrawAspect="Content" ObjectID="_1811098916" r:id="rId1318"/>
        </w:object>
      </w:r>
      <w:r w:rsidRPr="00E11253">
        <w:t xml:space="preserve"> рассчитывайте по ВАХ транзистора (таблица 6.2) методом трёх ординат. Напряжение смещения </w:t>
      </w:r>
      <w:r w:rsidRPr="00E11253">
        <w:rPr>
          <w:position w:val="-12"/>
        </w:rPr>
        <w:object w:dxaOrig="380" w:dyaOrig="380" w14:anchorId="07A58E92">
          <v:shape id="_x0000_i1689" type="#_x0000_t75" style="width:19.35pt;height:19.35pt" o:ole="">
            <v:imagedata r:id="rId1319" o:title=""/>
          </v:shape>
          <o:OLEObject Type="Embed" ProgID="Equation.DSMT4" ShapeID="_x0000_i1689" DrawAspect="Content" ObjectID="_1811098917" r:id="rId1320"/>
        </w:object>
      </w:r>
      <w:r w:rsidRPr="00E11253">
        <w:t xml:space="preserve"> изменяйте с шагом 0.1 В  от 0 до значения, при котором ток </w:t>
      </w:r>
      <w:r w:rsidRPr="00E11253">
        <w:rPr>
          <w:position w:val="-12"/>
        </w:rPr>
        <w:object w:dxaOrig="279" w:dyaOrig="380" w14:anchorId="755B33A7">
          <v:shape id="_x0000_i1690" type="#_x0000_t75" style="width:16pt;height:19.35pt" o:ole="">
            <v:imagedata r:id="rId1321" o:title=""/>
          </v:shape>
          <o:OLEObject Type="Embed" ProgID="Equation.DSMT4" ShapeID="_x0000_i1690" DrawAspect="Content" ObjectID="_1811098918" r:id="rId1322"/>
        </w:object>
      </w:r>
      <w:r w:rsidRPr="00E11253">
        <w:t xml:space="preserve"> станет равным нулю.</w:t>
      </w:r>
    </w:p>
    <w:p w:rsidR="00AB08BC" w:rsidRPr="00E11253" w:rsidRDefault="00AB08BC" w:rsidP="00F372A9">
      <w:pPr>
        <w:spacing w:after="0"/>
        <w:jc w:val="right"/>
      </w:pPr>
      <w:r w:rsidRPr="00E11253">
        <w:rPr>
          <w:spacing w:val="40"/>
        </w:rPr>
        <w:t>Таблица</w:t>
      </w:r>
      <w:r w:rsidRPr="00E11253">
        <w:t xml:space="preserve"> 6.2</w:t>
      </w:r>
    </w:p>
    <w:tbl>
      <w:tblPr>
        <w:tblpPr w:vertAnchor="text" w:tblpY="1"/>
        <w:tblOverlap w:val="never"/>
        <w:tblW w:w="5000" w:type="pct"/>
        <w:tblCellMar>
          <w:left w:w="57" w:type="dxa"/>
          <w:right w:w="57" w:type="dxa"/>
        </w:tblCellMar>
        <w:tblLook w:val="0000" w:firstRow="0" w:lastRow="0" w:firstColumn="0" w:lastColumn="0" w:noHBand="0" w:noVBand="0"/>
      </w:tblPr>
      <w:tblGrid>
        <w:gridCol w:w="1174"/>
        <w:gridCol w:w="582"/>
        <w:gridCol w:w="582"/>
        <w:gridCol w:w="581"/>
        <w:gridCol w:w="581"/>
        <w:gridCol w:w="581"/>
        <w:gridCol w:w="581"/>
        <w:gridCol w:w="581"/>
        <w:gridCol w:w="581"/>
        <w:gridCol w:w="581"/>
        <w:gridCol w:w="581"/>
        <w:gridCol w:w="581"/>
        <w:gridCol w:w="581"/>
        <w:gridCol w:w="581"/>
        <w:gridCol w:w="581"/>
        <w:gridCol w:w="565"/>
      </w:tblGrid>
      <w:tr w:rsidR="00AB08BC" w:rsidRPr="00E11253" w:rsidTr="005F4F55">
        <w:trPr>
          <w:trHeight w:val="330"/>
        </w:trPr>
        <w:tc>
          <w:tcPr>
            <w:tcW w:w="594" w:type="pct"/>
            <w:tcBorders>
              <w:top w:val="double" w:sz="6" w:space="0" w:color="auto"/>
              <w:left w:val="double" w:sz="6" w:space="0" w:color="auto"/>
              <w:bottom w:val="single" w:sz="4" w:space="0" w:color="auto"/>
              <w:right w:val="double" w:sz="6" w:space="0" w:color="auto"/>
            </w:tcBorders>
            <w:shd w:val="clear" w:color="auto" w:fill="auto"/>
            <w:noWrap/>
            <w:vAlign w:val="center"/>
          </w:tcPr>
          <w:p w:rsidR="00AB08BC" w:rsidRPr="00E11253" w:rsidRDefault="00AB08BC" w:rsidP="00F372A9">
            <w:pPr>
              <w:spacing w:after="0"/>
              <w:rPr>
                <w:i/>
                <w:iCs/>
                <w:sz w:val="24"/>
                <w:szCs w:val="24"/>
              </w:rPr>
            </w:pPr>
            <w:r w:rsidRPr="00E11253">
              <w:rPr>
                <w:i/>
                <w:iCs/>
                <w:sz w:val="24"/>
                <w:szCs w:val="24"/>
              </w:rPr>
              <w:t>U</w:t>
            </w:r>
            <w:r w:rsidRPr="00E11253">
              <w:rPr>
                <w:sz w:val="24"/>
                <w:szCs w:val="24"/>
              </w:rPr>
              <w:t>з [В]</w:t>
            </w:r>
          </w:p>
        </w:tc>
        <w:tc>
          <w:tcPr>
            <w:tcW w:w="294" w:type="pct"/>
            <w:tcBorders>
              <w:top w:val="double" w:sz="6" w:space="0" w:color="auto"/>
              <w:left w:val="nil"/>
              <w:bottom w:val="single" w:sz="4" w:space="0" w:color="auto"/>
              <w:right w:val="single" w:sz="8" w:space="0" w:color="auto"/>
            </w:tcBorders>
            <w:shd w:val="clear" w:color="auto" w:fill="auto"/>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9</w:t>
            </w:r>
          </w:p>
        </w:tc>
        <w:tc>
          <w:tcPr>
            <w:tcW w:w="294" w:type="pct"/>
            <w:tcBorders>
              <w:top w:val="double" w:sz="6" w:space="0" w:color="auto"/>
              <w:left w:val="nil"/>
              <w:bottom w:val="single" w:sz="4" w:space="0" w:color="auto"/>
              <w:right w:val="single" w:sz="8" w:space="0" w:color="auto"/>
            </w:tcBorders>
            <w:shd w:val="clear" w:color="auto" w:fill="auto"/>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8</w:t>
            </w:r>
          </w:p>
        </w:tc>
        <w:tc>
          <w:tcPr>
            <w:tcW w:w="294" w:type="pct"/>
            <w:tcBorders>
              <w:top w:val="double" w:sz="6" w:space="0" w:color="auto"/>
              <w:left w:val="nil"/>
              <w:bottom w:val="single" w:sz="4" w:space="0" w:color="auto"/>
              <w:right w:val="single" w:sz="8" w:space="0" w:color="auto"/>
            </w:tcBorders>
            <w:shd w:val="clear" w:color="auto" w:fill="auto"/>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7</w:t>
            </w:r>
          </w:p>
        </w:tc>
        <w:tc>
          <w:tcPr>
            <w:tcW w:w="294" w:type="pct"/>
            <w:tcBorders>
              <w:top w:val="double" w:sz="6"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6</w:t>
            </w:r>
          </w:p>
        </w:tc>
        <w:tc>
          <w:tcPr>
            <w:tcW w:w="294" w:type="pct"/>
            <w:tcBorders>
              <w:top w:val="double" w:sz="6"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5</w:t>
            </w:r>
          </w:p>
        </w:tc>
        <w:tc>
          <w:tcPr>
            <w:tcW w:w="294" w:type="pct"/>
            <w:tcBorders>
              <w:top w:val="double" w:sz="6"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4</w:t>
            </w:r>
          </w:p>
        </w:tc>
        <w:tc>
          <w:tcPr>
            <w:tcW w:w="294" w:type="pct"/>
            <w:tcBorders>
              <w:top w:val="double" w:sz="6"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3</w:t>
            </w:r>
          </w:p>
        </w:tc>
        <w:tc>
          <w:tcPr>
            <w:tcW w:w="294" w:type="pct"/>
            <w:tcBorders>
              <w:top w:val="double" w:sz="6"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2</w:t>
            </w:r>
          </w:p>
        </w:tc>
        <w:tc>
          <w:tcPr>
            <w:tcW w:w="294" w:type="pct"/>
            <w:tcBorders>
              <w:top w:val="double" w:sz="6"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1</w:t>
            </w:r>
          </w:p>
        </w:tc>
        <w:tc>
          <w:tcPr>
            <w:tcW w:w="294" w:type="pct"/>
            <w:tcBorders>
              <w:top w:val="double" w:sz="6"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p>
        </w:tc>
        <w:tc>
          <w:tcPr>
            <w:tcW w:w="294" w:type="pct"/>
            <w:tcBorders>
              <w:top w:val="double" w:sz="6"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1</w:t>
            </w:r>
          </w:p>
        </w:tc>
        <w:tc>
          <w:tcPr>
            <w:tcW w:w="294" w:type="pct"/>
            <w:tcBorders>
              <w:top w:val="double" w:sz="6"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2</w:t>
            </w:r>
          </w:p>
        </w:tc>
        <w:tc>
          <w:tcPr>
            <w:tcW w:w="294" w:type="pct"/>
            <w:tcBorders>
              <w:top w:val="double" w:sz="6"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3</w:t>
            </w:r>
          </w:p>
        </w:tc>
        <w:tc>
          <w:tcPr>
            <w:tcW w:w="294" w:type="pct"/>
            <w:tcBorders>
              <w:top w:val="double" w:sz="6"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4</w:t>
            </w:r>
          </w:p>
        </w:tc>
        <w:tc>
          <w:tcPr>
            <w:tcW w:w="286" w:type="pct"/>
            <w:tcBorders>
              <w:top w:val="double" w:sz="6" w:space="0" w:color="auto"/>
              <w:left w:val="nil"/>
              <w:bottom w:val="single" w:sz="4" w:space="0" w:color="auto"/>
              <w:right w:val="double" w:sz="6"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5</w:t>
            </w:r>
          </w:p>
        </w:tc>
      </w:tr>
      <w:tr w:rsidR="00AB08BC" w:rsidRPr="00E11253" w:rsidTr="005F4F55">
        <w:trPr>
          <w:trHeight w:val="315"/>
        </w:trPr>
        <w:tc>
          <w:tcPr>
            <w:tcW w:w="594" w:type="pct"/>
            <w:tcBorders>
              <w:top w:val="single" w:sz="4" w:space="0" w:color="auto"/>
              <w:left w:val="double" w:sz="6" w:space="0" w:color="auto"/>
              <w:bottom w:val="single" w:sz="4" w:space="0" w:color="auto"/>
              <w:right w:val="double" w:sz="6" w:space="0" w:color="auto"/>
            </w:tcBorders>
            <w:shd w:val="clear" w:color="auto" w:fill="auto"/>
            <w:noWrap/>
            <w:vAlign w:val="center"/>
          </w:tcPr>
          <w:p w:rsidR="00AB08BC" w:rsidRPr="00E11253" w:rsidRDefault="00AB08BC" w:rsidP="00F372A9">
            <w:pPr>
              <w:spacing w:after="0"/>
              <w:rPr>
                <w:i/>
                <w:iCs/>
                <w:sz w:val="24"/>
                <w:szCs w:val="24"/>
              </w:rPr>
            </w:pPr>
            <w:r w:rsidRPr="00E11253">
              <w:rPr>
                <w:i/>
                <w:iCs/>
                <w:sz w:val="24"/>
                <w:szCs w:val="24"/>
              </w:rPr>
              <w:t>I</w:t>
            </w:r>
            <w:r w:rsidRPr="00E11253">
              <w:rPr>
                <w:sz w:val="24"/>
                <w:szCs w:val="24"/>
              </w:rPr>
              <w:t>ст [мA]</w:t>
            </w:r>
          </w:p>
        </w:tc>
        <w:tc>
          <w:tcPr>
            <w:tcW w:w="294" w:type="pct"/>
            <w:tcBorders>
              <w:top w:val="single" w:sz="4" w:space="0" w:color="auto"/>
              <w:left w:val="nil"/>
              <w:bottom w:val="single" w:sz="4" w:space="0" w:color="auto"/>
              <w:right w:val="single" w:sz="8" w:space="0" w:color="auto"/>
            </w:tcBorders>
            <w:shd w:val="clear" w:color="auto" w:fill="auto"/>
            <w:vAlign w:val="center"/>
          </w:tcPr>
          <w:p w:rsidR="00AB08BC" w:rsidRPr="00F372A9" w:rsidRDefault="00AB08BC" w:rsidP="00F372A9">
            <w:pPr>
              <w:spacing w:after="0"/>
              <w:jc w:val="center"/>
              <w:rPr>
                <w:sz w:val="22"/>
                <w:szCs w:val="22"/>
              </w:rPr>
            </w:pPr>
            <w:r w:rsidRPr="00F372A9">
              <w:rPr>
                <w:sz w:val="22"/>
                <w:szCs w:val="22"/>
              </w:rPr>
              <w:t>14</w:t>
            </w:r>
          </w:p>
        </w:tc>
        <w:tc>
          <w:tcPr>
            <w:tcW w:w="294" w:type="pct"/>
            <w:tcBorders>
              <w:top w:val="single" w:sz="4" w:space="0" w:color="auto"/>
              <w:left w:val="nil"/>
              <w:bottom w:val="single" w:sz="4" w:space="0" w:color="auto"/>
              <w:right w:val="single" w:sz="8" w:space="0" w:color="auto"/>
            </w:tcBorders>
            <w:shd w:val="clear" w:color="auto" w:fill="auto"/>
            <w:vAlign w:val="center"/>
          </w:tcPr>
          <w:p w:rsidR="00AB08BC" w:rsidRPr="00F372A9" w:rsidRDefault="00AB08BC" w:rsidP="00F372A9">
            <w:pPr>
              <w:spacing w:after="0"/>
              <w:jc w:val="center"/>
              <w:rPr>
                <w:sz w:val="22"/>
                <w:szCs w:val="22"/>
              </w:rPr>
            </w:pPr>
            <w:r w:rsidRPr="00F372A9">
              <w:rPr>
                <w:sz w:val="22"/>
                <w:szCs w:val="22"/>
              </w:rPr>
              <w:t>14</w:t>
            </w:r>
            <w:r w:rsidR="009D6B47">
              <w:rPr>
                <w:sz w:val="22"/>
                <w:szCs w:val="22"/>
              </w:rPr>
              <w:t>.</w:t>
            </w:r>
            <w:r w:rsidRPr="00F372A9">
              <w:rPr>
                <w:sz w:val="22"/>
                <w:szCs w:val="22"/>
              </w:rPr>
              <w:t>4</w:t>
            </w:r>
          </w:p>
        </w:tc>
        <w:tc>
          <w:tcPr>
            <w:tcW w:w="294" w:type="pct"/>
            <w:tcBorders>
              <w:top w:val="single" w:sz="4" w:space="0" w:color="auto"/>
              <w:left w:val="nil"/>
              <w:bottom w:val="single" w:sz="4" w:space="0" w:color="auto"/>
              <w:right w:val="single" w:sz="8" w:space="0" w:color="auto"/>
            </w:tcBorders>
            <w:shd w:val="clear" w:color="auto" w:fill="auto"/>
            <w:vAlign w:val="center"/>
          </w:tcPr>
          <w:p w:rsidR="00AB08BC" w:rsidRPr="00F372A9" w:rsidRDefault="00AB08BC" w:rsidP="00F372A9">
            <w:pPr>
              <w:spacing w:after="0"/>
              <w:jc w:val="center"/>
              <w:rPr>
                <w:sz w:val="22"/>
                <w:szCs w:val="22"/>
              </w:rPr>
            </w:pPr>
            <w:r w:rsidRPr="00F372A9">
              <w:rPr>
                <w:sz w:val="22"/>
                <w:szCs w:val="22"/>
              </w:rPr>
              <w:t>14</w:t>
            </w:r>
            <w:r w:rsidR="009D6B47">
              <w:rPr>
                <w:sz w:val="22"/>
                <w:szCs w:val="22"/>
              </w:rPr>
              <w:t>.</w:t>
            </w:r>
            <w:r w:rsidRPr="00F372A9">
              <w:rPr>
                <w:sz w:val="22"/>
                <w:szCs w:val="22"/>
              </w:rPr>
              <w:t>8</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14</w:t>
            </w:r>
            <w:r w:rsidR="009D6B47">
              <w:rPr>
                <w:sz w:val="22"/>
                <w:szCs w:val="22"/>
              </w:rPr>
              <w:t>.</w:t>
            </w:r>
            <w:r w:rsidRPr="00F372A9">
              <w:rPr>
                <w:sz w:val="22"/>
                <w:szCs w:val="22"/>
              </w:rPr>
              <w:t>8</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14</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13</w:t>
            </w:r>
            <w:r w:rsidR="009D6B47">
              <w:rPr>
                <w:sz w:val="22"/>
                <w:szCs w:val="22"/>
              </w:rPr>
              <w:t>.</w:t>
            </w:r>
            <w:r w:rsidRPr="00F372A9">
              <w:rPr>
                <w:sz w:val="22"/>
                <w:szCs w:val="22"/>
              </w:rPr>
              <w:t>2</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12</w:t>
            </w:r>
            <w:r w:rsidR="009D6B47">
              <w:rPr>
                <w:sz w:val="22"/>
                <w:szCs w:val="22"/>
              </w:rPr>
              <w:t>.</w:t>
            </w:r>
            <w:r w:rsidRPr="00F372A9">
              <w:rPr>
                <w:sz w:val="22"/>
                <w:szCs w:val="22"/>
              </w:rPr>
              <w:t>4</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11</w:t>
            </w:r>
            <w:r w:rsidR="009D6B47">
              <w:rPr>
                <w:sz w:val="22"/>
                <w:szCs w:val="22"/>
              </w:rPr>
              <w:t>.</w:t>
            </w:r>
            <w:r w:rsidRPr="00F372A9">
              <w:rPr>
                <w:sz w:val="22"/>
                <w:szCs w:val="22"/>
              </w:rPr>
              <w:t>6</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10</w:t>
            </w:r>
            <w:r w:rsidR="009D6B47">
              <w:rPr>
                <w:sz w:val="22"/>
                <w:szCs w:val="22"/>
              </w:rPr>
              <w:t>.</w:t>
            </w:r>
            <w:r w:rsidRPr="00F372A9">
              <w:rPr>
                <w:sz w:val="22"/>
                <w:szCs w:val="22"/>
              </w:rPr>
              <w:t>8</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10</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9</w:t>
            </w:r>
            <w:r w:rsidR="009D6B47">
              <w:rPr>
                <w:sz w:val="22"/>
                <w:szCs w:val="22"/>
              </w:rPr>
              <w:t>.</w:t>
            </w:r>
            <w:r w:rsidRPr="00F372A9">
              <w:rPr>
                <w:sz w:val="22"/>
                <w:szCs w:val="22"/>
              </w:rPr>
              <w:t>2</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8</w:t>
            </w:r>
            <w:r w:rsidR="009D6B47">
              <w:rPr>
                <w:sz w:val="22"/>
                <w:szCs w:val="22"/>
              </w:rPr>
              <w:t>.</w:t>
            </w:r>
            <w:r w:rsidRPr="00F372A9">
              <w:rPr>
                <w:sz w:val="22"/>
                <w:szCs w:val="22"/>
              </w:rPr>
              <w:t>42</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7</w:t>
            </w:r>
            <w:r w:rsidR="009D6B47">
              <w:rPr>
                <w:sz w:val="22"/>
                <w:szCs w:val="22"/>
              </w:rPr>
              <w:t>.</w:t>
            </w:r>
            <w:r w:rsidRPr="00F372A9">
              <w:rPr>
                <w:sz w:val="22"/>
                <w:szCs w:val="22"/>
              </w:rPr>
              <w:t>65</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6</w:t>
            </w:r>
            <w:r w:rsidR="009D6B47">
              <w:rPr>
                <w:sz w:val="22"/>
                <w:szCs w:val="22"/>
              </w:rPr>
              <w:t>.</w:t>
            </w:r>
            <w:r w:rsidRPr="00F372A9">
              <w:rPr>
                <w:sz w:val="22"/>
                <w:szCs w:val="22"/>
              </w:rPr>
              <w:t>91</w:t>
            </w:r>
          </w:p>
        </w:tc>
        <w:tc>
          <w:tcPr>
            <w:tcW w:w="286" w:type="pct"/>
            <w:tcBorders>
              <w:top w:val="single" w:sz="4" w:space="0" w:color="auto"/>
              <w:left w:val="nil"/>
              <w:bottom w:val="single" w:sz="4" w:space="0" w:color="auto"/>
              <w:right w:val="double" w:sz="6"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6</w:t>
            </w:r>
            <w:r w:rsidR="009D6B47">
              <w:rPr>
                <w:sz w:val="22"/>
                <w:szCs w:val="22"/>
              </w:rPr>
              <w:t>.</w:t>
            </w:r>
            <w:r w:rsidRPr="00F372A9">
              <w:rPr>
                <w:sz w:val="22"/>
                <w:szCs w:val="22"/>
              </w:rPr>
              <w:t>19</w:t>
            </w:r>
          </w:p>
        </w:tc>
      </w:tr>
      <w:tr w:rsidR="00AB08BC" w:rsidRPr="00E11253" w:rsidTr="005F4F55">
        <w:trPr>
          <w:trHeight w:val="330"/>
        </w:trPr>
        <w:tc>
          <w:tcPr>
            <w:tcW w:w="594" w:type="pct"/>
            <w:tcBorders>
              <w:top w:val="single" w:sz="4" w:space="0" w:color="auto"/>
              <w:left w:val="double" w:sz="6" w:space="0" w:color="auto"/>
              <w:bottom w:val="single" w:sz="4" w:space="0" w:color="auto"/>
              <w:right w:val="double" w:sz="6" w:space="0" w:color="auto"/>
            </w:tcBorders>
            <w:shd w:val="clear" w:color="auto" w:fill="auto"/>
            <w:noWrap/>
            <w:vAlign w:val="center"/>
          </w:tcPr>
          <w:p w:rsidR="00AB08BC" w:rsidRPr="00E11253" w:rsidRDefault="00AB08BC" w:rsidP="00F372A9">
            <w:pPr>
              <w:spacing w:after="0"/>
              <w:rPr>
                <w:i/>
                <w:iCs/>
                <w:sz w:val="24"/>
                <w:szCs w:val="24"/>
              </w:rPr>
            </w:pPr>
            <w:r w:rsidRPr="00E11253">
              <w:rPr>
                <w:i/>
                <w:iCs/>
                <w:sz w:val="24"/>
                <w:szCs w:val="24"/>
              </w:rPr>
              <w:t xml:space="preserve">Uз </w:t>
            </w:r>
            <w:r w:rsidRPr="00E11253">
              <w:rPr>
                <w:sz w:val="24"/>
                <w:szCs w:val="24"/>
              </w:rPr>
              <w:t>[В]</w:t>
            </w:r>
          </w:p>
        </w:tc>
        <w:tc>
          <w:tcPr>
            <w:tcW w:w="294" w:type="pct"/>
            <w:tcBorders>
              <w:top w:val="single" w:sz="4" w:space="0" w:color="auto"/>
              <w:left w:val="nil"/>
              <w:bottom w:val="single" w:sz="4" w:space="0" w:color="auto"/>
              <w:right w:val="single" w:sz="8" w:space="0" w:color="auto"/>
            </w:tcBorders>
            <w:shd w:val="clear" w:color="auto" w:fill="auto"/>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6</w:t>
            </w:r>
          </w:p>
        </w:tc>
        <w:tc>
          <w:tcPr>
            <w:tcW w:w="294" w:type="pct"/>
            <w:tcBorders>
              <w:top w:val="single" w:sz="4" w:space="0" w:color="auto"/>
              <w:left w:val="nil"/>
              <w:bottom w:val="single" w:sz="4" w:space="0" w:color="auto"/>
              <w:right w:val="single" w:sz="8" w:space="0" w:color="auto"/>
            </w:tcBorders>
            <w:shd w:val="clear" w:color="auto" w:fill="auto"/>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7</w:t>
            </w:r>
          </w:p>
        </w:tc>
        <w:tc>
          <w:tcPr>
            <w:tcW w:w="294" w:type="pct"/>
            <w:tcBorders>
              <w:top w:val="single" w:sz="4" w:space="0" w:color="auto"/>
              <w:left w:val="nil"/>
              <w:bottom w:val="single" w:sz="4" w:space="0" w:color="auto"/>
              <w:right w:val="single" w:sz="8" w:space="0" w:color="auto"/>
            </w:tcBorders>
            <w:shd w:val="clear" w:color="auto" w:fill="auto"/>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8</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-0</w:t>
            </w:r>
            <w:r w:rsidR="009D6B47">
              <w:rPr>
                <w:b/>
                <w:bCs/>
                <w:sz w:val="22"/>
                <w:szCs w:val="22"/>
              </w:rPr>
              <w:t>.</w:t>
            </w:r>
            <w:r w:rsidRPr="00F372A9">
              <w:rPr>
                <w:b/>
                <w:bCs/>
                <w:sz w:val="22"/>
                <w:szCs w:val="22"/>
              </w:rPr>
              <w:t>9</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-1</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-1</w:t>
            </w:r>
            <w:r w:rsidR="009D6B47">
              <w:rPr>
                <w:b/>
                <w:bCs/>
                <w:sz w:val="22"/>
                <w:szCs w:val="22"/>
              </w:rPr>
              <w:t>.</w:t>
            </w:r>
            <w:r w:rsidRPr="00F372A9">
              <w:rPr>
                <w:b/>
                <w:bCs/>
                <w:sz w:val="22"/>
                <w:szCs w:val="22"/>
              </w:rPr>
              <w:t>1</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-1</w:t>
            </w:r>
            <w:r w:rsidR="009D6B47">
              <w:rPr>
                <w:b/>
                <w:bCs/>
                <w:sz w:val="22"/>
                <w:szCs w:val="22"/>
              </w:rPr>
              <w:t>.</w:t>
            </w:r>
            <w:r w:rsidRPr="00F372A9">
              <w:rPr>
                <w:b/>
                <w:bCs/>
                <w:sz w:val="22"/>
                <w:szCs w:val="22"/>
              </w:rPr>
              <w:t>2</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-1</w:t>
            </w:r>
            <w:r w:rsidR="009D6B47">
              <w:rPr>
                <w:b/>
                <w:bCs/>
                <w:sz w:val="22"/>
                <w:szCs w:val="22"/>
              </w:rPr>
              <w:t>.</w:t>
            </w:r>
            <w:r w:rsidRPr="00F372A9">
              <w:rPr>
                <w:b/>
                <w:bCs/>
                <w:sz w:val="22"/>
                <w:szCs w:val="22"/>
              </w:rPr>
              <w:t>3</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-1</w:t>
            </w:r>
            <w:r w:rsidR="009D6B47">
              <w:rPr>
                <w:b/>
                <w:bCs/>
                <w:sz w:val="22"/>
                <w:szCs w:val="22"/>
              </w:rPr>
              <w:t>.</w:t>
            </w:r>
            <w:r w:rsidRPr="00F372A9">
              <w:rPr>
                <w:b/>
                <w:bCs/>
                <w:sz w:val="22"/>
                <w:szCs w:val="22"/>
              </w:rPr>
              <w:t>4</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-1</w:t>
            </w:r>
            <w:r w:rsidR="009D6B47">
              <w:rPr>
                <w:b/>
                <w:bCs/>
                <w:sz w:val="22"/>
                <w:szCs w:val="22"/>
              </w:rPr>
              <w:t>.</w:t>
            </w:r>
            <w:r w:rsidRPr="00F372A9">
              <w:rPr>
                <w:b/>
                <w:bCs/>
                <w:sz w:val="22"/>
                <w:szCs w:val="22"/>
              </w:rPr>
              <w:t>5</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-1</w:t>
            </w:r>
            <w:r w:rsidR="009D6B47">
              <w:rPr>
                <w:b/>
                <w:bCs/>
                <w:sz w:val="22"/>
                <w:szCs w:val="22"/>
              </w:rPr>
              <w:t>.</w:t>
            </w:r>
            <w:r w:rsidRPr="00F372A9">
              <w:rPr>
                <w:b/>
                <w:bCs/>
                <w:sz w:val="22"/>
                <w:szCs w:val="22"/>
              </w:rPr>
              <w:t>6</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-1</w:t>
            </w:r>
            <w:r w:rsidR="009D6B47">
              <w:rPr>
                <w:b/>
                <w:bCs/>
                <w:sz w:val="22"/>
                <w:szCs w:val="22"/>
              </w:rPr>
              <w:t>.</w:t>
            </w:r>
            <w:r w:rsidRPr="00F372A9">
              <w:rPr>
                <w:b/>
                <w:bCs/>
                <w:sz w:val="22"/>
                <w:szCs w:val="22"/>
              </w:rPr>
              <w:t>7</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-1</w:t>
            </w:r>
            <w:r w:rsidR="009D6B47">
              <w:rPr>
                <w:b/>
                <w:bCs/>
                <w:sz w:val="22"/>
                <w:szCs w:val="22"/>
              </w:rPr>
              <w:t>.</w:t>
            </w:r>
            <w:r w:rsidRPr="00F372A9">
              <w:rPr>
                <w:b/>
                <w:bCs/>
                <w:sz w:val="22"/>
                <w:szCs w:val="22"/>
              </w:rPr>
              <w:t>8</w:t>
            </w:r>
          </w:p>
        </w:tc>
        <w:tc>
          <w:tcPr>
            <w:tcW w:w="294" w:type="pct"/>
            <w:tcBorders>
              <w:top w:val="single" w:sz="4" w:space="0" w:color="auto"/>
              <w:left w:val="nil"/>
              <w:bottom w:val="single" w:sz="4" w:space="0" w:color="auto"/>
              <w:right w:val="single" w:sz="8"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-1</w:t>
            </w:r>
            <w:r w:rsidR="009D6B47">
              <w:rPr>
                <w:b/>
                <w:bCs/>
                <w:sz w:val="22"/>
                <w:szCs w:val="22"/>
              </w:rPr>
              <w:t>.</w:t>
            </w:r>
            <w:r w:rsidRPr="00F372A9">
              <w:rPr>
                <w:b/>
                <w:bCs/>
                <w:sz w:val="22"/>
                <w:szCs w:val="22"/>
              </w:rPr>
              <w:t>9</w:t>
            </w:r>
          </w:p>
        </w:tc>
        <w:tc>
          <w:tcPr>
            <w:tcW w:w="286" w:type="pct"/>
            <w:tcBorders>
              <w:top w:val="single" w:sz="4" w:space="0" w:color="auto"/>
              <w:left w:val="nil"/>
              <w:bottom w:val="single" w:sz="4" w:space="0" w:color="auto"/>
              <w:right w:val="double" w:sz="6" w:space="0" w:color="auto"/>
            </w:tcBorders>
            <w:shd w:val="clear" w:color="auto" w:fill="auto"/>
            <w:noWrap/>
            <w:vAlign w:val="center"/>
          </w:tcPr>
          <w:p w:rsidR="00AB08BC" w:rsidRPr="00F372A9" w:rsidRDefault="00AB08BC" w:rsidP="00F372A9">
            <w:pPr>
              <w:spacing w:after="0"/>
              <w:jc w:val="center"/>
              <w:rPr>
                <w:b/>
                <w:bCs/>
                <w:sz w:val="22"/>
                <w:szCs w:val="22"/>
              </w:rPr>
            </w:pPr>
            <w:r w:rsidRPr="00F372A9">
              <w:rPr>
                <w:b/>
                <w:bCs/>
                <w:sz w:val="22"/>
                <w:szCs w:val="22"/>
              </w:rPr>
              <w:t>-2</w:t>
            </w:r>
          </w:p>
        </w:tc>
      </w:tr>
      <w:tr w:rsidR="00AB08BC" w:rsidRPr="00E11253" w:rsidTr="005F4F55">
        <w:trPr>
          <w:trHeight w:val="315"/>
        </w:trPr>
        <w:tc>
          <w:tcPr>
            <w:tcW w:w="594" w:type="pct"/>
            <w:tcBorders>
              <w:top w:val="single" w:sz="4" w:space="0" w:color="auto"/>
              <w:left w:val="double" w:sz="6" w:space="0" w:color="auto"/>
              <w:bottom w:val="double" w:sz="6" w:space="0" w:color="auto"/>
              <w:right w:val="double" w:sz="6" w:space="0" w:color="auto"/>
            </w:tcBorders>
            <w:shd w:val="clear" w:color="auto" w:fill="auto"/>
            <w:noWrap/>
            <w:vAlign w:val="center"/>
          </w:tcPr>
          <w:p w:rsidR="00AB08BC" w:rsidRPr="00E11253" w:rsidRDefault="00AB08BC" w:rsidP="00F372A9">
            <w:pPr>
              <w:spacing w:after="0"/>
              <w:rPr>
                <w:sz w:val="24"/>
                <w:szCs w:val="24"/>
              </w:rPr>
            </w:pPr>
            <w:r w:rsidRPr="00E11253">
              <w:rPr>
                <w:i/>
                <w:sz w:val="24"/>
                <w:szCs w:val="24"/>
              </w:rPr>
              <w:t>I</w:t>
            </w:r>
            <w:r w:rsidRPr="00E11253">
              <w:rPr>
                <w:sz w:val="24"/>
                <w:szCs w:val="24"/>
              </w:rPr>
              <w:t>ст [мA]</w:t>
            </w:r>
          </w:p>
        </w:tc>
        <w:tc>
          <w:tcPr>
            <w:tcW w:w="294" w:type="pct"/>
            <w:tcBorders>
              <w:top w:val="single" w:sz="4" w:space="0" w:color="auto"/>
              <w:left w:val="nil"/>
              <w:bottom w:val="double" w:sz="6" w:space="0" w:color="auto"/>
              <w:right w:val="single" w:sz="8" w:space="0" w:color="auto"/>
            </w:tcBorders>
            <w:shd w:val="clear" w:color="auto" w:fill="auto"/>
            <w:vAlign w:val="center"/>
          </w:tcPr>
          <w:p w:rsidR="00AB08BC" w:rsidRPr="00F372A9" w:rsidRDefault="00AB08BC" w:rsidP="00F372A9">
            <w:pPr>
              <w:spacing w:after="0"/>
              <w:jc w:val="center"/>
              <w:rPr>
                <w:sz w:val="22"/>
                <w:szCs w:val="22"/>
              </w:rPr>
            </w:pPr>
            <w:r w:rsidRPr="00F372A9">
              <w:rPr>
                <w:sz w:val="22"/>
                <w:szCs w:val="22"/>
              </w:rPr>
              <w:t>5</w:t>
            </w:r>
            <w:r w:rsidR="009D6B47">
              <w:rPr>
                <w:sz w:val="22"/>
                <w:szCs w:val="22"/>
              </w:rPr>
              <w:t>.</w:t>
            </w:r>
            <w:r w:rsidRPr="00F372A9">
              <w:rPr>
                <w:sz w:val="22"/>
                <w:szCs w:val="22"/>
              </w:rPr>
              <w:t>49</w:t>
            </w:r>
          </w:p>
        </w:tc>
        <w:tc>
          <w:tcPr>
            <w:tcW w:w="294" w:type="pct"/>
            <w:tcBorders>
              <w:top w:val="single" w:sz="4" w:space="0" w:color="auto"/>
              <w:left w:val="nil"/>
              <w:bottom w:val="double" w:sz="6" w:space="0" w:color="auto"/>
              <w:right w:val="single" w:sz="8" w:space="0" w:color="auto"/>
            </w:tcBorders>
            <w:shd w:val="clear" w:color="auto" w:fill="auto"/>
            <w:vAlign w:val="center"/>
          </w:tcPr>
          <w:p w:rsidR="00AB08BC" w:rsidRPr="00F372A9" w:rsidRDefault="00AB08BC" w:rsidP="00F372A9">
            <w:pPr>
              <w:spacing w:after="0"/>
              <w:jc w:val="center"/>
              <w:rPr>
                <w:sz w:val="22"/>
                <w:szCs w:val="22"/>
              </w:rPr>
            </w:pPr>
            <w:r w:rsidRPr="00F372A9">
              <w:rPr>
                <w:sz w:val="22"/>
                <w:szCs w:val="22"/>
              </w:rPr>
              <w:t>4</w:t>
            </w:r>
            <w:r w:rsidR="009D6B47">
              <w:rPr>
                <w:sz w:val="22"/>
                <w:szCs w:val="22"/>
              </w:rPr>
              <w:t>.</w:t>
            </w:r>
            <w:r w:rsidRPr="00F372A9">
              <w:rPr>
                <w:sz w:val="22"/>
                <w:szCs w:val="22"/>
              </w:rPr>
              <w:t>82</w:t>
            </w:r>
          </w:p>
        </w:tc>
        <w:tc>
          <w:tcPr>
            <w:tcW w:w="294" w:type="pct"/>
            <w:tcBorders>
              <w:top w:val="single" w:sz="4" w:space="0" w:color="auto"/>
              <w:left w:val="nil"/>
              <w:bottom w:val="double" w:sz="6" w:space="0" w:color="auto"/>
              <w:right w:val="single" w:sz="8" w:space="0" w:color="auto"/>
            </w:tcBorders>
            <w:shd w:val="clear" w:color="auto" w:fill="auto"/>
            <w:vAlign w:val="center"/>
          </w:tcPr>
          <w:p w:rsidR="00AB08BC" w:rsidRPr="00F372A9" w:rsidRDefault="00AB08BC" w:rsidP="00F372A9">
            <w:pPr>
              <w:spacing w:after="0"/>
              <w:jc w:val="center"/>
              <w:rPr>
                <w:sz w:val="22"/>
                <w:szCs w:val="22"/>
              </w:rPr>
            </w:pPr>
            <w:r w:rsidRPr="00F372A9">
              <w:rPr>
                <w:sz w:val="22"/>
                <w:szCs w:val="22"/>
              </w:rPr>
              <w:t>4</w:t>
            </w:r>
            <w:r w:rsidR="009D6B47">
              <w:rPr>
                <w:sz w:val="22"/>
                <w:szCs w:val="22"/>
              </w:rPr>
              <w:t>.</w:t>
            </w:r>
            <w:r w:rsidRPr="00F372A9">
              <w:rPr>
                <w:sz w:val="22"/>
                <w:szCs w:val="22"/>
              </w:rPr>
              <w:t>18</w:t>
            </w:r>
          </w:p>
        </w:tc>
        <w:tc>
          <w:tcPr>
            <w:tcW w:w="294" w:type="pct"/>
            <w:tcBorders>
              <w:top w:val="single" w:sz="4" w:space="0" w:color="auto"/>
              <w:left w:val="nil"/>
              <w:bottom w:val="double" w:sz="6"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3</w:t>
            </w:r>
            <w:r w:rsidR="009D6B47">
              <w:rPr>
                <w:sz w:val="22"/>
                <w:szCs w:val="22"/>
              </w:rPr>
              <w:t>.</w:t>
            </w:r>
            <w:r w:rsidRPr="00F372A9">
              <w:rPr>
                <w:sz w:val="22"/>
                <w:szCs w:val="22"/>
              </w:rPr>
              <w:t>57</w:t>
            </w:r>
          </w:p>
        </w:tc>
        <w:tc>
          <w:tcPr>
            <w:tcW w:w="294" w:type="pct"/>
            <w:tcBorders>
              <w:top w:val="single" w:sz="4" w:space="0" w:color="auto"/>
              <w:left w:val="nil"/>
              <w:bottom w:val="double" w:sz="6"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3</w:t>
            </w:r>
          </w:p>
        </w:tc>
        <w:tc>
          <w:tcPr>
            <w:tcW w:w="294" w:type="pct"/>
            <w:tcBorders>
              <w:top w:val="single" w:sz="4" w:space="0" w:color="auto"/>
              <w:left w:val="nil"/>
              <w:bottom w:val="double" w:sz="6"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2</w:t>
            </w:r>
            <w:r w:rsidR="009D6B47">
              <w:rPr>
                <w:sz w:val="22"/>
                <w:szCs w:val="22"/>
              </w:rPr>
              <w:t>.</w:t>
            </w:r>
            <w:r w:rsidRPr="00F372A9">
              <w:rPr>
                <w:sz w:val="22"/>
                <w:szCs w:val="22"/>
              </w:rPr>
              <w:t>47</w:t>
            </w:r>
          </w:p>
        </w:tc>
        <w:tc>
          <w:tcPr>
            <w:tcW w:w="294" w:type="pct"/>
            <w:tcBorders>
              <w:top w:val="single" w:sz="4" w:space="0" w:color="auto"/>
              <w:left w:val="nil"/>
              <w:bottom w:val="double" w:sz="6"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1</w:t>
            </w:r>
            <w:r w:rsidR="009D6B47">
              <w:rPr>
                <w:sz w:val="22"/>
                <w:szCs w:val="22"/>
              </w:rPr>
              <w:t>.</w:t>
            </w:r>
            <w:r w:rsidRPr="00F372A9">
              <w:rPr>
                <w:sz w:val="22"/>
                <w:szCs w:val="22"/>
              </w:rPr>
              <w:t>98</w:t>
            </w:r>
          </w:p>
        </w:tc>
        <w:tc>
          <w:tcPr>
            <w:tcW w:w="294" w:type="pct"/>
            <w:tcBorders>
              <w:top w:val="single" w:sz="4" w:space="0" w:color="auto"/>
              <w:left w:val="nil"/>
              <w:bottom w:val="double" w:sz="6"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1</w:t>
            </w:r>
            <w:r w:rsidR="009D6B47">
              <w:rPr>
                <w:sz w:val="22"/>
                <w:szCs w:val="22"/>
              </w:rPr>
              <w:t>.</w:t>
            </w:r>
            <w:r w:rsidRPr="00F372A9">
              <w:rPr>
                <w:sz w:val="22"/>
                <w:szCs w:val="22"/>
              </w:rPr>
              <w:t>54</w:t>
            </w:r>
          </w:p>
        </w:tc>
        <w:tc>
          <w:tcPr>
            <w:tcW w:w="294" w:type="pct"/>
            <w:tcBorders>
              <w:top w:val="single" w:sz="4" w:space="0" w:color="auto"/>
              <w:left w:val="nil"/>
              <w:bottom w:val="double" w:sz="6"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1</w:t>
            </w:r>
            <w:r w:rsidR="009D6B47">
              <w:rPr>
                <w:sz w:val="22"/>
                <w:szCs w:val="22"/>
              </w:rPr>
              <w:t>.</w:t>
            </w:r>
            <w:r w:rsidRPr="00F372A9">
              <w:rPr>
                <w:sz w:val="22"/>
                <w:szCs w:val="22"/>
              </w:rPr>
              <w:t>15</w:t>
            </w:r>
          </w:p>
        </w:tc>
        <w:tc>
          <w:tcPr>
            <w:tcW w:w="294" w:type="pct"/>
            <w:tcBorders>
              <w:top w:val="single" w:sz="4" w:space="0" w:color="auto"/>
              <w:left w:val="nil"/>
              <w:bottom w:val="double" w:sz="6"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0</w:t>
            </w:r>
            <w:r w:rsidR="009D6B47">
              <w:rPr>
                <w:sz w:val="22"/>
                <w:szCs w:val="22"/>
              </w:rPr>
              <w:t>.</w:t>
            </w:r>
            <w:r w:rsidRPr="00F372A9">
              <w:rPr>
                <w:sz w:val="22"/>
                <w:szCs w:val="22"/>
              </w:rPr>
              <w:t>81</w:t>
            </w:r>
          </w:p>
        </w:tc>
        <w:tc>
          <w:tcPr>
            <w:tcW w:w="294" w:type="pct"/>
            <w:tcBorders>
              <w:top w:val="single" w:sz="4" w:space="0" w:color="auto"/>
              <w:left w:val="nil"/>
              <w:bottom w:val="double" w:sz="6"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0</w:t>
            </w:r>
            <w:r w:rsidR="009D6B47">
              <w:rPr>
                <w:sz w:val="22"/>
                <w:szCs w:val="22"/>
              </w:rPr>
              <w:t>.</w:t>
            </w:r>
            <w:r w:rsidRPr="00F372A9">
              <w:rPr>
                <w:sz w:val="22"/>
                <w:szCs w:val="22"/>
              </w:rPr>
              <w:t>53</w:t>
            </w:r>
          </w:p>
        </w:tc>
        <w:tc>
          <w:tcPr>
            <w:tcW w:w="294" w:type="pct"/>
            <w:tcBorders>
              <w:top w:val="single" w:sz="4" w:space="0" w:color="auto"/>
              <w:left w:val="nil"/>
              <w:bottom w:val="double" w:sz="6"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0</w:t>
            </w:r>
            <w:r w:rsidR="009D6B47">
              <w:rPr>
                <w:sz w:val="22"/>
                <w:szCs w:val="22"/>
              </w:rPr>
              <w:t>.</w:t>
            </w:r>
            <w:r w:rsidRPr="00F372A9">
              <w:rPr>
                <w:sz w:val="22"/>
                <w:szCs w:val="22"/>
              </w:rPr>
              <w:t>3</w:t>
            </w:r>
          </w:p>
        </w:tc>
        <w:tc>
          <w:tcPr>
            <w:tcW w:w="294" w:type="pct"/>
            <w:tcBorders>
              <w:top w:val="single" w:sz="4" w:space="0" w:color="auto"/>
              <w:left w:val="nil"/>
              <w:bottom w:val="double" w:sz="6"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0</w:t>
            </w:r>
            <w:r w:rsidR="009D6B47">
              <w:rPr>
                <w:sz w:val="22"/>
                <w:szCs w:val="22"/>
              </w:rPr>
              <w:t>.</w:t>
            </w:r>
            <w:r w:rsidRPr="00F372A9">
              <w:rPr>
                <w:sz w:val="22"/>
                <w:szCs w:val="22"/>
              </w:rPr>
              <w:t>14</w:t>
            </w:r>
          </w:p>
        </w:tc>
        <w:tc>
          <w:tcPr>
            <w:tcW w:w="294" w:type="pct"/>
            <w:tcBorders>
              <w:top w:val="single" w:sz="4" w:space="0" w:color="auto"/>
              <w:left w:val="nil"/>
              <w:bottom w:val="double" w:sz="6" w:space="0" w:color="auto"/>
              <w:right w:val="single" w:sz="8"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0</w:t>
            </w:r>
            <w:r w:rsidR="009D6B47">
              <w:rPr>
                <w:sz w:val="22"/>
                <w:szCs w:val="22"/>
              </w:rPr>
              <w:t>.</w:t>
            </w:r>
            <w:r w:rsidRPr="00F372A9">
              <w:rPr>
                <w:sz w:val="22"/>
                <w:szCs w:val="22"/>
              </w:rPr>
              <w:t>03</w:t>
            </w:r>
          </w:p>
        </w:tc>
        <w:tc>
          <w:tcPr>
            <w:tcW w:w="286" w:type="pct"/>
            <w:tcBorders>
              <w:top w:val="single" w:sz="4" w:space="0" w:color="auto"/>
              <w:left w:val="nil"/>
              <w:bottom w:val="double" w:sz="6" w:space="0" w:color="auto"/>
              <w:right w:val="double" w:sz="6" w:space="0" w:color="auto"/>
            </w:tcBorders>
            <w:shd w:val="clear" w:color="auto" w:fill="auto"/>
            <w:noWrap/>
            <w:vAlign w:val="center"/>
          </w:tcPr>
          <w:p w:rsidR="00AB08BC" w:rsidRPr="00F372A9" w:rsidRDefault="00AB08BC" w:rsidP="00F372A9">
            <w:pPr>
              <w:spacing w:after="0"/>
              <w:jc w:val="center"/>
              <w:rPr>
                <w:sz w:val="22"/>
                <w:szCs w:val="22"/>
              </w:rPr>
            </w:pPr>
            <w:r w:rsidRPr="00F372A9">
              <w:rPr>
                <w:sz w:val="22"/>
                <w:szCs w:val="22"/>
              </w:rPr>
              <w:t>0</w:t>
            </w:r>
          </w:p>
        </w:tc>
      </w:tr>
    </w:tbl>
    <w:p w:rsidR="00AB08BC" w:rsidRPr="00E11253" w:rsidRDefault="00AB08BC" w:rsidP="0080289E">
      <w:pPr>
        <w:spacing w:before="120" w:after="0" w:line="360" w:lineRule="auto"/>
        <w:ind w:firstLine="567"/>
      </w:pPr>
      <w:r w:rsidRPr="00E11253">
        <w:t>Примерный вид СМХ показан на рис.6.6а</w:t>
      </w:r>
    </w:p>
    <w:p w:rsidR="00AB08BC" w:rsidRPr="00E11253" w:rsidRDefault="00AB08BC" w:rsidP="00F372A9">
      <w:pPr>
        <w:spacing w:after="0" w:line="360" w:lineRule="auto"/>
        <w:ind w:firstLine="567"/>
      </w:pPr>
      <w:r w:rsidRPr="00E11253">
        <w:lastRenderedPageBreak/>
        <w:t>4. На</w:t>
      </w:r>
      <w:r w:rsidRPr="00E11253">
        <w:rPr>
          <w:iCs/>
        </w:rPr>
        <w:t xml:space="preserve"> полученной в п.3 характеристике выберите участок, близкий к линейному, т.к. если модулирующее напряжение изменяется в пределах этого участка</w:t>
      </w:r>
      <w:r w:rsidRPr="00E11253">
        <w:t xml:space="preserve">, </w:t>
      </w:r>
      <w:r w:rsidRPr="00E11253">
        <w:rPr>
          <w:i/>
        </w:rPr>
        <w:t xml:space="preserve">модуляция будет неискаженной. </w:t>
      </w:r>
      <w:r w:rsidRPr="00E11253">
        <w:t>О</w:t>
      </w:r>
      <w:r w:rsidRPr="00E11253">
        <w:rPr>
          <w:iCs/>
        </w:rPr>
        <w:t>пределите</w:t>
      </w:r>
      <w:r w:rsidRPr="00E11253">
        <w:t xml:space="preserve"> рабочую точку модулятора (рабочее смещение) </w:t>
      </w:r>
      <w:r w:rsidRPr="00E11253">
        <w:rPr>
          <w:position w:val="-16"/>
        </w:rPr>
        <w:object w:dxaOrig="520" w:dyaOrig="520" w14:anchorId="46D98BD9">
          <v:shape id="_x0000_i1691" type="#_x0000_t75" style="width:26.65pt;height:26pt" o:ole="">
            <v:imagedata r:id="rId1323" o:title=""/>
          </v:shape>
          <o:OLEObject Type="Embed" ProgID="Equation.DSMT4" ShapeID="_x0000_i1691" DrawAspect="Content" ObjectID="_1811098919" r:id="rId1324"/>
        </w:object>
      </w:r>
      <w:r w:rsidRPr="00E11253">
        <w:t xml:space="preserve">, наибольшее значение амплитуды модулирующего напряжения </w:t>
      </w:r>
      <w:r w:rsidRPr="00E11253">
        <w:rPr>
          <w:position w:val="-12"/>
        </w:rPr>
        <w:object w:dxaOrig="700" w:dyaOrig="480" w14:anchorId="22D6D92D">
          <v:shape id="_x0000_i1692" type="#_x0000_t75" style="width:35.35pt;height:24.65pt" o:ole="">
            <v:imagedata r:id="rId1325" o:title=""/>
          </v:shape>
          <o:OLEObject Type="Embed" ProgID="Equation.DSMT4" ShapeID="_x0000_i1692" DrawAspect="Content" ObjectID="_1811098920" r:id="rId1326"/>
        </w:object>
      </w:r>
      <w:r w:rsidRPr="00E11253">
        <w:t xml:space="preserve"> и коэффициент модуляции</w:t>
      </w:r>
      <w:r w:rsidR="009E526C">
        <w:t>:</w:t>
      </w:r>
    </w:p>
    <w:p w:rsidR="00AB08BC" w:rsidRPr="00E11253" w:rsidRDefault="00AB08BC" w:rsidP="005F4F55">
      <w:pPr>
        <w:spacing w:before="120" w:line="360" w:lineRule="auto"/>
        <w:ind w:firstLine="567"/>
        <w:jc w:val="right"/>
      </w:pPr>
      <w:r w:rsidRPr="00E11253">
        <w:rPr>
          <w:position w:val="-40"/>
          <w:sz w:val="24"/>
          <w:szCs w:val="24"/>
        </w:rPr>
        <w:object w:dxaOrig="3660" w:dyaOrig="940" w14:anchorId="275668EB">
          <v:shape id="_x0000_i1693" type="#_x0000_t75" style="width:183.35pt;height:46.65pt" o:ole="">
            <v:imagedata r:id="rId1327" o:title=""/>
          </v:shape>
          <o:OLEObject Type="Embed" ProgID="Equation.DSMT4" ShapeID="_x0000_i1693" DrawAspect="Content" ObjectID="_1811098921" r:id="rId1328"/>
        </w:object>
      </w:r>
      <w:r w:rsidRPr="00E11253">
        <w:t>.                                      (6.</w:t>
      </w:r>
      <w:r w:rsidR="00AD4575" w:rsidRPr="001452ED">
        <w:t>10</w:t>
      </w:r>
      <w:r w:rsidRPr="00E11253">
        <w:t>)</w:t>
      </w:r>
    </w:p>
    <w:p w:rsidR="00AB08BC" w:rsidRPr="00E11253" w:rsidRDefault="00B8355A" w:rsidP="00F372A9">
      <w:pPr>
        <w:spacing w:before="240" w:after="0" w:line="360" w:lineRule="auto"/>
        <w:ind w:firstLine="567"/>
        <w:jc w:val="both"/>
      </w:pPr>
      <w:r>
        <w:rPr>
          <w:noProof/>
        </w:rPr>
        <w:pict w14:anchorId="3903C37B">
          <v:group id="Группа 394" o:spid="_x0000_s1646" style="position:absolute;left:0;text-align:left;margin-left:23.6pt;margin-top:9.6pt;width:431.65pt;height:253.25pt;z-index:251672576" coordsize="54824,32167">
            <v:line id="Line 184" o:spid="_x0000_s1647" style="position:absolute;flip:x y;visibility:visible;mso-wrap-style:square" from="33999,10474" to="43714,10474" o:connectortype="straight">
              <v:stroke dashstyle="dash"/>
            </v:line>
            <v:line id="Line 192" o:spid="_x0000_s1648" style="position:absolute;visibility:visible;mso-wrap-style:square" from="44306,10640" to="44306,22520" o:connectortype="straight">
              <v:stroke dashstyle="dash"/>
            </v:line>
            <v:group id="Группа 393" o:spid="_x0000_s1649" style="position:absolute;width:54824;height:32167" coordsize="54824,32167">
              <v:shape id="Полилиния 1" o:spid="_x0000_s1650" style="position:absolute;left:37157;top:5486;width:14047;height:13538;visibility:visible;mso-wrap-style:square;v-text-anchor:top" coordsize="2302625,897774" path="m,897774c76892,847898,153785,798022,224443,756458,295101,714894,354676,684414,423949,648392,493222,612370,568036,573578,640080,540327v72044,-33251,148244,-63731,216131,-91440c924098,421178,1047403,374072,1047403,374072v105294,-38793,297873,-112222,440575,-157942c1630680,170410,1767840,135774,1903614,99752,2004752,70658,2153688,35329,2302625,e" filled="f" strokecolor="windowText" strokeweight="1pt">
                <v:stroke joinstyle="miter"/>
                <v:path arrowok="t" o:connecttype="custom" o:connectlocs="0,1353820;136912,1140719;258612,977758;390454,814799;522296,676910;638924,564091;907679,325918;1161220,150423;1404620,0" o:connectangles="0,0,0,0,0,0,0,0,0"/>
              </v:shape>
              <v:shape id="Text Box 149" o:spid="_x0000_s1651" type="#_x0000_t202" style="position:absolute;left:249;top:27265;width:54531;height:4902;visibility:visible;mso-wrap-style:square;v-text-anchor:top" stroked="f">
                <v:textbox style="mso-next-textbox:#Text Box 149" inset=".5mm,0,0,0">
                  <w:txbxContent>
                    <w:p w:rsidR="00D37053" w:rsidRPr="008E4615" w:rsidRDefault="00D37053" w:rsidP="0080289E">
                      <w:pPr>
                        <w:widowControl w:val="0"/>
                        <w:spacing w:after="0"/>
                      </w:pPr>
                      <w:r w:rsidRPr="008E4615">
                        <w:rPr>
                          <w:i/>
                        </w:rPr>
                        <w:t>Рис. 6.6.</w:t>
                      </w:r>
                      <w:r w:rsidRPr="008E4615">
                        <w:t xml:space="preserve"> Статическая модуляционная характеристика амплитудного (а) </w:t>
                      </w:r>
                    </w:p>
                    <w:p w:rsidR="00D37053" w:rsidRPr="008E4615" w:rsidRDefault="00D37053" w:rsidP="0080289E">
                      <w:pPr>
                        <w:widowControl w:val="0"/>
                        <w:spacing w:after="0"/>
                      </w:pPr>
                      <w:r w:rsidRPr="008E4615">
                        <w:t xml:space="preserve">                и частотного (б) модуляторов</w:t>
                      </w:r>
                    </w:p>
                  </w:txbxContent>
                </v:textbox>
              </v:shape>
              <v:group id="Group 150" o:spid="_x0000_s1652" style="position:absolute;width:27959;height:27546" coordorigin="1576,10305" coordsize="4403,4338">
                <v:line id="Line 151" o:spid="_x0000_s1653" style="position:absolute;visibility:visible;mso-wrap-style:square" from="5290,10529" to="5290,13859" o:connectortype="straight" strokeweight="1pt"/>
                <v:line id="Line 152" o:spid="_x0000_s1654" style="position:absolute;visibility:visible;mso-wrap-style:square" from="1576,13871" to="5284,13871" o:connectortype="straight" strokeweight="1pt"/>
                <v:shape id="Freeform 153" o:spid="_x0000_s1655" style="position:absolute;left:2020;top:11033;width:3285;height:2823;flip:x;visibility:visible;mso-wrap-style:square;v-text-anchor:top" coordsize="3285,2823" path="m,c115,11,230,22,342,60v112,38,187,53,330,168c815,343,1012,538,1200,750v188,212,410,518,600,753c1990,1738,2183,1983,2340,2160v157,177,287,308,405,408c2863,2668,2955,2720,3045,2763v90,43,190,48,240,60e" filled="f" strokeweight="1.25pt">
                  <v:path arrowok="t" o:connecttype="custom" o:connectlocs="0,0;342,60;672,228;1200,750;1800,1503;2340,2160;2745,2568;3045,2763;3285,2823" o:connectangles="0,0,0,0,0,0,0,0,0"/>
                </v:shape>
                <v:shape id="Text Box 154" o:spid="_x0000_s1656" type="#_x0000_t202" style="position:absolute;left:3624;top:10305;width:1647;height:836;visibility:visible;mso-wrap-style:square;v-text-anchor:top" stroked="f">
                  <v:fill opacity="0"/>
                  <v:textbox style="mso-next-textbox:#Text Box 154;mso-fit-shape-to-text:t" inset=".5mm,,0">
                    <w:txbxContent>
                      <w:p w:rsidR="00D37053" w:rsidRDefault="00D37053" w:rsidP="005F4F55">
                        <w:pPr>
                          <w:widowControl w:val="0"/>
                        </w:pPr>
                        <w:r w:rsidRPr="00FF691C">
                          <w:rPr>
                            <w:position w:val="-16"/>
                          </w:rPr>
                          <w:object w:dxaOrig="1540" w:dyaOrig="499" w14:anchorId="3FD4E652">
                            <v:shape id="_x0000_i1694" type="#_x0000_t75" style="width:77.35pt;height:25.35pt" o:ole="">
                              <v:imagedata r:id="rId1329" o:title=""/>
                            </v:shape>
                            <o:OLEObject Type="Embed" ProgID="Equation.DSMT4" ShapeID="_x0000_i1694" DrawAspect="Content" ObjectID="_1811099276" r:id="rId1330"/>
                          </w:object>
                        </w:r>
                      </w:p>
                    </w:txbxContent>
                  </v:textbox>
                </v:shape>
                <v:shape id="Text Box 155" o:spid="_x0000_s1657" type="#_x0000_t202" style="position:absolute;left:3255;top:11945;width:416;height:652;visibility:visible;mso-wrap-style:none;v-text-anchor:top" stroked="f">
                  <v:fill opacity="0"/>
                  <v:textbox style="mso-next-textbox:#Text Box 155;mso-fit-shape-to-text:t" inset=".5mm,,0">
                    <w:txbxContent>
                      <w:p w:rsidR="00D37053" w:rsidRDefault="00D37053" w:rsidP="005F4F55">
                        <w:pPr>
                          <w:widowControl w:val="0"/>
                        </w:pPr>
                        <w:r w:rsidRPr="00B57435">
                          <w:rPr>
                            <w:position w:val="-4"/>
                          </w:rPr>
                          <w:object w:dxaOrig="360" w:dyaOrig="260" w14:anchorId="6594B4EC">
                            <v:shape id="_x0000_i1695" type="#_x0000_t75" style="width:19.35pt;height:15.35pt" o:ole="">
                              <v:imagedata r:id="rId1331" o:title=""/>
                            </v:shape>
                            <o:OLEObject Type="Embed" ProgID="Equation.DSMT4" ShapeID="_x0000_i1695" DrawAspect="Content" ObjectID="_1811099277" r:id="rId1332"/>
                          </w:object>
                        </w:r>
                      </w:p>
                    </w:txbxContent>
                  </v:textbox>
                </v:shape>
                <v:line id="Line 156" o:spid="_x0000_s1658" style="position:absolute;visibility:visible;mso-wrap-style:square" from="2446,11249" to="5281,11249" o:connectortype="straight">
                  <v:stroke dashstyle="dash"/>
                </v:line>
                <v:line id="Line 157" o:spid="_x0000_s1659" style="position:absolute;flip:x y;visibility:visible;mso-wrap-style:square" from="2428,13451" to="5263,13451" o:connectortype="straight">
                  <v:stroke dashstyle="dash"/>
                </v:line>
                <v:line id="Line 158" o:spid="_x0000_s1660" style="position:absolute;visibility:visible;mso-wrap-style:square" from="2437,12332" to="5272,12332" o:connectortype="straight">
                  <v:stroke dashstyle="dash"/>
                </v:line>
                <v:oval id="Oval 159" o:spid="_x0000_s1661" style="position:absolute;left:2698;top:13409;width:68;height:68;visibility:visible;mso-wrap-style:square;v-text-anchor:top"/>
                <v:line id="Line 160" o:spid="_x0000_s1662" style="position:absolute;visibility:visible;mso-wrap-style:square" from="2728,13481" to="2728,13832" o:connectortype="straight">
                  <v:stroke dashstyle="dash"/>
                </v:line>
                <v:line id="Line 161" o:spid="_x0000_s1663" style="position:absolute;visibility:visible;mso-wrap-style:square" from="4642,11251" to="4642,13859" o:connectortype="straight">
                  <v:stroke dashstyle="dash"/>
                </v:line>
                <v:line id="Line 162" o:spid="_x0000_s1664" style="position:absolute;visibility:visible;mso-wrap-style:square" from="3640,12389" to="3640,13859" o:connectortype="straight">
                  <v:stroke dashstyle="dash"/>
                </v:line>
                <v:shape id="Text Box 163" o:spid="_x0000_s1665" type="#_x0000_t202" style="position:absolute;left:5377;top:10935;width:602;height:757;visibility:visible;mso-wrap-style:none;v-text-anchor:top" stroked="f">
                  <v:fill opacity="0"/>
                  <v:textbox style="mso-next-textbox:#Text Box 163;mso-fit-shape-to-text:t" inset=".5mm,,0">
                    <w:txbxContent>
                      <w:p w:rsidR="00D37053" w:rsidRDefault="00D37053" w:rsidP="005F4F55">
                        <w:pPr>
                          <w:widowControl w:val="0"/>
                        </w:pPr>
                        <w:r w:rsidRPr="00B57435">
                          <w:rPr>
                            <w:position w:val="-12"/>
                          </w:rPr>
                          <w:object w:dxaOrig="700" w:dyaOrig="480" w14:anchorId="14EDB979">
                            <v:shape id="_x0000_i1696" type="#_x0000_t75" style="width:28.65pt;height:21.35pt" o:ole="">
                              <v:imagedata r:id="rId1333" o:title=""/>
                            </v:shape>
                            <o:OLEObject Type="Embed" ProgID="Equation.DSMT4" ShapeID="_x0000_i1696" DrawAspect="Content" ObjectID="_1811099278" r:id="rId1334"/>
                          </w:object>
                        </w:r>
                      </w:p>
                    </w:txbxContent>
                  </v:textbox>
                </v:shape>
                <v:shape id="Text Box 164" o:spid="_x0000_s1666" type="#_x0000_t202" style="position:absolute;left:5396;top:12102;width:476;height:614;visibility:visible;mso-wrap-style:square;v-text-anchor:top" stroked="f">
                  <v:fill opacity="0"/>
                  <v:textbox style="mso-next-textbox:#Text Box 164;mso-fit-shape-to-text:t" inset="0,0,0,0">
                    <w:txbxContent>
                      <w:p w:rsidR="00D37053" w:rsidRDefault="00D37053" w:rsidP="005F4F55">
                        <w:pPr>
                          <w:widowControl w:val="0"/>
                        </w:pPr>
                        <w:r w:rsidRPr="00BB2BA9">
                          <w:rPr>
                            <w:position w:val="-12"/>
                          </w:rPr>
                          <w:object w:dxaOrig="520" w:dyaOrig="480" w14:anchorId="7EF11478">
                            <v:shape id="_x0000_i1697" type="#_x0000_t75" style="width:22pt;height:21.35pt" o:ole="">
                              <v:imagedata r:id="rId1335" o:title=""/>
                            </v:shape>
                            <o:OLEObject Type="Embed" ProgID="Equation.DSMT4" ShapeID="_x0000_i1697" DrawAspect="Content" ObjectID="_1811099279" r:id="rId1336"/>
                          </w:object>
                        </w:r>
                      </w:p>
                    </w:txbxContent>
                  </v:textbox>
                </v:shape>
                <v:shape id="Text Box 165" o:spid="_x0000_s1667" type="#_x0000_t202" style="position:absolute;left:3502;top:13837;width:440;height:652;visibility:visible;mso-wrap-style:none;v-text-anchor:top" stroked="f">
                  <v:fill opacity="0"/>
                  <v:textbox style="mso-next-textbox:#Text Box 165;mso-fit-shape-to-text:t" inset="0,0,0,0">
                    <w:txbxContent>
                      <w:p w:rsidR="00D37053" w:rsidRPr="009C3BB2" w:rsidRDefault="00D37053" w:rsidP="005F4F55">
                        <w:pPr>
                          <w:widowControl w:val="0"/>
                          <w:rPr>
                            <w:lang w:val="en-US"/>
                          </w:rPr>
                        </w:pPr>
                        <w:r w:rsidRPr="009C3BB2">
                          <w:rPr>
                            <w:position w:val="-16"/>
                          </w:rPr>
                          <w:object w:dxaOrig="520" w:dyaOrig="520" w14:anchorId="01AB44AC">
                            <v:shape id="_x0000_i1698" type="#_x0000_t75" style="width:22pt;height:23.35pt" o:ole="">
                              <v:imagedata r:id="rId1337" o:title=""/>
                            </v:shape>
                            <o:OLEObject Type="Embed" ProgID="Equation.DSMT4" ShapeID="_x0000_i1698" DrawAspect="Content" ObjectID="_1811099280" r:id="rId1338"/>
                          </w:object>
                        </w:r>
                      </w:p>
                    </w:txbxContent>
                  </v:textbox>
                </v:shape>
                <v:oval id="Oval 166" o:spid="_x0000_s1668" style="position:absolute;left:4600;top:11223;width:68;height:68;visibility:visible;mso-wrap-style:square;v-text-anchor:top"/>
                <v:oval id="Oval 167" o:spid="_x0000_s1669" style="position:absolute;left:3622;top:12305;width:68;height:68;visibility:visible;mso-wrap-style:square;v-text-anchor:top"/>
                <v:shape id="Text Box 168" o:spid="_x0000_s1670" type="#_x0000_t202" style="position:absolute;left:5366;top:13179;width:562;height:757;visibility:visible;mso-wrap-style:none;v-text-anchor:top" stroked="f">
                  <v:fill opacity="0"/>
                  <v:textbox style="mso-fit-shape-to-text:t" inset=".5mm,,0">
                    <w:txbxContent>
                      <w:p w:rsidR="00D37053" w:rsidRDefault="00D37053" w:rsidP="005F4F55">
                        <w:pPr>
                          <w:widowControl w:val="0"/>
                        </w:pPr>
                        <w:r w:rsidRPr="00B57435">
                          <w:rPr>
                            <w:position w:val="-12"/>
                          </w:rPr>
                          <w:object w:dxaOrig="680" w:dyaOrig="480" w14:anchorId="22761E61">
                            <v:shape id="_x0000_i1699" type="#_x0000_t75" style="width:26.65pt;height:21.35pt" o:ole="">
                              <v:imagedata r:id="rId1339" o:title=""/>
                            </v:shape>
                            <o:OLEObject Type="Embed" ProgID="Equation.DSMT4" ShapeID="_x0000_i1699" DrawAspect="Content" ObjectID="_1811099281" r:id="rId1340"/>
                          </w:object>
                        </w:r>
                      </w:p>
                    </w:txbxContent>
                  </v:textbox>
                </v:shape>
                <v:shape id="Text Box 169" o:spid="_x0000_s1671" type="#_x0000_t202" style="position:absolute;left:4346;top:13763;width:589;height:757;visibility:visible;mso-wrap-style:none;v-text-anchor:top" stroked="f">
                  <v:fill opacity="0"/>
                  <v:textbox style="mso-fit-shape-to-text:t" inset=".5mm,,0">
                    <w:txbxContent>
                      <w:p w:rsidR="00D37053" w:rsidRPr="009C3BB2" w:rsidRDefault="00D37053" w:rsidP="005F4F55">
                        <w:pPr>
                          <w:widowControl w:val="0"/>
                          <w:rPr>
                            <w:lang w:val="en-US"/>
                          </w:rPr>
                        </w:pPr>
                        <w:r w:rsidRPr="00B57435">
                          <w:rPr>
                            <w:position w:val="-12"/>
                          </w:rPr>
                          <w:object w:dxaOrig="700" w:dyaOrig="480" w14:anchorId="287822F1">
                            <v:shape id="_x0000_i1700" type="#_x0000_t75" style="width:28pt;height:21.35pt" o:ole="">
                              <v:imagedata r:id="rId1341" o:title=""/>
                            </v:shape>
                            <o:OLEObject Type="Embed" ProgID="Equation.DSMT4" ShapeID="_x0000_i1700" DrawAspect="Content" ObjectID="_1811099282" r:id="rId1342"/>
                          </w:object>
                        </w:r>
                      </w:p>
                    </w:txbxContent>
                  </v:textbox>
                </v:shape>
                <v:shape id="Text Box 170" o:spid="_x0000_s1672" type="#_x0000_t202" style="position:absolute;left:2522;top:13805;width:562;height:757;visibility:visible;mso-wrap-style:none;v-text-anchor:top" stroked="f">
                  <v:fill opacity="0"/>
                  <v:textbox style="mso-fit-shape-to-text:t" inset=".5mm,,0">
                    <w:txbxContent>
                      <w:p w:rsidR="00D37053" w:rsidRDefault="00D37053" w:rsidP="005F4F55">
                        <w:pPr>
                          <w:widowControl w:val="0"/>
                        </w:pPr>
                        <w:r w:rsidRPr="00B57435">
                          <w:rPr>
                            <w:position w:val="-12"/>
                          </w:rPr>
                          <w:object w:dxaOrig="680" w:dyaOrig="480" w14:anchorId="23E14EC5">
                            <v:shape id="_x0000_i1701" type="#_x0000_t75" style="width:26.65pt;height:21.35pt" o:ole="">
                              <v:imagedata r:id="rId1343" o:title=""/>
                            </v:shape>
                            <o:OLEObject Type="Embed" ProgID="Equation.DSMT4" ShapeID="_x0000_i1701" DrawAspect="Content" ObjectID="_1811099283" r:id="rId1344"/>
                          </w:object>
                        </w:r>
                      </w:p>
                    </w:txbxContent>
                  </v:textbox>
                </v:shape>
                <v:shape id="Text Box 171" o:spid="_x0000_s1673" type="#_x0000_t202" style="position:absolute;left:1594;top:13865;width:347;height:586;visibility:visible;mso-wrap-style:none;v-text-anchor:top" stroked="f">
                  <v:fill opacity="0"/>
                  <v:textbox style="mso-fit-shape-to-text:t" inset="0,0,0,0">
                    <w:txbxContent>
                      <w:p w:rsidR="00D37053" w:rsidRDefault="00D37053" w:rsidP="005F4F55">
                        <w:pPr>
                          <w:widowControl w:val="0"/>
                        </w:pPr>
                        <w:r w:rsidRPr="00BB2BA9">
                          <w:rPr>
                            <w:position w:val="-12"/>
                          </w:rPr>
                          <w:object w:dxaOrig="380" w:dyaOrig="380" w14:anchorId="15979F87">
                            <v:shape id="_x0000_i1702" type="#_x0000_t75" style="width:17.35pt;height:20pt" o:ole="">
                              <v:imagedata r:id="rId1345" o:title=""/>
                            </v:shape>
                            <o:OLEObject Type="Embed" ProgID="Equation.DSMT4" ShapeID="_x0000_i1702" DrawAspect="Content" ObjectID="_1811099284" r:id="rId1346"/>
                          </w:object>
                        </w:r>
                      </w:p>
                    </w:txbxContent>
                  </v:textbox>
                </v:shape>
                <v:shape id="Text Box 172" o:spid="_x0000_s1674" type="#_x0000_t202" style="position:absolute;left:3510;top:14293;width:369;height:350;visibility:visible;mso-wrap-style:square;v-text-anchor:top" stroked="f">
                  <v:textbox inset="1.5mm,0,0,0">
                    <w:txbxContent>
                      <w:p w:rsidR="00D37053" w:rsidRPr="0087479F" w:rsidRDefault="00D37053" w:rsidP="005F4F55">
                        <w:pPr>
                          <w:widowControl w:val="0"/>
                        </w:pPr>
                        <w:r w:rsidRPr="002E7F8B">
                          <w:rPr>
                            <w:lang w:val="en-US"/>
                          </w:rPr>
                          <w:t>а)</w:t>
                        </w:r>
                      </w:p>
                    </w:txbxContent>
                  </v:textbox>
                </v:shape>
                <v:shape id="Text Box 173" o:spid="_x0000_s1675" type="#_x0000_t202" style="position:absolute;left:2080;top:11522;width:415;height:651;visibility:visible;mso-wrap-style:none;v-text-anchor:top" stroked="f">
                  <v:fill opacity="0"/>
                  <v:textbox style="mso-fit-shape-to-text:t" inset=".5mm,,0">
                    <w:txbxContent>
                      <w:p w:rsidR="00D37053" w:rsidRDefault="00D37053" w:rsidP="005F4F55">
                        <w:pPr>
                          <w:widowControl w:val="0"/>
                        </w:pPr>
                        <w:r w:rsidRPr="000620E1">
                          <w:rPr>
                            <w:position w:val="-6"/>
                          </w:rPr>
                          <w:object w:dxaOrig="420" w:dyaOrig="279" w14:anchorId="74CFCE37">
                            <v:shape id="_x0000_i1703" type="#_x0000_t75" style="width:19.35pt;height:14.65pt" o:ole="">
                              <v:imagedata r:id="rId1347" o:title=""/>
                            </v:shape>
                            <o:OLEObject Type="Embed" ProgID="Equation.DSMT4" ShapeID="_x0000_i1703" DrawAspect="Content" ObjectID="_1811099285" r:id="rId1348"/>
                          </w:object>
                        </w:r>
                      </w:p>
                    </w:txbxContent>
                  </v:textbox>
                </v:shape>
                <v:line id="Line 174" o:spid="_x0000_s1676" style="position:absolute;flip:x;visibility:visible;mso-wrap-style:square" from="2590,11249" to="2590,12329" o:connectortype="straight">
                  <v:stroke startarrow="open" endarrow="open"/>
                </v:line>
                <v:line id="Line 175" o:spid="_x0000_s1677" style="position:absolute;flip:x;visibility:visible;mso-wrap-style:square" from="2590,12359" to="2590,13439" o:connectortype="straight">
                  <v:stroke startarrow="open" endarrow="open"/>
                </v:line>
                <v:shape id="Text Box 176" o:spid="_x0000_s1678" type="#_x0000_t202" style="position:absolute;left:2080;top:12692;width:415;height:651;visibility:visible;mso-wrap-style:none;v-text-anchor:top" stroked="f">
                  <v:fill opacity="0"/>
                  <v:textbox style="mso-next-textbox:#Text Box 176;mso-fit-shape-to-text:t" inset=".5mm,,0">
                    <w:txbxContent>
                      <w:p w:rsidR="00D37053" w:rsidRDefault="00D37053" w:rsidP="005F4F55">
                        <w:pPr>
                          <w:widowControl w:val="0"/>
                        </w:pPr>
                        <w:r w:rsidRPr="000620E1">
                          <w:rPr>
                            <w:position w:val="-6"/>
                          </w:rPr>
                          <w:object w:dxaOrig="420" w:dyaOrig="279" w14:anchorId="6326FB74">
                            <v:shape id="_x0000_i1704" type="#_x0000_t75" style="width:19.35pt;height:14.65pt" o:ole="">
                              <v:imagedata r:id="rId1347" o:title=""/>
                            </v:shape>
                            <o:OLEObject Type="Embed" ProgID="Equation.DSMT4" ShapeID="_x0000_i1704" DrawAspect="Content" ObjectID="_1811099286" r:id="rId1349"/>
                          </w:object>
                        </w:r>
                      </w:p>
                    </w:txbxContent>
                  </v:textbox>
                </v:shape>
              </v:group>
              <v:group id="Группа 391" o:spid="_x0000_s1679" style="position:absolute;left:30923;top:415;width:23901;height:27451" coordsize="23901,27451">
                <v:group id="Group 177" o:spid="_x0000_s1680" style="position:absolute;width:23901;height:27451" coordorigin="6442,10373" coordsize="3764,4323">
                  <v:shape id="Text Box 178" o:spid="_x0000_s1681" type="#_x0000_t202" style="position:absolute;left:8050;top:14306;width:672;height:390;visibility:visible;mso-wrap-style:square;v-text-anchor:top" stroked="f">
                    <v:textbox style="mso-next-textbox:#Text Box 178" inset="1.5mm,0,0,0">
                      <w:txbxContent>
                        <w:p w:rsidR="00D37053" w:rsidRPr="002E7F8B" w:rsidRDefault="00D37053" w:rsidP="005F4F55">
                          <w:pPr>
                            <w:widowControl w:val="0"/>
                          </w:pPr>
                          <w:r w:rsidRPr="002E7F8B">
                            <w:t>б</w:t>
                          </w:r>
                          <w:r w:rsidRPr="002E7F8B">
                            <w:rPr>
                              <w:lang w:val="en-US"/>
                            </w:rPr>
                            <w:t>)</w:t>
                          </w:r>
                        </w:p>
                      </w:txbxContent>
                    </v:textbox>
                  </v:shape>
                  <v:group id="Group 179" o:spid="_x0000_s1682" style="position:absolute;left:6442;top:10373;width:3764;height:4082" coordorigin="6441,9960" coordsize="3764,4082">
                    <v:line id="Line 181" o:spid="_x0000_s1683" style="position:absolute;visibility:visible;mso-wrap-style:square" from="6939,10116" to="6939,13446" o:connectortype="straight" strokeweight="1pt"/>
                    <v:line id="Line 182" o:spid="_x0000_s1684" style="position:absolute;visibility:visible;mso-wrap-style:square" from="6936,13455" to="10054,13455" o:connectortype="straight" strokeweight="1pt"/>
                    <v:shape id="Text Box 183" o:spid="_x0000_s1685" type="#_x0000_t202" style="position:absolute;left:6975;top:9960;width:349;height:743;visibility:visible;mso-wrap-style:none;v-text-anchor:top" stroked="f">
                      <v:fill opacity="0"/>
                      <v:textbox style="mso-next-textbox:#Text Box 183;mso-fit-shape-to-text:t" inset=".5mm,,0">
                        <w:txbxContent>
                          <w:p w:rsidR="00D37053" w:rsidRDefault="00D37053" w:rsidP="005F4F55">
                            <w:pPr>
                              <w:widowControl w:val="0"/>
                            </w:pPr>
                            <w:r w:rsidRPr="00EF1CBE">
                              <w:rPr>
                                <w:position w:val="-12"/>
                              </w:rPr>
                              <w:object w:dxaOrig="320" w:dyaOrig="380" w14:anchorId="69898B7F">
                                <v:shape id="_x0000_i1705" type="#_x0000_t75" style="width:16pt;height:20.65pt" o:ole="">
                                  <v:imagedata r:id="rId1350" o:title=""/>
                                </v:shape>
                                <o:OLEObject Type="Embed" ProgID="Equation.DSMT4" ShapeID="_x0000_i1705" DrawAspect="Content" ObjectID="_1811099287" r:id="rId1351"/>
                              </w:object>
                            </w:r>
                          </w:p>
                        </w:txbxContent>
                      </v:textbox>
                    </v:shape>
                    <v:line id="Line 184" o:spid="_x0000_s1686" style="position:absolute;flip:x y;visibility:visible;mso-wrap-style:square" from="6945,11018" to="9213,11018" o:connectortype="straight">
                      <v:stroke dashstyle="dash"/>
                    </v:line>
                    <v:line id="Line 185" o:spid="_x0000_s1687" style="position:absolute;visibility:visible;mso-wrap-style:square" from="6963,12162" to="7927,12162" o:connectortype="straight">
                      <v:stroke dashstyle="dash"/>
                    </v:line>
                    <v:oval id="Oval 186" o:spid="_x0000_s1688" style="position:absolute;left:7903;top:12121;width:68;height:68;visibility:visible;mso-wrap-style:square;v-text-anchor:top"/>
                    <v:line id="Line 187" o:spid="_x0000_s1689" style="position:absolute;visibility:visible;mso-wrap-style:square" from="7929,12184" to="7929,13431" o:connectortype="straight">
                      <v:stroke dashstyle="dash"/>
                    </v:line>
                    <v:shape id="Text Box 189" o:spid="_x0000_s1690" type="#_x0000_t202" style="position:absolute;left:9871;top:13456;width:334;height:586;visibility:visible;mso-wrap-style:none;v-text-anchor:top" stroked="f">
                      <v:fill opacity="0"/>
                      <v:textbox style="mso-fit-shape-to-text:t" inset="0,0,0,0">
                        <w:txbxContent>
                          <w:p w:rsidR="00D37053" w:rsidRDefault="00D37053" w:rsidP="005F4F55">
                            <w:pPr>
                              <w:widowControl w:val="0"/>
                            </w:pPr>
                            <w:r w:rsidRPr="00BB2BA9">
                              <w:rPr>
                                <w:position w:val="-12"/>
                              </w:rPr>
                              <w:object w:dxaOrig="360" w:dyaOrig="380" w14:anchorId="5CB978BA">
                                <v:shape id="_x0000_i1706" type="#_x0000_t75" style="width:16.65pt;height:20pt" o:ole="">
                                  <v:imagedata r:id="rId1352" o:title=""/>
                                </v:shape>
                                <o:OLEObject Type="Embed" ProgID="Equation.DSMT4" ShapeID="_x0000_i1706" DrawAspect="Content" ObjectID="_1811099288" r:id="rId1353"/>
                              </w:object>
                            </w:r>
                          </w:p>
                        </w:txbxContent>
                      </v:textbox>
                    </v:shape>
                    <v:shape id="Text Box 190" o:spid="_x0000_s1691" type="#_x0000_t202" style="position:absolute;left:6441;top:11973;width:482;height:422;visibility:visible;mso-wrap-style:none;v-text-anchor:top" stroked="f">
                      <v:fill opacity="0"/>
                      <v:textbox inset="0,0,0,0">
                        <w:txbxContent>
                          <w:p w:rsidR="00D37053" w:rsidRDefault="00D37053" w:rsidP="005F4F55">
                            <w:pPr>
                              <w:widowControl w:val="0"/>
                            </w:pPr>
                            <w:r w:rsidRPr="00BB2BA9">
                              <w:rPr>
                                <w:position w:val="-12"/>
                              </w:rPr>
                              <w:object w:dxaOrig="600" w:dyaOrig="380" w14:anchorId="52595F7F">
                                <v:shape id="_x0000_i1707" type="#_x0000_t75" style="width:24pt;height:16.65pt" o:ole="">
                                  <v:imagedata r:id="rId1354" o:title=""/>
                                </v:shape>
                                <o:OLEObject Type="Embed" ProgID="Equation.DSMT4" ShapeID="_x0000_i1707" DrawAspect="Content" ObjectID="_1811099289" r:id="rId1355"/>
                              </w:object>
                            </w:r>
                          </w:p>
                        </w:txbxContent>
                      </v:textbox>
                    </v:shape>
                    <v:shape id="Text Box 191" o:spid="_x0000_s1692" type="#_x0000_t202" style="position:absolute;left:6466;top:10791;width:454;height:518;visibility:visible;mso-wrap-style:none;v-text-anchor:top" stroked="f">
                      <v:fill opacity="0"/>
                      <v:textbox style="mso-fit-shape-to-text:t" inset="0,0,0,0">
                        <w:txbxContent>
                          <w:p w:rsidR="00D37053" w:rsidRDefault="00D37053" w:rsidP="005F4F55">
                            <w:pPr>
                              <w:widowControl w:val="0"/>
                            </w:pPr>
                            <w:r w:rsidRPr="005E4786">
                              <w:rPr>
                                <w:position w:val="-12"/>
                              </w:rPr>
                              <w:object w:dxaOrig="639" w:dyaOrig="380" w14:anchorId="49B16281">
                                <v:shape id="_x0000_i1708" type="#_x0000_t75" style="width:22.65pt;height:16.65pt" o:ole="">
                                  <v:imagedata r:id="rId1356" o:title=""/>
                                </v:shape>
                                <o:OLEObject Type="Embed" ProgID="Equation.DSMT4" ShapeID="_x0000_i1708" DrawAspect="Content" ObjectID="_1811099290" r:id="rId1357"/>
                              </w:object>
                            </w:r>
                          </w:p>
                        </w:txbxContent>
                      </v:textbox>
                    </v:shape>
                    <v:line id="Line 192" o:spid="_x0000_s1693" style="position:absolute;visibility:visible;mso-wrap-style:square" from="9182,11039" to="9182,13448" o:connectortype="straight">
                      <v:stroke dashstyle="dash"/>
                    </v:line>
                    <v:shape id="Text Box 193" o:spid="_x0000_s1694" type="#_x0000_t202" style="position:absolute;left:8798;top:13518;width:795;height:364;visibility:visible;mso-wrap-style:none;v-text-anchor:top" stroked="f">
                      <v:fill opacity="0"/>
                      <v:textbox style="mso-next-textbox:#Text Box 193" inset="0,0,0,0">
                        <w:txbxContent>
                          <w:p w:rsidR="00D37053" w:rsidRDefault="00D37053" w:rsidP="005F4F55">
                            <w:pPr>
                              <w:widowControl w:val="0"/>
                            </w:pPr>
                            <w:r w:rsidRPr="009C3BB2">
                              <w:rPr>
                                <w:position w:val="-18"/>
                              </w:rPr>
                              <w:object w:dxaOrig="960" w:dyaOrig="440" w14:anchorId="351CC0C3">
                                <v:shape id="_x0000_i1709" type="#_x0000_t75" style="width:40pt;height:20pt" o:ole="">
                                  <v:imagedata r:id="rId1358" o:title=""/>
                                </v:shape>
                                <o:OLEObject Type="Embed" ProgID="Equation.DSMT4" ShapeID="_x0000_i1709" DrawAspect="Content" ObjectID="_1811099291" r:id="rId1359"/>
                              </w:object>
                            </w:r>
                          </w:p>
                        </w:txbxContent>
                      </v:textbox>
                    </v:shape>
                  </v:group>
                </v:group>
                <v:oval id="Oval 186" o:spid="_x0000_s1695" style="position:absolute;left:17124;top:6567;width:432;height:431;visibility:visible;mso-wrap-style:square;v-text-anchor:top"/>
                <v:shape id="Text Box 191" o:spid="_x0000_s1696" type="#_x0000_t202" style="position:absolute;left:166;top:9227;width:2121;height:2489;visibility:visible;mso-wrap-style:square;v-text-anchor:top" stroked="f">
                  <v:fill opacity="0"/>
                  <v:textbox inset="0,0,0,0">
                    <w:txbxContent>
                      <w:p w:rsidR="00D37053" w:rsidRDefault="00D37053" w:rsidP="005F4F55">
                        <w:pPr>
                          <w:widowControl w:val="0"/>
                        </w:pPr>
                        <w:r w:rsidRPr="005E4786">
                          <w:rPr>
                            <w:position w:val="-12"/>
                          </w:rPr>
                          <w:object w:dxaOrig="340" w:dyaOrig="380" w14:anchorId="2B1BC0C6">
                            <v:shape id="_x0000_i1710" type="#_x0000_t75" style="width:12pt;height:17.35pt" o:ole="">
                              <v:imagedata r:id="rId1360" o:title=""/>
                            </v:shape>
                            <o:OLEObject Type="Embed" ProgID="Equation.DSMT4" ShapeID="_x0000_i1710" DrawAspect="Content" ObjectID="_1811099292" r:id="rId1361"/>
                          </w:object>
                        </w:r>
                      </w:p>
                    </w:txbxContent>
                  </v:textbox>
                </v:shape>
                <v:oval id="Oval 186" o:spid="_x0000_s1697" style="position:absolute;left:13050;top:9892;width:432;height:431;visibility:visible;mso-wrap-style:square;v-text-anchor:top"/>
                <v:shape id="Text Box 193" o:spid="_x0000_s1698" type="#_x0000_t202" style="position:absolute;left:7150;top:22447;width:5080;height:3715;visibility:visible;mso-wrap-style:none;v-text-anchor:top" stroked="f">
                  <v:fill opacity="0"/>
                  <v:textbox style="mso-fit-shape-to-text:t" inset="0,0,0,0">
                    <w:txbxContent>
                      <w:p w:rsidR="00D37053" w:rsidRDefault="00D37053" w:rsidP="005F4F55">
                        <w:pPr>
                          <w:widowControl w:val="0"/>
                        </w:pPr>
                        <w:r w:rsidRPr="009C3BB2">
                          <w:rPr>
                            <w:position w:val="-18"/>
                          </w:rPr>
                          <w:object w:dxaOrig="960" w:dyaOrig="440" w14:anchorId="62BF2DCA">
                            <v:shape id="_x0000_i1711" type="#_x0000_t75" style="width:40pt;height:20pt" o:ole="">
                              <v:imagedata r:id="rId1362" o:title=""/>
                            </v:shape>
                            <o:OLEObject Type="Embed" ProgID="Equation.DSMT4" ShapeID="_x0000_i1711" DrawAspect="Content" ObjectID="_1811099293" r:id="rId1363"/>
                          </w:object>
                        </w:r>
                      </w:p>
                    </w:txbxContent>
                  </v:textbox>
                </v:shape>
                <v:shape id="Text Box 193" o:spid="_x0000_s1699" type="#_x0000_t202" style="position:absolute;left:12636;top:22530;width:1867;height:3378;visibility:visible;mso-wrap-style:none;v-text-anchor:top" stroked="f">
                  <v:fill opacity="0"/>
                  <v:textbox style="mso-fit-shape-to-text:t" inset="0,0,0,0">
                    <w:txbxContent>
                      <w:p w:rsidR="00D37053" w:rsidRDefault="00D37053" w:rsidP="005F4F55">
                        <w:pPr>
                          <w:widowControl w:val="0"/>
                        </w:pPr>
                        <w:r w:rsidRPr="00FF691C">
                          <w:rPr>
                            <w:position w:val="-12"/>
                          </w:rPr>
                          <w:object w:dxaOrig="360" w:dyaOrig="380" w14:anchorId="5B4C919F">
                            <v:shape id="_x0000_i1712" type="#_x0000_t75" style="width:14.65pt;height:17.35pt" o:ole="">
                              <v:imagedata r:id="rId1364" o:title=""/>
                            </v:shape>
                            <o:OLEObject Type="Embed" ProgID="Equation.DSMT4" ShapeID="_x0000_i1712" DrawAspect="Content" ObjectID="_1811099294" r:id="rId1365"/>
                          </w:object>
                        </w:r>
                      </w:p>
                    </w:txbxContent>
                  </v:textbox>
                </v:shape>
              </v:group>
            </v:group>
            <w10:wrap type="topAndBottom"/>
          </v:group>
        </w:pict>
      </w:r>
      <w:r w:rsidR="00AB08BC" w:rsidRPr="00E11253">
        <w:rPr>
          <w:i/>
        </w:rPr>
        <w:t>Пояснение.</w:t>
      </w:r>
      <w:r w:rsidR="00AB08BC" w:rsidRPr="00E11253">
        <w:t xml:space="preserve"> Максимальная амплитуда управляющего напряжения </w:t>
      </w:r>
      <w:r w:rsidR="00AB08BC" w:rsidRPr="00E11253">
        <w:rPr>
          <w:position w:val="-12"/>
        </w:rPr>
        <w:object w:dxaOrig="700" w:dyaOrig="480" w14:anchorId="606F23CB">
          <v:shape id="_x0000_i1713" type="#_x0000_t75" style="width:34.65pt;height:24pt" o:ole="">
            <v:imagedata r:id="rId1366" o:title=""/>
          </v:shape>
          <o:OLEObject Type="Embed" ProgID="Equation.DSMT4" ShapeID="_x0000_i1713" DrawAspect="Content" ObjectID="_1811098922" r:id="rId1367"/>
        </w:object>
      </w:r>
      <w:r w:rsidR="00AB08BC" w:rsidRPr="00E11253">
        <w:t xml:space="preserve">, обеспечивающая неискажённую модуляцию, составляет половину ширины рабочего участка </w:t>
      </w:r>
      <w:r w:rsidR="00AB08BC" w:rsidRPr="00E11253">
        <w:rPr>
          <w:position w:val="-12"/>
        </w:rPr>
        <w:object w:dxaOrig="3080" w:dyaOrig="480" w14:anchorId="22BD01FB">
          <v:shape id="_x0000_i1714" type="#_x0000_t75" style="width:155.35pt;height:24pt" o:ole="">
            <v:imagedata r:id="rId1368" o:title=""/>
          </v:shape>
          <o:OLEObject Type="Embed" ProgID="Equation.DSMT4" ShapeID="_x0000_i1714" DrawAspect="Content" ObjectID="_1811098923" r:id="rId1369"/>
        </w:object>
      </w:r>
      <w:r w:rsidR="00AB08BC" w:rsidRPr="00E11253">
        <w:t xml:space="preserve">; рабочее смещение </w:t>
      </w:r>
      <w:r w:rsidR="00AB08BC" w:rsidRPr="00E11253">
        <w:rPr>
          <w:position w:val="-16"/>
        </w:rPr>
        <w:object w:dxaOrig="2900" w:dyaOrig="520" w14:anchorId="4801CEDA">
          <v:shape id="_x0000_i1715" type="#_x0000_t75" style="width:145.35pt;height:26pt" o:ole="">
            <v:imagedata r:id="rId1370" o:title=""/>
          </v:shape>
          <o:OLEObject Type="Embed" ProgID="Equation.DSMT4" ShapeID="_x0000_i1715" DrawAspect="Content" ObjectID="_1811098924" r:id="rId1371"/>
        </w:object>
      </w:r>
      <w:r w:rsidR="00AB08BC" w:rsidRPr="00E11253">
        <w:t xml:space="preserve"> – это средина рабочего участка  (рис.6.6а).</w:t>
      </w:r>
    </w:p>
    <w:p w:rsidR="00AB08BC" w:rsidRPr="00E11253" w:rsidRDefault="00AB08BC" w:rsidP="00F372A9">
      <w:pPr>
        <w:spacing w:before="120" w:after="0" w:line="360" w:lineRule="auto"/>
        <w:ind w:firstLine="567"/>
      </w:pPr>
      <w:r w:rsidRPr="00F50648">
        <w:rPr>
          <w:b/>
        </w:rPr>
        <w:t>5</w:t>
      </w:r>
      <w:r w:rsidRPr="00E11253">
        <w:t>. Определите частоту модуляции (</w:t>
      </w:r>
      <w:r w:rsidRPr="00E11253">
        <w:rPr>
          <w:position w:val="-12"/>
        </w:rPr>
        <w:object w:dxaOrig="520" w:dyaOrig="380" w14:anchorId="086964C7">
          <v:shape id="_x0000_i1716" type="#_x0000_t75" style="width:26.65pt;height:19.35pt" o:ole="">
            <v:imagedata r:id="rId1372" o:title=""/>
          </v:shape>
          <o:OLEObject Type="Embed" ProgID="Equation.DSMT4" ShapeID="_x0000_i1716" DrawAspect="Content" ObjectID="_1811098925" r:id="rId1373"/>
        </w:object>
      </w:r>
      <w:r w:rsidRPr="00E11253">
        <w:t xml:space="preserve">), превышение которой приведет к уменьшению рассчитанного по статической модуляционной характеристике коэффициента модуляции </w:t>
      </w:r>
      <w:r w:rsidRPr="00E11253">
        <w:rPr>
          <w:position w:val="-12"/>
        </w:rPr>
        <w:object w:dxaOrig="760" w:dyaOrig="380" w14:anchorId="4E4BE921">
          <v:shape id="_x0000_i1717" type="#_x0000_t75" style="width:38.65pt;height:19.35pt" o:ole="">
            <v:imagedata r:id="rId1374" o:title=""/>
          </v:shape>
          <o:OLEObject Type="Embed" ProgID="Equation.DSMT4" ShapeID="_x0000_i1717" DrawAspect="Content" ObjectID="_1811098926" r:id="rId1375"/>
        </w:object>
      </w:r>
      <w:r w:rsidRPr="00E11253">
        <w:t xml:space="preserve"> на 10%, т.е. на этой частоте коэффициент демодуляции </w:t>
      </w:r>
      <w:r w:rsidRPr="00E11253">
        <w:rPr>
          <w:position w:val="-16"/>
        </w:rPr>
        <w:object w:dxaOrig="4060" w:dyaOrig="600" w14:anchorId="513B71BA">
          <v:shape id="_x0000_i1718" type="#_x0000_t75" style="width:202.65pt;height:29.35pt" o:ole="">
            <v:imagedata r:id="rId1376" o:title=""/>
          </v:shape>
          <o:OLEObject Type="Embed" ProgID="Equation.DSMT4" ShapeID="_x0000_i1718" DrawAspect="Content" ObjectID="_1811098927" r:id="rId1377"/>
        </w:object>
      </w:r>
      <w:r w:rsidRPr="00E11253">
        <w:t>.</w:t>
      </w:r>
    </w:p>
    <w:p w:rsidR="00AB08BC" w:rsidRPr="00E11253" w:rsidRDefault="00AB08BC" w:rsidP="00F372A9">
      <w:pPr>
        <w:spacing w:after="0"/>
        <w:jc w:val="right"/>
        <w:rPr>
          <w:sz w:val="24"/>
          <w:szCs w:val="24"/>
        </w:rPr>
      </w:pPr>
      <w:r w:rsidRPr="00E11253">
        <w:rPr>
          <w:bCs/>
        </w:rPr>
        <w:lastRenderedPageBreak/>
        <w:t>Таблица 6.3</w:t>
      </w:r>
    </w:p>
    <w:tbl>
      <w:tblPr>
        <w:tblpPr w:leftFromText="181" w:rightFromText="181" w:vertAnchor="text" w:tblpXSpec="center" w:tblpY="1"/>
        <w:tblOverlap w:val="never"/>
        <w:tblW w:w="5040" w:type="pct"/>
        <w:tblCellMar>
          <w:left w:w="28" w:type="dxa"/>
          <w:right w:w="28" w:type="dxa"/>
        </w:tblCellMar>
        <w:tblLook w:val="0000" w:firstRow="0" w:lastRow="0" w:firstColumn="0" w:lastColumn="0" w:noHBand="0" w:noVBand="0"/>
      </w:tblPr>
      <w:tblGrid>
        <w:gridCol w:w="896"/>
        <w:gridCol w:w="819"/>
        <w:gridCol w:w="753"/>
        <w:gridCol w:w="533"/>
        <w:gridCol w:w="1090"/>
        <w:gridCol w:w="774"/>
        <w:gridCol w:w="841"/>
        <w:gridCol w:w="1007"/>
        <w:gridCol w:w="808"/>
        <w:gridCol w:w="701"/>
        <w:gridCol w:w="868"/>
        <w:gridCol w:w="864"/>
      </w:tblGrid>
      <w:tr w:rsidR="00AB08BC" w:rsidRPr="00E11253" w:rsidTr="005F4F55">
        <w:trPr>
          <w:trHeight w:val="420"/>
        </w:trPr>
        <w:tc>
          <w:tcPr>
            <w:tcW w:w="846" w:type="dxa"/>
            <w:vMerge w:val="restart"/>
            <w:tcBorders>
              <w:top w:val="double" w:sz="6" w:space="0" w:color="auto"/>
              <w:left w:val="double" w:sz="6" w:space="0" w:color="auto"/>
              <w:right w:val="single" w:sz="4" w:space="0" w:color="auto"/>
            </w:tcBorders>
            <w:vAlign w:val="center"/>
          </w:tcPr>
          <w:p w:rsidR="00AB08BC" w:rsidRPr="0087479F" w:rsidRDefault="00AB08BC" w:rsidP="00F372A9">
            <w:pPr>
              <w:spacing w:after="0" w:line="221" w:lineRule="auto"/>
              <w:jc w:val="center"/>
              <w:rPr>
                <w:sz w:val="22"/>
                <w:szCs w:val="22"/>
              </w:rPr>
            </w:pPr>
            <w:r w:rsidRPr="0087479F">
              <w:rPr>
                <w:sz w:val="22"/>
                <w:szCs w:val="22"/>
              </w:rPr>
              <w:t>Пара</w:t>
            </w:r>
            <w:r w:rsidRPr="0087479F">
              <w:rPr>
                <w:sz w:val="22"/>
                <w:szCs w:val="22"/>
              </w:rPr>
              <w:softHyphen/>
              <w:t>метры</w:t>
            </w:r>
          </w:p>
        </w:tc>
        <w:tc>
          <w:tcPr>
            <w:tcW w:w="774" w:type="dxa"/>
            <w:tcBorders>
              <w:top w:val="double" w:sz="6" w:space="0" w:color="auto"/>
              <w:left w:val="double" w:sz="6" w:space="0" w:color="auto"/>
              <w:bottom w:val="nil"/>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position w:val="-12"/>
                <w:sz w:val="22"/>
                <w:szCs w:val="22"/>
              </w:rPr>
              <w:object w:dxaOrig="340" w:dyaOrig="380" w14:anchorId="7086C522">
                <v:shape id="_x0000_i1719" type="#_x0000_t75" style="width:17.35pt;height:19.35pt" o:ole="">
                  <v:imagedata r:id="rId1378" o:title=""/>
                </v:shape>
                <o:OLEObject Type="Embed" ProgID="Equation.DSMT4" ShapeID="_x0000_i1719" DrawAspect="Content" ObjectID="_1811098928" r:id="rId1379"/>
              </w:object>
            </w:r>
            <w:r w:rsidRPr="00F372A9">
              <w:rPr>
                <w:sz w:val="22"/>
                <w:szCs w:val="22"/>
              </w:rPr>
              <w:t>,</w:t>
            </w:r>
          </w:p>
        </w:tc>
        <w:tc>
          <w:tcPr>
            <w:tcW w:w="712" w:type="dxa"/>
            <w:tcBorders>
              <w:top w:val="double" w:sz="6" w:space="0" w:color="auto"/>
              <w:left w:val="nil"/>
              <w:right w:val="single" w:sz="4" w:space="0" w:color="auto"/>
            </w:tcBorders>
            <w:vAlign w:val="center"/>
          </w:tcPr>
          <w:p w:rsidR="00AB08BC" w:rsidRPr="00F372A9" w:rsidRDefault="00AB08BC" w:rsidP="0087479F">
            <w:pPr>
              <w:spacing w:after="0" w:line="221" w:lineRule="auto"/>
              <w:jc w:val="center"/>
              <w:rPr>
                <w:sz w:val="22"/>
                <w:szCs w:val="22"/>
              </w:rPr>
            </w:pPr>
            <w:r w:rsidRPr="00F372A9">
              <w:rPr>
                <w:position w:val="-10"/>
                <w:sz w:val="22"/>
                <w:szCs w:val="22"/>
              </w:rPr>
              <w:object w:dxaOrig="260" w:dyaOrig="279" w14:anchorId="7D459E03">
                <v:shape id="_x0000_i1720" type="#_x0000_t75" style="width:15.35pt;height:14.65pt" o:ole="">
                  <v:imagedata r:id="rId1380" o:title=""/>
                </v:shape>
                <o:OLEObject Type="Embed" ProgID="Equation.DSMT4" ShapeID="_x0000_i1720" DrawAspect="Content" ObjectID="_1811098929" r:id="rId1381"/>
              </w:object>
            </w:r>
            <w:r w:rsidRPr="00F372A9">
              <w:rPr>
                <w:sz w:val="22"/>
                <w:szCs w:val="22"/>
              </w:rPr>
              <w:t>,</w:t>
            </w:r>
          </w:p>
        </w:tc>
        <w:tc>
          <w:tcPr>
            <w:tcW w:w="504" w:type="dxa"/>
            <w:vMerge w:val="restart"/>
            <w:tcBorders>
              <w:top w:val="double" w:sz="6" w:space="0" w:color="auto"/>
              <w:left w:val="single" w:sz="4" w:space="0" w:color="auto"/>
              <w:right w:val="single" w:sz="4" w:space="0" w:color="auto"/>
            </w:tcBorders>
            <w:shd w:val="clear" w:color="auto" w:fill="auto"/>
            <w:noWrap/>
          </w:tcPr>
          <w:p w:rsidR="00AB08BC" w:rsidRPr="00F372A9" w:rsidRDefault="00AB08BC" w:rsidP="0087479F">
            <w:pPr>
              <w:spacing w:after="0" w:line="221" w:lineRule="auto"/>
              <w:jc w:val="center"/>
              <w:rPr>
                <w:sz w:val="22"/>
                <w:szCs w:val="22"/>
              </w:rPr>
            </w:pPr>
            <w:r w:rsidRPr="00F372A9">
              <w:rPr>
                <w:position w:val="-12"/>
                <w:sz w:val="22"/>
                <w:szCs w:val="22"/>
              </w:rPr>
              <w:object w:dxaOrig="279" w:dyaOrig="360" w14:anchorId="72CBD23F">
                <v:shape id="_x0000_i1721" type="#_x0000_t75" style="width:14.65pt;height:19.35pt" o:ole="">
                  <v:imagedata r:id="rId1382" o:title=""/>
                </v:shape>
                <o:OLEObject Type="Embed" ProgID="Equation.DSMT4" ShapeID="_x0000_i1721" DrawAspect="Content" ObjectID="_1811098930" r:id="rId1383"/>
              </w:object>
            </w:r>
          </w:p>
        </w:tc>
        <w:tc>
          <w:tcPr>
            <w:tcW w:w="1031" w:type="dxa"/>
            <w:tcBorders>
              <w:top w:val="double" w:sz="6" w:space="0" w:color="auto"/>
              <w:left w:val="nil"/>
              <w:bottom w:val="nil"/>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position w:val="-12"/>
                <w:sz w:val="22"/>
                <w:szCs w:val="22"/>
              </w:rPr>
              <w:object w:dxaOrig="780" w:dyaOrig="380" w14:anchorId="104DB027">
                <v:shape id="_x0000_i1722" type="#_x0000_t75" style="width:39.35pt;height:19.35pt" o:ole="">
                  <v:imagedata r:id="rId1384" o:title=""/>
                </v:shape>
                <o:OLEObject Type="Embed" ProgID="Equation.DSMT4" ShapeID="_x0000_i1722" DrawAspect="Content" ObjectID="_1811098931" r:id="rId1385"/>
              </w:object>
            </w:r>
            <w:r w:rsidRPr="00F372A9">
              <w:rPr>
                <w:sz w:val="22"/>
                <w:szCs w:val="22"/>
              </w:rPr>
              <w:t>,</w:t>
            </w:r>
          </w:p>
        </w:tc>
        <w:tc>
          <w:tcPr>
            <w:tcW w:w="732" w:type="dxa"/>
            <w:tcBorders>
              <w:top w:val="double" w:sz="6" w:space="0" w:color="auto"/>
              <w:left w:val="nil"/>
              <w:bottom w:val="nil"/>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position w:val="-18"/>
                <w:sz w:val="22"/>
                <w:szCs w:val="22"/>
              </w:rPr>
              <w:object w:dxaOrig="360" w:dyaOrig="440" w14:anchorId="0F6B85FD">
                <v:shape id="_x0000_i1723" type="#_x0000_t75" style="width:19.35pt;height:21.35pt" o:ole="">
                  <v:imagedata r:id="rId1386" o:title=""/>
                </v:shape>
                <o:OLEObject Type="Embed" ProgID="Equation.DSMT4" ShapeID="_x0000_i1723" DrawAspect="Content" ObjectID="_1811098932" r:id="rId1387"/>
              </w:object>
            </w:r>
            <w:r w:rsidRPr="00F372A9">
              <w:rPr>
                <w:sz w:val="22"/>
                <w:szCs w:val="22"/>
              </w:rPr>
              <w:t>,</w:t>
            </w:r>
          </w:p>
        </w:tc>
        <w:tc>
          <w:tcPr>
            <w:tcW w:w="795" w:type="dxa"/>
            <w:tcBorders>
              <w:top w:val="double" w:sz="6" w:space="0" w:color="auto"/>
              <w:left w:val="nil"/>
              <w:bottom w:val="nil"/>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position w:val="-16"/>
                <w:sz w:val="22"/>
                <w:szCs w:val="22"/>
              </w:rPr>
              <w:object w:dxaOrig="520" w:dyaOrig="520" w14:anchorId="2AFFE8C5">
                <v:shape id="_x0000_i1724" type="#_x0000_t75" style="width:26.65pt;height:26pt" o:ole="">
                  <v:imagedata r:id="rId1388" o:title=""/>
                </v:shape>
                <o:OLEObject Type="Embed" ProgID="Equation.DSMT4" ShapeID="_x0000_i1724" DrawAspect="Content" ObjectID="_1811098933" r:id="rId1389"/>
              </w:object>
            </w:r>
            <w:r w:rsidRPr="00F372A9">
              <w:rPr>
                <w:sz w:val="22"/>
                <w:szCs w:val="22"/>
              </w:rPr>
              <w:t>,</w:t>
            </w:r>
          </w:p>
        </w:tc>
        <w:tc>
          <w:tcPr>
            <w:tcW w:w="952" w:type="dxa"/>
            <w:tcBorders>
              <w:top w:val="double" w:sz="6" w:space="0" w:color="auto"/>
              <w:left w:val="nil"/>
              <w:bottom w:val="nil"/>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position w:val="-12"/>
                <w:sz w:val="22"/>
                <w:szCs w:val="22"/>
              </w:rPr>
              <w:object w:dxaOrig="700" w:dyaOrig="480" w14:anchorId="36918756">
                <v:shape id="_x0000_i1725" type="#_x0000_t75" style="width:35.35pt;height:24.65pt" o:ole="">
                  <v:imagedata r:id="rId1390" o:title=""/>
                </v:shape>
                <o:OLEObject Type="Embed" ProgID="Equation.DSMT4" ShapeID="_x0000_i1725" DrawAspect="Content" ObjectID="_1811098934" r:id="rId1391"/>
              </w:object>
            </w:r>
            <w:r w:rsidRPr="00F372A9">
              <w:rPr>
                <w:sz w:val="22"/>
                <w:szCs w:val="22"/>
              </w:rPr>
              <w:t>,</w:t>
            </w:r>
          </w:p>
        </w:tc>
        <w:tc>
          <w:tcPr>
            <w:tcW w:w="1399" w:type="dxa"/>
            <w:gridSpan w:val="2"/>
            <w:tcBorders>
              <w:top w:val="double" w:sz="6" w:space="0" w:color="auto"/>
              <w:left w:val="nil"/>
              <w:bottom w:val="single" w:sz="4" w:space="0" w:color="auto"/>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position w:val="-12"/>
                <w:sz w:val="22"/>
                <w:szCs w:val="22"/>
              </w:rPr>
              <w:object w:dxaOrig="1200" w:dyaOrig="380" w14:anchorId="0801C9CF">
                <v:shape id="_x0000_i1726" type="#_x0000_t75" style="width:61.35pt;height:19.35pt" o:ole="">
                  <v:imagedata r:id="rId1392" o:title=""/>
                </v:shape>
                <o:OLEObject Type="Embed" ProgID="Equation.DSMT4" ShapeID="_x0000_i1726" DrawAspect="Content" ObjectID="_1811098935" r:id="rId1393"/>
              </w:object>
            </w:r>
          </w:p>
        </w:tc>
        <w:tc>
          <w:tcPr>
            <w:tcW w:w="821" w:type="dxa"/>
            <w:tcBorders>
              <w:top w:val="double" w:sz="6" w:space="0" w:color="auto"/>
              <w:left w:val="single" w:sz="4" w:space="0" w:color="auto"/>
              <w:bottom w:val="nil"/>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position w:val="-12"/>
                <w:sz w:val="22"/>
                <w:szCs w:val="22"/>
              </w:rPr>
              <w:object w:dxaOrig="520" w:dyaOrig="380" w14:anchorId="47A7BC53">
                <v:shape id="_x0000_i1727" type="#_x0000_t75" style="width:26.65pt;height:19.35pt" o:ole="">
                  <v:imagedata r:id="rId1394" o:title=""/>
                </v:shape>
                <o:OLEObject Type="Embed" ProgID="Equation.DSMT4" ShapeID="_x0000_i1727" DrawAspect="Content" ObjectID="_1811098936" r:id="rId1395"/>
              </w:object>
            </w:r>
            <w:r w:rsidRPr="00F372A9">
              <w:rPr>
                <w:sz w:val="22"/>
                <w:szCs w:val="22"/>
              </w:rPr>
              <w:t>,</w:t>
            </w:r>
          </w:p>
        </w:tc>
        <w:tc>
          <w:tcPr>
            <w:tcW w:w="817" w:type="dxa"/>
            <w:tcBorders>
              <w:top w:val="double" w:sz="6" w:space="0" w:color="auto"/>
              <w:left w:val="single" w:sz="4" w:space="0" w:color="auto"/>
              <w:bottom w:val="nil"/>
              <w:right w:val="double" w:sz="6" w:space="0" w:color="auto"/>
            </w:tcBorders>
            <w:vAlign w:val="center"/>
          </w:tcPr>
          <w:p w:rsidR="00AB08BC" w:rsidRPr="00F372A9" w:rsidRDefault="00AB08BC" w:rsidP="0087479F">
            <w:pPr>
              <w:spacing w:after="0" w:line="221" w:lineRule="auto"/>
              <w:jc w:val="center"/>
              <w:rPr>
                <w:sz w:val="22"/>
                <w:szCs w:val="22"/>
              </w:rPr>
            </w:pPr>
            <w:r w:rsidRPr="00F372A9">
              <w:rPr>
                <w:position w:val="-18"/>
                <w:sz w:val="22"/>
                <w:szCs w:val="22"/>
              </w:rPr>
              <w:object w:dxaOrig="700" w:dyaOrig="440" w14:anchorId="08F0A9DA">
                <v:shape id="_x0000_i1728" type="#_x0000_t75" style="width:33.35pt;height:21.35pt" o:ole="">
                  <v:imagedata r:id="rId1396" o:title=""/>
                </v:shape>
                <o:OLEObject Type="Embed" ProgID="Equation.DSMT4" ShapeID="_x0000_i1728" DrawAspect="Content" ObjectID="_1811098937" r:id="rId1397"/>
              </w:object>
            </w:r>
            <w:r w:rsidRPr="00F372A9">
              <w:rPr>
                <w:sz w:val="22"/>
                <w:szCs w:val="22"/>
              </w:rPr>
              <w:t>,</w:t>
            </w:r>
          </w:p>
        </w:tc>
      </w:tr>
      <w:tr w:rsidR="00AB08BC" w:rsidRPr="00E11253" w:rsidTr="005F4F55">
        <w:trPr>
          <w:trHeight w:val="315"/>
        </w:trPr>
        <w:tc>
          <w:tcPr>
            <w:tcW w:w="846" w:type="dxa"/>
            <w:vMerge/>
            <w:tcBorders>
              <w:left w:val="double" w:sz="6" w:space="0" w:color="auto"/>
              <w:bottom w:val="double" w:sz="6" w:space="0" w:color="auto"/>
              <w:right w:val="single" w:sz="4" w:space="0" w:color="auto"/>
            </w:tcBorders>
            <w:vAlign w:val="center"/>
          </w:tcPr>
          <w:p w:rsidR="00AB08BC" w:rsidRPr="00F372A9" w:rsidRDefault="00AB08BC" w:rsidP="00F372A9">
            <w:pPr>
              <w:spacing w:after="0" w:line="221" w:lineRule="auto"/>
              <w:jc w:val="center"/>
              <w:rPr>
                <w:sz w:val="20"/>
                <w:szCs w:val="20"/>
              </w:rPr>
            </w:pPr>
          </w:p>
        </w:tc>
        <w:tc>
          <w:tcPr>
            <w:tcW w:w="774" w:type="dxa"/>
            <w:tcBorders>
              <w:top w:val="nil"/>
              <w:left w:val="double" w:sz="6" w:space="0" w:color="auto"/>
              <w:bottom w:val="double" w:sz="6" w:space="0" w:color="auto"/>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sz w:val="22"/>
                <w:szCs w:val="22"/>
              </w:rPr>
              <w:t>кГц</w:t>
            </w:r>
          </w:p>
        </w:tc>
        <w:tc>
          <w:tcPr>
            <w:tcW w:w="712" w:type="dxa"/>
            <w:tcBorders>
              <w:left w:val="nil"/>
              <w:bottom w:val="double" w:sz="6" w:space="0" w:color="auto"/>
              <w:right w:val="single" w:sz="4" w:space="0" w:color="auto"/>
            </w:tcBorders>
            <w:vAlign w:val="center"/>
          </w:tcPr>
          <w:p w:rsidR="00AB08BC" w:rsidRPr="00F372A9" w:rsidRDefault="00AB08BC" w:rsidP="0087479F">
            <w:pPr>
              <w:spacing w:after="0" w:line="221" w:lineRule="auto"/>
              <w:jc w:val="center"/>
              <w:rPr>
                <w:sz w:val="22"/>
                <w:szCs w:val="22"/>
              </w:rPr>
            </w:pPr>
            <w:r w:rsidRPr="00F372A9">
              <w:rPr>
                <w:sz w:val="22"/>
                <w:szCs w:val="22"/>
              </w:rPr>
              <w:t>кОм</w:t>
            </w:r>
          </w:p>
        </w:tc>
        <w:tc>
          <w:tcPr>
            <w:tcW w:w="504" w:type="dxa"/>
            <w:vMerge/>
            <w:tcBorders>
              <w:left w:val="single" w:sz="4" w:space="0" w:color="auto"/>
              <w:bottom w:val="double" w:sz="6" w:space="0" w:color="auto"/>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p>
        </w:tc>
        <w:tc>
          <w:tcPr>
            <w:tcW w:w="1031" w:type="dxa"/>
            <w:tcBorders>
              <w:top w:val="nil"/>
              <w:left w:val="nil"/>
              <w:bottom w:val="double" w:sz="6" w:space="0" w:color="auto"/>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sz w:val="22"/>
                <w:szCs w:val="22"/>
              </w:rPr>
              <w:t>кГц</w:t>
            </w:r>
          </w:p>
        </w:tc>
        <w:tc>
          <w:tcPr>
            <w:tcW w:w="732" w:type="dxa"/>
            <w:tcBorders>
              <w:top w:val="nil"/>
              <w:left w:val="nil"/>
              <w:bottom w:val="double" w:sz="6" w:space="0" w:color="auto"/>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sz w:val="22"/>
                <w:szCs w:val="22"/>
              </w:rPr>
              <w:t>кОм</w:t>
            </w:r>
          </w:p>
        </w:tc>
        <w:tc>
          <w:tcPr>
            <w:tcW w:w="795" w:type="dxa"/>
            <w:tcBorders>
              <w:top w:val="nil"/>
              <w:left w:val="nil"/>
              <w:bottom w:val="double" w:sz="6" w:space="0" w:color="auto"/>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sz w:val="22"/>
                <w:szCs w:val="22"/>
              </w:rPr>
              <w:t>В</w:t>
            </w:r>
          </w:p>
        </w:tc>
        <w:tc>
          <w:tcPr>
            <w:tcW w:w="952" w:type="dxa"/>
            <w:tcBorders>
              <w:top w:val="nil"/>
              <w:left w:val="nil"/>
              <w:bottom w:val="double" w:sz="6" w:space="0" w:color="auto"/>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sz w:val="22"/>
                <w:szCs w:val="22"/>
              </w:rPr>
              <w:t>В</w:t>
            </w:r>
          </w:p>
        </w:tc>
        <w:tc>
          <w:tcPr>
            <w:tcW w:w="736" w:type="dxa"/>
            <w:tcBorders>
              <w:top w:val="single" w:sz="4" w:space="0" w:color="auto"/>
              <w:left w:val="nil"/>
              <w:bottom w:val="double" w:sz="6" w:space="0" w:color="auto"/>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rFonts w:eastAsia="Calibri"/>
                <w:position w:val="-16"/>
                <w:sz w:val="22"/>
                <w:szCs w:val="22"/>
              </w:rPr>
              <w:object w:dxaOrig="700" w:dyaOrig="420" w14:anchorId="13B0C0AD">
                <v:shape id="_x0000_i1729" type="#_x0000_t75" style="width:35.35pt;height:21.35pt" o:ole="">
                  <v:imagedata r:id="rId1398" o:title=""/>
                </v:shape>
                <o:OLEObject Type="Embed" ProgID="Equation.DSMT4" ShapeID="_x0000_i1729" DrawAspect="Content" ObjectID="_1811098938" r:id="rId1399"/>
              </w:object>
            </w:r>
          </w:p>
        </w:tc>
        <w:tc>
          <w:tcPr>
            <w:tcW w:w="663" w:type="dxa"/>
            <w:tcBorders>
              <w:top w:val="single" w:sz="4" w:space="0" w:color="auto"/>
              <w:left w:val="nil"/>
              <w:bottom w:val="double" w:sz="6" w:space="0" w:color="auto"/>
              <w:right w:val="single" w:sz="4" w:space="0" w:color="auto"/>
            </w:tcBorders>
          </w:tcPr>
          <w:p w:rsidR="00AB08BC" w:rsidRPr="00F372A9" w:rsidRDefault="00AB08BC" w:rsidP="0087479F">
            <w:pPr>
              <w:spacing w:after="0" w:line="221" w:lineRule="auto"/>
              <w:jc w:val="center"/>
              <w:rPr>
                <w:sz w:val="22"/>
                <w:szCs w:val="22"/>
              </w:rPr>
            </w:pPr>
            <w:r w:rsidRPr="00F372A9">
              <w:rPr>
                <w:rFonts w:eastAsia="Calibri"/>
                <w:position w:val="-12"/>
                <w:sz w:val="22"/>
                <w:szCs w:val="22"/>
              </w:rPr>
              <w:object w:dxaOrig="580" w:dyaOrig="380" w14:anchorId="7EDC7453">
                <v:shape id="_x0000_i1730" type="#_x0000_t75" style="width:29.35pt;height:19.35pt" o:ole="">
                  <v:imagedata r:id="rId1400" o:title=""/>
                </v:shape>
                <o:OLEObject Type="Embed" ProgID="Equation.DSMT4" ShapeID="_x0000_i1730" DrawAspect="Content" ObjectID="_1811098939" r:id="rId1401"/>
              </w:object>
            </w:r>
          </w:p>
        </w:tc>
        <w:tc>
          <w:tcPr>
            <w:tcW w:w="821" w:type="dxa"/>
            <w:tcBorders>
              <w:top w:val="nil"/>
              <w:left w:val="single" w:sz="4" w:space="0" w:color="auto"/>
              <w:bottom w:val="double" w:sz="6" w:space="0" w:color="auto"/>
              <w:right w:val="single" w:sz="4" w:space="0" w:color="auto"/>
            </w:tcBorders>
            <w:shd w:val="clear" w:color="auto" w:fill="auto"/>
            <w:noWrap/>
            <w:vAlign w:val="center"/>
          </w:tcPr>
          <w:p w:rsidR="00AB08BC" w:rsidRPr="00F372A9" w:rsidRDefault="00AB08BC" w:rsidP="0087479F">
            <w:pPr>
              <w:spacing w:after="0" w:line="221" w:lineRule="auto"/>
              <w:jc w:val="center"/>
              <w:rPr>
                <w:sz w:val="22"/>
                <w:szCs w:val="22"/>
              </w:rPr>
            </w:pPr>
            <w:r w:rsidRPr="00F372A9">
              <w:rPr>
                <w:sz w:val="22"/>
                <w:szCs w:val="22"/>
              </w:rPr>
              <w:t>кГц</w:t>
            </w:r>
          </w:p>
        </w:tc>
        <w:tc>
          <w:tcPr>
            <w:tcW w:w="817" w:type="dxa"/>
            <w:tcBorders>
              <w:top w:val="nil"/>
              <w:left w:val="single" w:sz="4" w:space="0" w:color="auto"/>
              <w:bottom w:val="double" w:sz="6" w:space="0" w:color="auto"/>
              <w:right w:val="double" w:sz="6" w:space="0" w:color="auto"/>
            </w:tcBorders>
            <w:vAlign w:val="center"/>
          </w:tcPr>
          <w:p w:rsidR="00AB08BC" w:rsidRPr="00F372A9" w:rsidRDefault="00AB08BC" w:rsidP="0087479F">
            <w:pPr>
              <w:spacing w:after="0" w:line="221" w:lineRule="auto"/>
              <w:jc w:val="center"/>
              <w:rPr>
                <w:sz w:val="22"/>
                <w:szCs w:val="22"/>
              </w:rPr>
            </w:pPr>
            <w:r w:rsidRPr="00F372A9">
              <w:rPr>
                <w:sz w:val="22"/>
                <w:szCs w:val="22"/>
              </w:rPr>
              <w:t>%</w:t>
            </w:r>
          </w:p>
        </w:tc>
      </w:tr>
      <w:tr w:rsidR="00AB08BC" w:rsidRPr="00E11253" w:rsidTr="005F4F55">
        <w:trPr>
          <w:trHeight w:val="315"/>
        </w:trPr>
        <w:tc>
          <w:tcPr>
            <w:tcW w:w="846" w:type="dxa"/>
            <w:tcBorders>
              <w:top w:val="double" w:sz="6" w:space="0" w:color="auto"/>
              <w:left w:val="double" w:sz="6" w:space="0" w:color="auto"/>
              <w:bottom w:val="single" w:sz="4" w:space="0" w:color="auto"/>
              <w:right w:val="single" w:sz="4" w:space="0" w:color="auto"/>
            </w:tcBorders>
            <w:vAlign w:val="center"/>
          </w:tcPr>
          <w:p w:rsidR="00AB08BC" w:rsidRPr="00F372A9" w:rsidRDefault="00AB08BC" w:rsidP="00F372A9">
            <w:pPr>
              <w:spacing w:after="0" w:line="221" w:lineRule="auto"/>
              <w:rPr>
                <w:rFonts w:ascii="Arial" w:hAnsi="Arial"/>
                <w:sz w:val="20"/>
                <w:szCs w:val="20"/>
              </w:rPr>
            </w:pPr>
            <w:r w:rsidRPr="00F372A9">
              <w:rPr>
                <w:rFonts w:ascii="Arial" w:hAnsi="Arial"/>
                <w:sz w:val="20"/>
                <w:szCs w:val="20"/>
              </w:rPr>
              <w:t>Расчет</w:t>
            </w:r>
          </w:p>
        </w:tc>
        <w:tc>
          <w:tcPr>
            <w:tcW w:w="774" w:type="dxa"/>
            <w:tcBorders>
              <w:top w:val="double" w:sz="6" w:space="0" w:color="auto"/>
              <w:left w:val="double" w:sz="6" w:space="0" w:color="auto"/>
              <w:bottom w:val="single" w:sz="4"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712" w:type="dxa"/>
            <w:tcBorders>
              <w:top w:val="double" w:sz="6" w:space="0" w:color="auto"/>
              <w:left w:val="nil"/>
              <w:bottom w:val="single" w:sz="4" w:space="0" w:color="auto"/>
              <w:right w:val="single" w:sz="4" w:space="0" w:color="auto"/>
            </w:tcBorders>
            <w:vAlign w:val="center"/>
          </w:tcPr>
          <w:p w:rsidR="00AB08BC" w:rsidRPr="00F372A9" w:rsidRDefault="00AB08BC" w:rsidP="00F372A9">
            <w:pPr>
              <w:spacing w:after="0" w:line="221" w:lineRule="auto"/>
              <w:jc w:val="center"/>
              <w:rPr>
                <w:rFonts w:ascii="Arial" w:hAnsi="Arial"/>
                <w:sz w:val="22"/>
                <w:szCs w:val="22"/>
              </w:rPr>
            </w:pPr>
          </w:p>
        </w:tc>
        <w:tc>
          <w:tcPr>
            <w:tcW w:w="504" w:type="dxa"/>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1031" w:type="dxa"/>
            <w:tcBorders>
              <w:top w:val="double" w:sz="6" w:space="0" w:color="auto"/>
              <w:left w:val="nil"/>
              <w:bottom w:val="single" w:sz="4"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732" w:type="dxa"/>
            <w:tcBorders>
              <w:top w:val="double" w:sz="6" w:space="0" w:color="auto"/>
              <w:left w:val="nil"/>
              <w:bottom w:val="single" w:sz="4"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795" w:type="dxa"/>
            <w:tcBorders>
              <w:top w:val="double" w:sz="6" w:space="0" w:color="auto"/>
              <w:left w:val="nil"/>
              <w:bottom w:val="single" w:sz="4"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952" w:type="dxa"/>
            <w:tcBorders>
              <w:top w:val="double" w:sz="6" w:space="0" w:color="auto"/>
              <w:left w:val="nil"/>
              <w:bottom w:val="single" w:sz="4"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1399" w:type="dxa"/>
            <w:gridSpan w:val="2"/>
            <w:tcBorders>
              <w:top w:val="double" w:sz="6" w:space="0" w:color="auto"/>
              <w:left w:val="nil"/>
              <w:bottom w:val="single" w:sz="4"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Narrow" w:hAnsi="Arial Narrow"/>
                <w:sz w:val="22"/>
                <w:szCs w:val="22"/>
              </w:rPr>
            </w:pPr>
          </w:p>
        </w:tc>
        <w:tc>
          <w:tcPr>
            <w:tcW w:w="821" w:type="dxa"/>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Narrow" w:hAnsi="Arial Narrow"/>
                <w:sz w:val="22"/>
                <w:szCs w:val="22"/>
              </w:rPr>
            </w:pPr>
          </w:p>
        </w:tc>
        <w:tc>
          <w:tcPr>
            <w:tcW w:w="817" w:type="dxa"/>
            <w:tcBorders>
              <w:top w:val="double" w:sz="6" w:space="0" w:color="auto"/>
              <w:left w:val="single" w:sz="4" w:space="0" w:color="auto"/>
              <w:bottom w:val="single" w:sz="4" w:space="0" w:color="auto"/>
              <w:right w:val="double" w:sz="6" w:space="0" w:color="auto"/>
            </w:tcBorders>
            <w:vAlign w:val="center"/>
          </w:tcPr>
          <w:p w:rsidR="00AB08BC" w:rsidRPr="00F372A9" w:rsidRDefault="00AB08BC" w:rsidP="00F372A9">
            <w:pPr>
              <w:spacing w:after="0" w:line="221" w:lineRule="auto"/>
              <w:jc w:val="center"/>
              <w:rPr>
                <w:rFonts w:ascii="Arial Narrow" w:hAnsi="Arial Narrow"/>
                <w:sz w:val="22"/>
                <w:szCs w:val="22"/>
              </w:rPr>
            </w:pPr>
            <w:r w:rsidRPr="00F372A9">
              <w:rPr>
                <w:rFonts w:ascii="Arial Narrow" w:hAnsi="Arial Narrow"/>
                <w:sz w:val="22"/>
                <w:szCs w:val="22"/>
              </w:rPr>
              <w:t>––––</w:t>
            </w:r>
          </w:p>
        </w:tc>
      </w:tr>
      <w:tr w:rsidR="00AB08BC" w:rsidRPr="00E11253" w:rsidTr="005F4F55">
        <w:trPr>
          <w:trHeight w:val="315"/>
        </w:trPr>
        <w:tc>
          <w:tcPr>
            <w:tcW w:w="846" w:type="dxa"/>
            <w:tcBorders>
              <w:top w:val="single" w:sz="4" w:space="0" w:color="auto"/>
              <w:left w:val="double" w:sz="6" w:space="0" w:color="auto"/>
              <w:bottom w:val="double" w:sz="6" w:space="0" w:color="auto"/>
              <w:right w:val="single" w:sz="4" w:space="0" w:color="auto"/>
            </w:tcBorders>
            <w:vAlign w:val="center"/>
          </w:tcPr>
          <w:p w:rsidR="00AB08BC" w:rsidRPr="00F372A9" w:rsidRDefault="00AB08BC" w:rsidP="00F372A9">
            <w:pPr>
              <w:spacing w:after="0" w:line="221" w:lineRule="auto"/>
              <w:rPr>
                <w:rFonts w:ascii="Arial" w:hAnsi="Arial"/>
                <w:sz w:val="20"/>
                <w:szCs w:val="20"/>
              </w:rPr>
            </w:pPr>
            <w:r w:rsidRPr="00F372A9">
              <w:rPr>
                <w:rFonts w:ascii="Arial" w:hAnsi="Arial"/>
                <w:sz w:val="20"/>
                <w:szCs w:val="20"/>
              </w:rPr>
              <w:t>Экспе</w:t>
            </w:r>
            <w:r w:rsidRPr="00F372A9">
              <w:rPr>
                <w:rFonts w:ascii="Arial" w:hAnsi="Arial"/>
                <w:sz w:val="20"/>
                <w:szCs w:val="20"/>
              </w:rPr>
              <w:softHyphen/>
              <w:t>римент</w:t>
            </w:r>
          </w:p>
        </w:tc>
        <w:tc>
          <w:tcPr>
            <w:tcW w:w="774" w:type="dxa"/>
            <w:tcBorders>
              <w:top w:val="single" w:sz="4" w:space="0" w:color="auto"/>
              <w:left w:val="double" w:sz="6" w:space="0" w:color="auto"/>
              <w:bottom w:val="double" w:sz="6"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712" w:type="dxa"/>
            <w:tcBorders>
              <w:top w:val="single" w:sz="4" w:space="0" w:color="auto"/>
              <w:left w:val="nil"/>
              <w:bottom w:val="double" w:sz="6" w:space="0" w:color="auto"/>
              <w:right w:val="single" w:sz="4" w:space="0" w:color="auto"/>
            </w:tcBorders>
            <w:vAlign w:val="center"/>
          </w:tcPr>
          <w:p w:rsidR="00AB08BC" w:rsidRPr="00F372A9" w:rsidRDefault="00AB08BC" w:rsidP="00F372A9">
            <w:pPr>
              <w:spacing w:after="0" w:line="221" w:lineRule="auto"/>
              <w:jc w:val="center"/>
              <w:rPr>
                <w:rFonts w:ascii="Arial" w:hAnsi="Arial"/>
                <w:sz w:val="22"/>
                <w:szCs w:val="22"/>
              </w:rPr>
            </w:pPr>
          </w:p>
        </w:tc>
        <w:tc>
          <w:tcPr>
            <w:tcW w:w="504" w:type="dxa"/>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1031" w:type="dxa"/>
            <w:tcBorders>
              <w:top w:val="single" w:sz="4" w:space="0" w:color="auto"/>
              <w:left w:val="nil"/>
              <w:bottom w:val="double" w:sz="6"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732" w:type="dxa"/>
            <w:tcBorders>
              <w:top w:val="single" w:sz="4" w:space="0" w:color="auto"/>
              <w:left w:val="nil"/>
              <w:bottom w:val="double" w:sz="6"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795" w:type="dxa"/>
            <w:tcBorders>
              <w:top w:val="single" w:sz="4" w:space="0" w:color="auto"/>
              <w:left w:val="nil"/>
              <w:bottom w:val="double" w:sz="6"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952" w:type="dxa"/>
            <w:tcBorders>
              <w:top w:val="single" w:sz="4" w:space="0" w:color="auto"/>
              <w:left w:val="nil"/>
              <w:bottom w:val="double" w:sz="6"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736" w:type="dxa"/>
            <w:tcBorders>
              <w:top w:val="single" w:sz="4" w:space="0" w:color="auto"/>
              <w:left w:val="nil"/>
              <w:bottom w:val="double" w:sz="6"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rFonts w:ascii="Arial" w:hAnsi="Arial"/>
                <w:sz w:val="22"/>
                <w:szCs w:val="22"/>
              </w:rPr>
            </w:pPr>
          </w:p>
        </w:tc>
        <w:tc>
          <w:tcPr>
            <w:tcW w:w="663" w:type="dxa"/>
            <w:tcBorders>
              <w:top w:val="single" w:sz="4" w:space="0" w:color="auto"/>
              <w:left w:val="nil"/>
              <w:bottom w:val="double" w:sz="6" w:space="0" w:color="auto"/>
              <w:right w:val="single" w:sz="4" w:space="0" w:color="auto"/>
            </w:tcBorders>
          </w:tcPr>
          <w:p w:rsidR="00AB08BC" w:rsidRPr="00F372A9" w:rsidRDefault="00AB08BC" w:rsidP="00F372A9">
            <w:pPr>
              <w:spacing w:after="0" w:line="221" w:lineRule="auto"/>
              <w:jc w:val="center"/>
              <w:rPr>
                <w:rFonts w:ascii="Arial Narrow" w:hAnsi="Arial Narrow"/>
                <w:sz w:val="22"/>
                <w:szCs w:val="22"/>
              </w:rPr>
            </w:pPr>
          </w:p>
        </w:tc>
        <w:tc>
          <w:tcPr>
            <w:tcW w:w="821" w:type="dxa"/>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F372A9" w:rsidRDefault="00AB08BC" w:rsidP="00F372A9">
            <w:pPr>
              <w:spacing w:after="0" w:line="221" w:lineRule="auto"/>
              <w:jc w:val="center"/>
              <w:rPr>
                <w:sz w:val="22"/>
                <w:szCs w:val="22"/>
              </w:rPr>
            </w:pPr>
          </w:p>
        </w:tc>
        <w:tc>
          <w:tcPr>
            <w:tcW w:w="817" w:type="dxa"/>
            <w:tcBorders>
              <w:top w:val="single" w:sz="4" w:space="0" w:color="auto"/>
              <w:left w:val="single" w:sz="4" w:space="0" w:color="auto"/>
              <w:bottom w:val="double" w:sz="6" w:space="0" w:color="auto"/>
              <w:right w:val="double" w:sz="6" w:space="0" w:color="auto"/>
            </w:tcBorders>
            <w:vAlign w:val="center"/>
          </w:tcPr>
          <w:p w:rsidR="00AB08BC" w:rsidRPr="00F372A9" w:rsidRDefault="00AB08BC" w:rsidP="00F372A9">
            <w:pPr>
              <w:spacing w:after="0" w:line="221" w:lineRule="auto"/>
              <w:jc w:val="center"/>
              <w:rPr>
                <w:rFonts w:ascii="Arial Narrow" w:hAnsi="Arial Narrow"/>
                <w:sz w:val="22"/>
                <w:szCs w:val="22"/>
              </w:rPr>
            </w:pPr>
          </w:p>
        </w:tc>
      </w:tr>
    </w:tbl>
    <w:p w:rsidR="00AB08BC" w:rsidRDefault="00AB08BC" w:rsidP="005F4F55">
      <w:pPr>
        <w:spacing w:before="240" w:after="240" w:line="360" w:lineRule="auto"/>
        <w:ind w:firstLine="567"/>
      </w:pPr>
      <w:r w:rsidRPr="00F50648">
        <w:rPr>
          <w:b/>
        </w:rPr>
        <w:t>6</w:t>
      </w:r>
      <w:r w:rsidRPr="00E11253">
        <w:t>. Изобразите примерный вид амплитудной спектральной диаграммы выходного напряжения модулятора.</w:t>
      </w:r>
    </w:p>
    <w:p w:rsidR="00AB08BC" w:rsidRPr="00E11253" w:rsidRDefault="00AB08BC" w:rsidP="002944C2">
      <w:pPr>
        <w:widowControl w:val="0"/>
        <w:numPr>
          <w:ilvl w:val="2"/>
          <w:numId w:val="49"/>
        </w:numPr>
        <w:spacing w:before="240" w:after="0" w:line="360" w:lineRule="auto"/>
        <w:ind w:left="0" w:firstLine="567"/>
        <w:contextualSpacing/>
        <w:rPr>
          <w:b/>
        </w:rPr>
      </w:pPr>
      <w:r w:rsidRPr="00E11253">
        <w:rPr>
          <w:b/>
        </w:rPr>
        <w:t>Частотный модулятор</w:t>
      </w:r>
    </w:p>
    <w:p w:rsidR="00AB08BC" w:rsidRPr="00E11253" w:rsidRDefault="00AB08BC" w:rsidP="00F372A9">
      <w:pPr>
        <w:spacing w:before="120" w:after="0" w:line="384" w:lineRule="auto"/>
        <w:ind w:firstLine="567"/>
      </w:pPr>
      <w:r w:rsidRPr="00E11253">
        <w:rPr>
          <w:b/>
          <w:iCs/>
          <w:color w:val="000000"/>
          <w:spacing w:val="-4"/>
        </w:rPr>
        <w:t>1.</w:t>
      </w:r>
      <w:r w:rsidRPr="00E11253">
        <w:rPr>
          <w:iCs/>
          <w:color w:val="000000"/>
          <w:spacing w:val="-4"/>
        </w:rPr>
        <w:t> Изучите основные вопросы темы</w:t>
      </w:r>
      <w:r w:rsidRPr="00E11253">
        <w:rPr>
          <w:color w:val="000000"/>
          <w:spacing w:val="-4"/>
        </w:rPr>
        <w:t xml:space="preserve"> по конспекту лекций и литературным источникам. </w:t>
      </w:r>
      <w:r w:rsidRPr="00E11253">
        <w:t>Подготовьтесь к ответу на контрольные вопросы.</w:t>
      </w:r>
    </w:p>
    <w:p w:rsidR="00AB08BC" w:rsidRPr="00E11253" w:rsidRDefault="00AB08BC" w:rsidP="00F372A9">
      <w:pPr>
        <w:spacing w:after="0" w:line="384" w:lineRule="auto"/>
        <w:ind w:firstLine="567"/>
      </w:pPr>
      <w:r w:rsidRPr="00E11253">
        <w:rPr>
          <w:b/>
        </w:rPr>
        <w:t>2.</w:t>
      </w:r>
      <w:r w:rsidRPr="00E11253">
        <w:t xml:space="preserve"> По заданной в таблице 6.4 зависимости полной емкости контура </w:t>
      </w:r>
      <w:r w:rsidRPr="00E11253">
        <w:rPr>
          <w:iCs/>
          <w:color w:val="000000"/>
          <w:spacing w:val="-4"/>
          <w:position w:val="-18"/>
        </w:rPr>
        <w:object w:dxaOrig="2860" w:dyaOrig="440" w14:anchorId="6A679F4B">
          <v:shape id="_x0000_i1731" type="#_x0000_t75" style="width:150.65pt;height:22pt" o:ole="">
            <v:imagedata r:id="rId1402" o:title=""/>
          </v:shape>
          <o:OLEObject Type="Embed" ProgID="Equation.DSMT4" ShapeID="_x0000_i1731" DrawAspect="Content" ObjectID="_1811098940" r:id="rId1403"/>
        </w:object>
      </w:r>
      <w:r w:rsidRPr="00E11253">
        <w:t xml:space="preserve"> от постоянного напряжения, приложенного к варикапам</w:t>
      </w:r>
      <w:r w:rsidR="008201AB">
        <w:t>,</w:t>
      </w:r>
      <w:r w:rsidRPr="00E11253">
        <w:t xml:space="preserve"> рассчитайте  </w:t>
      </w:r>
      <w:r w:rsidRPr="00E11253">
        <w:rPr>
          <w:iCs/>
          <w:color w:val="000000"/>
          <w:spacing w:val="-4"/>
          <w:position w:val="-12"/>
        </w:rPr>
        <w:object w:dxaOrig="940" w:dyaOrig="480" w14:anchorId="2456E5ED">
          <v:shape id="_x0000_i1732" type="#_x0000_t75" style="width:53.35pt;height:24pt;mso-position-vertical:absolute" o:ole="">
            <v:imagedata r:id="rId1404" o:title=""/>
          </v:shape>
          <o:OLEObject Type="Embed" ProgID="Equation.DSMT4" ShapeID="_x0000_i1732" DrawAspect="Content" ObjectID="_1811098941" r:id="rId1405"/>
        </w:object>
      </w:r>
      <w:r w:rsidRPr="00E11253">
        <w:rPr>
          <w:iCs/>
          <w:color w:val="000000"/>
          <w:spacing w:val="-4"/>
        </w:rPr>
        <w:t xml:space="preserve"> и</w:t>
      </w:r>
      <w:r w:rsidRPr="00E11253">
        <w:t xml:space="preserve"> постройте статическую модуляционную характеристику (рис.6.6б)</w:t>
      </w:r>
      <w:r w:rsidR="008201AB">
        <w:t>:</w:t>
      </w:r>
    </w:p>
    <w:p w:rsidR="00AB08BC" w:rsidRPr="00E11253" w:rsidRDefault="004903AA" w:rsidP="00F372A9">
      <w:pPr>
        <w:spacing w:after="0" w:line="360" w:lineRule="auto"/>
        <w:jc w:val="right"/>
      </w:pPr>
      <w:r w:rsidRPr="00E11253">
        <w:rPr>
          <w:iCs/>
          <w:color w:val="000000"/>
          <w:spacing w:val="-4"/>
          <w:position w:val="-38"/>
        </w:rPr>
        <w:object w:dxaOrig="3080" w:dyaOrig="820" w14:anchorId="34BF7B3B">
          <v:shape id="_x0000_i1733" type="#_x0000_t75" style="width:152pt;height:40.65pt" o:ole="">
            <v:imagedata r:id="rId1406" o:title=""/>
          </v:shape>
          <o:OLEObject Type="Embed" ProgID="Equation.DSMT4" ShapeID="_x0000_i1733" DrawAspect="Content" ObjectID="_1811098942" r:id="rId1407"/>
        </w:object>
      </w:r>
      <w:proofErr w:type="gramStart"/>
      <w:r w:rsidR="00AB08BC" w:rsidRPr="00E11253">
        <w:rPr>
          <w:iCs/>
          <w:color w:val="000000"/>
          <w:spacing w:val="-4"/>
        </w:rPr>
        <w:t xml:space="preserve">,   </w:t>
      </w:r>
      <w:proofErr w:type="gramEnd"/>
      <w:r w:rsidR="00AB08BC" w:rsidRPr="00E11253">
        <w:rPr>
          <w:iCs/>
          <w:color w:val="000000"/>
          <w:spacing w:val="-4"/>
        </w:rPr>
        <w:t xml:space="preserve">                            </w:t>
      </w:r>
      <w:r w:rsidR="00AB08BC" w:rsidRPr="00E11253">
        <w:t xml:space="preserve">                (6.</w:t>
      </w:r>
      <w:r w:rsidR="00AD4575" w:rsidRPr="00E23403">
        <w:t>11</w:t>
      </w:r>
      <w:r w:rsidR="00AB08BC" w:rsidRPr="00E11253">
        <w:t>)</w:t>
      </w:r>
    </w:p>
    <w:p w:rsidR="00AB08BC" w:rsidRPr="00E11253" w:rsidRDefault="00AB08BC" w:rsidP="00F372A9">
      <w:pPr>
        <w:spacing w:after="0"/>
      </w:pPr>
      <w:r w:rsidRPr="00E11253">
        <w:rPr>
          <w:iCs/>
          <w:color w:val="000000"/>
          <w:spacing w:val="-4"/>
        </w:rPr>
        <w:t xml:space="preserve">где </w:t>
      </w:r>
      <w:r w:rsidR="008201AB" w:rsidRPr="00E11253">
        <w:rPr>
          <w:rFonts w:ascii="Calibri" w:hAnsi="Calibri"/>
          <w:position w:val="-12"/>
          <w:lang w:val="en-US"/>
        </w:rPr>
        <w:object w:dxaOrig="2100" w:dyaOrig="480" w14:anchorId="30E760E0">
          <v:shape id="_x0000_i1734" type="#_x0000_t75" style="width:105.35pt;height:24.65pt" o:ole="">
            <v:imagedata r:id="rId1408" o:title=""/>
          </v:shape>
          <o:OLEObject Type="Embed" ProgID="Equation.DSMT4" ShapeID="_x0000_i1734" DrawAspect="Content" ObjectID="_1811098943" r:id="rId1409"/>
        </w:object>
      </w:r>
      <w:r w:rsidR="008201AB">
        <w:rPr>
          <w:rFonts w:ascii="Calibri" w:hAnsi="Calibri"/>
        </w:rPr>
        <w:t xml:space="preserve"> </w:t>
      </w:r>
      <w:r w:rsidRPr="00E11253">
        <w:t>– индуктивность первичной обмотки трансформатора.</w:t>
      </w:r>
    </w:p>
    <w:p w:rsidR="00AB08BC" w:rsidRPr="00E11253" w:rsidRDefault="00AB08BC" w:rsidP="00F372A9">
      <w:pPr>
        <w:spacing w:before="120" w:after="0" w:line="221" w:lineRule="auto"/>
        <w:jc w:val="right"/>
      </w:pPr>
      <w:r w:rsidRPr="00E11253">
        <w:rPr>
          <w:spacing w:val="40"/>
        </w:rPr>
        <w:t>Таблица</w:t>
      </w:r>
      <w:r w:rsidRPr="00E11253">
        <w:t xml:space="preserve"> 6.4</w:t>
      </w:r>
    </w:p>
    <w:tbl>
      <w:tblPr>
        <w:tblW w:w="5000" w:type="pct"/>
        <w:tblCellMar>
          <w:left w:w="57" w:type="dxa"/>
          <w:right w:w="57" w:type="dxa"/>
        </w:tblCellMar>
        <w:tblLook w:val="04A0" w:firstRow="1" w:lastRow="0" w:firstColumn="1" w:lastColumn="0" w:noHBand="0" w:noVBand="1"/>
      </w:tblPr>
      <w:tblGrid>
        <w:gridCol w:w="937"/>
        <w:gridCol w:w="469"/>
        <w:gridCol w:w="469"/>
        <w:gridCol w:w="469"/>
        <w:gridCol w:w="469"/>
        <w:gridCol w:w="469"/>
        <w:gridCol w:w="471"/>
        <w:gridCol w:w="471"/>
        <w:gridCol w:w="471"/>
        <w:gridCol w:w="471"/>
        <w:gridCol w:w="471"/>
        <w:gridCol w:w="471"/>
        <w:gridCol w:w="471"/>
        <w:gridCol w:w="470"/>
        <w:gridCol w:w="470"/>
        <w:gridCol w:w="470"/>
        <w:gridCol w:w="472"/>
        <w:gridCol w:w="472"/>
        <w:gridCol w:w="472"/>
        <w:gridCol w:w="470"/>
      </w:tblGrid>
      <w:tr w:rsidR="00AB08BC" w:rsidRPr="00E11253" w:rsidTr="005F4F55">
        <w:trPr>
          <w:trHeight w:val="397"/>
        </w:trPr>
        <w:tc>
          <w:tcPr>
            <w:tcW w:w="473" w:type="pct"/>
            <w:tcBorders>
              <w:top w:val="double" w:sz="6" w:space="0" w:color="auto"/>
              <w:left w:val="double" w:sz="6" w:space="0" w:color="auto"/>
              <w:bottom w:val="single" w:sz="4" w:space="0" w:color="auto"/>
              <w:right w:val="double" w:sz="6" w:space="0" w:color="auto"/>
            </w:tcBorders>
            <w:shd w:val="clear" w:color="auto" w:fill="auto"/>
            <w:noWrap/>
            <w:vAlign w:val="center"/>
            <w:hideMark/>
          </w:tcPr>
          <w:p w:rsidR="00AB08BC" w:rsidRPr="00E11253" w:rsidRDefault="00AB08BC" w:rsidP="00F372A9">
            <w:pPr>
              <w:spacing w:after="0"/>
              <w:rPr>
                <w:rFonts w:ascii="Arial" w:hAnsi="Arial" w:cs="Arial"/>
                <w:color w:val="000000"/>
                <w:sz w:val="24"/>
                <w:szCs w:val="24"/>
                <w:lang w:val="en-US"/>
              </w:rPr>
            </w:pPr>
            <w:r w:rsidRPr="00E11253">
              <w:rPr>
                <w:rFonts w:ascii="Arial" w:hAnsi="Arial" w:cs="Arial"/>
                <w:color w:val="000000"/>
                <w:sz w:val="24"/>
                <w:szCs w:val="24"/>
                <w:lang w:val="en-US"/>
              </w:rPr>
              <w:t>Е0 [В]</w:t>
            </w:r>
          </w:p>
        </w:tc>
        <w:tc>
          <w:tcPr>
            <w:tcW w:w="237"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1</w:t>
            </w:r>
          </w:p>
        </w:tc>
        <w:tc>
          <w:tcPr>
            <w:tcW w:w="237"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1</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5</w:t>
            </w:r>
          </w:p>
        </w:tc>
        <w:tc>
          <w:tcPr>
            <w:tcW w:w="237"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2</w:t>
            </w:r>
          </w:p>
        </w:tc>
        <w:tc>
          <w:tcPr>
            <w:tcW w:w="237"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2</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5</w:t>
            </w:r>
          </w:p>
        </w:tc>
        <w:tc>
          <w:tcPr>
            <w:tcW w:w="237"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3</w:t>
            </w:r>
          </w:p>
        </w:tc>
        <w:tc>
          <w:tcPr>
            <w:tcW w:w="238"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3</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5</w:t>
            </w:r>
          </w:p>
        </w:tc>
        <w:tc>
          <w:tcPr>
            <w:tcW w:w="238"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4</w:t>
            </w:r>
          </w:p>
        </w:tc>
        <w:tc>
          <w:tcPr>
            <w:tcW w:w="238"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4</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5</w:t>
            </w:r>
          </w:p>
        </w:tc>
        <w:tc>
          <w:tcPr>
            <w:tcW w:w="238"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5</w:t>
            </w:r>
          </w:p>
        </w:tc>
        <w:tc>
          <w:tcPr>
            <w:tcW w:w="238"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5</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5</w:t>
            </w:r>
          </w:p>
        </w:tc>
        <w:tc>
          <w:tcPr>
            <w:tcW w:w="238"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6</w:t>
            </w:r>
          </w:p>
        </w:tc>
        <w:tc>
          <w:tcPr>
            <w:tcW w:w="238"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6</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5</w:t>
            </w:r>
          </w:p>
        </w:tc>
        <w:tc>
          <w:tcPr>
            <w:tcW w:w="238"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7</w:t>
            </w:r>
          </w:p>
        </w:tc>
        <w:tc>
          <w:tcPr>
            <w:tcW w:w="238"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7</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5</w:t>
            </w:r>
          </w:p>
        </w:tc>
        <w:tc>
          <w:tcPr>
            <w:tcW w:w="238"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8</w:t>
            </w:r>
          </w:p>
        </w:tc>
        <w:tc>
          <w:tcPr>
            <w:tcW w:w="239"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8</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5</w:t>
            </w:r>
          </w:p>
        </w:tc>
        <w:tc>
          <w:tcPr>
            <w:tcW w:w="239"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9</w:t>
            </w:r>
          </w:p>
        </w:tc>
        <w:tc>
          <w:tcPr>
            <w:tcW w:w="239" w:type="pct"/>
            <w:tcBorders>
              <w:top w:val="double" w:sz="6" w:space="0" w:color="auto"/>
              <w:left w:val="nil"/>
              <w:bottom w:val="single" w:sz="4"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9</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5</w:t>
            </w:r>
          </w:p>
        </w:tc>
        <w:tc>
          <w:tcPr>
            <w:tcW w:w="238" w:type="pct"/>
            <w:tcBorders>
              <w:top w:val="double" w:sz="6" w:space="0" w:color="auto"/>
              <w:left w:val="nil"/>
              <w:bottom w:val="single" w:sz="4" w:space="0" w:color="auto"/>
              <w:right w:val="double" w:sz="6"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10</w:t>
            </w:r>
          </w:p>
        </w:tc>
      </w:tr>
      <w:tr w:rsidR="00AB08BC" w:rsidRPr="00E11253" w:rsidTr="005F4F55">
        <w:trPr>
          <w:trHeight w:val="397"/>
        </w:trPr>
        <w:tc>
          <w:tcPr>
            <w:tcW w:w="473" w:type="pct"/>
            <w:tcBorders>
              <w:top w:val="nil"/>
              <w:left w:val="double" w:sz="6" w:space="0" w:color="auto"/>
              <w:bottom w:val="double" w:sz="6" w:space="0" w:color="auto"/>
              <w:right w:val="double" w:sz="6" w:space="0" w:color="auto"/>
            </w:tcBorders>
            <w:shd w:val="clear" w:color="auto" w:fill="auto"/>
            <w:noWrap/>
            <w:vAlign w:val="center"/>
            <w:hideMark/>
          </w:tcPr>
          <w:p w:rsidR="00AB08BC" w:rsidRPr="00E11253" w:rsidRDefault="00AB08BC" w:rsidP="00F372A9">
            <w:pPr>
              <w:spacing w:after="0"/>
              <w:rPr>
                <w:rFonts w:ascii="Arial" w:hAnsi="Arial" w:cs="Arial"/>
                <w:color w:val="000000"/>
                <w:sz w:val="24"/>
                <w:szCs w:val="24"/>
                <w:lang w:val="en-US"/>
              </w:rPr>
            </w:pPr>
            <w:r w:rsidRPr="00E11253">
              <w:rPr>
                <w:rFonts w:ascii="Arial" w:hAnsi="Arial" w:cs="Arial"/>
                <w:i/>
                <w:iCs/>
                <w:color w:val="000000"/>
                <w:sz w:val="24"/>
                <w:szCs w:val="24"/>
              </w:rPr>
              <w:t xml:space="preserve">Ск </w:t>
            </w:r>
            <w:r w:rsidRPr="00E11253">
              <w:rPr>
                <w:rFonts w:ascii="Arial" w:hAnsi="Arial" w:cs="Arial"/>
                <w:color w:val="000000"/>
                <w:sz w:val="24"/>
                <w:szCs w:val="24"/>
                <w:lang w:val="en-US"/>
              </w:rPr>
              <w:t>[nF]</w:t>
            </w:r>
          </w:p>
        </w:tc>
        <w:tc>
          <w:tcPr>
            <w:tcW w:w="237"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9</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6</w:t>
            </w:r>
          </w:p>
        </w:tc>
        <w:tc>
          <w:tcPr>
            <w:tcW w:w="237"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7</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9</w:t>
            </w:r>
          </w:p>
        </w:tc>
        <w:tc>
          <w:tcPr>
            <w:tcW w:w="237"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6</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9</w:t>
            </w:r>
          </w:p>
        </w:tc>
        <w:tc>
          <w:tcPr>
            <w:tcW w:w="237"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6</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3</w:t>
            </w:r>
          </w:p>
        </w:tc>
        <w:tc>
          <w:tcPr>
            <w:tcW w:w="237"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5</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9</w:t>
            </w:r>
          </w:p>
        </w:tc>
        <w:tc>
          <w:tcPr>
            <w:tcW w:w="238"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5</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5</w:t>
            </w:r>
          </w:p>
        </w:tc>
        <w:tc>
          <w:tcPr>
            <w:tcW w:w="238"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5</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2</w:t>
            </w:r>
          </w:p>
        </w:tc>
        <w:tc>
          <w:tcPr>
            <w:tcW w:w="238"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5</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0</w:t>
            </w:r>
          </w:p>
        </w:tc>
        <w:tc>
          <w:tcPr>
            <w:tcW w:w="238"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4</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8</w:t>
            </w:r>
          </w:p>
        </w:tc>
        <w:tc>
          <w:tcPr>
            <w:tcW w:w="238"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4</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6</w:t>
            </w:r>
          </w:p>
        </w:tc>
        <w:tc>
          <w:tcPr>
            <w:tcW w:w="238"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4</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5</w:t>
            </w:r>
          </w:p>
        </w:tc>
        <w:tc>
          <w:tcPr>
            <w:tcW w:w="238"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4</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4</w:t>
            </w:r>
          </w:p>
        </w:tc>
        <w:tc>
          <w:tcPr>
            <w:tcW w:w="238"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4</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3</w:t>
            </w:r>
          </w:p>
        </w:tc>
        <w:tc>
          <w:tcPr>
            <w:tcW w:w="238"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4</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2</w:t>
            </w:r>
          </w:p>
        </w:tc>
        <w:tc>
          <w:tcPr>
            <w:tcW w:w="238"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4</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1</w:t>
            </w:r>
          </w:p>
        </w:tc>
        <w:tc>
          <w:tcPr>
            <w:tcW w:w="239"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4</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0</w:t>
            </w:r>
          </w:p>
        </w:tc>
        <w:tc>
          <w:tcPr>
            <w:tcW w:w="239"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3</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9</w:t>
            </w:r>
          </w:p>
        </w:tc>
        <w:tc>
          <w:tcPr>
            <w:tcW w:w="239" w:type="pct"/>
            <w:tcBorders>
              <w:top w:val="nil"/>
              <w:left w:val="nil"/>
              <w:bottom w:val="double" w:sz="6" w:space="0" w:color="auto"/>
              <w:right w:val="single" w:sz="4"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3</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8</w:t>
            </w:r>
          </w:p>
        </w:tc>
        <w:tc>
          <w:tcPr>
            <w:tcW w:w="238" w:type="pct"/>
            <w:tcBorders>
              <w:top w:val="nil"/>
              <w:left w:val="nil"/>
              <w:bottom w:val="double" w:sz="6" w:space="0" w:color="auto"/>
              <w:right w:val="double" w:sz="6" w:space="0" w:color="auto"/>
            </w:tcBorders>
            <w:shd w:val="clear" w:color="auto" w:fill="auto"/>
            <w:noWrap/>
            <w:vAlign w:val="center"/>
            <w:hideMark/>
          </w:tcPr>
          <w:p w:rsidR="00AB08BC" w:rsidRPr="00E11253" w:rsidRDefault="00AB08BC" w:rsidP="00F372A9">
            <w:pPr>
              <w:spacing w:after="0"/>
              <w:jc w:val="center"/>
              <w:rPr>
                <w:rFonts w:ascii="Arial Narrow" w:hAnsi="Arial Narrow"/>
                <w:color w:val="000000"/>
                <w:sz w:val="24"/>
                <w:szCs w:val="24"/>
                <w:lang w:val="en-US"/>
              </w:rPr>
            </w:pPr>
            <w:r w:rsidRPr="00E11253">
              <w:rPr>
                <w:rFonts w:ascii="Arial Narrow" w:hAnsi="Arial Narrow"/>
                <w:color w:val="000000"/>
                <w:sz w:val="24"/>
                <w:szCs w:val="24"/>
                <w:lang w:val="en-US"/>
              </w:rPr>
              <w:t>3</w:t>
            </w:r>
            <w:r w:rsidR="009D6B47">
              <w:rPr>
                <w:rFonts w:ascii="Arial Narrow" w:hAnsi="Arial Narrow"/>
                <w:color w:val="000000"/>
                <w:sz w:val="24"/>
                <w:szCs w:val="24"/>
                <w:lang w:val="en-US"/>
              </w:rPr>
              <w:t>.</w:t>
            </w:r>
            <w:r w:rsidRPr="00E11253">
              <w:rPr>
                <w:rFonts w:ascii="Arial Narrow" w:hAnsi="Arial Narrow"/>
                <w:color w:val="000000"/>
                <w:sz w:val="24"/>
                <w:szCs w:val="24"/>
                <w:lang w:val="en-US"/>
              </w:rPr>
              <w:t>8</w:t>
            </w:r>
          </w:p>
        </w:tc>
      </w:tr>
    </w:tbl>
    <w:p w:rsidR="00AB08BC" w:rsidRPr="00E11253" w:rsidRDefault="00AB08BC" w:rsidP="00F372A9">
      <w:pPr>
        <w:spacing w:before="120" w:after="0"/>
        <w:jc w:val="right"/>
      </w:pPr>
      <w:r w:rsidRPr="00E11253">
        <w:rPr>
          <w:spacing w:val="40"/>
        </w:rPr>
        <w:t>Таблица</w:t>
      </w:r>
      <w:r w:rsidRPr="00E11253">
        <w:t xml:space="preserve"> 6.5</w:t>
      </w:r>
    </w:p>
    <w:tbl>
      <w:tblPr>
        <w:tblW w:w="5000" w:type="pct"/>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1095"/>
        <w:gridCol w:w="427"/>
        <w:gridCol w:w="463"/>
        <w:gridCol w:w="465"/>
        <w:gridCol w:w="465"/>
        <w:gridCol w:w="465"/>
        <w:gridCol w:w="465"/>
        <w:gridCol w:w="465"/>
        <w:gridCol w:w="465"/>
        <w:gridCol w:w="465"/>
        <w:gridCol w:w="465"/>
        <w:gridCol w:w="465"/>
        <w:gridCol w:w="465"/>
        <w:gridCol w:w="465"/>
        <w:gridCol w:w="465"/>
        <w:gridCol w:w="465"/>
        <w:gridCol w:w="465"/>
        <w:gridCol w:w="466"/>
        <w:gridCol w:w="466"/>
        <w:gridCol w:w="464"/>
      </w:tblGrid>
      <w:tr w:rsidR="00AB08BC" w:rsidRPr="00E11253" w:rsidTr="005F4F55">
        <w:trPr>
          <w:trHeight w:val="315"/>
        </w:trPr>
        <w:tc>
          <w:tcPr>
            <w:tcW w:w="499" w:type="pct"/>
            <w:tcBorders>
              <w:top w:val="double" w:sz="4" w:space="0" w:color="auto"/>
              <w:bottom w:val="double" w:sz="4" w:space="0" w:color="auto"/>
              <w:right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iCs/>
                <w:color w:val="000000"/>
                <w:spacing w:val="-4"/>
                <w:position w:val="-12"/>
              </w:rPr>
              <w:object w:dxaOrig="360" w:dyaOrig="380" w14:anchorId="377C2E11">
                <v:shape id="_x0000_i1735" type="#_x0000_t75" style="width:18.65pt;height:19.35pt" o:ole="">
                  <v:imagedata r:id="rId1410" o:title=""/>
                </v:shape>
                <o:OLEObject Type="Embed" ProgID="Equation.DSMT4" ShapeID="_x0000_i1735" DrawAspect="Content" ObjectID="_1811098944" r:id="rId1411"/>
              </w:object>
            </w:r>
            <w:r w:rsidRPr="00E11253">
              <w:rPr>
                <w:iCs/>
                <w:color w:val="000000"/>
                <w:spacing w:val="-4"/>
              </w:rPr>
              <w:t>, В</w:t>
            </w:r>
          </w:p>
        </w:tc>
        <w:tc>
          <w:tcPr>
            <w:tcW w:w="219" w:type="pct"/>
            <w:tcBorders>
              <w:top w:val="double" w:sz="4" w:space="0" w:color="auto"/>
              <w:left w:val="doub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0</w:t>
            </w:r>
          </w:p>
        </w:tc>
        <w:tc>
          <w:tcPr>
            <w:tcW w:w="237" w:type="pct"/>
            <w:tcBorders>
              <w:top w:val="doub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5</w:t>
            </w:r>
          </w:p>
        </w:tc>
        <w:tc>
          <w:tcPr>
            <w:tcW w:w="238" w:type="pct"/>
            <w:tcBorders>
              <w:top w:val="doub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2</w:t>
            </w:r>
            <w:r w:rsidR="009D6B47">
              <w:rPr>
                <w:sz w:val="24"/>
                <w:szCs w:val="24"/>
              </w:rPr>
              <w:t>.</w:t>
            </w:r>
            <w:r w:rsidRPr="00E11253">
              <w:rPr>
                <w:sz w:val="24"/>
                <w:szCs w:val="24"/>
              </w:rPr>
              <w:t>0</w:t>
            </w:r>
          </w:p>
        </w:tc>
        <w:tc>
          <w:tcPr>
            <w:tcW w:w="238" w:type="pct"/>
            <w:tcBorders>
              <w:top w:val="doub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2</w:t>
            </w:r>
            <w:r w:rsidR="009D6B47">
              <w:rPr>
                <w:sz w:val="24"/>
                <w:szCs w:val="24"/>
              </w:rPr>
              <w:t>.</w:t>
            </w:r>
            <w:r w:rsidRPr="00E11253">
              <w:rPr>
                <w:sz w:val="24"/>
                <w:szCs w:val="24"/>
              </w:rPr>
              <w:t>5</w:t>
            </w:r>
          </w:p>
        </w:tc>
        <w:tc>
          <w:tcPr>
            <w:tcW w:w="238" w:type="pct"/>
            <w:tcBorders>
              <w:top w:val="doub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3</w:t>
            </w:r>
            <w:r w:rsidR="009D6B47">
              <w:rPr>
                <w:sz w:val="24"/>
                <w:szCs w:val="24"/>
              </w:rPr>
              <w:t>.</w:t>
            </w:r>
            <w:r w:rsidRPr="00E11253">
              <w:rPr>
                <w:sz w:val="24"/>
                <w:szCs w:val="24"/>
              </w:rPr>
              <w:t>0</w:t>
            </w:r>
          </w:p>
        </w:tc>
        <w:tc>
          <w:tcPr>
            <w:tcW w:w="238" w:type="pct"/>
            <w:tcBorders>
              <w:top w:val="doub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3</w:t>
            </w:r>
            <w:r w:rsidR="009D6B47">
              <w:rPr>
                <w:sz w:val="24"/>
                <w:szCs w:val="24"/>
              </w:rPr>
              <w:t>.</w:t>
            </w:r>
            <w:r w:rsidRPr="00E11253">
              <w:rPr>
                <w:sz w:val="24"/>
                <w:szCs w:val="24"/>
              </w:rPr>
              <w:t>5</w:t>
            </w:r>
          </w:p>
        </w:tc>
        <w:tc>
          <w:tcPr>
            <w:tcW w:w="238" w:type="pct"/>
            <w:tcBorders>
              <w:top w:val="doub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4</w:t>
            </w:r>
            <w:r w:rsidR="009D6B47">
              <w:rPr>
                <w:sz w:val="24"/>
                <w:szCs w:val="24"/>
              </w:rPr>
              <w:t>.</w:t>
            </w:r>
            <w:r w:rsidRPr="00E11253">
              <w:rPr>
                <w:sz w:val="24"/>
                <w:szCs w:val="24"/>
              </w:rPr>
              <w:t>0</w:t>
            </w:r>
          </w:p>
        </w:tc>
        <w:tc>
          <w:tcPr>
            <w:tcW w:w="238" w:type="pct"/>
            <w:tcBorders>
              <w:top w:val="doub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4</w:t>
            </w:r>
            <w:r w:rsidR="009D6B47">
              <w:rPr>
                <w:sz w:val="24"/>
                <w:szCs w:val="24"/>
              </w:rPr>
              <w:t>.</w:t>
            </w:r>
            <w:r w:rsidRPr="00E11253">
              <w:rPr>
                <w:sz w:val="24"/>
                <w:szCs w:val="24"/>
              </w:rPr>
              <w:t>5</w:t>
            </w:r>
          </w:p>
        </w:tc>
        <w:tc>
          <w:tcPr>
            <w:tcW w:w="238" w:type="pct"/>
            <w:tcBorders>
              <w:top w:val="doub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5</w:t>
            </w:r>
            <w:r w:rsidR="009D6B47">
              <w:rPr>
                <w:sz w:val="24"/>
                <w:szCs w:val="24"/>
              </w:rPr>
              <w:t>.</w:t>
            </w:r>
            <w:r w:rsidRPr="00E11253">
              <w:rPr>
                <w:sz w:val="24"/>
                <w:szCs w:val="24"/>
              </w:rPr>
              <w:t>0</w:t>
            </w:r>
          </w:p>
        </w:tc>
        <w:tc>
          <w:tcPr>
            <w:tcW w:w="238" w:type="pct"/>
            <w:tcBorders>
              <w:top w:val="doub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r w:rsidRPr="00E11253">
              <w:rPr>
                <w:sz w:val="24"/>
                <w:szCs w:val="24"/>
              </w:rPr>
              <w:t>5</w:t>
            </w:r>
            <w:r w:rsidR="009D6B47">
              <w:rPr>
                <w:sz w:val="24"/>
                <w:szCs w:val="24"/>
              </w:rPr>
              <w:t>.</w:t>
            </w:r>
            <w:r w:rsidRPr="00E11253">
              <w:rPr>
                <w:sz w:val="24"/>
                <w:szCs w:val="24"/>
              </w:rPr>
              <w:t>5</w:t>
            </w:r>
          </w:p>
        </w:tc>
        <w:tc>
          <w:tcPr>
            <w:tcW w:w="238" w:type="pct"/>
            <w:tcBorders>
              <w:top w:val="double" w:sz="4" w:space="0" w:color="auto"/>
              <w:bottom w:val="double" w:sz="4" w:space="0" w:color="auto"/>
            </w:tcBorders>
            <w:vAlign w:val="center"/>
          </w:tcPr>
          <w:p w:rsidR="00AB08BC" w:rsidRPr="00E11253" w:rsidRDefault="00AB08BC" w:rsidP="00F372A9">
            <w:pPr>
              <w:spacing w:after="0" w:line="221" w:lineRule="auto"/>
              <w:jc w:val="center"/>
              <w:rPr>
                <w:sz w:val="24"/>
                <w:szCs w:val="24"/>
              </w:rPr>
            </w:pPr>
            <w:r w:rsidRPr="00E11253">
              <w:rPr>
                <w:sz w:val="24"/>
                <w:szCs w:val="24"/>
              </w:rPr>
              <w:t>6</w:t>
            </w:r>
            <w:r w:rsidR="009D6B47">
              <w:rPr>
                <w:sz w:val="24"/>
                <w:szCs w:val="24"/>
              </w:rPr>
              <w:t>.</w:t>
            </w:r>
            <w:r w:rsidRPr="00E11253">
              <w:rPr>
                <w:sz w:val="24"/>
                <w:szCs w:val="24"/>
              </w:rPr>
              <w:t>0</w:t>
            </w:r>
          </w:p>
        </w:tc>
        <w:tc>
          <w:tcPr>
            <w:tcW w:w="238" w:type="pct"/>
            <w:tcBorders>
              <w:top w:val="double" w:sz="4" w:space="0" w:color="auto"/>
              <w:bottom w:val="double" w:sz="4" w:space="0" w:color="auto"/>
            </w:tcBorders>
            <w:vAlign w:val="center"/>
          </w:tcPr>
          <w:p w:rsidR="00AB08BC" w:rsidRPr="00E11253" w:rsidRDefault="00AB08BC" w:rsidP="00F372A9">
            <w:pPr>
              <w:spacing w:after="0" w:line="221" w:lineRule="auto"/>
              <w:jc w:val="center"/>
              <w:rPr>
                <w:sz w:val="24"/>
                <w:szCs w:val="24"/>
              </w:rPr>
            </w:pPr>
            <w:r w:rsidRPr="00E11253">
              <w:rPr>
                <w:sz w:val="24"/>
                <w:szCs w:val="24"/>
              </w:rPr>
              <w:t>6</w:t>
            </w:r>
            <w:r w:rsidR="009D6B47">
              <w:rPr>
                <w:sz w:val="24"/>
                <w:szCs w:val="24"/>
              </w:rPr>
              <w:t>.</w:t>
            </w:r>
            <w:r w:rsidRPr="00E11253">
              <w:rPr>
                <w:sz w:val="24"/>
                <w:szCs w:val="24"/>
              </w:rPr>
              <w:t>5</w:t>
            </w:r>
          </w:p>
        </w:tc>
        <w:tc>
          <w:tcPr>
            <w:tcW w:w="238" w:type="pct"/>
            <w:tcBorders>
              <w:top w:val="double" w:sz="4" w:space="0" w:color="auto"/>
              <w:bottom w:val="double" w:sz="4" w:space="0" w:color="auto"/>
            </w:tcBorders>
            <w:vAlign w:val="center"/>
          </w:tcPr>
          <w:p w:rsidR="00AB08BC" w:rsidRPr="00E11253" w:rsidRDefault="00AB08BC" w:rsidP="00F372A9">
            <w:pPr>
              <w:spacing w:after="0" w:line="221" w:lineRule="auto"/>
              <w:jc w:val="center"/>
              <w:rPr>
                <w:sz w:val="24"/>
                <w:szCs w:val="24"/>
              </w:rPr>
            </w:pPr>
            <w:r w:rsidRPr="00E11253">
              <w:rPr>
                <w:sz w:val="24"/>
                <w:szCs w:val="24"/>
              </w:rPr>
              <w:t>7</w:t>
            </w:r>
            <w:r w:rsidR="009D6B47">
              <w:rPr>
                <w:sz w:val="24"/>
                <w:szCs w:val="24"/>
              </w:rPr>
              <w:t>.</w:t>
            </w:r>
            <w:r w:rsidRPr="00E11253">
              <w:rPr>
                <w:sz w:val="24"/>
                <w:szCs w:val="24"/>
              </w:rPr>
              <w:t>0</w:t>
            </w:r>
          </w:p>
        </w:tc>
        <w:tc>
          <w:tcPr>
            <w:tcW w:w="238" w:type="pct"/>
            <w:tcBorders>
              <w:top w:val="double" w:sz="4" w:space="0" w:color="auto"/>
              <w:bottom w:val="double" w:sz="4" w:space="0" w:color="auto"/>
            </w:tcBorders>
            <w:vAlign w:val="center"/>
          </w:tcPr>
          <w:p w:rsidR="00AB08BC" w:rsidRPr="00E11253" w:rsidRDefault="00AB08BC" w:rsidP="00F372A9">
            <w:pPr>
              <w:spacing w:after="0" w:line="221" w:lineRule="auto"/>
              <w:jc w:val="center"/>
              <w:rPr>
                <w:sz w:val="24"/>
                <w:szCs w:val="24"/>
              </w:rPr>
            </w:pPr>
            <w:r w:rsidRPr="00E11253">
              <w:rPr>
                <w:sz w:val="24"/>
                <w:szCs w:val="24"/>
              </w:rPr>
              <w:t>7</w:t>
            </w:r>
            <w:r w:rsidR="009D6B47">
              <w:rPr>
                <w:sz w:val="24"/>
                <w:szCs w:val="24"/>
              </w:rPr>
              <w:t>.</w:t>
            </w:r>
            <w:r w:rsidRPr="00E11253">
              <w:rPr>
                <w:sz w:val="24"/>
                <w:szCs w:val="24"/>
              </w:rPr>
              <w:t>5</w:t>
            </w:r>
          </w:p>
        </w:tc>
        <w:tc>
          <w:tcPr>
            <w:tcW w:w="238" w:type="pct"/>
            <w:tcBorders>
              <w:top w:val="double" w:sz="4" w:space="0" w:color="auto"/>
              <w:bottom w:val="double" w:sz="4" w:space="0" w:color="auto"/>
            </w:tcBorders>
            <w:vAlign w:val="center"/>
          </w:tcPr>
          <w:p w:rsidR="00AB08BC" w:rsidRPr="00E11253" w:rsidRDefault="00AB08BC" w:rsidP="00F372A9">
            <w:pPr>
              <w:spacing w:after="0" w:line="221" w:lineRule="auto"/>
              <w:jc w:val="center"/>
              <w:rPr>
                <w:sz w:val="24"/>
                <w:szCs w:val="24"/>
              </w:rPr>
            </w:pPr>
            <w:r w:rsidRPr="00E11253">
              <w:rPr>
                <w:sz w:val="24"/>
                <w:szCs w:val="24"/>
              </w:rPr>
              <w:t>8</w:t>
            </w:r>
            <w:r w:rsidR="009D6B47">
              <w:rPr>
                <w:sz w:val="24"/>
                <w:szCs w:val="24"/>
              </w:rPr>
              <w:t>.</w:t>
            </w:r>
            <w:r w:rsidRPr="00E11253">
              <w:rPr>
                <w:sz w:val="24"/>
                <w:szCs w:val="24"/>
              </w:rPr>
              <w:t>0</w:t>
            </w:r>
          </w:p>
        </w:tc>
        <w:tc>
          <w:tcPr>
            <w:tcW w:w="238" w:type="pct"/>
            <w:tcBorders>
              <w:top w:val="double" w:sz="4" w:space="0" w:color="auto"/>
              <w:bottom w:val="double" w:sz="4" w:space="0" w:color="auto"/>
            </w:tcBorders>
            <w:vAlign w:val="center"/>
          </w:tcPr>
          <w:p w:rsidR="00AB08BC" w:rsidRPr="00E11253" w:rsidRDefault="00AB08BC" w:rsidP="00F372A9">
            <w:pPr>
              <w:spacing w:after="0" w:line="221" w:lineRule="auto"/>
              <w:jc w:val="center"/>
              <w:rPr>
                <w:sz w:val="24"/>
                <w:szCs w:val="24"/>
              </w:rPr>
            </w:pPr>
            <w:r w:rsidRPr="00E11253">
              <w:rPr>
                <w:sz w:val="24"/>
                <w:szCs w:val="24"/>
              </w:rPr>
              <w:t>8</w:t>
            </w:r>
            <w:r w:rsidR="009D6B47">
              <w:rPr>
                <w:sz w:val="24"/>
                <w:szCs w:val="24"/>
              </w:rPr>
              <w:t>.</w:t>
            </w:r>
            <w:r w:rsidRPr="00E11253">
              <w:rPr>
                <w:sz w:val="24"/>
                <w:szCs w:val="24"/>
              </w:rPr>
              <w:t>5</w:t>
            </w:r>
          </w:p>
        </w:tc>
        <w:tc>
          <w:tcPr>
            <w:tcW w:w="238" w:type="pct"/>
            <w:tcBorders>
              <w:top w:val="double" w:sz="4" w:space="0" w:color="auto"/>
              <w:bottom w:val="double" w:sz="4" w:space="0" w:color="auto"/>
            </w:tcBorders>
            <w:vAlign w:val="center"/>
          </w:tcPr>
          <w:p w:rsidR="00AB08BC" w:rsidRPr="00E11253" w:rsidRDefault="00AB08BC" w:rsidP="00F372A9">
            <w:pPr>
              <w:spacing w:after="0" w:line="221" w:lineRule="auto"/>
              <w:jc w:val="center"/>
              <w:rPr>
                <w:sz w:val="24"/>
                <w:szCs w:val="24"/>
              </w:rPr>
            </w:pPr>
            <w:r w:rsidRPr="00E11253">
              <w:rPr>
                <w:sz w:val="24"/>
                <w:szCs w:val="24"/>
              </w:rPr>
              <w:t>9</w:t>
            </w:r>
            <w:r w:rsidR="009D6B47">
              <w:rPr>
                <w:sz w:val="24"/>
                <w:szCs w:val="24"/>
              </w:rPr>
              <w:t>.</w:t>
            </w:r>
            <w:r w:rsidRPr="00E11253">
              <w:rPr>
                <w:sz w:val="24"/>
                <w:szCs w:val="24"/>
              </w:rPr>
              <w:t>0</w:t>
            </w:r>
          </w:p>
        </w:tc>
        <w:tc>
          <w:tcPr>
            <w:tcW w:w="238" w:type="pct"/>
            <w:tcBorders>
              <w:top w:val="double" w:sz="4" w:space="0" w:color="auto"/>
              <w:bottom w:val="double" w:sz="4" w:space="0" w:color="auto"/>
            </w:tcBorders>
            <w:vAlign w:val="center"/>
          </w:tcPr>
          <w:p w:rsidR="00AB08BC" w:rsidRPr="00E11253" w:rsidRDefault="00AB08BC" w:rsidP="00F372A9">
            <w:pPr>
              <w:spacing w:after="0" w:line="221" w:lineRule="auto"/>
              <w:jc w:val="center"/>
              <w:rPr>
                <w:sz w:val="24"/>
                <w:szCs w:val="24"/>
              </w:rPr>
            </w:pPr>
            <w:r w:rsidRPr="00E11253">
              <w:rPr>
                <w:sz w:val="24"/>
                <w:szCs w:val="24"/>
              </w:rPr>
              <w:t>9</w:t>
            </w:r>
            <w:r w:rsidR="009D6B47">
              <w:rPr>
                <w:sz w:val="24"/>
                <w:szCs w:val="24"/>
              </w:rPr>
              <w:t>.</w:t>
            </w:r>
            <w:r w:rsidRPr="00E11253">
              <w:rPr>
                <w:sz w:val="24"/>
                <w:szCs w:val="24"/>
              </w:rPr>
              <w:t>5</w:t>
            </w:r>
          </w:p>
        </w:tc>
        <w:tc>
          <w:tcPr>
            <w:tcW w:w="237" w:type="pct"/>
            <w:tcBorders>
              <w:top w:val="double" w:sz="4" w:space="0" w:color="auto"/>
              <w:bottom w:val="double" w:sz="4" w:space="0" w:color="auto"/>
            </w:tcBorders>
            <w:vAlign w:val="center"/>
          </w:tcPr>
          <w:p w:rsidR="00AB08BC" w:rsidRPr="00E11253" w:rsidRDefault="00AB08BC" w:rsidP="00F372A9">
            <w:pPr>
              <w:spacing w:after="0" w:line="221" w:lineRule="auto"/>
              <w:jc w:val="center"/>
              <w:rPr>
                <w:sz w:val="24"/>
                <w:szCs w:val="24"/>
              </w:rPr>
            </w:pPr>
            <w:r w:rsidRPr="00E11253">
              <w:rPr>
                <w:sz w:val="24"/>
                <w:szCs w:val="24"/>
              </w:rPr>
              <w:t>10</w:t>
            </w:r>
          </w:p>
        </w:tc>
      </w:tr>
      <w:tr w:rsidR="00AB08BC" w:rsidRPr="00E11253" w:rsidTr="005F4F55">
        <w:trPr>
          <w:trHeight w:val="301"/>
        </w:trPr>
        <w:tc>
          <w:tcPr>
            <w:tcW w:w="499" w:type="pct"/>
            <w:tcBorders>
              <w:top w:val="double" w:sz="4" w:space="0" w:color="auto"/>
              <w:bottom w:val="single" w:sz="4" w:space="0" w:color="auto"/>
              <w:right w:val="double" w:sz="4" w:space="0" w:color="auto"/>
            </w:tcBorders>
            <w:shd w:val="clear" w:color="auto" w:fill="auto"/>
            <w:noWrap/>
            <w:vAlign w:val="center"/>
          </w:tcPr>
          <w:p w:rsidR="00AB08BC" w:rsidRPr="00E11253" w:rsidRDefault="00AB08BC" w:rsidP="00F372A9">
            <w:pPr>
              <w:spacing w:after="0" w:line="221" w:lineRule="auto"/>
              <w:jc w:val="center"/>
              <w:rPr>
                <w:iCs/>
                <w:color w:val="000000"/>
                <w:spacing w:val="-4"/>
              </w:rPr>
            </w:pPr>
            <w:r w:rsidRPr="00E11253">
              <w:rPr>
                <w:iCs/>
                <w:color w:val="000000"/>
                <w:spacing w:val="-4"/>
                <w:position w:val="-12"/>
              </w:rPr>
              <w:object w:dxaOrig="380" w:dyaOrig="480" w14:anchorId="320020F6">
                <v:shape id="_x0000_i1736" type="#_x0000_t75" style="width:20.65pt;height:23.35pt" o:ole="">
                  <v:imagedata r:id="rId1412" o:title=""/>
                </v:shape>
                <o:OLEObject Type="Embed" ProgID="Equation.DSMT4" ShapeID="_x0000_i1736" DrawAspect="Content" ObjectID="_1811098945" r:id="rId1413"/>
              </w:object>
            </w:r>
            <w:r w:rsidRPr="00E11253">
              <w:rPr>
                <w:iCs/>
                <w:color w:val="000000"/>
                <w:spacing w:val="-4"/>
              </w:rPr>
              <w:t>, кГц</w:t>
            </w:r>
          </w:p>
        </w:tc>
        <w:tc>
          <w:tcPr>
            <w:tcW w:w="219" w:type="pct"/>
            <w:tcBorders>
              <w:top w:val="double" w:sz="4" w:space="0" w:color="auto"/>
              <w:left w:val="double" w:sz="4" w:space="0" w:color="auto"/>
              <w:bottom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7" w:type="pct"/>
            <w:tcBorders>
              <w:top w:val="double" w:sz="4" w:space="0" w:color="auto"/>
              <w:bottom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tcPr>
          <w:p w:rsidR="00AB08BC" w:rsidRPr="00E11253" w:rsidRDefault="00AB08BC" w:rsidP="00F372A9">
            <w:pPr>
              <w:spacing w:after="0" w:line="221" w:lineRule="auto"/>
              <w:jc w:val="center"/>
              <w:rPr>
                <w:sz w:val="24"/>
                <w:szCs w:val="24"/>
              </w:rPr>
            </w:pPr>
          </w:p>
        </w:tc>
        <w:tc>
          <w:tcPr>
            <w:tcW w:w="238" w:type="pct"/>
            <w:tcBorders>
              <w:top w:val="double" w:sz="4" w:space="0" w:color="auto"/>
              <w:bottom w:val="single" w:sz="4" w:space="0" w:color="auto"/>
            </w:tcBorders>
          </w:tcPr>
          <w:p w:rsidR="00AB08BC" w:rsidRPr="00E11253" w:rsidRDefault="00AB08BC" w:rsidP="00F372A9">
            <w:pPr>
              <w:spacing w:after="0" w:line="221" w:lineRule="auto"/>
              <w:jc w:val="center"/>
              <w:rPr>
                <w:sz w:val="24"/>
                <w:szCs w:val="24"/>
              </w:rPr>
            </w:pPr>
          </w:p>
        </w:tc>
        <w:tc>
          <w:tcPr>
            <w:tcW w:w="237" w:type="pct"/>
            <w:tcBorders>
              <w:top w:val="double" w:sz="4" w:space="0" w:color="auto"/>
              <w:bottom w:val="single" w:sz="4" w:space="0" w:color="auto"/>
            </w:tcBorders>
          </w:tcPr>
          <w:p w:rsidR="00AB08BC" w:rsidRPr="00E11253" w:rsidRDefault="00AB08BC" w:rsidP="00F372A9">
            <w:pPr>
              <w:spacing w:after="0" w:line="221" w:lineRule="auto"/>
              <w:jc w:val="center"/>
              <w:rPr>
                <w:sz w:val="24"/>
                <w:szCs w:val="24"/>
              </w:rPr>
            </w:pPr>
          </w:p>
        </w:tc>
      </w:tr>
      <w:tr w:rsidR="00AB08BC" w:rsidRPr="00E11253" w:rsidTr="005F4F55">
        <w:trPr>
          <w:trHeight w:val="301"/>
        </w:trPr>
        <w:tc>
          <w:tcPr>
            <w:tcW w:w="499" w:type="pct"/>
            <w:tcBorders>
              <w:top w:val="single" w:sz="4" w:space="0" w:color="auto"/>
              <w:bottom w:val="double" w:sz="4" w:space="0" w:color="auto"/>
              <w:right w:val="double" w:sz="4" w:space="0" w:color="auto"/>
            </w:tcBorders>
            <w:shd w:val="clear" w:color="auto" w:fill="auto"/>
            <w:noWrap/>
            <w:vAlign w:val="center"/>
          </w:tcPr>
          <w:p w:rsidR="00AB08BC" w:rsidRPr="00E11253" w:rsidRDefault="00AB08BC" w:rsidP="00F372A9">
            <w:pPr>
              <w:spacing w:after="0" w:line="221" w:lineRule="auto"/>
              <w:rPr>
                <w:i/>
                <w:sz w:val="24"/>
                <w:szCs w:val="24"/>
              </w:rPr>
            </w:pPr>
            <w:r w:rsidRPr="00E11253">
              <w:rPr>
                <w:iCs/>
                <w:color w:val="000000"/>
                <w:spacing w:val="-4"/>
                <w:position w:val="-12"/>
              </w:rPr>
              <w:object w:dxaOrig="380" w:dyaOrig="480" w14:anchorId="49FD4E97">
                <v:shape id="_x0000_i1737" type="#_x0000_t75" style="width:20.65pt;height:23.35pt" o:ole="">
                  <v:imagedata r:id="rId1414" o:title=""/>
                </v:shape>
                <o:OLEObject Type="Embed" ProgID="Equation.DSMT4" ShapeID="_x0000_i1737" DrawAspect="Content" ObjectID="_1811098946" r:id="rId1415"/>
              </w:object>
            </w:r>
            <w:r w:rsidRPr="00E11253">
              <w:rPr>
                <w:iCs/>
                <w:color w:val="000000"/>
                <w:spacing w:val="-4"/>
              </w:rPr>
              <w:t>, кГц</w:t>
            </w:r>
          </w:p>
        </w:tc>
        <w:tc>
          <w:tcPr>
            <w:tcW w:w="219" w:type="pct"/>
            <w:tcBorders>
              <w:top w:val="single" w:sz="4" w:space="0" w:color="auto"/>
              <w:left w:val="doub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7" w:type="pct"/>
            <w:tcBorders>
              <w:top w:val="sing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shd w:val="clear" w:color="auto" w:fill="auto"/>
            <w:noWrap/>
            <w:vAlign w:val="center"/>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tcPr>
          <w:p w:rsidR="00AB08BC" w:rsidRPr="00E11253" w:rsidRDefault="00AB08BC" w:rsidP="00F372A9">
            <w:pPr>
              <w:spacing w:after="0" w:line="221" w:lineRule="auto"/>
              <w:jc w:val="center"/>
              <w:rPr>
                <w:sz w:val="24"/>
                <w:szCs w:val="24"/>
              </w:rPr>
            </w:pPr>
          </w:p>
        </w:tc>
        <w:tc>
          <w:tcPr>
            <w:tcW w:w="238" w:type="pct"/>
            <w:tcBorders>
              <w:top w:val="single" w:sz="4" w:space="0" w:color="auto"/>
              <w:bottom w:val="double" w:sz="4" w:space="0" w:color="auto"/>
            </w:tcBorders>
          </w:tcPr>
          <w:p w:rsidR="00AB08BC" w:rsidRPr="00E11253" w:rsidRDefault="00AB08BC" w:rsidP="00F372A9">
            <w:pPr>
              <w:spacing w:after="0" w:line="221" w:lineRule="auto"/>
              <w:jc w:val="center"/>
              <w:rPr>
                <w:sz w:val="24"/>
                <w:szCs w:val="24"/>
              </w:rPr>
            </w:pPr>
          </w:p>
        </w:tc>
        <w:tc>
          <w:tcPr>
            <w:tcW w:w="237" w:type="pct"/>
            <w:tcBorders>
              <w:top w:val="single" w:sz="4" w:space="0" w:color="auto"/>
              <w:bottom w:val="double" w:sz="4" w:space="0" w:color="auto"/>
            </w:tcBorders>
          </w:tcPr>
          <w:p w:rsidR="00AB08BC" w:rsidRPr="00E11253" w:rsidRDefault="00AB08BC" w:rsidP="00F372A9">
            <w:pPr>
              <w:spacing w:after="0" w:line="221" w:lineRule="auto"/>
              <w:jc w:val="center"/>
              <w:rPr>
                <w:sz w:val="24"/>
                <w:szCs w:val="24"/>
              </w:rPr>
            </w:pPr>
          </w:p>
        </w:tc>
      </w:tr>
    </w:tbl>
    <w:p w:rsidR="00AB08BC" w:rsidRPr="00E11253" w:rsidRDefault="00AB08BC" w:rsidP="00F372A9">
      <w:pPr>
        <w:spacing w:before="360" w:after="0" w:line="384" w:lineRule="auto"/>
        <w:ind w:firstLine="567"/>
      </w:pPr>
      <w:r w:rsidRPr="00E11253">
        <w:rPr>
          <w:b/>
        </w:rPr>
        <w:t>3.</w:t>
      </w:r>
      <w:r w:rsidRPr="00E11253">
        <w:t xml:space="preserve"> Для параметров управляющего сигнала, заданных в таблице 6.</w:t>
      </w:r>
      <w:r w:rsidR="004903AA">
        <w:t>6</w:t>
      </w:r>
      <w:r w:rsidRPr="00E11253">
        <w:t xml:space="preserve">, по СМХ определите максимальную и минимальную частоту автоколебаний модулятора </w:t>
      </w:r>
      <w:r w:rsidRPr="00E11253">
        <w:rPr>
          <w:rFonts w:ascii="Calibri" w:hAnsi="Calibri"/>
          <w:position w:val="-12"/>
          <w:lang w:val="en-US"/>
        </w:rPr>
        <w:object w:dxaOrig="1540" w:dyaOrig="380" w14:anchorId="15BCCCCD">
          <v:shape id="_x0000_i1738" type="#_x0000_t75" style="width:76pt;height:18.65pt" o:ole="">
            <v:imagedata r:id="rId1416" o:title=""/>
          </v:shape>
          <o:OLEObject Type="Embed" ProgID="Equation.DSMT4" ShapeID="_x0000_i1738" DrawAspect="Content" ObjectID="_1811098947" r:id="rId1417"/>
        </w:object>
      </w:r>
      <w:r w:rsidRPr="00E11253">
        <w:rPr>
          <w:rFonts w:ascii="Calibri" w:hAnsi="Calibri"/>
        </w:rPr>
        <w:t>,</w:t>
      </w:r>
      <w:r w:rsidRPr="00E11253">
        <w:t xml:space="preserve"> девиацию частоты </w:t>
      </w:r>
      <w:r w:rsidRPr="00E11253">
        <w:rPr>
          <w:rFonts w:ascii="Calibri" w:hAnsi="Calibri"/>
          <w:position w:val="-12"/>
          <w:lang w:val="en-US"/>
        </w:rPr>
        <w:object w:dxaOrig="3800" w:dyaOrig="380" w14:anchorId="07099511">
          <v:shape id="_x0000_i1739" type="#_x0000_t75" style="width:199.35pt;height:19.35pt" o:ole="">
            <v:imagedata r:id="rId1418" o:title=""/>
          </v:shape>
          <o:OLEObject Type="Embed" ProgID="Equation.DSMT4" ShapeID="_x0000_i1739" DrawAspect="Content" ObjectID="_1811098948" r:id="rId1419"/>
        </w:object>
      </w:r>
      <w:r w:rsidRPr="00E11253">
        <w:t xml:space="preserve">, индекс угловой модуляции </w:t>
      </w:r>
      <w:r w:rsidRPr="00E11253">
        <w:rPr>
          <w:rFonts w:ascii="Calibri" w:hAnsi="Calibri"/>
          <w:position w:val="-18"/>
          <w:lang w:val="en-US"/>
        </w:rPr>
        <w:object w:dxaOrig="1540" w:dyaOrig="440" w14:anchorId="15A85052">
          <v:shape id="_x0000_i1740" type="#_x0000_t75" style="width:82.65pt;height:22pt" o:ole="">
            <v:imagedata r:id="rId1420" o:title=""/>
          </v:shape>
          <o:OLEObject Type="Embed" ProgID="Equation.DSMT4" ShapeID="_x0000_i1740" DrawAspect="Content" ObjectID="_1811098949" r:id="rId1421"/>
        </w:object>
      </w:r>
      <w:r w:rsidRPr="00E11253">
        <w:t>.</w:t>
      </w:r>
    </w:p>
    <w:p w:rsidR="00AB08BC" w:rsidRPr="00E11253" w:rsidRDefault="00AB08BC" w:rsidP="00F372A9">
      <w:pPr>
        <w:spacing w:after="0"/>
        <w:jc w:val="right"/>
      </w:pPr>
      <w:r w:rsidRPr="00E11253">
        <w:rPr>
          <w:spacing w:val="40"/>
        </w:rPr>
        <w:t>Таблица</w:t>
      </w:r>
      <w:r w:rsidRPr="00E11253">
        <w:t xml:space="preserve"> 6.</w:t>
      </w:r>
      <w:r w:rsidR="004903AA">
        <w:t>6</w:t>
      </w:r>
    </w:p>
    <w:tbl>
      <w:tblPr>
        <w:tblW w:w="5000" w:type="pct"/>
        <w:tblCellMar>
          <w:left w:w="6" w:type="dxa"/>
          <w:right w:w="6" w:type="dxa"/>
        </w:tblCellMar>
        <w:tblLook w:val="0000" w:firstRow="0" w:lastRow="0" w:firstColumn="0" w:lastColumn="0" w:noHBand="0" w:noVBand="0"/>
      </w:tblPr>
      <w:tblGrid>
        <w:gridCol w:w="1666"/>
        <w:gridCol w:w="740"/>
        <w:gridCol w:w="832"/>
        <w:gridCol w:w="831"/>
        <w:gridCol w:w="831"/>
        <w:gridCol w:w="831"/>
        <w:gridCol w:w="831"/>
        <w:gridCol w:w="831"/>
        <w:gridCol w:w="831"/>
        <w:gridCol w:w="831"/>
        <w:gridCol w:w="820"/>
      </w:tblGrid>
      <w:tr w:rsidR="00AB08BC" w:rsidRPr="00E11253" w:rsidTr="005F4F55">
        <w:trPr>
          <w:trHeight w:val="185"/>
        </w:trPr>
        <w:tc>
          <w:tcPr>
            <w:tcW w:w="843" w:type="pct"/>
            <w:vMerge w:val="restart"/>
            <w:tcBorders>
              <w:top w:val="double" w:sz="6" w:space="0" w:color="auto"/>
              <w:left w:val="double" w:sz="6" w:space="0" w:color="auto"/>
              <w:right w:val="double" w:sz="6" w:space="0" w:color="auto"/>
            </w:tcBorders>
            <w:vAlign w:val="center"/>
          </w:tcPr>
          <w:p w:rsidR="00AB08BC" w:rsidRPr="00E11253" w:rsidRDefault="00AB08BC" w:rsidP="00F372A9">
            <w:pPr>
              <w:spacing w:after="0" w:line="221" w:lineRule="auto"/>
              <w:jc w:val="center"/>
              <w:rPr>
                <w:sz w:val="24"/>
                <w:szCs w:val="24"/>
              </w:rPr>
            </w:pPr>
            <w:r w:rsidRPr="00E11253">
              <w:rPr>
                <w:sz w:val="24"/>
                <w:szCs w:val="24"/>
              </w:rPr>
              <w:t>Параметры</w:t>
            </w:r>
          </w:p>
        </w:tc>
        <w:tc>
          <w:tcPr>
            <w:tcW w:w="4157" w:type="pct"/>
            <w:gridSpan w:val="10"/>
            <w:tcBorders>
              <w:top w:val="double" w:sz="6" w:space="0" w:color="auto"/>
              <w:left w:val="double" w:sz="6" w:space="0" w:color="auto"/>
              <w:bottom w:val="double" w:sz="6" w:space="0" w:color="auto"/>
              <w:right w:val="double" w:sz="6" w:space="0" w:color="auto"/>
            </w:tcBorders>
            <w:vAlign w:val="center"/>
          </w:tcPr>
          <w:p w:rsidR="00AB08BC" w:rsidRPr="00E11253" w:rsidRDefault="00AB08BC" w:rsidP="00F372A9">
            <w:pPr>
              <w:spacing w:after="0" w:line="221" w:lineRule="auto"/>
              <w:jc w:val="center"/>
              <w:rPr>
                <w:sz w:val="24"/>
                <w:szCs w:val="24"/>
              </w:rPr>
            </w:pPr>
            <w:r w:rsidRPr="00E11253">
              <w:rPr>
                <w:sz w:val="24"/>
                <w:szCs w:val="24"/>
              </w:rPr>
              <w:t>Номер варианта</w:t>
            </w:r>
          </w:p>
        </w:tc>
      </w:tr>
      <w:tr w:rsidR="00AB08BC" w:rsidRPr="00E11253" w:rsidTr="005F4F55">
        <w:trPr>
          <w:trHeight w:val="91"/>
        </w:trPr>
        <w:tc>
          <w:tcPr>
            <w:tcW w:w="843" w:type="pct"/>
            <w:vMerge/>
            <w:tcBorders>
              <w:left w:val="double" w:sz="6" w:space="0" w:color="auto"/>
              <w:bottom w:val="double" w:sz="6" w:space="0" w:color="auto"/>
              <w:right w:val="double" w:sz="6" w:space="0" w:color="auto"/>
            </w:tcBorders>
            <w:vAlign w:val="center"/>
          </w:tcPr>
          <w:p w:rsidR="00AB08BC" w:rsidRPr="00E11253" w:rsidRDefault="00AB08BC" w:rsidP="00F372A9">
            <w:pPr>
              <w:spacing w:after="0" w:line="221" w:lineRule="auto"/>
              <w:jc w:val="center"/>
              <w:rPr>
                <w:sz w:val="24"/>
                <w:szCs w:val="24"/>
              </w:rPr>
            </w:pPr>
          </w:p>
        </w:tc>
        <w:tc>
          <w:tcPr>
            <w:tcW w:w="374" w:type="pct"/>
            <w:tcBorders>
              <w:top w:val="double" w:sz="6" w:space="0" w:color="auto"/>
              <w:left w:val="double" w:sz="6" w:space="0" w:color="auto"/>
              <w:bottom w:val="double" w:sz="6" w:space="0" w:color="auto"/>
              <w:right w:val="single" w:sz="4" w:space="0" w:color="auto"/>
            </w:tcBorders>
            <w:vAlign w:val="center"/>
          </w:tcPr>
          <w:p w:rsidR="00AB08BC" w:rsidRPr="00E11253" w:rsidRDefault="00AB08BC" w:rsidP="00F372A9">
            <w:pPr>
              <w:spacing w:after="0" w:line="221" w:lineRule="auto"/>
              <w:jc w:val="center"/>
              <w:rPr>
                <w:b/>
                <w:sz w:val="24"/>
                <w:szCs w:val="24"/>
              </w:rPr>
            </w:pPr>
            <w:r w:rsidRPr="00E11253">
              <w:rPr>
                <w:b/>
                <w:sz w:val="24"/>
                <w:szCs w:val="24"/>
              </w:rPr>
              <w:t>1</w:t>
            </w:r>
          </w:p>
        </w:tc>
        <w:tc>
          <w:tcPr>
            <w:tcW w:w="421" w:type="pct"/>
            <w:tcBorders>
              <w:top w:val="double" w:sz="6" w:space="0" w:color="auto"/>
              <w:left w:val="nil"/>
              <w:bottom w:val="double" w:sz="6" w:space="0" w:color="auto"/>
              <w:right w:val="single" w:sz="4" w:space="0" w:color="auto"/>
            </w:tcBorders>
            <w:vAlign w:val="center"/>
          </w:tcPr>
          <w:p w:rsidR="00AB08BC" w:rsidRPr="00E11253" w:rsidRDefault="00AB08BC" w:rsidP="00F372A9">
            <w:pPr>
              <w:spacing w:after="0" w:line="221" w:lineRule="auto"/>
              <w:jc w:val="center"/>
              <w:rPr>
                <w:b/>
                <w:sz w:val="24"/>
                <w:szCs w:val="24"/>
              </w:rPr>
            </w:pPr>
            <w:r w:rsidRPr="00E11253">
              <w:rPr>
                <w:b/>
                <w:sz w:val="24"/>
                <w:szCs w:val="24"/>
              </w:rPr>
              <w:t>2</w:t>
            </w:r>
          </w:p>
        </w:tc>
        <w:tc>
          <w:tcPr>
            <w:tcW w:w="421" w:type="pct"/>
            <w:tcBorders>
              <w:top w:val="double" w:sz="6" w:space="0" w:color="auto"/>
              <w:left w:val="nil"/>
              <w:bottom w:val="double" w:sz="6" w:space="0" w:color="auto"/>
              <w:right w:val="single" w:sz="4" w:space="0" w:color="auto"/>
            </w:tcBorders>
            <w:vAlign w:val="center"/>
          </w:tcPr>
          <w:p w:rsidR="00AB08BC" w:rsidRPr="00E11253" w:rsidRDefault="00AB08BC" w:rsidP="00F372A9">
            <w:pPr>
              <w:spacing w:after="0" w:line="221" w:lineRule="auto"/>
              <w:jc w:val="center"/>
              <w:rPr>
                <w:b/>
                <w:sz w:val="24"/>
                <w:szCs w:val="24"/>
              </w:rPr>
            </w:pPr>
            <w:r w:rsidRPr="00E11253">
              <w:rPr>
                <w:b/>
                <w:sz w:val="24"/>
                <w:szCs w:val="24"/>
              </w:rPr>
              <w:t>3</w:t>
            </w:r>
          </w:p>
        </w:tc>
        <w:tc>
          <w:tcPr>
            <w:tcW w:w="421" w:type="pct"/>
            <w:tcBorders>
              <w:top w:val="double" w:sz="6" w:space="0" w:color="auto"/>
              <w:left w:val="nil"/>
              <w:bottom w:val="double" w:sz="6" w:space="0" w:color="auto"/>
              <w:right w:val="single" w:sz="4" w:space="0" w:color="auto"/>
            </w:tcBorders>
            <w:vAlign w:val="center"/>
          </w:tcPr>
          <w:p w:rsidR="00AB08BC" w:rsidRPr="00E11253" w:rsidRDefault="00AB08BC" w:rsidP="00F372A9">
            <w:pPr>
              <w:spacing w:after="0" w:line="221" w:lineRule="auto"/>
              <w:jc w:val="center"/>
              <w:rPr>
                <w:b/>
                <w:sz w:val="24"/>
                <w:szCs w:val="24"/>
              </w:rPr>
            </w:pPr>
            <w:r w:rsidRPr="00E11253">
              <w:rPr>
                <w:b/>
                <w:sz w:val="24"/>
                <w:szCs w:val="24"/>
              </w:rPr>
              <w:t>4</w:t>
            </w:r>
          </w:p>
        </w:tc>
        <w:tc>
          <w:tcPr>
            <w:tcW w:w="421" w:type="pct"/>
            <w:tcBorders>
              <w:top w:val="double" w:sz="6" w:space="0" w:color="auto"/>
              <w:left w:val="nil"/>
              <w:bottom w:val="double" w:sz="6" w:space="0" w:color="auto"/>
              <w:right w:val="single" w:sz="4" w:space="0" w:color="auto"/>
            </w:tcBorders>
            <w:vAlign w:val="center"/>
          </w:tcPr>
          <w:p w:rsidR="00AB08BC" w:rsidRPr="00E11253" w:rsidRDefault="00AB08BC" w:rsidP="00F372A9">
            <w:pPr>
              <w:spacing w:after="0" w:line="221" w:lineRule="auto"/>
              <w:jc w:val="center"/>
              <w:rPr>
                <w:b/>
                <w:sz w:val="24"/>
                <w:szCs w:val="24"/>
              </w:rPr>
            </w:pPr>
            <w:r w:rsidRPr="00E11253">
              <w:rPr>
                <w:b/>
                <w:sz w:val="24"/>
                <w:szCs w:val="24"/>
              </w:rPr>
              <w:t>5</w:t>
            </w:r>
          </w:p>
        </w:tc>
        <w:tc>
          <w:tcPr>
            <w:tcW w:w="421" w:type="pct"/>
            <w:tcBorders>
              <w:top w:val="double" w:sz="6" w:space="0" w:color="auto"/>
              <w:left w:val="nil"/>
              <w:bottom w:val="double" w:sz="6" w:space="0" w:color="auto"/>
              <w:right w:val="single" w:sz="4" w:space="0" w:color="auto"/>
            </w:tcBorders>
            <w:vAlign w:val="center"/>
          </w:tcPr>
          <w:p w:rsidR="00AB08BC" w:rsidRPr="00E11253" w:rsidRDefault="00AB08BC" w:rsidP="00F372A9">
            <w:pPr>
              <w:spacing w:after="0" w:line="221" w:lineRule="auto"/>
              <w:jc w:val="center"/>
              <w:rPr>
                <w:b/>
                <w:sz w:val="24"/>
                <w:szCs w:val="24"/>
              </w:rPr>
            </w:pPr>
            <w:r w:rsidRPr="00E11253">
              <w:rPr>
                <w:b/>
                <w:sz w:val="24"/>
                <w:szCs w:val="24"/>
              </w:rPr>
              <w:t>6</w:t>
            </w:r>
          </w:p>
        </w:tc>
        <w:tc>
          <w:tcPr>
            <w:tcW w:w="421" w:type="pct"/>
            <w:tcBorders>
              <w:top w:val="double" w:sz="6" w:space="0" w:color="auto"/>
              <w:left w:val="nil"/>
              <w:bottom w:val="double" w:sz="6" w:space="0" w:color="auto"/>
              <w:right w:val="single" w:sz="4" w:space="0" w:color="auto"/>
            </w:tcBorders>
            <w:vAlign w:val="center"/>
          </w:tcPr>
          <w:p w:rsidR="00AB08BC" w:rsidRPr="00E11253" w:rsidRDefault="00AB08BC" w:rsidP="00F372A9">
            <w:pPr>
              <w:spacing w:after="0" w:line="221" w:lineRule="auto"/>
              <w:jc w:val="center"/>
              <w:rPr>
                <w:b/>
                <w:sz w:val="24"/>
                <w:szCs w:val="24"/>
              </w:rPr>
            </w:pPr>
            <w:r w:rsidRPr="00E11253">
              <w:rPr>
                <w:b/>
                <w:sz w:val="24"/>
                <w:szCs w:val="24"/>
              </w:rPr>
              <w:t>7</w:t>
            </w:r>
          </w:p>
        </w:tc>
        <w:tc>
          <w:tcPr>
            <w:tcW w:w="421" w:type="pct"/>
            <w:tcBorders>
              <w:top w:val="double" w:sz="6" w:space="0" w:color="auto"/>
              <w:left w:val="nil"/>
              <w:bottom w:val="double" w:sz="6" w:space="0" w:color="auto"/>
              <w:right w:val="nil"/>
            </w:tcBorders>
            <w:vAlign w:val="center"/>
          </w:tcPr>
          <w:p w:rsidR="00AB08BC" w:rsidRPr="00E11253" w:rsidRDefault="00AB08BC" w:rsidP="00F372A9">
            <w:pPr>
              <w:spacing w:after="0" w:line="221" w:lineRule="auto"/>
              <w:jc w:val="center"/>
              <w:rPr>
                <w:b/>
                <w:sz w:val="24"/>
                <w:szCs w:val="24"/>
              </w:rPr>
            </w:pPr>
            <w:r w:rsidRPr="00E11253">
              <w:rPr>
                <w:b/>
                <w:sz w:val="24"/>
                <w:szCs w:val="24"/>
              </w:rPr>
              <w:t>8</w:t>
            </w:r>
          </w:p>
        </w:tc>
        <w:tc>
          <w:tcPr>
            <w:tcW w:w="421" w:type="pct"/>
            <w:tcBorders>
              <w:top w:val="double" w:sz="6" w:space="0" w:color="auto"/>
              <w:left w:val="single" w:sz="4" w:space="0" w:color="auto"/>
              <w:bottom w:val="double" w:sz="6" w:space="0" w:color="auto"/>
              <w:right w:val="nil"/>
            </w:tcBorders>
            <w:vAlign w:val="center"/>
          </w:tcPr>
          <w:p w:rsidR="00AB08BC" w:rsidRPr="00E11253" w:rsidRDefault="00AB08BC" w:rsidP="00F372A9">
            <w:pPr>
              <w:spacing w:after="0" w:line="221" w:lineRule="auto"/>
              <w:jc w:val="center"/>
              <w:rPr>
                <w:b/>
                <w:sz w:val="24"/>
                <w:szCs w:val="24"/>
              </w:rPr>
            </w:pPr>
            <w:r w:rsidRPr="00E11253">
              <w:rPr>
                <w:b/>
                <w:sz w:val="24"/>
                <w:szCs w:val="24"/>
              </w:rPr>
              <w:t>9</w:t>
            </w:r>
          </w:p>
        </w:tc>
        <w:tc>
          <w:tcPr>
            <w:tcW w:w="416" w:type="pct"/>
            <w:tcBorders>
              <w:top w:val="double" w:sz="6" w:space="0" w:color="auto"/>
              <w:left w:val="single" w:sz="4" w:space="0" w:color="auto"/>
              <w:bottom w:val="double" w:sz="6" w:space="0" w:color="auto"/>
              <w:right w:val="double" w:sz="6" w:space="0" w:color="auto"/>
            </w:tcBorders>
            <w:vAlign w:val="center"/>
          </w:tcPr>
          <w:p w:rsidR="00AB08BC" w:rsidRPr="00E11253" w:rsidRDefault="00AB08BC" w:rsidP="00F372A9">
            <w:pPr>
              <w:spacing w:after="0" w:line="221" w:lineRule="auto"/>
              <w:jc w:val="center"/>
              <w:rPr>
                <w:b/>
                <w:sz w:val="24"/>
                <w:szCs w:val="24"/>
              </w:rPr>
            </w:pPr>
            <w:r w:rsidRPr="00E11253">
              <w:rPr>
                <w:b/>
                <w:sz w:val="24"/>
                <w:szCs w:val="24"/>
              </w:rPr>
              <w:t>10</w:t>
            </w:r>
          </w:p>
        </w:tc>
      </w:tr>
      <w:tr w:rsidR="00AB08BC" w:rsidRPr="00E11253" w:rsidTr="005F4F55">
        <w:trPr>
          <w:trHeight w:val="315"/>
        </w:trPr>
        <w:tc>
          <w:tcPr>
            <w:tcW w:w="843" w:type="pct"/>
            <w:tcBorders>
              <w:top w:val="nil"/>
              <w:left w:val="double" w:sz="6" w:space="0" w:color="auto"/>
              <w:bottom w:val="single" w:sz="4" w:space="0" w:color="auto"/>
              <w:right w:val="double" w:sz="6" w:space="0" w:color="auto"/>
            </w:tcBorders>
            <w:noWrap/>
            <w:vAlign w:val="center"/>
          </w:tcPr>
          <w:p w:rsidR="00AB08BC" w:rsidRPr="00E11253" w:rsidRDefault="00AB08BC" w:rsidP="00F372A9">
            <w:pPr>
              <w:spacing w:after="0" w:line="221" w:lineRule="auto"/>
              <w:jc w:val="center"/>
              <w:rPr>
                <w:sz w:val="24"/>
                <w:szCs w:val="24"/>
              </w:rPr>
            </w:pPr>
            <w:r w:rsidRPr="00E11253">
              <w:rPr>
                <w:position w:val="-12"/>
              </w:rPr>
              <w:object w:dxaOrig="360" w:dyaOrig="380" w14:anchorId="751E1488">
                <v:shape id="_x0000_i1741" type="#_x0000_t75" style="width:18.65pt;height:19.35pt" o:ole="">
                  <v:imagedata r:id="rId1422" o:title=""/>
                </v:shape>
                <o:OLEObject Type="Embed" ProgID="Equation.DSMT4" ShapeID="_x0000_i1741" DrawAspect="Content" ObjectID="_1811098950" r:id="rId1423"/>
              </w:object>
            </w:r>
            <w:r w:rsidRPr="00E11253">
              <w:t xml:space="preserve">, </w:t>
            </w:r>
            <w:r w:rsidRPr="00E11253">
              <w:rPr>
                <w:sz w:val="24"/>
                <w:szCs w:val="24"/>
              </w:rPr>
              <w:t>В</w:t>
            </w:r>
          </w:p>
        </w:tc>
        <w:tc>
          <w:tcPr>
            <w:tcW w:w="374" w:type="pct"/>
            <w:tcBorders>
              <w:top w:val="nil"/>
              <w:left w:val="double" w:sz="6" w:space="0" w:color="auto"/>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2</w:t>
            </w:r>
            <w:r w:rsidR="009D6B47">
              <w:rPr>
                <w:sz w:val="24"/>
                <w:szCs w:val="24"/>
              </w:rPr>
              <w:t>.</w:t>
            </w:r>
            <w:r w:rsidRPr="00E11253">
              <w:rPr>
                <w:sz w:val="24"/>
                <w:szCs w:val="24"/>
              </w:rPr>
              <w:t>0</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3</w:t>
            </w:r>
            <w:r w:rsidR="009D6B47">
              <w:rPr>
                <w:sz w:val="24"/>
                <w:szCs w:val="24"/>
              </w:rPr>
              <w:t>.</w:t>
            </w:r>
            <w:r w:rsidRPr="00E11253">
              <w:rPr>
                <w:sz w:val="24"/>
                <w:szCs w:val="24"/>
              </w:rPr>
              <w:t>0</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4</w:t>
            </w:r>
            <w:r w:rsidR="009D6B47">
              <w:rPr>
                <w:sz w:val="24"/>
                <w:szCs w:val="24"/>
              </w:rPr>
              <w:t>.</w:t>
            </w:r>
            <w:r w:rsidRPr="00E11253">
              <w:rPr>
                <w:sz w:val="24"/>
                <w:szCs w:val="24"/>
              </w:rPr>
              <w:t>0</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5</w:t>
            </w:r>
            <w:r w:rsidR="009D6B47">
              <w:rPr>
                <w:sz w:val="24"/>
                <w:szCs w:val="24"/>
              </w:rPr>
              <w:t>.</w:t>
            </w:r>
            <w:r w:rsidRPr="00E11253">
              <w:rPr>
                <w:sz w:val="24"/>
                <w:szCs w:val="24"/>
              </w:rPr>
              <w:t>0</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5</w:t>
            </w:r>
            <w:r w:rsidR="009D6B47">
              <w:rPr>
                <w:sz w:val="24"/>
                <w:szCs w:val="24"/>
              </w:rPr>
              <w:t>.</w:t>
            </w:r>
            <w:r w:rsidRPr="00E11253">
              <w:rPr>
                <w:sz w:val="24"/>
                <w:szCs w:val="24"/>
              </w:rPr>
              <w:t>5</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6</w:t>
            </w:r>
            <w:r w:rsidR="009D6B47">
              <w:rPr>
                <w:sz w:val="24"/>
                <w:szCs w:val="24"/>
              </w:rPr>
              <w:t>.</w:t>
            </w:r>
            <w:r w:rsidRPr="00E11253">
              <w:rPr>
                <w:sz w:val="24"/>
                <w:szCs w:val="24"/>
              </w:rPr>
              <w:t>0</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6</w:t>
            </w:r>
            <w:r w:rsidR="009D6B47">
              <w:rPr>
                <w:sz w:val="24"/>
                <w:szCs w:val="24"/>
              </w:rPr>
              <w:t>.</w:t>
            </w:r>
            <w:r w:rsidRPr="00E11253">
              <w:rPr>
                <w:sz w:val="24"/>
                <w:szCs w:val="24"/>
              </w:rPr>
              <w:t>5</w:t>
            </w:r>
          </w:p>
        </w:tc>
        <w:tc>
          <w:tcPr>
            <w:tcW w:w="421" w:type="pct"/>
            <w:tcBorders>
              <w:top w:val="nil"/>
              <w:left w:val="nil"/>
              <w:bottom w:val="single" w:sz="4" w:space="0" w:color="auto"/>
              <w:right w:val="nil"/>
            </w:tcBorders>
            <w:noWrap/>
            <w:vAlign w:val="center"/>
          </w:tcPr>
          <w:p w:rsidR="00AB08BC" w:rsidRPr="00E11253" w:rsidRDefault="00AB08BC" w:rsidP="00F372A9">
            <w:pPr>
              <w:spacing w:after="0" w:line="221" w:lineRule="auto"/>
              <w:jc w:val="center"/>
              <w:rPr>
                <w:sz w:val="24"/>
                <w:szCs w:val="24"/>
              </w:rPr>
            </w:pPr>
            <w:r w:rsidRPr="00E11253">
              <w:rPr>
                <w:sz w:val="24"/>
                <w:szCs w:val="24"/>
              </w:rPr>
              <w:t>7</w:t>
            </w:r>
            <w:r w:rsidR="009D6B47">
              <w:rPr>
                <w:sz w:val="24"/>
                <w:szCs w:val="24"/>
              </w:rPr>
              <w:t>.</w:t>
            </w:r>
            <w:r w:rsidRPr="00E11253">
              <w:rPr>
                <w:sz w:val="24"/>
                <w:szCs w:val="24"/>
              </w:rPr>
              <w:t>0</w:t>
            </w:r>
          </w:p>
        </w:tc>
        <w:tc>
          <w:tcPr>
            <w:tcW w:w="421" w:type="pct"/>
            <w:tcBorders>
              <w:top w:val="nil"/>
              <w:left w:val="single" w:sz="4" w:space="0" w:color="auto"/>
              <w:bottom w:val="single" w:sz="4" w:space="0" w:color="auto"/>
              <w:right w:val="nil"/>
            </w:tcBorders>
            <w:noWrap/>
            <w:vAlign w:val="center"/>
          </w:tcPr>
          <w:p w:rsidR="00AB08BC" w:rsidRPr="00E11253" w:rsidRDefault="00AB08BC" w:rsidP="00F372A9">
            <w:pPr>
              <w:spacing w:after="0" w:line="221" w:lineRule="auto"/>
              <w:jc w:val="center"/>
              <w:rPr>
                <w:sz w:val="24"/>
                <w:szCs w:val="24"/>
              </w:rPr>
            </w:pPr>
            <w:r w:rsidRPr="00E11253">
              <w:rPr>
                <w:sz w:val="24"/>
                <w:szCs w:val="24"/>
              </w:rPr>
              <w:t>7</w:t>
            </w:r>
            <w:r w:rsidR="009D6B47">
              <w:rPr>
                <w:sz w:val="24"/>
                <w:szCs w:val="24"/>
              </w:rPr>
              <w:t>.</w:t>
            </w:r>
            <w:r w:rsidRPr="00E11253">
              <w:rPr>
                <w:sz w:val="24"/>
                <w:szCs w:val="24"/>
              </w:rPr>
              <w:t>5</w:t>
            </w:r>
          </w:p>
        </w:tc>
        <w:tc>
          <w:tcPr>
            <w:tcW w:w="416" w:type="pct"/>
            <w:tcBorders>
              <w:top w:val="nil"/>
              <w:left w:val="single" w:sz="4" w:space="0" w:color="auto"/>
              <w:bottom w:val="single" w:sz="4" w:space="0" w:color="auto"/>
              <w:right w:val="double" w:sz="6"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8</w:t>
            </w:r>
            <w:r w:rsidR="009D6B47">
              <w:rPr>
                <w:sz w:val="24"/>
                <w:szCs w:val="24"/>
              </w:rPr>
              <w:t>.</w:t>
            </w:r>
            <w:r w:rsidRPr="00E11253">
              <w:rPr>
                <w:sz w:val="24"/>
                <w:szCs w:val="24"/>
              </w:rPr>
              <w:t>0</w:t>
            </w:r>
          </w:p>
        </w:tc>
      </w:tr>
      <w:tr w:rsidR="00AB08BC" w:rsidRPr="00E11253" w:rsidTr="005F4F55">
        <w:trPr>
          <w:trHeight w:val="301"/>
        </w:trPr>
        <w:tc>
          <w:tcPr>
            <w:tcW w:w="843" w:type="pct"/>
            <w:tcBorders>
              <w:top w:val="nil"/>
              <w:left w:val="double" w:sz="6" w:space="0" w:color="auto"/>
              <w:bottom w:val="single" w:sz="4" w:space="0" w:color="auto"/>
              <w:right w:val="double" w:sz="6" w:space="0" w:color="auto"/>
            </w:tcBorders>
            <w:noWrap/>
            <w:vAlign w:val="center"/>
          </w:tcPr>
          <w:p w:rsidR="00AB08BC" w:rsidRPr="00E11253" w:rsidRDefault="00AB08BC" w:rsidP="00F372A9">
            <w:pPr>
              <w:spacing w:after="0" w:line="221" w:lineRule="auto"/>
              <w:jc w:val="center"/>
              <w:rPr>
                <w:i/>
                <w:sz w:val="24"/>
                <w:szCs w:val="24"/>
              </w:rPr>
            </w:pPr>
            <w:r w:rsidRPr="00E11253">
              <w:rPr>
                <w:position w:val="-18"/>
              </w:rPr>
              <w:object w:dxaOrig="400" w:dyaOrig="440" w14:anchorId="1E068ED5">
                <v:shape id="_x0000_i1742" type="#_x0000_t75" style="width:19.35pt;height:21.35pt" o:ole="">
                  <v:imagedata r:id="rId1424" o:title=""/>
                </v:shape>
                <o:OLEObject Type="Embed" ProgID="Equation.DSMT4" ShapeID="_x0000_i1742" DrawAspect="Content" ObjectID="_1811098951" r:id="rId1425"/>
              </w:object>
            </w:r>
            <w:r w:rsidRPr="00E11253">
              <w:t xml:space="preserve">, </w:t>
            </w:r>
            <w:r w:rsidRPr="00E11253">
              <w:rPr>
                <w:sz w:val="24"/>
                <w:szCs w:val="24"/>
              </w:rPr>
              <w:t>В</w:t>
            </w:r>
          </w:p>
        </w:tc>
        <w:tc>
          <w:tcPr>
            <w:tcW w:w="374" w:type="pct"/>
            <w:tcBorders>
              <w:top w:val="nil"/>
              <w:left w:val="double" w:sz="6" w:space="0" w:color="auto"/>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5</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5</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0</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0</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0</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0</w:t>
            </w:r>
          </w:p>
        </w:tc>
        <w:tc>
          <w:tcPr>
            <w:tcW w:w="421" w:type="pct"/>
            <w:tcBorders>
              <w:top w:val="nil"/>
              <w:left w:val="nil"/>
              <w:bottom w:val="single" w:sz="4"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5</w:t>
            </w:r>
          </w:p>
        </w:tc>
        <w:tc>
          <w:tcPr>
            <w:tcW w:w="421" w:type="pct"/>
            <w:tcBorders>
              <w:top w:val="nil"/>
              <w:left w:val="nil"/>
              <w:bottom w:val="single" w:sz="4" w:space="0" w:color="auto"/>
              <w:right w:val="nil"/>
            </w:tcBorders>
            <w:noWrap/>
            <w:vAlign w:val="center"/>
          </w:tcPr>
          <w:p w:rsidR="00AB08BC" w:rsidRPr="00E11253" w:rsidRDefault="00AB08BC" w:rsidP="00F372A9">
            <w:pPr>
              <w:spacing w:after="0" w:line="221" w:lineRule="auto"/>
              <w:jc w:val="center"/>
              <w:rPr>
                <w:sz w:val="24"/>
                <w:szCs w:val="24"/>
              </w:rPr>
            </w:pPr>
            <w:r w:rsidRPr="00E11253">
              <w:rPr>
                <w:sz w:val="24"/>
                <w:szCs w:val="24"/>
              </w:rPr>
              <w:t>1</w:t>
            </w:r>
            <w:r w:rsidR="009D6B47">
              <w:rPr>
                <w:sz w:val="24"/>
                <w:szCs w:val="24"/>
              </w:rPr>
              <w:t>.</w:t>
            </w:r>
            <w:r w:rsidRPr="00E11253">
              <w:rPr>
                <w:sz w:val="24"/>
                <w:szCs w:val="24"/>
              </w:rPr>
              <w:t>5</w:t>
            </w:r>
          </w:p>
        </w:tc>
        <w:tc>
          <w:tcPr>
            <w:tcW w:w="421" w:type="pct"/>
            <w:tcBorders>
              <w:top w:val="nil"/>
              <w:left w:val="single" w:sz="4" w:space="0" w:color="auto"/>
              <w:bottom w:val="single" w:sz="4" w:space="0" w:color="auto"/>
              <w:right w:val="nil"/>
            </w:tcBorders>
            <w:noWrap/>
            <w:vAlign w:val="center"/>
          </w:tcPr>
          <w:p w:rsidR="00AB08BC" w:rsidRPr="00E11253" w:rsidRDefault="00AB08BC" w:rsidP="00F372A9">
            <w:pPr>
              <w:spacing w:after="0" w:line="221" w:lineRule="auto"/>
              <w:jc w:val="center"/>
              <w:rPr>
                <w:sz w:val="24"/>
                <w:szCs w:val="24"/>
              </w:rPr>
            </w:pPr>
            <w:r w:rsidRPr="00E11253">
              <w:rPr>
                <w:sz w:val="24"/>
                <w:szCs w:val="24"/>
              </w:rPr>
              <w:t>2</w:t>
            </w:r>
          </w:p>
        </w:tc>
        <w:tc>
          <w:tcPr>
            <w:tcW w:w="416" w:type="pct"/>
            <w:tcBorders>
              <w:top w:val="nil"/>
              <w:left w:val="single" w:sz="4" w:space="0" w:color="auto"/>
              <w:bottom w:val="single" w:sz="4" w:space="0" w:color="auto"/>
              <w:right w:val="double" w:sz="6"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2</w:t>
            </w:r>
          </w:p>
        </w:tc>
      </w:tr>
      <w:tr w:rsidR="00AB08BC" w:rsidRPr="00E11253" w:rsidTr="005F4F55">
        <w:trPr>
          <w:trHeight w:val="301"/>
        </w:trPr>
        <w:tc>
          <w:tcPr>
            <w:tcW w:w="843" w:type="pct"/>
            <w:tcBorders>
              <w:top w:val="single" w:sz="4" w:space="0" w:color="auto"/>
              <w:left w:val="double" w:sz="6" w:space="0" w:color="auto"/>
              <w:bottom w:val="double" w:sz="6" w:space="0" w:color="auto"/>
              <w:right w:val="double" w:sz="6" w:space="0" w:color="auto"/>
            </w:tcBorders>
            <w:noWrap/>
            <w:vAlign w:val="center"/>
          </w:tcPr>
          <w:p w:rsidR="00AB08BC" w:rsidRPr="00E11253" w:rsidRDefault="00AB08BC" w:rsidP="00F372A9">
            <w:pPr>
              <w:spacing w:after="0" w:line="221" w:lineRule="auto"/>
              <w:jc w:val="center"/>
              <w:rPr>
                <w:sz w:val="24"/>
                <w:szCs w:val="24"/>
              </w:rPr>
            </w:pPr>
            <w:r w:rsidRPr="00E11253">
              <w:rPr>
                <w:position w:val="-18"/>
              </w:rPr>
              <w:object w:dxaOrig="360" w:dyaOrig="440" w14:anchorId="7CA24ABB">
                <v:shape id="_x0000_i1743" type="#_x0000_t75" style="width:16.65pt;height:21.35pt" o:ole="">
                  <v:imagedata r:id="rId1426" o:title=""/>
                </v:shape>
                <o:OLEObject Type="Embed" ProgID="Equation.DSMT4" ShapeID="_x0000_i1743" DrawAspect="Content" ObjectID="_1811098952" r:id="rId1427"/>
              </w:object>
            </w:r>
            <w:r w:rsidRPr="00E11253">
              <w:t xml:space="preserve">, </w:t>
            </w:r>
            <w:r w:rsidRPr="00E11253">
              <w:rPr>
                <w:sz w:val="24"/>
                <w:szCs w:val="24"/>
              </w:rPr>
              <w:t>кГц</w:t>
            </w:r>
          </w:p>
        </w:tc>
        <w:tc>
          <w:tcPr>
            <w:tcW w:w="374" w:type="pct"/>
            <w:tcBorders>
              <w:top w:val="single" w:sz="4" w:space="0" w:color="auto"/>
              <w:left w:val="double" w:sz="6" w:space="0" w:color="auto"/>
              <w:bottom w:val="double" w:sz="6"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5</w:t>
            </w:r>
          </w:p>
        </w:tc>
        <w:tc>
          <w:tcPr>
            <w:tcW w:w="421" w:type="pct"/>
            <w:tcBorders>
              <w:top w:val="single" w:sz="4" w:space="0" w:color="auto"/>
              <w:left w:val="nil"/>
              <w:bottom w:val="double" w:sz="6"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5</w:t>
            </w:r>
          </w:p>
        </w:tc>
        <w:tc>
          <w:tcPr>
            <w:tcW w:w="421" w:type="pct"/>
            <w:tcBorders>
              <w:top w:val="single" w:sz="4" w:space="0" w:color="auto"/>
              <w:left w:val="nil"/>
              <w:bottom w:val="double" w:sz="6"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5</w:t>
            </w:r>
          </w:p>
        </w:tc>
        <w:tc>
          <w:tcPr>
            <w:tcW w:w="421" w:type="pct"/>
            <w:tcBorders>
              <w:top w:val="single" w:sz="4" w:space="0" w:color="auto"/>
              <w:left w:val="nil"/>
              <w:bottom w:val="double" w:sz="6"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5</w:t>
            </w:r>
          </w:p>
        </w:tc>
        <w:tc>
          <w:tcPr>
            <w:tcW w:w="421" w:type="pct"/>
            <w:tcBorders>
              <w:top w:val="single" w:sz="4" w:space="0" w:color="auto"/>
              <w:left w:val="nil"/>
              <w:bottom w:val="double" w:sz="6"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5</w:t>
            </w:r>
          </w:p>
        </w:tc>
        <w:tc>
          <w:tcPr>
            <w:tcW w:w="421" w:type="pct"/>
            <w:tcBorders>
              <w:top w:val="single" w:sz="4" w:space="0" w:color="auto"/>
              <w:left w:val="nil"/>
              <w:bottom w:val="double" w:sz="6"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6</w:t>
            </w:r>
          </w:p>
        </w:tc>
        <w:tc>
          <w:tcPr>
            <w:tcW w:w="421" w:type="pct"/>
            <w:tcBorders>
              <w:top w:val="single" w:sz="4" w:space="0" w:color="auto"/>
              <w:left w:val="nil"/>
              <w:bottom w:val="double" w:sz="6" w:space="0" w:color="auto"/>
              <w:right w:val="single" w:sz="4"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6</w:t>
            </w:r>
          </w:p>
        </w:tc>
        <w:tc>
          <w:tcPr>
            <w:tcW w:w="421" w:type="pct"/>
            <w:tcBorders>
              <w:top w:val="single" w:sz="4" w:space="0" w:color="auto"/>
              <w:left w:val="nil"/>
              <w:bottom w:val="double" w:sz="6" w:space="0" w:color="auto"/>
              <w:right w:val="nil"/>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6</w:t>
            </w:r>
          </w:p>
        </w:tc>
        <w:tc>
          <w:tcPr>
            <w:tcW w:w="421" w:type="pct"/>
            <w:tcBorders>
              <w:top w:val="single" w:sz="4" w:space="0" w:color="auto"/>
              <w:left w:val="single" w:sz="4" w:space="0" w:color="auto"/>
              <w:bottom w:val="double" w:sz="6" w:space="0" w:color="auto"/>
              <w:right w:val="nil"/>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6</w:t>
            </w:r>
          </w:p>
        </w:tc>
        <w:tc>
          <w:tcPr>
            <w:tcW w:w="416" w:type="pct"/>
            <w:tcBorders>
              <w:top w:val="single" w:sz="4" w:space="0" w:color="auto"/>
              <w:left w:val="single" w:sz="4" w:space="0" w:color="auto"/>
              <w:bottom w:val="double" w:sz="6" w:space="0" w:color="auto"/>
              <w:right w:val="double" w:sz="6" w:space="0" w:color="auto"/>
            </w:tcBorders>
            <w:noWrap/>
            <w:vAlign w:val="center"/>
          </w:tcPr>
          <w:p w:rsidR="00AB08BC" w:rsidRPr="00E11253" w:rsidRDefault="00AB08BC" w:rsidP="00F372A9">
            <w:pPr>
              <w:spacing w:after="0" w:line="221" w:lineRule="auto"/>
              <w:jc w:val="center"/>
              <w:rPr>
                <w:sz w:val="24"/>
                <w:szCs w:val="24"/>
              </w:rPr>
            </w:pPr>
            <w:r w:rsidRPr="00E11253">
              <w:rPr>
                <w:sz w:val="24"/>
                <w:szCs w:val="24"/>
              </w:rPr>
              <w:t>0</w:t>
            </w:r>
            <w:r w:rsidR="009D6B47">
              <w:rPr>
                <w:sz w:val="24"/>
                <w:szCs w:val="24"/>
              </w:rPr>
              <w:t>.</w:t>
            </w:r>
            <w:r w:rsidRPr="00E11253">
              <w:rPr>
                <w:sz w:val="24"/>
                <w:szCs w:val="24"/>
              </w:rPr>
              <w:t>6</w:t>
            </w:r>
          </w:p>
        </w:tc>
      </w:tr>
    </w:tbl>
    <w:p w:rsidR="00AB08BC" w:rsidRDefault="00AB08BC" w:rsidP="00F372A9">
      <w:pPr>
        <w:spacing w:before="240" w:after="240"/>
        <w:jc w:val="right"/>
        <w:rPr>
          <w:spacing w:val="40"/>
        </w:rPr>
      </w:pPr>
    </w:p>
    <w:p w:rsidR="00AB08BC" w:rsidRPr="00E11253" w:rsidRDefault="00AB08BC" w:rsidP="00F372A9">
      <w:pPr>
        <w:spacing w:before="240" w:after="0"/>
        <w:jc w:val="right"/>
        <w:rPr>
          <w:lang w:val="en-US"/>
        </w:rPr>
      </w:pPr>
      <w:r w:rsidRPr="00E11253">
        <w:rPr>
          <w:spacing w:val="40"/>
        </w:rPr>
        <w:t>Таблица</w:t>
      </w:r>
      <w:r w:rsidRPr="00E11253">
        <w:t xml:space="preserve"> 6.</w:t>
      </w:r>
      <w:r w:rsidR="004903AA">
        <w:t>7</w:t>
      </w:r>
    </w:p>
    <w:tbl>
      <w:tblPr>
        <w:tblW w:w="5000" w:type="pct"/>
        <w:tblCellMar>
          <w:left w:w="0" w:type="dxa"/>
          <w:right w:w="0" w:type="dxa"/>
        </w:tblCellMar>
        <w:tblLook w:val="0000" w:firstRow="0" w:lastRow="0" w:firstColumn="0" w:lastColumn="0" w:noHBand="0" w:noVBand="0"/>
      </w:tblPr>
      <w:tblGrid>
        <w:gridCol w:w="2055"/>
        <w:gridCol w:w="1307"/>
        <w:gridCol w:w="1307"/>
        <w:gridCol w:w="1306"/>
        <w:gridCol w:w="1306"/>
        <w:gridCol w:w="1306"/>
        <w:gridCol w:w="1306"/>
      </w:tblGrid>
      <w:tr w:rsidR="00AB08BC" w:rsidRPr="00E11253" w:rsidTr="005F4F55">
        <w:trPr>
          <w:trHeight w:val="288"/>
        </w:trPr>
        <w:tc>
          <w:tcPr>
            <w:tcW w:w="1037" w:type="pct"/>
            <w:tcBorders>
              <w:top w:val="double" w:sz="6" w:space="0" w:color="auto"/>
              <w:left w:val="double" w:sz="6" w:space="0" w:color="auto"/>
              <w:bottom w:val="double" w:sz="6" w:space="0" w:color="auto"/>
              <w:right w:val="single" w:sz="4" w:space="0" w:color="auto"/>
            </w:tcBorders>
            <w:shd w:val="clear" w:color="auto" w:fill="auto"/>
            <w:noWrap/>
            <w:vAlign w:val="center"/>
          </w:tcPr>
          <w:p w:rsidR="00AB08BC" w:rsidRPr="00E11253" w:rsidRDefault="00AB08BC" w:rsidP="00F372A9">
            <w:pPr>
              <w:spacing w:after="0"/>
              <w:jc w:val="center"/>
            </w:pPr>
            <w:r w:rsidRPr="00E11253">
              <w:t>Результаты</w:t>
            </w:r>
          </w:p>
        </w:tc>
        <w:tc>
          <w:tcPr>
            <w:tcW w:w="660" w:type="pct"/>
            <w:tcBorders>
              <w:top w:val="double" w:sz="6" w:space="0" w:color="auto"/>
              <w:left w:val="nil"/>
              <w:bottom w:val="double" w:sz="6" w:space="0" w:color="auto"/>
              <w:right w:val="single" w:sz="4" w:space="0" w:color="auto"/>
            </w:tcBorders>
            <w:shd w:val="clear" w:color="auto" w:fill="auto"/>
            <w:vAlign w:val="center"/>
          </w:tcPr>
          <w:p w:rsidR="00AB08BC" w:rsidRPr="00E11253" w:rsidRDefault="00AB08BC" w:rsidP="00F372A9">
            <w:pPr>
              <w:spacing w:after="0"/>
              <w:jc w:val="center"/>
              <w:rPr>
                <w:sz w:val="24"/>
                <w:szCs w:val="24"/>
              </w:rPr>
            </w:pPr>
            <w:r w:rsidRPr="00E11253">
              <w:rPr>
                <w:position w:val="-12"/>
              </w:rPr>
              <w:object w:dxaOrig="639" w:dyaOrig="380" w14:anchorId="7919E177">
                <v:shape id="_x0000_i1744" type="#_x0000_t75" style="width:32pt;height:19.35pt" o:ole="">
                  <v:imagedata r:id="rId1428" o:title=""/>
                </v:shape>
                <o:OLEObject Type="Embed" ProgID="Equation.DSMT4" ShapeID="_x0000_i1744" DrawAspect="Content" ObjectID="_1811098953" r:id="rId1429"/>
              </w:object>
            </w:r>
            <w:r w:rsidRPr="00E11253">
              <w:rPr>
                <w:sz w:val="24"/>
                <w:szCs w:val="24"/>
              </w:rPr>
              <w:t>,</w:t>
            </w:r>
          </w:p>
          <w:p w:rsidR="00AB08BC" w:rsidRPr="00E11253" w:rsidRDefault="00AB08BC" w:rsidP="00F372A9">
            <w:pPr>
              <w:spacing w:after="0"/>
              <w:jc w:val="center"/>
              <w:rPr>
                <w:rFonts w:ascii="Arial" w:hAnsi="Arial"/>
                <w:sz w:val="24"/>
                <w:szCs w:val="24"/>
              </w:rPr>
            </w:pPr>
            <w:r w:rsidRPr="00E11253">
              <w:rPr>
                <w:sz w:val="24"/>
                <w:szCs w:val="24"/>
              </w:rPr>
              <w:t>кГц</w:t>
            </w:r>
          </w:p>
        </w:tc>
        <w:tc>
          <w:tcPr>
            <w:tcW w:w="660" w:type="pct"/>
            <w:tcBorders>
              <w:top w:val="double" w:sz="6" w:space="0" w:color="auto"/>
              <w:left w:val="single" w:sz="4" w:space="0" w:color="auto"/>
              <w:bottom w:val="double" w:sz="6" w:space="0" w:color="auto"/>
              <w:right w:val="single" w:sz="4" w:space="0" w:color="auto"/>
            </w:tcBorders>
            <w:vAlign w:val="center"/>
          </w:tcPr>
          <w:p w:rsidR="00AB08BC" w:rsidRPr="00E11253" w:rsidRDefault="00AB08BC" w:rsidP="00F372A9">
            <w:pPr>
              <w:spacing w:after="0"/>
              <w:jc w:val="center"/>
              <w:rPr>
                <w:sz w:val="24"/>
                <w:szCs w:val="24"/>
              </w:rPr>
            </w:pPr>
            <w:r w:rsidRPr="00E11253">
              <w:rPr>
                <w:position w:val="-12"/>
              </w:rPr>
              <w:object w:dxaOrig="600" w:dyaOrig="380" w14:anchorId="70EB840B">
                <v:shape id="_x0000_i1745" type="#_x0000_t75" style="width:29.35pt;height:19.35pt" o:ole="">
                  <v:imagedata r:id="rId1430" o:title=""/>
                </v:shape>
                <o:OLEObject Type="Embed" ProgID="Equation.DSMT4" ShapeID="_x0000_i1745" DrawAspect="Content" ObjectID="_1811098954" r:id="rId1431"/>
              </w:object>
            </w:r>
            <w:r w:rsidRPr="00E11253">
              <w:rPr>
                <w:sz w:val="24"/>
                <w:szCs w:val="24"/>
              </w:rPr>
              <w:t>,</w:t>
            </w:r>
          </w:p>
          <w:p w:rsidR="00AB08BC" w:rsidRPr="00E11253" w:rsidRDefault="00AB08BC" w:rsidP="00F372A9">
            <w:pPr>
              <w:spacing w:after="0"/>
              <w:jc w:val="center"/>
              <w:rPr>
                <w:sz w:val="24"/>
                <w:szCs w:val="24"/>
              </w:rPr>
            </w:pPr>
            <w:r w:rsidRPr="00E11253">
              <w:rPr>
                <w:sz w:val="24"/>
                <w:szCs w:val="24"/>
              </w:rPr>
              <w:t>кГц</w:t>
            </w:r>
          </w:p>
        </w:tc>
        <w:tc>
          <w:tcPr>
            <w:tcW w:w="660" w:type="pct"/>
            <w:tcBorders>
              <w:top w:val="double" w:sz="6" w:space="0" w:color="auto"/>
              <w:left w:val="single" w:sz="4" w:space="0" w:color="auto"/>
              <w:bottom w:val="double" w:sz="6" w:space="0" w:color="auto"/>
              <w:right w:val="single" w:sz="4" w:space="0" w:color="auto"/>
            </w:tcBorders>
            <w:vAlign w:val="center"/>
          </w:tcPr>
          <w:p w:rsidR="00AB08BC" w:rsidRPr="00E11253" w:rsidRDefault="00AB08BC" w:rsidP="00F372A9">
            <w:pPr>
              <w:spacing w:after="0"/>
              <w:jc w:val="center"/>
              <w:rPr>
                <w:sz w:val="24"/>
                <w:szCs w:val="24"/>
              </w:rPr>
            </w:pPr>
            <w:r w:rsidRPr="00E11253">
              <w:rPr>
                <w:position w:val="-10"/>
              </w:rPr>
              <w:object w:dxaOrig="380" w:dyaOrig="340" w14:anchorId="163596E8">
                <v:shape id="_x0000_i1746" type="#_x0000_t75" style="width:18pt;height:16.65pt" o:ole="">
                  <v:imagedata r:id="rId1432" o:title=""/>
                </v:shape>
                <o:OLEObject Type="Embed" ProgID="Equation.DSMT4" ShapeID="_x0000_i1746" DrawAspect="Content" ObjectID="_1811098955" r:id="rId1433"/>
              </w:object>
            </w:r>
            <w:r w:rsidRPr="00E11253">
              <w:t>,</w:t>
            </w:r>
          </w:p>
          <w:p w:rsidR="00AB08BC" w:rsidRPr="00E11253" w:rsidRDefault="00AB08BC" w:rsidP="00F372A9">
            <w:pPr>
              <w:spacing w:after="0"/>
              <w:jc w:val="center"/>
              <w:rPr>
                <w:sz w:val="24"/>
                <w:szCs w:val="24"/>
              </w:rPr>
            </w:pPr>
            <w:r w:rsidRPr="00E11253">
              <w:rPr>
                <w:sz w:val="24"/>
                <w:szCs w:val="24"/>
              </w:rPr>
              <w:t>кГц</w:t>
            </w:r>
          </w:p>
        </w:tc>
        <w:tc>
          <w:tcPr>
            <w:tcW w:w="660" w:type="pct"/>
            <w:tcBorders>
              <w:top w:val="double" w:sz="6" w:space="0" w:color="auto"/>
              <w:left w:val="single" w:sz="4" w:space="0" w:color="auto"/>
              <w:bottom w:val="double" w:sz="6" w:space="0" w:color="auto"/>
              <w:right w:val="single" w:sz="4" w:space="0" w:color="auto"/>
            </w:tcBorders>
            <w:shd w:val="clear" w:color="auto" w:fill="auto"/>
            <w:vAlign w:val="center"/>
          </w:tcPr>
          <w:p w:rsidR="00AB08BC" w:rsidRPr="00E11253" w:rsidRDefault="00AB08BC" w:rsidP="00F372A9">
            <w:pPr>
              <w:spacing w:after="0"/>
              <w:jc w:val="center"/>
              <w:rPr>
                <w:i/>
                <w:lang w:val="en-US"/>
              </w:rPr>
            </w:pPr>
            <w:r w:rsidRPr="00E11253">
              <w:rPr>
                <w:i/>
                <w:lang w:val="en-US"/>
              </w:rPr>
              <w:t>m</w:t>
            </w:r>
          </w:p>
        </w:tc>
        <w:tc>
          <w:tcPr>
            <w:tcW w:w="660" w:type="pct"/>
            <w:tcBorders>
              <w:top w:val="double" w:sz="6" w:space="0" w:color="auto"/>
              <w:left w:val="single" w:sz="4" w:space="0" w:color="auto"/>
              <w:bottom w:val="double" w:sz="6" w:space="0" w:color="auto"/>
              <w:right w:val="single" w:sz="4" w:space="0" w:color="auto"/>
            </w:tcBorders>
          </w:tcPr>
          <w:p w:rsidR="00AB08BC" w:rsidRPr="00E11253" w:rsidRDefault="00AB08BC" w:rsidP="00F372A9">
            <w:pPr>
              <w:spacing w:after="0"/>
              <w:jc w:val="center"/>
              <w:rPr>
                <w:sz w:val="24"/>
                <w:szCs w:val="24"/>
              </w:rPr>
            </w:pPr>
            <w:r w:rsidRPr="00E11253">
              <w:rPr>
                <w:position w:val="-18"/>
              </w:rPr>
              <w:object w:dxaOrig="740" w:dyaOrig="440" w14:anchorId="20EAEDF7">
                <v:shape id="_x0000_i1747" type="#_x0000_t75" style="width:37.35pt;height:21.35pt" o:ole="">
                  <v:imagedata r:id="rId1434" o:title=""/>
                </v:shape>
                <o:OLEObject Type="Embed" ProgID="Equation.DSMT4" ShapeID="_x0000_i1747" DrawAspect="Content" ObjectID="_1811098956" r:id="rId1435"/>
              </w:object>
            </w:r>
            <w:r w:rsidRPr="00E11253">
              <w:rPr>
                <w:sz w:val="24"/>
                <w:szCs w:val="24"/>
              </w:rPr>
              <w:t>,</w:t>
            </w:r>
          </w:p>
          <w:p w:rsidR="00AB08BC" w:rsidRPr="00E11253" w:rsidRDefault="00AB08BC" w:rsidP="00F372A9">
            <w:pPr>
              <w:spacing w:after="0"/>
              <w:jc w:val="center"/>
              <w:rPr>
                <w:sz w:val="24"/>
                <w:szCs w:val="24"/>
              </w:rPr>
            </w:pPr>
            <w:r w:rsidRPr="00E11253">
              <w:rPr>
                <w:sz w:val="24"/>
                <w:szCs w:val="24"/>
              </w:rPr>
              <w:t>кГц</w:t>
            </w:r>
          </w:p>
        </w:tc>
        <w:tc>
          <w:tcPr>
            <w:tcW w:w="660" w:type="pct"/>
            <w:tcBorders>
              <w:top w:val="double" w:sz="6" w:space="0" w:color="auto"/>
              <w:left w:val="single" w:sz="4" w:space="0" w:color="auto"/>
              <w:bottom w:val="double" w:sz="6" w:space="0" w:color="auto"/>
              <w:right w:val="single" w:sz="4" w:space="0" w:color="auto"/>
            </w:tcBorders>
            <w:vAlign w:val="center"/>
          </w:tcPr>
          <w:p w:rsidR="00AB08BC" w:rsidRPr="00E11253" w:rsidRDefault="00AB08BC" w:rsidP="00F372A9">
            <w:pPr>
              <w:spacing w:after="0"/>
              <w:jc w:val="center"/>
              <w:rPr>
                <w:sz w:val="24"/>
                <w:szCs w:val="24"/>
              </w:rPr>
            </w:pPr>
            <w:r w:rsidRPr="00E11253">
              <w:rPr>
                <w:position w:val="-12"/>
              </w:rPr>
              <w:object w:dxaOrig="480" w:dyaOrig="380" w14:anchorId="6FB7F299">
                <v:shape id="_x0000_i1748" type="#_x0000_t75" style="width:24pt;height:19.35pt" o:ole="">
                  <v:imagedata r:id="rId1436" o:title=""/>
                </v:shape>
                <o:OLEObject Type="Embed" ProgID="Equation.DSMT4" ShapeID="_x0000_i1748" DrawAspect="Content" ObjectID="_1811098957" r:id="rId1437"/>
              </w:object>
            </w:r>
            <w:r w:rsidRPr="00E11253">
              <w:rPr>
                <w:sz w:val="24"/>
                <w:szCs w:val="24"/>
              </w:rPr>
              <w:t>,</w:t>
            </w:r>
          </w:p>
          <w:p w:rsidR="00AB08BC" w:rsidRPr="00E11253" w:rsidRDefault="00AB08BC" w:rsidP="00F372A9">
            <w:pPr>
              <w:spacing w:after="0"/>
              <w:jc w:val="center"/>
              <w:rPr>
                <w:sz w:val="24"/>
                <w:szCs w:val="24"/>
              </w:rPr>
            </w:pPr>
            <w:r w:rsidRPr="00E11253">
              <w:rPr>
                <w:sz w:val="24"/>
                <w:szCs w:val="24"/>
              </w:rPr>
              <w:t>кГц</w:t>
            </w:r>
          </w:p>
        </w:tc>
      </w:tr>
      <w:tr w:rsidR="00AB08BC" w:rsidRPr="00E11253" w:rsidTr="005F4F55">
        <w:trPr>
          <w:trHeight w:val="301"/>
        </w:trPr>
        <w:tc>
          <w:tcPr>
            <w:tcW w:w="1037" w:type="pct"/>
            <w:tcBorders>
              <w:top w:val="double" w:sz="6" w:space="0" w:color="auto"/>
              <w:left w:val="double" w:sz="6" w:space="0" w:color="auto"/>
              <w:bottom w:val="single" w:sz="4" w:space="0" w:color="auto"/>
              <w:right w:val="single" w:sz="4" w:space="0" w:color="auto"/>
            </w:tcBorders>
            <w:shd w:val="clear" w:color="auto" w:fill="auto"/>
            <w:vAlign w:val="center"/>
          </w:tcPr>
          <w:p w:rsidR="00AB08BC" w:rsidRPr="00E11253" w:rsidRDefault="00AB08BC" w:rsidP="00F372A9">
            <w:pPr>
              <w:spacing w:after="0"/>
              <w:rPr>
                <w:sz w:val="24"/>
                <w:szCs w:val="24"/>
              </w:rPr>
            </w:pPr>
            <w:r w:rsidRPr="00E11253">
              <w:rPr>
                <w:sz w:val="24"/>
                <w:szCs w:val="24"/>
              </w:rPr>
              <w:t xml:space="preserve"> Расчет</w:t>
            </w:r>
          </w:p>
        </w:tc>
        <w:tc>
          <w:tcPr>
            <w:tcW w:w="660" w:type="pct"/>
            <w:tcBorders>
              <w:top w:val="double" w:sz="6" w:space="0" w:color="auto"/>
              <w:left w:val="nil"/>
              <w:bottom w:val="single" w:sz="4" w:space="0" w:color="auto"/>
              <w:right w:val="single" w:sz="4" w:space="0" w:color="auto"/>
            </w:tcBorders>
            <w:shd w:val="clear" w:color="auto" w:fill="auto"/>
            <w:noWrap/>
            <w:vAlign w:val="center"/>
          </w:tcPr>
          <w:p w:rsidR="00AB08BC" w:rsidRPr="00E11253" w:rsidRDefault="00AB08BC" w:rsidP="00F372A9">
            <w:pPr>
              <w:spacing w:after="0"/>
              <w:jc w:val="center"/>
              <w:rPr>
                <w:rFonts w:ascii="Arial" w:hAnsi="Arial"/>
                <w:sz w:val="24"/>
                <w:szCs w:val="24"/>
              </w:rPr>
            </w:pPr>
          </w:p>
        </w:tc>
        <w:tc>
          <w:tcPr>
            <w:tcW w:w="660" w:type="pct"/>
            <w:tcBorders>
              <w:top w:val="double" w:sz="6" w:space="0" w:color="auto"/>
              <w:left w:val="single" w:sz="4" w:space="0" w:color="auto"/>
              <w:bottom w:val="single" w:sz="4" w:space="0" w:color="auto"/>
              <w:right w:val="single" w:sz="4" w:space="0" w:color="auto"/>
            </w:tcBorders>
            <w:vAlign w:val="center"/>
          </w:tcPr>
          <w:p w:rsidR="00AB08BC" w:rsidRPr="00E11253" w:rsidRDefault="00AB08BC" w:rsidP="00F372A9">
            <w:pPr>
              <w:spacing w:after="0"/>
              <w:jc w:val="center"/>
              <w:rPr>
                <w:rFonts w:ascii="Arial" w:hAnsi="Arial"/>
                <w:sz w:val="24"/>
                <w:szCs w:val="24"/>
              </w:rPr>
            </w:pPr>
          </w:p>
        </w:tc>
        <w:tc>
          <w:tcPr>
            <w:tcW w:w="660" w:type="pct"/>
            <w:tcBorders>
              <w:top w:val="double" w:sz="6" w:space="0" w:color="auto"/>
              <w:left w:val="single" w:sz="4" w:space="0" w:color="auto"/>
              <w:bottom w:val="single" w:sz="4" w:space="0" w:color="auto"/>
              <w:right w:val="single" w:sz="4" w:space="0" w:color="auto"/>
            </w:tcBorders>
            <w:vAlign w:val="center"/>
          </w:tcPr>
          <w:p w:rsidR="00AB08BC" w:rsidRPr="00E11253" w:rsidRDefault="00AB08BC" w:rsidP="00F372A9">
            <w:pPr>
              <w:spacing w:after="0"/>
              <w:jc w:val="center"/>
              <w:rPr>
                <w:rFonts w:ascii="Arial" w:hAnsi="Arial"/>
                <w:sz w:val="24"/>
                <w:szCs w:val="24"/>
              </w:rPr>
            </w:pPr>
          </w:p>
        </w:tc>
        <w:tc>
          <w:tcPr>
            <w:tcW w:w="660" w:type="pct"/>
            <w:tcBorders>
              <w:top w:val="double" w:sz="6" w:space="0" w:color="auto"/>
              <w:left w:val="single" w:sz="4" w:space="0" w:color="auto"/>
              <w:bottom w:val="single" w:sz="4" w:space="0" w:color="auto"/>
              <w:right w:val="single" w:sz="4" w:space="0" w:color="auto"/>
            </w:tcBorders>
            <w:shd w:val="clear" w:color="auto" w:fill="auto"/>
            <w:noWrap/>
            <w:vAlign w:val="center"/>
          </w:tcPr>
          <w:p w:rsidR="00AB08BC" w:rsidRPr="00E11253" w:rsidRDefault="00AB08BC" w:rsidP="00F372A9">
            <w:pPr>
              <w:spacing w:after="0"/>
              <w:jc w:val="center"/>
              <w:rPr>
                <w:rFonts w:ascii="Arial" w:hAnsi="Arial"/>
                <w:sz w:val="24"/>
                <w:szCs w:val="24"/>
              </w:rPr>
            </w:pPr>
          </w:p>
        </w:tc>
        <w:tc>
          <w:tcPr>
            <w:tcW w:w="660" w:type="pct"/>
            <w:tcBorders>
              <w:top w:val="double" w:sz="6" w:space="0" w:color="auto"/>
              <w:left w:val="single" w:sz="4" w:space="0" w:color="auto"/>
              <w:bottom w:val="single" w:sz="4" w:space="0" w:color="auto"/>
              <w:right w:val="single" w:sz="4" w:space="0" w:color="auto"/>
            </w:tcBorders>
          </w:tcPr>
          <w:p w:rsidR="00AB08BC" w:rsidRPr="00E11253" w:rsidRDefault="00AB08BC" w:rsidP="00F372A9">
            <w:pPr>
              <w:spacing w:after="0"/>
              <w:jc w:val="center"/>
              <w:rPr>
                <w:rFonts w:ascii="Arial" w:hAnsi="Arial"/>
                <w:sz w:val="24"/>
                <w:szCs w:val="24"/>
              </w:rPr>
            </w:pPr>
          </w:p>
        </w:tc>
        <w:tc>
          <w:tcPr>
            <w:tcW w:w="660" w:type="pct"/>
            <w:tcBorders>
              <w:top w:val="double" w:sz="6" w:space="0" w:color="auto"/>
              <w:left w:val="single" w:sz="4" w:space="0" w:color="auto"/>
              <w:bottom w:val="single" w:sz="4" w:space="0" w:color="auto"/>
              <w:right w:val="single" w:sz="4" w:space="0" w:color="auto"/>
            </w:tcBorders>
            <w:vAlign w:val="center"/>
          </w:tcPr>
          <w:p w:rsidR="00AB08BC" w:rsidRPr="00E11253" w:rsidRDefault="00AB08BC" w:rsidP="00F372A9">
            <w:pPr>
              <w:spacing w:after="0"/>
              <w:jc w:val="center"/>
              <w:rPr>
                <w:rFonts w:ascii="Arial" w:hAnsi="Arial"/>
                <w:sz w:val="24"/>
                <w:szCs w:val="24"/>
              </w:rPr>
            </w:pPr>
          </w:p>
        </w:tc>
      </w:tr>
      <w:tr w:rsidR="00AB08BC" w:rsidRPr="00E11253" w:rsidTr="005F4F55">
        <w:trPr>
          <w:trHeight w:val="227"/>
        </w:trPr>
        <w:tc>
          <w:tcPr>
            <w:tcW w:w="1037" w:type="pct"/>
            <w:tcBorders>
              <w:top w:val="nil"/>
              <w:left w:val="double" w:sz="6" w:space="0" w:color="auto"/>
              <w:bottom w:val="single" w:sz="4" w:space="0" w:color="auto"/>
              <w:right w:val="single" w:sz="4" w:space="0" w:color="auto"/>
            </w:tcBorders>
            <w:shd w:val="clear" w:color="auto" w:fill="auto"/>
            <w:vAlign w:val="center"/>
          </w:tcPr>
          <w:p w:rsidR="00AB08BC" w:rsidRPr="00E11253" w:rsidRDefault="00AB08BC" w:rsidP="00F372A9">
            <w:pPr>
              <w:spacing w:after="0"/>
              <w:rPr>
                <w:sz w:val="24"/>
                <w:szCs w:val="24"/>
              </w:rPr>
            </w:pPr>
            <w:r w:rsidRPr="00E11253">
              <w:rPr>
                <w:sz w:val="24"/>
                <w:szCs w:val="24"/>
              </w:rPr>
              <w:t xml:space="preserve"> По осциллографу</w:t>
            </w:r>
          </w:p>
        </w:tc>
        <w:tc>
          <w:tcPr>
            <w:tcW w:w="660" w:type="pct"/>
            <w:tcBorders>
              <w:top w:val="single" w:sz="4" w:space="0" w:color="auto"/>
              <w:left w:val="nil"/>
              <w:bottom w:val="single" w:sz="4" w:space="0" w:color="auto"/>
              <w:right w:val="single" w:sz="4" w:space="0" w:color="auto"/>
            </w:tcBorders>
            <w:shd w:val="clear" w:color="auto" w:fill="auto"/>
            <w:noWrap/>
            <w:vAlign w:val="center"/>
          </w:tcPr>
          <w:p w:rsidR="00AB08BC" w:rsidRPr="00E11253" w:rsidRDefault="00AB08BC" w:rsidP="00F372A9">
            <w:pPr>
              <w:spacing w:after="0"/>
              <w:jc w:val="center"/>
              <w:rPr>
                <w:rFonts w:ascii="Arial" w:hAnsi="Arial"/>
                <w:sz w:val="24"/>
                <w:szCs w:val="24"/>
              </w:rPr>
            </w:pPr>
          </w:p>
        </w:tc>
        <w:tc>
          <w:tcPr>
            <w:tcW w:w="660" w:type="pct"/>
            <w:tcBorders>
              <w:top w:val="single" w:sz="4" w:space="0" w:color="auto"/>
              <w:left w:val="single" w:sz="4" w:space="0" w:color="auto"/>
              <w:bottom w:val="single" w:sz="4" w:space="0" w:color="auto"/>
              <w:right w:val="single" w:sz="4" w:space="0" w:color="auto"/>
            </w:tcBorders>
            <w:vAlign w:val="center"/>
          </w:tcPr>
          <w:p w:rsidR="00AB08BC" w:rsidRPr="00E11253" w:rsidRDefault="00AB08BC" w:rsidP="00F372A9">
            <w:pPr>
              <w:spacing w:after="0"/>
              <w:jc w:val="center"/>
              <w:rPr>
                <w:rFonts w:ascii="Arial" w:hAnsi="Arial"/>
                <w:sz w:val="24"/>
                <w:szCs w:val="24"/>
              </w:rPr>
            </w:pPr>
          </w:p>
        </w:tc>
        <w:tc>
          <w:tcPr>
            <w:tcW w:w="660" w:type="pct"/>
            <w:tcBorders>
              <w:top w:val="single" w:sz="4" w:space="0" w:color="auto"/>
              <w:left w:val="single" w:sz="4" w:space="0" w:color="auto"/>
              <w:bottom w:val="single" w:sz="4" w:space="0" w:color="auto"/>
              <w:right w:val="single" w:sz="4" w:space="0" w:color="auto"/>
            </w:tcBorders>
            <w:vAlign w:val="center"/>
          </w:tcPr>
          <w:p w:rsidR="00AB08BC" w:rsidRPr="00E11253" w:rsidRDefault="00AB08BC" w:rsidP="00F372A9">
            <w:pPr>
              <w:spacing w:after="0"/>
              <w:jc w:val="center"/>
              <w:rPr>
                <w:rFonts w:ascii="Arial" w:hAnsi="Arial"/>
                <w:sz w:val="24"/>
                <w:szCs w:val="24"/>
              </w:rPr>
            </w:pPr>
          </w:p>
        </w:tc>
        <w:tc>
          <w:tcPr>
            <w:tcW w:w="660" w:type="pct"/>
            <w:tcBorders>
              <w:top w:val="single" w:sz="4" w:space="0" w:color="auto"/>
              <w:left w:val="single" w:sz="4" w:space="0" w:color="auto"/>
              <w:bottom w:val="single" w:sz="4" w:space="0" w:color="auto"/>
              <w:right w:val="single" w:sz="4" w:space="0" w:color="auto"/>
            </w:tcBorders>
            <w:shd w:val="clear" w:color="auto" w:fill="auto"/>
            <w:noWrap/>
            <w:vAlign w:val="center"/>
          </w:tcPr>
          <w:p w:rsidR="00AB08BC" w:rsidRPr="00E11253" w:rsidRDefault="00AB08BC" w:rsidP="00F372A9">
            <w:pPr>
              <w:spacing w:after="0"/>
              <w:jc w:val="center"/>
              <w:rPr>
                <w:rFonts w:ascii="Arial" w:hAnsi="Arial"/>
                <w:sz w:val="24"/>
                <w:szCs w:val="24"/>
              </w:rPr>
            </w:pPr>
          </w:p>
        </w:tc>
        <w:tc>
          <w:tcPr>
            <w:tcW w:w="660" w:type="pct"/>
            <w:tcBorders>
              <w:top w:val="single" w:sz="4" w:space="0" w:color="auto"/>
              <w:left w:val="single" w:sz="4" w:space="0" w:color="auto"/>
              <w:bottom w:val="single" w:sz="4" w:space="0" w:color="auto"/>
              <w:right w:val="single" w:sz="4" w:space="0" w:color="auto"/>
            </w:tcBorders>
          </w:tcPr>
          <w:p w:rsidR="00AB08BC" w:rsidRPr="00E11253" w:rsidRDefault="00AB08BC" w:rsidP="00F372A9">
            <w:pPr>
              <w:spacing w:after="0"/>
              <w:jc w:val="center"/>
              <w:rPr>
                <w:rFonts w:ascii="Arial" w:hAnsi="Arial"/>
                <w:sz w:val="24"/>
                <w:szCs w:val="24"/>
              </w:rPr>
            </w:pPr>
          </w:p>
        </w:tc>
        <w:tc>
          <w:tcPr>
            <w:tcW w:w="660" w:type="pct"/>
            <w:tcBorders>
              <w:top w:val="single" w:sz="4" w:space="0" w:color="auto"/>
              <w:left w:val="single" w:sz="4" w:space="0" w:color="auto"/>
              <w:bottom w:val="single" w:sz="4" w:space="0" w:color="auto"/>
              <w:right w:val="single" w:sz="4" w:space="0" w:color="auto"/>
            </w:tcBorders>
            <w:vAlign w:val="center"/>
          </w:tcPr>
          <w:p w:rsidR="00AB08BC" w:rsidRPr="00E11253" w:rsidRDefault="00AB08BC" w:rsidP="00F372A9">
            <w:pPr>
              <w:spacing w:after="0"/>
              <w:jc w:val="center"/>
              <w:rPr>
                <w:rFonts w:ascii="Arial" w:hAnsi="Arial"/>
                <w:sz w:val="24"/>
                <w:szCs w:val="24"/>
              </w:rPr>
            </w:pPr>
          </w:p>
        </w:tc>
      </w:tr>
      <w:tr w:rsidR="00AB08BC" w:rsidRPr="00E11253" w:rsidTr="005F4F55">
        <w:trPr>
          <w:trHeight w:val="227"/>
        </w:trPr>
        <w:tc>
          <w:tcPr>
            <w:tcW w:w="1037" w:type="pct"/>
            <w:tcBorders>
              <w:top w:val="single" w:sz="4" w:space="0" w:color="auto"/>
              <w:left w:val="double" w:sz="6" w:space="0" w:color="auto"/>
              <w:bottom w:val="double" w:sz="6" w:space="0" w:color="auto"/>
              <w:right w:val="single" w:sz="4" w:space="0" w:color="auto"/>
            </w:tcBorders>
            <w:shd w:val="clear" w:color="auto" w:fill="auto"/>
            <w:vAlign w:val="center"/>
          </w:tcPr>
          <w:p w:rsidR="00AB08BC" w:rsidRPr="00E11253" w:rsidRDefault="00AB08BC" w:rsidP="00F372A9">
            <w:pPr>
              <w:spacing w:after="0"/>
              <w:rPr>
                <w:sz w:val="24"/>
                <w:szCs w:val="24"/>
              </w:rPr>
            </w:pPr>
            <w:r w:rsidRPr="00E11253">
              <w:rPr>
                <w:sz w:val="24"/>
                <w:szCs w:val="24"/>
              </w:rPr>
              <w:t xml:space="preserve"> По анал. спектра</w:t>
            </w:r>
          </w:p>
        </w:tc>
        <w:tc>
          <w:tcPr>
            <w:tcW w:w="660" w:type="pct"/>
            <w:tcBorders>
              <w:top w:val="single" w:sz="4" w:space="0" w:color="auto"/>
              <w:left w:val="nil"/>
              <w:bottom w:val="double" w:sz="6" w:space="0" w:color="auto"/>
              <w:right w:val="single" w:sz="4" w:space="0" w:color="auto"/>
            </w:tcBorders>
            <w:shd w:val="clear" w:color="auto" w:fill="auto"/>
            <w:noWrap/>
            <w:vAlign w:val="center"/>
          </w:tcPr>
          <w:p w:rsidR="00AB08BC" w:rsidRPr="00E11253" w:rsidRDefault="00AB08BC" w:rsidP="00F372A9">
            <w:pPr>
              <w:spacing w:after="0"/>
              <w:jc w:val="center"/>
              <w:rPr>
                <w:rFonts w:ascii="Arial" w:hAnsi="Arial"/>
                <w:sz w:val="24"/>
                <w:szCs w:val="24"/>
              </w:rPr>
            </w:pPr>
          </w:p>
        </w:tc>
        <w:tc>
          <w:tcPr>
            <w:tcW w:w="660" w:type="pct"/>
            <w:tcBorders>
              <w:top w:val="single" w:sz="4" w:space="0" w:color="auto"/>
              <w:left w:val="single" w:sz="4" w:space="0" w:color="auto"/>
              <w:bottom w:val="double" w:sz="6" w:space="0" w:color="auto"/>
              <w:right w:val="single" w:sz="4" w:space="0" w:color="auto"/>
            </w:tcBorders>
            <w:vAlign w:val="center"/>
          </w:tcPr>
          <w:p w:rsidR="00AB08BC" w:rsidRPr="00E11253" w:rsidRDefault="00AB08BC" w:rsidP="00F372A9">
            <w:pPr>
              <w:spacing w:after="0"/>
              <w:jc w:val="center"/>
              <w:rPr>
                <w:rFonts w:ascii="Arial" w:hAnsi="Arial"/>
                <w:sz w:val="24"/>
                <w:szCs w:val="24"/>
              </w:rPr>
            </w:pPr>
          </w:p>
        </w:tc>
        <w:tc>
          <w:tcPr>
            <w:tcW w:w="660" w:type="pct"/>
            <w:tcBorders>
              <w:top w:val="single" w:sz="4" w:space="0" w:color="auto"/>
              <w:left w:val="single" w:sz="4" w:space="0" w:color="auto"/>
              <w:bottom w:val="double" w:sz="6" w:space="0" w:color="auto"/>
              <w:right w:val="single" w:sz="4" w:space="0" w:color="auto"/>
            </w:tcBorders>
            <w:vAlign w:val="center"/>
          </w:tcPr>
          <w:p w:rsidR="00AB08BC" w:rsidRPr="00E11253" w:rsidRDefault="00AB08BC" w:rsidP="00F372A9">
            <w:pPr>
              <w:spacing w:after="0"/>
              <w:jc w:val="center"/>
              <w:rPr>
                <w:rFonts w:ascii="Arial" w:hAnsi="Arial"/>
                <w:sz w:val="24"/>
                <w:szCs w:val="24"/>
              </w:rPr>
            </w:pPr>
          </w:p>
        </w:tc>
        <w:tc>
          <w:tcPr>
            <w:tcW w:w="660" w:type="pct"/>
            <w:tcBorders>
              <w:top w:val="single" w:sz="4" w:space="0" w:color="auto"/>
              <w:left w:val="single" w:sz="4" w:space="0" w:color="auto"/>
              <w:bottom w:val="double" w:sz="6" w:space="0" w:color="auto"/>
              <w:right w:val="single" w:sz="4" w:space="0" w:color="auto"/>
            </w:tcBorders>
            <w:shd w:val="clear" w:color="auto" w:fill="auto"/>
            <w:noWrap/>
            <w:vAlign w:val="center"/>
          </w:tcPr>
          <w:p w:rsidR="00AB08BC" w:rsidRPr="00E11253" w:rsidRDefault="00AB08BC" w:rsidP="00F372A9">
            <w:pPr>
              <w:spacing w:after="0"/>
              <w:jc w:val="center"/>
              <w:rPr>
                <w:rFonts w:ascii="Arial" w:hAnsi="Arial"/>
                <w:sz w:val="24"/>
                <w:szCs w:val="24"/>
              </w:rPr>
            </w:pPr>
          </w:p>
        </w:tc>
        <w:tc>
          <w:tcPr>
            <w:tcW w:w="660" w:type="pct"/>
            <w:tcBorders>
              <w:top w:val="single" w:sz="4" w:space="0" w:color="auto"/>
              <w:left w:val="single" w:sz="4" w:space="0" w:color="auto"/>
              <w:bottom w:val="double" w:sz="6" w:space="0" w:color="auto"/>
              <w:right w:val="single" w:sz="4" w:space="0" w:color="auto"/>
            </w:tcBorders>
          </w:tcPr>
          <w:p w:rsidR="00AB08BC" w:rsidRPr="00E11253" w:rsidRDefault="00AB08BC" w:rsidP="00F372A9">
            <w:pPr>
              <w:spacing w:after="0"/>
              <w:jc w:val="center"/>
              <w:rPr>
                <w:rFonts w:ascii="Arial" w:hAnsi="Arial"/>
                <w:sz w:val="24"/>
                <w:szCs w:val="24"/>
              </w:rPr>
            </w:pPr>
          </w:p>
        </w:tc>
        <w:tc>
          <w:tcPr>
            <w:tcW w:w="660" w:type="pct"/>
            <w:tcBorders>
              <w:top w:val="single" w:sz="4" w:space="0" w:color="auto"/>
              <w:left w:val="single" w:sz="4" w:space="0" w:color="auto"/>
              <w:bottom w:val="double" w:sz="6" w:space="0" w:color="auto"/>
              <w:right w:val="single" w:sz="4" w:space="0" w:color="auto"/>
            </w:tcBorders>
            <w:vAlign w:val="center"/>
          </w:tcPr>
          <w:p w:rsidR="00AB08BC" w:rsidRPr="00E11253" w:rsidRDefault="00AB08BC" w:rsidP="00F372A9">
            <w:pPr>
              <w:spacing w:after="0"/>
              <w:jc w:val="center"/>
              <w:rPr>
                <w:rFonts w:ascii="Arial" w:hAnsi="Arial"/>
                <w:sz w:val="24"/>
                <w:szCs w:val="24"/>
              </w:rPr>
            </w:pPr>
          </w:p>
        </w:tc>
      </w:tr>
    </w:tbl>
    <w:p w:rsidR="00AB08BC" w:rsidRPr="00E11253" w:rsidRDefault="00AB08BC" w:rsidP="005F4F55">
      <w:pPr>
        <w:spacing w:before="240" w:line="360" w:lineRule="auto"/>
        <w:ind w:firstLine="567"/>
        <w:jc w:val="both"/>
      </w:pPr>
      <w:r w:rsidRPr="00E11253">
        <w:rPr>
          <w:b/>
        </w:rPr>
        <w:t>4.</w:t>
      </w:r>
      <w:r w:rsidRPr="00E11253">
        <w:t xml:space="preserve"> Для параметров ЧМ сигнала, полученных</w:t>
      </w:r>
      <w:r w:rsidR="001743B0">
        <w:t xml:space="preserve"> в</w:t>
      </w:r>
      <w:r w:rsidRPr="00E11253">
        <w:t xml:space="preserve"> п.3, руководствуясь формулой 6.</w:t>
      </w:r>
      <w:r w:rsidR="00E23403" w:rsidRPr="00E23403">
        <w:t>7</w:t>
      </w:r>
      <w:r w:rsidRPr="00E11253">
        <w:t xml:space="preserve"> и рис.6.3б, рассчитайте и постройте нормированную амплитудную спектральную диаграмму, используя таблицы</w:t>
      </w:r>
      <w:r w:rsidRPr="00E11253">
        <w:rPr>
          <w:vertAlign w:val="superscript"/>
        </w:rPr>
        <w:footnoteReference w:id="11"/>
      </w:r>
      <w:r w:rsidRPr="00E11253">
        <w:t xml:space="preserve"> функций Бесселя </w:t>
      </w:r>
      <w:r w:rsidRPr="00E11253">
        <w:rPr>
          <w:position w:val="-12"/>
        </w:rPr>
        <w:object w:dxaOrig="800" w:dyaOrig="380" w14:anchorId="7EE2B790">
          <v:shape id="_x0000_i1749" type="#_x0000_t75" style="width:41.35pt;height:19.35pt" o:ole="">
            <v:imagedata r:id="rId1438" o:title=""/>
          </v:shape>
          <o:OLEObject Type="Embed" ProgID="Equation.DSMT4" ShapeID="_x0000_i1749" DrawAspect="Content" ObjectID="_1811098958" r:id="rId1439"/>
        </w:object>
      </w:r>
      <w:r w:rsidRPr="00E11253">
        <w:t>. По формуле (6.</w:t>
      </w:r>
      <w:r w:rsidR="00E23403" w:rsidRPr="00E23403">
        <w:t>8</w:t>
      </w:r>
      <w:r w:rsidRPr="00E11253">
        <w:t xml:space="preserve">) определите эффективную ширину спектра </w:t>
      </w:r>
      <w:r w:rsidRPr="00E11253">
        <w:rPr>
          <w:position w:val="-18"/>
        </w:rPr>
        <w:object w:dxaOrig="2299" w:dyaOrig="440" w14:anchorId="5AA90360">
          <v:shape id="_x0000_i1750" type="#_x0000_t75" style="width:121.35pt;height:22pt" o:ole="">
            <v:imagedata r:id="rId1440" o:title=""/>
          </v:shape>
          <o:OLEObject Type="Embed" ProgID="Equation.DSMT4" ShapeID="_x0000_i1750" DrawAspect="Content" ObjectID="_1811098959" r:id="rId1441"/>
        </w:object>
      </w:r>
      <w:r w:rsidRPr="00E11253">
        <w:t>, а также по статической модуляционной характеристике оцените расчётную резонансную частоту контура модулятора</w:t>
      </w:r>
      <w:r w:rsidRPr="00E11253">
        <w:rPr>
          <w:position w:val="-16"/>
        </w:rPr>
        <w:object w:dxaOrig="4520" w:dyaOrig="420" w14:anchorId="20F361A7">
          <v:shape id="_x0000_i1751" type="#_x0000_t75" style="width:225.35pt;height:20pt" o:ole="">
            <v:imagedata r:id="rId1442" o:title=""/>
          </v:shape>
          <o:OLEObject Type="Embed" ProgID="Equation.DSMT4" ShapeID="_x0000_i1751" DrawAspect="Content" ObjectID="_1811098960" r:id="rId1443"/>
        </w:object>
      </w:r>
      <w:r w:rsidRPr="00E11253">
        <w:t xml:space="preserve">, где </w:t>
      </w:r>
      <w:r w:rsidRPr="00E11253">
        <w:rPr>
          <w:position w:val="-12"/>
        </w:rPr>
        <w:object w:dxaOrig="1820" w:dyaOrig="380" w14:anchorId="33F60D19">
          <v:shape id="_x0000_i1752" type="#_x0000_t75" style="width:92pt;height:19.35pt" o:ole="">
            <v:imagedata r:id="rId1444" o:title=""/>
          </v:shape>
          <o:OLEObject Type="Embed" ProgID="Equation.DSMT4" ShapeID="_x0000_i1752" DrawAspect="Content" ObjectID="_1811098961" r:id="rId1445"/>
        </w:object>
      </w:r>
      <w:r w:rsidRPr="00E11253">
        <w:t xml:space="preserve"> мгновенные значения частоты при напряжении на варикапах </w:t>
      </w:r>
      <w:r w:rsidRPr="00E11253">
        <w:rPr>
          <w:position w:val="-18"/>
        </w:rPr>
        <w:object w:dxaOrig="2700" w:dyaOrig="440" w14:anchorId="0161523A">
          <v:shape id="_x0000_i1753" type="#_x0000_t75" style="width:134pt;height:21.35pt" o:ole="">
            <v:imagedata r:id="rId1446" o:title=""/>
          </v:shape>
          <o:OLEObject Type="Embed" ProgID="Equation.DSMT4" ShapeID="_x0000_i1753" DrawAspect="Content" ObjectID="_1811098962" r:id="rId1447"/>
        </w:object>
      </w:r>
      <w:r w:rsidRPr="00E11253">
        <w:t xml:space="preserve"> соответственно.</w:t>
      </w:r>
    </w:p>
    <w:p w:rsidR="00AB08BC" w:rsidRPr="00E11253" w:rsidRDefault="00AB08BC" w:rsidP="001A1B35">
      <w:pPr>
        <w:numPr>
          <w:ilvl w:val="1"/>
          <w:numId w:val="49"/>
        </w:numPr>
        <w:spacing w:line="360" w:lineRule="auto"/>
        <w:ind w:left="0" w:firstLine="284"/>
        <w:contextualSpacing/>
        <w:jc w:val="center"/>
        <w:outlineLvl w:val="1"/>
        <w:rPr>
          <w:b/>
        </w:rPr>
      </w:pPr>
      <w:bookmarkStart w:id="77" w:name="_Toc49971447"/>
      <w:r w:rsidRPr="00E11253">
        <w:rPr>
          <w:b/>
        </w:rPr>
        <w:t xml:space="preserve"> Практическое задание</w:t>
      </w:r>
      <w:bookmarkEnd w:id="77"/>
    </w:p>
    <w:p w:rsidR="00AB08BC" w:rsidRPr="00E11253" w:rsidRDefault="00AB08BC" w:rsidP="001A1B35">
      <w:pPr>
        <w:numPr>
          <w:ilvl w:val="2"/>
          <w:numId w:val="49"/>
        </w:numPr>
        <w:spacing w:line="360" w:lineRule="auto"/>
        <w:ind w:left="0" w:firstLine="567"/>
        <w:contextualSpacing/>
        <w:outlineLvl w:val="1"/>
        <w:rPr>
          <w:b/>
        </w:rPr>
      </w:pPr>
      <w:r w:rsidRPr="00E11253">
        <w:rPr>
          <w:b/>
        </w:rPr>
        <w:t>Амплитудный модулятор</w:t>
      </w:r>
    </w:p>
    <w:p w:rsidR="00AB08BC" w:rsidRPr="00E11253" w:rsidRDefault="00AB08BC" w:rsidP="005F4F55">
      <w:pPr>
        <w:spacing w:before="120" w:line="360" w:lineRule="auto"/>
        <w:ind w:firstLine="567"/>
        <w:contextualSpacing/>
        <w:jc w:val="both"/>
      </w:pPr>
      <w:r w:rsidRPr="00E11253">
        <w:rPr>
          <w:iCs/>
        </w:rPr>
        <w:t xml:space="preserve">Откройте диск </w:t>
      </w:r>
      <w:r w:rsidRPr="00E11253">
        <w:rPr>
          <w:iCs/>
          <w:lang w:val="en-US"/>
        </w:rPr>
        <w:t>education</w:t>
      </w:r>
      <w:r w:rsidRPr="00E11253">
        <w:rPr>
          <w:iCs/>
        </w:rPr>
        <w:t xml:space="preserve"> на “</w:t>
      </w:r>
      <w:r w:rsidRPr="00E11253">
        <w:rPr>
          <w:iCs/>
          <w:lang w:val="en-US"/>
        </w:rPr>
        <w:t>argon</w:t>
      </w:r>
      <w:r w:rsidRPr="00E11253">
        <w:rPr>
          <w:iCs/>
        </w:rPr>
        <w:t>” (</w:t>
      </w:r>
      <w:r w:rsidRPr="00E11253">
        <w:rPr>
          <w:iCs/>
          <w:lang w:val="en-US"/>
        </w:rPr>
        <w:t>D</w:t>
      </w:r>
      <w:r w:rsidRPr="00E11253">
        <w:rPr>
          <w:iCs/>
        </w:rPr>
        <w:t xml:space="preserve">:), папки </w:t>
      </w:r>
      <w:r w:rsidR="00D70DED" w:rsidRPr="00FC275F">
        <w:rPr>
          <w:rFonts w:eastAsia="Times New Roman"/>
          <w:szCs w:val="22"/>
          <w:lang w:eastAsia="ru-RU"/>
        </w:rPr>
        <w:t>"</w:t>
      </w:r>
      <w:r w:rsidR="00D70DED">
        <w:rPr>
          <w:rFonts w:eastAsia="Times New Roman"/>
          <w:szCs w:val="22"/>
          <w:lang w:eastAsia="ru-RU"/>
        </w:rPr>
        <w:t>РЦС РЭФ-24</w:t>
      </w:r>
      <w:r w:rsidR="00D70DED" w:rsidRPr="00FC275F">
        <w:rPr>
          <w:rFonts w:eastAsia="Times New Roman"/>
          <w:szCs w:val="22"/>
          <w:lang w:eastAsia="ru-RU"/>
        </w:rPr>
        <w:t>", "Лаб.</w:t>
      </w:r>
      <w:r w:rsidR="0087479F">
        <w:rPr>
          <w:rFonts w:eastAsia="Times New Roman"/>
          <w:szCs w:val="22"/>
          <w:lang w:eastAsia="ru-RU"/>
        </w:rPr>
        <w:t xml:space="preserve"> </w:t>
      </w:r>
      <w:r w:rsidR="00D70DED" w:rsidRPr="00FC275F">
        <w:rPr>
          <w:rFonts w:eastAsia="Times New Roman"/>
          <w:szCs w:val="22"/>
          <w:lang w:eastAsia="ru-RU"/>
        </w:rPr>
        <w:t xml:space="preserve">раб. </w:t>
      </w:r>
      <w:r w:rsidR="00D70DED">
        <w:rPr>
          <w:rFonts w:eastAsia="Times New Roman"/>
          <w:szCs w:val="22"/>
          <w:lang w:eastAsia="ru-RU"/>
        </w:rPr>
        <w:t>6</w:t>
      </w:r>
      <w:r w:rsidR="00D70DED" w:rsidRPr="00FC275F">
        <w:rPr>
          <w:rFonts w:eastAsia="Times New Roman"/>
          <w:szCs w:val="22"/>
          <w:lang w:eastAsia="ru-RU"/>
        </w:rPr>
        <w:t>"</w:t>
      </w:r>
      <w:r w:rsidRPr="00E11253">
        <w:rPr>
          <w:iCs/>
        </w:rPr>
        <w:t xml:space="preserve">, </w:t>
      </w:r>
      <w:r w:rsidR="00ED78DB" w:rsidRPr="00E11253">
        <w:rPr>
          <w:iCs/>
        </w:rPr>
        <w:t xml:space="preserve">и </w:t>
      </w:r>
      <w:r w:rsidR="00ED78DB" w:rsidRPr="00151925">
        <w:rPr>
          <w:iCs/>
        </w:rPr>
        <w:t>загрузите</w:t>
      </w:r>
      <w:r w:rsidRPr="00151925">
        <w:t xml:space="preserve"> файл </w:t>
      </w:r>
      <w:r w:rsidR="00520D2F" w:rsidRPr="00151925">
        <w:t>"АМ-2024_#.</w:t>
      </w:r>
      <w:r w:rsidR="00520D2F" w:rsidRPr="00151925">
        <w:rPr>
          <w:lang w:val="en-US"/>
        </w:rPr>
        <w:t>ms</w:t>
      </w:r>
      <w:r w:rsidR="00520D2F" w:rsidRPr="00151925">
        <w:t>10".</w:t>
      </w:r>
    </w:p>
    <w:p w:rsidR="00AB08BC" w:rsidRPr="00E11253" w:rsidRDefault="00AB08BC" w:rsidP="005F4F55">
      <w:pPr>
        <w:spacing w:before="120" w:line="360" w:lineRule="auto"/>
        <w:ind w:firstLine="567"/>
        <w:contextualSpacing/>
        <w:jc w:val="both"/>
      </w:pPr>
      <w:r w:rsidRPr="00E11253">
        <w:rPr>
          <w:b/>
        </w:rPr>
        <w:lastRenderedPageBreak/>
        <w:t>1</w:t>
      </w:r>
      <w:r w:rsidRPr="00E11253">
        <w:t xml:space="preserve">. С помощью построителя частотных характеристик </w:t>
      </w:r>
      <w:r w:rsidRPr="00E11253">
        <w:rPr>
          <w:lang w:val="en-US"/>
        </w:rPr>
        <w:t>XBP</w:t>
      </w:r>
      <w:r w:rsidRPr="00E11253">
        <w:t>1 получите АЧХ усилителя в составе модулятора. Определите экспериментально значения</w:t>
      </w:r>
      <w:r w:rsidRPr="00E11253">
        <w:rPr>
          <w:position w:val="-18"/>
        </w:rPr>
        <w:object w:dxaOrig="2120" w:dyaOrig="440" w14:anchorId="0D9C1BE4">
          <v:shape id="_x0000_i1754" type="#_x0000_t75" style="width:115.35pt;height:22pt" o:ole="">
            <v:imagedata r:id="rId1448" o:title=""/>
          </v:shape>
          <o:OLEObject Type="Embed" ProgID="Equation.DSMT4" ShapeID="_x0000_i1754" DrawAspect="Content" ObjectID="_1811098963" r:id="rId1449"/>
        </w:object>
      </w:r>
      <w:r w:rsidRPr="00E11253">
        <w:t xml:space="preserve">. Измерения проводите в линейном режиме работы транзистора: </w:t>
      </w:r>
      <w:r w:rsidRPr="00E11253">
        <w:rPr>
          <w:position w:val="-12"/>
        </w:rPr>
        <w:object w:dxaOrig="1160" w:dyaOrig="380" w14:anchorId="38E6C2BC">
          <v:shape id="_x0000_i1755" type="#_x0000_t75" style="width:58.65pt;height:19.35pt" o:ole="">
            <v:imagedata r:id="rId1450" o:title=""/>
          </v:shape>
          <o:OLEObject Type="Embed" ProgID="Equation.DSMT4" ShapeID="_x0000_i1755" DrawAspect="Content" ObjectID="_1811098964" r:id="rId1451"/>
        </w:object>
      </w:r>
      <w:r w:rsidRPr="00E11253">
        <w:t xml:space="preserve"> (</w:t>
      </w:r>
      <w:r w:rsidRPr="00E11253">
        <w:rPr>
          <w:i/>
        </w:rPr>
        <w:t>знак минус не вводить</w:t>
      </w:r>
      <w:r w:rsidRPr="00E11253">
        <w:t xml:space="preserve">!) и </w:t>
      </w:r>
      <w:r w:rsidR="001743B0" w:rsidRPr="00E11253">
        <w:rPr>
          <w:position w:val="-12"/>
        </w:rPr>
        <w:object w:dxaOrig="1440" w:dyaOrig="480" w14:anchorId="07C98187">
          <v:shape id="_x0000_i1756" type="#_x0000_t75" style="width:1in;height:24.65pt" o:ole="">
            <v:imagedata r:id="rId1452" o:title=""/>
          </v:shape>
          <o:OLEObject Type="Embed" ProgID="Equation.DSMT4" ShapeID="_x0000_i1756" DrawAspect="Content" ObjectID="_1811098965" r:id="rId1453"/>
        </w:object>
      </w:r>
      <w:r w:rsidRPr="00E11253">
        <w:t xml:space="preserve">. Частоту </w:t>
      </w:r>
      <w:r w:rsidRPr="00E11253">
        <w:rPr>
          <w:position w:val="-12"/>
        </w:rPr>
        <w:object w:dxaOrig="340" w:dyaOrig="380" w14:anchorId="587ABDF5">
          <v:shape id="_x0000_i1757" type="#_x0000_t75" style="width:17.35pt;height:19.35pt" o:ole="">
            <v:imagedata r:id="rId1454" o:title=""/>
          </v:shape>
          <o:OLEObject Type="Embed" ProgID="Equation.DSMT4" ShapeID="_x0000_i1757" DrawAspect="Content" ObjectID="_1811098966" r:id="rId1455"/>
        </w:object>
      </w:r>
      <w:r w:rsidRPr="00E11253">
        <w:t xml:space="preserve"> генератора </w:t>
      </w:r>
      <w:r w:rsidRPr="00E11253">
        <w:rPr>
          <w:lang w:val="en-US"/>
        </w:rPr>
        <w:t>V</w:t>
      </w:r>
      <w:r w:rsidRPr="00E11253">
        <w:t xml:space="preserve">1 установите согласно расчетам, а амплитуду управляющего напряжения генератора </w:t>
      </w:r>
      <w:r w:rsidRPr="00E11253">
        <w:rPr>
          <w:lang w:val="en-US"/>
        </w:rPr>
        <w:t>V</w:t>
      </w:r>
      <w:r w:rsidR="001743B0">
        <w:t xml:space="preserve">2 задайте равной нулю </w:t>
      </w:r>
      <w:r w:rsidRPr="00E11253">
        <w:rPr>
          <w:position w:val="-12"/>
        </w:rPr>
        <w:object w:dxaOrig="880" w:dyaOrig="380" w14:anchorId="77D63665">
          <v:shape id="_x0000_i1758" type="#_x0000_t75" style="width:42.65pt;height:19.35pt" o:ole="">
            <v:imagedata r:id="rId1456" o:title=""/>
          </v:shape>
          <o:OLEObject Type="Embed" ProgID="Equation.DSMT4" ShapeID="_x0000_i1758" DrawAspect="Content" ObjectID="_1811098967" r:id="rId1457"/>
        </w:object>
      </w:r>
      <w:r w:rsidRPr="00E11253">
        <w:t xml:space="preserve">. При необходимости по результатам эксперимента скорректируйте значение частоты </w:t>
      </w:r>
      <w:r w:rsidRPr="00E11253">
        <w:rPr>
          <w:position w:val="-12"/>
        </w:rPr>
        <w:object w:dxaOrig="340" w:dyaOrig="380" w14:anchorId="6FF1AB16">
          <v:shape id="_x0000_i1759" type="#_x0000_t75" style="width:17.35pt;height:19.35pt" o:ole="">
            <v:imagedata r:id="rId1458" o:title=""/>
          </v:shape>
          <o:OLEObject Type="Embed" ProgID="Equation.DSMT4" ShapeID="_x0000_i1759" DrawAspect="Content" ObjectID="_1811098968" r:id="rId1459"/>
        </w:object>
      </w:r>
      <w:r w:rsidRPr="00E11253">
        <w:t xml:space="preserve"> генератора.</w:t>
      </w:r>
    </w:p>
    <w:p w:rsidR="00AB08BC" w:rsidRPr="00E11253" w:rsidRDefault="00AB08BC" w:rsidP="005F4F55">
      <w:pPr>
        <w:spacing w:line="360" w:lineRule="auto"/>
        <w:ind w:firstLine="567"/>
        <w:jc w:val="both"/>
      </w:pPr>
      <w:r w:rsidRPr="00E11253">
        <w:rPr>
          <w:b/>
        </w:rPr>
        <w:t>2</w:t>
      </w:r>
      <w:r w:rsidRPr="00E11253">
        <w:t xml:space="preserve">. </w:t>
      </w:r>
      <w:r w:rsidRPr="00E11253">
        <w:rPr>
          <w:iCs/>
        </w:rPr>
        <w:t>Снимите статическую м</w:t>
      </w:r>
      <w:r w:rsidR="00E23403">
        <w:rPr>
          <w:iCs/>
        </w:rPr>
        <w:t>одуляционную характеристику (6.</w:t>
      </w:r>
      <w:r w:rsidR="00E23403" w:rsidRPr="00EE3036">
        <w:rPr>
          <w:iCs/>
        </w:rPr>
        <w:t>9</w:t>
      </w:r>
      <w:r w:rsidRPr="00E11253">
        <w:rPr>
          <w:iCs/>
        </w:rPr>
        <w:t>) и постройте её график</w:t>
      </w:r>
      <w:r w:rsidRPr="00E11253">
        <w:t>, совместив его с графиком из предварительного задания.</w:t>
      </w:r>
    </w:p>
    <w:p w:rsidR="00AB08BC" w:rsidRPr="00E11253" w:rsidRDefault="00AB08BC" w:rsidP="005F4F55">
      <w:pPr>
        <w:spacing w:line="360" w:lineRule="auto"/>
        <w:ind w:firstLine="567"/>
        <w:jc w:val="both"/>
      </w:pPr>
      <w:r w:rsidRPr="00E11253">
        <w:t xml:space="preserve">Для этого на вход модулятора от генератора V1 подайте несущее колебание с амплитудой </w:t>
      </w:r>
      <w:r w:rsidRPr="00E11253">
        <w:rPr>
          <w:position w:val="-12"/>
        </w:rPr>
        <w:object w:dxaOrig="620" w:dyaOrig="480" w14:anchorId="253D6880">
          <v:shape id="_x0000_i1760" type="#_x0000_t75" style="width:31.35pt;height:24.65pt" o:ole="">
            <v:imagedata r:id="rId1460" o:title=""/>
          </v:shape>
          <o:OLEObject Type="Embed" ProgID="Equation.DSMT4" ShapeID="_x0000_i1760" DrawAspect="Content" ObjectID="_1811098969" r:id="rId1461"/>
        </w:object>
      </w:r>
      <w:r w:rsidRPr="00E11253">
        <w:t xml:space="preserve">, соответствующей предварительному заданию. Амплитуду управляющего напряжения генератора V2 сохраните равной </w:t>
      </w:r>
      <w:r w:rsidRPr="00E11253">
        <w:rPr>
          <w:position w:val="-12"/>
        </w:rPr>
        <w:object w:dxaOrig="880" w:dyaOrig="380" w14:anchorId="3FDEB391">
          <v:shape id="_x0000_i1761" type="#_x0000_t75" style="width:44pt;height:19.35pt" o:ole="">
            <v:imagedata r:id="rId1462" o:title=""/>
          </v:shape>
          <o:OLEObject Type="Embed" ProgID="Equation.DSMT4" ShapeID="_x0000_i1761" DrawAspect="Content" ObjectID="_1811098970" r:id="rId1463"/>
        </w:object>
      </w:r>
      <w:r w:rsidRPr="00E11253">
        <w:t xml:space="preserve">. Смещение </w:t>
      </w:r>
      <w:r w:rsidRPr="00E11253">
        <w:rPr>
          <w:position w:val="-12"/>
        </w:rPr>
        <w:object w:dxaOrig="380" w:dyaOrig="380" w14:anchorId="5D9B9CF0">
          <v:shape id="_x0000_i1762" type="#_x0000_t75" style="width:19.35pt;height:19.35pt" o:ole="">
            <v:imagedata r:id="rId1464" o:title=""/>
          </v:shape>
          <o:OLEObject Type="Embed" ProgID="Equation.DSMT4" ShapeID="_x0000_i1762" DrawAspect="Content" ObjectID="_1811098971" r:id="rId1465"/>
        </w:object>
      </w:r>
      <w:r w:rsidRPr="00E11253">
        <w:t xml:space="preserve"> изменяйте с шагом </w:t>
      </w:r>
      <w:r w:rsidRPr="00E11253">
        <w:rPr>
          <w:position w:val="-12"/>
        </w:rPr>
        <w:object w:dxaOrig="1400" w:dyaOrig="380" w14:anchorId="35E0862B">
          <v:shape id="_x0000_i1763" type="#_x0000_t75" style="width:69.35pt;height:19.35pt" o:ole="">
            <v:imagedata r:id="rId1466" o:title=""/>
          </v:shape>
          <o:OLEObject Type="Embed" ProgID="Equation.DSMT4" ShapeID="_x0000_i1763" DrawAspect="Content" ObjectID="_1811098972" r:id="rId1467"/>
        </w:object>
      </w:r>
      <w:r w:rsidRPr="00E11253">
        <w:t xml:space="preserve">. </w:t>
      </w:r>
    </w:p>
    <w:p w:rsidR="00AB08BC" w:rsidRPr="00E11253" w:rsidRDefault="00AB08BC" w:rsidP="005F4F55">
      <w:pPr>
        <w:spacing w:line="360" w:lineRule="auto"/>
        <w:ind w:firstLine="567"/>
        <w:jc w:val="both"/>
      </w:pPr>
      <w:r w:rsidRPr="00E11253">
        <w:rPr>
          <w:b/>
        </w:rPr>
        <w:t>3</w:t>
      </w:r>
      <w:r w:rsidRPr="00E11253">
        <w:t xml:space="preserve">. На середине линейного участка СМХ </w:t>
      </w:r>
      <w:r w:rsidRPr="00E11253">
        <w:rPr>
          <w:iCs/>
        </w:rPr>
        <w:t>выберите рабочую точку</w:t>
      </w:r>
      <w:r w:rsidRPr="00E11253">
        <w:t xml:space="preserve"> </w:t>
      </w:r>
      <w:r w:rsidRPr="00E11253">
        <w:rPr>
          <w:position w:val="-16"/>
        </w:rPr>
        <w:object w:dxaOrig="520" w:dyaOrig="520" w14:anchorId="0187F771">
          <v:shape id="_x0000_i1764" type="#_x0000_t75" style="width:26.65pt;height:26pt" o:ole="">
            <v:imagedata r:id="rId1468" o:title=""/>
          </v:shape>
          <o:OLEObject Type="Embed" ProgID="Equation.DSMT4" ShapeID="_x0000_i1764" DrawAspect="Content" ObjectID="_1811098973" r:id="rId1469"/>
        </w:object>
      </w:r>
      <w:r w:rsidRPr="00E11253">
        <w:t xml:space="preserve">. </w:t>
      </w:r>
      <w:r w:rsidRPr="00E11253">
        <w:rPr>
          <w:iCs/>
        </w:rPr>
        <w:t>Определите</w:t>
      </w:r>
      <w:r w:rsidRPr="00E11253">
        <w:t xml:space="preserve"> максимальную амплитуду модулирующего сигнала </w:t>
      </w:r>
      <w:r w:rsidRPr="00E11253">
        <w:rPr>
          <w:position w:val="-12"/>
        </w:rPr>
        <w:object w:dxaOrig="700" w:dyaOrig="480" w14:anchorId="582C5908">
          <v:shape id="_x0000_i1765" type="#_x0000_t75" style="width:35.35pt;height:24.65pt" o:ole="">
            <v:imagedata r:id="rId1470" o:title=""/>
          </v:shape>
          <o:OLEObject Type="Embed" ProgID="Equation.DSMT4" ShapeID="_x0000_i1765" DrawAspect="Content" ObjectID="_1811098974" r:id="rId1471"/>
        </w:object>
      </w:r>
      <w:r w:rsidRPr="00E11253">
        <w:t xml:space="preserve"> и максимальный коэффициент модуляции </w:t>
      </w:r>
      <w:r w:rsidRPr="00E11253">
        <w:rPr>
          <w:position w:val="-12"/>
        </w:rPr>
        <w:object w:dxaOrig="760" w:dyaOrig="380" w14:anchorId="38605D7A">
          <v:shape id="_x0000_i1766" type="#_x0000_t75" style="width:38.65pt;height:19.35pt" o:ole="">
            <v:imagedata r:id="rId1472" o:title=""/>
          </v:shape>
          <o:OLEObject Type="Embed" ProgID="Equation.DSMT4" ShapeID="_x0000_i1766" DrawAspect="Content" ObjectID="_1811098975" r:id="rId1473"/>
        </w:object>
      </w:r>
      <w:r w:rsidRPr="00E11253">
        <w:t>, при которых нелинейными искажениями огибающей можно пренебречь.</w:t>
      </w:r>
    </w:p>
    <w:p w:rsidR="00AB08BC" w:rsidRPr="00E11253" w:rsidRDefault="00AB08BC" w:rsidP="005F4F55">
      <w:pPr>
        <w:spacing w:line="360" w:lineRule="auto"/>
        <w:ind w:firstLine="567"/>
        <w:jc w:val="both"/>
      </w:pPr>
      <w:r w:rsidRPr="00E11253">
        <w:rPr>
          <w:b/>
        </w:rPr>
        <w:t>4.</w:t>
      </w:r>
      <w:r w:rsidRPr="00E11253">
        <w:t xml:space="preserve"> Получите экспериментально однотональное амплитудно-модулированное колебание</w:t>
      </w:r>
      <w:r w:rsidRPr="00E11253">
        <w:rPr>
          <w:iCs/>
        </w:rPr>
        <w:t xml:space="preserve">. </w:t>
      </w:r>
      <w:r w:rsidRPr="00E11253">
        <w:t xml:space="preserve">Для этого установите напряжение смещения транзистора </w:t>
      </w:r>
      <w:r w:rsidRPr="00E11253">
        <w:rPr>
          <w:position w:val="-16"/>
        </w:rPr>
        <w:object w:dxaOrig="1140" w:dyaOrig="520" w14:anchorId="63EEE0E4">
          <v:shape id="_x0000_i1767" type="#_x0000_t75" style="width:58pt;height:26pt" o:ole="">
            <v:imagedata r:id="rId1474" o:title=""/>
          </v:shape>
          <o:OLEObject Type="Embed" ProgID="Equation.DSMT4" ShapeID="_x0000_i1767" DrawAspect="Content" ObjectID="_1811098976" r:id="rId1475"/>
        </w:object>
      </w:r>
      <w:r w:rsidRPr="00E11253">
        <w:t xml:space="preserve">, а в панели параметров генератора V2 задайте амплитуду и частоту управляющего напряжения </w:t>
      </w:r>
      <w:r w:rsidRPr="00E11253">
        <w:rPr>
          <w:position w:val="-12"/>
        </w:rPr>
        <w:object w:dxaOrig="2520" w:dyaOrig="480" w14:anchorId="5E368748">
          <v:shape id="_x0000_i1768" type="#_x0000_t75" style="width:126pt;height:24.65pt" o:ole="">
            <v:imagedata r:id="rId1476" o:title=""/>
          </v:shape>
          <o:OLEObject Type="Embed" ProgID="Equation.DSMT4" ShapeID="_x0000_i1768" DrawAspect="Content" ObjectID="_1811098977" r:id="rId1477"/>
        </w:object>
      </w:r>
      <w:r w:rsidRPr="00E11253">
        <w:t>. Запустите процесс моделирования. Пере</w:t>
      </w:r>
      <w:r w:rsidRPr="00E11253">
        <w:rPr>
          <w:iCs/>
        </w:rPr>
        <w:t>рисуйте в отчёт осциллограмму и спектральную диаграмму</w:t>
      </w:r>
      <w:r w:rsidRPr="00E11253">
        <w:t xml:space="preserve"> сигнала на выходе модулятора (Вых.)</w:t>
      </w:r>
      <w:r w:rsidRPr="00E11253">
        <w:rPr>
          <w:iCs/>
        </w:rPr>
        <w:t>.</w:t>
      </w:r>
    </w:p>
    <w:p w:rsidR="00AB08BC" w:rsidRPr="00E11253" w:rsidRDefault="00AB08BC" w:rsidP="005F4F55">
      <w:pPr>
        <w:spacing w:line="360" w:lineRule="auto"/>
        <w:ind w:firstLine="567"/>
        <w:jc w:val="both"/>
      </w:pPr>
      <w:r w:rsidRPr="00E11253">
        <w:lastRenderedPageBreak/>
        <w:t>Рассчитайте коэффициент модуляции по осциллограмме (рис.6.1а)</w:t>
      </w:r>
      <w:r w:rsidRPr="00E11253">
        <w:rPr>
          <w:sz w:val="24"/>
          <w:szCs w:val="24"/>
        </w:rPr>
        <w:t xml:space="preserve"> </w:t>
      </w:r>
      <w:r w:rsidRPr="00E11253">
        <w:rPr>
          <w:position w:val="-16"/>
          <w:sz w:val="24"/>
          <w:szCs w:val="24"/>
        </w:rPr>
        <w:object w:dxaOrig="4660" w:dyaOrig="520" w14:anchorId="6CF0CA0B">
          <v:shape id="_x0000_i1769" type="#_x0000_t75" style="width:233.35pt;height:26pt" o:ole="">
            <v:imagedata r:id="rId1478" o:title=""/>
          </v:shape>
          <o:OLEObject Type="Embed" ProgID="Equation.DSMT4" ShapeID="_x0000_i1769" DrawAspect="Content" ObjectID="_1811098978" r:id="rId1479"/>
        </w:object>
      </w:r>
      <w:r w:rsidRPr="00E11253">
        <w:t xml:space="preserve"> и спектральной диаграмме (рис.6.2а)</w:t>
      </w:r>
      <w:r w:rsidRPr="00E11253">
        <w:rPr>
          <w:position w:val="-18"/>
        </w:rPr>
        <w:object w:dxaOrig="3580" w:dyaOrig="440" w14:anchorId="6C83EF9F">
          <v:shape id="_x0000_i1770" type="#_x0000_t75" style="width:190pt;height:22pt" o:ole="">
            <v:imagedata r:id="rId1480" o:title=""/>
          </v:shape>
          <o:OLEObject Type="Embed" ProgID="Equation.DSMT4" ShapeID="_x0000_i1770" DrawAspect="Content" ObjectID="_1811098979" r:id="rId1481"/>
        </w:object>
      </w:r>
      <w:r w:rsidRPr="00E11253">
        <w:t>.</w:t>
      </w:r>
    </w:p>
    <w:p w:rsidR="00AB08BC" w:rsidRPr="00151925" w:rsidRDefault="00AB08BC" w:rsidP="005F4F55">
      <w:pPr>
        <w:spacing w:line="360" w:lineRule="auto"/>
        <w:ind w:firstLine="567"/>
        <w:jc w:val="both"/>
      </w:pPr>
      <w:r w:rsidRPr="00E11253">
        <w:rPr>
          <w:b/>
        </w:rPr>
        <w:t>5.</w:t>
      </w:r>
      <w:r w:rsidRPr="00E11253">
        <w:t xml:space="preserve"> Исследуйте режим перемодуляции. Для этого источником V2  увеличьте амплитуду управляющего напряжения  </w:t>
      </w:r>
      <w:r w:rsidRPr="00E11253">
        <w:rPr>
          <w:rFonts w:eastAsia="Calibri"/>
          <w:position w:val="-12"/>
        </w:rPr>
        <w:object w:dxaOrig="1540" w:dyaOrig="480" w14:anchorId="1C8C88B2">
          <v:shape id="_x0000_i1771" type="#_x0000_t75" style="width:77.35pt;height:23.35pt" o:ole="">
            <v:imagedata r:id="rId1482" o:title=""/>
          </v:shape>
          <o:OLEObject Type="Embed" ProgID="Equation.DSMT4" ShapeID="_x0000_i1771" DrawAspect="Content" ObjectID="_1811098980" r:id="rId1483"/>
        </w:object>
      </w:r>
      <w:r w:rsidRPr="00E11253">
        <w:t xml:space="preserve"> . Зарисуйте в отчет полученную на выходе модулятора осциллограмму и спектрограмму. Вычислите </w:t>
      </w:r>
      <w:r w:rsidRPr="00151925">
        <w:t xml:space="preserve">коэффициент </w:t>
      </w:r>
      <w:r w:rsidR="00397ED8" w:rsidRPr="00151925">
        <w:t>гармоник</w:t>
      </w:r>
      <w:r w:rsidRPr="00151925">
        <w:t xml:space="preserve"> огибающей </w:t>
      </w:r>
      <w:r w:rsidRPr="00151925">
        <w:rPr>
          <w:position w:val="-18"/>
        </w:rPr>
        <w:object w:dxaOrig="700" w:dyaOrig="440" w14:anchorId="5664D7B9">
          <v:shape id="_x0000_i1772" type="#_x0000_t75" style="width:37.35pt;height:22pt" o:ole="">
            <v:imagedata r:id="rId1484" o:title=""/>
          </v:shape>
          <o:OLEObject Type="Embed" ProgID="Equation.DSMT4" ShapeID="_x0000_i1772" DrawAspect="Content" ObjectID="_1811098981" r:id="rId1485"/>
        </w:object>
      </w:r>
      <w:r w:rsidR="00397ED8" w:rsidRPr="00151925">
        <w:t xml:space="preserve"> (6.4).</w:t>
      </w:r>
      <w:r w:rsidR="00AD4575" w:rsidRPr="00AD4575">
        <w:t xml:space="preserve"> </w:t>
      </w:r>
    </w:p>
    <w:p w:rsidR="00AB08BC" w:rsidRPr="00151925" w:rsidRDefault="00AB08BC" w:rsidP="001A1B35">
      <w:pPr>
        <w:keepNext/>
        <w:numPr>
          <w:ilvl w:val="2"/>
          <w:numId w:val="49"/>
        </w:numPr>
        <w:spacing w:before="120" w:line="360" w:lineRule="auto"/>
        <w:ind w:left="0" w:firstLine="567"/>
        <w:contextualSpacing/>
        <w:outlineLvl w:val="1"/>
        <w:rPr>
          <w:b/>
        </w:rPr>
      </w:pPr>
      <w:r w:rsidRPr="00151925">
        <w:rPr>
          <w:b/>
        </w:rPr>
        <w:t>Частотный модулятор</w:t>
      </w:r>
    </w:p>
    <w:p w:rsidR="00AB08BC" w:rsidRPr="00151925" w:rsidRDefault="00AB08BC" w:rsidP="005F4F55">
      <w:pPr>
        <w:spacing w:line="360" w:lineRule="auto"/>
        <w:ind w:firstLine="567"/>
        <w:jc w:val="both"/>
      </w:pPr>
      <w:r w:rsidRPr="00151925">
        <w:rPr>
          <w:iCs/>
        </w:rPr>
        <w:t>Загрузите</w:t>
      </w:r>
      <w:r w:rsidRPr="00151925">
        <w:t xml:space="preserve"> файл "УМ-2024</w:t>
      </w:r>
      <w:r w:rsidR="00520D2F" w:rsidRPr="00151925">
        <w:t>_</w:t>
      </w:r>
      <w:r w:rsidRPr="00151925">
        <w:t>#.</w:t>
      </w:r>
      <w:r w:rsidRPr="00151925">
        <w:rPr>
          <w:lang w:val="en-US"/>
        </w:rPr>
        <w:t>ms</w:t>
      </w:r>
      <w:r w:rsidRPr="00151925">
        <w:t>10".</w:t>
      </w:r>
    </w:p>
    <w:p w:rsidR="00AB08BC" w:rsidRPr="00E11253" w:rsidRDefault="00AB08BC" w:rsidP="005F4F55">
      <w:pPr>
        <w:spacing w:line="360" w:lineRule="auto"/>
        <w:ind w:firstLine="567"/>
        <w:jc w:val="both"/>
        <w:rPr>
          <w:iCs/>
          <w:color w:val="000000"/>
          <w:spacing w:val="-4"/>
        </w:rPr>
      </w:pPr>
      <w:r w:rsidRPr="00151925">
        <w:rPr>
          <w:b/>
          <w:iCs/>
          <w:color w:val="000000"/>
          <w:spacing w:val="-4"/>
        </w:rPr>
        <w:t>1</w:t>
      </w:r>
      <w:r w:rsidRPr="00151925">
        <w:rPr>
          <w:iCs/>
          <w:color w:val="000000"/>
          <w:spacing w:val="-4"/>
        </w:rPr>
        <w:t>. Получите экспериментальные данные</w:t>
      </w:r>
      <w:r w:rsidRPr="00E11253">
        <w:rPr>
          <w:iCs/>
          <w:color w:val="000000"/>
          <w:spacing w:val="-4"/>
        </w:rPr>
        <w:t xml:space="preserve"> для построения статической модуляционной характеристики. Для этого задайте в панели параметров источника </w:t>
      </w:r>
      <w:r w:rsidRPr="00E11253">
        <w:rPr>
          <w:iCs/>
          <w:color w:val="000000"/>
          <w:spacing w:val="-4"/>
          <w:lang w:val="en-US"/>
        </w:rPr>
        <w:t>V</w:t>
      </w:r>
      <w:r w:rsidRPr="00E11253">
        <w:rPr>
          <w:iCs/>
          <w:color w:val="000000"/>
          <w:spacing w:val="-4"/>
        </w:rPr>
        <w:t xml:space="preserve">1 нулевую амплитуду управляющего напряжения. При этом на варикапы будет подано только постоянное напряжение </w:t>
      </w:r>
      <w:r w:rsidRPr="00E11253">
        <w:rPr>
          <w:iCs/>
          <w:color w:val="000000"/>
          <w:spacing w:val="-4"/>
          <w:position w:val="-12"/>
        </w:rPr>
        <w:object w:dxaOrig="360" w:dyaOrig="380" w14:anchorId="32CA4E66">
          <v:shape id="_x0000_i1773" type="#_x0000_t75" style="width:18.65pt;height:19.35pt" o:ole="">
            <v:imagedata r:id="rId1486" o:title=""/>
          </v:shape>
          <o:OLEObject Type="Embed" ProgID="Equation.DSMT4" ShapeID="_x0000_i1773" DrawAspect="Content" ObjectID="_1811098982" r:id="rId1487"/>
        </w:object>
      </w:r>
      <w:r w:rsidRPr="00E11253">
        <w:rPr>
          <w:iCs/>
          <w:color w:val="000000"/>
          <w:spacing w:val="-4"/>
        </w:rPr>
        <w:t xml:space="preserve"> источника Е0. Изменяя его от 1 до 10 В с шагом 0,5 В, измеряйте с помощью частотомера частоту </w:t>
      </w:r>
      <w:r w:rsidR="004903AA" w:rsidRPr="00E11253">
        <w:rPr>
          <w:iCs/>
          <w:color w:val="000000"/>
          <w:spacing w:val="-4"/>
          <w:position w:val="-12"/>
        </w:rPr>
        <w:object w:dxaOrig="940" w:dyaOrig="480" w14:anchorId="162E6E8E">
          <v:shape id="_x0000_i1774" type="#_x0000_t75" style="width:50.65pt;height:24.65pt" o:ole="">
            <v:imagedata r:id="rId1488" o:title=""/>
          </v:shape>
          <o:OLEObject Type="Embed" ProgID="Equation.DSMT4" ShapeID="_x0000_i1774" DrawAspect="Content" ObjectID="_1811098983" r:id="rId1489"/>
        </w:object>
      </w:r>
      <w:r w:rsidRPr="00E11253">
        <w:rPr>
          <w:iCs/>
          <w:color w:val="000000"/>
          <w:spacing w:val="-4"/>
        </w:rPr>
        <w:t xml:space="preserve"> колебаний, вырабатываемых генератором. Результаты измерений внесите в таблицу 6.</w:t>
      </w:r>
      <w:r w:rsidR="004903AA">
        <w:rPr>
          <w:iCs/>
          <w:color w:val="000000"/>
          <w:spacing w:val="-4"/>
        </w:rPr>
        <w:t>5</w:t>
      </w:r>
      <w:r w:rsidRPr="00E11253">
        <w:rPr>
          <w:iCs/>
          <w:color w:val="000000"/>
          <w:spacing w:val="-4"/>
        </w:rPr>
        <w:t>.</w:t>
      </w:r>
    </w:p>
    <w:p w:rsidR="00AB08BC" w:rsidRPr="00E11253" w:rsidRDefault="004903AA" w:rsidP="005F4F55">
      <w:pPr>
        <w:spacing w:line="360" w:lineRule="auto"/>
        <w:ind w:firstLine="567"/>
        <w:jc w:val="both"/>
        <w:rPr>
          <w:iCs/>
          <w:spacing w:val="-4"/>
        </w:rPr>
      </w:pPr>
      <w:r>
        <w:rPr>
          <w:iCs/>
          <w:spacing w:val="-4"/>
        </w:rPr>
        <w:t>По результатам измерений постройте график экспериментальной статической модуляционной характеристики, совместив его с теоретическим (</w:t>
      </w:r>
      <w:r w:rsidRPr="00E11253">
        <w:rPr>
          <w:iCs/>
          <w:color w:val="000000"/>
          <w:spacing w:val="-4"/>
          <w:position w:val="-12"/>
        </w:rPr>
        <w:object w:dxaOrig="940" w:dyaOrig="480" w14:anchorId="0E540CB7">
          <v:shape id="_x0000_i1775" type="#_x0000_t75" style="width:53.35pt;height:24pt;mso-position-vertical:absolute" o:ole="">
            <v:imagedata r:id="rId1404" o:title=""/>
          </v:shape>
          <o:OLEObject Type="Embed" ProgID="Equation.DSMT4" ShapeID="_x0000_i1775" DrawAspect="Content" ObjectID="_1811098984" r:id="rId1490"/>
        </w:object>
      </w:r>
      <w:r>
        <w:rPr>
          <w:iCs/>
          <w:spacing w:val="-4"/>
        </w:rPr>
        <w:t>).</w:t>
      </w:r>
    </w:p>
    <w:p w:rsidR="00AB08BC" w:rsidRPr="00E11253" w:rsidRDefault="00AB08BC" w:rsidP="005F4F55">
      <w:pPr>
        <w:spacing w:line="360" w:lineRule="auto"/>
        <w:ind w:firstLine="567"/>
        <w:jc w:val="both"/>
        <w:rPr>
          <w:iCs/>
          <w:color w:val="000000"/>
          <w:spacing w:val="-4"/>
        </w:rPr>
      </w:pPr>
      <w:r w:rsidRPr="00E11253">
        <w:rPr>
          <w:b/>
          <w:iCs/>
          <w:color w:val="000000"/>
          <w:spacing w:val="-4"/>
        </w:rPr>
        <w:t>2.</w:t>
      </w:r>
      <w:r w:rsidRPr="00E11253">
        <w:rPr>
          <w:iCs/>
          <w:color w:val="000000"/>
          <w:spacing w:val="-4"/>
        </w:rPr>
        <w:t xml:space="preserve"> Установите в панели параметров источников Е0 и V1 заданные в таблице 6.</w:t>
      </w:r>
      <w:r w:rsidR="004903AA">
        <w:rPr>
          <w:iCs/>
          <w:color w:val="000000"/>
          <w:spacing w:val="-4"/>
        </w:rPr>
        <w:t>6</w:t>
      </w:r>
      <w:r w:rsidRPr="00E11253">
        <w:rPr>
          <w:iCs/>
          <w:color w:val="000000"/>
          <w:spacing w:val="-4"/>
        </w:rPr>
        <w:t xml:space="preserve"> значения напряжения смещения </w:t>
      </w:r>
      <w:r w:rsidRPr="00E11253">
        <w:rPr>
          <w:iCs/>
          <w:color w:val="000000"/>
          <w:spacing w:val="-4"/>
          <w:position w:val="-12"/>
        </w:rPr>
        <w:object w:dxaOrig="360" w:dyaOrig="380" w14:anchorId="497874C3">
          <v:shape id="_x0000_i1776" type="#_x0000_t75" style="width:18.65pt;height:19.35pt" o:ole="">
            <v:imagedata r:id="rId1491" o:title=""/>
          </v:shape>
          <o:OLEObject Type="Embed" ProgID="Equation.DSMT4" ShapeID="_x0000_i1776" DrawAspect="Content" ObjectID="_1811098985" r:id="rId1492"/>
        </w:object>
      </w:r>
      <w:r w:rsidRPr="00E11253">
        <w:rPr>
          <w:iCs/>
          <w:color w:val="000000"/>
          <w:spacing w:val="-4"/>
        </w:rPr>
        <w:t xml:space="preserve">, а также амплитуды </w:t>
      </w:r>
      <w:r w:rsidRPr="00E11253">
        <w:rPr>
          <w:iCs/>
          <w:color w:val="000000"/>
          <w:spacing w:val="-4"/>
          <w:position w:val="-18"/>
        </w:rPr>
        <w:object w:dxaOrig="400" w:dyaOrig="440" w14:anchorId="2D244418">
          <v:shape id="_x0000_i1777" type="#_x0000_t75" style="width:19.35pt;height:21.35pt" o:ole="">
            <v:imagedata r:id="rId1493" o:title=""/>
          </v:shape>
          <o:OLEObject Type="Embed" ProgID="Equation.DSMT4" ShapeID="_x0000_i1777" DrawAspect="Content" ObjectID="_1811098986" r:id="rId1494"/>
        </w:object>
      </w:r>
      <w:r w:rsidRPr="00E11253">
        <w:rPr>
          <w:iCs/>
          <w:color w:val="000000"/>
          <w:spacing w:val="-4"/>
        </w:rPr>
        <w:t xml:space="preserve"> и частоты </w:t>
      </w:r>
      <w:r w:rsidRPr="00E11253">
        <w:rPr>
          <w:iCs/>
          <w:color w:val="000000"/>
          <w:spacing w:val="-4"/>
          <w:position w:val="-12"/>
        </w:rPr>
        <w:object w:dxaOrig="1200" w:dyaOrig="380" w14:anchorId="63550BBB">
          <v:shape id="_x0000_i1778" type="#_x0000_t75" style="width:60pt;height:19.35pt" o:ole="">
            <v:imagedata r:id="rId1495" o:title=""/>
          </v:shape>
          <o:OLEObject Type="Embed" ProgID="Equation.DSMT4" ShapeID="_x0000_i1778" DrawAspect="Content" ObjectID="_1811098987" r:id="rId1496"/>
        </w:object>
      </w:r>
      <w:r w:rsidRPr="00E11253">
        <w:rPr>
          <w:iCs/>
          <w:color w:val="000000"/>
          <w:spacing w:val="-4"/>
        </w:rPr>
        <w:t xml:space="preserve"> модулирующего (управляющего) колебания. </w:t>
      </w:r>
    </w:p>
    <w:p w:rsidR="00AB08BC" w:rsidRPr="00E11253" w:rsidRDefault="00AB08BC" w:rsidP="005F4F55">
      <w:pPr>
        <w:spacing w:line="360" w:lineRule="auto"/>
        <w:ind w:firstLine="567"/>
        <w:jc w:val="both"/>
        <w:rPr>
          <w:iCs/>
          <w:color w:val="000000"/>
          <w:spacing w:val="-4"/>
        </w:rPr>
      </w:pPr>
      <w:r w:rsidRPr="00E11253">
        <w:rPr>
          <w:iCs/>
          <w:color w:val="000000"/>
          <w:spacing w:val="-4"/>
        </w:rPr>
        <w:t xml:space="preserve">Пользуясь осциллографом, измерьте наименьшее и наибольшее значения мгновенной частоты колебаний генератора. </w:t>
      </w:r>
    </w:p>
    <w:p w:rsidR="00AB08BC" w:rsidRPr="00E11253" w:rsidRDefault="00AB08BC" w:rsidP="005F4F55">
      <w:pPr>
        <w:spacing w:line="360" w:lineRule="auto"/>
        <w:ind w:firstLine="567"/>
        <w:jc w:val="both"/>
        <w:rPr>
          <w:iCs/>
          <w:color w:val="000000"/>
          <w:spacing w:val="-4"/>
        </w:rPr>
      </w:pPr>
      <w:r w:rsidRPr="00E11253">
        <w:rPr>
          <w:iCs/>
          <w:color w:val="000000"/>
          <w:spacing w:val="-4"/>
        </w:rPr>
        <w:lastRenderedPageBreak/>
        <w:t>Частота измеряется с помощью визиров как величина, обратная периоду</w:t>
      </w:r>
      <w:r w:rsidRPr="00E11253">
        <w:rPr>
          <w:iCs/>
          <w:color w:val="000000"/>
          <w:spacing w:val="-4"/>
          <w:vertAlign w:val="superscript"/>
        </w:rPr>
        <w:footnoteReference w:id="12"/>
      </w:r>
      <w:r w:rsidRPr="00E11253">
        <w:rPr>
          <w:iCs/>
          <w:color w:val="000000"/>
          <w:spacing w:val="-4"/>
        </w:rPr>
        <w:t xml:space="preserve">. </w:t>
      </w:r>
      <w:r w:rsidRPr="00E11253">
        <w:rPr>
          <w:position w:val="-12"/>
        </w:rPr>
        <w:object w:dxaOrig="3540" w:dyaOrig="380" w14:anchorId="50AFFBEB">
          <v:shape id="_x0000_i1779" type="#_x0000_t75" style="width:179.35pt;height:19.35pt" o:ole="">
            <v:imagedata r:id="rId1497" o:title=""/>
          </v:shape>
          <o:OLEObject Type="Embed" ProgID="Equation.DSMT4" ShapeID="_x0000_i1779" DrawAspect="Content" ObjectID="_1811098988" r:id="rId1498"/>
        </w:object>
      </w:r>
      <w:r w:rsidRPr="00E11253">
        <w:rPr>
          <w:iCs/>
          <w:color w:val="000000"/>
          <w:spacing w:val="-4"/>
        </w:rPr>
        <w:t xml:space="preserve"> </w:t>
      </w:r>
      <w:r w:rsidRPr="00E11253">
        <w:t>(рис.6.3а).</w:t>
      </w:r>
    </w:p>
    <w:p w:rsidR="00AB08BC" w:rsidRPr="00151925" w:rsidRDefault="00AB08BC" w:rsidP="005F4F55">
      <w:pPr>
        <w:spacing w:line="360" w:lineRule="auto"/>
        <w:ind w:firstLine="567"/>
        <w:jc w:val="both"/>
        <w:rPr>
          <w:iCs/>
          <w:color w:val="000000"/>
          <w:spacing w:val="-4"/>
        </w:rPr>
      </w:pPr>
      <w:r w:rsidRPr="00151925">
        <w:rPr>
          <w:i/>
          <w:iCs/>
          <w:color w:val="000000"/>
          <w:spacing w:val="-4"/>
        </w:rPr>
        <w:t>Указание.</w:t>
      </w:r>
      <w:r w:rsidRPr="00151925">
        <w:rPr>
          <w:iCs/>
          <w:color w:val="000000"/>
          <w:spacing w:val="-4"/>
        </w:rPr>
        <w:t xml:space="preserve"> Для уточнения положения минимального и максимального значений периода УМК выведите на экран одновременно несущее и управляющее   колебание.  В максимуме управляющей гармоники отрицательное напряжение на варикапах минимально, емкость максимальна </w:t>
      </w:r>
      <w:r w:rsidR="004903AA" w:rsidRPr="00151925">
        <w:rPr>
          <w:iCs/>
          <w:color w:val="000000"/>
          <w:spacing w:val="-4"/>
        </w:rPr>
        <w:t>и, следовательно,</w:t>
      </w:r>
      <w:r w:rsidRPr="00151925">
        <w:rPr>
          <w:iCs/>
          <w:color w:val="000000"/>
          <w:spacing w:val="-4"/>
        </w:rPr>
        <w:t xml:space="preserve"> период м</w:t>
      </w:r>
      <w:r w:rsidR="004903AA" w:rsidRPr="00151925">
        <w:rPr>
          <w:iCs/>
          <w:color w:val="000000"/>
          <w:spacing w:val="-4"/>
        </w:rPr>
        <w:t>аксимален.</w:t>
      </w:r>
      <w:r w:rsidRPr="00151925">
        <w:rPr>
          <w:iCs/>
          <w:color w:val="000000"/>
          <w:spacing w:val="-4"/>
        </w:rPr>
        <w:t xml:space="preserve"> </w:t>
      </w:r>
    </w:p>
    <w:p w:rsidR="00AB08BC" w:rsidRPr="00E11253" w:rsidRDefault="00AB08BC" w:rsidP="00151925">
      <w:pPr>
        <w:spacing w:after="0" w:line="360" w:lineRule="auto"/>
        <w:ind w:firstLine="567"/>
        <w:jc w:val="both"/>
        <w:rPr>
          <w:iCs/>
          <w:color w:val="000000"/>
          <w:spacing w:val="-4"/>
        </w:rPr>
      </w:pPr>
      <w:r w:rsidRPr="00E11253">
        <w:rPr>
          <w:iCs/>
          <w:color w:val="000000"/>
          <w:spacing w:val="-4"/>
        </w:rPr>
        <w:t xml:space="preserve">Рассчитайте девиацию частоты, как полуразность полученных значений мгновенной частоты. Найдите индекс модуляции </w:t>
      </w:r>
      <w:r w:rsidRPr="00E11253">
        <w:rPr>
          <w:i/>
          <w:iCs/>
          <w:color w:val="000000"/>
          <w:spacing w:val="-4"/>
          <w:lang w:val="en-US"/>
        </w:rPr>
        <w:t>m</w:t>
      </w:r>
      <w:r w:rsidRPr="00E11253">
        <w:rPr>
          <w:iCs/>
          <w:color w:val="000000"/>
          <w:spacing w:val="-4"/>
        </w:rPr>
        <w:t>. З</w:t>
      </w:r>
      <w:r w:rsidR="004903AA">
        <w:rPr>
          <w:iCs/>
          <w:color w:val="000000"/>
          <w:spacing w:val="-4"/>
        </w:rPr>
        <w:t>анесите результаты в таблицу 6.7</w:t>
      </w:r>
      <w:r w:rsidRPr="00E11253">
        <w:rPr>
          <w:iCs/>
          <w:color w:val="000000"/>
          <w:spacing w:val="-4"/>
        </w:rPr>
        <w:t>.</w:t>
      </w:r>
    </w:p>
    <w:p w:rsidR="00AB08BC" w:rsidRPr="00E11253" w:rsidRDefault="00AB08BC" w:rsidP="00151925">
      <w:pPr>
        <w:widowControl w:val="0"/>
        <w:spacing w:after="0" w:line="360" w:lineRule="auto"/>
        <w:ind w:firstLine="567"/>
        <w:rPr>
          <w:iCs/>
          <w:color w:val="000000"/>
          <w:spacing w:val="-4"/>
        </w:rPr>
      </w:pPr>
      <w:r w:rsidRPr="00E11253">
        <w:rPr>
          <w:b/>
          <w:iCs/>
          <w:color w:val="000000"/>
          <w:spacing w:val="-4"/>
        </w:rPr>
        <w:t>3.</w:t>
      </w:r>
      <w:r w:rsidRPr="00E11253">
        <w:rPr>
          <w:iCs/>
          <w:color w:val="000000"/>
          <w:spacing w:val="-4"/>
        </w:rPr>
        <w:t xml:space="preserve"> При помощи анализатора спектра, подключённого к выходу генератора, получите амплитудную спектральную диаграмму ЧМ-сигнала. </w:t>
      </w:r>
      <w:r w:rsidRPr="00E11253">
        <w:rPr>
          <w:i/>
          <w:iCs/>
          <w:color w:val="000000"/>
          <w:spacing w:val="-4"/>
        </w:rPr>
        <w:t>Качественно</w:t>
      </w:r>
      <w:r w:rsidRPr="00E11253">
        <w:rPr>
          <w:iCs/>
          <w:color w:val="000000"/>
          <w:spacing w:val="-4"/>
        </w:rPr>
        <w:t xml:space="preserve"> перерисуйте её в отчет. По числу значимых составляющих спектра (амплитуда больше 0.1 от максимальной) оцените индекс угловой модуляции. Измерьте ширину частотного интервала между соседними составляющими спектра. Определите девиацию частоты </w:t>
      </w:r>
      <w:r w:rsidRPr="00E11253">
        <w:rPr>
          <w:position w:val="-10"/>
        </w:rPr>
        <w:object w:dxaOrig="380" w:dyaOrig="340" w14:anchorId="0A60514C">
          <v:shape id="_x0000_i1780" type="#_x0000_t75" style="width:18.65pt;height:17.35pt;mso-position-vertical:absolute" o:ole="">
            <v:imagedata r:id="rId1499" o:title=""/>
          </v:shape>
          <o:OLEObject Type="Embed" ProgID="Equation.DSMT4" ShapeID="_x0000_i1780" DrawAspect="Content" ObjectID="_1811098989" r:id="rId1500"/>
        </w:object>
      </w:r>
      <w:r w:rsidRPr="00E11253">
        <w:rPr>
          <w:iCs/>
          <w:color w:val="000000"/>
          <w:spacing w:val="-4"/>
        </w:rPr>
        <w:t xml:space="preserve"> и эффективную ширину спектр </w:t>
      </w:r>
      <w:r w:rsidRPr="00E11253">
        <w:rPr>
          <w:position w:val="-18"/>
        </w:rPr>
        <w:object w:dxaOrig="740" w:dyaOrig="440" w14:anchorId="2C1B8BCE">
          <v:shape id="_x0000_i1781" type="#_x0000_t75" style="width:37.35pt;height:22.65pt;mso-position-vertical:absolute" o:ole="">
            <v:imagedata r:id="rId1501" o:title=""/>
          </v:shape>
          <o:OLEObject Type="Embed" ProgID="Equation.DSMT4" ShapeID="_x0000_i1781" DrawAspect="Content" ObjectID="_1811098990" r:id="rId1502"/>
        </w:object>
      </w:r>
      <w:r w:rsidRPr="00E11253">
        <w:rPr>
          <w:iCs/>
          <w:color w:val="000000"/>
          <w:spacing w:val="-4"/>
        </w:rPr>
        <w:t xml:space="preserve">. </w:t>
      </w:r>
      <w:r w:rsidR="004903AA">
        <w:rPr>
          <w:iCs/>
          <w:color w:val="000000"/>
          <w:spacing w:val="-4"/>
        </w:rPr>
        <w:t>Внесите результаты в таблицу 6.7</w:t>
      </w:r>
      <w:r w:rsidRPr="00E11253">
        <w:rPr>
          <w:iCs/>
          <w:color w:val="000000"/>
          <w:spacing w:val="-4"/>
        </w:rPr>
        <w:t>.</w:t>
      </w:r>
    </w:p>
    <w:p w:rsidR="00AB08BC" w:rsidRPr="00E11253" w:rsidRDefault="00AB08BC" w:rsidP="001A1B35">
      <w:pPr>
        <w:numPr>
          <w:ilvl w:val="1"/>
          <w:numId w:val="49"/>
        </w:numPr>
        <w:spacing w:after="0" w:line="360" w:lineRule="auto"/>
        <w:ind w:left="1134"/>
        <w:contextualSpacing/>
        <w:jc w:val="center"/>
        <w:rPr>
          <w:iCs/>
          <w:color w:val="000000"/>
          <w:spacing w:val="-4"/>
          <w:lang w:val="en-US"/>
        </w:rPr>
      </w:pPr>
      <w:r w:rsidRPr="00E11253">
        <w:rPr>
          <w:b/>
        </w:rPr>
        <w:t>Контрольные вопросы</w:t>
      </w:r>
    </w:p>
    <w:p w:rsidR="00AB08BC" w:rsidRPr="00E11253" w:rsidRDefault="00AB08BC" w:rsidP="00151925">
      <w:pPr>
        <w:numPr>
          <w:ilvl w:val="0"/>
          <w:numId w:val="18"/>
        </w:numPr>
        <w:tabs>
          <w:tab w:val="left" w:pos="851"/>
        </w:tabs>
        <w:spacing w:after="0" w:line="360" w:lineRule="auto"/>
        <w:ind w:left="0" w:firstLine="567"/>
        <w:contextualSpacing/>
      </w:pPr>
      <w:r w:rsidRPr="00E11253">
        <w:t>Что такое модуляция и для чего она применяется?</w:t>
      </w:r>
    </w:p>
    <w:p w:rsidR="00AB08BC" w:rsidRPr="00E11253" w:rsidRDefault="00AB08BC" w:rsidP="00151925">
      <w:pPr>
        <w:numPr>
          <w:ilvl w:val="0"/>
          <w:numId w:val="18"/>
        </w:numPr>
        <w:tabs>
          <w:tab w:val="left" w:pos="851"/>
        </w:tabs>
        <w:spacing w:after="0" w:line="360" w:lineRule="auto"/>
        <w:ind w:left="0" w:firstLine="567"/>
        <w:contextualSpacing/>
      </w:pPr>
      <w:r w:rsidRPr="00E11253">
        <w:t>Что представляет собой гармонический переносчик?</w:t>
      </w:r>
    </w:p>
    <w:p w:rsidR="00AB08BC" w:rsidRPr="00E11253" w:rsidRDefault="00AB08BC" w:rsidP="00151925">
      <w:pPr>
        <w:numPr>
          <w:ilvl w:val="0"/>
          <w:numId w:val="18"/>
        </w:numPr>
        <w:tabs>
          <w:tab w:val="left" w:pos="851"/>
        </w:tabs>
        <w:spacing w:after="0" w:line="360" w:lineRule="auto"/>
        <w:ind w:left="0" w:firstLine="567"/>
        <w:contextualSpacing/>
      </w:pPr>
      <w:r w:rsidRPr="00E11253">
        <w:t>Какие виды модуляции применяются при гармоническом переносчике?</w:t>
      </w:r>
    </w:p>
    <w:p w:rsidR="00AB08BC" w:rsidRPr="00E11253" w:rsidRDefault="00AB08BC" w:rsidP="00151925">
      <w:pPr>
        <w:numPr>
          <w:ilvl w:val="0"/>
          <w:numId w:val="18"/>
        </w:numPr>
        <w:tabs>
          <w:tab w:val="left" w:pos="851"/>
        </w:tabs>
        <w:spacing w:after="0" w:line="360" w:lineRule="auto"/>
        <w:ind w:left="0" w:firstLine="567"/>
        <w:contextualSpacing/>
      </w:pPr>
      <w:r w:rsidRPr="00E11253">
        <w:t>Как следует выбирать частоту несущего колебания?</w:t>
      </w:r>
    </w:p>
    <w:p w:rsidR="00AB08BC" w:rsidRPr="00E11253" w:rsidRDefault="00AB08BC" w:rsidP="00151925">
      <w:pPr>
        <w:numPr>
          <w:ilvl w:val="0"/>
          <w:numId w:val="18"/>
        </w:numPr>
        <w:tabs>
          <w:tab w:val="left" w:pos="851"/>
        </w:tabs>
        <w:spacing w:after="0" w:line="360" w:lineRule="auto"/>
        <w:ind w:left="0" w:firstLine="567"/>
        <w:contextualSpacing/>
      </w:pPr>
      <w:r w:rsidRPr="00E11253">
        <w:t>Что такое коэффициент амплитудной модуляции?</w:t>
      </w:r>
    </w:p>
    <w:p w:rsidR="00AB08BC" w:rsidRPr="00E11253" w:rsidRDefault="00AB08BC" w:rsidP="00151925">
      <w:pPr>
        <w:numPr>
          <w:ilvl w:val="0"/>
          <w:numId w:val="18"/>
        </w:numPr>
        <w:tabs>
          <w:tab w:val="left" w:pos="851"/>
        </w:tabs>
        <w:spacing w:after="0" w:line="360" w:lineRule="auto"/>
        <w:ind w:left="0" w:firstLine="567"/>
        <w:contextualSpacing/>
      </w:pPr>
      <w:r w:rsidRPr="00E11253">
        <w:t>От чего зависит ширина спектра АМ-колебания?</w:t>
      </w:r>
    </w:p>
    <w:p w:rsidR="00AB08BC" w:rsidRPr="00E11253" w:rsidRDefault="00AB08BC" w:rsidP="00151925">
      <w:pPr>
        <w:numPr>
          <w:ilvl w:val="0"/>
          <w:numId w:val="18"/>
        </w:numPr>
        <w:tabs>
          <w:tab w:val="left" w:pos="851"/>
        </w:tabs>
        <w:spacing w:after="0" w:line="360" w:lineRule="auto"/>
        <w:ind w:left="0" w:firstLine="567"/>
        <w:contextualSpacing/>
      </w:pPr>
      <w:r w:rsidRPr="00E11253">
        <w:t>Изменяется ли несущее колебание в процессе амплитудной модуляции?</w:t>
      </w:r>
    </w:p>
    <w:p w:rsidR="00AB08BC" w:rsidRPr="00E11253" w:rsidRDefault="00AB08BC" w:rsidP="00151925">
      <w:pPr>
        <w:numPr>
          <w:ilvl w:val="0"/>
          <w:numId w:val="18"/>
        </w:numPr>
        <w:tabs>
          <w:tab w:val="left" w:pos="851"/>
        </w:tabs>
        <w:spacing w:after="0" w:line="360" w:lineRule="auto"/>
        <w:ind w:left="0" w:firstLine="567"/>
        <w:contextualSpacing/>
      </w:pPr>
      <w:r w:rsidRPr="00E11253">
        <w:t>Какая часть мощности АМ-передатчика не участвует в передаче информации?</w:t>
      </w:r>
    </w:p>
    <w:p w:rsidR="00AB08BC" w:rsidRPr="00E11253" w:rsidRDefault="00AB08BC" w:rsidP="0023088E">
      <w:pPr>
        <w:numPr>
          <w:ilvl w:val="0"/>
          <w:numId w:val="18"/>
        </w:numPr>
        <w:tabs>
          <w:tab w:val="left" w:pos="851"/>
        </w:tabs>
        <w:spacing w:line="360" w:lineRule="auto"/>
        <w:ind w:left="0" w:firstLine="567"/>
        <w:contextualSpacing/>
      </w:pPr>
      <w:r w:rsidRPr="00E11253">
        <w:t>В чём заключается принцип модуляции путём изменения смещения?</w:t>
      </w:r>
    </w:p>
    <w:p w:rsidR="00AB08BC" w:rsidRPr="00E11253" w:rsidRDefault="00AB08BC" w:rsidP="0023088E">
      <w:pPr>
        <w:numPr>
          <w:ilvl w:val="0"/>
          <w:numId w:val="18"/>
        </w:numPr>
        <w:tabs>
          <w:tab w:val="left" w:pos="993"/>
        </w:tabs>
        <w:spacing w:line="360" w:lineRule="auto"/>
        <w:ind w:left="0" w:firstLine="567"/>
        <w:contextualSpacing/>
      </w:pPr>
      <w:r w:rsidRPr="00E11253">
        <w:rPr>
          <w:rFonts w:eastAsia="Calibri"/>
        </w:rPr>
        <w:lastRenderedPageBreak/>
        <w:t>Что характеризует коэффициент гармоник?</w:t>
      </w:r>
    </w:p>
    <w:p w:rsidR="00AB08BC" w:rsidRPr="00E11253" w:rsidRDefault="00AB08BC" w:rsidP="0023088E">
      <w:pPr>
        <w:numPr>
          <w:ilvl w:val="0"/>
          <w:numId w:val="18"/>
        </w:numPr>
        <w:tabs>
          <w:tab w:val="left" w:pos="993"/>
        </w:tabs>
        <w:spacing w:line="360" w:lineRule="auto"/>
        <w:ind w:left="0" w:firstLine="567"/>
        <w:contextualSpacing/>
        <w:rPr>
          <w:rFonts w:eastAsia="Calibri"/>
        </w:rPr>
      </w:pPr>
      <w:r w:rsidRPr="00E11253">
        <w:rPr>
          <w:rFonts w:eastAsia="Calibri"/>
        </w:rPr>
        <w:t xml:space="preserve">В чём заключается разница между частотной и фазовой модуляцией? </w:t>
      </w:r>
    </w:p>
    <w:p w:rsidR="00AB08BC" w:rsidRPr="00E11253" w:rsidRDefault="00AB08BC" w:rsidP="0023088E">
      <w:pPr>
        <w:numPr>
          <w:ilvl w:val="0"/>
          <w:numId w:val="18"/>
        </w:numPr>
        <w:tabs>
          <w:tab w:val="left" w:pos="993"/>
        </w:tabs>
        <w:spacing w:line="360" w:lineRule="auto"/>
        <w:ind w:left="0" w:firstLine="567"/>
        <w:contextualSpacing/>
        <w:rPr>
          <w:rFonts w:eastAsia="Calibri"/>
        </w:rPr>
      </w:pPr>
      <w:r w:rsidRPr="00E11253">
        <w:rPr>
          <w:rFonts w:eastAsia="Calibri"/>
        </w:rPr>
        <w:t>Какова связь между индексом модуляции и девиацией частоты при гармоническом законе угловой модуляции?</w:t>
      </w:r>
    </w:p>
    <w:p w:rsidR="00AB08BC" w:rsidRPr="00E11253" w:rsidRDefault="00AB08BC" w:rsidP="0023088E">
      <w:pPr>
        <w:numPr>
          <w:ilvl w:val="0"/>
          <w:numId w:val="18"/>
        </w:numPr>
        <w:tabs>
          <w:tab w:val="left" w:pos="993"/>
        </w:tabs>
        <w:spacing w:line="360" w:lineRule="auto"/>
        <w:ind w:left="0" w:firstLine="567"/>
        <w:contextualSpacing/>
        <w:rPr>
          <w:rFonts w:eastAsia="Calibri"/>
        </w:rPr>
      </w:pPr>
      <w:r w:rsidRPr="00E11253">
        <w:rPr>
          <w:rFonts w:eastAsia="Calibri"/>
        </w:rPr>
        <w:t>Какой вид имеет спектр УМ-сигнала при тональной модуляции?</w:t>
      </w:r>
    </w:p>
    <w:p w:rsidR="00AB08BC" w:rsidRPr="00E11253" w:rsidRDefault="00AB08BC" w:rsidP="0023088E">
      <w:pPr>
        <w:numPr>
          <w:ilvl w:val="0"/>
          <w:numId w:val="18"/>
        </w:numPr>
        <w:tabs>
          <w:tab w:val="left" w:pos="993"/>
        </w:tabs>
        <w:spacing w:line="360" w:lineRule="auto"/>
        <w:ind w:left="0" w:firstLine="567"/>
        <w:contextualSpacing/>
        <w:rPr>
          <w:rFonts w:eastAsia="Calibri"/>
        </w:rPr>
      </w:pPr>
      <w:r w:rsidRPr="00E11253">
        <w:rPr>
          <w:rFonts w:eastAsia="Calibri"/>
        </w:rPr>
        <w:t>Как определить эффективную ширину спектра УМ-колебания?</w:t>
      </w:r>
    </w:p>
    <w:p w:rsidR="00AB08BC" w:rsidRPr="00E11253" w:rsidRDefault="00AB08BC" w:rsidP="0023088E">
      <w:pPr>
        <w:numPr>
          <w:ilvl w:val="0"/>
          <w:numId w:val="18"/>
        </w:numPr>
        <w:tabs>
          <w:tab w:val="left" w:pos="993"/>
        </w:tabs>
        <w:spacing w:line="360" w:lineRule="auto"/>
        <w:ind w:left="0" w:firstLine="567"/>
        <w:contextualSpacing/>
        <w:rPr>
          <w:rFonts w:eastAsia="Calibri"/>
        </w:rPr>
      </w:pPr>
      <w:r w:rsidRPr="00E11253">
        <w:rPr>
          <w:rFonts w:eastAsia="Calibri"/>
        </w:rPr>
        <w:t>Что такое девиация частоты и как она связана с шириной спектра сигнала?</w:t>
      </w:r>
    </w:p>
    <w:p w:rsidR="00AB08BC" w:rsidRPr="00E11253" w:rsidRDefault="00AB08BC" w:rsidP="0023088E">
      <w:pPr>
        <w:numPr>
          <w:ilvl w:val="0"/>
          <w:numId w:val="18"/>
        </w:numPr>
        <w:tabs>
          <w:tab w:val="left" w:pos="993"/>
        </w:tabs>
        <w:spacing w:line="360" w:lineRule="auto"/>
        <w:ind w:left="0" w:firstLine="567"/>
        <w:contextualSpacing/>
        <w:rPr>
          <w:rFonts w:eastAsia="Calibri"/>
        </w:rPr>
      </w:pPr>
      <w:r w:rsidRPr="00E11253">
        <w:rPr>
          <w:rFonts w:eastAsia="Calibri"/>
        </w:rPr>
        <w:t>От чего зависит интервал между соседними составляющими спектра УМ-сигнала при тональной модуляции?</w:t>
      </w:r>
    </w:p>
    <w:p w:rsidR="00AB08BC" w:rsidRPr="00E11253" w:rsidRDefault="00AB08BC" w:rsidP="0023088E">
      <w:pPr>
        <w:numPr>
          <w:ilvl w:val="0"/>
          <w:numId w:val="18"/>
        </w:numPr>
        <w:tabs>
          <w:tab w:val="left" w:pos="993"/>
        </w:tabs>
        <w:spacing w:line="360" w:lineRule="auto"/>
        <w:ind w:left="0" w:firstLine="567"/>
        <w:contextualSpacing/>
        <w:rPr>
          <w:rFonts w:eastAsia="Calibri"/>
        </w:rPr>
      </w:pPr>
      <w:r w:rsidRPr="00E11253">
        <w:rPr>
          <w:rFonts w:eastAsia="Calibri"/>
        </w:rPr>
        <w:t>Что такое индекс модуляции и как он влияет на ширину спектра УМ-колебания?</w:t>
      </w:r>
    </w:p>
    <w:p w:rsidR="00AB08BC" w:rsidRPr="00E11253" w:rsidRDefault="00AB08BC" w:rsidP="0023088E">
      <w:pPr>
        <w:numPr>
          <w:ilvl w:val="0"/>
          <w:numId w:val="18"/>
        </w:numPr>
        <w:tabs>
          <w:tab w:val="left" w:pos="993"/>
        </w:tabs>
        <w:spacing w:line="360" w:lineRule="auto"/>
        <w:ind w:left="0" w:firstLine="567"/>
        <w:contextualSpacing/>
        <w:rPr>
          <w:rFonts w:eastAsia="Calibri"/>
        </w:rPr>
      </w:pPr>
      <w:r w:rsidRPr="00E11253">
        <w:rPr>
          <w:rFonts w:eastAsia="Calibri"/>
        </w:rPr>
        <w:t>Как осуществляется угловая модуляция?</w:t>
      </w:r>
    </w:p>
    <w:p w:rsidR="00AB08BC" w:rsidRPr="00E11253" w:rsidRDefault="00AB08BC" w:rsidP="0023088E">
      <w:pPr>
        <w:numPr>
          <w:ilvl w:val="0"/>
          <w:numId w:val="18"/>
        </w:numPr>
        <w:tabs>
          <w:tab w:val="left" w:pos="993"/>
        </w:tabs>
        <w:spacing w:line="360" w:lineRule="auto"/>
        <w:ind w:left="0" w:firstLine="567"/>
        <w:contextualSpacing/>
        <w:rPr>
          <w:rFonts w:eastAsia="Calibri"/>
        </w:rPr>
      </w:pPr>
      <w:r w:rsidRPr="00E11253">
        <w:rPr>
          <w:rFonts w:eastAsia="Calibri"/>
        </w:rPr>
        <w:t>Для чего применяются варикапы при частотной и фазовой модуляции?</w:t>
      </w:r>
    </w:p>
    <w:p w:rsidR="00E35771" w:rsidRPr="00F33C08" w:rsidRDefault="00E35771" w:rsidP="00F33C08">
      <w:pPr>
        <w:pStyle w:val="af5"/>
        <w:keepNext/>
        <w:numPr>
          <w:ilvl w:val="0"/>
          <w:numId w:val="46"/>
        </w:numPr>
        <w:spacing w:before="120" w:after="120" w:line="360" w:lineRule="auto"/>
        <w:ind w:left="284" w:hanging="284"/>
        <w:jc w:val="center"/>
        <w:outlineLvl w:val="0"/>
        <w:rPr>
          <w:b/>
          <w:kern w:val="28"/>
          <w:sz w:val="28"/>
          <w:szCs w:val="28"/>
        </w:rPr>
      </w:pPr>
      <w:r w:rsidRPr="00F33C08">
        <w:rPr>
          <w:b/>
          <w:kern w:val="28"/>
          <w:sz w:val="28"/>
          <w:szCs w:val="28"/>
        </w:rPr>
        <w:t>АМПЛИТУДНАЯ И УГЛОВАЯ ДЕМОДУЛЯЦИЯ</w:t>
      </w:r>
    </w:p>
    <w:p w:rsidR="00E35771" w:rsidRPr="00E35771" w:rsidRDefault="00E35771" w:rsidP="00E35771">
      <w:pPr>
        <w:spacing w:after="0" w:line="336" w:lineRule="auto"/>
        <w:ind w:firstLine="567"/>
        <w:jc w:val="both"/>
        <w:rPr>
          <w:rFonts w:eastAsia="Times New Roman"/>
          <w:lang w:eastAsia="ru-RU"/>
        </w:rPr>
      </w:pPr>
      <w:r w:rsidRPr="00477F2A">
        <w:rPr>
          <w:rFonts w:eastAsia="Times New Roman"/>
          <w:lang w:eastAsia="ru-RU"/>
        </w:rPr>
        <w:t xml:space="preserve">Цель </w:t>
      </w:r>
      <w:r w:rsidR="00F33C08" w:rsidRPr="00477F2A">
        <w:rPr>
          <w:rFonts w:eastAsia="Times New Roman"/>
          <w:lang w:eastAsia="ru-RU"/>
        </w:rPr>
        <w:t>раздела – изучение</w:t>
      </w:r>
      <w:r w:rsidRPr="00477F2A">
        <w:rPr>
          <w:rFonts w:eastAsia="Times New Roman"/>
          <w:lang w:eastAsia="ru-RU"/>
        </w:rPr>
        <w:t xml:space="preserve"> процессов амплитудной и частотной демодуляции (детектирования)</w:t>
      </w:r>
      <w:r w:rsidRPr="00E35771">
        <w:rPr>
          <w:rFonts w:eastAsia="Times New Roman"/>
          <w:lang w:eastAsia="ru-RU"/>
        </w:rPr>
        <w:t xml:space="preserve">  </w:t>
      </w:r>
    </w:p>
    <w:p w:rsidR="00E35771" w:rsidRPr="00E35771" w:rsidRDefault="00E35771" w:rsidP="002944C2">
      <w:pPr>
        <w:keepNext/>
        <w:numPr>
          <w:ilvl w:val="1"/>
          <w:numId w:val="27"/>
        </w:numPr>
        <w:spacing w:after="0" w:line="336" w:lineRule="auto"/>
        <w:ind w:left="0" w:firstLine="284"/>
        <w:jc w:val="center"/>
        <w:outlineLvl w:val="2"/>
        <w:rPr>
          <w:rFonts w:eastAsia="Times New Roman"/>
          <w:b/>
          <w:szCs w:val="20"/>
          <w:lang w:eastAsia="ru-RU"/>
        </w:rPr>
      </w:pPr>
      <w:bookmarkStart w:id="78" w:name="_Toc49971444"/>
      <w:r w:rsidRPr="00E35771">
        <w:rPr>
          <w:rFonts w:eastAsia="Times New Roman"/>
          <w:b/>
          <w:szCs w:val="20"/>
          <w:lang w:eastAsia="ru-RU"/>
        </w:rPr>
        <w:t>Краткие теоретические сведения</w:t>
      </w:r>
    </w:p>
    <w:p w:rsidR="00E35771" w:rsidRPr="00530F1B" w:rsidRDefault="00E35771" w:rsidP="00E35771">
      <w:pPr>
        <w:spacing w:after="0" w:line="336" w:lineRule="auto"/>
        <w:ind w:firstLine="567"/>
        <w:jc w:val="both"/>
        <w:outlineLvl w:val="2"/>
        <w:rPr>
          <w:rFonts w:eastAsia="Times New Roman"/>
          <w:lang w:eastAsia="ru-RU"/>
        </w:rPr>
      </w:pPr>
      <w:r w:rsidRPr="00530F1B">
        <w:rPr>
          <w:rFonts w:eastAsia="Times New Roman"/>
          <w:szCs w:val="20"/>
          <w:lang w:eastAsia="ru-RU"/>
        </w:rPr>
        <w:t>Детектирование – это преобразование сигналов</w:t>
      </w:r>
      <w:r w:rsidR="002B4E17" w:rsidRPr="00530F1B">
        <w:rPr>
          <w:rFonts w:eastAsia="Times New Roman"/>
          <w:szCs w:val="20"/>
          <w:lang w:eastAsia="ru-RU"/>
        </w:rPr>
        <w:t>,</w:t>
      </w:r>
      <w:r w:rsidRPr="00530F1B">
        <w:rPr>
          <w:rFonts w:eastAsia="Times New Roman"/>
          <w:szCs w:val="20"/>
          <w:lang w:eastAsia="ru-RU"/>
        </w:rPr>
        <w:t xml:space="preserve"> обратное модуляции. В процессе детектирован</w:t>
      </w:r>
      <w:r w:rsidR="00397ED8" w:rsidRPr="00530F1B">
        <w:rPr>
          <w:rFonts w:eastAsia="Times New Roman"/>
          <w:szCs w:val="20"/>
          <w:lang w:eastAsia="ru-RU"/>
        </w:rPr>
        <w:t>ия</w:t>
      </w:r>
      <w:r w:rsidRPr="00530F1B">
        <w:rPr>
          <w:rFonts w:eastAsia="Times New Roman"/>
          <w:szCs w:val="20"/>
          <w:lang w:eastAsia="ru-RU"/>
        </w:rPr>
        <w:t xml:space="preserve"> информация извлекается </w:t>
      </w:r>
      <w:r w:rsidR="00397ED8" w:rsidRPr="00530F1B">
        <w:rPr>
          <w:rFonts w:eastAsia="Times New Roman"/>
          <w:szCs w:val="20"/>
          <w:lang w:eastAsia="ru-RU"/>
        </w:rPr>
        <w:t>из высокочастотного колебания,</w:t>
      </w:r>
      <w:r w:rsidRPr="00530F1B">
        <w:rPr>
          <w:rFonts w:eastAsia="Times New Roman"/>
          <w:szCs w:val="20"/>
          <w:lang w:eastAsia="ru-RU"/>
        </w:rPr>
        <w:t xml:space="preserve"> модулированного по амплитуде (АМК) или углу (УМК)</w:t>
      </w:r>
      <w:r w:rsidR="001743B0">
        <w:rPr>
          <w:rFonts w:eastAsia="Times New Roman"/>
          <w:szCs w:val="20"/>
          <w:lang w:eastAsia="ru-RU"/>
        </w:rPr>
        <w:t>,</w:t>
      </w:r>
      <w:r w:rsidRPr="00530F1B">
        <w:rPr>
          <w:rFonts w:eastAsia="Times New Roman"/>
          <w:szCs w:val="20"/>
          <w:lang w:eastAsia="ru-RU"/>
        </w:rPr>
        <w:t xml:space="preserve"> </w:t>
      </w:r>
      <w:r w:rsidR="001743B0">
        <w:rPr>
          <w:rFonts w:eastAsia="Times New Roman"/>
          <w:szCs w:val="20"/>
          <w:lang w:eastAsia="ru-RU"/>
        </w:rPr>
        <w:t>и</w:t>
      </w:r>
      <w:r w:rsidRPr="00530F1B">
        <w:rPr>
          <w:rFonts w:eastAsia="Times New Roman"/>
          <w:szCs w:val="20"/>
          <w:lang w:eastAsia="ru-RU"/>
        </w:rPr>
        <w:t xml:space="preserve"> переносится в область низких частот.  Выходной сигнал детектора должен </w:t>
      </w:r>
      <w:r w:rsidRPr="00530F1B">
        <w:rPr>
          <w:rFonts w:eastAsia="Times New Roman"/>
          <w:lang w:eastAsia="ru-RU"/>
        </w:rPr>
        <w:t>как можно более точно совпадать по форме с первичным сигналом.</w:t>
      </w:r>
    </w:p>
    <w:p w:rsidR="00E35771" w:rsidRPr="00E35771" w:rsidRDefault="00E35771" w:rsidP="00E35771">
      <w:pPr>
        <w:spacing w:after="0" w:line="336" w:lineRule="auto"/>
        <w:ind w:firstLine="567"/>
        <w:jc w:val="both"/>
        <w:outlineLvl w:val="2"/>
        <w:rPr>
          <w:rFonts w:eastAsia="Times New Roman"/>
          <w:lang w:eastAsia="ru-RU"/>
        </w:rPr>
      </w:pPr>
      <w:r w:rsidRPr="00530F1B">
        <w:rPr>
          <w:rFonts w:eastAsia="Times New Roman"/>
          <w:lang w:eastAsia="ru-RU"/>
        </w:rPr>
        <w:t>Функциональная схема амплитудного детектора (АД) состоит из нелинейного или параметрического преобразователя (НЛП или ПП) и фильтра ни</w:t>
      </w:r>
      <w:r w:rsidR="00397ED8" w:rsidRPr="00530F1B">
        <w:rPr>
          <w:rFonts w:eastAsia="Times New Roman"/>
          <w:lang w:eastAsia="ru-RU"/>
        </w:rPr>
        <w:t>жних</w:t>
      </w:r>
      <w:r w:rsidRPr="00530F1B">
        <w:rPr>
          <w:rFonts w:eastAsia="Times New Roman"/>
          <w:lang w:eastAsia="ru-RU"/>
        </w:rPr>
        <w:t xml:space="preserve"> частот (ФНЧ) (рис. 7.</w:t>
      </w:r>
      <w:proofErr w:type="gramStart"/>
      <w:r w:rsidRPr="00530F1B">
        <w:rPr>
          <w:rFonts w:eastAsia="Times New Roman"/>
          <w:lang w:eastAsia="ru-RU"/>
        </w:rPr>
        <w:t>1</w:t>
      </w:r>
      <w:proofErr w:type="gramEnd"/>
      <w:r w:rsidR="00477F2A">
        <w:rPr>
          <w:rFonts w:eastAsia="Times New Roman"/>
          <w:lang w:eastAsia="ru-RU"/>
        </w:rPr>
        <w:t xml:space="preserve"> </w:t>
      </w:r>
      <w:r w:rsidRPr="00530F1B">
        <w:rPr>
          <w:rFonts w:eastAsia="Times New Roman"/>
          <w:lang w:eastAsia="ru-RU"/>
        </w:rPr>
        <w:t>а).</w:t>
      </w:r>
      <w:r w:rsidRPr="00E35771">
        <w:rPr>
          <w:rFonts w:eastAsia="Times New Roman"/>
          <w:lang w:eastAsia="ru-RU"/>
        </w:rPr>
        <w:t xml:space="preserve"> </w:t>
      </w:r>
    </w:p>
    <w:p w:rsidR="00E35771" w:rsidRPr="00E35771" w:rsidRDefault="00E35771" w:rsidP="00E35771">
      <w:pPr>
        <w:spacing w:after="0" w:line="336" w:lineRule="auto"/>
        <w:ind w:firstLine="567"/>
        <w:jc w:val="both"/>
        <w:outlineLvl w:val="2"/>
        <w:rPr>
          <w:rFonts w:eastAsia="Times New Roman"/>
          <w:szCs w:val="20"/>
          <w:lang w:eastAsia="ru-RU"/>
        </w:rPr>
      </w:pPr>
      <w:r w:rsidRPr="00151925">
        <w:rPr>
          <w:noProof/>
          <w:lang w:eastAsia="ru-RU"/>
        </w:rPr>
        <w:lastRenderedPageBreak/>
        <mc:AlternateContent>
          <mc:Choice Requires="wpg">
            <w:drawing>
              <wp:anchor distT="0" distB="0" distL="114300" distR="114300" simplePos="0" relativeHeight="251699200" behindDoc="0" locked="0" layoutInCell="1" allowOverlap="1" wp14:anchorId="37CF2458" wp14:editId="07A9D519">
                <wp:simplePos x="0" y="0"/>
                <wp:positionH relativeFrom="column">
                  <wp:posOffset>219710</wp:posOffset>
                </wp:positionH>
                <wp:positionV relativeFrom="paragraph">
                  <wp:posOffset>945515</wp:posOffset>
                </wp:positionV>
                <wp:extent cx="5268595" cy="1184910"/>
                <wp:effectExtent l="5715" t="7620" r="2540" b="7620"/>
                <wp:wrapTopAndBottom/>
                <wp:docPr id="95" name="Группа 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68595" cy="1184910"/>
                          <a:chOff x="0" y="0"/>
                          <a:chExt cx="5268802" cy="1184910"/>
                        </a:xfrm>
                      </wpg:grpSpPr>
                      <wpg:grpSp>
                        <wpg:cNvPr id="96" name="Группа 16"/>
                        <wpg:cNvGrpSpPr>
                          <a:grpSpLocks/>
                        </wpg:cNvGrpSpPr>
                        <wpg:grpSpPr bwMode="auto">
                          <a:xfrm>
                            <a:off x="0" y="0"/>
                            <a:ext cx="5268802" cy="1184910"/>
                            <a:chOff x="338697" y="0"/>
                            <a:chExt cx="5269623" cy="1185333"/>
                          </a:xfrm>
                        </wpg:grpSpPr>
                        <wpg:grpSp>
                          <wpg:cNvPr id="97" name="Группа 34"/>
                          <wpg:cNvGrpSpPr>
                            <a:grpSpLocks/>
                          </wpg:cNvGrpSpPr>
                          <wpg:grpSpPr bwMode="auto">
                            <a:xfrm>
                              <a:off x="338697" y="0"/>
                              <a:ext cx="2573838" cy="609600"/>
                              <a:chOff x="287895" y="0"/>
                              <a:chExt cx="2573840" cy="609600"/>
                            </a:xfrm>
                          </wpg:grpSpPr>
                          <wpg:grpSp>
                            <wpg:cNvPr id="98" name="Группа 35"/>
                            <wpg:cNvGrpSpPr>
                              <a:grpSpLocks/>
                            </wpg:cNvGrpSpPr>
                            <wpg:grpSpPr bwMode="auto">
                              <a:xfrm>
                                <a:off x="372576" y="0"/>
                                <a:ext cx="2036193" cy="609600"/>
                                <a:chOff x="321776" y="0"/>
                                <a:chExt cx="2036193" cy="609600"/>
                              </a:xfrm>
                            </wpg:grpSpPr>
                            <wps:wsp>
                              <wps:cNvPr id="99" name="Надпись 40"/>
                              <wps:cNvSpPr txBox="1">
                                <a:spLocks noChangeArrowheads="1"/>
                              </wps:cNvSpPr>
                              <wps:spPr bwMode="auto">
                                <a:xfrm>
                                  <a:off x="698506" y="0"/>
                                  <a:ext cx="792001" cy="609600"/>
                                </a:xfrm>
                                <a:prstGeom prst="rect">
                                  <a:avLst/>
                                </a:prstGeom>
                                <a:solidFill>
                                  <a:srgbClr val="FFFFFF"/>
                                </a:solidFill>
                                <a:ln w="12700">
                                  <a:solidFill>
                                    <a:srgbClr val="000000"/>
                                  </a:solidFill>
                                  <a:miter lim="800000"/>
                                  <a:headEnd/>
                                  <a:tailEnd/>
                                </a:ln>
                              </wps:spPr>
                              <wps:txbx>
                                <w:txbxContent>
                                  <w:p w:rsidR="00D37053" w:rsidRPr="00034744" w:rsidRDefault="00D37053" w:rsidP="00E35771">
                                    <w:pPr>
                                      <w:spacing w:before="220" w:after="0" w:line="240" w:lineRule="auto"/>
                                      <w:jc w:val="center"/>
                                      <w:rPr>
                                        <w:rFonts w:ascii="Calibri" w:hAnsi="Calibri" w:cs="Calibri"/>
                                        <w:b/>
                                      </w:rPr>
                                    </w:pPr>
                                    <w:r w:rsidRPr="00034744">
                                      <w:rPr>
                                        <w:rFonts w:ascii="Calibri" w:hAnsi="Calibri" w:cs="Calibri"/>
                                        <w:b/>
                                      </w:rPr>
                                      <w:t>НЛП/ПП</w:t>
                                    </w:r>
                                  </w:p>
                                </w:txbxContent>
                              </wps:txbx>
                              <wps:bodyPr rot="0" vert="horz" wrap="square" lIns="36000" tIns="45720" rIns="36000" bIns="45720" anchor="t" anchorCtr="0" upright="1">
                                <a:noAutofit/>
                              </wps:bodyPr>
                            </wps:wsp>
                            <wps:wsp>
                              <wps:cNvPr id="100" name="Надпись 41"/>
                              <wps:cNvSpPr txBox="1">
                                <a:spLocks noChangeArrowheads="1"/>
                              </wps:cNvSpPr>
                              <wps:spPr bwMode="auto">
                                <a:xfrm>
                                  <a:off x="1692558" y="114300"/>
                                  <a:ext cx="482601" cy="368300"/>
                                </a:xfrm>
                                <a:prstGeom prst="rect">
                                  <a:avLst/>
                                </a:prstGeom>
                                <a:solidFill>
                                  <a:srgbClr val="FFFFFF"/>
                                </a:solidFill>
                                <a:ln w="12700">
                                  <a:solidFill>
                                    <a:srgbClr val="000000"/>
                                  </a:solidFill>
                                  <a:miter lim="800000"/>
                                  <a:headEnd/>
                                  <a:tailEnd/>
                                </a:ln>
                              </wps:spPr>
                              <wps:txbx>
                                <w:txbxContent>
                                  <w:p w:rsidR="00D37053" w:rsidRPr="00034744" w:rsidRDefault="00D37053" w:rsidP="00E35771">
                                    <w:pPr>
                                      <w:spacing w:after="0" w:line="240" w:lineRule="auto"/>
                                      <w:rPr>
                                        <w:rFonts w:ascii="Calibri" w:hAnsi="Calibri" w:cs="Calibri"/>
                                        <w:b/>
                                      </w:rPr>
                                    </w:pPr>
                                    <w:r w:rsidRPr="00034744">
                                      <w:rPr>
                                        <w:rFonts w:ascii="Calibri" w:hAnsi="Calibri" w:cs="Calibri"/>
                                        <w:b/>
                                      </w:rPr>
                                      <w:t>ФНЧ</w:t>
                                    </w:r>
                                  </w:p>
                                </w:txbxContent>
                              </wps:txbx>
                              <wps:bodyPr rot="0" vert="horz" wrap="square" lIns="50400" tIns="72000" rIns="36000" bIns="45720" anchor="t" anchorCtr="0" upright="1">
                                <a:noAutofit/>
                              </wps:bodyPr>
                            </wps:wsp>
                            <wps:wsp>
                              <wps:cNvPr id="101" name="Прямая со стрелкой 42"/>
                              <wps:cNvCnPr>
                                <a:cxnSpLocks noChangeShapeType="1"/>
                              </wps:cNvCnPr>
                              <wps:spPr bwMode="auto">
                                <a:xfrm flipV="1">
                                  <a:off x="1507070" y="309033"/>
                                  <a:ext cx="177800" cy="0"/>
                                </a:xfrm>
                                <a:prstGeom prst="straightConnector1">
                                  <a:avLst/>
                                </a:prstGeom>
                                <a:noFill/>
                                <a:ln w="1270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02" name="Прямая со стрелкой 43"/>
                              <wps:cNvCnPr>
                                <a:cxnSpLocks noChangeShapeType="1"/>
                              </wps:cNvCnPr>
                              <wps:spPr bwMode="auto">
                                <a:xfrm>
                                  <a:off x="321776" y="317500"/>
                                  <a:ext cx="372110" cy="0"/>
                                </a:xfrm>
                                <a:prstGeom prst="straightConnector1">
                                  <a:avLst/>
                                </a:prstGeom>
                                <a:noFill/>
                                <a:ln w="1270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03" name="Прямая со стрелкой 44"/>
                              <wps:cNvCnPr>
                                <a:cxnSpLocks noChangeShapeType="1"/>
                              </wps:cNvCnPr>
                              <wps:spPr bwMode="auto">
                                <a:xfrm flipV="1">
                                  <a:off x="2180169" y="309033"/>
                                  <a:ext cx="177800" cy="0"/>
                                </a:xfrm>
                                <a:prstGeom prst="straightConnector1">
                                  <a:avLst/>
                                </a:prstGeom>
                                <a:noFill/>
                                <a:ln w="1270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s:wsp>
                            <wps:cNvPr id="104" name="Надпись 45"/>
                            <wps:cNvSpPr txBox="1">
                              <a:spLocks noChangeArrowheads="1"/>
                            </wps:cNvSpPr>
                            <wps:spPr bwMode="auto">
                              <a:xfrm>
                                <a:off x="287895" y="59266"/>
                                <a:ext cx="490855" cy="279400"/>
                              </a:xfrm>
                              <a:prstGeom prst="rect">
                                <a:avLst/>
                              </a:prstGeom>
                              <a:solidFill>
                                <a:srgbClr val="FFFFFF">
                                  <a:alpha val="0"/>
                                </a:srgb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034744" w:rsidRDefault="00D37053" w:rsidP="00E35771">
                                  <w:pPr>
                                    <w:rPr>
                                      <w:b/>
                                      <w:color w:val="000000"/>
                                      <w:sz w:val="24"/>
                                      <w:szCs w:val="24"/>
                                    </w:rPr>
                                  </w:pPr>
                                  <w:r w:rsidRPr="00034744">
                                    <w:rPr>
                                      <w:b/>
                                      <w:color w:val="000000"/>
                                      <w:sz w:val="24"/>
                                      <w:szCs w:val="24"/>
                                    </w:rPr>
                                    <w:t>АМК</w:t>
                                  </w:r>
                                </w:p>
                              </w:txbxContent>
                            </wps:txbx>
                            <wps:bodyPr rot="0" vert="horz" wrap="square" lIns="36000" tIns="36000" rIns="36000" bIns="36000" anchor="t" anchorCtr="0" upright="1">
                              <a:noAutofit/>
                            </wps:bodyPr>
                          </wps:wsp>
                          <wps:wsp>
                            <wps:cNvPr id="105" name="Надпись 46"/>
                            <wps:cNvSpPr txBox="1">
                              <a:spLocks noChangeArrowheads="1"/>
                            </wps:cNvSpPr>
                            <wps:spPr bwMode="auto">
                              <a:xfrm>
                                <a:off x="2277535" y="16933"/>
                                <a:ext cx="584200" cy="567267"/>
                              </a:xfrm>
                              <a:prstGeom prst="rect">
                                <a:avLst/>
                              </a:prstGeom>
                              <a:solidFill>
                                <a:srgbClr val="FFFFFF">
                                  <a:alpha val="0"/>
                                </a:srgb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034744" w:rsidRDefault="00D37053" w:rsidP="00E35771">
                                  <w:pPr>
                                    <w:spacing w:line="240" w:lineRule="auto"/>
                                    <w:jc w:val="center"/>
                                    <w:rPr>
                                      <w:b/>
                                      <w:color w:val="000000"/>
                                    </w:rPr>
                                  </w:pPr>
                                  <w:r w:rsidRPr="00077271">
                                    <w:rPr>
                                      <w:rFonts w:ascii="Calibri" w:hAnsi="Calibri" w:cs="Calibri"/>
                                      <w:b/>
                                      <w:color w:val="000000"/>
                                      <w:sz w:val="22"/>
                                      <w:szCs w:val="22"/>
                                    </w:rPr>
                                    <w:t>Первич</w:t>
                                  </w:r>
                                  <w:r w:rsidRPr="00077271">
                                    <w:rPr>
                                      <w:rFonts w:ascii="Calibri" w:hAnsi="Calibri" w:cs="Calibri"/>
                                      <w:b/>
                                      <w:color w:val="000000"/>
                                      <w:sz w:val="22"/>
                                      <w:szCs w:val="22"/>
                                    </w:rPr>
                                    <w:softHyphen/>
                                    <w:t>ный сигна</w:t>
                                  </w:r>
                                  <w:r w:rsidRPr="00034744">
                                    <w:rPr>
                                      <w:b/>
                                      <w:color w:val="000000"/>
                                    </w:rPr>
                                    <w:t>л</w:t>
                                  </w:r>
                                </w:p>
                              </w:txbxContent>
                            </wps:txbx>
                            <wps:bodyPr rot="0" vert="horz" wrap="square" lIns="36000" tIns="36000" rIns="36000" bIns="36000" anchor="t" anchorCtr="0" upright="1">
                              <a:noAutofit/>
                            </wps:bodyPr>
                          </wps:wsp>
                        </wpg:grpSp>
                        <wpg:grpSp>
                          <wpg:cNvPr id="106" name="Группа 47"/>
                          <wpg:cNvGrpSpPr>
                            <a:grpSpLocks/>
                          </wpg:cNvGrpSpPr>
                          <wpg:grpSpPr bwMode="auto">
                            <a:xfrm>
                              <a:off x="3048000" y="8466"/>
                              <a:ext cx="2560320" cy="608965"/>
                              <a:chOff x="-42340" y="0"/>
                              <a:chExt cx="2561160" cy="609600"/>
                            </a:xfrm>
                          </wpg:grpSpPr>
                          <wpg:grpSp>
                            <wpg:cNvPr id="107" name="Группа 48"/>
                            <wpg:cNvGrpSpPr>
                              <a:grpSpLocks/>
                            </wpg:cNvGrpSpPr>
                            <wpg:grpSpPr bwMode="auto">
                              <a:xfrm>
                                <a:off x="50800" y="0"/>
                                <a:ext cx="2032008" cy="609600"/>
                                <a:chOff x="0" y="0"/>
                                <a:chExt cx="2032008" cy="609600"/>
                              </a:xfrm>
                            </wpg:grpSpPr>
                            <wps:wsp>
                              <wps:cNvPr id="108" name="Надпись 49"/>
                              <wps:cNvSpPr txBox="1">
                                <a:spLocks noChangeArrowheads="1"/>
                              </wps:cNvSpPr>
                              <wps:spPr bwMode="auto">
                                <a:xfrm>
                                  <a:off x="359835" y="0"/>
                                  <a:ext cx="922866" cy="609600"/>
                                </a:xfrm>
                                <a:prstGeom prst="rect">
                                  <a:avLst/>
                                </a:prstGeom>
                                <a:solidFill>
                                  <a:srgbClr val="FFFFFF"/>
                                </a:solidFill>
                                <a:ln w="12700">
                                  <a:solidFill>
                                    <a:srgbClr val="000000"/>
                                  </a:solidFill>
                                  <a:miter lim="800000"/>
                                  <a:headEnd/>
                                  <a:tailEnd/>
                                </a:ln>
                              </wps:spPr>
                              <wps:txbx>
                                <w:txbxContent>
                                  <w:p w:rsidR="00D37053" w:rsidRPr="00034744" w:rsidRDefault="00D37053" w:rsidP="00E35771">
                                    <w:pPr>
                                      <w:spacing w:after="0" w:line="240" w:lineRule="auto"/>
                                      <w:jc w:val="center"/>
                                      <w:rPr>
                                        <w:b/>
                                        <w:sz w:val="22"/>
                                        <w:szCs w:val="22"/>
                                      </w:rPr>
                                    </w:pPr>
                                    <w:r w:rsidRPr="00034744">
                                      <w:rPr>
                                        <w:b/>
                                        <w:sz w:val="22"/>
                                        <w:szCs w:val="22"/>
                                      </w:rPr>
                                      <w:t>Преоб-</w:t>
                                    </w:r>
                                  </w:p>
                                  <w:p w:rsidR="00D37053" w:rsidRPr="00034744" w:rsidRDefault="00D37053" w:rsidP="00E35771">
                                    <w:pPr>
                                      <w:spacing w:after="0" w:line="240" w:lineRule="auto"/>
                                      <w:jc w:val="center"/>
                                      <w:rPr>
                                        <w:b/>
                                        <w:sz w:val="22"/>
                                        <w:szCs w:val="22"/>
                                      </w:rPr>
                                    </w:pPr>
                                    <w:r w:rsidRPr="00034744">
                                      <w:rPr>
                                        <w:b/>
                                        <w:sz w:val="22"/>
                                        <w:szCs w:val="22"/>
                                      </w:rPr>
                                      <w:t>разователь</w:t>
                                    </w:r>
                                  </w:p>
                                  <w:p w:rsidR="00D37053" w:rsidRPr="00034744" w:rsidRDefault="00D37053" w:rsidP="00E35771">
                                    <w:pPr>
                                      <w:spacing w:after="0" w:line="240" w:lineRule="auto"/>
                                      <w:jc w:val="center"/>
                                      <w:rPr>
                                        <w:sz w:val="22"/>
                                        <w:szCs w:val="22"/>
                                      </w:rPr>
                                    </w:pPr>
                                    <w:r w:rsidRPr="00034744">
                                      <w:rPr>
                                        <w:b/>
                                        <w:sz w:val="22"/>
                                        <w:szCs w:val="22"/>
                                      </w:rPr>
                                      <w:t>УМК    АМК</w:t>
                                    </w:r>
                                  </w:p>
                                </w:txbxContent>
                              </wps:txbx>
                              <wps:bodyPr rot="0" vert="horz" wrap="square" lIns="36000" tIns="36000" rIns="36000" bIns="45720" anchor="t" anchorCtr="0" upright="1">
                                <a:noAutofit/>
                              </wps:bodyPr>
                            </wps:wsp>
                            <wps:wsp>
                              <wps:cNvPr id="109" name="Надпись 50"/>
                              <wps:cNvSpPr txBox="1">
                                <a:spLocks noChangeArrowheads="1"/>
                              </wps:cNvSpPr>
                              <wps:spPr bwMode="auto">
                                <a:xfrm>
                                  <a:off x="1473204" y="126999"/>
                                  <a:ext cx="380995" cy="355600"/>
                                </a:xfrm>
                                <a:prstGeom prst="rect">
                                  <a:avLst/>
                                </a:prstGeom>
                                <a:solidFill>
                                  <a:srgbClr val="FFFFFF"/>
                                </a:solidFill>
                                <a:ln w="12700">
                                  <a:solidFill>
                                    <a:srgbClr val="000000"/>
                                  </a:solidFill>
                                  <a:miter lim="800000"/>
                                  <a:headEnd/>
                                  <a:tailEnd/>
                                </a:ln>
                              </wps:spPr>
                              <wps:txbx>
                                <w:txbxContent>
                                  <w:p w:rsidR="00D37053" w:rsidRPr="00DB28E8" w:rsidRDefault="00D37053" w:rsidP="00E35771">
                                    <w:pPr>
                                      <w:spacing w:after="0"/>
                                      <w:rPr>
                                        <w:b/>
                                      </w:rPr>
                                    </w:pPr>
                                    <w:r w:rsidRPr="00DB28E8">
                                      <w:rPr>
                                        <w:b/>
                                      </w:rPr>
                                      <w:t>АД</w:t>
                                    </w:r>
                                  </w:p>
                                </w:txbxContent>
                              </wps:txbx>
                              <wps:bodyPr rot="0" vert="horz" wrap="square" lIns="46800" tIns="61200" rIns="36000" bIns="36000" anchor="t" anchorCtr="0" upright="1">
                                <a:noAutofit/>
                              </wps:bodyPr>
                            </wps:wsp>
                            <wps:wsp>
                              <wps:cNvPr id="110" name="Прямая со стрелкой 51"/>
                              <wps:cNvCnPr>
                                <a:cxnSpLocks noChangeShapeType="1"/>
                              </wps:cNvCnPr>
                              <wps:spPr bwMode="auto">
                                <a:xfrm flipV="1">
                                  <a:off x="1295405" y="309033"/>
                                  <a:ext cx="177800" cy="0"/>
                                </a:xfrm>
                                <a:prstGeom prst="straightConnector1">
                                  <a:avLst/>
                                </a:prstGeom>
                                <a:noFill/>
                                <a:ln w="1270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1" name="Прямая со стрелкой 52"/>
                              <wps:cNvCnPr>
                                <a:cxnSpLocks noChangeShapeType="1"/>
                              </wps:cNvCnPr>
                              <wps:spPr bwMode="auto">
                                <a:xfrm>
                                  <a:off x="0" y="309034"/>
                                  <a:ext cx="372110" cy="0"/>
                                </a:xfrm>
                                <a:prstGeom prst="straightConnector1">
                                  <a:avLst/>
                                </a:prstGeom>
                                <a:noFill/>
                                <a:ln w="1270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2" name="Прямая со стрелкой 53"/>
                              <wps:cNvCnPr>
                                <a:cxnSpLocks noChangeShapeType="1"/>
                              </wps:cNvCnPr>
                              <wps:spPr bwMode="auto">
                                <a:xfrm flipV="1">
                                  <a:off x="1854208" y="309033"/>
                                  <a:ext cx="177800" cy="0"/>
                                </a:xfrm>
                                <a:prstGeom prst="straightConnector1">
                                  <a:avLst/>
                                </a:prstGeom>
                                <a:noFill/>
                                <a:ln w="1270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s:wsp>
                            <wps:cNvPr id="113" name="Надпись 54"/>
                            <wps:cNvSpPr txBox="1">
                              <a:spLocks noChangeArrowheads="1"/>
                            </wps:cNvSpPr>
                            <wps:spPr bwMode="auto">
                              <a:xfrm>
                                <a:off x="-42340" y="59296"/>
                                <a:ext cx="490855" cy="279400"/>
                              </a:xfrm>
                              <a:prstGeom prst="rect">
                                <a:avLst/>
                              </a:prstGeom>
                              <a:solidFill>
                                <a:srgbClr val="FFFFFF">
                                  <a:alpha val="0"/>
                                </a:srgb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034744" w:rsidRDefault="00D37053" w:rsidP="00E35771">
                                  <w:pPr>
                                    <w:spacing w:after="0"/>
                                    <w:rPr>
                                      <w:b/>
                                      <w:color w:val="000000"/>
                                      <w:sz w:val="24"/>
                                      <w:szCs w:val="24"/>
                                    </w:rPr>
                                  </w:pPr>
                                  <w:r w:rsidRPr="00034744">
                                    <w:rPr>
                                      <w:b/>
                                      <w:color w:val="000000"/>
                                      <w:sz w:val="24"/>
                                      <w:szCs w:val="24"/>
                                    </w:rPr>
                                    <w:t>УМК</w:t>
                                  </w:r>
                                </w:p>
                              </w:txbxContent>
                            </wps:txbx>
                            <wps:bodyPr rot="0" vert="horz" wrap="square" lIns="36000" tIns="36000" rIns="36000" bIns="36000" anchor="t" anchorCtr="0" upright="1">
                              <a:noAutofit/>
                            </wps:bodyPr>
                          </wps:wsp>
                          <wps:wsp>
                            <wps:cNvPr id="114" name="Надпись 55"/>
                            <wps:cNvSpPr txBox="1">
                              <a:spLocks noChangeArrowheads="1"/>
                            </wps:cNvSpPr>
                            <wps:spPr bwMode="auto">
                              <a:xfrm>
                                <a:off x="1934620" y="8457"/>
                                <a:ext cx="584200" cy="567267"/>
                              </a:xfrm>
                              <a:prstGeom prst="rect">
                                <a:avLst/>
                              </a:prstGeom>
                              <a:solidFill>
                                <a:srgbClr val="FFFFFF">
                                  <a:alpha val="0"/>
                                </a:srgb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077271" w:rsidRDefault="00D37053" w:rsidP="00E35771">
                                  <w:pPr>
                                    <w:spacing w:line="240" w:lineRule="auto"/>
                                    <w:jc w:val="center"/>
                                    <w:rPr>
                                      <w:rFonts w:ascii="Calibri" w:hAnsi="Calibri" w:cs="Calibri"/>
                                      <w:b/>
                                      <w:color w:val="000000"/>
                                      <w:sz w:val="22"/>
                                      <w:szCs w:val="22"/>
                                    </w:rPr>
                                  </w:pPr>
                                  <w:r w:rsidRPr="00077271">
                                    <w:rPr>
                                      <w:rFonts w:ascii="Calibri" w:hAnsi="Calibri" w:cs="Calibri"/>
                                      <w:b/>
                                      <w:color w:val="000000"/>
                                      <w:sz w:val="22"/>
                                      <w:szCs w:val="22"/>
                                    </w:rPr>
                                    <w:t>Первич</w:t>
                                  </w:r>
                                  <w:r w:rsidRPr="00077271">
                                    <w:rPr>
                                      <w:rFonts w:ascii="Calibri" w:hAnsi="Calibri" w:cs="Calibri"/>
                                      <w:b/>
                                      <w:color w:val="000000"/>
                                      <w:sz w:val="22"/>
                                      <w:szCs w:val="22"/>
                                    </w:rPr>
                                    <w:softHyphen/>
                                    <w:t>ный сигнал</w:t>
                                  </w:r>
                                </w:p>
                              </w:txbxContent>
                            </wps:txbx>
                            <wps:bodyPr rot="0" vert="horz" wrap="square" lIns="36000" tIns="36000" rIns="36000" bIns="36000" anchor="t" anchorCtr="0" upright="1">
                              <a:noAutofit/>
                            </wps:bodyPr>
                          </wps:wsp>
                        </wpg:grpSp>
                        <wps:wsp>
                          <wps:cNvPr id="115" name="Надпись 56"/>
                          <wps:cNvSpPr txBox="1">
                            <a:spLocks noChangeArrowheads="1"/>
                          </wps:cNvSpPr>
                          <wps:spPr bwMode="auto">
                            <a:xfrm>
                              <a:off x="482600" y="855133"/>
                              <a:ext cx="4797425" cy="33020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3B7B5E" w:rsidRDefault="00D37053" w:rsidP="00E35771">
                                <w:pPr>
                                  <w:spacing w:before="120" w:after="120" w:line="221" w:lineRule="auto"/>
                                  <w:jc w:val="center"/>
                                  <w:rPr>
                                    <w:rFonts w:eastAsia="Times New Roman"/>
                                    <w:i/>
                                    <w:iCs/>
                                    <w:lang w:eastAsia="ru-RU"/>
                                  </w:rPr>
                                </w:pPr>
                                <w:r w:rsidRPr="003B7B5E">
                                  <w:rPr>
                                    <w:rFonts w:eastAsia="Times New Roman"/>
                                    <w:i/>
                                    <w:iCs/>
                                    <w:lang w:eastAsia="ru-RU"/>
                                  </w:rPr>
                                  <w:t>Рис. 7.</w:t>
                                </w:r>
                                <w:r>
                                  <w:rPr>
                                    <w:rFonts w:eastAsia="Times New Roman"/>
                                    <w:i/>
                                    <w:iCs/>
                                    <w:lang w:eastAsia="ru-RU"/>
                                  </w:rPr>
                                  <w:t>1</w:t>
                                </w:r>
                                <w:r w:rsidRPr="003B7B5E">
                                  <w:rPr>
                                    <w:rFonts w:eastAsia="Times New Roman"/>
                                    <w:i/>
                                    <w:iCs/>
                                    <w:lang w:eastAsia="ru-RU"/>
                                  </w:rPr>
                                  <w:t xml:space="preserve">. </w:t>
                                </w:r>
                                <w:r w:rsidRPr="00E8426F">
                                  <w:rPr>
                                    <w:rFonts w:eastAsia="Times New Roman"/>
                                    <w:iCs/>
                                    <w:lang w:eastAsia="ru-RU"/>
                                  </w:rPr>
                                  <w:t>Функциональная схема АД (а) и детектора УМК (б)</w:t>
                                </w:r>
                              </w:p>
                            </w:txbxContent>
                          </wps:txbx>
                          <wps:bodyPr rot="0" vert="horz" wrap="square" lIns="36000" tIns="0" rIns="36000" bIns="0" anchor="ctr" anchorCtr="0" upright="1">
                            <a:noAutofit/>
                          </wps:bodyPr>
                        </wps:wsp>
                        <wps:wsp>
                          <wps:cNvPr id="116" name="Надпись 57"/>
                          <wps:cNvSpPr txBox="1">
                            <a:spLocks noChangeArrowheads="1"/>
                          </wps:cNvSpPr>
                          <wps:spPr bwMode="auto">
                            <a:xfrm>
                              <a:off x="1540934" y="618066"/>
                              <a:ext cx="262466" cy="279109"/>
                            </a:xfrm>
                            <a:prstGeom prst="rect">
                              <a:avLst/>
                            </a:prstGeom>
                            <a:solidFill>
                              <a:srgbClr val="FFFFFF">
                                <a:alpha val="0"/>
                              </a:srgb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034744" w:rsidRDefault="00D37053" w:rsidP="00E35771">
                                <w:pPr>
                                  <w:spacing w:after="0"/>
                                  <w:rPr>
                                    <w:i/>
                                    <w:color w:val="000000"/>
                                  </w:rPr>
                                </w:pPr>
                                <w:r w:rsidRPr="00034744">
                                  <w:rPr>
                                    <w:i/>
                                    <w:color w:val="000000"/>
                                  </w:rPr>
                                  <w:t>а)</w:t>
                                </w:r>
                              </w:p>
                            </w:txbxContent>
                          </wps:txbx>
                          <wps:bodyPr rot="0" vert="horz" wrap="square" lIns="36000" tIns="36000" rIns="36000" bIns="36000" anchor="t" anchorCtr="0" upright="1">
                            <a:noAutofit/>
                          </wps:bodyPr>
                        </wps:wsp>
                        <wps:wsp>
                          <wps:cNvPr id="117" name="Надпись 58"/>
                          <wps:cNvSpPr txBox="1">
                            <a:spLocks noChangeArrowheads="1"/>
                          </wps:cNvSpPr>
                          <wps:spPr bwMode="auto">
                            <a:xfrm>
                              <a:off x="4453467" y="601133"/>
                              <a:ext cx="262466" cy="279109"/>
                            </a:xfrm>
                            <a:prstGeom prst="rect">
                              <a:avLst/>
                            </a:prstGeom>
                            <a:solidFill>
                              <a:srgbClr val="FFFFFF">
                                <a:alpha val="0"/>
                              </a:srgb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034744" w:rsidRDefault="00D37053" w:rsidP="00E35771">
                                <w:pPr>
                                  <w:spacing w:after="0"/>
                                  <w:rPr>
                                    <w:i/>
                                    <w:color w:val="000000"/>
                                  </w:rPr>
                                </w:pPr>
                                <w:r w:rsidRPr="00034744">
                                  <w:rPr>
                                    <w:i/>
                                    <w:color w:val="000000"/>
                                  </w:rPr>
                                  <w:t>б)</w:t>
                                </w:r>
                              </w:p>
                            </w:txbxContent>
                          </wps:txbx>
                          <wps:bodyPr rot="0" vert="horz" wrap="square" lIns="36000" tIns="36000" rIns="36000" bIns="36000" anchor="t" anchorCtr="0" upright="1">
                            <a:noAutofit/>
                          </wps:bodyPr>
                        </wps:wsp>
                      </wpg:grpSp>
                      <wps:wsp>
                        <wps:cNvPr id="118" name="Прямая со стрелкой 59"/>
                        <wps:cNvCnPr>
                          <a:cxnSpLocks noChangeShapeType="1"/>
                        </wps:cNvCnPr>
                        <wps:spPr bwMode="auto">
                          <a:xfrm flipV="1">
                            <a:off x="3564467" y="448733"/>
                            <a:ext cx="127000" cy="0"/>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7CF2458" id="Группа 95" o:spid="_x0000_s1082" style="position:absolute;left:0;text-align:left;margin-left:17.3pt;margin-top:74.45pt;width:414.85pt;height:93.3pt;z-index:251699200" coordsize="52688,118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">
                <v:group id="Группа 16" o:spid="_x0000_s1083" style="position:absolute;width:52688;height:11849" coordorigin="3386" coordsize="52696,118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">
                  <v:group id="Группа 34" o:spid="_x0000_s1084" style="position:absolute;left:3386;width:25739;height:6096" coordorigin="2878" coordsize="25738,6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">
                    <v:group id="Группа 35" o:spid="_x0000_s1085" style="position:absolute;left:3725;width:20362;height:6096" coordorigin="3217" coordsize="20361,6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">
                      <v:shape id="Надпись 40" o:spid="_x0000_s1086" type="#_x0000_t202" style="position:absolute;left:6985;width:7920;height:6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" strokeweight="1pt">
                        <v:textbox inset="1mm,,1mm">
                          <w:txbxContent>
                            <w:p w:rsidR="00D37053" w:rsidRPr="00034744" w:rsidRDefault="00D37053" w:rsidP="00E35771">
                              <w:pPr>
                                <w:spacing w:before="220" w:after="0" w:line="240" w:lineRule="auto"/>
                                <w:jc w:val="center"/>
                                <w:rPr>
                                  <w:rFonts w:ascii="Calibri" w:hAnsi="Calibri" w:cs="Calibri"/>
                                  <w:b/>
                                </w:rPr>
                              </w:pPr>
                              <w:r w:rsidRPr="00034744">
                                <w:rPr>
                                  <w:rFonts w:ascii="Calibri" w:hAnsi="Calibri" w:cs="Calibri"/>
                                  <w:b/>
                                </w:rPr>
                                <w:t>НЛП/ПП</w:t>
                              </w:r>
                            </w:p>
                          </w:txbxContent>
                        </v:textbox>
                      </v:shape>
                      <v:shape id="Надпись 41" o:spid="_x0000_s1087" type="#_x0000_t202" style="position:absolute;left:16925;top:1143;width:4826;height:3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" strokeweight="1pt">
                        <v:textbox inset="1.4mm,2mm,1mm">
                          <w:txbxContent>
                            <w:p w:rsidR="00D37053" w:rsidRPr="00034744" w:rsidRDefault="00D37053" w:rsidP="00E35771">
                              <w:pPr>
                                <w:spacing w:after="0" w:line="240" w:lineRule="auto"/>
                                <w:rPr>
                                  <w:rFonts w:ascii="Calibri" w:hAnsi="Calibri" w:cs="Calibri"/>
                                  <w:b/>
                                </w:rPr>
                              </w:pPr>
                              <w:r w:rsidRPr="00034744">
                                <w:rPr>
                                  <w:rFonts w:ascii="Calibri" w:hAnsi="Calibri" w:cs="Calibri"/>
                                  <w:b/>
                                </w:rPr>
                                <w:t>ФНЧ</w:t>
                              </w:r>
                            </w:p>
                          </w:txbxContent>
                        </v:textbox>
                      </v:shape>
                      <v:shape id="Прямая со стрелкой 42" o:spid="_x0000_s1088" type="#_x0000_t32" style="position:absolute;left:15070;top:3090;width:1778;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" strokeweight="1pt">
                        <v:stroke endarrow="block" joinstyle="miter"/>
                      </v:shape>
                      <v:shape id="Прямая со стрелкой 43" o:spid="_x0000_s1089" type="#_x0000_t32" style="position:absolute;left:3217;top:3175;width:372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" strokeweight="1pt">
                        <v:stroke endarrow="block" joinstyle="miter"/>
                      </v:shape>
                      <v:shape id="Прямая со стрелкой 44" o:spid="_x0000_s1090" type="#_x0000_t32" style="position:absolute;left:21801;top:3090;width:1778;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" strokeweight="1pt">
                        <v:stroke endarrow="block" joinstyle="miter"/>
                      </v:shape>
                    </v:group>
                    <v:shape id="Надпись 45" o:spid="_x0000_s1091" type="#_x0000_t202" style="position:absolute;left:2878;top:592;width:4909;height:2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" stroked="f" strokeweight=".5pt">
                      <v:fill opacity="0"/>
                      <v:textbox inset="1mm,1mm,1mm,1mm">
                        <w:txbxContent>
                          <w:p w:rsidR="00D37053" w:rsidRPr="00034744" w:rsidRDefault="00D37053" w:rsidP="00E35771">
                            <w:pPr>
                              <w:rPr>
                                <w:b/>
                                <w:color w:val="000000"/>
                                <w:sz w:val="24"/>
                                <w:szCs w:val="24"/>
                              </w:rPr>
                            </w:pPr>
                            <w:r w:rsidRPr="00034744">
                              <w:rPr>
                                <w:b/>
                                <w:color w:val="000000"/>
                                <w:sz w:val="24"/>
                                <w:szCs w:val="24"/>
                              </w:rPr>
                              <w:t>АМК</w:t>
                            </w:r>
                          </w:p>
                        </w:txbxContent>
                      </v:textbox>
                    </v:shape>
                    <v:shape id="Надпись 46" o:spid="_x0000_s1092" type="#_x0000_t202" style="position:absolute;left:22775;top:169;width:5842;height:5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" stroked="f" strokeweight=".5pt">
                      <v:fill opacity="0"/>
                      <v:textbox inset="1mm,1mm,1mm,1mm">
                        <w:txbxContent>
                          <w:p w:rsidR="00D37053" w:rsidRPr="00034744" w:rsidRDefault="00D37053" w:rsidP="00E35771">
                            <w:pPr>
                              <w:spacing w:line="240" w:lineRule="auto"/>
                              <w:jc w:val="center"/>
                              <w:rPr>
                                <w:b/>
                                <w:color w:val="000000"/>
                              </w:rPr>
                            </w:pPr>
                            <w:r w:rsidRPr="00077271">
                              <w:rPr>
                                <w:rFonts w:ascii="Calibri" w:hAnsi="Calibri" w:cs="Calibri"/>
                                <w:b/>
                                <w:color w:val="000000"/>
                                <w:sz w:val="22"/>
                                <w:szCs w:val="22"/>
                              </w:rPr>
                              <w:t>Первич</w:t>
                            </w:r>
                            <w:r w:rsidRPr="00077271">
                              <w:rPr>
                                <w:rFonts w:ascii="Calibri" w:hAnsi="Calibri" w:cs="Calibri"/>
                                <w:b/>
                                <w:color w:val="000000"/>
                                <w:sz w:val="22"/>
                                <w:szCs w:val="22"/>
                              </w:rPr>
                              <w:softHyphen/>
                              <w:t>ный сигна</w:t>
                            </w:r>
                            <w:r w:rsidRPr="00034744">
                              <w:rPr>
                                <w:b/>
                                <w:color w:val="000000"/>
                              </w:rPr>
                              <w:t>л</w:t>
                            </w:r>
                          </w:p>
                        </w:txbxContent>
                      </v:textbox>
                    </v:shape>
                  </v:group>
                  <v:group id="Группа 47" o:spid="_x0000_s1093" style="position:absolute;left:30480;top:84;width:25603;height:6090" coordorigin="-423" coordsize="25611,6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">
                    <v:group id="Группа 48" o:spid="_x0000_s1094" style="position:absolute;left:508;width:20320;height:6096" coordsize="20320,6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">
                      <v:shape id="Надпись 49" o:spid="_x0000_s1095" type="#_x0000_t202" style="position:absolute;left:3598;width:9229;height:6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" strokeweight="1pt">
                        <v:textbox inset="1mm,1mm,1mm">
                          <w:txbxContent>
                            <w:p w:rsidR="00D37053" w:rsidRPr="00034744" w:rsidRDefault="00D37053" w:rsidP="00E35771">
                              <w:pPr>
                                <w:spacing w:after="0" w:line="240" w:lineRule="auto"/>
                                <w:jc w:val="center"/>
                                <w:rPr>
                                  <w:b/>
                                  <w:sz w:val="22"/>
                                  <w:szCs w:val="22"/>
                                </w:rPr>
                              </w:pPr>
                              <w:r w:rsidRPr="00034744">
                                <w:rPr>
                                  <w:b/>
                                  <w:sz w:val="22"/>
                                  <w:szCs w:val="22"/>
                                </w:rPr>
                                <w:t>Преоб-</w:t>
                              </w:r>
                            </w:p>
                            <w:p w:rsidR="00D37053" w:rsidRPr="00034744" w:rsidRDefault="00D37053" w:rsidP="00E35771">
                              <w:pPr>
                                <w:spacing w:after="0" w:line="240" w:lineRule="auto"/>
                                <w:jc w:val="center"/>
                                <w:rPr>
                                  <w:b/>
                                  <w:sz w:val="22"/>
                                  <w:szCs w:val="22"/>
                                </w:rPr>
                              </w:pPr>
                              <w:r w:rsidRPr="00034744">
                                <w:rPr>
                                  <w:b/>
                                  <w:sz w:val="22"/>
                                  <w:szCs w:val="22"/>
                                </w:rPr>
                                <w:t>разователь</w:t>
                              </w:r>
                            </w:p>
                            <w:p w:rsidR="00D37053" w:rsidRPr="00034744" w:rsidRDefault="00D37053" w:rsidP="00E35771">
                              <w:pPr>
                                <w:spacing w:after="0" w:line="240" w:lineRule="auto"/>
                                <w:jc w:val="center"/>
                                <w:rPr>
                                  <w:sz w:val="22"/>
                                  <w:szCs w:val="22"/>
                                </w:rPr>
                              </w:pPr>
                              <w:r w:rsidRPr="00034744">
                                <w:rPr>
                                  <w:b/>
                                  <w:sz w:val="22"/>
                                  <w:szCs w:val="22"/>
                                </w:rPr>
                                <w:t>УМК    АМК</w:t>
                              </w:r>
                            </w:p>
                          </w:txbxContent>
                        </v:textbox>
                      </v:shape>
                      <v:shape id="Надпись 50" o:spid="_x0000_s1096" type="#_x0000_t202" style="position:absolute;left:14732;top:1269;width:3809;height:3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" strokeweight="1pt">
                        <v:textbox inset="1.3mm,1.7mm,1mm,1mm">
                          <w:txbxContent>
                            <w:p w:rsidR="00D37053" w:rsidRPr="00DB28E8" w:rsidRDefault="00D37053" w:rsidP="00E35771">
                              <w:pPr>
                                <w:spacing w:after="0"/>
                                <w:rPr>
                                  <w:b/>
                                </w:rPr>
                              </w:pPr>
                              <w:r w:rsidRPr="00DB28E8">
                                <w:rPr>
                                  <w:b/>
                                </w:rPr>
                                <w:t>АД</w:t>
                              </w:r>
                            </w:p>
                          </w:txbxContent>
                        </v:textbox>
                      </v:shape>
                      <v:shape id="Прямая со стрелкой 51" o:spid="_x0000_s1097" type="#_x0000_t32" style="position:absolute;left:12954;top:3090;width:1778;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" strokeweight="1pt">
                        <v:stroke endarrow="block" joinstyle="miter"/>
                      </v:shape>
                      <v:shape id="Прямая со стрелкой 52" o:spid="_x0000_s1098" type="#_x0000_t32" style="position:absolute;top:3090;width:372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" strokeweight="1pt">
                        <v:stroke endarrow="block" joinstyle="miter"/>
                      </v:shape>
                      <v:shape id="Прямая со стрелкой 53" o:spid="_x0000_s1099" type="#_x0000_t32" style="position:absolute;left:18542;top:3090;width:1778;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" strokeweight="1pt">
                        <v:stroke endarrow="block" joinstyle="miter"/>
                      </v:shape>
                    </v:group>
                    <v:shape id="Надпись 54" o:spid="_x0000_s1100" type="#_x0000_t202" style="position:absolute;left:-423;top:592;width:4908;height:2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" stroked="f" strokeweight=".5pt">
                      <v:fill opacity="0"/>
                      <v:textbox inset="1mm,1mm,1mm,1mm">
                        <w:txbxContent>
                          <w:p w:rsidR="00D37053" w:rsidRPr="00034744" w:rsidRDefault="00D37053" w:rsidP="00E35771">
                            <w:pPr>
                              <w:spacing w:after="0"/>
                              <w:rPr>
                                <w:b/>
                                <w:color w:val="000000"/>
                                <w:sz w:val="24"/>
                                <w:szCs w:val="24"/>
                              </w:rPr>
                            </w:pPr>
                            <w:r w:rsidRPr="00034744">
                              <w:rPr>
                                <w:b/>
                                <w:color w:val="000000"/>
                                <w:sz w:val="24"/>
                                <w:szCs w:val="24"/>
                              </w:rPr>
                              <w:t>УМК</w:t>
                            </w:r>
                          </w:p>
                        </w:txbxContent>
                      </v:textbox>
                    </v:shape>
                    <v:shape id="Надпись 55" o:spid="_x0000_s1101" type="#_x0000_t202" style="position:absolute;left:19346;top:84;width:5842;height:5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" stroked="f" strokeweight=".5pt">
                      <v:fill opacity="0"/>
                      <v:textbox inset="1mm,1mm,1mm,1mm">
                        <w:txbxContent>
                          <w:p w:rsidR="00D37053" w:rsidRPr="00077271" w:rsidRDefault="00D37053" w:rsidP="00E35771">
                            <w:pPr>
                              <w:spacing w:line="240" w:lineRule="auto"/>
                              <w:jc w:val="center"/>
                              <w:rPr>
                                <w:rFonts w:ascii="Calibri" w:hAnsi="Calibri" w:cs="Calibri"/>
                                <w:b/>
                                <w:color w:val="000000"/>
                                <w:sz w:val="22"/>
                                <w:szCs w:val="22"/>
                              </w:rPr>
                            </w:pPr>
                            <w:r w:rsidRPr="00077271">
                              <w:rPr>
                                <w:rFonts w:ascii="Calibri" w:hAnsi="Calibri" w:cs="Calibri"/>
                                <w:b/>
                                <w:color w:val="000000"/>
                                <w:sz w:val="22"/>
                                <w:szCs w:val="22"/>
                              </w:rPr>
                              <w:t>Первич</w:t>
                            </w:r>
                            <w:r w:rsidRPr="00077271">
                              <w:rPr>
                                <w:rFonts w:ascii="Calibri" w:hAnsi="Calibri" w:cs="Calibri"/>
                                <w:b/>
                                <w:color w:val="000000"/>
                                <w:sz w:val="22"/>
                                <w:szCs w:val="22"/>
                              </w:rPr>
                              <w:softHyphen/>
                              <w:t>ный сигнал</w:t>
                            </w:r>
                          </w:p>
                        </w:txbxContent>
                      </v:textbox>
                    </v:shape>
                  </v:group>
                  <v:shape id="Надпись 56" o:spid="_x0000_s1102" type="#_x0000_t202" style="position:absolute;left:4826;top:8551;width:47974;height:33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" filled="f" strokecolor="white" strokeweight=".5pt">
                    <v:stroke opacity="0"/>
                    <v:textbox inset="1mm,0,1mm,0">
                      <w:txbxContent>
                        <w:p w:rsidR="00D37053" w:rsidRPr="003B7B5E" w:rsidRDefault="00D37053" w:rsidP="00E35771">
                          <w:pPr>
                            <w:spacing w:before="120" w:after="120" w:line="221" w:lineRule="auto"/>
                            <w:jc w:val="center"/>
                            <w:rPr>
                              <w:rFonts w:eastAsia="Times New Roman"/>
                              <w:i/>
                              <w:iCs/>
                              <w:lang w:eastAsia="ru-RU"/>
                            </w:rPr>
                          </w:pPr>
                          <w:r w:rsidRPr="003B7B5E">
                            <w:rPr>
                              <w:rFonts w:eastAsia="Times New Roman"/>
                              <w:i/>
                              <w:iCs/>
                              <w:lang w:eastAsia="ru-RU"/>
                            </w:rPr>
                            <w:t>Рис. 7.</w:t>
                          </w:r>
                          <w:r>
                            <w:rPr>
                              <w:rFonts w:eastAsia="Times New Roman"/>
                              <w:i/>
                              <w:iCs/>
                              <w:lang w:eastAsia="ru-RU"/>
                            </w:rPr>
                            <w:t>1</w:t>
                          </w:r>
                          <w:r w:rsidRPr="003B7B5E">
                            <w:rPr>
                              <w:rFonts w:eastAsia="Times New Roman"/>
                              <w:i/>
                              <w:iCs/>
                              <w:lang w:eastAsia="ru-RU"/>
                            </w:rPr>
                            <w:t xml:space="preserve">. </w:t>
                          </w:r>
                          <w:r w:rsidRPr="00E8426F">
                            <w:rPr>
                              <w:rFonts w:eastAsia="Times New Roman"/>
                              <w:iCs/>
                              <w:lang w:eastAsia="ru-RU"/>
                            </w:rPr>
                            <w:t>Функциональная схема АД (а) и детектора УМК (б)</w:t>
                          </w:r>
                        </w:p>
                      </w:txbxContent>
                    </v:textbox>
                  </v:shape>
                  <v:shape id="Надпись 57" o:spid="_x0000_s1103" type="#_x0000_t202" style="position:absolute;left:15409;top:6180;width:2625;height:27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" stroked="f" strokeweight=".5pt">
                    <v:fill opacity="0"/>
                    <v:textbox inset="1mm,1mm,1mm,1mm">
                      <w:txbxContent>
                        <w:p w:rsidR="00D37053" w:rsidRPr="00034744" w:rsidRDefault="00D37053" w:rsidP="00E35771">
                          <w:pPr>
                            <w:spacing w:after="0"/>
                            <w:rPr>
                              <w:i/>
                              <w:color w:val="000000"/>
                            </w:rPr>
                          </w:pPr>
                          <w:r w:rsidRPr="00034744">
                            <w:rPr>
                              <w:i/>
                              <w:color w:val="000000"/>
                            </w:rPr>
                            <w:t>а)</w:t>
                          </w:r>
                        </w:p>
                      </w:txbxContent>
                    </v:textbox>
                  </v:shape>
                  <v:shape id="Надпись 58" o:spid="_x0000_s1104" type="#_x0000_t202" style="position:absolute;left:44534;top:6011;width:2625;height:27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" stroked="f" strokeweight=".5pt">
                    <v:fill opacity="0"/>
                    <v:textbox inset="1mm,1mm,1mm,1mm">
                      <w:txbxContent>
                        <w:p w:rsidR="00D37053" w:rsidRPr="00034744" w:rsidRDefault="00D37053" w:rsidP="00E35771">
                          <w:pPr>
                            <w:spacing w:after="0"/>
                            <w:rPr>
                              <w:i/>
                              <w:color w:val="000000"/>
                            </w:rPr>
                          </w:pPr>
                          <w:r w:rsidRPr="00034744">
                            <w:rPr>
                              <w:i/>
                              <w:color w:val="000000"/>
                            </w:rPr>
                            <w:t>б)</w:t>
                          </w:r>
                        </w:p>
                      </w:txbxContent>
                    </v:textbox>
                  </v:shape>
                </v:group>
                <v:shape id="Прямая со стрелкой 59" o:spid="_x0000_s1105" type="#_x0000_t32" style="position:absolute;left:35644;top:4487;width:1270;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" strokeweight=".5pt">
                  <v:stroke endarrow="block" joinstyle="miter"/>
                </v:shape>
                <w10:wrap type="topAndBottom"/>
              </v:group>
            </w:pict>
          </mc:Fallback>
        </mc:AlternateContent>
      </w:r>
      <w:r w:rsidRPr="00151925">
        <w:rPr>
          <w:rFonts w:eastAsia="Times New Roman"/>
          <w:szCs w:val="20"/>
          <w:lang w:eastAsia="ru-RU"/>
        </w:rPr>
        <w:t>При детектировании колебаний, модулированных по углу</w:t>
      </w:r>
      <w:r w:rsidR="00F70744" w:rsidRPr="00151925">
        <w:rPr>
          <w:rFonts w:eastAsia="Times New Roman"/>
          <w:szCs w:val="20"/>
          <w:lang w:eastAsia="ru-RU"/>
        </w:rPr>
        <w:t>,</w:t>
      </w:r>
      <w:r w:rsidRPr="00151925">
        <w:rPr>
          <w:rFonts w:eastAsia="Times New Roman"/>
          <w:szCs w:val="20"/>
          <w:lang w:eastAsia="ru-RU"/>
        </w:rPr>
        <w:t xml:space="preserve"> изменение фазы или </w:t>
      </w:r>
      <w:r w:rsidR="002B4E17" w:rsidRPr="00151925">
        <w:rPr>
          <w:rFonts w:eastAsia="Times New Roman"/>
          <w:szCs w:val="20"/>
          <w:lang w:eastAsia="ru-RU"/>
        </w:rPr>
        <w:t>мгновенной</w:t>
      </w:r>
      <w:r w:rsidR="002B4E17">
        <w:rPr>
          <w:rFonts w:eastAsia="Times New Roman"/>
          <w:szCs w:val="20"/>
          <w:lang w:eastAsia="ru-RU"/>
        </w:rPr>
        <w:t xml:space="preserve"> </w:t>
      </w:r>
      <w:r w:rsidRPr="00E35771">
        <w:rPr>
          <w:rFonts w:eastAsia="Times New Roman"/>
          <w:szCs w:val="20"/>
          <w:lang w:eastAsia="ru-RU"/>
        </w:rPr>
        <w:t>частоты высокочастотного колебания преобразуют в изменение амплитуды и затем используют амплитудный детектор (рис. 7.1б).</w:t>
      </w:r>
      <w:r w:rsidRPr="00E35771">
        <w:rPr>
          <w:rFonts w:ascii="Calibri" w:hAnsi="Calibri"/>
          <w:noProof/>
          <w:sz w:val="22"/>
          <w:szCs w:val="22"/>
          <w:lang w:eastAsia="ru-RU"/>
        </w:rPr>
        <w:t xml:space="preserve"> </w:t>
      </w:r>
    </w:p>
    <w:p w:rsidR="00E35771" w:rsidRPr="00E35771" w:rsidRDefault="00E35771" w:rsidP="00E8426F">
      <w:pPr>
        <w:numPr>
          <w:ilvl w:val="2"/>
          <w:numId w:val="27"/>
        </w:numPr>
        <w:spacing w:after="0" w:line="336" w:lineRule="auto"/>
        <w:ind w:left="0" w:firstLine="567"/>
        <w:outlineLvl w:val="2"/>
        <w:rPr>
          <w:rFonts w:eastAsia="Times New Roman"/>
          <w:b/>
          <w:szCs w:val="20"/>
          <w:lang w:eastAsia="ru-RU"/>
        </w:rPr>
      </w:pPr>
      <w:r w:rsidRPr="00E35771">
        <w:rPr>
          <w:rFonts w:eastAsia="Times New Roman"/>
          <w:b/>
          <w:szCs w:val="20"/>
          <w:lang w:eastAsia="ru-RU"/>
        </w:rPr>
        <w:t>Детектирование АМ</w:t>
      </w:r>
      <w:r w:rsidR="001743B0">
        <w:rPr>
          <w:rFonts w:eastAsia="Times New Roman"/>
          <w:b/>
          <w:szCs w:val="20"/>
          <w:lang w:eastAsia="ru-RU"/>
        </w:rPr>
        <w:t>-</w:t>
      </w:r>
      <w:r w:rsidRPr="00E35771">
        <w:rPr>
          <w:rFonts w:eastAsia="Times New Roman"/>
          <w:b/>
          <w:szCs w:val="20"/>
          <w:lang w:eastAsia="ru-RU"/>
        </w:rPr>
        <w:t>колебаний</w:t>
      </w:r>
      <w:bookmarkEnd w:id="78"/>
    </w:p>
    <w:p w:rsidR="00E35771" w:rsidRPr="00E35771" w:rsidRDefault="00E35771" w:rsidP="00E35771">
      <w:pPr>
        <w:spacing w:after="0" w:line="336" w:lineRule="auto"/>
        <w:ind w:firstLine="567"/>
        <w:jc w:val="both"/>
        <w:rPr>
          <w:rFonts w:eastAsia="Times New Roman"/>
          <w:lang w:eastAsia="ru-RU"/>
        </w:rPr>
      </w:pPr>
      <w:r w:rsidRPr="00151925">
        <w:rPr>
          <w:rFonts w:eastAsia="Times New Roman"/>
          <w:lang w:eastAsia="ru-RU"/>
        </w:rPr>
        <w:t>Выделить первичный сигнал из амплитуды АМ сигнала можно</w:t>
      </w:r>
      <w:r w:rsidR="00E8426F" w:rsidRPr="00151925">
        <w:rPr>
          <w:rFonts w:eastAsia="Times New Roman"/>
          <w:lang w:eastAsia="ru-RU"/>
        </w:rPr>
        <w:t xml:space="preserve"> двумя способами.</w:t>
      </w:r>
      <w:r w:rsidRPr="00151925">
        <w:rPr>
          <w:rFonts w:eastAsia="Times New Roman"/>
          <w:lang w:eastAsia="ru-RU"/>
        </w:rPr>
        <w:t xml:space="preserve"> </w:t>
      </w:r>
      <w:r w:rsidR="00E8426F" w:rsidRPr="00151925">
        <w:rPr>
          <w:rFonts w:eastAsia="Times New Roman"/>
          <w:lang w:eastAsia="ru-RU"/>
        </w:rPr>
        <w:t>Во-первых, п</w:t>
      </w:r>
      <w:r w:rsidRPr="00151925">
        <w:rPr>
          <w:rFonts w:eastAsia="Times New Roman"/>
          <w:lang w:eastAsia="ru-RU"/>
        </w:rPr>
        <w:t xml:space="preserve">утем синхронного или когерентного детектирования. В его основе </w:t>
      </w:r>
      <w:r w:rsidR="00F70744" w:rsidRPr="00151925">
        <w:rPr>
          <w:rFonts w:eastAsia="Times New Roman"/>
          <w:lang w:eastAsia="ru-RU"/>
        </w:rPr>
        <w:t>лежит</w:t>
      </w:r>
      <w:r w:rsidR="00F70744" w:rsidRPr="00151925">
        <w:rPr>
          <w:rFonts w:eastAsia="Times New Roman"/>
          <w:color w:val="FF0000"/>
          <w:lang w:eastAsia="ru-RU"/>
        </w:rPr>
        <w:t xml:space="preserve"> </w:t>
      </w:r>
      <w:r w:rsidRPr="00151925">
        <w:rPr>
          <w:rFonts w:eastAsia="Times New Roman"/>
          <w:lang w:eastAsia="ru-RU"/>
        </w:rPr>
        <w:t>перенос спектра АМК с несущей частоты на нулевую (параметрическ</w:t>
      </w:r>
      <w:r w:rsidR="00E8426F" w:rsidRPr="00151925">
        <w:rPr>
          <w:rFonts w:eastAsia="Times New Roman"/>
          <w:lang w:eastAsia="ru-RU"/>
        </w:rPr>
        <w:t>ое</w:t>
      </w:r>
      <w:r w:rsidRPr="00151925">
        <w:rPr>
          <w:rFonts w:eastAsia="Times New Roman"/>
          <w:lang w:eastAsia="ru-RU"/>
        </w:rPr>
        <w:t xml:space="preserve"> преобразова</w:t>
      </w:r>
      <w:r w:rsidR="00E8426F" w:rsidRPr="00151925">
        <w:rPr>
          <w:rFonts w:eastAsia="Times New Roman"/>
          <w:lang w:eastAsia="ru-RU"/>
        </w:rPr>
        <w:t>ние</w:t>
      </w:r>
      <w:r w:rsidRPr="00151925">
        <w:rPr>
          <w:rFonts w:eastAsia="Times New Roman"/>
          <w:lang w:eastAsia="ru-RU"/>
        </w:rPr>
        <w:t xml:space="preserve">). Недостаток этого способа – необходимость в опорном колебании несущей частоты, </w:t>
      </w:r>
      <w:r w:rsidR="00F70744" w:rsidRPr="00151925">
        <w:rPr>
          <w:rFonts w:eastAsia="Times New Roman"/>
          <w:lang w:eastAsia="ru-RU"/>
        </w:rPr>
        <w:t>начальная</w:t>
      </w:r>
      <w:r w:rsidR="00F70744" w:rsidRPr="00151925">
        <w:rPr>
          <w:rFonts w:eastAsia="Times New Roman"/>
          <w:color w:val="FF0000"/>
          <w:lang w:eastAsia="ru-RU"/>
        </w:rPr>
        <w:t xml:space="preserve"> </w:t>
      </w:r>
      <w:r w:rsidRPr="00151925">
        <w:rPr>
          <w:rFonts w:eastAsia="Times New Roman"/>
          <w:lang w:eastAsia="ru-RU"/>
        </w:rPr>
        <w:t>фаза которого совпадает с фазой входного колебания.</w:t>
      </w:r>
      <w:r w:rsidRPr="00E35771">
        <w:rPr>
          <w:rFonts w:eastAsia="Times New Roman"/>
          <w:lang w:eastAsia="ru-RU"/>
        </w:rPr>
        <w:t xml:space="preserve"> </w:t>
      </w:r>
    </w:p>
    <w:p w:rsidR="00E35771" w:rsidRPr="00E35771" w:rsidRDefault="00E35771" w:rsidP="00E35771">
      <w:pPr>
        <w:widowControl w:val="0"/>
        <w:spacing w:after="0" w:line="336" w:lineRule="auto"/>
        <w:ind w:firstLine="567"/>
        <w:jc w:val="both"/>
        <w:rPr>
          <w:rFonts w:eastAsia="Times New Roman"/>
          <w:lang w:eastAsia="ru-RU"/>
        </w:rPr>
      </w:pPr>
      <w:r w:rsidRPr="00E35771">
        <w:rPr>
          <w:rFonts w:eastAsia="Times New Roman"/>
          <w:lang w:eastAsia="ru-RU"/>
        </w:rPr>
        <w:t xml:space="preserve">Другой, более простой способ, </w:t>
      </w:r>
      <w:r w:rsidRPr="00E35771">
        <w:rPr>
          <w:rFonts w:eastAsia="Times New Roman"/>
          <w:i/>
          <w:lang w:eastAsia="ru-RU"/>
        </w:rPr>
        <w:t>изучаемый в данной работе</w:t>
      </w:r>
      <w:r w:rsidRPr="00E35771">
        <w:rPr>
          <w:rFonts w:eastAsia="Times New Roman"/>
          <w:lang w:eastAsia="ru-RU"/>
        </w:rPr>
        <w:t>, основан на выделении НЧ-сигнала, повторяющего по форме огибающую АМ сигнала, с помощью последовательного диодного детектора. Он содержит нелинейный преобразователь (полупроводниковый диод), включённый последовательно с фильтром нижних частот</w:t>
      </w:r>
      <w:r w:rsidR="00397ED8">
        <w:rPr>
          <w:rFonts w:eastAsia="Times New Roman"/>
          <w:lang w:eastAsia="ru-RU"/>
        </w:rPr>
        <w:t>,</w:t>
      </w:r>
      <w:r w:rsidRPr="00E35771">
        <w:rPr>
          <w:rFonts w:eastAsia="Times New Roman"/>
          <w:lang w:eastAsia="ru-RU"/>
        </w:rPr>
        <w:t xml:space="preserve"> </w:t>
      </w:r>
      <w:r w:rsidR="00397ED8" w:rsidRPr="00397ED8">
        <w:rPr>
          <w:rFonts w:eastAsia="Times New Roman"/>
          <w:lang w:eastAsia="ru-RU"/>
        </w:rPr>
        <w:t>который представляет собой</w:t>
      </w:r>
      <w:r w:rsidRPr="00E35771">
        <w:rPr>
          <w:rFonts w:eastAsia="Times New Roman"/>
          <w:lang w:eastAsia="ru-RU"/>
        </w:rPr>
        <w:t xml:space="preserve"> параллельное соединение активного сопротивления </w:t>
      </w:r>
      <w:r w:rsidRPr="00E35771">
        <w:rPr>
          <w:rFonts w:eastAsia="Times New Roman"/>
          <w:position w:val="-18"/>
          <w:lang w:val="en-US" w:eastAsia="ru-RU"/>
        </w:rPr>
        <w:object w:dxaOrig="380" w:dyaOrig="440" w14:anchorId="6BBE44EA">
          <v:shape id="_x0000_i1782" type="#_x0000_t75" style="width:18.65pt;height:23.35pt" o:ole="">
            <v:imagedata r:id="rId1503" o:title=""/>
          </v:shape>
          <o:OLEObject Type="Embed" ProgID="Equation.DSMT4" ShapeID="_x0000_i1782" DrawAspect="Content" ObjectID="_1811098991" r:id="rId1504"/>
        </w:object>
      </w:r>
      <w:r w:rsidRPr="00E35771">
        <w:rPr>
          <w:rFonts w:eastAsia="Times New Roman"/>
          <w:lang w:eastAsia="ru-RU"/>
        </w:rPr>
        <w:t xml:space="preserve"> и ёмкости </w:t>
      </w:r>
      <w:r w:rsidRPr="00E35771">
        <w:rPr>
          <w:rFonts w:eastAsia="Times New Roman"/>
          <w:position w:val="-18"/>
          <w:lang w:eastAsia="ru-RU"/>
        </w:rPr>
        <w:object w:dxaOrig="400" w:dyaOrig="440" w14:anchorId="7D66A5A9">
          <v:shape id="_x0000_i1783" type="#_x0000_t75" style="width:21.35pt;height:22pt" o:ole="">
            <v:imagedata r:id="rId1505" o:title=""/>
          </v:shape>
          <o:OLEObject Type="Embed" ProgID="Equation.DSMT4" ShapeID="_x0000_i1783" DrawAspect="Content" ObjectID="_1811098992" r:id="rId1506"/>
        </w:object>
      </w:r>
      <w:r w:rsidRPr="00E35771">
        <w:rPr>
          <w:rFonts w:eastAsia="Times New Roman"/>
          <w:lang w:eastAsia="ru-RU"/>
        </w:rPr>
        <w:t>.</w:t>
      </w:r>
    </w:p>
    <w:p w:rsidR="00E35771" w:rsidRPr="00E35771" w:rsidRDefault="00E35771" w:rsidP="00E35771">
      <w:pPr>
        <w:spacing w:after="0" w:line="336" w:lineRule="auto"/>
        <w:ind w:firstLine="567"/>
        <w:jc w:val="both"/>
        <w:rPr>
          <w:rFonts w:eastAsia="Times New Roman"/>
          <w:lang w:eastAsia="ru-RU"/>
        </w:rPr>
      </w:pPr>
      <w:r w:rsidRPr="00E35771">
        <w:rPr>
          <w:rFonts w:eastAsia="Times New Roman"/>
          <w:i/>
          <w:lang w:eastAsia="ru-RU"/>
        </w:rPr>
        <w:t>С физической точки зрения</w:t>
      </w:r>
      <w:r w:rsidRPr="00E35771">
        <w:rPr>
          <w:rFonts w:eastAsia="Times New Roman"/>
          <w:lang w:eastAsia="ru-RU"/>
        </w:rPr>
        <w:t xml:space="preserve"> назначение диода заключается в преобразовании АМ колебания в последовательность однополярных импульсов, амплитуда которых меняется пропорционально огибающей АМК. Фильтр нижних частот сглаживает эту последовательность, преобразуя её в медленно меняющееся напряжение, приближённо воспроизводящее первичный сигнал. </w:t>
      </w:r>
      <w:r w:rsidRPr="00E35771">
        <w:rPr>
          <w:rFonts w:eastAsia="Times New Roman"/>
          <w:i/>
          <w:lang w:eastAsia="ru-RU"/>
        </w:rPr>
        <w:t>Со спектральной точки зрения</w:t>
      </w:r>
      <w:r w:rsidRPr="00E35771">
        <w:rPr>
          <w:rFonts w:eastAsia="Times New Roman"/>
          <w:lang w:eastAsia="ru-RU"/>
        </w:rPr>
        <w:t xml:space="preserve"> диод обогащает спектр АМ-колебания комбинационными составляющими, а ФНЧ выделяет те из них, которые образуют низкочастотный сигнал, близкий к первичному. </w:t>
      </w:r>
    </w:p>
    <w:p w:rsidR="00E35771" w:rsidRPr="00E35771" w:rsidRDefault="00E35771" w:rsidP="00E35771">
      <w:pPr>
        <w:spacing w:after="0" w:line="336" w:lineRule="auto"/>
        <w:ind w:firstLine="567"/>
        <w:jc w:val="both"/>
        <w:rPr>
          <w:rFonts w:eastAsia="Times New Roman"/>
          <w:lang w:eastAsia="ru-RU"/>
        </w:rPr>
      </w:pPr>
      <w:r w:rsidRPr="00E35771">
        <w:rPr>
          <w:rFonts w:eastAsia="Times New Roman"/>
          <w:lang w:eastAsia="ru-RU"/>
        </w:rPr>
        <w:t xml:space="preserve">Качество детектирования оценивается при помощи детекторной характеристики – зависимости постоянного напряжения </w:t>
      </w:r>
      <w:r w:rsidRPr="00E35771">
        <w:rPr>
          <w:rFonts w:eastAsia="Times New Roman"/>
          <w:position w:val="-12"/>
          <w:lang w:eastAsia="ru-RU"/>
        </w:rPr>
        <w:object w:dxaOrig="380" w:dyaOrig="380" w14:anchorId="65EE50E2">
          <v:shape id="_x0000_i1784" type="#_x0000_t75" style="width:19.35pt;height:19.35pt" o:ole="">
            <v:imagedata r:id="rId1507" o:title=""/>
          </v:shape>
          <o:OLEObject Type="Embed" ProgID="Equation.DSMT4" ShapeID="_x0000_i1784" DrawAspect="Content" ObjectID="_1811098993" r:id="rId1508"/>
        </w:object>
      </w:r>
      <w:r w:rsidRPr="00E35771">
        <w:rPr>
          <w:rFonts w:eastAsia="Times New Roman"/>
          <w:lang w:eastAsia="ru-RU"/>
        </w:rPr>
        <w:t xml:space="preserve"> на выходе детектора от амплитуды  гармонического ВЧ напряжения на  его входе </w:t>
      </w:r>
    </w:p>
    <w:p w:rsidR="00E35771" w:rsidRPr="00E35771" w:rsidRDefault="00E35771" w:rsidP="00E35771">
      <w:pPr>
        <w:spacing w:after="0" w:line="336" w:lineRule="auto"/>
        <w:ind w:firstLine="567"/>
        <w:jc w:val="right"/>
        <w:rPr>
          <w:rFonts w:eastAsia="Times New Roman"/>
          <w:lang w:eastAsia="ru-RU"/>
        </w:rPr>
      </w:pPr>
      <w:r w:rsidRPr="00E35771">
        <w:rPr>
          <w:rFonts w:eastAsia="Times New Roman"/>
          <w:position w:val="-32"/>
          <w:sz w:val="20"/>
          <w:szCs w:val="20"/>
          <w:lang w:eastAsia="ru-RU"/>
        </w:rPr>
        <w:object w:dxaOrig="3260" w:dyaOrig="680" w14:anchorId="02A1DE20">
          <v:shape id="_x0000_i1785" type="#_x0000_t75" style="width:164.65pt;height:34pt" o:ole="">
            <v:imagedata r:id="rId1509" o:title=""/>
          </v:shape>
          <o:OLEObject Type="Embed" ProgID="Equation.DSMT4" ShapeID="_x0000_i1785" DrawAspect="Content" ObjectID="_1811098994" r:id="rId1510"/>
        </w:object>
      </w:r>
      <w:r w:rsidRPr="00E35771">
        <w:rPr>
          <w:rFonts w:eastAsia="Times New Roman"/>
          <w:lang w:eastAsia="ru-RU"/>
        </w:rPr>
        <w:t>.                                        (7.1)</w:t>
      </w:r>
    </w:p>
    <w:p w:rsidR="00E35771" w:rsidRPr="00E35771" w:rsidRDefault="00E35771" w:rsidP="00E35771">
      <w:pPr>
        <w:spacing w:after="0" w:line="336" w:lineRule="auto"/>
        <w:ind w:firstLine="567"/>
        <w:jc w:val="both"/>
        <w:rPr>
          <w:rFonts w:eastAsia="Times New Roman"/>
          <w:lang w:eastAsia="ru-RU"/>
        </w:rPr>
      </w:pPr>
      <w:r w:rsidRPr="00E35771">
        <w:rPr>
          <w:rFonts w:eastAsia="Times New Roman"/>
          <w:noProof/>
          <w:lang w:eastAsia="ru-RU"/>
        </w:rPr>
        <mc:AlternateContent>
          <mc:Choice Requires="wpg">
            <w:drawing>
              <wp:anchor distT="0" distB="0" distL="114300" distR="114300" simplePos="0" relativeHeight="251697152" behindDoc="0" locked="0" layoutInCell="1" allowOverlap="0" wp14:anchorId="16D313F2" wp14:editId="1960DBF4">
                <wp:simplePos x="0" y="0"/>
                <wp:positionH relativeFrom="column">
                  <wp:posOffset>1583055</wp:posOffset>
                </wp:positionH>
                <wp:positionV relativeFrom="paragraph">
                  <wp:posOffset>1611630</wp:posOffset>
                </wp:positionV>
                <wp:extent cx="3170555" cy="2761615"/>
                <wp:effectExtent l="0" t="0" r="0" b="0"/>
                <wp:wrapTopAndBottom/>
                <wp:docPr id="919" name="Группа 9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70555" cy="2761615"/>
                          <a:chOff x="0" y="0"/>
                          <a:chExt cx="3170767" cy="2761403"/>
                        </a:xfrm>
                      </wpg:grpSpPr>
                      <wps:wsp>
                        <wps:cNvPr id="920" name="Прямая со стрелкой 11"/>
                        <wps:cNvCnPr>
                          <a:cxnSpLocks noChangeShapeType="1"/>
                        </wps:cNvCnPr>
                        <wps:spPr bwMode="auto">
                          <a:xfrm>
                            <a:off x="1765722" y="1371600"/>
                            <a:ext cx="346710" cy="0"/>
                          </a:xfrm>
                          <a:prstGeom prst="straightConnector1">
                            <a:avLst/>
                          </a:prstGeom>
                          <a:noFill/>
                          <a:ln w="6350" algn="ctr">
                            <a:solidFill>
                              <a:srgbClr val="000000"/>
                            </a:solidFill>
                            <a:miter lim="800000"/>
                            <a:headEnd type="stealth" w="med" len="med"/>
                            <a:tailEnd type="stealth" w="med" len="med"/>
                          </a:ln>
                          <a:extLst>
                            <a:ext uri="{909E8E84-426E-40DD-AFC4-6F175D3DCCD1}">
                              <a14:hiddenFill xmlns:a14="http://schemas.microsoft.com/office/drawing/2010/main">
                                <a:noFill/>
                              </a14:hiddenFill>
                            </a:ext>
                          </a:extLst>
                        </wps:spPr>
                        <wps:bodyPr/>
                      </wps:wsp>
                      <wpg:grpSp>
                        <wpg:cNvPr id="921" name="Группа 19"/>
                        <wpg:cNvGrpSpPr>
                          <a:grpSpLocks/>
                        </wpg:cNvGrpSpPr>
                        <wpg:grpSpPr bwMode="auto">
                          <a:xfrm>
                            <a:off x="0" y="0"/>
                            <a:ext cx="3170767" cy="2761403"/>
                            <a:chOff x="0" y="0"/>
                            <a:chExt cx="3170767" cy="2761403"/>
                          </a:xfrm>
                        </wpg:grpSpPr>
                        <wps:wsp>
                          <wps:cNvPr id="922" name="Прямая соединительная линия 200"/>
                          <wps:cNvCnPr>
                            <a:cxnSpLocks noChangeShapeType="1"/>
                          </wps:cNvCnPr>
                          <wps:spPr bwMode="auto">
                            <a:xfrm>
                              <a:off x="1337733" y="1168400"/>
                              <a:ext cx="0" cy="719455"/>
                            </a:xfrm>
                            <a:prstGeom prst="line">
                              <a:avLst/>
                            </a:prstGeom>
                            <a:noFill/>
                            <a:ln w="6350" algn="ctr">
                              <a:solidFill>
                                <a:srgbClr val="000000"/>
                              </a:solidFill>
                              <a:prstDash val="dash"/>
                              <a:miter lim="800000"/>
                              <a:headEnd/>
                              <a:tailEnd/>
                            </a:ln>
                            <a:extLst>
                              <a:ext uri="{909E8E84-426E-40DD-AFC4-6F175D3DCCD1}">
                                <a14:hiddenFill xmlns:a14="http://schemas.microsoft.com/office/drawing/2010/main">
                                  <a:noFill/>
                                </a14:hiddenFill>
                              </a:ext>
                            </a:extLst>
                          </wps:spPr>
                          <wps:bodyPr/>
                        </wps:wsp>
                        <wpg:grpSp>
                          <wpg:cNvPr id="923" name="Группа 18"/>
                          <wpg:cNvGrpSpPr>
                            <a:grpSpLocks/>
                          </wpg:cNvGrpSpPr>
                          <wpg:grpSpPr bwMode="auto">
                            <a:xfrm>
                              <a:off x="0" y="0"/>
                              <a:ext cx="3170767" cy="2761403"/>
                              <a:chOff x="0" y="0"/>
                              <a:chExt cx="3170767" cy="2761403"/>
                            </a:xfrm>
                          </wpg:grpSpPr>
                          <wps:wsp>
                            <wps:cNvPr id="924" name="Прямая соединительная линия 14"/>
                            <wps:cNvCnPr>
                              <a:cxnSpLocks noChangeShapeType="1"/>
                            </wps:cNvCnPr>
                            <wps:spPr bwMode="auto">
                              <a:xfrm>
                                <a:off x="2116666" y="867833"/>
                                <a:ext cx="0" cy="900000"/>
                              </a:xfrm>
                              <a:prstGeom prst="line">
                                <a:avLst/>
                              </a:prstGeom>
                              <a:noFill/>
                              <a:ln w="6350" algn="ctr">
                                <a:solidFill>
                                  <a:srgbClr val="000000"/>
                                </a:solidFill>
                                <a:prstDash val="dash"/>
                                <a:miter lim="800000"/>
                                <a:headEnd/>
                                <a:tailEnd/>
                              </a:ln>
                              <a:extLst>
                                <a:ext uri="{909E8E84-426E-40DD-AFC4-6F175D3DCCD1}">
                                  <a14:hiddenFill xmlns:a14="http://schemas.microsoft.com/office/drawing/2010/main">
                                    <a:noFill/>
                                  </a14:hiddenFill>
                                </a:ext>
                              </a:extLst>
                            </wps:spPr>
                            <wps:bodyPr/>
                          </wps:wsp>
                          <wpg:grpSp>
                            <wpg:cNvPr id="925" name="Группа 17"/>
                            <wpg:cNvGrpSpPr>
                              <a:grpSpLocks/>
                            </wpg:cNvGrpSpPr>
                            <wpg:grpSpPr bwMode="auto">
                              <a:xfrm>
                                <a:off x="0" y="0"/>
                                <a:ext cx="3170767" cy="2761403"/>
                                <a:chOff x="0" y="0"/>
                                <a:chExt cx="3170767" cy="2761403"/>
                              </a:xfrm>
                            </wpg:grpSpPr>
                            <pic:pic xmlns:pic="http://schemas.openxmlformats.org/drawingml/2006/picture">
                              <pic:nvPicPr>
                                <pic:cNvPr id="926" name="Рисунок 215"/>
                                <pic:cNvPicPr preferRelativeResize="0">
                                  <a:picLocks noChangeAspect="1"/>
                                </pic:cNvPicPr>
                              </pic:nvPicPr>
                              <pic:blipFill>
                                <a:blip r:embed="rId1511">
                                  <a:extLst>
                                    <a:ext uri="{28A0092B-C50C-407E-A947-70E740481C1C}">
                                      <a14:useLocalDpi xmlns:a14="http://schemas.microsoft.com/office/drawing/2010/main" val="0"/>
                                    </a:ext>
                                  </a:extLst>
                                </a:blip>
                                <a:srcRect/>
                                <a:stretch>
                                  <a:fillRect/>
                                </a:stretch>
                              </pic:blipFill>
                              <pic:spPr bwMode="auto">
                                <a:xfrm>
                                  <a:off x="2264833" y="850900"/>
                                  <a:ext cx="457200" cy="301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27" name="Прямая соединительная линия 122"/>
                              <wps:cNvCnPr>
                                <a:cxnSpLocks noChangeShapeType="1"/>
                              </wps:cNvCnPr>
                              <wps:spPr bwMode="auto">
                                <a:xfrm flipH="1">
                                  <a:off x="1761066" y="88900"/>
                                  <a:ext cx="0" cy="1800000"/>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928" name="Надпись 131"/>
                              <wps:cNvSpPr txBox="1">
                                <a:spLocks noChangeArrowheads="1"/>
                              </wps:cNvSpPr>
                              <wps:spPr bwMode="auto">
                                <a:xfrm>
                                  <a:off x="1693023" y="0"/>
                                  <a:ext cx="412143" cy="4010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7053" w:rsidRPr="003045B3" w:rsidRDefault="00D37053" w:rsidP="00E35771">
                                    <w:pPr>
                                      <w:rPr>
                                        <w:lang w:val="en-US"/>
                                      </w:rPr>
                                    </w:pPr>
                                    <w:r w:rsidRPr="0051262D">
                                      <w:rPr>
                                        <w:position w:val="-12"/>
                                      </w:rPr>
                                      <w:object w:dxaOrig="360" w:dyaOrig="380" w14:anchorId="237B688A">
                                        <v:shape id="_x0000_i1786" type="#_x0000_t75" style="width:18pt;height:19.35pt" o:ole="">
                                          <v:imagedata r:id="rId1512" o:title=""/>
                                        </v:shape>
                                        <o:OLEObject Type="Embed" ProgID="Equation.DSMT4" ShapeID="_x0000_i1786" DrawAspect="Content" ObjectID="_1811099297" r:id="rId1513"/>
                                      </w:object>
                                    </w:r>
                                  </w:p>
                                </w:txbxContent>
                              </wps:txbx>
                              <wps:bodyPr rot="0" vert="horz" wrap="none" lIns="91440" tIns="18000" rIns="91440" bIns="18000" anchor="ctr" anchorCtr="0" upright="1">
                                <a:spAutoFit/>
                              </wps:bodyPr>
                            </wps:wsp>
                            <wps:wsp>
                              <wps:cNvPr id="929" name="Прямая соединительная линия 126"/>
                              <wps:cNvCnPr>
                                <a:cxnSpLocks noChangeShapeType="1"/>
                              </wps:cNvCnPr>
                              <wps:spPr bwMode="auto">
                                <a:xfrm flipH="1">
                                  <a:off x="1761066" y="368300"/>
                                  <a:ext cx="939800" cy="793538"/>
                                </a:xfrm>
                                <a:prstGeom prst="line">
                                  <a:avLst/>
                                </a:prstGeom>
                                <a:noFill/>
                                <a:ln w="15875" algn="ctr">
                                  <a:solidFill>
                                    <a:srgbClr val="000000"/>
                                  </a:solidFill>
                                  <a:miter lim="800000"/>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931" name="Рисунок 142"/>
                                <pic:cNvPicPr>
                                  <a:picLocks noChangeAspect="1"/>
                                </pic:cNvPicPr>
                              </pic:nvPicPr>
                              <pic:blipFill>
                                <a:blip r:embed="rId1514">
                                  <a:extLst>
                                    <a:ext uri="{28A0092B-C50C-407E-A947-70E740481C1C}">
                                      <a14:useLocalDpi xmlns:a14="http://schemas.microsoft.com/office/drawing/2010/main" val="0"/>
                                    </a:ext>
                                  </a:extLst>
                                </a:blip>
                                <a:srcRect l="21053" r="65350" b="16808"/>
                                <a:stretch>
                                  <a:fillRect/>
                                </a:stretch>
                              </pic:blipFill>
                              <pic:spPr bwMode="auto">
                                <a:xfrm rot="5400000">
                                  <a:off x="1113367" y="634999"/>
                                  <a:ext cx="482600" cy="1760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pic:spPr>
                            </pic:pic>
                            <wps:wsp>
                              <wps:cNvPr id="932" name="Надпись 132"/>
                              <wps:cNvSpPr txBox="1">
                                <a:spLocks noChangeArrowheads="1"/>
                              </wps:cNvSpPr>
                              <wps:spPr bwMode="auto">
                                <a:xfrm>
                                  <a:off x="2667003" y="1147234"/>
                                  <a:ext cx="342688" cy="223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7053" w:rsidRPr="003045B3" w:rsidRDefault="00D37053" w:rsidP="00E35771">
                                    <w:pPr>
                                      <w:rPr>
                                        <w:lang w:val="en-US"/>
                                      </w:rPr>
                                    </w:pPr>
                                    <w:r w:rsidRPr="003045B3">
                                      <w:rPr>
                                        <w:position w:val="-6"/>
                                      </w:rPr>
                                      <w:object w:dxaOrig="380" w:dyaOrig="288" w14:anchorId="50663F90">
                                        <v:shape id="_x0000_i1787" type="#_x0000_t75" style="width:19.35pt;height:15.35pt" o:ole="">
                                          <v:imagedata r:id="rId919" o:title=""/>
                                        </v:shape>
                                        <o:OLEObject Type="Embed" ProgID="Equation.DSMT4" ShapeID="_x0000_i1787" DrawAspect="Content" ObjectID="_1811099298" r:id="rId1515"/>
                                      </w:object>
                                    </w:r>
                                  </w:p>
                                </w:txbxContent>
                              </wps:txbx>
                              <wps:bodyPr rot="0" vert="horz" wrap="square" lIns="91440" tIns="18000" rIns="91440" bIns="18000" anchor="ctr" anchorCtr="0" upright="1">
                                <a:noAutofit/>
                              </wps:bodyPr>
                            </wps:wsp>
                            <wps:wsp>
                              <wps:cNvPr id="933" name="Надпись 137"/>
                              <wps:cNvSpPr txBox="1">
                                <a:spLocks noChangeArrowheads="1"/>
                              </wps:cNvSpPr>
                              <wps:spPr bwMode="auto">
                                <a:xfrm>
                                  <a:off x="177812" y="1129578"/>
                                  <a:ext cx="352448" cy="2927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7053" w:rsidRPr="003045B3" w:rsidRDefault="00D37053" w:rsidP="00E35771">
                                    <w:pPr>
                                      <w:rPr>
                                        <w:lang w:val="en-US"/>
                                      </w:rPr>
                                    </w:pPr>
                                    <w:r w:rsidRPr="0051262D">
                                      <w:rPr>
                                        <w:position w:val="-12"/>
                                      </w:rPr>
                                      <w:object w:dxaOrig="440" w:dyaOrig="387" w14:anchorId="7DA15173">
                                        <v:shape id="_x0000_i1788" type="#_x0000_t75" style="width:22pt;height:19.35pt" o:ole="">
                                          <v:imagedata r:id="rId1516" o:title=""/>
                                        </v:shape>
                                        <o:OLEObject Type="Embed" ProgID="Equation.DSMT4" ShapeID="_x0000_i1788" DrawAspect="Content" ObjectID="_1811099299" r:id="rId1517"/>
                                      </w:object>
                                    </w:r>
                                  </w:p>
                                </w:txbxContent>
                              </wps:txbx>
                              <wps:bodyPr rot="0" vert="horz" wrap="none" lIns="36000" tIns="18000" rIns="36000" bIns="18000" anchor="ctr" anchorCtr="0" upright="1">
                                <a:noAutofit/>
                              </wps:bodyPr>
                            </wps:wsp>
                            <wps:wsp>
                              <wps:cNvPr id="934" name="Надпись 138"/>
                              <wps:cNvSpPr txBox="1">
                                <a:spLocks noChangeArrowheads="1"/>
                              </wps:cNvSpPr>
                              <wps:spPr bwMode="auto">
                                <a:xfrm>
                                  <a:off x="1138766" y="1905000"/>
                                  <a:ext cx="399415" cy="223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7053" w:rsidRPr="003045B3" w:rsidRDefault="00D37053" w:rsidP="00E35771">
                                    <w:pPr>
                                      <w:rPr>
                                        <w:lang w:val="en-US"/>
                                      </w:rPr>
                                    </w:pPr>
                                    <w:r w:rsidRPr="003045B3">
                                      <w:rPr>
                                        <w:position w:val="-6"/>
                                      </w:rPr>
                                      <w:object w:dxaOrig="387" w:dyaOrig="307" w14:anchorId="30BE9653">
                                        <v:shape id="_x0000_i1789" type="#_x0000_t75" style="width:19.35pt;height:15.35pt">
                                          <v:imagedata r:id="rId919" o:title=""/>
                                        </v:shape>
                                        <o:OLEObject Type="Embed" ProgID="Equation.DSMT4" ShapeID="_x0000_i1789" DrawAspect="Content" ObjectID="_1811099300" r:id="rId1518"/>
                                      </w:object>
                                    </w:r>
                                  </w:p>
                                </w:txbxContent>
                              </wps:txbx>
                              <wps:bodyPr rot="0" vert="horz" wrap="square" lIns="91440" tIns="18000" rIns="91440" bIns="18000" anchor="ctr" anchorCtr="0" upright="1">
                                <a:noAutofit/>
                              </wps:bodyPr>
                            </wps:wsp>
                            <wps:wsp>
                              <wps:cNvPr id="935" name="Надпись 144"/>
                              <wps:cNvSpPr txBox="1">
                                <a:spLocks noChangeArrowheads="1"/>
                              </wps:cNvSpPr>
                              <wps:spPr bwMode="auto">
                                <a:xfrm>
                                  <a:off x="0" y="2175933"/>
                                  <a:ext cx="3170767" cy="58547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E8426F" w:rsidRDefault="00D37053" w:rsidP="00E35771">
                                    <w:pPr>
                                      <w:spacing w:before="120" w:after="120" w:line="221" w:lineRule="auto"/>
                                      <w:jc w:val="center"/>
                                      <w:rPr>
                                        <w:rFonts w:eastAsia="Times New Roman"/>
                                        <w:iCs/>
                                        <w:lang w:eastAsia="ru-RU"/>
                                      </w:rPr>
                                    </w:pPr>
                                    <w:r w:rsidRPr="00CD27B8">
                                      <w:rPr>
                                        <w:rFonts w:eastAsia="Times New Roman"/>
                                        <w:i/>
                                        <w:iCs/>
                                        <w:lang w:eastAsia="ru-RU"/>
                                      </w:rPr>
                                      <w:t xml:space="preserve">Рис. </w:t>
                                    </w:r>
                                    <w:r w:rsidRPr="000A50BA">
                                      <w:rPr>
                                        <w:rFonts w:eastAsia="Times New Roman"/>
                                        <w:i/>
                                        <w:iCs/>
                                        <w:lang w:eastAsia="ru-RU"/>
                                      </w:rPr>
                                      <w:t>7</w:t>
                                    </w:r>
                                    <w:r w:rsidRPr="00CD27B8">
                                      <w:rPr>
                                        <w:rFonts w:eastAsia="Times New Roman"/>
                                        <w:i/>
                                        <w:iCs/>
                                        <w:lang w:eastAsia="ru-RU"/>
                                      </w:rPr>
                                      <w:t>.</w:t>
                                    </w:r>
                                    <w:r>
                                      <w:rPr>
                                        <w:rFonts w:eastAsia="Times New Roman"/>
                                        <w:i/>
                                        <w:iCs/>
                                        <w:lang w:eastAsia="ru-RU"/>
                                      </w:rPr>
                                      <w:t>2</w:t>
                                    </w:r>
                                    <w:r w:rsidRPr="00CD27B8">
                                      <w:rPr>
                                        <w:rFonts w:eastAsia="Times New Roman"/>
                                        <w:i/>
                                        <w:iCs/>
                                        <w:lang w:eastAsia="ru-RU"/>
                                      </w:rPr>
                                      <w:t xml:space="preserve">. </w:t>
                                    </w:r>
                                    <w:r w:rsidRPr="00E8426F">
                                      <w:rPr>
                                        <w:rFonts w:eastAsia="Times New Roman"/>
                                        <w:iCs/>
                                        <w:lang w:eastAsia="ru-RU"/>
                                      </w:rPr>
                                      <w:t>Пояснение к определению угла отсечки диода</w:t>
                                    </w:r>
                                  </w:p>
                                </w:txbxContent>
                              </wps:txbx>
                              <wps:bodyPr rot="0" vert="horz" wrap="square" lIns="36000" tIns="0" rIns="36000" bIns="0" anchor="ctr" anchorCtr="0" upright="1">
                                <a:noAutofit/>
                              </wps:bodyPr>
                            </wps:wsp>
                            <wps:wsp>
                              <wps:cNvPr id="939" name="Надпись 197"/>
                              <wps:cNvSpPr txBox="1">
                                <a:spLocks noChangeAspect="1"/>
                              </wps:cNvSpPr>
                              <wps:spPr bwMode="auto">
                                <a:xfrm>
                                  <a:off x="1205946" y="922584"/>
                                  <a:ext cx="267353" cy="2539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7053" w:rsidRPr="003045B3" w:rsidRDefault="00D37053" w:rsidP="00E35771">
                                    <w:pPr>
                                      <w:rPr>
                                        <w:lang w:val="en-US"/>
                                      </w:rPr>
                                    </w:pPr>
                                    <w:r w:rsidRPr="0051262D">
                                      <w:rPr>
                                        <w:position w:val="-12"/>
                                      </w:rPr>
                                      <w:object w:dxaOrig="300" w:dyaOrig="300" w14:anchorId="1A99B736">
                                        <v:shape id="_x0000_i1790" type="#_x0000_t75" style="width:15.35pt;height:15.35pt" o:ole="">
                                          <v:imagedata r:id="rId924" o:title=""/>
                                        </v:shape>
                                        <o:OLEObject Type="Embed" ProgID="Equation.DSMT4" ShapeID="_x0000_i1790" DrawAspect="Content" ObjectID="_1811099301" r:id="rId1519"/>
                                      </w:object>
                                    </w:r>
                                  </w:p>
                                </w:txbxContent>
                              </wps:txbx>
                              <wps:bodyPr rot="0" vert="horz" wrap="none" lIns="36000" tIns="18000" rIns="36000" bIns="18000" anchor="ctr" anchorCtr="0" upright="1">
                                <a:noAutofit/>
                              </wps:bodyPr>
                            </wps:wsp>
                            <wps:wsp>
                              <wps:cNvPr id="941" name="Прямая соединительная линия 124"/>
                              <wps:cNvCnPr>
                                <a:cxnSpLocks noChangeShapeType="1"/>
                              </wps:cNvCnPr>
                              <wps:spPr bwMode="auto">
                                <a:xfrm>
                                  <a:off x="283633" y="1155700"/>
                                  <a:ext cx="2700000" cy="0"/>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g:grpSp>
                              <wpg:cNvPr id="946" name="Группа 207"/>
                              <wpg:cNvGrpSpPr>
                                <a:grpSpLocks/>
                              </wpg:cNvGrpSpPr>
                              <wpg:grpSpPr bwMode="auto">
                                <a:xfrm>
                                  <a:off x="2239433" y="1151466"/>
                                  <a:ext cx="439420" cy="361122"/>
                                  <a:chOff x="-63554" y="0"/>
                                  <a:chExt cx="439792" cy="361440"/>
                                </a:xfrm>
                              </wpg:grpSpPr>
                              <wps:wsp>
                                <wps:cNvPr id="947" name="Надпись 196"/>
                                <wps:cNvSpPr txBox="1">
                                  <a:spLocks noChangeArrowheads="1"/>
                                </wps:cNvSpPr>
                                <wps:spPr bwMode="auto">
                                  <a:xfrm>
                                    <a:off x="-63554" y="109345"/>
                                    <a:ext cx="381147"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7053" w:rsidRPr="00EE234C" w:rsidRDefault="00D37053" w:rsidP="00E35771">
                                      <w:r w:rsidRPr="000A50BA">
                                        <w:rPr>
                                          <w:sz w:val="24"/>
                                          <w:szCs w:val="24"/>
                                        </w:rPr>
                                        <w:t>2ϴ</w:t>
                                      </w:r>
                                    </w:p>
                                  </w:txbxContent>
                                </wps:txbx>
                                <wps:bodyPr rot="0" vert="horz" wrap="square" lIns="36000" tIns="18000" rIns="36000" bIns="18000" anchor="ctr" anchorCtr="0" upright="1">
                                  <a:noAutofit/>
                                </wps:bodyPr>
                              </wps:wsp>
                              <wps:wsp>
                                <wps:cNvPr id="464" name="Прямая соединительная линия 118"/>
                                <wps:cNvCnPr>
                                  <a:cxnSpLocks noChangeShapeType="1"/>
                                </wps:cNvCnPr>
                                <wps:spPr bwMode="auto">
                                  <a:xfrm>
                                    <a:off x="219075" y="4763"/>
                                    <a:ext cx="0" cy="143510"/>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472" name="Прямая соединительная линия 141"/>
                                <wps:cNvCnPr>
                                  <a:cxnSpLocks noChangeShapeType="1"/>
                                </wps:cNvCnPr>
                                <wps:spPr bwMode="auto">
                                  <a:xfrm>
                                    <a:off x="376238" y="0"/>
                                    <a:ext cx="0" cy="143510"/>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488" name="Прямая соединительная линия 194"/>
                                <wps:cNvCnPr>
                                  <a:cxnSpLocks noChangeShapeType="1"/>
                                </wps:cNvCnPr>
                                <wps:spPr bwMode="auto">
                                  <a:xfrm flipV="1">
                                    <a:off x="214313" y="80963"/>
                                    <a:ext cx="161925" cy="0"/>
                                  </a:xfrm>
                                  <a:prstGeom prst="line">
                                    <a:avLst/>
                                  </a:prstGeom>
                                  <a:noFill/>
                                  <a:ln w="6350" algn="ctr">
                                    <a:solidFill>
                                      <a:srgbClr val="000000"/>
                                    </a:solidFill>
                                    <a:miter lim="800000"/>
                                    <a:headEnd type="triangle" w="sm" len="sm"/>
                                    <a:tailEnd type="triangle" w="sm" len="sm"/>
                                  </a:ln>
                                  <a:extLst>
                                    <a:ext uri="{909E8E84-426E-40DD-AFC4-6F175D3DCCD1}">
                                      <a14:hiddenFill xmlns:a14="http://schemas.microsoft.com/office/drawing/2010/main">
                                        <a:noFill/>
                                      </a14:hiddenFill>
                                    </a:ext>
                                  </a:extLst>
                                </wps:spPr>
                                <wps:bodyPr/>
                              </wps:wsp>
                              <wps:wsp>
                                <wps:cNvPr id="496" name="Соединительная линия уступом 204"/>
                                <wps:cNvCnPr>
                                  <a:cxnSpLocks noChangeShapeType="1"/>
                                </wps:cNvCnPr>
                                <wps:spPr bwMode="auto">
                                  <a:xfrm flipV="1">
                                    <a:off x="0" y="85725"/>
                                    <a:ext cx="287655" cy="215900"/>
                                  </a:xfrm>
                                  <a:prstGeom prst="bentConnector3">
                                    <a:avLst>
                                      <a:gd name="adj1" fmla="val 100000"/>
                                    </a:avLst>
                                  </a:prstGeom>
                                  <a:noFill/>
                                  <a:ln w="6350" algn="ctr">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g:grpSp>
                            <wps:wsp>
                              <wps:cNvPr id="67" name="Полилиния 9"/>
                              <wps:cNvSpPr>
                                <a:spLocks/>
                              </wps:cNvSpPr>
                              <wps:spPr bwMode="auto">
                                <a:xfrm>
                                  <a:off x="1761066" y="232833"/>
                                  <a:ext cx="584200" cy="920115"/>
                                </a:xfrm>
                                <a:custGeom>
                                  <a:avLst/>
                                  <a:gdLst>
                                    <a:gd name="T0" fmla="*/ 0 w 820991"/>
                                    <a:gd name="T1" fmla="*/ 920115 h 528261"/>
                                    <a:gd name="T2" fmla="*/ 200570 w 820991"/>
                                    <a:gd name="T3" fmla="*/ 824867 h 528261"/>
                                    <a:gd name="T4" fmla="*/ 343168 w 820991"/>
                                    <a:gd name="T5" fmla="*/ 654878 h 528261"/>
                                    <a:gd name="T6" fmla="*/ 461892 w 820991"/>
                                    <a:gd name="T7" fmla="*/ 418836 h 528261"/>
                                    <a:gd name="T8" fmla="*/ 520887 w 820991"/>
                                    <a:gd name="T9" fmla="*/ 242169 h 528261"/>
                                    <a:gd name="T10" fmla="*/ 584200 w 820991"/>
                                    <a:gd name="T11" fmla="*/ 0 h 528261"/>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820991" h="528261">
                                      <a:moveTo>
                                        <a:pt x="0" y="528261"/>
                                      </a:moveTo>
                                      <a:cubicBezTo>
                                        <a:pt x="84667" y="524027"/>
                                        <a:pt x="201489" y="498957"/>
                                        <a:pt x="281866" y="473577"/>
                                      </a:cubicBezTo>
                                      <a:cubicBezTo>
                                        <a:pt x="362243" y="448197"/>
                                        <a:pt x="421055" y="414834"/>
                                        <a:pt x="482262" y="375982"/>
                                      </a:cubicBezTo>
                                      <a:cubicBezTo>
                                        <a:pt x="543469" y="337130"/>
                                        <a:pt x="607482" y="279955"/>
                                        <a:pt x="649108" y="240464"/>
                                      </a:cubicBezTo>
                                      <a:cubicBezTo>
                                        <a:pt x="690734" y="200973"/>
                                        <a:pt x="703369" y="179112"/>
                                        <a:pt x="732016" y="139035"/>
                                      </a:cubicBezTo>
                                      <a:cubicBezTo>
                                        <a:pt x="760663" y="98958"/>
                                        <a:pt x="745225" y="103489"/>
                                        <a:pt x="820991" y="0"/>
                                      </a:cubicBezTo>
                                    </a:path>
                                  </a:pathLst>
                                </a:custGeom>
                                <a:noFill/>
                                <a:ln w="15875" cap="flat" cmpd="sng" algn="ctr">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68" name="Надпись 10"/>
                              <wps:cNvSpPr txBox="1">
                                <a:spLocks noChangeArrowheads="1"/>
                              </wps:cNvSpPr>
                              <wps:spPr bwMode="auto">
                                <a:xfrm>
                                  <a:off x="1765418" y="1138468"/>
                                  <a:ext cx="329832" cy="2455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7053" w:rsidRPr="003045B3" w:rsidRDefault="00D37053" w:rsidP="00E35771">
                                    <w:pPr>
                                      <w:rPr>
                                        <w:lang w:val="en-US"/>
                                      </w:rPr>
                                    </w:pPr>
                                    <w:r w:rsidRPr="0051262D">
                                      <w:rPr>
                                        <w:position w:val="-12"/>
                                      </w:rPr>
                                      <w:object w:dxaOrig="400" w:dyaOrig="307" w14:anchorId="161649EB">
                                        <v:shape id="_x0000_i1791" type="#_x0000_t75" style="width:20pt;height:15.35pt" o:ole="">
                                          <v:imagedata r:id="rId1520" o:title=""/>
                                        </v:shape>
                                        <o:OLEObject Type="Embed" ProgID="Equation.DSMT4" ShapeID="_x0000_i1791" DrawAspect="Content" ObjectID="_1811099302" r:id="rId1521"/>
                                      </w:object>
                                    </w:r>
                                  </w:p>
                                </w:txbxContent>
                              </wps:txbx>
                              <wps:bodyPr rot="0" vert="horz" wrap="none" lIns="36000" tIns="18000" rIns="36000" bIns="18000" anchor="ctr" anchorCtr="0" upright="1">
                                <a:noAutofit/>
                              </wps:bodyPr>
                            </wps:wsp>
                            <wps:wsp>
                              <wps:cNvPr id="69" name="Надпись 12"/>
                              <wps:cNvSpPr txBox="1">
                                <a:spLocks noChangeArrowheads="1"/>
                              </wps:cNvSpPr>
                              <wps:spPr bwMode="auto">
                                <a:xfrm>
                                  <a:off x="1409606" y="880398"/>
                                  <a:ext cx="249555" cy="3091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7053" w:rsidRPr="003045B3" w:rsidRDefault="00D37053" w:rsidP="00E35771">
                                    <w:pPr>
                                      <w:rPr>
                                        <w:lang w:val="en-US"/>
                                      </w:rPr>
                                    </w:pPr>
                                    <w:r w:rsidRPr="0051262D">
                                      <w:rPr>
                                        <w:position w:val="-12"/>
                                      </w:rPr>
                                      <w:object w:dxaOrig="333" w:dyaOrig="307" w14:anchorId="701E71CB">
                                        <v:shape id="_x0000_i1792" type="#_x0000_t75" style="width:16.65pt;height:15.35pt">
                                          <v:imagedata r:id="rId1522" o:title=""/>
                                        </v:shape>
                                        <o:OLEObject Type="Embed" ProgID="Equation.DSMT4" ShapeID="_x0000_i1792" DrawAspect="Content" ObjectID="_1811099303" r:id="rId1523"/>
                                      </w:object>
                                    </w:r>
                                  </w:p>
                                </w:txbxContent>
                              </wps:txbx>
                              <wps:bodyPr rot="0" vert="horz" wrap="square" lIns="36000" tIns="18000" rIns="36000" bIns="18000" anchor="ctr" anchorCtr="0" upright="1">
                                <a:noAutofit/>
                              </wps:bodyPr>
                            </wps:wsp>
                            <wps:wsp>
                              <wps:cNvPr id="70" name="Прямая со стрелкой 13"/>
                              <wps:cNvCnPr>
                                <a:cxnSpLocks noChangeShapeType="1"/>
                              </wps:cNvCnPr>
                              <wps:spPr bwMode="auto">
                                <a:xfrm flipH="1">
                                  <a:off x="1689098" y="876300"/>
                                  <a:ext cx="4445" cy="283633"/>
                                </a:xfrm>
                                <a:prstGeom prst="straightConnector1">
                                  <a:avLst/>
                                </a:prstGeom>
                                <a:noFill/>
                                <a:ln w="6350" algn="ctr">
                                  <a:solidFill>
                                    <a:srgbClr val="000000"/>
                                  </a:solidFill>
                                  <a:miter lim="800000"/>
                                  <a:headEnd type="stealth" w="med" len="med"/>
                                  <a:tailEnd type="stealth" w="med" len="med"/>
                                </a:ln>
                                <a:extLst>
                                  <a:ext uri="{909E8E84-426E-40DD-AFC4-6F175D3DCCD1}">
                                    <a14:hiddenFill xmlns:a14="http://schemas.microsoft.com/office/drawing/2010/main">
                                      <a:noFill/>
                                    </a14:hiddenFill>
                                  </a:ext>
                                </a:extLst>
                              </wps:spPr>
                              <wps:bodyPr/>
                            </wps:wsp>
                            <wps:wsp>
                              <wps:cNvPr id="71" name="Надпись 15"/>
                              <wps:cNvSpPr txBox="1">
                                <a:spLocks noChangeArrowheads="1"/>
                              </wps:cNvSpPr>
                              <wps:spPr bwMode="auto">
                                <a:xfrm>
                                  <a:off x="165111" y="1534677"/>
                                  <a:ext cx="1212296" cy="3587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D37053" w:rsidRPr="00886077" w:rsidRDefault="00D37053" w:rsidP="00E35771">
                                    <w:pPr>
                                      <w:rPr>
                                        <w:lang w:val="en-US"/>
                                      </w:rPr>
                                    </w:pPr>
                                    <w:r w:rsidRPr="0051262D">
                                      <w:rPr>
                                        <w:position w:val="-12"/>
                                      </w:rPr>
                                      <w:object w:dxaOrig="1800" w:dyaOrig="320" w14:anchorId="5B006624">
                                        <v:shape id="_x0000_i1793" type="#_x0000_t75" style="width:90pt;height:16pt">
                                          <v:imagedata r:id="rId1524" o:title=""/>
                                        </v:shape>
                                        <o:OLEObject Type="Embed" ProgID="Equation.DSMT4" ShapeID="_x0000_i1793" DrawAspect="Content" ObjectID="_1811099304" r:id="rId1525"/>
                                      </w:object>
                                    </w:r>
                                  </w:p>
                                </w:txbxContent>
                              </wps:txbx>
                              <wps:bodyPr rot="0" vert="horz" wrap="none" lIns="36000" tIns="18000" rIns="36000" bIns="18000" anchor="ctr" anchorCtr="0" upright="1">
                                <a:spAutoFit/>
                              </wps:bodyPr>
                            </wps:wsp>
                          </wpg:grpSp>
                          <wps:wsp>
                            <wps:cNvPr id="72" name="Прямая соединительная линия 195"/>
                            <wps:cNvCnPr>
                              <a:cxnSpLocks noChangeShapeType="1"/>
                            </wps:cNvCnPr>
                            <wps:spPr bwMode="auto">
                              <a:xfrm>
                                <a:off x="1511300" y="876300"/>
                                <a:ext cx="1260000" cy="0"/>
                              </a:xfrm>
                              <a:prstGeom prst="line">
                                <a:avLst/>
                              </a:prstGeom>
                              <a:noFill/>
                              <a:ln w="6350" algn="ctr">
                                <a:solidFill>
                                  <a:srgbClr val="000000"/>
                                </a:solidFill>
                                <a:prstDash val="dash"/>
                                <a:miter lim="800000"/>
                                <a:headEnd/>
                                <a:tailEnd/>
                              </a:ln>
                              <a:extLst>
                                <a:ext uri="{909E8E84-426E-40DD-AFC4-6F175D3DCCD1}">
                                  <a14:hiddenFill xmlns:a14="http://schemas.microsoft.com/office/drawing/2010/main">
                                    <a:noFill/>
                                  </a14:hiddenFill>
                                </a:ext>
                              </a:extLst>
                            </wps:spPr>
                            <wps:bodyPr/>
                          </wps:wsp>
                        </wpg:grpSp>
                      </wpg:grpSp>
                    </wpg:wgp>
                  </a:graphicData>
                </a:graphic>
                <wp14:sizeRelH relativeFrom="page">
                  <wp14:pctWidth>0</wp14:pctWidth>
                </wp14:sizeRelH>
                <wp14:sizeRelV relativeFrom="page">
                  <wp14:pctHeight>0</wp14:pctHeight>
                </wp14:sizeRelV>
              </wp:anchor>
            </w:drawing>
          </mc:Choice>
          <mc:Fallback>
            <w:pict>
              <v:group w14:anchorId="16D313F2" id="Группа 919" o:spid="_x0000_s1106" style="position:absolute;left:0;text-align:left;margin-left:124.65pt;margin-top:126.9pt;width:249.65pt;height:217.45pt;z-index:251697152" coordsize="31707,27614" o:gfxdata="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" o:allowoverlap="f">
                <v:shape id="Прямая со стрелкой 11" o:spid="_x0000_s1107" type="#_x0000_t32" style="position:absolute;left:17657;top:13716;width:34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" strokeweight=".5pt">
                  <v:stroke startarrow="classic" endarrow="classic" joinstyle="miter"/>
                </v:shape>
                <v:group id="Группа 19" o:spid="_x0000_s1108" style="position:absolute;width:31707;height:27614" coordsize="31707,276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">
                  <v:line id="Прямая соединительная линия 200" o:spid="_x0000_s1109" style="position:absolute;visibility:visible;mso-wrap-style:square" from="13377,11684" to="13377,18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" strokeweight=".5pt">
                    <v:stroke dashstyle="dash" joinstyle="miter"/>
                  </v:line>
                  <v:group id="Группа 18" o:spid="_x0000_s1110" style="position:absolute;width:31707;height:27614" coordsize="31707,276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">
                    <v:line id="Прямая соединительная линия 14" o:spid="_x0000_s1111" style="position:absolute;visibility:visible;mso-wrap-style:square" from="21166,8678" to="21166,17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" strokeweight=".5pt">
                      <v:stroke dashstyle="dash" joinstyle="miter"/>
                    </v:line>
                    <v:group id="Группа 17" o:spid="_x0000_s1112" style="position:absolute;width:31707;height:27614" coordsize="31707,276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">
                      <v:shape id="Рисунок 215" o:spid="_x0000_s1113" type="#_x0000_t75" style="position:absolute;left:22648;top:8509;width:4572;height:301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">
                        <v:imagedata r:id="rId1526" o:title=""/>
                        <v:path arrowok="t"/>
                      </v:shape>
                      <v:line id="Прямая соединительная линия 122" o:spid="_x0000_s1114" style="position:absolute;flip:x;visibility:visible;mso-wrap-style:square" from="17610,889" to="17610,188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" strokeweight="1pt">
                        <v:stroke joinstyle="miter"/>
                      </v:line>
                      <v:shape id="Надпись 131" o:spid="_x0000_s1115" type="#_x0000_t202" style="position:absolute;left:16930;width:4121;height:401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" filled="f" stroked="f" strokeweight=".5pt">
                        <v:textbox style="mso-fit-shape-to-text:t" inset=",.5mm,,.5mm">
                          <w:txbxContent>
                            <w:p w:rsidR="00D37053" w:rsidRPr="003045B3" w:rsidRDefault="00D37053" w:rsidP="00E35771">
                              <w:pPr>
                                <w:rPr>
                                  <w:lang w:val="en-US"/>
                                </w:rPr>
                              </w:pPr>
                              <w:r w:rsidRPr="0051262D">
                                <w:rPr>
                                  <w:position w:val="-12"/>
                                </w:rPr>
                                <w:object w:dxaOrig="360" w:dyaOrig="380" w14:anchorId="237B688A">
                                  <v:shape id="_x0000_i1786" type="#_x0000_t75" style="width:18pt;height:19.35pt" o:ole="">
                                    <v:imagedata r:id="rId1527" o:title=""/>
                                  </v:shape>
                                  <o:OLEObject Type="Embed" ProgID="Equation.DSMT4" ShapeID="_x0000_i1786" DrawAspect="Content" ObjectID="_1810656603" r:id="rId1528"/>
                                </w:object>
                              </w:r>
                            </w:p>
                          </w:txbxContent>
                        </v:textbox>
                      </v:shape>
                      <v:line id="Прямая соединительная линия 126" o:spid="_x0000_s1116" style="position:absolute;flip:x;visibility:visible;mso-wrap-style:square" from="17610,3683" to="27008,11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" strokeweight="1.25pt">
                        <v:stroke joinstyle="miter"/>
                      </v:line>
                      <v:shape id="Рисунок 142" o:spid="_x0000_s1117" type="#_x0000_t75" style="position:absolute;left:11133;top:6350;width:4826;height:17602;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" strokeweight=".5pt">
                        <v:imagedata r:id="rId1529" o:title="" cropbottom="11015f" cropleft="13797f" cropright="42828f"/>
                        <v:path arrowok="t"/>
                      </v:shape>
                      <v:shape id="Надпись 132" o:spid="_x0000_s1118" type="#_x0000_t202" style="position:absolute;left:26670;top:11472;width:3426;height:22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" filled="f" stroked="f" strokeweight=".5pt">
                        <v:textbox inset=",.5mm,,.5mm">
                          <w:txbxContent>
                            <w:p w:rsidR="00D37053" w:rsidRPr="003045B3" w:rsidRDefault="00D37053" w:rsidP="00E35771">
                              <w:pPr>
                                <w:rPr>
                                  <w:lang w:val="en-US"/>
                                </w:rPr>
                              </w:pPr>
                              <w:r w:rsidRPr="003045B3">
                                <w:rPr>
                                  <w:position w:val="-6"/>
                                </w:rPr>
                                <w:object w:dxaOrig="380" w:dyaOrig="288" w14:anchorId="50663F90">
                                  <v:shape id="_x0000_i1787" type="#_x0000_t75" style="width:19.35pt;height:15.35pt" o:ole="">
                                    <v:imagedata r:id="rId1530" o:title=""/>
                                  </v:shape>
                                  <o:OLEObject Type="Embed" ProgID="Equation.DSMT4" ShapeID="_x0000_i1787" DrawAspect="Content" ObjectID="_1810656604" r:id="rId1531"/>
                                </w:object>
                              </w:r>
                            </w:p>
                          </w:txbxContent>
                        </v:textbox>
                      </v:shape>
                      <v:shape id="Надпись 137" o:spid="_x0000_s1119" type="#_x0000_t202" style="position:absolute;left:1778;top:11295;width:3524;height:292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" filled="f" stroked="f" strokeweight=".5pt">
                        <v:textbox inset="1mm,.5mm,1mm,.5mm">
                          <w:txbxContent>
                            <w:p w:rsidR="00D37053" w:rsidRPr="003045B3" w:rsidRDefault="00D37053" w:rsidP="00E35771">
                              <w:pPr>
                                <w:rPr>
                                  <w:lang w:val="en-US"/>
                                </w:rPr>
                              </w:pPr>
                              <w:r w:rsidRPr="0051262D">
                                <w:rPr>
                                  <w:position w:val="-12"/>
                                </w:rPr>
                                <w:object w:dxaOrig="440" w:dyaOrig="387" w14:anchorId="7DA15173">
                                  <v:shape id="_x0000_i1788" type="#_x0000_t75" style="width:22pt;height:19.35pt" o:ole="">
                                    <v:imagedata r:id="rId1532" o:title=""/>
                                  </v:shape>
                                  <o:OLEObject Type="Embed" ProgID="Equation.DSMT4" ShapeID="_x0000_i1788" DrawAspect="Content" ObjectID="_1810656605" r:id="rId1533"/>
                                </w:object>
                              </w:r>
                            </w:p>
                          </w:txbxContent>
                        </v:textbox>
                      </v:shape>
                      <v:shape id="Надпись 138" o:spid="_x0000_s1120" type="#_x0000_t202" style="position:absolute;left:11387;top:19050;width:3994;height:22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" filled="f" stroked="f" strokeweight=".5pt">
                        <v:textbox inset=",.5mm,,.5mm">
                          <w:txbxContent>
                            <w:p w:rsidR="00D37053" w:rsidRPr="003045B3" w:rsidRDefault="00D37053" w:rsidP="00E35771">
                              <w:pPr>
                                <w:rPr>
                                  <w:lang w:val="en-US"/>
                                </w:rPr>
                              </w:pPr>
                              <w:r w:rsidRPr="003045B3">
                                <w:rPr>
                                  <w:position w:val="-6"/>
                                </w:rPr>
                                <w:object w:dxaOrig="387" w:dyaOrig="307" w14:anchorId="30BE9653">
                                  <v:shape id="_x0000_i1789" type="#_x0000_t75" style="width:19.35pt;height:15.35pt">
                                    <v:imagedata r:id="rId1530" o:title=""/>
                                  </v:shape>
                                  <o:OLEObject Type="Embed" ProgID="Equation.DSMT4" ShapeID="_x0000_i1789" DrawAspect="Content" ObjectID="_1810656606" r:id="rId1534"/>
                                </w:object>
                              </w:r>
                            </w:p>
                          </w:txbxContent>
                        </v:textbox>
                      </v:shape>
                      <v:shape id="Надпись 144" o:spid="_x0000_s1121" type="#_x0000_t202" style="position:absolute;top:21759;width:31707;height:58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" filled="f" strokecolor="white" strokeweight=".5pt">
                        <v:stroke opacity="0"/>
                        <v:textbox inset="1mm,0,1mm,0">
                          <w:txbxContent>
                            <w:p w:rsidR="00D37053" w:rsidRPr="00E8426F" w:rsidRDefault="00D37053" w:rsidP="00E35771">
                              <w:pPr>
                                <w:spacing w:before="120" w:after="120" w:line="221" w:lineRule="auto"/>
                                <w:jc w:val="center"/>
                                <w:rPr>
                                  <w:rFonts w:eastAsia="Times New Roman"/>
                                  <w:iCs/>
                                  <w:lang w:eastAsia="ru-RU"/>
                                </w:rPr>
                              </w:pPr>
                              <w:r w:rsidRPr="00CD27B8">
                                <w:rPr>
                                  <w:rFonts w:eastAsia="Times New Roman"/>
                                  <w:i/>
                                  <w:iCs/>
                                  <w:lang w:eastAsia="ru-RU"/>
                                </w:rPr>
                                <w:t xml:space="preserve">Рис. </w:t>
                              </w:r>
                              <w:r w:rsidRPr="000A50BA">
                                <w:rPr>
                                  <w:rFonts w:eastAsia="Times New Roman"/>
                                  <w:i/>
                                  <w:iCs/>
                                  <w:lang w:eastAsia="ru-RU"/>
                                </w:rPr>
                                <w:t>7</w:t>
                              </w:r>
                              <w:r w:rsidRPr="00CD27B8">
                                <w:rPr>
                                  <w:rFonts w:eastAsia="Times New Roman"/>
                                  <w:i/>
                                  <w:iCs/>
                                  <w:lang w:eastAsia="ru-RU"/>
                                </w:rPr>
                                <w:t>.</w:t>
                              </w:r>
                              <w:r>
                                <w:rPr>
                                  <w:rFonts w:eastAsia="Times New Roman"/>
                                  <w:i/>
                                  <w:iCs/>
                                  <w:lang w:eastAsia="ru-RU"/>
                                </w:rPr>
                                <w:t>2</w:t>
                              </w:r>
                              <w:r w:rsidRPr="00CD27B8">
                                <w:rPr>
                                  <w:rFonts w:eastAsia="Times New Roman"/>
                                  <w:i/>
                                  <w:iCs/>
                                  <w:lang w:eastAsia="ru-RU"/>
                                </w:rPr>
                                <w:t xml:space="preserve">. </w:t>
                              </w:r>
                              <w:r w:rsidRPr="00E8426F">
                                <w:rPr>
                                  <w:rFonts w:eastAsia="Times New Roman"/>
                                  <w:iCs/>
                                  <w:lang w:eastAsia="ru-RU"/>
                                </w:rPr>
                                <w:t>Пояснение к определению угла отсечки диода</w:t>
                              </w:r>
                            </w:p>
                          </w:txbxContent>
                        </v:textbox>
                      </v:shape>
                      <v:shape id="Надпись 197" o:spid="_x0000_s1122" type="#_x0000_t202" style="position:absolute;left:12059;top:9225;width:2673;height:254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" filled="f" stroked="f" strokeweight=".5pt">
                        <v:path arrowok="t"/>
                        <o:lock v:ext="edit" aspectratio="t"/>
                        <v:textbox inset="1mm,.5mm,1mm,.5mm">
                          <w:txbxContent>
                            <w:p w:rsidR="00D37053" w:rsidRPr="003045B3" w:rsidRDefault="00D37053" w:rsidP="00E35771">
                              <w:pPr>
                                <w:rPr>
                                  <w:lang w:val="en-US"/>
                                </w:rPr>
                              </w:pPr>
                              <w:r w:rsidRPr="0051262D">
                                <w:rPr>
                                  <w:position w:val="-12"/>
                                </w:rPr>
                                <w:object w:dxaOrig="300" w:dyaOrig="300" w14:anchorId="1A99B736">
                                  <v:shape id="_x0000_i1790" type="#_x0000_t75" style="width:15.35pt;height:15.35pt" o:ole="">
                                    <v:imagedata r:id="rId1535" o:title=""/>
                                  </v:shape>
                                  <o:OLEObject Type="Embed" ProgID="Equation.DSMT4" ShapeID="_x0000_i1790" DrawAspect="Content" ObjectID="_1810656607" r:id="rId1536"/>
                                </w:object>
                              </w:r>
                            </w:p>
                          </w:txbxContent>
                        </v:textbox>
                      </v:shape>
                      <v:line id="Прямая соединительная линия 124" o:spid="_x0000_s1123" style="position:absolute;visibility:visible;mso-wrap-style:square" from="2836,11557" to="29836,115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" strokeweight="1pt">
                        <v:stroke joinstyle="miter"/>
                      </v:line>
                      <v:group id="Группа 207" o:spid="_x0000_s1124" style="position:absolute;left:22394;top:11514;width:4394;height:3611" coordorigin="-63554" coordsize="439792,36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">
                        <v:shape id="Надпись 196" o:spid="_x0000_s1125" type="#_x0000_t202" style="position:absolute;left:-63554;top:109345;width:381147;height:252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" filled="f" stroked="f" strokeweight=".5pt">
                          <v:textbox inset="1mm,.5mm,1mm,.5mm">
                            <w:txbxContent>
                              <w:p w:rsidR="00D37053" w:rsidRPr="00EE234C" w:rsidRDefault="00D37053" w:rsidP="00E35771">
                                <w:r w:rsidRPr="000A50BA">
                                  <w:rPr>
                                    <w:sz w:val="24"/>
                                    <w:szCs w:val="24"/>
                                  </w:rPr>
                                  <w:t>2ϴ</w:t>
                                </w:r>
                              </w:p>
                            </w:txbxContent>
                          </v:textbox>
                        </v:shape>
                        <v:line id="Прямая соединительная линия 118" o:spid="_x0000_s1126" style="position:absolute;visibility:visible;mso-wrap-style:square" from="219075,4763" to="219075,1482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" strokeweight=".5pt">
                          <v:stroke joinstyle="miter"/>
                        </v:line>
                        <v:line id="Прямая соединительная линия 141" o:spid="_x0000_s1127" style="position:absolute;visibility:visible;mso-wrap-style:square" from="376238,0" to="376238,1435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" strokeweight=".5pt">
                          <v:stroke joinstyle="miter"/>
                        </v:line>
                        <v:line id="Прямая соединительная линия 194" o:spid="_x0000_s1128" style="position:absolute;flip:y;visibility:visible;mso-wrap-style:square" from="214313,80963" to="376238,809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" strokeweight=".5pt">
                          <v:stroke startarrow="block" startarrowwidth="narrow" startarrowlength="short" endarrow="block" endarrowwidth="narrow" endarrowlength="short" joinstyle="miter"/>
                        </v:line>
                        <v:shape id="Соединительная линия уступом 204" o:spid="_x0000_s1129" type="#_x0000_t34" style="position:absolute;top:85725;width:287655;height:21590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" adj="21600" strokeweight=".5pt">
                          <v:stroke endarrow="block" endarrowwidth="narrow" endarrowlength="short"/>
                        </v:shape>
                      </v:group>
                      <v:shape id="Полилиния 9" o:spid="_x0000_s1130" style="position:absolute;left:17610;top:2328;width:5842;height:9201;visibility:visible;mso-wrap-style:square;v-text-anchor:middle" coordsize="820991,528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" path="m,528261v84667,-4234,201489,-29304,281866,-54684c362243,448197,421055,414834,482262,375982,543469,337130,607482,279955,649108,240464v41626,-39491,54261,-61352,82908,-101429c760663,98958,745225,103489,820991,e" filled="f" strokeweight="1.25pt">
                        <v:stroke joinstyle="miter"/>
                        <v:path arrowok="t" o:connecttype="custom" o:connectlocs="0,1602639;142721,1436738;244191,1140654;328673,729521;370652,421805;415704,0" o:connectangles="0,0,0,0,0,0"/>
                      </v:shape>
                      <v:shape id="Надпись 10" o:spid="_x0000_s1131" type="#_x0000_t202" style="position:absolute;left:17654;top:11384;width:3298;height:2455;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" filled="f" stroked="f" strokeweight=".5pt">
                        <v:textbox inset="1mm,.5mm,1mm,.5mm">
                          <w:txbxContent>
                            <w:p w:rsidR="00D37053" w:rsidRPr="003045B3" w:rsidRDefault="00D37053" w:rsidP="00E35771">
                              <w:pPr>
                                <w:rPr>
                                  <w:lang w:val="en-US"/>
                                </w:rPr>
                              </w:pPr>
                              <w:r w:rsidRPr="0051262D">
                                <w:rPr>
                                  <w:position w:val="-12"/>
                                </w:rPr>
                                <w:object w:dxaOrig="400" w:dyaOrig="307" w14:anchorId="161649EB">
                                  <v:shape id="_x0000_i1791" type="#_x0000_t75" style="width:20pt;height:15.35pt" o:ole="">
                                    <v:imagedata r:id="rId1537" o:title=""/>
                                  </v:shape>
                                  <o:OLEObject Type="Embed" ProgID="Equation.DSMT4" ShapeID="_x0000_i1791" DrawAspect="Content" ObjectID="_1810656608" r:id="rId1538"/>
                                </w:object>
                              </w:r>
                            </w:p>
                          </w:txbxContent>
                        </v:textbox>
                      </v:shape>
                      <v:shape id="Надпись 12" o:spid="_x0000_s1132" type="#_x0000_t202" style="position:absolute;left:14096;top:8803;width:2495;height:30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" filled="f" stroked="f" strokeweight=".5pt">
                        <v:textbox inset="1mm,.5mm,1mm,.5mm">
                          <w:txbxContent>
                            <w:p w:rsidR="00D37053" w:rsidRPr="003045B3" w:rsidRDefault="00D37053" w:rsidP="00E35771">
                              <w:pPr>
                                <w:rPr>
                                  <w:lang w:val="en-US"/>
                                </w:rPr>
                              </w:pPr>
                              <w:r w:rsidRPr="0051262D">
                                <w:rPr>
                                  <w:position w:val="-12"/>
                                </w:rPr>
                                <w:object w:dxaOrig="333" w:dyaOrig="307" w14:anchorId="701E71CB">
                                  <v:shape id="_x0000_i1792" type="#_x0000_t75" style="width:16.65pt;height:15.35pt">
                                    <v:imagedata r:id="rId1539" o:title=""/>
                                  </v:shape>
                                  <o:OLEObject Type="Embed" ProgID="Equation.DSMT4" ShapeID="_x0000_i1792" DrawAspect="Content" ObjectID="_1810656609" r:id="rId1540"/>
                                </w:object>
                              </w:r>
                            </w:p>
                          </w:txbxContent>
                        </v:textbox>
                      </v:shape>
                      <v:shape id="Прямая со стрелкой 13" o:spid="_x0000_s1133" type="#_x0000_t32" style="position:absolute;left:16890;top:8763;width:45;height:283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" strokeweight=".5pt">
                        <v:stroke startarrow="classic" endarrow="classic" joinstyle="miter"/>
                      </v:shape>
                      <v:shape id="Надпись 15" o:spid="_x0000_s1134" type="#_x0000_t202" style="position:absolute;left:1651;top:15346;width:12123;height:3588;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" filled="f" stroked="f" strokeweight=".5pt">
                        <v:textbox style="mso-fit-shape-to-text:t" inset="1mm,.5mm,1mm,.5mm">
                          <w:txbxContent>
                            <w:p w:rsidR="00D37053" w:rsidRPr="00886077" w:rsidRDefault="00D37053" w:rsidP="00E35771">
                              <w:pPr>
                                <w:rPr>
                                  <w:lang w:val="en-US"/>
                                </w:rPr>
                              </w:pPr>
                              <w:r w:rsidRPr="0051262D">
                                <w:rPr>
                                  <w:position w:val="-12"/>
                                </w:rPr>
                                <w:object w:dxaOrig="1800" w:dyaOrig="320" w14:anchorId="5B006624">
                                  <v:shape id="_x0000_i1793" type="#_x0000_t75" style="width:90pt;height:16pt">
                                    <v:imagedata r:id="rId1541" o:title=""/>
                                  </v:shape>
                                  <o:OLEObject Type="Embed" ProgID="Equation.DSMT4" ShapeID="_x0000_i1793" DrawAspect="Content" ObjectID="_1810656610" r:id="rId1542"/>
                                </w:object>
                              </w:r>
                            </w:p>
                          </w:txbxContent>
                        </v:textbox>
                      </v:shape>
                    </v:group>
                    <v:line id="Прямая соединительная линия 195" o:spid="_x0000_s1135" style="position:absolute;visibility:visible;mso-wrap-style:square" from="15113,8763" to="27713,8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" strokeweight=".5pt">
                      <v:stroke dashstyle="dash" joinstyle="miter"/>
                    </v:line>
                  </v:group>
                </v:group>
                <w10:wrap type="topAndBottom"/>
              </v:group>
            </w:pict>
          </mc:Fallback>
        </mc:AlternateContent>
      </w:r>
      <w:r w:rsidRPr="00E35771">
        <w:rPr>
          <w:rFonts w:eastAsia="Times New Roman"/>
          <w:lang w:eastAsia="ru-RU"/>
        </w:rPr>
        <w:t xml:space="preserve">При слабом входном сигнале </w:t>
      </w:r>
      <w:r w:rsidRPr="00E35771">
        <w:rPr>
          <w:rFonts w:eastAsia="Times New Roman"/>
          <w:position w:val="-12"/>
          <w:lang w:eastAsia="ru-RU"/>
        </w:rPr>
        <w:object w:dxaOrig="1600" w:dyaOrig="460" w14:anchorId="2F6A3E55">
          <v:shape id="_x0000_i1794" type="#_x0000_t75" style="width:78.65pt;height:23.35pt" o:ole="">
            <v:imagedata r:id="rId1543" o:title=""/>
          </v:shape>
          <o:OLEObject Type="Embed" ProgID="Equation.DSMT4" ShapeID="_x0000_i1794" DrawAspect="Content" ObjectID="_1811098995" r:id="rId1544"/>
        </w:object>
      </w:r>
      <w:r w:rsidRPr="00E35771">
        <w:rPr>
          <w:rFonts w:eastAsia="Times New Roman"/>
          <w:lang w:eastAsia="ru-RU"/>
        </w:rPr>
        <w:t xml:space="preserve"> ВАХ диода аппроксимируется квадратичным полиномом</w:t>
      </w:r>
      <w:r w:rsidR="00F70744">
        <w:rPr>
          <w:rFonts w:eastAsia="Times New Roman"/>
          <w:lang w:eastAsia="ru-RU"/>
        </w:rPr>
        <w:t>;</w:t>
      </w:r>
      <w:r w:rsidRPr="00E35771">
        <w:rPr>
          <w:rFonts w:eastAsia="Times New Roman"/>
          <w:lang w:eastAsia="ru-RU"/>
        </w:rPr>
        <w:t xml:space="preserve"> из-за этого детекторная характеристика также квадратична, что  приводит к существенным нелинейным искажениям полезного сигнала.</w:t>
      </w:r>
    </w:p>
    <w:p w:rsidR="00E35771" w:rsidRPr="00E35771" w:rsidRDefault="00E35771" w:rsidP="00E35771">
      <w:pPr>
        <w:spacing w:after="0" w:line="336" w:lineRule="auto"/>
        <w:ind w:firstLine="567"/>
        <w:jc w:val="both"/>
        <w:rPr>
          <w:rFonts w:eastAsia="Times New Roman"/>
          <w:lang w:eastAsia="ru-RU"/>
        </w:rPr>
      </w:pPr>
      <w:r w:rsidRPr="00E35771">
        <w:rPr>
          <w:rFonts w:eastAsia="Times New Roman"/>
          <w:lang w:eastAsia="ru-RU"/>
        </w:rPr>
        <w:t xml:space="preserve">В режиме сильного входного сигнала ( </w:t>
      </w:r>
      <w:r w:rsidRPr="00E35771">
        <w:rPr>
          <w:rFonts w:eastAsia="Times New Roman"/>
          <w:position w:val="-12"/>
          <w:lang w:eastAsia="ru-RU"/>
        </w:rPr>
        <w:object w:dxaOrig="1440" w:dyaOrig="460" w14:anchorId="19E5FEF9">
          <v:shape id="_x0000_i1795" type="#_x0000_t75" style="width:71.35pt;height:22.65pt" o:ole="">
            <v:imagedata r:id="rId1545" o:title=""/>
          </v:shape>
          <o:OLEObject Type="Embed" ProgID="Equation.DSMT4" ShapeID="_x0000_i1795" DrawAspect="Content" ObjectID="_1811098996" r:id="rId1546"/>
        </w:object>
      </w:r>
      <w:r w:rsidRPr="00E35771">
        <w:rPr>
          <w:rFonts w:eastAsia="Times New Roman"/>
          <w:lang w:eastAsia="ru-RU"/>
        </w:rPr>
        <w:t xml:space="preserve">) возможна кусочно-линейная аппроксимация ВАХ диода (рис.7.2).  </w:t>
      </w:r>
      <w:r w:rsidRPr="00530F1B">
        <w:rPr>
          <w:rFonts w:eastAsia="Times New Roman"/>
          <w:lang w:eastAsia="ru-RU"/>
        </w:rPr>
        <w:t xml:space="preserve">Детекторная характеристика при этом практически линейна, а детектирование </w:t>
      </w:r>
      <w:r w:rsidR="00F70744" w:rsidRPr="00530F1B">
        <w:rPr>
          <w:rFonts w:eastAsia="Times New Roman"/>
          <w:lang w:eastAsia="ru-RU"/>
        </w:rPr>
        <w:t>происходит</w:t>
      </w:r>
      <w:r w:rsidR="00F70744" w:rsidRPr="00530F1B">
        <w:rPr>
          <w:rFonts w:eastAsia="Times New Roman"/>
          <w:color w:val="FF0000"/>
          <w:lang w:eastAsia="ru-RU"/>
        </w:rPr>
        <w:t xml:space="preserve"> </w:t>
      </w:r>
      <w:r w:rsidRPr="00530F1B">
        <w:rPr>
          <w:rFonts w:eastAsia="Times New Roman"/>
          <w:lang w:eastAsia="ru-RU"/>
        </w:rPr>
        <w:t>без искажений</w:t>
      </w:r>
      <w:r w:rsidRPr="00E35771">
        <w:rPr>
          <w:rFonts w:eastAsia="Times New Roman"/>
          <w:lang w:eastAsia="ru-RU"/>
        </w:rPr>
        <w:t>.</w:t>
      </w:r>
    </w:p>
    <w:p w:rsidR="00E35771" w:rsidRPr="00E35771" w:rsidRDefault="00E35771" w:rsidP="00E35771">
      <w:pPr>
        <w:spacing w:after="0" w:line="336" w:lineRule="auto"/>
        <w:ind w:firstLine="567"/>
        <w:jc w:val="both"/>
        <w:rPr>
          <w:rFonts w:eastAsia="Times New Roman"/>
          <w:lang w:eastAsia="ru-RU"/>
        </w:rPr>
      </w:pPr>
      <w:r w:rsidRPr="00E35771">
        <w:rPr>
          <w:rFonts w:eastAsia="Times New Roman"/>
          <w:lang w:eastAsia="ru-RU"/>
        </w:rPr>
        <w:t>Подадим на вход детектора</w:t>
      </w:r>
      <w:r w:rsidR="007703FB">
        <w:rPr>
          <w:rFonts w:eastAsia="Times New Roman"/>
          <w:lang w:eastAsia="ru-RU"/>
        </w:rPr>
        <w:t xml:space="preserve"> немодулированное</w:t>
      </w:r>
      <w:r w:rsidRPr="00E35771">
        <w:rPr>
          <w:rFonts w:eastAsia="Times New Roman"/>
          <w:lang w:eastAsia="ru-RU"/>
        </w:rPr>
        <w:t xml:space="preserve"> </w:t>
      </w:r>
      <w:r w:rsidR="007703FB" w:rsidRPr="007703FB">
        <w:rPr>
          <w:rFonts w:eastAsia="Times New Roman"/>
          <w:lang w:eastAsia="ru-RU"/>
        </w:rPr>
        <w:t>га</w:t>
      </w:r>
      <w:r w:rsidR="007703FB">
        <w:rPr>
          <w:rFonts w:eastAsia="Times New Roman"/>
          <w:lang w:eastAsia="ru-RU"/>
        </w:rPr>
        <w:t>рмоническое</w:t>
      </w:r>
      <w:r w:rsidRPr="00E35771">
        <w:rPr>
          <w:rFonts w:eastAsia="Times New Roman"/>
          <w:lang w:eastAsia="ru-RU"/>
        </w:rPr>
        <w:t xml:space="preserve"> ВЧ</w:t>
      </w:r>
      <w:r w:rsidR="001743B0">
        <w:rPr>
          <w:rFonts w:eastAsia="Times New Roman"/>
          <w:lang w:eastAsia="ru-RU"/>
        </w:rPr>
        <w:t>-</w:t>
      </w:r>
      <w:r w:rsidRPr="00E35771">
        <w:rPr>
          <w:rFonts w:eastAsia="Times New Roman"/>
          <w:lang w:eastAsia="ru-RU"/>
        </w:rPr>
        <w:t xml:space="preserve">напряжение </w:t>
      </w:r>
      <w:r w:rsidRPr="00E35771">
        <w:rPr>
          <w:position w:val="-12"/>
        </w:rPr>
        <w:object w:dxaOrig="2480" w:dyaOrig="460" w14:anchorId="277363DC">
          <v:shape id="_x0000_i1796" type="#_x0000_t75" style="width:124pt;height:23.35pt" o:ole="">
            <v:imagedata r:id="rId1547" o:title=""/>
          </v:shape>
          <o:OLEObject Type="Embed" ProgID="Equation.DSMT4" ShapeID="_x0000_i1796" DrawAspect="Content" ObjectID="_1811098997" r:id="rId1548"/>
        </w:object>
      </w:r>
      <w:r w:rsidRPr="00E35771">
        <w:rPr>
          <w:rFonts w:eastAsia="Times New Roman"/>
          <w:lang w:eastAsia="ru-RU"/>
        </w:rPr>
        <w:t xml:space="preserve"> – на выходе будет постоянное напряжение </w:t>
      </w:r>
      <w:r w:rsidRPr="00E35771">
        <w:rPr>
          <w:position w:val="-16"/>
        </w:rPr>
        <w:object w:dxaOrig="1240" w:dyaOrig="420" w14:anchorId="10CABAC1">
          <v:shape id="_x0000_i1797" type="#_x0000_t75" style="width:62pt;height:21.35pt" o:ole="">
            <v:imagedata r:id="rId1549" o:title=""/>
          </v:shape>
          <o:OLEObject Type="Embed" ProgID="Equation.DSMT4" ShapeID="_x0000_i1797" DrawAspect="Content" ObjectID="_1811098998" r:id="rId1550"/>
        </w:object>
      </w:r>
      <w:r w:rsidRPr="00E35771">
        <w:t xml:space="preserve">, </w:t>
      </w:r>
      <w:r w:rsidRPr="00E35771">
        <w:rPr>
          <w:rFonts w:eastAsia="Times New Roman"/>
          <w:lang w:eastAsia="ru-RU"/>
        </w:rPr>
        <w:t xml:space="preserve">а на диоде </w:t>
      </w:r>
    </w:p>
    <w:p w:rsidR="00E35771" w:rsidRPr="00E35771" w:rsidRDefault="00E35771" w:rsidP="00E35771">
      <w:pPr>
        <w:spacing w:after="0" w:line="336" w:lineRule="auto"/>
        <w:jc w:val="center"/>
        <w:rPr>
          <w:rFonts w:eastAsia="Times New Roman"/>
          <w:lang w:eastAsia="ru-RU"/>
        </w:rPr>
      </w:pPr>
      <w:r w:rsidRPr="00E35771">
        <w:rPr>
          <w:rFonts w:eastAsia="Times New Roman"/>
          <w:position w:val="-12"/>
          <w:lang w:eastAsia="ru-RU"/>
        </w:rPr>
        <w:object w:dxaOrig="4880" w:dyaOrig="460" w14:anchorId="4C6B2AB2">
          <v:shape id="_x0000_i1798" type="#_x0000_t75" style="width:246.65pt;height:24pt" o:ole="">
            <v:imagedata r:id="rId1551" o:title=""/>
          </v:shape>
          <o:OLEObject Type="Embed" ProgID="Equation.DSMT4" ShapeID="_x0000_i1798" DrawAspect="Content" ObjectID="_1811098999" r:id="rId1552"/>
        </w:object>
      </w:r>
      <w:r w:rsidRPr="00E35771">
        <w:rPr>
          <w:rFonts w:eastAsia="Times New Roman"/>
          <w:lang w:eastAsia="ru-RU"/>
        </w:rPr>
        <w:t>.</w:t>
      </w:r>
    </w:p>
    <w:p w:rsidR="00E35771" w:rsidRPr="00E35771" w:rsidRDefault="00ED78DB" w:rsidP="00E35771">
      <w:pPr>
        <w:spacing w:after="0" w:line="336" w:lineRule="auto"/>
        <w:ind w:firstLine="567"/>
        <w:jc w:val="both"/>
        <w:rPr>
          <w:rFonts w:eastAsia="Times New Roman"/>
          <w:lang w:eastAsia="ru-RU"/>
        </w:rPr>
      </w:pPr>
      <w:r>
        <w:rPr>
          <w:rFonts w:eastAsia="Times New Roman"/>
          <w:lang w:eastAsia="ru-RU"/>
        </w:rPr>
        <w:t xml:space="preserve">Исходя </w:t>
      </w:r>
      <w:r w:rsidR="00EE3036">
        <w:rPr>
          <w:rFonts w:eastAsia="Times New Roman"/>
          <w:lang w:eastAsia="ru-RU"/>
        </w:rPr>
        <w:t>и</w:t>
      </w:r>
      <w:r w:rsidR="00EE3036" w:rsidRPr="00E35771">
        <w:rPr>
          <w:rFonts w:eastAsia="Times New Roman"/>
          <w:lang w:eastAsia="ru-RU"/>
        </w:rPr>
        <w:t>з условия,</w:t>
      </w:r>
      <w:r>
        <w:rPr>
          <w:rFonts w:eastAsia="Times New Roman"/>
          <w:lang w:eastAsia="ru-RU"/>
        </w:rPr>
        <w:t xml:space="preserve"> при котором диод открывается</w:t>
      </w:r>
      <w:r w:rsidR="00981D1B">
        <w:rPr>
          <w:rFonts w:eastAsia="Times New Roman"/>
          <w:lang w:eastAsia="ru-RU"/>
        </w:rPr>
        <w:t>:</w:t>
      </w:r>
    </w:p>
    <w:p w:rsidR="00E35771" w:rsidRPr="00E35771" w:rsidRDefault="00E35771" w:rsidP="00E35771">
      <w:pPr>
        <w:spacing w:after="0" w:line="336" w:lineRule="auto"/>
        <w:jc w:val="right"/>
        <w:rPr>
          <w:rFonts w:eastAsia="Times New Roman"/>
          <w:lang w:eastAsia="ru-RU"/>
        </w:rPr>
      </w:pPr>
      <w:r w:rsidRPr="00E35771">
        <w:rPr>
          <w:rFonts w:eastAsia="Times New Roman"/>
          <w:position w:val="-12"/>
          <w:lang w:eastAsia="ru-RU"/>
        </w:rPr>
        <w:object w:dxaOrig="3379" w:dyaOrig="460" w14:anchorId="4651CB6D">
          <v:shape id="_x0000_i1799" type="#_x0000_t75" style="width:170.65pt;height:24pt" o:ole="">
            <v:imagedata r:id="rId1553" o:title=""/>
          </v:shape>
          <o:OLEObject Type="Embed" ProgID="Equation.DSMT4" ShapeID="_x0000_i1799" DrawAspect="Content" ObjectID="_1811099000" r:id="rId1554"/>
        </w:object>
      </w:r>
      <w:proofErr w:type="gramStart"/>
      <w:r w:rsidR="00981D1B">
        <w:rPr>
          <w:rFonts w:eastAsia="Times New Roman"/>
          <w:lang w:eastAsia="ru-RU"/>
        </w:rPr>
        <w:t>,</w:t>
      </w:r>
      <w:r w:rsidRPr="00E35771">
        <w:rPr>
          <w:rFonts w:eastAsia="Times New Roman"/>
          <w:lang w:eastAsia="ru-RU"/>
        </w:rPr>
        <w:t xml:space="preserve">   </w:t>
      </w:r>
      <w:proofErr w:type="gramEnd"/>
      <w:r w:rsidRPr="00E35771">
        <w:rPr>
          <w:rFonts w:eastAsia="Times New Roman"/>
          <w:lang w:eastAsia="ru-RU"/>
        </w:rPr>
        <w:t xml:space="preserve">                                  (7.2)</w:t>
      </w:r>
    </w:p>
    <w:p w:rsidR="00E35771" w:rsidRPr="00530F1B" w:rsidRDefault="00ED78DB" w:rsidP="00ED78DB">
      <w:pPr>
        <w:spacing w:after="0" w:line="336" w:lineRule="auto"/>
        <w:jc w:val="both"/>
        <w:rPr>
          <w:rFonts w:eastAsia="Times New Roman"/>
          <w:lang w:eastAsia="ru-RU"/>
        </w:rPr>
      </w:pPr>
      <w:r w:rsidRPr="00530F1B">
        <w:rPr>
          <w:rFonts w:eastAsia="Times New Roman"/>
          <w:lang w:eastAsia="ru-RU"/>
        </w:rPr>
        <w:t>и п</w:t>
      </w:r>
      <w:r w:rsidR="00E35771" w:rsidRPr="00530F1B">
        <w:rPr>
          <w:rFonts w:eastAsia="Times New Roman"/>
          <w:lang w:eastAsia="ru-RU"/>
        </w:rPr>
        <w:t>ол</w:t>
      </w:r>
      <w:r w:rsidR="007703FB" w:rsidRPr="00530F1B">
        <w:rPr>
          <w:rFonts w:eastAsia="Times New Roman"/>
          <w:lang w:eastAsia="ru-RU"/>
        </w:rPr>
        <w:t>а</w:t>
      </w:r>
      <w:r w:rsidR="00E35771" w:rsidRPr="00530F1B">
        <w:rPr>
          <w:rFonts w:eastAsia="Times New Roman"/>
          <w:lang w:eastAsia="ru-RU"/>
        </w:rPr>
        <w:t xml:space="preserve">гая напряжение отсечки </w:t>
      </w:r>
      <w:r w:rsidR="00E35771" w:rsidRPr="00530F1B">
        <w:rPr>
          <w:position w:val="-12"/>
        </w:rPr>
        <w:object w:dxaOrig="999" w:dyaOrig="380" w14:anchorId="4AF5E97E">
          <v:shape id="_x0000_i1800" type="#_x0000_t75" style="width:50pt;height:19.35pt" o:ole="">
            <v:imagedata r:id="rId1555" o:title=""/>
          </v:shape>
          <o:OLEObject Type="Embed" ProgID="Equation.DSMT4" ShapeID="_x0000_i1800" DrawAspect="Content" ObjectID="_1811099001" r:id="rId1556"/>
        </w:object>
      </w:r>
      <w:r w:rsidR="00E35771" w:rsidRPr="00530F1B">
        <w:rPr>
          <w:rFonts w:eastAsia="Times New Roman"/>
          <w:lang w:eastAsia="ru-RU"/>
        </w:rPr>
        <w:t xml:space="preserve"> для угл</w:t>
      </w:r>
      <w:r w:rsidR="007703FB" w:rsidRPr="00530F1B">
        <w:rPr>
          <w:rFonts w:eastAsia="Times New Roman"/>
          <w:lang w:eastAsia="ru-RU"/>
        </w:rPr>
        <w:t>а</w:t>
      </w:r>
      <w:r w:rsidR="00E35771" w:rsidRPr="00530F1B">
        <w:rPr>
          <w:rFonts w:eastAsia="Times New Roman"/>
          <w:lang w:eastAsia="ru-RU"/>
        </w:rPr>
        <w:t xml:space="preserve"> отсечки тока диода </w:t>
      </w:r>
      <w:r w:rsidR="00E35771" w:rsidRPr="00530F1B">
        <w:rPr>
          <w:position w:val="-6"/>
        </w:rPr>
        <w:object w:dxaOrig="220" w:dyaOrig="300" w14:anchorId="570B58E5">
          <v:shape id="_x0000_i1801" type="#_x0000_t75" style="width:11.35pt;height:15.35pt" o:ole="">
            <v:imagedata r:id="rId1557" o:title=""/>
          </v:shape>
          <o:OLEObject Type="Embed" ProgID="Equation.DSMT4" ShapeID="_x0000_i1801" DrawAspect="Content" ObjectID="_1811099002" r:id="rId1558"/>
        </w:object>
      </w:r>
      <w:r w:rsidR="00E35771" w:rsidRPr="00530F1B">
        <w:rPr>
          <w:rFonts w:eastAsia="Times New Roman"/>
          <w:lang w:eastAsia="ru-RU"/>
        </w:rPr>
        <w:t xml:space="preserve"> можно записать </w:t>
      </w:r>
    </w:p>
    <w:p w:rsidR="00E35771" w:rsidRPr="00530F1B" w:rsidRDefault="00E35771" w:rsidP="00E35771">
      <w:pPr>
        <w:spacing w:after="0" w:line="336" w:lineRule="auto"/>
        <w:jc w:val="right"/>
        <w:rPr>
          <w:rFonts w:eastAsia="Times New Roman"/>
          <w:lang w:eastAsia="ru-RU"/>
        </w:rPr>
      </w:pPr>
      <w:r w:rsidRPr="00530F1B">
        <w:rPr>
          <w:rFonts w:eastAsia="Times New Roman"/>
          <w:position w:val="-14"/>
          <w:lang w:eastAsia="ru-RU"/>
        </w:rPr>
        <w:object w:dxaOrig="2659" w:dyaOrig="400" w14:anchorId="695E2606">
          <v:shape id="_x0000_i1802" type="#_x0000_t75" style="width:134pt;height:21.35pt" o:ole="">
            <v:imagedata r:id="rId1559" o:title=""/>
          </v:shape>
          <o:OLEObject Type="Embed" ProgID="Equation.DSMT4" ShapeID="_x0000_i1802" DrawAspect="Content" ObjectID="_1811099003" r:id="rId1560"/>
        </w:object>
      </w:r>
      <w:proofErr w:type="gramStart"/>
      <w:r w:rsidRPr="00530F1B">
        <w:rPr>
          <w:rFonts w:eastAsia="Times New Roman"/>
          <w:lang w:eastAsia="ru-RU"/>
        </w:rPr>
        <w:t xml:space="preserve">,   </w:t>
      </w:r>
      <w:proofErr w:type="gramEnd"/>
      <w:r w:rsidRPr="00530F1B">
        <w:rPr>
          <w:rFonts w:eastAsia="Times New Roman"/>
          <w:lang w:eastAsia="ru-RU"/>
        </w:rPr>
        <w:t xml:space="preserve">                                    (7.3)</w:t>
      </w:r>
    </w:p>
    <w:p w:rsidR="00E35771" w:rsidRPr="00E35771" w:rsidRDefault="00E35771" w:rsidP="00E35771">
      <w:pPr>
        <w:spacing w:after="0" w:line="336" w:lineRule="auto"/>
        <w:rPr>
          <w:rFonts w:eastAsia="Times New Roman"/>
          <w:lang w:eastAsia="ru-RU"/>
        </w:rPr>
      </w:pPr>
      <w:r w:rsidRPr="00530F1B">
        <w:rPr>
          <w:rFonts w:eastAsia="Times New Roman"/>
          <w:lang w:eastAsia="ru-RU"/>
        </w:rPr>
        <w:t xml:space="preserve">где </w:t>
      </w:r>
      <w:r w:rsidRPr="00530F1B">
        <w:rPr>
          <w:rFonts w:eastAsia="Times New Roman"/>
          <w:position w:val="-14"/>
          <w:lang w:eastAsia="ru-RU"/>
        </w:rPr>
        <w:object w:dxaOrig="480" w:dyaOrig="400" w14:anchorId="5BE5B667">
          <v:shape id="_x0000_i1803" type="#_x0000_t75" style="width:24pt;height:21.35pt" o:ole="">
            <v:imagedata r:id="rId1561" o:title=""/>
          </v:shape>
          <o:OLEObject Type="Embed" ProgID="Equation.DSMT4" ShapeID="_x0000_i1803" DrawAspect="Content" ObjectID="_1811099004" r:id="rId1562"/>
        </w:object>
      </w:r>
      <w:r w:rsidRPr="00530F1B">
        <w:rPr>
          <w:rFonts w:eastAsia="Times New Roman"/>
          <w:lang w:eastAsia="ru-RU"/>
        </w:rPr>
        <w:t xml:space="preserve"> – отношение </w:t>
      </w:r>
      <w:r w:rsidRPr="00530F1B">
        <w:rPr>
          <w:rFonts w:eastAsia="Times New Roman"/>
          <w:position w:val="-12"/>
          <w:lang w:eastAsia="ru-RU"/>
        </w:rPr>
        <w:object w:dxaOrig="380" w:dyaOrig="380" w14:anchorId="169381C9">
          <v:shape id="_x0000_i1804" type="#_x0000_t75" style="width:19.35pt;height:20pt" o:ole="">
            <v:imagedata r:id="rId1563" o:title=""/>
          </v:shape>
          <o:OLEObject Type="Embed" ProgID="Equation.DSMT4" ShapeID="_x0000_i1804" DrawAspect="Content" ObjectID="_1811099005" r:id="rId1564"/>
        </w:object>
      </w:r>
      <w:r w:rsidR="00F70744" w:rsidRPr="00530F1B">
        <w:rPr>
          <w:rFonts w:eastAsia="Times New Roman"/>
          <w:lang w:eastAsia="ru-RU"/>
        </w:rPr>
        <w:t xml:space="preserve"> </w:t>
      </w:r>
      <w:r w:rsidRPr="00530F1B">
        <w:rPr>
          <w:rFonts w:eastAsia="Times New Roman"/>
          <w:lang w:eastAsia="ru-RU"/>
        </w:rPr>
        <w:t xml:space="preserve">на выходе к </w:t>
      </w:r>
      <w:r w:rsidRPr="00530F1B">
        <w:rPr>
          <w:position w:val="-12"/>
        </w:rPr>
        <w:object w:dxaOrig="420" w:dyaOrig="380" w14:anchorId="33E6B2DE">
          <v:shape id="_x0000_i1805" type="#_x0000_t75" style="width:22pt;height:20pt" o:ole="">
            <v:imagedata r:id="rId1565" o:title=""/>
          </v:shape>
          <o:OLEObject Type="Embed" ProgID="Equation.DSMT4" ShapeID="_x0000_i1805" DrawAspect="Content" ObjectID="_1811099006" r:id="rId1566"/>
        </w:object>
      </w:r>
      <w:r w:rsidRPr="00530F1B">
        <w:t xml:space="preserve"> на входе</w:t>
      </w:r>
      <w:r w:rsidR="00981D1B">
        <w:t xml:space="preserve"> –</w:t>
      </w:r>
      <w:r w:rsidRPr="00530F1B">
        <w:t xml:space="preserve"> называется </w:t>
      </w:r>
      <w:r w:rsidRPr="00530F1B">
        <w:rPr>
          <w:rFonts w:eastAsia="Times New Roman"/>
          <w:lang w:eastAsia="ru-RU"/>
        </w:rPr>
        <w:t>коэффициент</w:t>
      </w:r>
      <w:r w:rsidR="002B4E17" w:rsidRPr="00530F1B">
        <w:rPr>
          <w:rFonts w:eastAsia="Times New Roman"/>
          <w:lang w:eastAsia="ru-RU"/>
        </w:rPr>
        <w:t>ом</w:t>
      </w:r>
      <w:r w:rsidRPr="00530F1B">
        <w:rPr>
          <w:rFonts w:eastAsia="Times New Roman"/>
          <w:lang w:eastAsia="ru-RU"/>
        </w:rPr>
        <w:t xml:space="preserve"> детектирования.</w:t>
      </w:r>
    </w:p>
    <w:p w:rsidR="00E35771" w:rsidRPr="00E35771" w:rsidRDefault="00E35771" w:rsidP="00E35771">
      <w:pPr>
        <w:spacing w:after="0" w:line="336" w:lineRule="auto"/>
        <w:ind w:firstLine="567"/>
        <w:rPr>
          <w:rFonts w:eastAsia="Times New Roman"/>
          <w:lang w:eastAsia="ru-RU"/>
        </w:rPr>
      </w:pPr>
      <w:r w:rsidRPr="00E35771">
        <w:rPr>
          <w:rFonts w:eastAsia="Times New Roman"/>
          <w:lang w:eastAsia="ru-RU"/>
        </w:rPr>
        <w:lastRenderedPageBreak/>
        <w:t>Используя 7.3</w:t>
      </w:r>
      <w:r w:rsidR="002B4E17">
        <w:rPr>
          <w:rFonts w:eastAsia="Times New Roman"/>
          <w:lang w:eastAsia="ru-RU"/>
        </w:rPr>
        <w:t>,</w:t>
      </w:r>
      <w:r w:rsidRPr="00E35771">
        <w:rPr>
          <w:rFonts w:eastAsia="Times New Roman"/>
          <w:lang w:eastAsia="ru-RU"/>
        </w:rPr>
        <w:t xml:space="preserve"> можно получить важное основополагающее соотношение для АД в режиме сильного сигнала</w:t>
      </w:r>
    </w:p>
    <w:p w:rsidR="00E35771" w:rsidRPr="00E35771" w:rsidRDefault="00E35771" w:rsidP="00E35771">
      <w:pPr>
        <w:spacing w:after="0" w:line="336" w:lineRule="auto"/>
        <w:jc w:val="right"/>
        <w:rPr>
          <w:rFonts w:eastAsia="Times New Roman"/>
          <w:lang w:eastAsia="ru-RU"/>
        </w:rPr>
      </w:pPr>
      <w:r w:rsidRPr="00E35771">
        <w:rPr>
          <w:rFonts w:eastAsia="Times New Roman"/>
          <w:position w:val="-18"/>
          <w:lang w:eastAsia="ru-RU"/>
        </w:rPr>
        <w:object w:dxaOrig="2180" w:dyaOrig="440" w14:anchorId="3468C6FD">
          <v:shape id="_x0000_i1806" type="#_x0000_t75" style="width:108.65pt;height:21.35pt" o:ole="">
            <v:imagedata r:id="rId1567" o:title=""/>
          </v:shape>
          <o:OLEObject Type="Embed" ProgID="Equation.DSMT4" ShapeID="_x0000_i1806" DrawAspect="Content" ObjectID="_1811099007" r:id="rId1568"/>
        </w:object>
      </w:r>
      <w:r w:rsidRPr="00E35771">
        <w:rPr>
          <w:rFonts w:eastAsia="Times New Roman"/>
          <w:lang w:eastAsia="ru-RU"/>
        </w:rPr>
        <w:t xml:space="preserve">                                              (7.4)</w:t>
      </w:r>
    </w:p>
    <w:p w:rsidR="00E35771" w:rsidRPr="00E35771" w:rsidRDefault="00E35771" w:rsidP="00E35771">
      <w:pPr>
        <w:spacing w:after="0" w:line="336" w:lineRule="auto"/>
        <w:rPr>
          <w:rFonts w:eastAsia="Times New Roman"/>
          <w:lang w:eastAsia="ru-RU"/>
        </w:rPr>
      </w:pPr>
      <w:r w:rsidRPr="00E35771">
        <w:rPr>
          <w:rFonts w:eastAsia="Times New Roman"/>
          <w:lang w:eastAsia="ru-RU"/>
        </w:rPr>
        <w:t xml:space="preserve">здесь </w:t>
      </w:r>
      <w:r w:rsidRPr="00E35771">
        <w:rPr>
          <w:rFonts w:eastAsia="Times New Roman"/>
          <w:position w:val="-12"/>
          <w:lang w:eastAsia="ru-RU"/>
        </w:rPr>
        <w:object w:dxaOrig="1560" w:dyaOrig="380" w14:anchorId="32A6B7AB">
          <v:shape id="_x0000_i1807" type="#_x0000_t75" style="width:78pt;height:18.65pt" o:ole="">
            <v:imagedata r:id="rId1569" o:title=""/>
          </v:shape>
          <o:OLEObject Type="Embed" ProgID="Equation.DSMT4" ShapeID="_x0000_i1807" DrawAspect="Content" ObjectID="_1811099008" r:id="rId1570"/>
        </w:object>
      </w:r>
      <w:r w:rsidRPr="00E35771">
        <w:rPr>
          <w:rFonts w:eastAsia="Times New Roman"/>
          <w:lang w:eastAsia="ru-RU"/>
        </w:rPr>
        <w:t xml:space="preserve"> –</w:t>
      </w:r>
      <w:r w:rsidR="00530F1B">
        <w:rPr>
          <w:rFonts w:eastAsia="Times New Roman"/>
          <w:lang w:eastAsia="ru-RU"/>
        </w:rPr>
        <w:t xml:space="preserve"> </w:t>
      </w:r>
      <w:r w:rsidRPr="00E35771">
        <w:rPr>
          <w:rFonts w:eastAsia="Times New Roman"/>
          <w:lang w:eastAsia="ru-RU"/>
        </w:rPr>
        <w:t>крутизна линейного участка аппроксимированной ВАХ диода, а</w:t>
      </w:r>
      <w:r w:rsidRPr="00E35771">
        <w:rPr>
          <w:rFonts w:eastAsia="Times New Roman"/>
          <w:position w:val="-12"/>
          <w:lang w:eastAsia="ru-RU"/>
        </w:rPr>
        <w:object w:dxaOrig="1340" w:dyaOrig="380" w14:anchorId="40E0FA35">
          <v:shape id="_x0000_i1808" type="#_x0000_t75" style="width:69.35pt;height:18.65pt" o:ole="">
            <v:imagedata r:id="rId1571" o:title=""/>
          </v:shape>
          <o:OLEObject Type="Embed" ProgID="Equation.DSMT4" ShapeID="_x0000_i1808" DrawAspect="Content" ObjectID="_1811099009" r:id="rId1572"/>
        </w:object>
      </w:r>
      <w:r w:rsidRPr="00E35771">
        <w:rPr>
          <w:rFonts w:eastAsia="Times New Roman"/>
          <w:lang w:eastAsia="ru-RU"/>
        </w:rPr>
        <w:t xml:space="preserve"> – ток и напряжение на нём (рис.7</w:t>
      </w:r>
      <w:r w:rsidR="00F70744">
        <w:rPr>
          <w:rFonts w:eastAsia="Times New Roman"/>
          <w:lang w:eastAsia="ru-RU"/>
        </w:rPr>
        <w:t>.</w:t>
      </w:r>
      <w:r w:rsidRPr="00E35771">
        <w:rPr>
          <w:rFonts w:eastAsia="Times New Roman"/>
          <w:lang w:eastAsia="ru-RU"/>
        </w:rPr>
        <w:t>2).</w:t>
      </w:r>
    </w:p>
    <w:p w:rsidR="00E35771" w:rsidRPr="00E35771" w:rsidRDefault="00E35771" w:rsidP="00E35771">
      <w:pPr>
        <w:spacing w:after="0" w:line="336" w:lineRule="auto"/>
        <w:ind w:firstLine="567"/>
        <w:rPr>
          <w:rFonts w:eastAsia="Times New Roman"/>
          <w:lang w:eastAsia="ru-RU"/>
        </w:rPr>
      </w:pPr>
      <w:r w:rsidRPr="00E35771">
        <w:rPr>
          <w:rFonts w:eastAsia="Times New Roman"/>
          <w:lang w:eastAsia="ru-RU"/>
        </w:rPr>
        <w:t xml:space="preserve">Из соотношения 7.4 следует, что угол отсечки </w:t>
      </w:r>
      <w:r w:rsidRPr="00E35771">
        <w:rPr>
          <w:rFonts w:eastAsia="Times New Roman"/>
          <w:position w:val="-6"/>
          <w:lang w:eastAsia="ru-RU"/>
        </w:rPr>
        <w:object w:dxaOrig="220" w:dyaOrig="300" w14:anchorId="11EB89FD">
          <v:shape id="_x0000_i1809" type="#_x0000_t75" style="width:11.35pt;height:14pt" o:ole="">
            <v:imagedata r:id="rId1573" o:title=""/>
          </v:shape>
          <o:OLEObject Type="Embed" ProgID="Equation.DSMT4" ShapeID="_x0000_i1809" DrawAspect="Content" ObjectID="_1811099010" r:id="rId1574"/>
        </w:object>
      </w:r>
      <w:r w:rsidRPr="00E35771">
        <w:rPr>
          <w:rFonts w:eastAsia="Times New Roman"/>
          <w:lang w:eastAsia="ru-RU"/>
        </w:rPr>
        <w:t xml:space="preserve">  </w:t>
      </w:r>
      <w:r w:rsidRPr="00E35771">
        <w:rPr>
          <w:rFonts w:eastAsia="Times New Roman"/>
          <w:i/>
          <w:lang w:eastAsia="ru-RU"/>
        </w:rPr>
        <w:t>не зависит от амплитуды</w:t>
      </w:r>
      <w:r w:rsidRPr="00E35771">
        <w:rPr>
          <w:rFonts w:eastAsia="Times New Roman"/>
          <w:lang w:eastAsia="ru-RU"/>
        </w:rPr>
        <w:t xml:space="preserve"> входного колебания и, следовательно, </w:t>
      </w:r>
      <w:r w:rsidRPr="00E35771">
        <w:rPr>
          <w:position w:val="-14"/>
        </w:rPr>
        <w:object w:dxaOrig="1400" w:dyaOrig="400" w14:anchorId="1419745F">
          <v:shape id="_x0000_i1810" type="#_x0000_t75" style="width:70pt;height:20pt" o:ole="">
            <v:imagedata r:id="rId1575" o:title=""/>
          </v:shape>
          <o:OLEObject Type="Embed" ProgID="Equation.DSMT4" ShapeID="_x0000_i1810" DrawAspect="Content" ObjectID="_1811099011" r:id="rId1576"/>
        </w:object>
      </w:r>
      <w:r w:rsidRPr="00E35771">
        <w:rPr>
          <w:rFonts w:eastAsia="Times New Roman"/>
          <w:lang w:eastAsia="ru-RU"/>
        </w:rPr>
        <w:t xml:space="preserve">, т.е. детектирование в режиме сильного сигнала </w:t>
      </w:r>
      <w:r w:rsidRPr="00E35771">
        <w:rPr>
          <w:rFonts w:eastAsia="Times New Roman"/>
          <w:i/>
          <w:lang w:eastAsia="ru-RU"/>
        </w:rPr>
        <w:t>линейно</w:t>
      </w:r>
      <w:r w:rsidRPr="00E35771">
        <w:rPr>
          <w:rFonts w:eastAsia="Times New Roman"/>
          <w:lang w:eastAsia="ru-RU"/>
        </w:rPr>
        <w:t xml:space="preserve">. Действительно, т.к. </w:t>
      </w:r>
      <w:r w:rsidRPr="00E35771">
        <w:rPr>
          <w:rFonts w:eastAsia="Times New Roman"/>
          <w:position w:val="-12"/>
          <w:lang w:eastAsia="ru-RU"/>
        </w:rPr>
        <w:object w:dxaOrig="1740" w:dyaOrig="460" w14:anchorId="2F92229A">
          <v:shape id="_x0000_i1811" type="#_x0000_t75" style="width:88pt;height:24pt" o:ole="">
            <v:imagedata r:id="rId1577" o:title=""/>
          </v:shape>
          <o:OLEObject Type="Embed" ProgID="Equation.DSMT4" ShapeID="_x0000_i1811" DrawAspect="Content" ObjectID="_1811099012" r:id="rId1578"/>
        </w:object>
      </w:r>
      <w:r w:rsidRPr="00E35771">
        <w:rPr>
          <w:rFonts w:eastAsia="Times New Roman"/>
          <w:lang w:eastAsia="ru-RU"/>
        </w:rPr>
        <w:t xml:space="preserve">, а при изменении амплитуды входного напряжения </w:t>
      </w:r>
      <w:r w:rsidRPr="00E35771">
        <w:rPr>
          <w:rFonts w:eastAsia="Times New Roman"/>
          <w:position w:val="-12"/>
          <w:lang w:eastAsia="ru-RU"/>
        </w:rPr>
        <w:object w:dxaOrig="520" w:dyaOrig="460" w14:anchorId="1446295E">
          <v:shape id="_x0000_i1812" type="#_x0000_t75" style="width:26pt;height:24pt" o:ole="">
            <v:imagedata r:id="rId1579" o:title=""/>
          </v:shape>
          <o:OLEObject Type="Embed" ProgID="Equation.DSMT4" ShapeID="_x0000_i1812" DrawAspect="Content" ObjectID="_1811099013" r:id="rId1580"/>
        </w:object>
      </w:r>
      <w:r w:rsidRPr="00E35771">
        <w:rPr>
          <w:rFonts w:eastAsia="Times New Roman"/>
          <w:lang w:eastAsia="ru-RU"/>
        </w:rPr>
        <w:t xml:space="preserve"> пропорционально меняется </w:t>
      </w:r>
      <w:r w:rsidRPr="00E35771">
        <w:rPr>
          <w:rFonts w:eastAsia="Times New Roman"/>
          <w:position w:val="-12"/>
          <w:lang w:eastAsia="ru-RU"/>
        </w:rPr>
        <w:object w:dxaOrig="380" w:dyaOrig="380" w14:anchorId="62ADB032">
          <v:shape id="_x0000_i1813" type="#_x0000_t75" style="width:19.35pt;height:20pt" o:ole="">
            <v:imagedata r:id="rId1563" o:title=""/>
          </v:shape>
          <o:OLEObject Type="Embed" ProgID="Equation.DSMT4" ShapeID="_x0000_i1813" DrawAspect="Content" ObjectID="_1811099014" r:id="rId1581"/>
        </w:object>
      </w:r>
      <w:r w:rsidRPr="00E35771">
        <w:rPr>
          <w:rFonts w:eastAsia="Times New Roman"/>
          <w:lang w:eastAsia="ru-RU"/>
        </w:rPr>
        <w:t>, то напряжение на диоде  практически не меняется.</w:t>
      </w:r>
    </w:p>
    <w:p w:rsidR="00E35771" w:rsidRPr="00E35771" w:rsidRDefault="00E35771" w:rsidP="00E35771">
      <w:pPr>
        <w:spacing w:after="0" w:line="336" w:lineRule="auto"/>
        <w:ind w:firstLine="567"/>
        <w:jc w:val="both"/>
        <w:rPr>
          <w:rFonts w:eastAsia="Times New Roman"/>
          <w:lang w:eastAsia="ru-RU"/>
        </w:rPr>
      </w:pPr>
      <w:r w:rsidRPr="00E35771">
        <w:rPr>
          <w:rFonts w:eastAsia="Times New Roman"/>
          <w:lang w:eastAsia="ru-RU"/>
        </w:rPr>
        <w:t xml:space="preserve">Зная </w:t>
      </w:r>
      <w:r w:rsidRPr="00E35771">
        <w:rPr>
          <w:rFonts w:eastAsia="Times New Roman"/>
          <w:position w:val="-14"/>
          <w:lang w:eastAsia="ru-RU"/>
        </w:rPr>
        <w:object w:dxaOrig="480" w:dyaOrig="400" w14:anchorId="3C4D5F15">
          <v:shape id="_x0000_i1814" type="#_x0000_t75" style="width:24pt;height:21.35pt" o:ole="">
            <v:imagedata r:id="rId1582" o:title=""/>
          </v:shape>
          <o:OLEObject Type="Embed" ProgID="Equation.DSMT4" ShapeID="_x0000_i1814" DrawAspect="Content" ObjectID="_1811099015" r:id="rId1583"/>
        </w:object>
      </w:r>
      <w:r w:rsidRPr="00E35771">
        <w:rPr>
          <w:rFonts w:eastAsia="Times New Roman"/>
          <w:lang w:eastAsia="ru-RU"/>
        </w:rPr>
        <w:t xml:space="preserve"> и учитывая 7.2 можно определить</w:t>
      </w:r>
    </w:p>
    <w:p w:rsidR="00E35771" w:rsidRPr="00E35771" w:rsidRDefault="00E35771" w:rsidP="00E35771">
      <w:pPr>
        <w:spacing w:after="0" w:line="336" w:lineRule="auto"/>
        <w:jc w:val="right"/>
        <w:rPr>
          <w:rFonts w:eastAsia="Times New Roman"/>
          <w:lang w:eastAsia="ru-RU"/>
        </w:rPr>
      </w:pPr>
      <w:r w:rsidRPr="00E35771">
        <w:rPr>
          <w:rFonts w:eastAsia="Times New Roman"/>
          <w:position w:val="-14"/>
          <w:lang w:eastAsia="ru-RU"/>
        </w:rPr>
        <w:object w:dxaOrig="2100" w:dyaOrig="400" w14:anchorId="7F457833">
          <v:shape id="_x0000_i1815" type="#_x0000_t75" style="width:106pt;height:21.35pt" o:ole="">
            <v:imagedata r:id="rId1584" o:title=""/>
          </v:shape>
          <o:OLEObject Type="Embed" ProgID="Equation.DSMT4" ShapeID="_x0000_i1815" DrawAspect="Content" ObjectID="_1811099016" r:id="rId1585"/>
        </w:object>
      </w:r>
      <w:proofErr w:type="gramStart"/>
      <w:r w:rsidRPr="00E35771">
        <w:rPr>
          <w:rFonts w:eastAsia="Times New Roman"/>
          <w:lang w:eastAsia="ru-RU"/>
        </w:rPr>
        <w:t xml:space="preserve">,   </w:t>
      </w:r>
      <w:proofErr w:type="gramEnd"/>
      <w:r w:rsidRPr="00E35771">
        <w:rPr>
          <w:rFonts w:eastAsia="Times New Roman"/>
          <w:lang w:eastAsia="ru-RU"/>
        </w:rPr>
        <w:t xml:space="preserve">                                             (7.5)</w:t>
      </w:r>
    </w:p>
    <w:p w:rsidR="00E35771" w:rsidRPr="00E35771" w:rsidRDefault="00E35771" w:rsidP="00ED78DB">
      <w:pPr>
        <w:widowControl w:val="0"/>
        <w:spacing w:after="0" w:line="336" w:lineRule="auto"/>
        <w:ind w:firstLine="567"/>
        <w:jc w:val="both"/>
        <w:rPr>
          <w:rFonts w:eastAsia="Times New Roman"/>
          <w:lang w:eastAsia="ru-RU"/>
        </w:rPr>
      </w:pPr>
      <w:r w:rsidRPr="00E35771">
        <w:rPr>
          <w:rFonts w:eastAsia="Times New Roman"/>
          <w:lang w:eastAsia="ru-RU"/>
        </w:rPr>
        <w:t xml:space="preserve">При расчете диодного детектора очень важно правильно выбрать параметры линейной части (ФНЧ). Слишком малое значение постоянной времени фильтра </w:t>
      </w:r>
      <w:r w:rsidRPr="00E35771">
        <w:rPr>
          <w:rFonts w:eastAsia="Times New Roman"/>
          <w:position w:val="-18"/>
          <w:lang w:eastAsia="ru-RU"/>
        </w:rPr>
        <w:object w:dxaOrig="1260" w:dyaOrig="440" w14:anchorId="272138FC">
          <v:shape id="_x0000_i1816" type="#_x0000_t75" style="width:64pt;height:21.35pt" o:ole="">
            <v:imagedata r:id="rId1586" o:title=""/>
          </v:shape>
          <o:OLEObject Type="Embed" ProgID="Equation.DSMT4" ShapeID="_x0000_i1816" DrawAspect="Content" ObjectID="_1811099017" r:id="rId1587"/>
        </w:object>
      </w:r>
      <w:r w:rsidRPr="00E35771">
        <w:rPr>
          <w:rFonts w:eastAsia="Times New Roman"/>
          <w:lang w:eastAsia="ru-RU"/>
        </w:rPr>
        <w:t xml:space="preserve"> приводит к слабому подавлению высокочастотных составляющих тока диода. </w:t>
      </w:r>
      <w:r w:rsidRPr="00530F1B">
        <w:rPr>
          <w:rFonts w:eastAsia="Times New Roman"/>
          <w:lang w:eastAsia="ru-RU"/>
        </w:rPr>
        <w:t>При чрезмерно большой постоянной времени изменение выходного напряжен</w:t>
      </w:r>
      <w:r w:rsidR="00530F1B" w:rsidRPr="00530F1B">
        <w:rPr>
          <w:rFonts w:eastAsia="Times New Roman"/>
          <w:lang w:eastAsia="ru-RU"/>
        </w:rPr>
        <w:t>ия</w:t>
      </w:r>
      <w:r w:rsidRPr="00530F1B">
        <w:rPr>
          <w:rFonts w:eastAsia="Times New Roman"/>
          <w:lang w:eastAsia="ru-RU"/>
        </w:rPr>
        <w:t xml:space="preserve"> детектора</w:t>
      </w:r>
      <w:r w:rsidRPr="00E35771">
        <w:rPr>
          <w:rFonts w:eastAsia="Times New Roman"/>
          <w:lang w:eastAsia="ru-RU"/>
        </w:rPr>
        <w:t xml:space="preserve"> при разряде ёмкости может не успевать за изменением огибающей АМК, что приводит к нелинейным искажениям первичного НЧ-сигнала. Постоянная времени </w:t>
      </w:r>
      <w:r w:rsidR="00530F1B" w:rsidRPr="00E35771">
        <w:rPr>
          <w:rFonts w:eastAsia="Times New Roman"/>
          <w:position w:val="-18"/>
          <w:lang w:eastAsia="ru-RU"/>
        </w:rPr>
        <w:object w:dxaOrig="340" w:dyaOrig="440" w14:anchorId="4093EA26">
          <v:shape id="_x0000_i1817" type="#_x0000_t75" style="width:16.65pt;height:22pt;mso-position-horizontal:absolute" o:ole="">
            <v:imagedata r:id="rId1588" o:title=""/>
          </v:shape>
          <o:OLEObject Type="Embed" ProgID="Equation.DSMT4" ShapeID="_x0000_i1817" DrawAspect="Content" ObjectID="_1811099018" r:id="rId1589"/>
        </w:object>
      </w:r>
      <w:r w:rsidRPr="00E35771">
        <w:rPr>
          <w:rFonts w:eastAsia="Times New Roman"/>
          <w:lang w:eastAsia="ru-RU"/>
        </w:rPr>
        <w:t xml:space="preserve"> выбирается из условия </w:t>
      </w:r>
    </w:p>
    <w:p w:rsidR="00E35771" w:rsidRPr="00E35771" w:rsidRDefault="00E35771" w:rsidP="00ED78DB">
      <w:pPr>
        <w:widowControl w:val="0"/>
        <w:spacing w:after="0" w:line="336" w:lineRule="auto"/>
        <w:ind w:firstLine="567"/>
        <w:jc w:val="right"/>
        <w:rPr>
          <w:rFonts w:eastAsia="Times New Roman"/>
          <w:lang w:eastAsia="ru-RU"/>
        </w:rPr>
      </w:pPr>
      <w:r w:rsidRPr="00E35771">
        <w:rPr>
          <w:rFonts w:eastAsia="Times New Roman"/>
          <w:position w:val="-18"/>
          <w:lang w:eastAsia="ru-RU"/>
        </w:rPr>
        <w:object w:dxaOrig="5319" w:dyaOrig="440" w14:anchorId="058A7C0A">
          <v:shape id="_x0000_i1818" type="#_x0000_t75" style="width:278.65pt;height:22pt" o:ole="">
            <v:imagedata r:id="rId1590" o:title=""/>
          </v:shape>
          <o:OLEObject Type="Embed" ProgID="Equation.DSMT4" ShapeID="_x0000_i1818" DrawAspect="Content" ObjectID="_1811099019" r:id="rId1591"/>
        </w:object>
      </w:r>
      <w:proofErr w:type="gramStart"/>
      <w:r w:rsidRPr="00E35771">
        <w:rPr>
          <w:rFonts w:eastAsia="Times New Roman"/>
          <w:lang w:eastAsia="ru-RU"/>
        </w:rPr>
        <w:t xml:space="preserve">,   </w:t>
      </w:r>
      <w:proofErr w:type="gramEnd"/>
      <w:r w:rsidRPr="00E35771">
        <w:rPr>
          <w:rFonts w:eastAsia="Times New Roman"/>
          <w:lang w:eastAsia="ru-RU"/>
        </w:rPr>
        <w:t xml:space="preserve">           (7.6)</w:t>
      </w:r>
    </w:p>
    <w:p w:rsidR="00E35771" w:rsidRPr="00E35771" w:rsidRDefault="00E35771" w:rsidP="00ED78DB">
      <w:pPr>
        <w:widowControl w:val="0"/>
        <w:spacing w:after="0" w:line="336" w:lineRule="auto"/>
        <w:jc w:val="both"/>
        <w:rPr>
          <w:rFonts w:eastAsia="Times New Roman"/>
          <w:lang w:eastAsia="ru-RU"/>
        </w:rPr>
      </w:pPr>
      <w:r w:rsidRPr="00E35771">
        <w:rPr>
          <w:rFonts w:eastAsia="Times New Roman"/>
          <w:lang w:eastAsia="ru-RU"/>
        </w:rPr>
        <w:t xml:space="preserve">где </w:t>
      </w:r>
      <w:r w:rsidRPr="00E35771">
        <w:rPr>
          <w:rFonts w:eastAsia="Times New Roman"/>
          <w:position w:val="-12"/>
          <w:lang w:eastAsia="ru-RU"/>
        </w:rPr>
        <w:object w:dxaOrig="320" w:dyaOrig="380" w14:anchorId="2CC54302">
          <v:shape id="_x0000_i1819" type="#_x0000_t75" style="width:16pt;height:18.65pt" o:ole="">
            <v:imagedata r:id="rId1592" o:title=""/>
          </v:shape>
          <o:OLEObject Type="Embed" ProgID="Equation.DSMT4" ShapeID="_x0000_i1819" DrawAspect="Content" ObjectID="_1811099020" r:id="rId1593"/>
        </w:object>
      </w:r>
      <w:r w:rsidRPr="00E35771">
        <w:rPr>
          <w:rFonts w:eastAsia="Times New Roman"/>
          <w:lang w:eastAsia="ru-RU"/>
        </w:rPr>
        <w:t xml:space="preserve"> – несущая частота, </w:t>
      </w:r>
      <w:r w:rsidRPr="00E35771">
        <w:rPr>
          <w:rFonts w:eastAsia="Times New Roman"/>
          <w:position w:val="-4"/>
          <w:lang w:eastAsia="ru-RU"/>
        </w:rPr>
        <w:object w:dxaOrig="279" w:dyaOrig="279" w14:anchorId="26A8601F">
          <v:shape id="_x0000_i1820" type="#_x0000_t75" style="width:14pt;height:14pt" o:ole="">
            <v:imagedata r:id="rId1594" o:title=""/>
          </v:shape>
          <o:OLEObject Type="Embed" ProgID="Equation.DSMT4" ShapeID="_x0000_i1820" DrawAspect="Content" ObjectID="_1811099021" r:id="rId1595"/>
        </w:object>
      </w:r>
      <w:r w:rsidRPr="00E35771">
        <w:rPr>
          <w:rFonts w:eastAsia="Times New Roman"/>
          <w:lang w:eastAsia="ru-RU"/>
        </w:rPr>
        <w:t xml:space="preserve"> – наивысшая частота в спектре первичного сигнала, </w:t>
      </w:r>
      <w:r w:rsidRPr="00E35771">
        <w:rPr>
          <w:rFonts w:eastAsia="Times New Roman"/>
          <w:position w:val="-18"/>
          <w:lang w:eastAsia="ru-RU"/>
        </w:rPr>
        <w:object w:dxaOrig="1700" w:dyaOrig="440" w14:anchorId="247C482D">
          <v:shape id="_x0000_i1821" type="#_x0000_t75" style="width:86pt;height:21.35pt" o:ole="">
            <v:imagedata r:id="rId1596" o:title=""/>
          </v:shape>
          <o:OLEObject Type="Embed" ProgID="Equation.DSMT4" ShapeID="_x0000_i1821" DrawAspect="Content" ObjectID="_1811099022" r:id="rId1597"/>
        </w:object>
      </w:r>
      <w:r w:rsidRPr="00E35771">
        <w:rPr>
          <w:rFonts w:eastAsia="Times New Roman"/>
          <w:lang w:eastAsia="ru-RU"/>
        </w:rPr>
        <w:t xml:space="preserve"> – граничная частота ФНЧ.</w:t>
      </w:r>
    </w:p>
    <w:p w:rsidR="00E35771" w:rsidRPr="00E35771" w:rsidRDefault="00E35771" w:rsidP="00530F1B">
      <w:pPr>
        <w:numPr>
          <w:ilvl w:val="2"/>
          <w:numId w:val="27"/>
        </w:numPr>
        <w:spacing w:before="160" w:after="0" w:line="360" w:lineRule="auto"/>
        <w:ind w:left="0" w:firstLine="709"/>
        <w:jc w:val="both"/>
        <w:rPr>
          <w:rFonts w:eastAsia="Times New Roman"/>
          <w:b/>
          <w:lang w:eastAsia="ru-RU"/>
        </w:rPr>
      </w:pPr>
      <w:r w:rsidRPr="00E35771">
        <w:rPr>
          <w:rFonts w:eastAsia="Times New Roman"/>
          <w:b/>
          <w:szCs w:val="20"/>
          <w:lang w:eastAsia="ru-RU"/>
        </w:rPr>
        <w:t>Детектирование колебаний, модулированных по углу</w:t>
      </w:r>
    </w:p>
    <w:p w:rsidR="00E35771" w:rsidRPr="00E35771" w:rsidRDefault="00E35771" w:rsidP="00ED78DB">
      <w:pPr>
        <w:widowControl w:val="0"/>
        <w:spacing w:after="0" w:line="336" w:lineRule="auto"/>
        <w:ind w:firstLine="567"/>
        <w:jc w:val="both"/>
        <w:rPr>
          <w:rFonts w:eastAsia="Times New Roman"/>
          <w:lang w:eastAsia="ru-RU"/>
        </w:rPr>
      </w:pPr>
      <w:r w:rsidRPr="00E35771">
        <w:rPr>
          <w:rFonts w:eastAsia="Times New Roman"/>
          <w:lang w:eastAsia="ru-RU"/>
        </w:rPr>
        <w:t xml:space="preserve">Детектирование УМ сигналов также может быть выполнено различными способами. </w:t>
      </w:r>
    </w:p>
    <w:p w:rsidR="00E35771" w:rsidRPr="00E35771" w:rsidRDefault="00E35771" w:rsidP="00ED78DB">
      <w:pPr>
        <w:widowControl w:val="0"/>
        <w:spacing w:after="0" w:line="336" w:lineRule="auto"/>
        <w:ind w:firstLine="567"/>
        <w:jc w:val="both"/>
        <w:rPr>
          <w:rFonts w:eastAsia="Times New Roman"/>
          <w:lang w:eastAsia="ru-RU"/>
        </w:rPr>
      </w:pPr>
      <w:r w:rsidRPr="00E35771">
        <w:rPr>
          <w:rFonts w:eastAsia="Times New Roman"/>
          <w:lang w:eastAsia="ru-RU"/>
        </w:rPr>
        <w:t>Для ФМ</w:t>
      </w:r>
      <w:r w:rsidRPr="00530F1B">
        <w:rPr>
          <w:rFonts w:eastAsia="Times New Roman"/>
          <w:lang w:eastAsia="ru-RU"/>
        </w:rPr>
        <w:t>-детектирования можно использовать синхронный детектор (перемножитель ФМ и опорного ВЧ колебания, сдвинутого</w:t>
      </w:r>
      <w:r w:rsidR="00B17CEF" w:rsidRPr="00530F1B">
        <w:rPr>
          <w:rFonts w:eastAsia="Times New Roman"/>
          <w:lang w:eastAsia="ru-RU"/>
        </w:rPr>
        <w:t xml:space="preserve"> по фазе относительно несущего колебания</w:t>
      </w:r>
      <w:r w:rsidR="00B17CEF" w:rsidRPr="00530F1B">
        <w:rPr>
          <w:rFonts w:eastAsia="Times New Roman"/>
          <w:color w:val="FF0000"/>
          <w:lang w:eastAsia="ru-RU"/>
        </w:rPr>
        <w:t xml:space="preserve"> </w:t>
      </w:r>
      <w:r w:rsidRPr="00530F1B">
        <w:rPr>
          <w:rFonts w:eastAsia="Times New Roman"/>
          <w:lang w:eastAsia="ru-RU"/>
        </w:rPr>
        <w:t>на 90</w:t>
      </w:r>
      <w:r w:rsidRPr="00530F1B">
        <w:rPr>
          <w:rFonts w:eastAsia="Times New Roman"/>
          <w:lang w:eastAsia="ru-RU"/>
        </w:rPr>
        <w:sym w:font="Symbol" w:char="F0B0"/>
      </w:r>
      <w:r w:rsidRPr="00530F1B">
        <w:rPr>
          <w:rFonts w:eastAsia="Times New Roman"/>
          <w:lang w:eastAsia="ru-RU"/>
        </w:rPr>
        <w:t xml:space="preserve">). При этом выходное напряжение детектора будет </w:t>
      </w:r>
      <w:r w:rsidRPr="00530F1B">
        <w:rPr>
          <w:rFonts w:eastAsia="Times New Roman"/>
          <w:lang w:eastAsia="ru-RU"/>
        </w:rPr>
        <w:lastRenderedPageBreak/>
        <w:t>пропорционально функции</w:t>
      </w:r>
      <w:r w:rsidRPr="00530F1B">
        <w:t xml:space="preserve"> </w:t>
      </w:r>
      <w:r w:rsidRPr="00530F1B">
        <w:rPr>
          <w:position w:val="-10"/>
        </w:rPr>
        <w:object w:dxaOrig="1380" w:dyaOrig="340" w14:anchorId="4EE9A1B1">
          <v:shape id="_x0000_i1822" type="#_x0000_t75" style="width:69.35pt;height:17.35pt" o:ole="">
            <v:imagedata r:id="rId1598" o:title=""/>
          </v:shape>
          <o:OLEObject Type="Embed" ProgID="Equation.DSMT4" ShapeID="_x0000_i1822" DrawAspect="Content" ObjectID="_1811099023" r:id="rId1599"/>
        </w:object>
      </w:r>
      <w:r w:rsidRPr="00530F1B">
        <w:rPr>
          <w:rFonts w:eastAsia="Times New Roman"/>
          <w:lang w:eastAsia="ru-RU"/>
        </w:rPr>
        <w:t xml:space="preserve">, где </w:t>
      </w:r>
      <w:r w:rsidRPr="00530F1B">
        <w:rPr>
          <w:position w:val="-10"/>
        </w:rPr>
        <w:object w:dxaOrig="540" w:dyaOrig="340" w14:anchorId="73ECD7BE">
          <v:shape id="_x0000_i1823" type="#_x0000_t75" style="width:27.35pt;height:17.35pt" o:ole="">
            <v:imagedata r:id="rId1600" o:title=""/>
          </v:shape>
          <o:OLEObject Type="Embed" ProgID="Equation.DSMT4" ShapeID="_x0000_i1823" DrawAspect="Content" ObjectID="_1811099024" r:id="rId1601"/>
        </w:object>
      </w:r>
      <w:r w:rsidRPr="00530F1B">
        <w:rPr>
          <w:rFonts w:eastAsia="Times New Roman"/>
          <w:lang w:eastAsia="ru-RU"/>
        </w:rPr>
        <w:t xml:space="preserve"> </w:t>
      </w:r>
      <w:r w:rsidR="00B17CEF" w:rsidRPr="00530F1B">
        <w:rPr>
          <w:rFonts w:eastAsia="Times New Roman"/>
          <w:lang w:eastAsia="ru-RU"/>
        </w:rPr>
        <w:t xml:space="preserve">– </w:t>
      </w:r>
      <w:r w:rsidRPr="00530F1B">
        <w:rPr>
          <w:rFonts w:eastAsia="Times New Roman"/>
          <w:lang w:eastAsia="ru-RU"/>
        </w:rPr>
        <w:t>первичный сигнал, изменяющий</w:t>
      </w:r>
      <w:r w:rsidRPr="00E35771">
        <w:rPr>
          <w:rFonts w:eastAsia="Times New Roman"/>
          <w:lang w:eastAsia="ru-RU"/>
        </w:rPr>
        <w:t xml:space="preserve"> начальную фазу, а </w:t>
      </w:r>
      <w:r w:rsidRPr="00E35771">
        <w:rPr>
          <w:position w:val="-10"/>
        </w:rPr>
        <w:object w:dxaOrig="920" w:dyaOrig="340" w14:anchorId="601D890F">
          <v:shape id="_x0000_i1824" type="#_x0000_t75" style="width:46pt;height:17.35pt" o:ole="">
            <v:imagedata r:id="rId1602" o:title=""/>
          </v:shape>
          <o:OLEObject Type="Embed" ProgID="Equation.DSMT4" ShapeID="_x0000_i1824" DrawAspect="Content" ObjectID="_1811099025" r:id="rId1603"/>
        </w:object>
      </w:r>
      <w:r w:rsidRPr="00E35771">
        <w:t xml:space="preserve">– индекс угловой модуляции </w:t>
      </w:r>
      <w:r w:rsidRPr="00E35771">
        <w:rPr>
          <w:rFonts w:eastAsia="Times New Roman"/>
          <w:lang w:eastAsia="ru-RU"/>
        </w:rPr>
        <w:t>(см. (</w:t>
      </w:r>
      <w:r w:rsidR="00482208">
        <w:rPr>
          <w:rFonts w:eastAsia="Times New Roman"/>
          <w:lang w:eastAsia="ru-RU"/>
        </w:rPr>
        <w:t>6.</w:t>
      </w:r>
      <w:r w:rsidR="00BC3CFD">
        <w:rPr>
          <w:rFonts w:eastAsia="Times New Roman"/>
          <w:lang w:val="en-US" w:eastAsia="ru-RU"/>
        </w:rPr>
        <w:t>5</w:t>
      </w:r>
      <w:r w:rsidRPr="00E35771">
        <w:rPr>
          <w:rFonts w:eastAsia="Times New Roman"/>
          <w:lang w:eastAsia="ru-RU"/>
        </w:rPr>
        <w:t xml:space="preserve">)). Качество детектирования тем выше, чем ближе </w:t>
      </w:r>
      <w:r w:rsidRPr="00E35771">
        <w:rPr>
          <w:position w:val="-10"/>
        </w:rPr>
        <w:object w:dxaOrig="1380" w:dyaOrig="340" w14:anchorId="681FFA29">
          <v:shape id="_x0000_i1825" type="#_x0000_t75" style="width:69.35pt;height:17.35pt" o:ole="">
            <v:imagedata r:id="rId1604" o:title=""/>
          </v:shape>
          <o:OLEObject Type="Embed" ProgID="Equation.DSMT4" ShapeID="_x0000_i1825" DrawAspect="Content" ObjectID="_1811099026" r:id="rId1605"/>
        </w:object>
      </w:r>
      <w:r w:rsidRPr="00E35771">
        <w:rPr>
          <w:rFonts w:eastAsia="Times New Roman"/>
          <w:lang w:eastAsia="ru-RU"/>
        </w:rPr>
        <w:t xml:space="preserve">  к </w:t>
      </w:r>
      <w:r w:rsidRPr="00E35771">
        <w:rPr>
          <w:position w:val="-10"/>
        </w:rPr>
        <w:object w:dxaOrig="880" w:dyaOrig="340" w14:anchorId="2DCCDE72">
          <v:shape id="_x0000_i1826" type="#_x0000_t75" style="width:44pt;height:17.35pt" o:ole="">
            <v:imagedata r:id="rId1606" o:title=""/>
          </v:shape>
          <o:OLEObject Type="Embed" ProgID="Equation.DSMT4" ShapeID="_x0000_i1826" DrawAspect="Content" ObjectID="_1811099027" r:id="rId1607"/>
        </w:object>
      </w:r>
      <w:r w:rsidRPr="00E35771">
        <w:rPr>
          <w:rFonts w:eastAsia="Times New Roman"/>
          <w:lang w:eastAsia="ru-RU"/>
        </w:rPr>
        <w:t>, следовательно, такой способ детектирования пригоден только при небольших значениях</w:t>
      </w:r>
      <w:r w:rsidR="00482208">
        <w:rPr>
          <w:rFonts w:eastAsia="Times New Roman"/>
          <w:lang w:eastAsia="ru-RU"/>
        </w:rPr>
        <w:t xml:space="preserve"> </w:t>
      </w:r>
      <w:r w:rsidRPr="00E35771">
        <w:rPr>
          <w:rFonts w:eastAsia="Times New Roman"/>
          <w:lang w:eastAsia="ru-RU"/>
        </w:rPr>
        <w:t xml:space="preserve"> </w:t>
      </w:r>
      <w:r w:rsidR="00530F1B" w:rsidRPr="00482208">
        <w:rPr>
          <w:position w:val="-6"/>
        </w:rPr>
        <w:object w:dxaOrig="279" w:dyaOrig="240" w14:anchorId="277E964E">
          <v:shape id="_x0000_i1827" type="#_x0000_t75" style="width:14pt;height:12pt" o:ole="">
            <v:imagedata r:id="rId1608" o:title=""/>
          </v:shape>
          <o:OLEObject Type="Embed" ProgID="Equation.DSMT4" ShapeID="_x0000_i1827" DrawAspect="Content" ObjectID="_1811099028" r:id="rId1609"/>
        </w:object>
      </w:r>
      <w:r w:rsidRPr="00E35771">
        <w:rPr>
          <w:rFonts w:eastAsia="Times New Roman"/>
          <w:lang w:eastAsia="ru-RU"/>
        </w:rPr>
        <w:t xml:space="preserve">. </w:t>
      </w:r>
    </w:p>
    <w:p w:rsidR="00E35771" w:rsidRPr="00E35771" w:rsidRDefault="00E35771" w:rsidP="00E35771">
      <w:pPr>
        <w:spacing w:after="0" w:line="360" w:lineRule="auto"/>
        <w:ind w:firstLine="567"/>
        <w:jc w:val="both"/>
        <w:rPr>
          <w:rFonts w:eastAsia="Times New Roman"/>
          <w:lang w:eastAsia="ru-RU"/>
        </w:rPr>
      </w:pPr>
      <w:r w:rsidRPr="00E35771">
        <w:rPr>
          <w:rFonts w:eastAsia="Times New Roman"/>
          <w:lang w:eastAsia="ru-RU"/>
        </w:rPr>
        <w:t xml:space="preserve">Кроме того, для детектирования ФМК применяют векторомерные детекторы, основанные на преобразовании фазовой модуляции в амплитудную с последующим диодным детектированием. Для повышения линейности детекторной характеристики такие детекторы выполняют по балансной или кольцевой схемам. </w:t>
      </w:r>
    </w:p>
    <w:p w:rsidR="00E35771" w:rsidRPr="00E35771" w:rsidRDefault="00E35771" w:rsidP="00E35771">
      <w:pPr>
        <w:widowControl w:val="0"/>
        <w:spacing w:after="0" w:line="360" w:lineRule="auto"/>
        <w:ind w:firstLine="567"/>
        <w:jc w:val="both"/>
        <w:rPr>
          <w:rFonts w:eastAsia="Times New Roman"/>
          <w:lang w:eastAsia="ru-RU"/>
        </w:rPr>
      </w:pPr>
      <w:r w:rsidRPr="00E35771">
        <w:rPr>
          <w:noProof/>
          <w:lang w:eastAsia="ru-RU"/>
        </w:rPr>
        <mc:AlternateContent>
          <mc:Choice Requires="wpg">
            <w:drawing>
              <wp:anchor distT="0" distB="0" distL="114300" distR="114300" simplePos="0" relativeHeight="251700224" behindDoc="0" locked="0" layoutInCell="1" allowOverlap="1" wp14:anchorId="3E58EE7A" wp14:editId="33E2D823">
                <wp:simplePos x="0" y="0"/>
                <wp:positionH relativeFrom="page">
                  <wp:posOffset>2560320</wp:posOffset>
                </wp:positionH>
                <wp:positionV relativeFrom="paragraph">
                  <wp:posOffset>1627505</wp:posOffset>
                </wp:positionV>
                <wp:extent cx="2954655" cy="2263775"/>
                <wp:effectExtent l="7620" t="0" r="9525" b="13970"/>
                <wp:wrapTopAndBottom/>
                <wp:docPr id="898" name="Группа 8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54655" cy="2263775"/>
                          <a:chOff x="0" y="0"/>
                          <a:chExt cx="2954655" cy="2264193"/>
                        </a:xfrm>
                      </wpg:grpSpPr>
                      <wpg:grpSp>
                        <wpg:cNvPr id="899" name="Группа 476"/>
                        <wpg:cNvGrpSpPr>
                          <a:grpSpLocks/>
                        </wpg:cNvGrpSpPr>
                        <wpg:grpSpPr bwMode="auto">
                          <a:xfrm>
                            <a:off x="0" y="0"/>
                            <a:ext cx="2954655" cy="2264193"/>
                            <a:chOff x="0" y="0"/>
                            <a:chExt cx="2954867" cy="2264726"/>
                          </a:xfrm>
                        </wpg:grpSpPr>
                        <wpg:grpSp>
                          <wpg:cNvPr id="900" name="Группа 463"/>
                          <wpg:cNvGrpSpPr>
                            <a:grpSpLocks/>
                          </wpg:cNvGrpSpPr>
                          <wpg:grpSpPr bwMode="auto">
                            <a:xfrm>
                              <a:off x="177800" y="0"/>
                              <a:ext cx="2642448" cy="1884045"/>
                              <a:chOff x="0" y="0"/>
                              <a:chExt cx="2642448" cy="1884400"/>
                            </a:xfrm>
                          </wpg:grpSpPr>
                          <pic:pic xmlns:pic="http://schemas.openxmlformats.org/drawingml/2006/picture">
                            <pic:nvPicPr>
                              <pic:cNvPr id="901" name="Рисунок 65"/>
                              <pic:cNvPicPr>
                                <a:picLocks noChangeAspect="1"/>
                              </pic:cNvPicPr>
                            </pic:nvPicPr>
                            <pic:blipFill>
                              <a:blip r:embed="rId1610">
                                <a:extLst>
                                  <a:ext uri="{28A0092B-C50C-407E-A947-70E740481C1C}">
                                    <a14:useLocalDpi xmlns:a14="http://schemas.microsoft.com/office/drawing/2010/main" val="0"/>
                                  </a:ext>
                                </a:extLst>
                              </a:blip>
                              <a:srcRect/>
                              <a:stretch>
                                <a:fillRect/>
                              </a:stretch>
                            </pic:blipFill>
                            <pic:spPr bwMode="auto">
                              <a:xfrm>
                                <a:off x="0" y="0"/>
                                <a:ext cx="2378710" cy="1593215"/>
                              </a:xfrm>
                              <a:prstGeom prst="rect">
                                <a:avLst/>
                              </a:prstGeom>
                              <a:noFill/>
                              <a:ln>
                                <a:noFill/>
                              </a:ln>
                              <a:effectLst>
                                <a:outerShdw blurRad="50800" dist="50800" dir="5400000" algn="ctr" rotWithShape="0">
                                  <a:srgbClr val="000000">
                                    <a:alpha val="0"/>
                                  </a:srgbClr>
                                </a:outerShdw>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cNvPr id="902" name="Группа 462"/>
                            <wpg:cNvGrpSpPr>
                              <a:grpSpLocks/>
                            </wpg:cNvGrpSpPr>
                            <wpg:grpSpPr bwMode="auto">
                              <a:xfrm>
                                <a:off x="601134" y="342971"/>
                                <a:ext cx="2041314" cy="1541429"/>
                                <a:chOff x="-8466" y="-12629"/>
                                <a:chExt cx="2041314" cy="1541429"/>
                              </a:xfrm>
                            </wpg:grpSpPr>
                            <pic:pic xmlns:pic="http://schemas.openxmlformats.org/drawingml/2006/picture">
                              <pic:nvPicPr>
                                <pic:cNvPr id="903" name="Рисунок 453"/>
                                <pic:cNvPicPr>
                                  <a:picLocks noChangeAspect="1"/>
                                </pic:cNvPicPr>
                              </pic:nvPicPr>
                              <pic:blipFill>
                                <a:blip r:embed="rId1611" cstate="print">
                                  <a:extLst>
                                    <a:ext uri="{28A0092B-C50C-407E-A947-70E740481C1C}">
                                      <a14:useLocalDpi xmlns:a14="http://schemas.microsoft.com/office/drawing/2010/main" val="0"/>
                                    </a:ext>
                                  </a:extLst>
                                </a:blip>
                                <a:srcRect l="40112"/>
                                <a:stretch>
                                  <a:fillRect/>
                                </a:stretch>
                              </pic:blipFill>
                              <pic:spPr bwMode="auto">
                                <a:xfrm>
                                  <a:off x="1020656" y="-12629"/>
                                  <a:ext cx="899795" cy="618184"/>
                                </a:xfrm>
                                <a:prstGeom prst="rect">
                                  <a:avLst/>
                                </a:prstGeom>
                                <a:noFill/>
                                <a:ln>
                                  <a:noFill/>
                                </a:ln>
                                <a:effectLst>
                                  <a:outerShdw blurRad="50800" dist="50800" dir="5400000" algn="ctr" rotWithShape="0">
                                    <a:srgbClr val="000000">
                                      <a:alpha val="0"/>
                                    </a:srgbClr>
                                  </a:outerShdw>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04" name="Рисунок 455"/>
                                <pic:cNvPicPr>
                                  <a:picLocks noChangeAspect="1"/>
                                </pic:cNvPicPr>
                              </pic:nvPicPr>
                              <pic:blipFill>
                                <a:blip r:embed="rId1612" cstate="print">
                                  <a:extLst>
                                    <a:ext uri="{28A0092B-C50C-407E-A947-70E740481C1C}">
                                      <a14:useLocalDpi xmlns:a14="http://schemas.microsoft.com/office/drawing/2010/main" val="0"/>
                                    </a:ext>
                                  </a:extLst>
                                </a:blip>
                                <a:srcRect/>
                                <a:stretch>
                                  <a:fillRect/>
                                </a:stretch>
                              </pic:blipFill>
                              <pic:spPr bwMode="auto">
                                <a:xfrm rot="5400000">
                                  <a:off x="-228176" y="817044"/>
                                  <a:ext cx="867410" cy="427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cNvPr id="905" name="Группа 461"/>
                              <wpg:cNvGrpSpPr>
                                <a:grpSpLocks/>
                              </wpg:cNvGrpSpPr>
                              <wpg:grpSpPr bwMode="auto">
                                <a:xfrm>
                                  <a:off x="4233" y="-4166"/>
                                  <a:ext cx="2028615" cy="1532966"/>
                                  <a:chOff x="3810" y="-12633"/>
                                  <a:chExt cx="2028615" cy="1532966"/>
                                </a:xfrm>
                              </wpg:grpSpPr>
                              <wps:wsp>
                                <wps:cNvPr id="906" name="Прямая соединительная линия 563"/>
                                <wps:cNvCnPr>
                                  <a:cxnSpLocks noChangeShapeType="1"/>
                                </wps:cNvCnPr>
                                <wps:spPr bwMode="auto">
                                  <a:xfrm flipV="1">
                                    <a:off x="194312" y="292100"/>
                                    <a:ext cx="1838113" cy="0"/>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907" name="Прямая соединительная линия 456"/>
                                <wps:cNvCnPr>
                                  <a:cxnSpLocks noChangeShapeType="1"/>
                                </wps:cNvCnPr>
                                <wps:spPr bwMode="auto">
                                  <a:xfrm>
                                    <a:off x="3810" y="588444"/>
                                    <a:ext cx="1903730" cy="0"/>
                                  </a:xfrm>
                                  <a:prstGeom prst="line">
                                    <a:avLst/>
                                  </a:prstGeom>
                                  <a:noFill/>
                                  <a:ln w="9525" algn="ctr">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908" name="Прямая соединительная линия 457"/>
                                <wps:cNvCnPr>
                                  <a:cxnSpLocks noChangeShapeType="1"/>
                                </wps:cNvCnPr>
                                <wps:spPr bwMode="auto">
                                  <a:xfrm>
                                    <a:off x="397510" y="-12633"/>
                                    <a:ext cx="1490133" cy="0"/>
                                  </a:xfrm>
                                  <a:prstGeom prst="line">
                                    <a:avLst/>
                                  </a:prstGeom>
                                  <a:noFill/>
                                  <a:ln w="9525" algn="ctr">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909" name="Прямая соединительная линия 450"/>
                                <wps:cNvCnPr>
                                  <a:cxnSpLocks noChangeShapeType="1"/>
                                </wps:cNvCnPr>
                                <wps:spPr bwMode="auto">
                                  <a:xfrm>
                                    <a:off x="405977" y="-12553"/>
                                    <a:ext cx="0" cy="588296"/>
                                  </a:xfrm>
                                  <a:prstGeom prst="line">
                                    <a:avLst/>
                                  </a:prstGeom>
                                  <a:noFill/>
                                  <a:ln w="9525" algn="ctr">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910" name="Прямая соединительная линия 564"/>
                                <wps:cNvCnPr>
                                  <a:cxnSpLocks noChangeShapeType="1"/>
                                </wps:cNvCnPr>
                                <wps:spPr bwMode="auto">
                                  <a:xfrm flipH="1">
                                    <a:off x="194312" y="296335"/>
                                    <a:ext cx="0" cy="1223998"/>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g:grpSp>
                          </wpg:grpSp>
                        </wpg:grpSp>
                        <wps:wsp>
                          <wps:cNvPr id="911" name="Надпись 464"/>
                          <wps:cNvSpPr txBox="1">
                            <a:spLocks noChangeArrowheads="1"/>
                          </wps:cNvSpPr>
                          <wps:spPr bwMode="auto">
                            <a:xfrm>
                              <a:off x="0" y="1934644"/>
                              <a:ext cx="2954867" cy="330082"/>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F770C7" w:rsidRDefault="00D37053" w:rsidP="00E35771">
                                <w:pPr>
                                  <w:spacing w:before="120" w:after="120" w:line="221" w:lineRule="auto"/>
                                  <w:jc w:val="center"/>
                                  <w:rPr>
                                    <w:rFonts w:eastAsia="Times New Roman"/>
                                    <w:i/>
                                    <w:iCs/>
                                    <w:lang w:eastAsia="ru-RU"/>
                                  </w:rPr>
                                </w:pPr>
                                <w:r w:rsidRPr="003B7B5E">
                                  <w:rPr>
                                    <w:rFonts w:eastAsia="Times New Roman"/>
                                    <w:i/>
                                    <w:iCs/>
                                    <w:lang w:eastAsia="ru-RU"/>
                                  </w:rPr>
                                  <w:t>Рис. 7.</w:t>
                                </w:r>
                                <w:r>
                                  <w:rPr>
                                    <w:rFonts w:eastAsia="Times New Roman"/>
                                    <w:i/>
                                    <w:iCs/>
                                    <w:lang w:eastAsia="ru-RU"/>
                                  </w:rPr>
                                  <w:t>3.</w:t>
                                </w:r>
                                <w:r>
                                  <w:rPr>
                                    <w:rFonts w:eastAsia="Times New Roman"/>
                                    <w:i/>
                                    <w:iCs/>
                                    <w:lang w:val="en-US" w:eastAsia="ru-RU"/>
                                  </w:rPr>
                                  <w:t xml:space="preserve"> </w:t>
                                </w:r>
                                <w:r w:rsidRPr="00404DCC">
                                  <w:rPr>
                                    <w:rFonts w:eastAsia="Times New Roman"/>
                                    <w:iCs/>
                                    <w:lang w:eastAsia="ru-RU"/>
                                  </w:rPr>
                                  <w:t>Преобразование ЧМ в АМ</w:t>
                                </w:r>
                              </w:p>
                            </w:txbxContent>
                          </wps:txbx>
                          <wps:bodyPr rot="0" vert="horz" wrap="square" lIns="36000" tIns="0" rIns="36000" bIns="0" anchor="ctr" anchorCtr="0" upright="1">
                            <a:noAutofit/>
                          </wps:bodyPr>
                        </wps:wsp>
                        <wps:wsp>
                          <wps:cNvPr id="912" name="Надпись 472"/>
                          <wps:cNvSpPr txBox="1">
                            <a:spLocks noChangeArrowheads="1"/>
                          </wps:cNvSpPr>
                          <wps:spPr bwMode="auto">
                            <a:xfrm>
                              <a:off x="2705100" y="440266"/>
                              <a:ext cx="173355" cy="22860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F770C7" w:rsidRDefault="00D37053" w:rsidP="00E35771">
                                <w:pPr>
                                  <w:spacing w:after="0" w:line="221" w:lineRule="auto"/>
                                  <w:jc w:val="center"/>
                                  <w:rPr>
                                    <w:rFonts w:eastAsia="Times New Roman"/>
                                    <w:i/>
                                    <w:iCs/>
                                    <w:vertAlign w:val="subscript"/>
                                    <w:lang w:val="en-US" w:eastAsia="ru-RU"/>
                                  </w:rPr>
                                </w:pPr>
                                <w:proofErr w:type="gramStart"/>
                                <w:r w:rsidRPr="00F770C7">
                                  <w:rPr>
                                    <w:rFonts w:eastAsia="Times New Roman"/>
                                    <w:i/>
                                    <w:iCs/>
                                    <w:lang w:val="en-US" w:eastAsia="ru-RU"/>
                                  </w:rPr>
                                  <w:t>t</w:t>
                                </w:r>
                                <w:proofErr w:type="gramEnd"/>
                              </w:p>
                            </w:txbxContent>
                          </wps:txbx>
                          <wps:bodyPr rot="0" vert="horz" wrap="square" lIns="36000" tIns="0" rIns="36000" bIns="0" anchor="ctr" anchorCtr="0" upright="1">
                            <a:noAutofit/>
                          </wps:bodyPr>
                        </wps:wsp>
                        <wps:wsp>
                          <wps:cNvPr id="913" name="Надпись 470"/>
                          <wps:cNvSpPr txBox="1">
                            <a:spLocks noChangeArrowheads="1"/>
                          </wps:cNvSpPr>
                          <wps:spPr bwMode="auto">
                            <a:xfrm>
                              <a:off x="2624667" y="1210733"/>
                              <a:ext cx="253365" cy="22860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F770C7" w:rsidRDefault="00D37053" w:rsidP="00E35771">
                                <w:pPr>
                                  <w:spacing w:after="0" w:line="221" w:lineRule="auto"/>
                                  <w:jc w:val="center"/>
                                  <w:rPr>
                                    <w:rFonts w:eastAsia="Times New Roman"/>
                                    <w:iCs/>
                                    <w:vertAlign w:val="subscript"/>
                                    <w:lang w:eastAsia="ru-RU"/>
                                  </w:rPr>
                                </w:pPr>
                                <w:r w:rsidRPr="00F770C7">
                                  <w:rPr>
                                    <w:rFonts w:eastAsia="Times New Roman"/>
                                    <w:iCs/>
                                    <w:lang w:eastAsia="ru-RU"/>
                                  </w:rPr>
                                  <w:t>ω</w:t>
                                </w:r>
                              </w:p>
                            </w:txbxContent>
                          </wps:txbx>
                          <wps:bodyPr rot="0" vert="horz" wrap="square" lIns="36000" tIns="0" rIns="36000" bIns="0" anchor="ctr" anchorCtr="0" upright="1">
                            <a:noAutofit/>
                          </wps:bodyPr>
                        </wps:wsp>
                        <wps:wsp>
                          <wps:cNvPr id="914" name="Надпись 467"/>
                          <wps:cNvSpPr txBox="1">
                            <a:spLocks noChangeArrowheads="1"/>
                          </wps:cNvSpPr>
                          <wps:spPr bwMode="auto">
                            <a:xfrm>
                              <a:off x="728184" y="118707"/>
                              <a:ext cx="546476" cy="211455"/>
                            </a:xfrm>
                            <a:prstGeom prst="rect">
                              <a:avLst/>
                            </a:prstGeom>
                            <a:solidFill>
                              <a:srgbClr val="FFFFFF">
                                <a:alpha val="0"/>
                              </a:srgb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D37053" w:rsidRPr="00F770C7" w:rsidRDefault="00D37053" w:rsidP="00E35771">
                                <w:pPr>
                                  <w:spacing w:after="0"/>
                                  <w:jc w:val="center"/>
                                  <w:rPr>
                                    <w:sz w:val="22"/>
                                    <w:szCs w:val="22"/>
                                  </w:rPr>
                                </w:pPr>
                                <w:r w:rsidRPr="009041D3">
                                  <w:rPr>
                                    <w:rFonts w:eastAsia="Times New Roman"/>
                                    <w:iCs/>
                                    <w:sz w:val="22"/>
                                    <w:szCs w:val="22"/>
                                    <w:lang w:eastAsia="ru-RU"/>
                                  </w:rPr>
                                  <w:t>ω</w:t>
                                </w:r>
                                <w:r w:rsidRPr="009041D3">
                                  <w:rPr>
                                    <w:rFonts w:eastAsia="Times New Roman"/>
                                    <w:iCs/>
                                    <w:sz w:val="22"/>
                                    <w:szCs w:val="22"/>
                                    <w:vertAlign w:val="subscript"/>
                                    <w:lang w:eastAsia="ru-RU"/>
                                  </w:rPr>
                                  <w:t>н</w:t>
                                </w:r>
                                <w:r w:rsidRPr="009041D3">
                                  <w:rPr>
                                    <w:rFonts w:eastAsia="Times New Roman"/>
                                    <w:iCs/>
                                    <w:sz w:val="20"/>
                                    <w:szCs w:val="20"/>
                                    <w:lang w:val="en-US" w:eastAsia="ru-RU"/>
                                  </w:rPr>
                                  <w:t>+</w:t>
                                </w:r>
                                <w:r w:rsidRPr="005F7D76">
                                  <w:rPr>
                                    <w:rFonts w:cs="Calibri"/>
                                    <w:sz w:val="22"/>
                                    <w:szCs w:val="22"/>
                                  </w:rPr>
                                  <w:t>Δω</w:t>
                                </w:r>
                              </w:p>
                            </w:txbxContent>
                          </wps:txbx>
                          <wps:bodyPr rot="0" vert="horz" wrap="square" lIns="36000" tIns="0" rIns="0" bIns="0" anchor="t" anchorCtr="0" upright="1">
                            <a:noAutofit/>
                          </wps:bodyPr>
                        </wps:wsp>
                        <wps:wsp>
                          <wps:cNvPr id="915" name="Прямая соединительная линия 469"/>
                          <wps:cNvCnPr>
                            <a:cxnSpLocks noChangeShapeType="1"/>
                          </wps:cNvCnPr>
                          <wps:spPr bwMode="auto">
                            <a:xfrm flipV="1">
                              <a:off x="173567" y="1409700"/>
                              <a:ext cx="2641600" cy="8255"/>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916" name="Надпись 471"/>
                          <wps:cNvSpPr txBox="1">
                            <a:spLocks noChangeArrowheads="1"/>
                          </wps:cNvSpPr>
                          <wps:spPr bwMode="auto">
                            <a:xfrm>
                              <a:off x="960967" y="1782239"/>
                              <a:ext cx="173355" cy="21971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F770C7" w:rsidRDefault="00D37053" w:rsidP="00E35771">
                                <w:pPr>
                                  <w:spacing w:after="0" w:line="221" w:lineRule="auto"/>
                                  <w:jc w:val="center"/>
                                  <w:rPr>
                                    <w:rFonts w:eastAsia="Times New Roman"/>
                                    <w:i/>
                                    <w:iCs/>
                                    <w:vertAlign w:val="subscript"/>
                                    <w:lang w:val="en-US" w:eastAsia="ru-RU"/>
                                  </w:rPr>
                                </w:pPr>
                                <w:proofErr w:type="gramStart"/>
                                <w:r w:rsidRPr="00F770C7">
                                  <w:rPr>
                                    <w:rFonts w:eastAsia="Times New Roman"/>
                                    <w:i/>
                                    <w:iCs/>
                                    <w:lang w:val="en-US" w:eastAsia="ru-RU"/>
                                  </w:rPr>
                                  <w:t>t</w:t>
                                </w:r>
                                <w:proofErr w:type="gramEnd"/>
                              </w:p>
                            </w:txbxContent>
                          </wps:txbx>
                          <wps:bodyPr rot="0" vert="horz" wrap="square" lIns="36000" tIns="0" rIns="36000" bIns="0" anchor="ctr" anchorCtr="0" upright="1">
                            <a:noAutofit/>
                          </wps:bodyPr>
                        </wps:wsp>
                      </wpg:grpSp>
                      <wps:wsp>
                        <wps:cNvPr id="917" name="Прямая соединительная линия 477"/>
                        <wps:cNvCnPr>
                          <a:cxnSpLocks noChangeShapeType="1"/>
                        </wps:cNvCnPr>
                        <wps:spPr bwMode="auto">
                          <a:xfrm flipV="1">
                            <a:off x="977900" y="292100"/>
                            <a:ext cx="0" cy="359410"/>
                          </a:xfrm>
                          <a:prstGeom prst="line">
                            <a:avLst/>
                          </a:prstGeom>
                          <a:noFill/>
                          <a:ln w="9525" algn="ctr">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918" name="Прямая соединительная линия 478"/>
                        <wps:cNvCnPr>
                          <a:cxnSpLocks noChangeShapeType="1"/>
                        </wps:cNvCnPr>
                        <wps:spPr bwMode="auto">
                          <a:xfrm>
                            <a:off x="990600" y="347133"/>
                            <a:ext cx="194648" cy="0"/>
                          </a:xfrm>
                          <a:prstGeom prst="line">
                            <a:avLst/>
                          </a:prstGeom>
                          <a:noFill/>
                          <a:ln w="6350" algn="ctr">
                            <a:solidFill>
                              <a:srgbClr val="000000"/>
                            </a:solidFill>
                            <a:miter lim="800000"/>
                            <a:headEnd type="triangle" w="sm" len="sm"/>
                            <a:tailEnd type="triangl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E58EE7A" id="Группа 898" o:spid="_x0000_s1136" style="position:absolute;left:0;text-align:left;margin-left:201.6pt;margin-top:128.15pt;width:232.65pt;height:178.25pt;z-index:251700224;mso-position-horizontal-relative:page" coordsize="29546,226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">
                <v:group id="Группа 476" o:spid="_x0000_s1137" style="position:absolute;width:29546;height:22641" coordsize="29548,22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">
                  <v:group id="Группа 463" o:spid="_x0000_s1138" style="position:absolute;left:1778;width:26424;height:18840" coordsize="26424,188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">
                    <v:shape id="Рисунок 65" o:spid="_x0000_s1139" type="#_x0000_t75" style="position:absolute;width:23787;height:159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">
                      <v:imagedata r:id="rId1613" o:title=""/>
                      <v:shadow on="t" color="black" opacity="0" offset="0,4pt"/>
                      <v:path arrowok="t"/>
                    </v:shape>
                    <v:group id="Группа 462" o:spid="_x0000_s1140" style="position:absolute;left:6011;top:3429;width:20413;height:15415" coordorigin="-84,-126" coordsize="20413,154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">
                      <v:shape id="Рисунок 453" o:spid="_x0000_s1141" type="#_x0000_t75" style="position:absolute;left:10206;top:-126;width:8998;height:61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">
                        <v:imagedata r:id="rId1614" o:title="" cropleft="26288f"/>
                        <v:shadow on="t" color="black" opacity="0" offset="0,4pt"/>
                        <v:path arrowok="t"/>
                      </v:shape>
                      <v:shape id="Рисунок 455" o:spid="_x0000_s1142" type="#_x0000_t75" style="position:absolute;left:-2281;top:8170;width:8674;height:4279;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">
                        <v:imagedata r:id="rId1615" o:title=""/>
                        <v:path arrowok="t"/>
                      </v:shape>
                      <v:group id="Группа 461" o:spid="_x0000_s1143" style="position:absolute;left:42;top:-41;width:20286;height:15329" coordorigin="38,-126" coordsize="20286,153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">
                        <v:line id="Прямая соединительная линия 563" o:spid="_x0000_s1144" style="position:absolute;flip:y;visibility:visible;mso-wrap-style:square" from="1943,2921" to="20324,29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" strokeweight=".5pt">
                          <v:stroke joinstyle="miter"/>
                        </v:line>
                        <v:line id="Прямая соединительная линия 456" o:spid="_x0000_s1145" style="position:absolute;visibility:visible;mso-wrap-style:square" from="38,5884" to="19075,58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">
                          <v:stroke dashstyle="dash"/>
                        </v:line>
                        <v:line id="Прямая соединительная линия 457" o:spid="_x0000_s1146" style="position:absolute;visibility:visible;mso-wrap-style:square" from="3975,-126" to="18876,-1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">
                          <v:stroke dashstyle="dash"/>
                        </v:line>
                        <v:line id="Прямая соединительная линия 450" o:spid="_x0000_s1147" style="position:absolute;visibility:visible;mso-wrap-style:square" from="4059,-125" to="4059,57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">
                          <v:stroke dashstyle="dash"/>
                        </v:line>
                        <v:line id="Прямая соединительная линия 564" o:spid="_x0000_s1148" style="position:absolute;flip:x;visibility:visible;mso-wrap-style:square" from="1943,2963" to="1943,15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" strokeweight=".5pt">
                          <v:stroke joinstyle="miter"/>
                        </v:line>
                      </v:group>
                    </v:group>
                  </v:group>
                  <v:shape id="Надпись 464" o:spid="_x0000_s1149" type="#_x0000_t202" style="position:absolute;top:19346;width:29548;height:33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" filled="f" strokecolor="white" strokeweight=".5pt">
                    <v:stroke opacity="0"/>
                    <v:textbox inset="1mm,0,1mm,0">
                      <w:txbxContent>
                        <w:p w:rsidR="00D37053" w:rsidRPr="00F770C7" w:rsidRDefault="00D37053" w:rsidP="00E35771">
                          <w:pPr>
                            <w:spacing w:before="120" w:after="120" w:line="221" w:lineRule="auto"/>
                            <w:jc w:val="center"/>
                            <w:rPr>
                              <w:rFonts w:eastAsia="Times New Roman"/>
                              <w:i/>
                              <w:iCs/>
                              <w:lang w:eastAsia="ru-RU"/>
                            </w:rPr>
                          </w:pPr>
                          <w:r w:rsidRPr="003B7B5E">
                            <w:rPr>
                              <w:rFonts w:eastAsia="Times New Roman"/>
                              <w:i/>
                              <w:iCs/>
                              <w:lang w:eastAsia="ru-RU"/>
                            </w:rPr>
                            <w:t>Рис. 7.</w:t>
                          </w:r>
                          <w:r>
                            <w:rPr>
                              <w:rFonts w:eastAsia="Times New Roman"/>
                              <w:i/>
                              <w:iCs/>
                              <w:lang w:eastAsia="ru-RU"/>
                            </w:rPr>
                            <w:t>3.</w:t>
                          </w:r>
                          <w:r>
                            <w:rPr>
                              <w:rFonts w:eastAsia="Times New Roman"/>
                              <w:i/>
                              <w:iCs/>
                              <w:lang w:val="en-US" w:eastAsia="ru-RU"/>
                            </w:rPr>
                            <w:t xml:space="preserve"> </w:t>
                          </w:r>
                          <w:r w:rsidRPr="00404DCC">
                            <w:rPr>
                              <w:rFonts w:eastAsia="Times New Roman"/>
                              <w:iCs/>
                              <w:lang w:eastAsia="ru-RU"/>
                            </w:rPr>
                            <w:t>Преобразование ЧМ в АМ</w:t>
                          </w:r>
                        </w:p>
                      </w:txbxContent>
                    </v:textbox>
                  </v:shape>
                  <v:shape id="Надпись 472" o:spid="_x0000_s1150" type="#_x0000_t202" style="position:absolute;left:27051;top:4402;width:1733;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" filled="f" strokecolor="white" strokeweight=".5pt">
                    <v:stroke opacity="0"/>
                    <v:textbox inset="1mm,0,1mm,0">
                      <w:txbxContent>
                        <w:p w:rsidR="00D37053" w:rsidRPr="00F770C7" w:rsidRDefault="00D37053" w:rsidP="00E35771">
                          <w:pPr>
                            <w:spacing w:after="0" w:line="221" w:lineRule="auto"/>
                            <w:jc w:val="center"/>
                            <w:rPr>
                              <w:rFonts w:eastAsia="Times New Roman"/>
                              <w:i/>
                              <w:iCs/>
                              <w:vertAlign w:val="subscript"/>
                              <w:lang w:val="en-US" w:eastAsia="ru-RU"/>
                            </w:rPr>
                          </w:pPr>
                          <w:proofErr w:type="gramStart"/>
                          <w:r w:rsidRPr="00F770C7">
                            <w:rPr>
                              <w:rFonts w:eastAsia="Times New Roman"/>
                              <w:i/>
                              <w:iCs/>
                              <w:lang w:val="en-US" w:eastAsia="ru-RU"/>
                            </w:rPr>
                            <w:t>t</w:t>
                          </w:r>
                          <w:proofErr w:type="gramEnd"/>
                        </w:p>
                      </w:txbxContent>
                    </v:textbox>
                  </v:shape>
                  <v:shape id="Надпись 470" o:spid="_x0000_s1151" type="#_x0000_t202" style="position:absolute;left:26246;top:12107;width:2534;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" filled="f" strokecolor="white" strokeweight=".5pt">
                    <v:stroke opacity="0"/>
                    <v:textbox inset="1mm,0,1mm,0">
                      <w:txbxContent>
                        <w:p w:rsidR="00D37053" w:rsidRPr="00F770C7" w:rsidRDefault="00D37053" w:rsidP="00E35771">
                          <w:pPr>
                            <w:spacing w:after="0" w:line="221" w:lineRule="auto"/>
                            <w:jc w:val="center"/>
                            <w:rPr>
                              <w:rFonts w:eastAsia="Times New Roman"/>
                              <w:iCs/>
                              <w:vertAlign w:val="subscript"/>
                              <w:lang w:eastAsia="ru-RU"/>
                            </w:rPr>
                          </w:pPr>
                          <w:r w:rsidRPr="00F770C7">
                            <w:rPr>
                              <w:rFonts w:eastAsia="Times New Roman"/>
                              <w:iCs/>
                              <w:lang w:eastAsia="ru-RU"/>
                            </w:rPr>
                            <w:t>ω</w:t>
                          </w:r>
                        </w:p>
                      </w:txbxContent>
                    </v:textbox>
                  </v:shape>
                  <v:shape id="Надпись 467" o:spid="_x0000_s1152" type="#_x0000_t202" style="position:absolute;left:7281;top:1187;width:5465;height:2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" stroked="f" strokeweight=".5pt">
                    <v:fill opacity="0"/>
                    <v:textbox inset="1mm,0,0,0">
                      <w:txbxContent>
                        <w:p w:rsidR="00D37053" w:rsidRPr="00F770C7" w:rsidRDefault="00D37053" w:rsidP="00E35771">
                          <w:pPr>
                            <w:spacing w:after="0"/>
                            <w:jc w:val="center"/>
                            <w:rPr>
                              <w:sz w:val="22"/>
                              <w:szCs w:val="22"/>
                            </w:rPr>
                          </w:pPr>
                          <w:r w:rsidRPr="009041D3">
                            <w:rPr>
                              <w:rFonts w:eastAsia="Times New Roman"/>
                              <w:iCs/>
                              <w:sz w:val="22"/>
                              <w:szCs w:val="22"/>
                              <w:lang w:eastAsia="ru-RU"/>
                            </w:rPr>
                            <w:t>ω</w:t>
                          </w:r>
                          <w:r w:rsidRPr="009041D3">
                            <w:rPr>
                              <w:rFonts w:eastAsia="Times New Roman"/>
                              <w:iCs/>
                              <w:sz w:val="22"/>
                              <w:szCs w:val="22"/>
                              <w:vertAlign w:val="subscript"/>
                              <w:lang w:eastAsia="ru-RU"/>
                            </w:rPr>
                            <w:t>н</w:t>
                          </w:r>
                          <w:r w:rsidRPr="009041D3">
                            <w:rPr>
                              <w:rFonts w:eastAsia="Times New Roman"/>
                              <w:iCs/>
                              <w:sz w:val="20"/>
                              <w:szCs w:val="20"/>
                              <w:lang w:val="en-US" w:eastAsia="ru-RU"/>
                            </w:rPr>
                            <w:t>+</w:t>
                          </w:r>
                          <w:r w:rsidRPr="005F7D76">
                            <w:rPr>
                              <w:rFonts w:cs="Calibri"/>
                              <w:sz w:val="22"/>
                              <w:szCs w:val="22"/>
                            </w:rPr>
                            <w:t>Δω</w:t>
                          </w:r>
                        </w:p>
                      </w:txbxContent>
                    </v:textbox>
                  </v:shape>
                  <v:line id="Прямая соединительная линия 469" o:spid="_x0000_s1153" style="position:absolute;flip:y;visibility:visible;mso-wrap-style:square" from="1735,14097" to="28151,141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" strokeweight=".5pt">
                    <v:stroke joinstyle="miter"/>
                  </v:line>
                  <v:shape id="Надпись 471" o:spid="_x0000_s1154" type="#_x0000_t202" style="position:absolute;left:9609;top:17822;width:1734;height:21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" filled="f" strokecolor="white" strokeweight=".5pt">
                    <v:stroke opacity="0"/>
                    <v:textbox inset="1mm,0,1mm,0">
                      <w:txbxContent>
                        <w:p w:rsidR="00D37053" w:rsidRPr="00F770C7" w:rsidRDefault="00D37053" w:rsidP="00E35771">
                          <w:pPr>
                            <w:spacing w:after="0" w:line="221" w:lineRule="auto"/>
                            <w:jc w:val="center"/>
                            <w:rPr>
                              <w:rFonts w:eastAsia="Times New Roman"/>
                              <w:i/>
                              <w:iCs/>
                              <w:vertAlign w:val="subscript"/>
                              <w:lang w:val="en-US" w:eastAsia="ru-RU"/>
                            </w:rPr>
                          </w:pPr>
                          <w:proofErr w:type="gramStart"/>
                          <w:r w:rsidRPr="00F770C7">
                            <w:rPr>
                              <w:rFonts w:eastAsia="Times New Roman"/>
                              <w:i/>
                              <w:iCs/>
                              <w:lang w:val="en-US" w:eastAsia="ru-RU"/>
                            </w:rPr>
                            <w:t>t</w:t>
                          </w:r>
                          <w:proofErr w:type="gramEnd"/>
                        </w:p>
                      </w:txbxContent>
                    </v:textbox>
                  </v:shape>
                </v:group>
                <v:line id="Прямая соединительная линия 477" o:spid="_x0000_s1155" style="position:absolute;flip:y;visibility:visible;mso-wrap-style:square" from="9779,2921" to="9779,65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">
                  <v:stroke dashstyle="dash"/>
                </v:line>
                <v:line id="Прямая соединительная линия 478" o:spid="_x0000_s1156" style="position:absolute;visibility:visible;mso-wrap-style:square" from="9906,3471" to="11852,34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" strokeweight=".5pt">
                  <v:stroke startarrow="block" startarrowwidth="narrow" startarrowlength="short" endarrow="block" endarrowwidth="narrow" endarrowlength="short" joinstyle="miter"/>
                </v:line>
                <w10:wrap type="topAndBottom" anchorx="page"/>
              </v:group>
            </w:pict>
          </mc:Fallback>
        </mc:AlternateContent>
      </w:r>
      <w:r w:rsidRPr="00E35771">
        <w:rPr>
          <w:rFonts w:eastAsia="Times New Roman"/>
          <w:lang w:eastAsia="ru-RU"/>
        </w:rPr>
        <w:t>Частотное детектирование также может быть основано на преобразовании ЧМ в АМ, где в качестве преобразователя используют расстроенный колебательный контур так, чтобы диапазон изменения мгновенной частоты ЧМ-сигнала полностью укладывался на линейную часть склона резонансной кривой (рис.7.3). Получаемое при этом колебание, модулированное и по частоте, и по амплитуде, подаётся на диодный АМ-детектор, который нечувствителен к изменениям частоты, поэтому его выходное напряжение приближенно повторяет закон изменения амплитуды.</w:t>
      </w:r>
    </w:p>
    <w:p w:rsidR="00E35771" w:rsidRPr="00E35771" w:rsidRDefault="00E35771" w:rsidP="00E35771">
      <w:pPr>
        <w:spacing w:after="0" w:line="360" w:lineRule="auto"/>
        <w:ind w:firstLine="567"/>
        <w:jc w:val="both"/>
        <w:rPr>
          <w:rFonts w:eastAsia="Times New Roman"/>
          <w:lang w:eastAsia="ru-RU"/>
        </w:rPr>
      </w:pPr>
      <w:r w:rsidRPr="00E35771">
        <w:rPr>
          <w:rFonts w:eastAsia="Times New Roman"/>
          <w:lang w:eastAsia="ru-RU"/>
        </w:rPr>
        <w:t>Зависимость напряжения на выходе детектора от частоты немодулированного гармонического колебания, поступающего на его вход, называется статической детекторной характеристикой (СДХ). По существу, СДХ – это близкая к линейной часть АЧХ контура полученная c учетом амплитудного детектирования</w:t>
      </w:r>
      <w:r w:rsidR="00981D1B">
        <w:rPr>
          <w:rFonts w:eastAsia="Times New Roman"/>
          <w:lang w:eastAsia="ru-RU"/>
        </w:rPr>
        <w:t>,</w:t>
      </w:r>
    </w:p>
    <w:p w:rsidR="00E35771" w:rsidRPr="00E35771" w:rsidRDefault="00E35771" w:rsidP="00E35771">
      <w:pPr>
        <w:spacing w:after="0" w:line="360" w:lineRule="auto"/>
        <w:ind w:firstLine="567"/>
        <w:jc w:val="right"/>
      </w:pPr>
      <w:r w:rsidRPr="00E35771">
        <w:rPr>
          <w:rFonts w:eastAsia="Times New Roman"/>
          <w:position w:val="-24"/>
          <w:sz w:val="20"/>
          <w:szCs w:val="20"/>
          <w:lang w:eastAsia="ru-RU"/>
        </w:rPr>
        <w:object w:dxaOrig="4220" w:dyaOrig="520" w14:anchorId="3F0050B5">
          <v:shape id="_x0000_i1828" type="#_x0000_t75" style="width:212.65pt;height:26pt" o:ole="">
            <v:imagedata r:id="rId1616" o:title=""/>
          </v:shape>
          <o:OLEObject Type="Embed" ProgID="Equation.DSMT4" ShapeID="_x0000_i1828" DrawAspect="Content" ObjectID="_1811099029" r:id="rId1617"/>
        </w:object>
      </w:r>
      <w:r w:rsidRPr="00E35771">
        <w:rPr>
          <w:rFonts w:eastAsia="Times New Roman"/>
          <w:lang w:eastAsia="ru-RU"/>
        </w:rPr>
        <w:t>.                                   (7.7)</w:t>
      </w:r>
    </w:p>
    <w:p w:rsidR="00E35771" w:rsidRPr="00E35771" w:rsidRDefault="00E35771" w:rsidP="00E35771">
      <w:pPr>
        <w:spacing w:after="0" w:line="360" w:lineRule="auto"/>
        <w:ind w:firstLine="567"/>
        <w:jc w:val="both"/>
        <w:rPr>
          <w:rFonts w:eastAsia="Times New Roman"/>
          <w:b/>
          <w:lang w:eastAsia="ru-RU"/>
        </w:rPr>
      </w:pPr>
      <w:r w:rsidRPr="00E35771">
        <w:rPr>
          <w:rFonts w:eastAsia="Times New Roman"/>
          <w:lang w:eastAsia="ru-RU"/>
        </w:rPr>
        <w:lastRenderedPageBreak/>
        <w:t>Для повышения линейности СДХ используют два таких детектора, включенных по балансной схеме, при этом два контура должны быть расстроены относительно несущей частоты в разные стороны</w:t>
      </w:r>
      <w:r w:rsidRPr="00E35771">
        <w:rPr>
          <w:rFonts w:eastAsia="Times New Roman"/>
          <w:b/>
          <w:lang w:eastAsia="ru-RU"/>
        </w:rPr>
        <w:t>.</w:t>
      </w:r>
    </w:p>
    <w:p w:rsidR="00E35771" w:rsidRPr="00E35771" w:rsidRDefault="00E35771" w:rsidP="00E35771">
      <w:pPr>
        <w:numPr>
          <w:ilvl w:val="1"/>
          <w:numId w:val="27"/>
        </w:numPr>
        <w:spacing w:after="0" w:line="336" w:lineRule="auto"/>
        <w:ind w:left="567" w:hanging="567"/>
        <w:jc w:val="center"/>
        <w:outlineLvl w:val="2"/>
        <w:rPr>
          <w:rFonts w:eastAsia="Times New Roman"/>
          <w:b/>
          <w:szCs w:val="20"/>
          <w:lang w:eastAsia="ru-RU"/>
        </w:rPr>
      </w:pPr>
      <w:r w:rsidRPr="00E35771">
        <w:rPr>
          <w:rFonts w:eastAsia="Times New Roman"/>
          <w:b/>
          <w:szCs w:val="20"/>
          <w:lang w:eastAsia="ru-RU"/>
        </w:rPr>
        <w:t>Описание виртуального лабораторного стенда</w:t>
      </w:r>
    </w:p>
    <w:p w:rsidR="00E35771" w:rsidRPr="0071107C" w:rsidRDefault="00E35771" w:rsidP="00E35771">
      <w:pPr>
        <w:numPr>
          <w:ilvl w:val="2"/>
          <w:numId w:val="27"/>
        </w:numPr>
        <w:spacing w:after="0" w:line="360" w:lineRule="auto"/>
        <w:ind w:left="0" w:firstLine="567"/>
        <w:jc w:val="both"/>
        <w:rPr>
          <w:rFonts w:eastAsia="Times New Roman"/>
          <w:b/>
          <w:lang w:eastAsia="ru-RU"/>
        </w:rPr>
      </w:pPr>
      <w:r w:rsidRPr="00E35771">
        <w:rPr>
          <w:rFonts w:eastAsia="Times New Roman"/>
          <w:b/>
          <w:szCs w:val="20"/>
          <w:lang w:eastAsia="ru-RU"/>
        </w:rPr>
        <w:t>Амплитудный детектор</w:t>
      </w:r>
    </w:p>
    <w:p w:rsidR="0071107C" w:rsidRPr="0071107C" w:rsidRDefault="0071107C" w:rsidP="0071107C">
      <w:pPr>
        <w:spacing w:after="0" w:line="240" w:lineRule="auto"/>
        <w:ind w:left="567"/>
        <w:jc w:val="both"/>
        <w:rPr>
          <w:rFonts w:eastAsia="Times New Roman"/>
          <w:sz w:val="16"/>
          <w:szCs w:val="16"/>
          <w:lang w:eastAsia="ru-RU"/>
        </w:rPr>
      </w:pPr>
      <w:r w:rsidRPr="0071107C">
        <w:rPr>
          <w:rFonts w:eastAsia="Times New Roman"/>
          <w:noProof/>
          <w:sz w:val="16"/>
          <w:szCs w:val="16"/>
          <w:lang w:eastAsia="ru-RU"/>
        </w:rPr>
        <mc:AlternateContent>
          <mc:Choice Requires="wpg">
            <w:drawing>
              <wp:anchor distT="0" distB="0" distL="114300" distR="114300" simplePos="0" relativeHeight="251703296" behindDoc="0" locked="0" layoutInCell="1" allowOverlap="1" wp14:anchorId="0A251715" wp14:editId="208A8EE8">
                <wp:simplePos x="0" y="0"/>
                <wp:positionH relativeFrom="column">
                  <wp:posOffset>1419225</wp:posOffset>
                </wp:positionH>
                <wp:positionV relativeFrom="paragraph">
                  <wp:posOffset>177165</wp:posOffset>
                </wp:positionV>
                <wp:extent cx="3717925" cy="3886200"/>
                <wp:effectExtent l="0" t="0" r="0" b="0"/>
                <wp:wrapTopAndBottom/>
                <wp:docPr id="31" name="Группа 3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3717925" cy="3886200"/>
                          <a:chOff x="0" y="0"/>
                          <a:chExt cx="4648200" cy="4857429"/>
                        </a:xfrm>
                      </wpg:grpSpPr>
                      <wps:wsp>
                        <wps:cNvPr id="32" name="Надпись 62"/>
                        <wps:cNvSpPr txBox="1">
                          <a:spLocks noChangeAspect="1" noChangeArrowheads="1"/>
                        </wps:cNvSpPr>
                        <wps:spPr bwMode="auto">
                          <a:xfrm>
                            <a:off x="126999" y="4216400"/>
                            <a:ext cx="3937695" cy="641029"/>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Default="00D37053" w:rsidP="0071107C">
                              <w:pPr>
                                <w:spacing w:after="0" w:line="221" w:lineRule="auto"/>
                                <w:rPr>
                                  <w:rFonts w:eastAsia="Times New Roman"/>
                                  <w:iCs/>
                                  <w:lang w:eastAsia="ru-RU"/>
                                </w:rPr>
                              </w:pPr>
                              <w:r w:rsidRPr="003B7B5E">
                                <w:rPr>
                                  <w:rFonts w:eastAsia="Times New Roman"/>
                                  <w:i/>
                                  <w:iCs/>
                                  <w:lang w:eastAsia="ru-RU"/>
                                </w:rPr>
                                <w:t>Рис. 7.</w:t>
                              </w:r>
                              <w:r>
                                <w:rPr>
                                  <w:rFonts w:eastAsia="Times New Roman"/>
                                  <w:i/>
                                  <w:iCs/>
                                  <w:lang w:eastAsia="ru-RU"/>
                                </w:rPr>
                                <w:t>4</w:t>
                              </w:r>
                              <w:r w:rsidRPr="003B7B5E">
                                <w:rPr>
                                  <w:rFonts w:eastAsia="Times New Roman"/>
                                  <w:i/>
                                  <w:iCs/>
                                  <w:lang w:eastAsia="ru-RU"/>
                                </w:rPr>
                                <w:t xml:space="preserve">. </w:t>
                              </w:r>
                              <w:r w:rsidRPr="0071107C">
                                <w:rPr>
                                  <w:rFonts w:eastAsia="Times New Roman"/>
                                  <w:iCs/>
                                  <w:lang w:eastAsia="ru-RU"/>
                                </w:rPr>
                                <w:t>Схема лабораторного стенда</w:t>
                              </w:r>
                            </w:p>
                            <w:p w:rsidR="00D37053" w:rsidRPr="0071107C" w:rsidRDefault="00D37053" w:rsidP="0071107C">
                              <w:pPr>
                                <w:pStyle w:val="aff9"/>
                                <w:spacing w:line="221" w:lineRule="auto"/>
                                <w:ind w:firstLine="1134"/>
                                <w:jc w:val="left"/>
                                <w:rPr>
                                  <w:iCs/>
                                  <w:lang w:val="ru-RU"/>
                                </w:rPr>
                              </w:pPr>
                              <w:r w:rsidRPr="0071107C">
                                <w:rPr>
                                  <w:iCs/>
                                  <w:lang w:val="ru-RU"/>
                                </w:rPr>
                                <w:t>амплитудного детектора</w:t>
                              </w:r>
                            </w:p>
                          </w:txbxContent>
                        </wps:txbx>
                        <wps:bodyPr rot="0" vert="horz" wrap="square" lIns="36000" tIns="0" rIns="36000" bIns="0" anchor="ctr" anchorCtr="0" upright="1">
                          <a:noAutofit/>
                        </wps:bodyPr>
                      </wps:wsp>
                      <pic:pic xmlns:pic="http://schemas.openxmlformats.org/drawingml/2006/picture">
                        <pic:nvPicPr>
                          <pic:cNvPr id="33" name="Рисунок 61"/>
                          <pic:cNvPicPr>
                            <a:picLocks noChangeAspect="1"/>
                          </pic:cNvPicPr>
                        </pic:nvPicPr>
                        <pic:blipFill>
                          <a:blip r:embed="rId1618">
                            <a:extLst>
                              <a:ext uri="{28A0092B-C50C-407E-A947-70E740481C1C}">
                                <a14:useLocalDpi xmlns:a14="http://schemas.microsoft.com/office/drawing/2010/main" val="0"/>
                              </a:ext>
                            </a:extLst>
                          </a:blip>
                          <a:srcRect/>
                          <a:stretch>
                            <a:fillRect/>
                          </a:stretch>
                        </pic:blipFill>
                        <pic:spPr bwMode="auto">
                          <a:xfrm>
                            <a:off x="0" y="0"/>
                            <a:ext cx="4648200" cy="4333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A251715" id="Группа 31" o:spid="_x0000_s1157" style="position:absolute;left:0;text-align:left;margin-left:111.75pt;margin-top:13.95pt;width:292.75pt;height:306pt;z-index:251703296" coordsize="46482,485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">
                <o:lock v:ext="edit" aspectratio="t"/>
                <v:shape id="Надпись 62" o:spid="_x0000_s1158" type="#_x0000_t202" style="position:absolute;left:1269;top:42164;width:39377;height:6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" filled="f" strokecolor="white" strokeweight=".5pt">
                  <v:stroke opacity="0"/>
                  <o:lock v:ext="edit" aspectratio="t"/>
                  <v:textbox inset="1mm,0,1mm,0">
                    <w:txbxContent>
                      <w:p w:rsidR="00D37053" w:rsidRDefault="00D37053" w:rsidP="0071107C">
                        <w:pPr>
                          <w:spacing w:after="0" w:line="221" w:lineRule="auto"/>
                          <w:rPr>
                            <w:rFonts w:eastAsia="Times New Roman"/>
                            <w:iCs/>
                            <w:lang w:eastAsia="ru-RU"/>
                          </w:rPr>
                        </w:pPr>
                        <w:r w:rsidRPr="003B7B5E">
                          <w:rPr>
                            <w:rFonts w:eastAsia="Times New Roman"/>
                            <w:i/>
                            <w:iCs/>
                            <w:lang w:eastAsia="ru-RU"/>
                          </w:rPr>
                          <w:t>Рис. 7.</w:t>
                        </w:r>
                        <w:r>
                          <w:rPr>
                            <w:rFonts w:eastAsia="Times New Roman"/>
                            <w:i/>
                            <w:iCs/>
                            <w:lang w:eastAsia="ru-RU"/>
                          </w:rPr>
                          <w:t>4</w:t>
                        </w:r>
                        <w:r w:rsidRPr="003B7B5E">
                          <w:rPr>
                            <w:rFonts w:eastAsia="Times New Roman"/>
                            <w:i/>
                            <w:iCs/>
                            <w:lang w:eastAsia="ru-RU"/>
                          </w:rPr>
                          <w:t xml:space="preserve">. </w:t>
                        </w:r>
                        <w:r w:rsidRPr="0071107C">
                          <w:rPr>
                            <w:rFonts w:eastAsia="Times New Roman"/>
                            <w:iCs/>
                            <w:lang w:eastAsia="ru-RU"/>
                          </w:rPr>
                          <w:t>Схема лабораторного стенда</w:t>
                        </w:r>
                      </w:p>
                      <w:p w:rsidR="00D37053" w:rsidRPr="0071107C" w:rsidRDefault="00D37053" w:rsidP="0071107C">
                        <w:pPr>
                          <w:pStyle w:val="aff9"/>
                          <w:spacing w:line="221" w:lineRule="auto"/>
                          <w:ind w:firstLine="1134"/>
                          <w:jc w:val="left"/>
                          <w:rPr>
                            <w:iCs/>
                            <w:lang w:val="ru-RU"/>
                          </w:rPr>
                        </w:pPr>
                        <w:r w:rsidRPr="0071107C">
                          <w:rPr>
                            <w:iCs/>
                            <w:lang w:val="ru-RU"/>
                          </w:rPr>
                          <w:t>амплитудного детектора</w:t>
                        </w:r>
                      </w:p>
                    </w:txbxContent>
                  </v:textbox>
                </v:shape>
                <v:shape id="Рисунок 61" o:spid="_x0000_s1159" type="#_x0000_t75" style="position:absolute;width:46482;height:433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">
                  <v:imagedata r:id="rId1619" o:title=""/>
                  <v:path arrowok="t"/>
                </v:shape>
                <w10:wrap type="topAndBottom"/>
              </v:group>
            </w:pict>
          </mc:Fallback>
        </mc:AlternateContent>
      </w:r>
    </w:p>
    <w:p w:rsidR="00E35771" w:rsidRPr="00E35771" w:rsidRDefault="00E35771" w:rsidP="00E35771">
      <w:pPr>
        <w:spacing w:after="0" w:line="336" w:lineRule="auto"/>
        <w:ind w:firstLine="567"/>
        <w:jc w:val="both"/>
        <w:rPr>
          <w:rFonts w:eastAsia="Times New Roman"/>
          <w:lang w:eastAsia="ru-RU"/>
        </w:rPr>
      </w:pPr>
      <w:r w:rsidRPr="00E35771">
        <w:rPr>
          <w:rFonts w:eastAsia="Times New Roman"/>
          <w:lang w:eastAsia="ru-RU"/>
        </w:rPr>
        <w:t xml:space="preserve">Амплитудный детектор (АД) (рис.7.4) включает в себя диод </w:t>
      </w:r>
      <w:r w:rsidRPr="00E35771">
        <w:rPr>
          <w:rFonts w:eastAsia="Times New Roman"/>
          <w:lang w:val="en-US" w:eastAsia="ru-RU"/>
        </w:rPr>
        <w:t>D</w:t>
      </w:r>
      <w:r w:rsidRPr="00E35771">
        <w:rPr>
          <w:rFonts w:eastAsia="Times New Roman"/>
          <w:lang w:eastAsia="ru-RU"/>
        </w:rPr>
        <w:t xml:space="preserve">1 и фильтр нижних частот </w:t>
      </w:r>
      <w:r w:rsidRPr="00E35771">
        <w:rPr>
          <w:rFonts w:eastAsia="Times New Roman"/>
          <w:position w:val="-16"/>
          <w:lang w:eastAsia="ru-RU"/>
        </w:rPr>
        <w:object w:dxaOrig="1380" w:dyaOrig="420" w14:anchorId="4EE8C189">
          <v:shape id="_x0000_i1829" type="#_x0000_t75" style="width:70pt;height:21.35pt" o:ole="">
            <v:imagedata r:id="rId1620" o:title=""/>
          </v:shape>
          <o:OLEObject Type="Embed" ProgID="Equation.DSMT4" ShapeID="_x0000_i1829" DrawAspect="Content" ObjectID="_1811099030" r:id="rId1621"/>
        </w:object>
      </w:r>
      <w:r w:rsidRPr="00E35771">
        <w:rPr>
          <w:rFonts w:eastAsia="Times New Roman"/>
          <w:lang w:eastAsia="ru-RU"/>
        </w:rPr>
        <w:t>.</w:t>
      </w:r>
    </w:p>
    <w:p w:rsidR="00E35771" w:rsidRPr="00E35771" w:rsidRDefault="00E35771" w:rsidP="00E35771">
      <w:pPr>
        <w:spacing w:after="0" w:line="336" w:lineRule="auto"/>
        <w:ind w:firstLine="567"/>
        <w:jc w:val="both"/>
        <w:rPr>
          <w:rFonts w:eastAsia="Times New Roman"/>
          <w:lang w:eastAsia="ru-RU"/>
        </w:rPr>
      </w:pPr>
      <w:r w:rsidRPr="00E35771">
        <w:rPr>
          <w:rFonts w:eastAsia="Times New Roman"/>
          <w:lang w:eastAsia="ru-RU"/>
        </w:rPr>
        <w:t xml:space="preserve">Диод </w:t>
      </w:r>
      <w:r w:rsidRPr="00E35771">
        <w:rPr>
          <w:rFonts w:eastAsia="Times New Roman"/>
          <w:lang w:val="en-US" w:eastAsia="ru-RU"/>
        </w:rPr>
        <w:t>D</w:t>
      </w:r>
      <w:r w:rsidRPr="00E35771">
        <w:rPr>
          <w:rFonts w:eastAsia="Times New Roman"/>
          <w:lang w:eastAsia="ru-RU"/>
        </w:rPr>
        <w:t xml:space="preserve">1 </w:t>
      </w:r>
      <w:r w:rsidR="00B17CEF">
        <w:rPr>
          <w:rFonts w:eastAsia="Times New Roman"/>
          <w:lang w:eastAsia="ru-RU"/>
        </w:rPr>
        <w:t xml:space="preserve">– </w:t>
      </w:r>
      <w:r w:rsidRPr="00E35771">
        <w:rPr>
          <w:rFonts w:eastAsia="Times New Roman"/>
          <w:lang w:eastAsia="ru-RU"/>
        </w:rPr>
        <w:t xml:space="preserve">это обычный выпрямительный диод 1BH62, обладающий </w:t>
      </w:r>
      <w:r w:rsidR="00ED78DB">
        <w:rPr>
          <w:rFonts w:eastAsia="Times New Roman"/>
          <w:lang w:eastAsia="ru-RU"/>
        </w:rPr>
        <w:t>стандартной</w:t>
      </w:r>
      <w:r w:rsidRPr="00E35771">
        <w:rPr>
          <w:rFonts w:eastAsia="Times New Roman"/>
          <w:lang w:eastAsia="ru-RU"/>
        </w:rPr>
        <w:t xml:space="preserve"> ВАХ</w:t>
      </w:r>
      <w:r w:rsidR="00ED78DB">
        <w:rPr>
          <w:rFonts w:eastAsia="Times New Roman"/>
          <w:lang w:eastAsia="ru-RU"/>
        </w:rPr>
        <w:t>, часть которой дана в таблице 7.2</w:t>
      </w:r>
      <w:r w:rsidRPr="00E35771">
        <w:rPr>
          <w:rFonts w:eastAsia="Times New Roman"/>
          <w:lang w:eastAsia="ru-RU"/>
        </w:rPr>
        <w:t>.</w:t>
      </w:r>
    </w:p>
    <w:p w:rsidR="00E35771" w:rsidRPr="00E35771" w:rsidRDefault="00E35771" w:rsidP="00E35771">
      <w:pPr>
        <w:spacing w:after="0" w:line="336" w:lineRule="auto"/>
        <w:ind w:firstLine="567"/>
        <w:jc w:val="both"/>
        <w:rPr>
          <w:rFonts w:eastAsia="Times New Roman"/>
          <w:lang w:eastAsia="ru-RU"/>
        </w:rPr>
      </w:pPr>
      <w:r w:rsidRPr="00E35771">
        <w:rPr>
          <w:rFonts w:eastAsia="Times New Roman"/>
          <w:lang w:eastAsia="ru-RU"/>
        </w:rPr>
        <w:t xml:space="preserve">ФНЧ представляет собой параллельную </w:t>
      </w:r>
      <w:r w:rsidRPr="00E35771">
        <w:rPr>
          <w:rFonts w:eastAsia="Times New Roman"/>
          <w:position w:val="-6"/>
          <w:lang w:eastAsia="ru-RU"/>
        </w:rPr>
        <w:object w:dxaOrig="460" w:dyaOrig="300" w14:anchorId="52559011">
          <v:shape id="_x0000_i1830" type="#_x0000_t75" style="width:23.35pt;height:14pt" o:ole="">
            <v:imagedata r:id="rId1622" o:title=""/>
          </v:shape>
          <o:OLEObject Type="Embed" ProgID="Equation.DSMT4" ShapeID="_x0000_i1830" DrawAspect="Content" ObjectID="_1811099031" r:id="rId1623"/>
        </w:object>
      </w:r>
      <w:r w:rsidR="00B17CEF">
        <w:rPr>
          <w:rFonts w:eastAsia="Times New Roman"/>
          <w:lang w:eastAsia="ru-RU"/>
        </w:rPr>
        <w:t>-цепочку, причём</w:t>
      </w:r>
      <w:r w:rsidRPr="00E35771">
        <w:rPr>
          <w:rFonts w:eastAsia="Times New Roman"/>
          <w:lang w:eastAsia="ru-RU"/>
        </w:rPr>
        <w:t xml:space="preserve"> к активному сопротивлению </w:t>
      </w:r>
      <w:r w:rsidRPr="00E35771">
        <w:rPr>
          <w:rFonts w:eastAsia="Times New Roman"/>
          <w:position w:val="-16"/>
          <w:lang w:eastAsia="ru-RU"/>
        </w:rPr>
        <w:object w:dxaOrig="420" w:dyaOrig="420" w14:anchorId="3784BA36">
          <v:shape id="_x0000_i1831" type="#_x0000_t75" style="width:21.35pt;height:21.35pt" o:ole="">
            <v:imagedata r:id="rId1624" o:title=""/>
          </v:shape>
          <o:OLEObject Type="Embed" ProgID="Equation.DSMT4" ShapeID="_x0000_i1831" DrawAspect="Content" ObjectID="_1811099032" r:id="rId1625"/>
        </w:object>
      </w:r>
      <w:r w:rsidRPr="00E35771">
        <w:rPr>
          <w:rFonts w:eastAsia="Times New Roman"/>
          <w:lang w:eastAsia="ru-RU"/>
        </w:rPr>
        <w:t xml:space="preserve"> с помощью ключей можно присоединить либо поочередно либо вместе ёмкости </w:t>
      </w:r>
      <w:r w:rsidRPr="00E35771">
        <w:rPr>
          <w:rFonts w:eastAsia="Times New Roman"/>
          <w:position w:val="-6"/>
          <w:lang w:eastAsia="ru-RU"/>
        </w:rPr>
        <w:object w:dxaOrig="360" w:dyaOrig="300" w14:anchorId="79E881E1">
          <v:shape id="_x0000_i1832" type="#_x0000_t75" style="width:18pt;height:15.35pt" o:ole="">
            <v:imagedata r:id="rId1626" o:title=""/>
          </v:shape>
          <o:OLEObject Type="Embed" ProgID="Equation.DSMT4" ShapeID="_x0000_i1832" DrawAspect="Content" ObjectID="_1811099033" r:id="rId1627"/>
        </w:object>
      </w:r>
      <w:r w:rsidRPr="00E35771">
        <w:rPr>
          <w:rFonts w:eastAsia="Times New Roman"/>
          <w:lang w:eastAsia="ru-RU"/>
        </w:rPr>
        <w:t xml:space="preserve"> и </w:t>
      </w:r>
      <w:r w:rsidRPr="00E35771">
        <w:rPr>
          <w:rFonts w:eastAsia="Times New Roman"/>
          <w:position w:val="-6"/>
          <w:lang w:eastAsia="ru-RU"/>
        </w:rPr>
        <w:object w:dxaOrig="400" w:dyaOrig="300" w14:anchorId="67CB93E4">
          <v:shape id="_x0000_i1833" type="#_x0000_t75" style="width:21.35pt;height:15.35pt" o:ole="">
            <v:imagedata r:id="rId1628" o:title=""/>
          </v:shape>
          <o:OLEObject Type="Embed" ProgID="Equation.DSMT4" ShapeID="_x0000_i1833" DrawAspect="Content" ObjectID="_1811099034" r:id="rId1629"/>
        </w:object>
      </w:r>
      <w:r w:rsidRPr="00E35771">
        <w:rPr>
          <w:rFonts w:eastAsia="Times New Roman"/>
          <w:lang w:eastAsia="ru-RU"/>
        </w:rPr>
        <w:t xml:space="preserve">. </w:t>
      </w:r>
      <w:r w:rsidR="00BC3CFD" w:rsidRPr="00E35771">
        <w:rPr>
          <w:rFonts w:eastAsia="Times New Roman"/>
          <w:position w:val="-14"/>
          <w:lang w:eastAsia="ru-RU"/>
        </w:rPr>
        <w:object w:dxaOrig="480" w:dyaOrig="400">
          <v:shape id="_x0000_i1834" type="#_x0000_t75" style="width:23.35pt;height:21.35pt" o:ole="">
            <v:imagedata r:id="rId1630" o:title=""/>
          </v:shape>
          <o:OLEObject Type="Embed" ProgID="Equation.DSMT4" ShapeID="_x0000_i1834" DrawAspect="Content" ObjectID="_1811099035" r:id="rId1631"/>
        </w:object>
      </w:r>
      <w:r w:rsidR="00BC3CFD">
        <w:rPr>
          <w:rFonts w:eastAsia="Times New Roman"/>
          <w:lang w:eastAsia="ru-RU"/>
        </w:rPr>
        <w:t xml:space="preserve"> </w:t>
      </w:r>
      <w:r w:rsidRPr="00E35771">
        <w:rPr>
          <w:rFonts w:eastAsia="Times New Roman"/>
          <w:lang w:eastAsia="ru-RU"/>
        </w:rPr>
        <w:t xml:space="preserve">детектора </w:t>
      </w:r>
      <w:r w:rsidR="00BC3CFD">
        <w:rPr>
          <w:rFonts w:eastAsia="Times New Roman"/>
          <w:lang w:eastAsia="ru-RU"/>
        </w:rPr>
        <w:t xml:space="preserve">и </w:t>
      </w:r>
      <w:r w:rsidR="00BC3CFD" w:rsidRPr="00BC3CFD">
        <w:rPr>
          <w:rFonts w:eastAsia="Times New Roman"/>
          <w:position w:val="-12"/>
          <w:lang w:eastAsia="ru-RU"/>
        </w:rPr>
        <w:object w:dxaOrig="520" w:dyaOrig="460">
          <v:shape id="_x0000_i1835" type="#_x0000_t75" style="width:25.35pt;height:24pt" o:ole="">
            <v:imagedata r:id="rId1632" o:title=""/>
          </v:shape>
          <o:OLEObject Type="Embed" ProgID="Equation.DSMT4" ShapeID="_x0000_i1835" DrawAspect="Content" ObjectID="_1811099036" r:id="rId1633"/>
        </w:object>
      </w:r>
      <w:r w:rsidRPr="00E35771">
        <w:rPr>
          <w:rFonts w:eastAsia="Times New Roman"/>
          <w:lang w:eastAsia="ru-RU"/>
        </w:rPr>
        <w:t xml:space="preserve"> </w:t>
      </w:r>
      <w:r w:rsidRPr="00E35771">
        <w:rPr>
          <w:rFonts w:eastAsia="Times New Roman"/>
          <w:sz w:val="22"/>
          <w:szCs w:val="22"/>
          <w:lang w:eastAsia="ru-RU"/>
        </w:rPr>
        <w:t xml:space="preserve"> </w:t>
      </w:r>
      <w:r w:rsidRPr="00E35771">
        <w:rPr>
          <w:rFonts w:eastAsia="Times New Roman"/>
          <w:lang w:eastAsia="ru-RU"/>
        </w:rPr>
        <w:t>заданы для каждого варианта в табл. 7.1.</w:t>
      </w:r>
    </w:p>
    <w:p w:rsidR="00E35771" w:rsidRPr="00E35771" w:rsidRDefault="00E35771" w:rsidP="00E35771">
      <w:pPr>
        <w:widowControl w:val="0"/>
        <w:spacing w:after="0" w:line="360" w:lineRule="auto"/>
        <w:ind w:firstLine="567"/>
        <w:jc w:val="both"/>
        <w:rPr>
          <w:rFonts w:eastAsia="Times New Roman"/>
          <w:lang w:eastAsia="ru-RU"/>
        </w:rPr>
      </w:pPr>
      <w:r w:rsidRPr="00E35771">
        <w:rPr>
          <w:rFonts w:eastAsia="Times New Roman"/>
          <w:lang w:eastAsia="ru-RU"/>
        </w:rPr>
        <w:t>Ключ К1 служит для подачи на вход АД или гармонического (</w:t>
      </w:r>
      <w:r w:rsidRPr="00E35771">
        <w:rPr>
          <w:rFonts w:eastAsia="Times New Roman"/>
          <w:lang w:val="en-US" w:eastAsia="ru-RU"/>
        </w:rPr>
        <w:t>V</w:t>
      </w:r>
      <w:r w:rsidRPr="00E35771">
        <w:rPr>
          <w:rFonts w:eastAsia="Times New Roman"/>
          <w:lang w:eastAsia="ru-RU"/>
        </w:rPr>
        <w:t>1) или однотонального амплитудно-модулированно</w:t>
      </w:r>
      <w:r w:rsidR="00944A4D">
        <w:rPr>
          <w:rFonts w:eastAsia="Times New Roman"/>
          <w:lang w:eastAsia="ru-RU"/>
        </w:rPr>
        <w:t>го</w:t>
      </w:r>
      <w:r w:rsidRPr="00E35771">
        <w:rPr>
          <w:rFonts w:eastAsia="Times New Roman"/>
          <w:lang w:eastAsia="ru-RU"/>
        </w:rPr>
        <w:t xml:space="preserve"> колебания (</w:t>
      </w:r>
      <w:r w:rsidRPr="00E35771">
        <w:rPr>
          <w:rFonts w:eastAsia="Times New Roman"/>
          <w:lang w:val="en-US" w:eastAsia="ru-RU"/>
        </w:rPr>
        <w:t>V</w:t>
      </w:r>
      <w:r w:rsidRPr="00E35771">
        <w:rPr>
          <w:rFonts w:eastAsia="Times New Roman"/>
          <w:lang w:eastAsia="ru-RU"/>
        </w:rPr>
        <w:t>2).</w:t>
      </w:r>
    </w:p>
    <w:p w:rsidR="00E35771" w:rsidRPr="00E35771" w:rsidRDefault="00E35771" w:rsidP="00E35771">
      <w:pPr>
        <w:widowControl w:val="0"/>
        <w:spacing w:after="0" w:line="360" w:lineRule="auto"/>
        <w:ind w:firstLine="567"/>
        <w:jc w:val="both"/>
        <w:rPr>
          <w:rFonts w:eastAsia="Times New Roman"/>
          <w:lang w:eastAsia="ru-RU"/>
        </w:rPr>
      </w:pPr>
      <w:r w:rsidRPr="00E35771">
        <w:rPr>
          <w:rFonts w:eastAsia="Times New Roman"/>
          <w:lang w:eastAsia="ru-RU"/>
        </w:rPr>
        <w:t xml:space="preserve">Входное и выходное напряжение детектора можно контролировать с помощью </w:t>
      </w:r>
      <w:r w:rsidRPr="00E35771">
        <w:rPr>
          <w:rFonts w:eastAsia="Times New Roman"/>
          <w:lang w:eastAsia="ru-RU"/>
        </w:rPr>
        <w:lastRenderedPageBreak/>
        <w:t xml:space="preserve">осциллографа </w:t>
      </w:r>
      <w:r w:rsidRPr="00E35771">
        <w:rPr>
          <w:rFonts w:eastAsia="Times New Roman"/>
          <w:lang w:val="en-US" w:eastAsia="ru-RU"/>
        </w:rPr>
        <w:t>XSC</w:t>
      </w:r>
      <w:r w:rsidRPr="00E35771">
        <w:rPr>
          <w:rFonts w:eastAsia="Times New Roman"/>
          <w:lang w:eastAsia="ru-RU"/>
        </w:rPr>
        <w:t xml:space="preserve">1 (каналы "А" и "В"). Выходное напряжение измеряется вольтметрами </w:t>
      </w:r>
      <w:r w:rsidRPr="00E35771">
        <w:rPr>
          <w:rFonts w:eastAsia="Times New Roman"/>
          <w:lang w:val="en-US" w:eastAsia="ru-RU"/>
        </w:rPr>
        <w:t>U</w:t>
      </w:r>
      <w:r w:rsidRPr="00E35771">
        <w:rPr>
          <w:rFonts w:eastAsia="Times New Roman"/>
          <w:sz w:val="22"/>
          <w:szCs w:val="22"/>
          <w:lang w:eastAsia="ru-RU"/>
        </w:rPr>
        <w:t>вых</w:t>
      </w:r>
      <w:r w:rsidRPr="00E35771">
        <w:rPr>
          <w:rFonts w:eastAsia="Times New Roman"/>
          <w:lang w:eastAsia="ru-RU"/>
        </w:rPr>
        <w:t xml:space="preserve"> ("</w:t>
      </w:r>
      <w:r w:rsidRPr="00E35771">
        <w:rPr>
          <w:rFonts w:eastAsia="Times New Roman"/>
          <w:lang w:val="en-US" w:eastAsia="ru-RU"/>
        </w:rPr>
        <w:t>DC</w:t>
      </w:r>
      <w:r w:rsidRPr="00E35771">
        <w:rPr>
          <w:rFonts w:eastAsia="Times New Roman"/>
          <w:lang w:eastAsia="ru-RU"/>
        </w:rPr>
        <w:t>" – постоянная составляющая) и ("А</w:t>
      </w:r>
      <w:r w:rsidRPr="00E35771">
        <w:rPr>
          <w:rFonts w:eastAsia="Times New Roman"/>
          <w:lang w:val="en-US" w:eastAsia="ru-RU"/>
        </w:rPr>
        <w:t>C</w:t>
      </w:r>
      <w:r w:rsidRPr="00E35771">
        <w:rPr>
          <w:rFonts w:eastAsia="Times New Roman"/>
          <w:lang w:eastAsia="ru-RU"/>
        </w:rPr>
        <w:t xml:space="preserve">" – амплитуда переменной составляющей). Кроме того, ко входу или выходу детектора ключом К5 подключается анализатор спектра </w:t>
      </w:r>
      <w:r w:rsidRPr="00E35771">
        <w:rPr>
          <w:rFonts w:eastAsia="Times New Roman"/>
          <w:lang w:val="en-US" w:eastAsia="ru-RU"/>
        </w:rPr>
        <w:t>XSA</w:t>
      </w:r>
      <w:r w:rsidRPr="00E35771">
        <w:rPr>
          <w:rFonts w:eastAsia="Times New Roman"/>
          <w:lang w:eastAsia="ru-RU"/>
        </w:rPr>
        <w:t xml:space="preserve">1. </w:t>
      </w:r>
    </w:p>
    <w:p w:rsidR="00E35771" w:rsidRPr="00E35771" w:rsidRDefault="00E35771" w:rsidP="002944C2">
      <w:pPr>
        <w:numPr>
          <w:ilvl w:val="2"/>
          <w:numId w:val="27"/>
        </w:numPr>
        <w:spacing w:after="0" w:line="360" w:lineRule="auto"/>
        <w:ind w:left="0" w:firstLine="567"/>
        <w:rPr>
          <w:rFonts w:eastAsia="Times New Roman"/>
          <w:b/>
          <w:lang w:eastAsia="ru-RU"/>
        </w:rPr>
      </w:pPr>
      <w:r w:rsidRPr="00E35771">
        <w:rPr>
          <w:rFonts w:eastAsia="Times New Roman"/>
          <w:b/>
          <w:szCs w:val="20"/>
          <w:lang w:eastAsia="ru-RU"/>
        </w:rPr>
        <w:t>Частотный детектор</w:t>
      </w:r>
    </w:p>
    <w:p w:rsidR="00E35771" w:rsidRPr="00E35771" w:rsidRDefault="00404DCC" w:rsidP="00E35771">
      <w:pPr>
        <w:spacing w:after="0" w:line="360" w:lineRule="auto"/>
        <w:ind w:firstLine="567"/>
        <w:jc w:val="both"/>
        <w:rPr>
          <w:rFonts w:eastAsia="Times New Roman"/>
          <w:lang w:eastAsia="ru-RU"/>
        </w:rPr>
      </w:pPr>
      <w:r w:rsidRPr="00E35771">
        <w:rPr>
          <w:rFonts w:eastAsia="Times New Roman"/>
          <w:noProof/>
          <w:lang w:eastAsia="ru-RU"/>
        </w:rPr>
        <mc:AlternateContent>
          <mc:Choice Requires="wpg">
            <w:drawing>
              <wp:anchor distT="0" distB="0" distL="114300" distR="114300" simplePos="0" relativeHeight="251716608" behindDoc="0" locked="0" layoutInCell="1" allowOverlap="1" wp14:anchorId="6E9A807F" wp14:editId="7E992C19">
                <wp:simplePos x="0" y="0"/>
                <wp:positionH relativeFrom="column">
                  <wp:posOffset>999067</wp:posOffset>
                </wp:positionH>
                <wp:positionV relativeFrom="paragraph">
                  <wp:posOffset>1099820</wp:posOffset>
                </wp:positionV>
                <wp:extent cx="4784400" cy="3607200"/>
                <wp:effectExtent l="0" t="0" r="16510" b="12700"/>
                <wp:wrapTopAndBottom/>
                <wp:docPr id="3" name="Группа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84400" cy="3607200"/>
                          <a:chOff x="2585" y="6294"/>
                          <a:chExt cx="7532" cy="5680"/>
                        </a:xfrm>
                      </wpg:grpSpPr>
                      <wps:wsp>
                        <wps:cNvPr id="4" name="Text Box 133"/>
                        <wps:cNvSpPr txBox="1">
                          <a:spLocks noChangeAspect="1" noChangeArrowheads="1"/>
                        </wps:cNvSpPr>
                        <wps:spPr bwMode="auto">
                          <a:xfrm>
                            <a:off x="2585" y="11430"/>
                            <a:ext cx="7532" cy="544"/>
                          </a:xfrm>
                          <a:prstGeom prst="rect">
                            <a:avLst/>
                          </a:prstGeom>
                          <a:solidFill>
                            <a:srgbClr val="FFFFFF">
                              <a:alpha val="0"/>
                            </a:srgbClr>
                          </a:solidFill>
                          <a:ln w="9525">
                            <a:solidFill>
                              <a:srgbClr val="FFFFFF"/>
                            </a:solidFill>
                            <a:miter lim="800000"/>
                            <a:headEnd/>
                            <a:tailEnd/>
                          </a:ln>
                        </wps:spPr>
                        <wps:txbx>
                          <w:txbxContent>
                            <w:p w:rsidR="00D37053" w:rsidRPr="003B7B5E" w:rsidRDefault="00D37053" w:rsidP="00404DCC">
                              <w:pPr>
                                <w:spacing w:before="120" w:after="0" w:line="221" w:lineRule="auto"/>
                                <w:jc w:val="center"/>
                                <w:rPr>
                                  <w:rFonts w:eastAsia="Times New Roman"/>
                                  <w:i/>
                                  <w:iCs/>
                                  <w:lang w:eastAsia="ru-RU"/>
                                </w:rPr>
                              </w:pPr>
                              <w:r w:rsidRPr="003B7B5E">
                                <w:rPr>
                                  <w:rFonts w:eastAsia="Times New Roman"/>
                                  <w:i/>
                                  <w:iCs/>
                                  <w:lang w:eastAsia="ru-RU"/>
                                </w:rPr>
                                <w:t>Рис. 7.</w:t>
                              </w:r>
                              <w:r>
                                <w:rPr>
                                  <w:rFonts w:eastAsia="Times New Roman"/>
                                  <w:i/>
                                  <w:iCs/>
                                  <w:lang w:eastAsia="ru-RU"/>
                                </w:rPr>
                                <w:t>5</w:t>
                              </w:r>
                              <w:r w:rsidRPr="003B7B5E">
                                <w:rPr>
                                  <w:rFonts w:eastAsia="Times New Roman"/>
                                  <w:i/>
                                  <w:iCs/>
                                  <w:lang w:eastAsia="ru-RU"/>
                                </w:rPr>
                                <w:t xml:space="preserve">. </w:t>
                              </w:r>
                              <w:r w:rsidRPr="002127EF">
                                <w:rPr>
                                  <w:rFonts w:eastAsia="Times New Roman"/>
                                  <w:iCs/>
                                  <w:lang w:eastAsia="ru-RU"/>
                                </w:rPr>
                                <w:t>Схема лабораторного стенда частотного детектора</w:t>
                              </w:r>
                            </w:p>
                          </w:txbxContent>
                        </wps:txbx>
                        <wps:bodyPr rot="0" vert="horz" wrap="square" lIns="18000" tIns="0" rIns="18000" bIns="0" anchor="t" anchorCtr="0" upright="1">
                          <a:noAutofit/>
                        </wps:bodyPr>
                      </wps:wsp>
                      <pic:pic xmlns:pic="http://schemas.openxmlformats.org/drawingml/2006/picture">
                        <pic:nvPicPr>
                          <pic:cNvPr id="5" name="Рисунок 1"/>
                          <pic:cNvPicPr>
                            <a:picLocks noChangeAspect="1" noChangeArrowheads="1"/>
                          </pic:cNvPicPr>
                        </pic:nvPicPr>
                        <pic:blipFill>
                          <a:blip r:embed="rId1634">
                            <a:extLst>
                              <a:ext uri="{28A0092B-C50C-407E-A947-70E740481C1C}">
                                <a14:useLocalDpi xmlns:a14="http://schemas.microsoft.com/office/drawing/2010/main" val="0"/>
                              </a:ext>
                            </a:extLst>
                          </a:blip>
                          <a:srcRect/>
                          <a:stretch>
                            <a:fillRect/>
                          </a:stretch>
                        </pic:blipFill>
                        <pic:spPr bwMode="auto">
                          <a:xfrm>
                            <a:off x="2878" y="6294"/>
                            <a:ext cx="7000" cy="51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E9A807F" id="Группа 3" o:spid="_x0000_s1160" style="position:absolute;left:0;text-align:left;margin-left:78.65pt;margin-top:86.6pt;width:376.7pt;height:284.05pt;z-index:251716608" coordorigin="2585,6294" coordsize="7532,56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">
                <v:shape id="Text Box 133" o:spid="_x0000_s1161" type="#_x0000_t202" style="position:absolute;left:2585;top:11430;width:7532;height:5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" strokecolor="white">
                  <v:fill opacity="0"/>
                  <o:lock v:ext="edit" aspectratio="t"/>
                  <v:textbox inset=".5mm,0,.5mm,0">
                    <w:txbxContent>
                      <w:p w:rsidR="00D37053" w:rsidRPr="003B7B5E" w:rsidRDefault="00D37053" w:rsidP="00404DCC">
                        <w:pPr>
                          <w:spacing w:before="120" w:after="0" w:line="221" w:lineRule="auto"/>
                          <w:jc w:val="center"/>
                          <w:rPr>
                            <w:rFonts w:eastAsia="Times New Roman"/>
                            <w:i/>
                            <w:iCs/>
                            <w:lang w:eastAsia="ru-RU"/>
                          </w:rPr>
                        </w:pPr>
                        <w:r w:rsidRPr="003B7B5E">
                          <w:rPr>
                            <w:rFonts w:eastAsia="Times New Roman"/>
                            <w:i/>
                            <w:iCs/>
                            <w:lang w:eastAsia="ru-RU"/>
                          </w:rPr>
                          <w:t>Рис. 7.</w:t>
                        </w:r>
                        <w:r>
                          <w:rPr>
                            <w:rFonts w:eastAsia="Times New Roman"/>
                            <w:i/>
                            <w:iCs/>
                            <w:lang w:eastAsia="ru-RU"/>
                          </w:rPr>
                          <w:t>5</w:t>
                        </w:r>
                        <w:r w:rsidRPr="003B7B5E">
                          <w:rPr>
                            <w:rFonts w:eastAsia="Times New Roman"/>
                            <w:i/>
                            <w:iCs/>
                            <w:lang w:eastAsia="ru-RU"/>
                          </w:rPr>
                          <w:t xml:space="preserve">. </w:t>
                        </w:r>
                        <w:r w:rsidRPr="002127EF">
                          <w:rPr>
                            <w:rFonts w:eastAsia="Times New Roman"/>
                            <w:iCs/>
                            <w:lang w:eastAsia="ru-RU"/>
                          </w:rPr>
                          <w:t>Схема лабораторного стенда частотного детектора</w:t>
                        </w:r>
                      </w:p>
                    </w:txbxContent>
                  </v:textbox>
                </v:shape>
                <v:shape id="Рисунок 1" o:spid="_x0000_s1162" type="#_x0000_t75" style="position:absolute;left:2878;top:6294;width:7000;height:51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">
                  <v:imagedata r:id="rId1635" o:title=""/>
                </v:shape>
                <w10:wrap type="topAndBottom"/>
              </v:group>
            </w:pict>
          </mc:Fallback>
        </mc:AlternateContent>
      </w:r>
      <w:r w:rsidR="00E35771" w:rsidRPr="00E35771">
        <w:rPr>
          <w:rFonts w:eastAsia="Times New Roman"/>
          <w:lang w:eastAsia="ru-RU"/>
        </w:rPr>
        <w:t>Схема виртуального лабораторного стенда приведена на рис. 7.</w:t>
      </w:r>
      <w:r>
        <w:rPr>
          <w:rFonts w:eastAsia="Times New Roman"/>
          <w:lang w:eastAsia="ru-RU"/>
        </w:rPr>
        <w:t>5</w:t>
      </w:r>
      <w:r w:rsidR="00E35771" w:rsidRPr="00E35771">
        <w:rPr>
          <w:rFonts w:eastAsia="Times New Roman"/>
          <w:lang w:eastAsia="ru-RU"/>
        </w:rPr>
        <w:t xml:space="preserve">. Стенд предназначен для исследования процессов детектирования колебаний, модулированных по углу. </w:t>
      </w:r>
    </w:p>
    <w:p w:rsidR="00E35771" w:rsidRPr="00E35771" w:rsidRDefault="00E35771" w:rsidP="00E35771">
      <w:pPr>
        <w:spacing w:before="120" w:after="0" w:line="360" w:lineRule="auto"/>
        <w:ind w:firstLine="567"/>
        <w:jc w:val="both"/>
        <w:rPr>
          <w:rFonts w:eastAsia="Times New Roman"/>
          <w:lang w:eastAsia="ru-RU"/>
        </w:rPr>
      </w:pPr>
      <w:r w:rsidRPr="00E35771">
        <w:rPr>
          <w:rFonts w:eastAsia="Times New Roman"/>
          <w:lang w:eastAsia="ru-RU"/>
        </w:rPr>
        <w:t xml:space="preserve">На вход устройства переключателем К1 можно подать либо немодулированное гармоническое колебание от генератора </w:t>
      </w:r>
      <w:r w:rsidRPr="00E35771">
        <w:rPr>
          <w:rFonts w:eastAsia="Times New Roman"/>
          <w:lang w:val="en-US" w:eastAsia="ru-RU"/>
        </w:rPr>
        <w:t>XFG</w:t>
      </w:r>
      <w:r w:rsidRPr="00E35771">
        <w:rPr>
          <w:rFonts w:eastAsia="Times New Roman"/>
          <w:lang w:eastAsia="ru-RU"/>
        </w:rPr>
        <w:t xml:space="preserve">1, либо тональное фазомодулированное колебание от генератора </w:t>
      </w:r>
      <w:r w:rsidRPr="00E35771">
        <w:rPr>
          <w:rFonts w:eastAsia="Times New Roman"/>
          <w:lang w:val="en-US" w:eastAsia="ru-RU"/>
        </w:rPr>
        <w:t>V</w:t>
      </w:r>
      <w:r w:rsidRPr="00E35771">
        <w:rPr>
          <w:rFonts w:eastAsia="Times New Roman"/>
          <w:lang w:eastAsia="ru-RU"/>
        </w:rPr>
        <w:t>1</w:t>
      </w:r>
      <w:r w:rsidR="00944A4D">
        <w:rPr>
          <w:rFonts w:eastAsia="Times New Roman"/>
          <w:lang w:eastAsia="ru-RU"/>
        </w:rPr>
        <w:t>,</w:t>
      </w:r>
    </w:p>
    <w:p w:rsidR="00E35771" w:rsidRPr="00E35771" w:rsidRDefault="00E35771" w:rsidP="00E35771">
      <w:pPr>
        <w:spacing w:before="120" w:after="0" w:line="360" w:lineRule="auto"/>
        <w:ind w:firstLine="567"/>
        <w:jc w:val="right"/>
        <w:rPr>
          <w:rFonts w:eastAsia="Times New Roman"/>
          <w:lang w:eastAsia="ru-RU"/>
        </w:rPr>
      </w:pPr>
      <w:r w:rsidRPr="00E35771">
        <w:rPr>
          <w:rFonts w:eastAsia="Calibri"/>
          <w:position w:val="-18"/>
        </w:rPr>
        <w:object w:dxaOrig="5480" w:dyaOrig="540" w14:anchorId="1B966791">
          <v:shape id="_x0000_i1836" type="#_x0000_t75" style="width:274pt;height:27.35pt" o:ole="">
            <v:imagedata r:id="rId1636" o:title=""/>
          </v:shape>
          <o:OLEObject Type="Embed" ProgID="Equation.DSMT4" ShapeID="_x0000_i1836" DrawAspect="Content" ObjectID="_1811099037" r:id="rId1637"/>
        </w:object>
      </w:r>
      <w:proofErr w:type="gramStart"/>
      <w:r w:rsidRPr="00E35771">
        <w:rPr>
          <w:rFonts w:eastAsia="Calibri"/>
        </w:rPr>
        <w:t xml:space="preserve">,   </w:t>
      </w:r>
      <w:proofErr w:type="gramEnd"/>
      <w:r w:rsidRPr="00E35771">
        <w:rPr>
          <w:rFonts w:eastAsia="Calibri"/>
        </w:rPr>
        <w:t xml:space="preserve">               (7.8)</w:t>
      </w:r>
    </w:p>
    <w:p w:rsidR="00E35771" w:rsidRPr="00E35771" w:rsidRDefault="00E35771" w:rsidP="00E35771">
      <w:pPr>
        <w:widowControl w:val="0"/>
        <w:spacing w:after="0" w:line="360" w:lineRule="auto"/>
        <w:jc w:val="both"/>
        <w:rPr>
          <w:rFonts w:eastAsia="Calibri"/>
        </w:rPr>
      </w:pPr>
      <w:r w:rsidRPr="00E35771">
        <w:rPr>
          <w:rFonts w:eastAsia="Times New Roman"/>
          <w:lang w:eastAsia="ru-RU"/>
        </w:rPr>
        <w:t xml:space="preserve">мгновенная частота которого </w:t>
      </w:r>
      <w:r w:rsidRPr="00E35771">
        <w:rPr>
          <w:rFonts w:eastAsia="Calibri"/>
          <w:position w:val="-10"/>
        </w:rPr>
        <w:object w:dxaOrig="540" w:dyaOrig="340" w14:anchorId="740FE2AA">
          <v:shape id="_x0000_i1837" type="#_x0000_t75" style="width:27.35pt;height:17.35pt" o:ole="">
            <v:imagedata r:id="rId1638" o:title=""/>
          </v:shape>
          <o:OLEObject Type="Embed" ProgID="Equation.DSMT4" ShapeID="_x0000_i1837" DrawAspect="Content" ObjectID="_1811099038" r:id="rId1639"/>
        </w:object>
      </w:r>
      <w:r w:rsidRPr="00E35771">
        <w:rPr>
          <w:rFonts w:eastAsia="Times New Roman"/>
          <w:lang w:eastAsia="ru-RU"/>
        </w:rPr>
        <w:t xml:space="preserve"> меняется по закону производной от полной фазы  </w:t>
      </w:r>
      <w:r w:rsidRPr="00E35771">
        <w:rPr>
          <w:rFonts w:eastAsia="Times New Roman"/>
          <w:iCs/>
          <w:position w:val="-28"/>
          <w:lang w:eastAsia="ru-RU"/>
        </w:rPr>
        <w:object w:dxaOrig="3780" w:dyaOrig="720" w14:anchorId="20778E6B">
          <v:shape id="_x0000_i1838" type="#_x0000_t75" style="width:188pt;height:37.35pt" o:ole="">
            <v:imagedata r:id="rId1640" o:title=""/>
          </v:shape>
          <o:OLEObject Type="Embed" ProgID="Equation.DSMT4" ShapeID="_x0000_i1838" DrawAspect="Content" ObjectID="_1811099039" r:id="rId1641"/>
        </w:object>
      </w:r>
      <w:r w:rsidRPr="00E35771">
        <w:rPr>
          <w:rFonts w:eastAsia="Times New Roman"/>
          <w:iCs/>
          <w:lang w:eastAsia="ru-RU"/>
        </w:rPr>
        <w:t xml:space="preserve">, где </w:t>
      </w:r>
      <w:r w:rsidRPr="00E35771">
        <w:rPr>
          <w:rFonts w:eastAsia="Calibri"/>
          <w:position w:val="-6"/>
        </w:rPr>
        <w:object w:dxaOrig="1280" w:dyaOrig="300" w14:anchorId="259F5FB0">
          <v:shape id="_x0000_i1839" type="#_x0000_t75" style="width:64pt;height:15.35pt" o:ole="">
            <v:imagedata r:id="rId1642" o:title=""/>
          </v:shape>
          <o:OLEObject Type="Embed" ProgID="Equation.DSMT4" ShapeID="_x0000_i1839" DrawAspect="Content" ObjectID="_1811099040" r:id="rId1643"/>
        </w:object>
      </w:r>
      <w:r w:rsidRPr="00E35771">
        <w:rPr>
          <w:rFonts w:eastAsia="Calibri"/>
        </w:rPr>
        <w:t xml:space="preserve"> – девиация частоты; </w:t>
      </w:r>
      <w:r w:rsidRPr="00E35771">
        <w:rPr>
          <w:rFonts w:eastAsia="Calibri"/>
          <w:position w:val="-10"/>
        </w:rPr>
        <w:object w:dxaOrig="920" w:dyaOrig="340" w14:anchorId="6E269AFB">
          <v:shape id="_x0000_i1840" type="#_x0000_t75" style="width:46pt;height:17.35pt" o:ole="">
            <v:imagedata r:id="rId1644" o:title=""/>
          </v:shape>
          <o:OLEObject Type="Embed" ProgID="Equation.DSMT4" ShapeID="_x0000_i1840" DrawAspect="Content" ObjectID="_1811099041" r:id="rId1645"/>
        </w:object>
      </w:r>
      <w:r w:rsidRPr="00E35771">
        <w:rPr>
          <w:rFonts w:eastAsia="Calibri"/>
        </w:rPr>
        <w:t xml:space="preserve"> – индекс угловой модуляции</w:t>
      </w:r>
      <w:r w:rsidR="00374F3B">
        <w:rPr>
          <w:rFonts w:eastAsia="Calibri"/>
        </w:rPr>
        <w:t>,</w:t>
      </w:r>
      <w:r w:rsidRPr="00E35771">
        <w:rPr>
          <w:rFonts w:eastAsia="Calibri"/>
        </w:rPr>
        <w:t xml:space="preserve"> равный девиации фазы; </w:t>
      </w:r>
      <w:r w:rsidRPr="00E35771">
        <w:rPr>
          <w:rFonts w:eastAsia="Calibri"/>
          <w:position w:val="-18"/>
        </w:rPr>
        <w:object w:dxaOrig="2620" w:dyaOrig="440" w14:anchorId="5A148A4A">
          <v:shape id="_x0000_i1841" type="#_x0000_t75" style="width:131.35pt;height:22pt" o:ole="">
            <v:imagedata r:id="rId1646" o:title=""/>
          </v:shape>
          <o:OLEObject Type="Embed" ProgID="Equation.DSMT4" ShapeID="_x0000_i1841" DrawAspect="Content" ObjectID="_1811099042" r:id="rId1647"/>
        </w:object>
      </w:r>
      <w:r w:rsidRPr="00E35771">
        <w:rPr>
          <w:rFonts w:eastAsia="Calibri"/>
        </w:rPr>
        <w:t xml:space="preserve"> – </w:t>
      </w:r>
      <w:r w:rsidRPr="00E35771">
        <w:rPr>
          <w:rFonts w:eastAsia="Calibri"/>
        </w:rPr>
        <w:lastRenderedPageBreak/>
        <w:t>соответственно, частоты несущего и управляющего колебаний.</w:t>
      </w:r>
    </w:p>
    <w:p w:rsidR="00E35771" w:rsidRPr="00E35771" w:rsidRDefault="00E35771" w:rsidP="00404DCC">
      <w:pPr>
        <w:spacing w:after="0" w:line="360" w:lineRule="auto"/>
        <w:ind w:firstLine="567"/>
        <w:jc w:val="both"/>
        <w:rPr>
          <w:rFonts w:eastAsia="Times New Roman"/>
          <w:lang w:eastAsia="ru-RU"/>
        </w:rPr>
      </w:pPr>
      <w:r w:rsidRPr="00E35771">
        <w:rPr>
          <w:rFonts w:eastAsia="Times New Roman"/>
          <w:lang w:eastAsia="ru-RU"/>
        </w:rPr>
        <w:t>Принцип работы ЧД основан на преобразовании ЧМК в АМК с последующим детектированием амплитудно-модулированного колебания.</w:t>
      </w:r>
    </w:p>
    <w:p w:rsidR="00E35771" w:rsidRPr="00E35771" w:rsidRDefault="00E35771" w:rsidP="00404DCC">
      <w:pPr>
        <w:spacing w:after="0" w:line="360" w:lineRule="auto"/>
        <w:ind w:firstLine="567"/>
        <w:jc w:val="both"/>
        <w:rPr>
          <w:rFonts w:eastAsia="Times New Roman"/>
          <w:lang w:eastAsia="ru-RU"/>
        </w:rPr>
      </w:pPr>
      <w:r w:rsidRPr="00E35771">
        <w:rPr>
          <w:rFonts w:eastAsia="Times New Roman"/>
          <w:lang w:eastAsia="ru-RU"/>
        </w:rPr>
        <w:t>Для преобразования частотной модуляции в амплитудную используется транзисторный усилитель (</w:t>
      </w:r>
      <w:r w:rsidRPr="00E35771">
        <w:rPr>
          <w:rFonts w:eastAsia="Times New Roman"/>
          <w:lang w:val="en-US" w:eastAsia="ru-RU"/>
        </w:rPr>
        <w:t>VT</w:t>
      </w:r>
      <w:r w:rsidRPr="00E35771">
        <w:rPr>
          <w:rFonts w:eastAsia="Times New Roman"/>
          <w:lang w:eastAsia="ru-RU"/>
        </w:rPr>
        <w:t>2) с нагрузкой в виде колебательного контура, содержащего первичную обмотку трансформатора Тр и конденсатор С1. Резонансная частота контура отличается от несущей частоты входного ЧМ-колебания (контур расстроен), поэтому изменение частоты тока, втекающего в контур, приводит к изменению амплитуды напряжения на нём (рис.7.</w:t>
      </w:r>
      <w:r w:rsidR="00404DCC">
        <w:rPr>
          <w:rFonts w:eastAsia="Times New Roman"/>
          <w:lang w:eastAsia="ru-RU"/>
        </w:rPr>
        <w:t>3</w:t>
      </w:r>
      <w:r w:rsidRPr="00E35771">
        <w:rPr>
          <w:rFonts w:eastAsia="Times New Roman"/>
          <w:lang w:eastAsia="ru-RU"/>
        </w:rPr>
        <w:t xml:space="preserve">). Со вторичной обмотки трансформатора высокочастотное напряжение со смешанной модуляцией (ЧМ+АМ) поступает на амплитудный детектор, состоящий из </w:t>
      </w:r>
      <w:proofErr w:type="gramStart"/>
      <w:r w:rsidRPr="00E35771">
        <w:rPr>
          <w:rFonts w:eastAsia="Times New Roman"/>
          <w:lang w:eastAsia="ru-RU"/>
        </w:rPr>
        <w:t>диода  и</w:t>
      </w:r>
      <w:proofErr w:type="gramEnd"/>
      <w:r w:rsidRPr="00E35771">
        <w:rPr>
          <w:rFonts w:eastAsia="Times New Roman"/>
          <w:lang w:eastAsia="ru-RU"/>
        </w:rPr>
        <w:t xml:space="preserve"> ФНЧ (</w:t>
      </w:r>
      <w:r w:rsidRPr="00E35771">
        <w:rPr>
          <w:rFonts w:eastAsia="Times New Roman"/>
          <w:lang w:val="en-US" w:eastAsia="ru-RU"/>
        </w:rPr>
        <w:t>R</w:t>
      </w:r>
      <w:r w:rsidRPr="00E35771">
        <w:rPr>
          <w:rFonts w:eastAsia="Times New Roman"/>
          <w:lang w:eastAsia="ru-RU"/>
        </w:rPr>
        <w:t xml:space="preserve">ф, Сф). </w:t>
      </w:r>
    </w:p>
    <w:p w:rsidR="00E35771" w:rsidRPr="00E35771" w:rsidRDefault="00E35771" w:rsidP="00E35771">
      <w:pPr>
        <w:spacing w:after="0" w:line="360" w:lineRule="auto"/>
        <w:ind w:firstLine="567"/>
        <w:jc w:val="both"/>
        <w:rPr>
          <w:rFonts w:eastAsia="Times New Roman"/>
          <w:lang w:eastAsia="ru-RU"/>
        </w:rPr>
      </w:pPr>
      <w:r w:rsidRPr="00E35771">
        <w:rPr>
          <w:rFonts w:eastAsia="Times New Roman"/>
          <w:lang w:eastAsia="ru-RU"/>
        </w:rPr>
        <w:t xml:space="preserve">Диодный детектор реагирует на изменения амплитуды входного высокочастотного колебания, и на его выходе формируется низкочастотное напряжение, приближённо повторяющее закон изменения мгновенной частоты ЧМ-сигнала. </w:t>
      </w:r>
    </w:p>
    <w:p w:rsidR="00E35771" w:rsidRPr="00E35771" w:rsidRDefault="00E35771" w:rsidP="00E35771">
      <w:pPr>
        <w:numPr>
          <w:ilvl w:val="1"/>
          <w:numId w:val="27"/>
        </w:numPr>
        <w:spacing w:after="0" w:line="360" w:lineRule="auto"/>
        <w:ind w:left="0" w:firstLine="142"/>
        <w:contextualSpacing/>
        <w:jc w:val="center"/>
        <w:rPr>
          <w:rFonts w:eastAsia="Times New Roman"/>
          <w:b/>
          <w:lang w:eastAsia="ru-RU"/>
        </w:rPr>
      </w:pPr>
      <w:bookmarkStart w:id="79" w:name="_Toc49971446"/>
      <w:r w:rsidRPr="00E35771">
        <w:rPr>
          <w:rFonts w:eastAsia="Times New Roman"/>
          <w:b/>
          <w:lang w:eastAsia="ru-RU"/>
        </w:rPr>
        <w:t>Предварительное задание</w:t>
      </w:r>
      <w:bookmarkStart w:id="80" w:name="_Toc22564496"/>
      <w:bookmarkEnd w:id="79"/>
    </w:p>
    <w:p w:rsidR="00E35771" w:rsidRPr="00E35771" w:rsidRDefault="00E35771" w:rsidP="002944C2">
      <w:pPr>
        <w:numPr>
          <w:ilvl w:val="2"/>
          <w:numId w:val="27"/>
        </w:numPr>
        <w:spacing w:after="0" w:line="360" w:lineRule="auto"/>
        <w:ind w:left="0" w:firstLine="567"/>
        <w:rPr>
          <w:rFonts w:eastAsia="Times New Roman"/>
          <w:b/>
          <w:szCs w:val="20"/>
          <w:lang w:eastAsia="ru-RU"/>
        </w:rPr>
      </w:pPr>
      <w:r w:rsidRPr="00E35771">
        <w:rPr>
          <w:rFonts w:eastAsia="Times New Roman"/>
          <w:b/>
          <w:szCs w:val="20"/>
          <w:lang w:eastAsia="ru-RU"/>
        </w:rPr>
        <w:t>Амплитудный детектор</w:t>
      </w:r>
    </w:p>
    <w:p w:rsidR="00E35771" w:rsidRPr="00E35771" w:rsidRDefault="00E35771" w:rsidP="00E35771">
      <w:pPr>
        <w:widowControl w:val="0"/>
        <w:spacing w:after="0" w:line="360" w:lineRule="auto"/>
        <w:ind w:firstLine="567"/>
        <w:rPr>
          <w:rFonts w:eastAsia="Times New Roman"/>
          <w:lang w:eastAsia="ru-RU"/>
        </w:rPr>
      </w:pPr>
      <w:r w:rsidRPr="00E35771">
        <w:rPr>
          <w:rFonts w:eastAsia="Times New Roman"/>
          <w:b/>
          <w:szCs w:val="20"/>
          <w:lang w:eastAsia="ru-RU"/>
        </w:rPr>
        <w:t>1.</w:t>
      </w:r>
      <w:r w:rsidRPr="00E35771">
        <w:rPr>
          <w:rFonts w:eastAsia="Times New Roman"/>
          <w:szCs w:val="20"/>
          <w:lang w:eastAsia="ru-RU"/>
        </w:rPr>
        <w:t xml:space="preserve"> На вход детектора в режиме большого сигнала подано гармоническое напряжение </w:t>
      </w:r>
      <w:r w:rsidRPr="00E35771">
        <w:rPr>
          <w:rFonts w:eastAsia="Times New Roman"/>
          <w:position w:val="-12"/>
          <w:szCs w:val="20"/>
          <w:lang w:eastAsia="ru-RU"/>
        </w:rPr>
        <w:object w:dxaOrig="2760" w:dyaOrig="460" w14:anchorId="610A2381">
          <v:shape id="_x0000_i1842" type="#_x0000_t75" style="width:142.65pt;height:23.35pt" o:ole="">
            <v:imagedata r:id="rId1648" o:title=""/>
          </v:shape>
          <o:OLEObject Type="Embed" ProgID="Equation.DSMT4" ShapeID="_x0000_i1842" DrawAspect="Content" ObjectID="_1811099043" r:id="rId1649"/>
        </w:object>
      </w:r>
      <w:r w:rsidRPr="00E35771">
        <w:rPr>
          <w:rFonts w:eastAsia="Times New Roman"/>
          <w:szCs w:val="20"/>
          <w:lang w:eastAsia="ru-RU"/>
        </w:rPr>
        <w:t xml:space="preserve">. В таблице 7.1 заданы </w:t>
      </w:r>
      <w:r w:rsidRPr="00E35771">
        <w:rPr>
          <w:rFonts w:eastAsia="Calibri"/>
          <w:position w:val="-12"/>
        </w:rPr>
        <w:object w:dxaOrig="520" w:dyaOrig="460" w14:anchorId="5D00F7E9">
          <v:shape id="_x0000_i1843" type="#_x0000_t75" style="width:26pt;height:23.35pt" o:ole="">
            <v:imagedata r:id="rId1650" o:title=""/>
          </v:shape>
          <o:OLEObject Type="Embed" ProgID="Equation.DSMT4" ShapeID="_x0000_i1843" DrawAspect="Content" ObjectID="_1811099044" r:id="rId1651"/>
        </w:object>
      </w:r>
      <w:r w:rsidRPr="00E35771">
        <w:rPr>
          <w:rFonts w:eastAsia="Times New Roman"/>
          <w:szCs w:val="20"/>
          <w:lang w:eastAsia="ru-RU"/>
        </w:rPr>
        <w:t xml:space="preserve">  и </w:t>
      </w:r>
      <w:r w:rsidRPr="00E35771">
        <w:rPr>
          <w:rFonts w:eastAsia="Times New Roman"/>
          <w:position w:val="-14"/>
          <w:szCs w:val="20"/>
          <w:lang w:eastAsia="ru-RU"/>
        </w:rPr>
        <w:object w:dxaOrig="480" w:dyaOrig="400" w14:anchorId="09337CA4">
          <v:shape id="_x0000_i1844" type="#_x0000_t75" style="width:24pt;height:21.35pt" o:ole="">
            <v:imagedata r:id="rId1652" o:title=""/>
          </v:shape>
          <o:OLEObject Type="Embed" ProgID="Equation.DSMT4" ShapeID="_x0000_i1844" DrawAspect="Content" ObjectID="_1811099045" r:id="rId1653"/>
        </w:object>
      </w:r>
      <w:r w:rsidRPr="00E35771">
        <w:rPr>
          <w:rFonts w:eastAsia="Times New Roman"/>
          <w:lang w:eastAsia="ru-RU"/>
        </w:rPr>
        <w:t>.</w:t>
      </w:r>
      <w:r w:rsidRPr="00E35771">
        <w:rPr>
          <w:rFonts w:eastAsia="Times New Roman"/>
          <w:szCs w:val="20"/>
          <w:lang w:eastAsia="ru-RU"/>
        </w:rPr>
        <w:t xml:space="preserve"> Используя ВАХ рабочего участка диода (таблица 7.2) и формулы 7.5 и 7.4, рассчитайте </w:t>
      </w:r>
      <w:r w:rsidRPr="00E35771">
        <w:rPr>
          <w:rFonts w:eastAsia="Times New Roman"/>
          <w:position w:val="-18"/>
          <w:szCs w:val="20"/>
          <w:lang w:eastAsia="ru-RU"/>
        </w:rPr>
        <w:object w:dxaOrig="1620" w:dyaOrig="440" w14:anchorId="17414EA3">
          <v:shape id="_x0000_i1845" type="#_x0000_t75" style="width:84pt;height:22pt" o:ole="">
            <v:imagedata r:id="rId1654" o:title=""/>
          </v:shape>
          <o:OLEObject Type="Embed" ProgID="Equation.DSMT4" ShapeID="_x0000_i1845" DrawAspect="Content" ObjectID="_1811099046" r:id="rId1655"/>
        </w:object>
      </w:r>
      <w:r w:rsidRPr="00E35771">
        <w:rPr>
          <w:rFonts w:eastAsia="Times New Roman"/>
          <w:lang w:eastAsia="ru-RU"/>
        </w:rPr>
        <w:t>.</w:t>
      </w:r>
    </w:p>
    <w:p w:rsidR="00E35771" w:rsidRPr="00E35771" w:rsidRDefault="00E35771" w:rsidP="00E35771">
      <w:pPr>
        <w:widowControl w:val="0"/>
        <w:spacing w:after="0" w:line="240" w:lineRule="auto"/>
        <w:jc w:val="right"/>
        <w:rPr>
          <w:rFonts w:eastAsia="Times New Roman"/>
          <w:szCs w:val="22"/>
          <w:lang w:eastAsia="ru-RU"/>
        </w:rPr>
      </w:pPr>
      <w:r w:rsidRPr="00E35771">
        <w:rPr>
          <w:rFonts w:eastAsia="Times New Roman"/>
          <w:spacing w:val="40"/>
          <w:lang w:eastAsia="ru-RU"/>
        </w:rPr>
        <w:t>Таблица</w:t>
      </w:r>
      <w:r w:rsidRPr="00E35771">
        <w:rPr>
          <w:rFonts w:eastAsia="Times New Roman"/>
          <w:lang w:eastAsia="ru-RU"/>
        </w:rPr>
        <w:t xml:space="preserve"> 7.1</w:t>
      </w:r>
    </w:p>
    <w:tbl>
      <w:tblPr>
        <w:tblW w:w="4941" w:type="pct"/>
        <w:jc w:val="center"/>
        <w:tblLook w:val="0000" w:firstRow="0" w:lastRow="0" w:firstColumn="0" w:lastColumn="0" w:noHBand="0" w:noVBand="0"/>
      </w:tblPr>
      <w:tblGrid>
        <w:gridCol w:w="1394"/>
        <w:gridCol w:w="836"/>
        <w:gridCol w:w="836"/>
        <w:gridCol w:w="838"/>
        <w:gridCol w:w="836"/>
        <w:gridCol w:w="838"/>
        <w:gridCol w:w="836"/>
        <w:gridCol w:w="835"/>
        <w:gridCol w:w="837"/>
        <w:gridCol w:w="835"/>
        <w:gridCol w:w="837"/>
      </w:tblGrid>
      <w:tr w:rsidR="00E35771" w:rsidRPr="00E35771" w:rsidTr="005F4F55">
        <w:trPr>
          <w:trHeight w:val="372"/>
          <w:jc w:val="center"/>
        </w:trPr>
        <w:tc>
          <w:tcPr>
            <w:tcW w:w="714" w:type="pct"/>
            <w:tcBorders>
              <w:top w:val="double" w:sz="6" w:space="0" w:color="auto"/>
              <w:left w:val="double" w:sz="6" w:space="0" w:color="auto"/>
              <w:bottom w:val="double" w:sz="6" w:space="0" w:color="000000"/>
              <w:right w:val="single" w:sz="4" w:space="0" w:color="auto"/>
            </w:tcBorders>
            <w:shd w:val="clear" w:color="auto" w:fill="auto"/>
            <w:vAlign w:val="center"/>
          </w:tcPr>
          <w:p w:rsidR="00E35771" w:rsidRPr="00E35771" w:rsidRDefault="00E35771" w:rsidP="00E35771">
            <w:pPr>
              <w:widowControl w:val="0"/>
              <w:spacing w:after="0" w:line="240" w:lineRule="auto"/>
              <w:rPr>
                <w:rFonts w:eastAsia="Times New Roman"/>
                <w:sz w:val="22"/>
                <w:szCs w:val="22"/>
                <w:lang w:eastAsia="ru-RU"/>
              </w:rPr>
            </w:pPr>
            <w:r w:rsidRPr="00E35771">
              <w:rPr>
                <w:rFonts w:eastAsia="Times New Roman"/>
                <w:sz w:val="22"/>
                <w:szCs w:val="22"/>
                <w:lang w:eastAsia="ru-RU"/>
              </w:rPr>
              <w:t>№ варианта</w:t>
            </w:r>
          </w:p>
        </w:tc>
        <w:tc>
          <w:tcPr>
            <w:tcW w:w="428" w:type="pct"/>
            <w:tcBorders>
              <w:top w:val="double" w:sz="6"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1</w:t>
            </w:r>
          </w:p>
        </w:tc>
        <w:tc>
          <w:tcPr>
            <w:tcW w:w="428" w:type="pct"/>
            <w:tcBorders>
              <w:top w:val="double" w:sz="6"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2</w:t>
            </w:r>
          </w:p>
        </w:tc>
        <w:tc>
          <w:tcPr>
            <w:tcW w:w="429" w:type="pct"/>
            <w:tcBorders>
              <w:top w:val="double" w:sz="6"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3</w:t>
            </w:r>
          </w:p>
        </w:tc>
        <w:tc>
          <w:tcPr>
            <w:tcW w:w="428" w:type="pct"/>
            <w:tcBorders>
              <w:top w:val="double" w:sz="6"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4</w:t>
            </w:r>
          </w:p>
        </w:tc>
        <w:tc>
          <w:tcPr>
            <w:tcW w:w="429" w:type="pct"/>
            <w:tcBorders>
              <w:top w:val="double" w:sz="6"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5</w:t>
            </w:r>
          </w:p>
        </w:tc>
        <w:tc>
          <w:tcPr>
            <w:tcW w:w="428" w:type="pct"/>
            <w:tcBorders>
              <w:top w:val="double" w:sz="6"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6</w:t>
            </w:r>
          </w:p>
        </w:tc>
        <w:tc>
          <w:tcPr>
            <w:tcW w:w="428" w:type="pct"/>
            <w:tcBorders>
              <w:top w:val="double" w:sz="6"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7</w:t>
            </w:r>
          </w:p>
        </w:tc>
        <w:tc>
          <w:tcPr>
            <w:tcW w:w="429" w:type="pct"/>
            <w:tcBorders>
              <w:top w:val="double" w:sz="6"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8</w:t>
            </w:r>
          </w:p>
        </w:tc>
        <w:tc>
          <w:tcPr>
            <w:tcW w:w="428" w:type="pct"/>
            <w:tcBorders>
              <w:top w:val="double" w:sz="6"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9</w:t>
            </w:r>
          </w:p>
        </w:tc>
        <w:tc>
          <w:tcPr>
            <w:tcW w:w="429" w:type="pct"/>
            <w:tcBorders>
              <w:top w:val="double" w:sz="6" w:space="0" w:color="auto"/>
              <w:left w:val="single" w:sz="4" w:space="0" w:color="auto"/>
              <w:bottom w:val="double" w:sz="6" w:space="0" w:color="auto"/>
              <w:right w:val="double" w:sz="6"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10</w:t>
            </w:r>
          </w:p>
        </w:tc>
      </w:tr>
      <w:tr w:rsidR="00E35771" w:rsidRPr="00E35771" w:rsidTr="005F4F55">
        <w:trPr>
          <w:trHeight w:val="372"/>
          <w:jc w:val="center"/>
        </w:trPr>
        <w:tc>
          <w:tcPr>
            <w:tcW w:w="714" w:type="pct"/>
            <w:tcBorders>
              <w:top w:val="nil"/>
              <w:left w:val="double" w:sz="6" w:space="0" w:color="auto"/>
              <w:bottom w:val="single" w:sz="4" w:space="0" w:color="auto"/>
              <w:right w:val="single" w:sz="4" w:space="0" w:color="auto"/>
            </w:tcBorders>
            <w:shd w:val="clear" w:color="auto" w:fill="auto"/>
            <w:vAlign w:val="bottom"/>
          </w:tcPr>
          <w:p w:rsidR="00E35771" w:rsidRPr="00E35771" w:rsidRDefault="00E35771" w:rsidP="00E35771">
            <w:pPr>
              <w:widowControl w:val="0"/>
              <w:spacing w:after="0" w:line="240" w:lineRule="auto"/>
              <w:rPr>
                <w:rFonts w:eastAsia="Times New Roman"/>
                <w:iCs/>
                <w:sz w:val="22"/>
                <w:szCs w:val="22"/>
                <w:lang w:eastAsia="ru-RU"/>
              </w:rPr>
            </w:pPr>
            <w:r w:rsidRPr="00E35771">
              <w:rPr>
                <w:rFonts w:eastAsia="Times New Roman"/>
                <w:iCs/>
                <w:position w:val="-12"/>
                <w:sz w:val="22"/>
                <w:szCs w:val="22"/>
                <w:lang w:eastAsia="ru-RU"/>
              </w:rPr>
              <w:object w:dxaOrig="520" w:dyaOrig="460" w14:anchorId="3F727963">
                <v:shape id="_x0000_i1846" type="#_x0000_t75" style="width:26.65pt;height:23.35pt" o:ole="">
                  <v:imagedata r:id="rId1656" o:title=""/>
                </v:shape>
                <o:OLEObject Type="Embed" ProgID="Equation.DSMT4" ShapeID="_x0000_i1846" DrawAspect="Content" ObjectID="_1811099047" r:id="rId1657"/>
              </w:object>
            </w:r>
            <w:r w:rsidRPr="00E35771">
              <w:rPr>
                <w:rFonts w:eastAsia="Times New Roman"/>
                <w:i/>
                <w:iCs/>
                <w:sz w:val="22"/>
                <w:szCs w:val="22"/>
                <w:lang w:eastAsia="ru-RU"/>
              </w:rPr>
              <w:t xml:space="preserve">,  </w:t>
            </w:r>
            <w:r w:rsidRPr="00E35771">
              <w:rPr>
                <w:rFonts w:eastAsia="Times New Roman"/>
                <w:iCs/>
                <w:lang w:eastAsia="ru-RU"/>
              </w:rPr>
              <w:t>В</w:t>
            </w:r>
          </w:p>
        </w:tc>
        <w:tc>
          <w:tcPr>
            <w:tcW w:w="428" w:type="pct"/>
            <w:tcBorders>
              <w:top w:val="nil"/>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3</w:t>
            </w:r>
          </w:p>
        </w:tc>
        <w:tc>
          <w:tcPr>
            <w:tcW w:w="428" w:type="pct"/>
            <w:tcBorders>
              <w:top w:val="nil"/>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3</w:t>
            </w:r>
            <w:r w:rsidR="009D6B47">
              <w:rPr>
                <w:rFonts w:eastAsia="Times New Roman"/>
                <w:sz w:val="24"/>
                <w:szCs w:val="24"/>
                <w:lang w:eastAsia="ru-RU"/>
              </w:rPr>
              <w:t>.</w:t>
            </w:r>
            <w:r w:rsidRPr="00E35771">
              <w:rPr>
                <w:rFonts w:eastAsia="Times New Roman"/>
                <w:sz w:val="24"/>
                <w:szCs w:val="24"/>
                <w:lang w:eastAsia="ru-RU"/>
              </w:rPr>
              <w:t>5</w:t>
            </w:r>
          </w:p>
        </w:tc>
        <w:tc>
          <w:tcPr>
            <w:tcW w:w="429" w:type="pct"/>
            <w:tcBorders>
              <w:top w:val="nil"/>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4</w:t>
            </w:r>
            <w:r w:rsidR="009D6B47">
              <w:rPr>
                <w:rFonts w:eastAsia="Times New Roman"/>
                <w:sz w:val="24"/>
                <w:szCs w:val="24"/>
                <w:lang w:eastAsia="ru-RU"/>
              </w:rPr>
              <w:t>.</w:t>
            </w:r>
            <w:r w:rsidRPr="00E35771">
              <w:rPr>
                <w:rFonts w:eastAsia="Times New Roman"/>
                <w:sz w:val="24"/>
                <w:szCs w:val="24"/>
                <w:lang w:eastAsia="ru-RU"/>
              </w:rPr>
              <w:t>0</w:t>
            </w:r>
          </w:p>
        </w:tc>
        <w:tc>
          <w:tcPr>
            <w:tcW w:w="428" w:type="pct"/>
            <w:tcBorders>
              <w:top w:val="nil"/>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4</w:t>
            </w:r>
            <w:r w:rsidR="009D6B47">
              <w:rPr>
                <w:rFonts w:eastAsia="Times New Roman"/>
                <w:sz w:val="24"/>
                <w:szCs w:val="24"/>
                <w:lang w:eastAsia="ru-RU"/>
              </w:rPr>
              <w:t>.</w:t>
            </w:r>
            <w:r w:rsidRPr="00E35771">
              <w:rPr>
                <w:rFonts w:eastAsia="Times New Roman"/>
                <w:sz w:val="24"/>
                <w:szCs w:val="24"/>
                <w:lang w:eastAsia="ru-RU"/>
              </w:rPr>
              <w:t>33</w:t>
            </w:r>
          </w:p>
        </w:tc>
        <w:tc>
          <w:tcPr>
            <w:tcW w:w="429" w:type="pct"/>
            <w:tcBorders>
              <w:top w:val="nil"/>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5</w:t>
            </w:r>
            <w:r w:rsidR="009D6B47">
              <w:rPr>
                <w:rFonts w:eastAsia="Times New Roman"/>
                <w:sz w:val="24"/>
                <w:szCs w:val="24"/>
                <w:lang w:eastAsia="ru-RU"/>
              </w:rPr>
              <w:t>.</w:t>
            </w:r>
            <w:r w:rsidRPr="00E35771">
              <w:rPr>
                <w:rFonts w:eastAsia="Times New Roman"/>
                <w:sz w:val="24"/>
                <w:szCs w:val="24"/>
                <w:lang w:eastAsia="ru-RU"/>
              </w:rPr>
              <w:t>0</w:t>
            </w:r>
          </w:p>
        </w:tc>
        <w:tc>
          <w:tcPr>
            <w:tcW w:w="428" w:type="pct"/>
            <w:tcBorders>
              <w:top w:val="nil"/>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6</w:t>
            </w:r>
            <w:r w:rsidR="009D6B47">
              <w:rPr>
                <w:rFonts w:eastAsia="Times New Roman"/>
                <w:sz w:val="24"/>
                <w:szCs w:val="24"/>
                <w:lang w:eastAsia="ru-RU"/>
              </w:rPr>
              <w:t>.</w:t>
            </w:r>
            <w:r w:rsidRPr="00E35771">
              <w:rPr>
                <w:rFonts w:eastAsia="Times New Roman"/>
                <w:sz w:val="24"/>
                <w:szCs w:val="24"/>
                <w:lang w:eastAsia="ru-RU"/>
              </w:rPr>
              <w:t>0</w:t>
            </w:r>
          </w:p>
        </w:tc>
        <w:tc>
          <w:tcPr>
            <w:tcW w:w="428" w:type="pct"/>
            <w:tcBorders>
              <w:top w:val="nil"/>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6</w:t>
            </w:r>
            <w:r w:rsidR="009D6B47">
              <w:rPr>
                <w:rFonts w:eastAsia="Times New Roman"/>
                <w:sz w:val="24"/>
                <w:szCs w:val="24"/>
                <w:lang w:eastAsia="ru-RU"/>
              </w:rPr>
              <w:t>.</w:t>
            </w:r>
            <w:r w:rsidRPr="00E35771">
              <w:rPr>
                <w:rFonts w:eastAsia="Times New Roman"/>
                <w:sz w:val="24"/>
                <w:szCs w:val="24"/>
                <w:lang w:eastAsia="ru-RU"/>
              </w:rPr>
              <w:t>5</w:t>
            </w:r>
          </w:p>
        </w:tc>
        <w:tc>
          <w:tcPr>
            <w:tcW w:w="429" w:type="pct"/>
            <w:tcBorders>
              <w:top w:val="nil"/>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7</w:t>
            </w:r>
            <w:r w:rsidR="009D6B47">
              <w:rPr>
                <w:rFonts w:eastAsia="Times New Roman"/>
                <w:sz w:val="24"/>
                <w:szCs w:val="24"/>
                <w:lang w:eastAsia="ru-RU"/>
              </w:rPr>
              <w:t>.</w:t>
            </w:r>
            <w:r w:rsidRPr="00E35771">
              <w:rPr>
                <w:rFonts w:eastAsia="Times New Roman"/>
                <w:sz w:val="24"/>
                <w:szCs w:val="24"/>
                <w:lang w:eastAsia="ru-RU"/>
              </w:rPr>
              <w:t>0</w:t>
            </w:r>
          </w:p>
        </w:tc>
        <w:tc>
          <w:tcPr>
            <w:tcW w:w="428" w:type="pct"/>
            <w:tcBorders>
              <w:top w:val="nil"/>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7</w:t>
            </w:r>
            <w:r w:rsidR="009D6B47">
              <w:rPr>
                <w:rFonts w:eastAsia="Times New Roman"/>
                <w:sz w:val="24"/>
                <w:szCs w:val="24"/>
                <w:lang w:eastAsia="ru-RU"/>
              </w:rPr>
              <w:t>.</w:t>
            </w:r>
            <w:r w:rsidRPr="00E35771">
              <w:rPr>
                <w:rFonts w:eastAsia="Times New Roman"/>
                <w:sz w:val="24"/>
                <w:szCs w:val="24"/>
                <w:lang w:eastAsia="ru-RU"/>
              </w:rPr>
              <w:t>5</w:t>
            </w:r>
          </w:p>
        </w:tc>
        <w:tc>
          <w:tcPr>
            <w:tcW w:w="429" w:type="pct"/>
            <w:tcBorders>
              <w:top w:val="nil"/>
              <w:left w:val="single" w:sz="4" w:space="0" w:color="auto"/>
              <w:bottom w:val="single" w:sz="4" w:space="0" w:color="auto"/>
              <w:right w:val="double" w:sz="6"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2</w:t>
            </w:r>
            <w:r w:rsidR="009D6B47">
              <w:rPr>
                <w:rFonts w:eastAsia="Times New Roman"/>
                <w:sz w:val="24"/>
                <w:szCs w:val="24"/>
                <w:lang w:eastAsia="ru-RU"/>
              </w:rPr>
              <w:t>.</w:t>
            </w:r>
            <w:r w:rsidRPr="00E35771">
              <w:rPr>
                <w:rFonts w:eastAsia="Times New Roman"/>
                <w:sz w:val="24"/>
                <w:szCs w:val="24"/>
                <w:lang w:eastAsia="ru-RU"/>
              </w:rPr>
              <w:t>6</w:t>
            </w:r>
          </w:p>
        </w:tc>
      </w:tr>
      <w:tr w:rsidR="00E35771" w:rsidRPr="00E35771" w:rsidTr="005F4F55">
        <w:trPr>
          <w:trHeight w:val="360"/>
          <w:jc w:val="center"/>
        </w:trPr>
        <w:tc>
          <w:tcPr>
            <w:tcW w:w="714" w:type="pct"/>
            <w:tcBorders>
              <w:top w:val="single" w:sz="4" w:space="0" w:color="auto"/>
              <w:left w:val="double" w:sz="6" w:space="0" w:color="auto"/>
              <w:bottom w:val="single" w:sz="4" w:space="0" w:color="auto"/>
              <w:right w:val="single" w:sz="4" w:space="0" w:color="auto"/>
            </w:tcBorders>
            <w:shd w:val="clear" w:color="auto" w:fill="auto"/>
            <w:vAlign w:val="bottom"/>
          </w:tcPr>
          <w:p w:rsidR="00E35771" w:rsidRPr="00E35771" w:rsidRDefault="00E35771" w:rsidP="00E35771">
            <w:pPr>
              <w:widowControl w:val="0"/>
              <w:spacing w:after="0" w:line="240" w:lineRule="auto"/>
              <w:rPr>
                <w:rFonts w:eastAsia="Times New Roman"/>
                <w:i/>
                <w:iCs/>
                <w:sz w:val="22"/>
                <w:szCs w:val="22"/>
                <w:lang w:eastAsia="ru-RU"/>
              </w:rPr>
            </w:pPr>
            <w:r w:rsidRPr="00E35771">
              <w:rPr>
                <w:rFonts w:eastAsia="Times New Roman"/>
                <w:i/>
                <w:iCs/>
                <w:position w:val="-14"/>
                <w:sz w:val="22"/>
                <w:szCs w:val="22"/>
                <w:lang w:eastAsia="ru-RU"/>
              </w:rPr>
              <w:object w:dxaOrig="480" w:dyaOrig="400" w14:anchorId="25A7B152">
                <v:shape id="_x0000_i1847" type="#_x0000_t75" style="width:24pt;height:21.35pt" o:ole="">
                  <v:imagedata r:id="rId1658" o:title=""/>
                </v:shape>
                <o:OLEObject Type="Embed" ProgID="Equation.DSMT4" ShapeID="_x0000_i1847" DrawAspect="Content" ObjectID="_1811099048" r:id="rId1659"/>
              </w:object>
            </w:r>
          </w:p>
        </w:tc>
        <w:tc>
          <w:tcPr>
            <w:tcW w:w="428" w:type="pct"/>
            <w:tcBorders>
              <w:top w:val="single" w:sz="4" w:space="0" w:color="auto"/>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8</w:t>
            </w:r>
          </w:p>
        </w:tc>
        <w:tc>
          <w:tcPr>
            <w:tcW w:w="428" w:type="pct"/>
            <w:tcBorders>
              <w:top w:val="single" w:sz="4" w:space="0" w:color="auto"/>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8</w:t>
            </w:r>
          </w:p>
        </w:tc>
        <w:tc>
          <w:tcPr>
            <w:tcW w:w="429" w:type="pct"/>
            <w:tcBorders>
              <w:top w:val="single" w:sz="4" w:space="0" w:color="auto"/>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85</w:t>
            </w:r>
          </w:p>
        </w:tc>
        <w:tc>
          <w:tcPr>
            <w:tcW w:w="428" w:type="pct"/>
            <w:tcBorders>
              <w:top w:val="single" w:sz="4" w:space="0" w:color="auto"/>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85</w:t>
            </w:r>
          </w:p>
        </w:tc>
        <w:tc>
          <w:tcPr>
            <w:tcW w:w="429" w:type="pct"/>
            <w:tcBorders>
              <w:top w:val="single" w:sz="4" w:space="0" w:color="auto"/>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85</w:t>
            </w:r>
          </w:p>
        </w:tc>
        <w:tc>
          <w:tcPr>
            <w:tcW w:w="428" w:type="pct"/>
            <w:tcBorders>
              <w:top w:val="single" w:sz="4" w:space="0" w:color="auto"/>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9</w:t>
            </w:r>
          </w:p>
        </w:tc>
        <w:tc>
          <w:tcPr>
            <w:tcW w:w="428" w:type="pct"/>
            <w:tcBorders>
              <w:top w:val="single" w:sz="4" w:space="0" w:color="auto"/>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9</w:t>
            </w:r>
          </w:p>
        </w:tc>
        <w:tc>
          <w:tcPr>
            <w:tcW w:w="429" w:type="pct"/>
            <w:tcBorders>
              <w:top w:val="single" w:sz="4" w:space="0" w:color="auto"/>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9</w:t>
            </w:r>
          </w:p>
        </w:tc>
        <w:tc>
          <w:tcPr>
            <w:tcW w:w="428" w:type="pct"/>
            <w:tcBorders>
              <w:top w:val="single" w:sz="4" w:space="0" w:color="auto"/>
              <w:left w:val="single" w:sz="4" w:space="0" w:color="auto"/>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9</w:t>
            </w:r>
          </w:p>
        </w:tc>
        <w:tc>
          <w:tcPr>
            <w:tcW w:w="429" w:type="pct"/>
            <w:tcBorders>
              <w:top w:val="single" w:sz="4" w:space="0" w:color="auto"/>
              <w:left w:val="single" w:sz="4" w:space="0" w:color="auto"/>
              <w:bottom w:val="single" w:sz="4" w:space="0" w:color="auto"/>
              <w:right w:val="double" w:sz="6"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75</w:t>
            </w:r>
          </w:p>
        </w:tc>
      </w:tr>
      <w:tr w:rsidR="00E35771" w:rsidRPr="00E35771" w:rsidTr="005F4F55">
        <w:trPr>
          <w:trHeight w:val="360"/>
          <w:jc w:val="center"/>
        </w:trPr>
        <w:tc>
          <w:tcPr>
            <w:tcW w:w="714" w:type="pct"/>
            <w:tcBorders>
              <w:top w:val="single" w:sz="4" w:space="0" w:color="auto"/>
              <w:left w:val="double" w:sz="6" w:space="0" w:color="auto"/>
              <w:bottom w:val="double" w:sz="6" w:space="0" w:color="auto"/>
              <w:right w:val="single" w:sz="4" w:space="0" w:color="auto"/>
            </w:tcBorders>
            <w:shd w:val="clear" w:color="auto" w:fill="auto"/>
            <w:vAlign w:val="bottom"/>
          </w:tcPr>
          <w:p w:rsidR="00E35771" w:rsidRPr="00E35771" w:rsidRDefault="00E35771" w:rsidP="00E35771">
            <w:pPr>
              <w:widowControl w:val="0"/>
              <w:spacing w:after="0" w:line="240" w:lineRule="auto"/>
              <w:rPr>
                <w:rFonts w:eastAsia="Times New Roman"/>
                <w:iCs/>
                <w:sz w:val="22"/>
                <w:szCs w:val="22"/>
                <w:lang w:eastAsia="ru-RU"/>
              </w:rPr>
            </w:pPr>
            <w:r w:rsidRPr="00E35771">
              <w:rPr>
                <w:rFonts w:eastAsia="Times New Roman"/>
                <w:i/>
                <w:iCs/>
                <w:position w:val="-4"/>
                <w:sz w:val="22"/>
                <w:szCs w:val="22"/>
                <w:lang w:eastAsia="ru-RU"/>
              </w:rPr>
              <w:object w:dxaOrig="360" w:dyaOrig="279" w14:anchorId="2D4A4EE9">
                <v:shape id="_x0000_i1848" type="#_x0000_t75" style="width:18pt;height:14.65pt" o:ole="">
                  <v:imagedata r:id="rId1660" o:title=""/>
                </v:shape>
                <o:OLEObject Type="Embed" ProgID="Equation.DSMT4" ShapeID="_x0000_i1848" DrawAspect="Content" ObjectID="_1811099049" r:id="rId1661"/>
              </w:object>
            </w:r>
          </w:p>
        </w:tc>
        <w:tc>
          <w:tcPr>
            <w:tcW w:w="428" w:type="pct"/>
            <w:tcBorders>
              <w:top w:val="single" w:sz="4"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val="en-US" w:eastAsia="ru-RU"/>
              </w:rPr>
              <w:t>0</w:t>
            </w:r>
            <w:r w:rsidR="009D6B47">
              <w:rPr>
                <w:rFonts w:eastAsia="Times New Roman"/>
                <w:sz w:val="24"/>
                <w:szCs w:val="24"/>
                <w:lang w:eastAsia="ru-RU"/>
              </w:rPr>
              <w:t>.</w:t>
            </w:r>
            <w:r w:rsidRPr="00E35771">
              <w:rPr>
                <w:rFonts w:eastAsia="Times New Roman"/>
                <w:sz w:val="24"/>
                <w:szCs w:val="24"/>
                <w:lang w:eastAsia="ru-RU"/>
              </w:rPr>
              <w:t>9</w:t>
            </w:r>
          </w:p>
        </w:tc>
        <w:tc>
          <w:tcPr>
            <w:tcW w:w="428" w:type="pct"/>
            <w:tcBorders>
              <w:top w:val="single" w:sz="4"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8</w:t>
            </w:r>
          </w:p>
        </w:tc>
        <w:tc>
          <w:tcPr>
            <w:tcW w:w="429" w:type="pct"/>
            <w:tcBorders>
              <w:top w:val="single" w:sz="4"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7</w:t>
            </w:r>
          </w:p>
        </w:tc>
        <w:tc>
          <w:tcPr>
            <w:tcW w:w="428" w:type="pct"/>
            <w:tcBorders>
              <w:top w:val="single" w:sz="4"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9</w:t>
            </w:r>
          </w:p>
        </w:tc>
        <w:tc>
          <w:tcPr>
            <w:tcW w:w="429" w:type="pct"/>
            <w:tcBorders>
              <w:top w:val="single" w:sz="4"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8</w:t>
            </w:r>
          </w:p>
        </w:tc>
        <w:tc>
          <w:tcPr>
            <w:tcW w:w="428" w:type="pct"/>
            <w:tcBorders>
              <w:top w:val="single" w:sz="4"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7</w:t>
            </w:r>
          </w:p>
        </w:tc>
        <w:tc>
          <w:tcPr>
            <w:tcW w:w="428" w:type="pct"/>
            <w:tcBorders>
              <w:top w:val="single" w:sz="4"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9</w:t>
            </w:r>
          </w:p>
        </w:tc>
        <w:tc>
          <w:tcPr>
            <w:tcW w:w="429" w:type="pct"/>
            <w:tcBorders>
              <w:top w:val="single" w:sz="4"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8</w:t>
            </w:r>
          </w:p>
        </w:tc>
        <w:tc>
          <w:tcPr>
            <w:tcW w:w="428" w:type="pct"/>
            <w:tcBorders>
              <w:top w:val="single" w:sz="4"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7</w:t>
            </w:r>
          </w:p>
        </w:tc>
        <w:tc>
          <w:tcPr>
            <w:tcW w:w="429" w:type="pct"/>
            <w:tcBorders>
              <w:top w:val="single" w:sz="4" w:space="0" w:color="auto"/>
              <w:left w:val="single" w:sz="4" w:space="0" w:color="auto"/>
              <w:bottom w:val="double" w:sz="6" w:space="0" w:color="auto"/>
              <w:right w:val="double" w:sz="6"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9</w:t>
            </w:r>
          </w:p>
        </w:tc>
      </w:tr>
    </w:tbl>
    <w:p w:rsidR="00E35771" w:rsidRPr="00E35771" w:rsidRDefault="00E35771" w:rsidP="00E35771">
      <w:pPr>
        <w:widowControl w:val="0"/>
        <w:tabs>
          <w:tab w:val="left" w:pos="2640"/>
        </w:tabs>
        <w:spacing w:after="0" w:line="240" w:lineRule="auto"/>
        <w:ind w:firstLine="709"/>
        <w:jc w:val="right"/>
        <w:rPr>
          <w:rFonts w:eastAsia="Times New Roman"/>
          <w:lang w:eastAsia="ru-RU"/>
        </w:rPr>
      </w:pPr>
      <w:r w:rsidRPr="00E35771">
        <w:rPr>
          <w:rFonts w:eastAsia="Times New Roman"/>
          <w:spacing w:val="40"/>
          <w:lang w:eastAsia="ru-RU"/>
        </w:rPr>
        <w:t>Таблица</w:t>
      </w:r>
      <w:r w:rsidRPr="00E35771">
        <w:rPr>
          <w:rFonts w:eastAsia="Times New Roman"/>
          <w:lang w:eastAsia="ru-RU"/>
        </w:rPr>
        <w:t xml:space="preserve"> 7.2</w:t>
      </w:r>
    </w:p>
    <w:tbl>
      <w:tblPr>
        <w:tblW w:w="5000" w:type="pct"/>
        <w:jc w:val="center"/>
        <w:tblLook w:val="0000" w:firstRow="0" w:lastRow="0" w:firstColumn="0" w:lastColumn="0" w:noHBand="0" w:noVBand="0"/>
      </w:tblPr>
      <w:tblGrid>
        <w:gridCol w:w="1145"/>
        <w:gridCol w:w="842"/>
        <w:gridCol w:w="842"/>
        <w:gridCol w:w="842"/>
        <w:gridCol w:w="842"/>
        <w:gridCol w:w="841"/>
        <w:gridCol w:w="841"/>
        <w:gridCol w:w="841"/>
        <w:gridCol w:w="999"/>
        <w:gridCol w:w="999"/>
        <w:gridCol w:w="841"/>
      </w:tblGrid>
      <w:tr w:rsidR="00E35771" w:rsidRPr="00E35771" w:rsidTr="005F4F55">
        <w:trPr>
          <w:trHeight w:val="312"/>
          <w:jc w:val="center"/>
        </w:trPr>
        <w:tc>
          <w:tcPr>
            <w:tcW w:w="579" w:type="pct"/>
            <w:tcBorders>
              <w:top w:val="double" w:sz="6" w:space="0" w:color="auto"/>
              <w:left w:val="double" w:sz="6" w:space="0" w:color="auto"/>
              <w:bottom w:val="single" w:sz="4" w:space="0" w:color="auto"/>
              <w:right w:val="double" w:sz="6"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i/>
                <w:iCs/>
                <w:sz w:val="24"/>
                <w:szCs w:val="24"/>
                <w:lang w:eastAsia="ru-RU"/>
              </w:rPr>
            </w:pPr>
            <w:r w:rsidRPr="00E35771">
              <w:rPr>
                <w:rFonts w:eastAsia="Times New Roman"/>
                <w:i/>
                <w:iCs/>
                <w:position w:val="-12"/>
                <w:sz w:val="24"/>
                <w:szCs w:val="24"/>
                <w:lang w:eastAsia="ru-RU"/>
              </w:rPr>
              <w:object w:dxaOrig="499" w:dyaOrig="380" w14:anchorId="16C21C5C">
                <v:shape id="_x0000_i1849" type="#_x0000_t75" style="width:26pt;height:18.65pt" o:ole="">
                  <v:imagedata r:id="rId1662" o:title=""/>
                </v:shape>
                <o:OLEObject Type="Embed" ProgID="Equation.DSMT4" ShapeID="_x0000_i1849" DrawAspect="Content" ObjectID="_1811099050" r:id="rId1663"/>
              </w:object>
            </w:r>
            <w:r w:rsidRPr="00E35771">
              <w:rPr>
                <w:rFonts w:eastAsia="Times New Roman"/>
                <w:i/>
                <w:iCs/>
                <w:sz w:val="24"/>
                <w:szCs w:val="24"/>
                <w:lang w:eastAsia="ru-RU"/>
              </w:rPr>
              <w:t xml:space="preserve">, </w:t>
            </w:r>
            <w:r w:rsidRPr="00E35771">
              <w:rPr>
                <w:rFonts w:eastAsia="Times New Roman"/>
                <w:sz w:val="24"/>
                <w:szCs w:val="24"/>
                <w:lang w:eastAsia="ru-RU"/>
              </w:rPr>
              <w:t>В</w:t>
            </w:r>
          </w:p>
        </w:tc>
        <w:tc>
          <w:tcPr>
            <w:tcW w:w="426" w:type="pct"/>
            <w:tcBorders>
              <w:top w:val="double" w:sz="6" w:space="0" w:color="auto"/>
              <w:left w:val="nil"/>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0</w:t>
            </w:r>
            <w:r w:rsidR="009D6B47">
              <w:rPr>
                <w:rFonts w:eastAsia="Times New Roman"/>
                <w:b/>
                <w:sz w:val="24"/>
                <w:szCs w:val="24"/>
                <w:lang w:eastAsia="ru-RU"/>
              </w:rPr>
              <w:t>.</w:t>
            </w:r>
            <w:r w:rsidRPr="00E35771">
              <w:rPr>
                <w:rFonts w:eastAsia="Times New Roman"/>
                <w:b/>
                <w:sz w:val="24"/>
                <w:szCs w:val="24"/>
                <w:lang w:eastAsia="ru-RU"/>
              </w:rPr>
              <w:t>45</w:t>
            </w:r>
          </w:p>
        </w:tc>
        <w:tc>
          <w:tcPr>
            <w:tcW w:w="426" w:type="pct"/>
            <w:tcBorders>
              <w:top w:val="double" w:sz="6" w:space="0" w:color="auto"/>
              <w:left w:val="nil"/>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0</w:t>
            </w:r>
            <w:r w:rsidR="009D6B47">
              <w:rPr>
                <w:rFonts w:eastAsia="Times New Roman"/>
                <w:b/>
                <w:sz w:val="24"/>
                <w:szCs w:val="24"/>
                <w:lang w:eastAsia="ru-RU"/>
              </w:rPr>
              <w:t>.</w:t>
            </w:r>
            <w:r w:rsidRPr="00E35771">
              <w:rPr>
                <w:rFonts w:eastAsia="Times New Roman"/>
                <w:b/>
                <w:sz w:val="24"/>
                <w:szCs w:val="24"/>
                <w:lang w:eastAsia="ru-RU"/>
              </w:rPr>
              <w:t>5</w:t>
            </w:r>
          </w:p>
        </w:tc>
        <w:tc>
          <w:tcPr>
            <w:tcW w:w="426" w:type="pct"/>
            <w:tcBorders>
              <w:top w:val="double" w:sz="6" w:space="0" w:color="auto"/>
              <w:left w:val="nil"/>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0</w:t>
            </w:r>
            <w:r w:rsidR="009D6B47">
              <w:rPr>
                <w:rFonts w:eastAsia="Times New Roman"/>
                <w:b/>
                <w:sz w:val="24"/>
                <w:szCs w:val="24"/>
                <w:lang w:eastAsia="ru-RU"/>
              </w:rPr>
              <w:t>.</w:t>
            </w:r>
            <w:r w:rsidRPr="00E35771">
              <w:rPr>
                <w:rFonts w:eastAsia="Times New Roman"/>
                <w:b/>
                <w:sz w:val="24"/>
                <w:szCs w:val="24"/>
                <w:lang w:eastAsia="ru-RU"/>
              </w:rPr>
              <w:t>55</w:t>
            </w:r>
          </w:p>
        </w:tc>
        <w:tc>
          <w:tcPr>
            <w:tcW w:w="426" w:type="pct"/>
            <w:tcBorders>
              <w:top w:val="double" w:sz="6" w:space="0" w:color="auto"/>
              <w:left w:val="nil"/>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0</w:t>
            </w:r>
            <w:r w:rsidR="009D6B47">
              <w:rPr>
                <w:rFonts w:eastAsia="Times New Roman"/>
                <w:b/>
                <w:sz w:val="24"/>
                <w:szCs w:val="24"/>
                <w:lang w:eastAsia="ru-RU"/>
              </w:rPr>
              <w:t>.</w:t>
            </w:r>
            <w:r w:rsidRPr="00E35771">
              <w:rPr>
                <w:rFonts w:eastAsia="Times New Roman"/>
                <w:b/>
                <w:sz w:val="24"/>
                <w:szCs w:val="24"/>
                <w:lang w:eastAsia="ru-RU"/>
              </w:rPr>
              <w:t>6</w:t>
            </w:r>
          </w:p>
        </w:tc>
        <w:tc>
          <w:tcPr>
            <w:tcW w:w="426" w:type="pct"/>
            <w:tcBorders>
              <w:top w:val="double" w:sz="6" w:space="0" w:color="auto"/>
              <w:left w:val="nil"/>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0</w:t>
            </w:r>
            <w:r w:rsidR="009D6B47">
              <w:rPr>
                <w:rFonts w:eastAsia="Times New Roman"/>
                <w:b/>
                <w:sz w:val="24"/>
                <w:szCs w:val="24"/>
                <w:lang w:eastAsia="ru-RU"/>
              </w:rPr>
              <w:t>.</w:t>
            </w:r>
            <w:r w:rsidRPr="00E35771">
              <w:rPr>
                <w:rFonts w:eastAsia="Times New Roman"/>
                <w:b/>
                <w:sz w:val="24"/>
                <w:szCs w:val="24"/>
                <w:lang w:eastAsia="ru-RU"/>
              </w:rPr>
              <w:t>65</w:t>
            </w:r>
          </w:p>
        </w:tc>
        <w:tc>
          <w:tcPr>
            <w:tcW w:w="426" w:type="pct"/>
            <w:tcBorders>
              <w:top w:val="double" w:sz="6" w:space="0" w:color="auto"/>
              <w:left w:val="nil"/>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0</w:t>
            </w:r>
            <w:r w:rsidR="009D6B47">
              <w:rPr>
                <w:rFonts w:eastAsia="Times New Roman"/>
                <w:b/>
                <w:sz w:val="24"/>
                <w:szCs w:val="24"/>
                <w:lang w:eastAsia="ru-RU"/>
              </w:rPr>
              <w:t>.</w:t>
            </w:r>
            <w:r w:rsidRPr="00E35771">
              <w:rPr>
                <w:rFonts w:eastAsia="Times New Roman"/>
                <w:b/>
                <w:sz w:val="24"/>
                <w:szCs w:val="24"/>
                <w:lang w:eastAsia="ru-RU"/>
              </w:rPr>
              <w:t>7</w:t>
            </w:r>
          </w:p>
        </w:tc>
        <w:tc>
          <w:tcPr>
            <w:tcW w:w="426" w:type="pct"/>
            <w:tcBorders>
              <w:top w:val="double" w:sz="6" w:space="0" w:color="auto"/>
              <w:left w:val="nil"/>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0</w:t>
            </w:r>
            <w:r w:rsidR="009D6B47">
              <w:rPr>
                <w:rFonts w:eastAsia="Times New Roman"/>
                <w:b/>
                <w:sz w:val="24"/>
                <w:szCs w:val="24"/>
                <w:lang w:eastAsia="ru-RU"/>
              </w:rPr>
              <w:t>.</w:t>
            </w:r>
            <w:r w:rsidRPr="00E35771">
              <w:rPr>
                <w:rFonts w:eastAsia="Times New Roman"/>
                <w:b/>
                <w:sz w:val="24"/>
                <w:szCs w:val="24"/>
                <w:lang w:eastAsia="ru-RU"/>
              </w:rPr>
              <w:t>75</w:t>
            </w:r>
          </w:p>
        </w:tc>
        <w:tc>
          <w:tcPr>
            <w:tcW w:w="506" w:type="pct"/>
            <w:tcBorders>
              <w:top w:val="double" w:sz="6" w:space="0" w:color="auto"/>
              <w:left w:val="nil"/>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0</w:t>
            </w:r>
            <w:r w:rsidR="009D6B47">
              <w:rPr>
                <w:rFonts w:eastAsia="Times New Roman"/>
                <w:b/>
                <w:sz w:val="24"/>
                <w:szCs w:val="24"/>
                <w:lang w:eastAsia="ru-RU"/>
              </w:rPr>
              <w:t>.</w:t>
            </w:r>
            <w:r w:rsidRPr="00E35771">
              <w:rPr>
                <w:rFonts w:eastAsia="Times New Roman"/>
                <w:b/>
                <w:sz w:val="24"/>
                <w:szCs w:val="24"/>
                <w:lang w:eastAsia="ru-RU"/>
              </w:rPr>
              <w:t>8</w:t>
            </w:r>
          </w:p>
        </w:tc>
        <w:tc>
          <w:tcPr>
            <w:tcW w:w="506" w:type="pct"/>
            <w:tcBorders>
              <w:top w:val="double" w:sz="6" w:space="0" w:color="auto"/>
              <w:left w:val="nil"/>
              <w:bottom w:val="single" w:sz="4" w:space="0" w:color="auto"/>
              <w:right w:val="single" w:sz="4"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0</w:t>
            </w:r>
            <w:r w:rsidR="009D6B47">
              <w:rPr>
                <w:rFonts w:eastAsia="Times New Roman"/>
                <w:b/>
                <w:sz w:val="24"/>
                <w:szCs w:val="24"/>
                <w:lang w:eastAsia="ru-RU"/>
              </w:rPr>
              <w:t>.</w:t>
            </w:r>
            <w:r w:rsidRPr="00E35771">
              <w:rPr>
                <w:rFonts w:eastAsia="Times New Roman"/>
                <w:b/>
                <w:sz w:val="24"/>
                <w:szCs w:val="24"/>
                <w:lang w:eastAsia="ru-RU"/>
              </w:rPr>
              <w:t>85</w:t>
            </w:r>
          </w:p>
        </w:tc>
        <w:tc>
          <w:tcPr>
            <w:tcW w:w="426" w:type="pct"/>
            <w:tcBorders>
              <w:top w:val="double" w:sz="6" w:space="0" w:color="auto"/>
              <w:left w:val="nil"/>
              <w:bottom w:val="single" w:sz="4" w:space="0" w:color="auto"/>
              <w:right w:val="double" w:sz="6" w:space="0" w:color="auto"/>
            </w:tcBorders>
            <w:shd w:val="clear" w:color="auto" w:fill="auto"/>
            <w:vAlign w:val="center"/>
          </w:tcPr>
          <w:p w:rsidR="00E35771" w:rsidRPr="00E35771" w:rsidRDefault="00E35771" w:rsidP="00E35771">
            <w:pPr>
              <w:widowControl w:val="0"/>
              <w:spacing w:after="0" w:line="240" w:lineRule="auto"/>
              <w:jc w:val="center"/>
              <w:rPr>
                <w:rFonts w:eastAsia="Times New Roman"/>
                <w:b/>
                <w:sz w:val="24"/>
                <w:szCs w:val="24"/>
                <w:lang w:eastAsia="ru-RU"/>
              </w:rPr>
            </w:pPr>
            <w:r w:rsidRPr="00E35771">
              <w:rPr>
                <w:rFonts w:eastAsia="Times New Roman"/>
                <w:b/>
                <w:sz w:val="24"/>
                <w:szCs w:val="24"/>
                <w:lang w:eastAsia="ru-RU"/>
              </w:rPr>
              <w:t>0</w:t>
            </w:r>
            <w:r w:rsidR="009D6B47">
              <w:rPr>
                <w:rFonts w:eastAsia="Times New Roman"/>
                <w:b/>
                <w:sz w:val="24"/>
                <w:szCs w:val="24"/>
                <w:lang w:eastAsia="ru-RU"/>
              </w:rPr>
              <w:t>.</w:t>
            </w:r>
            <w:r w:rsidRPr="00E35771">
              <w:rPr>
                <w:rFonts w:eastAsia="Times New Roman"/>
                <w:b/>
                <w:sz w:val="24"/>
                <w:szCs w:val="24"/>
                <w:lang w:eastAsia="ru-RU"/>
              </w:rPr>
              <w:t>9</w:t>
            </w:r>
          </w:p>
        </w:tc>
      </w:tr>
      <w:tr w:rsidR="00E35771" w:rsidRPr="00E35771" w:rsidTr="005F4F55">
        <w:trPr>
          <w:trHeight w:val="312"/>
          <w:jc w:val="center"/>
        </w:trPr>
        <w:tc>
          <w:tcPr>
            <w:tcW w:w="579" w:type="pct"/>
            <w:tcBorders>
              <w:top w:val="nil"/>
              <w:left w:val="double" w:sz="6" w:space="0" w:color="auto"/>
              <w:bottom w:val="double" w:sz="6" w:space="0" w:color="auto"/>
              <w:right w:val="double" w:sz="6"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i/>
                <w:iCs/>
                <w:sz w:val="24"/>
                <w:szCs w:val="24"/>
                <w:lang w:eastAsia="ru-RU"/>
              </w:rPr>
            </w:pPr>
            <w:r w:rsidRPr="00E35771">
              <w:rPr>
                <w:rFonts w:eastAsia="Times New Roman"/>
                <w:i/>
                <w:iCs/>
                <w:position w:val="-12"/>
                <w:sz w:val="24"/>
                <w:szCs w:val="24"/>
                <w:lang w:eastAsia="ru-RU"/>
              </w:rPr>
              <w:object w:dxaOrig="360" w:dyaOrig="380" w14:anchorId="2FC6B57D">
                <v:shape id="_x0000_i1850" type="#_x0000_t75" style="width:18.65pt;height:18.65pt" o:ole="">
                  <v:imagedata r:id="rId1664" o:title=""/>
                </v:shape>
                <o:OLEObject Type="Embed" ProgID="Equation.DSMT4" ShapeID="_x0000_i1850" DrawAspect="Content" ObjectID="_1811099051" r:id="rId1665"/>
              </w:object>
            </w:r>
            <w:r w:rsidRPr="00E35771">
              <w:rPr>
                <w:rFonts w:eastAsia="Times New Roman"/>
                <w:i/>
                <w:iCs/>
                <w:sz w:val="24"/>
                <w:szCs w:val="24"/>
                <w:lang w:eastAsia="ru-RU"/>
              </w:rPr>
              <w:t>,</w:t>
            </w:r>
            <w:r w:rsidRPr="00E35771">
              <w:rPr>
                <w:rFonts w:eastAsia="Times New Roman"/>
                <w:sz w:val="24"/>
                <w:szCs w:val="24"/>
                <w:lang w:eastAsia="ru-RU"/>
              </w:rPr>
              <w:t xml:space="preserve"> мА</w:t>
            </w:r>
          </w:p>
        </w:tc>
        <w:tc>
          <w:tcPr>
            <w:tcW w:w="426"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44</w:t>
            </w:r>
          </w:p>
        </w:tc>
        <w:tc>
          <w:tcPr>
            <w:tcW w:w="426"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71</w:t>
            </w:r>
          </w:p>
        </w:tc>
        <w:tc>
          <w:tcPr>
            <w:tcW w:w="426"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1</w:t>
            </w:r>
            <w:r w:rsidR="009D6B47">
              <w:rPr>
                <w:rFonts w:eastAsia="Times New Roman"/>
                <w:sz w:val="24"/>
                <w:szCs w:val="24"/>
                <w:lang w:eastAsia="ru-RU"/>
              </w:rPr>
              <w:t>.</w:t>
            </w:r>
            <w:r w:rsidRPr="00E35771">
              <w:rPr>
                <w:rFonts w:eastAsia="Times New Roman"/>
                <w:sz w:val="24"/>
                <w:szCs w:val="24"/>
                <w:lang w:eastAsia="ru-RU"/>
              </w:rPr>
              <w:t>16</w:t>
            </w:r>
          </w:p>
        </w:tc>
        <w:tc>
          <w:tcPr>
            <w:tcW w:w="426"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1</w:t>
            </w:r>
            <w:r w:rsidR="009D6B47">
              <w:rPr>
                <w:rFonts w:eastAsia="Times New Roman"/>
                <w:sz w:val="24"/>
                <w:szCs w:val="24"/>
                <w:lang w:eastAsia="ru-RU"/>
              </w:rPr>
              <w:t>.</w:t>
            </w:r>
            <w:r w:rsidRPr="00E35771">
              <w:rPr>
                <w:rFonts w:eastAsia="Times New Roman"/>
                <w:sz w:val="24"/>
                <w:szCs w:val="24"/>
                <w:lang w:eastAsia="ru-RU"/>
              </w:rPr>
              <w:t>87</w:t>
            </w:r>
          </w:p>
        </w:tc>
        <w:tc>
          <w:tcPr>
            <w:tcW w:w="426"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3</w:t>
            </w:r>
            <w:r w:rsidR="009D6B47">
              <w:rPr>
                <w:rFonts w:eastAsia="Times New Roman"/>
                <w:sz w:val="24"/>
                <w:szCs w:val="24"/>
                <w:lang w:eastAsia="ru-RU"/>
              </w:rPr>
              <w:t>.</w:t>
            </w:r>
            <w:r w:rsidRPr="00E35771">
              <w:rPr>
                <w:rFonts w:eastAsia="Times New Roman"/>
                <w:sz w:val="24"/>
                <w:szCs w:val="24"/>
                <w:lang w:eastAsia="ru-RU"/>
              </w:rPr>
              <w:t>03</w:t>
            </w:r>
          </w:p>
        </w:tc>
        <w:tc>
          <w:tcPr>
            <w:tcW w:w="426"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4</w:t>
            </w:r>
            <w:r w:rsidR="009D6B47">
              <w:rPr>
                <w:rFonts w:eastAsia="Times New Roman"/>
                <w:sz w:val="24"/>
                <w:szCs w:val="24"/>
                <w:lang w:eastAsia="ru-RU"/>
              </w:rPr>
              <w:t>.</w:t>
            </w:r>
            <w:r w:rsidRPr="00E35771">
              <w:rPr>
                <w:rFonts w:eastAsia="Times New Roman"/>
                <w:sz w:val="24"/>
                <w:szCs w:val="24"/>
                <w:lang w:eastAsia="ru-RU"/>
              </w:rPr>
              <w:t>89</w:t>
            </w:r>
          </w:p>
        </w:tc>
        <w:tc>
          <w:tcPr>
            <w:tcW w:w="426"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7</w:t>
            </w:r>
            <w:r w:rsidR="009D6B47">
              <w:rPr>
                <w:rFonts w:eastAsia="Times New Roman"/>
                <w:sz w:val="24"/>
                <w:szCs w:val="24"/>
                <w:lang w:eastAsia="ru-RU"/>
              </w:rPr>
              <w:t>.</w:t>
            </w:r>
            <w:r w:rsidRPr="00E35771">
              <w:rPr>
                <w:rFonts w:eastAsia="Times New Roman"/>
                <w:sz w:val="24"/>
                <w:szCs w:val="24"/>
                <w:lang w:eastAsia="ru-RU"/>
              </w:rPr>
              <w:t>9</w:t>
            </w:r>
          </w:p>
        </w:tc>
        <w:tc>
          <w:tcPr>
            <w:tcW w:w="506"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12</w:t>
            </w:r>
            <w:r w:rsidR="009D6B47">
              <w:rPr>
                <w:rFonts w:eastAsia="Times New Roman"/>
                <w:sz w:val="24"/>
                <w:szCs w:val="24"/>
                <w:lang w:eastAsia="ru-RU"/>
              </w:rPr>
              <w:t>.</w:t>
            </w:r>
            <w:r w:rsidRPr="00E35771">
              <w:rPr>
                <w:rFonts w:eastAsia="Times New Roman"/>
                <w:sz w:val="24"/>
                <w:szCs w:val="24"/>
                <w:lang w:eastAsia="ru-RU"/>
              </w:rPr>
              <w:t>75</w:t>
            </w:r>
          </w:p>
        </w:tc>
        <w:tc>
          <w:tcPr>
            <w:tcW w:w="506"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20</w:t>
            </w:r>
            <w:r w:rsidR="009D6B47">
              <w:rPr>
                <w:rFonts w:eastAsia="Times New Roman"/>
                <w:sz w:val="24"/>
                <w:szCs w:val="24"/>
                <w:lang w:eastAsia="ru-RU"/>
              </w:rPr>
              <w:t>.</w:t>
            </w:r>
            <w:r w:rsidRPr="00E35771">
              <w:rPr>
                <w:rFonts w:eastAsia="Times New Roman"/>
                <w:sz w:val="24"/>
                <w:szCs w:val="24"/>
                <w:lang w:eastAsia="ru-RU"/>
              </w:rPr>
              <w:t>55</w:t>
            </w:r>
          </w:p>
        </w:tc>
        <w:tc>
          <w:tcPr>
            <w:tcW w:w="426" w:type="pct"/>
            <w:tcBorders>
              <w:top w:val="nil"/>
              <w:left w:val="nil"/>
              <w:bottom w:val="double" w:sz="6" w:space="0" w:color="auto"/>
              <w:right w:val="double" w:sz="6" w:space="0" w:color="auto"/>
            </w:tcBorders>
            <w:shd w:val="clear" w:color="auto" w:fill="auto"/>
            <w:noWrap/>
            <w:vAlign w:val="center"/>
          </w:tcPr>
          <w:p w:rsidR="00E35771" w:rsidRPr="00E35771" w:rsidRDefault="00E35771" w:rsidP="00E35771">
            <w:pPr>
              <w:widowControl w:val="0"/>
              <w:spacing w:after="0" w:line="240" w:lineRule="auto"/>
              <w:jc w:val="center"/>
              <w:rPr>
                <w:rFonts w:eastAsia="Times New Roman"/>
                <w:sz w:val="24"/>
                <w:szCs w:val="24"/>
                <w:lang w:eastAsia="ru-RU"/>
              </w:rPr>
            </w:pPr>
            <w:r w:rsidRPr="00E35771">
              <w:rPr>
                <w:rFonts w:eastAsia="Times New Roman"/>
                <w:sz w:val="24"/>
                <w:szCs w:val="24"/>
                <w:lang w:eastAsia="ru-RU"/>
              </w:rPr>
              <w:t>33</w:t>
            </w:r>
            <w:r w:rsidR="009D6B47">
              <w:rPr>
                <w:rFonts w:eastAsia="Times New Roman"/>
                <w:sz w:val="24"/>
                <w:szCs w:val="24"/>
                <w:lang w:eastAsia="ru-RU"/>
              </w:rPr>
              <w:t>.</w:t>
            </w:r>
            <w:r w:rsidRPr="00E35771">
              <w:rPr>
                <w:rFonts w:eastAsia="Times New Roman"/>
                <w:sz w:val="24"/>
                <w:szCs w:val="24"/>
                <w:lang w:eastAsia="ru-RU"/>
              </w:rPr>
              <w:t>1</w:t>
            </w:r>
          </w:p>
        </w:tc>
      </w:tr>
    </w:tbl>
    <w:p w:rsidR="00E35771" w:rsidRPr="00E35771" w:rsidRDefault="00E35771" w:rsidP="00E35771">
      <w:pPr>
        <w:widowControl w:val="0"/>
        <w:tabs>
          <w:tab w:val="left" w:pos="2640"/>
        </w:tabs>
        <w:spacing w:after="0" w:line="240" w:lineRule="auto"/>
        <w:ind w:firstLine="709"/>
        <w:jc w:val="right"/>
        <w:rPr>
          <w:rFonts w:eastAsia="Times New Roman"/>
          <w:spacing w:val="40"/>
          <w:sz w:val="16"/>
          <w:szCs w:val="16"/>
          <w:lang w:eastAsia="ru-RU"/>
        </w:rPr>
      </w:pPr>
    </w:p>
    <w:p w:rsidR="00E35771" w:rsidRPr="00E35771" w:rsidRDefault="00E35771" w:rsidP="00E35771">
      <w:pPr>
        <w:widowControl w:val="0"/>
        <w:spacing w:after="0" w:line="360" w:lineRule="auto"/>
        <w:ind w:firstLine="567"/>
        <w:rPr>
          <w:rFonts w:eastAsia="Times New Roman"/>
          <w:lang w:eastAsia="ru-RU"/>
        </w:rPr>
      </w:pPr>
      <w:r w:rsidRPr="00E35771">
        <w:rPr>
          <w:rFonts w:eastAsia="Times New Roman"/>
          <w:b/>
          <w:lang w:eastAsia="ru-RU"/>
        </w:rPr>
        <w:lastRenderedPageBreak/>
        <w:t>2.</w:t>
      </w:r>
      <w:r w:rsidRPr="00E35771">
        <w:rPr>
          <w:rFonts w:eastAsia="Times New Roman"/>
          <w:lang w:eastAsia="ru-RU"/>
        </w:rPr>
        <w:t xml:space="preserve"> Для тонального</w:t>
      </w:r>
      <w:r w:rsidR="00374F3B">
        <w:rPr>
          <w:rFonts w:eastAsia="Times New Roman"/>
          <w:lang w:eastAsia="ru-RU"/>
        </w:rPr>
        <w:t xml:space="preserve"> амплитудно-</w:t>
      </w:r>
      <w:r w:rsidRPr="00E35771">
        <w:rPr>
          <w:rFonts w:eastAsia="Times New Roman"/>
          <w:lang w:eastAsia="ru-RU"/>
        </w:rPr>
        <w:t>модулированного колебания</w:t>
      </w:r>
    </w:p>
    <w:p w:rsidR="00E35771" w:rsidRPr="00E35771" w:rsidRDefault="00E35771" w:rsidP="00E35771">
      <w:pPr>
        <w:widowControl w:val="0"/>
        <w:spacing w:after="0" w:line="360" w:lineRule="auto"/>
        <w:ind w:firstLine="567"/>
        <w:rPr>
          <w:rFonts w:eastAsia="Times New Roman"/>
          <w:lang w:eastAsia="ru-RU"/>
        </w:rPr>
      </w:pPr>
      <w:r w:rsidRPr="00E35771">
        <w:rPr>
          <w:rFonts w:eastAsia="Calibri"/>
          <w:position w:val="-12"/>
        </w:rPr>
        <w:object w:dxaOrig="4720" w:dyaOrig="460" w14:anchorId="752D3B7F">
          <v:shape id="_x0000_i1851" type="#_x0000_t75" style="width:236pt;height:23.35pt" o:ole="">
            <v:imagedata r:id="rId1666" o:title=""/>
          </v:shape>
          <o:OLEObject Type="Embed" ProgID="Equation.DSMT4" ShapeID="_x0000_i1851" DrawAspect="Content" ObjectID="_1811099052" r:id="rId1667"/>
        </w:object>
      </w:r>
      <w:r w:rsidRPr="00E35771">
        <w:rPr>
          <w:rFonts w:eastAsia="Calibri"/>
        </w:rPr>
        <w:t xml:space="preserve">, где </w:t>
      </w:r>
      <w:r w:rsidRPr="00E35771">
        <w:rPr>
          <w:rFonts w:eastAsia="Times New Roman"/>
          <w:position w:val="-12"/>
          <w:lang w:eastAsia="ru-RU"/>
        </w:rPr>
        <w:object w:dxaOrig="3019" w:dyaOrig="380" w14:anchorId="63507517">
          <v:shape id="_x0000_i1852" type="#_x0000_t75" style="width:151.35pt;height:19.35pt" o:ole="">
            <v:imagedata r:id="rId1668" o:title=""/>
          </v:shape>
          <o:OLEObject Type="Embed" ProgID="Equation.DSMT4" ShapeID="_x0000_i1852" DrawAspect="Content" ObjectID="_1811099053" r:id="rId1669"/>
        </w:object>
      </w:r>
      <w:r w:rsidRPr="00E35771">
        <w:rPr>
          <w:rFonts w:eastAsia="Times New Roman"/>
          <w:lang w:eastAsia="ru-RU"/>
        </w:rPr>
        <w:t xml:space="preserve">, руководствуясь соотношением 7.6, считая </w:t>
      </w:r>
      <w:r w:rsidRPr="00E35771">
        <w:rPr>
          <w:rFonts w:eastAsia="Times New Roman"/>
          <w:position w:val="-16"/>
          <w:lang w:eastAsia="ru-RU"/>
        </w:rPr>
        <w:object w:dxaOrig="2160" w:dyaOrig="420" w14:anchorId="20A8DA3C">
          <v:shape id="_x0000_i1853" type="#_x0000_t75" style="width:112.65pt;height:21.35pt" o:ole="">
            <v:imagedata r:id="rId1670" o:title=""/>
          </v:shape>
          <o:OLEObject Type="Embed" ProgID="Equation.DSMT4" ShapeID="_x0000_i1853" DrawAspect="Content" ObjectID="_1811099054" r:id="rId1671"/>
        </w:object>
      </w:r>
      <w:r w:rsidRPr="00E35771">
        <w:rPr>
          <w:rFonts w:eastAsia="Times New Roman"/>
          <w:lang w:eastAsia="ru-RU"/>
        </w:rPr>
        <w:t xml:space="preserve">, определите значение </w:t>
      </w:r>
      <w:r w:rsidRPr="00E35771">
        <w:rPr>
          <w:rFonts w:eastAsia="Times New Roman"/>
          <w:position w:val="-6"/>
          <w:lang w:eastAsia="ru-RU"/>
        </w:rPr>
        <w:object w:dxaOrig="380" w:dyaOrig="300" w14:anchorId="08C8F256">
          <v:shape id="_x0000_i1854" type="#_x0000_t75" style="width:20pt;height:15.35pt" o:ole="">
            <v:imagedata r:id="rId1672" o:title=""/>
          </v:shape>
          <o:OLEObject Type="Embed" ProgID="Equation.DSMT4" ShapeID="_x0000_i1854" DrawAspect="Content" ObjectID="_1811099055" r:id="rId1673"/>
        </w:object>
      </w:r>
      <w:r w:rsidRPr="00E35771">
        <w:rPr>
          <w:rFonts w:eastAsia="Times New Roman"/>
          <w:lang w:eastAsia="ru-RU"/>
        </w:rPr>
        <w:t xml:space="preserve">, соответствующее  детектированию (выделению огибающей) без искажений. Задайте </w:t>
      </w:r>
      <w:r w:rsidRPr="00E35771">
        <w:rPr>
          <w:rFonts w:eastAsia="Times New Roman"/>
          <w:position w:val="-10"/>
          <w:lang w:eastAsia="ru-RU"/>
        </w:rPr>
        <w:object w:dxaOrig="1680" w:dyaOrig="340" w14:anchorId="20058C1C">
          <v:shape id="_x0000_i1855" type="#_x0000_t75" style="width:87.35pt;height:17.35pt" o:ole="">
            <v:imagedata r:id="rId1674" o:title=""/>
          </v:shape>
          <o:OLEObject Type="Embed" ProgID="Equation.DSMT4" ShapeID="_x0000_i1855" DrawAspect="Content" ObjectID="_1811099056" r:id="rId1675"/>
        </w:object>
      </w:r>
      <w:r w:rsidRPr="00E35771">
        <w:rPr>
          <w:rFonts w:eastAsia="Times New Roman"/>
          <w:lang w:eastAsia="ru-RU"/>
        </w:rPr>
        <w:t>.</w:t>
      </w:r>
    </w:p>
    <w:p w:rsidR="00E35771" w:rsidRPr="00E35771" w:rsidRDefault="00E35771" w:rsidP="00E35771">
      <w:pPr>
        <w:widowControl w:val="0"/>
        <w:spacing w:after="0" w:line="360" w:lineRule="auto"/>
        <w:ind w:firstLine="567"/>
        <w:rPr>
          <w:rFonts w:eastAsia="Times New Roman"/>
          <w:lang w:eastAsia="ru-RU"/>
        </w:rPr>
      </w:pPr>
      <w:r w:rsidRPr="00E35771">
        <w:rPr>
          <w:rFonts w:eastAsia="Times New Roman"/>
          <w:lang w:eastAsia="ru-RU"/>
        </w:rPr>
        <w:t xml:space="preserve">Вычислите  для своего варианта </w:t>
      </w:r>
      <w:r w:rsidRPr="00E35771">
        <w:rPr>
          <w:rFonts w:eastAsia="Calibri"/>
          <w:position w:val="-12"/>
        </w:rPr>
        <w:object w:dxaOrig="520" w:dyaOrig="460" w14:anchorId="0FDCD0DC">
          <v:shape id="_x0000_i1856" type="#_x0000_t75" style="width:26pt;height:23.35pt" o:ole="">
            <v:imagedata r:id="rId1676" o:title=""/>
          </v:shape>
          <o:OLEObject Type="Embed" ProgID="Equation.DSMT4" ShapeID="_x0000_i1856" DrawAspect="Content" ObjectID="_1811099057" r:id="rId1677"/>
        </w:object>
      </w:r>
      <w:r w:rsidRPr="00E35771">
        <w:rPr>
          <w:rFonts w:eastAsia="Times New Roman"/>
          <w:lang w:eastAsia="ru-RU"/>
        </w:rPr>
        <w:t xml:space="preserve"> </w:t>
      </w:r>
      <w:r w:rsidRPr="00E35771">
        <w:rPr>
          <w:rFonts w:eastAsia="Calibri"/>
        </w:rPr>
        <w:t xml:space="preserve">так, чтобы значение амплитуды АМК в  максимуме </w:t>
      </w:r>
      <w:r w:rsidRPr="00E35771">
        <w:rPr>
          <w:rFonts w:eastAsia="Calibri"/>
          <w:position w:val="-12"/>
        </w:rPr>
        <w:object w:dxaOrig="1359" w:dyaOrig="460" w14:anchorId="254554BA">
          <v:shape id="_x0000_i1857" type="#_x0000_t75" style="width:68pt;height:23.35pt" o:ole="">
            <v:imagedata r:id="rId1678" o:title=""/>
          </v:shape>
          <o:OLEObject Type="Embed" ProgID="Equation.DSMT4" ShapeID="_x0000_i1857" DrawAspect="Content" ObjectID="_1811099058" r:id="rId1679"/>
        </w:object>
      </w:r>
      <w:r w:rsidRPr="00E35771">
        <w:rPr>
          <w:rFonts w:eastAsia="Calibri"/>
        </w:rPr>
        <w:t xml:space="preserve"> было бы равно</w:t>
      </w:r>
      <w:r w:rsidR="00404DCC">
        <w:rPr>
          <w:rFonts w:eastAsia="Calibri"/>
        </w:rPr>
        <w:t xml:space="preserve"> заданному</w:t>
      </w:r>
      <w:r w:rsidRPr="00E35771">
        <w:rPr>
          <w:rFonts w:eastAsia="Calibri"/>
        </w:rPr>
        <w:t xml:space="preserve"> </w:t>
      </w:r>
      <w:r w:rsidRPr="00E35771">
        <w:rPr>
          <w:rFonts w:eastAsia="Calibri"/>
          <w:position w:val="-12"/>
        </w:rPr>
        <w:object w:dxaOrig="520" w:dyaOrig="460" w14:anchorId="6FD01E03">
          <v:shape id="_x0000_i1858" type="#_x0000_t75" style="width:26pt;height:23.35pt" o:ole="">
            <v:imagedata r:id="rId1680" o:title=""/>
          </v:shape>
          <o:OLEObject Type="Embed" ProgID="Equation.DSMT4" ShapeID="_x0000_i1858" DrawAspect="Content" ObjectID="_1811099059" r:id="rId1681"/>
        </w:object>
      </w:r>
      <w:r w:rsidRPr="00E35771">
        <w:rPr>
          <w:rFonts w:eastAsia="Times New Roman"/>
          <w:lang w:eastAsia="ru-RU"/>
        </w:rPr>
        <w:t>(табл.7.1)</w:t>
      </w:r>
      <w:r w:rsidRPr="00E35771">
        <w:rPr>
          <w:rFonts w:eastAsia="Calibri"/>
        </w:rPr>
        <w:t>.</w:t>
      </w:r>
    </w:p>
    <w:p w:rsidR="00E35771" w:rsidRPr="00E35771" w:rsidRDefault="00E35771" w:rsidP="00E35771">
      <w:pPr>
        <w:widowControl w:val="0"/>
        <w:spacing w:after="0" w:line="360" w:lineRule="auto"/>
        <w:ind w:firstLine="567"/>
        <w:rPr>
          <w:rFonts w:eastAsia="Times New Roman"/>
          <w:lang w:eastAsia="ru-RU"/>
        </w:rPr>
      </w:pPr>
      <w:r w:rsidRPr="00E35771">
        <w:rPr>
          <w:rFonts w:eastAsia="Times New Roman"/>
          <w:lang w:eastAsia="ru-RU"/>
        </w:rPr>
        <w:t>Занесите результаты расчетов в таблицу 7.3.</w:t>
      </w:r>
    </w:p>
    <w:p w:rsidR="00E35771" w:rsidRPr="00E35771" w:rsidRDefault="00E35771" w:rsidP="00E35771">
      <w:pPr>
        <w:tabs>
          <w:tab w:val="left" w:pos="2640"/>
        </w:tabs>
        <w:spacing w:after="0" w:line="240" w:lineRule="auto"/>
        <w:ind w:firstLine="709"/>
        <w:jc w:val="right"/>
        <w:rPr>
          <w:rFonts w:eastAsia="Times New Roman"/>
          <w:lang w:eastAsia="ru-RU"/>
        </w:rPr>
      </w:pPr>
      <w:r w:rsidRPr="00E35771">
        <w:rPr>
          <w:rFonts w:eastAsia="Times New Roman"/>
          <w:spacing w:val="40"/>
          <w:lang w:eastAsia="ru-RU"/>
        </w:rPr>
        <w:t>Таблица</w:t>
      </w:r>
      <w:r w:rsidRPr="00E35771">
        <w:rPr>
          <w:rFonts w:eastAsia="Times New Roman"/>
          <w:lang w:eastAsia="ru-RU"/>
        </w:rPr>
        <w:t xml:space="preserve"> 7.3</w:t>
      </w:r>
    </w:p>
    <w:tbl>
      <w:tblPr>
        <w:tblpPr w:leftFromText="181" w:rightFromText="181" w:vertAnchor="text" w:tblpXSpec="center" w:tblpY="1"/>
        <w:tblOverlap w:val="never"/>
        <w:tblW w:w="5000" w:type="pct"/>
        <w:tblLook w:val="0000" w:firstRow="0" w:lastRow="0" w:firstColumn="0" w:lastColumn="0" w:noHBand="0" w:noVBand="0"/>
      </w:tblPr>
      <w:tblGrid>
        <w:gridCol w:w="1694"/>
        <w:gridCol w:w="866"/>
        <w:gridCol w:w="756"/>
        <w:gridCol w:w="912"/>
        <w:gridCol w:w="912"/>
        <w:gridCol w:w="999"/>
        <w:gridCol w:w="936"/>
        <w:gridCol w:w="936"/>
        <w:gridCol w:w="936"/>
        <w:gridCol w:w="928"/>
      </w:tblGrid>
      <w:tr w:rsidR="00E35771" w:rsidRPr="00E35771" w:rsidTr="005F4F55">
        <w:trPr>
          <w:trHeight w:val="420"/>
        </w:trPr>
        <w:tc>
          <w:tcPr>
            <w:tcW w:w="857" w:type="pct"/>
            <w:vMerge w:val="restart"/>
            <w:tcBorders>
              <w:top w:val="double" w:sz="6" w:space="0" w:color="auto"/>
              <w:left w:val="double" w:sz="6" w:space="0" w:color="auto"/>
              <w:right w:val="single" w:sz="4" w:space="0" w:color="auto"/>
            </w:tcBorders>
            <w:vAlign w:val="center"/>
          </w:tcPr>
          <w:p w:rsidR="00E35771" w:rsidRPr="00E35771" w:rsidRDefault="00E35771" w:rsidP="00E35771">
            <w:pPr>
              <w:spacing w:after="0" w:line="221" w:lineRule="auto"/>
              <w:jc w:val="center"/>
              <w:rPr>
                <w:rFonts w:eastAsia="Times New Roman"/>
                <w:sz w:val="22"/>
                <w:szCs w:val="22"/>
                <w:lang w:eastAsia="ru-RU"/>
              </w:rPr>
            </w:pPr>
            <w:r w:rsidRPr="00E35771">
              <w:rPr>
                <w:rFonts w:eastAsia="Times New Roman"/>
                <w:sz w:val="22"/>
                <w:szCs w:val="22"/>
                <w:lang w:eastAsia="ru-RU"/>
              </w:rPr>
              <w:t>Параметры</w:t>
            </w:r>
          </w:p>
        </w:tc>
        <w:tc>
          <w:tcPr>
            <w:tcW w:w="438" w:type="pct"/>
            <w:tcBorders>
              <w:top w:val="double" w:sz="6" w:space="0" w:color="auto"/>
              <w:left w:val="double" w:sz="6" w:space="0" w:color="auto"/>
              <w:bottom w:val="nil"/>
              <w:right w:val="single" w:sz="4" w:space="0" w:color="auto"/>
            </w:tcBorders>
            <w:shd w:val="clear" w:color="auto" w:fill="auto"/>
            <w:noWrap/>
            <w:vAlign w:val="center"/>
          </w:tcPr>
          <w:p w:rsidR="00E35771" w:rsidRPr="00E35771" w:rsidRDefault="00E35771" w:rsidP="00E35771">
            <w:pPr>
              <w:spacing w:after="0" w:line="221" w:lineRule="auto"/>
              <w:jc w:val="center"/>
              <w:rPr>
                <w:rFonts w:eastAsia="Times New Roman"/>
                <w:sz w:val="20"/>
                <w:szCs w:val="20"/>
                <w:lang w:eastAsia="ru-RU"/>
              </w:rPr>
            </w:pPr>
            <w:r w:rsidRPr="00E35771">
              <w:rPr>
                <w:rFonts w:eastAsia="Times New Roman"/>
                <w:position w:val="-12"/>
                <w:sz w:val="22"/>
                <w:szCs w:val="22"/>
                <w:lang w:eastAsia="ru-RU"/>
              </w:rPr>
              <w:object w:dxaOrig="499" w:dyaOrig="380" w14:anchorId="1E1C4D02">
                <v:shape id="_x0000_i1859" type="#_x0000_t75" style="width:26pt;height:18.65pt" o:ole="">
                  <v:imagedata r:id="rId1682" o:title=""/>
                </v:shape>
                <o:OLEObject Type="Embed" ProgID="Equation.DSMT4" ShapeID="_x0000_i1859" DrawAspect="Content" ObjectID="_1811099060" r:id="rId1683"/>
              </w:object>
            </w:r>
            <w:r w:rsidRPr="00E35771">
              <w:rPr>
                <w:rFonts w:eastAsia="Times New Roman"/>
                <w:sz w:val="22"/>
                <w:szCs w:val="22"/>
                <w:lang w:eastAsia="ru-RU"/>
              </w:rPr>
              <w:t>,</w:t>
            </w:r>
          </w:p>
        </w:tc>
        <w:tc>
          <w:tcPr>
            <w:tcW w:w="383" w:type="pct"/>
            <w:vMerge w:val="restart"/>
            <w:tcBorders>
              <w:top w:val="double" w:sz="6" w:space="0" w:color="auto"/>
              <w:left w:val="nil"/>
              <w:right w:val="single" w:sz="4" w:space="0" w:color="auto"/>
            </w:tcBorders>
            <w:shd w:val="clear" w:color="auto" w:fill="auto"/>
            <w:noWrap/>
            <w:vAlign w:val="center"/>
          </w:tcPr>
          <w:p w:rsidR="00E35771" w:rsidRPr="00E35771" w:rsidRDefault="00E35771" w:rsidP="00E35771">
            <w:pPr>
              <w:spacing w:after="0" w:line="221" w:lineRule="auto"/>
              <w:jc w:val="center"/>
              <w:rPr>
                <w:rFonts w:eastAsia="Times New Roman"/>
                <w:sz w:val="22"/>
                <w:szCs w:val="22"/>
                <w:lang w:eastAsia="ru-RU"/>
              </w:rPr>
            </w:pPr>
            <w:r w:rsidRPr="00E35771">
              <w:rPr>
                <w:rFonts w:eastAsia="Times New Roman"/>
                <w:position w:val="-12"/>
                <w:sz w:val="22"/>
                <w:szCs w:val="22"/>
                <w:lang w:eastAsia="ru-RU"/>
              </w:rPr>
              <w:object w:dxaOrig="279" w:dyaOrig="380" w14:anchorId="3EC2F934">
                <v:shape id="_x0000_i1860" type="#_x0000_t75" style="width:14pt;height:18.65pt" o:ole="">
                  <v:imagedata r:id="rId1684" o:title=""/>
                </v:shape>
                <o:OLEObject Type="Embed" ProgID="Equation.DSMT4" ShapeID="_x0000_i1860" DrawAspect="Content" ObjectID="_1811099061" r:id="rId1685"/>
              </w:object>
            </w:r>
            <w:r w:rsidRPr="00E35771">
              <w:rPr>
                <w:rFonts w:eastAsia="Times New Roman"/>
                <w:sz w:val="22"/>
                <w:szCs w:val="22"/>
                <w:lang w:eastAsia="ru-RU"/>
              </w:rPr>
              <w:t xml:space="preserve">, </w:t>
            </w:r>
          </w:p>
          <w:p w:rsidR="00E35771" w:rsidRPr="00E35771" w:rsidRDefault="00E35771" w:rsidP="00E35771">
            <w:pPr>
              <w:spacing w:after="0" w:line="221" w:lineRule="auto"/>
              <w:jc w:val="center"/>
              <w:rPr>
                <w:rFonts w:eastAsia="Times New Roman"/>
                <w:sz w:val="20"/>
                <w:szCs w:val="20"/>
                <w:lang w:eastAsia="ru-RU"/>
              </w:rPr>
            </w:pPr>
            <w:r w:rsidRPr="00E35771">
              <w:rPr>
                <w:rFonts w:eastAsia="Times New Roman"/>
                <w:sz w:val="22"/>
                <w:szCs w:val="22"/>
                <w:lang w:eastAsia="ru-RU"/>
              </w:rPr>
              <w:t>ма/В</w:t>
            </w:r>
          </w:p>
        </w:tc>
        <w:tc>
          <w:tcPr>
            <w:tcW w:w="462" w:type="pct"/>
            <w:tcBorders>
              <w:top w:val="double" w:sz="6" w:space="0" w:color="auto"/>
              <w:left w:val="nil"/>
              <w:bottom w:val="nil"/>
              <w:right w:val="single" w:sz="4" w:space="0" w:color="auto"/>
            </w:tcBorders>
            <w:shd w:val="clear" w:color="auto" w:fill="auto"/>
            <w:noWrap/>
            <w:vAlign w:val="center"/>
          </w:tcPr>
          <w:p w:rsidR="00E35771" w:rsidRPr="00E35771" w:rsidRDefault="00E35771" w:rsidP="00E35771">
            <w:pPr>
              <w:spacing w:after="0" w:line="221" w:lineRule="auto"/>
              <w:jc w:val="center"/>
              <w:rPr>
                <w:rFonts w:eastAsia="Times New Roman"/>
                <w:sz w:val="20"/>
                <w:szCs w:val="20"/>
                <w:lang w:eastAsia="ru-RU"/>
              </w:rPr>
            </w:pPr>
            <w:r w:rsidRPr="00E35771">
              <w:rPr>
                <w:rFonts w:eastAsia="Times New Roman"/>
                <w:position w:val="-18"/>
                <w:sz w:val="22"/>
                <w:szCs w:val="22"/>
                <w:lang w:eastAsia="ru-RU"/>
              </w:rPr>
              <w:object w:dxaOrig="380" w:dyaOrig="440" w14:anchorId="58DF1190">
                <v:shape id="_x0000_i1861" type="#_x0000_t75" style="width:18.65pt;height:21.35pt" o:ole="">
                  <v:imagedata r:id="rId1686" o:title=""/>
                </v:shape>
                <o:OLEObject Type="Embed" ProgID="Equation.DSMT4" ShapeID="_x0000_i1861" DrawAspect="Content" ObjectID="_1811099062" r:id="rId1687"/>
              </w:object>
            </w:r>
            <w:r w:rsidRPr="00E35771">
              <w:rPr>
                <w:rFonts w:eastAsia="Times New Roman"/>
                <w:sz w:val="22"/>
                <w:szCs w:val="22"/>
                <w:lang w:eastAsia="ru-RU"/>
              </w:rPr>
              <w:t>,</w:t>
            </w:r>
          </w:p>
        </w:tc>
        <w:tc>
          <w:tcPr>
            <w:tcW w:w="462" w:type="pct"/>
            <w:tcBorders>
              <w:top w:val="double" w:sz="6" w:space="0" w:color="auto"/>
              <w:left w:val="nil"/>
              <w:bottom w:val="nil"/>
              <w:right w:val="single" w:sz="4" w:space="0" w:color="auto"/>
            </w:tcBorders>
            <w:shd w:val="clear" w:color="auto" w:fill="auto"/>
            <w:noWrap/>
            <w:vAlign w:val="center"/>
          </w:tcPr>
          <w:p w:rsidR="00E35771" w:rsidRPr="00E35771" w:rsidRDefault="00E35771" w:rsidP="00E35771">
            <w:pPr>
              <w:spacing w:after="0" w:line="221" w:lineRule="auto"/>
              <w:jc w:val="center"/>
              <w:rPr>
                <w:rFonts w:eastAsia="Times New Roman"/>
                <w:sz w:val="20"/>
                <w:szCs w:val="20"/>
                <w:lang w:eastAsia="ru-RU"/>
              </w:rPr>
            </w:pPr>
            <w:r w:rsidRPr="00E35771">
              <w:rPr>
                <w:rFonts w:eastAsia="Times New Roman"/>
                <w:position w:val="-12"/>
                <w:sz w:val="22"/>
                <w:szCs w:val="22"/>
                <w:lang w:eastAsia="ru-RU"/>
              </w:rPr>
              <w:object w:dxaOrig="320" w:dyaOrig="380" w14:anchorId="00B19AB5">
                <v:shape id="_x0000_i1862" type="#_x0000_t75" style="width:16pt;height:18.65pt" o:ole="">
                  <v:imagedata r:id="rId1688" o:title=""/>
                </v:shape>
                <o:OLEObject Type="Embed" ProgID="Equation.DSMT4" ShapeID="_x0000_i1862" DrawAspect="Content" ObjectID="_1811099063" r:id="rId1689"/>
              </w:object>
            </w:r>
            <w:r w:rsidRPr="00E35771">
              <w:rPr>
                <w:rFonts w:eastAsia="Times New Roman"/>
                <w:sz w:val="22"/>
                <w:szCs w:val="22"/>
                <w:lang w:eastAsia="ru-RU"/>
              </w:rPr>
              <w:t>,</w:t>
            </w:r>
          </w:p>
        </w:tc>
        <w:tc>
          <w:tcPr>
            <w:tcW w:w="506" w:type="pct"/>
            <w:tcBorders>
              <w:top w:val="double" w:sz="6" w:space="0" w:color="auto"/>
              <w:left w:val="nil"/>
              <w:bottom w:val="nil"/>
              <w:right w:val="single" w:sz="4" w:space="0" w:color="auto"/>
            </w:tcBorders>
            <w:shd w:val="clear" w:color="auto" w:fill="auto"/>
            <w:noWrap/>
            <w:vAlign w:val="center"/>
          </w:tcPr>
          <w:p w:rsidR="00E35771" w:rsidRPr="00E35771" w:rsidRDefault="00E35771" w:rsidP="00E35771">
            <w:pPr>
              <w:spacing w:after="0" w:line="221" w:lineRule="auto"/>
              <w:jc w:val="center"/>
              <w:rPr>
                <w:rFonts w:eastAsia="Times New Roman"/>
                <w:sz w:val="20"/>
                <w:szCs w:val="20"/>
                <w:lang w:eastAsia="ru-RU"/>
              </w:rPr>
            </w:pPr>
            <w:r w:rsidRPr="00E35771">
              <w:rPr>
                <w:rFonts w:eastAsia="Times New Roman"/>
                <w:position w:val="-12"/>
                <w:sz w:val="22"/>
                <w:szCs w:val="22"/>
                <w:lang w:eastAsia="ru-RU"/>
              </w:rPr>
              <w:object w:dxaOrig="360" w:dyaOrig="380" w14:anchorId="3888B99E">
                <v:shape id="_x0000_i1863" type="#_x0000_t75" style="width:18.65pt;height:18.65pt" o:ole="">
                  <v:imagedata r:id="rId1690" o:title=""/>
                </v:shape>
                <o:OLEObject Type="Embed" ProgID="Equation.DSMT4" ShapeID="_x0000_i1863" DrawAspect="Content" ObjectID="_1811099064" r:id="rId1691"/>
              </w:object>
            </w:r>
            <w:r w:rsidRPr="00E35771">
              <w:rPr>
                <w:rFonts w:eastAsia="Times New Roman"/>
                <w:sz w:val="22"/>
                <w:szCs w:val="22"/>
                <w:lang w:eastAsia="ru-RU"/>
              </w:rPr>
              <w:t>,</w:t>
            </w:r>
          </w:p>
        </w:tc>
        <w:tc>
          <w:tcPr>
            <w:tcW w:w="474" w:type="pct"/>
            <w:tcBorders>
              <w:top w:val="double" w:sz="6" w:space="0" w:color="auto"/>
              <w:left w:val="single" w:sz="4" w:space="0" w:color="auto"/>
              <w:bottom w:val="nil"/>
              <w:right w:val="single" w:sz="4" w:space="0" w:color="auto"/>
            </w:tcBorders>
          </w:tcPr>
          <w:p w:rsidR="00E35771" w:rsidRPr="00E35771" w:rsidRDefault="00404DCC" w:rsidP="00E35771">
            <w:pPr>
              <w:spacing w:after="0" w:line="221" w:lineRule="auto"/>
              <w:jc w:val="center"/>
              <w:rPr>
                <w:rFonts w:eastAsia="Times New Roman"/>
                <w:sz w:val="22"/>
                <w:szCs w:val="22"/>
                <w:lang w:eastAsia="ru-RU"/>
              </w:rPr>
            </w:pPr>
            <w:r w:rsidRPr="00E35771">
              <w:rPr>
                <w:rFonts w:eastAsia="Times New Roman"/>
                <w:position w:val="-14"/>
                <w:sz w:val="22"/>
                <w:szCs w:val="22"/>
                <w:lang w:eastAsia="ru-RU"/>
              </w:rPr>
              <w:object w:dxaOrig="480" w:dyaOrig="480" w14:anchorId="7045AE26">
                <v:shape id="_x0000_i1864" type="#_x0000_t75" style="width:24pt;height:25.35pt" o:ole="">
                  <v:imagedata r:id="rId1692" o:title=""/>
                </v:shape>
                <o:OLEObject Type="Embed" ProgID="Equation.DSMT4" ShapeID="_x0000_i1864" DrawAspect="Content" ObjectID="_1811099065" r:id="rId1693"/>
              </w:object>
            </w:r>
          </w:p>
        </w:tc>
        <w:tc>
          <w:tcPr>
            <w:tcW w:w="474" w:type="pct"/>
            <w:tcBorders>
              <w:top w:val="double" w:sz="6" w:space="0" w:color="auto"/>
              <w:left w:val="single" w:sz="4" w:space="0" w:color="auto"/>
              <w:bottom w:val="nil"/>
              <w:right w:val="single" w:sz="4" w:space="0" w:color="auto"/>
            </w:tcBorders>
          </w:tcPr>
          <w:p w:rsidR="00E35771" w:rsidRPr="00E35771" w:rsidRDefault="00E35771" w:rsidP="00E35771">
            <w:pPr>
              <w:spacing w:after="0" w:line="221" w:lineRule="auto"/>
              <w:jc w:val="center"/>
              <w:rPr>
                <w:rFonts w:eastAsia="Times New Roman"/>
                <w:sz w:val="20"/>
                <w:szCs w:val="20"/>
                <w:lang w:eastAsia="ru-RU"/>
              </w:rPr>
            </w:pPr>
            <w:r w:rsidRPr="00E35771">
              <w:rPr>
                <w:rFonts w:eastAsia="Calibri"/>
                <w:position w:val="-12"/>
              </w:rPr>
              <w:object w:dxaOrig="520" w:dyaOrig="460" w14:anchorId="3C36E59C">
                <v:shape id="_x0000_i1865" type="#_x0000_t75" style="width:26pt;height:23.35pt" o:ole="">
                  <v:imagedata r:id="rId1694" o:title=""/>
                </v:shape>
                <o:OLEObject Type="Embed" ProgID="Equation.DSMT4" ShapeID="_x0000_i1865" DrawAspect="Content" ObjectID="_1811099066" r:id="rId1695"/>
              </w:object>
            </w:r>
          </w:p>
        </w:tc>
        <w:tc>
          <w:tcPr>
            <w:tcW w:w="474" w:type="pct"/>
            <w:tcBorders>
              <w:top w:val="double" w:sz="6" w:space="0" w:color="auto"/>
              <w:left w:val="single" w:sz="4" w:space="0" w:color="auto"/>
              <w:bottom w:val="nil"/>
              <w:right w:val="single" w:sz="4" w:space="0" w:color="auto"/>
            </w:tcBorders>
            <w:vAlign w:val="center"/>
          </w:tcPr>
          <w:p w:rsidR="00E35771" w:rsidRPr="00E35771" w:rsidRDefault="00E35771" w:rsidP="00E35771">
            <w:pPr>
              <w:spacing w:after="0" w:line="221" w:lineRule="auto"/>
              <w:jc w:val="center"/>
              <w:rPr>
                <w:rFonts w:eastAsia="Times New Roman"/>
                <w:sz w:val="20"/>
                <w:szCs w:val="20"/>
                <w:lang w:eastAsia="ru-RU"/>
              </w:rPr>
            </w:pPr>
            <w:r w:rsidRPr="00E35771">
              <w:rPr>
                <w:rFonts w:eastAsia="Times New Roman"/>
                <w:position w:val="-12"/>
                <w:sz w:val="20"/>
                <w:szCs w:val="20"/>
                <w:lang w:eastAsia="ru-RU"/>
              </w:rPr>
              <w:object w:dxaOrig="600" w:dyaOrig="380" w14:anchorId="21136A9D">
                <v:shape id="_x0000_i1866" type="#_x0000_t75" style="width:30pt;height:18.65pt" o:ole="">
                  <v:imagedata r:id="rId1696" o:title=""/>
                </v:shape>
                <o:OLEObject Type="Embed" ProgID="Equation.DSMT4" ShapeID="_x0000_i1866" DrawAspect="Content" ObjectID="_1811099067" r:id="rId1697"/>
              </w:object>
            </w:r>
            <w:r w:rsidRPr="00E35771">
              <w:rPr>
                <w:rFonts w:eastAsia="Times New Roman"/>
                <w:sz w:val="22"/>
                <w:szCs w:val="22"/>
                <w:lang w:eastAsia="ru-RU"/>
              </w:rPr>
              <w:t>,</w:t>
            </w:r>
          </w:p>
        </w:tc>
        <w:tc>
          <w:tcPr>
            <w:tcW w:w="471" w:type="pct"/>
            <w:tcBorders>
              <w:top w:val="double" w:sz="6" w:space="0" w:color="auto"/>
              <w:left w:val="single" w:sz="4" w:space="0" w:color="auto"/>
              <w:bottom w:val="nil"/>
              <w:right w:val="double" w:sz="6" w:space="0" w:color="auto"/>
            </w:tcBorders>
            <w:vAlign w:val="center"/>
          </w:tcPr>
          <w:p w:rsidR="00E35771" w:rsidRPr="00E35771" w:rsidRDefault="00E35771" w:rsidP="00E35771">
            <w:pPr>
              <w:spacing w:after="0" w:line="240" w:lineRule="auto"/>
              <w:rPr>
                <w:rFonts w:eastAsia="Times New Roman"/>
                <w:sz w:val="20"/>
                <w:szCs w:val="20"/>
                <w:lang w:eastAsia="ru-RU"/>
              </w:rPr>
            </w:pPr>
            <w:r w:rsidRPr="00E35771">
              <w:rPr>
                <w:rFonts w:eastAsia="Times New Roman"/>
                <w:position w:val="-12"/>
                <w:sz w:val="20"/>
                <w:szCs w:val="20"/>
                <w:lang w:eastAsia="ru-RU"/>
              </w:rPr>
              <w:object w:dxaOrig="600" w:dyaOrig="380" w14:anchorId="00EDD3D1">
                <v:shape id="_x0000_i1867" type="#_x0000_t75" style="width:30pt;height:18.65pt" o:ole="">
                  <v:imagedata r:id="rId1698" o:title=""/>
                </v:shape>
                <o:OLEObject Type="Embed" ProgID="Equation.DSMT4" ShapeID="_x0000_i1867" DrawAspect="Content" ObjectID="_1811099068" r:id="rId1699"/>
              </w:object>
            </w:r>
            <w:r w:rsidRPr="00E35771">
              <w:rPr>
                <w:rFonts w:eastAsia="Times New Roman"/>
                <w:sz w:val="20"/>
                <w:szCs w:val="20"/>
                <w:lang w:eastAsia="ru-RU"/>
              </w:rPr>
              <w:t>,</w:t>
            </w:r>
          </w:p>
        </w:tc>
      </w:tr>
      <w:tr w:rsidR="00E35771" w:rsidRPr="00E35771" w:rsidTr="005F4F55">
        <w:trPr>
          <w:trHeight w:val="315"/>
        </w:trPr>
        <w:tc>
          <w:tcPr>
            <w:tcW w:w="857" w:type="pct"/>
            <w:vMerge/>
            <w:tcBorders>
              <w:left w:val="double" w:sz="6" w:space="0" w:color="auto"/>
              <w:bottom w:val="double" w:sz="6" w:space="0" w:color="auto"/>
              <w:right w:val="single" w:sz="4" w:space="0" w:color="auto"/>
            </w:tcBorders>
            <w:vAlign w:val="center"/>
          </w:tcPr>
          <w:p w:rsidR="00E35771" w:rsidRPr="00E35771" w:rsidRDefault="00E35771" w:rsidP="00E35771">
            <w:pPr>
              <w:spacing w:after="0" w:line="221" w:lineRule="auto"/>
              <w:jc w:val="center"/>
              <w:rPr>
                <w:rFonts w:eastAsia="Times New Roman"/>
                <w:sz w:val="22"/>
                <w:szCs w:val="22"/>
                <w:lang w:eastAsia="ru-RU"/>
              </w:rPr>
            </w:pPr>
          </w:p>
        </w:tc>
        <w:tc>
          <w:tcPr>
            <w:tcW w:w="438" w:type="pct"/>
            <w:tcBorders>
              <w:top w:val="nil"/>
              <w:left w:val="double" w:sz="6" w:space="0" w:color="auto"/>
              <w:bottom w:val="double" w:sz="6"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eastAsia="Times New Roman"/>
                <w:sz w:val="22"/>
                <w:szCs w:val="22"/>
                <w:lang w:eastAsia="ru-RU"/>
              </w:rPr>
            </w:pPr>
            <w:r w:rsidRPr="00E35771">
              <w:rPr>
                <w:rFonts w:eastAsia="Times New Roman"/>
                <w:sz w:val="22"/>
                <w:szCs w:val="22"/>
                <w:lang w:eastAsia="ru-RU"/>
              </w:rPr>
              <w:t>В</w:t>
            </w:r>
          </w:p>
        </w:tc>
        <w:tc>
          <w:tcPr>
            <w:tcW w:w="383" w:type="pct"/>
            <w:vMerge/>
            <w:tcBorders>
              <w:left w:val="nil"/>
              <w:bottom w:val="double" w:sz="6"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eastAsia="Times New Roman"/>
                <w:sz w:val="22"/>
                <w:szCs w:val="22"/>
                <w:lang w:eastAsia="ru-RU"/>
              </w:rPr>
            </w:pPr>
          </w:p>
        </w:tc>
        <w:tc>
          <w:tcPr>
            <w:tcW w:w="462"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eastAsia="Times New Roman"/>
                <w:sz w:val="22"/>
                <w:szCs w:val="22"/>
                <w:lang w:eastAsia="ru-RU"/>
              </w:rPr>
            </w:pPr>
            <w:r w:rsidRPr="00E35771">
              <w:rPr>
                <w:rFonts w:eastAsia="Times New Roman"/>
                <w:sz w:val="22"/>
                <w:szCs w:val="22"/>
                <w:lang w:eastAsia="ru-RU"/>
              </w:rPr>
              <w:t>кОм</w:t>
            </w:r>
          </w:p>
        </w:tc>
        <w:tc>
          <w:tcPr>
            <w:tcW w:w="462"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eastAsia="Times New Roman"/>
                <w:sz w:val="22"/>
                <w:szCs w:val="22"/>
                <w:lang w:eastAsia="ru-RU"/>
              </w:rPr>
            </w:pPr>
            <w:r w:rsidRPr="00E35771">
              <w:rPr>
                <w:rFonts w:eastAsia="Times New Roman"/>
                <w:sz w:val="22"/>
                <w:szCs w:val="22"/>
                <w:lang w:eastAsia="ru-RU"/>
              </w:rPr>
              <w:t>нФ</w:t>
            </w:r>
          </w:p>
        </w:tc>
        <w:tc>
          <w:tcPr>
            <w:tcW w:w="506" w:type="pct"/>
            <w:tcBorders>
              <w:top w:val="nil"/>
              <w:left w:val="nil"/>
              <w:bottom w:val="double" w:sz="6"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eastAsia="Times New Roman"/>
                <w:sz w:val="22"/>
                <w:szCs w:val="22"/>
                <w:lang w:eastAsia="ru-RU"/>
              </w:rPr>
            </w:pPr>
            <w:r w:rsidRPr="00E35771">
              <w:rPr>
                <w:rFonts w:eastAsia="Times New Roman"/>
                <w:sz w:val="22"/>
                <w:szCs w:val="22"/>
                <w:lang w:eastAsia="ru-RU"/>
              </w:rPr>
              <w:t>нФ</w:t>
            </w:r>
          </w:p>
        </w:tc>
        <w:tc>
          <w:tcPr>
            <w:tcW w:w="474" w:type="pct"/>
            <w:tcBorders>
              <w:top w:val="nil"/>
              <w:left w:val="single" w:sz="4" w:space="0" w:color="auto"/>
              <w:bottom w:val="double" w:sz="6" w:space="0" w:color="auto"/>
              <w:right w:val="single" w:sz="4" w:space="0" w:color="auto"/>
            </w:tcBorders>
          </w:tcPr>
          <w:p w:rsidR="00E35771" w:rsidRPr="00E35771" w:rsidRDefault="00E35771" w:rsidP="00E35771">
            <w:pPr>
              <w:spacing w:after="0" w:line="221" w:lineRule="auto"/>
              <w:jc w:val="center"/>
              <w:rPr>
                <w:rFonts w:eastAsia="Times New Roman"/>
                <w:sz w:val="22"/>
                <w:szCs w:val="22"/>
                <w:lang w:eastAsia="ru-RU"/>
              </w:rPr>
            </w:pPr>
          </w:p>
        </w:tc>
        <w:tc>
          <w:tcPr>
            <w:tcW w:w="474" w:type="pct"/>
            <w:tcBorders>
              <w:top w:val="nil"/>
              <w:left w:val="single" w:sz="4" w:space="0" w:color="auto"/>
              <w:bottom w:val="double" w:sz="6" w:space="0" w:color="auto"/>
              <w:right w:val="single" w:sz="4" w:space="0" w:color="auto"/>
            </w:tcBorders>
          </w:tcPr>
          <w:p w:rsidR="00E35771" w:rsidRPr="00E35771" w:rsidRDefault="00E35771" w:rsidP="00E35771">
            <w:pPr>
              <w:spacing w:after="0" w:line="221" w:lineRule="auto"/>
              <w:jc w:val="center"/>
              <w:rPr>
                <w:rFonts w:eastAsia="Times New Roman"/>
                <w:sz w:val="22"/>
                <w:szCs w:val="22"/>
                <w:lang w:eastAsia="ru-RU"/>
              </w:rPr>
            </w:pPr>
          </w:p>
        </w:tc>
        <w:tc>
          <w:tcPr>
            <w:tcW w:w="474" w:type="pct"/>
            <w:tcBorders>
              <w:top w:val="nil"/>
              <w:left w:val="single" w:sz="4" w:space="0" w:color="auto"/>
              <w:bottom w:val="double" w:sz="6" w:space="0" w:color="auto"/>
              <w:right w:val="single" w:sz="4" w:space="0" w:color="auto"/>
            </w:tcBorders>
            <w:vAlign w:val="center"/>
          </w:tcPr>
          <w:p w:rsidR="00E35771" w:rsidRPr="00E35771" w:rsidRDefault="00E35771" w:rsidP="00E35771">
            <w:pPr>
              <w:spacing w:after="0" w:line="221" w:lineRule="auto"/>
              <w:jc w:val="center"/>
              <w:rPr>
                <w:rFonts w:eastAsia="Times New Roman"/>
                <w:sz w:val="22"/>
                <w:szCs w:val="22"/>
                <w:lang w:eastAsia="ru-RU"/>
              </w:rPr>
            </w:pPr>
            <w:r w:rsidRPr="00E35771">
              <w:rPr>
                <w:rFonts w:eastAsia="Times New Roman"/>
                <w:sz w:val="22"/>
                <w:szCs w:val="22"/>
                <w:lang w:eastAsia="ru-RU"/>
              </w:rPr>
              <w:t>%</w:t>
            </w:r>
          </w:p>
        </w:tc>
        <w:tc>
          <w:tcPr>
            <w:tcW w:w="471" w:type="pct"/>
            <w:tcBorders>
              <w:top w:val="nil"/>
              <w:left w:val="single" w:sz="4" w:space="0" w:color="auto"/>
              <w:bottom w:val="double" w:sz="6" w:space="0" w:color="auto"/>
              <w:right w:val="double" w:sz="6" w:space="0" w:color="auto"/>
            </w:tcBorders>
            <w:vAlign w:val="center"/>
          </w:tcPr>
          <w:p w:rsidR="00E35771" w:rsidRPr="00E35771" w:rsidRDefault="00E35771" w:rsidP="00E35771">
            <w:pPr>
              <w:spacing w:after="0" w:line="240" w:lineRule="auto"/>
              <w:jc w:val="center"/>
              <w:rPr>
                <w:rFonts w:eastAsia="Times New Roman"/>
                <w:sz w:val="20"/>
                <w:szCs w:val="20"/>
                <w:lang w:eastAsia="ru-RU"/>
              </w:rPr>
            </w:pPr>
            <w:r w:rsidRPr="00E35771">
              <w:rPr>
                <w:rFonts w:eastAsia="Times New Roman"/>
                <w:sz w:val="20"/>
                <w:szCs w:val="20"/>
                <w:lang w:eastAsia="ru-RU"/>
              </w:rPr>
              <w:t>%</w:t>
            </w:r>
          </w:p>
        </w:tc>
      </w:tr>
      <w:tr w:rsidR="00E35771" w:rsidRPr="00E35771" w:rsidTr="005F4F55">
        <w:trPr>
          <w:trHeight w:val="315"/>
        </w:trPr>
        <w:tc>
          <w:tcPr>
            <w:tcW w:w="857" w:type="pct"/>
            <w:tcBorders>
              <w:top w:val="double" w:sz="6" w:space="0" w:color="auto"/>
              <w:left w:val="double" w:sz="6" w:space="0" w:color="auto"/>
              <w:bottom w:val="single" w:sz="4" w:space="0" w:color="auto"/>
              <w:right w:val="single" w:sz="4" w:space="0" w:color="auto"/>
            </w:tcBorders>
            <w:vAlign w:val="center"/>
          </w:tcPr>
          <w:p w:rsidR="00E35771" w:rsidRPr="00E35771" w:rsidRDefault="00E35771" w:rsidP="00E35771">
            <w:pPr>
              <w:spacing w:after="0" w:line="221" w:lineRule="auto"/>
              <w:rPr>
                <w:rFonts w:ascii="Arial" w:eastAsia="Times New Roman" w:hAnsi="Arial"/>
                <w:sz w:val="20"/>
                <w:szCs w:val="20"/>
                <w:lang w:eastAsia="ru-RU"/>
              </w:rPr>
            </w:pPr>
            <w:r w:rsidRPr="00E35771">
              <w:rPr>
                <w:rFonts w:ascii="Arial" w:eastAsia="Times New Roman" w:hAnsi="Arial"/>
                <w:sz w:val="20"/>
                <w:szCs w:val="20"/>
                <w:lang w:eastAsia="ru-RU"/>
              </w:rPr>
              <w:t>Теория</w:t>
            </w:r>
          </w:p>
        </w:tc>
        <w:tc>
          <w:tcPr>
            <w:tcW w:w="438" w:type="pct"/>
            <w:tcBorders>
              <w:top w:val="double" w:sz="6" w:space="0" w:color="auto"/>
              <w:left w:val="double" w:sz="6" w:space="0" w:color="auto"/>
              <w:bottom w:val="single" w:sz="4"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ascii="Arial" w:eastAsia="Times New Roman" w:hAnsi="Arial"/>
                <w:sz w:val="20"/>
                <w:szCs w:val="20"/>
                <w:lang w:eastAsia="ru-RU"/>
              </w:rPr>
            </w:pPr>
          </w:p>
        </w:tc>
        <w:tc>
          <w:tcPr>
            <w:tcW w:w="383" w:type="pct"/>
            <w:tcBorders>
              <w:top w:val="double" w:sz="6" w:space="0" w:color="auto"/>
              <w:left w:val="nil"/>
              <w:bottom w:val="single" w:sz="4"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ascii="Arial" w:eastAsia="Times New Roman" w:hAnsi="Arial"/>
                <w:sz w:val="20"/>
                <w:szCs w:val="20"/>
                <w:lang w:eastAsia="ru-RU"/>
              </w:rPr>
            </w:pPr>
          </w:p>
        </w:tc>
        <w:tc>
          <w:tcPr>
            <w:tcW w:w="462" w:type="pct"/>
            <w:tcBorders>
              <w:top w:val="double" w:sz="6" w:space="0" w:color="auto"/>
              <w:left w:val="nil"/>
              <w:bottom w:val="single" w:sz="4"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ascii="Arial" w:eastAsia="Times New Roman" w:hAnsi="Arial"/>
                <w:sz w:val="20"/>
                <w:szCs w:val="20"/>
                <w:lang w:eastAsia="ru-RU"/>
              </w:rPr>
            </w:pPr>
          </w:p>
        </w:tc>
        <w:tc>
          <w:tcPr>
            <w:tcW w:w="462" w:type="pct"/>
            <w:tcBorders>
              <w:top w:val="double" w:sz="6" w:space="0" w:color="auto"/>
              <w:left w:val="nil"/>
              <w:bottom w:val="single" w:sz="4"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ascii="Arial" w:eastAsia="Times New Roman" w:hAnsi="Arial"/>
                <w:sz w:val="20"/>
                <w:szCs w:val="20"/>
                <w:lang w:eastAsia="ru-RU"/>
              </w:rPr>
            </w:pPr>
          </w:p>
        </w:tc>
        <w:tc>
          <w:tcPr>
            <w:tcW w:w="506" w:type="pct"/>
            <w:tcBorders>
              <w:top w:val="double" w:sz="6" w:space="0" w:color="auto"/>
              <w:left w:val="nil"/>
              <w:bottom w:val="single" w:sz="4"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ascii="Arial" w:eastAsia="Times New Roman" w:hAnsi="Arial"/>
                <w:sz w:val="20"/>
                <w:szCs w:val="20"/>
                <w:lang w:eastAsia="ru-RU"/>
              </w:rPr>
            </w:pPr>
          </w:p>
        </w:tc>
        <w:tc>
          <w:tcPr>
            <w:tcW w:w="474" w:type="pct"/>
            <w:tcBorders>
              <w:top w:val="double" w:sz="6" w:space="0" w:color="auto"/>
              <w:left w:val="single" w:sz="4" w:space="0" w:color="auto"/>
              <w:bottom w:val="single" w:sz="4" w:space="0" w:color="auto"/>
              <w:right w:val="single" w:sz="4" w:space="0" w:color="auto"/>
            </w:tcBorders>
            <w:vAlign w:val="center"/>
          </w:tcPr>
          <w:p w:rsidR="00E35771" w:rsidRPr="00E35771" w:rsidRDefault="00084726" w:rsidP="00E35771">
            <w:pPr>
              <w:spacing w:after="0" w:line="221" w:lineRule="auto"/>
              <w:jc w:val="center"/>
              <w:rPr>
                <w:rFonts w:ascii="Arial" w:eastAsia="Times New Roman" w:hAnsi="Arial"/>
                <w:sz w:val="20"/>
                <w:szCs w:val="20"/>
                <w:lang w:eastAsia="ru-RU"/>
              </w:rPr>
            </w:pPr>
            <w:r w:rsidRPr="00E35771">
              <w:rPr>
                <w:rFonts w:ascii="Arial" w:eastAsia="Times New Roman" w:hAnsi="Arial"/>
                <w:sz w:val="20"/>
                <w:szCs w:val="20"/>
                <w:lang w:eastAsia="ru-RU"/>
              </w:rPr>
              <w:t>––––</w:t>
            </w:r>
          </w:p>
        </w:tc>
        <w:tc>
          <w:tcPr>
            <w:tcW w:w="474" w:type="pct"/>
            <w:tcBorders>
              <w:top w:val="double" w:sz="6" w:space="0" w:color="auto"/>
              <w:left w:val="single" w:sz="4" w:space="0" w:color="auto"/>
              <w:bottom w:val="single" w:sz="4" w:space="0" w:color="auto"/>
              <w:right w:val="single" w:sz="4" w:space="0" w:color="auto"/>
            </w:tcBorders>
          </w:tcPr>
          <w:p w:rsidR="00E35771" w:rsidRPr="00E35771" w:rsidRDefault="00E35771" w:rsidP="00E35771">
            <w:pPr>
              <w:spacing w:after="0" w:line="221" w:lineRule="auto"/>
              <w:jc w:val="center"/>
              <w:rPr>
                <w:rFonts w:ascii="Arial" w:eastAsia="Times New Roman" w:hAnsi="Arial"/>
                <w:sz w:val="20"/>
                <w:szCs w:val="20"/>
                <w:lang w:eastAsia="ru-RU"/>
              </w:rPr>
            </w:pPr>
          </w:p>
        </w:tc>
        <w:tc>
          <w:tcPr>
            <w:tcW w:w="474" w:type="pct"/>
            <w:tcBorders>
              <w:top w:val="double" w:sz="6" w:space="0" w:color="auto"/>
              <w:left w:val="single" w:sz="4" w:space="0" w:color="auto"/>
              <w:bottom w:val="single" w:sz="4" w:space="0" w:color="auto"/>
              <w:right w:val="single" w:sz="4" w:space="0" w:color="auto"/>
            </w:tcBorders>
            <w:vAlign w:val="center"/>
          </w:tcPr>
          <w:p w:rsidR="00E35771" w:rsidRPr="00E35771" w:rsidRDefault="00E35771" w:rsidP="00E35771">
            <w:pPr>
              <w:spacing w:after="0" w:line="221" w:lineRule="auto"/>
              <w:jc w:val="center"/>
              <w:rPr>
                <w:rFonts w:ascii="Arial" w:eastAsia="Times New Roman" w:hAnsi="Arial"/>
                <w:sz w:val="20"/>
                <w:szCs w:val="20"/>
                <w:lang w:eastAsia="ru-RU"/>
              </w:rPr>
            </w:pPr>
            <w:r w:rsidRPr="00E35771">
              <w:rPr>
                <w:rFonts w:ascii="Arial" w:eastAsia="Times New Roman" w:hAnsi="Arial"/>
                <w:sz w:val="20"/>
                <w:szCs w:val="20"/>
                <w:lang w:eastAsia="ru-RU"/>
              </w:rPr>
              <w:t>––––</w:t>
            </w:r>
          </w:p>
        </w:tc>
        <w:tc>
          <w:tcPr>
            <w:tcW w:w="471" w:type="pct"/>
            <w:tcBorders>
              <w:top w:val="double" w:sz="6" w:space="0" w:color="auto"/>
              <w:left w:val="single" w:sz="4" w:space="0" w:color="auto"/>
              <w:bottom w:val="single" w:sz="4" w:space="0" w:color="auto"/>
              <w:right w:val="double" w:sz="6" w:space="0" w:color="auto"/>
            </w:tcBorders>
            <w:vAlign w:val="center"/>
          </w:tcPr>
          <w:p w:rsidR="00E35771" w:rsidRPr="00E35771" w:rsidRDefault="00E35771" w:rsidP="00E35771">
            <w:pPr>
              <w:spacing w:after="0" w:line="240" w:lineRule="auto"/>
              <w:jc w:val="center"/>
              <w:rPr>
                <w:rFonts w:eastAsia="Times New Roman"/>
                <w:sz w:val="20"/>
                <w:szCs w:val="20"/>
                <w:lang w:eastAsia="ru-RU"/>
              </w:rPr>
            </w:pPr>
            <w:r w:rsidRPr="00E35771">
              <w:rPr>
                <w:rFonts w:eastAsia="Times New Roman"/>
                <w:sz w:val="20"/>
                <w:szCs w:val="20"/>
                <w:lang w:eastAsia="ru-RU"/>
              </w:rPr>
              <w:t>––––</w:t>
            </w:r>
          </w:p>
        </w:tc>
      </w:tr>
      <w:tr w:rsidR="00E35771" w:rsidRPr="00E35771" w:rsidTr="005F4F55">
        <w:trPr>
          <w:trHeight w:val="315"/>
        </w:trPr>
        <w:tc>
          <w:tcPr>
            <w:tcW w:w="857" w:type="pct"/>
            <w:tcBorders>
              <w:top w:val="single" w:sz="4" w:space="0" w:color="auto"/>
              <w:left w:val="double" w:sz="6" w:space="0" w:color="auto"/>
              <w:bottom w:val="double" w:sz="6" w:space="0" w:color="auto"/>
              <w:right w:val="single" w:sz="4" w:space="0" w:color="auto"/>
            </w:tcBorders>
            <w:vAlign w:val="center"/>
          </w:tcPr>
          <w:p w:rsidR="00E35771" w:rsidRPr="00E35771" w:rsidRDefault="00E35771" w:rsidP="00E35771">
            <w:pPr>
              <w:spacing w:after="0" w:line="221" w:lineRule="auto"/>
              <w:rPr>
                <w:rFonts w:ascii="Arial" w:eastAsia="Times New Roman" w:hAnsi="Arial"/>
                <w:sz w:val="20"/>
                <w:szCs w:val="20"/>
                <w:lang w:eastAsia="ru-RU"/>
              </w:rPr>
            </w:pPr>
            <w:r w:rsidRPr="00E35771">
              <w:rPr>
                <w:rFonts w:ascii="Arial" w:eastAsia="Times New Roman" w:hAnsi="Arial"/>
                <w:sz w:val="20"/>
                <w:szCs w:val="20"/>
                <w:lang w:eastAsia="ru-RU"/>
              </w:rPr>
              <w:t>Эксперимент</w:t>
            </w:r>
          </w:p>
        </w:tc>
        <w:tc>
          <w:tcPr>
            <w:tcW w:w="438" w:type="pct"/>
            <w:tcBorders>
              <w:top w:val="single" w:sz="4" w:space="0" w:color="auto"/>
              <w:left w:val="double" w:sz="6" w:space="0" w:color="auto"/>
              <w:bottom w:val="double" w:sz="6"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ascii="Arial" w:eastAsia="Times New Roman" w:hAnsi="Arial"/>
                <w:sz w:val="20"/>
                <w:szCs w:val="20"/>
                <w:lang w:eastAsia="ru-RU"/>
              </w:rPr>
            </w:pPr>
            <w:r w:rsidRPr="00E35771">
              <w:rPr>
                <w:rFonts w:ascii="Arial" w:eastAsia="Times New Roman" w:hAnsi="Arial"/>
                <w:sz w:val="20"/>
                <w:szCs w:val="20"/>
                <w:lang w:eastAsia="ru-RU"/>
              </w:rPr>
              <w:t>–––</w:t>
            </w:r>
          </w:p>
        </w:tc>
        <w:tc>
          <w:tcPr>
            <w:tcW w:w="383" w:type="pct"/>
            <w:tcBorders>
              <w:top w:val="single" w:sz="4" w:space="0" w:color="auto"/>
              <w:left w:val="nil"/>
              <w:bottom w:val="double" w:sz="6"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ascii="Arial" w:eastAsia="Times New Roman" w:hAnsi="Arial"/>
                <w:sz w:val="20"/>
                <w:szCs w:val="20"/>
                <w:lang w:eastAsia="ru-RU"/>
              </w:rPr>
            </w:pPr>
            <w:r w:rsidRPr="00E35771">
              <w:rPr>
                <w:rFonts w:ascii="Arial" w:eastAsia="Times New Roman" w:hAnsi="Arial"/>
                <w:sz w:val="20"/>
                <w:szCs w:val="20"/>
                <w:lang w:eastAsia="ru-RU"/>
              </w:rPr>
              <w:t>–––</w:t>
            </w:r>
          </w:p>
        </w:tc>
        <w:tc>
          <w:tcPr>
            <w:tcW w:w="462" w:type="pct"/>
            <w:tcBorders>
              <w:top w:val="single" w:sz="4" w:space="0" w:color="auto"/>
              <w:left w:val="nil"/>
              <w:bottom w:val="double" w:sz="6"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ascii="Arial" w:eastAsia="Times New Roman" w:hAnsi="Arial"/>
                <w:sz w:val="20"/>
                <w:szCs w:val="20"/>
                <w:lang w:eastAsia="ru-RU"/>
              </w:rPr>
            </w:pPr>
          </w:p>
        </w:tc>
        <w:tc>
          <w:tcPr>
            <w:tcW w:w="462" w:type="pct"/>
            <w:tcBorders>
              <w:top w:val="single" w:sz="4" w:space="0" w:color="auto"/>
              <w:left w:val="nil"/>
              <w:bottom w:val="double" w:sz="6"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ascii="Arial" w:eastAsia="Times New Roman" w:hAnsi="Arial"/>
                <w:sz w:val="20"/>
                <w:szCs w:val="20"/>
                <w:lang w:eastAsia="ru-RU"/>
              </w:rPr>
            </w:pPr>
          </w:p>
        </w:tc>
        <w:tc>
          <w:tcPr>
            <w:tcW w:w="506" w:type="pct"/>
            <w:tcBorders>
              <w:top w:val="single" w:sz="4" w:space="0" w:color="auto"/>
              <w:left w:val="nil"/>
              <w:bottom w:val="double" w:sz="6" w:space="0" w:color="auto"/>
              <w:right w:val="single" w:sz="4" w:space="0" w:color="auto"/>
            </w:tcBorders>
            <w:shd w:val="clear" w:color="auto" w:fill="auto"/>
            <w:noWrap/>
            <w:vAlign w:val="center"/>
          </w:tcPr>
          <w:p w:rsidR="00E35771" w:rsidRPr="00E35771" w:rsidRDefault="00E35771" w:rsidP="00E35771">
            <w:pPr>
              <w:spacing w:after="0" w:line="221" w:lineRule="auto"/>
              <w:jc w:val="center"/>
              <w:rPr>
                <w:rFonts w:ascii="Arial" w:eastAsia="Times New Roman" w:hAnsi="Arial"/>
                <w:sz w:val="20"/>
                <w:szCs w:val="20"/>
                <w:lang w:eastAsia="ru-RU"/>
              </w:rPr>
            </w:pPr>
          </w:p>
        </w:tc>
        <w:tc>
          <w:tcPr>
            <w:tcW w:w="474" w:type="pct"/>
            <w:tcBorders>
              <w:top w:val="single" w:sz="4" w:space="0" w:color="auto"/>
              <w:left w:val="single" w:sz="4" w:space="0" w:color="auto"/>
              <w:bottom w:val="double" w:sz="6" w:space="0" w:color="auto"/>
              <w:right w:val="single" w:sz="4" w:space="0" w:color="auto"/>
            </w:tcBorders>
            <w:vAlign w:val="center"/>
          </w:tcPr>
          <w:p w:rsidR="00E35771" w:rsidRPr="00E35771" w:rsidRDefault="00E35771" w:rsidP="00E35771">
            <w:pPr>
              <w:spacing w:after="0" w:line="221" w:lineRule="auto"/>
              <w:jc w:val="center"/>
              <w:rPr>
                <w:rFonts w:ascii="Arial" w:eastAsia="Times New Roman" w:hAnsi="Arial"/>
                <w:sz w:val="20"/>
                <w:szCs w:val="20"/>
                <w:lang w:eastAsia="ru-RU"/>
              </w:rPr>
            </w:pPr>
          </w:p>
        </w:tc>
        <w:tc>
          <w:tcPr>
            <w:tcW w:w="474" w:type="pct"/>
            <w:tcBorders>
              <w:top w:val="single" w:sz="4" w:space="0" w:color="auto"/>
              <w:left w:val="single" w:sz="4" w:space="0" w:color="auto"/>
              <w:bottom w:val="double" w:sz="6" w:space="0" w:color="auto"/>
              <w:right w:val="single" w:sz="4" w:space="0" w:color="auto"/>
            </w:tcBorders>
          </w:tcPr>
          <w:p w:rsidR="00E35771" w:rsidRPr="00E35771" w:rsidRDefault="00E35771" w:rsidP="00E35771">
            <w:pPr>
              <w:spacing w:after="0" w:line="221" w:lineRule="auto"/>
              <w:jc w:val="center"/>
              <w:rPr>
                <w:rFonts w:ascii="Arial" w:eastAsia="Times New Roman" w:hAnsi="Arial"/>
                <w:sz w:val="20"/>
                <w:szCs w:val="20"/>
                <w:lang w:eastAsia="ru-RU"/>
              </w:rPr>
            </w:pPr>
          </w:p>
        </w:tc>
        <w:tc>
          <w:tcPr>
            <w:tcW w:w="474" w:type="pct"/>
            <w:tcBorders>
              <w:top w:val="single" w:sz="4" w:space="0" w:color="auto"/>
              <w:left w:val="single" w:sz="4" w:space="0" w:color="auto"/>
              <w:bottom w:val="double" w:sz="6" w:space="0" w:color="auto"/>
              <w:right w:val="single" w:sz="4" w:space="0" w:color="auto"/>
            </w:tcBorders>
            <w:vAlign w:val="center"/>
          </w:tcPr>
          <w:p w:rsidR="00E35771" w:rsidRPr="00E35771" w:rsidRDefault="00E35771" w:rsidP="00E35771">
            <w:pPr>
              <w:spacing w:after="0" w:line="221" w:lineRule="auto"/>
              <w:jc w:val="center"/>
              <w:rPr>
                <w:rFonts w:ascii="Arial" w:eastAsia="Times New Roman" w:hAnsi="Arial"/>
                <w:sz w:val="20"/>
                <w:szCs w:val="20"/>
                <w:lang w:eastAsia="ru-RU"/>
              </w:rPr>
            </w:pPr>
          </w:p>
        </w:tc>
        <w:tc>
          <w:tcPr>
            <w:tcW w:w="471" w:type="pct"/>
            <w:tcBorders>
              <w:top w:val="single" w:sz="4" w:space="0" w:color="auto"/>
              <w:left w:val="single" w:sz="4" w:space="0" w:color="auto"/>
              <w:bottom w:val="double" w:sz="6" w:space="0" w:color="auto"/>
              <w:right w:val="double" w:sz="6" w:space="0" w:color="auto"/>
            </w:tcBorders>
            <w:vAlign w:val="center"/>
          </w:tcPr>
          <w:p w:rsidR="00E35771" w:rsidRPr="00E35771" w:rsidRDefault="00E35771" w:rsidP="00E35771">
            <w:pPr>
              <w:spacing w:after="0" w:line="240" w:lineRule="auto"/>
              <w:jc w:val="center"/>
              <w:rPr>
                <w:rFonts w:eastAsia="Times New Roman"/>
                <w:sz w:val="20"/>
                <w:szCs w:val="20"/>
                <w:lang w:eastAsia="ru-RU"/>
              </w:rPr>
            </w:pPr>
          </w:p>
        </w:tc>
      </w:tr>
    </w:tbl>
    <w:p w:rsidR="00E35771" w:rsidRPr="00E35771" w:rsidRDefault="00E35771" w:rsidP="00E35771">
      <w:pPr>
        <w:spacing w:before="120" w:after="0" w:line="360" w:lineRule="auto"/>
        <w:ind w:firstLine="567"/>
        <w:jc w:val="both"/>
        <w:rPr>
          <w:rFonts w:eastAsia="Times New Roman"/>
          <w:lang w:eastAsia="ru-RU"/>
        </w:rPr>
      </w:pPr>
      <w:r w:rsidRPr="00E35771">
        <w:rPr>
          <w:rFonts w:eastAsia="Times New Roman"/>
          <w:b/>
          <w:lang w:eastAsia="ru-RU"/>
        </w:rPr>
        <w:t>3.</w:t>
      </w:r>
      <w:r w:rsidRPr="00E35771">
        <w:rPr>
          <w:rFonts w:eastAsia="Times New Roman"/>
          <w:lang w:eastAsia="ru-RU"/>
        </w:rPr>
        <w:t xml:space="preserve"> Изобразите примерный вид </w:t>
      </w:r>
      <w:r w:rsidRPr="00E35771">
        <w:rPr>
          <w:rFonts w:eastAsia="Times New Roman"/>
          <w:szCs w:val="20"/>
          <w:lang w:eastAsia="ru-RU"/>
        </w:rPr>
        <w:t>амплитудной спектральной диаграммы</w:t>
      </w:r>
      <w:r w:rsidRPr="00E35771">
        <w:rPr>
          <w:rFonts w:eastAsia="Times New Roman"/>
          <w:lang w:eastAsia="ru-RU"/>
        </w:rPr>
        <w:t xml:space="preserve"> напряжения на входе и выходе детектора с коэффициентом детектирования </w:t>
      </w:r>
      <w:r w:rsidR="00404DCC" w:rsidRPr="00404DCC">
        <w:rPr>
          <w:rFonts w:eastAsia="Times New Roman"/>
          <w:position w:val="-14"/>
          <w:lang w:eastAsia="ru-RU"/>
        </w:rPr>
        <w:object w:dxaOrig="480" w:dyaOrig="400" w14:anchorId="3EE3B70B">
          <v:shape id="_x0000_i1868" type="#_x0000_t75" style="width:24pt;height:21.35pt" o:ole="">
            <v:imagedata r:id="rId1700" o:title=""/>
          </v:shape>
          <o:OLEObject Type="Embed" ProgID="Equation.DSMT4" ShapeID="_x0000_i1868" DrawAspect="Content" ObjectID="_1811099069" r:id="rId1701"/>
        </w:object>
      </w:r>
      <w:r w:rsidRPr="00E35771">
        <w:rPr>
          <w:rFonts w:eastAsia="Times New Roman"/>
          <w:lang w:eastAsia="ru-RU"/>
        </w:rPr>
        <w:t>, если на его входе действует АМК из п.2 задания.</w:t>
      </w:r>
    </w:p>
    <w:bookmarkEnd w:id="80"/>
    <w:p w:rsidR="00E35771" w:rsidRPr="00E35771" w:rsidRDefault="00E35771" w:rsidP="002944C2">
      <w:pPr>
        <w:numPr>
          <w:ilvl w:val="2"/>
          <w:numId w:val="27"/>
        </w:numPr>
        <w:spacing w:after="0" w:line="360" w:lineRule="auto"/>
        <w:ind w:left="0" w:firstLine="567"/>
        <w:rPr>
          <w:rFonts w:eastAsia="Times New Roman"/>
          <w:b/>
          <w:szCs w:val="20"/>
          <w:lang w:eastAsia="ru-RU"/>
        </w:rPr>
      </w:pPr>
      <w:r w:rsidRPr="00E35771">
        <w:rPr>
          <w:rFonts w:eastAsia="Times New Roman"/>
          <w:b/>
          <w:szCs w:val="20"/>
          <w:lang w:eastAsia="ru-RU"/>
        </w:rPr>
        <w:t>Частотный детектор</w:t>
      </w:r>
    </w:p>
    <w:p w:rsidR="00E35771" w:rsidRPr="00E35771" w:rsidRDefault="00E35771" w:rsidP="00E35771">
      <w:pPr>
        <w:widowControl w:val="0"/>
        <w:spacing w:after="0" w:line="360" w:lineRule="auto"/>
        <w:ind w:firstLine="567"/>
        <w:rPr>
          <w:rFonts w:eastAsia="Times New Roman"/>
          <w:lang w:eastAsia="ru-RU"/>
        </w:rPr>
      </w:pPr>
      <w:r w:rsidRPr="00E35771">
        <w:rPr>
          <w:rFonts w:eastAsia="Times New Roman"/>
          <w:lang w:eastAsia="ru-RU"/>
        </w:rPr>
        <w:t xml:space="preserve">1. На вход детектора подано модулированное по углу напряжение </w:t>
      </w:r>
      <w:r w:rsidRPr="00E35771">
        <w:rPr>
          <w:rFonts w:eastAsia="Calibri"/>
          <w:position w:val="-18"/>
        </w:rPr>
        <w:object w:dxaOrig="4780" w:dyaOrig="540" w14:anchorId="40F1EABA">
          <v:shape id="_x0000_i1869" type="#_x0000_t75" style="width:239.35pt;height:27.35pt" o:ole="">
            <v:imagedata r:id="rId1702" o:title=""/>
          </v:shape>
          <o:OLEObject Type="Embed" ProgID="Equation.DSMT4" ShapeID="_x0000_i1869" DrawAspect="Content" ObjectID="_1811099070" r:id="rId1703"/>
        </w:object>
      </w:r>
      <w:r w:rsidRPr="00E35771">
        <w:rPr>
          <w:rFonts w:eastAsia="Calibri"/>
        </w:rPr>
        <w:t xml:space="preserve">. </w:t>
      </w:r>
      <w:r w:rsidRPr="00E35771">
        <w:rPr>
          <w:rFonts w:eastAsia="Times New Roman"/>
          <w:lang w:eastAsia="ru-RU"/>
        </w:rPr>
        <w:t>В т</w:t>
      </w:r>
      <w:r w:rsidR="00530F1B">
        <w:rPr>
          <w:rFonts w:eastAsia="Times New Roman"/>
          <w:lang w:eastAsia="ru-RU"/>
        </w:rPr>
        <w:t xml:space="preserve">аблице 7.4 для каждого варианта </w:t>
      </w:r>
      <w:r w:rsidRPr="00E35771">
        <w:rPr>
          <w:rFonts w:eastAsia="Times New Roman"/>
          <w:lang w:eastAsia="ru-RU"/>
        </w:rPr>
        <w:t xml:space="preserve">заданы </w:t>
      </w:r>
      <w:r w:rsidRPr="00E35771">
        <w:rPr>
          <w:rFonts w:eastAsia="Calibri"/>
          <w:position w:val="-18"/>
        </w:rPr>
        <w:object w:dxaOrig="1760" w:dyaOrig="540" w14:anchorId="1BC6BCB0">
          <v:shape id="_x0000_i1870" type="#_x0000_t75" style="width:88pt;height:27.35pt" o:ole="">
            <v:imagedata r:id="rId1704" o:title=""/>
          </v:shape>
          <o:OLEObject Type="Embed" ProgID="Equation.DSMT4" ShapeID="_x0000_i1870" DrawAspect="Content" ObjectID="_1811099071" r:id="rId1705"/>
        </w:object>
      </w:r>
      <w:r w:rsidRPr="00E35771">
        <w:rPr>
          <w:rFonts w:eastAsia="Calibri"/>
        </w:rPr>
        <w:t>.</w:t>
      </w:r>
      <w:r w:rsidRPr="00E35771">
        <w:rPr>
          <w:rFonts w:eastAsia="Times New Roman"/>
          <w:lang w:eastAsia="ru-RU"/>
        </w:rPr>
        <w:t xml:space="preserve"> </w:t>
      </w:r>
    </w:p>
    <w:p w:rsidR="00E35771" w:rsidRPr="00E35771" w:rsidRDefault="00E35771" w:rsidP="00E35771">
      <w:pPr>
        <w:widowControl w:val="0"/>
        <w:spacing w:after="0" w:line="360" w:lineRule="auto"/>
        <w:ind w:firstLine="567"/>
        <w:jc w:val="both"/>
        <w:rPr>
          <w:rFonts w:eastAsia="Times New Roman"/>
          <w:lang w:eastAsia="ru-RU"/>
        </w:rPr>
      </w:pPr>
      <w:r w:rsidRPr="00E35771">
        <w:rPr>
          <w:rFonts w:eastAsia="Times New Roman"/>
          <w:lang w:eastAsia="ru-RU"/>
        </w:rPr>
        <w:t>Вычислить и занести в табл.7.4 девиацию частоты (</w:t>
      </w:r>
      <w:r w:rsidRPr="00E35771">
        <w:rPr>
          <w:rFonts w:eastAsia="Calibri"/>
          <w:position w:val="-18"/>
        </w:rPr>
        <w:object w:dxaOrig="1140" w:dyaOrig="440" w14:anchorId="32415A9E">
          <v:shape id="_x0000_i1871" type="#_x0000_t75" style="width:57.35pt;height:22pt" o:ole="">
            <v:imagedata r:id="rId1706" o:title=""/>
          </v:shape>
          <o:OLEObject Type="Embed" ProgID="Equation.DSMT4" ShapeID="_x0000_i1871" DrawAspect="Content" ObjectID="_1811099072" r:id="rId1707"/>
        </w:object>
      </w:r>
      <w:r w:rsidRPr="00E35771">
        <w:rPr>
          <w:rFonts w:eastAsia="Calibri"/>
        </w:rPr>
        <w:t>)</w:t>
      </w:r>
      <w:r w:rsidR="00374F3B">
        <w:rPr>
          <w:rFonts w:eastAsia="Calibri"/>
        </w:rPr>
        <w:t>,</w:t>
      </w:r>
      <w:r w:rsidRPr="00E35771">
        <w:rPr>
          <w:rFonts w:eastAsia="Times New Roman"/>
          <w:lang w:eastAsia="ru-RU"/>
        </w:rPr>
        <w:t xml:space="preserve"> а также максимальное и минимальное значение несущей частоты (</w:t>
      </w:r>
      <w:r w:rsidRPr="00E35771">
        <w:rPr>
          <w:rFonts w:eastAsia="Calibri"/>
          <w:position w:val="-12"/>
        </w:rPr>
        <w:object w:dxaOrig="2360" w:dyaOrig="480" w14:anchorId="103E3F76">
          <v:shape id="_x0000_i1872" type="#_x0000_t75" style="width:118pt;height:24pt" o:ole="">
            <v:imagedata r:id="rId1708" o:title=""/>
          </v:shape>
          <o:OLEObject Type="Embed" ProgID="Equation.DSMT4" ShapeID="_x0000_i1872" DrawAspect="Content" ObjectID="_1811099073" r:id="rId1709"/>
        </w:object>
      </w:r>
      <w:r w:rsidRPr="00E35771">
        <w:rPr>
          <w:rFonts w:eastAsia="Calibri"/>
        </w:rPr>
        <w:t>).</w:t>
      </w:r>
    </w:p>
    <w:p w:rsidR="00E35771" w:rsidRPr="00E35771" w:rsidRDefault="00E35771" w:rsidP="00E35771">
      <w:pPr>
        <w:widowControl w:val="0"/>
        <w:spacing w:after="0" w:line="360" w:lineRule="auto"/>
        <w:ind w:firstLine="567"/>
        <w:jc w:val="both"/>
        <w:rPr>
          <w:rFonts w:eastAsia="Times New Roman"/>
          <w:lang w:eastAsia="ru-RU"/>
        </w:rPr>
      </w:pPr>
      <w:r w:rsidRPr="00E35771">
        <w:rPr>
          <w:rFonts w:eastAsia="Times New Roman"/>
          <w:b/>
          <w:lang w:eastAsia="ru-RU"/>
        </w:rPr>
        <w:t>2</w:t>
      </w:r>
      <w:r w:rsidRPr="00E35771">
        <w:rPr>
          <w:rFonts w:eastAsia="Times New Roman"/>
          <w:lang w:eastAsia="ru-RU"/>
        </w:rPr>
        <w:t>. Постройте статическую детекторную характерис</w:t>
      </w:r>
      <w:r w:rsidR="0020716F">
        <w:rPr>
          <w:rFonts w:eastAsia="Times New Roman"/>
          <w:lang w:eastAsia="ru-RU"/>
        </w:rPr>
        <w:t>тику (СДХ) частотного детектора:</w:t>
      </w:r>
    </w:p>
    <w:p w:rsidR="00E35771" w:rsidRPr="00E35771" w:rsidRDefault="00E35771" w:rsidP="00E35771">
      <w:pPr>
        <w:widowControl w:val="0"/>
        <w:spacing w:after="0" w:line="360" w:lineRule="auto"/>
        <w:jc w:val="right"/>
        <w:rPr>
          <w:rFonts w:eastAsia="Times New Roman"/>
          <w:lang w:eastAsia="ru-RU"/>
        </w:rPr>
      </w:pPr>
      <w:r w:rsidRPr="00E35771">
        <w:rPr>
          <w:rFonts w:eastAsia="Times New Roman"/>
          <w:position w:val="-38"/>
          <w:lang w:eastAsia="ru-RU"/>
        </w:rPr>
        <w:object w:dxaOrig="4980" w:dyaOrig="1020" w14:anchorId="3F154019">
          <v:shape id="_x0000_i1873" type="#_x0000_t75" style="width:251.35pt;height:51.35pt" o:ole="">
            <v:imagedata r:id="rId1710" o:title=""/>
          </v:shape>
          <o:OLEObject Type="Embed" ProgID="Equation.DSMT4" ShapeID="_x0000_i1873" DrawAspect="Content" ObjectID="_1811099074" r:id="rId1711"/>
        </w:object>
      </w:r>
      <w:proofErr w:type="gramStart"/>
      <w:r w:rsidRPr="00E35771">
        <w:rPr>
          <w:rFonts w:eastAsia="Times New Roman"/>
          <w:lang w:eastAsia="ru-RU"/>
        </w:rPr>
        <w:t xml:space="preserve">,   </w:t>
      </w:r>
      <w:proofErr w:type="gramEnd"/>
      <w:r w:rsidRPr="00E35771">
        <w:rPr>
          <w:rFonts w:eastAsia="Times New Roman"/>
          <w:lang w:eastAsia="ru-RU"/>
        </w:rPr>
        <w:t xml:space="preserve">                       (7.9)</w:t>
      </w:r>
    </w:p>
    <w:p w:rsidR="00E35771" w:rsidRPr="00E35771" w:rsidRDefault="00E35771" w:rsidP="00E35771">
      <w:pPr>
        <w:widowControl w:val="0"/>
        <w:spacing w:after="0" w:line="360" w:lineRule="auto"/>
        <w:jc w:val="both"/>
        <w:rPr>
          <w:rFonts w:eastAsia="Times New Roman"/>
          <w:lang w:eastAsia="ru-RU"/>
        </w:rPr>
      </w:pPr>
      <w:r w:rsidRPr="00E35771">
        <w:rPr>
          <w:rFonts w:eastAsia="Times New Roman"/>
          <w:lang w:eastAsia="ru-RU"/>
        </w:rPr>
        <w:lastRenderedPageBreak/>
        <w:t xml:space="preserve">где </w:t>
      </w:r>
      <w:r w:rsidRPr="00E35771">
        <w:rPr>
          <w:rFonts w:eastAsia="Calibri"/>
          <w:position w:val="-38"/>
        </w:rPr>
        <w:object w:dxaOrig="2760" w:dyaOrig="820" w14:anchorId="2D48DBB2">
          <v:shape id="_x0000_i1874" type="#_x0000_t75" style="width:138pt;height:41.35pt" o:ole="">
            <v:imagedata r:id="rId1712" o:title=""/>
          </v:shape>
          <o:OLEObject Type="Embed" ProgID="Equation.DSMT4" ShapeID="_x0000_i1874" DrawAspect="Content" ObjectID="_1811099075" r:id="rId1713"/>
        </w:object>
      </w:r>
      <w:r w:rsidRPr="00E35771">
        <w:rPr>
          <w:rFonts w:eastAsia="Times New Roman"/>
          <w:lang w:eastAsia="ru-RU"/>
        </w:rPr>
        <w:t>– резонансная частота контура преобразователя,</w:t>
      </w:r>
    </w:p>
    <w:p w:rsidR="00E35771" w:rsidRPr="00E35771" w:rsidRDefault="00E35771" w:rsidP="00E35771">
      <w:pPr>
        <w:widowControl w:val="0"/>
        <w:spacing w:after="0" w:line="360" w:lineRule="auto"/>
        <w:jc w:val="both"/>
        <w:rPr>
          <w:rFonts w:eastAsia="Times New Roman"/>
          <w:lang w:eastAsia="ru-RU"/>
        </w:rPr>
      </w:pPr>
      <w:r w:rsidRPr="00E35771">
        <w:rPr>
          <w:rFonts w:eastAsia="Calibri"/>
        </w:rPr>
        <w:t xml:space="preserve">      </w:t>
      </w:r>
      <w:r w:rsidRPr="00E35771">
        <w:rPr>
          <w:rFonts w:eastAsia="Calibri"/>
          <w:position w:val="-10"/>
        </w:rPr>
        <w:object w:dxaOrig="700" w:dyaOrig="340" w14:anchorId="5F21029F">
          <v:shape id="_x0000_i1875" type="#_x0000_t75" style="width:35.35pt;height:17.35pt" o:ole="">
            <v:imagedata r:id="rId1714" o:title=""/>
          </v:shape>
          <o:OLEObject Type="Embed" ProgID="Equation.DSMT4" ShapeID="_x0000_i1875" DrawAspect="Content" ObjectID="_1811099076" r:id="rId1715"/>
        </w:object>
      </w:r>
      <w:r w:rsidRPr="00E35771">
        <w:rPr>
          <w:rFonts w:eastAsia="Calibri"/>
        </w:rPr>
        <w:t>–</w:t>
      </w:r>
      <w:r w:rsidRPr="00E35771">
        <w:rPr>
          <w:rFonts w:eastAsia="Times New Roman"/>
          <w:lang w:eastAsia="ru-RU"/>
        </w:rPr>
        <w:t xml:space="preserve">добротность контура детектора, </w:t>
      </w:r>
      <w:r w:rsidRPr="00E35771">
        <w:rPr>
          <w:rFonts w:eastAsia="Calibri"/>
          <w:position w:val="-14"/>
        </w:rPr>
        <w:object w:dxaOrig="880" w:dyaOrig="400" w14:anchorId="106E6821">
          <v:shape id="_x0000_i1876" type="#_x0000_t75" style="width:44pt;height:20pt" o:ole="">
            <v:imagedata r:id="rId1716" o:title=""/>
          </v:shape>
          <o:OLEObject Type="Embed" ProgID="Equation.DSMT4" ShapeID="_x0000_i1876" DrawAspect="Content" ObjectID="_1811099077" r:id="rId1717"/>
        </w:object>
      </w:r>
      <w:r w:rsidR="00900DB9">
        <w:rPr>
          <w:rFonts w:eastAsia="Calibri"/>
        </w:rPr>
        <w:t>– коэффициент детектирования АД;</w:t>
      </w:r>
      <w:r w:rsidRPr="00E35771">
        <w:rPr>
          <w:rFonts w:eastAsia="Calibri"/>
        </w:rPr>
        <w:t xml:space="preserve">  </w:t>
      </w:r>
      <w:r w:rsidRPr="00E35771">
        <w:rPr>
          <w:rFonts w:eastAsia="Calibri"/>
          <w:position w:val="-12"/>
        </w:rPr>
        <w:object w:dxaOrig="1020" w:dyaOrig="460" w14:anchorId="769D6FB5">
          <v:shape id="_x0000_i1877" type="#_x0000_t75" style="width:51.35pt;height:23.35pt" o:ole="">
            <v:imagedata r:id="rId1718" o:title=""/>
          </v:shape>
          <o:OLEObject Type="Embed" ProgID="Equation.DSMT4" ShapeID="_x0000_i1877" DrawAspect="Content" ObjectID="_1811099078" r:id="rId1719"/>
        </w:object>
      </w:r>
      <w:r w:rsidRPr="00E35771">
        <w:rPr>
          <w:rFonts w:eastAsia="Calibri"/>
        </w:rPr>
        <w:t>–напряжение на входе АД на резонансной частоте из таблицы 7.4.</w:t>
      </w:r>
    </w:p>
    <w:p w:rsidR="00E35771" w:rsidRPr="00E35771" w:rsidRDefault="00E35771" w:rsidP="00E35771">
      <w:pPr>
        <w:widowControl w:val="0"/>
        <w:spacing w:after="0" w:line="360" w:lineRule="auto"/>
        <w:ind w:firstLine="567"/>
        <w:jc w:val="both"/>
        <w:rPr>
          <w:rFonts w:eastAsia="Times New Roman"/>
          <w:i/>
          <w:lang w:eastAsia="ru-RU"/>
        </w:rPr>
      </w:pPr>
      <w:r w:rsidRPr="00E35771">
        <w:rPr>
          <w:rFonts w:eastAsia="Times New Roman"/>
          <w:i/>
          <w:lang w:eastAsia="ru-RU"/>
        </w:rPr>
        <w:t xml:space="preserve">Частоту </w:t>
      </w:r>
      <w:r w:rsidR="00B8355A">
        <w:rPr>
          <w:rFonts w:eastAsia="Times New Roman"/>
          <w:i/>
          <w:position w:val="-12"/>
          <w:sz w:val="20"/>
          <w:szCs w:val="20"/>
          <w:lang w:eastAsia="ru-RU"/>
        </w:rPr>
        <w:pict w14:anchorId="10D37C07">
          <v:shape id="_x0000_i1878" type="#_x0000_t75" style="width:14pt;height:18pt">
            <v:imagedata r:id="rId1720" o:title=""/>
          </v:shape>
        </w:pict>
      </w:r>
      <w:r w:rsidRPr="00E35771">
        <w:rPr>
          <w:rFonts w:eastAsia="Times New Roman"/>
          <w:i/>
          <w:sz w:val="20"/>
          <w:szCs w:val="20"/>
          <w:lang w:eastAsia="ru-RU"/>
        </w:rPr>
        <w:t xml:space="preserve"> </w:t>
      </w:r>
      <w:r w:rsidRPr="00E35771">
        <w:rPr>
          <w:rFonts w:eastAsia="Times New Roman"/>
          <w:i/>
          <w:lang w:eastAsia="ru-RU"/>
        </w:rPr>
        <w:t>меняйте в пределах от 30 до 50 кГц с шагом 1кГц.</w:t>
      </w:r>
    </w:p>
    <w:p w:rsidR="00E35771" w:rsidRPr="00E35771" w:rsidRDefault="00E35771" w:rsidP="00E35771">
      <w:pPr>
        <w:widowControl w:val="0"/>
        <w:spacing w:after="0" w:line="360" w:lineRule="auto"/>
        <w:ind w:firstLine="567"/>
        <w:jc w:val="both"/>
        <w:rPr>
          <w:rFonts w:eastAsia="Times New Roman"/>
          <w:lang w:eastAsia="ru-RU"/>
        </w:rPr>
      </w:pPr>
      <w:r w:rsidRPr="00E35771">
        <w:rPr>
          <w:rFonts w:eastAsia="Times New Roman"/>
          <w:b/>
          <w:lang w:eastAsia="ru-RU"/>
        </w:rPr>
        <w:t>3</w:t>
      </w:r>
      <w:r w:rsidRPr="00E35771">
        <w:rPr>
          <w:rFonts w:eastAsia="Times New Roman"/>
          <w:lang w:eastAsia="ru-RU"/>
        </w:rPr>
        <w:t>. Используя детекторную характеристику и параметры</w:t>
      </w:r>
      <w:r w:rsidRPr="00E35771">
        <w:rPr>
          <w:rFonts w:eastAsia="Calibri"/>
          <w:position w:val="-12"/>
        </w:rPr>
        <w:object w:dxaOrig="1880" w:dyaOrig="480" w14:anchorId="1C49C308">
          <v:shape id="_x0000_i1879" type="#_x0000_t75" style="width:94pt;height:24pt" o:ole="">
            <v:imagedata r:id="rId1721" o:title=""/>
          </v:shape>
          <o:OLEObject Type="Embed" ProgID="Equation.DSMT4" ShapeID="_x0000_i1879" DrawAspect="Content" ObjectID="_1811099079" r:id="rId1722"/>
        </w:object>
      </w:r>
      <w:r w:rsidRPr="00E35771">
        <w:rPr>
          <w:rFonts w:ascii="Calibri" w:eastAsia="Times New Roman" w:hAnsi="Calibri"/>
          <w:sz w:val="22"/>
          <w:szCs w:val="22"/>
        </w:rPr>
        <w:t xml:space="preserve"> </w:t>
      </w:r>
      <w:r w:rsidRPr="00E35771">
        <w:rPr>
          <w:rFonts w:eastAsia="Times New Roman"/>
        </w:rPr>
        <w:t xml:space="preserve">определите амплитуду модулирующего (управляющего) колебания </w:t>
      </w:r>
      <w:r w:rsidR="00B8355A">
        <w:rPr>
          <w:rFonts w:eastAsia="Times New Roman"/>
          <w:position w:val="-16"/>
          <w:sz w:val="20"/>
          <w:szCs w:val="20"/>
          <w:lang w:eastAsia="ru-RU"/>
        </w:rPr>
        <w:pict w14:anchorId="54CBBD02">
          <v:shape id="_x0000_i1880" type="#_x0000_t75" style="width:32pt;height:26pt">
            <v:imagedata r:id="rId1723" o:title=""/>
          </v:shape>
        </w:pict>
      </w:r>
      <w:r w:rsidRPr="00E35771">
        <w:rPr>
          <w:rFonts w:eastAsia="Times New Roman"/>
        </w:rPr>
        <w:t xml:space="preserve"> на выходе ЧД.</w:t>
      </w:r>
      <w:r w:rsidRPr="00E35771">
        <w:rPr>
          <w:rFonts w:eastAsia="Calibri"/>
        </w:rPr>
        <w:t xml:space="preserve"> </w:t>
      </w:r>
    </w:p>
    <w:p w:rsidR="00E35771" w:rsidRPr="00E35771" w:rsidRDefault="00E35771" w:rsidP="00E35771">
      <w:pPr>
        <w:spacing w:after="0" w:line="240" w:lineRule="auto"/>
        <w:ind w:firstLine="340"/>
        <w:jc w:val="right"/>
        <w:rPr>
          <w:rFonts w:eastAsia="Times New Roman"/>
          <w:lang w:eastAsia="ru-RU"/>
        </w:rPr>
      </w:pPr>
      <w:r w:rsidRPr="00E35771">
        <w:rPr>
          <w:rFonts w:eastAsia="Times New Roman"/>
          <w:spacing w:val="40"/>
          <w:lang w:eastAsia="ru-RU"/>
        </w:rPr>
        <w:t>Таблица</w:t>
      </w:r>
      <w:r w:rsidRPr="00E35771">
        <w:rPr>
          <w:rFonts w:eastAsia="Times New Roman"/>
          <w:lang w:eastAsia="ru-RU"/>
        </w:rPr>
        <w:t xml:space="preserve"> 7.4</w:t>
      </w:r>
    </w:p>
    <w:tbl>
      <w:tblPr>
        <w:tblW w:w="5000" w:type="pct"/>
        <w:tblCellMar>
          <w:left w:w="6" w:type="dxa"/>
          <w:right w:w="6" w:type="dxa"/>
        </w:tblCellMar>
        <w:tblLook w:val="0000" w:firstRow="0" w:lastRow="0" w:firstColumn="0" w:lastColumn="0" w:noHBand="0" w:noVBand="0"/>
      </w:tblPr>
      <w:tblGrid>
        <w:gridCol w:w="1666"/>
        <w:gridCol w:w="740"/>
        <w:gridCol w:w="832"/>
        <w:gridCol w:w="831"/>
        <w:gridCol w:w="831"/>
        <w:gridCol w:w="831"/>
        <w:gridCol w:w="831"/>
        <w:gridCol w:w="831"/>
        <w:gridCol w:w="831"/>
        <w:gridCol w:w="831"/>
        <w:gridCol w:w="820"/>
      </w:tblGrid>
      <w:tr w:rsidR="00E35771" w:rsidRPr="00E35771" w:rsidTr="005F4F55">
        <w:trPr>
          <w:trHeight w:val="185"/>
        </w:trPr>
        <w:tc>
          <w:tcPr>
            <w:tcW w:w="843" w:type="pct"/>
            <w:vMerge w:val="restart"/>
            <w:tcBorders>
              <w:top w:val="double" w:sz="6" w:space="0" w:color="auto"/>
              <w:left w:val="double" w:sz="6" w:space="0" w:color="auto"/>
              <w:right w:val="double" w:sz="6" w:space="0" w:color="auto"/>
            </w:tcBorders>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Параметры</w:t>
            </w:r>
          </w:p>
        </w:tc>
        <w:tc>
          <w:tcPr>
            <w:tcW w:w="4157" w:type="pct"/>
            <w:gridSpan w:val="10"/>
            <w:tcBorders>
              <w:top w:val="double" w:sz="6" w:space="0" w:color="auto"/>
              <w:left w:val="double" w:sz="6" w:space="0" w:color="auto"/>
              <w:bottom w:val="double" w:sz="6" w:space="0" w:color="auto"/>
              <w:right w:val="double" w:sz="6" w:space="0" w:color="auto"/>
            </w:tcBorders>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Номер варианта</w:t>
            </w:r>
          </w:p>
        </w:tc>
      </w:tr>
      <w:tr w:rsidR="00E35771" w:rsidRPr="00E35771" w:rsidTr="005F4F55">
        <w:trPr>
          <w:trHeight w:val="91"/>
        </w:trPr>
        <w:tc>
          <w:tcPr>
            <w:tcW w:w="843" w:type="pct"/>
            <w:vMerge/>
            <w:tcBorders>
              <w:left w:val="double" w:sz="6" w:space="0" w:color="auto"/>
              <w:bottom w:val="double" w:sz="6" w:space="0" w:color="auto"/>
              <w:right w:val="double" w:sz="6" w:space="0" w:color="auto"/>
            </w:tcBorders>
            <w:vAlign w:val="center"/>
          </w:tcPr>
          <w:p w:rsidR="00E35771" w:rsidRPr="00E35771" w:rsidRDefault="00E35771" w:rsidP="00E35771">
            <w:pPr>
              <w:spacing w:after="0" w:line="221" w:lineRule="auto"/>
              <w:jc w:val="center"/>
              <w:rPr>
                <w:rFonts w:eastAsia="Times New Roman"/>
                <w:sz w:val="24"/>
                <w:szCs w:val="24"/>
                <w:lang w:eastAsia="ru-RU"/>
              </w:rPr>
            </w:pPr>
          </w:p>
        </w:tc>
        <w:tc>
          <w:tcPr>
            <w:tcW w:w="374" w:type="pct"/>
            <w:tcBorders>
              <w:top w:val="double" w:sz="6" w:space="0" w:color="auto"/>
              <w:left w:val="double" w:sz="6" w:space="0" w:color="auto"/>
              <w:bottom w:val="double" w:sz="6" w:space="0" w:color="auto"/>
              <w:right w:val="single" w:sz="4" w:space="0" w:color="auto"/>
            </w:tcBorders>
            <w:vAlign w:val="center"/>
          </w:tcPr>
          <w:p w:rsidR="00E35771" w:rsidRPr="00E35771" w:rsidRDefault="00E35771" w:rsidP="00E35771">
            <w:pPr>
              <w:spacing w:after="0" w:line="221" w:lineRule="auto"/>
              <w:jc w:val="center"/>
              <w:rPr>
                <w:rFonts w:eastAsia="Times New Roman"/>
                <w:b/>
                <w:sz w:val="24"/>
                <w:szCs w:val="24"/>
                <w:lang w:eastAsia="ru-RU"/>
              </w:rPr>
            </w:pPr>
            <w:r w:rsidRPr="00E35771">
              <w:rPr>
                <w:rFonts w:eastAsia="Times New Roman"/>
                <w:b/>
                <w:sz w:val="24"/>
                <w:szCs w:val="24"/>
                <w:lang w:eastAsia="ru-RU"/>
              </w:rPr>
              <w:t>1</w:t>
            </w:r>
          </w:p>
        </w:tc>
        <w:tc>
          <w:tcPr>
            <w:tcW w:w="421" w:type="pct"/>
            <w:tcBorders>
              <w:top w:val="double" w:sz="6" w:space="0" w:color="auto"/>
              <w:left w:val="nil"/>
              <w:bottom w:val="double" w:sz="6" w:space="0" w:color="auto"/>
              <w:right w:val="single" w:sz="4" w:space="0" w:color="auto"/>
            </w:tcBorders>
            <w:vAlign w:val="center"/>
          </w:tcPr>
          <w:p w:rsidR="00E35771" w:rsidRPr="00E35771" w:rsidRDefault="00E35771" w:rsidP="00E35771">
            <w:pPr>
              <w:spacing w:after="0" w:line="221" w:lineRule="auto"/>
              <w:jc w:val="center"/>
              <w:rPr>
                <w:rFonts w:eastAsia="Times New Roman"/>
                <w:b/>
                <w:sz w:val="24"/>
                <w:szCs w:val="24"/>
                <w:lang w:eastAsia="ru-RU"/>
              </w:rPr>
            </w:pPr>
            <w:r w:rsidRPr="00E35771">
              <w:rPr>
                <w:rFonts w:eastAsia="Times New Roman"/>
                <w:b/>
                <w:sz w:val="24"/>
                <w:szCs w:val="24"/>
                <w:lang w:eastAsia="ru-RU"/>
              </w:rPr>
              <w:t>2</w:t>
            </w:r>
          </w:p>
        </w:tc>
        <w:tc>
          <w:tcPr>
            <w:tcW w:w="421" w:type="pct"/>
            <w:tcBorders>
              <w:top w:val="double" w:sz="6" w:space="0" w:color="auto"/>
              <w:left w:val="nil"/>
              <w:bottom w:val="double" w:sz="6" w:space="0" w:color="auto"/>
              <w:right w:val="single" w:sz="4" w:space="0" w:color="auto"/>
            </w:tcBorders>
            <w:vAlign w:val="center"/>
          </w:tcPr>
          <w:p w:rsidR="00E35771" w:rsidRPr="00E35771" w:rsidRDefault="00E35771" w:rsidP="00E35771">
            <w:pPr>
              <w:spacing w:after="0" w:line="221" w:lineRule="auto"/>
              <w:jc w:val="center"/>
              <w:rPr>
                <w:rFonts w:eastAsia="Times New Roman"/>
                <w:b/>
                <w:sz w:val="24"/>
                <w:szCs w:val="24"/>
                <w:lang w:eastAsia="ru-RU"/>
              </w:rPr>
            </w:pPr>
            <w:r w:rsidRPr="00E35771">
              <w:rPr>
                <w:rFonts w:eastAsia="Times New Roman"/>
                <w:b/>
                <w:sz w:val="24"/>
                <w:szCs w:val="24"/>
                <w:lang w:eastAsia="ru-RU"/>
              </w:rPr>
              <w:t>3</w:t>
            </w:r>
          </w:p>
        </w:tc>
        <w:tc>
          <w:tcPr>
            <w:tcW w:w="421" w:type="pct"/>
            <w:tcBorders>
              <w:top w:val="double" w:sz="6" w:space="0" w:color="auto"/>
              <w:left w:val="nil"/>
              <w:bottom w:val="double" w:sz="6" w:space="0" w:color="auto"/>
              <w:right w:val="single" w:sz="4" w:space="0" w:color="auto"/>
            </w:tcBorders>
            <w:vAlign w:val="center"/>
          </w:tcPr>
          <w:p w:rsidR="00E35771" w:rsidRPr="00E35771" w:rsidRDefault="00E35771" w:rsidP="00E35771">
            <w:pPr>
              <w:spacing w:after="0" w:line="221" w:lineRule="auto"/>
              <w:jc w:val="center"/>
              <w:rPr>
                <w:rFonts w:eastAsia="Times New Roman"/>
                <w:b/>
                <w:sz w:val="24"/>
                <w:szCs w:val="24"/>
                <w:lang w:eastAsia="ru-RU"/>
              </w:rPr>
            </w:pPr>
            <w:r w:rsidRPr="00E35771">
              <w:rPr>
                <w:rFonts w:eastAsia="Times New Roman"/>
                <w:b/>
                <w:sz w:val="24"/>
                <w:szCs w:val="24"/>
                <w:lang w:eastAsia="ru-RU"/>
              </w:rPr>
              <w:t>4</w:t>
            </w:r>
          </w:p>
        </w:tc>
        <w:tc>
          <w:tcPr>
            <w:tcW w:w="421" w:type="pct"/>
            <w:tcBorders>
              <w:top w:val="double" w:sz="6" w:space="0" w:color="auto"/>
              <w:left w:val="nil"/>
              <w:bottom w:val="double" w:sz="6" w:space="0" w:color="auto"/>
              <w:right w:val="single" w:sz="4" w:space="0" w:color="auto"/>
            </w:tcBorders>
            <w:vAlign w:val="center"/>
          </w:tcPr>
          <w:p w:rsidR="00E35771" w:rsidRPr="00E35771" w:rsidRDefault="00E35771" w:rsidP="00E35771">
            <w:pPr>
              <w:spacing w:after="0" w:line="221" w:lineRule="auto"/>
              <w:jc w:val="center"/>
              <w:rPr>
                <w:rFonts w:eastAsia="Times New Roman"/>
                <w:b/>
                <w:sz w:val="24"/>
                <w:szCs w:val="24"/>
                <w:lang w:eastAsia="ru-RU"/>
              </w:rPr>
            </w:pPr>
            <w:r w:rsidRPr="00E35771">
              <w:rPr>
                <w:rFonts w:eastAsia="Times New Roman"/>
                <w:b/>
                <w:sz w:val="24"/>
                <w:szCs w:val="24"/>
                <w:lang w:eastAsia="ru-RU"/>
              </w:rPr>
              <w:t>5</w:t>
            </w:r>
          </w:p>
        </w:tc>
        <w:tc>
          <w:tcPr>
            <w:tcW w:w="421" w:type="pct"/>
            <w:tcBorders>
              <w:top w:val="double" w:sz="6" w:space="0" w:color="auto"/>
              <w:left w:val="nil"/>
              <w:bottom w:val="double" w:sz="6" w:space="0" w:color="auto"/>
              <w:right w:val="single" w:sz="4" w:space="0" w:color="auto"/>
            </w:tcBorders>
            <w:vAlign w:val="center"/>
          </w:tcPr>
          <w:p w:rsidR="00E35771" w:rsidRPr="00E35771" w:rsidRDefault="00E35771" w:rsidP="00E35771">
            <w:pPr>
              <w:spacing w:after="0" w:line="221" w:lineRule="auto"/>
              <w:jc w:val="center"/>
              <w:rPr>
                <w:rFonts w:eastAsia="Times New Roman"/>
                <w:b/>
                <w:sz w:val="24"/>
                <w:szCs w:val="24"/>
                <w:lang w:eastAsia="ru-RU"/>
              </w:rPr>
            </w:pPr>
            <w:r w:rsidRPr="00E35771">
              <w:rPr>
                <w:rFonts w:eastAsia="Times New Roman"/>
                <w:b/>
                <w:sz w:val="24"/>
                <w:szCs w:val="24"/>
                <w:lang w:eastAsia="ru-RU"/>
              </w:rPr>
              <w:t>6</w:t>
            </w:r>
          </w:p>
        </w:tc>
        <w:tc>
          <w:tcPr>
            <w:tcW w:w="421" w:type="pct"/>
            <w:tcBorders>
              <w:top w:val="double" w:sz="6" w:space="0" w:color="auto"/>
              <w:left w:val="nil"/>
              <w:bottom w:val="double" w:sz="6" w:space="0" w:color="auto"/>
              <w:right w:val="single" w:sz="4" w:space="0" w:color="auto"/>
            </w:tcBorders>
            <w:vAlign w:val="center"/>
          </w:tcPr>
          <w:p w:rsidR="00E35771" w:rsidRPr="00E35771" w:rsidRDefault="00E35771" w:rsidP="00E35771">
            <w:pPr>
              <w:spacing w:after="0" w:line="221" w:lineRule="auto"/>
              <w:jc w:val="center"/>
              <w:rPr>
                <w:rFonts w:eastAsia="Times New Roman"/>
                <w:b/>
                <w:sz w:val="24"/>
                <w:szCs w:val="24"/>
                <w:lang w:eastAsia="ru-RU"/>
              </w:rPr>
            </w:pPr>
            <w:r w:rsidRPr="00E35771">
              <w:rPr>
                <w:rFonts w:eastAsia="Times New Roman"/>
                <w:b/>
                <w:sz w:val="24"/>
                <w:szCs w:val="24"/>
                <w:lang w:eastAsia="ru-RU"/>
              </w:rPr>
              <w:t>7</w:t>
            </w:r>
          </w:p>
        </w:tc>
        <w:tc>
          <w:tcPr>
            <w:tcW w:w="421" w:type="pct"/>
            <w:tcBorders>
              <w:top w:val="double" w:sz="6" w:space="0" w:color="auto"/>
              <w:left w:val="nil"/>
              <w:bottom w:val="double" w:sz="6" w:space="0" w:color="auto"/>
              <w:right w:val="nil"/>
            </w:tcBorders>
            <w:vAlign w:val="center"/>
          </w:tcPr>
          <w:p w:rsidR="00E35771" w:rsidRPr="00E35771" w:rsidRDefault="00E35771" w:rsidP="00E35771">
            <w:pPr>
              <w:spacing w:after="0" w:line="221" w:lineRule="auto"/>
              <w:jc w:val="center"/>
              <w:rPr>
                <w:rFonts w:eastAsia="Times New Roman"/>
                <w:b/>
                <w:sz w:val="24"/>
                <w:szCs w:val="24"/>
                <w:lang w:eastAsia="ru-RU"/>
              </w:rPr>
            </w:pPr>
            <w:r w:rsidRPr="00E35771">
              <w:rPr>
                <w:rFonts w:eastAsia="Times New Roman"/>
                <w:b/>
                <w:sz w:val="24"/>
                <w:szCs w:val="24"/>
                <w:lang w:eastAsia="ru-RU"/>
              </w:rPr>
              <w:t>8</w:t>
            </w:r>
          </w:p>
        </w:tc>
        <w:tc>
          <w:tcPr>
            <w:tcW w:w="421" w:type="pct"/>
            <w:tcBorders>
              <w:top w:val="double" w:sz="6" w:space="0" w:color="auto"/>
              <w:left w:val="single" w:sz="4" w:space="0" w:color="auto"/>
              <w:bottom w:val="double" w:sz="6" w:space="0" w:color="auto"/>
              <w:right w:val="nil"/>
            </w:tcBorders>
            <w:vAlign w:val="center"/>
          </w:tcPr>
          <w:p w:rsidR="00E35771" w:rsidRPr="00E35771" w:rsidRDefault="00E35771" w:rsidP="00E35771">
            <w:pPr>
              <w:spacing w:after="0" w:line="221" w:lineRule="auto"/>
              <w:jc w:val="center"/>
              <w:rPr>
                <w:rFonts w:eastAsia="Times New Roman"/>
                <w:b/>
                <w:sz w:val="24"/>
                <w:szCs w:val="24"/>
                <w:lang w:eastAsia="ru-RU"/>
              </w:rPr>
            </w:pPr>
            <w:r w:rsidRPr="00E35771">
              <w:rPr>
                <w:rFonts w:eastAsia="Times New Roman"/>
                <w:b/>
                <w:sz w:val="24"/>
                <w:szCs w:val="24"/>
                <w:lang w:eastAsia="ru-RU"/>
              </w:rPr>
              <w:t>9</w:t>
            </w:r>
          </w:p>
        </w:tc>
        <w:tc>
          <w:tcPr>
            <w:tcW w:w="416" w:type="pct"/>
            <w:tcBorders>
              <w:top w:val="double" w:sz="6" w:space="0" w:color="auto"/>
              <w:left w:val="single" w:sz="4" w:space="0" w:color="auto"/>
              <w:bottom w:val="double" w:sz="6" w:space="0" w:color="auto"/>
              <w:right w:val="double" w:sz="6" w:space="0" w:color="auto"/>
            </w:tcBorders>
            <w:vAlign w:val="center"/>
          </w:tcPr>
          <w:p w:rsidR="00E35771" w:rsidRPr="00E35771" w:rsidRDefault="00E35771" w:rsidP="00E35771">
            <w:pPr>
              <w:spacing w:after="0" w:line="221" w:lineRule="auto"/>
              <w:jc w:val="center"/>
              <w:rPr>
                <w:rFonts w:eastAsia="Times New Roman"/>
                <w:b/>
                <w:sz w:val="24"/>
                <w:szCs w:val="24"/>
                <w:lang w:eastAsia="ru-RU"/>
              </w:rPr>
            </w:pPr>
            <w:r w:rsidRPr="00E35771">
              <w:rPr>
                <w:rFonts w:eastAsia="Times New Roman"/>
                <w:b/>
                <w:sz w:val="24"/>
                <w:szCs w:val="24"/>
                <w:lang w:eastAsia="ru-RU"/>
              </w:rPr>
              <w:t>10</w:t>
            </w:r>
          </w:p>
        </w:tc>
      </w:tr>
      <w:tr w:rsidR="00E35771" w:rsidRPr="00E35771" w:rsidTr="005F4F55">
        <w:trPr>
          <w:trHeight w:val="315"/>
        </w:trPr>
        <w:tc>
          <w:tcPr>
            <w:tcW w:w="843" w:type="pct"/>
            <w:tcBorders>
              <w:top w:val="nil"/>
              <w:left w:val="double" w:sz="6" w:space="0" w:color="auto"/>
              <w:bottom w:val="single" w:sz="4" w:space="0" w:color="auto"/>
              <w:right w:val="double" w:sz="6"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Calibri"/>
                <w:position w:val="-12"/>
              </w:rPr>
              <w:object w:dxaOrig="540" w:dyaOrig="480" w14:anchorId="271ECAEC">
                <v:shape id="_x0000_i1881" type="#_x0000_t75" style="width:27.35pt;height:24pt" o:ole="">
                  <v:imagedata r:id="rId1724" o:title=""/>
                </v:shape>
                <o:OLEObject Type="Embed" ProgID="Equation.DSMT4" ShapeID="_x0000_i1881" DrawAspect="Content" ObjectID="_1811099080" r:id="rId1725"/>
              </w:object>
            </w:r>
            <w:r w:rsidRPr="00E35771">
              <w:rPr>
                <w:rFonts w:eastAsia="Times New Roman"/>
                <w:sz w:val="20"/>
                <w:szCs w:val="22"/>
                <w:lang w:eastAsia="ru-RU"/>
              </w:rPr>
              <w:t xml:space="preserve">, </w:t>
            </w:r>
            <w:r w:rsidRPr="00E35771">
              <w:rPr>
                <w:rFonts w:eastAsia="Times New Roman"/>
                <w:sz w:val="24"/>
                <w:szCs w:val="24"/>
                <w:lang w:eastAsia="ru-RU"/>
              </w:rPr>
              <w:t>В</w:t>
            </w:r>
          </w:p>
        </w:tc>
        <w:tc>
          <w:tcPr>
            <w:tcW w:w="374" w:type="pct"/>
            <w:tcBorders>
              <w:top w:val="nil"/>
              <w:left w:val="double" w:sz="6" w:space="0" w:color="auto"/>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8</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75</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7</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65</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6</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8</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75</w:t>
            </w:r>
          </w:p>
        </w:tc>
        <w:tc>
          <w:tcPr>
            <w:tcW w:w="421" w:type="pct"/>
            <w:tcBorders>
              <w:top w:val="nil"/>
              <w:left w:val="nil"/>
              <w:bottom w:val="single" w:sz="4" w:space="0" w:color="auto"/>
              <w:right w:val="nil"/>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7</w:t>
            </w:r>
          </w:p>
        </w:tc>
        <w:tc>
          <w:tcPr>
            <w:tcW w:w="421" w:type="pct"/>
            <w:tcBorders>
              <w:top w:val="nil"/>
              <w:left w:val="single" w:sz="4" w:space="0" w:color="auto"/>
              <w:bottom w:val="single" w:sz="4" w:space="0" w:color="auto"/>
              <w:right w:val="nil"/>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65</w:t>
            </w:r>
          </w:p>
        </w:tc>
        <w:tc>
          <w:tcPr>
            <w:tcW w:w="416" w:type="pct"/>
            <w:tcBorders>
              <w:top w:val="nil"/>
              <w:left w:val="single" w:sz="4" w:space="0" w:color="auto"/>
              <w:bottom w:val="single" w:sz="4" w:space="0" w:color="auto"/>
              <w:right w:val="double" w:sz="6"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6</w:t>
            </w:r>
          </w:p>
        </w:tc>
      </w:tr>
      <w:tr w:rsidR="00E35771" w:rsidRPr="00E35771" w:rsidTr="005F4F55">
        <w:trPr>
          <w:trHeight w:val="301"/>
        </w:trPr>
        <w:tc>
          <w:tcPr>
            <w:tcW w:w="843" w:type="pct"/>
            <w:tcBorders>
              <w:top w:val="nil"/>
              <w:left w:val="double" w:sz="6" w:space="0" w:color="auto"/>
              <w:bottom w:val="single" w:sz="4" w:space="0" w:color="auto"/>
              <w:right w:val="double" w:sz="6" w:space="0" w:color="auto"/>
            </w:tcBorders>
            <w:noWrap/>
            <w:vAlign w:val="center"/>
          </w:tcPr>
          <w:p w:rsidR="00E35771" w:rsidRPr="00E35771" w:rsidRDefault="00E35771" w:rsidP="00E35771">
            <w:pPr>
              <w:spacing w:after="0" w:line="221" w:lineRule="auto"/>
              <w:jc w:val="center"/>
              <w:rPr>
                <w:rFonts w:eastAsia="Times New Roman"/>
                <w:i/>
                <w:sz w:val="24"/>
                <w:szCs w:val="24"/>
                <w:lang w:eastAsia="ru-RU"/>
              </w:rPr>
            </w:pPr>
            <w:r w:rsidRPr="00E35771">
              <w:rPr>
                <w:rFonts w:eastAsia="Calibri"/>
                <w:position w:val="-12"/>
              </w:rPr>
              <w:object w:dxaOrig="360" w:dyaOrig="380" w14:anchorId="635B875D">
                <v:shape id="_x0000_i1882" type="#_x0000_t75" style="width:18pt;height:19.35pt" o:ole="">
                  <v:imagedata r:id="rId1726" o:title=""/>
                </v:shape>
                <o:OLEObject Type="Embed" ProgID="Equation.DSMT4" ShapeID="_x0000_i1882" DrawAspect="Content" ObjectID="_1811099081" r:id="rId1727"/>
              </w:object>
            </w:r>
            <w:r w:rsidRPr="00E35771">
              <w:rPr>
                <w:rFonts w:eastAsia="Times New Roman"/>
                <w:sz w:val="20"/>
                <w:szCs w:val="22"/>
                <w:lang w:eastAsia="ru-RU"/>
              </w:rPr>
              <w:t xml:space="preserve">, </w:t>
            </w:r>
            <w:r w:rsidRPr="00E35771">
              <w:rPr>
                <w:rFonts w:eastAsia="Times New Roman"/>
                <w:sz w:val="24"/>
                <w:szCs w:val="24"/>
                <w:lang w:eastAsia="ru-RU"/>
              </w:rPr>
              <w:t>кГц</w:t>
            </w:r>
          </w:p>
        </w:tc>
        <w:tc>
          <w:tcPr>
            <w:tcW w:w="374" w:type="pct"/>
            <w:tcBorders>
              <w:top w:val="nil"/>
              <w:left w:val="double" w:sz="6" w:space="0" w:color="auto"/>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44</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43</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42</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41</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40</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39</w:t>
            </w:r>
          </w:p>
        </w:tc>
        <w:tc>
          <w:tcPr>
            <w:tcW w:w="421" w:type="pct"/>
            <w:tcBorders>
              <w:top w:val="nil"/>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38</w:t>
            </w:r>
          </w:p>
        </w:tc>
        <w:tc>
          <w:tcPr>
            <w:tcW w:w="421" w:type="pct"/>
            <w:tcBorders>
              <w:top w:val="nil"/>
              <w:left w:val="nil"/>
              <w:bottom w:val="single" w:sz="4" w:space="0" w:color="auto"/>
              <w:right w:val="nil"/>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37</w:t>
            </w:r>
          </w:p>
        </w:tc>
        <w:tc>
          <w:tcPr>
            <w:tcW w:w="421" w:type="pct"/>
            <w:tcBorders>
              <w:top w:val="nil"/>
              <w:left w:val="single" w:sz="4" w:space="0" w:color="auto"/>
              <w:bottom w:val="single" w:sz="4" w:space="0" w:color="auto"/>
              <w:right w:val="nil"/>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36</w:t>
            </w:r>
          </w:p>
        </w:tc>
        <w:tc>
          <w:tcPr>
            <w:tcW w:w="416" w:type="pct"/>
            <w:tcBorders>
              <w:top w:val="nil"/>
              <w:left w:val="single" w:sz="4" w:space="0" w:color="auto"/>
              <w:bottom w:val="single" w:sz="4" w:space="0" w:color="auto"/>
              <w:right w:val="double" w:sz="6"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35</w:t>
            </w:r>
          </w:p>
        </w:tc>
      </w:tr>
      <w:tr w:rsidR="00E35771" w:rsidRPr="00E35771" w:rsidTr="005F4F55">
        <w:trPr>
          <w:trHeight w:val="301"/>
        </w:trPr>
        <w:tc>
          <w:tcPr>
            <w:tcW w:w="843" w:type="pct"/>
            <w:tcBorders>
              <w:top w:val="single" w:sz="4" w:space="0" w:color="auto"/>
              <w:left w:val="double" w:sz="6" w:space="0" w:color="auto"/>
              <w:bottom w:val="single" w:sz="4" w:space="0" w:color="auto"/>
              <w:right w:val="double" w:sz="6"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Calibri"/>
                <w:position w:val="-18"/>
              </w:rPr>
              <w:object w:dxaOrig="360" w:dyaOrig="440" w14:anchorId="4964ED80">
                <v:shape id="_x0000_i1883" type="#_x0000_t75" style="width:18pt;height:22pt" o:ole="">
                  <v:imagedata r:id="rId1728" o:title=""/>
                </v:shape>
                <o:OLEObject Type="Embed" ProgID="Equation.DSMT4" ShapeID="_x0000_i1883" DrawAspect="Content" ObjectID="_1811099082" r:id="rId1729"/>
              </w:object>
            </w:r>
            <w:r w:rsidRPr="00E35771">
              <w:rPr>
                <w:rFonts w:eastAsia="Times New Roman"/>
                <w:sz w:val="20"/>
                <w:szCs w:val="22"/>
                <w:lang w:eastAsia="ru-RU"/>
              </w:rPr>
              <w:t xml:space="preserve">, </w:t>
            </w:r>
            <w:r w:rsidRPr="00E35771">
              <w:rPr>
                <w:rFonts w:eastAsia="Times New Roman"/>
                <w:sz w:val="24"/>
                <w:szCs w:val="24"/>
                <w:lang w:eastAsia="ru-RU"/>
              </w:rPr>
              <w:t>кГц</w:t>
            </w:r>
          </w:p>
        </w:tc>
        <w:tc>
          <w:tcPr>
            <w:tcW w:w="374" w:type="pct"/>
            <w:tcBorders>
              <w:top w:val="single" w:sz="4" w:space="0" w:color="auto"/>
              <w:left w:val="double" w:sz="6" w:space="0" w:color="auto"/>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5</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5</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1</w:t>
            </w:r>
            <w:r w:rsidR="009D6B47">
              <w:rPr>
                <w:rFonts w:eastAsia="Times New Roman"/>
                <w:sz w:val="24"/>
                <w:szCs w:val="24"/>
                <w:lang w:eastAsia="ru-RU"/>
              </w:rPr>
              <w:t>.</w:t>
            </w:r>
            <w:r w:rsidRPr="00E35771">
              <w:rPr>
                <w:rFonts w:eastAsia="Times New Roman"/>
                <w:sz w:val="24"/>
                <w:szCs w:val="24"/>
                <w:lang w:eastAsia="ru-RU"/>
              </w:rPr>
              <w:t>0</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1</w:t>
            </w:r>
            <w:r w:rsidR="009D6B47">
              <w:rPr>
                <w:rFonts w:eastAsia="Times New Roman"/>
                <w:sz w:val="24"/>
                <w:szCs w:val="24"/>
                <w:lang w:eastAsia="ru-RU"/>
              </w:rPr>
              <w:t>.</w:t>
            </w:r>
            <w:r w:rsidRPr="00E35771">
              <w:rPr>
                <w:rFonts w:eastAsia="Times New Roman"/>
                <w:sz w:val="24"/>
                <w:szCs w:val="24"/>
                <w:lang w:eastAsia="ru-RU"/>
              </w:rPr>
              <w:t>0</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1</w:t>
            </w:r>
            <w:r w:rsidR="009D6B47">
              <w:rPr>
                <w:rFonts w:eastAsia="Times New Roman"/>
                <w:sz w:val="24"/>
                <w:szCs w:val="24"/>
                <w:lang w:eastAsia="ru-RU"/>
              </w:rPr>
              <w:t>.</w:t>
            </w:r>
            <w:r w:rsidRPr="00E35771">
              <w:rPr>
                <w:rFonts w:eastAsia="Times New Roman"/>
                <w:sz w:val="24"/>
                <w:szCs w:val="24"/>
                <w:lang w:eastAsia="ru-RU"/>
              </w:rPr>
              <w:t>0</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5</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0</w:t>
            </w:r>
            <w:r w:rsidR="009D6B47">
              <w:rPr>
                <w:rFonts w:eastAsia="Times New Roman"/>
                <w:sz w:val="24"/>
                <w:szCs w:val="24"/>
                <w:lang w:eastAsia="ru-RU"/>
              </w:rPr>
              <w:t>.</w:t>
            </w:r>
            <w:r w:rsidRPr="00E35771">
              <w:rPr>
                <w:rFonts w:eastAsia="Times New Roman"/>
                <w:sz w:val="24"/>
                <w:szCs w:val="24"/>
                <w:lang w:eastAsia="ru-RU"/>
              </w:rPr>
              <w:t>5</w:t>
            </w:r>
          </w:p>
        </w:tc>
        <w:tc>
          <w:tcPr>
            <w:tcW w:w="421" w:type="pct"/>
            <w:tcBorders>
              <w:top w:val="single" w:sz="4" w:space="0" w:color="auto"/>
              <w:left w:val="nil"/>
              <w:bottom w:val="single" w:sz="4" w:space="0" w:color="auto"/>
              <w:right w:val="nil"/>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1</w:t>
            </w:r>
            <w:r w:rsidR="009D6B47">
              <w:rPr>
                <w:rFonts w:eastAsia="Times New Roman"/>
                <w:sz w:val="24"/>
                <w:szCs w:val="24"/>
                <w:lang w:eastAsia="ru-RU"/>
              </w:rPr>
              <w:t>.</w:t>
            </w:r>
            <w:r w:rsidRPr="00E35771">
              <w:rPr>
                <w:rFonts w:eastAsia="Times New Roman"/>
                <w:sz w:val="24"/>
                <w:szCs w:val="24"/>
                <w:lang w:eastAsia="ru-RU"/>
              </w:rPr>
              <w:t>0</w:t>
            </w:r>
          </w:p>
        </w:tc>
        <w:tc>
          <w:tcPr>
            <w:tcW w:w="421" w:type="pct"/>
            <w:tcBorders>
              <w:top w:val="single" w:sz="4" w:space="0" w:color="auto"/>
              <w:left w:val="single" w:sz="4" w:space="0" w:color="auto"/>
              <w:bottom w:val="single" w:sz="4" w:space="0" w:color="auto"/>
              <w:right w:val="nil"/>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1</w:t>
            </w:r>
            <w:r w:rsidR="009D6B47">
              <w:rPr>
                <w:rFonts w:eastAsia="Times New Roman"/>
                <w:sz w:val="24"/>
                <w:szCs w:val="24"/>
                <w:lang w:eastAsia="ru-RU"/>
              </w:rPr>
              <w:t>.</w:t>
            </w:r>
            <w:r w:rsidRPr="00E35771">
              <w:rPr>
                <w:rFonts w:eastAsia="Times New Roman"/>
                <w:sz w:val="24"/>
                <w:szCs w:val="24"/>
                <w:lang w:eastAsia="ru-RU"/>
              </w:rPr>
              <w:t>0</w:t>
            </w:r>
          </w:p>
        </w:tc>
        <w:tc>
          <w:tcPr>
            <w:tcW w:w="416" w:type="pct"/>
            <w:tcBorders>
              <w:top w:val="single" w:sz="4" w:space="0" w:color="auto"/>
              <w:left w:val="single" w:sz="4" w:space="0" w:color="auto"/>
              <w:bottom w:val="single" w:sz="4" w:space="0" w:color="auto"/>
              <w:right w:val="double" w:sz="6"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1</w:t>
            </w:r>
            <w:r w:rsidR="009D6B47">
              <w:rPr>
                <w:rFonts w:eastAsia="Times New Roman"/>
                <w:sz w:val="24"/>
                <w:szCs w:val="24"/>
                <w:lang w:eastAsia="ru-RU"/>
              </w:rPr>
              <w:t>.</w:t>
            </w:r>
            <w:r w:rsidRPr="00E35771">
              <w:rPr>
                <w:rFonts w:eastAsia="Times New Roman"/>
                <w:sz w:val="24"/>
                <w:szCs w:val="24"/>
                <w:lang w:eastAsia="ru-RU"/>
              </w:rPr>
              <w:t>0</w:t>
            </w:r>
          </w:p>
        </w:tc>
      </w:tr>
      <w:tr w:rsidR="00E35771" w:rsidRPr="00E35771" w:rsidTr="005F4F55">
        <w:trPr>
          <w:trHeight w:val="301"/>
        </w:trPr>
        <w:tc>
          <w:tcPr>
            <w:tcW w:w="843" w:type="pct"/>
            <w:tcBorders>
              <w:top w:val="single" w:sz="4" w:space="0" w:color="auto"/>
              <w:left w:val="double" w:sz="6" w:space="0" w:color="auto"/>
              <w:bottom w:val="single" w:sz="4" w:space="0" w:color="auto"/>
              <w:right w:val="double" w:sz="6" w:space="0" w:color="auto"/>
            </w:tcBorders>
            <w:noWrap/>
            <w:vAlign w:val="center"/>
          </w:tcPr>
          <w:p w:rsidR="00E35771" w:rsidRPr="00E35771" w:rsidRDefault="00E35771" w:rsidP="00E35771">
            <w:pPr>
              <w:spacing w:after="0" w:line="221" w:lineRule="auto"/>
              <w:ind w:firstLine="297"/>
              <w:rPr>
                <w:rFonts w:eastAsia="Times New Roman"/>
                <w:sz w:val="20"/>
                <w:szCs w:val="22"/>
                <w:lang w:eastAsia="ru-RU"/>
              </w:rPr>
            </w:pPr>
            <w:r w:rsidRPr="00E35771">
              <w:rPr>
                <w:rFonts w:eastAsia="Calibri"/>
                <w:position w:val="-10"/>
              </w:rPr>
              <w:object w:dxaOrig="920" w:dyaOrig="340" w14:anchorId="3FF824DC">
                <v:shape id="_x0000_i1884" type="#_x0000_t75" style="width:46pt;height:17.35pt" o:ole="">
                  <v:imagedata r:id="rId1730" o:title=""/>
                </v:shape>
                <o:OLEObject Type="Embed" ProgID="Equation.DSMT4" ShapeID="_x0000_i1884" DrawAspect="Content" ObjectID="_1811099083" r:id="rId1731"/>
              </w:object>
            </w:r>
          </w:p>
        </w:tc>
        <w:tc>
          <w:tcPr>
            <w:tcW w:w="374" w:type="pct"/>
            <w:tcBorders>
              <w:top w:val="single" w:sz="4" w:space="0" w:color="auto"/>
              <w:left w:val="double" w:sz="6" w:space="0" w:color="auto"/>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4</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6</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2</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3</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4</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4</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6</w:t>
            </w:r>
          </w:p>
        </w:tc>
        <w:tc>
          <w:tcPr>
            <w:tcW w:w="421" w:type="pct"/>
            <w:tcBorders>
              <w:top w:val="single" w:sz="4" w:space="0" w:color="auto"/>
              <w:left w:val="nil"/>
              <w:bottom w:val="single" w:sz="4" w:space="0" w:color="auto"/>
              <w:right w:val="nil"/>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3</w:t>
            </w:r>
          </w:p>
        </w:tc>
        <w:tc>
          <w:tcPr>
            <w:tcW w:w="421" w:type="pct"/>
            <w:tcBorders>
              <w:top w:val="single" w:sz="4" w:space="0" w:color="auto"/>
              <w:left w:val="single" w:sz="4" w:space="0" w:color="auto"/>
              <w:bottom w:val="single" w:sz="4" w:space="0" w:color="auto"/>
              <w:right w:val="nil"/>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4</w:t>
            </w:r>
          </w:p>
        </w:tc>
        <w:tc>
          <w:tcPr>
            <w:tcW w:w="416" w:type="pct"/>
            <w:tcBorders>
              <w:top w:val="single" w:sz="4" w:space="0" w:color="auto"/>
              <w:left w:val="single" w:sz="4" w:space="0" w:color="auto"/>
              <w:bottom w:val="single" w:sz="4" w:space="0" w:color="auto"/>
              <w:right w:val="double" w:sz="6"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5</w:t>
            </w:r>
          </w:p>
        </w:tc>
      </w:tr>
      <w:tr w:rsidR="00E35771" w:rsidRPr="00E35771" w:rsidTr="005F4F55">
        <w:trPr>
          <w:trHeight w:val="301"/>
        </w:trPr>
        <w:tc>
          <w:tcPr>
            <w:tcW w:w="843" w:type="pct"/>
            <w:tcBorders>
              <w:top w:val="single" w:sz="4" w:space="0" w:color="auto"/>
              <w:left w:val="double" w:sz="6" w:space="0" w:color="auto"/>
              <w:bottom w:val="single" w:sz="4" w:space="0" w:color="auto"/>
              <w:right w:val="double" w:sz="6"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Calibri"/>
                <w:position w:val="-12"/>
                <w:sz w:val="24"/>
                <w:szCs w:val="24"/>
              </w:rPr>
              <w:object w:dxaOrig="1020" w:dyaOrig="460" w14:anchorId="2DAAF233">
                <v:shape id="_x0000_i1885" type="#_x0000_t75" style="width:51.35pt;height:23.35pt" o:ole="">
                  <v:imagedata r:id="rId1718" o:title=""/>
                </v:shape>
                <o:OLEObject Type="Embed" ProgID="Equation.DSMT4" ShapeID="_x0000_i1885" DrawAspect="Content" ObjectID="_1811099084" r:id="rId1732"/>
              </w:object>
            </w:r>
            <w:r w:rsidRPr="00E35771">
              <w:rPr>
                <w:rFonts w:eastAsia="Calibri"/>
                <w:sz w:val="24"/>
                <w:szCs w:val="24"/>
              </w:rPr>
              <w:t>, В</w:t>
            </w:r>
          </w:p>
        </w:tc>
        <w:tc>
          <w:tcPr>
            <w:tcW w:w="374" w:type="pct"/>
            <w:tcBorders>
              <w:top w:val="single" w:sz="4" w:space="0" w:color="auto"/>
              <w:left w:val="double" w:sz="6" w:space="0" w:color="auto"/>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8</w:t>
            </w:r>
            <w:r w:rsidR="009D6B47">
              <w:rPr>
                <w:rFonts w:eastAsia="Times New Roman"/>
                <w:sz w:val="24"/>
                <w:szCs w:val="24"/>
                <w:lang w:eastAsia="ru-RU"/>
              </w:rPr>
              <w:t>.</w:t>
            </w:r>
            <w:r w:rsidRPr="00E35771">
              <w:rPr>
                <w:rFonts w:eastAsia="Times New Roman"/>
                <w:sz w:val="24"/>
                <w:szCs w:val="24"/>
                <w:lang w:eastAsia="ru-RU"/>
              </w:rPr>
              <w:t>4</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7</w:t>
            </w:r>
            <w:r w:rsidR="009D6B47">
              <w:rPr>
                <w:rFonts w:eastAsia="Times New Roman"/>
                <w:sz w:val="24"/>
                <w:szCs w:val="24"/>
                <w:lang w:eastAsia="ru-RU"/>
              </w:rPr>
              <w:t>.</w:t>
            </w:r>
            <w:r w:rsidRPr="00E35771">
              <w:rPr>
                <w:rFonts w:eastAsia="Times New Roman"/>
                <w:sz w:val="24"/>
                <w:szCs w:val="24"/>
                <w:lang w:eastAsia="ru-RU"/>
              </w:rPr>
              <w:t>9</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7</w:t>
            </w:r>
            <w:r w:rsidR="009D6B47">
              <w:rPr>
                <w:rFonts w:eastAsia="Times New Roman"/>
                <w:sz w:val="24"/>
                <w:szCs w:val="24"/>
                <w:lang w:eastAsia="ru-RU"/>
              </w:rPr>
              <w:t>.</w:t>
            </w:r>
            <w:r w:rsidRPr="00E35771">
              <w:rPr>
                <w:rFonts w:eastAsia="Times New Roman"/>
                <w:sz w:val="24"/>
                <w:szCs w:val="24"/>
                <w:lang w:eastAsia="ru-RU"/>
              </w:rPr>
              <w:t>4</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6</w:t>
            </w:r>
            <w:r w:rsidR="009D6B47">
              <w:rPr>
                <w:rFonts w:eastAsia="Times New Roman"/>
                <w:sz w:val="24"/>
                <w:szCs w:val="24"/>
                <w:lang w:eastAsia="ru-RU"/>
              </w:rPr>
              <w:t>.</w:t>
            </w:r>
            <w:r w:rsidRPr="00E35771">
              <w:rPr>
                <w:rFonts w:eastAsia="Times New Roman"/>
                <w:sz w:val="24"/>
                <w:szCs w:val="24"/>
                <w:lang w:eastAsia="ru-RU"/>
              </w:rPr>
              <w:t>9</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6</w:t>
            </w:r>
            <w:r w:rsidR="009D6B47">
              <w:rPr>
                <w:rFonts w:eastAsia="Times New Roman"/>
                <w:sz w:val="24"/>
                <w:szCs w:val="24"/>
                <w:lang w:eastAsia="ru-RU"/>
              </w:rPr>
              <w:t>.</w:t>
            </w:r>
            <w:r w:rsidRPr="00E35771">
              <w:rPr>
                <w:rFonts w:eastAsia="Times New Roman"/>
                <w:sz w:val="24"/>
                <w:szCs w:val="24"/>
                <w:lang w:eastAsia="ru-RU"/>
              </w:rPr>
              <w:t>4</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8</w:t>
            </w:r>
            <w:r w:rsidR="009D6B47">
              <w:rPr>
                <w:rFonts w:eastAsia="Times New Roman"/>
                <w:sz w:val="24"/>
                <w:szCs w:val="24"/>
                <w:lang w:eastAsia="ru-RU"/>
              </w:rPr>
              <w:t>.</w:t>
            </w:r>
            <w:r w:rsidRPr="00E35771">
              <w:rPr>
                <w:rFonts w:eastAsia="Times New Roman"/>
                <w:sz w:val="24"/>
                <w:szCs w:val="24"/>
                <w:lang w:eastAsia="ru-RU"/>
              </w:rPr>
              <w:t>4</w:t>
            </w:r>
          </w:p>
        </w:tc>
        <w:tc>
          <w:tcPr>
            <w:tcW w:w="421" w:type="pct"/>
            <w:tcBorders>
              <w:top w:val="single" w:sz="4" w:space="0" w:color="auto"/>
              <w:left w:val="nil"/>
              <w:bottom w:val="single" w:sz="4" w:space="0" w:color="auto"/>
              <w:right w:val="single" w:sz="4"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7</w:t>
            </w:r>
            <w:r w:rsidR="009D6B47">
              <w:rPr>
                <w:rFonts w:eastAsia="Times New Roman"/>
                <w:sz w:val="24"/>
                <w:szCs w:val="24"/>
                <w:lang w:eastAsia="ru-RU"/>
              </w:rPr>
              <w:t>.</w:t>
            </w:r>
            <w:r w:rsidRPr="00E35771">
              <w:rPr>
                <w:rFonts w:eastAsia="Times New Roman"/>
                <w:sz w:val="24"/>
                <w:szCs w:val="24"/>
                <w:lang w:eastAsia="ru-RU"/>
              </w:rPr>
              <w:t>9</w:t>
            </w:r>
          </w:p>
        </w:tc>
        <w:tc>
          <w:tcPr>
            <w:tcW w:w="421" w:type="pct"/>
            <w:tcBorders>
              <w:top w:val="single" w:sz="4" w:space="0" w:color="auto"/>
              <w:left w:val="nil"/>
              <w:bottom w:val="single" w:sz="4" w:space="0" w:color="auto"/>
              <w:right w:val="nil"/>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7</w:t>
            </w:r>
            <w:r w:rsidR="009D6B47">
              <w:rPr>
                <w:rFonts w:eastAsia="Times New Roman"/>
                <w:sz w:val="24"/>
                <w:szCs w:val="24"/>
                <w:lang w:eastAsia="ru-RU"/>
              </w:rPr>
              <w:t>.</w:t>
            </w:r>
            <w:r w:rsidRPr="00E35771">
              <w:rPr>
                <w:rFonts w:eastAsia="Times New Roman"/>
                <w:sz w:val="24"/>
                <w:szCs w:val="24"/>
                <w:lang w:eastAsia="ru-RU"/>
              </w:rPr>
              <w:t>4</w:t>
            </w:r>
          </w:p>
        </w:tc>
        <w:tc>
          <w:tcPr>
            <w:tcW w:w="421" w:type="pct"/>
            <w:tcBorders>
              <w:top w:val="single" w:sz="4" w:space="0" w:color="auto"/>
              <w:left w:val="single" w:sz="4" w:space="0" w:color="auto"/>
              <w:bottom w:val="single" w:sz="4" w:space="0" w:color="auto"/>
              <w:right w:val="nil"/>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6</w:t>
            </w:r>
            <w:r w:rsidR="009D6B47">
              <w:rPr>
                <w:rFonts w:eastAsia="Times New Roman"/>
                <w:sz w:val="24"/>
                <w:szCs w:val="24"/>
                <w:lang w:eastAsia="ru-RU"/>
              </w:rPr>
              <w:t>.</w:t>
            </w:r>
            <w:r w:rsidRPr="00E35771">
              <w:rPr>
                <w:rFonts w:eastAsia="Times New Roman"/>
                <w:sz w:val="24"/>
                <w:szCs w:val="24"/>
                <w:lang w:eastAsia="ru-RU"/>
              </w:rPr>
              <w:t>9</w:t>
            </w:r>
          </w:p>
        </w:tc>
        <w:tc>
          <w:tcPr>
            <w:tcW w:w="416" w:type="pct"/>
            <w:tcBorders>
              <w:top w:val="single" w:sz="4" w:space="0" w:color="auto"/>
              <w:left w:val="single" w:sz="4" w:space="0" w:color="auto"/>
              <w:bottom w:val="single" w:sz="4" w:space="0" w:color="auto"/>
              <w:right w:val="double" w:sz="6" w:space="0" w:color="auto"/>
            </w:tcBorders>
            <w:noWrap/>
            <w:vAlign w:val="center"/>
          </w:tcPr>
          <w:p w:rsidR="00E35771" w:rsidRPr="00E35771" w:rsidRDefault="00E35771" w:rsidP="00E35771">
            <w:pPr>
              <w:spacing w:after="0" w:line="221" w:lineRule="auto"/>
              <w:jc w:val="center"/>
              <w:rPr>
                <w:rFonts w:eastAsia="Times New Roman"/>
                <w:sz w:val="24"/>
                <w:szCs w:val="24"/>
                <w:lang w:eastAsia="ru-RU"/>
              </w:rPr>
            </w:pPr>
            <w:r w:rsidRPr="00E35771">
              <w:rPr>
                <w:rFonts w:eastAsia="Times New Roman"/>
                <w:sz w:val="24"/>
                <w:szCs w:val="24"/>
                <w:lang w:eastAsia="ru-RU"/>
              </w:rPr>
              <w:t>6</w:t>
            </w:r>
            <w:r w:rsidR="009D6B47">
              <w:rPr>
                <w:rFonts w:eastAsia="Times New Roman"/>
                <w:sz w:val="24"/>
                <w:szCs w:val="24"/>
                <w:lang w:eastAsia="ru-RU"/>
              </w:rPr>
              <w:t>.</w:t>
            </w:r>
            <w:r w:rsidRPr="00E35771">
              <w:rPr>
                <w:rFonts w:eastAsia="Times New Roman"/>
                <w:sz w:val="24"/>
                <w:szCs w:val="24"/>
                <w:lang w:eastAsia="ru-RU"/>
              </w:rPr>
              <w:t>4</w:t>
            </w:r>
          </w:p>
        </w:tc>
      </w:tr>
    </w:tbl>
    <w:p w:rsidR="00E35771" w:rsidRPr="00E35771" w:rsidRDefault="00E35771" w:rsidP="00E35771">
      <w:pPr>
        <w:spacing w:after="0" w:line="240" w:lineRule="auto"/>
        <w:ind w:firstLine="567"/>
        <w:jc w:val="right"/>
        <w:rPr>
          <w:rFonts w:eastAsia="Times New Roman"/>
          <w:szCs w:val="20"/>
          <w:lang w:val="en-US" w:eastAsia="ru-RU"/>
        </w:rPr>
      </w:pPr>
      <w:r w:rsidRPr="00E35771">
        <w:rPr>
          <w:rFonts w:eastAsia="Times New Roman"/>
          <w:spacing w:val="40"/>
          <w:lang w:eastAsia="ru-RU"/>
        </w:rPr>
        <w:t>Таблица</w:t>
      </w:r>
      <w:r w:rsidRPr="00E35771">
        <w:rPr>
          <w:rFonts w:eastAsia="Times New Roman"/>
          <w:lang w:eastAsia="ru-RU"/>
        </w:rPr>
        <w:t xml:space="preserve"> 7.5</w:t>
      </w:r>
    </w:p>
    <w:tbl>
      <w:tblPr>
        <w:tblW w:w="5000" w:type="pct"/>
        <w:tblCellMar>
          <w:left w:w="0" w:type="dxa"/>
          <w:right w:w="0" w:type="dxa"/>
        </w:tblCellMar>
        <w:tblLook w:val="0000" w:firstRow="0" w:lastRow="0" w:firstColumn="0" w:lastColumn="0" w:noHBand="0" w:noVBand="0"/>
      </w:tblPr>
      <w:tblGrid>
        <w:gridCol w:w="2310"/>
        <w:gridCol w:w="1050"/>
        <w:gridCol w:w="1051"/>
        <w:gridCol w:w="1051"/>
        <w:gridCol w:w="1051"/>
        <w:gridCol w:w="1260"/>
        <w:gridCol w:w="1051"/>
        <w:gridCol w:w="1051"/>
      </w:tblGrid>
      <w:tr w:rsidR="00E35771" w:rsidRPr="00E35771" w:rsidTr="005F4F55">
        <w:trPr>
          <w:trHeight w:val="288"/>
        </w:trPr>
        <w:tc>
          <w:tcPr>
            <w:tcW w:w="1170" w:type="pct"/>
            <w:tcBorders>
              <w:top w:val="double" w:sz="6" w:space="0" w:color="auto"/>
              <w:left w:val="double" w:sz="6" w:space="0" w:color="auto"/>
              <w:bottom w:val="double" w:sz="6" w:space="0" w:color="auto"/>
              <w:right w:val="single" w:sz="4" w:space="0" w:color="auto"/>
            </w:tcBorders>
            <w:shd w:val="clear" w:color="auto" w:fill="auto"/>
            <w:noWrap/>
            <w:vAlign w:val="center"/>
          </w:tcPr>
          <w:p w:rsidR="00E35771" w:rsidRPr="00E35771" w:rsidRDefault="00E35771" w:rsidP="00E35771">
            <w:pPr>
              <w:spacing w:after="0" w:line="240" w:lineRule="auto"/>
              <w:jc w:val="center"/>
              <w:rPr>
                <w:rFonts w:eastAsia="Times New Roman"/>
                <w:lang w:eastAsia="ru-RU"/>
              </w:rPr>
            </w:pPr>
            <w:r w:rsidRPr="00E35771">
              <w:rPr>
                <w:rFonts w:eastAsia="Times New Roman"/>
                <w:lang w:eastAsia="ru-RU"/>
              </w:rPr>
              <w:t>Результаты</w:t>
            </w:r>
          </w:p>
        </w:tc>
        <w:tc>
          <w:tcPr>
            <w:tcW w:w="532" w:type="pct"/>
            <w:tcBorders>
              <w:top w:val="double" w:sz="6" w:space="0" w:color="auto"/>
              <w:left w:val="nil"/>
              <w:bottom w:val="double" w:sz="6" w:space="0" w:color="auto"/>
              <w:right w:val="single" w:sz="4" w:space="0" w:color="auto"/>
            </w:tcBorders>
            <w:shd w:val="clear" w:color="auto" w:fill="auto"/>
            <w:vAlign w:val="center"/>
          </w:tcPr>
          <w:p w:rsidR="00E35771" w:rsidRPr="00E35771" w:rsidRDefault="00E35771" w:rsidP="00E35771">
            <w:pPr>
              <w:spacing w:after="0" w:line="240" w:lineRule="auto"/>
              <w:jc w:val="center"/>
              <w:rPr>
                <w:rFonts w:eastAsia="Times New Roman"/>
                <w:sz w:val="24"/>
                <w:szCs w:val="24"/>
                <w:lang w:eastAsia="ru-RU"/>
              </w:rPr>
            </w:pPr>
            <w:r w:rsidRPr="00E35771">
              <w:rPr>
                <w:rFonts w:eastAsia="Calibri"/>
                <w:position w:val="-10"/>
              </w:rPr>
              <w:object w:dxaOrig="380" w:dyaOrig="340" w14:anchorId="121A660C">
                <v:shape id="_x0000_i1886" type="#_x0000_t75" style="width:19.35pt;height:17.35pt" o:ole="">
                  <v:imagedata r:id="rId1733" o:title=""/>
                </v:shape>
                <o:OLEObject Type="Embed" ProgID="Equation.DSMT4" ShapeID="_x0000_i1886" DrawAspect="Content" ObjectID="_1811099085" r:id="rId1734"/>
              </w:object>
            </w:r>
            <w:r w:rsidRPr="00E35771">
              <w:rPr>
                <w:rFonts w:eastAsia="Times New Roman"/>
                <w:sz w:val="24"/>
                <w:szCs w:val="24"/>
                <w:lang w:eastAsia="ru-RU"/>
              </w:rPr>
              <w:t>,</w:t>
            </w:r>
          </w:p>
          <w:p w:rsidR="00E35771" w:rsidRPr="00E35771" w:rsidRDefault="00E35771" w:rsidP="00E35771">
            <w:pPr>
              <w:spacing w:after="0" w:line="240" w:lineRule="auto"/>
              <w:jc w:val="center"/>
              <w:rPr>
                <w:rFonts w:ascii="Arial" w:eastAsia="Times New Roman" w:hAnsi="Arial"/>
                <w:sz w:val="24"/>
                <w:szCs w:val="24"/>
                <w:lang w:eastAsia="ru-RU"/>
              </w:rPr>
            </w:pPr>
            <w:r w:rsidRPr="00E35771">
              <w:rPr>
                <w:rFonts w:eastAsia="Times New Roman"/>
                <w:sz w:val="24"/>
                <w:szCs w:val="24"/>
                <w:lang w:eastAsia="ru-RU"/>
              </w:rPr>
              <w:t>кГц</w:t>
            </w:r>
          </w:p>
        </w:tc>
        <w:tc>
          <w:tcPr>
            <w:tcW w:w="532" w:type="pct"/>
            <w:tcBorders>
              <w:top w:val="double" w:sz="6" w:space="0" w:color="auto"/>
              <w:left w:val="single" w:sz="4" w:space="0" w:color="auto"/>
              <w:bottom w:val="double" w:sz="6" w:space="0" w:color="auto"/>
              <w:right w:val="single" w:sz="4" w:space="0" w:color="auto"/>
            </w:tcBorders>
            <w:vAlign w:val="center"/>
          </w:tcPr>
          <w:p w:rsidR="00E35771" w:rsidRPr="00E35771" w:rsidRDefault="00E35771" w:rsidP="00E35771">
            <w:pPr>
              <w:spacing w:after="0" w:line="240" w:lineRule="auto"/>
              <w:jc w:val="center"/>
              <w:rPr>
                <w:rFonts w:eastAsia="Times New Roman"/>
                <w:sz w:val="24"/>
                <w:szCs w:val="24"/>
                <w:lang w:eastAsia="ru-RU"/>
              </w:rPr>
            </w:pPr>
            <w:r w:rsidRPr="00E35771">
              <w:rPr>
                <w:rFonts w:eastAsia="Calibri"/>
                <w:position w:val="-12"/>
              </w:rPr>
              <w:object w:dxaOrig="700" w:dyaOrig="480" w14:anchorId="19C993D5">
                <v:shape id="_x0000_i1887" type="#_x0000_t75" style="width:35.35pt;height:24pt" o:ole="">
                  <v:imagedata r:id="rId1735" o:title=""/>
                </v:shape>
                <o:OLEObject Type="Embed" ProgID="Equation.DSMT4" ShapeID="_x0000_i1887" DrawAspect="Content" ObjectID="_1811099086" r:id="rId1736"/>
              </w:object>
            </w:r>
            <w:r w:rsidRPr="00E35771">
              <w:rPr>
                <w:rFonts w:eastAsia="Times New Roman"/>
                <w:sz w:val="24"/>
                <w:szCs w:val="24"/>
                <w:lang w:eastAsia="ru-RU"/>
              </w:rPr>
              <w:t>,</w:t>
            </w:r>
          </w:p>
          <w:p w:rsidR="00E35771" w:rsidRPr="00E35771" w:rsidRDefault="00E35771" w:rsidP="00E35771">
            <w:pPr>
              <w:spacing w:after="0" w:line="240" w:lineRule="auto"/>
              <w:jc w:val="center"/>
              <w:rPr>
                <w:rFonts w:eastAsia="Times New Roman"/>
                <w:sz w:val="24"/>
                <w:szCs w:val="24"/>
                <w:lang w:eastAsia="ru-RU"/>
              </w:rPr>
            </w:pPr>
            <w:r w:rsidRPr="00E35771">
              <w:rPr>
                <w:rFonts w:eastAsia="Times New Roman"/>
                <w:sz w:val="24"/>
                <w:szCs w:val="24"/>
                <w:lang w:eastAsia="ru-RU"/>
              </w:rPr>
              <w:t>кГц</w:t>
            </w:r>
          </w:p>
        </w:tc>
        <w:tc>
          <w:tcPr>
            <w:tcW w:w="532" w:type="pct"/>
            <w:tcBorders>
              <w:top w:val="double" w:sz="6" w:space="0" w:color="auto"/>
              <w:left w:val="single" w:sz="4" w:space="0" w:color="auto"/>
              <w:bottom w:val="double" w:sz="6" w:space="0" w:color="auto"/>
              <w:right w:val="single" w:sz="4" w:space="0" w:color="auto"/>
            </w:tcBorders>
            <w:vAlign w:val="center"/>
          </w:tcPr>
          <w:p w:rsidR="00E35771" w:rsidRPr="00E35771" w:rsidRDefault="00E35771" w:rsidP="00E35771">
            <w:pPr>
              <w:spacing w:after="0" w:line="240" w:lineRule="auto"/>
              <w:jc w:val="center"/>
              <w:rPr>
                <w:rFonts w:eastAsia="Times New Roman"/>
                <w:sz w:val="24"/>
                <w:szCs w:val="24"/>
                <w:lang w:eastAsia="ru-RU"/>
              </w:rPr>
            </w:pPr>
            <w:r w:rsidRPr="00E35771">
              <w:rPr>
                <w:rFonts w:eastAsia="Calibri"/>
                <w:position w:val="-12"/>
              </w:rPr>
              <w:object w:dxaOrig="660" w:dyaOrig="480" w14:anchorId="65391211">
                <v:shape id="_x0000_i1888" type="#_x0000_t75" style="width:33.35pt;height:24pt" o:ole="">
                  <v:imagedata r:id="rId1737" o:title=""/>
                </v:shape>
                <o:OLEObject Type="Embed" ProgID="Equation.DSMT4" ShapeID="_x0000_i1888" DrawAspect="Content" ObjectID="_1811099087" r:id="rId1738"/>
              </w:object>
            </w:r>
            <w:r w:rsidRPr="00E35771">
              <w:rPr>
                <w:rFonts w:eastAsia="Calibri"/>
              </w:rPr>
              <w:t>,</w:t>
            </w:r>
          </w:p>
          <w:p w:rsidR="00E35771" w:rsidRPr="00E35771" w:rsidRDefault="00E35771" w:rsidP="00E35771">
            <w:pPr>
              <w:spacing w:after="0" w:line="240" w:lineRule="auto"/>
              <w:jc w:val="center"/>
              <w:rPr>
                <w:rFonts w:eastAsia="Times New Roman"/>
                <w:sz w:val="24"/>
                <w:szCs w:val="24"/>
                <w:lang w:eastAsia="ru-RU"/>
              </w:rPr>
            </w:pPr>
            <w:r w:rsidRPr="00E35771">
              <w:rPr>
                <w:rFonts w:eastAsia="Times New Roman"/>
                <w:sz w:val="24"/>
                <w:szCs w:val="24"/>
                <w:lang w:eastAsia="ru-RU"/>
              </w:rPr>
              <w:t>кГц</w:t>
            </w:r>
          </w:p>
        </w:tc>
        <w:tc>
          <w:tcPr>
            <w:tcW w:w="532" w:type="pct"/>
            <w:tcBorders>
              <w:top w:val="double" w:sz="6"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spacing w:after="0" w:line="240" w:lineRule="auto"/>
              <w:jc w:val="center"/>
              <w:rPr>
                <w:rFonts w:eastAsia="Times New Roman"/>
                <w:i/>
                <w:sz w:val="24"/>
                <w:szCs w:val="24"/>
                <w:lang w:val="en-US" w:eastAsia="ru-RU"/>
              </w:rPr>
            </w:pPr>
            <w:r w:rsidRPr="00E35771">
              <w:rPr>
                <w:rFonts w:eastAsia="Calibri"/>
                <w:position w:val="-6"/>
              </w:rPr>
              <w:object w:dxaOrig="279" w:dyaOrig="240" w14:anchorId="5976FF26">
                <v:shape id="_x0000_i1889" type="#_x0000_t75" style="width:14pt;height:12pt" o:ole="">
                  <v:imagedata r:id="rId1739" o:title=""/>
                </v:shape>
                <o:OLEObject Type="Embed" ProgID="Equation.DSMT4" ShapeID="_x0000_i1889" DrawAspect="Content" ObjectID="_1811099088" r:id="rId1740"/>
              </w:object>
            </w:r>
          </w:p>
        </w:tc>
        <w:tc>
          <w:tcPr>
            <w:tcW w:w="638" w:type="pct"/>
            <w:tcBorders>
              <w:top w:val="double" w:sz="6" w:space="0" w:color="auto"/>
              <w:left w:val="single" w:sz="4" w:space="0" w:color="auto"/>
              <w:bottom w:val="double" w:sz="6" w:space="0" w:color="auto"/>
              <w:right w:val="single" w:sz="4" w:space="0" w:color="auto"/>
            </w:tcBorders>
            <w:shd w:val="clear" w:color="auto" w:fill="auto"/>
            <w:vAlign w:val="center"/>
          </w:tcPr>
          <w:p w:rsidR="00E35771" w:rsidRPr="00E35771" w:rsidRDefault="00E35771" w:rsidP="00E35771">
            <w:pPr>
              <w:spacing w:after="0" w:line="240" w:lineRule="auto"/>
              <w:jc w:val="center"/>
              <w:rPr>
                <w:rFonts w:eastAsia="Calibri"/>
                <w:sz w:val="24"/>
                <w:szCs w:val="24"/>
              </w:rPr>
            </w:pPr>
            <w:r w:rsidRPr="00E35771">
              <w:rPr>
                <w:rFonts w:eastAsia="Calibri"/>
                <w:position w:val="-12"/>
                <w:sz w:val="24"/>
                <w:szCs w:val="24"/>
              </w:rPr>
              <w:object w:dxaOrig="1020" w:dyaOrig="460" w14:anchorId="45274100">
                <v:shape id="_x0000_i1890" type="#_x0000_t75" style="width:51.35pt;height:23.35pt" o:ole="">
                  <v:imagedata r:id="rId1718" o:title=""/>
                </v:shape>
                <o:OLEObject Type="Embed" ProgID="Equation.DSMT4" ShapeID="_x0000_i1890" DrawAspect="Content" ObjectID="_1811099089" r:id="rId1741"/>
              </w:object>
            </w:r>
            <w:r w:rsidRPr="00E35771">
              <w:rPr>
                <w:rFonts w:eastAsia="Calibri"/>
                <w:sz w:val="24"/>
                <w:szCs w:val="24"/>
              </w:rPr>
              <w:t>,</w:t>
            </w:r>
          </w:p>
          <w:p w:rsidR="00E35771" w:rsidRPr="00E35771" w:rsidRDefault="00E35771" w:rsidP="00E35771">
            <w:pPr>
              <w:spacing w:after="0" w:line="240" w:lineRule="auto"/>
              <w:jc w:val="center"/>
              <w:rPr>
                <w:rFonts w:eastAsia="Times New Roman"/>
                <w:sz w:val="24"/>
                <w:szCs w:val="24"/>
                <w:lang w:eastAsia="ru-RU"/>
              </w:rPr>
            </w:pPr>
            <w:r w:rsidRPr="00E35771">
              <w:rPr>
                <w:rFonts w:eastAsia="Times New Roman"/>
                <w:sz w:val="24"/>
                <w:szCs w:val="24"/>
                <w:lang w:eastAsia="ru-RU"/>
              </w:rPr>
              <w:t>В</w:t>
            </w:r>
          </w:p>
        </w:tc>
        <w:tc>
          <w:tcPr>
            <w:tcW w:w="532" w:type="pct"/>
            <w:tcBorders>
              <w:top w:val="double" w:sz="6" w:space="0" w:color="auto"/>
              <w:left w:val="single" w:sz="4" w:space="0" w:color="auto"/>
              <w:bottom w:val="double" w:sz="6" w:space="0" w:color="auto"/>
              <w:right w:val="single" w:sz="4" w:space="0" w:color="auto"/>
            </w:tcBorders>
            <w:vAlign w:val="center"/>
          </w:tcPr>
          <w:p w:rsidR="00E35771" w:rsidRPr="00E35771" w:rsidRDefault="00B8355A" w:rsidP="00E35771">
            <w:pPr>
              <w:spacing w:after="0" w:line="240" w:lineRule="auto"/>
              <w:jc w:val="center"/>
              <w:rPr>
                <w:rFonts w:eastAsia="Times New Roman"/>
                <w:sz w:val="24"/>
                <w:szCs w:val="24"/>
                <w:lang w:eastAsia="ru-RU"/>
              </w:rPr>
            </w:pPr>
            <w:r>
              <w:rPr>
                <w:rFonts w:eastAsia="Times New Roman"/>
                <w:position w:val="-16"/>
                <w:sz w:val="20"/>
                <w:szCs w:val="20"/>
                <w:lang w:eastAsia="ru-RU"/>
              </w:rPr>
              <w:pict w14:anchorId="0DF581EF">
                <v:shape id="_x0000_i1891" type="#_x0000_t75" style="width:32pt;height:26pt">
                  <v:imagedata r:id="rId1723" o:title=""/>
                </v:shape>
              </w:pict>
            </w:r>
            <w:r w:rsidR="00E35771" w:rsidRPr="00E35771">
              <w:rPr>
                <w:rFonts w:eastAsia="Times New Roman"/>
                <w:sz w:val="24"/>
                <w:szCs w:val="24"/>
                <w:lang w:eastAsia="ru-RU"/>
              </w:rPr>
              <w:t>,</w:t>
            </w:r>
          </w:p>
          <w:p w:rsidR="00E35771" w:rsidRPr="00E35771" w:rsidRDefault="00E35771" w:rsidP="00E35771">
            <w:pPr>
              <w:spacing w:after="0" w:line="240" w:lineRule="auto"/>
              <w:jc w:val="center"/>
              <w:rPr>
                <w:rFonts w:eastAsia="Times New Roman"/>
                <w:sz w:val="24"/>
                <w:szCs w:val="24"/>
                <w:lang w:eastAsia="ru-RU"/>
              </w:rPr>
            </w:pPr>
            <w:r w:rsidRPr="00E35771">
              <w:rPr>
                <w:rFonts w:eastAsia="Times New Roman"/>
                <w:sz w:val="24"/>
                <w:szCs w:val="24"/>
                <w:lang w:eastAsia="ru-RU"/>
              </w:rPr>
              <w:t>В</w:t>
            </w:r>
          </w:p>
        </w:tc>
        <w:tc>
          <w:tcPr>
            <w:tcW w:w="532" w:type="pct"/>
            <w:tcBorders>
              <w:top w:val="double" w:sz="6" w:space="0" w:color="auto"/>
              <w:left w:val="single" w:sz="4" w:space="0" w:color="auto"/>
              <w:bottom w:val="double" w:sz="6" w:space="0" w:color="auto"/>
              <w:right w:val="double" w:sz="6" w:space="0" w:color="auto"/>
            </w:tcBorders>
            <w:shd w:val="clear" w:color="auto" w:fill="auto"/>
            <w:vAlign w:val="center"/>
          </w:tcPr>
          <w:p w:rsidR="00E35771" w:rsidRPr="00E35771" w:rsidRDefault="00B8355A" w:rsidP="00E35771">
            <w:pPr>
              <w:spacing w:after="0" w:line="240" w:lineRule="auto"/>
              <w:jc w:val="center"/>
              <w:rPr>
                <w:rFonts w:ascii="Arial" w:eastAsia="Times New Roman" w:hAnsi="Arial"/>
                <w:sz w:val="24"/>
                <w:szCs w:val="24"/>
                <w:lang w:eastAsia="ru-RU"/>
              </w:rPr>
            </w:pPr>
            <w:r>
              <w:rPr>
                <w:rFonts w:eastAsia="Times New Roman"/>
                <w:position w:val="-12"/>
                <w:sz w:val="20"/>
                <w:szCs w:val="20"/>
                <w:lang w:eastAsia="ru-RU"/>
              </w:rPr>
              <w:pict w14:anchorId="1E8654A4">
                <v:shape id="_x0000_i1892" type="#_x0000_t75" style="width:14pt;height:18.65pt">
                  <v:imagedata r:id="rId1742" o:title=""/>
                </v:shape>
              </w:pict>
            </w:r>
          </w:p>
        </w:tc>
      </w:tr>
      <w:tr w:rsidR="00E35771" w:rsidRPr="00E35771" w:rsidTr="005F4F55">
        <w:trPr>
          <w:trHeight w:val="301"/>
        </w:trPr>
        <w:tc>
          <w:tcPr>
            <w:tcW w:w="1170" w:type="pct"/>
            <w:tcBorders>
              <w:top w:val="double" w:sz="6" w:space="0" w:color="auto"/>
              <w:left w:val="double" w:sz="6" w:space="0" w:color="auto"/>
              <w:bottom w:val="single" w:sz="4" w:space="0" w:color="auto"/>
              <w:right w:val="single" w:sz="4" w:space="0" w:color="auto"/>
            </w:tcBorders>
            <w:shd w:val="clear" w:color="auto" w:fill="auto"/>
            <w:noWrap/>
            <w:tcMar>
              <w:left w:w="113" w:type="dxa"/>
            </w:tcMar>
            <w:vAlign w:val="center"/>
          </w:tcPr>
          <w:p w:rsidR="00E35771" w:rsidRPr="00E35771" w:rsidRDefault="00E35771" w:rsidP="00E35771">
            <w:pPr>
              <w:spacing w:after="0" w:line="240" w:lineRule="auto"/>
              <w:rPr>
                <w:rFonts w:eastAsia="Times New Roman"/>
                <w:sz w:val="24"/>
                <w:szCs w:val="24"/>
                <w:lang w:eastAsia="ru-RU"/>
              </w:rPr>
            </w:pPr>
            <w:r w:rsidRPr="00E35771">
              <w:rPr>
                <w:rFonts w:eastAsia="Times New Roman"/>
                <w:sz w:val="24"/>
                <w:szCs w:val="24"/>
                <w:lang w:eastAsia="ru-RU"/>
              </w:rPr>
              <w:t>Расчет</w:t>
            </w:r>
          </w:p>
        </w:tc>
        <w:tc>
          <w:tcPr>
            <w:tcW w:w="532" w:type="pct"/>
            <w:tcBorders>
              <w:top w:val="double" w:sz="6" w:space="0" w:color="auto"/>
              <w:left w:val="nil"/>
              <w:bottom w:val="single" w:sz="4" w:space="0" w:color="auto"/>
              <w:right w:val="single" w:sz="4" w:space="0" w:color="auto"/>
            </w:tcBorders>
            <w:shd w:val="clear" w:color="auto" w:fill="auto"/>
            <w:noWrap/>
            <w:vAlign w:val="center"/>
          </w:tcPr>
          <w:p w:rsidR="00E35771" w:rsidRPr="00E35771" w:rsidRDefault="00E35771" w:rsidP="00E35771">
            <w:pPr>
              <w:spacing w:after="0" w:line="240" w:lineRule="auto"/>
              <w:ind w:firstLine="301"/>
              <w:jc w:val="center"/>
              <w:rPr>
                <w:rFonts w:ascii="Arial" w:eastAsia="Times New Roman" w:hAnsi="Arial"/>
                <w:sz w:val="24"/>
                <w:szCs w:val="24"/>
                <w:lang w:eastAsia="ru-RU"/>
              </w:rPr>
            </w:pPr>
          </w:p>
        </w:tc>
        <w:tc>
          <w:tcPr>
            <w:tcW w:w="532" w:type="pct"/>
            <w:tcBorders>
              <w:top w:val="double" w:sz="6" w:space="0" w:color="auto"/>
              <w:left w:val="single" w:sz="4" w:space="0" w:color="auto"/>
              <w:bottom w:val="single" w:sz="4" w:space="0" w:color="auto"/>
              <w:right w:val="single" w:sz="4" w:space="0" w:color="auto"/>
            </w:tcBorders>
            <w:vAlign w:val="center"/>
          </w:tcPr>
          <w:p w:rsidR="00E35771" w:rsidRPr="00E35771" w:rsidRDefault="00E35771" w:rsidP="00E35771">
            <w:pPr>
              <w:spacing w:after="0" w:line="240" w:lineRule="auto"/>
              <w:ind w:firstLine="301"/>
              <w:jc w:val="center"/>
              <w:rPr>
                <w:rFonts w:ascii="Arial" w:eastAsia="Times New Roman" w:hAnsi="Arial"/>
                <w:sz w:val="24"/>
                <w:szCs w:val="24"/>
                <w:lang w:eastAsia="ru-RU"/>
              </w:rPr>
            </w:pPr>
          </w:p>
        </w:tc>
        <w:tc>
          <w:tcPr>
            <w:tcW w:w="532" w:type="pct"/>
            <w:tcBorders>
              <w:top w:val="double" w:sz="6" w:space="0" w:color="auto"/>
              <w:left w:val="single" w:sz="4" w:space="0" w:color="auto"/>
              <w:bottom w:val="single" w:sz="4" w:space="0" w:color="auto"/>
              <w:right w:val="single" w:sz="4" w:space="0" w:color="auto"/>
            </w:tcBorders>
            <w:vAlign w:val="center"/>
          </w:tcPr>
          <w:p w:rsidR="00E35771" w:rsidRPr="00E35771" w:rsidRDefault="00E35771" w:rsidP="00E35771">
            <w:pPr>
              <w:spacing w:after="0" w:line="240" w:lineRule="auto"/>
              <w:ind w:firstLine="301"/>
              <w:jc w:val="center"/>
              <w:rPr>
                <w:rFonts w:ascii="Arial" w:eastAsia="Times New Roman" w:hAnsi="Arial"/>
                <w:sz w:val="24"/>
                <w:szCs w:val="24"/>
                <w:lang w:eastAsia="ru-RU"/>
              </w:rPr>
            </w:pPr>
          </w:p>
        </w:tc>
        <w:tc>
          <w:tcPr>
            <w:tcW w:w="532" w:type="pct"/>
            <w:tcBorders>
              <w:top w:val="double" w:sz="6" w:space="0" w:color="auto"/>
              <w:left w:val="single" w:sz="4" w:space="0" w:color="auto"/>
              <w:bottom w:val="single" w:sz="4" w:space="0" w:color="auto"/>
              <w:right w:val="single" w:sz="4" w:space="0" w:color="auto"/>
            </w:tcBorders>
            <w:shd w:val="clear" w:color="auto" w:fill="auto"/>
            <w:noWrap/>
            <w:vAlign w:val="center"/>
          </w:tcPr>
          <w:p w:rsidR="00E35771" w:rsidRPr="00E35771" w:rsidRDefault="00E35771" w:rsidP="00E35771">
            <w:pPr>
              <w:spacing w:after="0" w:line="240" w:lineRule="auto"/>
              <w:ind w:firstLine="301"/>
              <w:rPr>
                <w:rFonts w:ascii="Arial" w:eastAsia="Times New Roman" w:hAnsi="Arial"/>
                <w:sz w:val="24"/>
                <w:szCs w:val="24"/>
                <w:lang w:eastAsia="ru-RU"/>
              </w:rPr>
            </w:pPr>
            <w:r w:rsidRPr="00E35771">
              <w:rPr>
                <w:rFonts w:ascii="Arial" w:eastAsia="Times New Roman" w:hAnsi="Arial"/>
                <w:sz w:val="24"/>
                <w:szCs w:val="24"/>
                <w:lang w:eastAsia="ru-RU"/>
              </w:rPr>
              <w:t>––</w:t>
            </w:r>
          </w:p>
        </w:tc>
        <w:tc>
          <w:tcPr>
            <w:tcW w:w="638" w:type="pct"/>
            <w:tcBorders>
              <w:top w:val="double" w:sz="6" w:space="0" w:color="auto"/>
              <w:left w:val="single" w:sz="4" w:space="0" w:color="auto"/>
              <w:bottom w:val="single" w:sz="4" w:space="0" w:color="auto"/>
              <w:right w:val="single" w:sz="4" w:space="0" w:color="auto"/>
            </w:tcBorders>
            <w:shd w:val="clear" w:color="auto" w:fill="auto"/>
            <w:noWrap/>
            <w:vAlign w:val="center"/>
          </w:tcPr>
          <w:p w:rsidR="00E35771" w:rsidRPr="00E35771" w:rsidRDefault="00E35771" w:rsidP="00E35771">
            <w:pPr>
              <w:spacing w:after="0" w:line="240" w:lineRule="auto"/>
              <w:jc w:val="center"/>
              <w:rPr>
                <w:rFonts w:ascii="Arial" w:eastAsia="Times New Roman" w:hAnsi="Arial"/>
                <w:sz w:val="24"/>
                <w:szCs w:val="24"/>
                <w:lang w:eastAsia="ru-RU"/>
              </w:rPr>
            </w:pPr>
            <w:r w:rsidRPr="00E35771">
              <w:rPr>
                <w:rFonts w:ascii="Arial" w:eastAsia="Times New Roman" w:hAnsi="Arial"/>
                <w:sz w:val="24"/>
                <w:szCs w:val="24"/>
                <w:lang w:eastAsia="ru-RU"/>
              </w:rPr>
              <w:t>––</w:t>
            </w:r>
          </w:p>
        </w:tc>
        <w:tc>
          <w:tcPr>
            <w:tcW w:w="532" w:type="pct"/>
            <w:tcBorders>
              <w:top w:val="double" w:sz="6" w:space="0" w:color="auto"/>
              <w:left w:val="single" w:sz="4" w:space="0" w:color="auto"/>
              <w:bottom w:val="single" w:sz="4" w:space="0" w:color="auto"/>
              <w:right w:val="single" w:sz="4" w:space="0" w:color="auto"/>
            </w:tcBorders>
            <w:vAlign w:val="center"/>
          </w:tcPr>
          <w:p w:rsidR="00E35771" w:rsidRPr="00E35771" w:rsidRDefault="00E35771" w:rsidP="00E35771">
            <w:pPr>
              <w:spacing w:after="0" w:line="240" w:lineRule="auto"/>
              <w:ind w:firstLine="301"/>
              <w:jc w:val="center"/>
              <w:rPr>
                <w:rFonts w:ascii="Arial" w:eastAsia="Times New Roman" w:hAnsi="Arial"/>
                <w:sz w:val="24"/>
                <w:szCs w:val="24"/>
                <w:lang w:eastAsia="ru-RU"/>
              </w:rPr>
            </w:pPr>
          </w:p>
        </w:tc>
        <w:tc>
          <w:tcPr>
            <w:tcW w:w="532" w:type="pct"/>
            <w:tcBorders>
              <w:top w:val="double" w:sz="6" w:space="0" w:color="auto"/>
              <w:left w:val="single" w:sz="4" w:space="0" w:color="auto"/>
              <w:bottom w:val="single" w:sz="4" w:space="0" w:color="auto"/>
              <w:right w:val="double" w:sz="6" w:space="0" w:color="auto"/>
            </w:tcBorders>
            <w:shd w:val="clear" w:color="auto" w:fill="auto"/>
            <w:noWrap/>
            <w:vAlign w:val="center"/>
          </w:tcPr>
          <w:p w:rsidR="00E35771" w:rsidRPr="00E35771" w:rsidRDefault="00E35771" w:rsidP="00E35771">
            <w:pPr>
              <w:spacing w:after="0" w:line="240" w:lineRule="auto"/>
              <w:jc w:val="center"/>
              <w:rPr>
                <w:rFonts w:ascii="Arial" w:eastAsia="Times New Roman" w:hAnsi="Arial"/>
                <w:sz w:val="24"/>
                <w:szCs w:val="24"/>
                <w:lang w:eastAsia="ru-RU"/>
              </w:rPr>
            </w:pPr>
            <w:r w:rsidRPr="00E35771">
              <w:rPr>
                <w:rFonts w:ascii="Arial" w:eastAsia="Times New Roman" w:hAnsi="Arial"/>
                <w:sz w:val="24"/>
                <w:szCs w:val="24"/>
                <w:lang w:eastAsia="ru-RU"/>
              </w:rPr>
              <w:t>––</w:t>
            </w:r>
          </w:p>
        </w:tc>
      </w:tr>
      <w:tr w:rsidR="00E35771" w:rsidRPr="00E35771" w:rsidTr="005F4F55">
        <w:trPr>
          <w:trHeight w:val="227"/>
        </w:trPr>
        <w:tc>
          <w:tcPr>
            <w:tcW w:w="1170" w:type="pct"/>
            <w:tcBorders>
              <w:top w:val="nil"/>
              <w:left w:val="double" w:sz="6" w:space="0" w:color="auto"/>
              <w:bottom w:val="single" w:sz="4" w:space="0" w:color="auto"/>
              <w:right w:val="single" w:sz="4" w:space="0" w:color="auto"/>
            </w:tcBorders>
            <w:shd w:val="clear" w:color="auto" w:fill="auto"/>
            <w:noWrap/>
            <w:tcMar>
              <w:left w:w="113" w:type="dxa"/>
            </w:tcMar>
            <w:vAlign w:val="center"/>
          </w:tcPr>
          <w:p w:rsidR="00E35771" w:rsidRPr="00E35771" w:rsidRDefault="00E35771" w:rsidP="00E35771">
            <w:pPr>
              <w:spacing w:after="0" w:line="240" w:lineRule="auto"/>
              <w:rPr>
                <w:rFonts w:eastAsia="Times New Roman"/>
                <w:sz w:val="24"/>
                <w:szCs w:val="24"/>
                <w:lang w:eastAsia="ru-RU"/>
              </w:rPr>
            </w:pPr>
            <w:r w:rsidRPr="00E35771">
              <w:rPr>
                <w:rFonts w:eastAsia="Times New Roman"/>
                <w:sz w:val="24"/>
                <w:szCs w:val="24"/>
                <w:lang w:eastAsia="ru-RU"/>
              </w:rPr>
              <w:t xml:space="preserve">По осциллографу  </w:t>
            </w:r>
          </w:p>
        </w:tc>
        <w:tc>
          <w:tcPr>
            <w:tcW w:w="532" w:type="pct"/>
            <w:tcBorders>
              <w:top w:val="single" w:sz="4" w:space="0" w:color="auto"/>
              <w:left w:val="nil"/>
              <w:bottom w:val="single" w:sz="4" w:space="0" w:color="auto"/>
              <w:right w:val="single" w:sz="4" w:space="0" w:color="auto"/>
            </w:tcBorders>
            <w:shd w:val="clear" w:color="auto" w:fill="auto"/>
            <w:noWrap/>
            <w:vAlign w:val="center"/>
          </w:tcPr>
          <w:p w:rsidR="00E35771" w:rsidRPr="00E35771" w:rsidRDefault="00E35771" w:rsidP="00E35771">
            <w:pPr>
              <w:spacing w:after="0" w:line="240" w:lineRule="auto"/>
              <w:ind w:firstLine="301"/>
              <w:jc w:val="center"/>
              <w:rPr>
                <w:rFonts w:ascii="Arial" w:eastAsia="Times New Roman" w:hAnsi="Arial"/>
                <w:sz w:val="24"/>
                <w:szCs w:val="24"/>
                <w:lang w:eastAsia="ru-RU"/>
              </w:rPr>
            </w:pPr>
          </w:p>
        </w:tc>
        <w:tc>
          <w:tcPr>
            <w:tcW w:w="532" w:type="pct"/>
            <w:tcBorders>
              <w:top w:val="single" w:sz="4" w:space="0" w:color="auto"/>
              <w:left w:val="single" w:sz="4" w:space="0" w:color="auto"/>
              <w:bottom w:val="single" w:sz="4" w:space="0" w:color="auto"/>
              <w:right w:val="single" w:sz="4" w:space="0" w:color="auto"/>
            </w:tcBorders>
            <w:vAlign w:val="center"/>
          </w:tcPr>
          <w:p w:rsidR="00E35771" w:rsidRPr="00E35771" w:rsidRDefault="00E35771" w:rsidP="00E35771">
            <w:pPr>
              <w:spacing w:after="0" w:line="240" w:lineRule="auto"/>
              <w:ind w:firstLine="301"/>
              <w:jc w:val="center"/>
              <w:rPr>
                <w:rFonts w:ascii="Arial" w:eastAsia="Times New Roman" w:hAnsi="Arial"/>
                <w:sz w:val="24"/>
                <w:szCs w:val="24"/>
                <w:lang w:eastAsia="ru-RU"/>
              </w:rPr>
            </w:pPr>
          </w:p>
        </w:tc>
        <w:tc>
          <w:tcPr>
            <w:tcW w:w="532" w:type="pct"/>
            <w:tcBorders>
              <w:top w:val="single" w:sz="4" w:space="0" w:color="auto"/>
              <w:left w:val="single" w:sz="4" w:space="0" w:color="auto"/>
              <w:bottom w:val="single" w:sz="4" w:space="0" w:color="auto"/>
              <w:right w:val="single" w:sz="4" w:space="0" w:color="auto"/>
            </w:tcBorders>
            <w:vAlign w:val="center"/>
          </w:tcPr>
          <w:p w:rsidR="00E35771" w:rsidRPr="00E35771" w:rsidRDefault="00E35771" w:rsidP="00E35771">
            <w:pPr>
              <w:spacing w:after="0" w:line="240" w:lineRule="auto"/>
              <w:ind w:firstLine="301"/>
              <w:jc w:val="center"/>
              <w:rPr>
                <w:rFonts w:ascii="Arial" w:eastAsia="Times New Roman" w:hAnsi="Arial"/>
                <w:sz w:val="24"/>
                <w:szCs w:val="24"/>
                <w:lang w:eastAsia="ru-RU"/>
              </w:rPr>
            </w:pPr>
          </w:p>
        </w:tc>
        <w:tc>
          <w:tcPr>
            <w:tcW w:w="532" w:type="pct"/>
            <w:tcBorders>
              <w:top w:val="single" w:sz="4" w:space="0" w:color="auto"/>
              <w:left w:val="single" w:sz="4" w:space="0" w:color="auto"/>
              <w:bottom w:val="single" w:sz="4" w:space="0" w:color="auto"/>
              <w:right w:val="single" w:sz="4" w:space="0" w:color="auto"/>
            </w:tcBorders>
            <w:shd w:val="clear" w:color="auto" w:fill="auto"/>
            <w:noWrap/>
            <w:vAlign w:val="center"/>
          </w:tcPr>
          <w:p w:rsidR="00E35771" w:rsidRPr="00E35771" w:rsidRDefault="00E35771" w:rsidP="00E35771">
            <w:pPr>
              <w:spacing w:after="0" w:line="240" w:lineRule="auto"/>
              <w:ind w:firstLine="301"/>
              <w:jc w:val="center"/>
              <w:rPr>
                <w:rFonts w:ascii="Arial" w:eastAsia="Times New Roman" w:hAnsi="Arial"/>
                <w:sz w:val="24"/>
                <w:szCs w:val="24"/>
                <w:lang w:eastAsia="ru-RU"/>
              </w:rPr>
            </w:pPr>
          </w:p>
        </w:tc>
        <w:tc>
          <w:tcPr>
            <w:tcW w:w="638" w:type="pct"/>
            <w:tcBorders>
              <w:top w:val="single" w:sz="4" w:space="0" w:color="auto"/>
              <w:left w:val="single" w:sz="4" w:space="0" w:color="auto"/>
              <w:bottom w:val="single" w:sz="4" w:space="0" w:color="auto"/>
              <w:right w:val="single" w:sz="4" w:space="0" w:color="auto"/>
            </w:tcBorders>
            <w:shd w:val="clear" w:color="auto" w:fill="auto"/>
            <w:noWrap/>
            <w:vAlign w:val="center"/>
          </w:tcPr>
          <w:p w:rsidR="00E35771" w:rsidRPr="00E35771" w:rsidRDefault="00E35771" w:rsidP="00E35771">
            <w:pPr>
              <w:spacing w:after="0" w:line="240" w:lineRule="auto"/>
              <w:ind w:firstLine="301"/>
              <w:jc w:val="center"/>
              <w:rPr>
                <w:rFonts w:ascii="Arial" w:eastAsia="Times New Roman" w:hAnsi="Arial"/>
                <w:sz w:val="24"/>
                <w:szCs w:val="24"/>
                <w:lang w:eastAsia="ru-RU"/>
              </w:rPr>
            </w:pPr>
          </w:p>
        </w:tc>
        <w:tc>
          <w:tcPr>
            <w:tcW w:w="532" w:type="pct"/>
            <w:tcBorders>
              <w:top w:val="single" w:sz="4" w:space="0" w:color="auto"/>
              <w:left w:val="single" w:sz="4" w:space="0" w:color="auto"/>
              <w:bottom w:val="single" w:sz="4" w:space="0" w:color="auto"/>
              <w:right w:val="single" w:sz="4" w:space="0" w:color="auto"/>
            </w:tcBorders>
            <w:vAlign w:val="center"/>
          </w:tcPr>
          <w:p w:rsidR="00E35771" w:rsidRPr="00E35771" w:rsidRDefault="00E35771" w:rsidP="00E35771">
            <w:pPr>
              <w:spacing w:after="0" w:line="240" w:lineRule="auto"/>
              <w:ind w:firstLine="301"/>
              <w:jc w:val="center"/>
              <w:rPr>
                <w:rFonts w:ascii="Arial" w:eastAsia="Times New Roman" w:hAnsi="Arial"/>
                <w:sz w:val="24"/>
                <w:szCs w:val="24"/>
                <w:lang w:eastAsia="ru-RU"/>
              </w:rPr>
            </w:pPr>
          </w:p>
        </w:tc>
        <w:tc>
          <w:tcPr>
            <w:tcW w:w="532" w:type="pct"/>
            <w:tcBorders>
              <w:top w:val="single" w:sz="4" w:space="0" w:color="auto"/>
              <w:left w:val="single" w:sz="4" w:space="0" w:color="auto"/>
              <w:bottom w:val="single" w:sz="4" w:space="0" w:color="auto"/>
              <w:right w:val="double" w:sz="6" w:space="0" w:color="auto"/>
            </w:tcBorders>
            <w:shd w:val="clear" w:color="auto" w:fill="auto"/>
            <w:noWrap/>
            <w:vAlign w:val="center"/>
          </w:tcPr>
          <w:p w:rsidR="00E35771" w:rsidRPr="00E35771" w:rsidRDefault="00E35771" w:rsidP="00E35771">
            <w:pPr>
              <w:spacing w:after="0" w:line="240" w:lineRule="auto"/>
              <w:jc w:val="center"/>
              <w:rPr>
                <w:rFonts w:ascii="Arial" w:eastAsia="Times New Roman" w:hAnsi="Arial"/>
                <w:sz w:val="24"/>
                <w:szCs w:val="24"/>
                <w:lang w:eastAsia="ru-RU"/>
              </w:rPr>
            </w:pPr>
            <w:r w:rsidRPr="00E35771">
              <w:rPr>
                <w:rFonts w:ascii="Arial" w:eastAsia="Times New Roman" w:hAnsi="Arial"/>
                <w:sz w:val="24"/>
                <w:szCs w:val="24"/>
                <w:lang w:eastAsia="ru-RU"/>
              </w:rPr>
              <w:t>––</w:t>
            </w:r>
          </w:p>
        </w:tc>
      </w:tr>
      <w:tr w:rsidR="00E35771" w:rsidRPr="00E35771" w:rsidTr="005F4F55">
        <w:trPr>
          <w:trHeight w:val="227"/>
        </w:trPr>
        <w:tc>
          <w:tcPr>
            <w:tcW w:w="1170" w:type="pct"/>
            <w:tcBorders>
              <w:top w:val="single" w:sz="4" w:space="0" w:color="auto"/>
              <w:left w:val="double" w:sz="6" w:space="0" w:color="auto"/>
              <w:bottom w:val="single" w:sz="4" w:space="0" w:color="auto"/>
              <w:right w:val="single" w:sz="4" w:space="0" w:color="auto"/>
            </w:tcBorders>
            <w:shd w:val="clear" w:color="auto" w:fill="auto"/>
            <w:noWrap/>
            <w:tcMar>
              <w:left w:w="113" w:type="dxa"/>
            </w:tcMar>
            <w:vAlign w:val="center"/>
          </w:tcPr>
          <w:p w:rsidR="00E35771" w:rsidRPr="00E35771" w:rsidRDefault="00E35771" w:rsidP="00E35771">
            <w:pPr>
              <w:spacing w:after="0" w:line="240" w:lineRule="auto"/>
              <w:rPr>
                <w:rFonts w:eastAsia="Times New Roman"/>
                <w:sz w:val="24"/>
                <w:szCs w:val="24"/>
                <w:lang w:eastAsia="ru-RU"/>
              </w:rPr>
            </w:pPr>
            <w:r w:rsidRPr="00E35771">
              <w:rPr>
                <w:rFonts w:eastAsia="Times New Roman"/>
                <w:sz w:val="24"/>
                <w:szCs w:val="24"/>
                <w:lang w:eastAsia="ru-RU"/>
              </w:rPr>
              <w:t>По анал</w:t>
            </w:r>
            <w:r w:rsidR="00404DCC">
              <w:rPr>
                <w:rFonts w:eastAsia="Times New Roman"/>
                <w:sz w:val="24"/>
                <w:szCs w:val="24"/>
                <w:lang w:eastAsia="ru-RU"/>
              </w:rPr>
              <w:t>из</w:t>
            </w:r>
            <w:r w:rsidRPr="00E35771">
              <w:rPr>
                <w:rFonts w:eastAsia="Times New Roman"/>
                <w:sz w:val="24"/>
                <w:szCs w:val="24"/>
                <w:lang w:eastAsia="ru-RU"/>
              </w:rPr>
              <w:t xml:space="preserve">. спектра  </w:t>
            </w:r>
          </w:p>
        </w:tc>
        <w:tc>
          <w:tcPr>
            <w:tcW w:w="532" w:type="pct"/>
            <w:tcBorders>
              <w:top w:val="single" w:sz="4" w:space="0" w:color="auto"/>
              <w:left w:val="nil"/>
              <w:bottom w:val="single" w:sz="4" w:space="0" w:color="auto"/>
              <w:right w:val="single" w:sz="4" w:space="0" w:color="auto"/>
            </w:tcBorders>
            <w:shd w:val="clear" w:color="auto" w:fill="auto"/>
            <w:noWrap/>
            <w:vAlign w:val="center"/>
          </w:tcPr>
          <w:p w:rsidR="00E35771" w:rsidRPr="00E35771" w:rsidRDefault="00E35771" w:rsidP="00E35771">
            <w:pPr>
              <w:spacing w:after="0" w:line="240" w:lineRule="auto"/>
              <w:ind w:firstLine="301"/>
              <w:rPr>
                <w:rFonts w:ascii="Arial" w:eastAsia="Times New Roman" w:hAnsi="Arial"/>
                <w:sz w:val="24"/>
                <w:szCs w:val="24"/>
                <w:lang w:eastAsia="ru-RU"/>
              </w:rPr>
            </w:pPr>
            <w:r w:rsidRPr="00E35771">
              <w:rPr>
                <w:rFonts w:ascii="Arial" w:eastAsia="Times New Roman" w:hAnsi="Arial"/>
                <w:sz w:val="24"/>
                <w:szCs w:val="24"/>
                <w:lang w:eastAsia="ru-RU"/>
              </w:rPr>
              <w:t>––</w:t>
            </w:r>
          </w:p>
        </w:tc>
        <w:tc>
          <w:tcPr>
            <w:tcW w:w="532" w:type="pct"/>
            <w:tcBorders>
              <w:top w:val="single" w:sz="4" w:space="0" w:color="auto"/>
              <w:left w:val="single" w:sz="4" w:space="0" w:color="auto"/>
              <w:bottom w:val="single" w:sz="4" w:space="0" w:color="auto"/>
              <w:right w:val="single" w:sz="4" w:space="0" w:color="auto"/>
            </w:tcBorders>
            <w:vAlign w:val="center"/>
          </w:tcPr>
          <w:p w:rsidR="00E35771" w:rsidRPr="00E35771" w:rsidRDefault="00E35771" w:rsidP="00E35771">
            <w:pPr>
              <w:spacing w:after="0" w:line="240" w:lineRule="auto"/>
              <w:ind w:firstLine="301"/>
              <w:rPr>
                <w:rFonts w:ascii="Arial" w:eastAsia="Times New Roman" w:hAnsi="Arial"/>
                <w:sz w:val="24"/>
                <w:szCs w:val="24"/>
                <w:lang w:eastAsia="ru-RU"/>
              </w:rPr>
            </w:pPr>
            <w:r w:rsidRPr="00E35771">
              <w:rPr>
                <w:rFonts w:ascii="Arial" w:eastAsia="Times New Roman" w:hAnsi="Arial"/>
                <w:sz w:val="24"/>
                <w:szCs w:val="24"/>
                <w:lang w:eastAsia="ru-RU"/>
              </w:rPr>
              <w:t>––</w:t>
            </w:r>
          </w:p>
        </w:tc>
        <w:tc>
          <w:tcPr>
            <w:tcW w:w="532" w:type="pct"/>
            <w:tcBorders>
              <w:top w:val="single" w:sz="4" w:space="0" w:color="auto"/>
              <w:left w:val="single" w:sz="4" w:space="0" w:color="auto"/>
              <w:bottom w:val="single" w:sz="4" w:space="0" w:color="auto"/>
              <w:right w:val="single" w:sz="4" w:space="0" w:color="auto"/>
            </w:tcBorders>
            <w:vAlign w:val="center"/>
          </w:tcPr>
          <w:p w:rsidR="00E35771" w:rsidRPr="00E35771" w:rsidRDefault="00E35771" w:rsidP="00E35771">
            <w:pPr>
              <w:spacing w:after="0" w:line="240" w:lineRule="auto"/>
              <w:ind w:firstLine="301"/>
              <w:rPr>
                <w:rFonts w:ascii="Arial" w:eastAsia="Times New Roman" w:hAnsi="Arial"/>
                <w:sz w:val="24"/>
                <w:szCs w:val="24"/>
                <w:lang w:eastAsia="ru-RU"/>
              </w:rPr>
            </w:pPr>
            <w:r w:rsidRPr="00E35771">
              <w:rPr>
                <w:rFonts w:ascii="Arial" w:eastAsia="Times New Roman" w:hAnsi="Arial"/>
                <w:sz w:val="24"/>
                <w:szCs w:val="24"/>
                <w:lang w:eastAsia="ru-RU"/>
              </w:rPr>
              <w:t>––</w:t>
            </w:r>
          </w:p>
        </w:tc>
        <w:tc>
          <w:tcPr>
            <w:tcW w:w="532" w:type="pct"/>
            <w:tcBorders>
              <w:top w:val="single" w:sz="4" w:space="0" w:color="auto"/>
              <w:left w:val="single" w:sz="4" w:space="0" w:color="auto"/>
              <w:bottom w:val="single" w:sz="4" w:space="0" w:color="auto"/>
              <w:right w:val="single" w:sz="4" w:space="0" w:color="auto"/>
            </w:tcBorders>
            <w:shd w:val="clear" w:color="auto" w:fill="auto"/>
            <w:noWrap/>
            <w:vAlign w:val="center"/>
          </w:tcPr>
          <w:p w:rsidR="00E35771" w:rsidRPr="00E35771" w:rsidRDefault="00E35771" w:rsidP="00E35771">
            <w:pPr>
              <w:spacing w:after="0" w:line="240" w:lineRule="auto"/>
              <w:ind w:firstLine="301"/>
              <w:rPr>
                <w:rFonts w:ascii="Arial" w:eastAsia="Times New Roman" w:hAnsi="Arial"/>
                <w:sz w:val="24"/>
                <w:szCs w:val="24"/>
                <w:lang w:eastAsia="ru-RU"/>
              </w:rPr>
            </w:pPr>
            <w:r w:rsidRPr="00E35771">
              <w:rPr>
                <w:rFonts w:ascii="Arial" w:eastAsia="Times New Roman" w:hAnsi="Arial"/>
                <w:sz w:val="24"/>
                <w:szCs w:val="24"/>
                <w:lang w:eastAsia="ru-RU"/>
              </w:rPr>
              <w:t>––</w:t>
            </w:r>
          </w:p>
        </w:tc>
        <w:tc>
          <w:tcPr>
            <w:tcW w:w="638" w:type="pct"/>
            <w:tcBorders>
              <w:top w:val="single" w:sz="4" w:space="0" w:color="auto"/>
              <w:left w:val="single" w:sz="4" w:space="0" w:color="auto"/>
              <w:bottom w:val="single" w:sz="4" w:space="0" w:color="auto"/>
              <w:right w:val="single" w:sz="4" w:space="0" w:color="auto"/>
            </w:tcBorders>
            <w:shd w:val="clear" w:color="auto" w:fill="auto"/>
            <w:noWrap/>
            <w:vAlign w:val="center"/>
          </w:tcPr>
          <w:p w:rsidR="00E35771" w:rsidRPr="00E35771" w:rsidRDefault="00E35771" w:rsidP="00E35771">
            <w:pPr>
              <w:spacing w:after="0" w:line="240" w:lineRule="auto"/>
              <w:ind w:firstLine="301"/>
              <w:rPr>
                <w:rFonts w:ascii="Arial" w:eastAsia="Times New Roman" w:hAnsi="Arial"/>
                <w:sz w:val="24"/>
                <w:szCs w:val="24"/>
                <w:lang w:eastAsia="ru-RU"/>
              </w:rPr>
            </w:pPr>
            <w:r w:rsidRPr="00E35771">
              <w:rPr>
                <w:rFonts w:ascii="Arial" w:eastAsia="Times New Roman" w:hAnsi="Arial"/>
                <w:sz w:val="24"/>
                <w:szCs w:val="24"/>
                <w:lang w:eastAsia="ru-RU"/>
              </w:rPr>
              <w:t>––</w:t>
            </w:r>
          </w:p>
        </w:tc>
        <w:tc>
          <w:tcPr>
            <w:tcW w:w="532" w:type="pct"/>
            <w:tcBorders>
              <w:top w:val="single" w:sz="4" w:space="0" w:color="auto"/>
              <w:left w:val="single" w:sz="4" w:space="0" w:color="auto"/>
              <w:bottom w:val="single" w:sz="4" w:space="0" w:color="auto"/>
              <w:right w:val="single" w:sz="4" w:space="0" w:color="auto"/>
            </w:tcBorders>
            <w:vAlign w:val="center"/>
          </w:tcPr>
          <w:p w:rsidR="00E35771" w:rsidRPr="00E35771" w:rsidRDefault="00E35771" w:rsidP="00E35771">
            <w:pPr>
              <w:spacing w:after="0" w:line="240" w:lineRule="auto"/>
              <w:ind w:firstLine="301"/>
              <w:rPr>
                <w:rFonts w:ascii="Arial" w:eastAsia="Times New Roman" w:hAnsi="Arial"/>
                <w:sz w:val="24"/>
                <w:szCs w:val="24"/>
                <w:lang w:eastAsia="ru-RU"/>
              </w:rPr>
            </w:pPr>
          </w:p>
        </w:tc>
        <w:tc>
          <w:tcPr>
            <w:tcW w:w="532" w:type="pct"/>
            <w:tcBorders>
              <w:top w:val="single" w:sz="4" w:space="0" w:color="auto"/>
              <w:left w:val="single" w:sz="4" w:space="0" w:color="auto"/>
              <w:bottom w:val="single" w:sz="4" w:space="0" w:color="auto"/>
              <w:right w:val="double" w:sz="6" w:space="0" w:color="auto"/>
            </w:tcBorders>
            <w:shd w:val="clear" w:color="auto" w:fill="auto"/>
            <w:noWrap/>
            <w:vAlign w:val="center"/>
          </w:tcPr>
          <w:p w:rsidR="00E35771" w:rsidRPr="00E35771" w:rsidRDefault="00E35771" w:rsidP="00E35771">
            <w:pPr>
              <w:spacing w:after="0" w:line="240" w:lineRule="auto"/>
              <w:rPr>
                <w:rFonts w:ascii="Arial" w:eastAsia="Times New Roman" w:hAnsi="Arial"/>
                <w:sz w:val="24"/>
                <w:szCs w:val="24"/>
                <w:lang w:eastAsia="ru-RU"/>
              </w:rPr>
            </w:pPr>
          </w:p>
        </w:tc>
      </w:tr>
      <w:tr w:rsidR="00E35771" w:rsidRPr="00E35771" w:rsidTr="005F4F55">
        <w:trPr>
          <w:trHeight w:val="227"/>
        </w:trPr>
        <w:tc>
          <w:tcPr>
            <w:tcW w:w="1170" w:type="pct"/>
            <w:tcBorders>
              <w:top w:val="single" w:sz="4" w:space="0" w:color="auto"/>
              <w:left w:val="double" w:sz="6" w:space="0" w:color="auto"/>
              <w:bottom w:val="double" w:sz="6" w:space="0" w:color="auto"/>
              <w:right w:val="single" w:sz="4" w:space="0" w:color="auto"/>
            </w:tcBorders>
            <w:shd w:val="clear" w:color="auto" w:fill="auto"/>
            <w:noWrap/>
            <w:tcMar>
              <w:left w:w="113" w:type="dxa"/>
            </w:tcMar>
            <w:vAlign w:val="center"/>
          </w:tcPr>
          <w:p w:rsidR="00E35771" w:rsidRPr="00E35771" w:rsidRDefault="00E35771" w:rsidP="00E35771">
            <w:pPr>
              <w:spacing w:after="0" w:line="240" w:lineRule="auto"/>
              <w:rPr>
                <w:rFonts w:eastAsia="Times New Roman"/>
                <w:sz w:val="24"/>
                <w:szCs w:val="24"/>
                <w:lang w:eastAsia="ru-RU"/>
              </w:rPr>
            </w:pPr>
            <w:r w:rsidRPr="00E35771">
              <w:rPr>
                <w:rFonts w:eastAsia="Times New Roman"/>
                <w:sz w:val="24"/>
                <w:szCs w:val="24"/>
                <w:lang w:eastAsia="ru-RU"/>
              </w:rPr>
              <w:t>По вольтметру</w:t>
            </w:r>
          </w:p>
        </w:tc>
        <w:tc>
          <w:tcPr>
            <w:tcW w:w="532" w:type="pct"/>
            <w:tcBorders>
              <w:top w:val="single" w:sz="4" w:space="0" w:color="auto"/>
              <w:left w:val="nil"/>
              <w:bottom w:val="double" w:sz="6" w:space="0" w:color="auto"/>
              <w:right w:val="single" w:sz="4" w:space="0" w:color="auto"/>
            </w:tcBorders>
            <w:shd w:val="clear" w:color="auto" w:fill="auto"/>
            <w:noWrap/>
            <w:vAlign w:val="center"/>
          </w:tcPr>
          <w:p w:rsidR="00E35771" w:rsidRPr="00E35771" w:rsidRDefault="00E35771" w:rsidP="00E35771">
            <w:pPr>
              <w:spacing w:after="0" w:line="240" w:lineRule="auto"/>
              <w:ind w:firstLine="301"/>
              <w:rPr>
                <w:rFonts w:ascii="Arial" w:eastAsia="Times New Roman" w:hAnsi="Arial"/>
                <w:sz w:val="24"/>
                <w:szCs w:val="24"/>
                <w:lang w:eastAsia="ru-RU"/>
              </w:rPr>
            </w:pPr>
            <w:r w:rsidRPr="00E35771">
              <w:rPr>
                <w:rFonts w:ascii="Arial" w:eastAsia="Times New Roman" w:hAnsi="Arial"/>
                <w:sz w:val="24"/>
                <w:szCs w:val="24"/>
                <w:lang w:eastAsia="ru-RU"/>
              </w:rPr>
              <w:t>––</w:t>
            </w:r>
          </w:p>
        </w:tc>
        <w:tc>
          <w:tcPr>
            <w:tcW w:w="532" w:type="pct"/>
            <w:tcBorders>
              <w:top w:val="single" w:sz="4" w:space="0" w:color="auto"/>
              <w:left w:val="single" w:sz="4" w:space="0" w:color="auto"/>
              <w:bottom w:val="double" w:sz="6" w:space="0" w:color="auto"/>
              <w:right w:val="single" w:sz="4" w:space="0" w:color="auto"/>
            </w:tcBorders>
            <w:vAlign w:val="center"/>
          </w:tcPr>
          <w:p w:rsidR="00E35771" w:rsidRPr="00E35771" w:rsidRDefault="00E35771" w:rsidP="00E35771">
            <w:pPr>
              <w:spacing w:after="0" w:line="240" w:lineRule="auto"/>
              <w:ind w:firstLine="301"/>
              <w:rPr>
                <w:rFonts w:ascii="Arial" w:eastAsia="Times New Roman" w:hAnsi="Arial"/>
                <w:sz w:val="24"/>
                <w:szCs w:val="24"/>
                <w:lang w:eastAsia="ru-RU"/>
              </w:rPr>
            </w:pPr>
            <w:r w:rsidRPr="00E35771">
              <w:rPr>
                <w:rFonts w:ascii="Arial" w:eastAsia="Times New Roman" w:hAnsi="Arial"/>
                <w:sz w:val="24"/>
                <w:szCs w:val="24"/>
                <w:lang w:eastAsia="ru-RU"/>
              </w:rPr>
              <w:t>––</w:t>
            </w:r>
          </w:p>
        </w:tc>
        <w:tc>
          <w:tcPr>
            <w:tcW w:w="532" w:type="pct"/>
            <w:tcBorders>
              <w:top w:val="single" w:sz="4" w:space="0" w:color="auto"/>
              <w:left w:val="single" w:sz="4" w:space="0" w:color="auto"/>
              <w:bottom w:val="double" w:sz="6" w:space="0" w:color="auto"/>
              <w:right w:val="single" w:sz="4" w:space="0" w:color="auto"/>
            </w:tcBorders>
            <w:vAlign w:val="center"/>
          </w:tcPr>
          <w:p w:rsidR="00E35771" w:rsidRPr="00E35771" w:rsidRDefault="00E35771" w:rsidP="00E35771">
            <w:pPr>
              <w:spacing w:after="0" w:line="240" w:lineRule="auto"/>
              <w:ind w:firstLine="301"/>
              <w:rPr>
                <w:rFonts w:ascii="Arial" w:eastAsia="Times New Roman" w:hAnsi="Arial"/>
                <w:sz w:val="24"/>
                <w:szCs w:val="24"/>
                <w:lang w:eastAsia="ru-RU"/>
              </w:rPr>
            </w:pPr>
            <w:r w:rsidRPr="00E35771">
              <w:rPr>
                <w:rFonts w:ascii="Arial" w:eastAsia="Times New Roman" w:hAnsi="Arial"/>
                <w:sz w:val="24"/>
                <w:szCs w:val="24"/>
                <w:lang w:eastAsia="ru-RU"/>
              </w:rPr>
              <w:t>––</w:t>
            </w:r>
          </w:p>
        </w:tc>
        <w:tc>
          <w:tcPr>
            <w:tcW w:w="532" w:type="pct"/>
            <w:tcBorders>
              <w:top w:val="single" w:sz="4" w:space="0" w:color="auto"/>
              <w:left w:val="single" w:sz="4" w:space="0" w:color="auto"/>
              <w:bottom w:val="double" w:sz="6" w:space="0" w:color="auto"/>
              <w:right w:val="single" w:sz="4" w:space="0" w:color="auto"/>
            </w:tcBorders>
            <w:shd w:val="clear" w:color="auto" w:fill="auto"/>
            <w:noWrap/>
            <w:vAlign w:val="center"/>
          </w:tcPr>
          <w:p w:rsidR="00E35771" w:rsidRPr="00E35771" w:rsidRDefault="00E35771" w:rsidP="00E35771">
            <w:pPr>
              <w:spacing w:after="0" w:line="240" w:lineRule="auto"/>
              <w:ind w:firstLine="301"/>
              <w:rPr>
                <w:rFonts w:ascii="Arial" w:eastAsia="Times New Roman" w:hAnsi="Arial"/>
                <w:sz w:val="24"/>
                <w:szCs w:val="24"/>
                <w:lang w:eastAsia="ru-RU"/>
              </w:rPr>
            </w:pPr>
            <w:r w:rsidRPr="00E35771">
              <w:rPr>
                <w:rFonts w:ascii="Arial" w:eastAsia="Times New Roman" w:hAnsi="Arial"/>
                <w:sz w:val="24"/>
                <w:szCs w:val="24"/>
                <w:lang w:eastAsia="ru-RU"/>
              </w:rPr>
              <w:t>––</w:t>
            </w:r>
          </w:p>
        </w:tc>
        <w:tc>
          <w:tcPr>
            <w:tcW w:w="638" w:type="pct"/>
            <w:tcBorders>
              <w:top w:val="single" w:sz="4" w:space="0" w:color="auto"/>
              <w:left w:val="single" w:sz="4" w:space="0" w:color="auto"/>
              <w:bottom w:val="double" w:sz="6" w:space="0" w:color="auto"/>
              <w:right w:val="single" w:sz="4" w:space="0" w:color="auto"/>
            </w:tcBorders>
            <w:shd w:val="clear" w:color="auto" w:fill="auto"/>
            <w:noWrap/>
            <w:vAlign w:val="center"/>
          </w:tcPr>
          <w:p w:rsidR="00E35771" w:rsidRPr="00E35771" w:rsidRDefault="00E35771" w:rsidP="00E35771">
            <w:pPr>
              <w:spacing w:after="0" w:line="240" w:lineRule="auto"/>
              <w:ind w:firstLine="301"/>
              <w:rPr>
                <w:rFonts w:ascii="Arial" w:eastAsia="Times New Roman" w:hAnsi="Arial"/>
                <w:sz w:val="24"/>
                <w:szCs w:val="24"/>
                <w:lang w:eastAsia="ru-RU"/>
              </w:rPr>
            </w:pPr>
          </w:p>
        </w:tc>
        <w:tc>
          <w:tcPr>
            <w:tcW w:w="532" w:type="pct"/>
            <w:tcBorders>
              <w:top w:val="single" w:sz="4" w:space="0" w:color="auto"/>
              <w:left w:val="single" w:sz="4" w:space="0" w:color="auto"/>
              <w:bottom w:val="double" w:sz="6" w:space="0" w:color="auto"/>
              <w:right w:val="single" w:sz="4" w:space="0" w:color="auto"/>
            </w:tcBorders>
            <w:vAlign w:val="center"/>
          </w:tcPr>
          <w:p w:rsidR="00E35771" w:rsidRPr="00E35771" w:rsidRDefault="00E35771" w:rsidP="00E35771">
            <w:pPr>
              <w:spacing w:after="0" w:line="240" w:lineRule="auto"/>
              <w:ind w:firstLine="301"/>
              <w:rPr>
                <w:rFonts w:ascii="Arial" w:eastAsia="Times New Roman" w:hAnsi="Arial"/>
                <w:sz w:val="24"/>
                <w:szCs w:val="24"/>
                <w:lang w:eastAsia="ru-RU"/>
              </w:rPr>
            </w:pPr>
          </w:p>
        </w:tc>
        <w:tc>
          <w:tcPr>
            <w:tcW w:w="532" w:type="pct"/>
            <w:tcBorders>
              <w:top w:val="single" w:sz="4" w:space="0" w:color="auto"/>
              <w:left w:val="single" w:sz="4" w:space="0" w:color="auto"/>
              <w:bottom w:val="double" w:sz="6" w:space="0" w:color="auto"/>
              <w:right w:val="double" w:sz="6" w:space="0" w:color="auto"/>
            </w:tcBorders>
            <w:shd w:val="clear" w:color="auto" w:fill="auto"/>
            <w:noWrap/>
            <w:vAlign w:val="center"/>
          </w:tcPr>
          <w:p w:rsidR="00E35771" w:rsidRPr="00E35771" w:rsidRDefault="00E35771" w:rsidP="00E35771">
            <w:pPr>
              <w:spacing w:after="0" w:line="240" w:lineRule="auto"/>
              <w:jc w:val="center"/>
              <w:rPr>
                <w:rFonts w:ascii="Arial" w:eastAsia="Times New Roman" w:hAnsi="Arial"/>
                <w:sz w:val="24"/>
                <w:szCs w:val="24"/>
                <w:lang w:eastAsia="ru-RU"/>
              </w:rPr>
            </w:pPr>
            <w:r w:rsidRPr="00E35771">
              <w:rPr>
                <w:rFonts w:ascii="Arial" w:eastAsia="Times New Roman" w:hAnsi="Arial"/>
                <w:sz w:val="24"/>
                <w:szCs w:val="24"/>
                <w:lang w:eastAsia="ru-RU"/>
              </w:rPr>
              <w:t>––</w:t>
            </w:r>
          </w:p>
        </w:tc>
      </w:tr>
    </w:tbl>
    <w:p w:rsidR="00404DCC" w:rsidRPr="00404DCC" w:rsidRDefault="00404DCC" w:rsidP="00404DCC">
      <w:pPr>
        <w:spacing w:before="240" w:after="0" w:line="360" w:lineRule="auto"/>
        <w:ind w:left="142"/>
        <w:contextualSpacing/>
        <w:rPr>
          <w:rFonts w:eastAsia="Times New Roman"/>
          <w:b/>
          <w:sz w:val="16"/>
          <w:szCs w:val="16"/>
          <w:lang w:eastAsia="ru-RU"/>
        </w:rPr>
      </w:pPr>
    </w:p>
    <w:p w:rsidR="00E35771" w:rsidRPr="00530F1B" w:rsidRDefault="00E35771" w:rsidP="00E35771">
      <w:pPr>
        <w:numPr>
          <w:ilvl w:val="1"/>
          <w:numId w:val="27"/>
        </w:numPr>
        <w:spacing w:before="240" w:after="0" w:line="360" w:lineRule="auto"/>
        <w:ind w:left="0" w:firstLine="142"/>
        <w:contextualSpacing/>
        <w:jc w:val="center"/>
        <w:rPr>
          <w:rFonts w:eastAsia="Times New Roman"/>
          <w:b/>
          <w:lang w:eastAsia="ru-RU"/>
        </w:rPr>
      </w:pPr>
      <w:r w:rsidRPr="00530F1B">
        <w:rPr>
          <w:rFonts w:eastAsia="Times New Roman"/>
          <w:b/>
          <w:lang w:eastAsia="ru-RU"/>
        </w:rPr>
        <w:t>Практическое задание</w:t>
      </w:r>
    </w:p>
    <w:p w:rsidR="00E35771" w:rsidRPr="00530F1B" w:rsidRDefault="00E35771" w:rsidP="002944C2">
      <w:pPr>
        <w:numPr>
          <w:ilvl w:val="2"/>
          <w:numId w:val="27"/>
        </w:numPr>
        <w:spacing w:after="0" w:line="360" w:lineRule="auto"/>
        <w:ind w:left="0" w:firstLine="567"/>
        <w:rPr>
          <w:rFonts w:eastAsia="Times New Roman"/>
          <w:b/>
          <w:szCs w:val="20"/>
          <w:lang w:eastAsia="ru-RU"/>
        </w:rPr>
      </w:pPr>
      <w:r w:rsidRPr="00530F1B">
        <w:rPr>
          <w:rFonts w:eastAsia="Times New Roman"/>
          <w:b/>
          <w:szCs w:val="20"/>
          <w:lang w:eastAsia="ru-RU"/>
        </w:rPr>
        <w:t>Амплитудный детектор</w:t>
      </w:r>
    </w:p>
    <w:p w:rsidR="00E35771" w:rsidRPr="00530F1B" w:rsidRDefault="00E35771" w:rsidP="00E35771">
      <w:pPr>
        <w:spacing w:after="0" w:line="360" w:lineRule="auto"/>
        <w:ind w:firstLine="567"/>
        <w:contextualSpacing/>
        <w:jc w:val="both"/>
        <w:rPr>
          <w:rFonts w:eastAsia="Times New Roman"/>
          <w:szCs w:val="20"/>
          <w:lang w:eastAsia="ru-RU"/>
        </w:rPr>
      </w:pPr>
      <w:r w:rsidRPr="00530F1B">
        <w:rPr>
          <w:rFonts w:eastAsia="Times New Roman"/>
          <w:i/>
          <w:szCs w:val="20"/>
          <w:lang w:eastAsia="ru-RU"/>
        </w:rPr>
        <w:t>Указания</w:t>
      </w:r>
      <w:r w:rsidR="000310A0">
        <w:rPr>
          <w:rFonts w:eastAsia="Times New Roman"/>
          <w:szCs w:val="20"/>
          <w:lang w:eastAsia="ru-RU"/>
        </w:rPr>
        <w:t>:</w:t>
      </w:r>
      <w:r w:rsidRPr="00530F1B">
        <w:rPr>
          <w:rFonts w:eastAsia="Times New Roman"/>
          <w:i/>
          <w:szCs w:val="20"/>
          <w:lang w:eastAsia="ru-RU"/>
        </w:rPr>
        <w:t xml:space="preserve"> а)</w:t>
      </w:r>
      <w:r w:rsidRPr="00530F1B">
        <w:rPr>
          <w:rFonts w:eastAsia="Times New Roman"/>
          <w:szCs w:val="20"/>
          <w:lang w:eastAsia="ru-RU"/>
        </w:rPr>
        <w:t xml:space="preserve"> </w:t>
      </w:r>
      <w:r w:rsidRPr="00530F1B">
        <w:rPr>
          <w:rFonts w:eastAsia="Times New Roman"/>
          <w:iCs/>
          <w:szCs w:val="22"/>
          <w:lang w:eastAsia="ru-RU"/>
        </w:rPr>
        <w:t>откройте</w:t>
      </w:r>
      <w:r w:rsidRPr="00530F1B">
        <w:rPr>
          <w:rFonts w:eastAsia="Times New Roman"/>
          <w:szCs w:val="22"/>
          <w:lang w:eastAsia="ru-RU"/>
        </w:rPr>
        <w:t xml:space="preserve"> диск "</w:t>
      </w:r>
      <w:r w:rsidRPr="00530F1B">
        <w:rPr>
          <w:rFonts w:eastAsia="Times New Roman"/>
          <w:szCs w:val="22"/>
          <w:lang w:val="en-US" w:eastAsia="ru-RU"/>
        </w:rPr>
        <w:t>Education</w:t>
      </w:r>
      <w:r w:rsidRPr="00530F1B">
        <w:rPr>
          <w:rFonts w:eastAsia="Times New Roman"/>
          <w:szCs w:val="22"/>
          <w:lang w:eastAsia="ru-RU"/>
        </w:rPr>
        <w:t xml:space="preserve"> </w:t>
      </w:r>
      <w:r w:rsidRPr="00530F1B">
        <w:rPr>
          <w:rFonts w:eastAsia="Times New Roman"/>
          <w:szCs w:val="22"/>
          <w:lang w:val="en-US" w:eastAsia="ru-RU"/>
        </w:rPr>
        <w:t>Argon</w:t>
      </w:r>
      <w:r w:rsidRPr="00530F1B">
        <w:rPr>
          <w:rFonts w:eastAsia="Times New Roman"/>
          <w:szCs w:val="22"/>
          <w:lang w:eastAsia="ru-RU"/>
        </w:rPr>
        <w:t>" (</w:t>
      </w:r>
      <w:r w:rsidRPr="00530F1B">
        <w:rPr>
          <w:rFonts w:eastAsia="Times New Roman"/>
          <w:szCs w:val="22"/>
          <w:lang w:val="en-US" w:eastAsia="ru-RU"/>
        </w:rPr>
        <w:t>D</w:t>
      </w:r>
      <w:r w:rsidRPr="00530F1B">
        <w:rPr>
          <w:rFonts w:eastAsia="Times New Roman"/>
          <w:szCs w:val="22"/>
          <w:lang w:eastAsia="ru-RU"/>
        </w:rPr>
        <w:t xml:space="preserve">), папки </w:t>
      </w:r>
      <w:r w:rsidR="0098443E" w:rsidRPr="00530F1B">
        <w:rPr>
          <w:rFonts w:eastAsia="Times New Roman"/>
          <w:szCs w:val="22"/>
          <w:lang w:eastAsia="ru-RU"/>
        </w:rPr>
        <w:t>"РЦС РЭФ-24",</w:t>
      </w:r>
      <w:r w:rsidRPr="00530F1B">
        <w:rPr>
          <w:rFonts w:eastAsia="Times New Roman"/>
          <w:szCs w:val="22"/>
          <w:lang w:eastAsia="ru-RU"/>
        </w:rPr>
        <w:t xml:space="preserve"> "Лаб.</w:t>
      </w:r>
      <w:r w:rsidR="00404DCC" w:rsidRPr="00530F1B">
        <w:rPr>
          <w:rFonts w:eastAsia="Times New Roman"/>
          <w:szCs w:val="22"/>
          <w:lang w:eastAsia="ru-RU"/>
        </w:rPr>
        <w:t xml:space="preserve"> </w:t>
      </w:r>
      <w:r w:rsidRPr="00530F1B">
        <w:rPr>
          <w:rFonts w:eastAsia="Times New Roman"/>
          <w:szCs w:val="22"/>
          <w:lang w:eastAsia="ru-RU"/>
        </w:rPr>
        <w:t xml:space="preserve">раб. 7", файл </w:t>
      </w:r>
      <w:r w:rsidR="00520D2F" w:rsidRPr="00530F1B">
        <w:rPr>
          <w:rFonts w:eastAsia="Times New Roman"/>
          <w:szCs w:val="22"/>
          <w:lang w:eastAsia="ru-RU"/>
        </w:rPr>
        <w:t>"АМ_Дет_24_#.</w:t>
      </w:r>
      <w:r w:rsidR="00520D2F" w:rsidRPr="00530F1B">
        <w:rPr>
          <w:rFonts w:eastAsia="Times New Roman"/>
          <w:szCs w:val="22"/>
          <w:lang w:val="en-US" w:eastAsia="ru-RU"/>
        </w:rPr>
        <w:t>ms</w:t>
      </w:r>
      <w:r w:rsidR="00520D2F" w:rsidRPr="00530F1B">
        <w:rPr>
          <w:rFonts w:eastAsia="Times New Roman"/>
          <w:szCs w:val="22"/>
          <w:lang w:eastAsia="ru-RU"/>
        </w:rPr>
        <w:t>10"</w:t>
      </w:r>
      <w:r w:rsidRPr="00530F1B">
        <w:rPr>
          <w:rFonts w:eastAsia="Times New Roman"/>
          <w:szCs w:val="22"/>
          <w:lang w:eastAsia="ru-RU"/>
        </w:rPr>
        <w:t>.</w:t>
      </w:r>
      <w:r w:rsidRPr="00530F1B">
        <w:rPr>
          <w:rFonts w:eastAsia="Times New Roman"/>
          <w:szCs w:val="22"/>
          <w:lang w:val="en-US" w:eastAsia="ru-RU"/>
        </w:rPr>
        <w:t>ms</w:t>
      </w:r>
      <w:r w:rsidRPr="00530F1B">
        <w:rPr>
          <w:rFonts w:eastAsia="Times New Roman"/>
          <w:szCs w:val="22"/>
          <w:lang w:eastAsia="ru-RU"/>
        </w:rPr>
        <w:t xml:space="preserve">10". </w:t>
      </w:r>
      <w:r w:rsidRPr="00530F1B">
        <w:rPr>
          <w:rFonts w:eastAsia="Times New Roman"/>
          <w:szCs w:val="20"/>
          <w:lang w:eastAsia="ru-RU"/>
        </w:rPr>
        <w:t>Установите параметры элементов загруженной схемы в соответствии с заданными и рассчитанными в предварительном задании для вашего варианта</w:t>
      </w:r>
      <w:r w:rsidR="00404DCC" w:rsidRPr="00530F1B">
        <w:rPr>
          <w:rFonts w:eastAsia="Times New Roman"/>
          <w:szCs w:val="20"/>
          <w:lang w:eastAsia="ru-RU"/>
        </w:rPr>
        <w:t xml:space="preserve"> значениями</w:t>
      </w:r>
      <w:r w:rsidRPr="00530F1B">
        <w:rPr>
          <w:rFonts w:eastAsia="Times New Roman"/>
          <w:szCs w:val="20"/>
          <w:lang w:eastAsia="ru-RU"/>
        </w:rPr>
        <w:t>;</w:t>
      </w:r>
    </w:p>
    <w:p w:rsidR="00E35771" w:rsidRPr="00E35771" w:rsidRDefault="00E35771" w:rsidP="00E35771">
      <w:pPr>
        <w:spacing w:after="0" w:line="360" w:lineRule="auto"/>
        <w:ind w:firstLine="567"/>
        <w:contextualSpacing/>
        <w:jc w:val="both"/>
        <w:rPr>
          <w:rFonts w:eastAsia="Times New Roman"/>
          <w:szCs w:val="20"/>
          <w:lang w:eastAsia="ru-RU"/>
        </w:rPr>
      </w:pPr>
      <w:r w:rsidRPr="00530F1B">
        <w:rPr>
          <w:rFonts w:eastAsia="Times New Roman"/>
          <w:i/>
          <w:szCs w:val="20"/>
          <w:lang w:eastAsia="ru-RU"/>
        </w:rPr>
        <w:t>б)</w:t>
      </w:r>
      <w:r w:rsidRPr="00530F1B">
        <w:rPr>
          <w:rFonts w:eastAsia="Times New Roman"/>
          <w:szCs w:val="20"/>
          <w:lang w:eastAsia="ru-RU"/>
        </w:rPr>
        <w:t xml:space="preserve"> все полученные в экспериментальной части</w:t>
      </w:r>
      <w:r w:rsidRPr="00E35771">
        <w:rPr>
          <w:rFonts w:eastAsia="Times New Roman"/>
          <w:szCs w:val="20"/>
          <w:lang w:eastAsia="ru-RU"/>
        </w:rPr>
        <w:t xml:space="preserve"> результаты следует вносить в таблицу 7.3.</w:t>
      </w:r>
    </w:p>
    <w:p w:rsidR="00E35771" w:rsidRPr="00E35771" w:rsidRDefault="00E35771" w:rsidP="00E35771">
      <w:pPr>
        <w:spacing w:after="0" w:line="360" w:lineRule="auto"/>
        <w:ind w:firstLine="567"/>
        <w:jc w:val="both"/>
        <w:rPr>
          <w:rFonts w:eastAsia="Times New Roman"/>
          <w:iCs/>
          <w:lang w:eastAsia="ru-RU"/>
        </w:rPr>
      </w:pPr>
      <w:r w:rsidRPr="00E35771">
        <w:rPr>
          <w:rFonts w:eastAsia="Times New Roman"/>
          <w:b/>
          <w:lang w:eastAsia="ru-RU"/>
        </w:rPr>
        <w:lastRenderedPageBreak/>
        <w:t>1</w:t>
      </w:r>
      <w:r w:rsidRPr="00E35771">
        <w:rPr>
          <w:rFonts w:eastAsia="Times New Roman"/>
          <w:lang w:eastAsia="ru-RU"/>
        </w:rPr>
        <w:t xml:space="preserve">. Ключом Кл1 соедините вход детектора с генератором гармонических колебаний V1. Установите в панели параметров генератора частоту </w:t>
      </w:r>
      <w:r w:rsidRPr="00E35771">
        <w:rPr>
          <w:rFonts w:eastAsia="Calibri"/>
          <w:position w:val="-12"/>
        </w:rPr>
        <w:object w:dxaOrig="1579" w:dyaOrig="380" w14:anchorId="2269CE81">
          <v:shape id="_x0000_i1893" type="#_x0000_t75" style="width:78.65pt;height:19.35pt" o:ole="">
            <v:imagedata r:id="rId1743" o:title=""/>
          </v:shape>
          <o:OLEObject Type="Embed" ProgID="Equation.DSMT4" ShapeID="_x0000_i1893" DrawAspect="Content" ObjectID="_1811099090" r:id="rId1744"/>
        </w:object>
      </w:r>
      <w:r w:rsidRPr="00E35771">
        <w:rPr>
          <w:rFonts w:eastAsia="Times New Roman"/>
          <w:lang w:eastAsia="ru-RU"/>
        </w:rPr>
        <w:t xml:space="preserve"> амплитуду </w:t>
      </w:r>
      <w:r w:rsidRPr="00E35771">
        <w:rPr>
          <w:rFonts w:eastAsia="Times New Roman"/>
          <w:iCs/>
          <w:position w:val="-12"/>
          <w:lang w:eastAsia="ru-RU"/>
        </w:rPr>
        <w:object w:dxaOrig="540" w:dyaOrig="480" w14:anchorId="5023E3CF">
          <v:shape id="_x0000_i1894" type="#_x0000_t75" style="width:27.35pt;height:24pt" o:ole="">
            <v:imagedata r:id="rId1745" o:title=""/>
            <o:lock v:ext="edit" aspectratio="f"/>
          </v:shape>
          <o:OLEObject Type="Embed" ProgID="Equation.DSMT4" ShapeID="_x0000_i1894" DrawAspect="Content" ObjectID="_1811099091" r:id="rId1746"/>
        </w:object>
      </w:r>
      <w:r w:rsidRPr="00E35771">
        <w:rPr>
          <w:rFonts w:eastAsia="Times New Roman"/>
          <w:lang w:eastAsia="ru-RU"/>
        </w:rPr>
        <w:t xml:space="preserve"> </w:t>
      </w:r>
      <w:r w:rsidR="00ED78DB">
        <w:rPr>
          <w:rFonts w:eastAsia="Times New Roman"/>
          <w:lang w:eastAsia="ru-RU"/>
        </w:rPr>
        <w:t xml:space="preserve">возьмите </w:t>
      </w:r>
      <w:r w:rsidRPr="00E35771">
        <w:rPr>
          <w:rFonts w:eastAsia="Times New Roman"/>
          <w:iCs/>
          <w:lang w:eastAsia="ru-RU"/>
        </w:rPr>
        <w:t xml:space="preserve">из предварительного задания. Подключите параллельно сопротивлению </w:t>
      </w:r>
      <w:r w:rsidRPr="00E35771">
        <w:rPr>
          <w:rFonts w:eastAsia="Times New Roman"/>
          <w:iCs/>
          <w:position w:val="-16"/>
          <w:lang w:eastAsia="ru-RU"/>
        </w:rPr>
        <w:object w:dxaOrig="420" w:dyaOrig="420" w14:anchorId="0BE757D7">
          <v:shape id="_x0000_i1895" type="#_x0000_t75" style="width:21.35pt;height:22pt" o:ole="">
            <v:imagedata r:id="rId1747" o:title=""/>
            <o:lock v:ext="edit" aspectratio="f"/>
          </v:shape>
          <o:OLEObject Type="Embed" ProgID="Equation.DSMT4" ShapeID="_x0000_i1895" DrawAspect="Content" ObjectID="_1811099092" r:id="rId1748"/>
        </w:object>
      </w:r>
      <w:r w:rsidRPr="00E35771">
        <w:rPr>
          <w:rFonts w:eastAsia="Times New Roman"/>
          <w:iCs/>
          <w:lang w:eastAsia="ru-RU"/>
        </w:rPr>
        <w:t xml:space="preserve"> обе ёмкости </w:t>
      </w:r>
      <w:r w:rsidRPr="00E35771">
        <w:rPr>
          <w:rFonts w:eastAsia="Times New Roman"/>
          <w:iCs/>
          <w:position w:val="-10"/>
          <w:lang w:eastAsia="ru-RU"/>
        </w:rPr>
        <w:object w:dxaOrig="880" w:dyaOrig="340" w14:anchorId="45218C33">
          <v:shape id="_x0000_i1896" type="#_x0000_t75" style="width:42.65pt;height:16.65pt" o:ole="">
            <v:imagedata r:id="rId1749" o:title=""/>
          </v:shape>
          <o:OLEObject Type="Embed" ProgID="Equation.DSMT4" ShapeID="_x0000_i1896" DrawAspect="Content" ObjectID="_1811099093" r:id="rId1750"/>
        </w:object>
      </w:r>
      <w:r w:rsidRPr="00E35771">
        <w:rPr>
          <w:rFonts w:eastAsia="Times New Roman"/>
          <w:sz w:val="24"/>
          <w:szCs w:val="24"/>
          <w:lang w:eastAsia="ru-RU"/>
        </w:rPr>
        <w:t>.</w:t>
      </w:r>
      <w:r w:rsidRPr="00E35771">
        <w:rPr>
          <w:rFonts w:eastAsia="Times New Roman"/>
          <w:iCs/>
          <w:lang w:eastAsia="ru-RU"/>
        </w:rPr>
        <w:t xml:space="preserve"> Используя показания вольтметр</w:t>
      </w:r>
      <w:r w:rsidR="00404DCC">
        <w:rPr>
          <w:rFonts w:eastAsia="Times New Roman"/>
          <w:iCs/>
          <w:lang w:eastAsia="ru-RU"/>
        </w:rPr>
        <w:t xml:space="preserve">а </w:t>
      </w:r>
      <w:r w:rsidR="00404DCC">
        <w:rPr>
          <w:rFonts w:eastAsia="Times New Roman"/>
          <w:iCs/>
          <w:lang w:val="en-US" w:eastAsia="ru-RU"/>
        </w:rPr>
        <w:t>U</w:t>
      </w:r>
      <w:r w:rsidR="00404DCC" w:rsidRPr="00404DCC">
        <w:rPr>
          <w:rFonts w:eastAsia="Times New Roman"/>
          <w:iCs/>
          <w:lang w:eastAsia="ru-RU"/>
        </w:rPr>
        <w:t>вых</w:t>
      </w:r>
      <w:r w:rsidR="00404DCC">
        <w:rPr>
          <w:rFonts w:eastAsia="Times New Roman"/>
          <w:iCs/>
          <w:lang w:eastAsia="ru-RU"/>
        </w:rPr>
        <w:t>(</w:t>
      </w:r>
      <w:r w:rsidR="00404DCC">
        <w:rPr>
          <w:rFonts w:eastAsia="Times New Roman"/>
          <w:iCs/>
          <w:lang w:val="en-US" w:eastAsia="ru-RU"/>
        </w:rPr>
        <w:t>DC</w:t>
      </w:r>
      <w:r w:rsidR="00404DCC">
        <w:rPr>
          <w:rFonts w:eastAsia="Times New Roman"/>
          <w:iCs/>
          <w:lang w:eastAsia="ru-RU"/>
        </w:rPr>
        <w:t>)</w:t>
      </w:r>
      <w:r w:rsidRPr="00E35771">
        <w:rPr>
          <w:rFonts w:eastAsia="Times New Roman"/>
          <w:iCs/>
          <w:lang w:eastAsia="ru-RU"/>
        </w:rPr>
        <w:t xml:space="preserve"> найдите коэффициент детектирования </w:t>
      </w:r>
      <w:r w:rsidRPr="00E35771">
        <w:rPr>
          <w:rFonts w:eastAsia="Times New Roman"/>
          <w:iCs/>
          <w:position w:val="-16"/>
          <w:lang w:eastAsia="ru-RU"/>
        </w:rPr>
        <w:object w:dxaOrig="1800" w:dyaOrig="520" w14:anchorId="330C6A1A">
          <v:shape id="_x0000_i1897" type="#_x0000_t75" style="width:89.35pt;height:26.65pt" o:ole="">
            <v:imagedata r:id="rId1751" o:title=""/>
          </v:shape>
          <o:OLEObject Type="Embed" ProgID="Equation.DSMT4" ShapeID="_x0000_i1897" DrawAspect="Content" ObjectID="_1811099094" r:id="rId1752"/>
        </w:object>
      </w:r>
      <w:r w:rsidRPr="00E35771">
        <w:rPr>
          <w:rFonts w:eastAsia="Times New Roman"/>
          <w:lang w:eastAsia="ru-RU"/>
        </w:rPr>
        <w:t>,</w:t>
      </w:r>
      <w:r w:rsidRPr="00E35771">
        <w:rPr>
          <w:rFonts w:eastAsia="Times New Roman"/>
          <w:iCs/>
          <w:lang w:eastAsia="ru-RU"/>
        </w:rPr>
        <w:t xml:space="preserve"> сравните его с заданным в табл. 7.1. При этом с помощью осциллографа наблюдайте одновременно напряжения на входе и выходе детектора.</w:t>
      </w:r>
    </w:p>
    <w:p w:rsidR="00E35771" w:rsidRPr="00E35771" w:rsidRDefault="00E35771" w:rsidP="00E35771">
      <w:pPr>
        <w:spacing w:after="0" w:line="360" w:lineRule="auto"/>
        <w:ind w:firstLine="567"/>
        <w:jc w:val="both"/>
        <w:rPr>
          <w:rFonts w:eastAsia="Times New Roman"/>
          <w:lang w:eastAsia="ru-RU"/>
        </w:rPr>
      </w:pPr>
      <w:r w:rsidRPr="00E35771">
        <w:rPr>
          <w:rFonts w:eastAsia="Times New Roman"/>
          <w:b/>
          <w:lang w:eastAsia="ru-RU"/>
        </w:rPr>
        <w:t>2</w:t>
      </w:r>
      <w:r w:rsidRPr="00E35771">
        <w:rPr>
          <w:rFonts w:eastAsia="Times New Roman"/>
          <w:lang w:eastAsia="ru-RU"/>
        </w:rPr>
        <w:t xml:space="preserve">. Снимите детекторную характеристику </w:t>
      </w:r>
    </w:p>
    <w:p w:rsidR="00E35771" w:rsidRPr="00E35771" w:rsidRDefault="00E35771" w:rsidP="00E35771">
      <w:pPr>
        <w:spacing w:after="0" w:line="360" w:lineRule="auto"/>
        <w:ind w:firstLine="567"/>
        <w:jc w:val="center"/>
        <w:rPr>
          <w:rFonts w:eastAsia="Times New Roman"/>
          <w:lang w:eastAsia="ru-RU"/>
        </w:rPr>
      </w:pPr>
      <w:r w:rsidRPr="00E35771">
        <w:rPr>
          <w:rFonts w:eastAsia="Times New Roman"/>
          <w:position w:val="-32"/>
          <w:lang w:eastAsia="ru-RU"/>
        </w:rPr>
        <w:object w:dxaOrig="3480" w:dyaOrig="680" w14:anchorId="7E4F3EA9">
          <v:shape id="_x0000_i1898" type="#_x0000_t75" style="width:174pt;height:34.65pt" o:ole="">
            <v:imagedata r:id="rId1753" o:title=""/>
          </v:shape>
          <o:OLEObject Type="Embed" ProgID="Equation.DSMT4" ShapeID="_x0000_i1898" DrawAspect="Content" ObjectID="_1811099095" r:id="rId1754"/>
        </w:object>
      </w:r>
    </w:p>
    <w:p w:rsidR="00E35771" w:rsidRPr="00E35771" w:rsidRDefault="00E35771" w:rsidP="00E35771">
      <w:pPr>
        <w:spacing w:after="0" w:line="360" w:lineRule="auto"/>
        <w:rPr>
          <w:rFonts w:eastAsia="Times New Roman"/>
          <w:lang w:eastAsia="ru-RU"/>
        </w:rPr>
      </w:pPr>
      <w:r w:rsidRPr="00E35771">
        <w:rPr>
          <w:rFonts w:eastAsia="Times New Roman"/>
          <w:lang w:eastAsia="ru-RU"/>
        </w:rPr>
        <w:t xml:space="preserve">и постройте </w:t>
      </w:r>
      <w:r w:rsidRPr="00E35771">
        <w:rPr>
          <w:rFonts w:eastAsia="Times New Roman"/>
          <w:i/>
          <w:lang w:eastAsia="ru-RU"/>
        </w:rPr>
        <w:t>два</w:t>
      </w:r>
      <w:r w:rsidRPr="00E35771">
        <w:rPr>
          <w:rFonts w:eastAsia="Times New Roman"/>
          <w:lang w:eastAsia="ru-RU"/>
        </w:rPr>
        <w:t xml:space="preserve"> </w:t>
      </w:r>
      <w:r w:rsidRPr="00E35771">
        <w:rPr>
          <w:rFonts w:eastAsia="Times New Roman"/>
          <w:i/>
          <w:lang w:eastAsia="ru-RU"/>
        </w:rPr>
        <w:t>графика:</w:t>
      </w:r>
    </w:p>
    <w:p w:rsidR="00E35771" w:rsidRPr="00E35771" w:rsidRDefault="00E35771" w:rsidP="00E35771">
      <w:pPr>
        <w:spacing w:after="0" w:line="360" w:lineRule="auto"/>
        <w:ind w:firstLine="567"/>
        <w:jc w:val="both"/>
        <w:rPr>
          <w:rFonts w:eastAsia="Times New Roman"/>
          <w:lang w:eastAsia="ru-RU"/>
        </w:rPr>
      </w:pPr>
      <w:r w:rsidRPr="00E35771">
        <w:rPr>
          <w:rFonts w:eastAsia="Times New Roman"/>
          <w:lang w:eastAsia="ru-RU"/>
        </w:rPr>
        <w:t xml:space="preserve">а) начальный участок детекторной характеристики при </w:t>
      </w:r>
      <w:r w:rsidRPr="00E35771">
        <w:rPr>
          <w:rFonts w:eastAsia="Times New Roman"/>
          <w:position w:val="-12"/>
          <w:lang w:eastAsia="ru-RU"/>
        </w:rPr>
        <w:object w:dxaOrig="1740" w:dyaOrig="460" w14:anchorId="4123C3B8">
          <v:shape id="_x0000_i1899" type="#_x0000_t75" style="width:87.35pt;height:23.35pt" o:ole="">
            <v:imagedata r:id="rId1755" o:title=""/>
          </v:shape>
          <o:OLEObject Type="Embed" ProgID="Equation.DSMT4" ShapeID="_x0000_i1899" DrawAspect="Content" ObjectID="_1811099096" r:id="rId1756"/>
        </w:object>
      </w:r>
      <w:r w:rsidRPr="00E35771">
        <w:rPr>
          <w:rFonts w:eastAsia="Times New Roman"/>
          <w:lang w:eastAsia="ru-RU"/>
        </w:rPr>
        <w:t xml:space="preserve">; изменяйте амплитуду входного напряжения с шагом </w:t>
      </w:r>
      <w:r w:rsidRPr="00E35771">
        <w:rPr>
          <w:rFonts w:eastAsia="Times New Roman"/>
          <w:position w:val="-12"/>
          <w:lang w:eastAsia="ru-RU"/>
        </w:rPr>
        <w:object w:dxaOrig="1680" w:dyaOrig="460" w14:anchorId="14183A18">
          <v:shape id="_x0000_i1900" type="#_x0000_t75" style="width:84pt;height:23.35pt" o:ole="">
            <v:imagedata r:id="rId1757" o:title=""/>
          </v:shape>
          <o:OLEObject Type="Embed" ProgID="Equation.DSMT4" ShapeID="_x0000_i1900" DrawAspect="Content" ObjectID="_1811099097" r:id="rId1758"/>
        </w:object>
      </w:r>
      <w:r w:rsidRPr="00E35771">
        <w:rPr>
          <w:rFonts w:eastAsia="Times New Roman"/>
          <w:lang w:eastAsia="ru-RU"/>
        </w:rPr>
        <w:t>;</w:t>
      </w:r>
    </w:p>
    <w:p w:rsidR="00E35771" w:rsidRPr="00E35771" w:rsidRDefault="00E35771" w:rsidP="00E35771">
      <w:pPr>
        <w:spacing w:after="0" w:line="360" w:lineRule="auto"/>
        <w:ind w:firstLine="567"/>
        <w:jc w:val="both"/>
        <w:rPr>
          <w:rFonts w:eastAsia="Times New Roman"/>
          <w:lang w:eastAsia="ru-RU"/>
        </w:rPr>
      </w:pPr>
      <w:r w:rsidRPr="00E35771">
        <w:rPr>
          <w:rFonts w:eastAsia="Times New Roman"/>
          <w:lang w:eastAsia="ru-RU"/>
        </w:rPr>
        <w:t xml:space="preserve">б) полную детекторную характеристику при </w:t>
      </w:r>
      <w:r w:rsidRPr="00E35771">
        <w:rPr>
          <w:rFonts w:eastAsia="Times New Roman"/>
          <w:position w:val="-12"/>
          <w:lang w:eastAsia="ru-RU"/>
        </w:rPr>
        <w:object w:dxaOrig="1760" w:dyaOrig="460" w14:anchorId="007972CE">
          <v:shape id="_x0000_i1901" type="#_x0000_t75" style="width:90pt;height:23.35pt" o:ole="">
            <v:imagedata r:id="rId1759" o:title=""/>
          </v:shape>
          <o:OLEObject Type="Embed" ProgID="Equation.DSMT4" ShapeID="_x0000_i1901" DrawAspect="Content" ObjectID="_1811099098" r:id="rId1760"/>
        </w:object>
      </w:r>
      <w:r w:rsidRPr="00E35771">
        <w:rPr>
          <w:rFonts w:eastAsia="Times New Roman"/>
          <w:lang w:eastAsia="ru-RU"/>
        </w:rPr>
        <w:t xml:space="preserve">, при этом изменяйте амплитуду входного напряжения с шагом </w:t>
      </w:r>
      <w:r w:rsidR="000310A0" w:rsidRPr="00E35771">
        <w:rPr>
          <w:rFonts w:eastAsia="Times New Roman"/>
          <w:position w:val="-12"/>
          <w:lang w:eastAsia="ru-RU"/>
        </w:rPr>
        <w:object w:dxaOrig="1540" w:dyaOrig="460" w14:anchorId="4E35F245">
          <v:shape id="_x0000_i1902" type="#_x0000_t75" style="width:77.35pt;height:23.35pt" o:ole="">
            <v:imagedata r:id="rId1761" o:title=""/>
          </v:shape>
          <o:OLEObject Type="Embed" ProgID="Equation.DSMT4" ShapeID="_x0000_i1902" DrawAspect="Content" ObjectID="_1811099099" r:id="rId1762"/>
        </w:object>
      </w:r>
      <w:r w:rsidRPr="00E35771">
        <w:rPr>
          <w:rFonts w:eastAsia="Times New Roman"/>
          <w:lang w:eastAsia="ru-RU"/>
        </w:rPr>
        <w:t>.</w:t>
      </w:r>
    </w:p>
    <w:p w:rsidR="00E35771" w:rsidRPr="00E35771" w:rsidRDefault="00E35771" w:rsidP="00E35771">
      <w:pPr>
        <w:spacing w:after="0" w:line="360" w:lineRule="auto"/>
        <w:ind w:firstLine="567"/>
        <w:contextualSpacing/>
        <w:jc w:val="both"/>
        <w:rPr>
          <w:rFonts w:eastAsia="Times New Roman"/>
          <w:lang w:eastAsia="ru-RU"/>
        </w:rPr>
      </w:pPr>
      <w:r w:rsidRPr="00E35771">
        <w:rPr>
          <w:rFonts w:eastAsia="Times New Roman"/>
          <w:b/>
          <w:lang w:eastAsia="ru-RU"/>
        </w:rPr>
        <w:t>3</w:t>
      </w:r>
      <w:r w:rsidRPr="00E35771">
        <w:rPr>
          <w:rFonts w:eastAsia="Times New Roman"/>
          <w:lang w:eastAsia="ru-RU"/>
        </w:rPr>
        <w:t>. Используя данные п.2б, постройте график зависимости коэффициента детектирования от амплитуды входного гармонического напряжения</w:t>
      </w:r>
      <w:r w:rsidR="000310A0">
        <w:rPr>
          <w:rFonts w:eastAsia="Times New Roman"/>
          <w:lang w:eastAsia="ru-RU"/>
        </w:rPr>
        <w:t>,</w:t>
      </w:r>
    </w:p>
    <w:p w:rsidR="00E35771" w:rsidRPr="00E35771" w:rsidRDefault="00E35771" w:rsidP="00E35771">
      <w:pPr>
        <w:spacing w:after="0" w:line="360" w:lineRule="auto"/>
        <w:contextualSpacing/>
        <w:jc w:val="center"/>
        <w:rPr>
          <w:rFonts w:eastAsia="Times New Roman"/>
          <w:lang w:eastAsia="ru-RU"/>
        </w:rPr>
      </w:pPr>
      <w:r w:rsidRPr="00E35771">
        <w:rPr>
          <w:rFonts w:eastAsia="Times New Roman"/>
          <w:position w:val="-14"/>
          <w:lang w:eastAsia="ru-RU"/>
        </w:rPr>
        <w:object w:dxaOrig="2420" w:dyaOrig="480" w14:anchorId="069C2C12">
          <v:shape id="_x0000_i1903" type="#_x0000_t75" style="width:120pt;height:24pt" o:ole="">
            <v:imagedata r:id="rId1763" o:title=""/>
          </v:shape>
          <o:OLEObject Type="Embed" ProgID="Equation.DSMT4" ShapeID="_x0000_i1903" DrawAspect="Content" ObjectID="_1811099100" r:id="rId1764"/>
        </w:object>
      </w:r>
      <w:r w:rsidRPr="00E35771">
        <w:rPr>
          <w:rFonts w:eastAsia="Times New Roman"/>
          <w:lang w:eastAsia="ru-RU"/>
        </w:rPr>
        <w:t>.</w:t>
      </w:r>
    </w:p>
    <w:p w:rsidR="00E35771" w:rsidRPr="00E35771" w:rsidRDefault="00E35771" w:rsidP="00E03641">
      <w:pPr>
        <w:widowControl w:val="0"/>
        <w:spacing w:after="0" w:line="360" w:lineRule="auto"/>
        <w:ind w:firstLine="567"/>
        <w:contextualSpacing/>
        <w:jc w:val="both"/>
        <w:rPr>
          <w:rFonts w:eastAsia="Times New Roman"/>
          <w:lang w:eastAsia="ru-RU"/>
        </w:rPr>
      </w:pPr>
      <w:r w:rsidRPr="00E35771">
        <w:rPr>
          <w:rFonts w:eastAsia="Times New Roman"/>
          <w:b/>
          <w:lang w:eastAsia="ru-RU"/>
        </w:rPr>
        <w:t>4</w:t>
      </w:r>
      <w:r w:rsidRPr="00E35771">
        <w:rPr>
          <w:rFonts w:eastAsia="Times New Roman"/>
          <w:lang w:eastAsia="ru-RU"/>
        </w:rPr>
        <w:t>. Подайте на вход детектора амплитудно</w:t>
      </w:r>
      <w:r w:rsidR="00374F3B">
        <w:rPr>
          <w:rFonts w:eastAsia="Times New Roman"/>
          <w:lang w:eastAsia="ru-RU"/>
        </w:rPr>
        <w:t>-</w:t>
      </w:r>
      <w:r w:rsidRPr="00E35771">
        <w:rPr>
          <w:rFonts w:eastAsia="Times New Roman"/>
          <w:lang w:eastAsia="ru-RU"/>
        </w:rPr>
        <w:t xml:space="preserve">модулированные колебания от генератора </w:t>
      </w:r>
      <w:r w:rsidRPr="00E35771">
        <w:rPr>
          <w:rFonts w:eastAsia="Times New Roman"/>
          <w:lang w:val="en-US" w:eastAsia="ru-RU"/>
        </w:rPr>
        <w:t>V</w:t>
      </w:r>
      <w:r w:rsidRPr="00E35771">
        <w:rPr>
          <w:rFonts w:eastAsia="Times New Roman"/>
          <w:lang w:eastAsia="ru-RU"/>
        </w:rPr>
        <w:t xml:space="preserve">2. Задайте  амплитуду </w:t>
      </w:r>
      <w:r w:rsidRPr="00E35771">
        <w:rPr>
          <w:rFonts w:eastAsia="Times New Roman"/>
          <w:position w:val="-12"/>
          <w:lang w:eastAsia="ru-RU"/>
        </w:rPr>
        <w:object w:dxaOrig="520" w:dyaOrig="460" w14:anchorId="305355CE">
          <v:shape id="_x0000_i1904" type="#_x0000_t75" style="width:26.65pt;height:23.35pt" o:ole="">
            <v:imagedata r:id="rId1765" o:title=""/>
          </v:shape>
          <o:OLEObject Type="Embed" ProgID="Equation.DSMT4" ShapeID="_x0000_i1904" DrawAspect="Content" ObjectID="_1811099101" r:id="rId1766"/>
        </w:object>
      </w:r>
      <w:r w:rsidRPr="00E35771">
        <w:rPr>
          <w:rFonts w:eastAsia="Times New Roman"/>
          <w:iCs/>
          <w:lang w:eastAsia="ru-RU"/>
        </w:rPr>
        <w:t xml:space="preserve"> из </w:t>
      </w:r>
      <w:r w:rsidRPr="00E35771">
        <w:rPr>
          <w:rFonts w:eastAsia="Times New Roman"/>
          <w:lang w:eastAsia="ru-RU"/>
        </w:rPr>
        <w:t xml:space="preserve">п.2 предварительного задания,  коэффициент модуляции из табл. 7.1 и управляющую и несущую частоты  </w:t>
      </w:r>
      <w:r w:rsidRPr="00E35771">
        <w:rPr>
          <w:rFonts w:eastAsia="Times New Roman"/>
          <w:position w:val="-12"/>
          <w:lang w:eastAsia="ru-RU"/>
        </w:rPr>
        <w:object w:dxaOrig="3019" w:dyaOrig="380" w14:anchorId="080F7A35">
          <v:shape id="_x0000_i1905" type="#_x0000_t75" style="width:151.35pt;height:19.35pt" o:ole="">
            <v:imagedata r:id="rId1668" o:title=""/>
          </v:shape>
          <o:OLEObject Type="Embed" ProgID="Equation.DSMT4" ShapeID="_x0000_i1905" DrawAspect="Content" ObjectID="_1811099102" r:id="rId1767"/>
        </w:object>
      </w:r>
      <w:r w:rsidRPr="00E35771">
        <w:rPr>
          <w:rFonts w:eastAsia="Times New Roman"/>
          <w:lang w:eastAsia="ru-RU"/>
        </w:rPr>
        <w:t xml:space="preserve"> . </w:t>
      </w:r>
    </w:p>
    <w:p w:rsidR="00E35771" w:rsidRPr="00E35771" w:rsidRDefault="00E35771" w:rsidP="00E03641">
      <w:pPr>
        <w:widowControl w:val="0"/>
        <w:spacing w:after="0" w:line="360" w:lineRule="auto"/>
        <w:ind w:firstLine="567"/>
        <w:contextualSpacing/>
        <w:jc w:val="both"/>
        <w:rPr>
          <w:rFonts w:eastAsia="Times New Roman"/>
          <w:lang w:eastAsia="ru-RU"/>
        </w:rPr>
      </w:pPr>
      <w:r w:rsidRPr="00E35771">
        <w:rPr>
          <w:rFonts w:eastAsia="Times New Roman"/>
          <w:lang w:eastAsia="ru-RU"/>
        </w:rPr>
        <w:t xml:space="preserve">Получите две осциллограммы и две спектральные диаграммы выходного напряжения детектора, соответствующие различным постоянным времени. Для этого  подключите к сопротивлению </w:t>
      </w:r>
      <w:r w:rsidRPr="00E35771">
        <w:rPr>
          <w:rFonts w:eastAsia="Times New Roman"/>
          <w:position w:val="-16"/>
          <w:lang w:eastAsia="ru-RU"/>
        </w:rPr>
        <w:object w:dxaOrig="420" w:dyaOrig="420" w14:anchorId="54D009D6">
          <v:shape id="_x0000_i1906" type="#_x0000_t75" style="width:21.35pt;height:21.35pt" o:ole="">
            <v:imagedata r:id="rId1768" o:title=""/>
          </v:shape>
          <o:OLEObject Type="Embed" ProgID="Equation.DSMT4" ShapeID="_x0000_i1906" DrawAspect="Content" ObjectID="_1811099103" r:id="rId1769"/>
        </w:object>
      </w:r>
      <w:r w:rsidRPr="00E35771">
        <w:rPr>
          <w:rFonts w:eastAsia="Times New Roman"/>
          <w:lang w:eastAsia="ru-RU"/>
        </w:rPr>
        <w:t xml:space="preserve"> сначала</w:t>
      </w:r>
      <w:r w:rsidR="000310A0">
        <w:rPr>
          <w:rFonts w:eastAsia="Times New Roman"/>
          <w:lang w:eastAsia="ru-RU"/>
        </w:rPr>
        <w:t>:</w:t>
      </w:r>
      <w:r w:rsidRPr="00E35771">
        <w:rPr>
          <w:rFonts w:eastAsia="Times New Roman"/>
          <w:lang w:eastAsia="ru-RU"/>
        </w:rPr>
        <w:t xml:space="preserve"> а) конденсатор </w:t>
      </w:r>
      <w:r w:rsidRPr="00E35771">
        <w:rPr>
          <w:rFonts w:eastAsia="Times New Roman"/>
          <w:position w:val="-6"/>
          <w:lang w:eastAsia="ru-RU"/>
        </w:rPr>
        <w:object w:dxaOrig="360" w:dyaOrig="300" w14:anchorId="4C1634A0">
          <v:shape id="_x0000_i1907" type="#_x0000_t75" style="width:18pt;height:15.35pt" o:ole="">
            <v:imagedata r:id="rId1770" o:title=""/>
          </v:shape>
          <o:OLEObject Type="Embed" ProgID="Equation.DSMT4" ShapeID="_x0000_i1907" DrawAspect="Content" ObjectID="_1811099104" r:id="rId1771"/>
        </w:object>
      </w:r>
      <w:r w:rsidR="000310A0">
        <w:rPr>
          <w:rFonts w:eastAsia="Times New Roman"/>
          <w:lang w:eastAsia="ru-RU"/>
        </w:rPr>
        <w:t xml:space="preserve">; </w:t>
      </w:r>
      <w:r w:rsidRPr="00E35771">
        <w:rPr>
          <w:rFonts w:eastAsia="Times New Roman"/>
          <w:lang w:eastAsia="ru-RU"/>
        </w:rPr>
        <w:t xml:space="preserve"> затем б) конденсаторы </w:t>
      </w:r>
      <w:r w:rsidRPr="00E35771">
        <w:rPr>
          <w:rFonts w:eastAsia="Times New Roman"/>
          <w:position w:val="-6"/>
          <w:lang w:eastAsia="ru-RU"/>
        </w:rPr>
        <w:object w:dxaOrig="360" w:dyaOrig="300" w14:anchorId="0AEDCED2">
          <v:shape id="_x0000_i1908" type="#_x0000_t75" style="width:18.65pt;height:15.35pt" o:ole="">
            <v:imagedata r:id="rId1772" o:title=""/>
          </v:shape>
          <o:OLEObject Type="Embed" ProgID="Equation.DSMT4" ShapeID="_x0000_i1908" DrawAspect="Content" ObjectID="_1811099105" r:id="rId1773"/>
        </w:object>
      </w:r>
      <w:r w:rsidRPr="00E35771">
        <w:rPr>
          <w:rFonts w:eastAsia="Times New Roman"/>
          <w:lang w:eastAsia="ru-RU"/>
        </w:rPr>
        <w:t xml:space="preserve"> и </w:t>
      </w:r>
      <w:r w:rsidRPr="00E35771">
        <w:rPr>
          <w:rFonts w:eastAsia="Times New Roman"/>
          <w:position w:val="-6"/>
          <w:lang w:eastAsia="ru-RU"/>
        </w:rPr>
        <w:object w:dxaOrig="400" w:dyaOrig="300" w14:anchorId="602408F5">
          <v:shape id="_x0000_i1909" type="#_x0000_t75" style="width:21.35pt;height:15.35pt" o:ole="">
            <v:imagedata r:id="rId1774" o:title=""/>
          </v:shape>
          <o:OLEObject Type="Embed" ProgID="Equation.DSMT4" ShapeID="_x0000_i1909" DrawAspect="Content" ObjectID="_1811099106" r:id="rId1775"/>
        </w:object>
      </w:r>
      <w:r w:rsidRPr="00E35771">
        <w:rPr>
          <w:rFonts w:eastAsia="Times New Roman"/>
          <w:lang w:eastAsia="ru-RU"/>
        </w:rPr>
        <w:t xml:space="preserve"> одновременно. Перерисуйте осциллограммы и спектрограммы в отчёт. </w:t>
      </w:r>
    </w:p>
    <w:p w:rsidR="00E35771" w:rsidRPr="00404DCC" w:rsidRDefault="00E35771" w:rsidP="00E35771">
      <w:pPr>
        <w:spacing w:after="0" w:line="360" w:lineRule="auto"/>
        <w:ind w:firstLine="567"/>
        <w:contextualSpacing/>
        <w:jc w:val="both"/>
        <w:rPr>
          <w:rFonts w:eastAsia="Times New Roman"/>
          <w:i/>
          <w:lang w:eastAsia="ru-RU"/>
        </w:rPr>
      </w:pPr>
      <w:r w:rsidRPr="00404DCC">
        <w:rPr>
          <w:rFonts w:eastAsia="Times New Roman"/>
          <w:i/>
          <w:lang w:eastAsia="ru-RU"/>
        </w:rPr>
        <w:lastRenderedPageBreak/>
        <w:t>Указание</w:t>
      </w:r>
      <w:r w:rsidRPr="00404DCC">
        <w:rPr>
          <w:rFonts w:eastAsia="Times New Roman"/>
          <w:lang w:eastAsia="ru-RU"/>
        </w:rPr>
        <w:t>: для ускорения получения спектральных диаграмм можно от</w:t>
      </w:r>
      <w:r w:rsidR="00BC3CFD">
        <w:rPr>
          <w:rFonts w:eastAsia="Times New Roman"/>
          <w:lang w:eastAsia="ru-RU"/>
        </w:rPr>
        <w:t>соедини</w:t>
      </w:r>
      <w:r w:rsidRPr="00404DCC">
        <w:rPr>
          <w:rFonts w:eastAsia="Times New Roman"/>
          <w:lang w:eastAsia="ru-RU"/>
        </w:rPr>
        <w:t>ть от схемы осциллограф.</w:t>
      </w:r>
    </w:p>
    <w:p w:rsidR="00E35771" w:rsidRPr="00E35771" w:rsidRDefault="00E26080" w:rsidP="00E35771">
      <w:pPr>
        <w:spacing w:after="0" w:line="360" w:lineRule="auto"/>
        <w:ind w:firstLine="567"/>
        <w:contextualSpacing/>
        <w:jc w:val="both"/>
        <w:rPr>
          <w:rFonts w:eastAsia="Times New Roman"/>
          <w:lang w:eastAsia="ru-RU"/>
        </w:rPr>
      </w:pPr>
      <w:r w:rsidRPr="00E35771">
        <w:rPr>
          <w:rFonts w:eastAsia="Calibri"/>
          <w:noProof/>
          <w:lang w:eastAsia="ru-RU"/>
        </w:rPr>
        <mc:AlternateContent>
          <mc:Choice Requires="wpg">
            <w:drawing>
              <wp:anchor distT="0" distB="0" distL="114300" distR="114300" simplePos="0" relativeHeight="251702272" behindDoc="0" locked="0" layoutInCell="1" allowOverlap="1" wp14:anchorId="670B5944" wp14:editId="553DC8C5">
                <wp:simplePos x="0" y="0"/>
                <wp:positionH relativeFrom="column">
                  <wp:posOffset>504402</wp:posOffset>
                </wp:positionH>
                <wp:positionV relativeFrom="paragraph">
                  <wp:posOffset>734060</wp:posOffset>
                </wp:positionV>
                <wp:extent cx="5095875" cy="1473835"/>
                <wp:effectExtent l="0" t="0" r="28575" b="0"/>
                <wp:wrapTopAndBottom/>
                <wp:docPr id="6" name="Группа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95875" cy="1473835"/>
                          <a:chOff x="2111" y="1620"/>
                          <a:chExt cx="8025" cy="2321"/>
                        </a:xfrm>
                      </wpg:grpSpPr>
                      <wps:wsp>
                        <wps:cNvPr id="7" name="Надпись 2"/>
                        <wps:cNvSpPr txBox="1">
                          <a:spLocks noChangeArrowheads="1"/>
                        </wps:cNvSpPr>
                        <wps:spPr bwMode="auto">
                          <a:xfrm>
                            <a:off x="2111" y="2032"/>
                            <a:ext cx="4159" cy="136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212BCE" w:rsidRDefault="00D37053" w:rsidP="00E35771">
                              <w:r w:rsidRPr="00E629CE">
                                <w:rPr>
                                  <w:position w:val="-34"/>
                                </w:rPr>
                                <w:object w:dxaOrig="3765" w:dyaOrig="915" w14:anchorId="395B5469">
                                  <v:shape id="_x0000_i1910" type="#_x0000_t75" style="width:188pt;height:46pt" o:ole="">
                                    <v:imagedata r:id="rId1776" o:title=""/>
                                  </v:shape>
                                  <o:OLEObject Type="Embed" ProgID="Equation.DSMT4" ShapeID="_x0000_i1910" DrawAspect="Content" ObjectID="_1811099305" r:id="rId1777"/>
                                </w:object>
                              </w:r>
                            </w:p>
                          </w:txbxContent>
                        </wps:txbx>
                        <wps:bodyPr rot="0" vert="horz" wrap="none" lIns="162000" tIns="118800" rIns="91440" bIns="45720" anchor="t" anchorCtr="0" upright="1">
                          <a:spAutoFit/>
                        </wps:bodyPr>
                      </wps:wsp>
                      <wpg:grpSp>
                        <wpg:cNvPr id="8" name="Group 603"/>
                        <wpg:cNvGrpSpPr>
                          <a:grpSpLocks/>
                        </wpg:cNvGrpSpPr>
                        <wpg:grpSpPr bwMode="auto">
                          <a:xfrm>
                            <a:off x="7208" y="1620"/>
                            <a:ext cx="2928" cy="2321"/>
                            <a:chOff x="2489" y="1872"/>
                            <a:chExt cx="2928" cy="2321"/>
                          </a:xfrm>
                        </wpg:grpSpPr>
                        <wps:wsp>
                          <wps:cNvPr id="9" name="Line 604"/>
                          <wps:cNvCnPr>
                            <a:cxnSpLocks noChangeShapeType="1"/>
                          </wps:cNvCnPr>
                          <wps:spPr bwMode="auto">
                            <a:xfrm>
                              <a:off x="2582" y="3223"/>
                              <a:ext cx="2835"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 name="Line 605"/>
                          <wps:cNvCnPr>
                            <a:cxnSpLocks noChangeShapeType="1"/>
                          </wps:cNvCnPr>
                          <wps:spPr bwMode="auto">
                            <a:xfrm>
                              <a:off x="2582" y="1959"/>
                              <a:ext cx="0" cy="126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8" name="Group 606"/>
                          <wpg:cNvGrpSpPr>
                            <a:grpSpLocks/>
                          </wpg:cNvGrpSpPr>
                          <wpg:grpSpPr bwMode="auto">
                            <a:xfrm>
                              <a:off x="2538" y="2091"/>
                              <a:ext cx="85" cy="1140"/>
                              <a:chOff x="3524" y="4752"/>
                              <a:chExt cx="85" cy="858"/>
                            </a:xfrm>
                          </wpg:grpSpPr>
                          <wps:wsp>
                            <wps:cNvPr id="19" name="Line 607"/>
                            <wps:cNvCnPr>
                              <a:cxnSpLocks noChangeShapeType="1"/>
                            </wps:cNvCnPr>
                            <wps:spPr bwMode="auto">
                              <a:xfrm>
                                <a:off x="3567" y="4752"/>
                                <a:ext cx="0" cy="858"/>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20" name="Line 608"/>
                            <wps:cNvCnPr>
                              <a:cxnSpLocks noChangeShapeType="1"/>
                            </wps:cNvCnPr>
                            <wps:spPr bwMode="auto">
                              <a:xfrm>
                                <a:off x="3524" y="4758"/>
                                <a:ext cx="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1" name="Text Box 609"/>
                          <wps:cNvSpPr txBox="1">
                            <a:spLocks noChangeArrowheads="1"/>
                          </wps:cNvSpPr>
                          <wps:spPr bwMode="auto">
                            <a:xfrm>
                              <a:off x="3501" y="3250"/>
                              <a:ext cx="495" cy="269"/>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B13AF0" w:rsidRDefault="00D37053" w:rsidP="00E35771">
                                <w:pPr>
                                  <w:rPr>
                                    <w:i/>
                                    <w:lang w:val="en-US"/>
                                  </w:rPr>
                                </w:pPr>
                                <w:r w:rsidRPr="00305628">
                                  <w:rPr>
                                    <w:sz w:val="22"/>
                                    <w:szCs w:val="22"/>
                                  </w:rPr>
                                  <w:t>2</w:t>
                                </w:r>
                                <w:r w:rsidRPr="003D7554">
                                  <w:rPr>
                                    <w:i/>
                                    <w:sz w:val="22"/>
                                    <w:szCs w:val="22"/>
                                    <w:lang w:val="en-US"/>
                                  </w:rPr>
                                  <w:t>F</w:t>
                                </w:r>
                              </w:p>
                            </w:txbxContent>
                          </wps:txbx>
                          <wps:bodyPr rot="0" vert="horz" wrap="square" lIns="18000" tIns="0" rIns="36000" bIns="36000" anchor="t" anchorCtr="0" upright="1">
                            <a:noAutofit/>
                          </wps:bodyPr>
                        </wps:wsp>
                        <wps:wsp>
                          <wps:cNvPr id="22" name="Text Box 610"/>
                          <wps:cNvSpPr txBox="1">
                            <a:spLocks noChangeArrowheads="1"/>
                          </wps:cNvSpPr>
                          <wps:spPr bwMode="auto">
                            <a:xfrm>
                              <a:off x="2977" y="3250"/>
                              <a:ext cx="212" cy="269"/>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B13AF0" w:rsidRDefault="00D37053" w:rsidP="00E35771">
                                <w:pPr>
                                  <w:rPr>
                                    <w:i/>
                                    <w:lang w:val="en-US"/>
                                  </w:rPr>
                                </w:pPr>
                                <w:r w:rsidRPr="003D7554">
                                  <w:rPr>
                                    <w:i/>
                                    <w:sz w:val="22"/>
                                    <w:szCs w:val="22"/>
                                    <w:lang w:val="en-US"/>
                                  </w:rPr>
                                  <w:t>F</w:t>
                                </w:r>
                              </w:p>
                            </w:txbxContent>
                          </wps:txbx>
                          <wps:bodyPr rot="0" vert="horz" wrap="square" lIns="18000" tIns="0" rIns="36000" bIns="36000" anchor="t" anchorCtr="0" upright="1">
                            <a:noAutofit/>
                          </wps:bodyPr>
                        </wps:wsp>
                        <wpg:grpSp>
                          <wpg:cNvPr id="23" name="Group 611"/>
                          <wpg:cNvGrpSpPr>
                            <a:grpSpLocks/>
                          </wpg:cNvGrpSpPr>
                          <wpg:grpSpPr bwMode="auto">
                            <a:xfrm>
                              <a:off x="3691" y="3068"/>
                              <a:ext cx="85" cy="156"/>
                              <a:chOff x="6393" y="6090"/>
                              <a:chExt cx="85" cy="156"/>
                            </a:xfrm>
                          </wpg:grpSpPr>
                          <wps:wsp>
                            <wps:cNvPr id="24" name="Line 612"/>
                            <wps:cNvCnPr>
                              <a:cxnSpLocks noChangeShapeType="1"/>
                            </wps:cNvCnPr>
                            <wps:spPr bwMode="auto">
                              <a:xfrm>
                                <a:off x="6435" y="6096"/>
                                <a:ext cx="0" cy="15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25" name="Line 613"/>
                            <wps:cNvCnPr>
                              <a:cxnSpLocks noChangeShapeType="1"/>
                            </wps:cNvCnPr>
                            <wps:spPr bwMode="auto">
                              <a:xfrm>
                                <a:off x="6393" y="6090"/>
                                <a:ext cx="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26" name="Group 614"/>
                          <wpg:cNvGrpSpPr>
                            <a:grpSpLocks/>
                          </wpg:cNvGrpSpPr>
                          <wpg:grpSpPr bwMode="auto">
                            <a:xfrm>
                              <a:off x="4631" y="3165"/>
                              <a:ext cx="85" cy="57"/>
                              <a:chOff x="6393" y="6090"/>
                              <a:chExt cx="85" cy="156"/>
                            </a:xfrm>
                          </wpg:grpSpPr>
                          <wps:wsp>
                            <wps:cNvPr id="27" name="Line 615"/>
                            <wps:cNvCnPr>
                              <a:cxnSpLocks noChangeShapeType="1"/>
                            </wps:cNvCnPr>
                            <wps:spPr bwMode="auto">
                              <a:xfrm>
                                <a:off x="6435" y="6096"/>
                                <a:ext cx="0" cy="15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28" name="Line 616"/>
                            <wps:cNvCnPr>
                              <a:cxnSpLocks noChangeShapeType="1"/>
                            </wps:cNvCnPr>
                            <wps:spPr bwMode="auto">
                              <a:xfrm>
                                <a:off x="6393" y="6090"/>
                                <a:ext cx="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9" name="Text Box 617"/>
                          <wps:cNvSpPr txBox="1">
                            <a:spLocks noChangeArrowheads="1"/>
                          </wps:cNvSpPr>
                          <wps:spPr bwMode="auto">
                            <a:xfrm>
                              <a:off x="4473" y="3248"/>
                              <a:ext cx="406" cy="342"/>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836ECE" w:rsidRDefault="00D37053" w:rsidP="00E35771">
                                <w:pPr>
                                  <w:rPr>
                                    <w:i/>
                                    <w:sz w:val="22"/>
                                    <w:szCs w:val="22"/>
                                    <w:lang w:val="en-US"/>
                                  </w:rPr>
                                </w:pPr>
                                <w:r w:rsidRPr="00836ECE">
                                  <w:rPr>
                                    <w:i/>
                                    <w:sz w:val="22"/>
                                    <w:szCs w:val="22"/>
                                  </w:rPr>
                                  <w:t>n</w:t>
                                </w:r>
                                <w:r w:rsidRPr="00836ECE">
                                  <w:rPr>
                                    <w:i/>
                                    <w:sz w:val="22"/>
                                    <w:szCs w:val="22"/>
                                    <w:lang w:val="en-US"/>
                                  </w:rPr>
                                  <w:t>F</w:t>
                                </w:r>
                              </w:p>
                            </w:txbxContent>
                          </wps:txbx>
                          <wps:bodyPr rot="0" vert="horz" wrap="square" lIns="18000" tIns="0" rIns="36000" bIns="0" anchor="t" anchorCtr="0" upright="1">
                            <a:noAutofit/>
                          </wps:bodyPr>
                        </wps:wsp>
                        <wps:wsp>
                          <wps:cNvPr id="30" name="Text Box 618"/>
                          <wps:cNvSpPr txBox="1">
                            <a:spLocks noChangeArrowheads="1"/>
                          </wps:cNvSpPr>
                          <wps:spPr bwMode="auto">
                            <a:xfrm>
                              <a:off x="3883" y="2970"/>
                              <a:ext cx="212" cy="564"/>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B13AF0" w:rsidRDefault="00D37053" w:rsidP="00E35771">
                                <w:pPr>
                                  <w:rPr>
                                    <w:lang w:val="en-US"/>
                                  </w:rPr>
                                </w:pPr>
                              </w:p>
                            </w:txbxContent>
                          </wps:txbx>
                          <wps:bodyPr rot="0" vert="horz" wrap="none" lIns="18000" tIns="0" rIns="36000" bIns="36000" anchor="t" anchorCtr="0" upright="1">
                            <a:spAutoFit/>
                          </wps:bodyPr>
                        </wps:wsp>
                        <wps:wsp>
                          <wps:cNvPr id="34" name="Text Box 619"/>
                          <wps:cNvSpPr txBox="1">
                            <a:spLocks noChangeArrowheads="1"/>
                          </wps:cNvSpPr>
                          <wps:spPr bwMode="auto">
                            <a:xfrm>
                              <a:off x="3307" y="3803"/>
                              <a:ext cx="1122" cy="3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8554FA" w:rsidRDefault="00D37053" w:rsidP="00E35771">
                                <w:pPr>
                                  <w:rPr>
                                    <w:i/>
                                  </w:rPr>
                                </w:pPr>
                                <w:r w:rsidRPr="008554FA">
                                  <w:rPr>
                                    <w:i/>
                                  </w:rPr>
                                  <w:t>Рис. 7.</w:t>
                                </w:r>
                                <w:r w:rsidR="00E26080">
                                  <w:rPr>
                                    <w:i/>
                                  </w:rPr>
                                  <w:t>6</w:t>
                                </w:r>
                              </w:p>
                            </w:txbxContent>
                          </wps:txbx>
                          <wps:bodyPr rot="0" vert="horz" wrap="square" lIns="18000" tIns="0" rIns="0" bIns="0" anchor="t" anchorCtr="0" upright="1">
                            <a:noAutofit/>
                          </wps:bodyPr>
                        </wps:wsp>
                        <wpg:grpSp>
                          <wpg:cNvPr id="35" name="Group 620"/>
                          <wpg:cNvGrpSpPr>
                            <a:grpSpLocks/>
                          </wpg:cNvGrpSpPr>
                          <wpg:grpSpPr bwMode="auto">
                            <a:xfrm>
                              <a:off x="3107" y="2198"/>
                              <a:ext cx="85" cy="1020"/>
                              <a:chOff x="3524" y="4752"/>
                              <a:chExt cx="85" cy="858"/>
                            </a:xfrm>
                          </wpg:grpSpPr>
                          <wps:wsp>
                            <wps:cNvPr id="36" name="Line 621"/>
                            <wps:cNvCnPr>
                              <a:cxnSpLocks noChangeShapeType="1"/>
                            </wps:cNvCnPr>
                            <wps:spPr bwMode="auto">
                              <a:xfrm>
                                <a:off x="3567" y="4752"/>
                                <a:ext cx="0" cy="858"/>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37" name="Line 622"/>
                            <wps:cNvCnPr>
                              <a:cxnSpLocks noChangeShapeType="1"/>
                            </wps:cNvCnPr>
                            <wps:spPr bwMode="auto">
                              <a:xfrm>
                                <a:off x="3524" y="4758"/>
                                <a:ext cx="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38" name="Text Box 623"/>
                          <wps:cNvSpPr txBox="1">
                            <a:spLocks noChangeArrowheads="1"/>
                          </wps:cNvSpPr>
                          <wps:spPr bwMode="auto">
                            <a:xfrm>
                              <a:off x="2489" y="3273"/>
                              <a:ext cx="212" cy="269"/>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305628" w:rsidRDefault="00D37053" w:rsidP="00E35771">
                                <w:pPr>
                                  <w:rPr>
                                    <w:sz w:val="16"/>
                                    <w:szCs w:val="16"/>
                                  </w:rPr>
                                </w:pPr>
                                <w:r w:rsidRPr="00305628">
                                  <w:rPr>
                                    <w:sz w:val="16"/>
                                    <w:szCs w:val="16"/>
                                  </w:rPr>
                                  <w:t>0</w:t>
                                </w:r>
                              </w:p>
                            </w:txbxContent>
                          </wps:txbx>
                          <wps:bodyPr rot="0" vert="horz" wrap="square" lIns="18000" tIns="0" rIns="36000" bIns="36000" anchor="t" anchorCtr="0" upright="1">
                            <a:noAutofit/>
                          </wps:bodyPr>
                        </wps:wsp>
                        <wps:wsp>
                          <wps:cNvPr id="39" name="Text Box 624"/>
                          <wps:cNvSpPr txBox="1">
                            <a:spLocks noChangeArrowheads="1"/>
                          </wps:cNvSpPr>
                          <wps:spPr bwMode="auto">
                            <a:xfrm>
                              <a:off x="3040" y="1916"/>
                              <a:ext cx="454" cy="338"/>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836ECE" w:rsidRDefault="00D37053" w:rsidP="00E35771">
                                <w:pPr>
                                  <w:rPr>
                                    <w:i/>
                                    <w:lang w:val="en-US"/>
                                  </w:rPr>
                                </w:pPr>
                                <w:r>
                                  <w:rPr>
                                    <w:i/>
                                    <w:sz w:val="22"/>
                                    <w:szCs w:val="22"/>
                                    <w:lang w:val="en-US"/>
                                  </w:rPr>
                                  <w:t>U</w:t>
                                </w:r>
                                <w:r w:rsidRPr="00836ECE">
                                  <w:rPr>
                                    <w:i/>
                                    <w:sz w:val="22"/>
                                    <w:szCs w:val="22"/>
                                    <w:vertAlign w:val="subscript"/>
                                    <w:lang w:val="en-US"/>
                                  </w:rPr>
                                  <w:t>F</w:t>
                                </w:r>
                              </w:p>
                            </w:txbxContent>
                          </wps:txbx>
                          <wps:bodyPr rot="0" vert="horz" wrap="square" lIns="18000" tIns="0" rIns="36000" bIns="36000" anchor="t" anchorCtr="0" upright="1">
                            <a:noAutofit/>
                          </wps:bodyPr>
                        </wps:wsp>
                        <wps:wsp>
                          <wps:cNvPr id="40" name="Text Box 625"/>
                          <wps:cNvSpPr txBox="1">
                            <a:spLocks noChangeArrowheads="1"/>
                          </wps:cNvSpPr>
                          <wps:spPr bwMode="auto">
                            <a:xfrm>
                              <a:off x="2618" y="1872"/>
                              <a:ext cx="454" cy="338"/>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836ECE" w:rsidRDefault="00D37053" w:rsidP="00E35771">
                                <w:pPr>
                                  <w:rPr>
                                    <w:i/>
                                    <w:lang w:val="en-US"/>
                                  </w:rPr>
                                </w:pPr>
                                <w:r>
                                  <w:rPr>
                                    <w:i/>
                                    <w:sz w:val="22"/>
                                    <w:szCs w:val="22"/>
                                    <w:lang w:val="en-US"/>
                                  </w:rPr>
                                  <w:t>U</w:t>
                                </w:r>
                                <w:r>
                                  <w:rPr>
                                    <w:i/>
                                    <w:sz w:val="22"/>
                                    <w:szCs w:val="22"/>
                                    <w:vertAlign w:val="subscript"/>
                                    <w:lang w:val="en-US"/>
                                  </w:rPr>
                                  <w:t>0</w:t>
                                </w:r>
                              </w:p>
                            </w:txbxContent>
                          </wps:txbx>
                          <wps:bodyPr rot="0" vert="horz" wrap="square" lIns="18000" tIns="0" rIns="36000" bIns="36000" anchor="t" anchorCtr="0" upright="1">
                            <a:noAutofit/>
                          </wps:bodyPr>
                        </wps:wsp>
                        <wps:wsp>
                          <wps:cNvPr id="896" name="Text Box 626"/>
                          <wps:cNvSpPr txBox="1">
                            <a:spLocks noChangeArrowheads="1"/>
                          </wps:cNvSpPr>
                          <wps:spPr bwMode="auto">
                            <a:xfrm>
                              <a:off x="3632" y="2788"/>
                              <a:ext cx="634" cy="338"/>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836ECE" w:rsidRDefault="00D37053" w:rsidP="00E35771">
                                <w:pPr>
                                  <w:rPr>
                                    <w:i/>
                                    <w:lang w:val="en-US"/>
                                  </w:rPr>
                                </w:pPr>
                                <w:r>
                                  <w:rPr>
                                    <w:i/>
                                    <w:sz w:val="22"/>
                                    <w:szCs w:val="22"/>
                                    <w:lang w:val="en-US"/>
                                  </w:rPr>
                                  <w:t>U</w:t>
                                </w:r>
                                <w:r w:rsidRPr="00836ECE">
                                  <w:rPr>
                                    <w:sz w:val="22"/>
                                    <w:szCs w:val="22"/>
                                    <w:vertAlign w:val="subscript"/>
                                    <w:lang w:val="en-US"/>
                                  </w:rPr>
                                  <w:t>2</w:t>
                                </w:r>
                                <w:r w:rsidRPr="00836ECE">
                                  <w:rPr>
                                    <w:i/>
                                    <w:sz w:val="22"/>
                                    <w:szCs w:val="22"/>
                                    <w:vertAlign w:val="subscript"/>
                                    <w:lang w:val="en-US"/>
                                  </w:rPr>
                                  <w:t>F</w:t>
                                </w:r>
                              </w:p>
                            </w:txbxContent>
                          </wps:txbx>
                          <wps:bodyPr rot="0" vert="horz" wrap="square" lIns="18000" tIns="0" rIns="36000" bIns="36000" anchor="t" anchorCtr="0" upright="1">
                            <a:noAutofit/>
                          </wps:bodyPr>
                        </wps:wsp>
                        <wps:wsp>
                          <wps:cNvPr id="897" name="Text Box 627"/>
                          <wps:cNvSpPr txBox="1">
                            <a:spLocks noChangeArrowheads="1"/>
                          </wps:cNvSpPr>
                          <wps:spPr bwMode="auto">
                            <a:xfrm>
                              <a:off x="4523" y="2895"/>
                              <a:ext cx="634" cy="338"/>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836ECE" w:rsidRDefault="00D37053" w:rsidP="00E35771">
                                <w:pPr>
                                  <w:rPr>
                                    <w:i/>
                                    <w:lang w:val="en-US"/>
                                  </w:rPr>
                                </w:pPr>
                                <w:r>
                                  <w:rPr>
                                    <w:i/>
                                    <w:sz w:val="22"/>
                                    <w:szCs w:val="22"/>
                                    <w:lang w:val="en-US"/>
                                  </w:rPr>
                                  <w:t>U</w:t>
                                </w:r>
                                <w:r w:rsidRPr="00836ECE">
                                  <w:rPr>
                                    <w:sz w:val="22"/>
                                    <w:szCs w:val="22"/>
                                    <w:vertAlign w:val="subscript"/>
                                    <w:lang w:val="en-US"/>
                                  </w:rPr>
                                  <w:t>n</w:t>
                                </w:r>
                                <w:r w:rsidRPr="00836ECE">
                                  <w:rPr>
                                    <w:i/>
                                    <w:sz w:val="22"/>
                                    <w:szCs w:val="22"/>
                                    <w:vertAlign w:val="subscript"/>
                                    <w:lang w:val="en-US"/>
                                  </w:rPr>
                                  <w:t>F</w:t>
                                </w:r>
                              </w:p>
                            </w:txbxContent>
                          </wps:txbx>
                          <wps:bodyPr rot="0" vert="horz" wrap="square" lIns="18000" tIns="0" rIns="36000" bIns="3600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70B5944" id="Группа 6" o:spid="_x0000_s1163" style="position:absolute;left:0;text-align:left;margin-left:39.7pt;margin-top:57.8pt;width:401.25pt;height:116.05pt;z-index:251702272" coordorigin="2111,1620" coordsize="8025,23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">
                <v:shape id="Надпись 2" o:spid="_x0000_s1164" type="#_x0000_t202" style="position:absolute;left:2111;top:2032;width:4159;height:136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" stroked="f">
                  <v:fill opacity="0"/>
                  <v:textbox style="mso-fit-shape-to-text:t" inset="4.5mm,3.3mm">
                    <w:txbxContent>
                      <w:p w:rsidR="00D37053" w:rsidRPr="00212BCE" w:rsidRDefault="00D37053" w:rsidP="00E35771">
                        <w:r w:rsidRPr="00E629CE">
                          <w:rPr>
                            <w:position w:val="-34"/>
                          </w:rPr>
                          <w:object w:dxaOrig="3765" w:dyaOrig="915" w14:anchorId="395B5469">
                            <v:shape id="_x0000_i1910" type="#_x0000_t75" style="width:188pt;height:46pt" o:ole="">
                              <v:imagedata r:id="rId1778" o:title=""/>
                            </v:shape>
                            <o:OLEObject Type="Embed" ProgID="Equation.DSMT4" ShapeID="_x0000_i1910" DrawAspect="Content" ObjectID="_1810656611" r:id="rId1779"/>
                          </w:object>
                        </w:r>
                      </w:p>
                    </w:txbxContent>
                  </v:textbox>
                </v:shape>
                <v:group id="Group 603" o:spid="_x0000_s1165" style="position:absolute;left:7208;top:1620;width:2928;height:2321" coordorigin="2489,1872" coordsize="2928,23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line id="Line 604" o:spid="_x0000_s1166" style="position:absolute;visibility:visible;mso-wrap-style:square" from="2582,3223" to="5417,32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" strokeweight="1pt"/>
                  <v:line id="Line 605" o:spid="_x0000_s1167" style="position:absolute;visibility:visible;mso-wrap-style:square" from="2582,1959" to="2582,32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" strokeweight="1pt"/>
                  <v:group id="Group 606" o:spid="_x0000_s1168" style="position:absolute;left:2538;top:2091;width:85;height:1140" coordorigin="3524,4752" coordsize="85,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line id="Line 607" o:spid="_x0000_s1169" style="position:absolute;visibility:visible;mso-wrap-style:square" from="3567,4752" to="3567,56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" strokeweight="1.25pt"/>
                    <v:line id="Line 608" o:spid="_x0000_s1170" style="position:absolute;visibility:visible;mso-wrap-style:square" from="3524,4758" to="3609,4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"/>
                  </v:group>
                  <v:shape id="Text Box 609" o:spid="_x0000_s1171" type="#_x0000_t202" style="position:absolute;left:3501;top:3250;width:495;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" stroked="f">
                    <v:fill opacity="0"/>
                    <v:textbox inset=".5mm,0,1mm,1mm">
                      <w:txbxContent>
                        <w:p w:rsidR="00D37053" w:rsidRPr="00B13AF0" w:rsidRDefault="00D37053" w:rsidP="00E35771">
                          <w:pPr>
                            <w:rPr>
                              <w:i/>
                              <w:lang w:val="en-US"/>
                            </w:rPr>
                          </w:pPr>
                          <w:r w:rsidRPr="00305628">
                            <w:rPr>
                              <w:sz w:val="22"/>
                              <w:szCs w:val="22"/>
                            </w:rPr>
                            <w:t>2</w:t>
                          </w:r>
                          <w:r w:rsidRPr="003D7554">
                            <w:rPr>
                              <w:i/>
                              <w:sz w:val="22"/>
                              <w:szCs w:val="22"/>
                              <w:lang w:val="en-US"/>
                            </w:rPr>
                            <w:t>F</w:t>
                          </w:r>
                        </w:p>
                      </w:txbxContent>
                    </v:textbox>
                  </v:shape>
                  <v:shape id="Text Box 610" o:spid="_x0000_s1172" type="#_x0000_t202" style="position:absolute;left:2977;top:3250;width:212;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" stroked="f">
                    <v:fill opacity="0"/>
                    <v:textbox inset=".5mm,0,1mm,1mm">
                      <w:txbxContent>
                        <w:p w:rsidR="00D37053" w:rsidRPr="00B13AF0" w:rsidRDefault="00D37053" w:rsidP="00E35771">
                          <w:pPr>
                            <w:rPr>
                              <w:i/>
                              <w:lang w:val="en-US"/>
                            </w:rPr>
                          </w:pPr>
                          <w:r w:rsidRPr="003D7554">
                            <w:rPr>
                              <w:i/>
                              <w:sz w:val="22"/>
                              <w:szCs w:val="22"/>
                              <w:lang w:val="en-US"/>
                            </w:rPr>
                            <w:t>F</w:t>
                          </w:r>
                        </w:p>
                      </w:txbxContent>
                    </v:textbox>
                  </v:shape>
                  <v:group id="Group 611" o:spid="_x0000_s1173" style="position:absolute;left:3691;top:3068;width:85;height:156" coordorigin="6393,6090" coordsize="85,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v:line id="Line 612" o:spid="_x0000_s1174" style="position:absolute;visibility:visible;mso-wrap-style:square" from="6435,6096" to="6435,62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" strokeweight="1.25pt"/>
                    <v:line id="Line 613" o:spid="_x0000_s1175" style="position:absolute;visibility:visible;mso-wrap-style:square" from="6393,6090" to="6478,6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mKtxgAAANsAAAAPAAAAZHJzL2Rvd25yZXYueG1sRI9Ba8JA&#10;FITvBf/D8gRvdVOloU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ZTpircYAAADbAAAA&#10;DwAAAAAAAAAAAAAAAAAHAgAAZHJzL2Rvd25yZXYueG1sUEsFBgAAAAADAAMAtwAAAPoCAAAAAA==&#10;"/>
                  </v:group>
                  <v:group id="Group 614" o:spid="_x0000_s1176" style="position:absolute;left:4631;top:3165;width:85;height:57" coordorigin="6393,6090" coordsize="85,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line id="Line 615" o:spid="_x0000_s1177" style="position:absolute;visibility:visible;mso-wrap-style:square" from="6435,6096" to="6435,62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" strokeweight="1.25pt"/>
                    <v:line id="Line 616" o:spid="_x0000_s1178" style="position:absolute;visibility:visible;mso-wrap-style:square" from="6393,6090" to="6478,6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"/>
                  </v:group>
                  <v:shape id="Text Box 617" o:spid="_x0000_s1179" type="#_x0000_t202" style="position:absolute;left:4473;top:3248;width:406;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" stroked="f">
                    <v:fill opacity="0"/>
                    <v:textbox inset=".5mm,0,1mm,0">
                      <w:txbxContent>
                        <w:p w:rsidR="00D37053" w:rsidRPr="00836ECE" w:rsidRDefault="00D37053" w:rsidP="00E35771">
                          <w:pPr>
                            <w:rPr>
                              <w:i/>
                              <w:sz w:val="22"/>
                              <w:szCs w:val="22"/>
                              <w:lang w:val="en-US"/>
                            </w:rPr>
                          </w:pPr>
                          <w:r w:rsidRPr="00836ECE">
                            <w:rPr>
                              <w:i/>
                              <w:sz w:val="22"/>
                              <w:szCs w:val="22"/>
                            </w:rPr>
                            <w:t>n</w:t>
                          </w:r>
                          <w:r w:rsidRPr="00836ECE">
                            <w:rPr>
                              <w:i/>
                              <w:sz w:val="22"/>
                              <w:szCs w:val="22"/>
                              <w:lang w:val="en-US"/>
                            </w:rPr>
                            <w:t>F</w:t>
                          </w:r>
                        </w:p>
                      </w:txbxContent>
                    </v:textbox>
                  </v:shape>
                  <v:shape id="Text Box 618" o:spid="_x0000_s1180" type="#_x0000_t202" style="position:absolute;left:3883;top:2970;width:212;height:56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" stroked="f">
                    <v:fill opacity="0"/>
                    <v:textbox style="mso-fit-shape-to-text:t" inset=".5mm,0,1mm,1mm">
                      <w:txbxContent>
                        <w:p w:rsidR="00D37053" w:rsidRPr="00B13AF0" w:rsidRDefault="00D37053" w:rsidP="00E35771">
                          <w:pPr>
                            <w:rPr>
                              <w:lang w:val="en-US"/>
                            </w:rPr>
                          </w:pPr>
                        </w:p>
                      </w:txbxContent>
                    </v:textbox>
                  </v:shape>
                  <v:shape id="Text Box 619" o:spid="_x0000_s1181" type="#_x0000_t202" style="position:absolute;left:3307;top:3803;width:1122;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" stroked="f">
                    <v:textbox inset=".5mm,0,0,0">
                      <w:txbxContent>
                        <w:p w:rsidR="00D37053" w:rsidRPr="008554FA" w:rsidRDefault="00D37053" w:rsidP="00E35771">
                          <w:pPr>
                            <w:rPr>
                              <w:i/>
                            </w:rPr>
                          </w:pPr>
                          <w:r w:rsidRPr="008554FA">
                            <w:rPr>
                              <w:i/>
                            </w:rPr>
                            <w:t>Рис. 7.</w:t>
                          </w:r>
                          <w:r w:rsidR="00E26080">
                            <w:rPr>
                              <w:i/>
                            </w:rPr>
                            <w:t>6</w:t>
                          </w:r>
                        </w:p>
                      </w:txbxContent>
                    </v:textbox>
                  </v:shape>
                  <v:group id="Group 620" o:spid="_x0000_s1182" style="position:absolute;left:3107;top:2198;width:85;height:1020" coordorigin="3524,4752" coordsize="85,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">
                    <v:line id="Line 621" o:spid="_x0000_s1183" style="position:absolute;visibility:visible;mso-wrap-style:square" from="3567,4752" to="3567,56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" strokeweight="1.25pt"/>
                    <v:line id="Line 622" o:spid="_x0000_s1184" style="position:absolute;visibility:visible;mso-wrap-style:square" from="3524,4758" to="3609,4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"/>
                  </v:group>
                  <v:shape id="Text Box 623" o:spid="_x0000_s1185" type="#_x0000_t202" style="position:absolute;left:2489;top:3273;width:212;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" stroked="f">
                    <v:fill opacity="0"/>
                    <v:textbox inset=".5mm,0,1mm,1mm">
                      <w:txbxContent>
                        <w:p w:rsidR="00D37053" w:rsidRPr="00305628" w:rsidRDefault="00D37053" w:rsidP="00E35771">
                          <w:pPr>
                            <w:rPr>
                              <w:sz w:val="16"/>
                              <w:szCs w:val="16"/>
                            </w:rPr>
                          </w:pPr>
                          <w:r w:rsidRPr="00305628">
                            <w:rPr>
                              <w:sz w:val="16"/>
                              <w:szCs w:val="16"/>
                            </w:rPr>
                            <w:t>0</w:t>
                          </w:r>
                        </w:p>
                      </w:txbxContent>
                    </v:textbox>
                  </v:shape>
                  <v:shape id="Text Box 624" o:spid="_x0000_s1186" type="#_x0000_t202" style="position:absolute;left:3040;top:1916;width:454;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" stroked="f">
                    <v:fill opacity="0"/>
                    <v:textbox inset=".5mm,0,1mm,1mm">
                      <w:txbxContent>
                        <w:p w:rsidR="00D37053" w:rsidRPr="00836ECE" w:rsidRDefault="00D37053" w:rsidP="00E35771">
                          <w:pPr>
                            <w:rPr>
                              <w:i/>
                              <w:lang w:val="en-US"/>
                            </w:rPr>
                          </w:pPr>
                          <w:r>
                            <w:rPr>
                              <w:i/>
                              <w:sz w:val="22"/>
                              <w:szCs w:val="22"/>
                              <w:lang w:val="en-US"/>
                            </w:rPr>
                            <w:t>U</w:t>
                          </w:r>
                          <w:r w:rsidRPr="00836ECE">
                            <w:rPr>
                              <w:i/>
                              <w:sz w:val="22"/>
                              <w:szCs w:val="22"/>
                              <w:vertAlign w:val="subscript"/>
                              <w:lang w:val="en-US"/>
                            </w:rPr>
                            <w:t>F</w:t>
                          </w:r>
                        </w:p>
                      </w:txbxContent>
                    </v:textbox>
                  </v:shape>
                  <v:shape id="Text Box 625" o:spid="_x0000_s1187" type="#_x0000_t202" style="position:absolute;left:2618;top:1872;width:454;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" stroked="f">
                    <v:fill opacity="0"/>
                    <v:textbox inset=".5mm,0,1mm,1mm">
                      <w:txbxContent>
                        <w:p w:rsidR="00D37053" w:rsidRPr="00836ECE" w:rsidRDefault="00D37053" w:rsidP="00E35771">
                          <w:pPr>
                            <w:rPr>
                              <w:i/>
                              <w:lang w:val="en-US"/>
                            </w:rPr>
                          </w:pPr>
                          <w:r>
                            <w:rPr>
                              <w:i/>
                              <w:sz w:val="22"/>
                              <w:szCs w:val="22"/>
                              <w:lang w:val="en-US"/>
                            </w:rPr>
                            <w:t>U</w:t>
                          </w:r>
                          <w:r>
                            <w:rPr>
                              <w:i/>
                              <w:sz w:val="22"/>
                              <w:szCs w:val="22"/>
                              <w:vertAlign w:val="subscript"/>
                              <w:lang w:val="en-US"/>
                            </w:rPr>
                            <w:t>0</w:t>
                          </w:r>
                        </w:p>
                      </w:txbxContent>
                    </v:textbox>
                  </v:shape>
                  <v:shape id="Text Box 626" o:spid="_x0000_s1188" type="#_x0000_t202" style="position:absolute;left:3632;top:2788;width:634;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" stroked="f">
                    <v:fill opacity="0"/>
                    <v:textbox inset=".5mm,0,1mm,1mm">
                      <w:txbxContent>
                        <w:p w:rsidR="00D37053" w:rsidRPr="00836ECE" w:rsidRDefault="00D37053" w:rsidP="00E35771">
                          <w:pPr>
                            <w:rPr>
                              <w:i/>
                              <w:lang w:val="en-US"/>
                            </w:rPr>
                          </w:pPr>
                          <w:r>
                            <w:rPr>
                              <w:i/>
                              <w:sz w:val="22"/>
                              <w:szCs w:val="22"/>
                              <w:lang w:val="en-US"/>
                            </w:rPr>
                            <w:t>U</w:t>
                          </w:r>
                          <w:r w:rsidRPr="00836ECE">
                            <w:rPr>
                              <w:sz w:val="22"/>
                              <w:szCs w:val="22"/>
                              <w:vertAlign w:val="subscript"/>
                              <w:lang w:val="en-US"/>
                            </w:rPr>
                            <w:t>2</w:t>
                          </w:r>
                          <w:r w:rsidRPr="00836ECE">
                            <w:rPr>
                              <w:i/>
                              <w:sz w:val="22"/>
                              <w:szCs w:val="22"/>
                              <w:vertAlign w:val="subscript"/>
                              <w:lang w:val="en-US"/>
                            </w:rPr>
                            <w:t>F</w:t>
                          </w:r>
                        </w:p>
                      </w:txbxContent>
                    </v:textbox>
                  </v:shape>
                  <v:shape id="Text Box 627" o:spid="_x0000_s1189" type="#_x0000_t202" style="position:absolute;left:4523;top:2895;width:634;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" stroked="f">
                    <v:fill opacity="0"/>
                    <v:textbox inset=".5mm,0,1mm,1mm">
                      <w:txbxContent>
                        <w:p w:rsidR="00D37053" w:rsidRPr="00836ECE" w:rsidRDefault="00D37053" w:rsidP="00E35771">
                          <w:pPr>
                            <w:rPr>
                              <w:i/>
                              <w:lang w:val="en-US"/>
                            </w:rPr>
                          </w:pPr>
                          <w:r>
                            <w:rPr>
                              <w:i/>
                              <w:sz w:val="22"/>
                              <w:szCs w:val="22"/>
                              <w:lang w:val="en-US"/>
                            </w:rPr>
                            <w:t>U</w:t>
                          </w:r>
                          <w:r w:rsidRPr="00836ECE">
                            <w:rPr>
                              <w:sz w:val="22"/>
                              <w:szCs w:val="22"/>
                              <w:vertAlign w:val="subscript"/>
                              <w:lang w:val="en-US"/>
                            </w:rPr>
                            <w:t>n</w:t>
                          </w:r>
                          <w:r w:rsidRPr="00836ECE">
                            <w:rPr>
                              <w:i/>
                              <w:sz w:val="22"/>
                              <w:szCs w:val="22"/>
                              <w:vertAlign w:val="subscript"/>
                              <w:lang w:val="en-US"/>
                            </w:rPr>
                            <w:t>F</w:t>
                          </w:r>
                        </w:p>
                      </w:txbxContent>
                    </v:textbox>
                  </v:shape>
                </v:group>
                <w10:wrap type="topAndBottom"/>
              </v:group>
            </w:pict>
          </mc:Fallback>
        </mc:AlternateContent>
      </w:r>
      <w:r w:rsidR="00E35771" w:rsidRPr="00E35771">
        <w:rPr>
          <w:rFonts w:eastAsia="Times New Roman"/>
          <w:lang w:eastAsia="ru-RU"/>
        </w:rPr>
        <w:t xml:space="preserve">Найдите экспериментальные значения коэффициентов гармоник напряжения </w:t>
      </w:r>
      <w:r w:rsidR="00E35771" w:rsidRPr="00E35771">
        <w:rPr>
          <w:rFonts w:eastAsia="Times New Roman"/>
          <w:position w:val="-12"/>
          <w:lang w:eastAsia="ru-RU"/>
        </w:rPr>
        <w:object w:dxaOrig="1280" w:dyaOrig="380" w14:anchorId="61788175">
          <v:shape id="_x0000_i1911" type="#_x0000_t75" style="width:64pt;height:18pt" o:ole="">
            <v:imagedata r:id="rId1780" o:title=""/>
          </v:shape>
          <o:OLEObject Type="Embed" ProgID="Equation.DSMT4" ShapeID="_x0000_i1911" DrawAspect="Content" ObjectID="_1811099107" r:id="rId1781"/>
        </w:object>
      </w:r>
      <w:r w:rsidR="00E35771" w:rsidRPr="00E35771">
        <w:rPr>
          <w:rFonts w:eastAsia="Times New Roman"/>
          <w:lang w:eastAsia="ru-RU"/>
        </w:rPr>
        <w:t xml:space="preserve"> (рис.7</w:t>
      </w:r>
      <w:r w:rsidR="00404DCC">
        <w:rPr>
          <w:rFonts w:eastAsia="Times New Roman"/>
          <w:lang w:eastAsia="ru-RU"/>
        </w:rPr>
        <w:t>.</w:t>
      </w:r>
      <w:r>
        <w:rPr>
          <w:rFonts w:eastAsia="Times New Roman"/>
          <w:lang w:eastAsia="ru-RU"/>
        </w:rPr>
        <w:t>6</w:t>
      </w:r>
      <w:r w:rsidR="00E35771" w:rsidRPr="00E35771">
        <w:rPr>
          <w:rFonts w:eastAsia="Times New Roman"/>
          <w:lang w:eastAsia="ru-RU"/>
        </w:rPr>
        <w:t>), сравните между собой и поясните разницу.</w:t>
      </w:r>
    </w:p>
    <w:p w:rsidR="00E35771" w:rsidRPr="00E35771" w:rsidRDefault="00E35771" w:rsidP="00E35771">
      <w:pPr>
        <w:spacing w:after="0" w:line="360" w:lineRule="auto"/>
        <w:ind w:firstLine="567"/>
        <w:jc w:val="both"/>
        <w:rPr>
          <w:rFonts w:eastAsia="Times New Roman"/>
          <w:lang w:eastAsia="ru-RU"/>
        </w:rPr>
      </w:pPr>
      <w:r w:rsidRPr="00E35771">
        <w:rPr>
          <w:rFonts w:eastAsia="Times New Roman"/>
          <w:b/>
          <w:lang w:eastAsia="ru-RU"/>
        </w:rPr>
        <w:t>5</w:t>
      </w:r>
      <w:r w:rsidRPr="00E35771">
        <w:rPr>
          <w:rFonts w:eastAsia="Times New Roman"/>
          <w:lang w:eastAsia="ru-RU"/>
        </w:rPr>
        <w:t xml:space="preserve">. Отключите от </w:t>
      </w:r>
      <w:r w:rsidRPr="00E35771">
        <w:rPr>
          <w:rFonts w:eastAsia="Times New Roman"/>
          <w:position w:val="-16"/>
          <w:lang w:eastAsia="ru-RU"/>
        </w:rPr>
        <w:object w:dxaOrig="420" w:dyaOrig="420" w14:anchorId="11405F24">
          <v:shape id="_x0000_i1912" type="#_x0000_t75" style="width:21.35pt;height:21.35pt" o:ole="">
            <v:imagedata r:id="rId1782" o:title=""/>
          </v:shape>
          <o:OLEObject Type="Embed" ProgID="Equation.DSMT4" ShapeID="_x0000_i1912" DrawAspect="Content" ObjectID="_1811099108" r:id="rId1783"/>
        </w:object>
      </w:r>
      <w:r w:rsidRPr="00E35771">
        <w:rPr>
          <w:rFonts w:eastAsia="Times New Roman"/>
          <w:lang w:eastAsia="ru-RU"/>
        </w:rPr>
        <w:t xml:space="preserve"> ёмкости С1 и С2. Перерисуйте осциллограмму выходного напряжения в отчёт.</w:t>
      </w:r>
    </w:p>
    <w:p w:rsidR="00E35771" w:rsidRPr="00530F1B" w:rsidRDefault="0071107C" w:rsidP="002944C2">
      <w:pPr>
        <w:numPr>
          <w:ilvl w:val="2"/>
          <w:numId w:val="27"/>
        </w:numPr>
        <w:spacing w:after="0" w:line="360" w:lineRule="auto"/>
        <w:ind w:left="0" w:firstLine="567"/>
        <w:rPr>
          <w:rFonts w:eastAsia="Times New Roman"/>
          <w:b/>
          <w:szCs w:val="20"/>
          <w:lang w:eastAsia="ru-RU"/>
        </w:rPr>
      </w:pPr>
      <w:r w:rsidRPr="00530F1B">
        <w:rPr>
          <w:rFonts w:eastAsia="Times New Roman"/>
          <w:b/>
          <w:szCs w:val="20"/>
          <w:lang w:eastAsia="ru-RU"/>
        </w:rPr>
        <w:t>Частотный детектор</w:t>
      </w:r>
    </w:p>
    <w:p w:rsidR="00520D2F" w:rsidRPr="00E35771" w:rsidRDefault="00520D2F" w:rsidP="00520D2F">
      <w:pPr>
        <w:spacing w:after="0" w:line="360" w:lineRule="auto"/>
        <w:ind w:left="567"/>
        <w:jc w:val="both"/>
        <w:rPr>
          <w:rFonts w:eastAsia="Times New Roman"/>
          <w:b/>
          <w:szCs w:val="20"/>
          <w:lang w:eastAsia="ru-RU"/>
        </w:rPr>
      </w:pPr>
      <w:r w:rsidRPr="00530F1B">
        <w:rPr>
          <w:rFonts w:eastAsia="Times New Roman"/>
          <w:iCs/>
          <w:color w:val="000000"/>
          <w:spacing w:val="-4"/>
          <w:szCs w:val="22"/>
          <w:lang w:eastAsia="ru-RU"/>
        </w:rPr>
        <w:t>Загрузите файл УМ_Дет_2024_#.</w:t>
      </w:r>
    </w:p>
    <w:p w:rsidR="00E35771" w:rsidRPr="00E35771" w:rsidRDefault="00E35771" w:rsidP="00E35771">
      <w:pPr>
        <w:spacing w:before="120" w:after="0" w:line="360" w:lineRule="auto"/>
        <w:ind w:firstLine="567"/>
        <w:jc w:val="both"/>
        <w:rPr>
          <w:rFonts w:eastAsia="Times New Roman"/>
          <w:iCs/>
          <w:color w:val="000000"/>
          <w:spacing w:val="-4"/>
          <w:szCs w:val="22"/>
          <w:lang w:eastAsia="ru-RU"/>
        </w:rPr>
      </w:pPr>
      <w:r w:rsidRPr="00E35771">
        <w:rPr>
          <w:rFonts w:eastAsia="Times New Roman"/>
          <w:b/>
          <w:iCs/>
          <w:color w:val="000000"/>
          <w:spacing w:val="-4"/>
          <w:szCs w:val="22"/>
          <w:lang w:eastAsia="ru-RU"/>
        </w:rPr>
        <w:t>1</w:t>
      </w:r>
      <w:r w:rsidRPr="00E35771">
        <w:rPr>
          <w:rFonts w:eastAsia="Times New Roman"/>
          <w:iCs/>
          <w:color w:val="000000"/>
          <w:spacing w:val="-4"/>
          <w:szCs w:val="22"/>
          <w:lang w:eastAsia="ru-RU"/>
        </w:rPr>
        <w:t xml:space="preserve">.Получите экспериментальные данные и постройте статическую детекторную характеристику. </w:t>
      </w:r>
    </w:p>
    <w:p w:rsidR="00E35771" w:rsidRPr="00E35771" w:rsidRDefault="00E35771" w:rsidP="00E35771">
      <w:pPr>
        <w:spacing w:before="120" w:after="0" w:line="360" w:lineRule="auto"/>
        <w:ind w:firstLine="567"/>
        <w:jc w:val="both"/>
        <w:rPr>
          <w:rFonts w:eastAsia="Times New Roman"/>
          <w:iCs/>
          <w:color w:val="000000"/>
          <w:spacing w:val="-4"/>
          <w:szCs w:val="22"/>
          <w:lang w:eastAsia="ru-RU"/>
        </w:rPr>
      </w:pPr>
      <w:r w:rsidRPr="00E35771">
        <w:rPr>
          <w:rFonts w:eastAsia="Times New Roman"/>
          <w:iCs/>
          <w:color w:val="000000"/>
          <w:spacing w:val="-4"/>
          <w:szCs w:val="22"/>
          <w:lang w:eastAsia="ru-RU"/>
        </w:rPr>
        <w:t>Для этого подключите ко входу ЧД генератор</w:t>
      </w:r>
      <w:r w:rsidRPr="00E35771">
        <w:rPr>
          <w:rFonts w:eastAsia="Times New Roman"/>
          <w:lang w:eastAsia="ru-RU"/>
        </w:rPr>
        <w:t xml:space="preserve"> </w:t>
      </w:r>
      <w:r w:rsidRPr="00E35771">
        <w:rPr>
          <w:rFonts w:eastAsia="Times New Roman"/>
          <w:lang w:val="en-US" w:eastAsia="ru-RU"/>
        </w:rPr>
        <w:t>XFG</w:t>
      </w:r>
      <w:r w:rsidRPr="00E35771">
        <w:rPr>
          <w:rFonts w:eastAsia="Times New Roman"/>
          <w:lang w:eastAsia="ru-RU"/>
        </w:rPr>
        <w:t>1,</w:t>
      </w:r>
      <w:r w:rsidRPr="00E35771">
        <w:rPr>
          <w:rFonts w:eastAsia="Times New Roman"/>
          <w:iCs/>
          <w:color w:val="000000"/>
          <w:spacing w:val="-4"/>
          <w:szCs w:val="22"/>
          <w:lang w:eastAsia="ru-RU"/>
        </w:rPr>
        <w:t xml:space="preserve"> задайте в панели параметров амплитуду гармонического напряжения (</w:t>
      </w:r>
      <w:r w:rsidRPr="00E35771">
        <w:rPr>
          <w:rFonts w:eastAsia="Calibri"/>
          <w:position w:val="-12"/>
        </w:rPr>
        <w:object w:dxaOrig="540" w:dyaOrig="480" w14:anchorId="6D8E9E79">
          <v:shape id="_x0000_i1913" type="#_x0000_t75" style="width:27.35pt;height:24pt" o:ole="">
            <v:imagedata r:id="rId1784" o:title=""/>
          </v:shape>
          <o:OLEObject Type="Embed" ProgID="Equation.DSMT4" ShapeID="_x0000_i1913" DrawAspect="Content" ObjectID="_1811099109" r:id="rId1785"/>
        </w:object>
      </w:r>
      <w:r w:rsidRPr="00E35771">
        <w:rPr>
          <w:rFonts w:eastAsia="Calibri"/>
        </w:rPr>
        <w:t xml:space="preserve">) согласно своему варианту и частоту </w:t>
      </w:r>
      <w:r w:rsidR="000310A0" w:rsidRPr="00E35771">
        <w:rPr>
          <w:rFonts w:eastAsia="Calibri"/>
          <w:position w:val="-12"/>
        </w:rPr>
        <w:object w:dxaOrig="1440" w:dyaOrig="380" w14:anchorId="13628338">
          <v:shape id="_x0000_i1914" type="#_x0000_t75" style="width:1in;height:19.35pt" o:ole="">
            <v:imagedata r:id="rId1786" o:title=""/>
          </v:shape>
          <o:OLEObject Type="Embed" ProgID="Equation.DSMT4" ShapeID="_x0000_i1914" DrawAspect="Content" ObjectID="_1811099110" r:id="rId1787"/>
        </w:object>
      </w:r>
      <w:r w:rsidRPr="00E35771">
        <w:rPr>
          <w:rFonts w:eastAsia="Calibri"/>
        </w:rPr>
        <w:t xml:space="preserve"> </w:t>
      </w:r>
      <w:r w:rsidRPr="00E35771">
        <w:rPr>
          <w:rFonts w:eastAsia="Times New Roman"/>
          <w:iCs/>
          <w:color w:val="000000"/>
          <w:spacing w:val="-4"/>
          <w:szCs w:val="22"/>
          <w:lang w:eastAsia="ru-RU"/>
        </w:rPr>
        <w:t xml:space="preserve">. Измерьте и занесите в таблицу 7.5 экспериментальное значение </w:t>
      </w:r>
      <w:r w:rsidRPr="00E35771">
        <w:rPr>
          <w:rFonts w:eastAsia="Calibri"/>
          <w:position w:val="-12"/>
        </w:rPr>
        <w:object w:dxaOrig="1020" w:dyaOrig="460" w14:anchorId="4550A72D">
          <v:shape id="_x0000_i1915" type="#_x0000_t75" style="width:51.35pt;height:23.35pt" o:ole="">
            <v:imagedata r:id="rId1718" o:title=""/>
          </v:shape>
          <o:OLEObject Type="Embed" ProgID="Equation.DSMT4" ShapeID="_x0000_i1915" DrawAspect="Content" ObjectID="_1811099111" r:id="rId1788"/>
        </w:object>
      </w:r>
      <w:r w:rsidRPr="00E35771">
        <w:rPr>
          <w:rFonts w:eastAsia="Calibri"/>
        </w:rPr>
        <w:t xml:space="preserve">. </w:t>
      </w:r>
      <w:r w:rsidRPr="00E35771">
        <w:rPr>
          <w:rFonts w:eastAsia="Times New Roman"/>
          <w:iCs/>
          <w:color w:val="000000"/>
          <w:spacing w:val="-4"/>
          <w:szCs w:val="22"/>
          <w:lang w:eastAsia="ru-RU"/>
        </w:rPr>
        <w:t xml:space="preserve">Изменяя частоту </w:t>
      </w:r>
      <w:r w:rsidRPr="00E35771">
        <w:rPr>
          <w:rFonts w:eastAsia="Times New Roman"/>
          <w:lang w:val="en-US" w:eastAsia="ru-RU"/>
        </w:rPr>
        <w:t>XFG</w:t>
      </w:r>
      <w:r w:rsidRPr="00E35771">
        <w:rPr>
          <w:rFonts w:eastAsia="Times New Roman"/>
          <w:lang w:eastAsia="ru-RU"/>
        </w:rPr>
        <w:t xml:space="preserve">1 </w:t>
      </w:r>
      <w:r w:rsidRPr="00E35771">
        <w:rPr>
          <w:rFonts w:eastAsia="Times New Roman"/>
          <w:iCs/>
          <w:color w:val="000000"/>
          <w:spacing w:val="-4"/>
          <w:szCs w:val="22"/>
          <w:lang w:eastAsia="ru-RU"/>
        </w:rPr>
        <w:t xml:space="preserve">от </w:t>
      </w:r>
      <w:r w:rsidR="00E26080">
        <w:rPr>
          <w:rFonts w:eastAsia="Times New Roman"/>
          <w:iCs/>
          <w:color w:val="000000"/>
          <w:spacing w:val="-4"/>
          <w:szCs w:val="22"/>
          <w:lang w:eastAsia="ru-RU"/>
        </w:rPr>
        <w:t>3</w:t>
      </w:r>
      <w:r w:rsidRPr="00E35771">
        <w:rPr>
          <w:rFonts w:eastAsia="Times New Roman"/>
          <w:iCs/>
          <w:color w:val="000000"/>
          <w:spacing w:val="-4"/>
          <w:szCs w:val="22"/>
          <w:lang w:eastAsia="ru-RU"/>
        </w:rPr>
        <w:t xml:space="preserve">0 кГц до </w:t>
      </w:r>
      <w:r w:rsidR="00E26080">
        <w:rPr>
          <w:rFonts w:eastAsia="Times New Roman"/>
          <w:iCs/>
          <w:color w:val="000000"/>
          <w:spacing w:val="-4"/>
          <w:szCs w:val="22"/>
          <w:lang w:eastAsia="ru-RU"/>
        </w:rPr>
        <w:t>5</w:t>
      </w:r>
      <w:r w:rsidRPr="00E35771">
        <w:rPr>
          <w:rFonts w:eastAsia="Times New Roman"/>
          <w:iCs/>
          <w:color w:val="000000"/>
          <w:spacing w:val="-4"/>
          <w:szCs w:val="22"/>
          <w:lang w:eastAsia="ru-RU"/>
        </w:rPr>
        <w:t xml:space="preserve">0 кГц с шагом 1 кГц постройте график экспериментальной СДХ, совместив его с графиком предварительного задания. Постоянное выходное напряжение ЧД </w:t>
      </w:r>
      <w:r w:rsidRPr="00E35771">
        <w:rPr>
          <w:rFonts w:eastAsia="Calibri"/>
          <w:position w:val="-12"/>
        </w:rPr>
        <w:object w:dxaOrig="800" w:dyaOrig="380" w14:anchorId="422A4D27">
          <v:shape id="_x0000_i1916" type="#_x0000_t75" style="width:40pt;height:19.35pt" o:ole="">
            <v:imagedata r:id="rId1789" o:title=""/>
          </v:shape>
          <o:OLEObject Type="Embed" ProgID="Equation.DSMT4" ShapeID="_x0000_i1916" DrawAspect="Content" ObjectID="_1811099112" r:id="rId1790"/>
        </w:object>
      </w:r>
      <w:r w:rsidRPr="00E35771">
        <w:rPr>
          <w:rFonts w:eastAsia="Calibri"/>
        </w:rPr>
        <w:t xml:space="preserve"> считывайте по вольтметру “</w:t>
      </w:r>
      <w:r w:rsidRPr="00E35771">
        <w:rPr>
          <w:rFonts w:eastAsia="Calibri"/>
          <w:lang w:val="en-US"/>
        </w:rPr>
        <w:t>U</w:t>
      </w:r>
      <w:r w:rsidRPr="00E35771">
        <w:rPr>
          <w:rFonts w:eastAsia="Calibri"/>
        </w:rPr>
        <w:t>вых ЧД”, предварительно убедившись, что переключатель “</w:t>
      </w:r>
      <w:r w:rsidRPr="00E35771">
        <w:rPr>
          <w:rFonts w:eastAsia="Calibri"/>
          <w:lang w:val="en-US"/>
        </w:rPr>
        <w:t>Mode</w:t>
      </w:r>
      <w:r w:rsidRPr="00E35771">
        <w:rPr>
          <w:rFonts w:eastAsia="Calibri"/>
        </w:rPr>
        <w:t>” в панели вольтметра “</w:t>
      </w:r>
      <w:r w:rsidRPr="00E35771">
        <w:rPr>
          <w:rFonts w:eastAsia="Calibri"/>
          <w:lang w:val="en-US"/>
        </w:rPr>
        <w:t>Value</w:t>
      </w:r>
      <w:r w:rsidRPr="00E35771">
        <w:rPr>
          <w:rFonts w:eastAsia="Calibri"/>
        </w:rPr>
        <w:t>” находится в положении “</w:t>
      </w:r>
      <w:r w:rsidRPr="00E35771">
        <w:rPr>
          <w:rFonts w:eastAsia="Calibri"/>
          <w:lang w:val="en-US"/>
        </w:rPr>
        <w:t>DC</w:t>
      </w:r>
      <w:r w:rsidRPr="00E35771">
        <w:rPr>
          <w:rFonts w:eastAsia="Calibri"/>
        </w:rPr>
        <w:t xml:space="preserve">” (постоянное напряжение).  </w:t>
      </w:r>
    </w:p>
    <w:p w:rsidR="00E35771" w:rsidRPr="00E35771" w:rsidRDefault="00E35771" w:rsidP="00E35771">
      <w:pPr>
        <w:spacing w:after="0" w:line="360" w:lineRule="auto"/>
        <w:ind w:firstLine="567"/>
        <w:jc w:val="both"/>
        <w:rPr>
          <w:rFonts w:eastAsia="Times New Roman"/>
          <w:iCs/>
          <w:color w:val="000000"/>
          <w:spacing w:val="-4"/>
          <w:szCs w:val="22"/>
          <w:lang w:eastAsia="ru-RU"/>
        </w:rPr>
      </w:pPr>
      <w:r w:rsidRPr="00E35771">
        <w:rPr>
          <w:rFonts w:eastAsia="Times New Roman"/>
          <w:b/>
          <w:iCs/>
          <w:color w:val="000000"/>
          <w:spacing w:val="-4"/>
          <w:szCs w:val="22"/>
          <w:lang w:eastAsia="ru-RU"/>
        </w:rPr>
        <w:t>2.</w:t>
      </w:r>
      <w:r w:rsidRPr="00E35771">
        <w:rPr>
          <w:rFonts w:eastAsia="Times New Roman"/>
          <w:iCs/>
          <w:color w:val="000000"/>
          <w:spacing w:val="-4"/>
          <w:szCs w:val="22"/>
          <w:lang w:eastAsia="ru-RU"/>
        </w:rPr>
        <w:t xml:space="preserve"> Исследуйте экспериментально процесс частотного детектирования.</w:t>
      </w:r>
    </w:p>
    <w:p w:rsidR="00E35771" w:rsidRPr="00E35771" w:rsidRDefault="00E35771" w:rsidP="00E35771">
      <w:pPr>
        <w:spacing w:after="0" w:line="360" w:lineRule="auto"/>
        <w:ind w:firstLine="567"/>
        <w:jc w:val="both"/>
        <w:rPr>
          <w:rFonts w:eastAsia="Times New Roman"/>
          <w:iCs/>
          <w:color w:val="000000"/>
          <w:spacing w:val="-4"/>
          <w:szCs w:val="22"/>
          <w:lang w:eastAsia="ru-RU"/>
        </w:rPr>
      </w:pPr>
      <w:r w:rsidRPr="00E35771">
        <w:rPr>
          <w:rFonts w:eastAsia="Times New Roman"/>
          <w:iCs/>
          <w:color w:val="000000"/>
          <w:spacing w:val="-4"/>
          <w:szCs w:val="22"/>
          <w:lang w:eastAsia="ru-RU"/>
        </w:rPr>
        <w:t xml:space="preserve">Подключите ко входу ЧД генератор </w:t>
      </w:r>
      <w:r w:rsidRPr="00E35771">
        <w:rPr>
          <w:rFonts w:eastAsia="Times New Roman"/>
          <w:iCs/>
          <w:color w:val="000000"/>
          <w:spacing w:val="-4"/>
          <w:szCs w:val="22"/>
          <w:lang w:val="en-US" w:eastAsia="ru-RU"/>
        </w:rPr>
        <w:t>V</w:t>
      </w:r>
      <w:r w:rsidRPr="00E35771">
        <w:rPr>
          <w:rFonts w:eastAsia="Times New Roman"/>
          <w:iCs/>
          <w:color w:val="000000"/>
          <w:spacing w:val="-4"/>
          <w:szCs w:val="22"/>
          <w:lang w:eastAsia="ru-RU"/>
        </w:rPr>
        <w:t xml:space="preserve">1. В меню генератора установите </w:t>
      </w:r>
      <w:r w:rsidRPr="00E35771">
        <w:rPr>
          <w:rFonts w:eastAsia="Calibri"/>
          <w:position w:val="-18"/>
        </w:rPr>
        <w:object w:dxaOrig="1860" w:dyaOrig="540" w14:anchorId="6BDEA8E8">
          <v:shape id="_x0000_i1917" type="#_x0000_t75" style="width:93.35pt;height:27.35pt" o:ole="">
            <v:imagedata r:id="rId1791" o:title=""/>
          </v:shape>
          <o:OLEObject Type="Embed" ProgID="Equation.DSMT4" ShapeID="_x0000_i1917" DrawAspect="Content" ObjectID="_1811099113" r:id="rId1792"/>
        </w:object>
      </w:r>
      <w:r w:rsidRPr="00E35771">
        <w:rPr>
          <w:rFonts w:eastAsia="Times New Roman"/>
          <w:iCs/>
          <w:color w:val="000000"/>
          <w:spacing w:val="-4"/>
          <w:szCs w:val="22"/>
          <w:lang w:eastAsia="ru-RU"/>
        </w:rPr>
        <w:t xml:space="preserve"> в соответствии с вашим вариантом.</w:t>
      </w:r>
    </w:p>
    <w:p w:rsidR="00E35771" w:rsidRPr="00E35771" w:rsidRDefault="00E35771" w:rsidP="00E35771">
      <w:pPr>
        <w:spacing w:after="0" w:line="360" w:lineRule="auto"/>
        <w:ind w:firstLine="567"/>
        <w:jc w:val="both"/>
        <w:rPr>
          <w:rFonts w:eastAsia="Calibri"/>
        </w:rPr>
      </w:pPr>
      <w:r w:rsidRPr="00E35771">
        <w:rPr>
          <w:rFonts w:eastAsia="Times New Roman"/>
          <w:iCs/>
          <w:color w:val="000000"/>
          <w:spacing w:val="-4"/>
          <w:szCs w:val="22"/>
          <w:lang w:eastAsia="ru-RU"/>
        </w:rPr>
        <w:lastRenderedPageBreak/>
        <w:t xml:space="preserve">а). По осциллограмме амплитудно-модулированного напряжения на </w:t>
      </w:r>
      <w:r w:rsidRPr="00E35771">
        <w:rPr>
          <w:rFonts w:eastAsia="Times New Roman"/>
          <w:i/>
          <w:iCs/>
          <w:color w:val="000000"/>
          <w:spacing w:val="-4"/>
          <w:szCs w:val="22"/>
          <w:lang w:eastAsia="ru-RU"/>
        </w:rPr>
        <w:t>входе</w:t>
      </w:r>
      <w:r w:rsidRPr="00E35771">
        <w:rPr>
          <w:rFonts w:eastAsia="Times New Roman"/>
          <w:iCs/>
          <w:color w:val="000000"/>
          <w:spacing w:val="-4"/>
          <w:szCs w:val="22"/>
          <w:lang w:eastAsia="ru-RU"/>
        </w:rPr>
        <w:t xml:space="preserve"> АД (канал А в положении “</w:t>
      </w:r>
      <w:r w:rsidRPr="00E35771">
        <w:rPr>
          <w:rFonts w:eastAsia="Times New Roman"/>
          <w:iCs/>
          <w:color w:val="000000"/>
          <w:spacing w:val="-4"/>
          <w:szCs w:val="22"/>
          <w:lang w:val="en-US" w:eastAsia="ru-RU"/>
        </w:rPr>
        <w:t>AC</w:t>
      </w:r>
      <w:r w:rsidRPr="00E35771">
        <w:rPr>
          <w:rFonts w:eastAsia="Times New Roman"/>
          <w:iCs/>
          <w:color w:val="000000"/>
          <w:spacing w:val="-4"/>
          <w:szCs w:val="22"/>
          <w:lang w:eastAsia="ru-RU"/>
        </w:rPr>
        <w:t xml:space="preserve">”; канал  В отключён) определите  </w:t>
      </w:r>
      <w:r w:rsidR="000310A0" w:rsidRPr="00E35771">
        <w:rPr>
          <w:rFonts w:eastAsia="Calibri"/>
          <w:position w:val="-18"/>
        </w:rPr>
        <w:object w:dxaOrig="4060" w:dyaOrig="540" w14:anchorId="5802C105">
          <v:shape id="_x0000_i1918" type="#_x0000_t75" style="width:203.35pt;height:27.35pt" o:ole="">
            <v:imagedata r:id="rId1793" o:title=""/>
          </v:shape>
          <o:OLEObject Type="Embed" ProgID="Equation.DSMT4" ShapeID="_x0000_i1918" DrawAspect="Content" ObjectID="_1811099114" r:id="rId1794"/>
        </w:object>
      </w:r>
      <w:r w:rsidRPr="00E35771">
        <w:rPr>
          <w:rFonts w:eastAsia="Calibri"/>
        </w:rPr>
        <w:t xml:space="preserve"> , ориентируясь на положение максимума и минимума амплитуды.</w:t>
      </w:r>
    </w:p>
    <w:p w:rsidR="00E35771" w:rsidRPr="00E35771" w:rsidRDefault="00E35771" w:rsidP="00E35771">
      <w:pPr>
        <w:spacing w:after="0" w:line="360" w:lineRule="auto"/>
        <w:ind w:firstLine="567"/>
        <w:jc w:val="both"/>
        <w:rPr>
          <w:rFonts w:eastAsia="Calibri"/>
        </w:rPr>
      </w:pPr>
      <w:r w:rsidRPr="00E35771">
        <w:rPr>
          <w:rFonts w:eastAsia="Calibri"/>
        </w:rPr>
        <w:t>б). Используя данные пункта а)</w:t>
      </w:r>
      <w:r w:rsidR="007875DA">
        <w:rPr>
          <w:rFonts w:eastAsia="Calibri"/>
        </w:rPr>
        <w:t>,</w:t>
      </w:r>
      <w:r w:rsidRPr="00E35771">
        <w:rPr>
          <w:rFonts w:eastAsia="Calibri"/>
        </w:rPr>
        <w:t xml:space="preserve"> вычислите и занесите в табл.7.5 экспериментальные значения </w:t>
      </w:r>
      <w:r w:rsidRPr="00E35771">
        <w:rPr>
          <w:rFonts w:eastAsia="Calibri"/>
          <w:position w:val="-10"/>
        </w:rPr>
        <w:object w:dxaOrig="980" w:dyaOrig="340" w14:anchorId="7CB3B6A7">
          <v:shape id="_x0000_i1919" type="#_x0000_t75" style="width:49.35pt;height:17.35pt" o:ole="">
            <v:imagedata r:id="rId1795" o:title=""/>
          </v:shape>
          <o:OLEObject Type="Embed" ProgID="Equation.DSMT4" ShapeID="_x0000_i1919" DrawAspect="Content" ObjectID="_1811099115" r:id="rId1796"/>
        </w:object>
      </w:r>
      <w:r w:rsidRPr="00E35771">
        <w:rPr>
          <w:rFonts w:eastAsia="Calibri"/>
        </w:rPr>
        <w:t xml:space="preserve">. </w:t>
      </w:r>
    </w:p>
    <w:p w:rsidR="00E35771" w:rsidRPr="00E35771" w:rsidRDefault="00E35771" w:rsidP="00E35771">
      <w:pPr>
        <w:spacing w:after="0" w:line="360" w:lineRule="auto"/>
        <w:ind w:firstLine="567"/>
        <w:jc w:val="both"/>
        <w:rPr>
          <w:rFonts w:eastAsia="Calibri"/>
        </w:rPr>
      </w:pPr>
      <w:r w:rsidRPr="00E35771">
        <w:rPr>
          <w:rFonts w:eastAsia="Calibri"/>
        </w:rPr>
        <w:t xml:space="preserve">в). По осциллограмме напряжения на выходе ЧД </w:t>
      </w:r>
      <w:r w:rsidRPr="00E35771">
        <w:rPr>
          <w:rFonts w:eastAsia="Times New Roman"/>
          <w:iCs/>
          <w:color w:val="000000"/>
          <w:spacing w:val="-4"/>
          <w:szCs w:val="22"/>
          <w:lang w:eastAsia="ru-RU"/>
        </w:rPr>
        <w:t xml:space="preserve">(канал А отключён; канал </w:t>
      </w:r>
      <w:r w:rsidRPr="00E35771">
        <w:rPr>
          <w:rFonts w:eastAsia="Times New Roman"/>
          <w:iCs/>
          <w:color w:val="000000"/>
          <w:spacing w:val="-4"/>
          <w:szCs w:val="22"/>
          <w:lang w:val="en-US" w:eastAsia="ru-RU"/>
        </w:rPr>
        <w:t>B</w:t>
      </w:r>
      <w:r w:rsidRPr="00E35771">
        <w:rPr>
          <w:rFonts w:eastAsia="Times New Roman"/>
          <w:iCs/>
          <w:color w:val="000000"/>
          <w:spacing w:val="-4"/>
          <w:szCs w:val="22"/>
          <w:lang w:eastAsia="ru-RU"/>
        </w:rPr>
        <w:t xml:space="preserve"> в положении “</w:t>
      </w:r>
      <w:r w:rsidRPr="00E35771">
        <w:rPr>
          <w:rFonts w:eastAsia="Times New Roman"/>
          <w:iCs/>
          <w:color w:val="000000"/>
          <w:spacing w:val="-4"/>
          <w:szCs w:val="22"/>
          <w:lang w:val="en-US" w:eastAsia="ru-RU"/>
        </w:rPr>
        <w:t>AC</w:t>
      </w:r>
      <w:r w:rsidRPr="00E35771">
        <w:rPr>
          <w:rFonts w:eastAsia="Times New Roman"/>
          <w:iCs/>
          <w:color w:val="000000"/>
          <w:spacing w:val="-4"/>
          <w:szCs w:val="22"/>
          <w:lang w:eastAsia="ru-RU"/>
        </w:rPr>
        <w:t xml:space="preserve">”) определите амплитуду </w:t>
      </w:r>
      <w:r w:rsidR="00B8355A">
        <w:rPr>
          <w:rFonts w:eastAsia="Times New Roman"/>
          <w:position w:val="-16"/>
          <w:sz w:val="20"/>
          <w:szCs w:val="20"/>
          <w:lang w:eastAsia="ru-RU"/>
        </w:rPr>
        <w:pict w14:anchorId="15731CB5">
          <v:shape id="_x0000_i1920" type="#_x0000_t75" style="width:32pt;height:26pt">
            <v:imagedata r:id="rId1723" o:title=""/>
          </v:shape>
        </w:pict>
      </w:r>
      <w:r w:rsidRPr="00E35771">
        <w:rPr>
          <w:rFonts w:eastAsia="Times New Roman"/>
          <w:iCs/>
          <w:color w:val="000000"/>
          <w:spacing w:val="-4"/>
          <w:szCs w:val="22"/>
          <w:lang w:eastAsia="ru-RU"/>
        </w:rPr>
        <w:t xml:space="preserve">.  Сравните результат с показаниями вольтметра </w:t>
      </w:r>
      <w:r w:rsidRPr="00E35771">
        <w:rPr>
          <w:rFonts w:eastAsia="Times New Roman"/>
          <w:iCs/>
          <w:color w:val="000000"/>
          <w:spacing w:val="-4"/>
          <w:szCs w:val="22"/>
          <w:lang w:val="en-US" w:eastAsia="ru-RU"/>
        </w:rPr>
        <w:t>U</w:t>
      </w:r>
      <w:r w:rsidRPr="00E35771">
        <w:rPr>
          <w:rFonts w:eastAsia="Times New Roman"/>
          <w:iCs/>
          <w:color w:val="000000"/>
          <w:spacing w:val="-4"/>
          <w:szCs w:val="22"/>
          <w:lang w:eastAsia="ru-RU"/>
        </w:rPr>
        <w:t xml:space="preserve">вых ЧД. Для этого переключатель </w:t>
      </w:r>
      <w:r w:rsidRPr="00E35771">
        <w:rPr>
          <w:rFonts w:eastAsia="Calibri"/>
        </w:rPr>
        <w:t>“</w:t>
      </w:r>
      <w:r w:rsidRPr="00E35771">
        <w:rPr>
          <w:rFonts w:eastAsia="Calibri"/>
          <w:lang w:val="en-US"/>
        </w:rPr>
        <w:t>Mode</w:t>
      </w:r>
      <w:r w:rsidRPr="00E35771">
        <w:rPr>
          <w:rFonts w:eastAsia="Calibri"/>
        </w:rPr>
        <w:t>” вольтметра установите в положение “</w:t>
      </w:r>
      <w:r w:rsidRPr="00E35771">
        <w:rPr>
          <w:rFonts w:eastAsia="Calibri"/>
          <w:lang w:val="en-US"/>
        </w:rPr>
        <w:t>AC</w:t>
      </w:r>
      <w:r w:rsidRPr="00E35771">
        <w:rPr>
          <w:rFonts w:eastAsia="Calibri"/>
        </w:rPr>
        <w:t>” и пере</w:t>
      </w:r>
      <w:r w:rsidR="00E26080">
        <w:rPr>
          <w:rFonts w:eastAsia="Calibri"/>
        </w:rPr>
        <w:t>считайте</w:t>
      </w:r>
      <w:r w:rsidRPr="00E35771">
        <w:rPr>
          <w:rFonts w:eastAsia="Calibri"/>
        </w:rPr>
        <w:t xml:space="preserve"> действующие значения в амплитудные.</w:t>
      </w:r>
    </w:p>
    <w:p w:rsidR="00E35771" w:rsidRPr="00E35771" w:rsidRDefault="00E35771" w:rsidP="00E35771">
      <w:pPr>
        <w:spacing w:after="0" w:line="360" w:lineRule="auto"/>
        <w:ind w:firstLine="567"/>
        <w:jc w:val="both"/>
        <w:rPr>
          <w:rFonts w:eastAsia="Times New Roman"/>
          <w:lang w:eastAsia="ru-RU"/>
        </w:rPr>
      </w:pPr>
      <w:r w:rsidRPr="00E35771">
        <w:rPr>
          <w:rFonts w:eastAsia="Times New Roman"/>
          <w:lang w:eastAsia="ru-RU"/>
        </w:rPr>
        <w:t xml:space="preserve">г). С помощью анализатора спектра </w:t>
      </w:r>
      <w:r w:rsidRPr="00E35771">
        <w:rPr>
          <w:rFonts w:eastAsia="Times New Roman"/>
          <w:lang w:val="en-US" w:eastAsia="ru-RU"/>
        </w:rPr>
        <w:t>XSA</w:t>
      </w:r>
      <w:r w:rsidRPr="00E35771">
        <w:rPr>
          <w:rFonts w:eastAsia="Times New Roman"/>
          <w:lang w:eastAsia="ru-RU"/>
        </w:rPr>
        <w:t>1 определите коэффициент гармоник (нелинейных искажений) управляющего напряжения на выходе ЧД (рис.7</w:t>
      </w:r>
      <w:r w:rsidR="00E03641">
        <w:rPr>
          <w:rFonts w:eastAsia="Times New Roman"/>
          <w:lang w:eastAsia="ru-RU"/>
        </w:rPr>
        <w:t>.5</w:t>
      </w:r>
      <w:r w:rsidRPr="00E35771">
        <w:rPr>
          <w:rFonts w:eastAsia="Times New Roman"/>
          <w:lang w:eastAsia="ru-RU"/>
        </w:rPr>
        <w:t xml:space="preserve">). </w:t>
      </w:r>
    </w:p>
    <w:p w:rsidR="00E35771" w:rsidRPr="00E35771" w:rsidRDefault="00E35771" w:rsidP="002944C2">
      <w:pPr>
        <w:numPr>
          <w:ilvl w:val="1"/>
          <w:numId w:val="27"/>
        </w:numPr>
        <w:spacing w:before="240" w:after="0" w:line="336" w:lineRule="auto"/>
        <w:ind w:left="0" w:firstLine="284"/>
        <w:jc w:val="center"/>
        <w:outlineLvl w:val="2"/>
        <w:rPr>
          <w:rFonts w:eastAsia="Times New Roman"/>
          <w:b/>
          <w:lang w:eastAsia="ru-RU"/>
        </w:rPr>
      </w:pPr>
      <w:bookmarkStart w:id="81" w:name="_Toc22564497"/>
      <w:bookmarkStart w:id="82" w:name="_Toc49971448"/>
      <w:r w:rsidRPr="00E35771">
        <w:rPr>
          <w:rFonts w:eastAsia="Times New Roman"/>
          <w:b/>
          <w:szCs w:val="20"/>
          <w:lang w:eastAsia="ru-RU"/>
        </w:rPr>
        <w:t>Контрольные вопросы</w:t>
      </w:r>
    </w:p>
    <w:bookmarkEnd w:id="81"/>
    <w:bookmarkEnd w:id="82"/>
    <w:p w:rsidR="00E35771" w:rsidRPr="00E35771" w:rsidRDefault="00E35771" w:rsidP="00E03641">
      <w:pPr>
        <w:numPr>
          <w:ilvl w:val="0"/>
          <w:numId w:val="39"/>
        </w:numPr>
        <w:tabs>
          <w:tab w:val="left" w:pos="993"/>
        </w:tabs>
        <w:ind w:left="0" w:firstLine="567"/>
        <w:rPr>
          <w:rFonts w:eastAsia="Times New Roman"/>
          <w:lang w:eastAsia="ru-RU"/>
        </w:rPr>
      </w:pPr>
      <w:r w:rsidRPr="00E35771">
        <w:rPr>
          <w:rFonts w:eastAsia="Times New Roman"/>
          <w:lang w:eastAsia="ru-RU"/>
        </w:rPr>
        <w:t xml:space="preserve"> Что такое детектирование? Какими способами можно выполнить детектирование АМ-сигнала?</w:t>
      </w:r>
    </w:p>
    <w:p w:rsidR="00E35771" w:rsidRPr="00E35771" w:rsidRDefault="00E35771" w:rsidP="00E03641">
      <w:pPr>
        <w:numPr>
          <w:ilvl w:val="0"/>
          <w:numId w:val="39"/>
        </w:numPr>
        <w:tabs>
          <w:tab w:val="left" w:pos="993"/>
        </w:tabs>
        <w:ind w:left="0" w:firstLine="567"/>
        <w:rPr>
          <w:rFonts w:eastAsia="Times New Roman"/>
          <w:lang w:eastAsia="ru-RU"/>
        </w:rPr>
      </w:pPr>
      <w:r w:rsidRPr="00E35771">
        <w:rPr>
          <w:rFonts w:eastAsia="Times New Roman"/>
          <w:lang w:eastAsia="ru-RU"/>
        </w:rPr>
        <w:t>Поясните принцип работы амплитудного диодного детектора (АДД)</w:t>
      </w:r>
      <w:r w:rsidR="002B4E17">
        <w:rPr>
          <w:rFonts w:eastAsia="Times New Roman"/>
          <w:lang w:eastAsia="ru-RU"/>
        </w:rPr>
        <w:t>.</w:t>
      </w:r>
    </w:p>
    <w:p w:rsidR="00E35771" w:rsidRPr="00E35771" w:rsidRDefault="00E35771" w:rsidP="00E03641">
      <w:pPr>
        <w:numPr>
          <w:ilvl w:val="0"/>
          <w:numId w:val="39"/>
        </w:numPr>
        <w:tabs>
          <w:tab w:val="left" w:pos="567"/>
          <w:tab w:val="left" w:pos="993"/>
        </w:tabs>
        <w:spacing w:after="0" w:line="360" w:lineRule="auto"/>
        <w:ind w:left="0" w:firstLine="567"/>
        <w:contextualSpacing/>
        <w:rPr>
          <w:rFonts w:eastAsia="Times New Roman"/>
          <w:lang w:eastAsia="ru-RU"/>
        </w:rPr>
      </w:pPr>
      <w:r w:rsidRPr="00E35771">
        <w:rPr>
          <w:rFonts w:eastAsia="Calibri"/>
        </w:rPr>
        <w:t>Дайте определение детекторной характеристике АДД. Что вл</w:t>
      </w:r>
      <w:r w:rsidR="007875DA">
        <w:rPr>
          <w:rFonts w:eastAsia="Calibri"/>
        </w:rPr>
        <w:t>ияет на степень её нелинейности?</w:t>
      </w:r>
    </w:p>
    <w:p w:rsidR="00E35771" w:rsidRPr="00E35771" w:rsidRDefault="00E35771" w:rsidP="00E03641">
      <w:pPr>
        <w:numPr>
          <w:ilvl w:val="0"/>
          <w:numId w:val="39"/>
        </w:numPr>
        <w:tabs>
          <w:tab w:val="left" w:pos="567"/>
          <w:tab w:val="left" w:pos="993"/>
        </w:tabs>
        <w:spacing w:after="0" w:line="360" w:lineRule="auto"/>
        <w:ind w:left="0" w:firstLine="567"/>
        <w:contextualSpacing/>
        <w:rPr>
          <w:rFonts w:eastAsia="Times New Roman"/>
          <w:lang w:eastAsia="ru-RU"/>
        </w:rPr>
      </w:pPr>
      <w:r w:rsidRPr="00E35771">
        <w:rPr>
          <w:rFonts w:eastAsia="Calibri"/>
        </w:rPr>
        <w:t>Чем определяется угол отсечки в АДД в режиме большого сигнала?</w:t>
      </w:r>
    </w:p>
    <w:p w:rsidR="00E35771" w:rsidRPr="00E35771" w:rsidRDefault="00E35771" w:rsidP="00E03641">
      <w:pPr>
        <w:numPr>
          <w:ilvl w:val="0"/>
          <w:numId w:val="39"/>
        </w:numPr>
        <w:tabs>
          <w:tab w:val="left" w:pos="567"/>
          <w:tab w:val="left" w:pos="993"/>
        </w:tabs>
        <w:spacing w:after="0" w:line="360" w:lineRule="auto"/>
        <w:ind w:left="0" w:firstLine="567"/>
        <w:contextualSpacing/>
        <w:rPr>
          <w:rFonts w:eastAsia="Times New Roman"/>
          <w:lang w:eastAsia="ru-RU"/>
        </w:rPr>
      </w:pPr>
      <w:r w:rsidRPr="00E35771">
        <w:rPr>
          <w:rFonts w:eastAsia="Calibri"/>
        </w:rPr>
        <w:t>Чему будет равен угол отсечки и коэффициент детектирования АДД при отключенном: а) конденсаторе; б) резисторе?</w:t>
      </w:r>
    </w:p>
    <w:p w:rsidR="00E35771" w:rsidRPr="00E35771" w:rsidRDefault="00E35771" w:rsidP="00E03641">
      <w:pPr>
        <w:numPr>
          <w:ilvl w:val="0"/>
          <w:numId w:val="39"/>
        </w:numPr>
        <w:tabs>
          <w:tab w:val="left" w:pos="567"/>
          <w:tab w:val="left" w:pos="993"/>
        </w:tabs>
        <w:spacing w:after="0" w:line="360" w:lineRule="auto"/>
        <w:ind w:left="0" w:firstLine="567"/>
        <w:contextualSpacing/>
        <w:rPr>
          <w:rFonts w:eastAsia="Times New Roman"/>
          <w:lang w:eastAsia="ru-RU"/>
        </w:rPr>
      </w:pPr>
      <w:r w:rsidRPr="00E35771">
        <w:rPr>
          <w:rFonts w:eastAsia="Calibri"/>
        </w:rPr>
        <w:t>Почему коэффициент детектирования АДД в режиме большого сигнала не зависит от амплитуды входного напряжения?</w:t>
      </w:r>
    </w:p>
    <w:p w:rsidR="00E35771" w:rsidRPr="00E35771" w:rsidRDefault="00E35771" w:rsidP="00E03641">
      <w:pPr>
        <w:numPr>
          <w:ilvl w:val="0"/>
          <w:numId w:val="39"/>
        </w:numPr>
        <w:tabs>
          <w:tab w:val="left" w:pos="567"/>
          <w:tab w:val="left" w:pos="993"/>
        </w:tabs>
        <w:spacing w:after="0" w:line="360" w:lineRule="auto"/>
        <w:ind w:left="0" w:firstLine="567"/>
        <w:contextualSpacing/>
        <w:rPr>
          <w:rFonts w:eastAsia="Times New Roman"/>
          <w:lang w:eastAsia="ru-RU"/>
        </w:rPr>
      </w:pPr>
      <w:r w:rsidRPr="00E35771">
        <w:rPr>
          <w:rFonts w:eastAsia="Times New Roman"/>
          <w:lang w:eastAsia="ru-RU"/>
        </w:rPr>
        <w:t>Как выбираются параметры ФНЧ в составе АДД?</w:t>
      </w:r>
    </w:p>
    <w:p w:rsidR="00E35771" w:rsidRPr="00E35771" w:rsidRDefault="00E35771" w:rsidP="00E03641">
      <w:pPr>
        <w:numPr>
          <w:ilvl w:val="0"/>
          <w:numId w:val="39"/>
        </w:numPr>
        <w:tabs>
          <w:tab w:val="left" w:pos="567"/>
          <w:tab w:val="left" w:pos="993"/>
        </w:tabs>
        <w:spacing w:after="0" w:line="360" w:lineRule="auto"/>
        <w:ind w:left="0" w:firstLine="567"/>
        <w:contextualSpacing/>
        <w:rPr>
          <w:rFonts w:eastAsia="Times New Roman"/>
          <w:lang w:eastAsia="ru-RU"/>
        </w:rPr>
      </w:pPr>
      <w:r w:rsidRPr="00E35771">
        <w:rPr>
          <w:rFonts w:eastAsia="Times New Roman"/>
          <w:lang w:eastAsia="ru-RU"/>
        </w:rPr>
        <w:t xml:space="preserve">В чём причина нелинейных </w:t>
      </w:r>
      <w:r w:rsidR="007875DA">
        <w:rPr>
          <w:rFonts w:eastAsia="Times New Roman"/>
          <w:lang w:eastAsia="ru-RU"/>
        </w:rPr>
        <w:t>искажений сигнала на выходе АДД?</w:t>
      </w:r>
    </w:p>
    <w:p w:rsidR="00E35771" w:rsidRPr="00E35771" w:rsidRDefault="00E35771" w:rsidP="00E03641">
      <w:pPr>
        <w:numPr>
          <w:ilvl w:val="0"/>
          <w:numId w:val="39"/>
        </w:numPr>
        <w:tabs>
          <w:tab w:val="left" w:pos="567"/>
          <w:tab w:val="left" w:pos="993"/>
        </w:tabs>
        <w:spacing w:after="0" w:line="360" w:lineRule="auto"/>
        <w:ind w:left="0" w:firstLine="567"/>
        <w:contextualSpacing/>
        <w:rPr>
          <w:rFonts w:eastAsia="Times New Roman"/>
          <w:lang w:eastAsia="ru-RU"/>
        </w:rPr>
      </w:pPr>
      <w:r w:rsidRPr="00E35771">
        <w:rPr>
          <w:rFonts w:eastAsia="Calibri"/>
        </w:rPr>
        <w:t>По какому закону изменяется частота ФМ колебания, если фаза меняется по закону косинуса?</w:t>
      </w:r>
    </w:p>
    <w:p w:rsidR="00E35771" w:rsidRPr="00E35771" w:rsidRDefault="00E35771" w:rsidP="00E03641">
      <w:pPr>
        <w:numPr>
          <w:ilvl w:val="0"/>
          <w:numId w:val="39"/>
        </w:numPr>
        <w:tabs>
          <w:tab w:val="left" w:pos="567"/>
          <w:tab w:val="left" w:pos="993"/>
        </w:tabs>
        <w:spacing w:after="0" w:line="360" w:lineRule="auto"/>
        <w:ind w:left="0" w:firstLine="567"/>
        <w:contextualSpacing/>
        <w:rPr>
          <w:rFonts w:eastAsia="Times New Roman"/>
          <w:lang w:eastAsia="ru-RU"/>
        </w:rPr>
      </w:pPr>
      <w:r w:rsidRPr="00E35771">
        <w:rPr>
          <w:rFonts w:eastAsia="Calibri"/>
        </w:rPr>
        <w:t>Какова связь между индексом модуляции и девиацией частоты при гармоническом законе угловой модуляции?</w:t>
      </w:r>
    </w:p>
    <w:p w:rsidR="00E35771" w:rsidRPr="00E35771" w:rsidRDefault="00E35771" w:rsidP="00E6110A">
      <w:pPr>
        <w:numPr>
          <w:ilvl w:val="0"/>
          <w:numId w:val="39"/>
        </w:numPr>
        <w:tabs>
          <w:tab w:val="left" w:pos="567"/>
          <w:tab w:val="left" w:pos="993"/>
        </w:tabs>
        <w:spacing w:after="0" w:line="384" w:lineRule="auto"/>
        <w:ind w:left="0" w:firstLine="567"/>
        <w:contextualSpacing/>
        <w:rPr>
          <w:rFonts w:eastAsia="Times New Roman"/>
          <w:lang w:eastAsia="ru-RU"/>
        </w:rPr>
      </w:pPr>
      <w:r w:rsidRPr="00E35771">
        <w:rPr>
          <w:rFonts w:eastAsia="Times New Roman"/>
          <w:lang w:eastAsia="ru-RU"/>
        </w:rPr>
        <w:lastRenderedPageBreak/>
        <w:t>Какими способами можно выполнить детектирование ЧМ-сигнала?</w:t>
      </w:r>
    </w:p>
    <w:p w:rsidR="00E35771" w:rsidRPr="00E35771" w:rsidRDefault="00E35771" w:rsidP="00E6110A">
      <w:pPr>
        <w:numPr>
          <w:ilvl w:val="0"/>
          <w:numId w:val="39"/>
        </w:numPr>
        <w:tabs>
          <w:tab w:val="left" w:pos="567"/>
          <w:tab w:val="left" w:pos="993"/>
        </w:tabs>
        <w:spacing w:after="0" w:line="384" w:lineRule="auto"/>
        <w:ind w:left="0" w:firstLine="567"/>
        <w:contextualSpacing/>
        <w:rPr>
          <w:rFonts w:eastAsia="Times New Roman"/>
          <w:lang w:eastAsia="ru-RU"/>
        </w:rPr>
      </w:pPr>
      <w:r w:rsidRPr="00E35771">
        <w:rPr>
          <w:rFonts w:eastAsia="Calibri"/>
        </w:rPr>
        <w:t>Для чего в частотном детекторе (ЧД) используется расстроенный контур?</w:t>
      </w:r>
    </w:p>
    <w:p w:rsidR="00E35771" w:rsidRPr="00E35771" w:rsidRDefault="00E35771" w:rsidP="00E6110A">
      <w:pPr>
        <w:numPr>
          <w:ilvl w:val="0"/>
          <w:numId w:val="39"/>
        </w:numPr>
        <w:tabs>
          <w:tab w:val="left" w:pos="993"/>
        </w:tabs>
        <w:spacing w:after="0" w:line="384" w:lineRule="auto"/>
        <w:ind w:left="0" w:firstLine="567"/>
        <w:contextualSpacing/>
        <w:rPr>
          <w:rFonts w:eastAsia="Calibri"/>
        </w:rPr>
      </w:pPr>
      <w:r w:rsidRPr="00E35771">
        <w:rPr>
          <w:rFonts w:eastAsia="Calibri"/>
        </w:rPr>
        <w:t xml:space="preserve">Дайте определение детекторной характеристике ЧД. Что влияет на степень её нелинейности? </w:t>
      </w:r>
    </w:p>
    <w:p w:rsidR="00E35771" w:rsidRDefault="00E35771" w:rsidP="00E6110A">
      <w:pPr>
        <w:numPr>
          <w:ilvl w:val="0"/>
          <w:numId w:val="39"/>
        </w:numPr>
        <w:tabs>
          <w:tab w:val="left" w:pos="993"/>
        </w:tabs>
        <w:spacing w:after="0" w:line="384" w:lineRule="auto"/>
        <w:ind w:left="0" w:firstLine="567"/>
        <w:contextualSpacing/>
        <w:rPr>
          <w:rFonts w:eastAsia="Calibri"/>
        </w:rPr>
      </w:pPr>
      <w:r w:rsidRPr="00E35771">
        <w:rPr>
          <w:rFonts w:eastAsia="Calibri"/>
        </w:rPr>
        <w:t xml:space="preserve">По какому закону будет меняться сигнал на выходе частотного детектора, </w:t>
      </w:r>
      <w:r w:rsidRPr="00530F1B">
        <w:rPr>
          <w:rFonts w:eastAsia="Calibri"/>
        </w:rPr>
        <w:t xml:space="preserve">если на его вход подано </w:t>
      </w:r>
      <w:r w:rsidR="00530F1B" w:rsidRPr="00530F1B">
        <w:rPr>
          <w:rFonts w:eastAsia="Calibri"/>
        </w:rPr>
        <w:t>колебание,</w:t>
      </w:r>
      <w:r w:rsidR="00ED78DB" w:rsidRPr="00530F1B">
        <w:rPr>
          <w:rFonts w:eastAsia="Calibri"/>
        </w:rPr>
        <w:t xml:space="preserve"> </w:t>
      </w:r>
      <w:r w:rsidR="00530F1B" w:rsidRPr="00530F1B">
        <w:rPr>
          <w:rFonts w:eastAsia="Calibri"/>
        </w:rPr>
        <w:t xml:space="preserve">модулированное по фазе </w:t>
      </w:r>
      <w:r w:rsidR="00ED78DB" w:rsidRPr="00530F1B">
        <w:rPr>
          <w:rFonts w:eastAsia="Calibri"/>
        </w:rPr>
        <w:t>по закону косинуса</w:t>
      </w:r>
      <w:r w:rsidR="000310A0">
        <w:rPr>
          <w:rFonts w:eastAsia="Calibri"/>
        </w:rPr>
        <w:t>?</w:t>
      </w:r>
    </w:p>
    <w:p w:rsidR="00530F1B" w:rsidRPr="00E35771" w:rsidRDefault="00530F1B" w:rsidP="00530F1B">
      <w:pPr>
        <w:tabs>
          <w:tab w:val="left" w:pos="993"/>
        </w:tabs>
        <w:spacing w:after="0" w:line="360" w:lineRule="auto"/>
        <w:ind w:left="567"/>
        <w:contextualSpacing/>
        <w:rPr>
          <w:rFonts w:eastAsia="Calibri"/>
        </w:rPr>
      </w:pPr>
    </w:p>
    <w:p w:rsidR="00AB08BC" w:rsidRPr="00783DE3" w:rsidRDefault="00AB08BC" w:rsidP="000B3E59">
      <w:pPr>
        <w:pStyle w:val="af5"/>
        <w:keepNext/>
        <w:numPr>
          <w:ilvl w:val="0"/>
          <w:numId w:val="48"/>
        </w:numPr>
        <w:spacing w:before="240" w:after="240" w:line="360" w:lineRule="auto"/>
        <w:ind w:left="0" w:firstLine="426"/>
        <w:jc w:val="center"/>
        <w:outlineLvl w:val="0"/>
        <w:rPr>
          <w:b/>
          <w:kern w:val="28"/>
          <w:sz w:val="28"/>
          <w:szCs w:val="28"/>
        </w:rPr>
      </w:pPr>
      <w:r w:rsidRPr="00783DE3">
        <w:rPr>
          <w:b/>
          <w:kern w:val="28"/>
          <w:sz w:val="28"/>
          <w:szCs w:val="28"/>
        </w:rPr>
        <w:t xml:space="preserve">АВТОГЕНЕРАТОР ГАРМОНИЧЕСКИХ КОЛЕБАНИЙ </w:t>
      </w:r>
    </w:p>
    <w:p w:rsidR="00AB08BC" w:rsidRPr="00FC275F" w:rsidRDefault="00AB08BC" w:rsidP="005F4F55">
      <w:pPr>
        <w:spacing w:before="120" w:after="0" w:line="360" w:lineRule="auto"/>
        <w:ind w:firstLine="567"/>
        <w:jc w:val="both"/>
        <w:rPr>
          <w:rFonts w:eastAsia="Times New Roman"/>
          <w:lang w:eastAsia="ru-RU"/>
        </w:rPr>
      </w:pPr>
      <w:r w:rsidRPr="00E6110A">
        <w:rPr>
          <w:rFonts w:eastAsia="Times New Roman"/>
          <w:lang w:eastAsia="ru-RU"/>
        </w:rPr>
        <w:t xml:space="preserve">Цель </w:t>
      </w:r>
      <w:r w:rsidR="00783DE3" w:rsidRPr="00E6110A">
        <w:rPr>
          <w:rFonts w:eastAsia="Times New Roman"/>
          <w:lang w:eastAsia="ru-RU"/>
        </w:rPr>
        <w:t>раздела</w:t>
      </w:r>
      <w:r w:rsidRPr="00E6110A">
        <w:rPr>
          <w:rFonts w:eastAsia="Times New Roman"/>
          <w:lang w:eastAsia="ru-RU"/>
        </w:rPr>
        <w:t xml:space="preserve"> – и</w:t>
      </w:r>
      <w:r w:rsidR="00783DE3" w:rsidRPr="00E6110A">
        <w:rPr>
          <w:rFonts w:eastAsia="Times New Roman"/>
          <w:lang w:eastAsia="ru-RU"/>
        </w:rPr>
        <w:t>зучение</w:t>
      </w:r>
      <w:r w:rsidRPr="00E6110A">
        <w:rPr>
          <w:rFonts w:eastAsia="Times New Roman"/>
          <w:lang w:eastAsia="ru-RU"/>
        </w:rPr>
        <w:t xml:space="preserve"> </w:t>
      </w:r>
      <w:r w:rsidRPr="00E6110A">
        <w:rPr>
          <w:rFonts w:eastAsia="Times New Roman" w:hint="eastAsia"/>
          <w:lang w:eastAsia="ru-RU"/>
        </w:rPr>
        <w:t>условий</w:t>
      </w:r>
      <w:r w:rsidRPr="00E6110A">
        <w:rPr>
          <w:rFonts w:eastAsia="Times New Roman"/>
          <w:lang w:eastAsia="ru-RU"/>
        </w:rPr>
        <w:t xml:space="preserve"> </w:t>
      </w:r>
      <w:r w:rsidRPr="00E6110A">
        <w:rPr>
          <w:rFonts w:eastAsia="Times New Roman" w:hint="eastAsia"/>
          <w:lang w:eastAsia="ru-RU"/>
        </w:rPr>
        <w:t>самовозбуждения</w:t>
      </w:r>
      <w:r w:rsidRPr="00E6110A">
        <w:rPr>
          <w:rFonts w:eastAsia="Times New Roman"/>
          <w:lang w:eastAsia="ru-RU"/>
        </w:rPr>
        <w:t xml:space="preserve"> </w:t>
      </w:r>
      <w:r w:rsidRPr="00E6110A">
        <w:rPr>
          <w:rFonts w:eastAsia="Times New Roman" w:hint="eastAsia"/>
          <w:lang w:eastAsia="ru-RU"/>
        </w:rPr>
        <w:t>и</w:t>
      </w:r>
      <w:r w:rsidRPr="00E6110A">
        <w:rPr>
          <w:rFonts w:eastAsia="Times New Roman"/>
          <w:lang w:eastAsia="ru-RU"/>
        </w:rPr>
        <w:t xml:space="preserve"> </w:t>
      </w:r>
      <w:r w:rsidRPr="00E6110A">
        <w:rPr>
          <w:rFonts w:eastAsia="Times New Roman" w:hint="eastAsia"/>
          <w:lang w:eastAsia="ru-RU"/>
        </w:rPr>
        <w:t>стационарного</w:t>
      </w:r>
      <w:r w:rsidRPr="00E6110A">
        <w:rPr>
          <w:rFonts w:eastAsia="Times New Roman"/>
          <w:lang w:eastAsia="ru-RU"/>
        </w:rPr>
        <w:t xml:space="preserve"> </w:t>
      </w:r>
      <w:r w:rsidRPr="00E6110A">
        <w:rPr>
          <w:rFonts w:eastAsia="Times New Roman" w:hint="eastAsia"/>
          <w:lang w:eastAsia="ru-RU"/>
        </w:rPr>
        <w:t>режима</w:t>
      </w:r>
      <w:r w:rsidR="000F0B5E" w:rsidRPr="00E6110A">
        <w:rPr>
          <w:rFonts w:eastAsia="Times New Roman"/>
          <w:lang w:eastAsia="ru-RU"/>
        </w:rPr>
        <w:t xml:space="preserve"> работы</w:t>
      </w:r>
      <w:r w:rsidRPr="00E6110A">
        <w:rPr>
          <w:rFonts w:eastAsia="Times New Roman"/>
          <w:lang w:eastAsia="ru-RU"/>
        </w:rPr>
        <w:t xml:space="preserve"> </w:t>
      </w:r>
      <w:r w:rsidRPr="006E1F03">
        <w:rPr>
          <w:rFonts w:eastAsia="Times New Roman"/>
          <w:i/>
          <w:lang w:eastAsia="ru-RU"/>
        </w:rPr>
        <w:t>LC</w:t>
      </w:r>
      <w:r w:rsidRPr="00E6110A">
        <w:rPr>
          <w:rFonts w:eastAsia="Times New Roman"/>
          <w:lang w:eastAsia="ru-RU"/>
        </w:rPr>
        <w:t>-</w:t>
      </w:r>
      <w:r w:rsidRPr="00E6110A">
        <w:rPr>
          <w:rFonts w:eastAsia="Times New Roman" w:hint="eastAsia"/>
          <w:lang w:eastAsia="ru-RU"/>
        </w:rPr>
        <w:t>генератора</w:t>
      </w:r>
      <w:r w:rsidRPr="00E6110A">
        <w:rPr>
          <w:rFonts w:eastAsia="Times New Roman"/>
          <w:lang w:eastAsia="ru-RU"/>
        </w:rPr>
        <w:t xml:space="preserve"> </w:t>
      </w:r>
      <w:r w:rsidRPr="00E6110A">
        <w:rPr>
          <w:rFonts w:eastAsia="Times New Roman" w:hint="eastAsia"/>
          <w:lang w:eastAsia="ru-RU"/>
        </w:rPr>
        <w:t>на</w:t>
      </w:r>
      <w:r w:rsidRPr="00E6110A">
        <w:rPr>
          <w:rFonts w:eastAsia="Times New Roman"/>
          <w:lang w:eastAsia="ru-RU"/>
        </w:rPr>
        <w:t xml:space="preserve"> </w:t>
      </w:r>
      <w:r w:rsidRPr="00E6110A">
        <w:rPr>
          <w:rFonts w:eastAsia="Times New Roman" w:hint="eastAsia"/>
          <w:lang w:eastAsia="ru-RU"/>
        </w:rPr>
        <w:t>полевом</w:t>
      </w:r>
      <w:r w:rsidRPr="00E6110A">
        <w:rPr>
          <w:rFonts w:eastAsia="Times New Roman"/>
          <w:lang w:eastAsia="ru-RU"/>
        </w:rPr>
        <w:t xml:space="preserve"> </w:t>
      </w:r>
      <w:r w:rsidRPr="00E6110A">
        <w:rPr>
          <w:rFonts w:eastAsia="Times New Roman" w:hint="eastAsia"/>
          <w:lang w:eastAsia="ru-RU"/>
        </w:rPr>
        <w:t>транзисторе</w:t>
      </w:r>
      <w:r w:rsidRPr="00E6110A">
        <w:rPr>
          <w:rFonts w:eastAsia="Times New Roman"/>
          <w:lang w:eastAsia="ru-RU"/>
        </w:rPr>
        <w:t xml:space="preserve"> </w:t>
      </w:r>
      <w:r w:rsidRPr="00E6110A">
        <w:rPr>
          <w:rFonts w:eastAsia="Times New Roman" w:hint="eastAsia"/>
          <w:lang w:eastAsia="ru-RU"/>
        </w:rPr>
        <w:t>с</w:t>
      </w:r>
      <w:r w:rsidRPr="00E6110A">
        <w:rPr>
          <w:rFonts w:eastAsia="Times New Roman"/>
          <w:lang w:eastAsia="ru-RU"/>
        </w:rPr>
        <w:t xml:space="preserve"> </w:t>
      </w:r>
      <w:r w:rsidRPr="00E6110A">
        <w:rPr>
          <w:rFonts w:eastAsia="Times New Roman" w:hint="eastAsia"/>
          <w:lang w:eastAsia="ru-RU"/>
        </w:rPr>
        <w:t>трансформаторной</w:t>
      </w:r>
      <w:r w:rsidRPr="00E6110A">
        <w:rPr>
          <w:rFonts w:eastAsia="Times New Roman"/>
          <w:lang w:eastAsia="ru-RU"/>
        </w:rPr>
        <w:t xml:space="preserve"> </w:t>
      </w:r>
      <w:r w:rsidRPr="00E6110A">
        <w:rPr>
          <w:rFonts w:eastAsia="Times New Roman" w:hint="eastAsia"/>
          <w:lang w:eastAsia="ru-RU"/>
        </w:rPr>
        <w:t>обратной</w:t>
      </w:r>
      <w:r w:rsidRPr="00E6110A">
        <w:rPr>
          <w:rFonts w:eastAsia="Times New Roman"/>
          <w:lang w:eastAsia="ru-RU"/>
        </w:rPr>
        <w:t xml:space="preserve"> </w:t>
      </w:r>
      <w:r w:rsidRPr="00E6110A">
        <w:rPr>
          <w:rFonts w:eastAsia="Times New Roman" w:hint="eastAsia"/>
          <w:lang w:eastAsia="ru-RU"/>
        </w:rPr>
        <w:t>связью</w:t>
      </w:r>
      <w:r w:rsidRPr="00E6110A">
        <w:rPr>
          <w:rFonts w:eastAsia="Times New Roman"/>
          <w:lang w:eastAsia="ru-RU"/>
        </w:rPr>
        <w:t>.</w:t>
      </w:r>
    </w:p>
    <w:p w:rsidR="00AB08BC" w:rsidRPr="00FC275F" w:rsidRDefault="00AB08BC" w:rsidP="00653AF9">
      <w:pPr>
        <w:keepNext/>
        <w:numPr>
          <w:ilvl w:val="1"/>
          <w:numId w:val="36"/>
        </w:numPr>
        <w:spacing w:after="0" w:line="360" w:lineRule="auto"/>
        <w:ind w:left="0" w:firstLine="284"/>
        <w:jc w:val="center"/>
        <w:outlineLvl w:val="1"/>
        <w:rPr>
          <w:rFonts w:eastAsia="Times New Roman"/>
          <w:b/>
          <w:lang w:eastAsia="ru-RU"/>
        </w:rPr>
      </w:pPr>
      <w:bookmarkStart w:id="83" w:name="_Toc7958444"/>
      <w:bookmarkStart w:id="84" w:name="_Toc49971424"/>
      <w:r w:rsidRPr="00FC275F">
        <w:rPr>
          <w:rFonts w:eastAsia="Times New Roman"/>
          <w:b/>
          <w:lang w:eastAsia="ru-RU"/>
        </w:rPr>
        <w:t>Краткие теоретические сведения</w:t>
      </w:r>
      <w:bookmarkEnd w:id="83"/>
      <w:bookmarkEnd w:id="84"/>
    </w:p>
    <w:p w:rsidR="00AB08BC" w:rsidRDefault="00AB08BC" w:rsidP="005F4F55">
      <w:pPr>
        <w:spacing w:before="120" w:after="0" w:line="360" w:lineRule="auto"/>
        <w:ind w:firstLine="567"/>
        <w:jc w:val="both"/>
        <w:rPr>
          <w:rFonts w:eastAsia="Times New Roman"/>
          <w:lang w:eastAsia="ru-RU"/>
        </w:rPr>
      </w:pPr>
      <w:r w:rsidRPr="00FC275F">
        <w:rPr>
          <w:rFonts w:eastAsia="Times New Roman"/>
          <w:lang w:eastAsia="ru-RU"/>
        </w:rPr>
        <w:t>Автогенераторами</w:t>
      </w:r>
      <w:r>
        <w:rPr>
          <w:rFonts w:eastAsia="Times New Roman"/>
          <w:lang w:eastAsia="ru-RU"/>
        </w:rPr>
        <w:t xml:space="preserve"> </w:t>
      </w:r>
      <w:r w:rsidRPr="00FC275F">
        <w:rPr>
          <w:rFonts w:eastAsia="Times New Roman"/>
          <w:lang w:eastAsia="ru-RU"/>
        </w:rPr>
        <w:t>(генераторами</w:t>
      </w:r>
      <w:r w:rsidR="00B72A52">
        <w:rPr>
          <w:rFonts w:eastAsia="Times New Roman"/>
          <w:lang w:eastAsia="ru-RU"/>
        </w:rPr>
        <w:t xml:space="preserve"> </w:t>
      </w:r>
      <w:r w:rsidR="00B72A52" w:rsidRPr="00530F1B">
        <w:rPr>
          <w:rFonts w:eastAsia="Times New Roman"/>
          <w:lang w:eastAsia="ru-RU"/>
        </w:rPr>
        <w:t>с самовозбуждением</w:t>
      </w:r>
      <w:r w:rsidRPr="00FC275F">
        <w:rPr>
          <w:rFonts w:eastAsia="Times New Roman"/>
          <w:lang w:eastAsia="ru-RU"/>
        </w:rPr>
        <w:t>) называются устройства,</w:t>
      </w:r>
      <w:r w:rsidRPr="00FA3C76">
        <w:rPr>
          <w:rFonts w:eastAsia="Times New Roman"/>
          <w:lang w:eastAsia="ru-RU"/>
        </w:rPr>
        <w:t xml:space="preserve"> </w:t>
      </w:r>
      <w:r>
        <w:rPr>
          <w:rFonts w:eastAsia="Times New Roman"/>
          <w:lang w:eastAsia="ru-RU"/>
        </w:rPr>
        <w:t xml:space="preserve">в которых происходит процесс преобразования энергии источника питания в энергию незатухающих периодических колебаний – </w:t>
      </w:r>
      <w:r w:rsidRPr="00191313">
        <w:rPr>
          <w:rFonts w:eastAsia="Times New Roman"/>
          <w:i/>
          <w:lang w:eastAsia="ru-RU"/>
        </w:rPr>
        <w:t>автоколебаний</w:t>
      </w:r>
      <w:r>
        <w:rPr>
          <w:rFonts w:eastAsia="Times New Roman"/>
          <w:lang w:eastAsia="ru-RU"/>
        </w:rPr>
        <w:t xml:space="preserve">. </w:t>
      </w:r>
      <w:r w:rsidRPr="00191313">
        <w:rPr>
          <w:rFonts w:eastAsia="Times New Roman"/>
          <w:lang w:eastAsia="ru-RU"/>
        </w:rPr>
        <w:t>Автоколебания</w:t>
      </w:r>
      <w:r>
        <w:rPr>
          <w:rFonts w:eastAsia="Times New Roman"/>
          <w:lang w:eastAsia="ru-RU"/>
        </w:rPr>
        <w:t xml:space="preserve"> (АК) в отличи</w:t>
      </w:r>
      <w:r w:rsidR="006E1F03">
        <w:rPr>
          <w:rFonts w:eastAsia="Times New Roman"/>
          <w:lang w:eastAsia="ru-RU"/>
        </w:rPr>
        <w:t>е от вынужденных колебаний</w:t>
      </w:r>
      <w:r>
        <w:rPr>
          <w:rFonts w:eastAsia="Times New Roman"/>
          <w:lang w:eastAsia="ru-RU"/>
        </w:rPr>
        <w:t xml:space="preserve"> возникают и существуют в автогенераторах </w:t>
      </w:r>
      <w:r w:rsidR="00B72A52">
        <w:rPr>
          <w:rFonts w:eastAsia="Times New Roman"/>
          <w:lang w:eastAsia="ru-RU"/>
        </w:rPr>
        <w:t>(АГ)</w:t>
      </w:r>
      <w:r w:rsidR="00B72A52" w:rsidRPr="00FC275F">
        <w:rPr>
          <w:rFonts w:eastAsia="Times New Roman"/>
          <w:lang w:eastAsia="ru-RU"/>
        </w:rPr>
        <w:t xml:space="preserve"> </w:t>
      </w:r>
      <w:r>
        <w:rPr>
          <w:rFonts w:eastAsia="Times New Roman"/>
          <w:lang w:eastAsia="ru-RU"/>
        </w:rPr>
        <w:t>самопроизвольно без внешних колебательных воздействий, а их параметры (частота и амплитуда) зависят исключительно от параметров АГ.</w:t>
      </w:r>
    </w:p>
    <w:p w:rsidR="00AB08BC" w:rsidRDefault="00AB08BC" w:rsidP="00E6110A">
      <w:pPr>
        <w:spacing w:before="120" w:after="0" w:line="384" w:lineRule="auto"/>
        <w:ind w:firstLine="567"/>
        <w:jc w:val="both"/>
        <w:rPr>
          <w:rFonts w:eastAsia="Times New Roman"/>
          <w:lang w:eastAsia="ru-RU"/>
        </w:rPr>
      </w:pPr>
      <w:r w:rsidRPr="00FC275F">
        <w:rPr>
          <w:rFonts w:eastAsia="Times New Roman"/>
          <w:lang w:eastAsia="ru-RU"/>
        </w:rPr>
        <w:t>Необходимыми элементами автогенератора гармонических колебаний являются</w:t>
      </w:r>
      <w:r w:rsidR="00530F1B">
        <w:rPr>
          <w:rFonts w:eastAsia="Times New Roman"/>
          <w:lang w:eastAsia="ru-RU"/>
        </w:rPr>
        <w:t>:</w:t>
      </w:r>
      <w:r w:rsidRPr="00FC275F">
        <w:rPr>
          <w:rFonts w:eastAsia="Times New Roman"/>
          <w:lang w:eastAsia="ru-RU"/>
        </w:rPr>
        <w:t xml:space="preserve"> источник питания, активный элемент (транзистор, электронная лампа, туннельный диод и т.п.), колебательная система (колебательный контур, объёмный резонатор и т.п.) и положительная обратная связь (внешняя или внутренняя). </w:t>
      </w:r>
    </w:p>
    <w:p w:rsidR="00AB08BC" w:rsidRDefault="00AB08BC" w:rsidP="00E6110A">
      <w:pPr>
        <w:spacing w:before="120" w:after="0" w:line="384" w:lineRule="auto"/>
        <w:ind w:firstLine="567"/>
        <w:jc w:val="both"/>
        <w:rPr>
          <w:rFonts w:eastAsia="Times New Roman"/>
          <w:lang w:eastAsia="ru-RU"/>
        </w:rPr>
      </w:pPr>
      <w:r>
        <w:rPr>
          <w:rFonts w:eastAsia="Times New Roman"/>
          <w:lang w:eastAsia="ru-RU"/>
        </w:rPr>
        <w:t>В работе исследуется автогенератор, состоящий из полевого транзистора (активный элемент), резонансного контура (</w:t>
      </w:r>
      <w:r w:rsidRPr="00FC275F">
        <w:rPr>
          <w:rFonts w:eastAsia="Times New Roman"/>
          <w:lang w:eastAsia="ru-RU"/>
        </w:rPr>
        <w:t>колебательная система</w:t>
      </w:r>
      <w:r>
        <w:rPr>
          <w:rFonts w:eastAsia="Times New Roman"/>
          <w:lang w:eastAsia="ru-RU"/>
        </w:rPr>
        <w:t>) и трансформатора (обратная связь). По существу, это резонансный усилитель с трансформаторной ОС.</w:t>
      </w:r>
    </w:p>
    <w:p w:rsidR="00AB08BC" w:rsidRDefault="00AB08BC" w:rsidP="00ED78DB">
      <w:pPr>
        <w:widowControl w:val="0"/>
        <w:spacing w:after="0" w:line="360" w:lineRule="auto"/>
        <w:ind w:firstLine="567"/>
        <w:jc w:val="both"/>
        <w:rPr>
          <w:rFonts w:eastAsia="Times New Roman"/>
          <w:lang w:eastAsia="ru-RU"/>
        </w:rPr>
      </w:pPr>
      <w:r w:rsidRPr="00FC275F">
        <w:rPr>
          <w:rFonts w:eastAsia="Times New Roman"/>
          <w:lang w:eastAsia="ru-RU"/>
        </w:rPr>
        <w:lastRenderedPageBreak/>
        <w:t>Свободные колебания в любой колебательной системе</w:t>
      </w:r>
      <w:r>
        <w:rPr>
          <w:rFonts w:eastAsia="Times New Roman"/>
          <w:lang w:eastAsia="ru-RU"/>
        </w:rPr>
        <w:t xml:space="preserve"> </w:t>
      </w:r>
      <w:r w:rsidRPr="00FC275F">
        <w:rPr>
          <w:rFonts w:eastAsia="Times New Roman"/>
          <w:lang w:eastAsia="ru-RU"/>
        </w:rPr>
        <w:t>со временем затухают</w:t>
      </w:r>
      <w:r w:rsidR="00EA3BD5">
        <w:rPr>
          <w:rFonts w:eastAsia="Times New Roman"/>
          <w:lang w:eastAsia="ru-RU"/>
        </w:rPr>
        <w:t>,</w:t>
      </w:r>
      <w:r>
        <w:rPr>
          <w:rFonts w:eastAsia="Times New Roman"/>
          <w:lang w:eastAsia="ru-RU"/>
        </w:rPr>
        <w:t xml:space="preserve"> поэтому для возникновения и поддержания автоколебаний в неё необходимо периодически добавлять энергию от источника питания так</w:t>
      </w:r>
      <w:r w:rsidR="00EA3BD5">
        <w:rPr>
          <w:rFonts w:eastAsia="Times New Roman"/>
          <w:lang w:eastAsia="ru-RU"/>
        </w:rPr>
        <w:t>,</w:t>
      </w:r>
      <w:r>
        <w:rPr>
          <w:rFonts w:eastAsia="Times New Roman"/>
          <w:lang w:eastAsia="ru-RU"/>
        </w:rPr>
        <w:t xml:space="preserve"> чтобы она компенсировала потери. В ЛР за это </w:t>
      </w:r>
      <w:r w:rsidRPr="00530F1B">
        <w:rPr>
          <w:rFonts w:eastAsia="Times New Roman"/>
          <w:lang w:eastAsia="ru-RU"/>
        </w:rPr>
        <w:t>отвеча</w:t>
      </w:r>
      <w:r w:rsidR="00B72A52" w:rsidRPr="00530F1B">
        <w:rPr>
          <w:rFonts w:eastAsia="Times New Roman"/>
          <w:lang w:eastAsia="ru-RU"/>
        </w:rPr>
        <w:t>ю</w:t>
      </w:r>
      <w:r w:rsidRPr="00530F1B">
        <w:rPr>
          <w:rFonts w:eastAsia="Times New Roman"/>
          <w:lang w:eastAsia="ru-RU"/>
        </w:rPr>
        <w:t>т</w:t>
      </w:r>
      <w:r>
        <w:rPr>
          <w:rFonts w:eastAsia="Times New Roman"/>
          <w:lang w:eastAsia="ru-RU"/>
        </w:rPr>
        <w:t xml:space="preserve"> полевой транзистор и трансформатор, обеспечивающий </w:t>
      </w:r>
      <w:r w:rsidRPr="00FA3C76">
        <w:rPr>
          <w:rFonts w:eastAsia="Times New Roman"/>
          <w:i/>
          <w:lang w:eastAsia="ru-RU"/>
        </w:rPr>
        <w:t>положительн</w:t>
      </w:r>
      <w:r>
        <w:rPr>
          <w:rFonts w:eastAsia="Times New Roman"/>
          <w:i/>
          <w:lang w:eastAsia="ru-RU"/>
        </w:rPr>
        <w:t>ую</w:t>
      </w:r>
      <w:r>
        <w:rPr>
          <w:rFonts w:eastAsia="Times New Roman"/>
          <w:lang w:eastAsia="ru-RU"/>
        </w:rPr>
        <w:t xml:space="preserve"> обратную связь. </w:t>
      </w:r>
    </w:p>
    <w:p w:rsidR="00AB08BC" w:rsidRDefault="00AB08BC" w:rsidP="00ED78DB">
      <w:pPr>
        <w:widowControl w:val="0"/>
        <w:spacing w:after="0" w:line="360" w:lineRule="auto"/>
        <w:ind w:firstLine="567"/>
        <w:jc w:val="both"/>
      </w:pPr>
      <w:r>
        <w:rPr>
          <w:rFonts w:eastAsia="Times New Roman"/>
          <w:lang w:eastAsia="ru-RU"/>
        </w:rPr>
        <w:t>Известно (4.1), что КЧХ резонансного усилителя с ОС имеет вид</w:t>
      </w:r>
      <w:r w:rsidRPr="00B32CCA">
        <w:rPr>
          <w:position w:val="-12"/>
        </w:rPr>
        <w:object w:dxaOrig="3480" w:dyaOrig="420" w14:anchorId="7C20FEED">
          <v:shape id="_x0000_i1921" type="#_x0000_t75" style="width:173.35pt;height:21.35pt" o:ole="">
            <v:imagedata r:id="rId1797" o:title=""/>
          </v:shape>
          <o:OLEObject Type="Embed" ProgID="Equation.DSMT4" ShapeID="_x0000_i1921" DrawAspect="Content" ObjectID="_1811099116" r:id="rId1798"/>
        </w:object>
      </w:r>
      <w:r>
        <w:t xml:space="preserve">. Система теряет устойчивость, когда знаменатель </w:t>
      </w:r>
      <w:r w:rsidRPr="002250D2">
        <w:rPr>
          <w:position w:val="-10"/>
        </w:rPr>
        <w:object w:dxaOrig="2040" w:dyaOrig="400" w14:anchorId="18E0CCA0">
          <v:shape id="_x0000_i1922" type="#_x0000_t75" style="width:102pt;height:20pt" o:ole="">
            <v:imagedata r:id="rId1799" o:title=""/>
          </v:shape>
          <o:OLEObject Type="Embed" ProgID="Equation.DSMT4" ShapeID="_x0000_i1922" DrawAspect="Content" ObjectID="_1811099117" r:id="rId1800"/>
        </w:object>
      </w:r>
      <w:r>
        <w:t xml:space="preserve"> или </w:t>
      </w:r>
      <w:r w:rsidRPr="002250D2">
        <w:rPr>
          <w:position w:val="-18"/>
        </w:rPr>
        <w:object w:dxaOrig="3100" w:dyaOrig="560" w14:anchorId="0316D9CA">
          <v:shape id="_x0000_i1923" type="#_x0000_t75" style="width:155.35pt;height:28pt" o:ole="">
            <v:imagedata r:id="rId1801" o:title=""/>
          </v:shape>
          <o:OLEObject Type="Embed" ProgID="Equation.DSMT4" ShapeID="_x0000_i1923" DrawAspect="Content" ObjectID="_1811099118" r:id="rId1802"/>
        </w:object>
      </w:r>
      <w:r>
        <w:t>. Отсюда следуют два условия самовозбуждения АК</w:t>
      </w:r>
      <w:r w:rsidR="006E1F03">
        <w:t>:</w:t>
      </w:r>
    </w:p>
    <w:p w:rsidR="00AB08BC" w:rsidRDefault="00AB08BC" w:rsidP="00ED78DB">
      <w:pPr>
        <w:spacing w:after="0" w:line="360" w:lineRule="auto"/>
        <w:ind w:firstLine="567"/>
        <w:jc w:val="right"/>
      </w:pPr>
      <w:r>
        <w:rPr>
          <w:noProof/>
          <w:lang w:eastAsia="ru-RU"/>
        </w:rPr>
        <mc:AlternateContent>
          <mc:Choice Requires="wps">
            <w:drawing>
              <wp:anchor distT="0" distB="0" distL="114300" distR="114300" simplePos="0" relativeHeight="251688960" behindDoc="0" locked="0" layoutInCell="1" allowOverlap="1" wp14:anchorId="1EADCEAF" wp14:editId="3E4C19FD">
                <wp:simplePos x="0" y="0"/>
                <wp:positionH relativeFrom="column">
                  <wp:posOffset>2059305</wp:posOffset>
                </wp:positionH>
                <wp:positionV relativeFrom="paragraph">
                  <wp:posOffset>34502</wp:posOffset>
                </wp:positionV>
                <wp:extent cx="211666" cy="677333"/>
                <wp:effectExtent l="38100" t="0" r="17145" b="27940"/>
                <wp:wrapNone/>
                <wp:docPr id="17" name="Левая фигурная скобка 17"/>
                <wp:cNvGraphicFramePr/>
                <a:graphic xmlns:a="http://schemas.openxmlformats.org/drawingml/2006/main">
                  <a:graphicData uri="http://schemas.microsoft.com/office/word/2010/wordprocessingShape">
                    <wps:wsp>
                      <wps:cNvSpPr/>
                      <wps:spPr>
                        <a:xfrm>
                          <a:off x="0" y="0"/>
                          <a:ext cx="211666" cy="677333"/>
                        </a:xfrm>
                        <a:prstGeom prst="leftBrace">
                          <a:avLst>
                            <a:gd name="adj1" fmla="val 25000"/>
                            <a:gd name="adj2" fmla="val 50000"/>
                          </a:avLst>
                        </a:prstGeom>
                        <a:ln w="9525"/>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7164489"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17" o:spid="_x0000_s1026" type="#_x0000_t87" style="position:absolute;margin-left:162.15pt;margin-top:2.7pt;width:16.65pt;height:53.3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" adj="1687" strokecolor="black [3200]">
                <v:stroke joinstyle="miter"/>
              </v:shape>
            </w:pict>
          </mc:Fallback>
        </mc:AlternateContent>
      </w:r>
      <w:r w:rsidRPr="00B32CCA">
        <w:rPr>
          <w:position w:val="-16"/>
        </w:rPr>
        <w:object w:dxaOrig="2720" w:dyaOrig="420" w14:anchorId="5D713E68">
          <v:shape id="_x0000_i1924" type="#_x0000_t75" style="width:136pt;height:21.35pt" o:ole="">
            <v:imagedata r:id="rId1803" o:title=""/>
          </v:shape>
          <o:OLEObject Type="Embed" ProgID="Equation.DSMT4" ShapeID="_x0000_i1924" DrawAspect="Content" ObjectID="_1811099119" r:id="rId1804"/>
        </w:object>
      </w:r>
      <w:r>
        <w:t xml:space="preserve"> </w:t>
      </w:r>
      <w:r w:rsidRPr="00B32CCA">
        <w:t>–</w:t>
      </w:r>
      <w:r>
        <w:t xml:space="preserve"> фазовое                      </w:t>
      </w:r>
      <w:proofErr w:type="gramStart"/>
      <w:r>
        <w:t xml:space="preserve">   (</w:t>
      </w:r>
      <w:proofErr w:type="gramEnd"/>
      <w:r>
        <w:t>8.1а)</w:t>
      </w:r>
    </w:p>
    <w:p w:rsidR="00AB08BC" w:rsidRDefault="00AB08BC" w:rsidP="00ED78DB">
      <w:pPr>
        <w:spacing w:after="0" w:line="360" w:lineRule="auto"/>
        <w:ind w:firstLine="567"/>
        <w:jc w:val="right"/>
        <w:rPr>
          <w:rFonts w:eastAsia="Times New Roman"/>
          <w:lang w:eastAsia="ru-RU"/>
        </w:rPr>
      </w:pPr>
      <w:r w:rsidRPr="002250D2">
        <w:rPr>
          <w:position w:val="-18"/>
        </w:rPr>
        <w:object w:dxaOrig="2079" w:dyaOrig="499" w14:anchorId="5C740B6C">
          <v:shape id="_x0000_i1925" type="#_x0000_t75" style="width:104pt;height:24.65pt" o:ole="">
            <v:imagedata r:id="rId1805" o:title=""/>
          </v:shape>
          <o:OLEObject Type="Embed" ProgID="Equation.DSMT4" ShapeID="_x0000_i1925" DrawAspect="Content" ObjectID="_1811099120" r:id="rId1806"/>
        </w:object>
      </w:r>
      <w:r>
        <w:t xml:space="preserve">  – амплитудное   </w:t>
      </w:r>
      <w:r w:rsidR="00D46F16">
        <w:t xml:space="preserve">        </w:t>
      </w:r>
      <w:r>
        <w:t xml:space="preserve">          </w:t>
      </w:r>
      <w:proofErr w:type="gramStart"/>
      <w:r>
        <w:t xml:space="preserve">   (</w:t>
      </w:r>
      <w:proofErr w:type="gramEnd"/>
      <w:r>
        <w:t>8.1б)</w:t>
      </w:r>
    </w:p>
    <w:p w:rsidR="00AB08BC" w:rsidRDefault="00AB08BC" w:rsidP="00ED78DB">
      <w:pPr>
        <w:spacing w:after="0" w:line="360" w:lineRule="auto"/>
        <w:ind w:firstLine="567"/>
        <w:jc w:val="both"/>
        <w:rPr>
          <w:rFonts w:eastAsia="Times New Roman"/>
          <w:lang w:eastAsia="ru-RU"/>
        </w:rPr>
      </w:pPr>
      <w:r>
        <w:rPr>
          <w:rFonts w:eastAsia="Times New Roman"/>
          <w:lang w:eastAsia="ru-RU"/>
        </w:rPr>
        <w:t xml:space="preserve">Фазовое условие позволяет определить частоту </w:t>
      </w:r>
      <w:r w:rsidRPr="002250D2">
        <w:rPr>
          <w:position w:val="-12"/>
        </w:rPr>
        <w:object w:dxaOrig="580" w:dyaOrig="380" w14:anchorId="6AE720CC">
          <v:shape id="_x0000_i1926" type="#_x0000_t75" style="width:29.35pt;height:19.35pt" o:ole="">
            <v:imagedata r:id="rId1807" o:title=""/>
          </v:shape>
          <o:OLEObject Type="Embed" ProgID="Equation.DSMT4" ShapeID="_x0000_i1926" DrawAspect="Content" ObjectID="_1811099121" r:id="rId1808"/>
        </w:object>
      </w:r>
      <w:r w:rsidR="00ED78DB">
        <w:t xml:space="preserve">, на которой произойдет </w:t>
      </w:r>
      <w:r w:rsidR="00ED78DB" w:rsidRPr="00530F1B">
        <w:rPr>
          <w:rFonts w:eastAsia="Times New Roman"/>
          <w:lang w:eastAsia="ru-RU"/>
        </w:rPr>
        <w:t>самовозбуждение</w:t>
      </w:r>
      <w:r w:rsidRPr="00530F1B">
        <w:rPr>
          <w:rFonts w:eastAsia="Times New Roman"/>
          <w:lang w:eastAsia="ru-RU"/>
        </w:rPr>
        <w:t>. Для</w:t>
      </w:r>
      <w:r>
        <w:rPr>
          <w:rFonts w:eastAsia="Times New Roman"/>
          <w:lang w:eastAsia="ru-RU"/>
        </w:rPr>
        <w:t xml:space="preserve"> лабораторного резонансного усилителя </w:t>
      </w:r>
      <w:r>
        <w:t xml:space="preserve"> она приблизи</w:t>
      </w:r>
      <w:r w:rsidR="00ED78DB">
        <w:softHyphen/>
      </w:r>
      <w:r>
        <w:t xml:space="preserve">тельно равна резонансной </w:t>
      </w:r>
      <w:r w:rsidRPr="002250D2">
        <w:rPr>
          <w:position w:val="-12"/>
        </w:rPr>
        <w:object w:dxaOrig="1160" w:dyaOrig="380" w14:anchorId="3FE227E6">
          <v:shape id="_x0000_i1927" type="#_x0000_t75" style="width:58pt;height:19.35pt" o:ole="">
            <v:imagedata r:id="rId1809" o:title=""/>
          </v:shape>
          <o:OLEObject Type="Embed" ProgID="Equation.DSMT4" ShapeID="_x0000_i1927" DrawAspect="Content" ObjectID="_1811099122" r:id="rId1810"/>
        </w:object>
      </w:r>
      <w:r>
        <w:rPr>
          <w:rFonts w:eastAsia="Times New Roman"/>
          <w:lang w:eastAsia="ru-RU"/>
        </w:rPr>
        <w:t xml:space="preserve"> </w:t>
      </w:r>
      <w:r w:rsidRPr="00530F1B">
        <w:rPr>
          <w:rFonts w:eastAsia="Times New Roman"/>
          <w:lang w:eastAsia="ru-RU"/>
        </w:rPr>
        <w:t xml:space="preserve">Амплитудное </w:t>
      </w:r>
      <w:r w:rsidR="00ED78DB" w:rsidRPr="00530F1B">
        <w:rPr>
          <w:rFonts w:eastAsia="Times New Roman"/>
          <w:lang w:eastAsia="ru-RU"/>
        </w:rPr>
        <w:t>дает возможность</w:t>
      </w:r>
      <w:r>
        <w:rPr>
          <w:rFonts w:eastAsia="Times New Roman"/>
          <w:lang w:eastAsia="ru-RU"/>
        </w:rPr>
        <w:t xml:space="preserve"> вычислить критическое значение какого либо переменного параметра системы (например</w:t>
      </w:r>
      <w:r w:rsidRPr="005D223E">
        <w:rPr>
          <w:position w:val="-16"/>
        </w:rPr>
        <w:object w:dxaOrig="1780" w:dyaOrig="420" w14:anchorId="62216AB5">
          <v:shape id="_x0000_i1928" type="#_x0000_t75" style="width:89.35pt;height:21.35pt" o:ole="">
            <v:imagedata r:id="rId1811" o:title=""/>
          </v:shape>
          <o:OLEObject Type="Embed" ProgID="Equation.DSMT4" ShapeID="_x0000_i1928" DrawAspect="Content" ObjectID="_1811099123" r:id="rId1812"/>
        </w:object>
      </w:r>
      <w:r>
        <w:rPr>
          <w:rFonts w:eastAsia="Times New Roman"/>
          <w:lang w:eastAsia="ru-RU"/>
        </w:rPr>
        <w:t xml:space="preserve"> ) при котором энергия, добавляемая в контур, компенсирует энергию потерь.</w:t>
      </w:r>
    </w:p>
    <w:p w:rsidR="00AB08BC" w:rsidRDefault="00AB08BC" w:rsidP="00ED78DB">
      <w:pPr>
        <w:spacing w:after="0" w:line="360" w:lineRule="auto"/>
        <w:ind w:firstLine="567"/>
        <w:jc w:val="both"/>
        <w:rPr>
          <w:rFonts w:eastAsia="Times New Roman"/>
          <w:lang w:eastAsia="ru-RU"/>
        </w:rPr>
      </w:pPr>
      <w:r w:rsidRPr="005D223E">
        <w:rPr>
          <w:rFonts w:eastAsia="Times New Roman"/>
          <w:i/>
          <w:lang w:eastAsia="ru-RU"/>
        </w:rPr>
        <w:t>Важно</w:t>
      </w:r>
      <w:r>
        <w:rPr>
          <w:rFonts w:eastAsia="Times New Roman"/>
          <w:lang w:eastAsia="ru-RU"/>
        </w:rPr>
        <w:t xml:space="preserve"> –</w:t>
      </w:r>
      <w:r w:rsidR="00B72A52">
        <w:rPr>
          <w:rFonts w:eastAsia="Times New Roman"/>
          <w:lang w:eastAsia="ru-RU"/>
        </w:rPr>
        <w:t xml:space="preserve"> </w:t>
      </w:r>
      <w:r>
        <w:rPr>
          <w:rFonts w:eastAsia="Times New Roman"/>
          <w:lang w:eastAsia="ru-RU"/>
        </w:rPr>
        <w:t xml:space="preserve">самовозбуждение это </w:t>
      </w:r>
      <w:r w:rsidRPr="001A5644">
        <w:rPr>
          <w:rFonts w:eastAsia="Times New Roman"/>
          <w:i/>
          <w:lang w:eastAsia="ru-RU"/>
        </w:rPr>
        <w:t>линейный этап развития</w:t>
      </w:r>
      <w:r>
        <w:rPr>
          <w:rFonts w:eastAsia="Times New Roman"/>
          <w:lang w:eastAsia="ru-RU"/>
        </w:rPr>
        <w:t xml:space="preserve"> АК </w:t>
      </w:r>
      <w:r w:rsidRPr="001A5644">
        <w:rPr>
          <w:rFonts w:eastAsia="Times New Roman"/>
          <w:lang w:eastAsia="ru-RU"/>
        </w:rPr>
        <w:t>т.к. параметры</w:t>
      </w:r>
      <w:r>
        <w:rPr>
          <w:rFonts w:eastAsia="Times New Roman"/>
          <w:lang w:eastAsia="ru-RU"/>
        </w:rPr>
        <w:t xml:space="preserve"> системы</w:t>
      </w:r>
      <w:r w:rsidRPr="001A5644">
        <w:rPr>
          <w:rFonts w:eastAsia="Times New Roman"/>
          <w:lang w:eastAsia="ru-RU"/>
        </w:rPr>
        <w:t xml:space="preserve"> </w:t>
      </w:r>
      <w:r w:rsidRPr="001A5644">
        <w:rPr>
          <w:position w:val="-16"/>
        </w:rPr>
        <w:object w:dxaOrig="2260" w:dyaOrig="420" w14:anchorId="37079EE3">
          <v:shape id="_x0000_i1929" type="#_x0000_t75" style="width:112.65pt;height:21.35pt" o:ole="">
            <v:imagedata r:id="rId1813" o:title=""/>
          </v:shape>
          <o:OLEObject Type="Embed" ProgID="Equation.DSMT4" ShapeID="_x0000_i1929" DrawAspect="Content" ObjectID="_1811099124" r:id="rId1814"/>
        </w:object>
      </w:r>
      <w:r>
        <w:rPr>
          <w:rFonts w:eastAsia="Times New Roman"/>
          <w:lang w:eastAsia="ru-RU"/>
        </w:rPr>
        <w:t xml:space="preserve"> не зависят от напряжений и токов. </w:t>
      </w:r>
    </w:p>
    <w:p w:rsidR="00AB08BC" w:rsidRDefault="00AB08BC" w:rsidP="00ED78DB">
      <w:pPr>
        <w:spacing w:after="0" w:line="360" w:lineRule="auto"/>
        <w:ind w:firstLine="567"/>
        <w:jc w:val="both"/>
      </w:pPr>
      <w:r>
        <w:rPr>
          <w:rFonts w:eastAsia="Times New Roman"/>
          <w:lang w:eastAsia="ru-RU"/>
        </w:rPr>
        <w:t xml:space="preserve">Известно, что собственные колебания резонансного усилителя в линейном режиме затухают по закону </w:t>
      </w:r>
      <w:r w:rsidRPr="005D223E">
        <w:rPr>
          <w:position w:val="-12"/>
        </w:rPr>
        <w:object w:dxaOrig="2500" w:dyaOrig="460" w14:anchorId="3A672AFB">
          <v:shape id="_x0000_i1930" type="#_x0000_t75" style="width:124pt;height:23.35pt" o:ole="">
            <v:imagedata r:id="rId1815" o:title=""/>
          </v:shape>
          <o:OLEObject Type="Embed" ProgID="Equation.DSMT4" ShapeID="_x0000_i1930" DrawAspect="Content" ObjectID="_1811099125" r:id="rId1816"/>
        </w:object>
      </w:r>
      <w:r>
        <w:t xml:space="preserve">, где </w:t>
      </w:r>
      <w:r w:rsidRPr="005D223E">
        <w:rPr>
          <w:position w:val="-26"/>
        </w:rPr>
        <w:object w:dxaOrig="900" w:dyaOrig="700" w14:anchorId="22E8A1B9">
          <v:shape id="_x0000_i1931" type="#_x0000_t75" style="width:45.35pt;height:35.35pt" o:ole="">
            <v:imagedata r:id="rId1817" o:title=""/>
          </v:shape>
          <o:OLEObject Type="Embed" ProgID="Equation.DSMT4" ShapeID="_x0000_i1931" DrawAspect="Content" ObjectID="_1811099126" r:id="rId1818"/>
        </w:object>
      </w:r>
      <w:r>
        <w:t xml:space="preserve"> – коэффициент затухания</w:t>
      </w:r>
      <w:r w:rsidR="00EA3BD5">
        <w:t>,</w:t>
      </w:r>
      <w:r>
        <w:t xml:space="preserve"> прямо пропорциональный сопротивлению потерь. </w:t>
      </w:r>
      <w:r w:rsidR="000F0B5E">
        <w:t>Замыкание</w:t>
      </w:r>
      <w:r>
        <w:t xml:space="preserve"> положительной обратной связи равносильно внесению в контур отрицательного сопротивления </w:t>
      </w:r>
      <w:r w:rsidRPr="00087327">
        <w:rPr>
          <w:position w:val="-16"/>
        </w:rPr>
        <w:object w:dxaOrig="1900" w:dyaOrig="499" w14:anchorId="5190F512">
          <v:shape id="_x0000_i1932" type="#_x0000_t75" style="width:95.35pt;height:25.35pt" o:ole="">
            <v:imagedata r:id="rId1819" o:title=""/>
          </v:shape>
          <o:OLEObject Type="Embed" ProgID="Equation.DSMT4" ShapeID="_x0000_i1932" DrawAspect="Content" ObjectID="_1811099127" r:id="rId1820"/>
        </w:object>
      </w:r>
      <w:r w:rsidR="0042455F">
        <w:t xml:space="preserve"> (4.8)</w:t>
      </w:r>
      <w:r w:rsidR="000F0B5E">
        <w:t>, которое компенсирует потери.</w:t>
      </w:r>
      <w:r>
        <w:t xml:space="preserve"> В результате при </w:t>
      </w:r>
      <w:r w:rsidRPr="00141B88">
        <w:rPr>
          <w:position w:val="-16"/>
        </w:rPr>
        <w:object w:dxaOrig="940" w:dyaOrig="420" w14:anchorId="41169C97">
          <v:shape id="_x0000_i1933" type="#_x0000_t75" style="width:47.35pt;height:21.35pt" o:ole="">
            <v:imagedata r:id="rId1821" o:title=""/>
          </v:shape>
          <o:OLEObject Type="Embed" ProgID="Equation.DSMT4" ShapeID="_x0000_i1933" DrawAspect="Content" ObjectID="_1811099128" r:id="rId1822"/>
        </w:object>
      </w:r>
      <w:r>
        <w:t xml:space="preserve">  коэффициент затухания </w:t>
      </w:r>
      <w:r w:rsidR="000F0B5E">
        <w:t xml:space="preserve">с учетом ПОС </w:t>
      </w:r>
      <w:r>
        <w:t>меняет знак</w:t>
      </w:r>
    </w:p>
    <w:p w:rsidR="00AB08BC" w:rsidRDefault="00AB08BC" w:rsidP="005F4F55">
      <w:pPr>
        <w:spacing w:after="0" w:line="360" w:lineRule="auto"/>
        <w:ind w:firstLine="567"/>
        <w:jc w:val="right"/>
        <w:rPr>
          <w:rFonts w:eastAsia="Times New Roman"/>
          <w:lang w:eastAsia="ru-RU"/>
        </w:rPr>
      </w:pPr>
      <w:r w:rsidRPr="005D223E">
        <w:rPr>
          <w:position w:val="-26"/>
        </w:rPr>
        <w:object w:dxaOrig="6460" w:dyaOrig="780" w14:anchorId="1B8219A9">
          <v:shape id="_x0000_i1934" type="#_x0000_t75" style="width:323.35pt;height:39.35pt" o:ole="">
            <v:imagedata r:id="rId1823" o:title=""/>
          </v:shape>
          <o:OLEObject Type="Embed" ProgID="Equation.DSMT4" ShapeID="_x0000_i1934" DrawAspect="Content" ObjectID="_1811099129" r:id="rId1824"/>
        </w:object>
      </w:r>
      <w:proofErr w:type="gramStart"/>
      <w:r w:rsidR="006E1F03">
        <w:t>,</w:t>
      </w:r>
      <w:r>
        <w:t xml:space="preserve">   </w:t>
      </w:r>
      <w:proofErr w:type="gramEnd"/>
      <w:r>
        <w:t xml:space="preserve">       (8.2)</w:t>
      </w:r>
    </w:p>
    <w:p w:rsidR="00AB08BC" w:rsidRDefault="00AB08BC" w:rsidP="005F4F55">
      <w:pPr>
        <w:widowControl w:val="0"/>
        <w:spacing w:after="0" w:line="360" w:lineRule="auto"/>
        <w:jc w:val="both"/>
        <w:rPr>
          <w:rFonts w:eastAsia="Times New Roman"/>
          <w:lang w:eastAsia="ru-RU"/>
        </w:rPr>
      </w:pPr>
      <w:r>
        <w:rPr>
          <w:rFonts w:eastAsia="Times New Roman"/>
          <w:lang w:eastAsia="ru-RU"/>
        </w:rPr>
        <w:lastRenderedPageBreak/>
        <w:t>и</w:t>
      </w:r>
      <w:r w:rsidRPr="00087327">
        <w:rPr>
          <w:rFonts w:eastAsia="Times New Roman"/>
          <w:lang w:eastAsia="ru-RU"/>
        </w:rPr>
        <w:t xml:space="preserve"> </w:t>
      </w:r>
      <w:r w:rsidRPr="00FC275F">
        <w:rPr>
          <w:rFonts w:eastAsia="Times New Roman"/>
          <w:lang w:eastAsia="ru-RU"/>
        </w:rPr>
        <w:t>слабые колебания соответствующей частоты, которые всегда присутствуют в цепях в составе теплового шума</w:t>
      </w:r>
      <w:r w:rsidR="00EA3BD5">
        <w:rPr>
          <w:rFonts w:eastAsia="Times New Roman"/>
          <w:lang w:eastAsia="ru-RU"/>
        </w:rPr>
        <w:t>,</w:t>
      </w:r>
      <w:r w:rsidRPr="00FC275F">
        <w:rPr>
          <w:rFonts w:eastAsia="Times New Roman"/>
          <w:lang w:eastAsia="ru-RU"/>
        </w:rPr>
        <w:t xml:space="preserve"> со временем начинают возрастать</w:t>
      </w:r>
      <w:r w:rsidRPr="00FC275F">
        <w:rPr>
          <w:rFonts w:eastAsia="Times New Roman"/>
          <w:vertAlign w:val="superscript"/>
          <w:lang w:eastAsia="ru-RU"/>
        </w:rPr>
        <w:footnoteReference w:id="13"/>
      </w:r>
      <w:r>
        <w:rPr>
          <w:rFonts w:eastAsia="Times New Roman"/>
          <w:lang w:eastAsia="ru-RU"/>
        </w:rPr>
        <w:t xml:space="preserve">  (рис.8.1). </w:t>
      </w:r>
    </w:p>
    <w:p w:rsidR="00AB08BC" w:rsidRPr="00FC275F" w:rsidRDefault="00CA58C1" w:rsidP="005F4F55">
      <w:pPr>
        <w:widowControl w:val="0"/>
        <w:spacing w:after="0" w:line="360" w:lineRule="auto"/>
        <w:ind w:firstLine="567"/>
        <w:jc w:val="both"/>
        <w:rPr>
          <w:rFonts w:eastAsia="Times New Roman"/>
          <w:lang w:eastAsia="ru-RU"/>
        </w:rPr>
      </w:pPr>
      <w:r w:rsidRPr="00E657FE">
        <w:rPr>
          <w:rFonts w:eastAsia="Times New Roman"/>
          <w:noProof/>
          <w:color w:val="000000"/>
          <w:lang w:eastAsia="ru-RU"/>
        </w:rPr>
        <mc:AlternateContent>
          <mc:Choice Requires="wpg">
            <w:drawing>
              <wp:anchor distT="0" distB="0" distL="114300" distR="114300" simplePos="0" relativeHeight="251689984" behindDoc="1" locked="0" layoutInCell="1" allowOverlap="1" wp14:anchorId="691F22D6" wp14:editId="088DD262">
                <wp:simplePos x="0" y="0"/>
                <wp:positionH relativeFrom="column">
                  <wp:posOffset>1889760</wp:posOffset>
                </wp:positionH>
                <wp:positionV relativeFrom="paragraph">
                  <wp:posOffset>1451822</wp:posOffset>
                </wp:positionV>
                <wp:extent cx="2555875" cy="2800350"/>
                <wp:effectExtent l="0" t="0" r="0" b="0"/>
                <wp:wrapTopAndBottom/>
                <wp:docPr id="2" name="Группа 2"/>
                <wp:cNvGraphicFramePr/>
                <a:graphic xmlns:a="http://schemas.openxmlformats.org/drawingml/2006/main">
                  <a:graphicData uri="http://schemas.microsoft.com/office/word/2010/wordprocessingGroup">
                    <wpg:wgp>
                      <wpg:cNvGrpSpPr/>
                      <wpg:grpSpPr>
                        <a:xfrm>
                          <a:off x="0" y="0"/>
                          <a:ext cx="2555875" cy="2800350"/>
                          <a:chOff x="0" y="0"/>
                          <a:chExt cx="2556000" cy="2800800"/>
                        </a:xfrm>
                      </wpg:grpSpPr>
                      <wpg:grpSp>
                        <wpg:cNvPr id="11" name="Группа 11"/>
                        <wpg:cNvGrpSpPr/>
                        <wpg:grpSpPr>
                          <a:xfrm>
                            <a:off x="0" y="0"/>
                            <a:ext cx="2556000" cy="2800800"/>
                            <a:chOff x="0" y="0"/>
                            <a:chExt cx="2556000" cy="2800800"/>
                          </a:xfrm>
                        </wpg:grpSpPr>
                        <wpg:grpSp>
                          <wpg:cNvPr id="12" name="Группа 12"/>
                          <wpg:cNvGrpSpPr/>
                          <wpg:grpSpPr>
                            <a:xfrm>
                              <a:off x="0" y="0"/>
                              <a:ext cx="2556000" cy="2800800"/>
                              <a:chOff x="0" y="0"/>
                              <a:chExt cx="2556510" cy="2801831"/>
                            </a:xfrm>
                          </wpg:grpSpPr>
                          <wpg:grpSp>
                            <wpg:cNvPr id="13" name="Группа 13"/>
                            <wpg:cNvGrpSpPr/>
                            <wpg:grpSpPr>
                              <a:xfrm>
                                <a:off x="304800" y="0"/>
                                <a:ext cx="2175510" cy="2488565"/>
                                <a:chOff x="0" y="0"/>
                                <a:chExt cx="2175510" cy="2488565"/>
                              </a:xfrm>
                            </wpg:grpSpPr>
                            <wpg:grpSp>
                              <wpg:cNvPr id="14" name="Группа 14"/>
                              <wpg:cNvGrpSpPr/>
                              <wpg:grpSpPr>
                                <a:xfrm>
                                  <a:off x="0" y="110066"/>
                                  <a:ext cx="1814830" cy="2235200"/>
                                  <a:chOff x="0" y="0"/>
                                  <a:chExt cx="1815254" cy="2235623"/>
                                </a:xfrm>
                              </wpg:grpSpPr>
                              <pic:pic xmlns:pic="http://schemas.openxmlformats.org/drawingml/2006/picture">
                                <pic:nvPicPr>
                                  <pic:cNvPr id="15" name="Рисунок 15"/>
                                  <pic:cNvPicPr>
                                    <a:picLocks noChangeAspect="1"/>
                                  </pic:cNvPicPr>
                                </pic:nvPicPr>
                                <pic:blipFill>
                                  <a:blip r:embed="rId1825">
                                    <a:extLst>
                                      <a:ext uri="{28A0092B-C50C-407E-A947-70E740481C1C}">
                                        <a14:useLocalDpi xmlns:a14="http://schemas.microsoft.com/office/drawing/2010/main" val="0"/>
                                      </a:ext>
                                    </a:extLst>
                                  </a:blip>
                                  <a:stretch>
                                    <a:fillRect/>
                                  </a:stretch>
                                </pic:blipFill>
                                <pic:spPr>
                                  <a:xfrm rot="5400000">
                                    <a:off x="100330" y="1024467"/>
                                    <a:ext cx="988695" cy="1189355"/>
                                  </a:xfrm>
                                  <a:prstGeom prst="rect">
                                    <a:avLst/>
                                  </a:prstGeom>
                                </pic:spPr>
                              </pic:pic>
                              <wpg:grpSp>
                                <wpg:cNvPr id="16" name="Группа 16"/>
                                <wpg:cNvGrpSpPr/>
                                <wpg:grpSpPr>
                                  <a:xfrm>
                                    <a:off x="15664" y="0"/>
                                    <a:ext cx="1799590" cy="2235623"/>
                                    <a:chOff x="0" y="0"/>
                                    <a:chExt cx="1799590" cy="2235623"/>
                                  </a:xfrm>
                                </wpg:grpSpPr>
                                <pic:pic xmlns:pic="http://schemas.openxmlformats.org/drawingml/2006/picture">
                                  <pic:nvPicPr>
                                    <pic:cNvPr id="41" name="Рисунок 41"/>
                                    <pic:cNvPicPr>
                                      <a:picLocks noChangeAspect="1"/>
                                    </pic:cNvPicPr>
                                  </pic:nvPicPr>
                                  <pic:blipFill rotWithShape="1">
                                    <a:blip r:embed="rId1826">
                                      <a:extLst>
                                        <a:ext uri="{28A0092B-C50C-407E-A947-70E740481C1C}">
                                          <a14:useLocalDpi xmlns:a14="http://schemas.microsoft.com/office/drawing/2010/main" val="0"/>
                                        </a:ext>
                                      </a:extLst>
                                    </a:blip>
                                    <a:srcRect l="10364"/>
                                    <a:stretch/>
                                  </pic:blipFill>
                                  <pic:spPr bwMode="auto">
                                    <a:xfrm>
                                      <a:off x="609600" y="118534"/>
                                      <a:ext cx="1092200" cy="1100455"/>
                                    </a:xfrm>
                                    <a:prstGeom prst="rect">
                                      <a:avLst/>
                                    </a:prstGeom>
                                    <a:ln>
                                      <a:noFill/>
                                    </a:ln>
                                    <a:extLst>
                                      <a:ext uri="{53640926-AAD7-44D8-BBD7-CCE9431645EC}">
                                        <a14:shadowObscured xmlns:a14="http://schemas.microsoft.com/office/drawing/2010/main"/>
                                      </a:ext>
                                    </a:extLst>
                                  </pic:spPr>
                                </pic:pic>
                                <wpg:grpSp>
                                  <wpg:cNvPr id="42" name="Группа 42"/>
                                  <wpg:cNvGrpSpPr/>
                                  <wpg:grpSpPr>
                                    <a:xfrm>
                                      <a:off x="0" y="0"/>
                                      <a:ext cx="1799590" cy="2235623"/>
                                      <a:chOff x="0" y="0"/>
                                      <a:chExt cx="1799590" cy="2235623"/>
                                    </a:xfrm>
                                  </wpg:grpSpPr>
                                  <wpg:grpSp>
                                    <wpg:cNvPr id="43" name="Группа 43"/>
                                    <wpg:cNvGrpSpPr/>
                                    <wpg:grpSpPr>
                                      <a:xfrm>
                                        <a:off x="0" y="0"/>
                                        <a:ext cx="1799590" cy="2235623"/>
                                        <a:chOff x="0" y="0"/>
                                        <a:chExt cx="1800000" cy="2235623"/>
                                      </a:xfrm>
                                    </wpg:grpSpPr>
                                    <wpg:grpSp>
                                      <wpg:cNvPr id="44" name="Группа 44"/>
                                      <wpg:cNvGrpSpPr/>
                                      <wpg:grpSpPr>
                                        <a:xfrm>
                                          <a:off x="0" y="0"/>
                                          <a:ext cx="1800000" cy="2235623"/>
                                          <a:chOff x="0" y="0"/>
                                          <a:chExt cx="1800000" cy="2235623"/>
                                        </a:xfrm>
                                      </wpg:grpSpPr>
                                      <wpg:grpSp>
                                        <wpg:cNvPr id="45" name="Группа 45"/>
                                        <wpg:cNvGrpSpPr/>
                                        <wpg:grpSpPr>
                                          <a:xfrm>
                                            <a:off x="0" y="0"/>
                                            <a:ext cx="1800000" cy="1125855"/>
                                            <a:chOff x="0" y="0"/>
                                            <a:chExt cx="1800000" cy="1125855"/>
                                          </a:xfrm>
                                        </wpg:grpSpPr>
                                        <wps:wsp>
                                          <wps:cNvPr id="46" name="Прямая соединительная линия 46"/>
                                          <wps:cNvCnPr/>
                                          <wps:spPr>
                                            <a:xfrm flipH="1">
                                              <a:off x="948266" y="0"/>
                                              <a:ext cx="0" cy="1125855"/>
                                            </a:xfrm>
                                            <a:prstGeom prst="line">
                                              <a:avLst/>
                                            </a:prstGeom>
                                            <a:noFill/>
                                            <a:ln w="6350" cap="flat" cmpd="sng" algn="ctr">
                                              <a:solidFill>
                                                <a:sysClr val="windowText" lastClr="000000"/>
                                              </a:solidFill>
                                              <a:prstDash val="solid"/>
                                              <a:miter lim="800000"/>
                                            </a:ln>
                                            <a:effectLst/>
                                          </wps:spPr>
                                          <wps:bodyPr/>
                                        </wps:wsp>
                                        <wps:wsp>
                                          <wps:cNvPr id="47" name="Прямая соединительная линия 47"/>
                                          <wps:cNvCnPr/>
                                          <wps:spPr>
                                            <a:xfrm flipV="1">
                                              <a:off x="0" y="1121833"/>
                                              <a:ext cx="1800000" cy="0"/>
                                            </a:xfrm>
                                            <a:prstGeom prst="line">
                                              <a:avLst/>
                                            </a:prstGeom>
                                            <a:noFill/>
                                            <a:ln w="6350" cap="flat" cmpd="sng" algn="ctr">
                                              <a:solidFill>
                                                <a:sysClr val="windowText" lastClr="000000"/>
                                              </a:solidFill>
                                              <a:prstDash val="solid"/>
                                              <a:miter lim="800000"/>
                                            </a:ln>
                                            <a:effectLst/>
                                          </wps:spPr>
                                          <wps:bodyPr/>
                                        </wps:wsp>
                                      </wpg:grpSp>
                                      <wps:wsp>
                                        <wps:cNvPr id="48" name="Прямая соединительная линия 48"/>
                                        <wps:cNvCnPr/>
                                        <wps:spPr>
                                          <a:xfrm flipV="1">
                                            <a:off x="575733" y="647700"/>
                                            <a:ext cx="0" cy="1512000"/>
                                          </a:xfrm>
                                          <a:prstGeom prst="line">
                                            <a:avLst/>
                                          </a:prstGeom>
                                          <a:noFill/>
                                          <a:ln w="6350" cap="flat" cmpd="sng" algn="ctr">
                                            <a:solidFill>
                                              <a:sysClr val="windowText" lastClr="000000"/>
                                            </a:solidFill>
                                            <a:prstDash val="solid"/>
                                            <a:miter lim="800000"/>
                                          </a:ln>
                                          <a:effectLst/>
                                        </wps:spPr>
                                        <wps:bodyPr/>
                                      </wps:wsp>
                                      <wps:wsp>
                                        <wps:cNvPr id="49" name="Прямая соединительная линия 49"/>
                                        <wps:cNvCnPr/>
                                        <wps:spPr>
                                          <a:xfrm>
                                            <a:off x="575733" y="647700"/>
                                            <a:ext cx="1193800" cy="0"/>
                                          </a:xfrm>
                                          <a:prstGeom prst="line">
                                            <a:avLst/>
                                          </a:prstGeom>
                                          <a:noFill/>
                                          <a:ln w="6350" cap="flat" cmpd="sng" algn="ctr">
                                            <a:solidFill>
                                              <a:sysClr val="windowText" lastClr="000000"/>
                                            </a:solidFill>
                                            <a:prstDash val="solid"/>
                                            <a:miter lim="800000"/>
                                          </a:ln>
                                          <a:effectLst/>
                                        </wps:spPr>
                                        <wps:bodyPr/>
                                      </wps:wsp>
                                      <wps:wsp>
                                        <wps:cNvPr id="50" name="Прямая соединительная линия 50"/>
                                        <wps:cNvCnPr/>
                                        <wps:spPr>
                                          <a:xfrm flipV="1">
                                            <a:off x="93136" y="1117600"/>
                                            <a:ext cx="0" cy="1118023"/>
                                          </a:xfrm>
                                          <a:prstGeom prst="line">
                                            <a:avLst/>
                                          </a:prstGeom>
                                          <a:noFill/>
                                          <a:ln w="9525" cap="flat" cmpd="sng" algn="ctr">
                                            <a:solidFill>
                                              <a:sysClr val="windowText" lastClr="000000"/>
                                            </a:solidFill>
                                            <a:prstDash val="dash"/>
                                            <a:round/>
                                            <a:headEnd type="none" w="med" len="med"/>
                                            <a:tailEnd type="none" w="med" len="med"/>
                                          </a:ln>
                                          <a:effectLst/>
                                        </wps:spPr>
                                        <wps:bodyPr/>
                                      </wps:wsp>
                                    </wpg:grpSp>
                                    <wps:wsp>
                                      <wps:cNvPr id="51" name="Полилиния 51"/>
                                      <wps:cNvSpPr/>
                                      <wps:spPr>
                                        <a:xfrm>
                                          <a:off x="88900" y="139700"/>
                                          <a:ext cx="1126066" cy="977265"/>
                                        </a:xfrm>
                                        <a:custGeom>
                                          <a:avLst/>
                                          <a:gdLst>
                                            <a:gd name="connsiteX0" fmla="*/ 0 w 1481667"/>
                                            <a:gd name="connsiteY0" fmla="*/ 1339042 h 1339042"/>
                                            <a:gd name="connsiteX1" fmla="*/ 474134 w 1481667"/>
                                            <a:gd name="connsiteY1" fmla="*/ 1228976 h 1339042"/>
                                            <a:gd name="connsiteX2" fmla="*/ 982134 w 1481667"/>
                                            <a:gd name="connsiteY2" fmla="*/ 238376 h 1339042"/>
                                            <a:gd name="connsiteX3" fmla="*/ 1075267 w 1481667"/>
                                            <a:gd name="connsiteY3" fmla="*/ 111376 h 1339042"/>
                                            <a:gd name="connsiteX4" fmla="*/ 1134534 w 1481667"/>
                                            <a:gd name="connsiteY4" fmla="*/ 9776 h 1339042"/>
                                            <a:gd name="connsiteX5" fmla="*/ 1481667 w 1481667"/>
                                            <a:gd name="connsiteY5" fmla="*/ 9776 h 1339042"/>
                                            <a:gd name="connsiteX0" fmla="*/ 0 w 1481667"/>
                                            <a:gd name="connsiteY0" fmla="*/ 1339042 h 1339042"/>
                                            <a:gd name="connsiteX1" fmla="*/ 270934 w 1481667"/>
                                            <a:gd name="connsiteY1" fmla="*/ 1261533 h 1339042"/>
                                            <a:gd name="connsiteX2" fmla="*/ 474134 w 1481667"/>
                                            <a:gd name="connsiteY2" fmla="*/ 1228976 h 1339042"/>
                                            <a:gd name="connsiteX3" fmla="*/ 982134 w 1481667"/>
                                            <a:gd name="connsiteY3" fmla="*/ 238376 h 1339042"/>
                                            <a:gd name="connsiteX4" fmla="*/ 1075267 w 1481667"/>
                                            <a:gd name="connsiteY4" fmla="*/ 111376 h 1339042"/>
                                            <a:gd name="connsiteX5" fmla="*/ 1134534 w 1481667"/>
                                            <a:gd name="connsiteY5" fmla="*/ 9776 h 1339042"/>
                                            <a:gd name="connsiteX6" fmla="*/ 1481667 w 1481667"/>
                                            <a:gd name="connsiteY6" fmla="*/ 9776 h 1339042"/>
                                            <a:gd name="connsiteX0" fmla="*/ 0 w 1481667"/>
                                            <a:gd name="connsiteY0" fmla="*/ 1339042 h 1339042"/>
                                            <a:gd name="connsiteX1" fmla="*/ 270934 w 1481667"/>
                                            <a:gd name="connsiteY1" fmla="*/ 1295412 h 1339042"/>
                                            <a:gd name="connsiteX2" fmla="*/ 474134 w 1481667"/>
                                            <a:gd name="connsiteY2" fmla="*/ 1228976 h 1339042"/>
                                            <a:gd name="connsiteX3" fmla="*/ 982134 w 1481667"/>
                                            <a:gd name="connsiteY3" fmla="*/ 238376 h 1339042"/>
                                            <a:gd name="connsiteX4" fmla="*/ 1075267 w 1481667"/>
                                            <a:gd name="connsiteY4" fmla="*/ 111376 h 1339042"/>
                                            <a:gd name="connsiteX5" fmla="*/ 1134534 w 1481667"/>
                                            <a:gd name="connsiteY5" fmla="*/ 9776 h 1339042"/>
                                            <a:gd name="connsiteX6" fmla="*/ 1481667 w 1481667"/>
                                            <a:gd name="connsiteY6" fmla="*/ 9776 h 1339042"/>
                                            <a:gd name="connsiteX0" fmla="*/ 0 w 1481667"/>
                                            <a:gd name="connsiteY0" fmla="*/ 1339042 h 1339042"/>
                                            <a:gd name="connsiteX1" fmla="*/ 474134 w 1481667"/>
                                            <a:gd name="connsiteY1" fmla="*/ 1228976 h 1339042"/>
                                            <a:gd name="connsiteX2" fmla="*/ 982134 w 1481667"/>
                                            <a:gd name="connsiteY2" fmla="*/ 238376 h 1339042"/>
                                            <a:gd name="connsiteX3" fmla="*/ 1075267 w 1481667"/>
                                            <a:gd name="connsiteY3" fmla="*/ 111376 h 1339042"/>
                                            <a:gd name="connsiteX4" fmla="*/ 1134534 w 1481667"/>
                                            <a:gd name="connsiteY4" fmla="*/ 9776 h 1339042"/>
                                            <a:gd name="connsiteX5" fmla="*/ 1481667 w 1481667"/>
                                            <a:gd name="connsiteY5" fmla="*/ 9776 h 1339042"/>
                                            <a:gd name="connsiteX0" fmla="*/ 0 w 1481667"/>
                                            <a:gd name="connsiteY0" fmla="*/ 1339042 h 1339042"/>
                                            <a:gd name="connsiteX1" fmla="*/ 406391 w 1481667"/>
                                            <a:gd name="connsiteY1" fmla="*/ 1110402 h 1339042"/>
                                            <a:gd name="connsiteX2" fmla="*/ 982134 w 1481667"/>
                                            <a:gd name="connsiteY2" fmla="*/ 238376 h 1339042"/>
                                            <a:gd name="connsiteX3" fmla="*/ 1075267 w 1481667"/>
                                            <a:gd name="connsiteY3" fmla="*/ 111376 h 1339042"/>
                                            <a:gd name="connsiteX4" fmla="*/ 1134534 w 1481667"/>
                                            <a:gd name="connsiteY4" fmla="*/ 9776 h 1339042"/>
                                            <a:gd name="connsiteX5" fmla="*/ 1481667 w 1481667"/>
                                            <a:gd name="connsiteY5" fmla="*/ 9776 h 1339042"/>
                                            <a:gd name="connsiteX0" fmla="*/ 0 w 1481667"/>
                                            <a:gd name="connsiteY0" fmla="*/ 1339042 h 1339042"/>
                                            <a:gd name="connsiteX1" fmla="*/ 304777 w 1481667"/>
                                            <a:gd name="connsiteY1" fmla="*/ 1220506 h 1339042"/>
                                            <a:gd name="connsiteX2" fmla="*/ 982134 w 1481667"/>
                                            <a:gd name="connsiteY2" fmla="*/ 238376 h 1339042"/>
                                            <a:gd name="connsiteX3" fmla="*/ 1075267 w 1481667"/>
                                            <a:gd name="connsiteY3" fmla="*/ 111376 h 1339042"/>
                                            <a:gd name="connsiteX4" fmla="*/ 1134534 w 1481667"/>
                                            <a:gd name="connsiteY4" fmla="*/ 9776 h 1339042"/>
                                            <a:gd name="connsiteX5" fmla="*/ 1481667 w 1481667"/>
                                            <a:gd name="connsiteY5" fmla="*/ 9776 h 1339042"/>
                                            <a:gd name="connsiteX0" fmla="*/ 0 w 1481667"/>
                                            <a:gd name="connsiteY0" fmla="*/ 1339042 h 1339042"/>
                                            <a:gd name="connsiteX1" fmla="*/ 304777 w 1481667"/>
                                            <a:gd name="connsiteY1" fmla="*/ 1220506 h 1339042"/>
                                            <a:gd name="connsiteX2" fmla="*/ 338715 w 1481667"/>
                                            <a:gd name="connsiteY2" fmla="*/ 1084108 h 1339042"/>
                                            <a:gd name="connsiteX3" fmla="*/ 982134 w 1481667"/>
                                            <a:gd name="connsiteY3" fmla="*/ 238376 h 1339042"/>
                                            <a:gd name="connsiteX4" fmla="*/ 1075267 w 1481667"/>
                                            <a:gd name="connsiteY4" fmla="*/ 111376 h 1339042"/>
                                            <a:gd name="connsiteX5" fmla="*/ 1134534 w 1481667"/>
                                            <a:gd name="connsiteY5" fmla="*/ 9776 h 1339042"/>
                                            <a:gd name="connsiteX6" fmla="*/ 1481667 w 1481667"/>
                                            <a:gd name="connsiteY6" fmla="*/ 9776 h 1339042"/>
                                            <a:gd name="connsiteX0" fmla="*/ 0 w 1481667"/>
                                            <a:gd name="connsiteY0" fmla="*/ 1339042 h 1339042"/>
                                            <a:gd name="connsiteX1" fmla="*/ 304777 w 1481667"/>
                                            <a:gd name="connsiteY1" fmla="*/ 1220506 h 1339042"/>
                                            <a:gd name="connsiteX2" fmla="*/ 338715 w 1481667"/>
                                            <a:gd name="connsiteY2" fmla="*/ 1084108 h 1339042"/>
                                            <a:gd name="connsiteX3" fmla="*/ 982134 w 1481667"/>
                                            <a:gd name="connsiteY3" fmla="*/ 238376 h 1339042"/>
                                            <a:gd name="connsiteX4" fmla="*/ 1134534 w 1481667"/>
                                            <a:gd name="connsiteY4" fmla="*/ 9776 h 1339042"/>
                                            <a:gd name="connsiteX5" fmla="*/ 1481667 w 1481667"/>
                                            <a:gd name="connsiteY5" fmla="*/ 9776 h 1339042"/>
                                            <a:gd name="connsiteX0" fmla="*/ 0 w 1481667"/>
                                            <a:gd name="connsiteY0" fmla="*/ 1346381 h 1346381"/>
                                            <a:gd name="connsiteX1" fmla="*/ 304777 w 1481667"/>
                                            <a:gd name="connsiteY1" fmla="*/ 1227845 h 1346381"/>
                                            <a:gd name="connsiteX2" fmla="*/ 338715 w 1481667"/>
                                            <a:gd name="connsiteY2" fmla="*/ 1091447 h 1346381"/>
                                            <a:gd name="connsiteX3" fmla="*/ 944169 w 1481667"/>
                                            <a:gd name="connsiteY3" fmla="*/ 220306 h 1346381"/>
                                            <a:gd name="connsiteX4" fmla="*/ 1134534 w 1481667"/>
                                            <a:gd name="connsiteY4" fmla="*/ 17115 h 1346381"/>
                                            <a:gd name="connsiteX5" fmla="*/ 1481667 w 1481667"/>
                                            <a:gd name="connsiteY5" fmla="*/ 17115 h 1346381"/>
                                            <a:gd name="connsiteX0" fmla="*/ 0 w 1507071"/>
                                            <a:gd name="connsiteY0" fmla="*/ 1354843 h 1354843"/>
                                            <a:gd name="connsiteX1" fmla="*/ 304777 w 1507071"/>
                                            <a:gd name="connsiteY1" fmla="*/ 1236307 h 1354843"/>
                                            <a:gd name="connsiteX2" fmla="*/ 338715 w 1507071"/>
                                            <a:gd name="connsiteY2" fmla="*/ 1099909 h 1354843"/>
                                            <a:gd name="connsiteX3" fmla="*/ 944169 w 1507071"/>
                                            <a:gd name="connsiteY3" fmla="*/ 228768 h 1354843"/>
                                            <a:gd name="connsiteX4" fmla="*/ 1134534 w 1507071"/>
                                            <a:gd name="connsiteY4" fmla="*/ 25577 h 1354843"/>
                                            <a:gd name="connsiteX5" fmla="*/ 1507071 w 1507071"/>
                                            <a:gd name="connsiteY5" fmla="*/ 8462 h 1354843"/>
                                            <a:gd name="connsiteX0" fmla="*/ 0 w 1507071"/>
                                            <a:gd name="connsiteY0" fmla="*/ 1354843 h 1354843"/>
                                            <a:gd name="connsiteX1" fmla="*/ 253969 w 1507071"/>
                                            <a:gd name="connsiteY1" fmla="*/ 1236307 h 1354843"/>
                                            <a:gd name="connsiteX2" fmla="*/ 338715 w 1507071"/>
                                            <a:gd name="connsiteY2" fmla="*/ 1099909 h 1354843"/>
                                            <a:gd name="connsiteX3" fmla="*/ 944169 w 1507071"/>
                                            <a:gd name="connsiteY3" fmla="*/ 228768 h 1354843"/>
                                            <a:gd name="connsiteX4" fmla="*/ 1134534 w 1507071"/>
                                            <a:gd name="connsiteY4" fmla="*/ 25577 h 1354843"/>
                                            <a:gd name="connsiteX5" fmla="*/ 1507071 w 1507071"/>
                                            <a:gd name="connsiteY5" fmla="*/ 8462 h 1354843"/>
                                            <a:gd name="connsiteX0" fmla="*/ 0 w 1507071"/>
                                            <a:gd name="connsiteY0" fmla="*/ 1354843 h 1354843"/>
                                            <a:gd name="connsiteX1" fmla="*/ 253969 w 1507071"/>
                                            <a:gd name="connsiteY1" fmla="*/ 1236307 h 1354843"/>
                                            <a:gd name="connsiteX2" fmla="*/ 338715 w 1507071"/>
                                            <a:gd name="connsiteY2" fmla="*/ 1099909 h 1354843"/>
                                            <a:gd name="connsiteX3" fmla="*/ 626534 w 1507071"/>
                                            <a:gd name="connsiteY3" fmla="*/ 685800 h 1354843"/>
                                            <a:gd name="connsiteX4" fmla="*/ 944169 w 1507071"/>
                                            <a:gd name="connsiteY4" fmla="*/ 228768 h 1354843"/>
                                            <a:gd name="connsiteX5" fmla="*/ 1134534 w 1507071"/>
                                            <a:gd name="connsiteY5" fmla="*/ 25577 h 1354843"/>
                                            <a:gd name="connsiteX6" fmla="*/ 1507071 w 1507071"/>
                                            <a:gd name="connsiteY6" fmla="*/ 8462 h 1354843"/>
                                            <a:gd name="connsiteX0" fmla="*/ 0 w 1507071"/>
                                            <a:gd name="connsiteY0" fmla="*/ 1354843 h 1354843"/>
                                            <a:gd name="connsiteX1" fmla="*/ 253969 w 1507071"/>
                                            <a:gd name="connsiteY1" fmla="*/ 1236307 h 1354843"/>
                                            <a:gd name="connsiteX2" fmla="*/ 338715 w 1507071"/>
                                            <a:gd name="connsiteY2" fmla="*/ 1099909 h 1354843"/>
                                            <a:gd name="connsiteX3" fmla="*/ 651937 w 1507071"/>
                                            <a:gd name="connsiteY3" fmla="*/ 711208 h 1354843"/>
                                            <a:gd name="connsiteX4" fmla="*/ 944169 w 1507071"/>
                                            <a:gd name="connsiteY4" fmla="*/ 228768 h 1354843"/>
                                            <a:gd name="connsiteX5" fmla="*/ 1134534 w 1507071"/>
                                            <a:gd name="connsiteY5" fmla="*/ 25577 h 1354843"/>
                                            <a:gd name="connsiteX6" fmla="*/ 1507071 w 1507071"/>
                                            <a:gd name="connsiteY6" fmla="*/ 8462 h 1354843"/>
                                            <a:gd name="connsiteX0" fmla="*/ 0 w 1507071"/>
                                            <a:gd name="connsiteY0" fmla="*/ 1354843 h 1354843"/>
                                            <a:gd name="connsiteX1" fmla="*/ 228566 w 1507071"/>
                                            <a:gd name="connsiteY1" fmla="*/ 1219369 h 1354843"/>
                                            <a:gd name="connsiteX2" fmla="*/ 338715 w 1507071"/>
                                            <a:gd name="connsiteY2" fmla="*/ 1099909 h 1354843"/>
                                            <a:gd name="connsiteX3" fmla="*/ 651937 w 1507071"/>
                                            <a:gd name="connsiteY3" fmla="*/ 711208 h 1354843"/>
                                            <a:gd name="connsiteX4" fmla="*/ 944169 w 1507071"/>
                                            <a:gd name="connsiteY4" fmla="*/ 228768 h 1354843"/>
                                            <a:gd name="connsiteX5" fmla="*/ 1134534 w 1507071"/>
                                            <a:gd name="connsiteY5" fmla="*/ 25577 h 1354843"/>
                                            <a:gd name="connsiteX6" fmla="*/ 1507071 w 1507071"/>
                                            <a:gd name="connsiteY6" fmla="*/ 8462 h 1354843"/>
                                            <a:gd name="connsiteX0" fmla="*/ 0 w 1507071"/>
                                            <a:gd name="connsiteY0" fmla="*/ 1354843 h 1354843"/>
                                            <a:gd name="connsiteX1" fmla="*/ 228566 w 1507071"/>
                                            <a:gd name="connsiteY1" fmla="*/ 1219369 h 1354843"/>
                                            <a:gd name="connsiteX2" fmla="*/ 453031 w 1507071"/>
                                            <a:gd name="connsiteY2" fmla="*/ 960169 h 1354843"/>
                                            <a:gd name="connsiteX3" fmla="*/ 651937 w 1507071"/>
                                            <a:gd name="connsiteY3" fmla="*/ 711208 h 1354843"/>
                                            <a:gd name="connsiteX4" fmla="*/ 944169 w 1507071"/>
                                            <a:gd name="connsiteY4" fmla="*/ 228768 h 1354843"/>
                                            <a:gd name="connsiteX5" fmla="*/ 1134534 w 1507071"/>
                                            <a:gd name="connsiteY5" fmla="*/ 25577 h 1354843"/>
                                            <a:gd name="connsiteX6" fmla="*/ 1507071 w 1507071"/>
                                            <a:gd name="connsiteY6" fmla="*/ 8462 h 1354843"/>
                                            <a:gd name="connsiteX0" fmla="*/ 0 w 1507071"/>
                                            <a:gd name="connsiteY0" fmla="*/ 1354843 h 1354843"/>
                                            <a:gd name="connsiteX1" fmla="*/ 228566 w 1507071"/>
                                            <a:gd name="connsiteY1" fmla="*/ 1219369 h 1354843"/>
                                            <a:gd name="connsiteX2" fmla="*/ 453031 w 1507071"/>
                                            <a:gd name="connsiteY2" fmla="*/ 960169 h 1354843"/>
                                            <a:gd name="connsiteX3" fmla="*/ 651937 w 1507071"/>
                                            <a:gd name="connsiteY3" fmla="*/ 711208 h 1354843"/>
                                            <a:gd name="connsiteX4" fmla="*/ 944169 w 1507071"/>
                                            <a:gd name="connsiteY4" fmla="*/ 228768 h 1354843"/>
                                            <a:gd name="connsiteX5" fmla="*/ 1134534 w 1507071"/>
                                            <a:gd name="connsiteY5" fmla="*/ 25577 h 1354843"/>
                                            <a:gd name="connsiteX6" fmla="*/ 1507071 w 1507071"/>
                                            <a:gd name="connsiteY6" fmla="*/ 8462 h 1354843"/>
                                            <a:gd name="connsiteX0" fmla="*/ 0 w 1507071"/>
                                            <a:gd name="connsiteY0" fmla="*/ 1354843 h 1354843"/>
                                            <a:gd name="connsiteX1" fmla="*/ 228566 w 1507071"/>
                                            <a:gd name="connsiteY1" fmla="*/ 1219369 h 1354843"/>
                                            <a:gd name="connsiteX2" fmla="*/ 453031 w 1507071"/>
                                            <a:gd name="connsiteY2" fmla="*/ 960169 h 1354843"/>
                                            <a:gd name="connsiteX3" fmla="*/ 651937 w 1507071"/>
                                            <a:gd name="connsiteY3" fmla="*/ 711208 h 1354843"/>
                                            <a:gd name="connsiteX4" fmla="*/ 944169 w 1507071"/>
                                            <a:gd name="connsiteY4" fmla="*/ 228768 h 1354843"/>
                                            <a:gd name="connsiteX5" fmla="*/ 1134534 w 1507071"/>
                                            <a:gd name="connsiteY5" fmla="*/ 25577 h 1354843"/>
                                            <a:gd name="connsiteX6" fmla="*/ 1507071 w 1507071"/>
                                            <a:gd name="connsiteY6" fmla="*/ 8462 h 1354843"/>
                                            <a:gd name="connsiteX0" fmla="*/ 0 w 1507071"/>
                                            <a:gd name="connsiteY0" fmla="*/ 1354843 h 1354843"/>
                                            <a:gd name="connsiteX1" fmla="*/ 228566 w 1507071"/>
                                            <a:gd name="connsiteY1" fmla="*/ 1219369 h 1354843"/>
                                            <a:gd name="connsiteX2" fmla="*/ 453031 w 1507071"/>
                                            <a:gd name="connsiteY2" fmla="*/ 960169 h 1354843"/>
                                            <a:gd name="connsiteX3" fmla="*/ 651937 w 1507071"/>
                                            <a:gd name="connsiteY3" fmla="*/ 711208 h 1354843"/>
                                            <a:gd name="connsiteX4" fmla="*/ 944169 w 1507071"/>
                                            <a:gd name="connsiteY4" fmla="*/ 228768 h 1354843"/>
                                            <a:gd name="connsiteX5" fmla="*/ 1134534 w 1507071"/>
                                            <a:gd name="connsiteY5" fmla="*/ 25577 h 1354843"/>
                                            <a:gd name="connsiteX6" fmla="*/ 1507071 w 1507071"/>
                                            <a:gd name="connsiteY6" fmla="*/ 8462 h 1354843"/>
                                            <a:gd name="connsiteX0" fmla="*/ 0 w 1507071"/>
                                            <a:gd name="connsiteY0" fmla="*/ 1354843 h 1354843"/>
                                            <a:gd name="connsiteX1" fmla="*/ 228566 w 1507071"/>
                                            <a:gd name="connsiteY1" fmla="*/ 1219369 h 1354843"/>
                                            <a:gd name="connsiteX2" fmla="*/ 453031 w 1507071"/>
                                            <a:gd name="connsiteY2" fmla="*/ 960169 h 1354843"/>
                                            <a:gd name="connsiteX3" fmla="*/ 651937 w 1507071"/>
                                            <a:gd name="connsiteY3" fmla="*/ 711208 h 1354843"/>
                                            <a:gd name="connsiteX4" fmla="*/ 944169 w 1507071"/>
                                            <a:gd name="connsiteY4" fmla="*/ 228768 h 1354843"/>
                                            <a:gd name="connsiteX5" fmla="*/ 1134534 w 1507071"/>
                                            <a:gd name="connsiteY5" fmla="*/ 25577 h 1354843"/>
                                            <a:gd name="connsiteX6" fmla="*/ 1507071 w 1507071"/>
                                            <a:gd name="connsiteY6" fmla="*/ 8462 h 1354843"/>
                                            <a:gd name="connsiteX0" fmla="*/ 0 w 1507071"/>
                                            <a:gd name="connsiteY0" fmla="*/ 1354843 h 1354843"/>
                                            <a:gd name="connsiteX1" fmla="*/ 228566 w 1507071"/>
                                            <a:gd name="connsiteY1" fmla="*/ 1219369 h 1354843"/>
                                            <a:gd name="connsiteX2" fmla="*/ 461498 w 1507071"/>
                                            <a:gd name="connsiteY2" fmla="*/ 964404 h 1354843"/>
                                            <a:gd name="connsiteX3" fmla="*/ 651937 w 1507071"/>
                                            <a:gd name="connsiteY3" fmla="*/ 711208 h 1354843"/>
                                            <a:gd name="connsiteX4" fmla="*/ 944169 w 1507071"/>
                                            <a:gd name="connsiteY4" fmla="*/ 228768 h 1354843"/>
                                            <a:gd name="connsiteX5" fmla="*/ 1134534 w 1507071"/>
                                            <a:gd name="connsiteY5" fmla="*/ 25577 h 1354843"/>
                                            <a:gd name="connsiteX6" fmla="*/ 1507071 w 1507071"/>
                                            <a:gd name="connsiteY6" fmla="*/ 8462 h 1354843"/>
                                            <a:gd name="connsiteX0" fmla="*/ 0 w 1507071"/>
                                            <a:gd name="connsiteY0" fmla="*/ 1354843 h 1354843"/>
                                            <a:gd name="connsiteX1" fmla="*/ 228566 w 1507071"/>
                                            <a:gd name="connsiteY1" fmla="*/ 1219369 h 1354843"/>
                                            <a:gd name="connsiteX2" fmla="*/ 465733 w 1507071"/>
                                            <a:gd name="connsiteY2" fmla="*/ 972874 h 1354843"/>
                                            <a:gd name="connsiteX3" fmla="*/ 651937 w 1507071"/>
                                            <a:gd name="connsiteY3" fmla="*/ 711208 h 1354843"/>
                                            <a:gd name="connsiteX4" fmla="*/ 944169 w 1507071"/>
                                            <a:gd name="connsiteY4" fmla="*/ 228768 h 1354843"/>
                                            <a:gd name="connsiteX5" fmla="*/ 1134534 w 1507071"/>
                                            <a:gd name="connsiteY5" fmla="*/ 25577 h 1354843"/>
                                            <a:gd name="connsiteX6" fmla="*/ 1507071 w 1507071"/>
                                            <a:gd name="connsiteY6" fmla="*/ 8462 h 1354843"/>
                                            <a:gd name="connsiteX0" fmla="*/ 0 w 1507071"/>
                                            <a:gd name="connsiteY0" fmla="*/ 1354843 h 1354843"/>
                                            <a:gd name="connsiteX1" fmla="*/ 228566 w 1507071"/>
                                            <a:gd name="connsiteY1" fmla="*/ 1219369 h 1354843"/>
                                            <a:gd name="connsiteX2" fmla="*/ 465733 w 1507071"/>
                                            <a:gd name="connsiteY2" fmla="*/ 972874 h 1354843"/>
                                            <a:gd name="connsiteX3" fmla="*/ 651937 w 1507071"/>
                                            <a:gd name="connsiteY3" fmla="*/ 711208 h 1354843"/>
                                            <a:gd name="connsiteX4" fmla="*/ 944169 w 1507071"/>
                                            <a:gd name="connsiteY4" fmla="*/ 228768 h 1354843"/>
                                            <a:gd name="connsiteX5" fmla="*/ 1134534 w 1507071"/>
                                            <a:gd name="connsiteY5" fmla="*/ 25577 h 1354843"/>
                                            <a:gd name="connsiteX6" fmla="*/ 1507071 w 1507071"/>
                                            <a:gd name="connsiteY6" fmla="*/ 8462 h 1354843"/>
                                            <a:gd name="connsiteX0" fmla="*/ 0 w 1507071"/>
                                            <a:gd name="connsiteY0" fmla="*/ 1360525 h 1360525"/>
                                            <a:gd name="connsiteX1" fmla="*/ 228566 w 1507071"/>
                                            <a:gd name="connsiteY1" fmla="*/ 1225051 h 1360525"/>
                                            <a:gd name="connsiteX2" fmla="*/ 465733 w 1507071"/>
                                            <a:gd name="connsiteY2" fmla="*/ 978556 h 1360525"/>
                                            <a:gd name="connsiteX3" fmla="*/ 651937 w 1507071"/>
                                            <a:gd name="connsiteY3" fmla="*/ 716890 h 1360525"/>
                                            <a:gd name="connsiteX4" fmla="*/ 944169 w 1507071"/>
                                            <a:gd name="connsiteY4" fmla="*/ 234450 h 1360525"/>
                                            <a:gd name="connsiteX5" fmla="*/ 1134534 w 1507071"/>
                                            <a:gd name="connsiteY5" fmla="*/ 31259 h 1360525"/>
                                            <a:gd name="connsiteX6" fmla="*/ 1507071 w 1507071"/>
                                            <a:gd name="connsiteY6" fmla="*/ 5682 h 1360525"/>
                                            <a:gd name="connsiteX0" fmla="*/ 0 w 1507071"/>
                                            <a:gd name="connsiteY0" fmla="*/ 1386352 h 1386352"/>
                                            <a:gd name="connsiteX1" fmla="*/ 228566 w 1507071"/>
                                            <a:gd name="connsiteY1" fmla="*/ 1250878 h 1386352"/>
                                            <a:gd name="connsiteX2" fmla="*/ 465733 w 1507071"/>
                                            <a:gd name="connsiteY2" fmla="*/ 1004383 h 1386352"/>
                                            <a:gd name="connsiteX3" fmla="*/ 651937 w 1507071"/>
                                            <a:gd name="connsiteY3" fmla="*/ 742717 h 1386352"/>
                                            <a:gd name="connsiteX4" fmla="*/ 944169 w 1507071"/>
                                            <a:gd name="connsiteY4" fmla="*/ 260277 h 1386352"/>
                                            <a:gd name="connsiteX5" fmla="*/ 1134534 w 1507071"/>
                                            <a:gd name="connsiteY5" fmla="*/ 57086 h 1386352"/>
                                            <a:gd name="connsiteX6" fmla="*/ 1507071 w 1507071"/>
                                            <a:gd name="connsiteY6" fmla="*/ 1869 h 1386352"/>
                                            <a:gd name="connsiteX0" fmla="*/ 0 w 1507071"/>
                                            <a:gd name="connsiteY0" fmla="*/ 1384483 h 1384483"/>
                                            <a:gd name="connsiteX1" fmla="*/ 228566 w 1507071"/>
                                            <a:gd name="connsiteY1" fmla="*/ 1249009 h 1384483"/>
                                            <a:gd name="connsiteX2" fmla="*/ 465733 w 1507071"/>
                                            <a:gd name="connsiteY2" fmla="*/ 1002514 h 1384483"/>
                                            <a:gd name="connsiteX3" fmla="*/ 651937 w 1507071"/>
                                            <a:gd name="connsiteY3" fmla="*/ 740848 h 1384483"/>
                                            <a:gd name="connsiteX4" fmla="*/ 944169 w 1507071"/>
                                            <a:gd name="connsiteY4" fmla="*/ 258408 h 1384483"/>
                                            <a:gd name="connsiteX5" fmla="*/ 1134534 w 1507071"/>
                                            <a:gd name="connsiteY5" fmla="*/ 55217 h 1384483"/>
                                            <a:gd name="connsiteX6" fmla="*/ 1507071 w 1507071"/>
                                            <a:gd name="connsiteY6" fmla="*/ 0 h 1384483"/>
                                            <a:gd name="connsiteX0" fmla="*/ 0 w 1511306"/>
                                            <a:gd name="connsiteY0" fmla="*/ 1371781 h 1371781"/>
                                            <a:gd name="connsiteX1" fmla="*/ 228566 w 1511306"/>
                                            <a:gd name="connsiteY1" fmla="*/ 1236307 h 1371781"/>
                                            <a:gd name="connsiteX2" fmla="*/ 465733 w 1511306"/>
                                            <a:gd name="connsiteY2" fmla="*/ 989812 h 1371781"/>
                                            <a:gd name="connsiteX3" fmla="*/ 651937 w 1511306"/>
                                            <a:gd name="connsiteY3" fmla="*/ 728146 h 1371781"/>
                                            <a:gd name="connsiteX4" fmla="*/ 944169 w 1511306"/>
                                            <a:gd name="connsiteY4" fmla="*/ 245706 h 1371781"/>
                                            <a:gd name="connsiteX5" fmla="*/ 1134534 w 1511306"/>
                                            <a:gd name="connsiteY5" fmla="*/ 42515 h 1371781"/>
                                            <a:gd name="connsiteX6" fmla="*/ 1511306 w 1511306"/>
                                            <a:gd name="connsiteY6" fmla="*/ 0 h 1371781"/>
                                            <a:gd name="connsiteX0" fmla="*/ 0 w 1511306"/>
                                            <a:gd name="connsiteY0" fmla="*/ 1371781 h 1371781"/>
                                            <a:gd name="connsiteX1" fmla="*/ 228566 w 1511306"/>
                                            <a:gd name="connsiteY1" fmla="*/ 1236307 h 1371781"/>
                                            <a:gd name="connsiteX2" fmla="*/ 465733 w 1511306"/>
                                            <a:gd name="connsiteY2" fmla="*/ 989812 h 1371781"/>
                                            <a:gd name="connsiteX3" fmla="*/ 651937 w 1511306"/>
                                            <a:gd name="connsiteY3" fmla="*/ 728146 h 1371781"/>
                                            <a:gd name="connsiteX4" fmla="*/ 944169 w 1511306"/>
                                            <a:gd name="connsiteY4" fmla="*/ 245706 h 1371781"/>
                                            <a:gd name="connsiteX5" fmla="*/ 1134534 w 1511306"/>
                                            <a:gd name="connsiteY5" fmla="*/ 42515 h 1371781"/>
                                            <a:gd name="connsiteX6" fmla="*/ 1511306 w 1511306"/>
                                            <a:gd name="connsiteY6" fmla="*/ 0 h 137178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511306" h="1371781">
                                              <a:moveTo>
                                                <a:pt x="0" y="1371781"/>
                                              </a:moveTo>
                                              <a:cubicBezTo>
                                                <a:pt x="101592" y="1332269"/>
                                                <a:pt x="150944" y="1299969"/>
                                                <a:pt x="228566" y="1236307"/>
                                              </a:cubicBezTo>
                                              <a:cubicBezTo>
                                                <a:pt x="306188" y="1172646"/>
                                                <a:pt x="378235" y="1102735"/>
                                                <a:pt x="465733" y="989812"/>
                                              </a:cubicBezTo>
                                              <a:cubicBezTo>
                                                <a:pt x="540529" y="885357"/>
                                                <a:pt x="551028" y="873336"/>
                                                <a:pt x="651937" y="728146"/>
                                              </a:cubicBezTo>
                                              <a:cubicBezTo>
                                                <a:pt x="752846" y="582956"/>
                                                <a:pt x="863736" y="359978"/>
                                                <a:pt x="944169" y="245706"/>
                                              </a:cubicBezTo>
                                              <a:cubicBezTo>
                                                <a:pt x="1024602" y="131434"/>
                                                <a:pt x="1040011" y="83466"/>
                                                <a:pt x="1134534" y="42515"/>
                                              </a:cubicBezTo>
                                              <a:cubicBezTo>
                                                <a:pt x="1229057" y="1564"/>
                                                <a:pt x="1371606" y="4235"/>
                                                <a:pt x="1511306" y="0"/>
                                              </a:cubicBezTo>
                                            </a:path>
                                          </a:pathLst>
                                        </a:cu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52" name="Прямая соединительная линия 52"/>
                                    <wps:cNvCnPr/>
                                    <wps:spPr>
                                      <a:xfrm flipV="1">
                                        <a:off x="948266" y="1117600"/>
                                        <a:ext cx="0" cy="1118023"/>
                                      </a:xfrm>
                                      <a:prstGeom prst="line">
                                        <a:avLst/>
                                      </a:prstGeom>
                                      <a:noFill/>
                                      <a:ln w="9525" cap="flat" cmpd="sng" algn="ctr">
                                        <a:solidFill>
                                          <a:sysClr val="windowText" lastClr="000000"/>
                                        </a:solidFill>
                                        <a:prstDash val="dash"/>
                                        <a:round/>
                                        <a:headEnd type="none" w="med" len="med"/>
                                        <a:tailEnd type="none" w="med" len="med"/>
                                      </a:ln>
                                      <a:effectLst/>
                                    </wps:spPr>
                                    <wps:bodyPr/>
                                  </wps:wsp>
                                </wpg:grpSp>
                              </wpg:grpSp>
                            </wpg:grpSp>
                            <wps:wsp>
                              <wps:cNvPr id="53" name="Надпись 53"/>
                              <wps:cNvSpPr txBox="1">
                                <a:spLocks noChangeArrowheads="1"/>
                              </wps:cNvSpPr>
                              <wps:spPr bwMode="auto">
                                <a:xfrm>
                                  <a:off x="973667" y="0"/>
                                  <a:ext cx="295910" cy="25336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045851" w:rsidRDefault="00D37053" w:rsidP="005F4F55">
                                    <w:pPr>
                                      <w:spacing w:after="0" w:line="221" w:lineRule="auto"/>
                                      <w:jc w:val="center"/>
                                      <w:rPr>
                                        <w:rFonts w:eastAsia="Times New Roman"/>
                                        <w:i/>
                                        <w:iCs/>
                                        <w:vertAlign w:val="subscript"/>
                                        <w:lang w:eastAsia="ru-RU"/>
                                      </w:rPr>
                                    </w:pPr>
                                    <w:proofErr w:type="gramStart"/>
                                    <w:r w:rsidRPr="00045851">
                                      <w:rPr>
                                        <w:rFonts w:eastAsia="Times New Roman"/>
                                        <w:i/>
                                        <w:iCs/>
                                        <w:lang w:val="en-US" w:eastAsia="ru-RU"/>
                                      </w:rPr>
                                      <w:t>i</w:t>
                                    </w:r>
                                    <w:r w:rsidRPr="00045851">
                                      <w:rPr>
                                        <w:rFonts w:eastAsia="Times New Roman"/>
                                        <w:iCs/>
                                        <w:vertAlign w:val="subscript"/>
                                        <w:lang w:eastAsia="ru-RU"/>
                                      </w:rPr>
                                      <w:t>ст</w:t>
                                    </w:r>
                                    <w:proofErr w:type="gramEnd"/>
                                  </w:p>
                                </w:txbxContent>
                              </wps:txbx>
                              <wps:bodyPr rot="0" vert="horz" wrap="square" lIns="36000" tIns="0" rIns="36000" bIns="0" anchor="ctr" anchorCtr="0" upright="1">
                                <a:noAutofit/>
                              </wps:bodyPr>
                            </wps:wsp>
                            <wps:wsp>
                              <wps:cNvPr id="54" name="Надпись 54"/>
                              <wps:cNvSpPr txBox="1">
                                <a:spLocks noChangeArrowheads="1"/>
                              </wps:cNvSpPr>
                              <wps:spPr bwMode="auto">
                                <a:xfrm>
                                  <a:off x="1778000" y="1100666"/>
                                  <a:ext cx="397510" cy="23685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045851" w:rsidRDefault="00D37053" w:rsidP="005F4F55">
                                    <w:pPr>
                                      <w:spacing w:after="0" w:line="221" w:lineRule="auto"/>
                                      <w:jc w:val="center"/>
                                      <w:rPr>
                                        <w:rFonts w:eastAsia="Times New Roman"/>
                                        <w:i/>
                                        <w:iCs/>
                                        <w:vertAlign w:val="subscript"/>
                                        <w:lang w:eastAsia="ru-RU"/>
                                      </w:rPr>
                                    </w:pPr>
                                    <w:r w:rsidRPr="00045851">
                                      <w:rPr>
                                        <w:rFonts w:eastAsia="Times New Roman"/>
                                        <w:i/>
                                        <w:iCs/>
                                        <w:sz w:val="24"/>
                                        <w:szCs w:val="24"/>
                                        <w:lang w:val="en-US" w:eastAsia="ru-RU"/>
                                      </w:rPr>
                                      <w:t>U</w:t>
                                    </w:r>
                                    <w:r w:rsidRPr="00045851">
                                      <w:rPr>
                                        <w:rFonts w:eastAsia="Times New Roman"/>
                                        <w:iCs/>
                                        <w:vertAlign w:val="subscript"/>
                                        <w:lang w:eastAsia="ru-RU"/>
                                      </w:rPr>
                                      <w:t>вх</w:t>
                                    </w:r>
                                  </w:p>
                                </w:txbxContent>
                              </wps:txbx>
                              <wps:bodyPr rot="0" vert="horz" wrap="square" lIns="36000" tIns="0" rIns="36000" bIns="0" anchor="ctr" anchorCtr="0" upright="1">
                                <a:noAutofit/>
                              </wps:bodyPr>
                            </wps:wsp>
                            <wps:wsp>
                              <wps:cNvPr id="55" name="Надпись 55"/>
                              <wps:cNvSpPr txBox="1">
                                <a:spLocks noChangeArrowheads="1"/>
                              </wps:cNvSpPr>
                              <wps:spPr bwMode="auto">
                                <a:xfrm>
                                  <a:off x="499534" y="2260600"/>
                                  <a:ext cx="172720" cy="22796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F770C7" w:rsidRDefault="00D37053" w:rsidP="005F4F55">
                                    <w:pPr>
                                      <w:spacing w:after="0" w:line="221" w:lineRule="auto"/>
                                      <w:jc w:val="center"/>
                                      <w:rPr>
                                        <w:rFonts w:eastAsia="Times New Roman"/>
                                        <w:i/>
                                        <w:iCs/>
                                        <w:vertAlign w:val="subscript"/>
                                        <w:lang w:val="en-US" w:eastAsia="ru-RU"/>
                                      </w:rPr>
                                    </w:pPr>
                                    <w:proofErr w:type="gramStart"/>
                                    <w:r w:rsidRPr="00F770C7">
                                      <w:rPr>
                                        <w:rFonts w:eastAsia="Times New Roman"/>
                                        <w:i/>
                                        <w:iCs/>
                                        <w:lang w:val="en-US" w:eastAsia="ru-RU"/>
                                      </w:rPr>
                                      <w:t>t</w:t>
                                    </w:r>
                                    <w:proofErr w:type="gramEnd"/>
                                  </w:p>
                                </w:txbxContent>
                              </wps:txbx>
                              <wps:bodyPr rot="0" vert="horz" wrap="square" lIns="36000" tIns="0" rIns="36000" bIns="0" anchor="ctr" anchorCtr="0" upright="1">
                                <a:noAutofit/>
                              </wps:bodyPr>
                            </wps:wsp>
                            <wps:wsp>
                              <wps:cNvPr id="56" name="Надпись 56"/>
                              <wps:cNvSpPr txBox="1">
                                <a:spLocks noChangeArrowheads="1"/>
                              </wps:cNvSpPr>
                              <wps:spPr bwMode="auto">
                                <a:xfrm>
                                  <a:off x="1769534" y="643466"/>
                                  <a:ext cx="172720" cy="22796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F770C7" w:rsidRDefault="00D37053" w:rsidP="005F4F55">
                                    <w:pPr>
                                      <w:spacing w:after="0" w:line="221" w:lineRule="auto"/>
                                      <w:jc w:val="center"/>
                                      <w:rPr>
                                        <w:rFonts w:eastAsia="Times New Roman"/>
                                        <w:i/>
                                        <w:iCs/>
                                        <w:vertAlign w:val="subscript"/>
                                        <w:lang w:val="en-US" w:eastAsia="ru-RU"/>
                                      </w:rPr>
                                    </w:pPr>
                                    <w:proofErr w:type="gramStart"/>
                                    <w:r w:rsidRPr="00F770C7">
                                      <w:rPr>
                                        <w:rFonts w:eastAsia="Times New Roman"/>
                                        <w:i/>
                                        <w:iCs/>
                                        <w:lang w:val="en-US" w:eastAsia="ru-RU"/>
                                      </w:rPr>
                                      <w:t>t</w:t>
                                    </w:r>
                                    <w:proofErr w:type="gramEnd"/>
                                  </w:p>
                                </w:txbxContent>
                              </wps:txbx>
                              <wps:bodyPr rot="0" vert="horz" wrap="square" lIns="36000" tIns="0" rIns="36000" bIns="0" anchor="ctr" anchorCtr="0" upright="1">
                                <a:noAutofit/>
                              </wps:bodyPr>
                            </wps:wsp>
                            <wps:wsp>
                              <wps:cNvPr id="57" name="Надпись 57"/>
                              <wps:cNvSpPr txBox="1">
                                <a:spLocks noChangeArrowheads="1"/>
                              </wps:cNvSpPr>
                              <wps:spPr bwMode="auto">
                                <a:xfrm>
                                  <a:off x="541867" y="999066"/>
                                  <a:ext cx="397510" cy="23685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045851" w:rsidRDefault="00D37053" w:rsidP="005F4F55">
                                    <w:pPr>
                                      <w:spacing w:after="0" w:line="221" w:lineRule="auto"/>
                                      <w:jc w:val="center"/>
                                      <w:rPr>
                                        <w:rFonts w:eastAsia="Times New Roman"/>
                                        <w:i/>
                                        <w:iCs/>
                                        <w:vertAlign w:val="subscript"/>
                                        <w:lang w:eastAsia="ru-RU"/>
                                      </w:rPr>
                                    </w:pPr>
                                    <w:r w:rsidRPr="00045851">
                                      <w:rPr>
                                        <w:rFonts w:eastAsia="Times New Roman"/>
                                        <w:i/>
                                        <w:iCs/>
                                        <w:sz w:val="24"/>
                                        <w:szCs w:val="24"/>
                                        <w:lang w:val="en-US" w:eastAsia="ru-RU"/>
                                      </w:rPr>
                                      <w:t>U</w:t>
                                    </w:r>
                                    <w:r w:rsidRPr="00045851">
                                      <w:rPr>
                                        <w:rFonts w:eastAsia="Times New Roman"/>
                                        <w:iCs/>
                                        <w:sz w:val="24"/>
                                        <w:szCs w:val="24"/>
                                        <w:vertAlign w:val="subscript"/>
                                        <w:lang w:eastAsia="ru-RU"/>
                                      </w:rPr>
                                      <w:t>0</w:t>
                                    </w:r>
                                  </w:p>
                                </w:txbxContent>
                              </wps:txbx>
                              <wps:bodyPr rot="0" vert="horz" wrap="square" lIns="36000" tIns="0" rIns="36000" bIns="0" anchor="ctr" anchorCtr="0" upright="1">
                                <a:noAutofit/>
                              </wps:bodyPr>
                            </wps:wsp>
                          </wpg:grpSp>
                          <wps:wsp>
                            <wps:cNvPr id="58" name="Надпись 58"/>
                            <wps:cNvSpPr txBox="1">
                              <a:spLocks noChangeArrowheads="1"/>
                            </wps:cNvSpPr>
                            <wps:spPr bwMode="auto">
                              <a:xfrm>
                                <a:off x="0" y="2472266"/>
                                <a:ext cx="2556510" cy="32956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F770C7" w:rsidRDefault="00D37053" w:rsidP="005F4F55">
                                  <w:pPr>
                                    <w:spacing w:before="120" w:after="120" w:line="221" w:lineRule="auto"/>
                                    <w:jc w:val="center"/>
                                    <w:rPr>
                                      <w:rFonts w:eastAsia="Times New Roman"/>
                                      <w:i/>
                                      <w:iCs/>
                                      <w:lang w:eastAsia="ru-RU"/>
                                    </w:rPr>
                                  </w:pPr>
                                  <w:r w:rsidRPr="003B7B5E">
                                    <w:rPr>
                                      <w:rFonts w:eastAsia="Times New Roman"/>
                                      <w:i/>
                                      <w:iCs/>
                                      <w:lang w:eastAsia="ru-RU"/>
                                    </w:rPr>
                                    <w:t xml:space="preserve">Рис. </w:t>
                                  </w:r>
                                  <w:r>
                                    <w:rPr>
                                      <w:rFonts w:eastAsia="Times New Roman"/>
                                      <w:i/>
                                      <w:iCs/>
                                      <w:lang w:eastAsia="ru-RU"/>
                                    </w:rPr>
                                    <w:t>8</w:t>
                                  </w:r>
                                  <w:r w:rsidRPr="003B7B5E">
                                    <w:rPr>
                                      <w:rFonts w:eastAsia="Times New Roman"/>
                                      <w:i/>
                                      <w:iCs/>
                                      <w:lang w:eastAsia="ru-RU"/>
                                    </w:rPr>
                                    <w:t>.</w:t>
                                  </w:r>
                                  <w:r>
                                    <w:rPr>
                                      <w:rFonts w:eastAsia="Times New Roman"/>
                                      <w:i/>
                                      <w:iCs/>
                                      <w:lang w:eastAsia="ru-RU"/>
                                    </w:rPr>
                                    <w:t>1.</w:t>
                                  </w:r>
                                  <w:r>
                                    <w:rPr>
                                      <w:rFonts w:eastAsia="Times New Roman"/>
                                      <w:i/>
                                      <w:iCs/>
                                      <w:lang w:val="en-US" w:eastAsia="ru-RU"/>
                                    </w:rPr>
                                    <w:t xml:space="preserve"> </w:t>
                                  </w:r>
                                  <w:r w:rsidRPr="00370452">
                                    <w:rPr>
                                      <w:rFonts w:eastAsia="Times New Roman"/>
                                      <w:iCs/>
                                      <w:lang w:eastAsia="ru-RU"/>
                                    </w:rPr>
                                    <w:t>Самовозбуждение АК</w:t>
                                  </w:r>
                                </w:p>
                              </w:txbxContent>
                            </wps:txbx>
                            <wps:bodyPr rot="0" vert="horz" wrap="square" lIns="36000" tIns="0" rIns="36000" bIns="0" anchor="ctr" anchorCtr="0" upright="1">
                              <a:noAutofit/>
                            </wps:bodyPr>
                          </wps:wsp>
                        </wpg:grpSp>
                        <wps:wsp>
                          <wps:cNvPr id="59" name="Надпись 59"/>
                          <wps:cNvSpPr txBox="1">
                            <a:spLocks noChangeArrowheads="1"/>
                          </wps:cNvSpPr>
                          <wps:spPr bwMode="auto">
                            <a:xfrm>
                              <a:off x="364067" y="1206499"/>
                              <a:ext cx="427567" cy="23673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7066DD" w:rsidRDefault="00D37053" w:rsidP="005F4F55">
                                <w:pPr>
                                  <w:spacing w:after="0" w:line="221" w:lineRule="auto"/>
                                  <w:jc w:val="center"/>
                                  <w:rPr>
                                    <w:rFonts w:eastAsia="Times New Roman"/>
                                    <w:iCs/>
                                    <w:vertAlign w:val="subscript"/>
                                    <w:lang w:eastAsia="ru-RU"/>
                                  </w:rPr>
                                </w:pPr>
                                <w:r w:rsidRPr="00045851">
                                  <w:rPr>
                                    <w:rFonts w:eastAsia="Times New Roman"/>
                                    <w:i/>
                                    <w:iCs/>
                                    <w:sz w:val="24"/>
                                    <w:szCs w:val="24"/>
                                    <w:lang w:val="en-US" w:eastAsia="ru-RU"/>
                                  </w:rPr>
                                  <w:t>U</w:t>
                                </w:r>
                                <w:r w:rsidRPr="007066DD">
                                  <w:rPr>
                                    <w:rFonts w:eastAsia="Times New Roman"/>
                                    <w:iCs/>
                                    <w:vertAlign w:val="subscript"/>
                                    <w:lang w:eastAsia="ru-RU"/>
                                  </w:rPr>
                                  <w:t>отс</w:t>
                                </w:r>
                              </w:p>
                            </w:txbxContent>
                          </wps:txbx>
                          <wps:bodyPr rot="0" vert="horz" wrap="square" lIns="36000" tIns="0" rIns="36000" bIns="0" anchor="ctr" anchorCtr="0" upright="1">
                            <a:noAutofit/>
                          </wps:bodyPr>
                        </wps:wsp>
                        <wps:wsp>
                          <wps:cNvPr id="60" name="Овал 60"/>
                          <wps:cNvSpPr/>
                          <wps:spPr>
                            <a:xfrm>
                              <a:off x="397934" y="1214966"/>
                              <a:ext cx="28575" cy="28575"/>
                            </a:xfrm>
                            <a:prstGeom prst="ellips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Надпись 61"/>
                          <wps:cNvSpPr txBox="1">
                            <a:spLocks noChangeArrowheads="1"/>
                          </wps:cNvSpPr>
                          <wps:spPr bwMode="auto">
                            <a:xfrm>
                              <a:off x="1214967" y="1206498"/>
                              <a:ext cx="427567" cy="23673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7066DD" w:rsidRDefault="00D37053" w:rsidP="005F4F55">
                                <w:pPr>
                                  <w:spacing w:after="0" w:line="221" w:lineRule="auto"/>
                                  <w:jc w:val="center"/>
                                  <w:rPr>
                                    <w:rFonts w:eastAsia="Times New Roman"/>
                                    <w:iCs/>
                                    <w:vertAlign w:val="subscript"/>
                                    <w:lang w:eastAsia="ru-RU"/>
                                  </w:rPr>
                                </w:pPr>
                                <w:r w:rsidRPr="00045851">
                                  <w:rPr>
                                    <w:rFonts w:eastAsia="Times New Roman"/>
                                    <w:i/>
                                    <w:iCs/>
                                    <w:sz w:val="24"/>
                                    <w:szCs w:val="24"/>
                                    <w:lang w:val="en-US" w:eastAsia="ru-RU"/>
                                  </w:rPr>
                                  <w:t>U</w:t>
                                </w:r>
                                <w:r w:rsidRPr="007066DD">
                                  <w:rPr>
                                    <w:rFonts w:eastAsia="Times New Roman"/>
                                    <w:iCs/>
                                    <w:vertAlign w:val="subscript"/>
                                    <w:lang w:eastAsia="ru-RU"/>
                                  </w:rPr>
                                  <w:t>о</w:t>
                                </w:r>
                                <w:r>
                                  <w:rPr>
                                    <w:rFonts w:eastAsia="Times New Roman"/>
                                    <w:iCs/>
                                    <w:vertAlign w:val="subscript"/>
                                    <w:lang w:eastAsia="ru-RU"/>
                                  </w:rPr>
                                  <w:t>гр</w:t>
                                </w:r>
                              </w:p>
                            </w:txbxContent>
                          </wps:txbx>
                          <wps:bodyPr rot="0" vert="horz" wrap="square" lIns="36000" tIns="0" rIns="36000" bIns="0" anchor="ctr" anchorCtr="0" upright="1">
                            <a:noAutofit/>
                          </wps:bodyPr>
                        </wps:wsp>
                      </wpg:grpSp>
                      <wps:wsp>
                        <wps:cNvPr id="62" name="Прямая со стрелкой 62"/>
                        <wps:cNvCnPr/>
                        <wps:spPr>
                          <a:xfrm flipV="1">
                            <a:off x="1054100" y="1638300"/>
                            <a:ext cx="439844" cy="122767"/>
                          </a:xfrm>
                          <a:prstGeom prst="straightConnector1">
                            <a:avLst/>
                          </a:prstGeom>
                          <a:noFill/>
                          <a:ln w="6350" cap="flat" cmpd="sng" algn="ctr">
                            <a:solidFill>
                              <a:sysClr val="windowText" lastClr="000000"/>
                            </a:solidFill>
                            <a:prstDash val="solid"/>
                            <a:miter lim="800000"/>
                            <a:tailEnd type="stealth" w="sm" len="lg"/>
                          </a:ln>
                          <a:effectLst/>
                        </wps:spPr>
                        <wps:bodyPr/>
                      </wps:wsp>
                      <wpg:grpSp>
                        <wpg:cNvPr id="63" name="Группа 63"/>
                        <wpg:cNvGrpSpPr/>
                        <wpg:grpSpPr>
                          <a:xfrm>
                            <a:off x="914400" y="1244600"/>
                            <a:ext cx="1068975" cy="914400"/>
                            <a:chOff x="0" y="0"/>
                            <a:chExt cx="1068975" cy="914400"/>
                          </a:xfrm>
                        </wpg:grpSpPr>
                        <wps:wsp>
                          <wps:cNvPr id="64" name="Надпись 64"/>
                          <wps:cNvSpPr txBox="1">
                            <a:spLocks noChangeArrowheads="1"/>
                          </wps:cNvSpPr>
                          <wps:spPr bwMode="auto">
                            <a:xfrm>
                              <a:off x="558800" y="165100"/>
                              <a:ext cx="510175" cy="287066"/>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7066DD" w:rsidRDefault="00D37053" w:rsidP="005F4F55">
                                <w:pPr>
                                  <w:spacing w:after="0" w:line="221" w:lineRule="auto"/>
                                  <w:jc w:val="center"/>
                                  <w:rPr>
                                    <w:rFonts w:eastAsia="Times New Roman"/>
                                    <w:iCs/>
                                    <w:vertAlign w:val="subscript"/>
                                    <w:lang w:eastAsia="ru-RU"/>
                                  </w:rPr>
                                </w:pPr>
                                <w:r w:rsidRPr="00141B88">
                                  <w:rPr>
                                    <w:position w:val="-6"/>
                                  </w:rPr>
                                  <w:object w:dxaOrig="700" w:dyaOrig="480" w14:anchorId="5423CD73">
                                    <v:shape id="_x0000_i1935" type="#_x0000_t75" style="width:34pt;height:23.35pt" o:ole="">
                                      <v:imagedata r:id="rId1827" o:title=""/>
                                    </v:shape>
                                    <o:OLEObject Type="Embed" ProgID="Equation.DSMT4" ShapeID="_x0000_i1935" DrawAspect="Content" ObjectID="_1811099306" r:id="rId1828"/>
                                  </w:object>
                                </w:r>
                              </w:p>
                            </w:txbxContent>
                          </wps:txbx>
                          <wps:bodyPr rot="0" vert="horz" wrap="none" lIns="36000" tIns="0" rIns="36000" bIns="0" anchor="ctr" anchorCtr="0" upright="1">
                            <a:spAutoFit/>
                          </wps:bodyPr>
                        </wps:wsp>
                        <wps:wsp>
                          <wps:cNvPr id="65" name="Полилиния 65"/>
                          <wps:cNvSpPr/>
                          <wps:spPr>
                            <a:xfrm>
                              <a:off x="0" y="0"/>
                              <a:ext cx="495300" cy="914400"/>
                            </a:xfrm>
                            <a:custGeom>
                              <a:avLst/>
                              <a:gdLst>
                                <a:gd name="connsiteX0" fmla="*/ 0 w 495300"/>
                                <a:gd name="connsiteY0" fmla="*/ 0 h 914400"/>
                                <a:gd name="connsiteX1" fmla="*/ 12700 w 495300"/>
                                <a:gd name="connsiteY1" fmla="*/ 143934 h 914400"/>
                                <a:gd name="connsiteX2" fmla="*/ 55034 w 495300"/>
                                <a:gd name="connsiteY2" fmla="*/ 300567 h 914400"/>
                                <a:gd name="connsiteX3" fmla="*/ 84667 w 495300"/>
                                <a:gd name="connsiteY3" fmla="*/ 402167 h 914400"/>
                                <a:gd name="connsiteX4" fmla="*/ 97367 w 495300"/>
                                <a:gd name="connsiteY4" fmla="*/ 448734 h 914400"/>
                                <a:gd name="connsiteX5" fmla="*/ 131234 w 495300"/>
                                <a:gd name="connsiteY5" fmla="*/ 491067 h 914400"/>
                                <a:gd name="connsiteX6" fmla="*/ 156634 w 495300"/>
                                <a:gd name="connsiteY6" fmla="*/ 550334 h 914400"/>
                                <a:gd name="connsiteX7" fmla="*/ 220134 w 495300"/>
                                <a:gd name="connsiteY7" fmla="*/ 664634 h 914400"/>
                                <a:gd name="connsiteX8" fmla="*/ 258234 w 495300"/>
                                <a:gd name="connsiteY8" fmla="*/ 706967 h 914400"/>
                                <a:gd name="connsiteX9" fmla="*/ 304800 w 495300"/>
                                <a:gd name="connsiteY9" fmla="*/ 749300 h 914400"/>
                                <a:gd name="connsiteX10" fmla="*/ 355600 w 495300"/>
                                <a:gd name="connsiteY10" fmla="*/ 817034 h 914400"/>
                                <a:gd name="connsiteX11" fmla="*/ 423334 w 495300"/>
                                <a:gd name="connsiteY11" fmla="*/ 872067 h 914400"/>
                                <a:gd name="connsiteX12" fmla="*/ 495300 w 495300"/>
                                <a:gd name="connsiteY12" fmla="*/ 914400 h 914400"/>
                                <a:gd name="connsiteX13" fmla="*/ 495300 w 495300"/>
                                <a:gd name="connsiteY13" fmla="*/ 914400 h 914400"/>
                                <a:gd name="connsiteX0" fmla="*/ 0 w 495300"/>
                                <a:gd name="connsiteY0" fmla="*/ 0 h 914400"/>
                                <a:gd name="connsiteX1" fmla="*/ 12700 w 495300"/>
                                <a:gd name="connsiteY1" fmla="*/ 143934 h 914400"/>
                                <a:gd name="connsiteX2" fmla="*/ 55034 w 495300"/>
                                <a:gd name="connsiteY2" fmla="*/ 300567 h 914400"/>
                                <a:gd name="connsiteX3" fmla="*/ 84667 w 495300"/>
                                <a:gd name="connsiteY3" fmla="*/ 402167 h 914400"/>
                                <a:gd name="connsiteX4" fmla="*/ 97367 w 495300"/>
                                <a:gd name="connsiteY4" fmla="*/ 448734 h 914400"/>
                                <a:gd name="connsiteX5" fmla="*/ 118534 w 495300"/>
                                <a:gd name="connsiteY5" fmla="*/ 491067 h 914400"/>
                                <a:gd name="connsiteX6" fmla="*/ 156634 w 495300"/>
                                <a:gd name="connsiteY6" fmla="*/ 550334 h 914400"/>
                                <a:gd name="connsiteX7" fmla="*/ 220134 w 495300"/>
                                <a:gd name="connsiteY7" fmla="*/ 664634 h 914400"/>
                                <a:gd name="connsiteX8" fmla="*/ 258234 w 495300"/>
                                <a:gd name="connsiteY8" fmla="*/ 706967 h 914400"/>
                                <a:gd name="connsiteX9" fmla="*/ 304800 w 495300"/>
                                <a:gd name="connsiteY9" fmla="*/ 749300 h 914400"/>
                                <a:gd name="connsiteX10" fmla="*/ 355600 w 495300"/>
                                <a:gd name="connsiteY10" fmla="*/ 817034 h 914400"/>
                                <a:gd name="connsiteX11" fmla="*/ 423334 w 495300"/>
                                <a:gd name="connsiteY11" fmla="*/ 872067 h 914400"/>
                                <a:gd name="connsiteX12" fmla="*/ 495300 w 495300"/>
                                <a:gd name="connsiteY12" fmla="*/ 914400 h 914400"/>
                                <a:gd name="connsiteX13" fmla="*/ 495300 w 495300"/>
                                <a:gd name="connsiteY13" fmla="*/ 914400 h 914400"/>
                                <a:gd name="connsiteX0" fmla="*/ 0 w 495300"/>
                                <a:gd name="connsiteY0" fmla="*/ 0 h 914400"/>
                                <a:gd name="connsiteX1" fmla="*/ 12700 w 495300"/>
                                <a:gd name="connsiteY1" fmla="*/ 143934 h 914400"/>
                                <a:gd name="connsiteX2" fmla="*/ 55034 w 495300"/>
                                <a:gd name="connsiteY2" fmla="*/ 300567 h 914400"/>
                                <a:gd name="connsiteX3" fmla="*/ 84667 w 495300"/>
                                <a:gd name="connsiteY3" fmla="*/ 402167 h 914400"/>
                                <a:gd name="connsiteX4" fmla="*/ 97367 w 495300"/>
                                <a:gd name="connsiteY4" fmla="*/ 448734 h 914400"/>
                                <a:gd name="connsiteX5" fmla="*/ 118534 w 495300"/>
                                <a:gd name="connsiteY5" fmla="*/ 491067 h 914400"/>
                                <a:gd name="connsiteX6" fmla="*/ 156634 w 495300"/>
                                <a:gd name="connsiteY6" fmla="*/ 550334 h 914400"/>
                                <a:gd name="connsiteX7" fmla="*/ 220134 w 495300"/>
                                <a:gd name="connsiteY7" fmla="*/ 664634 h 914400"/>
                                <a:gd name="connsiteX8" fmla="*/ 258234 w 495300"/>
                                <a:gd name="connsiteY8" fmla="*/ 706967 h 914400"/>
                                <a:gd name="connsiteX9" fmla="*/ 304800 w 495300"/>
                                <a:gd name="connsiteY9" fmla="*/ 757766 h 914400"/>
                                <a:gd name="connsiteX10" fmla="*/ 355600 w 495300"/>
                                <a:gd name="connsiteY10" fmla="*/ 817034 h 914400"/>
                                <a:gd name="connsiteX11" fmla="*/ 423334 w 495300"/>
                                <a:gd name="connsiteY11" fmla="*/ 872067 h 914400"/>
                                <a:gd name="connsiteX12" fmla="*/ 495300 w 495300"/>
                                <a:gd name="connsiteY12" fmla="*/ 914400 h 914400"/>
                                <a:gd name="connsiteX13" fmla="*/ 495300 w 495300"/>
                                <a:gd name="connsiteY13" fmla="*/ 914400 h 914400"/>
                                <a:gd name="connsiteX0" fmla="*/ 0 w 495300"/>
                                <a:gd name="connsiteY0" fmla="*/ 0 h 914400"/>
                                <a:gd name="connsiteX1" fmla="*/ 12700 w 495300"/>
                                <a:gd name="connsiteY1" fmla="*/ 143934 h 914400"/>
                                <a:gd name="connsiteX2" fmla="*/ 55034 w 495300"/>
                                <a:gd name="connsiteY2" fmla="*/ 300567 h 914400"/>
                                <a:gd name="connsiteX3" fmla="*/ 84667 w 495300"/>
                                <a:gd name="connsiteY3" fmla="*/ 402167 h 914400"/>
                                <a:gd name="connsiteX4" fmla="*/ 118534 w 495300"/>
                                <a:gd name="connsiteY4" fmla="*/ 491067 h 914400"/>
                                <a:gd name="connsiteX5" fmla="*/ 156634 w 495300"/>
                                <a:gd name="connsiteY5" fmla="*/ 550334 h 914400"/>
                                <a:gd name="connsiteX6" fmla="*/ 220134 w 495300"/>
                                <a:gd name="connsiteY6" fmla="*/ 664634 h 914400"/>
                                <a:gd name="connsiteX7" fmla="*/ 258234 w 495300"/>
                                <a:gd name="connsiteY7" fmla="*/ 706967 h 914400"/>
                                <a:gd name="connsiteX8" fmla="*/ 304800 w 495300"/>
                                <a:gd name="connsiteY8" fmla="*/ 757766 h 914400"/>
                                <a:gd name="connsiteX9" fmla="*/ 355600 w 495300"/>
                                <a:gd name="connsiteY9" fmla="*/ 817034 h 914400"/>
                                <a:gd name="connsiteX10" fmla="*/ 423334 w 495300"/>
                                <a:gd name="connsiteY10" fmla="*/ 872067 h 914400"/>
                                <a:gd name="connsiteX11" fmla="*/ 495300 w 495300"/>
                                <a:gd name="connsiteY11" fmla="*/ 914400 h 914400"/>
                                <a:gd name="connsiteX12" fmla="*/ 495300 w 495300"/>
                                <a:gd name="connsiteY12" fmla="*/ 914400 h 914400"/>
                                <a:gd name="connsiteX0" fmla="*/ 0 w 495300"/>
                                <a:gd name="connsiteY0" fmla="*/ 0 h 914400"/>
                                <a:gd name="connsiteX1" fmla="*/ 12700 w 495300"/>
                                <a:gd name="connsiteY1" fmla="*/ 143934 h 914400"/>
                                <a:gd name="connsiteX2" fmla="*/ 55034 w 495300"/>
                                <a:gd name="connsiteY2" fmla="*/ 300567 h 914400"/>
                                <a:gd name="connsiteX3" fmla="*/ 84667 w 495300"/>
                                <a:gd name="connsiteY3" fmla="*/ 402167 h 914400"/>
                                <a:gd name="connsiteX4" fmla="*/ 118534 w 495300"/>
                                <a:gd name="connsiteY4" fmla="*/ 491067 h 914400"/>
                                <a:gd name="connsiteX5" fmla="*/ 152401 w 495300"/>
                                <a:gd name="connsiteY5" fmla="*/ 563034 h 914400"/>
                                <a:gd name="connsiteX6" fmla="*/ 220134 w 495300"/>
                                <a:gd name="connsiteY6" fmla="*/ 664634 h 914400"/>
                                <a:gd name="connsiteX7" fmla="*/ 258234 w 495300"/>
                                <a:gd name="connsiteY7" fmla="*/ 706967 h 914400"/>
                                <a:gd name="connsiteX8" fmla="*/ 304800 w 495300"/>
                                <a:gd name="connsiteY8" fmla="*/ 757766 h 914400"/>
                                <a:gd name="connsiteX9" fmla="*/ 355600 w 495300"/>
                                <a:gd name="connsiteY9" fmla="*/ 817034 h 914400"/>
                                <a:gd name="connsiteX10" fmla="*/ 423334 w 495300"/>
                                <a:gd name="connsiteY10" fmla="*/ 872067 h 914400"/>
                                <a:gd name="connsiteX11" fmla="*/ 495300 w 495300"/>
                                <a:gd name="connsiteY11" fmla="*/ 914400 h 914400"/>
                                <a:gd name="connsiteX12" fmla="*/ 495300 w 495300"/>
                                <a:gd name="connsiteY12" fmla="*/ 914400 h 9144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495300" h="914400">
                                  <a:moveTo>
                                    <a:pt x="0" y="0"/>
                                  </a:moveTo>
                                  <a:cubicBezTo>
                                    <a:pt x="1764" y="46920"/>
                                    <a:pt x="3528" y="93840"/>
                                    <a:pt x="12700" y="143934"/>
                                  </a:cubicBezTo>
                                  <a:cubicBezTo>
                                    <a:pt x="21872" y="194029"/>
                                    <a:pt x="43040" y="257528"/>
                                    <a:pt x="55034" y="300567"/>
                                  </a:cubicBezTo>
                                  <a:cubicBezTo>
                                    <a:pt x="67028" y="343606"/>
                                    <a:pt x="74084" y="370417"/>
                                    <a:pt x="84667" y="402167"/>
                                  </a:cubicBezTo>
                                  <a:cubicBezTo>
                                    <a:pt x="95250" y="433917"/>
                                    <a:pt x="107245" y="464256"/>
                                    <a:pt x="118534" y="491067"/>
                                  </a:cubicBezTo>
                                  <a:cubicBezTo>
                                    <a:pt x="129823" y="517878"/>
                                    <a:pt x="135468" y="534106"/>
                                    <a:pt x="152401" y="563034"/>
                                  </a:cubicBezTo>
                                  <a:cubicBezTo>
                                    <a:pt x="169334" y="591962"/>
                                    <a:pt x="202495" y="640645"/>
                                    <a:pt x="220134" y="664634"/>
                                  </a:cubicBezTo>
                                  <a:cubicBezTo>
                                    <a:pt x="237773" y="688623"/>
                                    <a:pt x="244123" y="691445"/>
                                    <a:pt x="258234" y="706967"/>
                                  </a:cubicBezTo>
                                  <a:cubicBezTo>
                                    <a:pt x="272345" y="722489"/>
                                    <a:pt x="288572" y="739422"/>
                                    <a:pt x="304800" y="757766"/>
                                  </a:cubicBezTo>
                                  <a:cubicBezTo>
                                    <a:pt x="321028" y="776110"/>
                                    <a:pt x="335844" y="797984"/>
                                    <a:pt x="355600" y="817034"/>
                                  </a:cubicBezTo>
                                  <a:cubicBezTo>
                                    <a:pt x="375356" y="836084"/>
                                    <a:pt x="400051" y="855839"/>
                                    <a:pt x="423334" y="872067"/>
                                  </a:cubicBezTo>
                                  <a:cubicBezTo>
                                    <a:pt x="446617" y="888295"/>
                                    <a:pt x="495300" y="914400"/>
                                    <a:pt x="495300" y="914400"/>
                                  </a:cubicBezTo>
                                  <a:lnTo>
                                    <a:pt x="495300" y="914400"/>
                                  </a:lnTo>
                                </a:path>
                              </a:pathLst>
                            </a:custGeom>
                            <a:noFill/>
                            <a:ln w="6350" cap="flat" cmpd="sng" algn="ctr">
                              <a:solidFill>
                                <a:sysClr val="windowText" lastClr="000000"/>
                              </a:solidFill>
                              <a:prstDash val="dash"/>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691F22D6" id="Группа 2" o:spid="_x0000_s1190" style="position:absolute;left:0;text-align:left;margin-left:148.8pt;margin-top:114.3pt;width:201.25pt;height:220.5pt;z-index:-251626496;mso-width-relative:margin;mso-height-relative:margin" coordsize="25560,280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">
                <v:group id="Группа 11" o:spid="_x0000_s1191" style="position:absolute;width:25560;height:28008" coordsize="25560,28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group id="Группа 12" o:spid="_x0000_s1192" style="position:absolute;width:25560;height:28008" coordsize="25565,280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group id="Группа 13" o:spid="_x0000_s1193" style="position:absolute;left:3048;width:21755;height:24885" coordsize="21755,24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group id="Группа 14" o:spid="_x0000_s1194" style="position:absolute;top:1100;width:18148;height:22352" coordsize="18152,22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shape id="Рисунок 15" o:spid="_x0000_s1195" type="#_x0000_t75" style="position:absolute;left:1003;top:10244;width:9887;height:11893;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">
                          <v:imagedata r:id="rId1829" o:title=""/>
                          <v:path arrowok="t"/>
                        </v:shape>
                        <v:group id="Группа 16" o:spid="_x0000_s1196" style="position:absolute;left:156;width:17996;height:22356" coordsize="17995,22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">
                          <v:shape id="Рисунок 41" o:spid="_x0000_s1197" type="#_x0000_t75" style="position:absolute;left:6096;top:1185;width:10922;height:1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">
                            <v:imagedata r:id="rId1830" o:title="" cropleft="6792f"/>
                            <v:path arrowok="t"/>
                          </v:shape>
                          <v:group id="Группа 42" o:spid="_x0000_s1198" style="position:absolute;width:17995;height:22356" coordsize="17995,22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">
                            <v:group id="Группа 43" o:spid="_x0000_s1199" style="position:absolute;width:17995;height:22356" coordsize="18000,22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v:group id="Группа 44" o:spid="_x0000_s1200" style="position:absolute;width:18000;height:22356" coordsize="18000,22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">
                                <v:group id="Группа 45" o:spid="_x0000_s1201" style="position:absolute;width:18000;height:11258" coordsize="18000,112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">
                                  <v:line id="Прямая соединительная линия 46" o:spid="_x0000_s1202" style="position:absolute;flip:x;visibility:visible;mso-wrap-style:square" from="9482,0" to="9482,11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" strokecolor="windowText" strokeweight=".5pt">
                                    <v:stroke joinstyle="miter"/>
                                  </v:line>
                                  <v:line id="Прямая соединительная линия 47" o:spid="_x0000_s1203" style="position:absolute;flip:y;visibility:visible;mso-wrap-style:square" from="0,11218" to="18000,112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" strokecolor="windowText" strokeweight=".5pt">
                                    <v:stroke joinstyle="miter"/>
                                  </v:line>
                                </v:group>
                                <v:line id="Прямая соединительная линия 48" o:spid="_x0000_s1204" style="position:absolute;flip:y;visibility:visible;mso-wrap-style:square" from="5757,6477" to="5757,21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" strokecolor="windowText" strokeweight=".5pt">
                                  <v:stroke joinstyle="miter"/>
                                </v:line>
                                <v:line id="Прямая соединительная линия 49" o:spid="_x0000_s1205" style="position:absolute;visibility:visible;mso-wrap-style:square" from="5757,6477" to="17695,6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" strokecolor="windowText" strokeweight=".5pt">
                                  <v:stroke joinstyle="miter"/>
                                </v:line>
                                <v:line id="Прямая соединительная линия 50" o:spid="_x0000_s1206" style="position:absolute;flip:y;visibility:visible;mso-wrap-style:square" from="931,11176" to="931,2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" strokecolor="windowText">
                                  <v:stroke dashstyle="dash"/>
                                </v:line>
                              </v:group>
                              <v:shape id="Полилиния 51" o:spid="_x0000_s1207" style="position:absolute;left:889;top:1397;width:11260;height:9772;visibility:visible;mso-wrap-style:square;v-text-anchor:middle" coordsize="1511306,1371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" path="m,1371781v101592,-39512,150944,-71812,228566,-135474c306188,1172646,378235,1102735,465733,989812,540529,885357,551028,873336,651937,728146,752846,582956,863736,359978,944169,245706,1024602,131434,1040011,83466,1134534,42515,1229057,1564,1371606,4235,1511306,e" filled="f" strokecolor="windowText" strokeweight="1pt">
                                <v:stroke joinstyle="miter"/>
                                <v:path arrowok="t" o:connecttype="custom" o:connectlocs="0,977265;170303,880753;347015,705148;485755,518736;703495,175042;845335,30288;1126066,0" o:connectangles="0,0,0,0,0,0,0"/>
                              </v:shape>
                            </v:group>
                            <v:line id="Прямая соединительная линия 52" o:spid="_x0000_s1208" style="position:absolute;flip:y;visibility:visible;mso-wrap-style:square" from="9482,11176" to="9482,2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" strokecolor="windowText">
                              <v:stroke dashstyle="dash"/>
                            </v:line>
                          </v:group>
                        </v:group>
                      </v:group>
                      <v:shape id="Надпись 53" o:spid="_x0000_s1209" type="#_x0000_t202" style="position:absolute;left:9736;width:2959;height:25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" filled="f" strokecolor="white" strokeweight=".5pt">
                        <v:stroke opacity="0"/>
                        <v:textbox inset="1mm,0,1mm,0">
                          <w:txbxContent>
                            <w:p w:rsidR="00D37053" w:rsidRPr="00045851" w:rsidRDefault="00D37053" w:rsidP="005F4F55">
                              <w:pPr>
                                <w:spacing w:after="0" w:line="221" w:lineRule="auto"/>
                                <w:jc w:val="center"/>
                                <w:rPr>
                                  <w:rFonts w:eastAsia="Times New Roman"/>
                                  <w:i/>
                                  <w:iCs/>
                                  <w:vertAlign w:val="subscript"/>
                                  <w:lang w:eastAsia="ru-RU"/>
                                </w:rPr>
                              </w:pPr>
                              <w:proofErr w:type="gramStart"/>
                              <w:r w:rsidRPr="00045851">
                                <w:rPr>
                                  <w:rFonts w:eastAsia="Times New Roman"/>
                                  <w:i/>
                                  <w:iCs/>
                                  <w:lang w:val="en-US" w:eastAsia="ru-RU"/>
                                </w:rPr>
                                <w:t>i</w:t>
                              </w:r>
                              <w:r w:rsidRPr="00045851">
                                <w:rPr>
                                  <w:rFonts w:eastAsia="Times New Roman"/>
                                  <w:iCs/>
                                  <w:vertAlign w:val="subscript"/>
                                  <w:lang w:eastAsia="ru-RU"/>
                                </w:rPr>
                                <w:t>ст</w:t>
                              </w:r>
                              <w:proofErr w:type="gramEnd"/>
                            </w:p>
                          </w:txbxContent>
                        </v:textbox>
                      </v:shape>
                      <v:shape id="Надпись 54" o:spid="_x0000_s1210" type="#_x0000_t202" style="position:absolute;left:17780;top:11006;width:3975;height:23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" filled="f" strokecolor="white" strokeweight=".5pt">
                        <v:stroke opacity="0"/>
                        <v:textbox inset="1mm,0,1mm,0">
                          <w:txbxContent>
                            <w:p w:rsidR="00D37053" w:rsidRPr="00045851" w:rsidRDefault="00D37053" w:rsidP="005F4F55">
                              <w:pPr>
                                <w:spacing w:after="0" w:line="221" w:lineRule="auto"/>
                                <w:jc w:val="center"/>
                                <w:rPr>
                                  <w:rFonts w:eastAsia="Times New Roman"/>
                                  <w:i/>
                                  <w:iCs/>
                                  <w:vertAlign w:val="subscript"/>
                                  <w:lang w:eastAsia="ru-RU"/>
                                </w:rPr>
                              </w:pPr>
                              <w:r w:rsidRPr="00045851">
                                <w:rPr>
                                  <w:rFonts w:eastAsia="Times New Roman"/>
                                  <w:i/>
                                  <w:iCs/>
                                  <w:sz w:val="24"/>
                                  <w:szCs w:val="24"/>
                                  <w:lang w:val="en-US" w:eastAsia="ru-RU"/>
                                </w:rPr>
                                <w:t>U</w:t>
                              </w:r>
                              <w:r w:rsidRPr="00045851">
                                <w:rPr>
                                  <w:rFonts w:eastAsia="Times New Roman"/>
                                  <w:iCs/>
                                  <w:vertAlign w:val="subscript"/>
                                  <w:lang w:eastAsia="ru-RU"/>
                                </w:rPr>
                                <w:t>вх</w:t>
                              </w:r>
                            </w:p>
                          </w:txbxContent>
                        </v:textbox>
                      </v:shape>
                      <v:shape id="Надпись 55" o:spid="_x0000_s1211" type="#_x0000_t202" style="position:absolute;left:4995;top:22606;width:1727;height:22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" filled="f" strokecolor="white" strokeweight=".5pt">
                        <v:stroke opacity="0"/>
                        <v:textbox inset="1mm,0,1mm,0">
                          <w:txbxContent>
                            <w:p w:rsidR="00D37053" w:rsidRPr="00F770C7" w:rsidRDefault="00D37053" w:rsidP="005F4F55">
                              <w:pPr>
                                <w:spacing w:after="0" w:line="221" w:lineRule="auto"/>
                                <w:jc w:val="center"/>
                                <w:rPr>
                                  <w:rFonts w:eastAsia="Times New Roman"/>
                                  <w:i/>
                                  <w:iCs/>
                                  <w:vertAlign w:val="subscript"/>
                                  <w:lang w:val="en-US" w:eastAsia="ru-RU"/>
                                </w:rPr>
                              </w:pPr>
                              <w:proofErr w:type="gramStart"/>
                              <w:r w:rsidRPr="00F770C7">
                                <w:rPr>
                                  <w:rFonts w:eastAsia="Times New Roman"/>
                                  <w:i/>
                                  <w:iCs/>
                                  <w:lang w:val="en-US" w:eastAsia="ru-RU"/>
                                </w:rPr>
                                <w:t>t</w:t>
                              </w:r>
                              <w:proofErr w:type="gramEnd"/>
                            </w:p>
                          </w:txbxContent>
                        </v:textbox>
                      </v:shape>
                      <v:shape id="Надпись 56" o:spid="_x0000_s1212" type="#_x0000_t202" style="position:absolute;left:17695;top:6434;width:1727;height:2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" filled="f" strokecolor="white" strokeweight=".5pt">
                        <v:stroke opacity="0"/>
                        <v:textbox inset="1mm,0,1mm,0">
                          <w:txbxContent>
                            <w:p w:rsidR="00D37053" w:rsidRPr="00F770C7" w:rsidRDefault="00D37053" w:rsidP="005F4F55">
                              <w:pPr>
                                <w:spacing w:after="0" w:line="221" w:lineRule="auto"/>
                                <w:jc w:val="center"/>
                                <w:rPr>
                                  <w:rFonts w:eastAsia="Times New Roman"/>
                                  <w:i/>
                                  <w:iCs/>
                                  <w:vertAlign w:val="subscript"/>
                                  <w:lang w:val="en-US" w:eastAsia="ru-RU"/>
                                </w:rPr>
                              </w:pPr>
                              <w:proofErr w:type="gramStart"/>
                              <w:r w:rsidRPr="00F770C7">
                                <w:rPr>
                                  <w:rFonts w:eastAsia="Times New Roman"/>
                                  <w:i/>
                                  <w:iCs/>
                                  <w:lang w:val="en-US" w:eastAsia="ru-RU"/>
                                </w:rPr>
                                <w:t>t</w:t>
                              </w:r>
                              <w:proofErr w:type="gramEnd"/>
                            </w:p>
                          </w:txbxContent>
                        </v:textbox>
                      </v:shape>
                      <v:shape id="Надпись 57" o:spid="_x0000_s1213" type="#_x0000_t202" style="position:absolute;left:5418;top:9990;width:3975;height:23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" filled="f" strokecolor="white" strokeweight=".5pt">
                        <v:stroke opacity="0"/>
                        <v:textbox inset="1mm,0,1mm,0">
                          <w:txbxContent>
                            <w:p w:rsidR="00D37053" w:rsidRPr="00045851" w:rsidRDefault="00D37053" w:rsidP="005F4F55">
                              <w:pPr>
                                <w:spacing w:after="0" w:line="221" w:lineRule="auto"/>
                                <w:jc w:val="center"/>
                                <w:rPr>
                                  <w:rFonts w:eastAsia="Times New Roman"/>
                                  <w:i/>
                                  <w:iCs/>
                                  <w:vertAlign w:val="subscript"/>
                                  <w:lang w:eastAsia="ru-RU"/>
                                </w:rPr>
                              </w:pPr>
                              <w:r w:rsidRPr="00045851">
                                <w:rPr>
                                  <w:rFonts w:eastAsia="Times New Roman"/>
                                  <w:i/>
                                  <w:iCs/>
                                  <w:sz w:val="24"/>
                                  <w:szCs w:val="24"/>
                                  <w:lang w:val="en-US" w:eastAsia="ru-RU"/>
                                </w:rPr>
                                <w:t>U</w:t>
                              </w:r>
                              <w:r w:rsidRPr="00045851">
                                <w:rPr>
                                  <w:rFonts w:eastAsia="Times New Roman"/>
                                  <w:iCs/>
                                  <w:sz w:val="24"/>
                                  <w:szCs w:val="24"/>
                                  <w:vertAlign w:val="subscript"/>
                                  <w:lang w:eastAsia="ru-RU"/>
                                </w:rPr>
                                <w:t>0</w:t>
                              </w:r>
                            </w:p>
                          </w:txbxContent>
                        </v:textbox>
                      </v:shape>
                    </v:group>
                    <v:shape id="Надпись 58" o:spid="_x0000_s1214" type="#_x0000_t202" style="position:absolute;top:24722;width:25565;height:3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" filled="f" strokecolor="white" strokeweight=".5pt">
                      <v:stroke opacity="0"/>
                      <v:textbox inset="1mm,0,1mm,0">
                        <w:txbxContent>
                          <w:p w:rsidR="00D37053" w:rsidRPr="00F770C7" w:rsidRDefault="00D37053" w:rsidP="005F4F55">
                            <w:pPr>
                              <w:spacing w:before="120" w:after="120" w:line="221" w:lineRule="auto"/>
                              <w:jc w:val="center"/>
                              <w:rPr>
                                <w:rFonts w:eastAsia="Times New Roman"/>
                                <w:i/>
                                <w:iCs/>
                                <w:lang w:eastAsia="ru-RU"/>
                              </w:rPr>
                            </w:pPr>
                            <w:r w:rsidRPr="003B7B5E">
                              <w:rPr>
                                <w:rFonts w:eastAsia="Times New Roman"/>
                                <w:i/>
                                <w:iCs/>
                                <w:lang w:eastAsia="ru-RU"/>
                              </w:rPr>
                              <w:t xml:space="preserve">Рис. </w:t>
                            </w:r>
                            <w:r>
                              <w:rPr>
                                <w:rFonts w:eastAsia="Times New Roman"/>
                                <w:i/>
                                <w:iCs/>
                                <w:lang w:eastAsia="ru-RU"/>
                              </w:rPr>
                              <w:t>8</w:t>
                            </w:r>
                            <w:r w:rsidRPr="003B7B5E">
                              <w:rPr>
                                <w:rFonts w:eastAsia="Times New Roman"/>
                                <w:i/>
                                <w:iCs/>
                                <w:lang w:eastAsia="ru-RU"/>
                              </w:rPr>
                              <w:t>.</w:t>
                            </w:r>
                            <w:r>
                              <w:rPr>
                                <w:rFonts w:eastAsia="Times New Roman"/>
                                <w:i/>
                                <w:iCs/>
                                <w:lang w:eastAsia="ru-RU"/>
                              </w:rPr>
                              <w:t>1.</w:t>
                            </w:r>
                            <w:r>
                              <w:rPr>
                                <w:rFonts w:eastAsia="Times New Roman"/>
                                <w:i/>
                                <w:iCs/>
                                <w:lang w:val="en-US" w:eastAsia="ru-RU"/>
                              </w:rPr>
                              <w:t xml:space="preserve"> </w:t>
                            </w:r>
                            <w:r w:rsidRPr="00370452">
                              <w:rPr>
                                <w:rFonts w:eastAsia="Times New Roman"/>
                                <w:iCs/>
                                <w:lang w:eastAsia="ru-RU"/>
                              </w:rPr>
                              <w:t>Самовозбуждение АК</w:t>
                            </w:r>
                          </w:p>
                        </w:txbxContent>
                      </v:textbox>
                    </v:shape>
                  </v:group>
                  <v:shape id="Надпись 59" o:spid="_x0000_s1215" type="#_x0000_t202" style="position:absolute;left:3640;top:12064;width:4276;height:23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" filled="f" strokecolor="white" strokeweight=".5pt">
                    <v:stroke opacity="0"/>
                    <v:textbox inset="1mm,0,1mm,0">
                      <w:txbxContent>
                        <w:p w:rsidR="00D37053" w:rsidRPr="007066DD" w:rsidRDefault="00D37053" w:rsidP="005F4F55">
                          <w:pPr>
                            <w:spacing w:after="0" w:line="221" w:lineRule="auto"/>
                            <w:jc w:val="center"/>
                            <w:rPr>
                              <w:rFonts w:eastAsia="Times New Roman"/>
                              <w:iCs/>
                              <w:vertAlign w:val="subscript"/>
                              <w:lang w:eastAsia="ru-RU"/>
                            </w:rPr>
                          </w:pPr>
                          <w:r w:rsidRPr="00045851">
                            <w:rPr>
                              <w:rFonts w:eastAsia="Times New Roman"/>
                              <w:i/>
                              <w:iCs/>
                              <w:sz w:val="24"/>
                              <w:szCs w:val="24"/>
                              <w:lang w:val="en-US" w:eastAsia="ru-RU"/>
                            </w:rPr>
                            <w:t>U</w:t>
                          </w:r>
                          <w:r w:rsidRPr="007066DD">
                            <w:rPr>
                              <w:rFonts w:eastAsia="Times New Roman"/>
                              <w:iCs/>
                              <w:vertAlign w:val="subscript"/>
                              <w:lang w:eastAsia="ru-RU"/>
                            </w:rPr>
                            <w:t>отс</w:t>
                          </w:r>
                        </w:p>
                      </w:txbxContent>
                    </v:textbox>
                  </v:shape>
                  <v:oval id="Овал 60" o:spid="_x0000_s1216" style="position:absolute;left:3979;top:12149;width:286;height: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" fillcolor="windowText" strokeweight="1pt">
                    <v:stroke joinstyle="miter"/>
                  </v:oval>
                  <v:shape id="Надпись 61" o:spid="_x0000_s1217" type="#_x0000_t202" style="position:absolute;left:12149;top:12064;width:4276;height:23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" filled="f" strokecolor="white" strokeweight=".5pt">
                    <v:stroke opacity="0"/>
                    <v:textbox inset="1mm,0,1mm,0">
                      <w:txbxContent>
                        <w:p w:rsidR="00D37053" w:rsidRPr="007066DD" w:rsidRDefault="00D37053" w:rsidP="005F4F55">
                          <w:pPr>
                            <w:spacing w:after="0" w:line="221" w:lineRule="auto"/>
                            <w:jc w:val="center"/>
                            <w:rPr>
                              <w:rFonts w:eastAsia="Times New Roman"/>
                              <w:iCs/>
                              <w:vertAlign w:val="subscript"/>
                              <w:lang w:eastAsia="ru-RU"/>
                            </w:rPr>
                          </w:pPr>
                          <w:r w:rsidRPr="00045851">
                            <w:rPr>
                              <w:rFonts w:eastAsia="Times New Roman"/>
                              <w:i/>
                              <w:iCs/>
                              <w:sz w:val="24"/>
                              <w:szCs w:val="24"/>
                              <w:lang w:val="en-US" w:eastAsia="ru-RU"/>
                            </w:rPr>
                            <w:t>U</w:t>
                          </w:r>
                          <w:r w:rsidRPr="007066DD">
                            <w:rPr>
                              <w:rFonts w:eastAsia="Times New Roman"/>
                              <w:iCs/>
                              <w:vertAlign w:val="subscript"/>
                              <w:lang w:eastAsia="ru-RU"/>
                            </w:rPr>
                            <w:t>о</w:t>
                          </w:r>
                          <w:r>
                            <w:rPr>
                              <w:rFonts w:eastAsia="Times New Roman"/>
                              <w:iCs/>
                              <w:vertAlign w:val="subscript"/>
                              <w:lang w:eastAsia="ru-RU"/>
                            </w:rPr>
                            <w:t>гр</w:t>
                          </w:r>
                        </w:p>
                      </w:txbxContent>
                    </v:textbox>
                  </v:shape>
                </v:group>
                <v:shape id="Прямая со стрелкой 62" o:spid="_x0000_s1218" type="#_x0000_t32" style="position:absolute;left:10541;top:16383;width:4398;height:122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" strokecolor="windowText" strokeweight=".5pt">
                  <v:stroke endarrow="classic" endarrowwidth="narrow" endarrowlength="long" joinstyle="miter"/>
                </v:shape>
                <v:group id="Группа 63" o:spid="_x0000_s1219" style="position:absolute;left:9144;top:12446;width:10689;height:9144" coordsize="1068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">
                  <v:shape id="Надпись 64" o:spid="_x0000_s1220" type="#_x0000_t202" style="position:absolute;left:5588;top:1651;width:5101;height:287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" filled="f" strokecolor="white" strokeweight=".5pt">
                    <v:stroke opacity="0"/>
                    <v:textbox style="mso-fit-shape-to-text:t" inset="1mm,0,1mm,0">
                      <w:txbxContent>
                        <w:p w:rsidR="00D37053" w:rsidRPr="007066DD" w:rsidRDefault="00D37053" w:rsidP="005F4F55">
                          <w:pPr>
                            <w:spacing w:after="0" w:line="221" w:lineRule="auto"/>
                            <w:jc w:val="center"/>
                            <w:rPr>
                              <w:rFonts w:eastAsia="Times New Roman"/>
                              <w:iCs/>
                              <w:vertAlign w:val="subscript"/>
                              <w:lang w:eastAsia="ru-RU"/>
                            </w:rPr>
                          </w:pPr>
                          <w:r w:rsidRPr="00141B88">
                            <w:rPr>
                              <w:position w:val="-6"/>
                            </w:rPr>
                            <w:object w:dxaOrig="700" w:dyaOrig="480" w14:anchorId="5423CD73">
                              <v:shape id="_x0000_i1935" type="#_x0000_t75" style="width:34pt;height:23.35pt" o:ole="">
                                <v:imagedata r:id="rId1831" o:title=""/>
                              </v:shape>
                              <o:OLEObject Type="Embed" ProgID="Equation.DSMT4" ShapeID="_x0000_i1935" DrawAspect="Content" ObjectID="_1810656612" r:id="rId1832"/>
                            </w:object>
                          </w:r>
                        </w:p>
                      </w:txbxContent>
                    </v:textbox>
                  </v:shape>
                  <v:shape id="Полилиния 65" o:spid="_x0000_s1221" style="position:absolute;width:4953;height:9144;visibility:visible;mso-wrap-style:square;v-text-anchor:middle" coordsize="495300,914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" path="m,c1764,46920,3528,93840,12700,143934v9172,50095,30340,113594,42334,156633c67028,343606,74084,370417,84667,402167v10583,31750,22578,62089,33867,88900c129823,517878,135468,534106,152401,563034v16933,28928,50094,77611,67733,101600c237773,688623,244123,691445,258234,706967v14111,15522,30338,32455,46566,50799c321028,776110,335844,797984,355600,817034v19756,19050,44451,38805,67734,55033c446617,888295,495300,914400,495300,914400r,e" filled="f" strokecolor="windowText" strokeweight=".5pt">
                    <v:stroke dashstyle="dash"/>
                    <v:path arrowok="t" o:connecttype="custom" o:connectlocs="0,0;12700,143934;55034,300567;84667,402167;118534,491067;152401,563034;220134,664634;258234,706967;304800,757766;355600,817034;423334,872067;495300,914400;495300,914400" o:connectangles="0,0,0,0,0,0,0,0,0,0,0,0,0"/>
                  </v:shape>
                </v:group>
                <w10:wrap type="topAndBottom"/>
              </v:group>
            </w:pict>
          </mc:Fallback>
        </mc:AlternateContent>
      </w:r>
      <w:r w:rsidR="00AB08BC" w:rsidRPr="00FC275F">
        <w:rPr>
          <w:rFonts w:eastAsia="Times New Roman"/>
          <w:lang w:eastAsia="ru-RU"/>
        </w:rPr>
        <w:t>Амплитуда колебаний не может расти бесконечно</w:t>
      </w:r>
      <w:r w:rsidR="00AB08BC">
        <w:rPr>
          <w:rFonts w:eastAsia="Times New Roman"/>
          <w:lang w:eastAsia="ru-RU"/>
        </w:rPr>
        <w:t>.</w:t>
      </w:r>
      <w:r w:rsidR="00AB08BC" w:rsidRPr="00FC275F">
        <w:rPr>
          <w:rFonts w:eastAsia="Times New Roman"/>
          <w:lang w:eastAsia="ru-RU"/>
        </w:rPr>
        <w:t xml:space="preserve"> </w:t>
      </w:r>
      <w:r w:rsidR="00AB08BC">
        <w:rPr>
          <w:rFonts w:eastAsia="Times New Roman"/>
          <w:lang w:eastAsia="ru-RU"/>
        </w:rPr>
        <w:t>С течением времени нарастающие колебания попадают в область отсечки (ограничения) динамической сток-затворной характеристики транзистора (рис.8.1). Рост амплитуды замедляется и прекращается</w:t>
      </w:r>
      <w:r w:rsidR="00AB08BC" w:rsidRPr="00FC275F">
        <w:rPr>
          <w:rFonts w:eastAsia="Times New Roman"/>
          <w:lang w:eastAsia="ru-RU"/>
        </w:rPr>
        <w:t xml:space="preserve">. </w:t>
      </w:r>
      <w:r w:rsidR="00AB08BC">
        <w:rPr>
          <w:rFonts w:eastAsia="Times New Roman"/>
          <w:lang w:eastAsia="ru-RU"/>
        </w:rPr>
        <w:t xml:space="preserve">Это </w:t>
      </w:r>
      <w:r w:rsidR="00AB08BC" w:rsidRPr="001A5644">
        <w:rPr>
          <w:rFonts w:eastAsia="Times New Roman"/>
          <w:i/>
          <w:lang w:eastAsia="ru-RU"/>
        </w:rPr>
        <w:t>нелинейный этап</w:t>
      </w:r>
      <w:r w:rsidR="00AB08BC">
        <w:rPr>
          <w:rFonts w:eastAsia="Times New Roman"/>
          <w:lang w:eastAsia="ru-RU"/>
        </w:rPr>
        <w:t xml:space="preserve"> </w:t>
      </w:r>
      <w:r w:rsidR="00AB08BC" w:rsidRPr="00FC275F">
        <w:rPr>
          <w:rFonts w:eastAsia="Times New Roman"/>
          <w:lang w:eastAsia="ru-RU"/>
        </w:rPr>
        <w:t>–</w:t>
      </w:r>
      <w:r w:rsidR="00AB08BC">
        <w:rPr>
          <w:rFonts w:eastAsia="Times New Roman"/>
          <w:lang w:eastAsia="ru-RU"/>
        </w:rPr>
        <w:t xml:space="preserve"> </w:t>
      </w:r>
      <w:r w:rsidR="00AB08BC" w:rsidRPr="00530F1B">
        <w:rPr>
          <w:rFonts w:eastAsia="Times New Roman"/>
          <w:lang w:eastAsia="ru-RU"/>
        </w:rPr>
        <w:t>этап устан</w:t>
      </w:r>
      <w:r w:rsidR="00ED78DB" w:rsidRPr="00530F1B">
        <w:rPr>
          <w:rFonts w:eastAsia="Times New Roman"/>
          <w:lang w:eastAsia="ru-RU"/>
        </w:rPr>
        <w:t>овления</w:t>
      </w:r>
      <w:r w:rsidR="00AB08BC" w:rsidRPr="00FC275F">
        <w:rPr>
          <w:rFonts w:eastAsia="Times New Roman"/>
          <w:lang w:eastAsia="ru-RU"/>
        </w:rPr>
        <w:t xml:space="preserve"> </w:t>
      </w:r>
      <w:r w:rsidR="00AB08BC">
        <w:rPr>
          <w:rFonts w:eastAsia="Times New Roman"/>
          <w:i/>
          <w:lang w:eastAsia="ru-RU"/>
        </w:rPr>
        <w:t>стационарного</w:t>
      </w:r>
      <w:r w:rsidR="00AB08BC" w:rsidRPr="001A5644">
        <w:rPr>
          <w:rFonts w:eastAsia="Times New Roman"/>
          <w:i/>
          <w:lang w:eastAsia="ru-RU"/>
        </w:rPr>
        <w:t xml:space="preserve"> режима</w:t>
      </w:r>
      <w:r w:rsidR="00AB08BC">
        <w:rPr>
          <w:rFonts w:eastAsia="Times New Roman"/>
          <w:lang w:eastAsia="ru-RU"/>
        </w:rPr>
        <w:t>.</w:t>
      </w:r>
    </w:p>
    <w:p w:rsidR="00AB08BC" w:rsidRDefault="00AB08BC" w:rsidP="00CA58C1">
      <w:pPr>
        <w:pStyle w:val="ac"/>
        <w:widowControl w:val="0"/>
        <w:tabs>
          <w:tab w:val="clear" w:pos="927"/>
        </w:tabs>
        <w:spacing w:line="360" w:lineRule="auto"/>
        <w:rPr>
          <w:color w:val="000000"/>
          <w:sz w:val="28"/>
          <w:szCs w:val="28"/>
          <w:lang w:val="ru-RU"/>
        </w:rPr>
      </w:pPr>
      <w:r>
        <w:rPr>
          <w:color w:val="000000"/>
          <w:sz w:val="28"/>
          <w:szCs w:val="28"/>
          <w:lang w:val="ru-RU"/>
        </w:rPr>
        <w:t xml:space="preserve">На нелинейном этапе параметры автогенератора начинают зависеть от амплитуды </w:t>
      </w:r>
      <w:r w:rsidR="004A4B51">
        <w:rPr>
          <w:color w:val="000000"/>
          <w:sz w:val="28"/>
          <w:szCs w:val="28"/>
          <w:lang w:val="ru-RU"/>
        </w:rPr>
        <w:t>нарастающих</w:t>
      </w:r>
      <w:r>
        <w:rPr>
          <w:color w:val="000000"/>
          <w:sz w:val="28"/>
          <w:szCs w:val="28"/>
          <w:lang w:val="ru-RU"/>
        </w:rPr>
        <w:t xml:space="preserve"> колебаний (</w:t>
      </w:r>
      <w:r w:rsidR="00A176B3" w:rsidRPr="001A5644">
        <w:rPr>
          <w:position w:val="-16"/>
        </w:rPr>
        <w:object w:dxaOrig="4180" w:dyaOrig="420" w14:anchorId="0CCA89CC">
          <v:shape id="_x0000_i1936" type="#_x0000_t75" style="width:208pt;height:21.35pt" o:ole="">
            <v:imagedata r:id="rId1833" o:title=""/>
          </v:shape>
          <o:OLEObject Type="Embed" ProgID="Equation.DSMT4" ShapeID="_x0000_i1936" DrawAspect="Content" ObjectID="_1811099130" r:id="rId1834"/>
        </w:object>
      </w:r>
      <w:r>
        <w:rPr>
          <w:sz w:val="28"/>
          <w:szCs w:val="28"/>
          <w:lang w:val="ru-RU"/>
        </w:rPr>
        <w:t>)</w:t>
      </w:r>
      <w:r w:rsidRPr="00E657FE">
        <w:rPr>
          <w:color w:val="000000"/>
          <w:sz w:val="28"/>
          <w:szCs w:val="28"/>
          <w:lang w:val="ru-RU"/>
        </w:rPr>
        <w:t xml:space="preserve">. </w:t>
      </w:r>
      <w:r w:rsidR="004A4B51">
        <w:rPr>
          <w:color w:val="000000"/>
          <w:sz w:val="28"/>
          <w:szCs w:val="28"/>
          <w:lang w:val="ru-RU"/>
        </w:rPr>
        <w:t>Д</w:t>
      </w:r>
      <w:r>
        <w:rPr>
          <w:color w:val="000000"/>
          <w:sz w:val="28"/>
          <w:szCs w:val="28"/>
          <w:lang w:val="ru-RU"/>
        </w:rPr>
        <w:t>ля стационарного режима уравнения самовозбуждения превращаются в уравнения баланса.</w:t>
      </w:r>
    </w:p>
    <w:p w:rsidR="00AB08BC" w:rsidRPr="00E657FE" w:rsidRDefault="00AB08BC" w:rsidP="00CA58C1">
      <w:pPr>
        <w:pStyle w:val="ac"/>
        <w:widowControl w:val="0"/>
        <w:tabs>
          <w:tab w:val="clear" w:pos="927"/>
        </w:tabs>
        <w:spacing w:line="360" w:lineRule="auto"/>
        <w:jc w:val="right"/>
        <w:rPr>
          <w:color w:val="000000"/>
          <w:sz w:val="28"/>
          <w:szCs w:val="28"/>
          <w:lang w:val="ru-RU"/>
        </w:rPr>
      </w:pPr>
      <w:r>
        <w:rPr>
          <w:noProof/>
          <w:lang w:val="ru-RU"/>
        </w:rPr>
        <mc:AlternateContent>
          <mc:Choice Requires="wps">
            <w:drawing>
              <wp:anchor distT="0" distB="0" distL="114300" distR="114300" simplePos="0" relativeHeight="251691008" behindDoc="0" locked="0" layoutInCell="1" allowOverlap="1" wp14:anchorId="511521D0" wp14:editId="43CCBA6A">
                <wp:simplePos x="0" y="0"/>
                <wp:positionH relativeFrom="column">
                  <wp:posOffset>561763</wp:posOffset>
                </wp:positionH>
                <wp:positionV relativeFrom="paragraph">
                  <wp:posOffset>91228</wp:posOffset>
                </wp:positionV>
                <wp:extent cx="211666" cy="677333"/>
                <wp:effectExtent l="38100" t="0" r="17145" b="27940"/>
                <wp:wrapNone/>
                <wp:docPr id="66" name="Левая фигурная скобка 66"/>
                <wp:cNvGraphicFramePr/>
                <a:graphic xmlns:a="http://schemas.openxmlformats.org/drawingml/2006/main">
                  <a:graphicData uri="http://schemas.microsoft.com/office/word/2010/wordprocessingShape">
                    <wps:wsp>
                      <wps:cNvSpPr/>
                      <wps:spPr>
                        <a:xfrm>
                          <a:off x="0" y="0"/>
                          <a:ext cx="211666" cy="677333"/>
                        </a:xfrm>
                        <a:prstGeom prst="leftBrace">
                          <a:avLst>
                            <a:gd name="adj1" fmla="val 25000"/>
                            <a:gd name="adj2" fmla="val 50000"/>
                          </a:avLst>
                        </a:pr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DACA91" id="Левая фигурная скобка 66" o:spid="_x0000_s1026" type="#_x0000_t87" style="position:absolute;margin-left:44.25pt;margin-top:7.2pt;width:16.65pt;height:53.3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" adj="1687" strokecolor="windowText">
                <v:stroke joinstyle="miter"/>
              </v:shape>
            </w:pict>
          </mc:Fallback>
        </mc:AlternateContent>
      </w:r>
      <w:r w:rsidRPr="00B32CCA">
        <w:rPr>
          <w:position w:val="-16"/>
        </w:rPr>
        <w:object w:dxaOrig="3980" w:dyaOrig="499" w14:anchorId="6558D4C0">
          <v:shape id="_x0000_i1937" type="#_x0000_t75" style="width:199.35pt;height:25.35pt" o:ole="">
            <v:imagedata r:id="rId1835" o:title=""/>
          </v:shape>
          <o:OLEObject Type="Embed" ProgID="Equation.DSMT4" ShapeID="_x0000_i1937" DrawAspect="Content" ObjectID="_1811099131" r:id="rId1836"/>
        </w:object>
      </w:r>
      <w:r>
        <w:rPr>
          <w:lang w:val="ru-RU"/>
        </w:rPr>
        <w:t xml:space="preserve"> </w:t>
      </w:r>
      <w:r w:rsidRPr="00E657FE">
        <w:rPr>
          <w:sz w:val="28"/>
          <w:szCs w:val="28"/>
          <w:lang w:val="ru-RU"/>
        </w:rPr>
        <w:t xml:space="preserve">– </w:t>
      </w:r>
      <w:r>
        <w:rPr>
          <w:sz w:val="28"/>
          <w:szCs w:val="28"/>
          <w:lang w:val="ru-RU"/>
        </w:rPr>
        <w:t>уравнение баланса фаз</w:t>
      </w:r>
      <w:r w:rsidR="00851372">
        <w:rPr>
          <w:sz w:val="28"/>
          <w:szCs w:val="28"/>
          <w:lang w:val="ru-RU"/>
        </w:rPr>
        <w:t>;</w:t>
      </w:r>
      <w:r w:rsidRPr="00E657FE">
        <w:rPr>
          <w:sz w:val="28"/>
          <w:szCs w:val="28"/>
          <w:lang w:val="ru-RU"/>
        </w:rPr>
        <w:t xml:space="preserve">                (8.</w:t>
      </w:r>
      <w:r>
        <w:rPr>
          <w:sz w:val="28"/>
          <w:szCs w:val="28"/>
          <w:lang w:val="ru-RU"/>
        </w:rPr>
        <w:t>2</w:t>
      </w:r>
      <w:r w:rsidRPr="00E657FE">
        <w:rPr>
          <w:sz w:val="28"/>
          <w:szCs w:val="28"/>
          <w:lang w:val="ru-RU"/>
        </w:rPr>
        <w:t>а)</w:t>
      </w:r>
      <w:r>
        <w:rPr>
          <w:sz w:val="28"/>
          <w:szCs w:val="28"/>
          <w:lang w:val="ru-RU"/>
        </w:rPr>
        <w:t xml:space="preserve">  </w:t>
      </w:r>
      <w:r w:rsidRPr="00E657FE">
        <w:rPr>
          <w:position w:val="-22"/>
          <w:sz w:val="28"/>
          <w:szCs w:val="28"/>
        </w:rPr>
        <w:object w:dxaOrig="3340" w:dyaOrig="580" w14:anchorId="1BE6BF64">
          <v:shape id="_x0000_i1938" type="#_x0000_t75" style="width:167.35pt;height:28.65pt" o:ole="">
            <v:imagedata r:id="rId1837" o:title=""/>
          </v:shape>
          <o:OLEObject Type="Embed" ProgID="Equation.DSMT4" ShapeID="_x0000_i1938" DrawAspect="Content" ObjectID="_1811099132" r:id="rId1838"/>
        </w:object>
      </w:r>
      <w:r w:rsidRPr="00E657FE">
        <w:rPr>
          <w:sz w:val="28"/>
          <w:szCs w:val="28"/>
          <w:lang w:val="ru-RU"/>
        </w:rPr>
        <w:t xml:space="preserve">– </w:t>
      </w:r>
      <w:r>
        <w:rPr>
          <w:sz w:val="28"/>
          <w:szCs w:val="28"/>
          <w:lang w:val="ru-RU"/>
        </w:rPr>
        <w:t>уравнение баланса амплитуд</w:t>
      </w:r>
      <w:r w:rsidR="00851372">
        <w:rPr>
          <w:sz w:val="28"/>
          <w:szCs w:val="28"/>
          <w:lang w:val="ru-RU"/>
        </w:rPr>
        <w:t>.</w:t>
      </w:r>
      <w:r w:rsidRPr="00E657FE">
        <w:rPr>
          <w:sz w:val="28"/>
          <w:szCs w:val="28"/>
          <w:lang w:val="ru-RU"/>
        </w:rPr>
        <w:t xml:space="preserve">   </w:t>
      </w:r>
      <w:r w:rsidR="00D46F16">
        <w:rPr>
          <w:sz w:val="28"/>
          <w:szCs w:val="28"/>
          <w:lang w:val="ru-RU"/>
        </w:rPr>
        <w:t xml:space="preserve">          </w:t>
      </w:r>
      <w:r w:rsidRPr="00E657FE">
        <w:rPr>
          <w:sz w:val="28"/>
          <w:szCs w:val="28"/>
          <w:lang w:val="ru-RU"/>
        </w:rPr>
        <w:t xml:space="preserve">  (8.</w:t>
      </w:r>
      <w:r>
        <w:rPr>
          <w:sz w:val="28"/>
          <w:szCs w:val="28"/>
          <w:lang w:val="ru-RU"/>
        </w:rPr>
        <w:t>2</w:t>
      </w:r>
      <w:r w:rsidRPr="00E657FE">
        <w:rPr>
          <w:sz w:val="28"/>
          <w:szCs w:val="28"/>
          <w:lang w:val="ru-RU"/>
        </w:rPr>
        <w:t>б)</w:t>
      </w:r>
    </w:p>
    <w:p w:rsidR="00AB08BC" w:rsidRDefault="00AB08BC" w:rsidP="00CA58C1">
      <w:pPr>
        <w:widowControl w:val="0"/>
        <w:spacing w:after="0" w:line="360" w:lineRule="auto"/>
        <w:ind w:firstLine="567"/>
        <w:jc w:val="both"/>
        <w:rPr>
          <w:rFonts w:eastAsia="Times New Roman"/>
          <w:color w:val="000000"/>
          <w:lang w:eastAsia="ru-RU"/>
        </w:rPr>
      </w:pPr>
      <w:r>
        <w:rPr>
          <w:color w:val="000000"/>
        </w:rPr>
        <w:t xml:space="preserve">Их совместное решение  позволяет вычислить стационарную амплитуду </w:t>
      </w:r>
      <w:r w:rsidRPr="00141B88">
        <w:rPr>
          <w:position w:val="-12"/>
        </w:rPr>
        <w:object w:dxaOrig="720" w:dyaOrig="460" w14:anchorId="7E49198B">
          <v:shape id="_x0000_i1939" type="#_x0000_t75" style="width:36pt;height:23.35pt" o:ole="">
            <v:imagedata r:id="rId1839" o:title=""/>
          </v:shape>
          <o:OLEObject Type="Embed" ProgID="Equation.DSMT4" ShapeID="_x0000_i1939" DrawAspect="Content" ObjectID="_1811099133" r:id="rId1840"/>
        </w:object>
      </w:r>
      <w:r>
        <w:rPr>
          <w:color w:val="000000"/>
        </w:rPr>
        <w:t xml:space="preserve">и частоту </w:t>
      </w:r>
      <w:r w:rsidRPr="00141B88">
        <w:rPr>
          <w:position w:val="-12"/>
        </w:rPr>
        <w:object w:dxaOrig="660" w:dyaOrig="380" w14:anchorId="5565EEDE">
          <v:shape id="_x0000_i1940" type="#_x0000_t75" style="width:33.35pt;height:19.35pt" o:ole="">
            <v:imagedata r:id="rId1841" o:title=""/>
          </v:shape>
          <o:OLEObject Type="Embed" ProgID="Equation.DSMT4" ShapeID="_x0000_i1940" DrawAspect="Content" ObjectID="_1811099134" r:id="rId1842"/>
        </w:object>
      </w:r>
      <w:r>
        <w:t xml:space="preserve"> АК</w:t>
      </w:r>
      <w:r>
        <w:rPr>
          <w:color w:val="000000"/>
        </w:rPr>
        <w:t>.</w:t>
      </w:r>
    </w:p>
    <w:p w:rsidR="004A4B51" w:rsidRDefault="00AB08BC" w:rsidP="00CA58C1">
      <w:pPr>
        <w:widowControl w:val="0"/>
        <w:spacing w:after="0" w:line="360" w:lineRule="auto"/>
        <w:ind w:firstLine="567"/>
        <w:jc w:val="both"/>
        <w:rPr>
          <w:rFonts w:eastAsia="Times New Roman"/>
          <w:color w:val="000000"/>
          <w:lang w:eastAsia="ru-RU"/>
        </w:rPr>
      </w:pPr>
      <w:r>
        <w:rPr>
          <w:rFonts w:eastAsia="Times New Roman"/>
          <w:color w:val="000000"/>
          <w:lang w:eastAsia="ru-RU"/>
        </w:rPr>
        <w:t>На практике буд</w:t>
      </w:r>
      <w:r w:rsidR="00EA3BD5">
        <w:rPr>
          <w:rFonts w:eastAsia="Times New Roman"/>
          <w:color w:val="000000"/>
          <w:lang w:eastAsia="ru-RU"/>
        </w:rPr>
        <w:t>е</w:t>
      </w:r>
      <w:r>
        <w:rPr>
          <w:rFonts w:eastAsia="Times New Roman"/>
          <w:color w:val="000000"/>
          <w:lang w:eastAsia="ru-RU"/>
        </w:rPr>
        <w:t xml:space="preserve">м считать, что от амплитуды зависит только модуль коэффициента усиления усилителя  </w:t>
      </w:r>
      <w:r w:rsidRPr="00141B88">
        <w:rPr>
          <w:position w:val="-16"/>
        </w:rPr>
        <w:object w:dxaOrig="2340" w:dyaOrig="420" w14:anchorId="4289A0C7">
          <v:shape id="_x0000_i1941" type="#_x0000_t75" style="width:117.35pt;height:21.35pt" o:ole="">
            <v:imagedata r:id="rId1843" o:title=""/>
          </v:shape>
          <o:OLEObject Type="Embed" ProgID="Equation.DSMT4" ShapeID="_x0000_i1941" DrawAspect="Content" ObjectID="_1811099135" r:id="rId1844"/>
        </w:object>
      </w:r>
      <w:r>
        <w:t xml:space="preserve">. Тогда уравнения баланса </w:t>
      </w:r>
      <w:r>
        <w:lastRenderedPageBreak/>
        <w:t xml:space="preserve">можно решать независимо друг от </w:t>
      </w:r>
      <w:r w:rsidRPr="00530F1B">
        <w:t xml:space="preserve">друга. </w:t>
      </w:r>
      <w:r w:rsidR="00ED78DB" w:rsidRPr="00530F1B">
        <w:t>Отсюда</w:t>
      </w:r>
      <w:r w:rsidRPr="00530F1B">
        <w:t xml:space="preserve"> следует</w:t>
      </w:r>
      <w:r>
        <w:t>, что</w:t>
      </w:r>
      <w:r w:rsidR="004A4B51">
        <w:t xml:space="preserve"> </w:t>
      </w:r>
      <w:r w:rsidR="004A4B51" w:rsidRPr="00E657FE">
        <w:t>8.</w:t>
      </w:r>
      <w:r w:rsidR="004A4B51">
        <w:t>2</w:t>
      </w:r>
      <w:r w:rsidR="004A4B51" w:rsidRPr="00E657FE">
        <w:t>а</w:t>
      </w:r>
      <w:r w:rsidR="004A4B51">
        <w:t xml:space="preserve"> </w:t>
      </w:r>
      <w:r>
        <w:t xml:space="preserve"> аналогично </w:t>
      </w:r>
      <w:r w:rsidRPr="00E657FE">
        <w:t>8.</w:t>
      </w:r>
      <w:r w:rsidR="004A4B51">
        <w:t>1</w:t>
      </w:r>
      <w:r w:rsidRPr="00E657FE">
        <w:t>а</w:t>
      </w:r>
      <w:r>
        <w:t xml:space="preserve"> </w:t>
      </w:r>
      <w:r w:rsidR="004A4B51">
        <w:t xml:space="preserve">дает значение стационарной частоты </w:t>
      </w:r>
      <w:r w:rsidRPr="005F2F63">
        <w:rPr>
          <w:position w:val="-12"/>
        </w:rPr>
        <w:object w:dxaOrig="1020" w:dyaOrig="380" w14:anchorId="34E9BBE0">
          <v:shape id="_x0000_i1942" type="#_x0000_t75" style="width:51.35pt;height:19.35pt" o:ole="">
            <v:imagedata r:id="rId1845" o:title=""/>
          </v:shape>
          <o:OLEObject Type="Embed" ProgID="Equation.DSMT4" ShapeID="_x0000_i1942" DrawAspect="Content" ObjectID="_1811099136" r:id="rId1846"/>
        </w:object>
      </w:r>
      <w:r w:rsidR="003F4216">
        <w:t>, а для</w:t>
      </w:r>
      <w:r w:rsidR="004A4B51">
        <w:t xml:space="preserve"> </w:t>
      </w:r>
      <w:r w:rsidR="003F4216">
        <w:t>вычисления с</w:t>
      </w:r>
      <w:r>
        <w:rPr>
          <w:rFonts w:eastAsia="Times New Roman"/>
          <w:color w:val="000000"/>
          <w:lang w:eastAsia="ru-RU"/>
        </w:rPr>
        <w:t>тационарн</w:t>
      </w:r>
      <w:r w:rsidR="003F4216">
        <w:rPr>
          <w:rFonts w:eastAsia="Times New Roman"/>
          <w:color w:val="000000"/>
          <w:lang w:eastAsia="ru-RU"/>
        </w:rPr>
        <w:t>ой</w:t>
      </w:r>
      <w:r>
        <w:rPr>
          <w:rFonts w:eastAsia="Times New Roman"/>
          <w:color w:val="000000"/>
          <w:lang w:eastAsia="ru-RU"/>
        </w:rPr>
        <w:t xml:space="preserve"> </w:t>
      </w:r>
      <w:r w:rsidR="0042455F" w:rsidRPr="008E0185">
        <w:rPr>
          <w:noProof/>
          <w:sz w:val="16"/>
          <w:szCs w:val="16"/>
          <w:lang w:eastAsia="ru-RU"/>
        </w:rPr>
        <mc:AlternateContent>
          <mc:Choice Requires="wpg">
            <w:drawing>
              <wp:anchor distT="0" distB="0" distL="114300" distR="114300" simplePos="0" relativeHeight="251693056" behindDoc="0" locked="0" layoutInCell="1" allowOverlap="1" wp14:anchorId="05D94217" wp14:editId="201852EB">
                <wp:simplePos x="0" y="0"/>
                <wp:positionH relativeFrom="margin">
                  <wp:align>center</wp:align>
                </wp:positionH>
                <wp:positionV relativeFrom="paragraph">
                  <wp:posOffset>1082040</wp:posOffset>
                </wp:positionV>
                <wp:extent cx="5694680" cy="2588260"/>
                <wp:effectExtent l="0" t="0" r="20320" b="2540"/>
                <wp:wrapTopAndBottom/>
                <wp:docPr id="505" name="Группа 505"/>
                <wp:cNvGraphicFramePr/>
                <a:graphic xmlns:a="http://schemas.openxmlformats.org/drawingml/2006/main">
                  <a:graphicData uri="http://schemas.microsoft.com/office/word/2010/wordprocessingGroup">
                    <wpg:wgp>
                      <wpg:cNvGrpSpPr/>
                      <wpg:grpSpPr>
                        <a:xfrm>
                          <a:off x="0" y="0"/>
                          <a:ext cx="5694680" cy="2588260"/>
                          <a:chOff x="0" y="0"/>
                          <a:chExt cx="5694441" cy="2589530"/>
                        </a:xfrm>
                      </wpg:grpSpPr>
                      <wpg:grpSp>
                        <wpg:cNvPr id="490" name="Группа 490"/>
                        <wpg:cNvGrpSpPr/>
                        <wpg:grpSpPr>
                          <a:xfrm>
                            <a:off x="0" y="0"/>
                            <a:ext cx="5694441" cy="2589530"/>
                            <a:chOff x="0" y="0"/>
                            <a:chExt cx="5694478" cy="2589186"/>
                          </a:xfrm>
                        </wpg:grpSpPr>
                        <wpg:grpSp>
                          <wpg:cNvPr id="485" name="Группа 485"/>
                          <wpg:cNvGrpSpPr/>
                          <wpg:grpSpPr>
                            <a:xfrm>
                              <a:off x="0" y="0"/>
                              <a:ext cx="5694478" cy="1981908"/>
                              <a:chOff x="0" y="0"/>
                              <a:chExt cx="5694478" cy="1981908"/>
                            </a:xfrm>
                          </wpg:grpSpPr>
                          <wpg:grpSp>
                            <wpg:cNvPr id="949" name="Группа 949"/>
                            <wpg:cNvGrpSpPr/>
                            <wpg:grpSpPr>
                              <a:xfrm>
                                <a:off x="0" y="26427"/>
                                <a:ext cx="2964437" cy="1885276"/>
                                <a:chOff x="119519" y="-5287"/>
                                <a:chExt cx="2970264" cy="1885508"/>
                              </a:xfrm>
                            </wpg:grpSpPr>
                            <wpg:grpSp>
                              <wpg:cNvPr id="950" name="Группа 950"/>
                              <wpg:cNvGrpSpPr/>
                              <wpg:grpSpPr>
                                <a:xfrm>
                                  <a:off x="119519" y="-5287"/>
                                  <a:ext cx="2970264" cy="1885508"/>
                                  <a:chOff x="119519" y="-5287"/>
                                  <a:chExt cx="2970264" cy="1885508"/>
                                </a:xfrm>
                              </wpg:grpSpPr>
                              <wps:wsp>
                                <wps:cNvPr id="951" name="Овал 951"/>
                                <wps:cNvSpPr/>
                                <wps:spPr>
                                  <a:xfrm>
                                    <a:off x="1625600" y="541866"/>
                                    <a:ext cx="36000" cy="36000"/>
                                  </a:xfrm>
                                  <a:prstGeom prst="ellipse">
                                    <a:avLst/>
                                  </a:prstGeom>
                                  <a:blipFill>
                                    <a:blip r:embed="rId1847"/>
                                    <a:tile tx="0" ty="0" sx="100000" sy="100000" flip="none" algn="tl"/>
                                  </a:blip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952" name="Группа 952"/>
                                <wpg:cNvGrpSpPr/>
                                <wpg:grpSpPr>
                                  <a:xfrm>
                                    <a:off x="119519" y="-5287"/>
                                    <a:ext cx="2970264" cy="1885508"/>
                                    <a:chOff x="119519" y="-5287"/>
                                    <a:chExt cx="2970264" cy="1885508"/>
                                  </a:xfrm>
                                </wpg:grpSpPr>
                                <wps:wsp>
                                  <wps:cNvPr id="953" name="Прямая соединительная линия 953"/>
                                  <wps:cNvCnPr/>
                                  <wps:spPr>
                                    <a:xfrm flipV="1">
                                      <a:off x="478367" y="558800"/>
                                      <a:ext cx="1168400" cy="0"/>
                                    </a:xfrm>
                                    <a:prstGeom prst="line">
                                      <a:avLst/>
                                    </a:prstGeom>
                                    <a:noFill/>
                                    <a:ln w="9525" cap="flat" cmpd="sng" algn="ctr">
                                      <a:solidFill>
                                        <a:sysClr val="windowText" lastClr="000000"/>
                                      </a:solidFill>
                                      <a:prstDash val="dash"/>
                                      <a:round/>
                                      <a:headEnd type="none" w="med" len="med"/>
                                      <a:tailEnd type="none" w="med" len="med"/>
                                    </a:ln>
                                    <a:effectLst/>
                                  </wps:spPr>
                                  <wps:bodyPr/>
                                </wps:wsp>
                                <wps:wsp>
                                  <wps:cNvPr id="954" name="Прямая соединительная линия 954"/>
                                  <wps:cNvCnPr/>
                                  <wps:spPr>
                                    <a:xfrm>
                                      <a:off x="1642533" y="554566"/>
                                      <a:ext cx="0" cy="1120989"/>
                                    </a:xfrm>
                                    <a:prstGeom prst="line">
                                      <a:avLst/>
                                    </a:prstGeom>
                                    <a:noFill/>
                                    <a:ln w="9525" cap="flat" cmpd="sng" algn="ctr">
                                      <a:solidFill>
                                        <a:sysClr val="windowText" lastClr="000000"/>
                                      </a:solidFill>
                                      <a:prstDash val="dash"/>
                                      <a:round/>
                                      <a:headEnd type="none" w="med" len="med"/>
                                      <a:tailEnd type="none" w="med" len="med"/>
                                    </a:ln>
                                    <a:effectLst/>
                                  </wps:spPr>
                                  <wps:bodyPr/>
                                </wps:wsp>
                                <wpg:grpSp>
                                  <wpg:cNvPr id="955" name="Группа 955"/>
                                  <wpg:cNvGrpSpPr/>
                                  <wpg:grpSpPr>
                                    <a:xfrm>
                                      <a:off x="119519" y="-5287"/>
                                      <a:ext cx="2970264" cy="1885508"/>
                                      <a:chOff x="119587" y="-5283"/>
                                      <a:chExt cx="2971921" cy="1884241"/>
                                    </a:xfrm>
                                  </wpg:grpSpPr>
                                  <wpg:grpSp>
                                    <wpg:cNvPr id="956" name="Группа 956"/>
                                    <wpg:cNvGrpSpPr/>
                                    <wpg:grpSpPr>
                                      <a:xfrm>
                                        <a:off x="455247" y="-5283"/>
                                        <a:ext cx="2636261" cy="1691419"/>
                                        <a:chOff x="455247" y="-5283"/>
                                        <a:chExt cx="2636261" cy="1691419"/>
                                      </a:xfrm>
                                    </wpg:grpSpPr>
                                    <wps:wsp>
                                      <wps:cNvPr id="957" name="Полилиния 957"/>
                                      <wps:cNvSpPr>
                                        <a:spLocks/>
                                      </wps:cNvSpPr>
                                      <wps:spPr bwMode="auto">
                                        <a:xfrm>
                                          <a:off x="474133" y="325966"/>
                                          <a:ext cx="2274570" cy="1360170"/>
                                        </a:xfrm>
                                        <a:custGeom>
                                          <a:avLst/>
                                          <a:gdLst>
                                            <a:gd name="T0" fmla="*/ 0 w 3582"/>
                                            <a:gd name="T1" fmla="*/ 2142 h 2142"/>
                                            <a:gd name="T2" fmla="*/ 156 w 3582"/>
                                            <a:gd name="T3" fmla="*/ 1863 h 2142"/>
                                            <a:gd name="T4" fmla="*/ 417 w 3582"/>
                                            <a:gd name="T5" fmla="*/ 1491 h 2142"/>
                                            <a:gd name="T6" fmla="*/ 690 w 3582"/>
                                            <a:gd name="T7" fmla="*/ 1179 h 2142"/>
                                            <a:gd name="T8" fmla="*/ 972 w 3582"/>
                                            <a:gd name="T9" fmla="*/ 900 h 2142"/>
                                            <a:gd name="T10" fmla="*/ 1320 w 3582"/>
                                            <a:gd name="T11" fmla="*/ 642 h 2142"/>
                                            <a:gd name="T12" fmla="*/ 1659 w 3582"/>
                                            <a:gd name="T13" fmla="*/ 450 h 2142"/>
                                            <a:gd name="T14" fmla="*/ 2064 w 3582"/>
                                            <a:gd name="T15" fmla="*/ 288 h 2142"/>
                                            <a:gd name="T16" fmla="*/ 2514 w 3582"/>
                                            <a:gd name="T17" fmla="*/ 156 h 2142"/>
                                            <a:gd name="T18" fmla="*/ 2976 w 3582"/>
                                            <a:gd name="T19" fmla="*/ 78 h 2142"/>
                                            <a:gd name="T20" fmla="*/ 3582 w 3582"/>
                                            <a:gd name="T21" fmla="*/ 0 h 214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82" h="2142">
                                              <a:moveTo>
                                                <a:pt x="0" y="2142"/>
                                              </a:moveTo>
                                              <a:cubicBezTo>
                                                <a:pt x="43" y="2056"/>
                                                <a:pt x="87" y="1971"/>
                                                <a:pt x="156" y="1863"/>
                                              </a:cubicBezTo>
                                              <a:cubicBezTo>
                                                <a:pt x="225" y="1755"/>
                                                <a:pt x="328" y="1605"/>
                                                <a:pt x="417" y="1491"/>
                                              </a:cubicBezTo>
                                              <a:cubicBezTo>
                                                <a:pt x="506" y="1377"/>
                                                <a:pt x="598" y="1278"/>
                                                <a:pt x="690" y="1179"/>
                                              </a:cubicBezTo>
                                              <a:cubicBezTo>
                                                <a:pt x="782" y="1080"/>
                                                <a:pt x="867" y="990"/>
                                                <a:pt x="972" y="900"/>
                                              </a:cubicBezTo>
                                              <a:cubicBezTo>
                                                <a:pt x="1077" y="810"/>
                                                <a:pt x="1206" y="717"/>
                                                <a:pt x="1320" y="642"/>
                                              </a:cubicBezTo>
                                              <a:cubicBezTo>
                                                <a:pt x="1434" y="567"/>
                                                <a:pt x="1535" y="509"/>
                                                <a:pt x="1659" y="450"/>
                                              </a:cubicBezTo>
                                              <a:cubicBezTo>
                                                <a:pt x="1783" y="391"/>
                                                <a:pt x="1921" y="337"/>
                                                <a:pt x="2064" y="288"/>
                                              </a:cubicBezTo>
                                              <a:cubicBezTo>
                                                <a:pt x="2207" y="239"/>
                                                <a:pt x="2362" y="191"/>
                                                <a:pt x="2514" y="156"/>
                                              </a:cubicBezTo>
                                              <a:cubicBezTo>
                                                <a:pt x="2666" y="121"/>
                                                <a:pt x="2798" y="104"/>
                                                <a:pt x="2976" y="78"/>
                                              </a:cubicBezTo>
                                              <a:cubicBezTo>
                                                <a:pt x="3154" y="52"/>
                                                <a:pt x="3478" y="13"/>
                                                <a:pt x="3582" y="0"/>
                                              </a:cubicBezTo>
                                            </a:path>
                                          </a:pathLst>
                                        </a:cu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8" name="Прямая соединительная линия 958"/>
                                      <wps:cNvCnPr>
                                        <a:cxnSpLocks noChangeShapeType="1"/>
                                      </wps:cNvCnPr>
                                      <wps:spPr bwMode="auto">
                                        <a:xfrm>
                                          <a:off x="469900" y="63501"/>
                                          <a:ext cx="0" cy="16198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59" name="Прямая соединительная линия 959"/>
                                      <wps:cNvCnPr>
                                        <a:cxnSpLocks noChangeShapeType="1"/>
                                      </wps:cNvCnPr>
                                      <wps:spPr bwMode="auto">
                                        <a:xfrm>
                                          <a:off x="465667" y="1680633"/>
                                          <a:ext cx="260985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8" name="Прямая со стрелкой 448"/>
                                      <wps:cNvCnPr>
                                        <a:cxnSpLocks noChangeShapeType="1"/>
                                      </wps:cNvCnPr>
                                      <wps:spPr bwMode="auto">
                                        <a:xfrm flipV="1">
                                          <a:off x="469900" y="249766"/>
                                          <a:ext cx="795655" cy="142621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49" name="Прямая со стрелкой 449"/>
                                      <wps:cNvCnPr>
                                        <a:cxnSpLocks noChangeShapeType="1"/>
                                      </wps:cNvCnPr>
                                      <wps:spPr bwMode="auto">
                                        <a:xfrm flipV="1">
                                          <a:off x="474133" y="279401"/>
                                          <a:ext cx="1463040" cy="139636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50" name="Надпись 450"/>
                                      <wps:cNvSpPr txBox="1">
                                        <a:spLocks noChangeArrowheads="1"/>
                                      </wps:cNvSpPr>
                                      <wps:spPr bwMode="auto">
                                        <a:xfrm>
                                          <a:off x="892211" y="33936"/>
                                          <a:ext cx="325575" cy="354262"/>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38"/>
                                              </w:rPr>
                                              <w:object w:dxaOrig="540" w:dyaOrig="820" w14:anchorId="7C8DA88A">
                                                <v:shape id="_x0000_i1943" type="#_x0000_t75" style="width:19.35pt;height:28.65pt" o:ole="">
                                                  <v:imagedata r:id="rId1848" o:title=""/>
                                                </v:shape>
                                                <o:OLEObject Type="Embed" ProgID="Equation.DSMT4" ShapeID="_x0000_i1943" DrawAspect="Content" ObjectID="_1811099307" r:id="rId1849"/>
                                              </w:object>
                                            </w:r>
                                          </w:p>
                                        </w:txbxContent>
                                      </wps:txbx>
                                      <wps:bodyPr rot="0" vert="horz" wrap="none" lIns="36000" tIns="0" rIns="36000" bIns="0" anchor="ctr" anchorCtr="0" upright="1">
                                        <a:spAutoFit/>
                                      </wps:bodyPr>
                                    </wps:wsp>
                                    <wps:wsp>
                                      <wps:cNvPr id="451" name="Надпись 451"/>
                                      <wps:cNvSpPr txBox="1">
                                        <a:spLocks noChangeArrowheads="1"/>
                                      </wps:cNvSpPr>
                                      <wps:spPr bwMode="auto">
                                        <a:xfrm>
                                          <a:off x="1562203" y="44104"/>
                                          <a:ext cx="307714" cy="328232"/>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34"/>
                                              </w:rPr>
                                              <w:object w:dxaOrig="520" w:dyaOrig="780" w14:anchorId="6187A852">
                                                <v:shape id="_x0000_i1944" type="#_x0000_t75" style="width:18pt;height:26.65pt" o:ole="">
                                                  <v:imagedata r:id="rId1850" o:title=""/>
                                                </v:shape>
                                                <o:OLEObject Type="Embed" ProgID="Equation.DSMT4" ShapeID="_x0000_i1944" DrawAspect="Content" ObjectID="_1811099308" r:id="rId1851"/>
                                              </w:object>
                                            </w:r>
                                          </w:p>
                                        </w:txbxContent>
                                      </wps:txbx>
                                      <wps:bodyPr rot="0" vert="horz" wrap="none" lIns="36000" tIns="0" rIns="36000" bIns="0" anchor="ctr" anchorCtr="0" upright="1">
                                        <a:spAutoFit/>
                                      </wps:bodyPr>
                                    </wps:wsp>
                                    <wps:wsp>
                                      <wps:cNvPr id="452" name="Надпись 452"/>
                                      <wps:cNvSpPr txBox="1">
                                        <a:spLocks noChangeArrowheads="1"/>
                                      </wps:cNvSpPr>
                                      <wps:spPr bwMode="auto">
                                        <a:xfrm>
                                          <a:off x="2040108" y="71957"/>
                                          <a:ext cx="894104" cy="194273"/>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12"/>
                                              </w:rPr>
                                              <w:object w:dxaOrig="1284" w:dyaOrig="319" w14:anchorId="2C514B19">
                                                <v:shape id="_x0000_i1945" type="#_x0000_t75" style="width:64pt;height:16pt" o:ole="">
                                                  <v:imagedata r:id="rId1852" o:title=""/>
                                                </v:shape>
                                                <o:OLEObject Type="Embed" ProgID="Equation.DSMT4" ShapeID="_x0000_i1945" DrawAspect="Content" ObjectID="_1811099309" r:id="rId1853"/>
                                              </w:object>
                                            </w:r>
                                          </w:p>
                                        </w:txbxContent>
                                      </wps:txbx>
                                      <wps:bodyPr rot="0" vert="horz" wrap="none" lIns="36000" tIns="0" rIns="36000" bIns="0" anchor="ctr" anchorCtr="0" upright="1">
                                        <a:spAutoFit/>
                                      </wps:bodyPr>
                                    </wps:wsp>
                                    <wps:wsp>
                                      <wps:cNvPr id="453" name="Надпись 453"/>
                                      <wps:cNvSpPr txBox="1">
                                        <a:spLocks noChangeArrowheads="1"/>
                                      </wps:cNvSpPr>
                                      <wps:spPr bwMode="auto">
                                        <a:xfrm>
                                          <a:off x="455247" y="-5283"/>
                                          <a:ext cx="511441" cy="277442"/>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12"/>
                                              </w:rPr>
                                              <w:object w:dxaOrig="658" w:dyaOrig="458" w14:anchorId="45BADAD8">
                                                <v:shape id="_x0000_i1946" type="#_x0000_t75" style="width:32.65pt;height:22.65pt" o:ole="">
                                                  <v:imagedata r:id="rId1854" o:title=""/>
                                                </v:shape>
                                                <o:OLEObject Type="Embed" ProgID="Equation.DSMT4" ShapeID="_x0000_i1946" DrawAspect="Content" ObjectID="_1811099310" r:id="rId1855"/>
                                              </w:object>
                                            </w:r>
                                          </w:p>
                                        </w:txbxContent>
                                      </wps:txbx>
                                      <wps:bodyPr rot="0" vert="horz" wrap="square" lIns="36000" tIns="0" rIns="36000" bIns="0" anchor="ctr" anchorCtr="0" upright="1">
                                        <a:spAutoFit/>
                                      </wps:bodyPr>
                                    </wps:wsp>
                                    <wps:wsp>
                                      <wps:cNvPr id="454" name="Надпись 454"/>
                                      <wps:cNvSpPr txBox="1">
                                        <a:spLocks noChangeArrowheads="1"/>
                                      </wps:cNvSpPr>
                                      <wps:spPr bwMode="auto">
                                        <a:xfrm>
                                          <a:off x="2681259" y="1379816"/>
                                          <a:ext cx="410249" cy="277442"/>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12"/>
                                              </w:rPr>
                                              <w:object w:dxaOrig="518" w:dyaOrig="458" w14:anchorId="2C6A655D">
                                                <v:shape id="_x0000_i1947" type="#_x0000_t75" style="width:26pt;height:22.65pt" o:ole="">
                                                  <v:imagedata r:id="rId1856" o:title=""/>
                                                </v:shape>
                                                <o:OLEObject Type="Embed" ProgID="Equation.DSMT4" ShapeID="_x0000_i1947" DrawAspect="Content" ObjectID="_1811099311" r:id="rId1857"/>
                                              </w:object>
                                            </w:r>
                                          </w:p>
                                        </w:txbxContent>
                                      </wps:txbx>
                                      <wps:bodyPr rot="0" vert="horz" wrap="none" lIns="36000" tIns="0" rIns="36000" bIns="0" anchor="ctr" anchorCtr="0" upright="1">
                                        <a:spAutoFit/>
                                      </wps:bodyPr>
                                    </wps:wsp>
                                  </wpg:grpSp>
                                  <wps:wsp>
                                    <wps:cNvPr id="455" name="Надпись 455"/>
                                    <wps:cNvSpPr txBox="1">
                                      <a:spLocks noChangeArrowheads="1"/>
                                    </wps:cNvSpPr>
                                    <wps:spPr bwMode="auto">
                                      <a:xfrm>
                                        <a:off x="1544926" y="1684685"/>
                                        <a:ext cx="308385" cy="194273"/>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12"/>
                                            </w:rPr>
                                            <w:object w:dxaOrig="363" w:dyaOrig="321" w14:anchorId="08BF72E9">
                                              <v:shape id="_x0000_i1948" type="#_x0000_t75" style="width:18pt;height:16pt" o:ole="">
                                                <v:imagedata r:id="rId1858" o:title=""/>
                                              </v:shape>
                                              <o:OLEObject Type="Embed" ProgID="Equation.DSMT4" ShapeID="_x0000_i1948" DrawAspect="Content" ObjectID="_1811099312" r:id="rId1859"/>
                                            </w:object>
                                          </w:r>
                                        </w:p>
                                      </w:txbxContent>
                                    </wps:txbx>
                                    <wps:bodyPr rot="0" vert="horz" wrap="none" lIns="36000" tIns="0" rIns="36000" bIns="0" anchor="ctr" anchorCtr="0" upright="1">
                                      <a:spAutoFit/>
                                    </wps:bodyPr>
                                  </wps:wsp>
                                  <wps:wsp>
                                    <wps:cNvPr id="456" name="Надпись 456"/>
                                    <wps:cNvSpPr txBox="1">
                                      <a:spLocks noChangeArrowheads="1"/>
                                    </wps:cNvSpPr>
                                    <wps:spPr bwMode="auto">
                                      <a:xfrm>
                                        <a:off x="119587" y="457193"/>
                                        <a:ext cx="375870" cy="194273"/>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12"/>
                                            </w:rPr>
                                            <w:object w:dxaOrig="461" w:dyaOrig="321" w14:anchorId="33A80B1E">
                                              <v:shape id="_x0000_i1949" type="#_x0000_t75" style="width:23.35pt;height:16pt" o:ole="">
                                                <v:imagedata r:id="rId1860" o:title=""/>
                                              </v:shape>
                                              <o:OLEObject Type="Embed" ProgID="Equation.DSMT4" ShapeID="_x0000_i1949" DrawAspect="Content" ObjectID="_1811099313" r:id="rId1861"/>
                                            </w:object>
                                          </w:r>
                                        </w:p>
                                      </w:txbxContent>
                                    </wps:txbx>
                                    <wps:bodyPr rot="0" vert="horz" wrap="none" lIns="36000" tIns="0" rIns="36000" bIns="0" anchor="ctr" anchorCtr="0" upright="1">
                                      <a:spAutoFit/>
                                    </wps:bodyPr>
                                  </wps:wsp>
                                </wpg:grpSp>
                              </wpg:grpSp>
                            </wpg:grpSp>
                            <wps:wsp>
                              <wps:cNvPr id="457" name="Овал 457"/>
                              <wps:cNvSpPr/>
                              <wps:spPr>
                                <a:xfrm>
                                  <a:off x="450426" y="1666240"/>
                                  <a:ext cx="35560" cy="35560"/>
                                </a:xfrm>
                                <a:prstGeom prst="ellipse">
                                  <a:avLst/>
                                </a:prstGeom>
                                <a:blipFill>
                                  <a:blip r:embed="rId1847"/>
                                  <a:tile tx="0" ty="0" sx="100000" sy="100000" flip="none" algn="tl"/>
                                </a:blipFill>
                                <a:ln w="12700" cap="flat" cmpd="sng" algn="ctr">
                                  <a:solidFill>
                                    <a:sysClr val="windowText" lastClr="000000">
                                      <a:shade val="50000"/>
                                    </a:sysClr>
                                  </a:solidFill>
                                  <a:prstDash val="solid"/>
                                  <a:miter lim="800000"/>
                                </a:ln>
                                <a:effectLst/>
                              </wps:spPr>
                              <wps:txbx>
                                <w:txbxContent>
                                  <w:p w:rsidR="00D37053" w:rsidRDefault="00D37053" w:rsidP="005F4F55">
                                    <w:pPr>
                                      <w:jc w:val="center"/>
                                    </w:pPr>
                                    <w:r>
                                      <w:t>00000000000000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58" name="Группа 458"/>
                            <wpg:cNvGrpSpPr/>
                            <wpg:grpSpPr>
                              <a:xfrm>
                                <a:off x="2711049" y="0"/>
                                <a:ext cx="2983429" cy="1981908"/>
                                <a:chOff x="96451" y="0"/>
                                <a:chExt cx="2991274" cy="1983843"/>
                              </a:xfrm>
                            </wpg:grpSpPr>
                            <wpg:grpSp>
                              <wpg:cNvPr id="459" name="Группа 459"/>
                              <wpg:cNvGrpSpPr/>
                              <wpg:grpSpPr>
                                <a:xfrm>
                                  <a:off x="454172" y="9083"/>
                                  <a:ext cx="2633553" cy="1974760"/>
                                  <a:chOff x="0" y="0"/>
                                  <a:chExt cx="2633553" cy="1974760"/>
                                </a:xfrm>
                              </wpg:grpSpPr>
                              <wpg:grpSp>
                                <wpg:cNvPr id="460" name="Группа 460"/>
                                <wpg:cNvGrpSpPr/>
                                <wpg:grpSpPr>
                                  <a:xfrm>
                                    <a:off x="0" y="0"/>
                                    <a:ext cx="2633553" cy="1974760"/>
                                    <a:chOff x="0" y="0"/>
                                    <a:chExt cx="2633553" cy="1974760"/>
                                  </a:xfrm>
                                </wpg:grpSpPr>
                                <wps:wsp>
                                  <wps:cNvPr id="461" name="Надпись 461"/>
                                  <wps:cNvSpPr txBox="1">
                                    <a:spLocks noChangeArrowheads="1"/>
                                  </wps:cNvSpPr>
                                  <wps:spPr bwMode="auto">
                                    <a:xfrm>
                                      <a:off x="2065204" y="0"/>
                                      <a:ext cx="325609" cy="354803"/>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38"/>
                                          </w:rPr>
                                          <w:object w:dxaOrig="540" w:dyaOrig="820" w14:anchorId="50BF59C3">
                                            <v:shape id="_x0000_i1950" type="#_x0000_t75" style="width:19.35pt;height:28.65pt" o:ole="">
                                              <v:imagedata r:id="rId1862" o:title=""/>
                                            </v:shape>
                                            <o:OLEObject Type="Embed" ProgID="Equation.DSMT4" ShapeID="_x0000_i1950" DrawAspect="Content" ObjectID="_1811099314" r:id="rId1863"/>
                                          </w:object>
                                        </w:r>
                                      </w:p>
                                    </w:txbxContent>
                                  </wps:txbx>
                                  <wps:bodyPr rot="0" vert="horz" wrap="none" lIns="36000" tIns="0" rIns="36000" bIns="0" anchor="ctr" anchorCtr="0" upright="1">
                                    <a:spAutoFit/>
                                  </wps:bodyPr>
                                </wps:wsp>
                                <wps:wsp>
                                  <wps:cNvPr id="462" name="Надпись 462"/>
                                  <wps:cNvSpPr txBox="1">
                                    <a:spLocks noChangeArrowheads="1"/>
                                  </wps:cNvSpPr>
                                  <wps:spPr bwMode="auto">
                                    <a:xfrm>
                                      <a:off x="1493703" y="16930"/>
                                      <a:ext cx="308383" cy="338271"/>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34"/>
                                          </w:rPr>
                                          <w:object w:dxaOrig="360" w:dyaOrig="547" w14:anchorId="57E35BD7">
                                            <v:shape id="_x0000_i1951" type="#_x0000_t75" style="width:18pt;height:27.35pt" o:ole="">
                                              <v:imagedata r:id="rId1864" o:title=""/>
                                            </v:shape>
                                            <o:OLEObject Type="Embed" ProgID="Equation.DSMT4" ShapeID="_x0000_i1951" DrawAspect="Content" ObjectID="_1811099315" r:id="rId1865"/>
                                          </w:object>
                                        </w:r>
                                      </w:p>
                                    </w:txbxContent>
                                  </wps:txbx>
                                  <wps:bodyPr rot="0" vert="horz" wrap="none" lIns="36000" tIns="0" rIns="36000" bIns="0" anchor="ctr" anchorCtr="0" upright="1">
                                    <a:spAutoFit/>
                                  </wps:bodyPr>
                                </wps:wsp>
                                <wps:wsp>
                                  <wps:cNvPr id="463" name="Надпись 463"/>
                                  <wps:cNvSpPr txBox="1">
                                    <a:spLocks noChangeArrowheads="1"/>
                                  </wps:cNvSpPr>
                                  <wps:spPr bwMode="auto">
                                    <a:xfrm>
                                      <a:off x="2240479" y="1405467"/>
                                      <a:ext cx="393074" cy="27786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12"/>
                                          </w:rPr>
                                          <w:object w:dxaOrig="520" w:dyaOrig="453" w14:anchorId="48472451">
                                            <v:shape id="_x0000_i1952" type="#_x0000_t75" style="width:26pt;height:22.65pt" o:ole="">
                                              <v:imagedata r:id="rId1856" o:title=""/>
                                            </v:shape>
                                            <o:OLEObject Type="Embed" ProgID="Equation.DSMT4" ShapeID="_x0000_i1952" DrawAspect="Content" ObjectID="_1811099316" r:id="rId1866"/>
                                          </w:object>
                                        </w:r>
                                      </w:p>
                                    </w:txbxContent>
                                  </wps:txbx>
                                  <wps:bodyPr rot="0" vert="horz" wrap="square" lIns="36000" tIns="0" rIns="36000" bIns="0" anchor="ctr" anchorCtr="0" upright="1">
                                    <a:spAutoFit/>
                                  </wps:bodyPr>
                                </wps:wsp>
                                <wps:wsp>
                                  <wps:cNvPr id="465" name="Надпись 465"/>
                                  <wps:cNvSpPr txBox="1">
                                    <a:spLocks noChangeArrowheads="1"/>
                                  </wps:cNvSpPr>
                                  <wps:spPr bwMode="auto">
                                    <a:xfrm>
                                      <a:off x="1269597" y="1710267"/>
                                      <a:ext cx="308417" cy="194569"/>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12"/>
                                          </w:rPr>
                                          <w:object w:dxaOrig="360" w:dyaOrig="320" w14:anchorId="6C490FC4">
                                            <v:shape id="_x0000_i1953" type="#_x0000_t75" style="width:18pt;height:16pt">
                                              <v:imagedata r:id="rId1858" o:title=""/>
                                            </v:shape>
                                            <o:OLEObject Type="Embed" ProgID="Equation.DSMT4" ShapeID="_x0000_i1953" DrawAspect="Content" ObjectID="_1811099317" r:id="rId1867"/>
                                          </w:object>
                                        </w:r>
                                      </w:p>
                                    </w:txbxContent>
                                  </wps:txbx>
                                  <wps:bodyPr rot="0" vert="horz" wrap="none" lIns="36000" tIns="0" rIns="36000" bIns="0" anchor="ctr" anchorCtr="0" upright="1">
                                    <a:spAutoFit/>
                                  </wps:bodyPr>
                                </wps:wsp>
                                <wps:wsp>
                                  <wps:cNvPr id="466" name="Надпись 466"/>
                                  <wps:cNvSpPr txBox="1">
                                    <a:spLocks noChangeArrowheads="1"/>
                                  </wps:cNvSpPr>
                                  <wps:spPr bwMode="auto">
                                    <a:xfrm>
                                      <a:off x="1104723" y="4233"/>
                                      <a:ext cx="308855" cy="37401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FF20BC">
                                          <w:rPr>
                                            <w:position w:val="-38"/>
                                          </w:rPr>
                                          <w:object w:dxaOrig="520" w:dyaOrig="820" w14:anchorId="49EEB1F6">
                                            <v:shape id="_x0000_i1954" type="#_x0000_t75" style="width:18pt;height:28.65pt" o:ole="">
                                              <v:imagedata r:id="rId1868" o:title=""/>
                                            </v:shape>
                                            <o:OLEObject Type="Embed" ProgID="Equation.DSMT4" ShapeID="_x0000_i1954" DrawAspect="Content" ObjectID="_1811099318" r:id="rId1869"/>
                                          </w:object>
                                        </w:r>
                                      </w:p>
                                    </w:txbxContent>
                                  </wps:txbx>
                                  <wps:bodyPr rot="0" vert="horz" wrap="none" lIns="36000" tIns="0" rIns="36000" bIns="0" anchor="ctr" anchorCtr="0" upright="1">
                                    <a:noAutofit/>
                                  </wps:bodyPr>
                                </wps:wsp>
                                <wpg:grpSp>
                                  <wpg:cNvPr id="467" name="Группа 467"/>
                                  <wpg:cNvGrpSpPr/>
                                  <wpg:grpSpPr>
                                    <a:xfrm>
                                      <a:off x="0" y="88900"/>
                                      <a:ext cx="2621093" cy="1635760"/>
                                      <a:chOff x="0" y="0"/>
                                      <a:chExt cx="2621093" cy="1635760"/>
                                    </a:xfrm>
                                  </wpg:grpSpPr>
                                  <wps:wsp>
                                    <wps:cNvPr id="468" name="Прямая соединительная линия 468"/>
                                    <wps:cNvCnPr/>
                                    <wps:spPr>
                                      <a:xfrm flipV="1">
                                        <a:off x="25400" y="359834"/>
                                        <a:ext cx="1372870" cy="0"/>
                                      </a:xfrm>
                                      <a:prstGeom prst="line">
                                        <a:avLst/>
                                      </a:prstGeom>
                                      <a:noFill/>
                                      <a:ln w="9525" cap="flat" cmpd="sng" algn="ctr">
                                        <a:solidFill>
                                          <a:sysClr val="windowText" lastClr="000000"/>
                                        </a:solidFill>
                                        <a:prstDash val="dash"/>
                                        <a:round/>
                                        <a:headEnd type="none" w="med" len="med"/>
                                        <a:tailEnd type="none" w="med" len="med"/>
                                      </a:ln>
                                      <a:effectLst/>
                                    </wps:spPr>
                                    <wps:bodyPr/>
                                  </wps:wsp>
                                  <wps:wsp>
                                    <wps:cNvPr id="469" name="Прямая соединительная линия 469"/>
                                    <wps:cNvCnPr/>
                                    <wps:spPr>
                                      <a:xfrm flipH="1">
                                        <a:off x="1405467" y="359834"/>
                                        <a:ext cx="0" cy="1252855"/>
                                      </a:xfrm>
                                      <a:prstGeom prst="line">
                                        <a:avLst/>
                                      </a:prstGeom>
                                      <a:noFill/>
                                      <a:ln w="9525" cap="flat" cmpd="sng" algn="ctr">
                                        <a:solidFill>
                                          <a:sysClr val="windowText" lastClr="000000"/>
                                        </a:solidFill>
                                        <a:prstDash val="dash"/>
                                        <a:round/>
                                        <a:headEnd type="none" w="med" len="med"/>
                                        <a:tailEnd type="none" w="med" len="med"/>
                                      </a:ln>
                                      <a:effectLst/>
                                    </wps:spPr>
                                    <wps:bodyPr/>
                                  </wps:wsp>
                                  <wps:wsp>
                                    <wps:cNvPr id="470" name="Прямая соединительная линия 470"/>
                                    <wps:cNvCnPr>
                                      <a:cxnSpLocks noChangeShapeType="1"/>
                                    </wps:cNvCnPr>
                                    <wps:spPr bwMode="auto">
                                      <a:xfrm>
                                        <a:off x="16934" y="0"/>
                                        <a:ext cx="0" cy="162097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1" name="Прямая соединительная линия 471"/>
                                    <wps:cNvCnPr>
                                      <a:cxnSpLocks noChangeShapeType="1"/>
                                    </wps:cNvCnPr>
                                    <wps:spPr bwMode="auto">
                                      <a:xfrm>
                                        <a:off x="12700" y="1617134"/>
                                        <a:ext cx="2608393"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3" name="Прямая со стрелкой 473"/>
                                    <wps:cNvCnPr>
                                      <a:cxnSpLocks noChangeShapeType="1"/>
                                    </wps:cNvCnPr>
                                    <wps:spPr bwMode="auto">
                                      <a:xfrm flipV="1">
                                        <a:off x="21167" y="262467"/>
                                        <a:ext cx="1494155" cy="134493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4" name="Прямая со стрелкой 474"/>
                                    <wps:cNvCnPr>
                                      <a:cxnSpLocks noChangeShapeType="1"/>
                                    </wps:cNvCnPr>
                                    <wps:spPr bwMode="auto">
                                      <a:xfrm flipV="1">
                                        <a:off x="16934" y="241300"/>
                                        <a:ext cx="2400300" cy="136969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5" name="Полилиния 475"/>
                                    <wps:cNvSpPr>
                                      <a:spLocks/>
                                    </wps:cNvSpPr>
                                    <wps:spPr bwMode="auto">
                                      <a:xfrm>
                                        <a:off x="21167" y="283634"/>
                                        <a:ext cx="2476500" cy="1321435"/>
                                      </a:xfrm>
                                      <a:custGeom>
                                        <a:avLst/>
                                        <a:gdLst>
                                          <a:gd name="T0" fmla="*/ 0 w 3582"/>
                                          <a:gd name="T1" fmla="*/ 2142 h 2142"/>
                                          <a:gd name="T2" fmla="*/ 156 w 3582"/>
                                          <a:gd name="T3" fmla="*/ 1863 h 2142"/>
                                          <a:gd name="T4" fmla="*/ 417 w 3582"/>
                                          <a:gd name="T5" fmla="*/ 1491 h 2142"/>
                                          <a:gd name="T6" fmla="*/ 690 w 3582"/>
                                          <a:gd name="T7" fmla="*/ 1179 h 2142"/>
                                          <a:gd name="T8" fmla="*/ 972 w 3582"/>
                                          <a:gd name="T9" fmla="*/ 900 h 2142"/>
                                          <a:gd name="T10" fmla="*/ 1320 w 3582"/>
                                          <a:gd name="T11" fmla="*/ 642 h 2142"/>
                                          <a:gd name="T12" fmla="*/ 1659 w 3582"/>
                                          <a:gd name="T13" fmla="*/ 450 h 2142"/>
                                          <a:gd name="T14" fmla="*/ 2064 w 3582"/>
                                          <a:gd name="T15" fmla="*/ 288 h 2142"/>
                                          <a:gd name="T16" fmla="*/ 2514 w 3582"/>
                                          <a:gd name="T17" fmla="*/ 156 h 2142"/>
                                          <a:gd name="T18" fmla="*/ 2976 w 3582"/>
                                          <a:gd name="T19" fmla="*/ 78 h 2142"/>
                                          <a:gd name="T20" fmla="*/ 3582 w 3582"/>
                                          <a:gd name="T21" fmla="*/ 0 h 2142"/>
                                          <a:gd name="connsiteX0" fmla="*/ 0 w 10000"/>
                                          <a:gd name="connsiteY0" fmla="*/ 10000 h 10000"/>
                                          <a:gd name="connsiteX1" fmla="*/ 473 w 10000"/>
                                          <a:gd name="connsiteY1" fmla="*/ 8697 h 10000"/>
                                          <a:gd name="connsiteX2" fmla="*/ 1164 w 10000"/>
                                          <a:gd name="connsiteY2" fmla="*/ 6961 h 10000"/>
                                          <a:gd name="connsiteX3" fmla="*/ 1926 w 10000"/>
                                          <a:gd name="connsiteY3" fmla="*/ 5504 h 10000"/>
                                          <a:gd name="connsiteX4" fmla="*/ 2714 w 10000"/>
                                          <a:gd name="connsiteY4" fmla="*/ 4202 h 10000"/>
                                          <a:gd name="connsiteX5" fmla="*/ 3685 w 10000"/>
                                          <a:gd name="connsiteY5" fmla="*/ 2997 h 10000"/>
                                          <a:gd name="connsiteX6" fmla="*/ 4631 w 10000"/>
                                          <a:gd name="connsiteY6" fmla="*/ 2101 h 10000"/>
                                          <a:gd name="connsiteX7" fmla="*/ 5762 w 10000"/>
                                          <a:gd name="connsiteY7" fmla="*/ 1345 h 10000"/>
                                          <a:gd name="connsiteX8" fmla="*/ 7018 w 10000"/>
                                          <a:gd name="connsiteY8" fmla="*/ 728 h 10000"/>
                                          <a:gd name="connsiteX9" fmla="*/ 8308 w 10000"/>
                                          <a:gd name="connsiteY9" fmla="*/ 364 h 10000"/>
                                          <a:gd name="connsiteX10" fmla="*/ 10000 w 10000"/>
                                          <a:gd name="connsiteY10" fmla="*/ 0 h 10000"/>
                                          <a:gd name="connsiteX0" fmla="*/ 0 w 10000"/>
                                          <a:gd name="connsiteY0" fmla="*/ 10000 h 10000"/>
                                          <a:gd name="connsiteX1" fmla="*/ 473 w 10000"/>
                                          <a:gd name="connsiteY1" fmla="*/ 8697 h 10000"/>
                                          <a:gd name="connsiteX2" fmla="*/ 1164 w 10000"/>
                                          <a:gd name="connsiteY2" fmla="*/ 6961 h 10000"/>
                                          <a:gd name="connsiteX3" fmla="*/ 1926 w 10000"/>
                                          <a:gd name="connsiteY3" fmla="*/ 5504 h 10000"/>
                                          <a:gd name="connsiteX4" fmla="*/ 2714 w 10000"/>
                                          <a:gd name="connsiteY4" fmla="*/ 4202 h 10000"/>
                                          <a:gd name="connsiteX5" fmla="*/ 3685 w 10000"/>
                                          <a:gd name="connsiteY5" fmla="*/ 2997 h 10000"/>
                                          <a:gd name="connsiteX6" fmla="*/ 4631 w 10000"/>
                                          <a:gd name="connsiteY6" fmla="*/ 2101 h 10000"/>
                                          <a:gd name="connsiteX7" fmla="*/ 5762 w 10000"/>
                                          <a:gd name="connsiteY7" fmla="*/ 1345 h 10000"/>
                                          <a:gd name="connsiteX8" fmla="*/ 7018 w 10000"/>
                                          <a:gd name="connsiteY8" fmla="*/ 728 h 10000"/>
                                          <a:gd name="connsiteX9" fmla="*/ 8308 w 10000"/>
                                          <a:gd name="connsiteY9" fmla="*/ 364 h 10000"/>
                                          <a:gd name="connsiteX10" fmla="*/ 10000 w 10000"/>
                                          <a:gd name="connsiteY10" fmla="*/ 0 h 10000"/>
                                          <a:gd name="connsiteX0" fmla="*/ 0 w 10149"/>
                                          <a:gd name="connsiteY0" fmla="*/ 9844 h 9844"/>
                                          <a:gd name="connsiteX1" fmla="*/ 622 w 10149"/>
                                          <a:gd name="connsiteY1" fmla="*/ 8697 h 9844"/>
                                          <a:gd name="connsiteX2" fmla="*/ 1313 w 10149"/>
                                          <a:gd name="connsiteY2" fmla="*/ 6961 h 9844"/>
                                          <a:gd name="connsiteX3" fmla="*/ 2075 w 10149"/>
                                          <a:gd name="connsiteY3" fmla="*/ 5504 h 9844"/>
                                          <a:gd name="connsiteX4" fmla="*/ 2863 w 10149"/>
                                          <a:gd name="connsiteY4" fmla="*/ 4202 h 9844"/>
                                          <a:gd name="connsiteX5" fmla="*/ 3834 w 10149"/>
                                          <a:gd name="connsiteY5" fmla="*/ 2997 h 9844"/>
                                          <a:gd name="connsiteX6" fmla="*/ 4780 w 10149"/>
                                          <a:gd name="connsiteY6" fmla="*/ 2101 h 9844"/>
                                          <a:gd name="connsiteX7" fmla="*/ 5911 w 10149"/>
                                          <a:gd name="connsiteY7" fmla="*/ 1345 h 9844"/>
                                          <a:gd name="connsiteX8" fmla="*/ 7167 w 10149"/>
                                          <a:gd name="connsiteY8" fmla="*/ 728 h 9844"/>
                                          <a:gd name="connsiteX9" fmla="*/ 8457 w 10149"/>
                                          <a:gd name="connsiteY9" fmla="*/ 364 h 9844"/>
                                          <a:gd name="connsiteX10" fmla="*/ 10149 w 10149"/>
                                          <a:gd name="connsiteY10" fmla="*/ 0 h 9844"/>
                                          <a:gd name="connsiteX0" fmla="*/ 0 w 10000"/>
                                          <a:gd name="connsiteY0" fmla="*/ 10000 h 10000"/>
                                          <a:gd name="connsiteX1" fmla="*/ 613 w 10000"/>
                                          <a:gd name="connsiteY1" fmla="*/ 8835 h 10000"/>
                                          <a:gd name="connsiteX2" fmla="*/ 1294 w 10000"/>
                                          <a:gd name="connsiteY2" fmla="*/ 7071 h 10000"/>
                                          <a:gd name="connsiteX3" fmla="*/ 2045 w 10000"/>
                                          <a:gd name="connsiteY3" fmla="*/ 5591 h 10000"/>
                                          <a:gd name="connsiteX4" fmla="*/ 2821 w 10000"/>
                                          <a:gd name="connsiteY4" fmla="*/ 4269 h 10000"/>
                                          <a:gd name="connsiteX5" fmla="*/ 3778 w 10000"/>
                                          <a:gd name="connsiteY5" fmla="*/ 3044 h 10000"/>
                                          <a:gd name="connsiteX6" fmla="*/ 4710 w 10000"/>
                                          <a:gd name="connsiteY6" fmla="*/ 213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13 w 10000"/>
                                          <a:gd name="connsiteY1" fmla="*/ 8835 h 10000"/>
                                          <a:gd name="connsiteX2" fmla="*/ 1294 w 10000"/>
                                          <a:gd name="connsiteY2" fmla="*/ 7071 h 10000"/>
                                          <a:gd name="connsiteX3" fmla="*/ 2045 w 10000"/>
                                          <a:gd name="connsiteY3" fmla="*/ 5591 h 10000"/>
                                          <a:gd name="connsiteX4" fmla="*/ 2821 w 10000"/>
                                          <a:gd name="connsiteY4" fmla="*/ 4269 h 10000"/>
                                          <a:gd name="connsiteX5" fmla="*/ 3778 w 10000"/>
                                          <a:gd name="connsiteY5" fmla="*/ 3044 h 10000"/>
                                          <a:gd name="connsiteX6" fmla="*/ 4710 w 10000"/>
                                          <a:gd name="connsiteY6" fmla="*/ 213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294 w 10000"/>
                                          <a:gd name="connsiteY2" fmla="*/ 7071 h 10000"/>
                                          <a:gd name="connsiteX3" fmla="*/ 2045 w 10000"/>
                                          <a:gd name="connsiteY3" fmla="*/ 5591 h 10000"/>
                                          <a:gd name="connsiteX4" fmla="*/ 2821 w 10000"/>
                                          <a:gd name="connsiteY4" fmla="*/ 4269 h 10000"/>
                                          <a:gd name="connsiteX5" fmla="*/ 3778 w 10000"/>
                                          <a:gd name="connsiteY5" fmla="*/ 3044 h 10000"/>
                                          <a:gd name="connsiteX6" fmla="*/ 4710 w 10000"/>
                                          <a:gd name="connsiteY6" fmla="*/ 213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294 w 10000"/>
                                          <a:gd name="connsiteY2" fmla="*/ 7071 h 10000"/>
                                          <a:gd name="connsiteX3" fmla="*/ 2045 w 10000"/>
                                          <a:gd name="connsiteY3" fmla="*/ 5591 h 10000"/>
                                          <a:gd name="connsiteX4" fmla="*/ 2821 w 10000"/>
                                          <a:gd name="connsiteY4" fmla="*/ 4269 h 10000"/>
                                          <a:gd name="connsiteX5" fmla="*/ 3778 w 10000"/>
                                          <a:gd name="connsiteY5" fmla="*/ 3044 h 10000"/>
                                          <a:gd name="connsiteX6" fmla="*/ 4710 w 10000"/>
                                          <a:gd name="connsiteY6" fmla="*/ 213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422 w 10000"/>
                                          <a:gd name="connsiteY2" fmla="*/ 7166 h 10000"/>
                                          <a:gd name="connsiteX3" fmla="*/ 2045 w 10000"/>
                                          <a:gd name="connsiteY3" fmla="*/ 5591 h 10000"/>
                                          <a:gd name="connsiteX4" fmla="*/ 2821 w 10000"/>
                                          <a:gd name="connsiteY4" fmla="*/ 4269 h 10000"/>
                                          <a:gd name="connsiteX5" fmla="*/ 3778 w 10000"/>
                                          <a:gd name="connsiteY5" fmla="*/ 3044 h 10000"/>
                                          <a:gd name="connsiteX6" fmla="*/ 4710 w 10000"/>
                                          <a:gd name="connsiteY6" fmla="*/ 213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422 w 10000"/>
                                          <a:gd name="connsiteY2" fmla="*/ 7166 h 10000"/>
                                          <a:gd name="connsiteX3" fmla="*/ 2118 w 10000"/>
                                          <a:gd name="connsiteY3" fmla="*/ 5686 h 10000"/>
                                          <a:gd name="connsiteX4" fmla="*/ 2821 w 10000"/>
                                          <a:gd name="connsiteY4" fmla="*/ 4269 h 10000"/>
                                          <a:gd name="connsiteX5" fmla="*/ 3778 w 10000"/>
                                          <a:gd name="connsiteY5" fmla="*/ 3044 h 10000"/>
                                          <a:gd name="connsiteX6" fmla="*/ 4710 w 10000"/>
                                          <a:gd name="connsiteY6" fmla="*/ 213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422 w 10000"/>
                                          <a:gd name="connsiteY2" fmla="*/ 7166 h 10000"/>
                                          <a:gd name="connsiteX3" fmla="*/ 2118 w 10000"/>
                                          <a:gd name="connsiteY3" fmla="*/ 5686 h 10000"/>
                                          <a:gd name="connsiteX4" fmla="*/ 2821 w 10000"/>
                                          <a:gd name="connsiteY4" fmla="*/ 4269 h 10000"/>
                                          <a:gd name="connsiteX5" fmla="*/ 3778 w 10000"/>
                                          <a:gd name="connsiteY5" fmla="*/ 2823 h 10000"/>
                                          <a:gd name="connsiteX6" fmla="*/ 4710 w 10000"/>
                                          <a:gd name="connsiteY6" fmla="*/ 213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422 w 10000"/>
                                          <a:gd name="connsiteY2" fmla="*/ 7166 h 10000"/>
                                          <a:gd name="connsiteX3" fmla="*/ 2118 w 10000"/>
                                          <a:gd name="connsiteY3" fmla="*/ 5686 h 10000"/>
                                          <a:gd name="connsiteX4" fmla="*/ 2821 w 10000"/>
                                          <a:gd name="connsiteY4" fmla="*/ 4269 h 10000"/>
                                          <a:gd name="connsiteX5" fmla="*/ 3778 w 10000"/>
                                          <a:gd name="connsiteY5" fmla="*/ 2823 h 10000"/>
                                          <a:gd name="connsiteX6" fmla="*/ 4710 w 10000"/>
                                          <a:gd name="connsiteY6" fmla="*/ 213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477 w 10000"/>
                                          <a:gd name="connsiteY2" fmla="*/ 7229 h 10000"/>
                                          <a:gd name="connsiteX3" fmla="*/ 2118 w 10000"/>
                                          <a:gd name="connsiteY3" fmla="*/ 5686 h 10000"/>
                                          <a:gd name="connsiteX4" fmla="*/ 2821 w 10000"/>
                                          <a:gd name="connsiteY4" fmla="*/ 4269 h 10000"/>
                                          <a:gd name="connsiteX5" fmla="*/ 3778 w 10000"/>
                                          <a:gd name="connsiteY5" fmla="*/ 2823 h 10000"/>
                                          <a:gd name="connsiteX6" fmla="*/ 4710 w 10000"/>
                                          <a:gd name="connsiteY6" fmla="*/ 213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477 w 10000"/>
                                          <a:gd name="connsiteY2" fmla="*/ 7229 h 10000"/>
                                          <a:gd name="connsiteX3" fmla="*/ 2118 w 10000"/>
                                          <a:gd name="connsiteY3" fmla="*/ 5686 h 10000"/>
                                          <a:gd name="connsiteX4" fmla="*/ 2821 w 10000"/>
                                          <a:gd name="connsiteY4" fmla="*/ 4269 h 10000"/>
                                          <a:gd name="connsiteX5" fmla="*/ 3778 w 10000"/>
                                          <a:gd name="connsiteY5" fmla="*/ 2823 h 10000"/>
                                          <a:gd name="connsiteX6" fmla="*/ 4710 w 10000"/>
                                          <a:gd name="connsiteY6" fmla="*/ 194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477 w 10000"/>
                                          <a:gd name="connsiteY2" fmla="*/ 7229 h 10000"/>
                                          <a:gd name="connsiteX3" fmla="*/ 2118 w 10000"/>
                                          <a:gd name="connsiteY3" fmla="*/ 5686 h 10000"/>
                                          <a:gd name="connsiteX4" fmla="*/ 2821 w 10000"/>
                                          <a:gd name="connsiteY4" fmla="*/ 4269 h 10000"/>
                                          <a:gd name="connsiteX5" fmla="*/ 3778 w 10000"/>
                                          <a:gd name="connsiteY5" fmla="*/ 2823 h 10000"/>
                                          <a:gd name="connsiteX6" fmla="*/ 4710 w 10000"/>
                                          <a:gd name="connsiteY6" fmla="*/ 194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477 w 10000"/>
                                          <a:gd name="connsiteY2" fmla="*/ 7229 h 10000"/>
                                          <a:gd name="connsiteX3" fmla="*/ 2118 w 10000"/>
                                          <a:gd name="connsiteY3" fmla="*/ 5686 h 10000"/>
                                          <a:gd name="connsiteX4" fmla="*/ 2821 w 10000"/>
                                          <a:gd name="connsiteY4" fmla="*/ 4269 h 10000"/>
                                          <a:gd name="connsiteX5" fmla="*/ 3778 w 10000"/>
                                          <a:gd name="connsiteY5" fmla="*/ 2823 h 10000"/>
                                          <a:gd name="connsiteX6" fmla="*/ 4710 w 10000"/>
                                          <a:gd name="connsiteY6" fmla="*/ 1944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477 w 10000"/>
                                          <a:gd name="connsiteY2" fmla="*/ 7229 h 10000"/>
                                          <a:gd name="connsiteX3" fmla="*/ 2118 w 10000"/>
                                          <a:gd name="connsiteY3" fmla="*/ 5686 h 10000"/>
                                          <a:gd name="connsiteX4" fmla="*/ 2821 w 10000"/>
                                          <a:gd name="connsiteY4" fmla="*/ 4269 h 10000"/>
                                          <a:gd name="connsiteX5" fmla="*/ 3778 w 10000"/>
                                          <a:gd name="connsiteY5" fmla="*/ 2823 h 10000"/>
                                          <a:gd name="connsiteX6" fmla="*/ 4765 w 10000"/>
                                          <a:gd name="connsiteY6" fmla="*/ 1786 h 10000"/>
                                          <a:gd name="connsiteX7" fmla="*/ 5824 w 10000"/>
                                          <a:gd name="connsiteY7" fmla="*/ 1366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477 w 10000"/>
                                          <a:gd name="connsiteY2" fmla="*/ 7229 h 10000"/>
                                          <a:gd name="connsiteX3" fmla="*/ 2118 w 10000"/>
                                          <a:gd name="connsiteY3" fmla="*/ 5686 h 10000"/>
                                          <a:gd name="connsiteX4" fmla="*/ 2821 w 10000"/>
                                          <a:gd name="connsiteY4" fmla="*/ 4269 h 10000"/>
                                          <a:gd name="connsiteX5" fmla="*/ 3778 w 10000"/>
                                          <a:gd name="connsiteY5" fmla="*/ 2823 h 10000"/>
                                          <a:gd name="connsiteX6" fmla="*/ 4765 w 10000"/>
                                          <a:gd name="connsiteY6" fmla="*/ 1786 h 10000"/>
                                          <a:gd name="connsiteX7" fmla="*/ 5824 w 10000"/>
                                          <a:gd name="connsiteY7" fmla="*/ 1113 h 10000"/>
                                          <a:gd name="connsiteX8" fmla="*/ 7062 w 10000"/>
                                          <a:gd name="connsiteY8" fmla="*/ 740 h 10000"/>
                                          <a:gd name="connsiteX9" fmla="*/ 8333 w 10000"/>
                                          <a:gd name="connsiteY9" fmla="*/ 370 h 10000"/>
                                          <a:gd name="connsiteX10" fmla="*/ 10000 w 10000"/>
                                          <a:gd name="connsiteY10" fmla="*/ 0 h 10000"/>
                                          <a:gd name="connsiteX0" fmla="*/ 0 w 10000"/>
                                          <a:gd name="connsiteY0" fmla="*/ 10000 h 10000"/>
                                          <a:gd name="connsiteX1" fmla="*/ 668 w 10000"/>
                                          <a:gd name="connsiteY1" fmla="*/ 8898 h 10000"/>
                                          <a:gd name="connsiteX2" fmla="*/ 1477 w 10000"/>
                                          <a:gd name="connsiteY2" fmla="*/ 7229 h 10000"/>
                                          <a:gd name="connsiteX3" fmla="*/ 2118 w 10000"/>
                                          <a:gd name="connsiteY3" fmla="*/ 5686 h 10000"/>
                                          <a:gd name="connsiteX4" fmla="*/ 2821 w 10000"/>
                                          <a:gd name="connsiteY4" fmla="*/ 4269 h 10000"/>
                                          <a:gd name="connsiteX5" fmla="*/ 3778 w 10000"/>
                                          <a:gd name="connsiteY5" fmla="*/ 2823 h 10000"/>
                                          <a:gd name="connsiteX6" fmla="*/ 4765 w 10000"/>
                                          <a:gd name="connsiteY6" fmla="*/ 1786 h 10000"/>
                                          <a:gd name="connsiteX7" fmla="*/ 5824 w 10000"/>
                                          <a:gd name="connsiteY7" fmla="*/ 1113 h 10000"/>
                                          <a:gd name="connsiteX8" fmla="*/ 7080 w 10000"/>
                                          <a:gd name="connsiteY8" fmla="*/ 677 h 10000"/>
                                          <a:gd name="connsiteX9" fmla="*/ 8333 w 10000"/>
                                          <a:gd name="connsiteY9" fmla="*/ 370 h 10000"/>
                                          <a:gd name="connsiteX10" fmla="*/ 10000 w 10000"/>
                                          <a:gd name="connsiteY10" fmla="*/ 0 h 10000"/>
                                          <a:gd name="connsiteX0" fmla="*/ 0 w 10000"/>
                                          <a:gd name="connsiteY0" fmla="*/ 10000 h 10000"/>
                                          <a:gd name="connsiteX1" fmla="*/ 760 w 10000"/>
                                          <a:gd name="connsiteY1" fmla="*/ 8898 h 10000"/>
                                          <a:gd name="connsiteX2" fmla="*/ 1477 w 10000"/>
                                          <a:gd name="connsiteY2" fmla="*/ 7229 h 10000"/>
                                          <a:gd name="connsiteX3" fmla="*/ 2118 w 10000"/>
                                          <a:gd name="connsiteY3" fmla="*/ 5686 h 10000"/>
                                          <a:gd name="connsiteX4" fmla="*/ 2821 w 10000"/>
                                          <a:gd name="connsiteY4" fmla="*/ 4269 h 10000"/>
                                          <a:gd name="connsiteX5" fmla="*/ 3778 w 10000"/>
                                          <a:gd name="connsiteY5" fmla="*/ 2823 h 10000"/>
                                          <a:gd name="connsiteX6" fmla="*/ 4765 w 10000"/>
                                          <a:gd name="connsiteY6" fmla="*/ 1786 h 10000"/>
                                          <a:gd name="connsiteX7" fmla="*/ 5824 w 10000"/>
                                          <a:gd name="connsiteY7" fmla="*/ 1113 h 10000"/>
                                          <a:gd name="connsiteX8" fmla="*/ 7080 w 10000"/>
                                          <a:gd name="connsiteY8" fmla="*/ 677 h 10000"/>
                                          <a:gd name="connsiteX9" fmla="*/ 8333 w 10000"/>
                                          <a:gd name="connsiteY9" fmla="*/ 370 h 10000"/>
                                          <a:gd name="connsiteX10" fmla="*/ 10000 w 10000"/>
                                          <a:gd name="connsiteY10" fmla="*/ 0 h 10000"/>
                                          <a:gd name="connsiteX0" fmla="*/ 0 w 10000"/>
                                          <a:gd name="connsiteY0" fmla="*/ 10000 h 10000"/>
                                          <a:gd name="connsiteX1" fmla="*/ 760 w 10000"/>
                                          <a:gd name="connsiteY1" fmla="*/ 8898 h 10000"/>
                                          <a:gd name="connsiteX2" fmla="*/ 1477 w 10000"/>
                                          <a:gd name="connsiteY2" fmla="*/ 7229 h 10000"/>
                                          <a:gd name="connsiteX3" fmla="*/ 2118 w 10000"/>
                                          <a:gd name="connsiteY3" fmla="*/ 5686 h 10000"/>
                                          <a:gd name="connsiteX4" fmla="*/ 2821 w 10000"/>
                                          <a:gd name="connsiteY4" fmla="*/ 4269 h 10000"/>
                                          <a:gd name="connsiteX5" fmla="*/ 3778 w 10000"/>
                                          <a:gd name="connsiteY5" fmla="*/ 2823 h 10000"/>
                                          <a:gd name="connsiteX6" fmla="*/ 4765 w 10000"/>
                                          <a:gd name="connsiteY6" fmla="*/ 1786 h 10000"/>
                                          <a:gd name="connsiteX7" fmla="*/ 5824 w 10000"/>
                                          <a:gd name="connsiteY7" fmla="*/ 1113 h 10000"/>
                                          <a:gd name="connsiteX8" fmla="*/ 7080 w 10000"/>
                                          <a:gd name="connsiteY8" fmla="*/ 677 h 10000"/>
                                          <a:gd name="connsiteX9" fmla="*/ 8333 w 10000"/>
                                          <a:gd name="connsiteY9" fmla="*/ 370 h 10000"/>
                                          <a:gd name="connsiteX10" fmla="*/ 10000 w 10000"/>
                                          <a:gd name="connsiteY10" fmla="*/ 0 h 10000"/>
                                          <a:gd name="connsiteX0" fmla="*/ 0 w 10000"/>
                                          <a:gd name="connsiteY0" fmla="*/ 10000 h 10000"/>
                                          <a:gd name="connsiteX1" fmla="*/ 760 w 10000"/>
                                          <a:gd name="connsiteY1" fmla="*/ 8898 h 10000"/>
                                          <a:gd name="connsiteX2" fmla="*/ 1477 w 10000"/>
                                          <a:gd name="connsiteY2" fmla="*/ 7229 h 10000"/>
                                          <a:gd name="connsiteX3" fmla="*/ 2118 w 10000"/>
                                          <a:gd name="connsiteY3" fmla="*/ 5686 h 10000"/>
                                          <a:gd name="connsiteX4" fmla="*/ 2821 w 10000"/>
                                          <a:gd name="connsiteY4" fmla="*/ 4269 h 10000"/>
                                          <a:gd name="connsiteX5" fmla="*/ 3778 w 10000"/>
                                          <a:gd name="connsiteY5" fmla="*/ 2823 h 10000"/>
                                          <a:gd name="connsiteX6" fmla="*/ 4765 w 10000"/>
                                          <a:gd name="connsiteY6" fmla="*/ 1786 h 10000"/>
                                          <a:gd name="connsiteX7" fmla="*/ 5824 w 10000"/>
                                          <a:gd name="connsiteY7" fmla="*/ 1113 h 10000"/>
                                          <a:gd name="connsiteX8" fmla="*/ 7080 w 10000"/>
                                          <a:gd name="connsiteY8" fmla="*/ 677 h 10000"/>
                                          <a:gd name="connsiteX9" fmla="*/ 8333 w 10000"/>
                                          <a:gd name="connsiteY9" fmla="*/ 370 h 10000"/>
                                          <a:gd name="connsiteX10" fmla="*/ 10000 w 10000"/>
                                          <a:gd name="connsiteY10" fmla="*/ 0 h 10000"/>
                                          <a:gd name="connsiteX0" fmla="*/ 0 w 10018"/>
                                          <a:gd name="connsiteY0" fmla="*/ 10032 h 10032"/>
                                          <a:gd name="connsiteX1" fmla="*/ 760 w 10018"/>
                                          <a:gd name="connsiteY1" fmla="*/ 8930 h 10032"/>
                                          <a:gd name="connsiteX2" fmla="*/ 1477 w 10018"/>
                                          <a:gd name="connsiteY2" fmla="*/ 7261 h 10032"/>
                                          <a:gd name="connsiteX3" fmla="*/ 2118 w 10018"/>
                                          <a:gd name="connsiteY3" fmla="*/ 5718 h 10032"/>
                                          <a:gd name="connsiteX4" fmla="*/ 2821 w 10018"/>
                                          <a:gd name="connsiteY4" fmla="*/ 4301 h 10032"/>
                                          <a:gd name="connsiteX5" fmla="*/ 3778 w 10018"/>
                                          <a:gd name="connsiteY5" fmla="*/ 2855 h 10032"/>
                                          <a:gd name="connsiteX6" fmla="*/ 4765 w 10018"/>
                                          <a:gd name="connsiteY6" fmla="*/ 1818 h 10032"/>
                                          <a:gd name="connsiteX7" fmla="*/ 5824 w 10018"/>
                                          <a:gd name="connsiteY7" fmla="*/ 1145 h 10032"/>
                                          <a:gd name="connsiteX8" fmla="*/ 7080 w 10018"/>
                                          <a:gd name="connsiteY8" fmla="*/ 709 h 10032"/>
                                          <a:gd name="connsiteX9" fmla="*/ 8333 w 10018"/>
                                          <a:gd name="connsiteY9" fmla="*/ 402 h 10032"/>
                                          <a:gd name="connsiteX10" fmla="*/ 10018 w 10018"/>
                                          <a:gd name="connsiteY10" fmla="*/ 0 h 10032"/>
                                          <a:gd name="connsiteX0" fmla="*/ 0 w 10018"/>
                                          <a:gd name="connsiteY0" fmla="*/ 10032 h 10032"/>
                                          <a:gd name="connsiteX1" fmla="*/ 760 w 10018"/>
                                          <a:gd name="connsiteY1" fmla="*/ 8930 h 10032"/>
                                          <a:gd name="connsiteX2" fmla="*/ 1477 w 10018"/>
                                          <a:gd name="connsiteY2" fmla="*/ 7261 h 10032"/>
                                          <a:gd name="connsiteX3" fmla="*/ 2118 w 10018"/>
                                          <a:gd name="connsiteY3" fmla="*/ 5718 h 10032"/>
                                          <a:gd name="connsiteX4" fmla="*/ 2821 w 10018"/>
                                          <a:gd name="connsiteY4" fmla="*/ 4301 h 10032"/>
                                          <a:gd name="connsiteX5" fmla="*/ 3778 w 10018"/>
                                          <a:gd name="connsiteY5" fmla="*/ 2855 h 10032"/>
                                          <a:gd name="connsiteX6" fmla="*/ 4765 w 10018"/>
                                          <a:gd name="connsiteY6" fmla="*/ 1818 h 10032"/>
                                          <a:gd name="connsiteX7" fmla="*/ 5824 w 10018"/>
                                          <a:gd name="connsiteY7" fmla="*/ 1145 h 10032"/>
                                          <a:gd name="connsiteX8" fmla="*/ 7080 w 10018"/>
                                          <a:gd name="connsiteY8" fmla="*/ 709 h 10032"/>
                                          <a:gd name="connsiteX9" fmla="*/ 8333 w 10018"/>
                                          <a:gd name="connsiteY9" fmla="*/ 402 h 10032"/>
                                          <a:gd name="connsiteX10" fmla="*/ 10018 w 10018"/>
                                          <a:gd name="connsiteY10" fmla="*/ 0 h 10032"/>
                                          <a:gd name="connsiteX0" fmla="*/ 0 w 10091"/>
                                          <a:gd name="connsiteY0" fmla="*/ 9874 h 9874"/>
                                          <a:gd name="connsiteX1" fmla="*/ 760 w 10091"/>
                                          <a:gd name="connsiteY1" fmla="*/ 8772 h 9874"/>
                                          <a:gd name="connsiteX2" fmla="*/ 1477 w 10091"/>
                                          <a:gd name="connsiteY2" fmla="*/ 7103 h 9874"/>
                                          <a:gd name="connsiteX3" fmla="*/ 2118 w 10091"/>
                                          <a:gd name="connsiteY3" fmla="*/ 5560 h 9874"/>
                                          <a:gd name="connsiteX4" fmla="*/ 2821 w 10091"/>
                                          <a:gd name="connsiteY4" fmla="*/ 4143 h 9874"/>
                                          <a:gd name="connsiteX5" fmla="*/ 3778 w 10091"/>
                                          <a:gd name="connsiteY5" fmla="*/ 2697 h 9874"/>
                                          <a:gd name="connsiteX6" fmla="*/ 4765 w 10091"/>
                                          <a:gd name="connsiteY6" fmla="*/ 1660 h 9874"/>
                                          <a:gd name="connsiteX7" fmla="*/ 5824 w 10091"/>
                                          <a:gd name="connsiteY7" fmla="*/ 987 h 9874"/>
                                          <a:gd name="connsiteX8" fmla="*/ 7080 w 10091"/>
                                          <a:gd name="connsiteY8" fmla="*/ 551 h 9874"/>
                                          <a:gd name="connsiteX9" fmla="*/ 8333 w 10091"/>
                                          <a:gd name="connsiteY9" fmla="*/ 244 h 9874"/>
                                          <a:gd name="connsiteX10" fmla="*/ 10091 w 10091"/>
                                          <a:gd name="connsiteY10" fmla="*/ 0 h 9874"/>
                                          <a:gd name="connsiteX0" fmla="*/ 0 w 10000"/>
                                          <a:gd name="connsiteY0" fmla="*/ 10000 h 10000"/>
                                          <a:gd name="connsiteX1" fmla="*/ 753 w 10000"/>
                                          <a:gd name="connsiteY1" fmla="*/ 8884 h 10000"/>
                                          <a:gd name="connsiteX2" fmla="*/ 1508 w 10000"/>
                                          <a:gd name="connsiteY2" fmla="*/ 7290 h 10000"/>
                                          <a:gd name="connsiteX3" fmla="*/ 2099 w 10000"/>
                                          <a:gd name="connsiteY3" fmla="*/ 5631 h 10000"/>
                                          <a:gd name="connsiteX4" fmla="*/ 2796 w 10000"/>
                                          <a:gd name="connsiteY4" fmla="*/ 4196 h 10000"/>
                                          <a:gd name="connsiteX5" fmla="*/ 3744 w 10000"/>
                                          <a:gd name="connsiteY5" fmla="*/ 2731 h 10000"/>
                                          <a:gd name="connsiteX6" fmla="*/ 4722 w 10000"/>
                                          <a:gd name="connsiteY6" fmla="*/ 1681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08 w 10000"/>
                                          <a:gd name="connsiteY2" fmla="*/ 7290 h 10000"/>
                                          <a:gd name="connsiteX3" fmla="*/ 2117 w 10000"/>
                                          <a:gd name="connsiteY3" fmla="*/ 5439 h 10000"/>
                                          <a:gd name="connsiteX4" fmla="*/ 2796 w 10000"/>
                                          <a:gd name="connsiteY4" fmla="*/ 4196 h 10000"/>
                                          <a:gd name="connsiteX5" fmla="*/ 3744 w 10000"/>
                                          <a:gd name="connsiteY5" fmla="*/ 2731 h 10000"/>
                                          <a:gd name="connsiteX6" fmla="*/ 4722 w 10000"/>
                                          <a:gd name="connsiteY6" fmla="*/ 1681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08 w 10000"/>
                                          <a:gd name="connsiteY2" fmla="*/ 7290 h 10000"/>
                                          <a:gd name="connsiteX3" fmla="*/ 2117 w 10000"/>
                                          <a:gd name="connsiteY3" fmla="*/ 5439 h 10000"/>
                                          <a:gd name="connsiteX4" fmla="*/ 2796 w 10000"/>
                                          <a:gd name="connsiteY4" fmla="*/ 4196 h 10000"/>
                                          <a:gd name="connsiteX5" fmla="*/ 3744 w 10000"/>
                                          <a:gd name="connsiteY5" fmla="*/ 2731 h 10000"/>
                                          <a:gd name="connsiteX6" fmla="*/ 4722 w 10000"/>
                                          <a:gd name="connsiteY6" fmla="*/ 1681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08 w 10000"/>
                                          <a:gd name="connsiteY2" fmla="*/ 7290 h 10000"/>
                                          <a:gd name="connsiteX3" fmla="*/ 2117 w 10000"/>
                                          <a:gd name="connsiteY3" fmla="*/ 5439 h 10000"/>
                                          <a:gd name="connsiteX4" fmla="*/ 2796 w 10000"/>
                                          <a:gd name="connsiteY4" fmla="*/ 4196 h 10000"/>
                                          <a:gd name="connsiteX5" fmla="*/ 3744 w 10000"/>
                                          <a:gd name="connsiteY5" fmla="*/ 2731 h 10000"/>
                                          <a:gd name="connsiteX6" fmla="*/ 4722 w 10000"/>
                                          <a:gd name="connsiteY6" fmla="*/ 1681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08 w 10000"/>
                                          <a:gd name="connsiteY2" fmla="*/ 7290 h 10000"/>
                                          <a:gd name="connsiteX3" fmla="*/ 2208 w 10000"/>
                                          <a:gd name="connsiteY3" fmla="*/ 5439 h 10000"/>
                                          <a:gd name="connsiteX4" fmla="*/ 2796 w 10000"/>
                                          <a:gd name="connsiteY4" fmla="*/ 4196 h 10000"/>
                                          <a:gd name="connsiteX5" fmla="*/ 3744 w 10000"/>
                                          <a:gd name="connsiteY5" fmla="*/ 2731 h 10000"/>
                                          <a:gd name="connsiteX6" fmla="*/ 4722 w 10000"/>
                                          <a:gd name="connsiteY6" fmla="*/ 1681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08 w 10000"/>
                                          <a:gd name="connsiteY2" fmla="*/ 7290 h 10000"/>
                                          <a:gd name="connsiteX3" fmla="*/ 2208 w 10000"/>
                                          <a:gd name="connsiteY3" fmla="*/ 5631 h 10000"/>
                                          <a:gd name="connsiteX4" fmla="*/ 2796 w 10000"/>
                                          <a:gd name="connsiteY4" fmla="*/ 4196 h 10000"/>
                                          <a:gd name="connsiteX5" fmla="*/ 3744 w 10000"/>
                                          <a:gd name="connsiteY5" fmla="*/ 2731 h 10000"/>
                                          <a:gd name="connsiteX6" fmla="*/ 4722 w 10000"/>
                                          <a:gd name="connsiteY6" fmla="*/ 1681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796 w 10000"/>
                                          <a:gd name="connsiteY4" fmla="*/ 4196 h 10000"/>
                                          <a:gd name="connsiteX5" fmla="*/ 3744 w 10000"/>
                                          <a:gd name="connsiteY5" fmla="*/ 2731 h 10000"/>
                                          <a:gd name="connsiteX6" fmla="*/ 4722 w 10000"/>
                                          <a:gd name="connsiteY6" fmla="*/ 1681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778 w 10000"/>
                                          <a:gd name="connsiteY4" fmla="*/ 4260 h 10000"/>
                                          <a:gd name="connsiteX5" fmla="*/ 3744 w 10000"/>
                                          <a:gd name="connsiteY5" fmla="*/ 2731 h 10000"/>
                                          <a:gd name="connsiteX6" fmla="*/ 4722 w 10000"/>
                                          <a:gd name="connsiteY6" fmla="*/ 1681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840 w 10000"/>
                                          <a:gd name="connsiteY4" fmla="*/ 4260 h 10000"/>
                                          <a:gd name="connsiteX5" fmla="*/ 3744 w 10000"/>
                                          <a:gd name="connsiteY5" fmla="*/ 2731 h 10000"/>
                                          <a:gd name="connsiteX6" fmla="*/ 4722 w 10000"/>
                                          <a:gd name="connsiteY6" fmla="*/ 1681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822 w 10000"/>
                                          <a:gd name="connsiteY4" fmla="*/ 3972 h 10000"/>
                                          <a:gd name="connsiteX5" fmla="*/ 3744 w 10000"/>
                                          <a:gd name="connsiteY5" fmla="*/ 2731 h 10000"/>
                                          <a:gd name="connsiteX6" fmla="*/ 4722 w 10000"/>
                                          <a:gd name="connsiteY6" fmla="*/ 1681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822 w 10000"/>
                                          <a:gd name="connsiteY4" fmla="*/ 3972 h 10000"/>
                                          <a:gd name="connsiteX5" fmla="*/ 3744 w 10000"/>
                                          <a:gd name="connsiteY5" fmla="*/ 2507 h 10000"/>
                                          <a:gd name="connsiteX6" fmla="*/ 4722 w 10000"/>
                                          <a:gd name="connsiteY6" fmla="*/ 1681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822 w 10000"/>
                                          <a:gd name="connsiteY4" fmla="*/ 3972 h 10000"/>
                                          <a:gd name="connsiteX5" fmla="*/ 3744 w 10000"/>
                                          <a:gd name="connsiteY5" fmla="*/ 2507 h 10000"/>
                                          <a:gd name="connsiteX6" fmla="*/ 4704 w 10000"/>
                                          <a:gd name="connsiteY6" fmla="*/ 1395 h 10000"/>
                                          <a:gd name="connsiteX7" fmla="*/ 5771 w 10000"/>
                                          <a:gd name="connsiteY7" fmla="*/ 100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822 w 10000"/>
                                          <a:gd name="connsiteY4" fmla="*/ 3972 h 10000"/>
                                          <a:gd name="connsiteX5" fmla="*/ 3744 w 10000"/>
                                          <a:gd name="connsiteY5" fmla="*/ 2507 h 10000"/>
                                          <a:gd name="connsiteX6" fmla="*/ 4704 w 10000"/>
                                          <a:gd name="connsiteY6" fmla="*/ 1395 h 10000"/>
                                          <a:gd name="connsiteX7" fmla="*/ 5862 w 10000"/>
                                          <a:gd name="connsiteY7" fmla="*/ 840 h 10000"/>
                                          <a:gd name="connsiteX8" fmla="*/ 7016 w 10000"/>
                                          <a:gd name="connsiteY8" fmla="*/ 558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822 w 10000"/>
                                          <a:gd name="connsiteY4" fmla="*/ 3972 h 10000"/>
                                          <a:gd name="connsiteX5" fmla="*/ 3744 w 10000"/>
                                          <a:gd name="connsiteY5" fmla="*/ 2507 h 10000"/>
                                          <a:gd name="connsiteX6" fmla="*/ 4704 w 10000"/>
                                          <a:gd name="connsiteY6" fmla="*/ 1395 h 10000"/>
                                          <a:gd name="connsiteX7" fmla="*/ 5862 w 10000"/>
                                          <a:gd name="connsiteY7" fmla="*/ 840 h 10000"/>
                                          <a:gd name="connsiteX8" fmla="*/ 7034 w 10000"/>
                                          <a:gd name="connsiteY8" fmla="*/ 526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822 w 10000"/>
                                          <a:gd name="connsiteY4" fmla="*/ 3876 h 10000"/>
                                          <a:gd name="connsiteX5" fmla="*/ 3744 w 10000"/>
                                          <a:gd name="connsiteY5" fmla="*/ 2507 h 10000"/>
                                          <a:gd name="connsiteX6" fmla="*/ 4704 w 10000"/>
                                          <a:gd name="connsiteY6" fmla="*/ 1395 h 10000"/>
                                          <a:gd name="connsiteX7" fmla="*/ 5862 w 10000"/>
                                          <a:gd name="connsiteY7" fmla="*/ 840 h 10000"/>
                                          <a:gd name="connsiteX8" fmla="*/ 7034 w 10000"/>
                                          <a:gd name="connsiteY8" fmla="*/ 526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822 w 10000"/>
                                          <a:gd name="connsiteY4" fmla="*/ 3876 h 10000"/>
                                          <a:gd name="connsiteX5" fmla="*/ 3744 w 10000"/>
                                          <a:gd name="connsiteY5" fmla="*/ 2507 h 10000"/>
                                          <a:gd name="connsiteX6" fmla="*/ 4704 w 10000"/>
                                          <a:gd name="connsiteY6" fmla="*/ 1395 h 10000"/>
                                          <a:gd name="connsiteX7" fmla="*/ 5862 w 10000"/>
                                          <a:gd name="connsiteY7" fmla="*/ 840 h 10000"/>
                                          <a:gd name="connsiteX8" fmla="*/ 7034 w 10000"/>
                                          <a:gd name="connsiteY8" fmla="*/ 526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967 w 10000"/>
                                          <a:gd name="connsiteY4" fmla="*/ 3812 h 10000"/>
                                          <a:gd name="connsiteX5" fmla="*/ 3744 w 10000"/>
                                          <a:gd name="connsiteY5" fmla="*/ 2507 h 10000"/>
                                          <a:gd name="connsiteX6" fmla="*/ 4704 w 10000"/>
                                          <a:gd name="connsiteY6" fmla="*/ 1395 h 10000"/>
                                          <a:gd name="connsiteX7" fmla="*/ 5862 w 10000"/>
                                          <a:gd name="connsiteY7" fmla="*/ 840 h 10000"/>
                                          <a:gd name="connsiteX8" fmla="*/ 7034 w 10000"/>
                                          <a:gd name="connsiteY8" fmla="*/ 526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26 w 10000"/>
                                          <a:gd name="connsiteY2" fmla="*/ 7290 h 10000"/>
                                          <a:gd name="connsiteX3" fmla="*/ 2208 w 10000"/>
                                          <a:gd name="connsiteY3" fmla="*/ 5631 h 10000"/>
                                          <a:gd name="connsiteX4" fmla="*/ 2967 w 10000"/>
                                          <a:gd name="connsiteY4" fmla="*/ 3812 h 10000"/>
                                          <a:gd name="connsiteX5" fmla="*/ 3744 w 10000"/>
                                          <a:gd name="connsiteY5" fmla="*/ 2379 h 10000"/>
                                          <a:gd name="connsiteX6" fmla="*/ 4704 w 10000"/>
                                          <a:gd name="connsiteY6" fmla="*/ 1395 h 10000"/>
                                          <a:gd name="connsiteX7" fmla="*/ 5862 w 10000"/>
                                          <a:gd name="connsiteY7" fmla="*/ 840 h 10000"/>
                                          <a:gd name="connsiteX8" fmla="*/ 7034 w 10000"/>
                                          <a:gd name="connsiteY8" fmla="*/ 526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80 w 10000"/>
                                          <a:gd name="connsiteY2" fmla="*/ 7386 h 10000"/>
                                          <a:gd name="connsiteX3" fmla="*/ 2208 w 10000"/>
                                          <a:gd name="connsiteY3" fmla="*/ 5631 h 10000"/>
                                          <a:gd name="connsiteX4" fmla="*/ 2967 w 10000"/>
                                          <a:gd name="connsiteY4" fmla="*/ 3812 h 10000"/>
                                          <a:gd name="connsiteX5" fmla="*/ 3744 w 10000"/>
                                          <a:gd name="connsiteY5" fmla="*/ 2379 h 10000"/>
                                          <a:gd name="connsiteX6" fmla="*/ 4704 w 10000"/>
                                          <a:gd name="connsiteY6" fmla="*/ 1395 h 10000"/>
                                          <a:gd name="connsiteX7" fmla="*/ 5862 w 10000"/>
                                          <a:gd name="connsiteY7" fmla="*/ 840 h 10000"/>
                                          <a:gd name="connsiteX8" fmla="*/ 7034 w 10000"/>
                                          <a:gd name="connsiteY8" fmla="*/ 526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80 w 10000"/>
                                          <a:gd name="connsiteY2" fmla="*/ 7386 h 10000"/>
                                          <a:gd name="connsiteX3" fmla="*/ 2208 w 10000"/>
                                          <a:gd name="connsiteY3" fmla="*/ 5631 h 10000"/>
                                          <a:gd name="connsiteX4" fmla="*/ 2967 w 10000"/>
                                          <a:gd name="connsiteY4" fmla="*/ 3812 h 10000"/>
                                          <a:gd name="connsiteX5" fmla="*/ 3744 w 10000"/>
                                          <a:gd name="connsiteY5" fmla="*/ 2379 h 10000"/>
                                          <a:gd name="connsiteX6" fmla="*/ 4704 w 10000"/>
                                          <a:gd name="connsiteY6" fmla="*/ 1395 h 10000"/>
                                          <a:gd name="connsiteX7" fmla="*/ 5862 w 10000"/>
                                          <a:gd name="connsiteY7" fmla="*/ 840 h 10000"/>
                                          <a:gd name="connsiteX8" fmla="*/ 7034 w 10000"/>
                                          <a:gd name="connsiteY8" fmla="*/ 526 h 10000"/>
                                          <a:gd name="connsiteX9" fmla="*/ 8258 w 10000"/>
                                          <a:gd name="connsiteY9" fmla="*/ 247 h 10000"/>
                                          <a:gd name="connsiteX10" fmla="*/ 10000 w 10000"/>
                                          <a:gd name="connsiteY10" fmla="*/ 0 h 10000"/>
                                          <a:gd name="connsiteX0" fmla="*/ 0 w 10000"/>
                                          <a:gd name="connsiteY0" fmla="*/ 10000 h 10000"/>
                                          <a:gd name="connsiteX1" fmla="*/ 753 w 10000"/>
                                          <a:gd name="connsiteY1" fmla="*/ 8884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04 w 10000"/>
                                          <a:gd name="connsiteY6" fmla="*/ 1395 h 10000"/>
                                          <a:gd name="connsiteX7" fmla="*/ 5862 w 10000"/>
                                          <a:gd name="connsiteY7" fmla="*/ 840 h 10000"/>
                                          <a:gd name="connsiteX8" fmla="*/ 7034 w 10000"/>
                                          <a:gd name="connsiteY8" fmla="*/ 526 h 10000"/>
                                          <a:gd name="connsiteX9" fmla="*/ 8258 w 10000"/>
                                          <a:gd name="connsiteY9" fmla="*/ 247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04 w 10000"/>
                                          <a:gd name="connsiteY6" fmla="*/ 1395 h 10000"/>
                                          <a:gd name="connsiteX7" fmla="*/ 5862 w 10000"/>
                                          <a:gd name="connsiteY7" fmla="*/ 840 h 10000"/>
                                          <a:gd name="connsiteX8" fmla="*/ 7034 w 10000"/>
                                          <a:gd name="connsiteY8" fmla="*/ 526 h 10000"/>
                                          <a:gd name="connsiteX9" fmla="*/ 8258 w 10000"/>
                                          <a:gd name="connsiteY9" fmla="*/ 247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22 w 10000"/>
                                          <a:gd name="connsiteY6" fmla="*/ 1203 h 10000"/>
                                          <a:gd name="connsiteX7" fmla="*/ 5862 w 10000"/>
                                          <a:gd name="connsiteY7" fmla="*/ 840 h 10000"/>
                                          <a:gd name="connsiteX8" fmla="*/ 7034 w 10000"/>
                                          <a:gd name="connsiteY8" fmla="*/ 526 h 10000"/>
                                          <a:gd name="connsiteX9" fmla="*/ 8258 w 10000"/>
                                          <a:gd name="connsiteY9" fmla="*/ 247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22 w 10000"/>
                                          <a:gd name="connsiteY6" fmla="*/ 1203 h 10000"/>
                                          <a:gd name="connsiteX7" fmla="*/ 5898 w 10000"/>
                                          <a:gd name="connsiteY7" fmla="*/ 712 h 10000"/>
                                          <a:gd name="connsiteX8" fmla="*/ 7034 w 10000"/>
                                          <a:gd name="connsiteY8" fmla="*/ 526 h 10000"/>
                                          <a:gd name="connsiteX9" fmla="*/ 8258 w 10000"/>
                                          <a:gd name="connsiteY9" fmla="*/ 247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22 w 10000"/>
                                          <a:gd name="connsiteY6" fmla="*/ 1203 h 10000"/>
                                          <a:gd name="connsiteX7" fmla="*/ 5898 w 10000"/>
                                          <a:gd name="connsiteY7" fmla="*/ 712 h 10000"/>
                                          <a:gd name="connsiteX8" fmla="*/ 7034 w 10000"/>
                                          <a:gd name="connsiteY8" fmla="*/ 494 h 10000"/>
                                          <a:gd name="connsiteX9" fmla="*/ 8258 w 10000"/>
                                          <a:gd name="connsiteY9" fmla="*/ 247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40 w 10000"/>
                                          <a:gd name="connsiteY6" fmla="*/ 1235 h 10000"/>
                                          <a:gd name="connsiteX7" fmla="*/ 5898 w 10000"/>
                                          <a:gd name="connsiteY7" fmla="*/ 712 h 10000"/>
                                          <a:gd name="connsiteX8" fmla="*/ 7034 w 10000"/>
                                          <a:gd name="connsiteY8" fmla="*/ 494 h 10000"/>
                                          <a:gd name="connsiteX9" fmla="*/ 8258 w 10000"/>
                                          <a:gd name="connsiteY9" fmla="*/ 247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40 w 10000"/>
                                          <a:gd name="connsiteY6" fmla="*/ 1235 h 10000"/>
                                          <a:gd name="connsiteX7" fmla="*/ 5898 w 10000"/>
                                          <a:gd name="connsiteY7" fmla="*/ 712 h 10000"/>
                                          <a:gd name="connsiteX8" fmla="*/ 7052 w 10000"/>
                                          <a:gd name="connsiteY8" fmla="*/ 398 h 10000"/>
                                          <a:gd name="connsiteX9" fmla="*/ 8258 w 10000"/>
                                          <a:gd name="connsiteY9" fmla="*/ 247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40 w 10000"/>
                                          <a:gd name="connsiteY6" fmla="*/ 1235 h 10000"/>
                                          <a:gd name="connsiteX7" fmla="*/ 5898 w 10000"/>
                                          <a:gd name="connsiteY7" fmla="*/ 712 h 10000"/>
                                          <a:gd name="connsiteX8" fmla="*/ 7052 w 10000"/>
                                          <a:gd name="connsiteY8" fmla="*/ 398 h 10000"/>
                                          <a:gd name="connsiteX9" fmla="*/ 8258 w 10000"/>
                                          <a:gd name="connsiteY9" fmla="*/ 247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40 w 10000"/>
                                          <a:gd name="connsiteY6" fmla="*/ 1235 h 10000"/>
                                          <a:gd name="connsiteX7" fmla="*/ 5898 w 10000"/>
                                          <a:gd name="connsiteY7" fmla="*/ 712 h 10000"/>
                                          <a:gd name="connsiteX8" fmla="*/ 7052 w 10000"/>
                                          <a:gd name="connsiteY8" fmla="*/ 398 h 10000"/>
                                          <a:gd name="connsiteX9" fmla="*/ 8258 w 10000"/>
                                          <a:gd name="connsiteY9" fmla="*/ 247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40 w 10000"/>
                                          <a:gd name="connsiteY6" fmla="*/ 1235 h 10000"/>
                                          <a:gd name="connsiteX7" fmla="*/ 5898 w 10000"/>
                                          <a:gd name="connsiteY7" fmla="*/ 616 h 10000"/>
                                          <a:gd name="connsiteX8" fmla="*/ 7052 w 10000"/>
                                          <a:gd name="connsiteY8" fmla="*/ 398 h 10000"/>
                                          <a:gd name="connsiteX9" fmla="*/ 8258 w 10000"/>
                                          <a:gd name="connsiteY9" fmla="*/ 247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40 w 10000"/>
                                          <a:gd name="connsiteY6" fmla="*/ 1235 h 10000"/>
                                          <a:gd name="connsiteX7" fmla="*/ 5898 w 10000"/>
                                          <a:gd name="connsiteY7" fmla="*/ 616 h 10000"/>
                                          <a:gd name="connsiteX8" fmla="*/ 7052 w 10000"/>
                                          <a:gd name="connsiteY8" fmla="*/ 398 h 10000"/>
                                          <a:gd name="connsiteX9" fmla="*/ 8331 w 10000"/>
                                          <a:gd name="connsiteY9" fmla="*/ 192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40 w 10000"/>
                                          <a:gd name="connsiteY6" fmla="*/ 1235 h 10000"/>
                                          <a:gd name="connsiteX7" fmla="*/ 5898 w 10000"/>
                                          <a:gd name="connsiteY7" fmla="*/ 616 h 10000"/>
                                          <a:gd name="connsiteX8" fmla="*/ 7052 w 10000"/>
                                          <a:gd name="connsiteY8" fmla="*/ 398 h 10000"/>
                                          <a:gd name="connsiteX9" fmla="*/ 8331 w 10000"/>
                                          <a:gd name="connsiteY9" fmla="*/ 192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40 w 10000"/>
                                          <a:gd name="connsiteY6" fmla="*/ 1235 h 10000"/>
                                          <a:gd name="connsiteX7" fmla="*/ 5898 w 10000"/>
                                          <a:gd name="connsiteY7" fmla="*/ 616 h 10000"/>
                                          <a:gd name="connsiteX8" fmla="*/ 7052 w 10000"/>
                                          <a:gd name="connsiteY8" fmla="*/ 398 h 10000"/>
                                          <a:gd name="connsiteX9" fmla="*/ 8331 w 10000"/>
                                          <a:gd name="connsiteY9" fmla="*/ 192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40 w 10000"/>
                                          <a:gd name="connsiteY6" fmla="*/ 1235 h 10000"/>
                                          <a:gd name="connsiteX7" fmla="*/ 5898 w 10000"/>
                                          <a:gd name="connsiteY7" fmla="*/ 616 h 10000"/>
                                          <a:gd name="connsiteX8" fmla="*/ 7052 w 10000"/>
                                          <a:gd name="connsiteY8" fmla="*/ 398 h 10000"/>
                                          <a:gd name="connsiteX9" fmla="*/ 8331 w 10000"/>
                                          <a:gd name="connsiteY9" fmla="*/ 192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7 w 10000"/>
                                          <a:gd name="connsiteY4" fmla="*/ 3780 h 10000"/>
                                          <a:gd name="connsiteX5" fmla="*/ 3744 w 10000"/>
                                          <a:gd name="connsiteY5" fmla="*/ 2379 h 10000"/>
                                          <a:gd name="connsiteX6" fmla="*/ 4740 w 10000"/>
                                          <a:gd name="connsiteY6" fmla="*/ 1235 h 10000"/>
                                          <a:gd name="connsiteX7" fmla="*/ 5898 w 10000"/>
                                          <a:gd name="connsiteY7" fmla="*/ 616 h 10000"/>
                                          <a:gd name="connsiteX8" fmla="*/ 7052 w 10000"/>
                                          <a:gd name="connsiteY8" fmla="*/ 334 h 10000"/>
                                          <a:gd name="connsiteX9" fmla="*/ 8331 w 10000"/>
                                          <a:gd name="connsiteY9" fmla="*/ 192 h 10000"/>
                                          <a:gd name="connsiteX10" fmla="*/ 10000 w 10000"/>
                                          <a:gd name="connsiteY10" fmla="*/ 0 h 10000"/>
                                          <a:gd name="connsiteX0" fmla="*/ 0 w 10018"/>
                                          <a:gd name="connsiteY0" fmla="*/ 9904 h 9904"/>
                                          <a:gd name="connsiteX1" fmla="*/ 844 w 10018"/>
                                          <a:gd name="connsiteY1" fmla="*/ 8884 h 9904"/>
                                          <a:gd name="connsiteX2" fmla="*/ 1580 w 10018"/>
                                          <a:gd name="connsiteY2" fmla="*/ 7290 h 9904"/>
                                          <a:gd name="connsiteX3" fmla="*/ 2208 w 10018"/>
                                          <a:gd name="connsiteY3" fmla="*/ 5535 h 9904"/>
                                          <a:gd name="connsiteX4" fmla="*/ 2967 w 10018"/>
                                          <a:gd name="connsiteY4" fmla="*/ 3684 h 9904"/>
                                          <a:gd name="connsiteX5" fmla="*/ 3744 w 10018"/>
                                          <a:gd name="connsiteY5" fmla="*/ 2283 h 9904"/>
                                          <a:gd name="connsiteX6" fmla="*/ 4740 w 10018"/>
                                          <a:gd name="connsiteY6" fmla="*/ 1139 h 9904"/>
                                          <a:gd name="connsiteX7" fmla="*/ 5898 w 10018"/>
                                          <a:gd name="connsiteY7" fmla="*/ 520 h 9904"/>
                                          <a:gd name="connsiteX8" fmla="*/ 7052 w 10018"/>
                                          <a:gd name="connsiteY8" fmla="*/ 238 h 9904"/>
                                          <a:gd name="connsiteX9" fmla="*/ 8331 w 10018"/>
                                          <a:gd name="connsiteY9" fmla="*/ 96 h 9904"/>
                                          <a:gd name="connsiteX10" fmla="*/ 10018 w 10018"/>
                                          <a:gd name="connsiteY10" fmla="*/ 0 h 9904"/>
                                          <a:gd name="connsiteX0" fmla="*/ 0 w 10000"/>
                                          <a:gd name="connsiteY0" fmla="*/ 10003 h 10003"/>
                                          <a:gd name="connsiteX1" fmla="*/ 842 w 10000"/>
                                          <a:gd name="connsiteY1" fmla="*/ 8973 h 10003"/>
                                          <a:gd name="connsiteX2" fmla="*/ 1577 w 10000"/>
                                          <a:gd name="connsiteY2" fmla="*/ 7364 h 10003"/>
                                          <a:gd name="connsiteX3" fmla="*/ 2204 w 10000"/>
                                          <a:gd name="connsiteY3" fmla="*/ 5592 h 10003"/>
                                          <a:gd name="connsiteX4" fmla="*/ 2962 w 10000"/>
                                          <a:gd name="connsiteY4" fmla="*/ 3723 h 10003"/>
                                          <a:gd name="connsiteX5" fmla="*/ 3737 w 10000"/>
                                          <a:gd name="connsiteY5" fmla="*/ 2308 h 10003"/>
                                          <a:gd name="connsiteX6" fmla="*/ 4731 w 10000"/>
                                          <a:gd name="connsiteY6" fmla="*/ 1153 h 10003"/>
                                          <a:gd name="connsiteX7" fmla="*/ 5887 w 10000"/>
                                          <a:gd name="connsiteY7" fmla="*/ 528 h 10003"/>
                                          <a:gd name="connsiteX8" fmla="*/ 7039 w 10000"/>
                                          <a:gd name="connsiteY8" fmla="*/ 243 h 10003"/>
                                          <a:gd name="connsiteX9" fmla="*/ 8316 w 10000"/>
                                          <a:gd name="connsiteY9" fmla="*/ 100 h 10003"/>
                                          <a:gd name="connsiteX10" fmla="*/ 10000 w 10000"/>
                                          <a:gd name="connsiteY10" fmla="*/ 3 h 10003"/>
                                          <a:gd name="connsiteX0" fmla="*/ 0 w 10000"/>
                                          <a:gd name="connsiteY0" fmla="*/ 10058 h 10058"/>
                                          <a:gd name="connsiteX1" fmla="*/ 842 w 10000"/>
                                          <a:gd name="connsiteY1" fmla="*/ 9028 h 10058"/>
                                          <a:gd name="connsiteX2" fmla="*/ 1577 w 10000"/>
                                          <a:gd name="connsiteY2" fmla="*/ 7419 h 10058"/>
                                          <a:gd name="connsiteX3" fmla="*/ 2204 w 10000"/>
                                          <a:gd name="connsiteY3" fmla="*/ 5647 h 10058"/>
                                          <a:gd name="connsiteX4" fmla="*/ 2962 w 10000"/>
                                          <a:gd name="connsiteY4" fmla="*/ 3778 h 10058"/>
                                          <a:gd name="connsiteX5" fmla="*/ 3737 w 10000"/>
                                          <a:gd name="connsiteY5" fmla="*/ 2363 h 10058"/>
                                          <a:gd name="connsiteX6" fmla="*/ 4731 w 10000"/>
                                          <a:gd name="connsiteY6" fmla="*/ 1208 h 10058"/>
                                          <a:gd name="connsiteX7" fmla="*/ 5887 w 10000"/>
                                          <a:gd name="connsiteY7" fmla="*/ 583 h 10058"/>
                                          <a:gd name="connsiteX8" fmla="*/ 7039 w 10000"/>
                                          <a:gd name="connsiteY8" fmla="*/ 298 h 10058"/>
                                          <a:gd name="connsiteX9" fmla="*/ 8443 w 10000"/>
                                          <a:gd name="connsiteY9" fmla="*/ 55 h 10058"/>
                                          <a:gd name="connsiteX10" fmla="*/ 10000 w 10000"/>
                                          <a:gd name="connsiteY10" fmla="*/ 58 h 10058"/>
                                          <a:gd name="connsiteX0" fmla="*/ 0 w 10000"/>
                                          <a:gd name="connsiteY0" fmla="*/ 10036 h 10036"/>
                                          <a:gd name="connsiteX1" fmla="*/ 842 w 10000"/>
                                          <a:gd name="connsiteY1" fmla="*/ 9006 h 10036"/>
                                          <a:gd name="connsiteX2" fmla="*/ 1577 w 10000"/>
                                          <a:gd name="connsiteY2" fmla="*/ 7397 h 10036"/>
                                          <a:gd name="connsiteX3" fmla="*/ 2204 w 10000"/>
                                          <a:gd name="connsiteY3" fmla="*/ 5625 h 10036"/>
                                          <a:gd name="connsiteX4" fmla="*/ 2962 w 10000"/>
                                          <a:gd name="connsiteY4" fmla="*/ 3756 h 10036"/>
                                          <a:gd name="connsiteX5" fmla="*/ 3737 w 10000"/>
                                          <a:gd name="connsiteY5" fmla="*/ 2341 h 10036"/>
                                          <a:gd name="connsiteX6" fmla="*/ 4731 w 10000"/>
                                          <a:gd name="connsiteY6" fmla="*/ 1186 h 10036"/>
                                          <a:gd name="connsiteX7" fmla="*/ 5887 w 10000"/>
                                          <a:gd name="connsiteY7" fmla="*/ 561 h 10036"/>
                                          <a:gd name="connsiteX8" fmla="*/ 7039 w 10000"/>
                                          <a:gd name="connsiteY8" fmla="*/ 276 h 10036"/>
                                          <a:gd name="connsiteX9" fmla="*/ 8443 w 10000"/>
                                          <a:gd name="connsiteY9" fmla="*/ 65 h 10036"/>
                                          <a:gd name="connsiteX10" fmla="*/ 10000 w 10000"/>
                                          <a:gd name="connsiteY10" fmla="*/ 36 h 10036"/>
                                          <a:gd name="connsiteX0" fmla="*/ 0 w 10000"/>
                                          <a:gd name="connsiteY0" fmla="*/ 10036 h 10036"/>
                                          <a:gd name="connsiteX1" fmla="*/ 842 w 10000"/>
                                          <a:gd name="connsiteY1" fmla="*/ 9006 h 10036"/>
                                          <a:gd name="connsiteX2" fmla="*/ 1577 w 10000"/>
                                          <a:gd name="connsiteY2" fmla="*/ 7397 h 10036"/>
                                          <a:gd name="connsiteX3" fmla="*/ 2204 w 10000"/>
                                          <a:gd name="connsiteY3" fmla="*/ 5625 h 10036"/>
                                          <a:gd name="connsiteX4" fmla="*/ 2962 w 10000"/>
                                          <a:gd name="connsiteY4" fmla="*/ 3756 h 10036"/>
                                          <a:gd name="connsiteX5" fmla="*/ 3737 w 10000"/>
                                          <a:gd name="connsiteY5" fmla="*/ 2341 h 10036"/>
                                          <a:gd name="connsiteX6" fmla="*/ 4731 w 10000"/>
                                          <a:gd name="connsiteY6" fmla="*/ 1186 h 10036"/>
                                          <a:gd name="connsiteX7" fmla="*/ 5887 w 10000"/>
                                          <a:gd name="connsiteY7" fmla="*/ 561 h 10036"/>
                                          <a:gd name="connsiteX8" fmla="*/ 7039 w 10000"/>
                                          <a:gd name="connsiteY8" fmla="*/ 276 h 10036"/>
                                          <a:gd name="connsiteX9" fmla="*/ 8443 w 10000"/>
                                          <a:gd name="connsiteY9" fmla="*/ 65 h 10036"/>
                                          <a:gd name="connsiteX10" fmla="*/ 10000 w 10000"/>
                                          <a:gd name="connsiteY10" fmla="*/ 36 h 10036"/>
                                          <a:gd name="connsiteX0" fmla="*/ 0 w 9980"/>
                                          <a:gd name="connsiteY0" fmla="*/ 10097 h 10097"/>
                                          <a:gd name="connsiteX1" fmla="*/ 842 w 9980"/>
                                          <a:gd name="connsiteY1" fmla="*/ 9067 h 10097"/>
                                          <a:gd name="connsiteX2" fmla="*/ 1577 w 9980"/>
                                          <a:gd name="connsiteY2" fmla="*/ 7458 h 10097"/>
                                          <a:gd name="connsiteX3" fmla="*/ 2204 w 9980"/>
                                          <a:gd name="connsiteY3" fmla="*/ 5686 h 10097"/>
                                          <a:gd name="connsiteX4" fmla="*/ 2962 w 9980"/>
                                          <a:gd name="connsiteY4" fmla="*/ 3817 h 10097"/>
                                          <a:gd name="connsiteX5" fmla="*/ 3737 w 9980"/>
                                          <a:gd name="connsiteY5" fmla="*/ 2402 h 10097"/>
                                          <a:gd name="connsiteX6" fmla="*/ 4731 w 9980"/>
                                          <a:gd name="connsiteY6" fmla="*/ 1247 h 10097"/>
                                          <a:gd name="connsiteX7" fmla="*/ 5887 w 9980"/>
                                          <a:gd name="connsiteY7" fmla="*/ 622 h 10097"/>
                                          <a:gd name="connsiteX8" fmla="*/ 7039 w 9980"/>
                                          <a:gd name="connsiteY8" fmla="*/ 337 h 10097"/>
                                          <a:gd name="connsiteX9" fmla="*/ 8443 w 9980"/>
                                          <a:gd name="connsiteY9" fmla="*/ 126 h 10097"/>
                                          <a:gd name="connsiteX10" fmla="*/ 9980 w 9980"/>
                                          <a:gd name="connsiteY10" fmla="*/ 0 h 10097"/>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8 w 10000"/>
                                          <a:gd name="connsiteY4" fmla="*/ 3780 h 10000"/>
                                          <a:gd name="connsiteX5" fmla="*/ 3744 w 10000"/>
                                          <a:gd name="connsiteY5" fmla="*/ 2379 h 10000"/>
                                          <a:gd name="connsiteX6" fmla="*/ 4740 w 10000"/>
                                          <a:gd name="connsiteY6" fmla="*/ 1235 h 10000"/>
                                          <a:gd name="connsiteX7" fmla="*/ 5899 w 10000"/>
                                          <a:gd name="connsiteY7" fmla="*/ 616 h 10000"/>
                                          <a:gd name="connsiteX8" fmla="*/ 7053 w 10000"/>
                                          <a:gd name="connsiteY8" fmla="*/ 334 h 10000"/>
                                          <a:gd name="connsiteX9" fmla="*/ 8460 w 10000"/>
                                          <a:gd name="connsiteY9" fmla="*/ 125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8 w 10000"/>
                                          <a:gd name="connsiteY4" fmla="*/ 3780 h 10000"/>
                                          <a:gd name="connsiteX5" fmla="*/ 3744 w 10000"/>
                                          <a:gd name="connsiteY5" fmla="*/ 2379 h 10000"/>
                                          <a:gd name="connsiteX6" fmla="*/ 4740 w 10000"/>
                                          <a:gd name="connsiteY6" fmla="*/ 1235 h 10000"/>
                                          <a:gd name="connsiteX7" fmla="*/ 5899 w 10000"/>
                                          <a:gd name="connsiteY7" fmla="*/ 616 h 10000"/>
                                          <a:gd name="connsiteX8" fmla="*/ 7053 w 10000"/>
                                          <a:gd name="connsiteY8" fmla="*/ 334 h 10000"/>
                                          <a:gd name="connsiteX9" fmla="*/ 8460 w 10000"/>
                                          <a:gd name="connsiteY9" fmla="*/ 125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8 w 10000"/>
                                          <a:gd name="connsiteY4" fmla="*/ 3780 h 10000"/>
                                          <a:gd name="connsiteX5" fmla="*/ 3744 w 10000"/>
                                          <a:gd name="connsiteY5" fmla="*/ 2379 h 10000"/>
                                          <a:gd name="connsiteX6" fmla="*/ 4740 w 10000"/>
                                          <a:gd name="connsiteY6" fmla="*/ 1235 h 10000"/>
                                          <a:gd name="connsiteX7" fmla="*/ 5899 w 10000"/>
                                          <a:gd name="connsiteY7" fmla="*/ 616 h 10000"/>
                                          <a:gd name="connsiteX8" fmla="*/ 7053 w 10000"/>
                                          <a:gd name="connsiteY8" fmla="*/ 334 h 10000"/>
                                          <a:gd name="connsiteX9" fmla="*/ 8460 w 10000"/>
                                          <a:gd name="connsiteY9" fmla="*/ 125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8 w 10000"/>
                                          <a:gd name="connsiteY4" fmla="*/ 3780 h 10000"/>
                                          <a:gd name="connsiteX5" fmla="*/ 3744 w 10000"/>
                                          <a:gd name="connsiteY5" fmla="*/ 2379 h 10000"/>
                                          <a:gd name="connsiteX6" fmla="*/ 4740 w 10000"/>
                                          <a:gd name="connsiteY6" fmla="*/ 1235 h 10000"/>
                                          <a:gd name="connsiteX7" fmla="*/ 5899 w 10000"/>
                                          <a:gd name="connsiteY7" fmla="*/ 616 h 10000"/>
                                          <a:gd name="connsiteX8" fmla="*/ 7053 w 10000"/>
                                          <a:gd name="connsiteY8" fmla="*/ 334 h 10000"/>
                                          <a:gd name="connsiteX9" fmla="*/ 8460 w 10000"/>
                                          <a:gd name="connsiteY9" fmla="*/ 125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8 w 10000"/>
                                          <a:gd name="connsiteY4" fmla="*/ 3780 h 10000"/>
                                          <a:gd name="connsiteX5" fmla="*/ 3744 w 10000"/>
                                          <a:gd name="connsiteY5" fmla="*/ 2379 h 10000"/>
                                          <a:gd name="connsiteX6" fmla="*/ 4740 w 10000"/>
                                          <a:gd name="connsiteY6" fmla="*/ 1235 h 10000"/>
                                          <a:gd name="connsiteX7" fmla="*/ 5899 w 10000"/>
                                          <a:gd name="connsiteY7" fmla="*/ 616 h 10000"/>
                                          <a:gd name="connsiteX8" fmla="*/ 7053 w 10000"/>
                                          <a:gd name="connsiteY8" fmla="*/ 334 h 10000"/>
                                          <a:gd name="connsiteX9" fmla="*/ 8460 w 10000"/>
                                          <a:gd name="connsiteY9" fmla="*/ 125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8 w 10000"/>
                                          <a:gd name="connsiteY4" fmla="*/ 3780 h 10000"/>
                                          <a:gd name="connsiteX5" fmla="*/ 3744 w 10000"/>
                                          <a:gd name="connsiteY5" fmla="*/ 2379 h 10000"/>
                                          <a:gd name="connsiteX6" fmla="*/ 4740 w 10000"/>
                                          <a:gd name="connsiteY6" fmla="*/ 1235 h 10000"/>
                                          <a:gd name="connsiteX7" fmla="*/ 5899 w 10000"/>
                                          <a:gd name="connsiteY7" fmla="*/ 616 h 10000"/>
                                          <a:gd name="connsiteX8" fmla="*/ 7053 w 10000"/>
                                          <a:gd name="connsiteY8" fmla="*/ 334 h 10000"/>
                                          <a:gd name="connsiteX9" fmla="*/ 8460 w 10000"/>
                                          <a:gd name="connsiteY9" fmla="*/ 125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8 w 10000"/>
                                          <a:gd name="connsiteY4" fmla="*/ 3780 h 10000"/>
                                          <a:gd name="connsiteX5" fmla="*/ 3744 w 10000"/>
                                          <a:gd name="connsiteY5" fmla="*/ 2379 h 10000"/>
                                          <a:gd name="connsiteX6" fmla="*/ 4740 w 10000"/>
                                          <a:gd name="connsiteY6" fmla="*/ 1235 h 10000"/>
                                          <a:gd name="connsiteX7" fmla="*/ 5899 w 10000"/>
                                          <a:gd name="connsiteY7" fmla="*/ 616 h 10000"/>
                                          <a:gd name="connsiteX8" fmla="*/ 7053 w 10000"/>
                                          <a:gd name="connsiteY8" fmla="*/ 334 h 10000"/>
                                          <a:gd name="connsiteX9" fmla="*/ 8460 w 10000"/>
                                          <a:gd name="connsiteY9" fmla="*/ 125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8 w 10000"/>
                                          <a:gd name="connsiteY4" fmla="*/ 3780 h 10000"/>
                                          <a:gd name="connsiteX5" fmla="*/ 3744 w 10000"/>
                                          <a:gd name="connsiteY5" fmla="*/ 2379 h 10000"/>
                                          <a:gd name="connsiteX6" fmla="*/ 4740 w 10000"/>
                                          <a:gd name="connsiteY6" fmla="*/ 1235 h 10000"/>
                                          <a:gd name="connsiteX7" fmla="*/ 5899 w 10000"/>
                                          <a:gd name="connsiteY7" fmla="*/ 616 h 10000"/>
                                          <a:gd name="connsiteX8" fmla="*/ 7053 w 10000"/>
                                          <a:gd name="connsiteY8" fmla="*/ 334 h 10000"/>
                                          <a:gd name="connsiteX9" fmla="*/ 8460 w 10000"/>
                                          <a:gd name="connsiteY9" fmla="*/ 125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8 w 10000"/>
                                          <a:gd name="connsiteY4" fmla="*/ 3780 h 10000"/>
                                          <a:gd name="connsiteX5" fmla="*/ 3744 w 10000"/>
                                          <a:gd name="connsiteY5" fmla="*/ 2379 h 10000"/>
                                          <a:gd name="connsiteX6" fmla="*/ 4740 w 10000"/>
                                          <a:gd name="connsiteY6" fmla="*/ 1235 h 10000"/>
                                          <a:gd name="connsiteX7" fmla="*/ 5899 w 10000"/>
                                          <a:gd name="connsiteY7" fmla="*/ 616 h 10000"/>
                                          <a:gd name="connsiteX8" fmla="*/ 7053 w 10000"/>
                                          <a:gd name="connsiteY8" fmla="*/ 334 h 10000"/>
                                          <a:gd name="connsiteX9" fmla="*/ 8460 w 10000"/>
                                          <a:gd name="connsiteY9" fmla="*/ 125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8 w 10000"/>
                                          <a:gd name="connsiteY4" fmla="*/ 3780 h 10000"/>
                                          <a:gd name="connsiteX5" fmla="*/ 3744 w 10000"/>
                                          <a:gd name="connsiteY5" fmla="*/ 2379 h 10000"/>
                                          <a:gd name="connsiteX6" fmla="*/ 4740 w 10000"/>
                                          <a:gd name="connsiteY6" fmla="*/ 1235 h 10000"/>
                                          <a:gd name="connsiteX7" fmla="*/ 5899 w 10000"/>
                                          <a:gd name="connsiteY7" fmla="*/ 616 h 10000"/>
                                          <a:gd name="connsiteX8" fmla="*/ 7053 w 10000"/>
                                          <a:gd name="connsiteY8" fmla="*/ 334 h 10000"/>
                                          <a:gd name="connsiteX9" fmla="*/ 8460 w 10000"/>
                                          <a:gd name="connsiteY9" fmla="*/ 125 h 10000"/>
                                          <a:gd name="connsiteX10" fmla="*/ 10000 w 10000"/>
                                          <a:gd name="connsiteY10" fmla="*/ 0 h 10000"/>
                                          <a:gd name="connsiteX0" fmla="*/ 0 w 10000"/>
                                          <a:gd name="connsiteY0" fmla="*/ 10000 h 10000"/>
                                          <a:gd name="connsiteX1" fmla="*/ 844 w 10000"/>
                                          <a:gd name="connsiteY1" fmla="*/ 8980 h 10000"/>
                                          <a:gd name="connsiteX2" fmla="*/ 1580 w 10000"/>
                                          <a:gd name="connsiteY2" fmla="*/ 7386 h 10000"/>
                                          <a:gd name="connsiteX3" fmla="*/ 2208 w 10000"/>
                                          <a:gd name="connsiteY3" fmla="*/ 5631 h 10000"/>
                                          <a:gd name="connsiteX4" fmla="*/ 2968 w 10000"/>
                                          <a:gd name="connsiteY4" fmla="*/ 3780 h 10000"/>
                                          <a:gd name="connsiteX5" fmla="*/ 3744 w 10000"/>
                                          <a:gd name="connsiteY5" fmla="*/ 2379 h 10000"/>
                                          <a:gd name="connsiteX6" fmla="*/ 4740 w 10000"/>
                                          <a:gd name="connsiteY6" fmla="*/ 1235 h 10000"/>
                                          <a:gd name="connsiteX7" fmla="*/ 5899 w 10000"/>
                                          <a:gd name="connsiteY7" fmla="*/ 616 h 10000"/>
                                          <a:gd name="connsiteX8" fmla="*/ 7053 w 10000"/>
                                          <a:gd name="connsiteY8" fmla="*/ 334 h 10000"/>
                                          <a:gd name="connsiteX9" fmla="*/ 8460 w 10000"/>
                                          <a:gd name="connsiteY9" fmla="*/ 125 h 10000"/>
                                          <a:gd name="connsiteX10" fmla="*/ 10000 w 10000"/>
                                          <a:gd name="connsiteY10" fmla="*/ 0 h 10000"/>
                                          <a:gd name="connsiteX0" fmla="*/ 0 w 10636"/>
                                          <a:gd name="connsiteY0" fmla="*/ 10000 h 10000"/>
                                          <a:gd name="connsiteX1" fmla="*/ 844 w 10636"/>
                                          <a:gd name="connsiteY1" fmla="*/ 8980 h 10000"/>
                                          <a:gd name="connsiteX2" fmla="*/ 1580 w 10636"/>
                                          <a:gd name="connsiteY2" fmla="*/ 7386 h 10000"/>
                                          <a:gd name="connsiteX3" fmla="*/ 2208 w 10636"/>
                                          <a:gd name="connsiteY3" fmla="*/ 5631 h 10000"/>
                                          <a:gd name="connsiteX4" fmla="*/ 2968 w 10636"/>
                                          <a:gd name="connsiteY4" fmla="*/ 3780 h 10000"/>
                                          <a:gd name="connsiteX5" fmla="*/ 3744 w 10636"/>
                                          <a:gd name="connsiteY5" fmla="*/ 2379 h 10000"/>
                                          <a:gd name="connsiteX6" fmla="*/ 4740 w 10636"/>
                                          <a:gd name="connsiteY6" fmla="*/ 1235 h 10000"/>
                                          <a:gd name="connsiteX7" fmla="*/ 5899 w 10636"/>
                                          <a:gd name="connsiteY7" fmla="*/ 616 h 10000"/>
                                          <a:gd name="connsiteX8" fmla="*/ 7053 w 10636"/>
                                          <a:gd name="connsiteY8" fmla="*/ 334 h 10000"/>
                                          <a:gd name="connsiteX9" fmla="*/ 8460 w 10636"/>
                                          <a:gd name="connsiteY9" fmla="*/ 125 h 10000"/>
                                          <a:gd name="connsiteX10" fmla="*/ 10636 w 10636"/>
                                          <a:gd name="connsiteY10" fmla="*/ 0 h 10000"/>
                                          <a:gd name="connsiteX0" fmla="*/ 0 w 10636"/>
                                          <a:gd name="connsiteY0" fmla="*/ 10000 h 10000"/>
                                          <a:gd name="connsiteX1" fmla="*/ 844 w 10636"/>
                                          <a:gd name="connsiteY1" fmla="*/ 8980 h 10000"/>
                                          <a:gd name="connsiteX2" fmla="*/ 1580 w 10636"/>
                                          <a:gd name="connsiteY2" fmla="*/ 7386 h 10000"/>
                                          <a:gd name="connsiteX3" fmla="*/ 2208 w 10636"/>
                                          <a:gd name="connsiteY3" fmla="*/ 5631 h 10000"/>
                                          <a:gd name="connsiteX4" fmla="*/ 2968 w 10636"/>
                                          <a:gd name="connsiteY4" fmla="*/ 3780 h 10000"/>
                                          <a:gd name="connsiteX5" fmla="*/ 3744 w 10636"/>
                                          <a:gd name="connsiteY5" fmla="*/ 2379 h 10000"/>
                                          <a:gd name="connsiteX6" fmla="*/ 4740 w 10636"/>
                                          <a:gd name="connsiteY6" fmla="*/ 1235 h 10000"/>
                                          <a:gd name="connsiteX7" fmla="*/ 5899 w 10636"/>
                                          <a:gd name="connsiteY7" fmla="*/ 616 h 10000"/>
                                          <a:gd name="connsiteX8" fmla="*/ 7053 w 10636"/>
                                          <a:gd name="connsiteY8" fmla="*/ 334 h 10000"/>
                                          <a:gd name="connsiteX9" fmla="*/ 8442 w 10636"/>
                                          <a:gd name="connsiteY9" fmla="*/ 125 h 10000"/>
                                          <a:gd name="connsiteX10" fmla="*/ 10636 w 10636"/>
                                          <a:gd name="connsiteY10" fmla="*/ 0 h 10000"/>
                                          <a:gd name="connsiteX0" fmla="*/ 0 w 10636"/>
                                          <a:gd name="connsiteY0" fmla="*/ 10000 h 10000"/>
                                          <a:gd name="connsiteX1" fmla="*/ 844 w 10636"/>
                                          <a:gd name="connsiteY1" fmla="*/ 8980 h 10000"/>
                                          <a:gd name="connsiteX2" fmla="*/ 1580 w 10636"/>
                                          <a:gd name="connsiteY2" fmla="*/ 7386 h 10000"/>
                                          <a:gd name="connsiteX3" fmla="*/ 2208 w 10636"/>
                                          <a:gd name="connsiteY3" fmla="*/ 5631 h 10000"/>
                                          <a:gd name="connsiteX4" fmla="*/ 2968 w 10636"/>
                                          <a:gd name="connsiteY4" fmla="*/ 3780 h 10000"/>
                                          <a:gd name="connsiteX5" fmla="*/ 3744 w 10636"/>
                                          <a:gd name="connsiteY5" fmla="*/ 2379 h 10000"/>
                                          <a:gd name="connsiteX6" fmla="*/ 4740 w 10636"/>
                                          <a:gd name="connsiteY6" fmla="*/ 1235 h 10000"/>
                                          <a:gd name="connsiteX7" fmla="*/ 5899 w 10636"/>
                                          <a:gd name="connsiteY7" fmla="*/ 616 h 10000"/>
                                          <a:gd name="connsiteX8" fmla="*/ 7053 w 10636"/>
                                          <a:gd name="connsiteY8" fmla="*/ 334 h 10000"/>
                                          <a:gd name="connsiteX9" fmla="*/ 8442 w 10636"/>
                                          <a:gd name="connsiteY9" fmla="*/ 125 h 10000"/>
                                          <a:gd name="connsiteX10" fmla="*/ 10636 w 10636"/>
                                          <a:gd name="connsiteY10" fmla="*/ 0 h 10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10636" h="10000">
                                            <a:moveTo>
                                              <a:pt x="0" y="10000"/>
                                            </a:moveTo>
                                            <a:cubicBezTo>
                                              <a:pt x="280" y="9716"/>
                                              <a:pt x="581" y="9416"/>
                                              <a:pt x="844" y="8980"/>
                                            </a:cubicBezTo>
                                            <a:cubicBezTo>
                                              <a:pt x="1107" y="8544"/>
                                              <a:pt x="1354" y="7944"/>
                                              <a:pt x="1580" y="7386"/>
                                            </a:cubicBezTo>
                                            <a:cubicBezTo>
                                              <a:pt x="1808" y="6828"/>
                                              <a:pt x="1977" y="6232"/>
                                              <a:pt x="2208" y="5631"/>
                                            </a:cubicBezTo>
                                            <a:cubicBezTo>
                                              <a:pt x="2440" y="5030"/>
                                              <a:pt x="2768" y="4162"/>
                                              <a:pt x="2968" y="3780"/>
                                            </a:cubicBezTo>
                                            <a:cubicBezTo>
                                              <a:pt x="3168" y="3398"/>
                                              <a:pt x="3450" y="2803"/>
                                              <a:pt x="3744" y="2379"/>
                                            </a:cubicBezTo>
                                            <a:cubicBezTo>
                                              <a:pt x="4040" y="1955"/>
                                              <a:pt x="4382" y="1529"/>
                                              <a:pt x="4740" y="1235"/>
                                            </a:cubicBezTo>
                                            <a:cubicBezTo>
                                              <a:pt x="5100" y="941"/>
                                              <a:pt x="5514" y="766"/>
                                              <a:pt x="5899" y="616"/>
                                            </a:cubicBezTo>
                                            <a:cubicBezTo>
                                              <a:pt x="6285" y="466"/>
                                              <a:pt x="6629" y="416"/>
                                              <a:pt x="7053" y="334"/>
                                            </a:cubicBezTo>
                                            <a:cubicBezTo>
                                              <a:pt x="7477" y="252"/>
                                              <a:pt x="8034" y="154"/>
                                              <a:pt x="8442" y="125"/>
                                            </a:cubicBezTo>
                                            <a:cubicBezTo>
                                              <a:pt x="8927" y="65"/>
                                              <a:pt x="10389" y="-2"/>
                                              <a:pt x="10636" y="0"/>
                                            </a:cubicBezTo>
                                          </a:path>
                                        </a:pathLst>
                                      </a:cu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6" name="Прямая со стрелкой 476"/>
                                    <wps:cNvCnPr>
                                      <a:cxnSpLocks noChangeShapeType="1"/>
                                    </wps:cNvCnPr>
                                    <wps:spPr bwMode="auto">
                                      <a:xfrm flipV="1">
                                        <a:off x="12700" y="254000"/>
                                        <a:ext cx="1125855" cy="135699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7" name="Овал 477"/>
                                    <wps:cNvSpPr/>
                                    <wps:spPr>
                                      <a:xfrm>
                                        <a:off x="347134" y="1278467"/>
                                        <a:ext cx="35560" cy="35560"/>
                                      </a:xfrm>
                                      <a:prstGeom prst="ellipse">
                                        <a:avLst/>
                                      </a:prstGeom>
                                      <a:blipFill>
                                        <a:blip r:embed="rId1847"/>
                                        <a:tile tx="0" ty="0" sx="100000" sy="100000" flip="none" algn="tl"/>
                                      </a:blip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8" name="Овал 478"/>
                                    <wps:cNvSpPr/>
                                    <wps:spPr>
                                      <a:xfrm>
                                        <a:off x="2319867" y="266700"/>
                                        <a:ext cx="35560" cy="35560"/>
                                      </a:xfrm>
                                      <a:prstGeom prst="ellipse">
                                        <a:avLst/>
                                      </a:prstGeom>
                                      <a:blipFill>
                                        <a:blip r:embed="rId1847"/>
                                        <a:tile tx="0" ty="0" sx="100000" sy="100000" flip="none" algn="tl"/>
                                      </a:blipFill>
                                      <a:ln w="12700" cap="flat" cmpd="sng" algn="ctr">
                                        <a:solidFill>
                                          <a:sysClr val="windowText" lastClr="000000">
                                            <a:shade val="50000"/>
                                          </a:sysClr>
                                        </a:solidFill>
                                        <a:prstDash val="solid"/>
                                        <a:miter lim="800000"/>
                                      </a:ln>
                                      <a:effectLst/>
                                    </wps:spPr>
                                    <wps:txbx>
                                      <w:txbxContent>
                                        <w:p w:rsidR="00D37053" w:rsidRDefault="00D37053" w:rsidP="005F4F55">
                                          <w:pPr>
                                            <w:jc w:val="center"/>
                                          </w:pPr>
                                          <w:r>
                                            <w:t>00000000000000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9" name="Овал 479"/>
                                    <wps:cNvSpPr/>
                                    <wps:spPr>
                                      <a:xfrm>
                                        <a:off x="0" y="1600200"/>
                                        <a:ext cx="35560" cy="35560"/>
                                      </a:xfrm>
                                      <a:prstGeom prst="ellipse">
                                        <a:avLst/>
                                      </a:prstGeom>
                                      <a:blipFill>
                                        <a:blip r:embed="rId1847"/>
                                        <a:tile tx="0" ty="0" sx="100000" sy="100000" flip="none" algn="tl"/>
                                      </a:blipFill>
                                      <a:ln w="12700" cap="flat" cmpd="sng" algn="ctr">
                                        <a:solidFill>
                                          <a:sysClr val="windowText" lastClr="000000">
                                            <a:shade val="50000"/>
                                          </a:sysClr>
                                        </a:solidFill>
                                        <a:prstDash val="solid"/>
                                        <a:miter lim="800000"/>
                                      </a:ln>
                                      <a:effectLst/>
                                    </wps:spPr>
                                    <wps:txbx>
                                      <w:txbxContent>
                                        <w:p w:rsidR="00D37053" w:rsidRDefault="00D37053" w:rsidP="005F4F55">
                                          <w:pPr>
                                            <w:jc w:val="center"/>
                                          </w:pPr>
                                          <w:r>
                                            <w:t>00000000000000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0" name="Прямая соединительная линия 480"/>
                                    <wps:cNvCnPr/>
                                    <wps:spPr>
                                      <a:xfrm>
                                        <a:off x="364067" y="1325034"/>
                                        <a:ext cx="0" cy="300355"/>
                                      </a:xfrm>
                                      <a:prstGeom prst="line">
                                        <a:avLst/>
                                      </a:prstGeom>
                                      <a:noFill/>
                                      <a:ln w="9525" cap="flat" cmpd="sng" algn="ctr">
                                        <a:solidFill>
                                          <a:sysClr val="windowText" lastClr="000000"/>
                                        </a:solidFill>
                                        <a:prstDash val="dash"/>
                                        <a:round/>
                                        <a:headEnd type="none" w="med" len="med"/>
                                        <a:tailEnd type="none" w="med" len="med"/>
                                      </a:ln>
                                      <a:effectLst/>
                                    </wps:spPr>
                                    <wps:bodyPr/>
                                  </wps:wsp>
                                </wpg:grpSp>
                                <wps:wsp>
                                  <wps:cNvPr id="481" name="Надпись 481"/>
                                  <wps:cNvSpPr txBox="1">
                                    <a:spLocks noChangeArrowheads="1"/>
                                  </wps:cNvSpPr>
                                  <wps:spPr bwMode="auto">
                                    <a:xfrm>
                                      <a:off x="245534" y="1706034"/>
                                      <a:ext cx="439189" cy="268726"/>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12"/>
                                          </w:rPr>
                                          <w:object w:dxaOrig="840" w:dyaOrig="380" w14:anchorId="652E0999">
                                            <v:shape id="_x0000_i1955" type="#_x0000_t75" style="width:30pt;height:13.35pt" o:ole="">
                                              <v:imagedata r:id="rId1870" o:title=""/>
                                            </v:shape>
                                            <o:OLEObject Type="Embed" ProgID="Equation.DSMT4" ShapeID="_x0000_i1955" DrawAspect="Content" ObjectID="_1811099319" r:id="rId1871"/>
                                          </w:object>
                                        </w:r>
                                      </w:p>
                                    </w:txbxContent>
                                  </wps:txbx>
                                  <wps:bodyPr rot="0" vert="horz" wrap="square" lIns="36000" tIns="0" rIns="36000" bIns="0" anchor="ctr" anchorCtr="0" upright="1">
                                    <a:noAutofit/>
                                  </wps:bodyPr>
                                </wps:wsp>
                              </wpg:grpSp>
                              <wps:wsp>
                                <wps:cNvPr id="482" name="Овал 482"/>
                                <wps:cNvSpPr/>
                                <wps:spPr>
                                  <a:xfrm>
                                    <a:off x="1386739" y="436005"/>
                                    <a:ext cx="35560" cy="35560"/>
                                  </a:xfrm>
                                  <a:prstGeom prst="ellipse">
                                    <a:avLst/>
                                  </a:prstGeom>
                                  <a:blipFill>
                                    <a:blip r:embed="rId1847"/>
                                    <a:tile tx="0" ty="0" sx="100000" sy="100000" flip="none" algn="tl"/>
                                  </a:blip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483" name="Надпись 483"/>
                              <wps:cNvSpPr txBox="1">
                                <a:spLocks noChangeArrowheads="1"/>
                              </wps:cNvSpPr>
                              <wps:spPr bwMode="auto">
                                <a:xfrm>
                                  <a:off x="480682" y="0"/>
                                  <a:ext cx="510858" cy="27786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12"/>
                                      </w:rPr>
                                      <w:object w:dxaOrig="658" w:dyaOrig="458" w14:anchorId="32332D9E">
                                        <v:shape id="_x0000_i1956" type="#_x0000_t75" style="width:32.65pt;height:22.65pt" o:ole="">
                                          <v:imagedata r:id="rId1854" o:title=""/>
                                        </v:shape>
                                        <o:OLEObject Type="Embed" ProgID="Equation.DSMT4" ShapeID="_x0000_i1956" DrawAspect="Content" ObjectID="_1811099320" r:id="rId1872"/>
                                      </w:object>
                                    </w:r>
                                  </w:p>
                                </w:txbxContent>
                              </wps:txbx>
                              <wps:bodyPr rot="0" vert="horz" wrap="square" lIns="36000" tIns="0" rIns="36000" bIns="0" anchor="ctr" anchorCtr="0" upright="1">
                                <a:spAutoFit/>
                              </wps:bodyPr>
                            </wps:wsp>
                            <wps:wsp>
                              <wps:cNvPr id="484" name="Надпись 484"/>
                              <wps:cNvSpPr txBox="1">
                                <a:spLocks noChangeArrowheads="1"/>
                              </wps:cNvSpPr>
                              <wps:spPr bwMode="auto">
                                <a:xfrm>
                                  <a:off x="96451" y="311865"/>
                                  <a:ext cx="375909" cy="194569"/>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9F6930">
                                      <w:rPr>
                                        <w:position w:val="-12"/>
                                      </w:rPr>
                                      <w:object w:dxaOrig="461" w:dyaOrig="321" w14:anchorId="7069C39D">
                                        <v:shape id="_x0000_i1957" type="#_x0000_t75" style="width:23.35pt;height:16pt" o:ole="">
                                          <v:imagedata r:id="rId1860" o:title=""/>
                                        </v:shape>
                                        <o:OLEObject Type="Embed" ProgID="Equation.DSMT4" ShapeID="_x0000_i1957" DrawAspect="Content" ObjectID="_1811099321" r:id="rId1873"/>
                                      </w:object>
                                    </w:r>
                                  </w:p>
                                </w:txbxContent>
                              </wps:txbx>
                              <wps:bodyPr rot="0" vert="horz" wrap="none" lIns="36000" tIns="0" rIns="36000" bIns="0" anchor="ctr" anchorCtr="0" upright="1">
                                <a:spAutoFit/>
                              </wps:bodyPr>
                            </wps:wsp>
                          </wpg:grpSp>
                        </wpg:grpSp>
                        <wps:wsp>
                          <wps:cNvPr id="486" name="Text Box 6"/>
                          <wps:cNvSpPr txBox="1">
                            <a:spLocks noChangeArrowheads="1"/>
                          </wps:cNvSpPr>
                          <wps:spPr bwMode="auto">
                            <a:xfrm>
                              <a:off x="0" y="2151066"/>
                              <a:ext cx="5655310" cy="4381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370452" w:rsidRDefault="00D37053" w:rsidP="005F4F55">
                                <w:pPr>
                                  <w:spacing w:after="0" w:line="240" w:lineRule="auto"/>
                                  <w:ind w:left="57"/>
                                  <w:jc w:val="center"/>
                                  <w:rPr>
                                    <w:rFonts w:eastAsia="Times New Roman"/>
                                    <w:lang w:eastAsia="ru-RU"/>
                                  </w:rPr>
                                </w:pPr>
                                <w:r w:rsidRPr="009F6930">
                                  <w:rPr>
                                    <w:rFonts w:eastAsia="Times New Roman"/>
                                    <w:i/>
                                    <w:lang w:eastAsia="ru-RU"/>
                                  </w:rPr>
                                  <w:t xml:space="preserve">Рис. </w:t>
                                </w:r>
                                <w:r>
                                  <w:rPr>
                                    <w:rFonts w:eastAsia="Times New Roman"/>
                                    <w:i/>
                                    <w:lang w:eastAsia="ru-RU"/>
                                  </w:rPr>
                                  <w:t>8</w:t>
                                </w:r>
                                <w:r w:rsidRPr="009F6930">
                                  <w:rPr>
                                    <w:rFonts w:eastAsia="Times New Roman"/>
                                    <w:i/>
                                    <w:lang w:eastAsia="ru-RU"/>
                                  </w:rPr>
                                  <w:t>.</w:t>
                                </w:r>
                                <w:r>
                                  <w:rPr>
                                    <w:rFonts w:eastAsia="Times New Roman"/>
                                    <w:i/>
                                    <w:lang w:eastAsia="ru-RU"/>
                                  </w:rPr>
                                  <w:t>2</w:t>
                                </w:r>
                                <w:r w:rsidRPr="009F6930">
                                  <w:rPr>
                                    <w:rFonts w:eastAsia="Times New Roman"/>
                                    <w:i/>
                                    <w:lang w:eastAsia="ru-RU"/>
                                  </w:rPr>
                                  <w:t>.</w:t>
                                </w:r>
                                <w:r w:rsidRPr="009F6930">
                                  <w:rPr>
                                    <w:rFonts w:eastAsia="Times New Roman"/>
                                    <w:lang w:eastAsia="ru-RU"/>
                                  </w:rPr>
                                  <w:t xml:space="preserve"> </w:t>
                                </w:r>
                                <w:r w:rsidRPr="00370452">
                                  <w:rPr>
                                    <w:rFonts w:eastAsia="Times New Roman"/>
                                    <w:lang w:eastAsia="ru-RU"/>
                                  </w:rPr>
                                  <w:t>Амплитудные характеристики “мягкого” (а) и “</w:t>
                                </w:r>
                                <w:r w:rsidR="001E693B">
                                  <w:rPr>
                                    <w:rFonts w:eastAsia="Times New Roman"/>
                                    <w:lang w:eastAsia="ru-RU"/>
                                  </w:rPr>
                                  <w:t>жес</w:t>
                                </w:r>
                                <w:r w:rsidRPr="00370452">
                                  <w:rPr>
                                    <w:rFonts w:eastAsia="Times New Roman"/>
                                    <w:lang w:eastAsia="ru-RU"/>
                                  </w:rPr>
                                  <w:t>ткого” (б)</w:t>
                                </w:r>
                              </w:p>
                              <w:p w:rsidR="00D37053" w:rsidRPr="00370452" w:rsidRDefault="00D37053" w:rsidP="005F4F55">
                                <w:pPr>
                                  <w:spacing w:after="0" w:line="240" w:lineRule="auto"/>
                                  <w:ind w:left="57"/>
                                  <w:jc w:val="center"/>
                                  <w:rPr>
                                    <w:rFonts w:eastAsia="Times New Roman"/>
                                    <w:lang w:eastAsia="ru-RU"/>
                                  </w:rPr>
                                </w:pPr>
                                <w:r w:rsidRPr="00370452">
                                  <w:rPr>
                                    <w:rFonts w:eastAsia="Times New Roman"/>
                                    <w:lang w:eastAsia="ru-RU"/>
                                  </w:rPr>
                                  <w:t>режимов самовозбуждения</w:t>
                                </w:r>
                              </w:p>
                            </w:txbxContent>
                          </wps:txbx>
                          <wps:bodyPr rot="0" vert="horz" wrap="square" lIns="3600" tIns="0" rIns="3600" bIns="0" anchor="t" anchorCtr="0" upright="1">
                            <a:noAutofit/>
                          </wps:bodyPr>
                        </wps:wsp>
                        <wps:wsp>
                          <wps:cNvPr id="487" name="Надпись 487"/>
                          <wps:cNvSpPr txBox="1">
                            <a:spLocks noChangeArrowheads="1"/>
                          </wps:cNvSpPr>
                          <wps:spPr bwMode="auto">
                            <a:xfrm>
                              <a:off x="1675364" y="1934511"/>
                              <a:ext cx="282206" cy="21089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16480B">
                                  <w:rPr>
                                    <w:position w:val="-10"/>
                                  </w:rPr>
                                  <w:object w:dxaOrig="320" w:dyaOrig="340" w14:anchorId="2482473D">
                                    <v:shape id="_x0000_i1959" type="#_x0000_t75" style="width:16pt;height:17.35pt" o:ole="">
                                      <v:imagedata r:id="rId1874" o:title=""/>
                                    </v:shape>
                                    <o:OLEObject Type="Embed" ProgID="Equation.DSMT4" ShapeID="_x0000_i1959" DrawAspect="Content" ObjectID="_1811099322" r:id="rId1875"/>
                                  </w:object>
                                </w:r>
                              </w:p>
                            </w:txbxContent>
                          </wps:txbx>
                          <wps:bodyPr rot="0" vert="horz" wrap="none" lIns="36000" tIns="0" rIns="36000" bIns="0" anchor="ctr" anchorCtr="0" upright="1">
                            <a:spAutoFit/>
                          </wps:bodyPr>
                        </wps:wsp>
                        <wps:wsp>
                          <wps:cNvPr id="489" name="Надпись 489"/>
                          <wps:cNvSpPr txBox="1">
                            <a:spLocks noChangeArrowheads="1"/>
                          </wps:cNvSpPr>
                          <wps:spPr bwMode="auto">
                            <a:xfrm>
                              <a:off x="4535001" y="1923939"/>
                              <a:ext cx="282185" cy="20891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16480B">
                                  <w:rPr>
                                    <w:position w:val="-10"/>
                                  </w:rPr>
                                  <w:object w:dxaOrig="320" w:dyaOrig="340" w14:anchorId="34F3A389">
                                    <v:shape id="_x0000_i1961" type="#_x0000_t75" style="width:16pt;height:17.35pt" o:ole="">
                                      <v:imagedata r:id="rId1876" o:title=""/>
                                    </v:shape>
                                    <o:OLEObject Type="Embed" ProgID="Equation.DSMT4" ShapeID="_x0000_i1961" DrawAspect="Content" ObjectID="_1811099323" r:id="rId1877"/>
                                  </w:object>
                                </w:r>
                              </w:p>
                            </w:txbxContent>
                          </wps:txbx>
                          <wps:bodyPr rot="0" vert="horz" wrap="none" lIns="36000" tIns="0" rIns="36000" bIns="0" anchor="ctr" anchorCtr="0" upright="1">
                            <a:spAutoFit/>
                          </wps:bodyPr>
                        </wps:wsp>
                      </wpg:grpSp>
                      <wps:wsp>
                        <wps:cNvPr id="491" name="Надпись 491"/>
                        <wps:cNvSpPr txBox="1">
                          <a:spLocks noChangeArrowheads="1"/>
                        </wps:cNvSpPr>
                        <wps:spPr bwMode="auto">
                          <a:xfrm>
                            <a:off x="2053" y="1594065"/>
                            <a:ext cx="350154" cy="19440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8B7C45">
                                <w:rPr>
                                  <w:position w:val="-4"/>
                                </w:rPr>
                                <w:object w:dxaOrig="420" w:dyaOrig="279" w14:anchorId="01D59757">
                                  <v:shape id="_x0000_i1963" type="#_x0000_t75" style="width:21.35pt;height:14pt" o:ole="">
                                    <v:imagedata r:id="rId1878" o:title=""/>
                                  </v:shape>
                                  <o:OLEObject Type="Embed" ProgID="Equation.DSMT4" ShapeID="_x0000_i1963" DrawAspect="Content" ObjectID="_1811099324" r:id="rId1879"/>
                                </w:object>
                              </w:r>
                            </w:p>
                          </w:txbxContent>
                        </wps:txbx>
                        <wps:bodyPr rot="0" vert="horz" wrap="none" lIns="36000" tIns="0" rIns="36000" bIns="0" anchor="ctr" anchorCtr="0" upright="1">
                          <a:spAutoFit/>
                        </wps:bodyPr>
                      </wps:wsp>
                      <wps:wsp>
                        <wps:cNvPr id="492" name="Надпись 492"/>
                        <wps:cNvSpPr txBox="1">
                          <a:spLocks noChangeArrowheads="1"/>
                        </wps:cNvSpPr>
                        <wps:spPr bwMode="auto">
                          <a:xfrm>
                            <a:off x="1479858" y="591982"/>
                            <a:ext cx="374921" cy="19440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8B7C45">
                                <w:rPr>
                                  <w:position w:val="-4"/>
                                </w:rPr>
                                <w:object w:dxaOrig="460" w:dyaOrig="279" w14:anchorId="7A1B8C8A">
                                  <v:shape id="_x0000_i1965" type="#_x0000_t75" style="width:23.35pt;height:14pt" o:ole="">
                                    <v:imagedata r:id="rId1880" o:title=""/>
                                  </v:shape>
                                  <o:OLEObject Type="Embed" ProgID="Equation.DSMT4" ShapeID="_x0000_i1965" DrawAspect="Content" ObjectID="_1811099325" r:id="rId1881"/>
                                </w:object>
                              </w:r>
                            </w:p>
                          </w:txbxContent>
                        </wps:txbx>
                        <wps:bodyPr rot="0" vert="horz" wrap="none" lIns="36000" tIns="0" rIns="36000" bIns="0" anchor="ctr" anchorCtr="0" upright="1">
                          <a:spAutoFit/>
                        </wps:bodyPr>
                      </wps:wsp>
                      <wps:wsp>
                        <wps:cNvPr id="493" name="Надпись 493"/>
                        <wps:cNvSpPr txBox="1">
                          <a:spLocks noChangeArrowheads="1"/>
                        </wps:cNvSpPr>
                        <wps:spPr bwMode="auto">
                          <a:xfrm>
                            <a:off x="3239833" y="1057110"/>
                            <a:ext cx="358410" cy="19440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5F4F55">
                              <w:pPr>
                                <w:spacing w:after="0" w:line="221" w:lineRule="auto"/>
                                <w:rPr>
                                  <w:rFonts w:eastAsia="Times New Roman"/>
                                  <w:iCs/>
                                  <w:lang w:eastAsia="ru-RU"/>
                                </w:rPr>
                              </w:pPr>
                              <w:r w:rsidRPr="008B7C45">
                                <w:rPr>
                                  <w:position w:val="-6"/>
                                </w:rPr>
                                <w:object w:dxaOrig="440" w:dyaOrig="300" w14:anchorId="0DEB8339">
                                  <v:shape id="_x0000_i1967" type="#_x0000_t75" style="width:22pt;height:15.35pt" o:ole="">
                                    <v:imagedata r:id="rId1882" o:title=""/>
                                  </v:shape>
                                  <o:OLEObject Type="Embed" ProgID="Equation.DSMT4" ShapeID="_x0000_i1967" DrawAspect="Content" ObjectID="_1811099326" r:id="rId1883"/>
                                </w:object>
                              </w:r>
                            </w:p>
                          </w:txbxContent>
                        </wps:txbx>
                        <wps:bodyPr rot="0" vert="horz" wrap="none" lIns="36000" tIns="0" rIns="36000" bIns="0" anchor="ctr" anchorCtr="0" upright="1">
                          <a:spAutoFit/>
                        </wps:bodyPr>
                      </wps:wsp>
                    </wpg:wgp>
                  </a:graphicData>
                </a:graphic>
                <wp14:sizeRelH relativeFrom="margin">
                  <wp14:pctWidth>0</wp14:pctWidth>
                </wp14:sizeRelH>
                <wp14:sizeRelV relativeFrom="margin">
                  <wp14:pctHeight>0</wp14:pctHeight>
                </wp14:sizeRelV>
              </wp:anchor>
            </w:drawing>
          </mc:Choice>
          <mc:Fallback>
            <w:pict>
              <v:group w14:anchorId="05D94217" id="Группа 505" o:spid="_x0000_s1222" style="position:absolute;left:0;text-align:left;margin-left:0;margin-top:85.2pt;width:448.4pt;height:203.8pt;z-index:251693056;mso-position-horizontal:center;mso-position-horizontal-relative:margin;mso-width-relative:margin;mso-height-relative:margin" coordsize="56944,2589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">
                <v:group id="Группа 490" o:spid="_x0000_s1223" style="position:absolute;width:56944;height:25895" coordsize="56944,258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">
                  <v:group id="Группа 485" o:spid="_x0000_s1224" style="position:absolute;width:56944;height:19819" coordsize="56944,198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">
                    <v:group id="Группа 949" o:spid="_x0000_s1225" style="position:absolute;top:264;width:29644;height:18853" coordorigin="1195,-52" coordsize="29702,18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">
                      <v:group id="Группа 950" o:spid="_x0000_s1226" style="position:absolute;left:1195;top:-52;width:29702;height:18854" coordorigin="1195,-52" coordsize="29702,18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">
                        <v:oval id="Овал 951" o:spid="_x0000_s1227" style="position:absolute;left:16256;top:5418;width:360;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" strokeweight="1pt">
                          <v:fill r:id="rId1884" o:title="" recolor="t" rotate="t" type="tile"/>
                          <v:stroke joinstyle="miter"/>
                        </v:oval>
                        <v:group id="Группа 952" o:spid="_x0000_s1228" style="position:absolute;left:1195;top:-52;width:29702;height:18854" coordorigin="1195,-52" coordsize="29702,18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">
                          <v:line id="Прямая соединительная линия 953" o:spid="_x0000_s1229" style="position:absolute;flip:y;visibility:visible;mso-wrap-style:square" from="4783,5588" to="16467,5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" strokecolor="windowText">
                            <v:stroke dashstyle="dash"/>
                          </v:line>
                          <v:line id="Прямая соединительная линия 954" o:spid="_x0000_s1230" style="position:absolute;visibility:visible;mso-wrap-style:square" from="16425,5545" to="16425,16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" strokecolor="windowText">
                            <v:stroke dashstyle="dash"/>
                          </v:line>
                          <v:group id="Группа 955" o:spid="_x0000_s1231" style="position:absolute;left:1195;top:-52;width:29702;height:18854" coordorigin="1195,-52" coordsize="29719,188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">
                            <v:group id="Группа 956" o:spid="_x0000_s1232" style="position:absolute;left:4552;top:-52;width:26363;height:16913" coordorigin="4552,-52" coordsize="26362,169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">
                              <v:shape id="Полилиния 957" o:spid="_x0000_s1233" style="position:absolute;left:4741;top:3259;width:22746;height:13602;visibility:visible;mso-wrap-style:square;v-text-anchor:top" coordsize="3582,2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" path="m,2142v43,-86,87,-171,156,-279c225,1755,328,1605,417,1491v89,-114,181,-213,273,-312c782,1080,867,990,972,900v105,-90,234,-183,348,-258c1434,567,1535,509,1659,450v124,-59,262,-113,405,-162c2207,239,2362,191,2514,156v152,-35,284,-52,462,-78c3154,52,3478,13,3582,e" filled="f" strokeweight="1.25pt">
                                <v:path arrowok="t" o:connecttype="custom" o:connectlocs="0,1360170;99060,1183005;264795,946785;438150,748665;617220,571500;838200,407670;1053465,285750;1310640,182880;1596390,99060;1889760,49530;2274570,0" o:connectangles="0,0,0,0,0,0,0,0,0,0,0"/>
                              </v:shape>
                              <v:line id="Прямая соединительная линия 958" o:spid="_x0000_s1234" style="position:absolute;visibility:visible;mso-wrap-style:square" from="4699,635" to="4699,168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"/>
                              <v:line id="Прямая соединительная линия 959" o:spid="_x0000_s1235" style="position:absolute;visibility:visible;mso-wrap-style:square" from="4656,16806" to="30755,168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"/>
                              <v:shape id="Прямая со стрелкой 448" o:spid="_x0000_s1236" type="#_x0000_t32" style="position:absolute;left:4699;top:2497;width:7956;height:1426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" strokeweight="1pt"/>
                              <v:shape id="Прямая со стрелкой 449" o:spid="_x0000_s1237" type="#_x0000_t32" style="position:absolute;left:4741;top:2794;width:14630;height:1396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" strokeweight="1pt"/>
                              <v:shape id="Надпись 450" o:spid="_x0000_s1238" type="#_x0000_t202" style="position:absolute;left:8922;top:339;width:3255;height:3542;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38"/>
                                        </w:rPr>
                                        <w:object w:dxaOrig="540" w:dyaOrig="820" w14:anchorId="7C8DA88A">
                                          <v:shape id="_x0000_i1943" type="#_x0000_t75" style="width:19.35pt;height:28.65pt" o:ole="">
                                            <v:imagedata r:id="rId1848" o:title=""/>
                                          </v:shape>
                                          <o:OLEObject Type="Embed" ProgID="Equation.DSMT4" ShapeID="_x0000_i1943" DrawAspect="Content" ObjectID="_1811099307" r:id="rId1885"/>
                                        </w:object>
                                      </w:r>
                                    </w:p>
                                  </w:txbxContent>
                                </v:textbox>
                              </v:shape>
                              <v:shape id="Надпись 451" o:spid="_x0000_s1239" type="#_x0000_t202" style="position:absolute;left:15622;top:441;width:3077;height:3282;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34"/>
                                        </w:rPr>
                                        <w:object w:dxaOrig="520" w:dyaOrig="780" w14:anchorId="6187A852">
                                          <v:shape id="_x0000_i1944" type="#_x0000_t75" style="width:18pt;height:26.65pt" o:ole="">
                                            <v:imagedata r:id="rId1850" o:title=""/>
                                          </v:shape>
                                          <o:OLEObject Type="Embed" ProgID="Equation.DSMT4" ShapeID="_x0000_i1944" DrawAspect="Content" ObjectID="_1811099308" r:id="rId1886"/>
                                        </w:object>
                                      </w:r>
                                    </w:p>
                                  </w:txbxContent>
                                </v:textbox>
                              </v:shape>
                              <v:shape id="Надпись 452" o:spid="_x0000_s1240" type="#_x0000_t202" style="position:absolute;left:20401;top:719;width:8941;height:194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12"/>
                                        </w:rPr>
                                        <w:object w:dxaOrig="1284" w:dyaOrig="319" w14:anchorId="2C514B19">
                                          <v:shape id="_x0000_i1945" type="#_x0000_t75" style="width:64pt;height:16pt" o:ole="">
                                            <v:imagedata r:id="rId1852" o:title=""/>
                                          </v:shape>
                                          <o:OLEObject Type="Embed" ProgID="Equation.DSMT4" ShapeID="_x0000_i1945" DrawAspect="Content" ObjectID="_1811099309" r:id="rId1887"/>
                                        </w:object>
                                      </w:r>
                                    </w:p>
                                  </w:txbxContent>
                                </v:textbox>
                              </v:shape>
                              <v:shape id="Надпись 453" o:spid="_x0000_s1241" type="#_x0000_t202" style="position:absolute;left:4552;top:-52;width:5114;height:27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12"/>
                                        </w:rPr>
                                        <w:object w:dxaOrig="658" w:dyaOrig="458" w14:anchorId="45BADAD8">
                                          <v:shape id="_x0000_i1946" type="#_x0000_t75" style="width:32.65pt;height:22.65pt" o:ole="">
                                            <v:imagedata r:id="rId1854" o:title=""/>
                                          </v:shape>
                                          <o:OLEObject Type="Embed" ProgID="Equation.DSMT4" ShapeID="_x0000_i1946" DrawAspect="Content" ObjectID="_1811099310" r:id="rId1888"/>
                                        </w:object>
                                      </w:r>
                                    </w:p>
                                  </w:txbxContent>
                                </v:textbox>
                              </v:shape>
                              <v:shape id="Надпись 454" o:spid="_x0000_s1242" type="#_x0000_t202" style="position:absolute;left:26812;top:13798;width:4103;height:2774;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12"/>
                                        </w:rPr>
                                        <w:object w:dxaOrig="518" w:dyaOrig="458" w14:anchorId="2C6A655D">
                                          <v:shape id="_x0000_i1947" type="#_x0000_t75" style="width:26pt;height:22.65pt" o:ole="">
                                            <v:imagedata r:id="rId1856" o:title=""/>
                                          </v:shape>
                                          <o:OLEObject Type="Embed" ProgID="Equation.DSMT4" ShapeID="_x0000_i1947" DrawAspect="Content" ObjectID="_1811099311" r:id="rId1889"/>
                                        </w:object>
                                      </w:r>
                                    </w:p>
                                  </w:txbxContent>
                                </v:textbox>
                              </v:shape>
                            </v:group>
                            <v:shape id="Надпись 455" o:spid="_x0000_s1243" type="#_x0000_t202" style="position:absolute;left:15449;top:16846;width:3084;height:194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12"/>
                                      </w:rPr>
                                      <w:object w:dxaOrig="363" w:dyaOrig="321" w14:anchorId="08BF72E9">
                                        <v:shape id="_x0000_i1948" type="#_x0000_t75" style="width:18pt;height:16pt" o:ole="">
                                          <v:imagedata r:id="rId1858" o:title=""/>
                                        </v:shape>
                                        <o:OLEObject Type="Embed" ProgID="Equation.DSMT4" ShapeID="_x0000_i1948" DrawAspect="Content" ObjectID="_1811099312" r:id="rId1890"/>
                                      </w:object>
                                    </w:r>
                                  </w:p>
                                </w:txbxContent>
                              </v:textbox>
                            </v:shape>
                            <v:shape id="Надпись 456" o:spid="_x0000_s1244" type="#_x0000_t202" style="position:absolute;left:1195;top:4571;width:3759;height:194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12"/>
                                      </w:rPr>
                                      <w:object w:dxaOrig="461" w:dyaOrig="321" w14:anchorId="33A80B1E">
                                        <v:shape id="_x0000_i1949" type="#_x0000_t75" style="width:23.35pt;height:16pt" o:ole="">
                                          <v:imagedata r:id="rId1860" o:title=""/>
                                        </v:shape>
                                        <o:OLEObject Type="Embed" ProgID="Equation.DSMT4" ShapeID="_x0000_i1949" DrawAspect="Content" ObjectID="_1811099313" r:id="rId1891"/>
                                      </w:object>
                                    </w:r>
                                  </w:p>
                                </w:txbxContent>
                              </v:textbox>
                            </v:shape>
                          </v:group>
                        </v:group>
                      </v:group>
                      <v:oval id="Овал 457" o:spid="_x0000_s1245" style="position:absolute;left:4504;top:16662;width:355;height:3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" strokeweight="1pt">
                        <v:fill r:id="rId1884" o:title="" recolor="t" rotate="t" type="tile"/>
                        <v:stroke joinstyle="miter"/>
                        <v:textbox>
                          <w:txbxContent>
                            <w:p w:rsidR="00D37053" w:rsidRDefault="00D37053" w:rsidP="005F4F55">
                              <w:pPr>
                                <w:jc w:val="center"/>
                              </w:pPr>
                              <w:r>
                                <w:t>00000000000000</w:t>
                              </w:r>
                            </w:p>
                          </w:txbxContent>
                        </v:textbox>
                      </v:oval>
                    </v:group>
                    <v:group id="Группа 458" o:spid="_x0000_s1246" style="position:absolute;left:27110;width:29834;height:19819" coordorigin="964" coordsize="29912,19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">
                      <v:group id="Группа 459" o:spid="_x0000_s1247" style="position:absolute;left:4541;top:90;width:26336;height:19748" coordsize="26335,19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">
                        <v:group id="Группа 460" o:spid="_x0000_s1248" style="position:absolute;width:26335;height:19747" coordsize="26335,19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">
                          <v:shape id="Надпись 461" o:spid="_x0000_s1249" type="#_x0000_t202" style="position:absolute;left:20652;width:3256;height:3548;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38"/>
                                    </w:rPr>
                                    <w:object w:dxaOrig="540" w:dyaOrig="820" w14:anchorId="50BF59C3">
                                      <v:shape id="_x0000_i1950" type="#_x0000_t75" style="width:19.35pt;height:28.65pt" o:ole="">
                                        <v:imagedata r:id="rId1862" o:title=""/>
                                      </v:shape>
                                      <o:OLEObject Type="Embed" ProgID="Equation.DSMT4" ShapeID="_x0000_i1950" DrawAspect="Content" ObjectID="_1811099314" r:id="rId1892"/>
                                    </w:object>
                                  </w:r>
                                </w:p>
                              </w:txbxContent>
                            </v:textbox>
                          </v:shape>
                          <v:shape id="Надпись 462" o:spid="_x0000_s1250" type="#_x0000_t202" style="position:absolute;left:14937;top:169;width:3083;height:338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34"/>
                                    </w:rPr>
                                    <w:object w:dxaOrig="360" w:dyaOrig="547" w14:anchorId="57E35BD7">
                                      <v:shape id="_x0000_i1951" type="#_x0000_t75" style="width:18pt;height:27.35pt" o:ole="">
                                        <v:imagedata r:id="rId1864" o:title=""/>
                                      </v:shape>
                                      <o:OLEObject Type="Embed" ProgID="Equation.DSMT4" ShapeID="_x0000_i1951" DrawAspect="Content" ObjectID="_1811099315" r:id="rId1893"/>
                                    </w:object>
                                  </w:r>
                                </w:p>
                              </w:txbxContent>
                            </v:textbox>
                          </v:shape>
                          <v:shape id="Надпись 463" o:spid="_x0000_s1251" type="#_x0000_t202" style="position:absolute;left:22404;top:14054;width:3931;height:27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12"/>
                                    </w:rPr>
                                    <w:object w:dxaOrig="520" w:dyaOrig="453" w14:anchorId="48472451">
                                      <v:shape id="_x0000_i1952" type="#_x0000_t75" style="width:26pt;height:22.65pt" o:ole="">
                                        <v:imagedata r:id="rId1856" o:title=""/>
                                      </v:shape>
                                      <o:OLEObject Type="Embed" ProgID="Equation.DSMT4" ShapeID="_x0000_i1952" DrawAspect="Content" ObjectID="_1811099316" r:id="rId1894"/>
                                    </w:object>
                                  </w:r>
                                </w:p>
                              </w:txbxContent>
                            </v:textbox>
                          </v:shape>
                          <v:shape id="Надпись 465" o:spid="_x0000_s1252" type="#_x0000_t202" style="position:absolute;left:12695;top:17102;width:3085;height:194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12"/>
                                    </w:rPr>
                                    <w:object w:dxaOrig="360" w:dyaOrig="320" w14:anchorId="6C490FC4">
                                      <v:shape id="_x0000_i1953" type="#_x0000_t75" style="width:18pt;height:16pt">
                                        <v:imagedata r:id="rId1858" o:title=""/>
                                      </v:shape>
                                      <o:OLEObject Type="Embed" ProgID="Equation.DSMT4" ShapeID="_x0000_i1953" DrawAspect="Content" ObjectID="_1811099317" r:id="rId1895"/>
                                    </w:object>
                                  </w:r>
                                </w:p>
                              </w:txbxContent>
                            </v:textbox>
                          </v:shape>
                          <v:shape id="Надпись 466" o:spid="_x0000_s1253" type="#_x0000_t202" style="position:absolute;left:11047;top:42;width:3088;height:374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" filled="f" strokecolor="white" strokeweight=".5pt">
                            <v:stroke opacity="0"/>
                            <v:textbox inset="1mm,0,1mm,0">
                              <w:txbxContent>
                                <w:p w:rsidR="00D37053" w:rsidRPr="009F6930" w:rsidRDefault="00D37053" w:rsidP="005F4F55">
                                  <w:pPr>
                                    <w:spacing w:after="0" w:line="221" w:lineRule="auto"/>
                                    <w:rPr>
                                      <w:rFonts w:eastAsia="Times New Roman"/>
                                      <w:iCs/>
                                      <w:lang w:eastAsia="ru-RU"/>
                                    </w:rPr>
                                  </w:pPr>
                                  <w:r w:rsidRPr="00FF20BC">
                                    <w:rPr>
                                      <w:position w:val="-38"/>
                                    </w:rPr>
                                    <w:object w:dxaOrig="520" w:dyaOrig="820" w14:anchorId="49EEB1F6">
                                      <v:shape id="_x0000_i1954" type="#_x0000_t75" style="width:18pt;height:28.65pt" o:ole="">
                                        <v:imagedata r:id="rId1868" o:title=""/>
                                      </v:shape>
                                      <o:OLEObject Type="Embed" ProgID="Equation.DSMT4" ShapeID="_x0000_i1954" DrawAspect="Content" ObjectID="_1811099318" r:id="rId1896"/>
                                    </w:object>
                                  </w:r>
                                </w:p>
                              </w:txbxContent>
                            </v:textbox>
                          </v:shape>
                          <v:group id="Группа 467" o:spid="_x0000_s1254" style="position:absolute;top:889;width:26210;height:16357" coordsize="26210,16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">
                            <v:line id="Прямая соединительная линия 468" o:spid="_x0000_s1255" style="position:absolute;flip:y;visibility:visible;mso-wrap-style:square" from="254,3598" to="13982,3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" strokecolor="windowText">
                              <v:stroke dashstyle="dash"/>
                            </v:line>
                            <v:line id="Прямая соединительная линия 469" o:spid="_x0000_s1256" style="position:absolute;flip:x;visibility:visible;mso-wrap-style:square" from="14054,3598" to="14054,161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" strokecolor="windowText">
                              <v:stroke dashstyle="dash"/>
                            </v:line>
                            <v:line id="Прямая соединительная линия 470" o:spid="_x0000_s1257" style="position:absolute;visibility:visible;mso-wrap-style:square" from="169,0" to="169,162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"/>
                            <v:line id="Прямая соединительная линия 471" o:spid="_x0000_s1258" style="position:absolute;visibility:visible;mso-wrap-style:square" from="127,16171" to="26210,16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"/>
                            <v:shape id="Прямая со стрелкой 473" o:spid="_x0000_s1259" type="#_x0000_t32" style="position:absolute;left:211;top:2624;width:14942;height:1344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" strokeweight="1pt"/>
                            <v:shape id="Прямая со стрелкой 474" o:spid="_x0000_s1260" type="#_x0000_t32" style="position:absolute;left:169;top:2413;width:24003;height:1369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" strokeweight="1pt"/>
                            <v:shape id="Полилиния 475" o:spid="_x0000_s1261" style="position:absolute;left:211;top:2836;width:24765;height:13214;visibility:visible;mso-wrap-style:square;v-text-anchor:top" coordsize="10636,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" path="m,10000c280,9716,581,9416,844,8980v263,-436,510,-1036,736,-1594c1808,6828,1977,6232,2208,5631v232,-601,560,-1469,760,-1851c3168,3398,3450,2803,3744,2379v296,-424,638,-850,996,-1144c5100,941,5514,766,5899,616,6285,466,6629,416,7053,334,7477,252,8034,154,8442,125,8927,65,10389,-2,10636,e" filled="f" strokeweight="1.25pt">
                              <v:path arrowok="t" o:connecttype="custom" o:connectlocs="0,1321435;196518,1186649;367889,976012;514114,744100;691073,499502;871758,314369;1103668,163197;1373531,81400;1642230,44136;1965646,16518;2476500,0" o:connectangles="0,0,0,0,0,0,0,0,0,0,0"/>
                            </v:shape>
                            <v:shape id="Прямая со стрелкой 476" o:spid="_x0000_s1262" type="#_x0000_t32" style="position:absolute;left:127;top:2540;width:11258;height:1356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" strokeweight="1pt"/>
                            <v:oval id="Овал 477" o:spid="_x0000_s1263" style="position:absolute;left:3471;top:12784;width:355;height:3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" strokeweight="1pt">
                              <v:fill r:id="rId1884" o:title="" recolor="t" rotate="t" type="tile"/>
                              <v:stroke joinstyle="miter"/>
                            </v:oval>
                            <v:oval id="Овал 478" o:spid="_x0000_s1264" style="position:absolute;left:23198;top:2667;width:356;height: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" strokeweight="1pt">
                              <v:fill r:id="rId1884" o:title="" recolor="t" rotate="t" type="tile"/>
                              <v:stroke joinstyle="miter"/>
                              <v:textbox>
                                <w:txbxContent>
                                  <w:p w:rsidR="00D37053" w:rsidRDefault="00D37053" w:rsidP="005F4F55">
                                    <w:pPr>
                                      <w:jc w:val="center"/>
                                    </w:pPr>
                                    <w:r>
                                      <w:t>00000000000000</w:t>
                                    </w:r>
                                  </w:p>
                                </w:txbxContent>
                              </v:textbox>
                            </v:oval>
                            <v:oval id="Овал 479" o:spid="_x0000_s1265" style="position:absolute;top:16002;width:355;height: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" strokeweight="1pt">
                              <v:fill r:id="rId1884" o:title="" recolor="t" rotate="t" type="tile"/>
                              <v:stroke joinstyle="miter"/>
                              <v:textbox>
                                <w:txbxContent>
                                  <w:p w:rsidR="00D37053" w:rsidRDefault="00D37053" w:rsidP="005F4F55">
                                    <w:pPr>
                                      <w:jc w:val="center"/>
                                    </w:pPr>
                                    <w:r>
                                      <w:t>00000000000000</w:t>
                                    </w:r>
                                  </w:p>
                                </w:txbxContent>
                              </v:textbox>
                            </v:oval>
                            <v:line id="Прямая соединительная линия 480" o:spid="_x0000_s1266" style="position:absolute;visibility:visible;mso-wrap-style:square" from="3640,13250" to="3640,16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" strokecolor="windowText">
                              <v:stroke dashstyle="dash"/>
                            </v:line>
                          </v:group>
                          <v:shape id="Надпись 481" o:spid="_x0000_s1267" type="#_x0000_t202" style="position:absolute;left:2455;top:17060;width:4392;height:26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" filled="f" strokecolor="white" strokeweight=".5pt">
                            <v:stroke opacity="0"/>
                            <v:textbox inset="1mm,0,1mm,0">
                              <w:txbxContent>
                                <w:p w:rsidR="00D37053" w:rsidRPr="009F6930" w:rsidRDefault="00D37053" w:rsidP="005F4F55">
                                  <w:pPr>
                                    <w:spacing w:after="0" w:line="221" w:lineRule="auto"/>
                                    <w:rPr>
                                      <w:rFonts w:eastAsia="Times New Roman"/>
                                      <w:iCs/>
                                      <w:lang w:eastAsia="ru-RU"/>
                                    </w:rPr>
                                  </w:pPr>
                                  <w:r w:rsidRPr="009F6930">
                                    <w:rPr>
                                      <w:position w:val="-12"/>
                                    </w:rPr>
                                    <w:object w:dxaOrig="840" w:dyaOrig="380" w14:anchorId="652E0999">
                                      <v:shape id="_x0000_i1955" type="#_x0000_t75" style="width:30pt;height:13.35pt" o:ole="">
                                        <v:imagedata r:id="rId1870" o:title=""/>
                                      </v:shape>
                                      <o:OLEObject Type="Embed" ProgID="Equation.DSMT4" ShapeID="_x0000_i1955" DrawAspect="Content" ObjectID="_1811099319" r:id="rId1897"/>
                                    </w:object>
                                  </w:r>
                                </w:p>
                              </w:txbxContent>
                            </v:textbox>
                          </v:shape>
                        </v:group>
                        <v:oval id="Овал 482" o:spid="_x0000_s1268" style="position:absolute;left:13867;top:4360;width:355;height: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" strokeweight="1pt">
                          <v:fill r:id="rId1884" o:title="" recolor="t" rotate="t" type="tile"/>
                          <v:stroke joinstyle="miter"/>
                        </v:oval>
                      </v:group>
                      <v:shape id="Надпись 483" o:spid="_x0000_s1269" type="#_x0000_t202" style="position:absolute;left:4806;width:5109;height:27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12"/>
                                </w:rPr>
                                <w:object w:dxaOrig="658" w:dyaOrig="458" w14:anchorId="32332D9E">
                                  <v:shape id="_x0000_i1956" type="#_x0000_t75" style="width:32.65pt;height:22.65pt" o:ole="">
                                    <v:imagedata r:id="rId1854" o:title=""/>
                                  </v:shape>
                                  <o:OLEObject Type="Embed" ProgID="Equation.DSMT4" ShapeID="_x0000_i1956" DrawAspect="Content" ObjectID="_1811099320" r:id="rId1898"/>
                                </w:object>
                              </w:r>
                            </w:p>
                          </w:txbxContent>
                        </v:textbox>
                      </v:shape>
                      <v:shape id="Надпись 484" o:spid="_x0000_s1270" type="#_x0000_t202" style="position:absolute;left:964;top:3118;width:3759;height:194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9F6930">
                                <w:rPr>
                                  <w:position w:val="-12"/>
                                </w:rPr>
                                <w:object w:dxaOrig="461" w:dyaOrig="321" w14:anchorId="7069C39D">
                                  <v:shape id="_x0000_i1957" type="#_x0000_t75" style="width:23.35pt;height:16pt" o:ole="">
                                    <v:imagedata r:id="rId1860" o:title=""/>
                                  </v:shape>
                                  <o:OLEObject Type="Embed" ProgID="Equation.DSMT4" ShapeID="_x0000_i1957" DrawAspect="Content" ObjectID="_1811099321" r:id="rId1899"/>
                                </w:object>
                              </w:r>
                            </w:p>
                          </w:txbxContent>
                        </v:textbox>
                      </v:shape>
                    </v:group>
                  </v:group>
                  <v:shape id="Text Box 6" o:spid="_x0000_s1271" type="#_x0000_t202" style="position:absolute;top:21510;width:56553;height:4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" stroked="f">
                    <v:textbox inset=".1mm,0,.1mm,0">
                      <w:txbxContent>
                        <w:p w:rsidR="00D37053" w:rsidRPr="00370452" w:rsidRDefault="00D37053" w:rsidP="005F4F55">
                          <w:pPr>
                            <w:spacing w:after="0" w:line="240" w:lineRule="auto"/>
                            <w:ind w:left="57"/>
                            <w:jc w:val="center"/>
                            <w:rPr>
                              <w:rFonts w:eastAsia="Times New Roman"/>
                              <w:lang w:eastAsia="ru-RU"/>
                            </w:rPr>
                          </w:pPr>
                          <w:r w:rsidRPr="009F6930">
                            <w:rPr>
                              <w:rFonts w:eastAsia="Times New Roman"/>
                              <w:i/>
                              <w:lang w:eastAsia="ru-RU"/>
                            </w:rPr>
                            <w:t xml:space="preserve">Рис. </w:t>
                          </w:r>
                          <w:r>
                            <w:rPr>
                              <w:rFonts w:eastAsia="Times New Roman"/>
                              <w:i/>
                              <w:lang w:eastAsia="ru-RU"/>
                            </w:rPr>
                            <w:t>8</w:t>
                          </w:r>
                          <w:r w:rsidRPr="009F6930">
                            <w:rPr>
                              <w:rFonts w:eastAsia="Times New Roman"/>
                              <w:i/>
                              <w:lang w:eastAsia="ru-RU"/>
                            </w:rPr>
                            <w:t>.</w:t>
                          </w:r>
                          <w:r>
                            <w:rPr>
                              <w:rFonts w:eastAsia="Times New Roman"/>
                              <w:i/>
                              <w:lang w:eastAsia="ru-RU"/>
                            </w:rPr>
                            <w:t>2</w:t>
                          </w:r>
                          <w:r w:rsidRPr="009F6930">
                            <w:rPr>
                              <w:rFonts w:eastAsia="Times New Roman"/>
                              <w:i/>
                              <w:lang w:eastAsia="ru-RU"/>
                            </w:rPr>
                            <w:t>.</w:t>
                          </w:r>
                          <w:r w:rsidRPr="009F6930">
                            <w:rPr>
                              <w:rFonts w:eastAsia="Times New Roman"/>
                              <w:lang w:eastAsia="ru-RU"/>
                            </w:rPr>
                            <w:t xml:space="preserve"> </w:t>
                          </w:r>
                          <w:r w:rsidRPr="00370452">
                            <w:rPr>
                              <w:rFonts w:eastAsia="Times New Roman"/>
                              <w:lang w:eastAsia="ru-RU"/>
                            </w:rPr>
                            <w:t>Амплитудные характеристики “мягкого” (а) и “</w:t>
                          </w:r>
                          <w:r w:rsidR="001E693B">
                            <w:rPr>
                              <w:rFonts w:eastAsia="Times New Roman"/>
                              <w:lang w:eastAsia="ru-RU"/>
                            </w:rPr>
                            <w:t>жес</w:t>
                          </w:r>
                          <w:r w:rsidRPr="00370452">
                            <w:rPr>
                              <w:rFonts w:eastAsia="Times New Roman"/>
                              <w:lang w:eastAsia="ru-RU"/>
                            </w:rPr>
                            <w:t>ткого” (б)</w:t>
                          </w:r>
                        </w:p>
                        <w:p w:rsidR="00D37053" w:rsidRPr="00370452" w:rsidRDefault="00D37053" w:rsidP="005F4F55">
                          <w:pPr>
                            <w:spacing w:after="0" w:line="240" w:lineRule="auto"/>
                            <w:ind w:left="57"/>
                            <w:jc w:val="center"/>
                            <w:rPr>
                              <w:rFonts w:eastAsia="Times New Roman"/>
                              <w:lang w:eastAsia="ru-RU"/>
                            </w:rPr>
                          </w:pPr>
                          <w:r w:rsidRPr="00370452">
                            <w:rPr>
                              <w:rFonts w:eastAsia="Times New Roman"/>
                              <w:lang w:eastAsia="ru-RU"/>
                            </w:rPr>
                            <w:t>режимов самовозбуждения</w:t>
                          </w:r>
                        </w:p>
                      </w:txbxContent>
                    </v:textbox>
                  </v:shape>
                  <v:shape id="Надпись 487" o:spid="_x0000_s1272" type="#_x0000_t202" style="position:absolute;left:16753;top:19345;width:2822;height:2109;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16480B">
                            <w:rPr>
                              <w:position w:val="-10"/>
                            </w:rPr>
                            <w:object w:dxaOrig="320" w:dyaOrig="340" w14:anchorId="2482473D">
                              <v:shape id="_x0000_i1959" type="#_x0000_t75" style="width:16pt;height:17.35pt" o:ole="">
                                <v:imagedata r:id="rId1874" o:title=""/>
                              </v:shape>
                              <o:OLEObject Type="Embed" ProgID="Equation.DSMT4" ShapeID="_x0000_i1959" DrawAspect="Content" ObjectID="_1811099322" r:id="rId1900"/>
                            </w:object>
                          </w:r>
                        </w:p>
                      </w:txbxContent>
                    </v:textbox>
                  </v:shape>
                  <v:shape id="Надпись 489" o:spid="_x0000_s1273" type="#_x0000_t202" style="position:absolute;left:45350;top:19239;width:2821;height:2089;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16480B">
                            <w:rPr>
                              <w:position w:val="-10"/>
                            </w:rPr>
                            <w:object w:dxaOrig="320" w:dyaOrig="340" w14:anchorId="34F3A389">
                              <v:shape id="_x0000_i1961" type="#_x0000_t75" style="width:16pt;height:17.35pt" o:ole="">
                                <v:imagedata r:id="rId1876" o:title=""/>
                              </v:shape>
                              <o:OLEObject Type="Embed" ProgID="Equation.DSMT4" ShapeID="_x0000_i1961" DrawAspect="Content" ObjectID="_1811099323" r:id="rId1901"/>
                            </w:object>
                          </w:r>
                        </w:p>
                      </w:txbxContent>
                    </v:textbox>
                  </v:shape>
                </v:group>
                <v:shape id="Надпись 491" o:spid="_x0000_s1274" type="#_x0000_t202" style="position:absolute;left:20;top:15940;width:3502;height:1944;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8B7C45">
                          <w:rPr>
                            <w:position w:val="-4"/>
                          </w:rPr>
                          <w:object w:dxaOrig="420" w:dyaOrig="279" w14:anchorId="01D59757">
                            <v:shape id="_x0000_i1963" type="#_x0000_t75" style="width:21.35pt;height:14pt" o:ole="">
                              <v:imagedata r:id="rId1878" o:title=""/>
                            </v:shape>
                            <o:OLEObject Type="Embed" ProgID="Equation.DSMT4" ShapeID="_x0000_i1963" DrawAspect="Content" ObjectID="_1811099324" r:id="rId1902"/>
                          </w:object>
                        </w:r>
                      </w:p>
                    </w:txbxContent>
                  </v:textbox>
                </v:shape>
                <v:shape id="Надпись 492" o:spid="_x0000_s1275" type="#_x0000_t202" style="position:absolute;left:14798;top:5919;width:3749;height:1944;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8B7C45">
                          <w:rPr>
                            <w:position w:val="-4"/>
                          </w:rPr>
                          <w:object w:dxaOrig="460" w:dyaOrig="279" w14:anchorId="7A1B8C8A">
                            <v:shape id="_x0000_i1965" type="#_x0000_t75" style="width:23.35pt;height:14pt" o:ole="">
                              <v:imagedata r:id="rId1880" o:title=""/>
                            </v:shape>
                            <o:OLEObject Type="Embed" ProgID="Equation.DSMT4" ShapeID="_x0000_i1965" DrawAspect="Content" ObjectID="_1811099325" r:id="rId1903"/>
                          </w:object>
                        </w:r>
                      </w:p>
                    </w:txbxContent>
                  </v:textbox>
                </v:shape>
                <v:shape id="Надпись 493" o:spid="_x0000_s1276" type="#_x0000_t202" style="position:absolute;left:32398;top:10571;width:3584;height:1944;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" filled="f" strokecolor="white" strokeweight=".5pt">
                  <v:stroke opacity="0"/>
                  <v:textbox style="mso-fit-shape-to-text:t" inset="1mm,0,1mm,0">
                    <w:txbxContent>
                      <w:p w:rsidR="00D37053" w:rsidRPr="009F6930" w:rsidRDefault="00D37053" w:rsidP="005F4F55">
                        <w:pPr>
                          <w:spacing w:after="0" w:line="221" w:lineRule="auto"/>
                          <w:rPr>
                            <w:rFonts w:eastAsia="Times New Roman"/>
                            <w:iCs/>
                            <w:lang w:eastAsia="ru-RU"/>
                          </w:rPr>
                        </w:pPr>
                        <w:r w:rsidRPr="008B7C45">
                          <w:rPr>
                            <w:position w:val="-6"/>
                          </w:rPr>
                          <w:object w:dxaOrig="440" w:dyaOrig="300" w14:anchorId="0DEB8339">
                            <v:shape id="_x0000_i1967" type="#_x0000_t75" style="width:22pt;height:15.35pt" o:ole="">
                              <v:imagedata r:id="rId1882" o:title=""/>
                            </v:shape>
                            <o:OLEObject Type="Embed" ProgID="Equation.DSMT4" ShapeID="_x0000_i1967" DrawAspect="Content" ObjectID="_1811099326" r:id="rId1904"/>
                          </w:object>
                        </w:r>
                      </w:p>
                    </w:txbxContent>
                  </v:textbox>
                </v:shape>
                <w10:wrap type="topAndBottom" anchorx="margin"/>
              </v:group>
            </w:pict>
          </mc:Fallback>
        </mc:AlternateContent>
      </w:r>
      <w:r>
        <w:rPr>
          <w:rFonts w:eastAsia="Times New Roman"/>
          <w:color w:val="000000"/>
          <w:lang w:eastAsia="ru-RU"/>
        </w:rPr>
        <w:t>амплитуд</w:t>
      </w:r>
      <w:r w:rsidR="003F4216">
        <w:rPr>
          <w:rFonts w:eastAsia="Times New Roman"/>
          <w:color w:val="000000"/>
          <w:lang w:eastAsia="ru-RU"/>
        </w:rPr>
        <w:t>ы</w:t>
      </w:r>
      <w:r>
        <w:rPr>
          <w:rFonts w:eastAsia="Times New Roman"/>
          <w:color w:val="000000"/>
          <w:lang w:eastAsia="ru-RU"/>
        </w:rPr>
        <w:t xml:space="preserve"> </w:t>
      </w:r>
      <w:r w:rsidR="003F4216">
        <w:rPr>
          <w:rFonts w:eastAsia="Times New Roman"/>
          <w:color w:val="000000"/>
          <w:lang w:eastAsia="ru-RU"/>
        </w:rPr>
        <w:t>необходимо</w:t>
      </w:r>
      <w:r w:rsidR="004A4B51">
        <w:rPr>
          <w:rFonts w:eastAsia="Times New Roman"/>
          <w:color w:val="000000"/>
          <w:lang w:eastAsia="ru-RU"/>
        </w:rPr>
        <w:t xml:space="preserve"> </w:t>
      </w:r>
      <w:r w:rsidR="003F4216">
        <w:rPr>
          <w:rFonts w:eastAsia="Times New Roman"/>
          <w:color w:val="000000"/>
          <w:lang w:eastAsia="ru-RU"/>
        </w:rPr>
        <w:t>решить</w:t>
      </w:r>
      <w:r w:rsidR="004A4B51">
        <w:rPr>
          <w:rFonts w:eastAsia="Times New Roman"/>
          <w:color w:val="000000"/>
          <w:lang w:eastAsia="ru-RU"/>
        </w:rPr>
        <w:t xml:space="preserve"> </w:t>
      </w:r>
      <w:r>
        <w:rPr>
          <w:rFonts w:eastAsia="Times New Roman"/>
          <w:color w:val="000000"/>
          <w:lang w:eastAsia="ru-RU"/>
        </w:rPr>
        <w:t>уравнени</w:t>
      </w:r>
      <w:r w:rsidR="003F4216">
        <w:rPr>
          <w:rFonts w:eastAsia="Times New Roman"/>
          <w:color w:val="000000"/>
          <w:lang w:eastAsia="ru-RU"/>
        </w:rPr>
        <w:t>е</w:t>
      </w:r>
      <w:r>
        <w:rPr>
          <w:rFonts w:eastAsia="Times New Roman"/>
          <w:color w:val="000000"/>
          <w:lang w:eastAsia="ru-RU"/>
        </w:rPr>
        <w:t xml:space="preserve"> баланса амплитуд </w:t>
      </w:r>
      <w:r w:rsidRPr="00E657FE">
        <w:t>8.</w:t>
      </w:r>
      <w:r>
        <w:t>2</w:t>
      </w:r>
      <w:r w:rsidRPr="00E657FE">
        <w:t>б</w:t>
      </w:r>
      <w:r>
        <w:rPr>
          <w:rFonts w:eastAsia="Times New Roman"/>
          <w:color w:val="000000"/>
          <w:lang w:eastAsia="ru-RU"/>
        </w:rPr>
        <w:t xml:space="preserve">. </w:t>
      </w:r>
    </w:p>
    <w:p w:rsidR="00AB08BC" w:rsidRDefault="00AB08BC" w:rsidP="00AC5F90">
      <w:pPr>
        <w:widowControl w:val="0"/>
        <w:spacing w:after="0" w:line="360" w:lineRule="auto"/>
        <w:ind w:firstLine="567"/>
        <w:jc w:val="both"/>
        <w:rPr>
          <w:rFonts w:eastAsia="Times New Roman"/>
          <w:color w:val="000000"/>
          <w:lang w:eastAsia="ru-RU"/>
        </w:rPr>
      </w:pPr>
      <w:r>
        <w:rPr>
          <w:rFonts w:eastAsia="Times New Roman"/>
          <w:color w:val="000000"/>
          <w:lang w:eastAsia="ru-RU"/>
        </w:rPr>
        <w:t xml:space="preserve">Это можно сделать двумя способами: аналитически, если </w:t>
      </w:r>
      <w:r w:rsidR="00ED78DB" w:rsidRPr="00530F1B">
        <w:rPr>
          <w:rFonts w:eastAsia="Times New Roman"/>
          <w:color w:val="000000"/>
          <w:lang w:eastAsia="ru-RU"/>
        </w:rPr>
        <w:t>известна</w:t>
      </w:r>
      <w:r>
        <w:rPr>
          <w:rFonts w:eastAsia="Times New Roman"/>
          <w:color w:val="000000"/>
          <w:lang w:eastAsia="ru-RU"/>
        </w:rPr>
        <w:t xml:space="preserve"> аналитическ</w:t>
      </w:r>
      <w:r w:rsidR="00796D53">
        <w:rPr>
          <w:rFonts w:eastAsia="Times New Roman"/>
          <w:color w:val="000000"/>
          <w:lang w:eastAsia="ru-RU"/>
        </w:rPr>
        <w:t>ая</w:t>
      </w:r>
      <w:r>
        <w:rPr>
          <w:rFonts w:eastAsia="Times New Roman"/>
          <w:color w:val="000000"/>
          <w:lang w:eastAsia="ru-RU"/>
        </w:rPr>
        <w:t xml:space="preserve"> зависимость  </w:t>
      </w:r>
      <w:r w:rsidRPr="00141B88">
        <w:rPr>
          <w:position w:val="-16"/>
        </w:rPr>
        <w:object w:dxaOrig="1020" w:dyaOrig="420" w14:anchorId="128ECC44">
          <v:shape id="_x0000_i1968" type="#_x0000_t75" style="width:51.35pt;height:21.35pt" o:ole="">
            <v:imagedata r:id="rId1905" o:title=""/>
          </v:shape>
          <o:OLEObject Type="Embed" ProgID="Equation.DSMT4" ShapeID="_x0000_i1968" DrawAspect="Content" ObjectID="_1811099137" r:id="rId1906"/>
        </w:object>
      </w:r>
      <w:r w:rsidR="00B72A52">
        <w:t xml:space="preserve">, </w:t>
      </w:r>
      <w:r>
        <w:t>и графически</w:t>
      </w:r>
      <w:r w:rsidR="0042455F">
        <w:t xml:space="preserve"> (рис.8.2)</w:t>
      </w:r>
      <w:r>
        <w:t xml:space="preserve">, используя графики амплитудной характеристики  усилителя </w:t>
      </w:r>
      <w:r w:rsidRPr="00E80FB2">
        <w:rPr>
          <w:position w:val="-12"/>
        </w:rPr>
        <w:object w:dxaOrig="1840" w:dyaOrig="460" w14:anchorId="0B3F1576">
          <v:shape id="_x0000_i1969" type="#_x0000_t75" style="width:92pt;height:22.65pt" o:ole="">
            <v:imagedata r:id="rId1907" o:title=""/>
          </v:shape>
          <o:OLEObject Type="Embed" ProgID="Equation.DSMT4" ShapeID="_x0000_i1969" DrawAspect="Content" ObjectID="_1811099138" r:id="rId1908"/>
        </w:object>
      </w:r>
      <w:r>
        <w:t xml:space="preserve"> и характеристики обратной связи </w:t>
      </w:r>
      <w:r w:rsidRPr="004B0B03">
        <w:rPr>
          <w:position w:val="-32"/>
        </w:rPr>
        <w:object w:dxaOrig="1800" w:dyaOrig="760" w14:anchorId="0E2711A8">
          <v:shape id="_x0000_i1970" type="#_x0000_t75" style="width:90pt;height:38pt" o:ole="">
            <v:imagedata r:id="rId1909" o:title=""/>
          </v:shape>
          <o:OLEObject Type="Embed" ProgID="Equation.DSMT4" ShapeID="_x0000_i1970" DrawAspect="Content" ObjectID="_1811099139" r:id="rId1910"/>
        </w:object>
      </w:r>
      <w:r>
        <w:t>(прямой с наклоном</w:t>
      </w:r>
      <w:r w:rsidRPr="00583C1F">
        <w:t xml:space="preserve"> </w:t>
      </w:r>
      <w:r w:rsidRPr="00CD4689">
        <w:rPr>
          <w:position w:val="-32"/>
        </w:rPr>
        <w:object w:dxaOrig="320" w:dyaOrig="760" w14:anchorId="0BDD1FF1">
          <v:shape id="_x0000_i1971" type="#_x0000_t75" style="width:16pt;height:38pt" o:ole="">
            <v:imagedata r:id="rId1911" o:title=""/>
          </v:shape>
          <o:OLEObject Type="Embed" ProgID="Equation.DSMT4" ShapeID="_x0000_i1971" DrawAspect="Content" ObjectID="_1811099140" r:id="rId1912"/>
        </w:object>
      </w:r>
      <w:r>
        <w:t xml:space="preserve"> ). Координаты т</w:t>
      </w:r>
      <w:r>
        <w:rPr>
          <w:rFonts w:eastAsia="Times New Roman"/>
          <w:color w:val="000000"/>
          <w:lang w:eastAsia="ru-RU"/>
        </w:rPr>
        <w:t>очек пересечения графиков (</w:t>
      </w:r>
      <w:r w:rsidRPr="00583C1F">
        <w:rPr>
          <w:rFonts w:eastAsia="Times New Roman"/>
          <w:color w:val="000000"/>
          <w:lang w:eastAsia="ru-RU"/>
        </w:rPr>
        <w:t>“1”, “2”, “3”</w:t>
      </w:r>
      <w:r>
        <w:rPr>
          <w:rFonts w:eastAsia="Times New Roman"/>
          <w:color w:val="000000"/>
          <w:lang w:eastAsia="ru-RU"/>
        </w:rPr>
        <w:t>) дадут решение уравнения баланса амплитуд</w:t>
      </w:r>
      <w:r w:rsidR="003F4216">
        <w:rPr>
          <w:rFonts w:eastAsia="Times New Roman"/>
          <w:color w:val="000000"/>
          <w:lang w:eastAsia="ru-RU"/>
        </w:rPr>
        <w:t xml:space="preserve"> т.е</w:t>
      </w:r>
      <w:r>
        <w:rPr>
          <w:rFonts w:eastAsia="Times New Roman"/>
          <w:color w:val="000000"/>
          <w:lang w:eastAsia="ru-RU"/>
        </w:rPr>
        <w:t>.</w:t>
      </w:r>
      <w:r w:rsidR="003F4216">
        <w:rPr>
          <w:rFonts w:eastAsia="Times New Roman"/>
          <w:color w:val="000000"/>
          <w:lang w:eastAsia="ru-RU"/>
        </w:rPr>
        <w:t xml:space="preserve"> </w:t>
      </w:r>
      <w:r w:rsidR="00AC5F90" w:rsidRPr="00141B88">
        <w:rPr>
          <w:position w:val="-12"/>
        </w:rPr>
        <w:object w:dxaOrig="1460" w:dyaOrig="460" w14:anchorId="3D1F2616">
          <v:shape id="_x0000_i1972" type="#_x0000_t75" style="width:74pt;height:23.35pt" o:ole="">
            <v:imagedata r:id="rId1913" o:title=""/>
          </v:shape>
          <o:OLEObject Type="Embed" ProgID="Equation.DSMT4" ShapeID="_x0000_i1972" DrawAspect="Content" ObjectID="_1811099141" r:id="rId1914"/>
        </w:object>
      </w:r>
      <w:r w:rsidR="00AC5F90">
        <w:t>.</w:t>
      </w:r>
      <w:r>
        <w:rPr>
          <w:rFonts w:eastAsia="Times New Roman"/>
          <w:color w:val="000000"/>
          <w:lang w:eastAsia="ru-RU"/>
        </w:rPr>
        <w:t xml:space="preserve"> При этом не каждая из точек пересечения обеспечит </w:t>
      </w:r>
      <w:r w:rsidRPr="00AC5F90">
        <w:rPr>
          <w:rFonts w:eastAsia="Times New Roman"/>
          <w:i/>
          <w:color w:val="000000"/>
          <w:lang w:eastAsia="ru-RU"/>
        </w:rPr>
        <w:t>устойчивый</w:t>
      </w:r>
      <w:r>
        <w:rPr>
          <w:rFonts w:eastAsia="Times New Roman"/>
          <w:color w:val="000000"/>
          <w:lang w:eastAsia="ru-RU"/>
        </w:rPr>
        <w:t xml:space="preserve"> стационарный режим.</w:t>
      </w:r>
      <w:r w:rsidR="0042455F" w:rsidRPr="0042455F">
        <w:rPr>
          <w:noProof/>
          <w:lang w:eastAsia="ru-RU"/>
        </w:rPr>
        <w:t xml:space="preserve"> </w:t>
      </w:r>
    </w:p>
    <w:p w:rsidR="00AB08BC" w:rsidRPr="00F91F86" w:rsidRDefault="00796D53" w:rsidP="00CA58C1">
      <w:pPr>
        <w:widowControl w:val="0"/>
        <w:spacing w:after="0" w:line="360" w:lineRule="auto"/>
        <w:ind w:firstLine="567"/>
        <w:jc w:val="both"/>
        <w:rPr>
          <w:rFonts w:eastAsia="Times New Roman"/>
          <w:color w:val="000000"/>
          <w:lang w:eastAsia="ru-RU"/>
        </w:rPr>
      </w:pPr>
      <w:r>
        <w:rPr>
          <w:rFonts w:eastAsia="Times New Roman"/>
          <w:color w:val="000000"/>
          <w:lang w:eastAsia="ru-RU"/>
        </w:rPr>
        <w:t>С</w:t>
      </w:r>
      <w:r w:rsidR="00530F1B">
        <w:rPr>
          <w:rFonts w:eastAsia="Times New Roman"/>
          <w:color w:val="000000"/>
          <w:lang w:eastAsia="ru-RU"/>
        </w:rPr>
        <w:t>тационарный</w:t>
      </w:r>
      <w:r w:rsidR="00851372">
        <w:rPr>
          <w:rFonts w:eastAsia="Times New Roman"/>
          <w:color w:val="000000"/>
          <w:lang w:eastAsia="ru-RU"/>
        </w:rPr>
        <w:t xml:space="preserve"> режим</w:t>
      </w:r>
      <w:r w:rsidR="00AB08BC">
        <w:rPr>
          <w:rFonts w:eastAsia="Times New Roman"/>
          <w:color w:val="000000"/>
          <w:lang w:eastAsia="ru-RU"/>
        </w:rPr>
        <w:t xml:space="preserve"> считается устойчивым </w:t>
      </w:r>
      <w:r w:rsidR="00AB08BC" w:rsidRPr="00F91F86">
        <w:rPr>
          <w:rFonts w:eastAsia="Times New Roman"/>
          <w:color w:val="000000"/>
          <w:lang w:eastAsia="ru-RU"/>
        </w:rPr>
        <w:t>“</w:t>
      </w:r>
      <w:r w:rsidR="00AB08BC">
        <w:rPr>
          <w:rFonts w:eastAsia="Times New Roman"/>
          <w:color w:val="000000"/>
          <w:lang w:eastAsia="ru-RU"/>
        </w:rPr>
        <w:t>в малом</w:t>
      </w:r>
      <w:r w:rsidR="00AB08BC" w:rsidRPr="00F91F86">
        <w:rPr>
          <w:rFonts w:eastAsia="Times New Roman"/>
          <w:color w:val="000000"/>
          <w:lang w:eastAsia="ru-RU"/>
        </w:rPr>
        <w:t>”</w:t>
      </w:r>
      <w:r w:rsidR="00AB08BC">
        <w:rPr>
          <w:rFonts w:eastAsia="Times New Roman"/>
          <w:color w:val="000000"/>
          <w:lang w:eastAsia="ru-RU"/>
        </w:rPr>
        <w:t>, если небольшие изменения стационарной амплитуды с течением времени затухают. Оценить устойчивость той или иной точки пересечения можно с помощью диаграммы Ламерея (рис.8.3).</w:t>
      </w:r>
      <w:r w:rsidR="00AB08BC" w:rsidRPr="0072650A">
        <w:rPr>
          <w:noProof/>
          <w:lang w:eastAsia="ru-RU"/>
        </w:rPr>
        <w:t xml:space="preserve"> </w:t>
      </w:r>
    </w:p>
    <w:p w:rsidR="00AB08BC" w:rsidRDefault="00AB08BC" w:rsidP="0042455F">
      <w:pPr>
        <w:widowControl w:val="0"/>
        <w:spacing w:after="0" w:line="336" w:lineRule="auto"/>
        <w:ind w:firstLine="567"/>
        <w:jc w:val="both"/>
      </w:pPr>
      <w:r>
        <w:rPr>
          <w:rFonts w:eastAsia="Times New Roman"/>
          <w:color w:val="000000"/>
          <w:lang w:eastAsia="ru-RU"/>
        </w:rPr>
        <w:t xml:space="preserve">Так любое небольшое изменение </w:t>
      </w:r>
      <w:r w:rsidR="0042455F" w:rsidRPr="002226FD">
        <w:rPr>
          <w:position w:val="-12"/>
        </w:rPr>
        <w:object w:dxaOrig="720" w:dyaOrig="380" w14:anchorId="6F04E30B">
          <v:shape id="_x0000_i1973" type="#_x0000_t75" style="width:36pt;height:19.35pt;mso-position-horizontal:absolute" o:ole="">
            <v:imagedata r:id="rId1915" o:title=""/>
          </v:shape>
          <o:OLEObject Type="Embed" ProgID="Equation.DSMT4" ShapeID="_x0000_i1973" DrawAspect="Content" ObjectID="_1811099142" r:id="rId1916"/>
        </w:object>
      </w:r>
      <w:r>
        <w:t xml:space="preserve"> в точке </w:t>
      </w:r>
      <w:r w:rsidRPr="0072650A">
        <w:t>“</w:t>
      </w:r>
      <w:r>
        <w:t>1</w:t>
      </w:r>
      <w:r w:rsidRPr="0072650A">
        <w:t>”</w:t>
      </w:r>
      <w:r>
        <w:t xml:space="preserve"> приведет к тому, что мы по </w:t>
      </w:r>
      <w:r w:rsidRPr="0072650A">
        <w:t>“</w:t>
      </w:r>
      <w:r>
        <w:t>лестнице Ламерея</w:t>
      </w:r>
      <w:r w:rsidRPr="0072650A">
        <w:t>”</w:t>
      </w:r>
      <w:r>
        <w:t xml:space="preserve"> перейдем в точку </w:t>
      </w:r>
      <w:r w:rsidRPr="0072650A">
        <w:t>“</w:t>
      </w:r>
      <w:r>
        <w:t>2</w:t>
      </w:r>
      <w:r w:rsidRPr="0072650A">
        <w:t>”</w:t>
      </w:r>
      <w:r>
        <w:t xml:space="preserve"> и наоборот, если мы</w:t>
      </w:r>
      <w:r w:rsidR="00AC5F90">
        <w:t>,</w:t>
      </w:r>
      <w:r>
        <w:t xml:space="preserve"> находясь в точке </w:t>
      </w:r>
      <w:r w:rsidRPr="0072650A">
        <w:t>“</w:t>
      </w:r>
      <w:r>
        <w:t>2</w:t>
      </w:r>
      <w:r w:rsidRPr="0072650A">
        <w:t>”</w:t>
      </w:r>
      <w:r>
        <w:t>, умен</w:t>
      </w:r>
      <w:r w:rsidR="00AC5F90">
        <w:t xml:space="preserve">ьшим (или увеличим) напряжение </w:t>
      </w:r>
      <w:r w:rsidRPr="009F6930">
        <w:rPr>
          <w:position w:val="-12"/>
        </w:rPr>
        <w:object w:dxaOrig="859" w:dyaOrig="380" w14:anchorId="29872105">
          <v:shape id="_x0000_i1974" type="#_x0000_t75" style="width:42pt;height:19.35pt" o:ole="">
            <v:imagedata r:id="rId1917" o:title=""/>
          </v:shape>
          <o:OLEObject Type="Embed" ProgID="Equation.DSMT4" ShapeID="_x0000_i1974" DrawAspect="Content" ObjectID="_1811099143" r:id="rId1918"/>
        </w:object>
      </w:r>
      <w:r>
        <w:t xml:space="preserve"> на </w:t>
      </w:r>
      <w:r w:rsidRPr="00CD4689">
        <w:rPr>
          <w:position w:val="-6"/>
        </w:rPr>
        <w:object w:dxaOrig="480" w:dyaOrig="300" w14:anchorId="400A98C1">
          <v:shape id="_x0000_i1975" type="#_x0000_t75" style="width:24pt;height:15.35pt" o:ole="">
            <v:imagedata r:id="rId1919" o:title=""/>
          </v:shape>
          <o:OLEObject Type="Embed" ProgID="Equation.DSMT4" ShapeID="_x0000_i1975" DrawAspect="Content" ObjectID="_1811099144" r:id="rId1920"/>
        </w:object>
      </w:r>
      <w:r>
        <w:t>, то с течением времени вернёмся в неё (</w:t>
      </w:r>
      <w:r w:rsidRPr="00CD4689">
        <w:rPr>
          <w:position w:val="-6"/>
        </w:rPr>
        <w:object w:dxaOrig="480" w:dyaOrig="300" w14:anchorId="7192F914">
          <v:shape id="_x0000_i1976" type="#_x0000_t75" style="width:24pt;height:15.35pt" o:ole="">
            <v:imagedata r:id="rId1919" o:title=""/>
          </v:shape>
          <o:OLEObject Type="Embed" ProgID="Equation.DSMT4" ShapeID="_x0000_i1976" DrawAspect="Content" ObjectID="_1811099145" r:id="rId1921"/>
        </w:object>
      </w:r>
      <w:r>
        <w:t xml:space="preserve">станет равным 0). Следовательно, точка </w:t>
      </w:r>
      <w:r w:rsidRPr="0072650A">
        <w:t>“</w:t>
      </w:r>
      <w:r>
        <w:t>1</w:t>
      </w:r>
      <w:r w:rsidRPr="0072650A">
        <w:t>”</w:t>
      </w:r>
      <w:r>
        <w:t xml:space="preserve"> неустойчивая, а точка </w:t>
      </w:r>
      <w:r w:rsidRPr="0072650A">
        <w:t>“</w:t>
      </w:r>
      <w:r>
        <w:t>2</w:t>
      </w:r>
      <w:r w:rsidRPr="0072650A">
        <w:t>”</w:t>
      </w:r>
      <w:r>
        <w:t xml:space="preserve"> </w:t>
      </w:r>
      <w:r w:rsidR="00EA3BD5">
        <w:t xml:space="preserve">– </w:t>
      </w:r>
      <w:r>
        <w:t xml:space="preserve">устойчивая. Сравнивая наклон графиков колебательной характеристики </w:t>
      </w:r>
      <w:r w:rsidR="00530F1B">
        <w:rPr>
          <w:noProof/>
          <w:lang w:eastAsia="ru-RU"/>
        </w:rPr>
        <w:lastRenderedPageBreak/>
        <mc:AlternateContent>
          <mc:Choice Requires="wpg">
            <w:drawing>
              <wp:anchor distT="0" distB="0" distL="114300" distR="114300" simplePos="0" relativeHeight="251727872" behindDoc="0" locked="0" layoutInCell="1" allowOverlap="1" wp14:anchorId="0C715FFC" wp14:editId="1569F3D7">
                <wp:simplePos x="0" y="0"/>
                <wp:positionH relativeFrom="column">
                  <wp:posOffset>1656080</wp:posOffset>
                </wp:positionH>
                <wp:positionV relativeFrom="paragraph">
                  <wp:posOffset>143510</wp:posOffset>
                </wp:positionV>
                <wp:extent cx="2991600" cy="2260800"/>
                <wp:effectExtent l="0" t="0" r="0" b="6350"/>
                <wp:wrapTopAndBottom/>
                <wp:docPr id="628" name="Группа 628"/>
                <wp:cNvGraphicFramePr/>
                <a:graphic xmlns:a="http://schemas.openxmlformats.org/drawingml/2006/main">
                  <a:graphicData uri="http://schemas.microsoft.com/office/word/2010/wordprocessingGroup">
                    <wpg:wgp>
                      <wpg:cNvGrpSpPr/>
                      <wpg:grpSpPr>
                        <a:xfrm>
                          <a:off x="0" y="0"/>
                          <a:ext cx="2991600" cy="2260800"/>
                          <a:chOff x="0" y="0"/>
                          <a:chExt cx="2993371" cy="2260800"/>
                        </a:xfrm>
                      </wpg:grpSpPr>
                      <wpg:grpSp>
                        <wpg:cNvPr id="601" name="Группа 601"/>
                        <wpg:cNvGrpSpPr/>
                        <wpg:grpSpPr>
                          <a:xfrm>
                            <a:off x="0" y="0"/>
                            <a:ext cx="2993371" cy="2260800"/>
                            <a:chOff x="0" y="0"/>
                            <a:chExt cx="2993371" cy="2260800"/>
                          </a:xfrm>
                        </wpg:grpSpPr>
                        <wpg:grpSp>
                          <wpg:cNvPr id="599" name="Группа 599"/>
                          <wpg:cNvGrpSpPr/>
                          <wpg:grpSpPr>
                            <a:xfrm>
                              <a:off x="0" y="0"/>
                              <a:ext cx="2993371" cy="2260800"/>
                              <a:chOff x="0" y="0"/>
                              <a:chExt cx="2994330" cy="2259700"/>
                            </a:xfrm>
                          </wpg:grpSpPr>
                          <wps:wsp>
                            <wps:cNvPr id="593" name="Прямая соединительная линия 593"/>
                            <wps:cNvCnPr/>
                            <wps:spPr>
                              <a:xfrm>
                                <a:off x="1592395" y="553100"/>
                                <a:ext cx="0" cy="1103566"/>
                              </a:xfrm>
                              <a:prstGeom prst="line">
                                <a:avLst/>
                              </a:prstGeom>
                              <a:noFill/>
                              <a:ln w="6350" cap="flat" cmpd="sng" algn="ctr">
                                <a:solidFill>
                                  <a:sysClr val="windowText" lastClr="000000"/>
                                </a:solidFill>
                                <a:prstDash val="dash"/>
                                <a:miter lim="800000"/>
                              </a:ln>
                              <a:effectLst/>
                            </wps:spPr>
                            <wps:bodyPr/>
                          </wps:wsp>
                          <wps:wsp>
                            <wps:cNvPr id="596" name="Прямая соединительная линия 596"/>
                            <wps:cNvCnPr/>
                            <wps:spPr>
                              <a:xfrm>
                                <a:off x="1355989" y="771664"/>
                                <a:ext cx="0" cy="864000"/>
                              </a:xfrm>
                              <a:prstGeom prst="line">
                                <a:avLst/>
                              </a:prstGeom>
                              <a:noFill/>
                              <a:ln w="6350" cap="flat" cmpd="sng" algn="ctr">
                                <a:solidFill>
                                  <a:sysClr val="windowText" lastClr="000000"/>
                                </a:solidFill>
                                <a:prstDash val="dash"/>
                                <a:miter lim="800000"/>
                              </a:ln>
                              <a:effectLst/>
                            </wps:spPr>
                            <wps:bodyPr/>
                          </wps:wsp>
                          <wpg:grpSp>
                            <wpg:cNvPr id="598" name="Группа 598"/>
                            <wpg:cNvGrpSpPr/>
                            <wpg:grpSpPr>
                              <a:xfrm>
                                <a:off x="0" y="0"/>
                                <a:ext cx="2994330" cy="2259700"/>
                                <a:chOff x="0" y="0"/>
                                <a:chExt cx="2994330" cy="2259700"/>
                              </a:xfrm>
                            </wpg:grpSpPr>
                            <wpg:grpSp>
                              <wpg:cNvPr id="585" name="Группа 585"/>
                              <wpg:cNvGrpSpPr/>
                              <wpg:grpSpPr>
                                <a:xfrm>
                                  <a:off x="0" y="0"/>
                                  <a:ext cx="2994330" cy="2259700"/>
                                  <a:chOff x="-66905" y="0"/>
                                  <a:chExt cx="2994330" cy="2259700"/>
                                </a:xfrm>
                              </wpg:grpSpPr>
                              <wpg:grpSp>
                                <wpg:cNvPr id="583" name="Группа 583"/>
                                <wpg:cNvGrpSpPr/>
                                <wpg:grpSpPr>
                                  <a:xfrm>
                                    <a:off x="-66905" y="0"/>
                                    <a:ext cx="2994330" cy="1868519"/>
                                    <a:chOff x="-66905" y="0"/>
                                    <a:chExt cx="2994330" cy="1868519"/>
                                  </a:xfrm>
                                </wpg:grpSpPr>
                                <wps:wsp>
                                  <wps:cNvPr id="937" name="Прямая соединительная линия 937"/>
                                  <wps:cNvCnPr>
                                    <a:cxnSpLocks noChangeShapeType="1"/>
                                  </wps:cNvCnPr>
                                  <wps:spPr bwMode="auto">
                                    <a:xfrm>
                                      <a:off x="347647" y="46743"/>
                                      <a:ext cx="0" cy="16205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582" name="Группа 582"/>
                                  <wpg:cNvGrpSpPr/>
                                  <wpg:grpSpPr>
                                    <a:xfrm>
                                      <a:off x="-66905" y="0"/>
                                      <a:ext cx="2994330" cy="1868519"/>
                                      <a:chOff x="-66917" y="0"/>
                                      <a:chExt cx="2994752" cy="1868561"/>
                                    </a:xfrm>
                                  </wpg:grpSpPr>
                                  <wps:wsp>
                                    <wps:cNvPr id="499" name="Прямая со стрелкой 499"/>
                                    <wps:cNvCnPr/>
                                    <wps:spPr>
                                      <a:xfrm flipH="1" flipV="1">
                                        <a:off x="768330" y="1282497"/>
                                        <a:ext cx="0" cy="395605"/>
                                      </a:xfrm>
                                      <a:prstGeom prst="straightConnector1">
                                        <a:avLst/>
                                      </a:prstGeom>
                                      <a:noFill/>
                                      <a:ln w="6350" cap="flat" cmpd="sng" algn="ctr">
                                        <a:solidFill>
                                          <a:sysClr val="windowText" lastClr="000000"/>
                                        </a:solidFill>
                                        <a:prstDash val="dash"/>
                                        <a:round/>
                                        <a:headEnd type="triangle" w="sm" len="sm"/>
                                        <a:tailEnd type="none" w="sm" len="sm"/>
                                      </a:ln>
                                      <a:effectLst/>
                                    </wps:spPr>
                                    <wps:bodyPr/>
                                  </wps:wsp>
                                  <wpg:grpSp>
                                    <wpg:cNvPr id="581" name="Группа 581"/>
                                    <wpg:cNvGrpSpPr/>
                                    <wpg:grpSpPr>
                                      <a:xfrm>
                                        <a:off x="-66917" y="0"/>
                                        <a:ext cx="2994752" cy="1868561"/>
                                        <a:chOff x="-66917" y="0"/>
                                        <a:chExt cx="2994752" cy="1868561"/>
                                      </a:xfrm>
                                    </wpg:grpSpPr>
                                    <wps:wsp>
                                      <wps:cNvPr id="497" name="Прямая со стрелкой 497"/>
                                      <wps:cNvCnPr/>
                                      <wps:spPr>
                                        <a:xfrm flipV="1">
                                          <a:off x="622260" y="1282497"/>
                                          <a:ext cx="0" cy="395605"/>
                                        </a:xfrm>
                                        <a:prstGeom prst="straightConnector1">
                                          <a:avLst/>
                                        </a:prstGeom>
                                        <a:noFill/>
                                        <a:ln w="6350" cap="flat" cmpd="sng" algn="ctr">
                                          <a:solidFill>
                                            <a:sysClr val="windowText" lastClr="000000"/>
                                          </a:solidFill>
                                          <a:prstDash val="solid"/>
                                          <a:round/>
                                          <a:headEnd type="none" w="med" len="med"/>
                                          <a:tailEnd type="triangle" w="sm" len="sm"/>
                                        </a:ln>
                                        <a:effectLst/>
                                      </wps:spPr>
                                      <wps:bodyPr/>
                                    </wps:wsp>
                                    <wps:wsp>
                                      <wps:cNvPr id="498" name="Прямая соединительная линия 498"/>
                                      <wps:cNvCnPr/>
                                      <wps:spPr>
                                        <a:xfrm flipV="1">
                                          <a:off x="347647" y="1264969"/>
                                          <a:ext cx="432000" cy="0"/>
                                        </a:xfrm>
                                        <a:prstGeom prst="line">
                                          <a:avLst/>
                                        </a:prstGeom>
                                        <a:noFill/>
                                        <a:ln w="6350" cap="flat" cmpd="sng" algn="ctr">
                                          <a:solidFill>
                                            <a:sysClr val="windowText" lastClr="000000"/>
                                          </a:solidFill>
                                          <a:prstDash val="dash"/>
                                          <a:miter lim="800000"/>
                                          <a:tailEnd type="triangle" w="sm" len="sm"/>
                                        </a:ln>
                                        <a:effectLst/>
                                      </wps:spPr>
                                      <wps:bodyPr/>
                                    </wps:wsp>
                                    <wps:wsp>
                                      <wps:cNvPr id="500" name="Прямая соединительная линия 500"/>
                                      <wps:cNvCnPr/>
                                      <wps:spPr>
                                        <a:xfrm flipV="1">
                                          <a:off x="423604" y="1101370"/>
                                          <a:ext cx="518400" cy="0"/>
                                        </a:xfrm>
                                        <a:prstGeom prst="line">
                                          <a:avLst/>
                                        </a:prstGeom>
                                        <a:noFill/>
                                        <a:ln w="6350" cap="flat" cmpd="sng" algn="ctr">
                                          <a:solidFill>
                                            <a:sysClr val="windowText" lastClr="000000"/>
                                          </a:solidFill>
                                          <a:prstDash val="dash"/>
                                          <a:miter lim="800000"/>
                                          <a:tailEnd type="triangle" w="sm" len="sm"/>
                                        </a:ln>
                                        <a:effectLst/>
                                      </wps:spPr>
                                      <wps:bodyPr/>
                                    </wps:wsp>
                                    <wps:wsp>
                                      <wps:cNvPr id="501" name="Прямая со стрелкой 501"/>
                                      <wps:cNvCnPr/>
                                      <wps:spPr>
                                        <a:xfrm flipH="1" flipV="1">
                                          <a:off x="943614" y="940693"/>
                                          <a:ext cx="0" cy="144000"/>
                                        </a:xfrm>
                                        <a:prstGeom prst="straightConnector1">
                                          <a:avLst/>
                                        </a:prstGeom>
                                        <a:noFill/>
                                        <a:ln w="6350" cap="flat" cmpd="sng" algn="ctr">
                                          <a:solidFill>
                                            <a:sysClr val="windowText" lastClr="000000"/>
                                          </a:solidFill>
                                          <a:prstDash val="dash"/>
                                          <a:round/>
                                          <a:headEnd type="none" w="med" len="med"/>
                                          <a:tailEnd type="triangle" w="sm" len="sm"/>
                                        </a:ln>
                                        <a:effectLst/>
                                      </wps:spPr>
                                      <wps:bodyPr/>
                                    </wps:wsp>
                                    <wps:wsp>
                                      <wps:cNvPr id="502" name="Прямая соединительная линия 502"/>
                                      <wps:cNvCnPr/>
                                      <wps:spPr>
                                        <a:xfrm flipV="1">
                                          <a:off x="946536" y="929007"/>
                                          <a:ext cx="172800" cy="0"/>
                                        </a:xfrm>
                                        <a:prstGeom prst="line">
                                          <a:avLst/>
                                        </a:prstGeom>
                                        <a:noFill/>
                                        <a:ln w="6350" cap="flat" cmpd="sng" algn="ctr">
                                          <a:solidFill>
                                            <a:sysClr val="windowText" lastClr="000000"/>
                                          </a:solidFill>
                                          <a:prstDash val="dash"/>
                                          <a:round/>
                                          <a:headEnd type="none" w="med" len="med"/>
                                          <a:tailEnd type="triangle" w="sm" len="sm"/>
                                        </a:ln>
                                        <a:effectLst/>
                                      </wps:spPr>
                                      <wps:bodyPr/>
                                    </wps:wsp>
                                    <wps:wsp>
                                      <wps:cNvPr id="503" name="Прямая со стрелкой 503"/>
                                      <wps:cNvCnPr/>
                                      <wps:spPr>
                                        <a:xfrm flipH="1" flipV="1">
                                          <a:off x="1127663" y="780015"/>
                                          <a:ext cx="0" cy="144000"/>
                                        </a:xfrm>
                                        <a:prstGeom prst="straightConnector1">
                                          <a:avLst/>
                                        </a:prstGeom>
                                        <a:noFill/>
                                        <a:ln w="6350" cap="flat" cmpd="sng" algn="ctr">
                                          <a:solidFill>
                                            <a:sysClr val="windowText" lastClr="000000"/>
                                          </a:solidFill>
                                          <a:prstDash val="dash"/>
                                          <a:round/>
                                          <a:headEnd type="none" w="med" len="med"/>
                                          <a:tailEnd type="triangle" w="sm" len="sm"/>
                                        </a:ln>
                                        <a:effectLst/>
                                      </wps:spPr>
                                      <wps:bodyPr/>
                                    </wps:wsp>
                                    <wps:wsp>
                                      <wps:cNvPr id="504" name="Прямая соединительная линия 504"/>
                                      <wps:cNvCnPr/>
                                      <wps:spPr>
                                        <a:xfrm flipV="1">
                                          <a:off x="1118899" y="782937"/>
                                          <a:ext cx="172800" cy="0"/>
                                        </a:xfrm>
                                        <a:prstGeom prst="line">
                                          <a:avLst/>
                                        </a:prstGeom>
                                        <a:noFill/>
                                        <a:ln w="9525" cap="flat" cmpd="sng" algn="ctr">
                                          <a:solidFill>
                                            <a:sysClr val="windowText" lastClr="000000"/>
                                          </a:solidFill>
                                          <a:prstDash val="sysDot"/>
                                          <a:round/>
                                          <a:headEnd type="none" w="med" len="med"/>
                                          <a:tailEnd type="triangle" w="sm" len="sm"/>
                                        </a:ln>
                                        <a:effectLst/>
                                      </wps:spPr>
                                      <wps:bodyPr/>
                                    </wps:wsp>
                                    <wps:wsp>
                                      <wps:cNvPr id="506" name="Прямая соединительная линия 506"/>
                                      <wps:cNvCnPr/>
                                      <wps:spPr>
                                        <a:xfrm flipV="1">
                                          <a:off x="338883" y="1276654"/>
                                          <a:ext cx="269875" cy="0"/>
                                        </a:xfrm>
                                        <a:prstGeom prst="line">
                                          <a:avLst/>
                                        </a:prstGeom>
                                        <a:noFill/>
                                        <a:ln w="6350" cap="flat" cmpd="sng" algn="ctr">
                                          <a:solidFill>
                                            <a:sysClr val="windowText" lastClr="000000"/>
                                          </a:solidFill>
                                          <a:prstDash val="solid"/>
                                          <a:round/>
                                          <a:headEnd type="triangle" w="sm" len="sm"/>
                                          <a:tailEnd type="none" w="sm" len="sm"/>
                                        </a:ln>
                                        <a:effectLst/>
                                      </wps:spPr>
                                      <wps:bodyPr/>
                                    </wps:wsp>
                                    <wpg:grpSp>
                                      <wpg:cNvPr id="580" name="Группа 580"/>
                                      <wpg:cNvGrpSpPr/>
                                      <wpg:grpSpPr>
                                        <a:xfrm>
                                          <a:off x="-66917" y="0"/>
                                          <a:ext cx="2994752" cy="1868561"/>
                                          <a:chOff x="-66917" y="0"/>
                                          <a:chExt cx="2994752" cy="1868561"/>
                                        </a:xfrm>
                                      </wpg:grpSpPr>
                                      <wps:wsp>
                                        <wps:cNvPr id="930" name="Овал 930"/>
                                        <wps:cNvSpPr/>
                                        <wps:spPr>
                                          <a:xfrm>
                                            <a:off x="1504524" y="540460"/>
                                            <a:ext cx="35995" cy="36000"/>
                                          </a:xfrm>
                                          <a:prstGeom prst="ellipse">
                                            <a:avLst/>
                                          </a:prstGeom>
                                          <a:blipFill>
                                            <a:blip r:embed="rId1847"/>
                                            <a:tile tx="0" ty="0" sx="100000" sy="100000" flip="none" algn="tl"/>
                                          </a:blip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6" name="Полилиния 936"/>
                                        <wps:cNvSpPr>
                                          <a:spLocks/>
                                        </wps:cNvSpPr>
                                        <wps:spPr bwMode="auto">
                                          <a:xfrm>
                                            <a:off x="353490" y="324276"/>
                                            <a:ext cx="2272998" cy="1361066"/>
                                          </a:xfrm>
                                          <a:custGeom>
                                            <a:avLst/>
                                            <a:gdLst>
                                              <a:gd name="T0" fmla="*/ 0 w 3582"/>
                                              <a:gd name="T1" fmla="*/ 2142 h 2142"/>
                                              <a:gd name="T2" fmla="*/ 156 w 3582"/>
                                              <a:gd name="T3" fmla="*/ 1863 h 2142"/>
                                              <a:gd name="T4" fmla="*/ 417 w 3582"/>
                                              <a:gd name="T5" fmla="*/ 1491 h 2142"/>
                                              <a:gd name="T6" fmla="*/ 690 w 3582"/>
                                              <a:gd name="T7" fmla="*/ 1179 h 2142"/>
                                              <a:gd name="T8" fmla="*/ 972 w 3582"/>
                                              <a:gd name="T9" fmla="*/ 900 h 2142"/>
                                              <a:gd name="T10" fmla="*/ 1320 w 3582"/>
                                              <a:gd name="T11" fmla="*/ 642 h 2142"/>
                                              <a:gd name="T12" fmla="*/ 1659 w 3582"/>
                                              <a:gd name="T13" fmla="*/ 450 h 2142"/>
                                              <a:gd name="T14" fmla="*/ 2064 w 3582"/>
                                              <a:gd name="T15" fmla="*/ 288 h 2142"/>
                                              <a:gd name="T16" fmla="*/ 2514 w 3582"/>
                                              <a:gd name="T17" fmla="*/ 156 h 2142"/>
                                              <a:gd name="T18" fmla="*/ 2976 w 3582"/>
                                              <a:gd name="T19" fmla="*/ 78 h 2142"/>
                                              <a:gd name="T20" fmla="*/ 3582 w 3582"/>
                                              <a:gd name="T21" fmla="*/ 0 h 214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3582" h="2142">
                                                <a:moveTo>
                                                  <a:pt x="0" y="2142"/>
                                                </a:moveTo>
                                                <a:cubicBezTo>
                                                  <a:pt x="43" y="2056"/>
                                                  <a:pt x="87" y="1971"/>
                                                  <a:pt x="156" y="1863"/>
                                                </a:cubicBezTo>
                                                <a:cubicBezTo>
                                                  <a:pt x="225" y="1755"/>
                                                  <a:pt x="328" y="1605"/>
                                                  <a:pt x="417" y="1491"/>
                                                </a:cubicBezTo>
                                                <a:cubicBezTo>
                                                  <a:pt x="506" y="1377"/>
                                                  <a:pt x="598" y="1278"/>
                                                  <a:pt x="690" y="1179"/>
                                                </a:cubicBezTo>
                                                <a:cubicBezTo>
                                                  <a:pt x="782" y="1080"/>
                                                  <a:pt x="867" y="990"/>
                                                  <a:pt x="972" y="900"/>
                                                </a:cubicBezTo>
                                                <a:cubicBezTo>
                                                  <a:pt x="1077" y="810"/>
                                                  <a:pt x="1206" y="717"/>
                                                  <a:pt x="1320" y="642"/>
                                                </a:cubicBezTo>
                                                <a:cubicBezTo>
                                                  <a:pt x="1434" y="567"/>
                                                  <a:pt x="1535" y="509"/>
                                                  <a:pt x="1659" y="450"/>
                                                </a:cubicBezTo>
                                                <a:cubicBezTo>
                                                  <a:pt x="1783" y="391"/>
                                                  <a:pt x="1921" y="337"/>
                                                  <a:pt x="2064" y="288"/>
                                                </a:cubicBezTo>
                                                <a:cubicBezTo>
                                                  <a:pt x="2207" y="239"/>
                                                  <a:pt x="2362" y="191"/>
                                                  <a:pt x="2514" y="156"/>
                                                </a:cubicBezTo>
                                                <a:cubicBezTo>
                                                  <a:pt x="2666" y="121"/>
                                                  <a:pt x="2798" y="104"/>
                                                  <a:pt x="2976" y="78"/>
                                                </a:cubicBezTo>
                                                <a:cubicBezTo>
                                                  <a:pt x="3154" y="52"/>
                                                  <a:pt x="3478" y="13"/>
                                                  <a:pt x="3582" y="0"/>
                                                </a:cubicBezTo>
                                              </a:path>
                                            </a:pathLst>
                                          </a:cu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8" name="Прямая соединительная линия 938"/>
                                        <wps:cNvCnPr>
                                          <a:cxnSpLocks noChangeShapeType="1"/>
                                        </wps:cNvCnPr>
                                        <wps:spPr bwMode="auto">
                                          <a:xfrm>
                                            <a:off x="344726" y="1679808"/>
                                            <a:ext cx="24480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40" name="Прямая со стрелкой 940"/>
                                        <wps:cNvCnPr>
                                          <a:cxnSpLocks noChangeShapeType="1"/>
                                        </wps:cNvCnPr>
                                        <wps:spPr bwMode="auto">
                                          <a:xfrm flipV="1">
                                            <a:off x="353490" y="277533"/>
                                            <a:ext cx="1462029" cy="139728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42" name="Надпись 942"/>
                                        <wps:cNvSpPr txBox="1">
                                          <a:spLocks noChangeArrowheads="1"/>
                                        </wps:cNvSpPr>
                                        <wps:spPr bwMode="auto">
                                          <a:xfrm>
                                            <a:off x="1010585" y="11684"/>
                                            <a:ext cx="960808" cy="328143"/>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42455F">
                                              <w:pPr>
                                                <w:spacing w:after="0" w:line="221" w:lineRule="auto"/>
                                                <w:rPr>
                                                  <w:rFonts w:eastAsia="Times New Roman"/>
                                                  <w:iCs/>
                                                  <w:lang w:eastAsia="ru-RU"/>
                                                </w:rPr>
                                              </w:pPr>
                                              <w:r w:rsidRPr="009F6930">
                                                <w:rPr>
                                                  <w:position w:val="-34"/>
                                                </w:rPr>
                                                <w:object w:dxaOrig="1312" w:dyaOrig="541" w14:anchorId="1F15DA48">
                                                  <v:shape id="_x0000_i1978" type="#_x0000_t75" style="width:65.35pt;height:26.65pt" o:ole="">
                                                    <v:imagedata r:id="rId1922" o:title=""/>
                                                  </v:shape>
                                                  <o:OLEObject Type="Embed" ProgID="Equation.DSMT4" ShapeID="_x0000_i1978" DrawAspect="Content" ObjectID="_1811099327" r:id="rId1923"/>
                                                </w:object>
                                              </w:r>
                                            </w:p>
                                          </w:txbxContent>
                                        </wps:txbx>
                                        <wps:bodyPr rot="0" vert="horz" wrap="square" lIns="36000" tIns="0" rIns="36000" bIns="0" anchor="ctr" anchorCtr="0" upright="1">
                                          <a:spAutoFit/>
                                        </wps:bodyPr>
                                      </wps:wsp>
                                      <wps:wsp>
                                        <wps:cNvPr id="943" name="Надпись 943"/>
                                        <wps:cNvSpPr txBox="1">
                                          <a:spLocks noChangeArrowheads="1"/>
                                        </wps:cNvSpPr>
                                        <wps:spPr bwMode="auto">
                                          <a:xfrm>
                                            <a:off x="2035639" y="73023"/>
                                            <a:ext cx="892196" cy="19422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42455F">
                                              <w:pPr>
                                                <w:spacing w:after="0" w:line="221" w:lineRule="auto"/>
                                                <w:rPr>
                                                  <w:rFonts w:eastAsia="Times New Roman"/>
                                                  <w:iCs/>
                                                  <w:lang w:eastAsia="ru-RU"/>
                                                </w:rPr>
                                              </w:pPr>
                                              <w:r w:rsidRPr="009F6930">
                                                <w:rPr>
                                                  <w:position w:val="-12"/>
                                                </w:rPr>
                                                <w:object w:dxaOrig="1284" w:dyaOrig="319" w14:anchorId="2463B4F4">
                                                  <v:shape id="_x0000_i1980" type="#_x0000_t75" style="width:64pt;height:16pt" o:ole="">
                                                    <v:imagedata r:id="rId1852" o:title=""/>
                                                  </v:shape>
                                                  <o:OLEObject Type="Embed" ProgID="Equation.DSMT4" ShapeID="_x0000_i1980" DrawAspect="Content" ObjectID="_1811099328" r:id="rId1924"/>
                                                </w:object>
                                              </w:r>
                                            </w:p>
                                          </w:txbxContent>
                                        </wps:txbx>
                                        <wps:bodyPr rot="0" vert="horz" wrap="none" lIns="36000" tIns="0" rIns="36000" bIns="0" anchor="ctr" anchorCtr="0" upright="1">
                                          <a:spAutoFit/>
                                        </wps:bodyPr>
                                      </wps:wsp>
                                      <wps:wsp>
                                        <wps:cNvPr id="944" name="Надпись 944"/>
                                        <wps:cNvSpPr txBox="1">
                                          <a:spLocks noChangeArrowheads="1"/>
                                        </wps:cNvSpPr>
                                        <wps:spPr bwMode="auto">
                                          <a:xfrm>
                                            <a:off x="333040" y="0"/>
                                            <a:ext cx="510071" cy="277391"/>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530F1B" w:rsidP="0042455F">
                                              <w:pPr>
                                                <w:spacing w:after="0" w:line="221" w:lineRule="auto"/>
                                                <w:rPr>
                                                  <w:rFonts w:eastAsia="Times New Roman"/>
                                                  <w:iCs/>
                                                  <w:lang w:eastAsia="ru-RU"/>
                                                </w:rPr>
                                              </w:pPr>
                                              <w:r w:rsidRPr="00530F1B">
                                                <w:rPr>
                                                  <w:position w:val="-12"/>
                                                </w:rPr>
                                                <w:object w:dxaOrig="660" w:dyaOrig="460" w14:anchorId="2021C258">
                                                  <v:shape id="_x0000_i1982" type="#_x0000_t75" style="width:33.35pt;height:22.65pt" o:ole="">
                                                    <v:imagedata r:id="rId1925" o:title=""/>
                                                  </v:shape>
                                                  <o:OLEObject Type="Embed" ProgID="Equation.DSMT4" ShapeID="_x0000_i1982" DrawAspect="Content" ObjectID="_1811099329" r:id="rId1926"/>
                                                </w:object>
                                              </w:r>
                                            </w:p>
                                          </w:txbxContent>
                                        </wps:txbx>
                                        <wps:bodyPr rot="0" vert="horz" wrap="square" lIns="36000" tIns="0" rIns="36000" bIns="0" anchor="ctr" anchorCtr="0" upright="1">
                                          <a:spAutoFit/>
                                        </wps:bodyPr>
                                      </wps:wsp>
                                      <wps:wsp>
                                        <wps:cNvPr id="945" name="Надпись 945"/>
                                        <wps:cNvSpPr txBox="1">
                                          <a:spLocks noChangeArrowheads="1"/>
                                        </wps:cNvSpPr>
                                        <wps:spPr bwMode="auto">
                                          <a:xfrm>
                                            <a:off x="2461626" y="1330941"/>
                                            <a:ext cx="466209" cy="41196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530F1B" w:rsidP="0042455F">
                                              <w:pPr>
                                                <w:spacing w:after="0" w:line="221" w:lineRule="auto"/>
                                                <w:rPr>
                                                  <w:rFonts w:eastAsia="Times New Roman"/>
                                                  <w:iCs/>
                                                  <w:lang w:eastAsia="ru-RU"/>
                                                </w:rPr>
                                              </w:pPr>
                                              <w:r w:rsidRPr="00530F1B">
                                                <w:rPr>
                                                  <w:position w:val="-12"/>
                                                </w:rPr>
                                                <w:object w:dxaOrig="520" w:dyaOrig="460" w14:anchorId="4A296B4E">
                                                  <v:shape id="_x0000_i1984" type="#_x0000_t75" style="width:26.65pt;height:22.65pt" o:ole="">
                                                    <v:imagedata r:id="rId1927" o:title=""/>
                                                  </v:shape>
                                                  <o:OLEObject Type="Embed" ProgID="Equation.DSMT4" ShapeID="_x0000_i1984" DrawAspect="Content" ObjectID="_1811099330" r:id="rId1928"/>
                                                </w:object>
                                              </w:r>
                                            </w:p>
                                          </w:txbxContent>
                                        </wps:txbx>
                                        <wps:bodyPr rot="0" vert="horz" wrap="square" lIns="36000" tIns="0" rIns="36000" bIns="0" anchor="ctr" anchorCtr="0" upright="1">
                                          <a:noAutofit/>
                                        </wps:bodyPr>
                                      </wps:wsp>
                                      <wps:wsp>
                                        <wps:cNvPr id="948" name="Овал 948"/>
                                        <wps:cNvSpPr/>
                                        <wps:spPr>
                                          <a:xfrm>
                                            <a:off x="330119" y="1665201"/>
                                            <a:ext cx="35555" cy="35560"/>
                                          </a:xfrm>
                                          <a:prstGeom prst="ellipse">
                                            <a:avLst/>
                                          </a:prstGeom>
                                          <a:blipFill>
                                            <a:blip r:embed="rId1847"/>
                                            <a:tile tx="0" ty="0" sx="100000" sy="100000" flip="none" algn="tl"/>
                                          </a:blipFill>
                                          <a:ln w="12700" cap="flat" cmpd="sng" algn="ctr">
                                            <a:solidFill>
                                              <a:sysClr val="windowText" lastClr="000000">
                                                <a:shade val="50000"/>
                                              </a:sysClr>
                                            </a:solidFill>
                                            <a:prstDash val="solid"/>
                                            <a:miter lim="800000"/>
                                          </a:ln>
                                          <a:effectLst/>
                                        </wps:spPr>
                                        <wps:txbx>
                                          <w:txbxContent>
                                            <w:p w:rsidR="00D37053" w:rsidRDefault="00D37053" w:rsidP="0042455F">
                                              <w:pPr>
                                                <w:jc w:val="center"/>
                                              </w:pPr>
                                              <w:r>
                                                <w:t>00000000000000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5" name="Надпись 495"/>
                                        <wps:cNvSpPr txBox="1">
                                          <a:spLocks noChangeArrowheads="1"/>
                                        </wps:cNvSpPr>
                                        <wps:spPr bwMode="auto">
                                          <a:xfrm>
                                            <a:off x="1536134" y="552768"/>
                                            <a:ext cx="375068" cy="19422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42455F">
                                              <w:pPr>
                                                <w:spacing w:after="0" w:line="221" w:lineRule="auto"/>
                                                <w:rPr>
                                                  <w:rFonts w:eastAsia="Times New Roman"/>
                                                  <w:iCs/>
                                                  <w:lang w:eastAsia="ru-RU"/>
                                                </w:rPr>
                                              </w:pPr>
                                              <w:r w:rsidRPr="008B7C45">
                                                <w:rPr>
                                                  <w:position w:val="-4"/>
                                                </w:rPr>
                                                <w:object w:dxaOrig="460" w:dyaOrig="279" w14:anchorId="3D3C9B28">
                                                  <v:shape id="_x0000_i1986" type="#_x0000_t75" style="width:23.35pt;height:14pt" o:ole="">
                                                    <v:imagedata r:id="rId1929" o:title=""/>
                                                  </v:shape>
                                                  <o:OLEObject Type="Embed" ProgID="Equation.DSMT4" ShapeID="_x0000_i1986" DrawAspect="Content" ObjectID="_1811099331" r:id="rId1930"/>
                                                </w:object>
                                              </w:r>
                                            </w:p>
                                          </w:txbxContent>
                                        </wps:txbx>
                                        <wps:bodyPr rot="0" vert="horz" wrap="none" lIns="36000" tIns="0" rIns="36000" bIns="0" anchor="ctr" anchorCtr="0" upright="1">
                                          <a:spAutoFit/>
                                        </wps:bodyPr>
                                      </wps:wsp>
                                      <wps:wsp>
                                        <wps:cNvPr id="507" name="Надпись 507"/>
                                        <wps:cNvSpPr txBox="1">
                                          <a:spLocks noChangeArrowheads="1"/>
                                        </wps:cNvSpPr>
                                        <wps:spPr bwMode="auto">
                                          <a:xfrm>
                                            <a:off x="295358" y="1668532"/>
                                            <a:ext cx="347004" cy="200029"/>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42455F">
                                              <w:pPr>
                                                <w:spacing w:after="0" w:line="221" w:lineRule="auto"/>
                                                <w:rPr>
                                                  <w:rFonts w:eastAsia="Times New Roman"/>
                                                  <w:iCs/>
                                                  <w:lang w:eastAsia="ru-RU"/>
                                                </w:rPr>
                                              </w:pPr>
                                              <w:r w:rsidRPr="002226FD">
                                                <w:rPr>
                                                  <w:position w:val="-12"/>
                                                </w:rPr>
                                                <w:object w:dxaOrig="461" w:dyaOrig="250" w14:anchorId="59191456">
                                                  <v:shape id="_x0000_i1988" type="#_x0000_t75" style="width:23.35pt;height:12.65pt" o:ole="">
                                                    <v:imagedata r:id="rId1931" o:title=""/>
                                                  </v:shape>
                                                  <o:OLEObject Type="Embed" ProgID="Equation.DSMT4" ShapeID="_x0000_i1988" DrawAspect="Content" ObjectID="_1811099332" r:id="rId1932"/>
                                                </w:object>
                                              </w:r>
                                            </w:p>
                                          </w:txbxContent>
                                        </wps:txbx>
                                        <wps:bodyPr rot="0" vert="horz" wrap="square" lIns="36000" tIns="0" rIns="36000" bIns="0" anchor="ctr" anchorCtr="0" upright="1">
                                          <a:noAutofit/>
                                        </wps:bodyPr>
                                      </wps:wsp>
                                      <wps:wsp>
                                        <wps:cNvPr id="508" name="Надпись 508"/>
                                        <wps:cNvSpPr txBox="1">
                                          <a:spLocks noChangeArrowheads="1"/>
                                        </wps:cNvSpPr>
                                        <wps:spPr bwMode="auto">
                                          <a:xfrm>
                                            <a:off x="-66917" y="1165068"/>
                                            <a:ext cx="405769" cy="21654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42455F">
                                              <w:pPr>
                                                <w:spacing w:after="0" w:line="221" w:lineRule="auto"/>
                                                <w:rPr>
                                                  <w:rFonts w:eastAsia="Times New Roman"/>
                                                  <w:iCs/>
                                                  <w:lang w:eastAsia="ru-RU"/>
                                                </w:rPr>
                                              </w:pPr>
                                              <w:r w:rsidRPr="009F6930">
                                                <w:rPr>
                                                  <w:position w:val="-12"/>
                                                </w:rPr>
                                                <w:object w:dxaOrig="554" w:dyaOrig="250" w14:anchorId="322E1A09">
                                                  <v:shape id="_x0000_i1990" type="#_x0000_t75" style="width:28pt;height:12.65pt" o:ole="">
                                                    <v:imagedata r:id="rId1933" o:title=""/>
                                                  </v:shape>
                                                  <o:OLEObject Type="Embed" ProgID="Equation.DSMT4" ShapeID="_x0000_i1990" DrawAspect="Content" ObjectID="_1811099333" r:id="rId1934"/>
                                                </w:object>
                                              </w:r>
                                            </w:p>
                                          </w:txbxContent>
                                        </wps:txbx>
                                        <wps:bodyPr rot="0" vert="horz" wrap="square" lIns="36000" tIns="0" rIns="36000" bIns="0" anchor="ctr" anchorCtr="0" upright="1">
                                          <a:noAutofit/>
                                        </wps:bodyPr>
                                      </wps:wsp>
                                    </wpg:grpSp>
                                    <wps:wsp>
                                      <wps:cNvPr id="509" name="Прямая соединительная линия 509"/>
                                      <wps:cNvCnPr/>
                                      <wps:spPr>
                                        <a:xfrm flipV="1">
                                          <a:off x="350569" y="1113055"/>
                                          <a:ext cx="395605" cy="0"/>
                                        </a:xfrm>
                                        <a:prstGeom prst="line">
                                          <a:avLst/>
                                        </a:prstGeom>
                                        <a:noFill/>
                                        <a:ln w="6350" cap="flat" cmpd="sng" algn="ctr">
                                          <a:solidFill>
                                            <a:sysClr val="windowText" lastClr="000000"/>
                                          </a:solidFill>
                                          <a:prstDash val="solid"/>
                                          <a:round/>
                                          <a:headEnd type="triangle" w="sm" len="sm"/>
                                          <a:tailEnd type="none" w="sm" len="sm"/>
                                        </a:ln>
                                        <a:effectLst/>
                                      </wps:spPr>
                                      <wps:bodyPr/>
                                    </wps:wsp>
                                    <wps:wsp>
                                      <wps:cNvPr id="510" name="Прямая со стрелкой 510"/>
                                      <wps:cNvCnPr/>
                                      <wps:spPr>
                                        <a:xfrm flipV="1">
                                          <a:off x="780016" y="1104291"/>
                                          <a:ext cx="0" cy="575945"/>
                                        </a:xfrm>
                                        <a:prstGeom prst="straightConnector1">
                                          <a:avLst/>
                                        </a:prstGeom>
                                        <a:noFill/>
                                        <a:ln w="6350" cap="flat" cmpd="sng" algn="ctr">
                                          <a:solidFill>
                                            <a:sysClr val="windowText" lastClr="000000"/>
                                          </a:solidFill>
                                          <a:prstDash val="solid"/>
                                          <a:round/>
                                          <a:headEnd type="none" w="med" len="med"/>
                                          <a:tailEnd type="triangle" w="sm" len="sm"/>
                                        </a:ln>
                                        <a:effectLst/>
                                      </wps:spPr>
                                      <wps:bodyPr/>
                                    </wps:wsp>
                                    <wps:wsp>
                                      <wps:cNvPr id="511" name="Прямая со стрелкой 511"/>
                                      <wps:cNvCnPr/>
                                      <wps:spPr>
                                        <a:xfrm flipH="1" flipV="1">
                                          <a:off x="1288340" y="671923"/>
                                          <a:ext cx="0" cy="108000"/>
                                        </a:xfrm>
                                        <a:prstGeom prst="straightConnector1">
                                          <a:avLst/>
                                        </a:prstGeom>
                                        <a:noFill/>
                                        <a:ln w="6350" cap="flat" cmpd="sng" algn="ctr">
                                          <a:solidFill>
                                            <a:sysClr val="windowText" lastClr="000000"/>
                                          </a:solidFill>
                                          <a:prstDash val="sysDot"/>
                                          <a:round/>
                                          <a:headEnd type="none" w="med" len="med"/>
                                          <a:tailEnd type="triangle" w="sm" len="sm"/>
                                        </a:ln>
                                        <a:effectLst/>
                                      </wps:spPr>
                                      <wps:bodyPr/>
                                    </wps:wsp>
                                    <wps:wsp>
                                      <wps:cNvPr id="576" name="Прямая соединительная линия 576"/>
                                      <wps:cNvCnPr/>
                                      <wps:spPr>
                                        <a:xfrm flipV="1">
                                          <a:off x="1285419" y="666080"/>
                                          <a:ext cx="108000" cy="0"/>
                                        </a:xfrm>
                                        <a:prstGeom prst="line">
                                          <a:avLst/>
                                        </a:prstGeom>
                                        <a:noFill/>
                                        <a:ln w="9525" cap="flat" cmpd="sng" algn="ctr">
                                          <a:solidFill>
                                            <a:sysClr val="windowText" lastClr="000000"/>
                                          </a:solidFill>
                                          <a:prstDash val="sysDot"/>
                                          <a:round/>
                                          <a:headEnd type="none" w="med" len="med"/>
                                          <a:tailEnd type="none" w="sm" len="sm"/>
                                        </a:ln>
                                        <a:effectLst/>
                                      </wps:spPr>
                                      <wps:bodyPr/>
                                    </wps:wsp>
                                  </wpg:grpSp>
                                </wpg:grpSp>
                              </wpg:grpSp>
                              <wps:wsp>
                                <wps:cNvPr id="584" name="Text Box 6"/>
                                <wps:cNvSpPr txBox="1">
                                  <a:spLocks noChangeArrowheads="1"/>
                                </wps:cNvSpPr>
                                <wps:spPr bwMode="auto">
                                  <a:xfrm>
                                    <a:off x="187340" y="1953694"/>
                                    <a:ext cx="2607361" cy="3060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AF086D" w:rsidRDefault="00D37053" w:rsidP="0042455F">
                                      <w:pPr>
                                        <w:spacing w:after="0" w:line="240" w:lineRule="auto"/>
                                        <w:ind w:left="57"/>
                                        <w:jc w:val="center"/>
                                        <w:rPr>
                                          <w:rFonts w:eastAsia="Times New Roman"/>
                                          <w:i/>
                                          <w:lang w:eastAsia="ru-RU"/>
                                        </w:rPr>
                                      </w:pPr>
                                      <w:r w:rsidRPr="009F6930">
                                        <w:rPr>
                                          <w:rFonts w:eastAsia="Times New Roman"/>
                                          <w:i/>
                                          <w:lang w:eastAsia="ru-RU"/>
                                        </w:rPr>
                                        <w:t xml:space="preserve">Рис. </w:t>
                                      </w:r>
                                      <w:r>
                                        <w:rPr>
                                          <w:rFonts w:eastAsia="Times New Roman"/>
                                          <w:i/>
                                          <w:lang w:eastAsia="ru-RU"/>
                                        </w:rPr>
                                        <w:t>8</w:t>
                                      </w:r>
                                      <w:r w:rsidRPr="009F6930">
                                        <w:rPr>
                                          <w:rFonts w:eastAsia="Times New Roman"/>
                                          <w:i/>
                                          <w:lang w:eastAsia="ru-RU"/>
                                        </w:rPr>
                                        <w:t>.</w:t>
                                      </w:r>
                                      <w:r>
                                        <w:rPr>
                                          <w:rFonts w:eastAsia="Times New Roman"/>
                                          <w:i/>
                                          <w:lang w:eastAsia="ru-RU"/>
                                        </w:rPr>
                                        <w:t>3</w:t>
                                      </w:r>
                                      <w:r w:rsidRPr="009F6930">
                                        <w:rPr>
                                          <w:rFonts w:eastAsia="Times New Roman"/>
                                          <w:i/>
                                          <w:lang w:eastAsia="ru-RU"/>
                                        </w:rPr>
                                        <w:t>.</w:t>
                                      </w:r>
                                      <w:r w:rsidRPr="009F6930">
                                        <w:rPr>
                                          <w:rFonts w:eastAsia="Times New Roman"/>
                                          <w:lang w:eastAsia="ru-RU"/>
                                        </w:rPr>
                                        <w:t xml:space="preserve"> </w:t>
                                      </w:r>
                                      <w:r w:rsidRPr="00370452">
                                        <w:rPr>
                                          <w:rFonts w:eastAsia="Times New Roman"/>
                                          <w:lang w:eastAsia="ru-RU"/>
                                        </w:rPr>
                                        <w:t>Диаграмма Ламерея</w:t>
                                      </w:r>
                                    </w:p>
                                  </w:txbxContent>
                                </wps:txbx>
                                <wps:bodyPr rot="0" vert="horz" wrap="square" lIns="3600" tIns="0" rIns="3600" bIns="0" anchor="t" anchorCtr="0" upright="1">
                                  <a:noAutofit/>
                                </wps:bodyPr>
                              </wps:wsp>
                            </wpg:grpSp>
                            <wps:wsp>
                              <wps:cNvPr id="594" name="Прямая соединительная линия 594"/>
                              <wps:cNvCnPr/>
                              <wps:spPr>
                                <a:xfrm flipV="1">
                                  <a:off x="419286" y="1663762"/>
                                  <a:ext cx="268732" cy="0"/>
                                </a:xfrm>
                                <a:prstGeom prst="line">
                                  <a:avLst/>
                                </a:prstGeom>
                                <a:noFill/>
                                <a:ln w="6350" cap="flat" cmpd="sng" algn="ctr">
                                  <a:solidFill>
                                    <a:sysClr val="windowText" lastClr="000000"/>
                                  </a:solidFill>
                                  <a:prstDash val="solid"/>
                                  <a:miter lim="800000"/>
                                  <a:headEnd type="none" w="sm" len="sm"/>
                                  <a:tailEnd type="triangle" w="sm" len="sm"/>
                                </a:ln>
                                <a:effectLst/>
                              </wps:spPr>
                              <wps:bodyPr/>
                            </wps:wsp>
                            <wps:wsp>
                              <wps:cNvPr id="595" name="Прямая соединительная линия 595"/>
                              <wps:cNvCnPr/>
                              <wps:spPr>
                                <a:xfrm flipV="1">
                                  <a:off x="1355989" y="1663762"/>
                                  <a:ext cx="233680" cy="0"/>
                                </a:xfrm>
                                <a:prstGeom prst="line">
                                  <a:avLst/>
                                </a:prstGeom>
                                <a:noFill/>
                                <a:ln w="6350" cap="flat" cmpd="sng" algn="ctr">
                                  <a:solidFill>
                                    <a:sysClr val="windowText" lastClr="000000"/>
                                  </a:solidFill>
                                  <a:prstDash val="solid"/>
                                  <a:miter lim="800000"/>
                                  <a:headEnd type="triangle" w="sm" len="sm"/>
                                  <a:tailEnd type="none" w="sm" len="sm"/>
                                </a:ln>
                                <a:effectLst/>
                              </wps:spPr>
                              <wps:bodyPr/>
                            </wps:wsp>
                            <wps:wsp>
                              <wps:cNvPr id="597" name="Надпись 597"/>
                              <wps:cNvSpPr txBox="1">
                                <a:spLocks noChangeArrowheads="1"/>
                              </wps:cNvSpPr>
                              <wps:spPr bwMode="auto">
                                <a:xfrm>
                                  <a:off x="1297698" y="1681031"/>
                                  <a:ext cx="375015" cy="194215"/>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42455F">
                                    <w:pPr>
                                      <w:spacing w:after="0" w:line="221" w:lineRule="auto"/>
                                      <w:rPr>
                                        <w:rFonts w:eastAsia="Times New Roman"/>
                                        <w:iCs/>
                                        <w:lang w:eastAsia="ru-RU"/>
                                      </w:rPr>
                                    </w:pPr>
                                    <w:r w:rsidRPr="002226FD">
                                      <w:rPr>
                                        <w:position w:val="-12"/>
                                      </w:rPr>
                                      <w:object w:dxaOrig="461" w:dyaOrig="250" w14:anchorId="2DA9893D">
                                        <v:shape id="_x0000_i1992" type="#_x0000_t75" style="width:23.35pt;height:12.65pt" o:ole="">
                                          <v:imagedata r:id="rId1935" o:title=""/>
                                        </v:shape>
                                        <o:OLEObject Type="Embed" ProgID="Equation.DSMT4" ShapeID="_x0000_i1992" DrawAspect="Content" ObjectID="_1811099334" r:id="rId1936"/>
                                      </w:object>
                                    </w:r>
                                  </w:p>
                                </w:txbxContent>
                              </wps:txbx>
                              <wps:bodyPr rot="0" vert="horz" wrap="none" lIns="36000" tIns="0" rIns="36000" bIns="0" anchor="ctr" anchorCtr="0" upright="1">
                                <a:spAutoFit/>
                              </wps:bodyPr>
                            </wps:wsp>
                          </wpg:grpSp>
                        </wpg:grpSp>
                        <wps:wsp>
                          <wps:cNvPr id="600" name="Надпись 600"/>
                          <wps:cNvSpPr txBox="1">
                            <a:spLocks noChangeArrowheads="1"/>
                          </wps:cNvSpPr>
                          <wps:spPr bwMode="auto">
                            <a:xfrm>
                              <a:off x="1569335" y="1477838"/>
                              <a:ext cx="433950" cy="19431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D37053" w:rsidRPr="009F6930" w:rsidRDefault="00D37053" w:rsidP="0042455F">
                                <w:pPr>
                                  <w:spacing w:after="0" w:line="221" w:lineRule="auto"/>
                                  <w:rPr>
                                    <w:rFonts w:eastAsia="Times New Roman"/>
                                    <w:iCs/>
                                    <w:lang w:eastAsia="ru-RU"/>
                                  </w:rPr>
                                </w:pPr>
                                <w:r w:rsidRPr="009F6930">
                                  <w:rPr>
                                    <w:position w:val="-12"/>
                                  </w:rPr>
                                  <w:object w:dxaOrig="566" w:dyaOrig="250" w14:anchorId="5C02A4F4">
                                    <v:shape id="_x0000_i1994" type="#_x0000_t75" style="width:28pt;height:12.65pt" o:ole="">
                                      <v:imagedata r:id="rId1937" o:title=""/>
                                    </v:shape>
                                    <o:OLEObject Type="Embed" ProgID="Equation.DSMT4" ShapeID="_x0000_i1994" DrawAspect="Content" ObjectID="_1811099335" r:id="rId1938"/>
                                  </w:object>
                                </w:r>
                              </w:p>
                            </w:txbxContent>
                          </wps:txbx>
                          <wps:bodyPr rot="0" vert="horz" wrap="none" lIns="36000" tIns="0" rIns="36000" bIns="0" anchor="ctr" anchorCtr="0" upright="1">
                            <a:spAutoFit/>
                          </wps:bodyPr>
                        </wps:wsp>
                      </wpg:grpSp>
                      <wps:wsp>
                        <wps:cNvPr id="626" name="Надпись 626"/>
                        <wps:cNvSpPr txBox="1">
                          <a:spLocks noChangeArrowheads="1"/>
                        </wps:cNvSpPr>
                        <wps:spPr bwMode="auto">
                          <a:xfrm>
                            <a:off x="84667" y="1549400"/>
                            <a:ext cx="349885" cy="194310"/>
                          </a:xfrm>
                          <a:prstGeom prst="rect">
                            <a:avLst/>
                          </a:prstGeom>
                          <a:noFill/>
                          <a:ln w="6350">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rsidR="00530F1B" w:rsidRPr="009F6930" w:rsidRDefault="00530F1B" w:rsidP="00530F1B">
                              <w:pPr>
                                <w:spacing w:after="0" w:line="221" w:lineRule="auto"/>
                                <w:rPr>
                                  <w:rFonts w:eastAsia="Times New Roman"/>
                                  <w:iCs/>
                                  <w:lang w:eastAsia="ru-RU"/>
                                </w:rPr>
                              </w:pPr>
                              <w:r w:rsidRPr="008B7C45">
                                <w:rPr>
                                  <w:position w:val="-4"/>
                                </w:rPr>
                                <w:object w:dxaOrig="420" w:dyaOrig="279" w14:anchorId="4A45FA77">
                                  <v:shape id="_x0000_i1996" type="#_x0000_t75" style="width:21.35pt;height:14pt" o:ole="">
                                    <v:imagedata r:id="rId1862" o:title=""/>
                                  </v:shape>
                                  <o:OLEObject Type="Embed" ProgID="Equation.DSMT4" ShapeID="_x0000_i1996" DrawAspect="Content" ObjectID="_1811099336" r:id="rId1939"/>
                                </w:object>
                              </w:r>
                            </w:p>
                          </w:txbxContent>
                        </wps:txbx>
                        <wps:bodyPr rot="0" vert="horz" wrap="none" lIns="36000" tIns="0" rIns="36000" bIns="0" anchor="ctr" anchorCtr="0" upright="1">
                          <a:spAutoFit/>
                        </wps:bodyPr>
                      </wps:wsp>
                    </wpg:wgp>
                  </a:graphicData>
                </a:graphic>
                <wp14:sizeRelH relativeFrom="margin">
                  <wp14:pctWidth>0</wp14:pctWidth>
                </wp14:sizeRelH>
                <wp14:sizeRelV relativeFrom="margin">
                  <wp14:pctHeight>0</wp14:pctHeight>
                </wp14:sizeRelV>
              </wp:anchor>
            </w:drawing>
          </mc:Choice>
          <mc:Fallback>
            <w:pict>
              <v:group w14:anchorId="0C715FFC" id="Группа 628" o:spid="_x0000_s1277" style="position:absolute;left:0;text-align:left;margin-left:130.4pt;margin-top:11.3pt;width:235.55pt;height:178pt;z-index:251727872;mso-width-relative:margin;mso-height-relative:margin" coordsize="29933,2260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">
                <v:group id="Группа 601" o:spid="_x0000_s1278" style="position:absolute;width:29933;height:22608" coordsize="29933,22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">
                  <v:group id="Группа 599" o:spid="_x0000_s1279" style="position:absolute;width:29933;height:22608" coordsize="29943,22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">
                    <v:line id="Прямая соединительная линия 593" o:spid="_x0000_s1280" style="position:absolute;visibility:visible;mso-wrap-style:square" from="15923,5531" to="15923,165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" strokecolor="windowText" strokeweight=".5pt">
                      <v:stroke dashstyle="dash" joinstyle="miter"/>
                    </v:line>
                    <v:line id="Прямая соединительная линия 596" o:spid="_x0000_s1281" style="position:absolute;visibility:visible;mso-wrap-style:square" from="13559,7716" to="13559,16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" strokecolor="windowText" strokeweight=".5pt">
                      <v:stroke dashstyle="dash" joinstyle="miter"/>
                    </v:line>
                    <v:group id="Группа 598" o:spid="_x0000_s1282" style="position:absolute;width:29943;height:22597" coordsize="29943,22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">
                      <v:group id="Группа 585" o:spid="_x0000_s1283" style="position:absolute;width:29943;height:22597" coordorigin="-669" coordsize="29943,22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">
                        <v:group id="Группа 583" o:spid="_x0000_s1284" style="position:absolute;left:-669;width:29943;height:18685" coordorigin="-669" coordsize="29943,18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">
                          <v:line id="Прямая соединительная линия 937" o:spid="_x0000_s1285" style="position:absolute;visibility:visible;mso-wrap-style:square" from="3476,467" to="3476,166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"/>
                          <v:group id="Группа 582" o:spid="_x0000_s1286" style="position:absolute;left:-669;width:29943;height:18685" coordorigin="-669" coordsize="29947,18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">
                            <v:shape id="Прямая со стрелкой 499" o:spid="_x0000_s1287" type="#_x0000_t32" style="position:absolute;left:7683;top:12824;width:0;height:395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" strokecolor="windowText" strokeweight=".5pt">
                              <v:stroke dashstyle="dash" startarrow="block" startarrowwidth="narrow" startarrowlength="short" endarrowwidth="narrow" endarrowlength="short"/>
                            </v:shape>
                            <v:group id="Группа 581" o:spid="_x0000_s1288" style="position:absolute;left:-669;width:29947;height:18685" coordorigin="-669" coordsize="29947,18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">
                              <v:shape id="Прямая со стрелкой 497" o:spid="_x0000_s1289" type="#_x0000_t32" style="position:absolute;left:6222;top:12824;width:0;height:39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" strokecolor="windowText" strokeweight=".5pt">
                                <v:stroke endarrow="block" endarrowwidth="narrow" endarrowlength="short"/>
                              </v:shape>
                              <v:line id="Прямая соединительная линия 498" o:spid="_x0000_s1290" style="position:absolute;flip:y;visibility:visible;mso-wrap-style:square" from="3476,12649" to="7796,126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" strokecolor="windowText" strokeweight=".5pt">
                                <v:stroke dashstyle="dash" endarrow="block" endarrowwidth="narrow" endarrowlength="short" joinstyle="miter"/>
                              </v:line>
                              <v:line id="Прямая соединительная линия 500" o:spid="_x0000_s1291" style="position:absolute;flip:y;visibility:visible;mso-wrap-style:square" from="4236,11013" to="9420,110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" strokecolor="windowText" strokeweight=".5pt">
                                <v:stroke dashstyle="dash" endarrow="block" endarrowwidth="narrow" endarrowlength="short" joinstyle="miter"/>
                              </v:line>
                              <v:shape id="Прямая со стрелкой 501" o:spid="_x0000_s1292" type="#_x0000_t32" style="position:absolute;left:9436;top:9406;width:0;height:144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" strokecolor="windowText" strokeweight=".5pt">
                                <v:stroke dashstyle="dash" endarrow="block" endarrowwidth="narrow" endarrowlength="short"/>
                              </v:shape>
                              <v:line id="Прямая соединительная линия 502" o:spid="_x0000_s1293" style="position:absolute;flip:y;visibility:visible;mso-wrap-style:square" from="9465,9290" to="11193,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" strokecolor="windowText" strokeweight=".5pt">
                                <v:stroke dashstyle="dash" endarrow="block" endarrowwidth="narrow" endarrowlength="short"/>
                              </v:line>
                              <v:shape id="Прямая со стрелкой 503" o:spid="_x0000_s1294" type="#_x0000_t32" style="position:absolute;left:11276;top:7800;width:0;height:144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" strokecolor="windowText" strokeweight=".5pt">
                                <v:stroke dashstyle="dash" endarrow="block" endarrowwidth="narrow" endarrowlength="short"/>
                              </v:shape>
                              <v:line id="Прямая соединительная линия 504" o:spid="_x0000_s1295" style="position:absolute;flip:y;visibility:visible;mso-wrap-style:square" from="11188,7829" to="12916,7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" strokecolor="windowText">
                                <v:stroke dashstyle="1 1" endarrow="block" endarrowwidth="narrow" endarrowlength="short"/>
                              </v:line>
                              <v:line id="Прямая соединительная линия 506" o:spid="_x0000_s1296" style="position:absolute;flip:y;visibility:visible;mso-wrap-style:square" from="3388,12766" to="6087,12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" strokecolor="windowText" strokeweight=".5pt">
                                <v:stroke startarrow="block" startarrowwidth="narrow" startarrowlength="short" endarrowwidth="narrow" endarrowlength="short"/>
                              </v:line>
                              <v:group id="Группа 580" o:spid="_x0000_s1297" style="position:absolute;left:-669;width:29947;height:18685" coordorigin="-669" coordsize="29947,18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">
                                <v:oval id="Овал 930" o:spid="_x0000_s1298" style="position:absolute;left:15045;top:5404;width:360;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" strokeweight="1pt">
                                  <v:fill r:id="rId1940" o:title="" recolor="t" rotate="t" type="tile"/>
                                  <v:stroke joinstyle="miter"/>
                                </v:oval>
                                <v:shape id="Полилиния 936" o:spid="_x0000_s1299" style="position:absolute;left:3534;top:3242;width:22730;height:13611;visibility:visible;mso-wrap-style:square;v-text-anchor:top" coordsize="3582,2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" path="m,2142v43,-86,87,-171,156,-279c225,1755,328,1605,417,1491v89,-114,181,-213,273,-312c782,1080,867,990,972,900v105,-90,234,-183,348,-258c1434,567,1535,509,1659,450v124,-59,262,-113,405,-162c2207,239,2362,191,2514,156v152,-35,284,-52,462,-78c3154,52,3478,13,3582,e" filled="f" strokeweight="1.25pt">
                                  <v:path arrowok="t" o:connecttype="custom" o:connectlocs="0,1361066;98992,1183784;264612,947409;437847,749158;616793,571876;837621,407939;1052737,285938;1309734,183000;1595287,99125;1888454,49563;2272998,0" o:connectangles="0,0,0,0,0,0,0,0,0,0,0"/>
                                </v:shape>
                                <v:line id="Прямая соединительная линия 938" o:spid="_x0000_s1300" style="position:absolute;visibility:visible;mso-wrap-style:square" from="3447,16798" to="27927,16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"/>
                                <v:shape id="Прямая со стрелкой 940" o:spid="_x0000_s1301" type="#_x0000_t32" style="position:absolute;left:3534;top:2775;width:14621;height:1397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" strokeweight="1pt"/>
                                <v:shape id="Надпись 942" o:spid="_x0000_s1302" type="#_x0000_t202" style="position:absolute;left:10105;top:116;width:9608;height:3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" filled="f" strokecolor="white" strokeweight=".5pt">
                                  <v:stroke opacity="0"/>
                                  <v:textbox style="mso-fit-shape-to-text:t" inset="1mm,0,1mm,0">
                                    <w:txbxContent>
                                      <w:p w:rsidR="00D37053" w:rsidRPr="009F6930" w:rsidRDefault="00D37053" w:rsidP="0042455F">
                                        <w:pPr>
                                          <w:spacing w:after="0" w:line="221" w:lineRule="auto"/>
                                          <w:rPr>
                                            <w:rFonts w:eastAsia="Times New Roman"/>
                                            <w:iCs/>
                                            <w:lang w:eastAsia="ru-RU"/>
                                          </w:rPr>
                                        </w:pPr>
                                        <w:r w:rsidRPr="009F6930">
                                          <w:rPr>
                                            <w:position w:val="-34"/>
                                          </w:rPr>
                                          <w:object w:dxaOrig="1312" w:dyaOrig="541" w14:anchorId="1F15DA48">
                                            <v:shape id="_x0000_i1978" type="#_x0000_t75" style="width:65.35pt;height:26.65pt" o:ole="">
                                              <v:imagedata r:id="rId1956" o:title=""/>
                                            </v:shape>
                                            <o:OLEObject Type="Embed" ProgID="Equation.DSMT4" ShapeID="_x0000_i1978" DrawAspect="Content" ObjectID="_1810656633" r:id="rId1957"/>
                                          </w:object>
                                        </w:r>
                                      </w:p>
                                    </w:txbxContent>
                                  </v:textbox>
                                </v:shape>
                                <v:shape id="Надпись 943" o:spid="_x0000_s1303" type="#_x0000_t202" style="position:absolute;left:20356;top:730;width:8922;height:1942;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" filled="f" strokecolor="white" strokeweight=".5pt">
                                  <v:stroke opacity="0"/>
                                  <v:textbox style="mso-fit-shape-to-text:t" inset="1mm,0,1mm,0">
                                    <w:txbxContent>
                                      <w:p w:rsidR="00D37053" w:rsidRPr="009F6930" w:rsidRDefault="00D37053" w:rsidP="0042455F">
                                        <w:pPr>
                                          <w:spacing w:after="0" w:line="221" w:lineRule="auto"/>
                                          <w:rPr>
                                            <w:rFonts w:eastAsia="Times New Roman"/>
                                            <w:iCs/>
                                            <w:lang w:eastAsia="ru-RU"/>
                                          </w:rPr>
                                        </w:pPr>
                                        <w:r w:rsidRPr="009F6930">
                                          <w:rPr>
                                            <w:position w:val="-12"/>
                                          </w:rPr>
                                          <w:object w:dxaOrig="1284" w:dyaOrig="319" w14:anchorId="2463B4F4">
                                            <v:shape id="_x0000_i1980" type="#_x0000_t75" style="width:64pt;height:16pt" o:ole="">
                                              <v:imagedata r:id="rId1958" o:title=""/>
                                            </v:shape>
                                            <o:OLEObject Type="Embed" ProgID="Equation.DSMT4" ShapeID="_x0000_i1980" DrawAspect="Content" ObjectID="_1810656634" r:id="rId1959"/>
                                          </w:object>
                                        </w:r>
                                      </w:p>
                                    </w:txbxContent>
                                  </v:textbox>
                                </v:shape>
                                <v:shape id="Надпись 944" o:spid="_x0000_s1304" type="#_x0000_t202" style="position:absolute;left:3330;width:5101;height:27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" filled="f" strokecolor="white" strokeweight=".5pt">
                                  <v:stroke opacity="0"/>
                                  <v:textbox style="mso-fit-shape-to-text:t" inset="1mm,0,1mm,0">
                                    <w:txbxContent>
                                      <w:p w:rsidR="00D37053" w:rsidRPr="009F6930" w:rsidRDefault="00530F1B" w:rsidP="0042455F">
                                        <w:pPr>
                                          <w:spacing w:after="0" w:line="221" w:lineRule="auto"/>
                                          <w:rPr>
                                            <w:rFonts w:eastAsia="Times New Roman"/>
                                            <w:iCs/>
                                            <w:lang w:eastAsia="ru-RU"/>
                                          </w:rPr>
                                        </w:pPr>
                                        <w:r w:rsidRPr="00530F1B">
                                          <w:rPr>
                                            <w:position w:val="-12"/>
                                          </w:rPr>
                                          <w:object w:dxaOrig="660" w:dyaOrig="460" w14:anchorId="2021C258">
                                            <v:shape id="_x0000_i1982" type="#_x0000_t75" style="width:33.35pt;height:22.65pt" o:ole="">
                                              <v:imagedata r:id="rId1960" o:title=""/>
                                            </v:shape>
                                            <o:OLEObject Type="Embed" ProgID="Equation.DSMT4" ShapeID="_x0000_i1982" DrawAspect="Content" ObjectID="_1810656635" r:id="rId1961"/>
                                          </w:object>
                                        </w:r>
                                      </w:p>
                                    </w:txbxContent>
                                  </v:textbox>
                                </v:shape>
                                <v:shape id="Надпись 945" o:spid="_x0000_s1305" type="#_x0000_t202" style="position:absolute;left:24616;top:13309;width:4662;height:4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" filled="f" strokecolor="white" strokeweight=".5pt">
                                  <v:stroke opacity="0"/>
                                  <v:textbox inset="1mm,0,1mm,0">
                                    <w:txbxContent>
                                      <w:p w:rsidR="00D37053" w:rsidRPr="009F6930" w:rsidRDefault="00530F1B" w:rsidP="0042455F">
                                        <w:pPr>
                                          <w:spacing w:after="0" w:line="221" w:lineRule="auto"/>
                                          <w:rPr>
                                            <w:rFonts w:eastAsia="Times New Roman"/>
                                            <w:iCs/>
                                            <w:lang w:eastAsia="ru-RU"/>
                                          </w:rPr>
                                        </w:pPr>
                                        <w:r w:rsidRPr="00530F1B">
                                          <w:rPr>
                                            <w:position w:val="-12"/>
                                          </w:rPr>
                                          <w:object w:dxaOrig="520" w:dyaOrig="460" w14:anchorId="4A296B4E">
                                            <v:shape id="_x0000_i1984" type="#_x0000_t75" style="width:26.65pt;height:22.65pt" o:ole="">
                                              <v:imagedata r:id="rId1962" o:title=""/>
                                            </v:shape>
                                            <o:OLEObject Type="Embed" ProgID="Equation.DSMT4" ShapeID="_x0000_i1984" DrawAspect="Content" ObjectID="_1810656636" r:id="rId1963"/>
                                          </w:object>
                                        </w:r>
                                      </w:p>
                                    </w:txbxContent>
                                  </v:textbox>
                                </v:shape>
                                <v:oval id="Овал 948" o:spid="_x0000_s1306" style="position:absolute;left:3301;top:16652;width:355;height: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" strokeweight="1pt">
                                  <v:fill r:id="rId1940" o:title="" recolor="t" rotate="t" type="tile"/>
                                  <v:stroke joinstyle="miter"/>
                                  <v:textbox>
                                    <w:txbxContent>
                                      <w:p w:rsidR="00D37053" w:rsidRDefault="00D37053" w:rsidP="0042455F">
                                        <w:pPr>
                                          <w:jc w:val="center"/>
                                        </w:pPr>
                                        <w:r>
                                          <w:t>00000000000000</w:t>
                                        </w:r>
                                      </w:p>
                                    </w:txbxContent>
                                  </v:textbox>
                                </v:oval>
                                <v:shape id="Надпись 495" o:spid="_x0000_s1307" type="#_x0000_t202" style="position:absolute;left:15361;top:5527;width:3751;height:1942;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" filled="f" strokecolor="white" strokeweight=".5pt">
                                  <v:stroke opacity="0"/>
                                  <v:textbox style="mso-fit-shape-to-text:t" inset="1mm,0,1mm,0">
                                    <w:txbxContent>
                                      <w:p w:rsidR="00D37053" w:rsidRPr="009F6930" w:rsidRDefault="00D37053" w:rsidP="0042455F">
                                        <w:pPr>
                                          <w:spacing w:after="0" w:line="221" w:lineRule="auto"/>
                                          <w:rPr>
                                            <w:rFonts w:eastAsia="Times New Roman"/>
                                            <w:iCs/>
                                            <w:lang w:eastAsia="ru-RU"/>
                                          </w:rPr>
                                        </w:pPr>
                                        <w:r w:rsidRPr="008B7C45">
                                          <w:rPr>
                                            <w:position w:val="-4"/>
                                          </w:rPr>
                                          <w:object w:dxaOrig="460" w:dyaOrig="279" w14:anchorId="3D3C9B28">
                                            <v:shape id="_x0000_i1986" type="#_x0000_t75" style="width:23.35pt;height:14pt" o:ole="">
                                              <v:imagedata r:id="rId1964" o:title=""/>
                                            </v:shape>
                                            <o:OLEObject Type="Embed" ProgID="Equation.DSMT4" ShapeID="_x0000_i1986" DrawAspect="Content" ObjectID="_1810656637" r:id="rId1965"/>
                                          </w:object>
                                        </w:r>
                                      </w:p>
                                    </w:txbxContent>
                                  </v:textbox>
                                </v:shape>
                                <v:shape id="Надпись 507" o:spid="_x0000_s1308" type="#_x0000_t202" style="position:absolute;left:2953;top:16685;width:3470;height:2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" filled="f" strokecolor="white" strokeweight=".5pt">
                                  <v:stroke opacity="0"/>
                                  <v:textbox inset="1mm,0,1mm,0">
                                    <w:txbxContent>
                                      <w:p w:rsidR="00D37053" w:rsidRPr="009F6930" w:rsidRDefault="00D37053" w:rsidP="0042455F">
                                        <w:pPr>
                                          <w:spacing w:after="0" w:line="221" w:lineRule="auto"/>
                                          <w:rPr>
                                            <w:rFonts w:eastAsia="Times New Roman"/>
                                            <w:iCs/>
                                            <w:lang w:eastAsia="ru-RU"/>
                                          </w:rPr>
                                        </w:pPr>
                                        <w:r w:rsidRPr="002226FD">
                                          <w:rPr>
                                            <w:position w:val="-12"/>
                                          </w:rPr>
                                          <w:object w:dxaOrig="461" w:dyaOrig="250" w14:anchorId="59191456">
                                            <v:shape id="_x0000_i1988" type="#_x0000_t75" style="width:23.35pt;height:12.65pt" o:ole="">
                                              <v:imagedata r:id="rId1966" o:title=""/>
                                            </v:shape>
                                            <o:OLEObject Type="Embed" ProgID="Equation.DSMT4" ShapeID="_x0000_i1988" DrawAspect="Content" ObjectID="_1810656638" r:id="rId1967"/>
                                          </w:object>
                                        </w:r>
                                      </w:p>
                                    </w:txbxContent>
                                  </v:textbox>
                                </v:shape>
                                <v:shape id="Надпись 508" o:spid="_x0000_s1309" type="#_x0000_t202" style="position:absolute;left:-669;top:11650;width:4057;height:21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" filled="f" strokecolor="white" strokeweight=".5pt">
                                  <v:stroke opacity="0"/>
                                  <v:textbox inset="1mm,0,1mm,0">
                                    <w:txbxContent>
                                      <w:p w:rsidR="00D37053" w:rsidRPr="009F6930" w:rsidRDefault="00D37053" w:rsidP="0042455F">
                                        <w:pPr>
                                          <w:spacing w:after="0" w:line="221" w:lineRule="auto"/>
                                          <w:rPr>
                                            <w:rFonts w:eastAsia="Times New Roman"/>
                                            <w:iCs/>
                                            <w:lang w:eastAsia="ru-RU"/>
                                          </w:rPr>
                                        </w:pPr>
                                        <w:r w:rsidRPr="009F6930">
                                          <w:rPr>
                                            <w:position w:val="-12"/>
                                          </w:rPr>
                                          <w:object w:dxaOrig="554" w:dyaOrig="250" w14:anchorId="322E1A09">
                                            <v:shape id="_x0000_i1990" type="#_x0000_t75" style="width:28pt;height:12.65pt" o:ole="">
                                              <v:imagedata r:id="rId1968" o:title=""/>
                                            </v:shape>
                                            <o:OLEObject Type="Embed" ProgID="Equation.DSMT4" ShapeID="_x0000_i1990" DrawAspect="Content" ObjectID="_1810656639" r:id="rId1969"/>
                                          </w:object>
                                        </w:r>
                                      </w:p>
                                    </w:txbxContent>
                                  </v:textbox>
                                </v:shape>
                              </v:group>
                              <v:line id="Прямая соединительная линия 509" o:spid="_x0000_s1310" style="position:absolute;flip:y;visibility:visible;mso-wrap-style:square" from="3505,11130" to="7461,11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" strokecolor="windowText" strokeweight=".5pt">
                                <v:stroke startarrow="block" startarrowwidth="narrow" startarrowlength="short" endarrowwidth="narrow" endarrowlength="short"/>
                              </v:line>
                              <v:shape id="Прямая со стрелкой 510" o:spid="_x0000_s1311" type="#_x0000_t32" style="position:absolute;left:7800;top:11042;width:0;height:576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" strokecolor="windowText" strokeweight=".5pt">
                                <v:stroke endarrow="block" endarrowwidth="narrow" endarrowlength="short"/>
                              </v:shape>
                              <v:shape id="Прямая со стрелкой 511" o:spid="_x0000_s1312" type="#_x0000_t32" style="position:absolute;left:12883;top:6719;width:0;height:108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" strokecolor="windowText" strokeweight=".5pt">
                                <v:stroke dashstyle="1 1" endarrow="block" endarrowwidth="narrow" endarrowlength="short"/>
                              </v:shape>
                              <v:line id="Прямая соединительная линия 576" o:spid="_x0000_s1313" style="position:absolute;flip:y;visibility:visible;mso-wrap-style:square" from="12854,6660" to="13934,6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" strokecolor="windowText">
                                <v:stroke dashstyle="1 1" endarrowwidth="narrow" endarrowlength="short"/>
                              </v:line>
                            </v:group>
                          </v:group>
                        </v:group>
                        <v:shape id="Text Box 6" o:spid="_x0000_s1314" type="#_x0000_t202" style="position:absolute;left:1873;top:19536;width:26074;height:30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" stroked="f">
                          <v:textbox inset=".1mm,0,.1mm,0">
                            <w:txbxContent>
                              <w:p w:rsidR="00D37053" w:rsidRPr="00AF086D" w:rsidRDefault="00D37053" w:rsidP="0042455F">
                                <w:pPr>
                                  <w:spacing w:after="0" w:line="240" w:lineRule="auto"/>
                                  <w:ind w:left="57"/>
                                  <w:jc w:val="center"/>
                                  <w:rPr>
                                    <w:rFonts w:eastAsia="Times New Roman"/>
                                    <w:i/>
                                    <w:lang w:eastAsia="ru-RU"/>
                                  </w:rPr>
                                </w:pPr>
                                <w:r w:rsidRPr="009F6930">
                                  <w:rPr>
                                    <w:rFonts w:eastAsia="Times New Roman"/>
                                    <w:i/>
                                    <w:lang w:eastAsia="ru-RU"/>
                                  </w:rPr>
                                  <w:t xml:space="preserve">Рис. </w:t>
                                </w:r>
                                <w:r>
                                  <w:rPr>
                                    <w:rFonts w:eastAsia="Times New Roman"/>
                                    <w:i/>
                                    <w:lang w:eastAsia="ru-RU"/>
                                  </w:rPr>
                                  <w:t>8</w:t>
                                </w:r>
                                <w:r w:rsidRPr="009F6930">
                                  <w:rPr>
                                    <w:rFonts w:eastAsia="Times New Roman"/>
                                    <w:i/>
                                    <w:lang w:eastAsia="ru-RU"/>
                                  </w:rPr>
                                  <w:t>.</w:t>
                                </w:r>
                                <w:r>
                                  <w:rPr>
                                    <w:rFonts w:eastAsia="Times New Roman"/>
                                    <w:i/>
                                    <w:lang w:eastAsia="ru-RU"/>
                                  </w:rPr>
                                  <w:t>3</w:t>
                                </w:r>
                                <w:r w:rsidRPr="009F6930">
                                  <w:rPr>
                                    <w:rFonts w:eastAsia="Times New Roman"/>
                                    <w:i/>
                                    <w:lang w:eastAsia="ru-RU"/>
                                  </w:rPr>
                                  <w:t>.</w:t>
                                </w:r>
                                <w:r w:rsidRPr="009F6930">
                                  <w:rPr>
                                    <w:rFonts w:eastAsia="Times New Roman"/>
                                    <w:lang w:eastAsia="ru-RU"/>
                                  </w:rPr>
                                  <w:t xml:space="preserve"> </w:t>
                                </w:r>
                                <w:r w:rsidRPr="00370452">
                                  <w:rPr>
                                    <w:rFonts w:eastAsia="Times New Roman"/>
                                    <w:lang w:eastAsia="ru-RU"/>
                                  </w:rPr>
                                  <w:t>Диаграмма Ламерея</w:t>
                                </w:r>
                              </w:p>
                            </w:txbxContent>
                          </v:textbox>
                        </v:shape>
                      </v:group>
                      <v:line id="Прямая соединительная линия 594" o:spid="_x0000_s1315" style="position:absolute;flip:y;visibility:visible;mso-wrap-style:square" from="4192,16637" to="6880,16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" strokecolor="windowText" strokeweight=".5pt">
                        <v:stroke startarrowwidth="narrow" startarrowlength="short" endarrow="block" endarrowwidth="narrow" endarrowlength="short" joinstyle="miter"/>
                      </v:line>
                      <v:line id="Прямая соединительная линия 595" o:spid="_x0000_s1316" style="position:absolute;flip:y;visibility:visible;mso-wrap-style:square" from="13559,16637" to="15896,16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" strokecolor="windowText" strokeweight=".5pt">
                        <v:stroke startarrow="block" startarrowwidth="narrow" startarrowlength="short" endarrowwidth="narrow" endarrowlength="short" joinstyle="miter"/>
                      </v:line>
                      <v:shape id="Надпись 597" o:spid="_x0000_s1317" type="#_x0000_t202" style="position:absolute;left:12976;top:16810;width:3751;height:1942;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" filled="f" strokecolor="white" strokeweight=".5pt">
                        <v:stroke opacity="0"/>
                        <v:textbox style="mso-fit-shape-to-text:t" inset="1mm,0,1mm,0">
                          <w:txbxContent>
                            <w:p w:rsidR="00D37053" w:rsidRPr="009F6930" w:rsidRDefault="00D37053" w:rsidP="0042455F">
                              <w:pPr>
                                <w:spacing w:after="0" w:line="221" w:lineRule="auto"/>
                                <w:rPr>
                                  <w:rFonts w:eastAsia="Times New Roman"/>
                                  <w:iCs/>
                                  <w:lang w:eastAsia="ru-RU"/>
                                </w:rPr>
                              </w:pPr>
                              <w:r w:rsidRPr="002226FD">
                                <w:rPr>
                                  <w:position w:val="-12"/>
                                </w:rPr>
                                <w:object w:dxaOrig="461" w:dyaOrig="250" w14:anchorId="2DA9893D">
                                  <v:shape id="_x0000_i1992" type="#_x0000_t75" style="width:23.35pt;height:12.65pt" o:ole="">
                                    <v:imagedata r:id="rId1970" o:title=""/>
                                  </v:shape>
                                  <o:OLEObject Type="Embed" ProgID="Equation.DSMT4" ShapeID="_x0000_i1992" DrawAspect="Content" ObjectID="_1810656640" r:id="rId1971"/>
                                </w:object>
                              </w:r>
                            </w:p>
                          </w:txbxContent>
                        </v:textbox>
                      </v:shape>
                    </v:group>
                  </v:group>
                  <v:shape id="Надпись 600" o:spid="_x0000_s1318" type="#_x0000_t202" style="position:absolute;left:15693;top:14778;width:4339;height:194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" filled="f" strokecolor="white" strokeweight=".5pt">
                    <v:stroke opacity="0"/>
                    <v:textbox style="mso-fit-shape-to-text:t" inset="1mm,0,1mm,0">
                      <w:txbxContent>
                        <w:p w:rsidR="00D37053" w:rsidRPr="009F6930" w:rsidRDefault="00D37053" w:rsidP="0042455F">
                          <w:pPr>
                            <w:spacing w:after="0" w:line="221" w:lineRule="auto"/>
                            <w:rPr>
                              <w:rFonts w:eastAsia="Times New Roman"/>
                              <w:iCs/>
                              <w:lang w:eastAsia="ru-RU"/>
                            </w:rPr>
                          </w:pPr>
                          <w:r w:rsidRPr="009F6930">
                            <w:rPr>
                              <w:position w:val="-12"/>
                            </w:rPr>
                            <w:object w:dxaOrig="566" w:dyaOrig="250" w14:anchorId="5C02A4F4">
                              <v:shape id="_x0000_i1994" type="#_x0000_t75" style="width:28pt;height:12.65pt" o:ole="">
                                <v:imagedata r:id="rId1972" o:title=""/>
                              </v:shape>
                              <o:OLEObject Type="Embed" ProgID="Equation.DSMT4" ShapeID="_x0000_i1994" DrawAspect="Content" ObjectID="_1810656641" r:id="rId1973"/>
                            </w:object>
                          </w:r>
                        </w:p>
                      </w:txbxContent>
                    </v:textbox>
                  </v:shape>
                </v:group>
                <v:shape id="Надпись 626" o:spid="_x0000_s1319" type="#_x0000_t202" style="position:absolute;left:846;top:15494;width:3499;height:194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" filled="f" strokecolor="white" strokeweight=".5pt">
                  <v:stroke opacity="0"/>
                  <v:textbox style="mso-fit-shape-to-text:t" inset="1mm,0,1mm,0">
                    <w:txbxContent>
                      <w:p w:rsidR="00530F1B" w:rsidRPr="009F6930" w:rsidRDefault="00530F1B" w:rsidP="00530F1B">
                        <w:pPr>
                          <w:spacing w:after="0" w:line="221" w:lineRule="auto"/>
                          <w:rPr>
                            <w:rFonts w:eastAsia="Times New Roman"/>
                            <w:iCs/>
                            <w:lang w:eastAsia="ru-RU"/>
                          </w:rPr>
                        </w:pPr>
                        <w:r w:rsidRPr="008B7C45">
                          <w:rPr>
                            <w:position w:val="-4"/>
                          </w:rPr>
                          <w:object w:dxaOrig="420" w:dyaOrig="279" w14:anchorId="4A45FA77">
                            <v:shape id="_x0000_i1996" type="#_x0000_t75" style="width:21.35pt;height:14pt" o:ole="">
                              <v:imagedata r:id="rId1974" o:title=""/>
                            </v:shape>
                            <o:OLEObject Type="Embed" ProgID="Equation.DSMT4" ShapeID="_x0000_i1996" DrawAspect="Content" ObjectID="_1810656642" r:id="rId1975"/>
                          </w:object>
                        </w:r>
                      </w:p>
                    </w:txbxContent>
                  </v:textbox>
                </v:shape>
                <w10:wrap type="topAndBottom"/>
              </v:group>
            </w:pict>
          </mc:Fallback>
        </mc:AlternateContent>
      </w:r>
      <w:r>
        <w:t>и характеристики ОС в этих точках можно сделать вывод: стационарный режим устойчив в малом, если</w:t>
      </w:r>
    </w:p>
    <w:p w:rsidR="00AB08BC" w:rsidRDefault="00AB08BC" w:rsidP="0042455F">
      <w:pPr>
        <w:spacing w:after="0" w:line="336" w:lineRule="auto"/>
        <w:ind w:firstLine="567"/>
        <w:jc w:val="right"/>
      </w:pPr>
      <w:r w:rsidRPr="00814447">
        <w:rPr>
          <w:position w:val="-50"/>
        </w:rPr>
        <w:object w:dxaOrig="2380" w:dyaOrig="1040" w14:anchorId="4E31540E">
          <v:shape id="_x0000_i1997" type="#_x0000_t75" style="width:118pt;height:52pt" o:ole="">
            <v:imagedata r:id="rId1976" o:title=""/>
          </v:shape>
          <o:OLEObject Type="Embed" ProgID="Equation.DSMT4" ShapeID="_x0000_i1997" DrawAspect="Content" ObjectID="_1811099146" r:id="rId1977"/>
        </w:object>
      </w:r>
      <w:r>
        <w:t xml:space="preserve">                                         (8.3)</w:t>
      </w:r>
    </w:p>
    <w:p w:rsidR="00AB08BC" w:rsidRDefault="00AB08BC" w:rsidP="00250D4C">
      <w:pPr>
        <w:spacing w:after="0" w:line="360" w:lineRule="auto"/>
        <w:ind w:firstLine="567"/>
        <w:jc w:val="both"/>
        <w:rPr>
          <w:rFonts w:eastAsia="Times New Roman"/>
          <w:color w:val="000000"/>
          <w:lang w:eastAsia="ru-RU"/>
        </w:rPr>
      </w:pPr>
      <w:r>
        <w:rPr>
          <w:rFonts w:eastAsia="Times New Roman"/>
          <w:color w:val="000000"/>
          <w:lang w:eastAsia="ru-RU"/>
        </w:rPr>
        <w:t>Существуют две</w:t>
      </w:r>
      <w:r w:rsidRPr="00FC275F">
        <w:rPr>
          <w:rFonts w:eastAsia="Times New Roman"/>
          <w:color w:val="000000"/>
          <w:lang w:eastAsia="ru-RU"/>
        </w:rPr>
        <w:t xml:space="preserve"> принципиально различные формы </w:t>
      </w:r>
      <w:r>
        <w:rPr>
          <w:rFonts w:eastAsia="Times New Roman"/>
          <w:color w:val="000000"/>
          <w:lang w:eastAsia="ru-RU"/>
        </w:rPr>
        <w:t>амплитудной</w:t>
      </w:r>
      <w:r w:rsidRPr="00FC275F">
        <w:rPr>
          <w:rFonts w:eastAsia="Times New Roman"/>
          <w:color w:val="000000"/>
          <w:lang w:eastAsia="ru-RU"/>
        </w:rPr>
        <w:t xml:space="preserve"> характеристики</w:t>
      </w:r>
      <w:r>
        <w:rPr>
          <w:rFonts w:eastAsia="Times New Roman"/>
          <w:color w:val="000000"/>
          <w:lang w:eastAsia="ru-RU"/>
        </w:rPr>
        <w:t>, которым соответствуют два различных режима самовозбуждения АК</w:t>
      </w:r>
      <w:r w:rsidR="0042455F">
        <w:rPr>
          <w:rFonts w:eastAsia="Times New Roman"/>
          <w:color w:val="000000"/>
          <w:lang w:eastAsia="ru-RU"/>
        </w:rPr>
        <w:t xml:space="preserve"> (рис. 8.2</w:t>
      </w:r>
      <w:r w:rsidR="001626B8">
        <w:rPr>
          <w:rFonts w:eastAsia="Times New Roman"/>
          <w:color w:val="000000"/>
          <w:lang w:eastAsia="ru-RU"/>
        </w:rPr>
        <w:t xml:space="preserve">, </w:t>
      </w:r>
      <w:r w:rsidR="0042455F">
        <w:rPr>
          <w:rFonts w:eastAsia="Times New Roman"/>
          <w:color w:val="000000"/>
          <w:lang w:eastAsia="ru-RU"/>
        </w:rPr>
        <w:t>а и 8.2</w:t>
      </w:r>
      <w:r w:rsidR="001626B8">
        <w:rPr>
          <w:rFonts w:eastAsia="Times New Roman"/>
          <w:color w:val="000000"/>
          <w:lang w:eastAsia="ru-RU"/>
        </w:rPr>
        <w:t xml:space="preserve">, </w:t>
      </w:r>
      <w:r w:rsidR="0042455F">
        <w:rPr>
          <w:rFonts w:eastAsia="Times New Roman"/>
          <w:color w:val="000000"/>
          <w:lang w:eastAsia="ru-RU"/>
        </w:rPr>
        <w:t>б)</w:t>
      </w:r>
      <w:r>
        <w:rPr>
          <w:rFonts w:eastAsia="Times New Roman"/>
          <w:color w:val="000000"/>
          <w:lang w:eastAsia="ru-RU"/>
        </w:rPr>
        <w:t>.</w:t>
      </w:r>
    </w:p>
    <w:p w:rsidR="00AB08BC" w:rsidRPr="00583C1F" w:rsidRDefault="00AB08BC" w:rsidP="00250D4C">
      <w:pPr>
        <w:spacing w:after="0" w:line="360" w:lineRule="auto"/>
        <w:ind w:firstLine="567"/>
        <w:jc w:val="both"/>
        <w:rPr>
          <w:rFonts w:eastAsia="Times New Roman"/>
          <w:color w:val="000000"/>
          <w:lang w:eastAsia="ru-RU"/>
        </w:rPr>
      </w:pPr>
      <w:r>
        <w:rPr>
          <w:rFonts w:eastAsia="Times New Roman"/>
          <w:color w:val="000000"/>
          <w:lang w:eastAsia="ru-RU"/>
        </w:rPr>
        <w:t>Если рабочая точка выбрана на участке максимальной крутизны ВАХ транзистора, то крутизна амплитудной характеристики в начале также максимальна, а затем плавно убывает (</w:t>
      </w:r>
      <w:r w:rsidRPr="00FC275F">
        <w:rPr>
          <w:rFonts w:eastAsia="Times New Roman"/>
          <w:color w:val="000000"/>
          <w:lang w:eastAsia="ru-RU"/>
        </w:rPr>
        <w:t xml:space="preserve">рис. </w:t>
      </w:r>
      <w:r>
        <w:rPr>
          <w:rFonts w:eastAsia="Times New Roman"/>
          <w:color w:val="000000"/>
          <w:lang w:eastAsia="ru-RU"/>
        </w:rPr>
        <w:t>8</w:t>
      </w:r>
      <w:r w:rsidRPr="00FC275F">
        <w:rPr>
          <w:rFonts w:eastAsia="Times New Roman"/>
          <w:color w:val="000000"/>
          <w:lang w:eastAsia="ru-RU"/>
        </w:rPr>
        <w:t>.2</w:t>
      </w:r>
      <w:r w:rsidR="001626B8">
        <w:rPr>
          <w:rFonts w:eastAsia="Times New Roman"/>
          <w:color w:val="000000"/>
          <w:lang w:eastAsia="ru-RU"/>
        </w:rPr>
        <w:t xml:space="preserve">, </w:t>
      </w:r>
      <w:r>
        <w:rPr>
          <w:rFonts w:eastAsia="Times New Roman"/>
          <w:color w:val="000000"/>
          <w:lang w:eastAsia="ru-RU"/>
        </w:rPr>
        <w:t xml:space="preserve">а). Это соответствует так называемому </w:t>
      </w:r>
      <w:r w:rsidRPr="00583C1F">
        <w:rPr>
          <w:rFonts w:eastAsia="Times New Roman"/>
          <w:i/>
          <w:color w:val="000000"/>
          <w:lang w:eastAsia="ru-RU"/>
        </w:rPr>
        <w:t>“мягкому” режиму самовозбуждения</w:t>
      </w:r>
      <w:r>
        <w:rPr>
          <w:rFonts w:eastAsia="Times New Roman"/>
          <w:color w:val="000000"/>
          <w:lang w:eastAsia="ru-RU"/>
        </w:rPr>
        <w:t xml:space="preserve">. В мягком режиме АК возникают плавно при определенном критическом значении переменного параметра (например </w:t>
      </w:r>
      <w:r w:rsidRPr="00CD4689">
        <w:rPr>
          <w:position w:val="-16"/>
        </w:rPr>
        <w:object w:dxaOrig="480" w:dyaOrig="420" w14:anchorId="557289CE">
          <v:shape id="_x0000_i1998" type="#_x0000_t75" style="width:24pt;height:21.35pt" o:ole="">
            <v:imagedata r:id="rId1978" o:title=""/>
          </v:shape>
          <o:OLEObject Type="Embed" ProgID="Equation.DSMT4" ShapeID="_x0000_i1998" DrawAspect="Content" ObjectID="_1811099147" r:id="rId1979"/>
        </w:object>
      </w:r>
      <w:r>
        <w:rPr>
          <w:rFonts w:eastAsia="Times New Roman"/>
          <w:color w:val="000000"/>
          <w:lang w:eastAsia="ru-RU"/>
        </w:rPr>
        <w:t xml:space="preserve">). При увеличении или уменьшении </w:t>
      </w:r>
      <w:r w:rsidRPr="00CD4689">
        <w:rPr>
          <w:position w:val="-10"/>
        </w:rPr>
        <w:object w:dxaOrig="279" w:dyaOrig="340" w14:anchorId="261D932E">
          <v:shape id="_x0000_i1999" type="#_x0000_t75" style="width:14pt;height:17.35pt" o:ole="">
            <v:imagedata r:id="rId1980" o:title=""/>
          </v:shape>
          <o:OLEObject Type="Embed" ProgID="Equation.DSMT4" ShapeID="_x0000_i1999" DrawAspect="Content" ObjectID="_1811099148" r:id="rId1981"/>
        </w:object>
      </w:r>
      <w:r w:rsidR="00E76D1B">
        <w:t xml:space="preserve"> </w:t>
      </w:r>
      <w:r>
        <w:t xml:space="preserve">амплитуда АК также </w:t>
      </w:r>
      <w:r w:rsidR="00E76D1B">
        <w:t>увеличивается или уменьшается</w:t>
      </w:r>
      <w:r>
        <w:t>. При</w:t>
      </w:r>
      <w:r w:rsidR="00E76D1B">
        <w:t xml:space="preserve"> этом</w:t>
      </w:r>
      <w:r>
        <w:t xml:space="preserve"> срыв (затухание) и возбуждение АК происходит при одно</w:t>
      </w:r>
      <w:r w:rsidR="00E76D1B">
        <w:t>м</w:t>
      </w:r>
      <w:r>
        <w:t xml:space="preserve"> и том же значении переменного параметра </w:t>
      </w:r>
      <w:r w:rsidRPr="00CD4689">
        <w:rPr>
          <w:position w:val="-16"/>
        </w:rPr>
        <w:object w:dxaOrig="1380" w:dyaOrig="420" w14:anchorId="57A42267">
          <v:shape id="_x0000_i2000" type="#_x0000_t75" style="width:69.35pt;height:21.35pt" o:ole="">
            <v:imagedata r:id="rId1982" o:title=""/>
          </v:shape>
          <o:OLEObject Type="Embed" ProgID="Equation.DSMT4" ShapeID="_x0000_i2000" DrawAspect="Content" ObjectID="_1811099149" r:id="rId1983"/>
        </w:object>
      </w:r>
      <w:r>
        <w:t>.</w:t>
      </w:r>
    </w:p>
    <w:p w:rsidR="00AB08BC" w:rsidRDefault="00AB08BC" w:rsidP="00250D4C">
      <w:pPr>
        <w:spacing w:after="0" w:line="360" w:lineRule="auto"/>
        <w:ind w:firstLine="567"/>
        <w:jc w:val="both"/>
      </w:pPr>
      <w:r>
        <w:rPr>
          <w:rFonts w:eastAsia="Times New Roman"/>
          <w:color w:val="000000"/>
          <w:lang w:eastAsia="ru-RU"/>
        </w:rPr>
        <w:t>Если рабочую точку выбрать на участке минимальной крутизны ВАХ транзистора (близко к отсечке), то крутизна амплитудной характеристики в начале минимальна, затем возрастает, а затем   плавно убывает (перегиб) (</w:t>
      </w:r>
      <w:r w:rsidRPr="00FC275F">
        <w:rPr>
          <w:rFonts w:eastAsia="Times New Roman"/>
          <w:color w:val="000000"/>
          <w:lang w:eastAsia="ru-RU"/>
        </w:rPr>
        <w:t xml:space="preserve">рис. </w:t>
      </w:r>
      <w:r>
        <w:rPr>
          <w:rFonts w:eastAsia="Times New Roman"/>
          <w:color w:val="000000"/>
          <w:lang w:eastAsia="ru-RU"/>
        </w:rPr>
        <w:t>8</w:t>
      </w:r>
      <w:r w:rsidRPr="00FC275F">
        <w:rPr>
          <w:rFonts w:eastAsia="Times New Roman"/>
          <w:color w:val="000000"/>
          <w:lang w:eastAsia="ru-RU"/>
        </w:rPr>
        <w:t>.2</w:t>
      </w:r>
      <w:r>
        <w:rPr>
          <w:rFonts w:eastAsia="Times New Roman"/>
          <w:color w:val="000000"/>
          <w:lang w:eastAsia="ru-RU"/>
        </w:rPr>
        <w:t xml:space="preserve">б). Режим самовозбуждения в этом случае </w:t>
      </w:r>
      <w:r w:rsidRPr="00583C1F">
        <w:rPr>
          <w:rFonts w:eastAsia="Times New Roman"/>
          <w:i/>
          <w:color w:val="000000"/>
          <w:lang w:eastAsia="ru-RU"/>
        </w:rPr>
        <w:t>“</w:t>
      </w:r>
      <w:r>
        <w:rPr>
          <w:rFonts w:eastAsia="Times New Roman"/>
          <w:i/>
          <w:color w:val="000000"/>
          <w:lang w:eastAsia="ru-RU"/>
        </w:rPr>
        <w:t>ж</w:t>
      </w:r>
      <w:r w:rsidR="001626B8">
        <w:rPr>
          <w:rFonts w:eastAsia="Times New Roman"/>
          <w:i/>
          <w:color w:val="000000"/>
          <w:lang w:eastAsia="ru-RU"/>
        </w:rPr>
        <w:t>е</w:t>
      </w:r>
      <w:r>
        <w:rPr>
          <w:rFonts w:eastAsia="Times New Roman"/>
          <w:i/>
          <w:color w:val="000000"/>
          <w:lang w:eastAsia="ru-RU"/>
        </w:rPr>
        <w:t>сткий</w:t>
      </w:r>
      <w:r w:rsidRPr="00583C1F">
        <w:rPr>
          <w:rFonts w:eastAsia="Times New Roman"/>
          <w:i/>
          <w:color w:val="000000"/>
          <w:lang w:eastAsia="ru-RU"/>
        </w:rPr>
        <w:t>”</w:t>
      </w:r>
      <w:r>
        <w:rPr>
          <w:rFonts w:eastAsia="Times New Roman"/>
          <w:color w:val="000000"/>
          <w:lang w:eastAsia="ru-RU"/>
        </w:rPr>
        <w:t xml:space="preserve">. АК возбуждаются при существенно большем значении </w:t>
      </w:r>
      <w:r w:rsidRPr="00CD4689">
        <w:rPr>
          <w:position w:val="-16"/>
        </w:rPr>
        <w:object w:dxaOrig="480" w:dyaOrig="420" w14:anchorId="4EC8A953">
          <v:shape id="_x0000_i2001" type="#_x0000_t75" style="width:24pt;height:21.35pt" o:ole="">
            <v:imagedata r:id="rId1984" o:title=""/>
          </v:shape>
          <o:OLEObject Type="Embed" ProgID="Equation.DSMT4" ShapeID="_x0000_i2001" DrawAspect="Content" ObjectID="_1811099150" r:id="rId1985"/>
        </w:object>
      </w:r>
      <w:r>
        <w:t xml:space="preserve">, а их амплитуда неоднозначно зависит от </w:t>
      </w:r>
      <w:r>
        <w:lastRenderedPageBreak/>
        <w:t xml:space="preserve">изменения переменного параметра. Срыв </w:t>
      </w:r>
      <w:r w:rsidRPr="00CD4689">
        <w:rPr>
          <w:position w:val="-16"/>
        </w:rPr>
        <w:object w:dxaOrig="680" w:dyaOrig="420" w14:anchorId="0314C22D">
          <v:shape id="_x0000_i2002" type="#_x0000_t75" style="width:34pt;height:21.35pt" o:ole="">
            <v:imagedata r:id="rId1986" o:title=""/>
          </v:shape>
          <o:OLEObject Type="Embed" ProgID="Equation.DSMT4" ShapeID="_x0000_i2002" DrawAspect="Content" ObjectID="_1811099151" r:id="rId1987"/>
        </w:object>
      </w:r>
      <w:r>
        <w:t xml:space="preserve"> и возбуждение  </w:t>
      </w:r>
      <w:r w:rsidRPr="00CD4689">
        <w:rPr>
          <w:position w:val="-16"/>
        </w:rPr>
        <w:object w:dxaOrig="700" w:dyaOrig="420" w14:anchorId="4E69F6D6">
          <v:shape id="_x0000_i2003" type="#_x0000_t75" style="width:35.35pt;height:21.35pt" o:ole="">
            <v:imagedata r:id="rId1988" o:title=""/>
          </v:shape>
          <o:OLEObject Type="Embed" ProgID="Equation.DSMT4" ShapeID="_x0000_i2003" DrawAspect="Content" ObjectID="_1811099152" r:id="rId1989"/>
        </w:object>
      </w:r>
      <w:r>
        <w:t>происходит при различных значениях</w:t>
      </w:r>
      <w:r w:rsidR="001626B8">
        <w:t xml:space="preserve"> </w:t>
      </w:r>
      <w:r w:rsidRPr="00427346">
        <w:rPr>
          <w:position w:val="-10"/>
        </w:rPr>
        <w:object w:dxaOrig="279" w:dyaOrig="340" w14:anchorId="522F5C51">
          <v:shape id="_x0000_i2004" type="#_x0000_t75" style="width:14pt;height:17.35pt" o:ole="">
            <v:imagedata r:id="rId1990" o:title=""/>
          </v:shape>
          <o:OLEObject Type="Embed" ProgID="Equation.DSMT4" ShapeID="_x0000_i2004" DrawAspect="Content" ObjectID="_1811099153" r:id="rId1991"/>
        </w:object>
      </w:r>
      <w:r>
        <w:t xml:space="preserve">. </w:t>
      </w:r>
    </w:p>
    <w:p w:rsidR="00AB08BC" w:rsidRDefault="00A176B3" w:rsidP="0042455F">
      <w:pPr>
        <w:widowControl w:val="0"/>
        <w:spacing w:after="0" w:line="336" w:lineRule="auto"/>
        <w:ind w:firstLine="567"/>
        <w:jc w:val="both"/>
      </w:pPr>
      <w:r>
        <w:t xml:space="preserve">В </w:t>
      </w:r>
      <w:r w:rsidR="001E693B">
        <w:t>жес</w:t>
      </w:r>
      <w:r>
        <w:t>тком режиме в</w:t>
      </w:r>
      <w:r w:rsidR="00AB08BC">
        <w:t xml:space="preserve">ыберем стационарное значение </w:t>
      </w:r>
      <w:r w:rsidR="00AB08BC" w:rsidRPr="00BC71F5">
        <w:rPr>
          <w:position w:val="-10"/>
        </w:rPr>
        <w:object w:dxaOrig="279" w:dyaOrig="340" w14:anchorId="7DF56178">
          <v:shape id="_x0000_i2005" type="#_x0000_t75" style="width:14pt;height:17.35pt" o:ole="">
            <v:imagedata r:id="rId1992" o:title=""/>
          </v:shape>
          <o:OLEObject Type="Embed" ProgID="Equation.DSMT4" ShapeID="_x0000_i2005" DrawAspect="Content" ObjectID="_1811099154" r:id="rId1993"/>
        </w:object>
      </w:r>
      <w:r w:rsidR="00AB08BC">
        <w:t xml:space="preserve"> между двумя критическими значениями </w:t>
      </w:r>
      <w:r w:rsidR="00AC5F90">
        <w:t xml:space="preserve">   </w:t>
      </w:r>
      <w:r w:rsidR="00AB08BC">
        <w:t>(</w:t>
      </w:r>
      <w:r w:rsidR="00AB08BC" w:rsidRPr="00CD4689">
        <w:rPr>
          <w:position w:val="-16"/>
        </w:rPr>
        <w:object w:dxaOrig="1820" w:dyaOrig="420" w14:anchorId="49A934D3">
          <v:shape id="_x0000_i2006" type="#_x0000_t75" style="width:91.35pt;height:21.35pt" o:ole="">
            <v:imagedata r:id="rId1994" o:title=""/>
          </v:shape>
          <o:OLEObject Type="Embed" ProgID="Equation.DSMT4" ShapeID="_x0000_i2006" DrawAspect="Content" ObjectID="_1811099155" r:id="rId1995"/>
        </w:object>
      </w:r>
      <w:r w:rsidR="00AB08BC">
        <w:t xml:space="preserve"> </w:t>
      </w:r>
      <w:r w:rsidR="00AB08BC" w:rsidRPr="00FC275F">
        <w:rPr>
          <w:rFonts w:eastAsia="Times New Roman"/>
          <w:color w:val="000000"/>
          <w:lang w:eastAsia="ru-RU"/>
        </w:rPr>
        <w:t xml:space="preserve">рис. </w:t>
      </w:r>
      <w:r w:rsidR="00AB08BC">
        <w:rPr>
          <w:rFonts w:eastAsia="Times New Roman"/>
          <w:color w:val="000000"/>
          <w:lang w:eastAsia="ru-RU"/>
        </w:rPr>
        <w:t>8</w:t>
      </w:r>
      <w:r w:rsidR="00AB08BC" w:rsidRPr="00FC275F">
        <w:rPr>
          <w:rFonts w:eastAsia="Times New Roman"/>
          <w:color w:val="000000"/>
          <w:lang w:eastAsia="ru-RU"/>
        </w:rPr>
        <w:t>.2</w:t>
      </w:r>
      <w:r w:rsidR="00AB08BC">
        <w:rPr>
          <w:rFonts w:eastAsia="Times New Roman"/>
          <w:color w:val="000000"/>
          <w:lang w:eastAsia="ru-RU"/>
        </w:rPr>
        <w:t>б)</w:t>
      </w:r>
      <w:r w:rsidR="00AB08BC">
        <w:t xml:space="preserve">, тогда точка </w:t>
      </w:r>
      <w:r w:rsidR="00AB08BC" w:rsidRPr="00022984">
        <w:t>“</w:t>
      </w:r>
      <w:r w:rsidR="00AB08BC">
        <w:t>1</w:t>
      </w:r>
      <w:r w:rsidR="00AB08BC" w:rsidRPr="00022984">
        <w:t>”</w:t>
      </w:r>
      <w:r w:rsidR="00AB08BC">
        <w:t xml:space="preserve"> становится также как точка </w:t>
      </w:r>
      <w:r w:rsidR="00AB08BC" w:rsidRPr="00022984">
        <w:t>“</w:t>
      </w:r>
      <w:r w:rsidR="00AB08BC">
        <w:t>2</w:t>
      </w:r>
      <w:r w:rsidR="00AB08BC" w:rsidRPr="00022984">
        <w:t>”</w:t>
      </w:r>
      <w:r w:rsidR="00AB08BC">
        <w:t xml:space="preserve"> устойчивой и к ним добавится точка </w:t>
      </w:r>
      <w:r w:rsidR="00AB08BC" w:rsidRPr="00022984">
        <w:t>“</w:t>
      </w:r>
      <w:r w:rsidR="00AB08BC">
        <w:t>3</w:t>
      </w:r>
      <w:r w:rsidR="00AB08BC" w:rsidRPr="00022984">
        <w:t>”</w:t>
      </w:r>
      <w:r w:rsidR="00AB08BC">
        <w:t>, которая (исходя из условия 8.3) неустойчива.</w:t>
      </w:r>
    </w:p>
    <w:p w:rsidR="00AB08BC" w:rsidRDefault="00AC5F90" w:rsidP="0042455F">
      <w:pPr>
        <w:widowControl w:val="0"/>
        <w:spacing w:after="0" w:line="336" w:lineRule="auto"/>
        <w:ind w:firstLine="567"/>
      </w:pPr>
      <w:r w:rsidRPr="00AC5F90">
        <w:t xml:space="preserve">Важное достоинство </w:t>
      </w:r>
      <w:r w:rsidR="001E693B">
        <w:t>жес</w:t>
      </w:r>
      <w:r w:rsidRPr="00AC5F90">
        <w:t>ткого режима</w:t>
      </w:r>
      <w:r>
        <w:t xml:space="preserve"> – более высокий</w:t>
      </w:r>
      <w:r w:rsidR="00AB08BC">
        <w:t xml:space="preserve"> КПД автогенератора</w:t>
      </w:r>
      <w:r w:rsidR="001626B8">
        <w:t xml:space="preserve">, </w:t>
      </w:r>
      <w:r w:rsidR="00AB08BC">
        <w:t xml:space="preserve">т.к. транзистору задано смещение близкое к классу </w:t>
      </w:r>
      <w:r w:rsidR="00AB08BC" w:rsidRPr="00022984">
        <w:t>“</w:t>
      </w:r>
      <w:r w:rsidR="00AB08BC">
        <w:rPr>
          <w:lang w:val="en-US"/>
        </w:rPr>
        <w:t>C</w:t>
      </w:r>
      <w:r w:rsidR="00AB08BC" w:rsidRPr="00022984">
        <w:t>”</w:t>
      </w:r>
      <w:r w:rsidR="00AB08BC">
        <w:t xml:space="preserve">. Однако если в этом случае по какой-то причине автоколебания сорвутся, то мы из точки </w:t>
      </w:r>
      <w:r w:rsidR="00AB08BC" w:rsidRPr="00022984">
        <w:t xml:space="preserve">“2” </w:t>
      </w:r>
      <w:r w:rsidR="00AB08BC">
        <w:t>перейдем в</w:t>
      </w:r>
      <w:r w:rsidR="00AB08BC" w:rsidRPr="00022984">
        <w:t xml:space="preserve"> </w:t>
      </w:r>
      <w:r w:rsidR="00AB08BC">
        <w:t xml:space="preserve">устойчивую точку </w:t>
      </w:r>
      <w:r w:rsidR="00AB08BC" w:rsidRPr="00022984">
        <w:t>“</w:t>
      </w:r>
      <w:r w:rsidR="00AB08BC">
        <w:t>1</w:t>
      </w:r>
      <w:r w:rsidR="00AB08BC" w:rsidRPr="00022984">
        <w:t>”</w:t>
      </w:r>
      <w:r w:rsidR="00AB08BC">
        <w:t xml:space="preserve">. Это означает невозможность самовозбуждения АК. Заново возбудить автоколебательный процесс можно  либо увеличив </w:t>
      </w:r>
      <w:r w:rsidR="00AB08BC" w:rsidRPr="00E215A2">
        <w:rPr>
          <w:position w:val="-16"/>
        </w:rPr>
        <w:object w:dxaOrig="940" w:dyaOrig="420" w14:anchorId="7B5C62C8">
          <v:shape id="_x0000_i2007" type="#_x0000_t75" style="width:47.35pt;height:21.35pt" o:ole="">
            <v:imagedata r:id="rId1996" o:title=""/>
          </v:shape>
          <o:OLEObject Type="Embed" ProgID="Equation.DSMT4" ShapeID="_x0000_i2007" DrawAspect="Content" ObjectID="_1811099156" r:id="rId1997"/>
        </w:object>
      </w:r>
      <w:r w:rsidR="00AB08BC">
        <w:t xml:space="preserve">, либо   подав на вход импульс запуска, амплитуда которого будет больше, чем напряжение в неустойчивой точки </w:t>
      </w:r>
      <w:r w:rsidR="00AB08BC" w:rsidRPr="00282A0E">
        <w:t xml:space="preserve">“3” </w:t>
      </w:r>
      <w:r w:rsidR="00AB08BC">
        <w:t>(</w:t>
      </w:r>
      <w:r w:rsidR="00AB08BC" w:rsidRPr="00282A0E">
        <w:rPr>
          <w:position w:val="-12"/>
        </w:rPr>
        <w:object w:dxaOrig="1660" w:dyaOrig="380" w14:anchorId="22469496">
          <v:shape id="_x0000_i2008" type="#_x0000_t75" style="width:83.35pt;height:19.35pt" o:ole="">
            <v:imagedata r:id="rId1998" o:title=""/>
          </v:shape>
          <o:OLEObject Type="Embed" ProgID="Equation.DSMT4" ShapeID="_x0000_i2008" DrawAspect="Content" ObjectID="_1811099157" r:id="rId1999"/>
        </w:object>
      </w:r>
      <w:r w:rsidR="00AB08BC">
        <w:t xml:space="preserve"> рис</w:t>
      </w:r>
      <w:r w:rsidR="00AB08BC" w:rsidRPr="00282A0E">
        <w:t>.</w:t>
      </w:r>
      <w:r w:rsidR="00AB08BC">
        <w:t>8.2б).</w:t>
      </w:r>
    </w:p>
    <w:bookmarkStart w:id="85" w:name="_Toc260999722"/>
    <w:bookmarkStart w:id="86" w:name="_Toc442694339"/>
    <w:bookmarkStart w:id="87" w:name="_Toc7958445"/>
    <w:bookmarkStart w:id="88" w:name="_Toc49971425"/>
    <w:p w:rsidR="00AB08BC" w:rsidRPr="00FC275F" w:rsidRDefault="00193E66" w:rsidP="002565CF">
      <w:pPr>
        <w:numPr>
          <w:ilvl w:val="1"/>
          <w:numId w:val="36"/>
        </w:numPr>
        <w:spacing w:after="0" w:line="312" w:lineRule="auto"/>
        <w:ind w:left="0" w:firstLine="426"/>
        <w:jc w:val="center"/>
        <w:outlineLvl w:val="1"/>
        <w:rPr>
          <w:rFonts w:eastAsia="Times New Roman"/>
          <w:b/>
          <w:lang w:eastAsia="ru-RU"/>
        </w:rPr>
      </w:pPr>
      <w:r>
        <w:rPr>
          <w:rFonts w:eastAsia="Times New Roman"/>
          <w:b/>
          <w:noProof/>
          <w:lang w:eastAsia="ru-RU"/>
        </w:rPr>
        <mc:AlternateContent>
          <mc:Choice Requires="wpg">
            <w:drawing>
              <wp:anchor distT="0" distB="0" distL="114300" distR="114300" simplePos="0" relativeHeight="251722752" behindDoc="0" locked="0" layoutInCell="1" allowOverlap="1" wp14:anchorId="08BEF0C6" wp14:editId="72F00115">
                <wp:simplePos x="0" y="0"/>
                <wp:positionH relativeFrom="column">
                  <wp:posOffset>462703</wp:posOffset>
                </wp:positionH>
                <wp:positionV relativeFrom="paragraph">
                  <wp:posOffset>279612</wp:posOffset>
                </wp:positionV>
                <wp:extent cx="5367020" cy="4842933"/>
                <wp:effectExtent l="0" t="0" r="5080" b="0"/>
                <wp:wrapTopAndBottom/>
                <wp:docPr id="612" name="Группа 612"/>
                <wp:cNvGraphicFramePr/>
                <a:graphic xmlns:a="http://schemas.openxmlformats.org/drawingml/2006/main">
                  <a:graphicData uri="http://schemas.microsoft.com/office/word/2010/wordprocessingGroup">
                    <wpg:wgp>
                      <wpg:cNvGrpSpPr/>
                      <wpg:grpSpPr>
                        <a:xfrm>
                          <a:off x="0" y="0"/>
                          <a:ext cx="5367020" cy="4842933"/>
                          <a:chOff x="0" y="0"/>
                          <a:chExt cx="5367020" cy="4842933"/>
                        </a:xfrm>
                      </wpg:grpSpPr>
                      <pic:pic xmlns:pic="http://schemas.openxmlformats.org/drawingml/2006/picture">
                        <pic:nvPicPr>
                          <pic:cNvPr id="1" name="Рисунок 1"/>
                          <pic:cNvPicPr>
                            <a:picLocks noChangeAspect="1"/>
                          </pic:cNvPicPr>
                        </pic:nvPicPr>
                        <pic:blipFill>
                          <a:blip r:embed="rId2000">
                            <a:extLst>
                              <a:ext uri="{28A0092B-C50C-407E-A947-70E740481C1C}">
                                <a14:useLocalDpi xmlns:a14="http://schemas.microsoft.com/office/drawing/2010/main" val="0"/>
                              </a:ext>
                            </a:extLst>
                          </a:blip>
                          <a:srcRect/>
                          <a:stretch>
                            <a:fillRect/>
                          </a:stretch>
                        </pic:blipFill>
                        <pic:spPr bwMode="auto">
                          <a:xfrm>
                            <a:off x="0" y="0"/>
                            <a:ext cx="5367020" cy="4546600"/>
                          </a:xfrm>
                          <a:prstGeom prst="rect">
                            <a:avLst/>
                          </a:prstGeom>
                          <a:noFill/>
                          <a:ln>
                            <a:noFill/>
                          </a:ln>
                        </pic:spPr>
                      </pic:pic>
                      <wps:wsp>
                        <wps:cNvPr id="611" name="Надпись 611"/>
                        <wps:cNvSpPr txBox="1"/>
                        <wps:spPr>
                          <a:xfrm>
                            <a:off x="838200" y="4538133"/>
                            <a:ext cx="4038600" cy="304800"/>
                          </a:xfrm>
                          <a:prstGeom prst="rect">
                            <a:avLst/>
                          </a:prstGeom>
                          <a:solidFill>
                            <a:schemeClr val="lt1"/>
                          </a:solidFill>
                          <a:ln w="6350">
                            <a:noFill/>
                          </a:ln>
                        </wps:spPr>
                        <wps:txbx>
                          <w:txbxContent>
                            <w:p w:rsidR="00D37053" w:rsidRPr="00193E66" w:rsidRDefault="00D37053" w:rsidP="00193E66">
                              <w:pPr>
                                <w:pStyle w:val="aff"/>
                                <w:spacing w:line="312" w:lineRule="auto"/>
                                <w:rPr>
                                  <w:sz w:val="28"/>
                                  <w:szCs w:val="28"/>
                                </w:rPr>
                              </w:pPr>
                              <w:r w:rsidRPr="0042455F">
                                <w:rPr>
                                  <w:i/>
                                  <w:sz w:val="28"/>
                                  <w:szCs w:val="28"/>
                                </w:rPr>
                                <w:t>Рис. 8.4.</w:t>
                              </w:r>
                              <w:r w:rsidRPr="0042455F">
                                <w:rPr>
                                  <w:sz w:val="28"/>
                                  <w:szCs w:val="28"/>
                                </w:rPr>
                                <w:t xml:space="preserve"> Схема лабораторного устройства</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wgp>
                  </a:graphicData>
                </a:graphic>
              </wp:anchor>
            </w:drawing>
          </mc:Choice>
          <mc:Fallback>
            <w:pict>
              <v:group w14:anchorId="08BEF0C6" id="Группа 612" o:spid="_x0000_s1320" style="position:absolute;left:0;text-align:left;margin-left:36.45pt;margin-top:22pt;width:422.6pt;height:381.35pt;z-index:251722752" coordsize="53670,484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">
                <v:shape id="Рисунок 1" o:spid="_x0000_s1321" type="#_x0000_t75" style="position:absolute;width:53670;height:454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">
                  <v:imagedata r:id="rId2001" o:title=""/>
                  <v:path arrowok="t"/>
                </v:shape>
                <v:shape id="Надпись 611" o:spid="_x0000_s1322" type="#_x0000_t202" style="position:absolute;left:8382;top:45381;width:40386;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" fillcolor="white [3201]" stroked="f" strokeweight=".5pt">
                  <v:textbox inset="1mm,1mm,1mm,1mm">
                    <w:txbxContent>
                      <w:p w:rsidR="00D37053" w:rsidRPr="00193E66" w:rsidRDefault="00D37053" w:rsidP="00193E66">
                        <w:pPr>
                          <w:pStyle w:val="aff"/>
                          <w:spacing w:line="312" w:lineRule="auto"/>
                          <w:rPr>
                            <w:sz w:val="28"/>
                            <w:szCs w:val="28"/>
                          </w:rPr>
                        </w:pPr>
                        <w:r w:rsidRPr="0042455F">
                          <w:rPr>
                            <w:i/>
                            <w:sz w:val="28"/>
                            <w:szCs w:val="28"/>
                          </w:rPr>
                          <w:t>Рис. 8.4.</w:t>
                        </w:r>
                        <w:r w:rsidRPr="0042455F">
                          <w:rPr>
                            <w:sz w:val="28"/>
                            <w:szCs w:val="28"/>
                          </w:rPr>
                          <w:t xml:space="preserve"> Схема лабораторного устройства</w:t>
                        </w:r>
                      </w:p>
                    </w:txbxContent>
                  </v:textbox>
                </v:shape>
                <w10:wrap type="topAndBottom"/>
              </v:group>
            </w:pict>
          </mc:Fallback>
        </mc:AlternateContent>
      </w:r>
      <w:r w:rsidR="00AB08BC" w:rsidRPr="00FC275F">
        <w:rPr>
          <w:rFonts w:eastAsia="Times New Roman"/>
          <w:b/>
          <w:lang w:eastAsia="ru-RU"/>
        </w:rPr>
        <w:t xml:space="preserve"> Описание виртуального лабораторного </w:t>
      </w:r>
      <w:bookmarkEnd w:id="85"/>
      <w:bookmarkEnd w:id="86"/>
      <w:bookmarkEnd w:id="87"/>
      <w:bookmarkEnd w:id="88"/>
      <w:r w:rsidR="00AB08BC" w:rsidRPr="00FC275F">
        <w:rPr>
          <w:rFonts w:eastAsia="Times New Roman"/>
          <w:b/>
          <w:lang w:eastAsia="ru-RU"/>
        </w:rPr>
        <w:t xml:space="preserve">стенда </w:t>
      </w:r>
    </w:p>
    <w:p w:rsidR="00AB08BC" w:rsidRPr="00FC275F" w:rsidRDefault="00AB08BC" w:rsidP="0042455F">
      <w:pPr>
        <w:spacing w:after="0" w:line="312" w:lineRule="auto"/>
        <w:ind w:firstLine="567"/>
        <w:jc w:val="both"/>
        <w:rPr>
          <w:rFonts w:eastAsia="Times New Roman"/>
          <w:lang w:eastAsia="ru-RU"/>
        </w:rPr>
      </w:pPr>
      <w:r w:rsidRPr="00FC275F">
        <w:rPr>
          <w:rFonts w:eastAsia="Times New Roman"/>
          <w:lang w:eastAsia="ru-RU"/>
        </w:rPr>
        <w:lastRenderedPageBreak/>
        <w:t>Схема</w:t>
      </w:r>
      <w:r w:rsidRPr="00FC275F">
        <w:rPr>
          <w:rFonts w:eastAsia="Times New Roman"/>
          <w:color w:val="000000"/>
          <w:lang w:eastAsia="ru-RU"/>
        </w:rPr>
        <w:t xml:space="preserve"> эксперимента показана на рис. </w:t>
      </w:r>
      <w:r>
        <w:rPr>
          <w:rFonts w:eastAsia="Times New Roman"/>
          <w:color w:val="000000"/>
          <w:lang w:eastAsia="ru-RU"/>
        </w:rPr>
        <w:t>8.4</w:t>
      </w:r>
      <w:r w:rsidRPr="00FC275F">
        <w:rPr>
          <w:rFonts w:eastAsia="Times New Roman"/>
          <w:color w:val="000000"/>
          <w:lang w:eastAsia="ru-RU"/>
        </w:rPr>
        <w:t xml:space="preserve">. Автогенератор представляет собой резонансный усилитель с положительной обратной связью. Варианты параметров его контура для каждой бригады даны в табл. </w:t>
      </w:r>
      <w:r w:rsidR="0045357C">
        <w:rPr>
          <w:rFonts w:eastAsia="Times New Roman"/>
          <w:color w:val="000000"/>
          <w:lang w:eastAsia="ru-RU"/>
        </w:rPr>
        <w:t>8</w:t>
      </w:r>
      <w:r w:rsidRPr="00FC275F">
        <w:rPr>
          <w:rFonts w:eastAsia="Times New Roman"/>
          <w:color w:val="000000"/>
          <w:lang w:eastAsia="ru-RU"/>
        </w:rPr>
        <w:t xml:space="preserve">.1. </w:t>
      </w:r>
    </w:p>
    <w:p w:rsidR="00AB08BC" w:rsidRPr="00FC275F" w:rsidRDefault="00AB08BC" w:rsidP="005F4F55">
      <w:pPr>
        <w:spacing w:after="0" w:line="240" w:lineRule="auto"/>
        <w:ind w:firstLine="340"/>
        <w:jc w:val="right"/>
        <w:rPr>
          <w:rFonts w:eastAsia="Times New Roman"/>
          <w:lang w:eastAsia="ru-RU"/>
        </w:rPr>
      </w:pPr>
      <w:r w:rsidRPr="00FC275F">
        <w:rPr>
          <w:rFonts w:eastAsia="Times New Roman"/>
          <w:spacing w:val="40"/>
          <w:lang w:eastAsia="ru-RU"/>
        </w:rPr>
        <w:t>Таблица</w:t>
      </w:r>
      <w:r w:rsidRPr="00FC275F">
        <w:rPr>
          <w:rFonts w:eastAsia="Times New Roman"/>
          <w:lang w:eastAsia="ru-RU"/>
        </w:rPr>
        <w:t xml:space="preserve"> </w:t>
      </w:r>
      <w:r>
        <w:rPr>
          <w:rFonts w:eastAsia="Times New Roman"/>
          <w:lang w:eastAsia="ru-RU"/>
        </w:rPr>
        <w:t>8</w:t>
      </w:r>
      <w:r w:rsidRPr="00FC275F">
        <w:rPr>
          <w:rFonts w:eastAsia="Times New Roman"/>
          <w:lang w:eastAsia="ru-RU"/>
        </w:rPr>
        <w:t>.1</w:t>
      </w:r>
    </w:p>
    <w:tbl>
      <w:tblPr>
        <w:tblW w:w="5000" w:type="pct"/>
        <w:tblCellMar>
          <w:left w:w="6" w:type="dxa"/>
          <w:right w:w="6" w:type="dxa"/>
        </w:tblCellMar>
        <w:tblLook w:val="0000" w:firstRow="0" w:lastRow="0" w:firstColumn="0" w:lastColumn="0" w:noHBand="0" w:noVBand="0"/>
      </w:tblPr>
      <w:tblGrid>
        <w:gridCol w:w="1660"/>
        <w:gridCol w:w="740"/>
        <w:gridCol w:w="832"/>
        <w:gridCol w:w="831"/>
        <w:gridCol w:w="831"/>
        <w:gridCol w:w="831"/>
        <w:gridCol w:w="831"/>
        <w:gridCol w:w="831"/>
        <w:gridCol w:w="831"/>
        <w:gridCol w:w="831"/>
        <w:gridCol w:w="826"/>
      </w:tblGrid>
      <w:tr w:rsidR="00AB08BC" w:rsidRPr="00FC275F" w:rsidTr="005F4F55">
        <w:trPr>
          <w:trHeight w:val="185"/>
        </w:trPr>
        <w:tc>
          <w:tcPr>
            <w:tcW w:w="840" w:type="pct"/>
            <w:vMerge w:val="restart"/>
            <w:tcBorders>
              <w:top w:val="double" w:sz="6" w:space="0" w:color="auto"/>
              <w:left w:val="double" w:sz="6" w:space="0" w:color="auto"/>
              <w:right w:val="double" w:sz="6" w:space="0" w:color="auto"/>
            </w:tcBorders>
            <w:vAlign w:val="center"/>
          </w:tcPr>
          <w:p w:rsidR="00AB08BC" w:rsidRPr="00FC275F" w:rsidRDefault="00AB08BC" w:rsidP="005F4F55">
            <w:pPr>
              <w:spacing w:after="0" w:line="240" w:lineRule="auto"/>
              <w:jc w:val="center"/>
              <w:rPr>
                <w:rFonts w:eastAsia="Times New Roman"/>
                <w:sz w:val="24"/>
                <w:szCs w:val="24"/>
                <w:lang w:eastAsia="ru-RU"/>
              </w:rPr>
            </w:pPr>
            <w:r w:rsidRPr="00FC275F">
              <w:rPr>
                <w:rFonts w:eastAsia="Times New Roman"/>
                <w:sz w:val="24"/>
                <w:szCs w:val="24"/>
                <w:lang w:eastAsia="ru-RU"/>
              </w:rPr>
              <w:t>Параметры</w:t>
            </w:r>
          </w:p>
        </w:tc>
        <w:tc>
          <w:tcPr>
            <w:tcW w:w="4160" w:type="pct"/>
            <w:gridSpan w:val="10"/>
            <w:tcBorders>
              <w:top w:val="double" w:sz="6" w:space="0" w:color="auto"/>
              <w:left w:val="double" w:sz="6" w:space="0" w:color="auto"/>
              <w:bottom w:val="double" w:sz="6" w:space="0" w:color="auto"/>
              <w:right w:val="double" w:sz="6" w:space="0" w:color="auto"/>
            </w:tcBorders>
            <w:vAlign w:val="center"/>
          </w:tcPr>
          <w:p w:rsidR="00AB08BC" w:rsidRPr="00FC275F" w:rsidRDefault="00AB08BC" w:rsidP="005F4F55">
            <w:pPr>
              <w:spacing w:after="0" w:line="240" w:lineRule="auto"/>
              <w:jc w:val="center"/>
              <w:rPr>
                <w:rFonts w:eastAsia="Times New Roman"/>
                <w:sz w:val="24"/>
                <w:szCs w:val="24"/>
                <w:lang w:eastAsia="ru-RU"/>
              </w:rPr>
            </w:pPr>
            <w:r w:rsidRPr="00FC275F">
              <w:rPr>
                <w:rFonts w:eastAsia="Times New Roman"/>
                <w:sz w:val="24"/>
                <w:szCs w:val="24"/>
                <w:lang w:eastAsia="ru-RU"/>
              </w:rPr>
              <w:t>Номер варианта</w:t>
            </w:r>
          </w:p>
        </w:tc>
      </w:tr>
      <w:tr w:rsidR="00AB08BC" w:rsidRPr="00FC275F" w:rsidTr="005F4F55">
        <w:trPr>
          <w:trHeight w:val="91"/>
        </w:trPr>
        <w:tc>
          <w:tcPr>
            <w:tcW w:w="840" w:type="pct"/>
            <w:vMerge/>
            <w:tcBorders>
              <w:left w:val="double" w:sz="6" w:space="0" w:color="auto"/>
              <w:bottom w:val="double" w:sz="6" w:space="0" w:color="auto"/>
              <w:right w:val="double" w:sz="6" w:space="0" w:color="auto"/>
            </w:tcBorders>
            <w:vAlign w:val="center"/>
          </w:tcPr>
          <w:p w:rsidR="00AB08BC" w:rsidRPr="00FC275F" w:rsidRDefault="00AB08BC" w:rsidP="005F4F55">
            <w:pPr>
              <w:spacing w:after="0" w:line="221" w:lineRule="auto"/>
              <w:jc w:val="center"/>
              <w:rPr>
                <w:rFonts w:eastAsia="Times New Roman"/>
                <w:sz w:val="24"/>
                <w:szCs w:val="24"/>
                <w:lang w:eastAsia="ru-RU"/>
              </w:rPr>
            </w:pPr>
          </w:p>
        </w:tc>
        <w:tc>
          <w:tcPr>
            <w:tcW w:w="374" w:type="pct"/>
            <w:tcBorders>
              <w:top w:val="double" w:sz="6" w:space="0" w:color="auto"/>
              <w:left w:val="double" w:sz="6" w:space="0" w:color="auto"/>
              <w:bottom w:val="double" w:sz="6" w:space="0" w:color="auto"/>
              <w:right w:val="single" w:sz="4" w:space="0" w:color="auto"/>
            </w:tcBorders>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1</w:t>
            </w:r>
          </w:p>
        </w:tc>
        <w:tc>
          <w:tcPr>
            <w:tcW w:w="421" w:type="pct"/>
            <w:tcBorders>
              <w:top w:val="double" w:sz="6" w:space="0" w:color="auto"/>
              <w:left w:val="nil"/>
              <w:bottom w:val="double" w:sz="6" w:space="0" w:color="auto"/>
              <w:right w:val="single" w:sz="4" w:space="0" w:color="auto"/>
            </w:tcBorders>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2</w:t>
            </w:r>
          </w:p>
        </w:tc>
        <w:tc>
          <w:tcPr>
            <w:tcW w:w="421" w:type="pct"/>
            <w:tcBorders>
              <w:top w:val="double" w:sz="6" w:space="0" w:color="auto"/>
              <w:left w:val="nil"/>
              <w:bottom w:val="double" w:sz="6" w:space="0" w:color="auto"/>
              <w:right w:val="single" w:sz="4" w:space="0" w:color="auto"/>
            </w:tcBorders>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3</w:t>
            </w:r>
          </w:p>
        </w:tc>
        <w:tc>
          <w:tcPr>
            <w:tcW w:w="421" w:type="pct"/>
            <w:tcBorders>
              <w:top w:val="double" w:sz="6" w:space="0" w:color="auto"/>
              <w:left w:val="nil"/>
              <w:bottom w:val="double" w:sz="6" w:space="0" w:color="auto"/>
              <w:right w:val="single" w:sz="4" w:space="0" w:color="auto"/>
            </w:tcBorders>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4</w:t>
            </w:r>
          </w:p>
        </w:tc>
        <w:tc>
          <w:tcPr>
            <w:tcW w:w="421" w:type="pct"/>
            <w:tcBorders>
              <w:top w:val="double" w:sz="6" w:space="0" w:color="auto"/>
              <w:left w:val="nil"/>
              <w:bottom w:val="double" w:sz="6" w:space="0" w:color="auto"/>
              <w:right w:val="single" w:sz="4" w:space="0" w:color="auto"/>
            </w:tcBorders>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5</w:t>
            </w:r>
          </w:p>
        </w:tc>
        <w:tc>
          <w:tcPr>
            <w:tcW w:w="421" w:type="pct"/>
            <w:tcBorders>
              <w:top w:val="double" w:sz="6" w:space="0" w:color="auto"/>
              <w:left w:val="nil"/>
              <w:bottom w:val="double" w:sz="6" w:space="0" w:color="auto"/>
              <w:right w:val="single" w:sz="4" w:space="0" w:color="auto"/>
            </w:tcBorders>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6</w:t>
            </w:r>
          </w:p>
        </w:tc>
        <w:tc>
          <w:tcPr>
            <w:tcW w:w="421" w:type="pct"/>
            <w:tcBorders>
              <w:top w:val="double" w:sz="6" w:space="0" w:color="auto"/>
              <w:left w:val="nil"/>
              <w:bottom w:val="double" w:sz="6" w:space="0" w:color="auto"/>
              <w:right w:val="single" w:sz="4" w:space="0" w:color="auto"/>
            </w:tcBorders>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7</w:t>
            </w:r>
          </w:p>
        </w:tc>
        <w:tc>
          <w:tcPr>
            <w:tcW w:w="421" w:type="pct"/>
            <w:tcBorders>
              <w:top w:val="double" w:sz="6" w:space="0" w:color="auto"/>
              <w:left w:val="nil"/>
              <w:bottom w:val="double" w:sz="6" w:space="0" w:color="auto"/>
              <w:right w:val="nil"/>
            </w:tcBorders>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8</w:t>
            </w:r>
          </w:p>
        </w:tc>
        <w:tc>
          <w:tcPr>
            <w:tcW w:w="421" w:type="pct"/>
            <w:tcBorders>
              <w:top w:val="double" w:sz="6" w:space="0" w:color="auto"/>
              <w:left w:val="single" w:sz="4" w:space="0" w:color="auto"/>
              <w:bottom w:val="double" w:sz="6" w:space="0" w:color="auto"/>
              <w:right w:val="nil"/>
            </w:tcBorders>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9</w:t>
            </w:r>
          </w:p>
        </w:tc>
        <w:tc>
          <w:tcPr>
            <w:tcW w:w="418" w:type="pct"/>
            <w:tcBorders>
              <w:top w:val="double" w:sz="6" w:space="0" w:color="auto"/>
              <w:left w:val="single" w:sz="4" w:space="0" w:color="auto"/>
              <w:bottom w:val="double" w:sz="6" w:space="0" w:color="auto"/>
              <w:right w:val="double" w:sz="6" w:space="0" w:color="auto"/>
            </w:tcBorders>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10</w:t>
            </w:r>
          </w:p>
        </w:tc>
      </w:tr>
      <w:tr w:rsidR="00AB08BC" w:rsidRPr="00FC275F" w:rsidTr="005F4F55">
        <w:trPr>
          <w:trHeight w:val="315"/>
        </w:trPr>
        <w:tc>
          <w:tcPr>
            <w:tcW w:w="840" w:type="pct"/>
            <w:tcBorders>
              <w:top w:val="nil"/>
              <w:left w:val="double" w:sz="6" w:space="0" w:color="auto"/>
              <w:bottom w:val="single" w:sz="4" w:space="0" w:color="auto"/>
              <w:right w:val="double" w:sz="6"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i/>
                <w:sz w:val="24"/>
                <w:szCs w:val="24"/>
                <w:lang w:eastAsia="ru-RU"/>
              </w:rPr>
              <w:t>C</w:t>
            </w:r>
            <w:r w:rsidRPr="00FC275F">
              <w:rPr>
                <w:rFonts w:eastAsia="Times New Roman"/>
                <w:sz w:val="24"/>
                <w:szCs w:val="24"/>
                <w:lang w:eastAsia="ru-RU"/>
              </w:rPr>
              <w:t>, нФ</w:t>
            </w:r>
          </w:p>
        </w:tc>
        <w:tc>
          <w:tcPr>
            <w:tcW w:w="374" w:type="pct"/>
            <w:tcBorders>
              <w:top w:val="nil"/>
              <w:left w:val="double" w:sz="6" w:space="0" w:color="auto"/>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9</w:t>
            </w:r>
            <w:r w:rsidR="009D6B47">
              <w:rPr>
                <w:rFonts w:eastAsia="Times New Roman"/>
                <w:sz w:val="24"/>
                <w:szCs w:val="24"/>
                <w:lang w:eastAsia="ru-RU"/>
              </w:rPr>
              <w:t>.</w:t>
            </w:r>
            <w:r w:rsidRPr="00FC275F">
              <w:rPr>
                <w:rFonts w:eastAsia="Times New Roman"/>
                <w:sz w:val="24"/>
                <w:szCs w:val="24"/>
                <w:lang w:eastAsia="ru-RU"/>
              </w:rPr>
              <w:t>6</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8</w:t>
            </w:r>
            <w:r w:rsidR="009D6B47">
              <w:rPr>
                <w:rFonts w:eastAsia="Times New Roman"/>
                <w:sz w:val="24"/>
                <w:szCs w:val="24"/>
                <w:lang w:eastAsia="ru-RU"/>
              </w:rPr>
              <w:t>.</w:t>
            </w:r>
            <w:r w:rsidRPr="00FC275F">
              <w:rPr>
                <w:rFonts w:eastAsia="Times New Roman"/>
                <w:sz w:val="24"/>
                <w:szCs w:val="24"/>
                <w:lang w:eastAsia="ru-RU"/>
              </w:rPr>
              <w:t>96</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8</w:t>
            </w:r>
            <w:r w:rsidR="009D6B47">
              <w:rPr>
                <w:rFonts w:eastAsia="Times New Roman"/>
                <w:sz w:val="24"/>
                <w:szCs w:val="24"/>
                <w:lang w:eastAsia="ru-RU"/>
              </w:rPr>
              <w:t>.</w:t>
            </w:r>
            <w:r w:rsidRPr="00FC275F">
              <w:rPr>
                <w:rFonts w:eastAsia="Times New Roman"/>
                <w:sz w:val="24"/>
                <w:szCs w:val="24"/>
                <w:lang w:eastAsia="ru-RU"/>
              </w:rPr>
              <w:t>32</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7</w:t>
            </w:r>
            <w:r w:rsidR="009D6B47">
              <w:rPr>
                <w:rFonts w:eastAsia="Times New Roman"/>
                <w:sz w:val="24"/>
                <w:szCs w:val="24"/>
                <w:lang w:eastAsia="ru-RU"/>
              </w:rPr>
              <w:t>.</w:t>
            </w:r>
            <w:r w:rsidRPr="00FC275F">
              <w:rPr>
                <w:rFonts w:eastAsia="Times New Roman"/>
                <w:sz w:val="24"/>
                <w:szCs w:val="24"/>
                <w:lang w:eastAsia="ru-RU"/>
              </w:rPr>
              <w:t>68</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7</w:t>
            </w:r>
            <w:r w:rsidR="009D6B47">
              <w:rPr>
                <w:rFonts w:eastAsia="Times New Roman"/>
                <w:sz w:val="24"/>
                <w:szCs w:val="24"/>
                <w:lang w:eastAsia="ru-RU"/>
              </w:rPr>
              <w:t>.</w:t>
            </w:r>
            <w:r w:rsidRPr="00FC275F">
              <w:rPr>
                <w:rFonts w:eastAsia="Times New Roman"/>
                <w:sz w:val="24"/>
                <w:szCs w:val="24"/>
                <w:lang w:eastAsia="ru-RU"/>
              </w:rPr>
              <w:t>04</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6</w:t>
            </w:r>
            <w:r w:rsidR="009D6B47">
              <w:rPr>
                <w:rFonts w:eastAsia="Times New Roman"/>
                <w:sz w:val="24"/>
                <w:szCs w:val="24"/>
                <w:lang w:eastAsia="ru-RU"/>
              </w:rPr>
              <w:t>.</w:t>
            </w:r>
            <w:r w:rsidRPr="00FC275F">
              <w:rPr>
                <w:rFonts w:eastAsia="Times New Roman"/>
                <w:sz w:val="24"/>
                <w:szCs w:val="24"/>
                <w:lang w:eastAsia="ru-RU"/>
              </w:rPr>
              <w:t>4</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5</w:t>
            </w:r>
            <w:r w:rsidR="009D6B47">
              <w:rPr>
                <w:rFonts w:eastAsia="Times New Roman"/>
                <w:sz w:val="24"/>
                <w:szCs w:val="24"/>
                <w:lang w:eastAsia="ru-RU"/>
              </w:rPr>
              <w:t>.</w:t>
            </w:r>
            <w:r w:rsidRPr="00FC275F">
              <w:rPr>
                <w:rFonts w:eastAsia="Times New Roman"/>
                <w:sz w:val="24"/>
                <w:szCs w:val="24"/>
                <w:lang w:eastAsia="ru-RU"/>
              </w:rPr>
              <w:t>76</w:t>
            </w:r>
          </w:p>
        </w:tc>
        <w:tc>
          <w:tcPr>
            <w:tcW w:w="421" w:type="pct"/>
            <w:tcBorders>
              <w:top w:val="nil"/>
              <w:left w:val="nil"/>
              <w:bottom w:val="single" w:sz="4" w:space="0" w:color="auto"/>
              <w:right w:val="nil"/>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5</w:t>
            </w:r>
            <w:r w:rsidR="009D6B47">
              <w:rPr>
                <w:rFonts w:eastAsia="Times New Roman"/>
                <w:sz w:val="24"/>
                <w:szCs w:val="24"/>
                <w:lang w:eastAsia="ru-RU"/>
              </w:rPr>
              <w:t>.</w:t>
            </w:r>
            <w:r w:rsidRPr="00FC275F">
              <w:rPr>
                <w:rFonts w:eastAsia="Times New Roman"/>
                <w:sz w:val="24"/>
                <w:szCs w:val="24"/>
                <w:lang w:eastAsia="ru-RU"/>
              </w:rPr>
              <w:t>12</w:t>
            </w:r>
          </w:p>
        </w:tc>
        <w:tc>
          <w:tcPr>
            <w:tcW w:w="421" w:type="pct"/>
            <w:tcBorders>
              <w:top w:val="nil"/>
              <w:left w:val="single" w:sz="4" w:space="0" w:color="auto"/>
              <w:bottom w:val="single" w:sz="4" w:space="0" w:color="auto"/>
              <w:right w:val="nil"/>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4</w:t>
            </w:r>
            <w:r w:rsidR="009D6B47">
              <w:rPr>
                <w:rFonts w:eastAsia="Times New Roman"/>
                <w:sz w:val="24"/>
                <w:szCs w:val="24"/>
                <w:lang w:eastAsia="ru-RU"/>
              </w:rPr>
              <w:t>.</w:t>
            </w:r>
            <w:r w:rsidRPr="00FC275F">
              <w:rPr>
                <w:rFonts w:eastAsia="Times New Roman"/>
                <w:sz w:val="24"/>
                <w:szCs w:val="24"/>
                <w:lang w:eastAsia="ru-RU"/>
              </w:rPr>
              <w:t>48</w:t>
            </w:r>
          </w:p>
        </w:tc>
        <w:tc>
          <w:tcPr>
            <w:tcW w:w="418" w:type="pct"/>
            <w:tcBorders>
              <w:top w:val="nil"/>
              <w:left w:val="single" w:sz="4" w:space="0" w:color="auto"/>
              <w:bottom w:val="single" w:sz="4" w:space="0" w:color="auto"/>
              <w:right w:val="double" w:sz="6"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3</w:t>
            </w:r>
            <w:r w:rsidR="009D6B47">
              <w:rPr>
                <w:rFonts w:eastAsia="Times New Roman"/>
                <w:sz w:val="24"/>
                <w:szCs w:val="24"/>
                <w:lang w:eastAsia="ru-RU"/>
              </w:rPr>
              <w:t>.</w:t>
            </w:r>
            <w:r w:rsidRPr="00FC275F">
              <w:rPr>
                <w:rFonts w:eastAsia="Times New Roman"/>
                <w:sz w:val="24"/>
                <w:szCs w:val="24"/>
                <w:lang w:eastAsia="ru-RU"/>
              </w:rPr>
              <w:t>84</w:t>
            </w:r>
          </w:p>
        </w:tc>
      </w:tr>
      <w:tr w:rsidR="00AB08BC" w:rsidRPr="00FC275F" w:rsidTr="005F4F55">
        <w:trPr>
          <w:trHeight w:val="301"/>
        </w:trPr>
        <w:tc>
          <w:tcPr>
            <w:tcW w:w="840" w:type="pct"/>
            <w:tcBorders>
              <w:top w:val="nil"/>
              <w:left w:val="double" w:sz="6" w:space="0" w:color="auto"/>
              <w:bottom w:val="single" w:sz="4" w:space="0" w:color="auto"/>
              <w:right w:val="double" w:sz="6" w:space="0" w:color="auto"/>
            </w:tcBorders>
            <w:noWrap/>
            <w:vAlign w:val="center"/>
          </w:tcPr>
          <w:p w:rsidR="00AB08BC" w:rsidRPr="00FC275F" w:rsidRDefault="00AB08BC" w:rsidP="005F4F55">
            <w:pPr>
              <w:spacing w:after="0" w:line="221" w:lineRule="auto"/>
              <w:jc w:val="center"/>
              <w:rPr>
                <w:rFonts w:eastAsia="Times New Roman"/>
                <w:i/>
                <w:sz w:val="24"/>
                <w:szCs w:val="24"/>
                <w:lang w:eastAsia="ru-RU"/>
              </w:rPr>
            </w:pPr>
            <w:r w:rsidRPr="00FC275F">
              <w:rPr>
                <w:rFonts w:eastAsia="Times New Roman"/>
                <w:i/>
                <w:sz w:val="24"/>
                <w:szCs w:val="24"/>
                <w:lang w:eastAsia="ru-RU"/>
              </w:rPr>
              <w:t>L</w:t>
            </w:r>
            <w:r w:rsidRPr="00FC275F">
              <w:rPr>
                <w:rFonts w:eastAsia="Times New Roman"/>
                <w:sz w:val="24"/>
                <w:szCs w:val="24"/>
                <w:lang w:eastAsia="ru-RU"/>
              </w:rPr>
              <w:t>, мГн</w:t>
            </w:r>
          </w:p>
        </w:tc>
        <w:tc>
          <w:tcPr>
            <w:tcW w:w="374" w:type="pct"/>
            <w:tcBorders>
              <w:top w:val="nil"/>
              <w:left w:val="double" w:sz="6" w:space="0" w:color="auto"/>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0</w:t>
            </w:r>
            <w:r w:rsidR="009D6B47">
              <w:rPr>
                <w:rFonts w:eastAsia="Times New Roman"/>
                <w:sz w:val="24"/>
                <w:szCs w:val="24"/>
                <w:lang w:eastAsia="ru-RU"/>
              </w:rPr>
              <w:t>.</w:t>
            </w:r>
            <w:r w:rsidRPr="00FC275F">
              <w:rPr>
                <w:rFonts w:eastAsia="Times New Roman"/>
                <w:sz w:val="24"/>
                <w:szCs w:val="24"/>
                <w:lang w:eastAsia="ru-RU"/>
              </w:rPr>
              <w:t>8</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0</w:t>
            </w:r>
            <w:r w:rsidR="009D6B47">
              <w:rPr>
                <w:rFonts w:eastAsia="Times New Roman"/>
                <w:sz w:val="24"/>
                <w:szCs w:val="24"/>
                <w:lang w:eastAsia="ru-RU"/>
              </w:rPr>
              <w:t>.</w:t>
            </w:r>
            <w:r w:rsidRPr="00FC275F">
              <w:rPr>
                <w:rFonts w:eastAsia="Times New Roman"/>
                <w:sz w:val="24"/>
                <w:szCs w:val="24"/>
                <w:lang w:eastAsia="ru-RU"/>
              </w:rPr>
              <w:t>96</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1</w:t>
            </w:r>
            <w:r w:rsidR="009D6B47">
              <w:rPr>
                <w:rFonts w:eastAsia="Times New Roman"/>
                <w:sz w:val="24"/>
                <w:szCs w:val="24"/>
                <w:lang w:eastAsia="ru-RU"/>
              </w:rPr>
              <w:t>.</w:t>
            </w:r>
            <w:r w:rsidRPr="00FC275F">
              <w:rPr>
                <w:rFonts w:eastAsia="Times New Roman"/>
                <w:sz w:val="24"/>
                <w:szCs w:val="24"/>
                <w:lang w:eastAsia="ru-RU"/>
              </w:rPr>
              <w:t>12</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1</w:t>
            </w:r>
            <w:r w:rsidR="009D6B47">
              <w:rPr>
                <w:rFonts w:eastAsia="Times New Roman"/>
                <w:sz w:val="24"/>
                <w:szCs w:val="24"/>
                <w:lang w:eastAsia="ru-RU"/>
              </w:rPr>
              <w:t>.</w:t>
            </w:r>
            <w:r w:rsidRPr="00FC275F">
              <w:rPr>
                <w:rFonts w:eastAsia="Times New Roman"/>
                <w:sz w:val="24"/>
                <w:szCs w:val="24"/>
                <w:lang w:eastAsia="ru-RU"/>
              </w:rPr>
              <w:t>28</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1</w:t>
            </w:r>
            <w:r w:rsidR="009D6B47">
              <w:rPr>
                <w:rFonts w:eastAsia="Times New Roman"/>
                <w:sz w:val="24"/>
                <w:szCs w:val="24"/>
                <w:lang w:eastAsia="ru-RU"/>
              </w:rPr>
              <w:t>.</w:t>
            </w:r>
            <w:r w:rsidRPr="00FC275F">
              <w:rPr>
                <w:rFonts w:eastAsia="Times New Roman"/>
                <w:sz w:val="24"/>
                <w:szCs w:val="24"/>
                <w:lang w:eastAsia="ru-RU"/>
              </w:rPr>
              <w:t>44</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1</w:t>
            </w:r>
            <w:r w:rsidR="009D6B47">
              <w:rPr>
                <w:rFonts w:eastAsia="Times New Roman"/>
                <w:sz w:val="24"/>
                <w:szCs w:val="24"/>
                <w:lang w:eastAsia="ru-RU"/>
              </w:rPr>
              <w:t>.</w:t>
            </w:r>
            <w:r w:rsidRPr="00FC275F">
              <w:rPr>
                <w:rFonts w:eastAsia="Times New Roman"/>
                <w:sz w:val="24"/>
                <w:szCs w:val="24"/>
                <w:lang w:eastAsia="ru-RU"/>
              </w:rPr>
              <w:t>6</w:t>
            </w:r>
          </w:p>
        </w:tc>
        <w:tc>
          <w:tcPr>
            <w:tcW w:w="421" w:type="pct"/>
            <w:tcBorders>
              <w:top w:val="nil"/>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1</w:t>
            </w:r>
            <w:r w:rsidR="009D6B47">
              <w:rPr>
                <w:rFonts w:eastAsia="Times New Roman"/>
                <w:sz w:val="24"/>
                <w:szCs w:val="24"/>
                <w:lang w:eastAsia="ru-RU"/>
              </w:rPr>
              <w:t>.</w:t>
            </w:r>
            <w:r w:rsidRPr="00FC275F">
              <w:rPr>
                <w:rFonts w:eastAsia="Times New Roman"/>
                <w:sz w:val="24"/>
                <w:szCs w:val="24"/>
                <w:lang w:eastAsia="ru-RU"/>
              </w:rPr>
              <w:t>76</w:t>
            </w:r>
          </w:p>
        </w:tc>
        <w:tc>
          <w:tcPr>
            <w:tcW w:w="421" w:type="pct"/>
            <w:tcBorders>
              <w:top w:val="nil"/>
              <w:left w:val="nil"/>
              <w:bottom w:val="single" w:sz="4" w:space="0" w:color="auto"/>
              <w:right w:val="nil"/>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1</w:t>
            </w:r>
            <w:r w:rsidR="009D6B47">
              <w:rPr>
                <w:rFonts w:eastAsia="Times New Roman"/>
                <w:sz w:val="24"/>
                <w:szCs w:val="24"/>
                <w:lang w:eastAsia="ru-RU"/>
              </w:rPr>
              <w:t>.</w:t>
            </w:r>
            <w:r w:rsidRPr="00FC275F">
              <w:rPr>
                <w:rFonts w:eastAsia="Times New Roman"/>
                <w:sz w:val="24"/>
                <w:szCs w:val="24"/>
                <w:lang w:eastAsia="ru-RU"/>
              </w:rPr>
              <w:t>92</w:t>
            </w:r>
          </w:p>
        </w:tc>
        <w:tc>
          <w:tcPr>
            <w:tcW w:w="421" w:type="pct"/>
            <w:tcBorders>
              <w:top w:val="nil"/>
              <w:left w:val="single" w:sz="4" w:space="0" w:color="auto"/>
              <w:bottom w:val="single" w:sz="4" w:space="0" w:color="auto"/>
              <w:right w:val="nil"/>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2</w:t>
            </w:r>
            <w:r w:rsidR="009D6B47">
              <w:rPr>
                <w:rFonts w:eastAsia="Times New Roman"/>
                <w:sz w:val="24"/>
                <w:szCs w:val="24"/>
                <w:lang w:eastAsia="ru-RU"/>
              </w:rPr>
              <w:t>.</w:t>
            </w:r>
            <w:r w:rsidRPr="00FC275F">
              <w:rPr>
                <w:rFonts w:eastAsia="Times New Roman"/>
                <w:sz w:val="24"/>
                <w:szCs w:val="24"/>
                <w:lang w:eastAsia="ru-RU"/>
              </w:rPr>
              <w:t>08</w:t>
            </w:r>
          </w:p>
        </w:tc>
        <w:tc>
          <w:tcPr>
            <w:tcW w:w="418" w:type="pct"/>
            <w:tcBorders>
              <w:top w:val="nil"/>
              <w:left w:val="single" w:sz="4" w:space="0" w:color="auto"/>
              <w:bottom w:val="single" w:sz="4" w:space="0" w:color="auto"/>
              <w:right w:val="double" w:sz="6"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val="en-US" w:eastAsia="ru-RU"/>
              </w:rPr>
              <w:t>2</w:t>
            </w:r>
            <w:r w:rsidR="009D6B47">
              <w:rPr>
                <w:rFonts w:eastAsia="Times New Roman"/>
                <w:sz w:val="24"/>
                <w:szCs w:val="24"/>
                <w:lang w:eastAsia="ru-RU"/>
              </w:rPr>
              <w:t>.</w:t>
            </w:r>
            <w:r w:rsidRPr="00FC275F">
              <w:rPr>
                <w:rFonts w:eastAsia="Times New Roman"/>
                <w:sz w:val="24"/>
                <w:szCs w:val="24"/>
                <w:lang w:val="en-US" w:eastAsia="ru-RU"/>
              </w:rPr>
              <w:t>24</w:t>
            </w:r>
          </w:p>
        </w:tc>
      </w:tr>
      <w:tr w:rsidR="00AB08BC" w:rsidRPr="00FC275F" w:rsidTr="005F4F55">
        <w:trPr>
          <w:trHeight w:val="301"/>
        </w:trPr>
        <w:tc>
          <w:tcPr>
            <w:tcW w:w="840" w:type="pct"/>
            <w:tcBorders>
              <w:top w:val="single" w:sz="4" w:space="0" w:color="auto"/>
              <w:left w:val="double" w:sz="6" w:space="0" w:color="auto"/>
              <w:bottom w:val="double" w:sz="6" w:space="0" w:color="auto"/>
              <w:right w:val="double" w:sz="6"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i/>
                <w:sz w:val="24"/>
                <w:szCs w:val="24"/>
                <w:lang w:eastAsia="ru-RU"/>
              </w:rPr>
              <w:t>R</w:t>
            </w:r>
            <w:r w:rsidRPr="00FC275F">
              <w:rPr>
                <w:rFonts w:eastAsia="Times New Roman"/>
                <w:sz w:val="24"/>
                <w:szCs w:val="24"/>
                <w:vertAlign w:val="subscript"/>
                <w:lang w:eastAsia="ru-RU"/>
              </w:rPr>
              <w:t>п</w:t>
            </w:r>
            <w:r w:rsidRPr="00FC275F">
              <w:rPr>
                <w:rFonts w:eastAsia="Times New Roman"/>
                <w:sz w:val="24"/>
                <w:szCs w:val="24"/>
                <w:lang w:eastAsia="ru-RU"/>
              </w:rPr>
              <w:t>, Ом</w:t>
            </w:r>
          </w:p>
        </w:tc>
        <w:tc>
          <w:tcPr>
            <w:tcW w:w="374" w:type="pct"/>
            <w:tcBorders>
              <w:top w:val="single" w:sz="4" w:space="0" w:color="auto"/>
              <w:left w:val="double" w:sz="6" w:space="0" w:color="auto"/>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20</w:t>
            </w:r>
          </w:p>
        </w:tc>
        <w:tc>
          <w:tcPr>
            <w:tcW w:w="421" w:type="pct"/>
            <w:tcBorders>
              <w:top w:val="single" w:sz="4" w:space="0" w:color="auto"/>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24</w:t>
            </w:r>
          </w:p>
        </w:tc>
        <w:tc>
          <w:tcPr>
            <w:tcW w:w="421" w:type="pct"/>
            <w:tcBorders>
              <w:top w:val="single" w:sz="4" w:space="0" w:color="auto"/>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28</w:t>
            </w:r>
          </w:p>
        </w:tc>
        <w:tc>
          <w:tcPr>
            <w:tcW w:w="421" w:type="pct"/>
            <w:tcBorders>
              <w:top w:val="single" w:sz="4" w:space="0" w:color="auto"/>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32</w:t>
            </w:r>
          </w:p>
        </w:tc>
        <w:tc>
          <w:tcPr>
            <w:tcW w:w="421" w:type="pct"/>
            <w:tcBorders>
              <w:top w:val="single" w:sz="4" w:space="0" w:color="auto"/>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36</w:t>
            </w:r>
          </w:p>
        </w:tc>
        <w:tc>
          <w:tcPr>
            <w:tcW w:w="421" w:type="pct"/>
            <w:tcBorders>
              <w:top w:val="single" w:sz="4" w:space="0" w:color="auto"/>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40</w:t>
            </w:r>
          </w:p>
        </w:tc>
        <w:tc>
          <w:tcPr>
            <w:tcW w:w="421" w:type="pct"/>
            <w:tcBorders>
              <w:top w:val="single" w:sz="4" w:space="0" w:color="auto"/>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44</w:t>
            </w:r>
          </w:p>
        </w:tc>
        <w:tc>
          <w:tcPr>
            <w:tcW w:w="421" w:type="pct"/>
            <w:tcBorders>
              <w:top w:val="single" w:sz="4" w:space="0" w:color="auto"/>
              <w:left w:val="nil"/>
              <w:bottom w:val="double" w:sz="6" w:space="0" w:color="auto"/>
              <w:right w:val="nil"/>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48</w:t>
            </w:r>
          </w:p>
        </w:tc>
        <w:tc>
          <w:tcPr>
            <w:tcW w:w="421" w:type="pct"/>
            <w:tcBorders>
              <w:top w:val="single" w:sz="4" w:space="0" w:color="auto"/>
              <w:left w:val="single" w:sz="4" w:space="0" w:color="auto"/>
              <w:bottom w:val="double" w:sz="6" w:space="0" w:color="auto"/>
              <w:right w:val="nil"/>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52</w:t>
            </w:r>
          </w:p>
        </w:tc>
        <w:tc>
          <w:tcPr>
            <w:tcW w:w="418" w:type="pct"/>
            <w:tcBorders>
              <w:top w:val="single" w:sz="4" w:space="0" w:color="auto"/>
              <w:left w:val="single" w:sz="4" w:space="0" w:color="auto"/>
              <w:bottom w:val="double" w:sz="6" w:space="0" w:color="auto"/>
              <w:right w:val="double" w:sz="6"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56</w:t>
            </w:r>
          </w:p>
        </w:tc>
      </w:tr>
    </w:tbl>
    <w:p w:rsidR="00AB08BC" w:rsidRPr="00FC275F" w:rsidRDefault="00AB08BC" w:rsidP="005F4F55">
      <w:pPr>
        <w:spacing w:before="120" w:after="0" w:line="360" w:lineRule="auto"/>
        <w:ind w:firstLine="567"/>
        <w:jc w:val="both"/>
        <w:rPr>
          <w:rFonts w:eastAsia="Times New Roman"/>
          <w:lang w:eastAsia="ru-RU"/>
        </w:rPr>
      </w:pPr>
      <w:r w:rsidRPr="00FC275F">
        <w:rPr>
          <w:rFonts w:eastAsia="Times New Roman"/>
          <w:color w:val="000000"/>
          <w:lang w:eastAsia="ru-RU"/>
        </w:rPr>
        <w:t>Проходная (</w:t>
      </w:r>
      <w:r w:rsidRPr="00FC275F">
        <w:rPr>
          <w:rFonts w:eastAsia="Times New Roman"/>
          <w:color w:val="000000"/>
          <w:szCs w:val="22"/>
          <w:lang w:eastAsia="ru-RU"/>
        </w:rPr>
        <w:t>сток-затворная</w:t>
      </w:r>
      <w:r w:rsidRPr="00FC275F">
        <w:rPr>
          <w:rFonts w:eastAsia="Times New Roman"/>
          <w:color w:val="000000"/>
          <w:lang w:eastAsia="ru-RU"/>
        </w:rPr>
        <w:t xml:space="preserve">) характеристика транзистора приведена в табл. </w:t>
      </w:r>
      <w:r>
        <w:rPr>
          <w:rFonts w:eastAsia="Times New Roman"/>
          <w:color w:val="000000"/>
          <w:lang w:eastAsia="ru-RU"/>
        </w:rPr>
        <w:t>8</w:t>
      </w:r>
      <w:r w:rsidRPr="00FC275F">
        <w:rPr>
          <w:rFonts w:eastAsia="Times New Roman"/>
          <w:color w:val="000000"/>
          <w:lang w:eastAsia="ru-RU"/>
        </w:rPr>
        <w:t xml:space="preserve">.2 и </w:t>
      </w:r>
      <w:r>
        <w:rPr>
          <w:rFonts w:eastAsia="Times New Roman"/>
          <w:color w:val="000000"/>
          <w:lang w:eastAsia="ru-RU"/>
        </w:rPr>
        <w:t>8</w:t>
      </w:r>
      <w:r w:rsidRPr="00FC275F">
        <w:rPr>
          <w:rFonts w:eastAsia="Times New Roman"/>
          <w:color w:val="000000"/>
          <w:lang w:eastAsia="ru-RU"/>
        </w:rPr>
        <w:t>.3 и показана на рис</w:t>
      </w:r>
      <w:r w:rsidRPr="00FC275F">
        <w:rPr>
          <w:rFonts w:eastAsia="Times New Roman"/>
          <w:lang w:eastAsia="ru-RU"/>
        </w:rPr>
        <w:t xml:space="preserve">. </w:t>
      </w:r>
      <w:r>
        <w:rPr>
          <w:rFonts w:eastAsia="Times New Roman"/>
          <w:lang w:eastAsia="ru-RU"/>
        </w:rPr>
        <w:t>8</w:t>
      </w:r>
      <w:r w:rsidRPr="00FC275F">
        <w:rPr>
          <w:rFonts w:eastAsia="Times New Roman"/>
          <w:lang w:eastAsia="ru-RU"/>
        </w:rPr>
        <w:t>.</w:t>
      </w:r>
      <w:r>
        <w:rPr>
          <w:rFonts w:eastAsia="Times New Roman"/>
          <w:lang w:eastAsia="ru-RU"/>
        </w:rPr>
        <w:t>5</w:t>
      </w:r>
      <w:r w:rsidRPr="00FC275F">
        <w:rPr>
          <w:rFonts w:eastAsia="Times New Roman"/>
          <w:lang w:eastAsia="ru-RU"/>
        </w:rPr>
        <w:t>.</w:t>
      </w:r>
    </w:p>
    <w:p w:rsidR="00AB08BC" w:rsidRPr="00FC275F" w:rsidRDefault="00AB08BC" w:rsidP="005F4F55">
      <w:pPr>
        <w:spacing w:after="0" w:line="240" w:lineRule="auto"/>
        <w:ind w:firstLine="340"/>
        <w:jc w:val="right"/>
        <w:rPr>
          <w:rFonts w:eastAsia="Times New Roman"/>
          <w:lang w:eastAsia="ru-RU"/>
        </w:rPr>
      </w:pPr>
      <w:r w:rsidRPr="00FC275F">
        <w:rPr>
          <w:rFonts w:eastAsia="Times New Roman"/>
          <w:spacing w:val="40"/>
          <w:lang w:eastAsia="ru-RU"/>
        </w:rPr>
        <w:t>Таблица</w:t>
      </w:r>
      <w:r w:rsidRPr="00FC275F">
        <w:rPr>
          <w:rFonts w:eastAsia="Times New Roman"/>
          <w:lang w:eastAsia="ru-RU"/>
        </w:rPr>
        <w:t xml:space="preserve"> </w:t>
      </w:r>
      <w:r>
        <w:rPr>
          <w:rFonts w:eastAsia="Times New Roman"/>
          <w:lang w:eastAsia="ru-RU"/>
        </w:rPr>
        <w:t>8</w:t>
      </w:r>
      <w:r w:rsidRPr="00FC275F">
        <w:rPr>
          <w:rFonts w:eastAsia="Times New Roman"/>
          <w:lang w:eastAsia="ru-RU"/>
        </w:rPr>
        <w:t>.2</w:t>
      </w:r>
    </w:p>
    <w:tbl>
      <w:tblPr>
        <w:tblW w:w="5000" w:type="pct"/>
        <w:tblLook w:val="0000" w:firstRow="0" w:lastRow="0" w:firstColumn="0" w:lastColumn="0" w:noHBand="0" w:noVBand="0"/>
      </w:tblPr>
      <w:tblGrid>
        <w:gridCol w:w="1358"/>
        <w:gridCol w:w="771"/>
        <w:gridCol w:w="740"/>
        <w:gridCol w:w="697"/>
        <w:gridCol w:w="697"/>
        <w:gridCol w:w="697"/>
        <w:gridCol w:w="697"/>
        <w:gridCol w:w="697"/>
        <w:gridCol w:w="697"/>
        <w:gridCol w:w="697"/>
        <w:gridCol w:w="697"/>
        <w:gridCol w:w="697"/>
        <w:gridCol w:w="733"/>
      </w:tblGrid>
      <w:tr w:rsidR="00AB08BC" w:rsidRPr="00FC275F" w:rsidTr="005F4F55">
        <w:trPr>
          <w:trHeight w:val="315"/>
        </w:trPr>
        <w:tc>
          <w:tcPr>
            <w:tcW w:w="687" w:type="pct"/>
            <w:tcBorders>
              <w:top w:val="double" w:sz="6" w:space="0" w:color="auto"/>
              <w:left w:val="double" w:sz="6" w:space="0" w:color="auto"/>
              <w:bottom w:val="single" w:sz="4" w:space="0" w:color="auto"/>
              <w:right w:val="double" w:sz="6" w:space="0" w:color="auto"/>
            </w:tcBorders>
            <w:noWrap/>
            <w:tcMar>
              <w:left w:w="57" w:type="dxa"/>
              <w:right w:w="57" w:type="dxa"/>
            </w:tcMar>
            <w:vAlign w:val="center"/>
          </w:tcPr>
          <w:p w:rsidR="00AB08BC" w:rsidRPr="00FC275F" w:rsidRDefault="00AB08BC" w:rsidP="005F4F55">
            <w:pPr>
              <w:spacing w:before="40" w:after="40" w:line="221" w:lineRule="auto"/>
              <w:ind w:left="113"/>
              <w:rPr>
                <w:rFonts w:eastAsia="Times New Roman"/>
                <w:i/>
                <w:iCs/>
                <w:sz w:val="24"/>
                <w:szCs w:val="24"/>
                <w:lang w:eastAsia="ru-RU"/>
              </w:rPr>
            </w:pPr>
            <w:r w:rsidRPr="00FC275F">
              <w:rPr>
                <w:rFonts w:eastAsia="Times New Roman"/>
                <w:i/>
                <w:iCs/>
                <w:sz w:val="24"/>
                <w:szCs w:val="24"/>
                <w:lang w:eastAsia="ru-RU"/>
              </w:rPr>
              <w:t>U</w:t>
            </w:r>
            <w:r w:rsidRPr="00FC275F">
              <w:rPr>
                <w:rFonts w:eastAsia="Times New Roman"/>
                <w:sz w:val="24"/>
                <w:szCs w:val="24"/>
                <w:vertAlign w:val="subscript"/>
                <w:lang w:eastAsia="ru-RU"/>
              </w:rPr>
              <w:t>з</w:t>
            </w:r>
            <w:r w:rsidRPr="00FC275F">
              <w:rPr>
                <w:rFonts w:eastAsia="Times New Roman"/>
                <w:sz w:val="24"/>
                <w:szCs w:val="24"/>
                <w:lang w:eastAsia="ru-RU"/>
              </w:rPr>
              <w:t>, В</w:t>
            </w:r>
          </w:p>
        </w:tc>
        <w:tc>
          <w:tcPr>
            <w:tcW w:w="390"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3</w:t>
            </w:r>
          </w:p>
        </w:tc>
        <w:tc>
          <w:tcPr>
            <w:tcW w:w="374"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2</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1</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1</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2</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3</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4</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5</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6</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7</w:t>
            </w:r>
          </w:p>
        </w:tc>
        <w:tc>
          <w:tcPr>
            <w:tcW w:w="371" w:type="pct"/>
            <w:tcBorders>
              <w:top w:val="double" w:sz="6" w:space="0" w:color="auto"/>
              <w:left w:val="nil"/>
              <w:bottom w:val="single" w:sz="4" w:space="0" w:color="auto"/>
              <w:right w:val="double" w:sz="6"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8</w:t>
            </w:r>
          </w:p>
        </w:tc>
      </w:tr>
      <w:tr w:rsidR="00AB08BC" w:rsidRPr="00FC275F" w:rsidTr="005F4F55">
        <w:trPr>
          <w:trHeight w:val="315"/>
        </w:trPr>
        <w:tc>
          <w:tcPr>
            <w:tcW w:w="687" w:type="pct"/>
            <w:tcBorders>
              <w:top w:val="nil"/>
              <w:left w:val="double" w:sz="6" w:space="0" w:color="auto"/>
              <w:bottom w:val="nil"/>
              <w:right w:val="double" w:sz="6" w:space="0" w:color="auto"/>
            </w:tcBorders>
            <w:noWrap/>
            <w:tcMar>
              <w:left w:w="57" w:type="dxa"/>
              <w:right w:w="57" w:type="dxa"/>
            </w:tcMar>
            <w:vAlign w:val="center"/>
          </w:tcPr>
          <w:p w:rsidR="00AB08BC" w:rsidRPr="00FC275F" w:rsidRDefault="00AB08BC" w:rsidP="005F4F55">
            <w:pPr>
              <w:spacing w:before="40" w:after="40" w:line="221" w:lineRule="auto"/>
              <w:ind w:left="113"/>
              <w:rPr>
                <w:rFonts w:eastAsia="Times New Roman"/>
                <w:i/>
                <w:iCs/>
                <w:sz w:val="24"/>
                <w:szCs w:val="24"/>
                <w:lang w:eastAsia="ru-RU"/>
              </w:rPr>
            </w:pPr>
            <w:r w:rsidRPr="00FC275F">
              <w:rPr>
                <w:rFonts w:eastAsia="Times New Roman"/>
                <w:i/>
                <w:iCs/>
                <w:sz w:val="24"/>
                <w:szCs w:val="24"/>
                <w:lang w:eastAsia="ru-RU"/>
              </w:rPr>
              <w:t>I</w:t>
            </w:r>
            <w:r w:rsidRPr="00FC275F">
              <w:rPr>
                <w:rFonts w:eastAsia="Times New Roman"/>
                <w:sz w:val="24"/>
                <w:szCs w:val="24"/>
                <w:vertAlign w:val="subscript"/>
                <w:lang w:eastAsia="ru-RU"/>
              </w:rPr>
              <w:t>ст</w:t>
            </w:r>
            <w:r w:rsidRPr="00FC275F">
              <w:rPr>
                <w:rFonts w:eastAsia="Times New Roman"/>
                <w:sz w:val="24"/>
                <w:szCs w:val="24"/>
                <w:lang w:eastAsia="ru-RU"/>
              </w:rPr>
              <w:t>, мA</w:t>
            </w:r>
          </w:p>
        </w:tc>
        <w:tc>
          <w:tcPr>
            <w:tcW w:w="390" w:type="pct"/>
            <w:tcBorders>
              <w:top w:val="nil"/>
              <w:left w:val="nil"/>
              <w:bottom w:val="nil"/>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val="en-US" w:eastAsia="ru-RU"/>
              </w:rPr>
              <w:t>1</w:t>
            </w:r>
            <w:r w:rsidRPr="00CA58C1">
              <w:rPr>
                <w:rFonts w:eastAsia="Times New Roman"/>
                <w:sz w:val="24"/>
                <w:szCs w:val="24"/>
                <w:lang w:eastAsia="ru-RU"/>
              </w:rPr>
              <w:t>2</w:t>
            </w:r>
            <w:r w:rsidR="009D6B47">
              <w:rPr>
                <w:rFonts w:eastAsia="Times New Roman"/>
                <w:sz w:val="24"/>
                <w:szCs w:val="24"/>
                <w:lang w:val="en-US" w:eastAsia="ru-RU"/>
              </w:rPr>
              <w:t>.</w:t>
            </w:r>
            <w:r w:rsidRPr="00CA58C1">
              <w:rPr>
                <w:rFonts w:eastAsia="Times New Roman"/>
                <w:sz w:val="24"/>
                <w:szCs w:val="24"/>
                <w:lang w:eastAsia="ru-RU"/>
              </w:rPr>
              <w:t>2</w:t>
            </w:r>
          </w:p>
        </w:tc>
        <w:tc>
          <w:tcPr>
            <w:tcW w:w="374" w:type="pct"/>
            <w:tcBorders>
              <w:top w:val="nil"/>
              <w:left w:val="nil"/>
              <w:bottom w:val="nil"/>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val="en-US" w:eastAsia="ru-RU"/>
              </w:rPr>
            </w:pPr>
            <w:r w:rsidRPr="00CA58C1">
              <w:rPr>
                <w:rFonts w:eastAsia="Times New Roman"/>
                <w:sz w:val="24"/>
                <w:szCs w:val="24"/>
                <w:lang w:eastAsia="ru-RU"/>
              </w:rPr>
              <w:t>11</w:t>
            </w:r>
            <w:r w:rsidR="009D6B47">
              <w:rPr>
                <w:rFonts w:eastAsia="Times New Roman"/>
                <w:sz w:val="24"/>
                <w:szCs w:val="24"/>
                <w:lang w:eastAsia="ru-RU"/>
              </w:rPr>
              <w:t>.</w:t>
            </w:r>
            <w:r w:rsidRPr="00CA58C1">
              <w:rPr>
                <w:rFonts w:eastAsia="Times New Roman"/>
                <w:sz w:val="24"/>
                <w:szCs w:val="24"/>
                <w:lang w:eastAsia="ru-RU"/>
              </w:rPr>
              <w:t>6</w:t>
            </w:r>
          </w:p>
        </w:tc>
        <w:tc>
          <w:tcPr>
            <w:tcW w:w="353" w:type="pct"/>
            <w:tcBorders>
              <w:top w:val="nil"/>
              <w:left w:val="nil"/>
              <w:bottom w:val="nil"/>
              <w:right w:val="single" w:sz="4" w:space="0" w:color="auto"/>
            </w:tcBorders>
            <w:noWrap/>
            <w:tcMar>
              <w:left w:w="57" w:type="dxa"/>
              <w:right w:w="57" w:type="dxa"/>
            </w:tcMar>
            <w:vAlign w:val="center"/>
          </w:tcPr>
          <w:p w:rsidR="00AB08BC" w:rsidRPr="00CA58C1" w:rsidRDefault="00AB08BC" w:rsidP="005F4F55">
            <w:pPr>
              <w:spacing w:before="40" w:after="40" w:line="221" w:lineRule="auto"/>
              <w:rPr>
                <w:rFonts w:eastAsia="Times New Roman"/>
                <w:sz w:val="24"/>
                <w:szCs w:val="24"/>
                <w:lang w:val="en-US" w:eastAsia="ru-RU"/>
              </w:rPr>
            </w:pPr>
            <w:r w:rsidRPr="00CA58C1">
              <w:rPr>
                <w:rFonts w:eastAsia="Times New Roman"/>
                <w:sz w:val="24"/>
                <w:szCs w:val="24"/>
                <w:lang w:eastAsia="ru-RU"/>
              </w:rPr>
              <w:t>10</w:t>
            </w:r>
            <w:r w:rsidR="009D6B47">
              <w:rPr>
                <w:rFonts w:eastAsia="Times New Roman"/>
                <w:sz w:val="24"/>
                <w:szCs w:val="24"/>
                <w:lang w:eastAsia="ru-RU"/>
              </w:rPr>
              <w:t>.</w:t>
            </w:r>
            <w:r w:rsidRPr="00CA58C1">
              <w:rPr>
                <w:rFonts w:eastAsia="Times New Roman"/>
                <w:sz w:val="24"/>
                <w:szCs w:val="24"/>
                <w:lang w:eastAsia="ru-RU"/>
              </w:rPr>
              <w:t>8</w:t>
            </w:r>
          </w:p>
        </w:tc>
        <w:tc>
          <w:tcPr>
            <w:tcW w:w="353" w:type="pct"/>
            <w:tcBorders>
              <w:top w:val="nil"/>
              <w:left w:val="nil"/>
              <w:bottom w:val="nil"/>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10</w:t>
            </w:r>
          </w:p>
        </w:tc>
        <w:tc>
          <w:tcPr>
            <w:tcW w:w="353" w:type="pct"/>
            <w:tcBorders>
              <w:top w:val="nil"/>
              <w:left w:val="nil"/>
              <w:bottom w:val="nil"/>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9</w:t>
            </w:r>
            <w:r w:rsidR="009D6B47">
              <w:rPr>
                <w:rFonts w:eastAsia="Times New Roman"/>
                <w:sz w:val="24"/>
                <w:szCs w:val="24"/>
                <w:lang w:eastAsia="ru-RU"/>
              </w:rPr>
              <w:t>.</w:t>
            </w:r>
            <w:r w:rsidRPr="00CA58C1">
              <w:rPr>
                <w:rFonts w:eastAsia="Times New Roman"/>
                <w:sz w:val="24"/>
                <w:szCs w:val="24"/>
                <w:lang w:eastAsia="ru-RU"/>
              </w:rPr>
              <w:t>2</w:t>
            </w:r>
          </w:p>
        </w:tc>
        <w:tc>
          <w:tcPr>
            <w:tcW w:w="353" w:type="pct"/>
            <w:tcBorders>
              <w:top w:val="nil"/>
              <w:left w:val="nil"/>
              <w:bottom w:val="nil"/>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8</w:t>
            </w:r>
            <w:r w:rsidR="009D6B47">
              <w:rPr>
                <w:rFonts w:eastAsia="Times New Roman"/>
                <w:sz w:val="24"/>
                <w:szCs w:val="24"/>
                <w:lang w:eastAsia="ru-RU"/>
              </w:rPr>
              <w:t>.</w:t>
            </w:r>
            <w:r w:rsidRPr="00CA58C1">
              <w:rPr>
                <w:rFonts w:eastAsia="Times New Roman"/>
                <w:sz w:val="24"/>
                <w:szCs w:val="24"/>
                <w:lang w:eastAsia="ru-RU"/>
              </w:rPr>
              <w:t>42</w:t>
            </w:r>
          </w:p>
        </w:tc>
        <w:tc>
          <w:tcPr>
            <w:tcW w:w="353" w:type="pct"/>
            <w:tcBorders>
              <w:top w:val="nil"/>
              <w:left w:val="nil"/>
              <w:bottom w:val="nil"/>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7</w:t>
            </w:r>
            <w:r w:rsidR="009D6B47">
              <w:rPr>
                <w:rFonts w:eastAsia="Times New Roman"/>
                <w:sz w:val="24"/>
                <w:szCs w:val="24"/>
                <w:lang w:eastAsia="ru-RU"/>
              </w:rPr>
              <w:t>.</w:t>
            </w:r>
            <w:r w:rsidRPr="00CA58C1">
              <w:rPr>
                <w:rFonts w:eastAsia="Times New Roman"/>
                <w:sz w:val="24"/>
                <w:szCs w:val="24"/>
                <w:lang w:eastAsia="ru-RU"/>
              </w:rPr>
              <w:t>65</w:t>
            </w:r>
          </w:p>
        </w:tc>
        <w:tc>
          <w:tcPr>
            <w:tcW w:w="353" w:type="pct"/>
            <w:tcBorders>
              <w:top w:val="nil"/>
              <w:left w:val="nil"/>
              <w:bottom w:val="nil"/>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6</w:t>
            </w:r>
            <w:r w:rsidR="009D6B47">
              <w:rPr>
                <w:rFonts w:eastAsia="Times New Roman"/>
                <w:sz w:val="24"/>
                <w:szCs w:val="24"/>
                <w:lang w:eastAsia="ru-RU"/>
              </w:rPr>
              <w:t>.</w:t>
            </w:r>
            <w:r w:rsidRPr="00CA58C1">
              <w:rPr>
                <w:rFonts w:eastAsia="Times New Roman"/>
                <w:sz w:val="24"/>
                <w:szCs w:val="24"/>
                <w:lang w:eastAsia="ru-RU"/>
              </w:rPr>
              <w:t>91</w:t>
            </w:r>
          </w:p>
        </w:tc>
        <w:tc>
          <w:tcPr>
            <w:tcW w:w="353" w:type="pct"/>
            <w:tcBorders>
              <w:top w:val="nil"/>
              <w:left w:val="nil"/>
              <w:bottom w:val="nil"/>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6</w:t>
            </w:r>
            <w:r w:rsidR="009D6B47">
              <w:rPr>
                <w:rFonts w:eastAsia="Times New Roman"/>
                <w:sz w:val="24"/>
                <w:szCs w:val="24"/>
                <w:lang w:eastAsia="ru-RU"/>
              </w:rPr>
              <w:t>.</w:t>
            </w:r>
            <w:r w:rsidRPr="00CA58C1">
              <w:rPr>
                <w:rFonts w:eastAsia="Times New Roman"/>
                <w:sz w:val="24"/>
                <w:szCs w:val="24"/>
                <w:lang w:eastAsia="ru-RU"/>
              </w:rPr>
              <w:t>19</w:t>
            </w:r>
          </w:p>
        </w:tc>
        <w:tc>
          <w:tcPr>
            <w:tcW w:w="353" w:type="pct"/>
            <w:tcBorders>
              <w:top w:val="nil"/>
              <w:left w:val="nil"/>
              <w:bottom w:val="nil"/>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5</w:t>
            </w:r>
            <w:r w:rsidR="009D6B47">
              <w:rPr>
                <w:rFonts w:eastAsia="Times New Roman"/>
                <w:sz w:val="24"/>
                <w:szCs w:val="24"/>
                <w:lang w:eastAsia="ru-RU"/>
              </w:rPr>
              <w:t>.</w:t>
            </w:r>
            <w:r w:rsidRPr="00CA58C1">
              <w:rPr>
                <w:rFonts w:eastAsia="Times New Roman"/>
                <w:sz w:val="24"/>
                <w:szCs w:val="24"/>
                <w:lang w:eastAsia="ru-RU"/>
              </w:rPr>
              <w:t>49</w:t>
            </w:r>
          </w:p>
        </w:tc>
        <w:tc>
          <w:tcPr>
            <w:tcW w:w="353" w:type="pct"/>
            <w:tcBorders>
              <w:top w:val="nil"/>
              <w:left w:val="nil"/>
              <w:bottom w:val="nil"/>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4</w:t>
            </w:r>
            <w:r w:rsidR="009D6B47">
              <w:rPr>
                <w:rFonts w:eastAsia="Times New Roman"/>
                <w:sz w:val="24"/>
                <w:szCs w:val="24"/>
                <w:lang w:eastAsia="ru-RU"/>
              </w:rPr>
              <w:t>.</w:t>
            </w:r>
            <w:r w:rsidRPr="00CA58C1">
              <w:rPr>
                <w:rFonts w:eastAsia="Times New Roman"/>
                <w:sz w:val="24"/>
                <w:szCs w:val="24"/>
                <w:lang w:eastAsia="ru-RU"/>
              </w:rPr>
              <w:t>82</w:t>
            </w:r>
          </w:p>
        </w:tc>
        <w:tc>
          <w:tcPr>
            <w:tcW w:w="371" w:type="pct"/>
            <w:tcBorders>
              <w:top w:val="nil"/>
              <w:left w:val="nil"/>
              <w:bottom w:val="nil"/>
              <w:right w:val="double" w:sz="6"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4</w:t>
            </w:r>
            <w:r w:rsidR="009D6B47">
              <w:rPr>
                <w:rFonts w:eastAsia="Times New Roman"/>
                <w:sz w:val="24"/>
                <w:szCs w:val="24"/>
                <w:lang w:eastAsia="ru-RU"/>
              </w:rPr>
              <w:t>.</w:t>
            </w:r>
            <w:r w:rsidRPr="00CA58C1">
              <w:rPr>
                <w:rFonts w:eastAsia="Times New Roman"/>
                <w:sz w:val="24"/>
                <w:szCs w:val="24"/>
                <w:lang w:eastAsia="ru-RU"/>
              </w:rPr>
              <w:t>18</w:t>
            </w:r>
          </w:p>
        </w:tc>
      </w:tr>
      <w:tr w:rsidR="00AB08BC" w:rsidRPr="00FC275F" w:rsidTr="005F4F55">
        <w:trPr>
          <w:trHeight w:val="315"/>
        </w:trPr>
        <w:tc>
          <w:tcPr>
            <w:tcW w:w="687" w:type="pct"/>
            <w:tcBorders>
              <w:top w:val="double" w:sz="6" w:space="0" w:color="auto"/>
              <w:left w:val="double" w:sz="6" w:space="0" w:color="auto"/>
              <w:bottom w:val="single" w:sz="4" w:space="0" w:color="auto"/>
              <w:right w:val="double" w:sz="6" w:space="0" w:color="auto"/>
            </w:tcBorders>
            <w:noWrap/>
            <w:tcMar>
              <w:left w:w="57" w:type="dxa"/>
              <w:right w:w="57" w:type="dxa"/>
            </w:tcMar>
            <w:vAlign w:val="center"/>
          </w:tcPr>
          <w:p w:rsidR="00AB08BC" w:rsidRPr="00FC275F" w:rsidRDefault="00AB08BC" w:rsidP="005F4F55">
            <w:pPr>
              <w:spacing w:before="40" w:after="40" w:line="221" w:lineRule="auto"/>
              <w:ind w:left="113"/>
              <w:rPr>
                <w:rFonts w:eastAsia="Times New Roman"/>
                <w:i/>
                <w:iCs/>
                <w:sz w:val="24"/>
                <w:szCs w:val="24"/>
                <w:lang w:eastAsia="ru-RU"/>
              </w:rPr>
            </w:pPr>
            <w:r w:rsidRPr="00FC275F">
              <w:rPr>
                <w:rFonts w:eastAsia="Times New Roman"/>
                <w:i/>
                <w:iCs/>
                <w:sz w:val="24"/>
                <w:szCs w:val="24"/>
                <w:lang w:eastAsia="ru-RU"/>
              </w:rPr>
              <w:t>U</w:t>
            </w:r>
            <w:r w:rsidRPr="00FC275F">
              <w:rPr>
                <w:rFonts w:eastAsia="Times New Roman"/>
                <w:iCs/>
                <w:sz w:val="24"/>
                <w:szCs w:val="24"/>
                <w:vertAlign w:val="subscript"/>
                <w:lang w:eastAsia="ru-RU"/>
              </w:rPr>
              <w:t>з</w:t>
            </w:r>
            <w:r w:rsidRPr="00FC275F">
              <w:rPr>
                <w:rFonts w:eastAsia="Times New Roman"/>
                <w:iCs/>
                <w:sz w:val="24"/>
                <w:szCs w:val="24"/>
                <w:lang w:eastAsia="ru-RU"/>
              </w:rPr>
              <w:t>, В</w:t>
            </w:r>
          </w:p>
        </w:tc>
        <w:tc>
          <w:tcPr>
            <w:tcW w:w="390" w:type="pct"/>
            <w:tcBorders>
              <w:top w:val="double" w:sz="6" w:space="0" w:color="auto"/>
              <w:left w:val="single" w:sz="4" w:space="0" w:color="auto"/>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–0</w:t>
            </w:r>
            <w:r w:rsidR="009D6B47">
              <w:rPr>
                <w:rFonts w:eastAsia="Times New Roman"/>
                <w:b/>
                <w:sz w:val="24"/>
                <w:szCs w:val="24"/>
                <w:lang w:eastAsia="ru-RU"/>
              </w:rPr>
              <w:t>.</w:t>
            </w:r>
            <w:r w:rsidRPr="00FC275F">
              <w:rPr>
                <w:rFonts w:eastAsia="Times New Roman"/>
                <w:b/>
                <w:sz w:val="24"/>
                <w:szCs w:val="24"/>
                <w:lang w:eastAsia="ru-RU"/>
              </w:rPr>
              <w:t>9</w:t>
            </w:r>
          </w:p>
        </w:tc>
        <w:tc>
          <w:tcPr>
            <w:tcW w:w="374"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–1</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–1</w:t>
            </w:r>
            <w:r w:rsidR="009D6B47">
              <w:rPr>
                <w:rFonts w:eastAsia="Times New Roman"/>
                <w:b/>
                <w:sz w:val="24"/>
                <w:szCs w:val="24"/>
                <w:lang w:eastAsia="ru-RU"/>
              </w:rPr>
              <w:t>.</w:t>
            </w:r>
            <w:r w:rsidRPr="00FC275F">
              <w:rPr>
                <w:rFonts w:eastAsia="Times New Roman"/>
                <w:b/>
                <w:sz w:val="24"/>
                <w:szCs w:val="24"/>
                <w:lang w:eastAsia="ru-RU"/>
              </w:rPr>
              <w:t>1</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–1</w:t>
            </w:r>
            <w:r w:rsidR="009D6B47">
              <w:rPr>
                <w:rFonts w:eastAsia="Times New Roman"/>
                <w:b/>
                <w:sz w:val="24"/>
                <w:szCs w:val="24"/>
                <w:lang w:eastAsia="ru-RU"/>
              </w:rPr>
              <w:t>.</w:t>
            </w:r>
            <w:r w:rsidRPr="00FC275F">
              <w:rPr>
                <w:rFonts w:eastAsia="Times New Roman"/>
                <w:b/>
                <w:sz w:val="24"/>
                <w:szCs w:val="24"/>
                <w:lang w:eastAsia="ru-RU"/>
              </w:rPr>
              <w:t>2</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–1</w:t>
            </w:r>
            <w:r w:rsidR="009D6B47">
              <w:rPr>
                <w:rFonts w:eastAsia="Times New Roman"/>
                <w:b/>
                <w:sz w:val="24"/>
                <w:szCs w:val="24"/>
                <w:lang w:eastAsia="ru-RU"/>
              </w:rPr>
              <w:t>.</w:t>
            </w:r>
            <w:r w:rsidRPr="00FC275F">
              <w:rPr>
                <w:rFonts w:eastAsia="Times New Roman"/>
                <w:b/>
                <w:sz w:val="24"/>
                <w:szCs w:val="24"/>
                <w:lang w:eastAsia="ru-RU"/>
              </w:rPr>
              <w:t>3</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–1</w:t>
            </w:r>
            <w:r w:rsidR="009D6B47">
              <w:rPr>
                <w:rFonts w:eastAsia="Times New Roman"/>
                <w:b/>
                <w:sz w:val="24"/>
                <w:szCs w:val="24"/>
                <w:lang w:eastAsia="ru-RU"/>
              </w:rPr>
              <w:t>.</w:t>
            </w:r>
            <w:r w:rsidRPr="00FC275F">
              <w:rPr>
                <w:rFonts w:eastAsia="Times New Roman"/>
                <w:b/>
                <w:sz w:val="24"/>
                <w:szCs w:val="24"/>
                <w:lang w:eastAsia="ru-RU"/>
              </w:rPr>
              <w:t>4</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–1</w:t>
            </w:r>
            <w:r w:rsidR="009D6B47">
              <w:rPr>
                <w:rFonts w:eastAsia="Times New Roman"/>
                <w:b/>
                <w:sz w:val="24"/>
                <w:szCs w:val="24"/>
                <w:lang w:eastAsia="ru-RU"/>
              </w:rPr>
              <w:t>.</w:t>
            </w:r>
            <w:r w:rsidRPr="00FC275F">
              <w:rPr>
                <w:rFonts w:eastAsia="Times New Roman"/>
                <w:b/>
                <w:sz w:val="24"/>
                <w:szCs w:val="24"/>
                <w:lang w:eastAsia="ru-RU"/>
              </w:rPr>
              <w:t>5</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–1</w:t>
            </w:r>
            <w:r w:rsidR="009D6B47">
              <w:rPr>
                <w:rFonts w:eastAsia="Times New Roman"/>
                <w:b/>
                <w:sz w:val="24"/>
                <w:szCs w:val="24"/>
                <w:lang w:eastAsia="ru-RU"/>
              </w:rPr>
              <w:t>.</w:t>
            </w:r>
            <w:r w:rsidRPr="00FC275F">
              <w:rPr>
                <w:rFonts w:eastAsia="Times New Roman"/>
                <w:b/>
                <w:sz w:val="24"/>
                <w:szCs w:val="24"/>
                <w:lang w:eastAsia="ru-RU"/>
              </w:rPr>
              <w:t>6</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–1</w:t>
            </w:r>
            <w:r w:rsidR="009D6B47">
              <w:rPr>
                <w:rFonts w:eastAsia="Times New Roman"/>
                <w:b/>
                <w:sz w:val="24"/>
                <w:szCs w:val="24"/>
                <w:lang w:eastAsia="ru-RU"/>
              </w:rPr>
              <w:t>.</w:t>
            </w:r>
            <w:r w:rsidRPr="00FC275F">
              <w:rPr>
                <w:rFonts w:eastAsia="Times New Roman"/>
                <w:b/>
                <w:sz w:val="24"/>
                <w:szCs w:val="24"/>
                <w:lang w:eastAsia="ru-RU"/>
              </w:rPr>
              <w:t>7</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–1</w:t>
            </w:r>
            <w:r w:rsidR="009D6B47">
              <w:rPr>
                <w:rFonts w:eastAsia="Times New Roman"/>
                <w:b/>
                <w:sz w:val="24"/>
                <w:szCs w:val="24"/>
                <w:lang w:eastAsia="ru-RU"/>
              </w:rPr>
              <w:t>.</w:t>
            </w:r>
            <w:r w:rsidRPr="00FC275F">
              <w:rPr>
                <w:rFonts w:eastAsia="Times New Roman"/>
                <w:b/>
                <w:sz w:val="24"/>
                <w:szCs w:val="24"/>
                <w:lang w:eastAsia="ru-RU"/>
              </w:rPr>
              <w:t>8</w:t>
            </w:r>
          </w:p>
        </w:tc>
        <w:tc>
          <w:tcPr>
            <w:tcW w:w="353" w:type="pct"/>
            <w:tcBorders>
              <w:top w:val="double" w:sz="6" w:space="0" w:color="auto"/>
              <w:left w:val="nil"/>
              <w:bottom w:val="single" w:sz="4" w:space="0" w:color="auto"/>
              <w:right w:val="single" w:sz="4"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–1</w:t>
            </w:r>
            <w:r w:rsidR="009D6B47">
              <w:rPr>
                <w:rFonts w:eastAsia="Times New Roman"/>
                <w:b/>
                <w:sz w:val="24"/>
                <w:szCs w:val="24"/>
                <w:lang w:eastAsia="ru-RU"/>
              </w:rPr>
              <w:t>.</w:t>
            </w:r>
            <w:r w:rsidRPr="00FC275F">
              <w:rPr>
                <w:rFonts w:eastAsia="Times New Roman"/>
                <w:b/>
                <w:sz w:val="24"/>
                <w:szCs w:val="24"/>
                <w:lang w:eastAsia="ru-RU"/>
              </w:rPr>
              <w:t>9</w:t>
            </w:r>
          </w:p>
        </w:tc>
        <w:tc>
          <w:tcPr>
            <w:tcW w:w="371" w:type="pct"/>
            <w:tcBorders>
              <w:top w:val="double" w:sz="6" w:space="0" w:color="auto"/>
              <w:left w:val="nil"/>
              <w:bottom w:val="single" w:sz="4" w:space="0" w:color="auto"/>
              <w:right w:val="double" w:sz="6" w:space="0" w:color="auto"/>
            </w:tcBorders>
            <w:noWrap/>
            <w:tcMar>
              <w:left w:w="57" w:type="dxa"/>
              <w:right w:w="57" w:type="dxa"/>
            </w:tcMar>
            <w:vAlign w:val="center"/>
          </w:tcPr>
          <w:p w:rsidR="00AB08BC" w:rsidRPr="00FC275F" w:rsidRDefault="00AB08BC" w:rsidP="005F4F55">
            <w:pPr>
              <w:spacing w:before="40" w:after="40" w:line="221" w:lineRule="auto"/>
              <w:jc w:val="center"/>
              <w:rPr>
                <w:rFonts w:eastAsia="Times New Roman"/>
                <w:b/>
                <w:sz w:val="24"/>
                <w:szCs w:val="24"/>
                <w:lang w:eastAsia="ru-RU"/>
              </w:rPr>
            </w:pPr>
            <w:r w:rsidRPr="00FC275F">
              <w:rPr>
                <w:rFonts w:eastAsia="Times New Roman"/>
                <w:b/>
                <w:sz w:val="24"/>
                <w:szCs w:val="24"/>
                <w:lang w:eastAsia="ru-RU"/>
              </w:rPr>
              <w:t>–2</w:t>
            </w:r>
            <w:r w:rsidR="009D6B47">
              <w:rPr>
                <w:rFonts w:eastAsia="Times New Roman"/>
                <w:b/>
                <w:sz w:val="24"/>
                <w:szCs w:val="24"/>
                <w:lang w:eastAsia="ru-RU"/>
              </w:rPr>
              <w:t>.</w:t>
            </w:r>
            <w:r w:rsidRPr="00FC275F">
              <w:rPr>
                <w:rFonts w:eastAsia="Times New Roman"/>
                <w:b/>
                <w:sz w:val="24"/>
                <w:szCs w:val="24"/>
                <w:lang w:eastAsia="ru-RU"/>
              </w:rPr>
              <w:t>0</w:t>
            </w:r>
          </w:p>
        </w:tc>
      </w:tr>
      <w:tr w:rsidR="00AB08BC" w:rsidRPr="00FC275F" w:rsidTr="005F4F55">
        <w:trPr>
          <w:trHeight w:val="315"/>
        </w:trPr>
        <w:tc>
          <w:tcPr>
            <w:tcW w:w="687" w:type="pct"/>
            <w:tcBorders>
              <w:top w:val="nil"/>
              <w:left w:val="double" w:sz="6" w:space="0" w:color="auto"/>
              <w:bottom w:val="double" w:sz="6" w:space="0" w:color="auto"/>
              <w:right w:val="double" w:sz="6" w:space="0" w:color="auto"/>
            </w:tcBorders>
            <w:noWrap/>
            <w:tcMar>
              <w:left w:w="57" w:type="dxa"/>
              <w:right w:w="57" w:type="dxa"/>
            </w:tcMar>
            <w:vAlign w:val="center"/>
          </w:tcPr>
          <w:p w:rsidR="00AB08BC" w:rsidRPr="00FC275F" w:rsidRDefault="00AB08BC" w:rsidP="005F4F55">
            <w:pPr>
              <w:spacing w:before="40" w:after="40" w:line="221" w:lineRule="auto"/>
              <w:ind w:left="113"/>
              <w:rPr>
                <w:rFonts w:eastAsia="Times New Roman"/>
                <w:sz w:val="24"/>
                <w:szCs w:val="24"/>
                <w:lang w:eastAsia="ru-RU"/>
              </w:rPr>
            </w:pPr>
            <w:r w:rsidRPr="00FC275F">
              <w:rPr>
                <w:rFonts w:eastAsia="Times New Roman"/>
                <w:i/>
                <w:sz w:val="24"/>
                <w:szCs w:val="24"/>
                <w:lang w:eastAsia="ru-RU"/>
              </w:rPr>
              <w:t>I</w:t>
            </w:r>
            <w:r w:rsidRPr="00FC275F">
              <w:rPr>
                <w:rFonts w:eastAsia="Times New Roman"/>
                <w:sz w:val="24"/>
                <w:szCs w:val="24"/>
                <w:vertAlign w:val="subscript"/>
                <w:lang w:eastAsia="ru-RU"/>
              </w:rPr>
              <w:t>ст</w:t>
            </w:r>
            <w:r w:rsidRPr="00FC275F">
              <w:rPr>
                <w:rFonts w:eastAsia="Times New Roman"/>
                <w:sz w:val="24"/>
                <w:szCs w:val="24"/>
                <w:lang w:eastAsia="ru-RU"/>
              </w:rPr>
              <w:t>, мA</w:t>
            </w:r>
          </w:p>
        </w:tc>
        <w:tc>
          <w:tcPr>
            <w:tcW w:w="390" w:type="pct"/>
            <w:tcBorders>
              <w:top w:val="nil"/>
              <w:left w:val="single" w:sz="4" w:space="0" w:color="auto"/>
              <w:bottom w:val="double" w:sz="6" w:space="0" w:color="auto"/>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3</w:t>
            </w:r>
            <w:r w:rsidR="009D6B47">
              <w:rPr>
                <w:rFonts w:eastAsia="Times New Roman"/>
                <w:sz w:val="24"/>
                <w:szCs w:val="24"/>
                <w:lang w:eastAsia="ru-RU"/>
              </w:rPr>
              <w:t>.</w:t>
            </w:r>
            <w:r w:rsidRPr="00CA58C1">
              <w:rPr>
                <w:rFonts w:eastAsia="Times New Roman"/>
                <w:sz w:val="24"/>
                <w:szCs w:val="24"/>
                <w:lang w:eastAsia="ru-RU"/>
              </w:rPr>
              <w:t>57</w:t>
            </w:r>
          </w:p>
        </w:tc>
        <w:tc>
          <w:tcPr>
            <w:tcW w:w="374" w:type="pct"/>
            <w:tcBorders>
              <w:top w:val="nil"/>
              <w:left w:val="nil"/>
              <w:bottom w:val="double" w:sz="6" w:space="0" w:color="auto"/>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3</w:t>
            </w:r>
          </w:p>
        </w:tc>
        <w:tc>
          <w:tcPr>
            <w:tcW w:w="353" w:type="pct"/>
            <w:tcBorders>
              <w:top w:val="nil"/>
              <w:left w:val="nil"/>
              <w:bottom w:val="double" w:sz="6" w:space="0" w:color="auto"/>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2</w:t>
            </w:r>
            <w:r w:rsidR="009D6B47">
              <w:rPr>
                <w:rFonts w:eastAsia="Times New Roman"/>
                <w:sz w:val="24"/>
                <w:szCs w:val="24"/>
                <w:lang w:eastAsia="ru-RU"/>
              </w:rPr>
              <w:t>.</w:t>
            </w:r>
            <w:r w:rsidRPr="00CA58C1">
              <w:rPr>
                <w:rFonts w:eastAsia="Times New Roman"/>
                <w:sz w:val="24"/>
                <w:szCs w:val="24"/>
                <w:lang w:eastAsia="ru-RU"/>
              </w:rPr>
              <w:t>47</w:t>
            </w:r>
          </w:p>
        </w:tc>
        <w:tc>
          <w:tcPr>
            <w:tcW w:w="353" w:type="pct"/>
            <w:tcBorders>
              <w:top w:val="nil"/>
              <w:left w:val="nil"/>
              <w:bottom w:val="double" w:sz="6" w:space="0" w:color="auto"/>
              <w:right w:val="single" w:sz="4" w:space="0" w:color="auto"/>
            </w:tcBorders>
            <w:noWrap/>
            <w:tcMar>
              <w:left w:w="57" w:type="dxa"/>
              <w:right w:w="57" w:type="dxa"/>
            </w:tcMar>
            <w:vAlign w:val="center"/>
          </w:tcPr>
          <w:p w:rsidR="00AB08BC" w:rsidRPr="00CA58C1" w:rsidRDefault="00AB08BC" w:rsidP="00CA58C1">
            <w:pPr>
              <w:pStyle w:val="a6"/>
              <w:spacing w:before="40" w:after="40" w:line="221" w:lineRule="auto"/>
              <w:rPr>
                <w:rFonts w:ascii="Times New Roman" w:hAnsi="Times New Roman"/>
                <w:szCs w:val="24"/>
              </w:rPr>
            </w:pPr>
            <w:r w:rsidRPr="00CA58C1">
              <w:rPr>
                <w:rFonts w:ascii="Times New Roman" w:hAnsi="Times New Roman"/>
                <w:szCs w:val="24"/>
              </w:rPr>
              <w:t>1</w:t>
            </w:r>
            <w:r w:rsidR="009D6B47">
              <w:rPr>
                <w:rFonts w:ascii="Times New Roman" w:hAnsi="Times New Roman"/>
                <w:szCs w:val="24"/>
              </w:rPr>
              <w:t>.</w:t>
            </w:r>
            <w:r w:rsidRPr="00CA58C1">
              <w:rPr>
                <w:rFonts w:ascii="Times New Roman" w:hAnsi="Times New Roman"/>
                <w:szCs w:val="24"/>
              </w:rPr>
              <w:t>98</w:t>
            </w:r>
          </w:p>
        </w:tc>
        <w:tc>
          <w:tcPr>
            <w:tcW w:w="353" w:type="pct"/>
            <w:tcBorders>
              <w:top w:val="nil"/>
              <w:left w:val="nil"/>
              <w:bottom w:val="double" w:sz="6" w:space="0" w:color="auto"/>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1</w:t>
            </w:r>
            <w:r w:rsidR="009D6B47">
              <w:rPr>
                <w:rFonts w:eastAsia="Times New Roman"/>
                <w:sz w:val="24"/>
                <w:szCs w:val="24"/>
                <w:lang w:eastAsia="ru-RU"/>
              </w:rPr>
              <w:t>.</w:t>
            </w:r>
            <w:r w:rsidRPr="00CA58C1">
              <w:rPr>
                <w:rFonts w:eastAsia="Times New Roman"/>
                <w:sz w:val="24"/>
                <w:szCs w:val="24"/>
                <w:lang w:eastAsia="ru-RU"/>
              </w:rPr>
              <w:t>54</w:t>
            </w:r>
          </w:p>
        </w:tc>
        <w:tc>
          <w:tcPr>
            <w:tcW w:w="353" w:type="pct"/>
            <w:tcBorders>
              <w:top w:val="nil"/>
              <w:left w:val="nil"/>
              <w:bottom w:val="double" w:sz="6" w:space="0" w:color="auto"/>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1</w:t>
            </w:r>
            <w:r w:rsidR="009D6B47">
              <w:rPr>
                <w:rFonts w:eastAsia="Times New Roman"/>
                <w:sz w:val="24"/>
                <w:szCs w:val="24"/>
                <w:lang w:eastAsia="ru-RU"/>
              </w:rPr>
              <w:t>.</w:t>
            </w:r>
            <w:r w:rsidRPr="00CA58C1">
              <w:rPr>
                <w:rFonts w:eastAsia="Times New Roman"/>
                <w:sz w:val="24"/>
                <w:szCs w:val="24"/>
                <w:lang w:eastAsia="ru-RU"/>
              </w:rPr>
              <w:t>15</w:t>
            </w:r>
          </w:p>
        </w:tc>
        <w:tc>
          <w:tcPr>
            <w:tcW w:w="353" w:type="pct"/>
            <w:tcBorders>
              <w:top w:val="nil"/>
              <w:left w:val="nil"/>
              <w:bottom w:val="double" w:sz="6" w:space="0" w:color="auto"/>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0</w:t>
            </w:r>
            <w:r w:rsidR="009D6B47">
              <w:rPr>
                <w:rFonts w:eastAsia="Times New Roman"/>
                <w:sz w:val="24"/>
                <w:szCs w:val="24"/>
                <w:lang w:eastAsia="ru-RU"/>
              </w:rPr>
              <w:t>.</w:t>
            </w:r>
            <w:r w:rsidRPr="00CA58C1">
              <w:rPr>
                <w:rFonts w:eastAsia="Times New Roman"/>
                <w:sz w:val="24"/>
                <w:szCs w:val="24"/>
                <w:lang w:eastAsia="ru-RU"/>
              </w:rPr>
              <w:t>81</w:t>
            </w:r>
          </w:p>
        </w:tc>
        <w:tc>
          <w:tcPr>
            <w:tcW w:w="353" w:type="pct"/>
            <w:tcBorders>
              <w:top w:val="nil"/>
              <w:left w:val="nil"/>
              <w:bottom w:val="double" w:sz="6" w:space="0" w:color="auto"/>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0</w:t>
            </w:r>
            <w:r w:rsidR="009D6B47">
              <w:rPr>
                <w:rFonts w:eastAsia="Times New Roman"/>
                <w:sz w:val="24"/>
                <w:szCs w:val="24"/>
                <w:lang w:eastAsia="ru-RU"/>
              </w:rPr>
              <w:t>.</w:t>
            </w:r>
            <w:r w:rsidRPr="00CA58C1">
              <w:rPr>
                <w:rFonts w:eastAsia="Times New Roman"/>
                <w:sz w:val="24"/>
                <w:szCs w:val="24"/>
                <w:lang w:eastAsia="ru-RU"/>
              </w:rPr>
              <w:t>53</w:t>
            </w:r>
          </w:p>
        </w:tc>
        <w:tc>
          <w:tcPr>
            <w:tcW w:w="353" w:type="pct"/>
            <w:tcBorders>
              <w:top w:val="nil"/>
              <w:left w:val="nil"/>
              <w:bottom w:val="double" w:sz="6" w:space="0" w:color="auto"/>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0</w:t>
            </w:r>
            <w:r w:rsidR="009D6B47">
              <w:rPr>
                <w:rFonts w:eastAsia="Times New Roman"/>
                <w:sz w:val="24"/>
                <w:szCs w:val="24"/>
                <w:lang w:eastAsia="ru-RU"/>
              </w:rPr>
              <w:t>.</w:t>
            </w:r>
            <w:r w:rsidRPr="00CA58C1">
              <w:rPr>
                <w:rFonts w:eastAsia="Times New Roman"/>
                <w:sz w:val="24"/>
                <w:szCs w:val="24"/>
                <w:lang w:eastAsia="ru-RU"/>
              </w:rPr>
              <w:t>3</w:t>
            </w:r>
          </w:p>
        </w:tc>
        <w:tc>
          <w:tcPr>
            <w:tcW w:w="353" w:type="pct"/>
            <w:tcBorders>
              <w:top w:val="nil"/>
              <w:left w:val="nil"/>
              <w:bottom w:val="double" w:sz="6" w:space="0" w:color="auto"/>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0</w:t>
            </w:r>
            <w:r w:rsidR="009D6B47">
              <w:rPr>
                <w:rFonts w:eastAsia="Times New Roman"/>
                <w:sz w:val="24"/>
                <w:szCs w:val="24"/>
                <w:lang w:eastAsia="ru-RU"/>
              </w:rPr>
              <w:t>.</w:t>
            </w:r>
            <w:r w:rsidRPr="00CA58C1">
              <w:rPr>
                <w:rFonts w:eastAsia="Times New Roman"/>
                <w:sz w:val="24"/>
                <w:szCs w:val="24"/>
                <w:lang w:eastAsia="ru-RU"/>
              </w:rPr>
              <w:t>14</w:t>
            </w:r>
          </w:p>
        </w:tc>
        <w:tc>
          <w:tcPr>
            <w:tcW w:w="353" w:type="pct"/>
            <w:tcBorders>
              <w:top w:val="nil"/>
              <w:left w:val="nil"/>
              <w:bottom w:val="double" w:sz="6" w:space="0" w:color="auto"/>
              <w:right w:val="single" w:sz="4"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0</w:t>
            </w:r>
            <w:r w:rsidR="009D6B47">
              <w:rPr>
                <w:rFonts w:eastAsia="Times New Roman"/>
                <w:sz w:val="24"/>
                <w:szCs w:val="24"/>
                <w:lang w:eastAsia="ru-RU"/>
              </w:rPr>
              <w:t>.</w:t>
            </w:r>
            <w:r w:rsidRPr="00CA58C1">
              <w:rPr>
                <w:rFonts w:eastAsia="Times New Roman"/>
                <w:sz w:val="24"/>
                <w:szCs w:val="24"/>
                <w:lang w:eastAsia="ru-RU"/>
              </w:rPr>
              <w:t>03</w:t>
            </w:r>
          </w:p>
        </w:tc>
        <w:tc>
          <w:tcPr>
            <w:tcW w:w="371" w:type="pct"/>
            <w:tcBorders>
              <w:top w:val="nil"/>
              <w:left w:val="nil"/>
              <w:bottom w:val="double" w:sz="6" w:space="0" w:color="auto"/>
              <w:right w:val="double" w:sz="6" w:space="0" w:color="auto"/>
            </w:tcBorders>
            <w:noWrap/>
            <w:tcMar>
              <w:left w:w="57" w:type="dxa"/>
              <w:right w:w="57" w:type="dxa"/>
            </w:tcMar>
            <w:vAlign w:val="center"/>
          </w:tcPr>
          <w:p w:rsidR="00AB08BC" w:rsidRPr="00CA58C1" w:rsidRDefault="00AB08BC" w:rsidP="005F4F55">
            <w:pPr>
              <w:spacing w:before="40" w:after="40" w:line="221" w:lineRule="auto"/>
              <w:jc w:val="center"/>
              <w:rPr>
                <w:rFonts w:eastAsia="Times New Roman"/>
                <w:sz w:val="24"/>
                <w:szCs w:val="24"/>
                <w:lang w:eastAsia="ru-RU"/>
              </w:rPr>
            </w:pPr>
            <w:r w:rsidRPr="00CA58C1">
              <w:rPr>
                <w:rFonts w:eastAsia="Times New Roman"/>
                <w:sz w:val="24"/>
                <w:szCs w:val="24"/>
                <w:lang w:eastAsia="ru-RU"/>
              </w:rPr>
              <w:t>0</w:t>
            </w:r>
          </w:p>
        </w:tc>
      </w:tr>
    </w:tbl>
    <w:p w:rsidR="00AB08BC" w:rsidRPr="00FC275F" w:rsidRDefault="00AB08BC" w:rsidP="005F4F55">
      <w:pPr>
        <w:spacing w:before="120" w:after="0" w:line="221" w:lineRule="auto"/>
        <w:ind w:firstLine="340"/>
        <w:jc w:val="right"/>
        <w:rPr>
          <w:rFonts w:eastAsia="Times New Roman"/>
          <w:lang w:eastAsia="ru-RU"/>
        </w:rPr>
      </w:pPr>
      <w:r w:rsidRPr="004B0B03">
        <w:rPr>
          <w:noProof/>
          <w:lang w:eastAsia="ru-RU"/>
        </w:rPr>
        <mc:AlternateContent>
          <mc:Choice Requires="wpg">
            <w:drawing>
              <wp:anchor distT="0" distB="0" distL="114300" distR="114300" simplePos="0" relativeHeight="251692032" behindDoc="0" locked="0" layoutInCell="1" allowOverlap="1" wp14:anchorId="28060258" wp14:editId="7C6667B4">
                <wp:simplePos x="0" y="0"/>
                <wp:positionH relativeFrom="margin">
                  <wp:posOffset>375920</wp:posOffset>
                </wp:positionH>
                <wp:positionV relativeFrom="paragraph">
                  <wp:posOffset>1285028</wp:posOffset>
                </wp:positionV>
                <wp:extent cx="5147310" cy="2599055"/>
                <wp:effectExtent l="0" t="0" r="0" b="0"/>
                <wp:wrapTopAndBottom/>
                <wp:docPr id="879" name="Группа 879"/>
                <wp:cNvGraphicFramePr/>
                <a:graphic xmlns:a="http://schemas.openxmlformats.org/drawingml/2006/main">
                  <a:graphicData uri="http://schemas.microsoft.com/office/word/2010/wordprocessingGroup">
                    <wpg:wgp>
                      <wpg:cNvGrpSpPr/>
                      <wpg:grpSpPr>
                        <a:xfrm>
                          <a:off x="0" y="0"/>
                          <a:ext cx="5147310" cy="2599055"/>
                          <a:chOff x="-83740" y="0"/>
                          <a:chExt cx="5091393" cy="2599600"/>
                        </a:xfrm>
                      </wpg:grpSpPr>
                      <wpg:grpSp>
                        <wpg:cNvPr id="877" name="Группа 877"/>
                        <wpg:cNvGrpSpPr/>
                        <wpg:grpSpPr>
                          <a:xfrm>
                            <a:off x="444500" y="0"/>
                            <a:ext cx="4095539" cy="2333413"/>
                            <a:chOff x="0" y="0"/>
                            <a:chExt cx="4095539" cy="2333413"/>
                          </a:xfrm>
                        </wpg:grpSpPr>
                        <wps:wsp>
                          <wps:cNvPr id="587" name="Text Box 6"/>
                          <wps:cNvSpPr txBox="1">
                            <a:spLocks noChangeArrowheads="1"/>
                          </wps:cNvSpPr>
                          <wps:spPr bwMode="auto">
                            <a:xfrm>
                              <a:off x="0" y="2040467"/>
                              <a:ext cx="528955" cy="1943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9F6930" w:rsidRDefault="00D37053" w:rsidP="005F4F55">
                                <w:pPr>
                                  <w:tabs>
                                    <w:tab w:val="left" w:pos="552"/>
                                  </w:tabs>
                                </w:pPr>
                                <w:r w:rsidRPr="009F6930">
                                  <w:rPr>
                                    <w:i/>
                                    <w:lang w:val="en-US"/>
                                  </w:rPr>
                                  <w:t>U</w:t>
                                </w:r>
                                <w:r w:rsidRPr="009F6930">
                                  <w:t>з,</w:t>
                                </w:r>
                                <w:r w:rsidRPr="009F6930">
                                  <w:rPr>
                                    <w:i/>
                                  </w:rPr>
                                  <w:t xml:space="preserve"> </w:t>
                                </w:r>
                                <w:r w:rsidRPr="009F6930">
                                  <w:t>В</w:t>
                                </w:r>
                              </w:p>
                            </w:txbxContent>
                          </wps:txbx>
                          <wps:bodyPr rot="0" vert="horz" wrap="square" lIns="3600" tIns="0" rIns="3600" bIns="0" anchor="t" anchorCtr="0" upright="1">
                            <a:noAutofit/>
                          </wps:bodyPr>
                        </wps:wsp>
                        <wpg:grpSp>
                          <wpg:cNvPr id="876" name="Группа 876"/>
                          <wpg:cNvGrpSpPr/>
                          <wpg:grpSpPr>
                            <a:xfrm>
                              <a:off x="423334" y="143933"/>
                              <a:ext cx="3672205" cy="2189480"/>
                              <a:chOff x="0" y="0"/>
                              <a:chExt cx="3672205" cy="2189692"/>
                            </a:xfrm>
                          </wpg:grpSpPr>
                          <wpg:grpSp>
                            <wpg:cNvPr id="874" name="Группа 874"/>
                            <wpg:cNvGrpSpPr/>
                            <wpg:grpSpPr>
                              <a:xfrm>
                                <a:off x="0" y="0"/>
                                <a:ext cx="3672205" cy="2189692"/>
                                <a:chOff x="0" y="0"/>
                                <a:chExt cx="3672205" cy="2189692"/>
                              </a:xfrm>
                            </wpg:grpSpPr>
                            <wpg:grpSp>
                              <wpg:cNvPr id="735" name="Группа 735"/>
                              <wpg:cNvGrpSpPr/>
                              <wpg:grpSpPr>
                                <a:xfrm>
                                  <a:off x="0" y="0"/>
                                  <a:ext cx="3672205" cy="2189692"/>
                                  <a:chOff x="35560" y="40005"/>
                                  <a:chExt cx="3672205" cy="2189692"/>
                                </a:xfrm>
                              </wpg:grpSpPr>
                              <wps:wsp>
                                <wps:cNvPr id="736" name="Rectangle 146"/>
                                <wps:cNvSpPr>
                                  <a:spLocks noChangeArrowheads="1"/>
                                </wps:cNvSpPr>
                                <wps:spPr bwMode="auto">
                                  <a:xfrm>
                                    <a:off x="35560" y="40005"/>
                                    <a:ext cx="3629660" cy="2152015"/>
                                  </a:xfrm>
                                  <a:prstGeom prst="rect">
                                    <a:avLst/>
                                  </a:prstGeom>
                                  <a:solidFill>
                                    <a:srgbClr val="FFFFFF"/>
                                  </a:solidFill>
                                  <a:ln w="6985">
                                    <a:solidFill>
                                      <a:srgbClr val="FFFFFF"/>
                                    </a:solidFill>
                                    <a:prstDash val="solid"/>
                                    <a:miter lim="800000"/>
                                    <a:headEnd/>
                                    <a:tailEnd/>
                                  </a:ln>
                                </wps:spPr>
                                <wps:bodyPr rot="0" vert="horz" wrap="square" lIns="91440" tIns="45720" rIns="91440" bIns="45720" anchor="t" anchorCtr="0" upright="1">
                                  <a:noAutofit/>
                                </wps:bodyPr>
                              </wps:wsp>
                              <wps:wsp>
                                <wps:cNvPr id="737" name="Rectangle 147"/>
                                <wps:cNvSpPr>
                                  <a:spLocks noChangeArrowheads="1"/>
                                </wps:cNvSpPr>
                                <wps:spPr bwMode="auto">
                                  <a:xfrm>
                                    <a:off x="113665" y="112183"/>
                                    <a:ext cx="3373755" cy="18135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8" name="Line 148"/>
                                <wps:cNvCnPr>
                                  <a:cxnSpLocks noChangeShapeType="1"/>
                                </wps:cNvCnPr>
                                <wps:spPr bwMode="auto">
                                  <a:xfrm>
                                    <a:off x="113665" y="1797050"/>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39" name="Line 149"/>
                                <wps:cNvCnPr>
                                  <a:cxnSpLocks noChangeShapeType="1"/>
                                </wps:cNvCnPr>
                                <wps:spPr bwMode="auto">
                                  <a:xfrm>
                                    <a:off x="113665" y="1651635"/>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0" name="Line 150"/>
                                <wps:cNvCnPr>
                                  <a:cxnSpLocks noChangeShapeType="1"/>
                                </wps:cNvCnPr>
                                <wps:spPr bwMode="auto">
                                  <a:xfrm>
                                    <a:off x="113665" y="1515110"/>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1" name="Line 151"/>
                                <wps:cNvCnPr>
                                  <a:cxnSpLocks noChangeShapeType="1"/>
                                </wps:cNvCnPr>
                                <wps:spPr bwMode="auto">
                                  <a:xfrm>
                                    <a:off x="113665" y="1377950"/>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2" name="Line 152"/>
                                <wps:cNvCnPr>
                                  <a:cxnSpLocks noChangeShapeType="1"/>
                                </wps:cNvCnPr>
                                <wps:spPr bwMode="auto">
                                  <a:xfrm>
                                    <a:off x="113665" y="1233170"/>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3" name="Line 153"/>
                                <wps:cNvCnPr>
                                  <a:cxnSpLocks noChangeShapeType="1"/>
                                </wps:cNvCnPr>
                                <wps:spPr bwMode="auto">
                                  <a:xfrm>
                                    <a:off x="113665" y="1096010"/>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4" name="Line 154"/>
                                <wps:cNvCnPr>
                                  <a:cxnSpLocks noChangeShapeType="1"/>
                                </wps:cNvCnPr>
                                <wps:spPr bwMode="auto">
                                  <a:xfrm>
                                    <a:off x="113665" y="958850"/>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5" name="Line 155"/>
                                <wps:cNvCnPr>
                                  <a:cxnSpLocks noChangeShapeType="1"/>
                                </wps:cNvCnPr>
                                <wps:spPr bwMode="auto">
                                  <a:xfrm>
                                    <a:off x="113665" y="821690"/>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6" name="Line 156"/>
                                <wps:cNvCnPr>
                                  <a:cxnSpLocks noChangeShapeType="1"/>
                                </wps:cNvCnPr>
                                <wps:spPr bwMode="auto">
                                  <a:xfrm>
                                    <a:off x="113665" y="676910"/>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7" name="Line 157"/>
                                <wps:cNvCnPr>
                                  <a:cxnSpLocks noChangeShapeType="1"/>
                                </wps:cNvCnPr>
                                <wps:spPr bwMode="auto">
                                  <a:xfrm>
                                    <a:off x="113665" y="539750"/>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8" name="Line 158"/>
                                <wps:cNvCnPr>
                                  <a:cxnSpLocks noChangeShapeType="1"/>
                                </wps:cNvCnPr>
                                <wps:spPr bwMode="auto">
                                  <a:xfrm>
                                    <a:off x="113665" y="403225"/>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9" name="Line 159"/>
                                <wps:cNvCnPr>
                                  <a:cxnSpLocks noChangeShapeType="1"/>
                                </wps:cNvCnPr>
                                <wps:spPr bwMode="auto">
                                  <a:xfrm>
                                    <a:off x="113665" y="257810"/>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0" name="Line 160"/>
                                <wps:cNvCnPr>
                                  <a:cxnSpLocks noChangeShapeType="1"/>
                                </wps:cNvCnPr>
                                <wps:spPr bwMode="auto">
                                  <a:xfrm>
                                    <a:off x="113665" y="120650"/>
                                    <a:ext cx="33737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1" name="Line 161"/>
                                <wps:cNvCnPr>
                                  <a:cxnSpLocks noChangeShapeType="1"/>
                                </wps:cNvCnPr>
                                <wps:spPr bwMode="auto">
                                  <a:xfrm>
                                    <a:off x="334581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2" name="Line 162"/>
                                <wps:cNvCnPr>
                                  <a:cxnSpLocks noChangeShapeType="1"/>
                                </wps:cNvCnPr>
                                <wps:spPr bwMode="auto">
                                  <a:xfrm>
                                    <a:off x="320357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3" name="Line 163"/>
                                <wps:cNvCnPr>
                                  <a:cxnSpLocks noChangeShapeType="1"/>
                                </wps:cNvCnPr>
                                <wps:spPr bwMode="auto">
                                  <a:xfrm>
                                    <a:off x="3068320"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4" name="Line 164"/>
                                <wps:cNvCnPr>
                                  <a:cxnSpLocks noChangeShapeType="1"/>
                                </wps:cNvCnPr>
                                <wps:spPr bwMode="auto">
                                  <a:xfrm>
                                    <a:off x="292671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5" name="Line 165"/>
                                <wps:cNvCnPr>
                                  <a:cxnSpLocks noChangeShapeType="1"/>
                                </wps:cNvCnPr>
                                <wps:spPr bwMode="auto">
                                  <a:xfrm>
                                    <a:off x="278447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6" name="Line 166"/>
                                <wps:cNvCnPr>
                                  <a:cxnSpLocks noChangeShapeType="1"/>
                                </wps:cNvCnPr>
                                <wps:spPr bwMode="auto">
                                  <a:xfrm>
                                    <a:off x="2642235" y="122555"/>
                                    <a:ext cx="0" cy="180000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7" name="Line 167"/>
                                <wps:cNvCnPr>
                                  <a:cxnSpLocks noChangeShapeType="1"/>
                                </wps:cNvCnPr>
                                <wps:spPr bwMode="auto">
                                  <a:xfrm>
                                    <a:off x="249999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8" name="Line 168"/>
                                <wps:cNvCnPr>
                                  <a:cxnSpLocks noChangeShapeType="1"/>
                                </wps:cNvCnPr>
                                <wps:spPr bwMode="auto">
                                  <a:xfrm>
                                    <a:off x="236537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9" name="Line 169"/>
                                <wps:cNvCnPr>
                                  <a:cxnSpLocks noChangeShapeType="1"/>
                                </wps:cNvCnPr>
                                <wps:spPr bwMode="auto">
                                  <a:xfrm>
                                    <a:off x="222313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0" name="Line 170"/>
                                <wps:cNvCnPr>
                                  <a:cxnSpLocks noChangeShapeType="1"/>
                                </wps:cNvCnPr>
                                <wps:spPr bwMode="auto">
                                  <a:xfrm>
                                    <a:off x="208089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1" name="Line 171"/>
                                <wps:cNvCnPr>
                                  <a:cxnSpLocks noChangeShapeType="1"/>
                                </wps:cNvCnPr>
                                <wps:spPr bwMode="auto">
                                  <a:xfrm>
                                    <a:off x="1939290"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2" name="Line 172"/>
                                <wps:cNvCnPr>
                                  <a:cxnSpLocks noChangeShapeType="1"/>
                                </wps:cNvCnPr>
                                <wps:spPr bwMode="auto">
                                  <a:xfrm>
                                    <a:off x="1797050"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3" name="Line 173"/>
                                <wps:cNvCnPr>
                                  <a:cxnSpLocks noChangeShapeType="1"/>
                                </wps:cNvCnPr>
                                <wps:spPr bwMode="auto">
                                  <a:xfrm>
                                    <a:off x="1662430"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4" name="Line 174"/>
                                <wps:cNvCnPr>
                                  <a:cxnSpLocks noChangeShapeType="1"/>
                                </wps:cNvCnPr>
                                <wps:spPr bwMode="auto">
                                  <a:xfrm>
                                    <a:off x="1520190"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5" name="Line 175"/>
                                <wps:cNvCnPr>
                                  <a:cxnSpLocks noChangeShapeType="1"/>
                                </wps:cNvCnPr>
                                <wps:spPr bwMode="auto">
                                  <a:xfrm>
                                    <a:off x="1377950"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6" name="Line 176"/>
                                <wps:cNvCnPr>
                                  <a:cxnSpLocks noChangeShapeType="1"/>
                                </wps:cNvCnPr>
                                <wps:spPr bwMode="auto">
                                  <a:xfrm>
                                    <a:off x="1235710"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7" name="Line 177"/>
                                <wps:cNvCnPr>
                                  <a:cxnSpLocks noChangeShapeType="1"/>
                                </wps:cNvCnPr>
                                <wps:spPr bwMode="auto">
                                  <a:xfrm>
                                    <a:off x="1101090"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8" name="Line 178"/>
                                <wps:cNvCnPr>
                                  <a:cxnSpLocks noChangeShapeType="1"/>
                                </wps:cNvCnPr>
                                <wps:spPr bwMode="auto">
                                  <a:xfrm>
                                    <a:off x="958850"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9" name="Line 179"/>
                                <wps:cNvCnPr>
                                  <a:cxnSpLocks noChangeShapeType="1"/>
                                </wps:cNvCnPr>
                                <wps:spPr bwMode="auto">
                                  <a:xfrm>
                                    <a:off x="816610"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0" name="Line 180"/>
                                <wps:cNvCnPr>
                                  <a:cxnSpLocks noChangeShapeType="1"/>
                                </wps:cNvCnPr>
                                <wps:spPr bwMode="auto">
                                  <a:xfrm>
                                    <a:off x="67500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1" name="Line 181"/>
                                <wps:cNvCnPr>
                                  <a:cxnSpLocks noChangeShapeType="1"/>
                                </wps:cNvCnPr>
                                <wps:spPr bwMode="auto">
                                  <a:xfrm>
                                    <a:off x="53276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2" name="Line 182"/>
                                <wps:cNvCnPr>
                                  <a:cxnSpLocks noChangeShapeType="1"/>
                                </wps:cNvCnPr>
                                <wps:spPr bwMode="auto">
                                  <a:xfrm>
                                    <a:off x="397510"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3" name="Line 183"/>
                                <wps:cNvCnPr>
                                  <a:cxnSpLocks noChangeShapeType="1"/>
                                </wps:cNvCnPr>
                                <wps:spPr bwMode="auto">
                                  <a:xfrm>
                                    <a:off x="25590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4" name="Line 184"/>
                                <wps:cNvCnPr>
                                  <a:cxnSpLocks noChangeShapeType="1"/>
                                </wps:cNvCnPr>
                                <wps:spPr bwMode="auto">
                                  <a:xfrm>
                                    <a:off x="113665" y="120650"/>
                                    <a:ext cx="0" cy="181356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5" name="Rectangle 185"/>
                                <wps:cNvSpPr>
                                  <a:spLocks noChangeArrowheads="1"/>
                                </wps:cNvSpPr>
                                <wps:spPr bwMode="auto">
                                  <a:xfrm>
                                    <a:off x="113665" y="120650"/>
                                    <a:ext cx="3373755" cy="1813560"/>
                                  </a:xfrm>
                                  <a:prstGeom prst="rect">
                                    <a:avLst/>
                                  </a:prstGeom>
                                  <a:noFill/>
                                  <a:ln w="698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6" name="Line 186"/>
                                <wps:cNvCnPr>
                                  <a:cxnSpLocks noChangeShapeType="1"/>
                                </wps:cNvCnPr>
                                <wps:spPr bwMode="auto">
                                  <a:xfrm>
                                    <a:off x="3487420" y="120650"/>
                                    <a:ext cx="0" cy="181356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7" name="Line 187"/>
                                <wps:cNvCnPr>
                                  <a:cxnSpLocks noChangeShapeType="1"/>
                                </wps:cNvCnPr>
                                <wps:spPr bwMode="auto">
                                  <a:xfrm>
                                    <a:off x="3487420" y="193421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8" name="Line 188"/>
                                <wps:cNvCnPr>
                                  <a:cxnSpLocks noChangeShapeType="1"/>
                                </wps:cNvCnPr>
                                <wps:spPr bwMode="auto">
                                  <a:xfrm>
                                    <a:off x="3487420" y="179705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79" name="Line 189"/>
                                <wps:cNvCnPr>
                                  <a:cxnSpLocks noChangeShapeType="1"/>
                                </wps:cNvCnPr>
                                <wps:spPr bwMode="auto">
                                  <a:xfrm>
                                    <a:off x="3487420" y="1651635"/>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0" name="Line 190"/>
                                <wps:cNvCnPr>
                                  <a:cxnSpLocks noChangeShapeType="1"/>
                                </wps:cNvCnPr>
                                <wps:spPr bwMode="auto">
                                  <a:xfrm>
                                    <a:off x="3487420" y="151511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1" name="Line 191"/>
                                <wps:cNvCnPr>
                                  <a:cxnSpLocks noChangeShapeType="1"/>
                                </wps:cNvCnPr>
                                <wps:spPr bwMode="auto">
                                  <a:xfrm>
                                    <a:off x="3487420" y="137795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2" name="Line 192"/>
                                <wps:cNvCnPr>
                                  <a:cxnSpLocks noChangeShapeType="1"/>
                                </wps:cNvCnPr>
                                <wps:spPr bwMode="auto">
                                  <a:xfrm>
                                    <a:off x="3487420" y="123317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3" name="Line 193"/>
                                <wps:cNvCnPr>
                                  <a:cxnSpLocks noChangeShapeType="1"/>
                                </wps:cNvCnPr>
                                <wps:spPr bwMode="auto">
                                  <a:xfrm>
                                    <a:off x="3487420" y="109601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4" name="Line 194"/>
                                <wps:cNvCnPr>
                                  <a:cxnSpLocks noChangeShapeType="1"/>
                                </wps:cNvCnPr>
                                <wps:spPr bwMode="auto">
                                  <a:xfrm>
                                    <a:off x="3487420" y="95885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5" name="Line 195"/>
                                <wps:cNvCnPr>
                                  <a:cxnSpLocks noChangeShapeType="1"/>
                                </wps:cNvCnPr>
                                <wps:spPr bwMode="auto">
                                  <a:xfrm>
                                    <a:off x="3487420" y="82169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6" name="Line 196"/>
                                <wps:cNvCnPr>
                                  <a:cxnSpLocks noChangeShapeType="1"/>
                                </wps:cNvCnPr>
                                <wps:spPr bwMode="auto">
                                  <a:xfrm>
                                    <a:off x="3487420" y="67691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7" name="Line 197"/>
                                <wps:cNvCnPr>
                                  <a:cxnSpLocks noChangeShapeType="1"/>
                                </wps:cNvCnPr>
                                <wps:spPr bwMode="auto">
                                  <a:xfrm>
                                    <a:off x="3487420" y="53975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8" name="Line 198"/>
                                <wps:cNvCnPr>
                                  <a:cxnSpLocks noChangeShapeType="1"/>
                                </wps:cNvCnPr>
                                <wps:spPr bwMode="auto">
                                  <a:xfrm>
                                    <a:off x="3487420" y="403225"/>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9" name="Line 199"/>
                                <wps:cNvCnPr>
                                  <a:cxnSpLocks noChangeShapeType="1"/>
                                </wps:cNvCnPr>
                                <wps:spPr bwMode="auto">
                                  <a:xfrm>
                                    <a:off x="3487420" y="25781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0" name="Line 200"/>
                                <wps:cNvCnPr>
                                  <a:cxnSpLocks noChangeShapeType="1"/>
                                </wps:cNvCnPr>
                                <wps:spPr bwMode="auto">
                                  <a:xfrm>
                                    <a:off x="3487420" y="120650"/>
                                    <a:ext cx="21590"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1" name="Line 201"/>
                                <wps:cNvCnPr>
                                  <a:cxnSpLocks noChangeShapeType="1"/>
                                </wps:cNvCnPr>
                                <wps:spPr bwMode="auto">
                                  <a:xfrm>
                                    <a:off x="113665" y="1934210"/>
                                    <a:ext cx="3373755" cy="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2" name="Line 202"/>
                                <wps:cNvCnPr>
                                  <a:cxnSpLocks noChangeShapeType="1"/>
                                </wps:cNvCnPr>
                                <wps:spPr bwMode="auto">
                                  <a:xfrm flipV="1">
                                    <a:off x="348742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3" name="Line 203"/>
                                <wps:cNvCnPr>
                                  <a:cxnSpLocks noChangeShapeType="1"/>
                                </wps:cNvCnPr>
                                <wps:spPr bwMode="auto">
                                  <a:xfrm flipV="1">
                                    <a:off x="334581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4" name="Line 204"/>
                                <wps:cNvCnPr>
                                  <a:cxnSpLocks noChangeShapeType="1"/>
                                </wps:cNvCnPr>
                                <wps:spPr bwMode="auto">
                                  <a:xfrm flipV="1">
                                    <a:off x="320357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5" name="Line 205"/>
                                <wps:cNvCnPr>
                                  <a:cxnSpLocks noChangeShapeType="1"/>
                                </wps:cNvCnPr>
                                <wps:spPr bwMode="auto">
                                  <a:xfrm flipV="1">
                                    <a:off x="306832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6" name="Line 206"/>
                                <wps:cNvCnPr>
                                  <a:cxnSpLocks noChangeShapeType="1"/>
                                </wps:cNvCnPr>
                                <wps:spPr bwMode="auto">
                                  <a:xfrm flipV="1">
                                    <a:off x="292671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7" name="Line 207"/>
                                <wps:cNvCnPr>
                                  <a:cxnSpLocks noChangeShapeType="1"/>
                                </wps:cNvCnPr>
                                <wps:spPr bwMode="auto">
                                  <a:xfrm flipV="1">
                                    <a:off x="278447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8" name="Line 208"/>
                                <wps:cNvCnPr>
                                  <a:cxnSpLocks noChangeShapeType="1"/>
                                </wps:cNvCnPr>
                                <wps:spPr bwMode="auto">
                                  <a:xfrm flipV="1">
                                    <a:off x="264223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9" name="Line 209"/>
                                <wps:cNvCnPr>
                                  <a:cxnSpLocks noChangeShapeType="1"/>
                                </wps:cNvCnPr>
                                <wps:spPr bwMode="auto">
                                  <a:xfrm flipV="1">
                                    <a:off x="249999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0" name="Line 210"/>
                                <wps:cNvCnPr>
                                  <a:cxnSpLocks noChangeShapeType="1"/>
                                </wps:cNvCnPr>
                                <wps:spPr bwMode="auto">
                                  <a:xfrm flipV="1">
                                    <a:off x="236537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1" name="Line 211"/>
                                <wps:cNvCnPr>
                                  <a:cxnSpLocks noChangeShapeType="1"/>
                                </wps:cNvCnPr>
                                <wps:spPr bwMode="auto">
                                  <a:xfrm flipV="1">
                                    <a:off x="222313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2" name="Line 212"/>
                                <wps:cNvCnPr>
                                  <a:cxnSpLocks noChangeShapeType="1"/>
                                </wps:cNvCnPr>
                                <wps:spPr bwMode="auto">
                                  <a:xfrm flipV="1">
                                    <a:off x="208089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3" name="Line 213"/>
                                <wps:cNvCnPr>
                                  <a:cxnSpLocks noChangeShapeType="1"/>
                                </wps:cNvCnPr>
                                <wps:spPr bwMode="auto">
                                  <a:xfrm flipV="1">
                                    <a:off x="193929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4" name="Line 214"/>
                                <wps:cNvCnPr>
                                  <a:cxnSpLocks noChangeShapeType="1"/>
                                </wps:cNvCnPr>
                                <wps:spPr bwMode="auto">
                                  <a:xfrm flipV="1">
                                    <a:off x="179705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5" name="Line 215"/>
                                <wps:cNvCnPr>
                                  <a:cxnSpLocks noChangeShapeType="1"/>
                                </wps:cNvCnPr>
                                <wps:spPr bwMode="auto">
                                  <a:xfrm flipV="1">
                                    <a:off x="166243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6" name="Line 216"/>
                                <wps:cNvCnPr>
                                  <a:cxnSpLocks noChangeShapeType="1"/>
                                </wps:cNvCnPr>
                                <wps:spPr bwMode="auto">
                                  <a:xfrm flipV="1">
                                    <a:off x="152019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7" name="Line 217"/>
                                <wps:cNvCnPr>
                                  <a:cxnSpLocks noChangeShapeType="1"/>
                                </wps:cNvCnPr>
                                <wps:spPr bwMode="auto">
                                  <a:xfrm flipV="1">
                                    <a:off x="137795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8" name="Line 218"/>
                                <wps:cNvCnPr>
                                  <a:cxnSpLocks noChangeShapeType="1"/>
                                </wps:cNvCnPr>
                                <wps:spPr bwMode="auto">
                                  <a:xfrm flipV="1">
                                    <a:off x="123571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9" name="Line 219"/>
                                <wps:cNvCnPr>
                                  <a:cxnSpLocks noChangeShapeType="1"/>
                                </wps:cNvCnPr>
                                <wps:spPr bwMode="auto">
                                  <a:xfrm flipV="1">
                                    <a:off x="110109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0" name="Line 220"/>
                                <wps:cNvCnPr>
                                  <a:cxnSpLocks noChangeShapeType="1"/>
                                </wps:cNvCnPr>
                                <wps:spPr bwMode="auto">
                                  <a:xfrm flipV="1">
                                    <a:off x="95885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1" name="Line 221"/>
                                <wps:cNvCnPr>
                                  <a:cxnSpLocks noChangeShapeType="1"/>
                                </wps:cNvCnPr>
                                <wps:spPr bwMode="auto">
                                  <a:xfrm flipV="1">
                                    <a:off x="81661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2" name="Line 222"/>
                                <wps:cNvCnPr>
                                  <a:cxnSpLocks noChangeShapeType="1"/>
                                </wps:cNvCnPr>
                                <wps:spPr bwMode="auto">
                                  <a:xfrm flipV="1">
                                    <a:off x="67500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3" name="Line 223"/>
                                <wps:cNvCnPr>
                                  <a:cxnSpLocks noChangeShapeType="1"/>
                                </wps:cNvCnPr>
                                <wps:spPr bwMode="auto">
                                  <a:xfrm flipV="1">
                                    <a:off x="53276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4" name="Line 224"/>
                                <wps:cNvCnPr>
                                  <a:cxnSpLocks noChangeShapeType="1"/>
                                </wps:cNvCnPr>
                                <wps:spPr bwMode="auto">
                                  <a:xfrm flipV="1">
                                    <a:off x="397510"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5" name="Line 225"/>
                                <wps:cNvCnPr>
                                  <a:cxnSpLocks noChangeShapeType="1"/>
                                </wps:cNvCnPr>
                                <wps:spPr bwMode="auto">
                                  <a:xfrm flipV="1">
                                    <a:off x="25590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6" name="Line 226"/>
                                <wps:cNvCnPr>
                                  <a:cxnSpLocks noChangeShapeType="1"/>
                                </wps:cNvCnPr>
                                <wps:spPr bwMode="auto">
                                  <a:xfrm flipV="1">
                                    <a:off x="113665" y="1934210"/>
                                    <a:ext cx="0" cy="241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7" name="Freeform 227"/>
                                <wps:cNvSpPr>
                                  <a:spLocks/>
                                </wps:cNvSpPr>
                                <wps:spPr bwMode="auto">
                                  <a:xfrm>
                                    <a:off x="3345815" y="193675"/>
                                    <a:ext cx="141605" cy="40005"/>
                                  </a:xfrm>
                                  <a:custGeom>
                                    <a:avLst/>
                                    <a:gdLst>
                                      <a:gd name="T0" fmla="*/ 223 w 223"/>
                                      <a:gd name="T1" fmla="*/ 0 h 63"/>
                                      <a:gd name="T2" fmla="*/ 111 w 223"/>
                                      <a:gd name="T3" fmla="*/ 25 h 63"/>
                                      <a:gd name="T4" fmla="*/ 0 w 223"/>
                                      <a:gd name="T5" fmla="*/ 63 h 63"/>
                                    </a:gdLst>
                                    <a:ahLst/>
                                    <a:cxnLst>
                                      <a:cxn ang="0">
                                        <a:pos x="T0" y="T1"/>
                                      </a:cxn>
                                      <a:cxn ang="0">
                                        <a:pos x="T2" y="T3"/>
                                      </a:cxn>
                                      <a:cxn ang="0">
                                        <a:pos x="T4" y="T5"/>
                                      </a:cxn>
                                    </a:cxnLst>
                                    <a:rect l="0" t="0" r="r" b="b"/>
                                    <a:pathLst>
                                      <a:path w="223" h="63">
                                        <a:moveTo>
                                          <a:pt x="223" y="0"/>
                                        </a:moveTo>
                                        <a:lnTo>
                                          <a:pt x="111" y="25"/>
                                        </a:lnTo>
                                        <a:lnTo>
                                          <a:pt x="0" y="63"/>
                                        </a:lnTo>
                                      </a:path>
                                    </a:pathLst>
                                  </a:custGeom>
                                  <a:noFill/>
                                  <a:ln w="1397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8" name="Freeform 228"/>
                                <wps:cNvSpPr>
                                  <a:spLocks/>
                                </wps:cNvSpPr>
                                <wps:spPr bwMode="auto">
                                  <a:xfrm>
                                    <a:off x="3203575" y="233680"/>
                                    <a:ext cx="142240" cy="80645"/>
                                  </a:xfrm>
                                  <a:custGeom>
                                    <a:avLst/>
                                    <a:gdLst>
                                      <a:gd name="T0" fmla="*/ 224 w 224"/>
                                      <a:gd name="T1" fmla="*/ 0 h 127"/>
                                      <a:gd name="T2" fmla="*/ 112 w 224"/>
                                      <a:gd name="T3" fmla="*/ 51 h 127"/>
                                      <a:gd name="T4" fmla="*/ 0 w 224"/>
                                      <a:gd name="T5" fmla="*/ 127 h 127"/>
                                    </a:gdLst>
                                    <a:ahLst/>
                                    <a:cxnLst>
                                      <a:cxn ang="0">
                                        <a:pos x="T0" y="T1"/>
                                      </a:cxn>
                                      <a:cxn ang="0">
                                        <a:pos x="T2" y="T3"/>
                                      </a:cxn>
                                      <a:cxn ang="0">
                                        <a:pos x="T4" y="T5"/>
                                      </a:cxn>
                                    </a:cxnLst>
                                    <a:rect l="0" t="0" r="r" b="b"/>
                                    <a:pathLst>
                                      <a:path w="224" h="127">
                                        <a:moveTo>
                                          <a:pt x="224" y="0"/>
                                        </a:moveTo>
                                        <a:lnTo>
                                          <a:pt x="112" y="51"/>
                                        </a:lnTo>
                                        <a:lnTo>
                                          <a:pt x="0" y="127"/>
                                        </a:lnTo>
                                      </a:path>
                                    </a:pathLst>
                                  </a:custGeom>
                                  <a:noFill/>
                                  <a:ln w="1397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9" name="Freeform 229"/>
                                <wps:cNvSpPr>
                                  <a:spLocks/>
                                </wps:cNvSpPr>
                                <wps:spPr bwMode="auto">
                                  <a:xfrm>
                                    <a:off x="3068320" y="314325"/>
                                    <a:ext cx="135255" cy="113030"/>
                                  </a:xfrm>
                                  <a:custGeom>
                                    <a:avLst/>
                                    <a:gdLst>
                                      <a:gd name="T0" fmla="*/ 213 w 213"/>
                                      <a:gd name="T1" fmla="*/ 0 h 178"/>
                                      <a:gd name="T2" fmla="*/ 101 w 213"/>
                                      <a:gd name="T3" fmla="*/ 89 h 178"/>
                                      <a:gd name="T4" fmla="*/ 0 w 213"/>
                                      <a:gd name="T5" fmla="*/ 178 h 178"/>
                                    </a:gdLst>
                                    <a:ahLst/>
                                    <a:cxnLst>
                                      <a:cxn ang="0">
                                        <a:pos x="T0" y="T1"/>
                                      </a:cxn>
                                      <a:cxn ang="0">
                                        <a:pos x="T2" y="T3"/>
                                      </a:cxn>
                                      <a:cxn ang="0">
                                        <a:pos x="T4" y="T5"/>
                                      </a:cxn>
                                    </a:cxnLst>
                                    <a:rect l="0" t="0" r="r" b="b"/>
                                    <a:pathLst>
                                      <a:path w="213" h="178">
                                        <a:moveTo>
                                          <a:pt x="213" y="0"/>
                                        </a:moveTo>
                                        <a:lnTo>
                                          <a:pt x="101" y="89"/>
                                        </a:lnTo>
                                        <a:lnTo>
                                          <a:pt x="0" y="178"/>
                                        </a:lnTo>
                                      </a:path>
                                    </a:pathLst>
                                  </a:custGeom>
                                  <a:noFill/>
                                  <a:ln w="1397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0" name="Line 230"/>
                                <wps:cNvCnPr>
                                  <a:cxnSpLocks noChangeShapeType="1"/>
                                </wps:cNvCnPr>
                                <wps:spPr bwMode="auto">
                                  <a:xfrm flipH="1">
                                    <a:off x="2926715" y="427355"/>
                                    <a:ext cx="141605" cy="112395"/>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1" name="Line 231"/>
                                <wps:cNvCnPr>
                                  <a:cxnSpLocks noChangeShapeType="1"/>
                                </wps:cNvCnPr>
                                <wps:spPr bwMode="auto">
                                  <a:xfrm flipH="1">
                                    <a:off x="2784475" y="539750"/>
                                    <a:ext cx="142240" cy="11303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2" name="Line 232"/>
                                <wps:cNvCnPr>
                                  <a:cxnSpLocks noChangeShapeType="1"/>
                                </wps:cNvCnPr>
                                <wps:spPr bwMode="auto">
                                  <a:xfrm flipH="1">
                                    <a:off x="2642235" y="652780"/>
                                    <a:ext cx="142240" cy="104775"/>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3" name="Freeform 233"/>
                                <wps:cNvSpPr>
                                  <a:spLocks/>
                                </wps:cNvSpPr>
                                <wps:spPr bwMode="auto">
                                  <a:xfrm>
                                    <a:off x="2499995" y="757555"/>
                                    <a:ext cx="142240" cy="113030"/>
                                  </a:xfrm>
                                  <a:custGeom>
                                    <a:avLst/>
                                    <a:gdLst>
                                      <a:gd name="T0" fmla="*/ 224 w 224"/>
                                      <a:gd name="T1" fmla="*/ 0 h 178"/>
                                      <a:gd name="T2" fmla="*/ 112 w 224"/>
                                      <a:gd name="T3" fmla="*/ 89 h 178"/>
                                      <a:gd name="T4" fmla="*/ 0 w 224"/>
                                      <a:gd name="T5" fmla="*/ 178 h 178"/>
                                    </a:gdLst>
                                    <a:ahLst/>
                                    <a:cxnLst>
                                      <a:cxn ang="0">
                                        <a:pos x="T0" y="T1"/>
                                      </a:cxn>
                                      <a:cxn ang="0">
                                        <a:pos x="T2" y="T3"/>
                                      </a:cxn>
                                      <a:cxn ang="0">
                                        <a:pos x="T4" y="T5"/>
                                      </a:cxn>
                                    </a:cxnLst>
                                    <a:rect l="0" t="0" r="r" b="b"/>
                                    <a:pathLst>
                                      <a:path w="224" h="178">
                                        <a:moveTo>
                                          <a:pt x="224" y="0"/>
                                        </a:moveTo>
                                        <a:lnTo>
                                          <a:pt x="112" y="89"/>
                                        </a:lnTo>
                                        <a:lnTo>
                                          <a:pt x="0" y="178"/>
                                        </a:lnTo>
                                      </a:path>
                                    </a:pathLst>
                                  </a:custGeom>
                                  <a:noFill/>
                                  <a:ln w="1397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4" name="Freeform 234"/>
                                <wps:cNvSpPr>
                                  <a:spLocks/>
                                </wps:cNvSpPr>
                                <wps:spPr bwMode="auto">
                                  <a:xfrm>
                                    <a:off x="2365375" y="870585"/>
                                    <a:ext cx="134620" cy="96520"/>
                                  </a:xfrm>
                                  <a:custGeom>
                                    <a:avLst/>
                                    <a:gdLst>
                                      <a:gd name="T0" fmla="*/ 212 w 212"/>
                                      <a:gd name="T1" fmla="*/ 0 h 152"/>
                                      <a:gd name="T2" fmla="*/ 101 w 212"/>
                                      <a:gd name="T3" fmla="*/ 76 h 152"/>
                                      <a:gd name="T4" fmla="*/ 0 w 212"/>
                                      <a:gd name="T5" fmla="*/ 152 h 152"/>
                                    </a:gdLst>
                                    <a:ahLst/>
                                    <a:cxnLst>
                                      <a:cxn ang="0">
                                        <a:pos x="T0" y="T1"/>
                                      </a:cxn>
                                      <a:cxn ang="0">
                                        <a:pos x="T2" y="T3"/>
                                      </a:cxn>
                                      <a:cxn ang="0">
                                        <a:pos x="T4" y="T5"/>
                                      </a:cxn>
                                    </a:cxnLst>
                                    <a:rect l="0" t="0" r="r" b="b"/>
                                    <a:pathLst>
                                      <a:path w="212" h="152">
                                        <a:moveTo>
                                          <a:pt x="212" y="0"/>
                                        </a:moveTo>
                                        <a:lnTo>
                                          <a:pt x="101" y="76"/>
                                        </a:lnTo>
                                        <a:lnTo>
                                          <a:pt x="0" y="152"/>
                                        </a:lnTo>
                                      </a:path>
                                    </a:pathLst>
                                  </a:custGeom>
                                  <a:noFill/>
                                  <a:ln w="1397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5" name="Freeform 235"/>
                                <wps:cNvSpPr>
                                  <a:spLocks/>
                                </wps:cNvSpPr>
                                <wps:spPr bwMode="auto">
                                  <a:xfrm>
                                    <a:off x="2223135" y="967105"/>
                                    <a:ext cx="142240" cy="104775"/>
                                  </a:xfrm>
                                  <a:custGeom>
                                    <a:avLst/>
                                    <a:gdLst>
                                      <a:gd name="T0" fmla="*/ 224 w 224"/>
                                      <a:gd name="T1" fmla="*/ 0 h 165"/>
                                      <a:gd name="T2" fmla="*/ 112 w 224"/>
                                      <a:gd name="T3" fmla="*/ 76 h 165"/>
                                      <a:gd name="T4" fmla="*/ 0 w 224"/>
                                      <a:gd name="T5" fmla="*/ 165 h 165"/>
                                    </a:gdLst>
                                    <a:ahLst/>
                                    <a:cxnLst>
                                      <a:cxn ang="0">
                                        <a:pos x="T0" y="T1"/>
                                      </a:cxn>
                                      <a:cxn ang="0">
                                        <a:pos x="T2" y="T3"/>
                                      </a:cxn>
                                      <a:cxn ang="0">
                                        <a:pos x="T4" y="T5"/>
                                      </a:cxn>
                                    </a:cxnLst>
                                    <a:rect l="0" t="0" r="r" b="b"/>
                                    <a:pathLst>
                                      <a:path w="224" h="165">
                                        <a:moveTo>
                                          <a:pt x="224" y="0"/>
                                        </a:moveTo>
                                        <a:lnTo>
                                          <a:pt x="112" y="76"/>
                                        </a:lnTo>
                                        <a:lnTo>
                                          <a:pt x="0" y="165"/>
                                        </a:lnTo>
                                      </a:path>
                                    </a:pathLst>
                                  </a:custGeom>
                                  <a:noFill/>
                                  <a:ln w="1397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6" name="Line 236"/>
                                <wps:cNvCnPr>
                                  <a:cxnSpLocks noChangeShapeType="1"/>
                                </wps:cNvCnPr>
                                <wps:spPr bwMode="auto">
                                  <a:xfrm flipH="1">
                                    <a:off x="2080895" y="1071880"/>
                                    <a:ext cx="142240" cy="9652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7" name="Line 237"/>
                                <wps:cNvCnPr>
                                  <a:cxnSpLocks noChangeShapeType="1"/>
                                </wps:cNvCnPr>
                                <wps:spPr bwMode="auto">
                                  <a:xfrm flipH="1">
                                    <a:off x="1939290" y="1168400"/>
                                    <a:ext cx="141605" cy="9652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8" name="Line 238"/>
                                <wps:cNvCnPr>
                                  <a:cxnSpLocks noChangeShapeType="1"/>
                                </wps:cNvCnPr>
                                <wps:spPr bwMode="auto">
                                  <a:xfrm flipH="1">
                                    <a:off x="1797050" y="1264920"/>
                                    <a:ext cx="142240" cy="8890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9" name="Line 239"/>
                                <wps:cNvCnPr>
                                  <a:cxnSpLocks noChangeShapeType="1"/>
                                </wps:cNvCnPr>
                                <wps:spPr bwMode="auto">
                                  <a:xfrm flipH="1">
                                    <a:off x="1662430" y="1353820"/>
                                    <a:ext cx="134620" cy="80645"/>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0" name="Line 240"/>
                                <wps:cNvCnPr>
                                  <a:cxnSpLocks noChangeShapeType="1"/>
                                </wps:cNvCnPr>
                                <wps:spPr bwMode="auto">
                                  <a:xfrm flipH="1">
                                    <a:off x="1520190" y="1434465"/>
                                    <a:ext cx="142240" cy="80645"/>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1" name="Line 241"/>
                                <wps:cNvCnPr>
                                  <a:cxnSpLocks noChangeShapeType="1"/>
                                </wps:cNvCnPr>
                                <wps:spPr bwMode="auto">
                                  <a:xfrm flipH="1">
                                    <a:off x="1377950" y="1515110"/>
                                    <a:ext cx="142240" cy="7239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2" name="Freeform 242"/>
                                <wps:cNvSpPr>
                                  <a:spLocks/>
                                </wps:cNvSpPr>
                                <wps:spPr bwMode="auto">
                                  <a:xfrm>
                                    <a:off x="1235710" y="1587500"/>
                                    <a:ext cx="142240" cy="72390"/>
                                  </a:xfrm>
                                  <a:custGeom>
                                    <a:avLst/>
                                    <a:gdLst>
                                      <a:gd name="T0" fmla="*/ 224 w 224"/>
                                      <a:gd name="T1" fmla="*/ 0 h 114"/>
                                      <a:gd name="T2" fmla="*/ 112 w 224"/>
                                      <a:gd name="T3" fmla="*/ 63 h 114"/>
                                      <a:gd name="T4" fmla="*/ 0 w 224"/>
                                      <a:gd name="T5" fmla="*/ 114 h 114"/>
                                    </a:gdLst>
                                    <a:ahLst/>
                                    <a:cxnLst>
                                      <a:cxn ang="0">
                                        <a:pos x="T0" y="T1"/>
                                      </a:cxn>
                                      <a:cxn ang="0">
                                        <a:pos x="T2" y="T3"/>
                                      </a:cxn>
                                      <a:cxn ang="0">
                                        <a:pos x="T4" y="T5"/>
                                      </a:cxn>
                                    </a:cxnLst>
                                    <a:rect l="0" t="0" r="r" b="b"/>
                                    <a:pathLst>
                                      <a:path w="224" h="114">
                                        <a:moveTo>
                                          <a:pt x="224" y="0"/>
                                        </a:moveTo>
                                        <a:lnTo>
                                          <a:pt x="112" y="63"/>
                                        </a:lnTo>
                                        <a:lnTo>
                                          <a:pt x="0" y="114"/>
                                        </a:lnTo>
                                      </a:path>
                                    </a:pathLst>
                                  </a:custGeom>
                                  <a:noFill/>
                                  <a:ln w="1397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3" name="Freeform 243"/>
                                <wps:cNvSpPr>
                                  <a:spLocks/>
                                </wps:cNvSpPr>
                                <wps:spPr bwMode="auto">
                                  <a:xfrm>
                                    <a:off x="1101090" y="1659890"/>
                                    <a:ext cx="134620" cy="56515"/>
                                  </a:xfrm>
                                  <a:custGeom>
                                    <a:avLst/>
                                    <a:gdLst>
                                      <a:gd name="T0" fmla="*/ 212 w 212"/>
                                      <a:gd name="T1" fmla="*/ 0 h 89"/>
                                      <a:gd name="T2" fmla="*/ 101 w 212"/>
                                      <a:gd name="T3" fmla="*/ 51 h 89"/>
                                      <a:gd name="T4" fmla="*/ 0 w 212"/>
                                      <a:gd name="T5" fmla="*/ 89 h 89"/>
                                    </a:gdLst>
                                    <a:ahLst/>
                                    <a:cxnLst>
                                      <a:cxn ang="0">
                                        <a:pos x="T0" y="T1"/>
                                      </a:cxn>
                                      <a:cxn ang="0">
                                        <a:pos x="T2" y="T3"/>
                                      </a:cxn>
                                      <a:cxn ang="0">
                                        <a:pos x="T4" y="T5"/>
                                      </a:cxn>
                                    </a:cxnLst>
                                    <a:rect l="0" t="0" r="r" b="b"/>
                                    <a:pathLst>
                                      <a:path w="212" h="89">
                                        <a:moveTo>
                                          <a:pt x="212" y="0"/>
                                        </a:moveTo>
                                        <a:lnTo>
                                          <a:pt x="101" y="51"/>
                                        </a:lnTo>
                                        <a:lnTo>
                                          <a:pt x="0" y="89"/>
                                        </a:lnTo>
                                      </a:path>
                                    </a:pathLst>
                                  </a:custGeom>
                                  <a:noFill/>
                                  <a:ln w="1397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4" name="Line 244"/>
                                <wps:cNvCnPr>
                                  <a:cxnSpLocks noChangeShapeType="1"/>
                                </wps:cNvCnPr>
                                <wps:spPr bwMode="auto">
                                  <a:xfrm flipH="1">
                                    <a:off x="958850" y="1716405"/>
                                    <a:ext cx="142240" cy="56515"/>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5" name="Line 245"/>
                                <wps:cNvCnPr>
                                  <a:cxnSpLocks noChangeShapeType="1"/>
                                </wps:cNvCnPr>
                                <wps:spPr bwMode="auto">
                                  <a:xfrm flipH="1">
                                    <a:off x="816610" y="1772920"/>
                                    <a:ext cx="142240" cy="48260"/>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6" name="Line 246"/>
                                <wps:cNvCnPr>
                                  <a:cxnSpLocks noChangeShapeType="1"/>
                                </wps:cNvCnPr>
                                <wps:spPr bwMode="auto">
                                  <a:xfrm flipH="1">
                                    <a:off x="675005" y="1821180"/>
                                    <a:ext cx="141605" cy="40005"/>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7" name="Line 247"/>
                                <wps:cNvCnPr>
                                  <a:cxnSpLocks noChangeShapeType="1"/>
                                </wps:cNvCnPr>
                                <wps:spPr bwMode="auto">
                                  <a:xfrm flipH="1">
                                    <a:off x="532765" y="1861185"/>
                                    <a:ext cx="142240" cy="32385"/>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8" name="Freeform 248"/>
                                <wps:cNvSpPr>
                                  <a:spLocks/>
                                </wps:cNvSpPr>
                                <wps:spPr bwMode="auto">
                                  <a:xfrm>
                                    <a:off x="397510" y="1893570"/>
                                    <a:ext cx="135255" cy="24130"/>
                                  </a:xfrm>
                                  <a:custGeom>
                                    <a:avLst/>
                                    <a:gdLst>
                                      <a:gd name="T0" fmla="*/ 213 w 213"/>
                                      <a:gd name="T1" fmla="*/ 0 h 38"/>
                                      <a:gd name="T2" fmla="*/ 101 w 213"/>
                                      <a:gd name="T3" fmla="*/ 26 h 38"/>
                                      <a:gd name="T4" fmla="*/ 0 w 213"/>
                                      <a:gd name="T5" fmla="*/ 38 h 38"/>
                                    </a:gdLst>
                                    <a:ahLst/>
                                    <a:cxnLst>
                                      <a:cxn ang="0">
                                        <a:pos x="T0" y="T1"/>
                                      </a:cxn>
                                      <a:cxn ang="0">
                                        <a:pos x="T2" y="T3"/>
                                      </a:cxn>
                                      <a:cxn ang="0">
                                        <a:pos x="T4" y="T5"/>
                                      </a:cxn>
                                    </a:cxnLst>
                                    <a:rect l="0" t="0" r="r" b="b"/>
                                    <a:pathLst>
                                      <a:path w="213" h="38">
                                        <a:moveTo>
                                          <a:pt x="213" y="0"/>
                                        </a:moveTo>
                                        <a:lnTo>
                                          <a:pt x="101" y="26"/>
                                        </a:lnTo>
                                        <a:lnTo>
                                          <a:pt x="0" y="38"/>
                                        </a:lnTo>
                                      </a:path>
                                    </a:pathLst>
                                  </a:custGeom>
                                  <a:noFill/>
                                  <a:ln w="1397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9" name="Freeform 249"/>
                                <wps:cNvSpPr>
                                  <a:spLocks/>
                                </wps:cNvSpPr>
                                <wps:spPr bwMode="auto">
                                  <a:xfrm>
                                    <a:off x="255905" y="1917700"/>
                                    <a:ext cx="141605" cy="8255"/>
                                  </a:xfrm>
                                  <a:custGeom>
                                    <a:avLst/>
                                    <a:gdLst>
                                      <a:gd name="T0" fmla="*/ 223 w 223"/>
                                      <a:gd name="T1" fmla="*/ 0 h 13"/>
                                      <a:gd name="T2" fmla="*/ 112 w 223"/>
                                      <a:gd name="T3" fmla="*/ 13 h 13"/>
                                      <a:gd name="T4" fmla="*/ 0 w 223"/>
                                      <a:gd name="T5" fmla="*/ 13 h 13"/>
                                    </a:gdLst>
                                    <a:ahLst/>
                                    <a:cxnLst>
                                      <a:cxn ang="0">
                                        <a:pos x="T0" y="T1"/>
                                      </a:cxn>
                                      <a:cxn ang="0">
                                        <a:pos x="T2" y="T3"/>
                                      </a:cxn>
                                      <a:cxn ang="0">
                                        <a:pos x="T4" y="T5"/>
                                      </a:cxn>
                                    </a:cxnLst>
                                    <a:rect l="0" t="0" r="r" b="b"/>
                                    <a:pathLst>
                                      <a:path w="223" h="13">
                                        <a:moveTo>
                                          <a:pt x="223" y="0"/>
                                        </a:moveTo>
                                        <a:lnTo>
                                          <a:pt x="112" y="13"/>
                                        </a:lnTo>
                                        <a:lnTo>
                                          <a:pt x="0" y="13"/>
                                        </a:lnTo>
                                      </a:path>
                                    </a:pathLst>
                                  </a:custGeom>
                                  <a:noFill/>
                                  <a:ln w="1397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0" name="Line 250"/>
                                <wps:cNvCnPr>
                                  <a:cxnSpLocks noChangeShapeType="1"/>
                                </wps:cNvCnPr>
                                <wps:spPr bwMode="auto">
                                  <a:xfrm flipH="1">
                                    <a:off x="113665" y="1925955"/>
                                    <a:ext cx="142240" cy="8255"/>
                                  </a:xfrm>
                                  <a:prstGeom prst="line">
                                    <a:avLst/>
                                  </a:prstGeom>
                                  <a:noFill/>
                                  <a:ln w="1397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41" name="Line 251"/>
                                <wps:cNvCnPr>
                                  <a:cxnSpLocks noChangeShapeType="1"/>
                                </wps:cNvCnPr>
                                <wps:spPr bwMode="auto">
                                  <a:xfrm flipH="1">
                                    <a:off x="3345815" y="314325"/>
                                    <a:ext cx="141605" cy="0"/>
                                  </a:xfrm>
                                  <a:prstGeom prst="line">
                                    <a:avLst/>
                                  </a:prstGeom>
                                  <a:noFill/>
                                  <a:ln w="12700">
                                    <a:solidFill>
                                      <a:sysClr val="windowText" lastClr="000000"/>
                                    </a:solidFill>
                                    <a:prstDash val="solid"/>
                                    <a:round/>
                                    <a:headEnd/>
                                    <a:tailEnd/>
                                  </a:ln>
                                  <a:extLst>
                                    <a:ext uri="{909E8E84-426E-40DD-AFC4-6F175D3DCCD1}">
                                      <a14:hiddenFill xmlns:a14="http://schemas.microsoft.com/office/drawing/2010/main">
                                        <a:noFill/>
                                      </a14:hiddenFill>
                                    </a:ext>
                                  </a:extLst>
                                </wps:spPr>
                                <wps:bodyPr/>
                              </wps:wsp>
                              <wps:wsp>
                                <wps:cNvPr id="842" name="Line 252"/>
                                <wps:cNvCnPr>
                                  <a:cxnSpLocks noChangeShapeType="1"/>
                                </wps:cNvCnPr>
                                <wps:spPr bwMode="auto">
                                  <a:xfrm flipH="1">
                                    <a:off x="3203575" y="314325"/>
                                    <a:ext cx="142240" cy="0"/>
                                  </a:xfrm>
                                  <a:prstGeom prst="line">
                                    <a:avLst/>
                                  </a:prstGeom>
                                  <a:noFill/>
                                  <a:ln w="13970">
                                    <a:solidFill>
                                      <a:srgbClr val="000080"/>
                                    </a:solidFill>
                                    <a:prstDash val="solid"/>
                                    <a:round/>
                                    <a:headEnd/>
                                    <a:tailEnd/>
                                  </a:ln>
                                  <a:extLst>
                                    <a:ext uri="{909E8E84-426E-40DD-AFC4-6F175D3DCCD1}">
                                      <a14:hiddenFill xmlns:a14="http://schemas.microsoft.com/office/drawing/2010/main">
                                        <a:noFill/>
                                      </a14:hiddenFill>
                                    </a:ext>
                                  </a:extLst>
                                </wps:spPr>
                                <wps:bodyPr/>
                              </wps:wsp>
                              <wps:wsp>
                                <wps:cNvPr id="843" name="Freeform 253"/>
                                <wps:cNvSpPr>
                                  <a:spLocks/>
                                </wps:cNvSpPr>
                                <wps:spPr bwMode="auto">
                                  <a:xfrm>
                                    <a:off x="3068320" y="435822"/>
                                    <a:ext cx="419100" cy="0"/>
                                  </a:xfrm>
                                  <a:custGeom>
                                    <a:avLst/>
                                    <a:gdLst>
                                      <a:gd name="T0" fmla="*/ 59 w 59"/>
                                      <a:gd name="T1" fmla="*/ 39 w 59"/>
                                      <a:gd name="T2" fmla="*/ 19 w 59"/>
                                      <a:gd name="T3" fmla="*/ 0 w 59"/>
                                    </a:gdLst>
                                    <a:ahLst/>
                                    <a:cxnLst>
                                      <a:cxn ang="0">
                                        <a:pos x="T0" y="0"/>
                                      </a:cxn>
                                      <a:cxn ang="0">
                                        <a:pos x="T1" y="0"/>
                                      </a:cxn>
                                      <a:cxn ang="0">
                                        <a:pos x="T2" y="0"/>
                                      </a:cxn>
                                      <a:cxn ang="0">
                                        <a:pos x="T3" y="0"/>
                                      </a:cxn>
                                    </a:cxnLst>
                                    <a:rect l="0" t="0" r="r" b="b"/>
                                    <a:pathLst>
                                      <a:path w="59">
                                        <a:moveTo>
                                          <a:pt x="59" y="0"/>
                                        </a:moveTo>
                                        <a:lnTo>
                                          <a:pt x="39" y="0"/>
                                        </a:lnTo>
                                        <a:lnTo>
                                          <a:pt x="19" y="0"/>
                                        </a:lnTo>
                                        <a:lnTo>
                                          <a:pt x="0" y="0"/>
                                        </a:lnTo>
                                      </a:path>
                                    </a:pathLst>
                                  </a:custGeom>
                                  <a:noFill/>
                                  <a:ln w="12700">
                                    <a:solidFill>
                                      <a:sysClr val="windowText" lastClr="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4" name="Freeform 254"/>
                                <wps:cNvSpPr>
                                  <a:spLocks/>
                                </wps:cNvSpPr>
                                <wps:spPr bwMode="auto">
                                  <a:xfrm>
                                    <a:off x="2926715" y="539750"/>
                                    <a:ext cx="560705" cy="0"/>
                                  </a:xfrm>
                                  <a:custGeom>
                                    <a:avLst/>
                                    <a:gdLst>
                                      <a:gd name="T0" fmla="*/ 79 w 79"/>
                                      <a:gd name="T1" fmla="*/ 59 w 79"/>
                                      <a:gd name="T2" fmla="*/ 39 w 79"/>
                                      <a:gd name="T3" fmla="*/ 20 w 79"/>
                                      <a:gd name="T4" fmla="*/ 0 w 79"/>
                                    </a:gdLst>
                                    <a:ahLst/>
                                    <a:cxnLst>
                                      <a:cxn ang="0">
                                        <a:pos x="T0" y="0"/>
                                      </a:cxn>
                                      <a:cxn ang="0">
                                        <a:pos x="T1" y="0"/>
                                      </a:cxn>
                                      <a:cxn ang="0">
                                        <a:pos x="T2" y="0"/>
                                      </a:cxn>
                                      <a:cxn ang="0">
                                        <a:pos x="T3" y="0"/>
                                      </a:cxn>
                                      <a:cxn ang="0">
                                        <a:pos x="T4" y="0"/>
                                      </a:cxn>
                                    </a:cxnLst>
                                    <a:rect l="0" t="0" r="r" b="b"/>
                                    <a:pathLst>
                                      <a:path w="79">
                                        <a:moveTo>
                                          <a:pt x="79" y="0"/>
                                        </a:moveTo>
                                        <a:lnTo>
                                          <a:pt x="59" y="0"/>
                                        </a:lnTo>
                                        <a:lnTo>
                                          <a:pt x="39" y="0"/>
                                        </a:lnTo>
                                        <a:lnTo>
                                          <a:pt x="20" y="0"/>
                                        </a:lnTo>
                                        <a:lnTo>
                                          <a:pt x="0" y="0"/>
                                        </a:lnTo>
                                      </a:path>
                                    </a:pathLst>
                                  </a:custGeom>
                                  <a:noFill/>
                                  <a:ln w="12700" cap="flat" cmpd="sng" algn="ctr">
                                    <a:solidFill>
                                      <a:sysClr val="windowText" lastClr="000000"/>
                                    </a:solidFill>
                                    <a:prstDash val="solid"/>
                                    <a:miter lim="800000"/>
                                    <a:headEnd/>
                                    <a:tailEnd/>
                                  </a:ln>
                                  <a:effectLst/>
                                </wps:spPr>
                                <wps:bodyPr rot="0" vert="horz" wrap="square" lIns="91440" tIns="45720" rIns="91440" bIns="45720" anchor="t" anchorCtr="0" upright="1">
                                  <a:noAutofit/>
                                </wps:bodyPr>
                              </wps:wsp>
                              <wps:wsp>
                                <wps:cNvPr id="845" name="Freeform 255"/>
                                <wps:cNvSpPr>
                                  <a:spLocks/>
                                </wps:cNvSpPr>
                                <wps:spPr bwMode="auto">
                                  <a:xfrm>
                                    <a:off x="2117894" y="1139194"/>
                                    <a:ext cx="1368000" cy="0"/>
                                  </a:xfrm>
                                  <a:custGeom>
                                    <a:avLst/>
                                    <a:gdLst>
                                      <a:gd name="T0" fmla="*/ 178 w 178"/>
                                      <a:gd name="T1" fmla="*/ 158 w 178"/>
                                      <a:gd name="T2" fmla="*/ 138 w 178"/>
                                      <a:gd name="T3" fmla="*/ 119 w 178"/>
                                      <a:gd name="T4" fmla="*/ 99 w 178"/>
                                      <a:gd name="T5" fmla="*/ 79 w 178"/>
                                      <a:gd name="T6" fmla="*/ 59 w 178"/>
                                      <a:gd name="T7" fmla="*/ 39 w 178"/>
                                      <a:gd name="T8" fmla="*/ 20 w 178"/>
                                      <a:gd name="T9" fmla="*/ 0 w 178"/>
                                    </a:gdLst>
                                    <a:ahLst/>
                                    <a:cxnLst>
                                      <a:cxn ang="0">
                                        <a:pos x="T0" y="0"/>
                                      </a:cxn>
                                      <a:cxn ang="0">
                                        <a:pos x="T1" y="0"/>
                                      </a:cxn>
                                      <a:cxn ang="0">
                                        <a:pos x="T2" y="0"/>
                                      </a:cxn>
                                      <a:cxn ang="0">
                                        <a:pos x="T3" y="0"/>
                                      </a:cxn>
                                      <a:cxn ang="0">
                                        <a:pos x="T4" y="0"/>
                                      </a:cxn>
                                      <a:cxn ang="0">
                                        <a:pos x="T5" y="0"/>
                                      </a:cxn>
                                      <a:cxn ang="0">
                                        <a:pos x="T6" y="0"/>
                                      </a:cxn>
                                      <a:cxn ang="0">
                                        <a:pos x="T7" y="0"/>
                                      </a:cxn>
                                      <a:cxn ang="0">
                                        <a:pos x="T8" y="0"/>
                                      </a:cxn>
                                      <a:cxn ang="0">
                                        <a:pos x="T9" y="0"/>
                                      </a:cxn>
                                    </a:cxnLst>
                                    <a:rect l="0" t="0" r="r" b="b"/>
                                    <a:pathLst>
                                      <a:path w="178">
                                        <a:moveTo>
                                          <a:pt x="178" y="0"/>
                                        </a:moveTo>
                                        <a:lnTo>
                                          <a:pt x="158" y="0"/>
                                        </a:lnTo>
                                        <a:lnTo>
                                          <a:pt x="138" y="0"/>
                                        </a:lnTo>
                                        <a:lnTo>
                                          <a:pt x="119" y="0"/>
                                        </a:lnTo>
                                        <a:lnTo>
                                          <a:pt x="99" y="0"/>
                                        </a:lnTo>
                                        <a:lnTo>
                                          <a:pt x="79" y="0"/>
                                        </a:lnTo>
                                        <a:lnTo>
                                          <a:pt x="59" y="0"/>
                                        </a:lnTo>
                                        <a:lnTo>
                                          <a:pt x="39" y="0"/>
                                        </a:lnTo>
                                        <a:lnTo>
                                          <a:pt x="20" y="0"/>
                                        </a:lnTo>
                                        <a:lnTo>
                                          <a:pt x="0" y="0"/>
                                        </a:lnTo>
                                      </a:path>
                                    </a:pathLst>
                                  </a:custGeom>
                                  <a:noFill/>
                                  <a:ln w="12700" cap="flat" cmpd="sng" algn="ctr">
                                    <a:solidFill>
                                      <a:sysClr val="windowText" lastClr="000000"/>
                                    </a:solidFill>
                                    <a:prstDash val="solid"/>
                                    <a:miter lim="800000"/>
                                    <a:headEnd/>
                                    <a:tailEnd/>
                                  </a:ln>
                                  <a:effectLst/>
                                </wps:spPr>
                                <wps:bodyPr rot="0" vert="horz" wrap="square" lIns="91440" tIns="45720" rIns="91440" bIns="45720" anchor="t" anchorCtr="0" upright="1">
                                  <a:noAutofit/>
                                </wps:bodyPr>
                              </wps:wsp>
                              <wps:wsp>
                                <wps:cNvPr id="846" name="Rectangle 256"/>
                                <wps:cNvSpPr>
                                  <a:spLocks noChangeArrowheads="1"/>
                                </wps:cNvSpPr>
                                <wps:spPr bwMode="auto">
                                  <a:xfrm>
                                    <a:off x="3544570" y="1877695"/>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0</w:t>
                                      </w:r>
                                    </w:p>
                                  </w:txbxContent>
                                </wps:txbx>
                                <wps:bodyPr rot="0" vert="horz" wrap="square" lIns="0" tIns="0" rIns="0" bIns="0" anchor="t" anchorCtr="0">
                                  <a:noAutofit/>
                                </wps:bodyPr>
                              </wps:wsp>
                              <wps:wsp>
                                <wps:cNvPr id="847" name="Rectangle 257"/>
                                <wps:cNvSpPr>
                                  <a:spLocks noChangeArrowheads="1"/>
                                </wps:cNvSpPr>
                                <wps:spPr bwMode="auto">
                                  <a:xfrm>
                                    <a:off x="3544570" y="1740535"/>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1</w:t>
                                      </w:r>
                                    </w:p>
                                  </w:txbxContent>
                                </wps:txbx>
                                <wps:bodyPr rot="0" vert="horz" wrap="square" lIns="0" tIns="0" rIns="0" bIns="0" anchor="t" anchorCtr="0">
                                  <a:noAutofit/>
                                </wps:bodyPr>
                              </wps:wsp>
                              <wps:wsp>
                                <wps:cNvPr id="848" name="Rectangle 258"/>
                                <wps:cNvSpPr>
                                  <a:spLocks noChangeArrowheads="1"/>
                                </wps:cNvSpPr>
                                <wps:spPr bwMode="auto">
                                  <a:xfrm>
                                    <a:off x="3544570" y="1595755"/>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2</w:t>
                                      </w:r>
                                    </w:p>
                                  </w:txbxContent>
                                </wps:txbx>
                                <wps:bodyPr rot="0" vert="horz" wrap="square" lIns="0" tIns="0" rIns="0" bIns="0" anchor="t" anchorCtr="0">
                                  <a:noAutofit/>
                                </wps:bodyPr>
                              </wps:wsp>
                              <wps:wsp>
                                <wps:cNvPr id="849" name="Rectangle 259"/>
                                <wps:cNvSpPr>
                                  <a:spLocks noChangeArrowheads="1"/>
                                </wps:cNvSpPr>
                                <wps:spPr bwMode="auto">
                                  <a:xfrm>
                                    <a:off x="3544570" y="1458595"/>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3</w:t>
                                      </w:r>
                                    </w:p>
                                  </w:txbxContent>
                                </wps:txbx>
                                <wps:bodyPr rot="0" vert="horz" wrap="square" lIns="0" tIns="0" rIns="0" bIns="0" anchor="t" anchorCtr="0">
                                  <a:noAutofit/>
                                </wps:bodyPr>
                              </wps:wsp>
                              <wps:wsp>
                                <wps:cNvPr id="850" name="Rectangle 260"/>
                                <wps:cNvSpPr>
                                  <a:spLocks noChangeArrowheads="1"/>
                                </wps:cNvSpPr>
                                <wps:spPr bwMode="auto">
                                  <a:xfrm>
                                    <a:off x="3544570" y="1321435"/>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4</w:t>
                                      </w:r>
                                    </w:p>
                                  </w:txbxContent>
                                </wps:txbx>
                                <wps:bodyPr rot="0" vert="horz" wrap="square" lIns="0" tIns="0" rIns="0" bIns="0" anchor="t" anchorCtr="0">
                                  <a:noAutofit/>
                                </wps:bodyPr>
                              </wps:wsp>
                              <wps:wsp>
                                <wps:cNvPr id="851" name="Rectangle 261"/>
                                <wps:cNvSpPr>
                                  <a:spLocks noChangeArrowheads="1"/>
                                </wps:cNvSpPr>
                                <wps:spPr bwMode="auto">
                                  <a:xfrm>
                                    <a:off x="3544570" y="1176655"/>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5</w:t>
                                      </w:r>
                                    </w:p>
                                  </w:txbxContent>
                                </wps:txbx>
                                <wps:bodyPr rot="0" vert="horz" wrap="square" lIns="0" tIns="0" rIns="0" bIns="0" anchor="t" anchorCtr="0">
                                  <a:noAutofit/>
                                </wps:bodyPr>
                              </wps:wsp>
                              <wps:wsp>
                                <wps:cNvPr id="852" name="Rectangle 262"/>
                                <wps:cNvSpPr>
                                  <a:spLocks noChangeArrowheads="1"/>
                                </wps:cNvSpPr>
                                <wps:spPr bwMode="auto">
                                  <a:xfrm>
                                    <a:off x="3544570" y="1039495"/>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6</w:t>
                                      </w:r>
                                    </w:p>
                                  </w:txbxContent>
                                </wps:txbx>
                                <wps:bodyPr rot="0" vert="horz" wrap="square" lIns="0" tIns="0" rIns="0" bIns="0" anchor="t" anchorCtr="0">
                                  <a:noAutofit/>
                                </wps:bodyPr>
                              </wps:wsp>
                              <wps:wsp>
                                <wps:cNvPr id="853" name="Rectangle 263"/>
                                <wps:cNvSpPr>
                                  <a:spLocks noChangeArrowheads="1"/>
                                </wps:cNvSpPr>
                                <wps:spPr bwMode="auto">
                                  <a:xfrm>
                                    <a:off x="3544570" y="902335"/>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7</w:t>
                                      </w:r>
                                    </w:p>
                                  </w:txbxContent>
                                </wps:txbx>
                                <wps:bodyPr rot="0" vert="horz" wrap="square" lIns="0" tIns="0" rIns="0" bIns="0" anchor="t" anchorCtr="0">
                                  <a:noAutofit/>
                                </wps:bodyPr>
                              </wps:wsp>
                              <wps:wsp>
                                <wps:cNvPr id="854" name="Rectangle 264"/>
                                <wps:cNvSpPr>
                                  <a:spLocks noChangeArrowheads="1"/>
                                </wps:cNvSpPr>
                                <wps:spPr bwMode="auto">
                                  <a:xfrm>
                                    <a:off x="3544570" y="765810"/>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8</w:t>
                                      </w:r>
                                    </w:p>
                                  </w:txbxContent>
                                </wps:txbx>
                                <wps:bodyPr rot="0" vert="horz" wrap="square" lIns="0" tIns="0" rIns="0" bIns="0" anchor="t" anchorCtr="0">
                                  <a:noAutofit/>
                                </wps:bodyPr>
                              </wps:wsp>
                              <wps:wsp>
                                <wps:cNvPr id="855" name="Rectangle 265"/>
                                <wps:cNvSpPr>
                                  <a:spLocks noChangeArrowheads="1"/>
                                </wps:cNvSpPr>
                                <wps:spPr bwMode="auto">
                                  <a:xfrm>
                                    <a:off x="3544570" y="620395"/>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9</w:t>
                                      </w:r>
                                    </w:p>
                                  </w:txbxContent>
                                </wps:txbx>
                                <wps:bodyPr rot="0" vert="horz" wrap="square" lIns="0" tIns="0" rIns="0" bIns="0" anchor="t" anchorCtr="0">
                                  <a:noAutofit/>
                                </wps:bodyPr>
                              </wps:wsp>
                              <wps:wsp>
                                <wps:cNvPr id="856" name="Rectangle 266"/>
                                <wps:cNvSpPr>
                                  <a:spLocks noChangeArrowheads="1"/>
                                </wps:cNvSpPr>
                                <wps:spPr bwMode="auto">
                                  <a:xfrm>
                                    <a:off x="3544570" y="483235"/>
                                    <a:ext cx="9906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10</w:t>
                                      </w:r>
                                    </w:p>
                                  </w:txbxContent>
                                </wps:txbx>
                                <wps:bodyPr rot="0" vert="horz" wrap="square" lIns="0" tIns="0" rIns="0" bIns="0" anchor="t" anchorCtr="0">
                                  <a:noAutofit/>
                                </wps:bodyPr>
                              </wps:wsp>
                              <wps:wsp>
                                <wps:cNvPr id="857" name="Rectangle 267"/>
                                <wps:cNvSpPr>
                                  <a:spLocks noChangeArrowheads="1"/>
                                </wps:cNvSpPr>
                                <wps:spPr bwMode="auto">
                                  <a:xfrm>
                                    <a:off x="3544570" y="346710"/>
                                    <a:ext cx="9906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11</w:t>
                                      </w:r>
                                    </w:p>
                                  </w:txbxContent>
                                </wps:txbx>
                                <wps:bodyPr rot="0" vert="horz" wrap="square" lIns="0" tIns="0" rIns="0" bIns="0" anchor="t" anchorCtr="0">
                                  <a:noAutofit/>
                                </wps:bodyPr>
                              </wps:wsp>
                              <wps:wsp>
                                <wps:cNvPr id="858" name="Rectangle 268"/>
                                <wps:cNvSpPr>
                                  <a:spLocks noChangeArrowheads="1"/>
                                </wps:cNvSpPr>
                                <wps:spPr bwMode="auto">
                                  <a:xfrm>
                                    <a:off x="3544570" y="201295"/>
                                    <a:ext cx="9906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12</w:t>
                                      </w:r>
                                    </w:p>
                                  </w:txbxContent>
                                </wps:txbx>
                                <wps:bodyPr rot="0" vert="horz" wrap="square" lIns="0" tIns="0" rIns="0" bIns="0" anchor="t" anchorCtr="0">
                                  <a:noAutofit/>
                                </wps:bodyPr>
                              </wps:wsp>
                              <wps:wsp>
                                <wps:cNvPr id="859" name="Rectangle 269"/>
                                <wps:cNvSpPr>
                                  <a:spLocks noChangeArrowheads="1"/>
                                </wps:cNvSpPr>
                                <wps:spPr bwMode="auto">
                                  <a:xfrm>
                                    <a:off x="3544570" y="64770"/>
                                    <a:ext cx="9906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13</w:t>
                                      </w:r>
                                    </w:p>
                                  </w:txbxContent>
                                </wps:txbx>
                                <wps:bodyPr rot="0" vert="horz" wrap="square" lIns="0" tIns="0" rIns="0" bIns="0" anchor="t" anchorCtr="0">
                                  <a:noAutofit/>
                                </wps:bodyPr>
                              </wps:wsp>
                              <wps:wsp>
                                <wps:cNvPr id="860" name="Rectangle 270"/>
                                <wps:cNvSpPr>
                                  <a:spLocks noChangeArrowheads="1"/>
                                </wps:cNvSpPr>
                                <wps:spPr bwMode="auto">
                                  <a:xfrm>
                                    <a:off x="3437890" y="2006600"/>
                                    <a:ext cx="123825"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0</w:t>
                                      </w:r>
                                      <w:proofErr w:type="gramStart"/>
                                      <w:r>
                                        <w:rPr>
                                          <w:rFonts w:ascii="Arial" w:hAnsi="Arial" w:cs="Arial"/>
                                          <w:color w:val="000000"/>
                                          <w:sz w:val="14"/>
                                          <w:szCs w:val="14"/>
                                          <w:lang w:val="en-US"/>
                                        </w:rPr>
                                        <w:t>,4</w:t>
                                      </w:r>
                                      <w:proofErr w:type="gramEnd"/>
                                    </w:p>
                                  </w:txbxContent>
                                </wps:txbx>
                                <wps:bodyPr rot="0" vert="horz" wrap="square" lIns="0" tIns="0" rIns="0" bIns="0" anchor="t" anchorCtr="0">
                                  <a:noAutofit/>
                                </wps:bodyPr>
                              </wps:wsp>
                              <wps:wsp>
                                <wps:cNvPr id="861" name="Rectangle 271"/>
                                <wps:cNvSpPr>
                                  <a:spLocks noChangeArrowheads="1"/>
                                </wps:cNvSpPr>
                                <wps:spPr bwMode="auto">
                                  <a:xfrm>
                                    <a:off x="3154045" y="2006600"/>
                                    <a:ext cx="123825"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0</w:t>
                                      </w:r>
                                      <w:proofErr w:type="gramStart"/>
                                      <w:r>
                                        <w:rPr>
                                          <w:rFonts w:ascii="Arial" w:hAnsi="Arial" w:cs="Arial"/>
                                          <w:color w:val="000000"/>
                                          <w:sz w:val="14"/>
                                          <w:szCs w:val="14"/>
                                          <w:lang w:val="en-US"/>
                                        </w:rPr>
                                        <w:t>,2</w:t>
                                      </w:r>
                                      <w:proofErr w:type="gramEnd"/>
                                    </w:p>
                                  </w:txbxContent>
                                </wps:txbx>
                                <wps:bodyPr rot="0" vert="horz" wrap="square" lIns="0" tIns="0" rIns="0" bIns="0" anchor="t" anchorCtr="0">
                                  <a:noAutofit/>
                                </wps:bodyPr>
                              </wps:wsp>
                              <wps:wsp>
                                <wps:cNvPr id="862" name="Rectangle 272"/>
                                <wps:cNvSpPr>
                                  <a:spLocks noChangeArrowheads="1"/>
                                </wps:cNvSpPr>
                                <wps:spPr bwMode="auto">
                                  <a:xfrm>
                                    <a:off x="2905125" y="2006600"/>
                                    <a:ext cx="4953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0</w:t>
                                      </w:r>
                                    </w:p>
                                  </w:txbxContent>
                                </wps:txbx>
                                <wps:bodyPr rot="0" vert="horz" wrap="square" lIns="0" tIns="0" rIns="0" bIns="0" anchor="t" anchorCtr="0">
                                  <a:noAutofit/>
                                </wps:bodyPr>
                              </wps:wsp>
                              <wps:wsp>
                                <wps:cNvPr id="863" name="Rectangle 273"/>
                                <wps:cNvSpPr>
                                  <a:spLocks noChangeArrowheads="1"/>
                                </wps:cNvSpPr>
                                <wps:spPr bwMode="auto">
                                  <a:xfrm>
                                    <a:off x="2578735" y="2006600"/>
                                    <a:ext cx="15367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-0</w:t>
                                      </w:r>
                                      <w:proofErr w:type="gramStart"/>
                                      <w:r>
                                        <w:rPr>
                                          <w:rFonts w:ascii="Arial" w:hAnsi="Arial" w:cs="Arial"/>
                                          <w:color w:val="000000"/>
                                          <w:sz w:val="14"/>
                                          <w:szCs w:val="14"/>
                                          <w:lang w:val="en-US"/>
                                        </w:rPr>
                                        <w:t>,2</w:t>
                                      </w:r>
                                      <w:proofErr w:type="gramEnd"/>
                                    </w:p>
                                  </w:txbxContent>
                                </wps:txbx>
                                <wps:bodyPr rot="0" vert="horz" wrap="square" lIns="0" tIns="0" rIns="0" bIns="0" anchor="t" anchorCtr="0">
                                  <a:noAutofit/>
                                </wps:bodyPr>
                              </wps:wsp>
                              <wps:wsp>
                                <wps:cNvPr id="864" name="Rectangle 274"/>
                                <wps:cNvSpPr>
                                  <a:spLocks noChangeArrowheads="1"/>
                                </wps:cNvSpPr>
                                <wps:spPr bwMode="auto">
                                  <a:xfrm>
                                    <a:off x="2301240" y="2006600"/>
                                    <a:ext cx="15367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-0</w:t>
                                      </w:r>
                                      <w:proofErr w:type="gramStart"/>
                                      <w:r>
                                        <w:rPr>
                                          <w:rFonts w:ascii="Arial" w:hAnsi="Arial" w:cs="Arial"/>
                                          <w:color w:val="000000"/>
                                          <w:sz w:val="14"/>
                                          <w:szCs w:val="14"/>
                                          <w:lang w:val="en-US"/>
                                        </w:rPr>
                                        <w:t>,4</w:t>
                                      </w:r>
                                      <w:proofErr w:type="gramEnd"/>
                                    </w:p>
                                  </w:txbxContent>
                                </wps:txbx>
                                <wps:bodyPr rot="0" vert="horz" wrap="square" lIns="0" tIns="0" rIns="0" bIns="0" anchor="t" anchorCtr="0">
                                  <a:noAutofit/>
                                </wps:bodyPr>
                              </wps:wsp>
                              <wps:wsp>
                                <wps:cNvPr id="865" name="Rectangle 275"/>
                                <wps:cNvSpPr>
                                  <a:spLocks noChangeArrowheads="1"/>
                                </wps:cNvSpPr>
                                <wps:spPr bwMode="auto">
                                  <a:xfrm>
                                    <a:off x="2017395" y="2006600"/>
                                    <a:ext cx="15367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-0</w:t>
                                      </w:r>
                                      <w:proofErr w:type="gramStart"/>
                                      <w:r>
                                        <w:rPr>
                                          <w:rFonts w:ascii="Arial" w:hAnsi="Arial" w:cs="Arial"/>
                                          <w:color w:val="000000"/>
                                          <w:sz w:val="14"/>
                                          <w:szCs w:val="14"/>
                                          <w:lang w:val="en-US"/>
                                        </w:rPr>
                                        <w:t>,6</w:t>
                                      </w:r>
                                      <w:proofErr w:type="gramEnd"/>
                                    </w:p>
                                  </w:txbxContent>
                                </wps:txbx>
                                <wps:bodyPr rot="0" vert="horz" wrap="square" lIns="0" tIns="0" rIns="0" bIns="0" anchor="t" anchorCtr="0">
                                  <a:noAutofit/>
                                </wps:bodyPr>
                              </wps:wsp>
                              <wps:wsp>
                                <wps:cNvPr id="866" name="Rectangle 276"/>
                                <wps:cNvSpPr>
                                  <a:spLocks noChangeArrowheads="1"/>
                                </wps:cNvSpPr>
                                <wps:spPr bwMode="auto">
                                  <a:xfrm>
                                    <a:off x="1732915" y="2006600"/>
                                    <a:ext cx="15367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-0</w:t>
                                      </w:r>
                                      <w:proofErr w:type="gramStart"/>
                                      <w:r>
                                        <w:rPr>
                                          <w:rFonts w:ascii="Arial" w:hAnsi="Arial" w:cs="Arial"/>
                                          <w:color w:val="000000"/>
                                          <w:sz w:val="14"/>
                                          <w:szCs w:val="14"/>
                                          <w:lang w:val="en-US"/>
                                        </w:rPr>
                                        <w:t>,8</w:t>
                                      </w:r>
                                      <w:proofErr w:type="gramEnd"/>
                                    </w:p>
                                  </w:txbxContent>
                                </wps:txbx>
                                <wps:bodyPr rot="0" vert="horz" wrap="square" lIns="0" tIns="0" rIns="0" bIns="0" anchor="t" anchorCtr="0">
                                  <a:noAutofit/>
                                </wps:bodyPr>
                              </wps:wsp>
                              <wps:wsp>
                                <wps:cNvPr id="867" name="Rectangle 277"/>
                                <wps:cNvSpPr>
                                  <a:spLocks noChangeArrowheads="1"/>
                                </wps:cNvSpPr>
                                <wps:spPr bwMode="auto">
                                  <a:xfrm>
                                    <a:off x="1484630" y="2006600"/>
                                    <a:ext cx="79375"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-1</w:t>
                                      </w:r>
                                    </w:p>
                                  </w:txbxContent>
                                </wps:txbx>
                                <wps:bodyPr rot="0" vert="horz" wrap="square" lIns="0" tIns="0" rIns="0" bIns="0" anchor="t" anchorCtr="0">
                                  <a:noAutofit/>
                                </wps:bodyPr>
                              </wps:wsp>
                              <wps:wsp>
                                <wps:cNvPr id="868" name="Rectangle 278"/>
                                <wps:cNvSpPr>
                                  <a:spLocks noChangeArrowheads="1"/>
                                </wps:cNvSpPr>
                                <wps:spPr bwMode="auto">
                                  <a:xfrm>
                                    <a:off x="1172210" y="2006600"/>
                                    <a:ext cx="15367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-1</w:t>
                                      </w:r>
                                      <w:proofErr w:type="gramStart"/>
                                      <w:r>
                                        <w:rPr>
                                          <w:rFonts w:ascii="Arial" w:hAnsi="Arial" w:cs="Arial"/>
                                          <w:color w:val="000000"/>
                                          <w:sz w:val="14"/>
                                          <w:szCs w:val="14"/>
                                          <w:lang w:val="en-US"/>
                                        </w:rPr>
                                        <w:t>,2</w:t>
                                      </w:r>
                                      <w:proofErr w:type="gramEnd"/>
                                    </w:p>
                                  </w:txbxContent>
                                </wps:txbx>
                                <wps:bodyPr rot="0" vert="horz" wrap="square" lIns="0" tIns="0" rIns="0" bIns="0" anchor="t" anchorCtr="0">
                                  <a:noAutofit/>
                                </wps:bodyPr>
                              </wps:wsp>
                              <wps:wsp>
                                <wps:cNvPr id="869" name="Rectangle 279"/>
                                <wps:cNvSpPr>
                                  <a:spLocks noChangeArrowheads="1"/>
                                </wps:cNvSpPr>
                                <wps:spPr bwMode="auto">
                                  <a:xfrm>
                                    <a:off x="894715" y="2006600"/>
                                    <a:ext cx="15367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-1</w:t>
                                      </w:r>
                                      <w:proofErr w:type="gramStart"/>
                                      <w:r>
                                        <w:rPr>
                                          <w:rFonts w:ascii="Arial" w:hAnsi="Arial" w:cs="Arial"/>
                                          <w:color w:val="000000"/>
                                          <w:sz w:val="14"/>
                                          <w:szCs w:val="14"/>
                                          <w:lang w:val="en-US"/>
                                        </w:rPr>
                                        <w:t>,4</w:t>
                                      </w:r>
                                      <w:proofErr w:type="gramEnd"/>
                                    </w:p>
                                  </w:txbxContent>
                                </wps:txbx>
                                <wps:bodyPr rot="0" vert="horz" wrap="square" lIns="0" tIns="0" rIns="0" bIns="0" anchor="t" anchorCtr="0">
                                  <a:noAutofit/>
                                </wps:bodyPr>
                              </wps:wsp>
                              <wps:wsp>
                                <wps:cNvPr id="870" name="Rectangle 280"/>
                                <wps:cNvSpPr>
                                  <a:spLocks noChangeArrowheads="1"/>
                                </wps:cNvSpPr>
                                <wps:spPr bwMode="auto">
                                  <a:xfrm>
                                    <a:off x="610870" y="2006600"/>
                                    <a:ext cx="15367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-1</w:t>
                                      </w:r>
                                      <w:proofErr w:type="gramStart"/>
                                      <w:r>
                                        <w:rPr>
                                          <w:rFonts w:ascii="Arial" w:hAnsi="Arial" w:cs="Arial"/>
                                          <w:color w:val="000000"/>
                                          <w:sz w:val="14"/>
                                          <w:szCs w:val="14"/>
                                          <w:lang w:val="en-US"/>
                                        </w:rPr>
                                        <w:t>,6</w:t>
                                      </w:r>
                                      <w:proofErr w:type="gramEnd"/>
                                    </w:p>
                                  </w:txbxContent>
                                </wps:txbx>
                                <wps:bodyPr rot="0" vert="horz" wrap="square" lIns="0" tIns="0" rIns="0" bIns="0" anchor="t" anchorCtr="0">
                                  <a:noAutofit/>
                                </wps:bodyPr>
                              </wps:wsp>
                              <wps:wsp>
                                <wps:cNvPr id="871" name="Rectangle 281"/>
                                <wps:cNvSpPr>
                                  <a:spLocks noChangeArrowheads="1"/>
                                </wps:cNvSpPr>
                                <wps:spPr bwMode="auto">
                                  <a:xfrm>
                                    <a:off x="334010" y="2006600"/>
                                    <a:ext cx="153670"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-1</w:t>
                                      </w:r>
                                      <w:proofErr w:type="gramStart"/>
                                      <w:r>
                                        <w:rPr>
                                          <w:rFonts w:ascii="Arial" w:hAnsi="Arial" w:cs="Arial"/>
                                          <w:color w:val="000000"/>
                                          <w:sz w:val="14"/>
                                          <w:szCs w:val="14"/>
                                          <w:lang w:val="en-US"/>
                                        </w:rPr>
                                        <w:t>,8</w:t>
                                      </w:r>
                                      <w:proofErr w:type="gramEnd"/>
                                    </w:p>
                                  </w:txbxContent>
                                </wps:txbx>
                                <wps:bodyPr rot="0" vert="horz" wrap="square" lIns="0" tIns="0" rIns="0" bIns="0" anchor="t" anchorCtr="0">
                                  <a:noAutofit/>
                                </wps:bodyPr>
                              </wps:wsp>
                              <wps:wsp>
                                <wps:cNvPr id="872" name="Rectangle 282"/>
                                <wps:cNvSpPr>
                                  <a:spLocks noChangeArrowheads="1"/>
                                </wps:cNvSpPr>
                                <wps:spPr bwMode="auto">
                                  <a:xfrm>
                                    <a:off x="78105" y="2006600"/>
                                    <a:ext cx="79375"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37053" w:rsidRDefault="00D37053" w:rsidP="005F4F55">
                                      <w:r>
                                        <w:rPr>
                                          <w:rFonts w:ascii="Arial" w:hAnsi="Arial" w:cs="Arial"/>
                                          <w:color w:val="000000"/>
                                          <w:sz w:val="14"/>
                                          <w:szCs w:val="14"/>
                                          <w:lang w:val="en-US"/>
                                        </w:rPr>
                                        <w:t>-2</w:t>
                                      </w:r>
                                    </w:p>
                                  </w:txbxContent>
                                </wps:txbx>
                                <wps:bodyPr rot="0" vert="horz" wrap="square" lIns="0" tIns="0" rIns="0" bIns="0" anchor="t" anchorCtr="0">
                                  <a:noAutofit/>
                                </wps:bodyPr>
                              </wps:wsp>
                              <wps:wsp>
                                <wps:cNvPr id="873" name="Rectangle 283"/>
                                <wps:cNvSpPr>
                                  <a:spLocks noChangeArrowheads="1"/>
                                </wps:cNvSpPr>
                                <wps:spPr bwMode="auto">
                                  <a:xfrm>
                                    <a:off x="78105" y="77682"/>
                                    <a:ext cx="3629660" cy="2152015"/>
                                  </a:xfrm>
                                  <a:prstGeom prst="rect">
                                    <a:avLst/>
                                  </a:prstGeom>
                                  <a:noFill/>
                                  <a:ln w="6985">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588" name="Line 7"/>
                              <wps:cNvCnPr>
                                <a:cxnSpLocks noChangeShapeType="1"/>
                              </wps:cNvCnPr>
                              <wps:spPr bwMode="auto">
                                <a:xfrm flipV="1">
                                  <a:off x="2895600" y="84667"/>
                                  <a:ext cx="0" cy="1800225"/>
                                </a:xfrm>
                                <a:prstGeom prst="line">
                                  <a:avLst/>
                                </a:prstGeom>
                                <a:noFill/>
                                <a:ln w="15240">
                                  <a:solidFill>
                                    <a:srgbClr val="000000"/>
                                  </a:solidFill>
                                  <a:round/>
                                  <a:headEnd/>
                                  <a:tailEnd/>
                                </a:ln>
                                <a:extLst>
                                  <a:ext uri="{909E8E84-426E-40DD-AFC4-6F175D3DCCD1}">
                                    <a14:hiddenFill xmlns:a14="http://schemas.microsoft.com/office/drawing/2010/main">
                                      <a:noFill/>
                                    </a14:hiddenFill>
                                  </a:ext>
                                </a:extLst>
                              </wps:spPr>
                              <wps:bodyPr/>
                            </wps:wsp>
                          </wpg:grpSp>
                          <wps:wsp>
                            <wps:cNvPr id="590" name="Text Box 9"/>
                            <wps:cNvSpPr txBox="1">
                              <a:spLocks noChangeArrowheads="1"/>
                            </wps:cNvSpPr>
                            <wps:spPr bwMode="auto">
                              <a:xfrm>
                                <a:off x="1625600" y="80434"/>
                                <a:ext cx="448268" cy="931545"/>
                              </a:xfrm>
                              <a:prstGeom prst="rect">
                                <a:avLst/>
                              </a:prstGeom>
                              <a:solidFill>
                                <a:srgbClr val="FFFFFF"/>
                              </a:solidFill>
                              <a:ln w="9525">
                                <a:solidFill>
                                  <a:srgbClr val="000000"/>
                                </a:solidFill>
                                <a:miter lim="800000"/>
                                <a:headEnd/>
                                <a:tailEnd/>
                              </a:ln>
                            </wps:spPr>
                            <wps:txbx>
                              <w:txbxContent>
                                <w:p w:rsidR="00D37053" w:rsidRPr="009F6930" w:rsidRDefault="00D37053" w:rsidP="005F4F55">
                                  <w:pPr>
                                    <w:spacing w:before="120" w:after="0" w:line="120" w:lineRule="auto"/>
                                    <w:jc w:val="center"/>
                                    <w:rPr>
                                      <w:vertAlign w:val="subscript"/>
                                      <w14:textOutline w14:w="9525" w14:cap="rnd" w14:cmpd="sng" w14:algn="ctr">
                                        <w14:noFill/>
                                        <w14:prstDash w14:val="solid"/>
                                        <w14:bevel/>
                                      </w14:textOutline>
                                    </w:rPr>
                                  </w:pPr>
                                  <w:r w:rsidRPr="009F6930">
                                    <w:rPr>
                                      <w:i/>
                                      <w:lang w:val="en-US"/>
                                      <w14:textOutline w14:w="9525" w14:cap="rnd" w14:cmpd="sng" w14:algn="ctr">
                                        <w14:noFill/>
                                        <w14:prstDash w14:val="solid"/>
                                        <w14:bevel/>
                                      </w14:textOutline>
                                    </w:rPr>
                                    <w:t>I</w:t>
                                  </w:r>
                                  <w:r w:rsidRPr="009F6930">
                                    <w:rPr>
                                      <w:vertAlign w:val="subscript"/>
                                      <w:lang w:val="en-US"/>
                                      <w14:textOutline w14:w="9525" w14:cap="rnd" w14:cmpd="sng" w14:algn="ctr">
                                        <w14:noFill/>
                                        <w14:prstDash w14:val="solid"/>
                                        <w14:bevel/>
                                      </w14:textOutline>
                                    </w:rPr>
                                    <w:t>огр1</w:t>
                                  </w:r>
                                </w:p>
                                <w:p w:rsidR="00D37053" w:rsidRPr="009F6930" w:rsidRDefault="00D37053" w:rsidP="005F4F55">
                                  <w:pPr>
                                    <w:spacing w:after="0" w:line="192" w:lineRule="auto"/>
                                    <w:jc w:val="center"/>
                                    <w:rPr>
                                      <w:i/>
                                      <w14:textOutline w14:w="9525" w14:cap="rnd" w14:cmpd="sng" w14:algn="ctr">
                                        <w14:noFill/>
                                        <w14:prstDash w14:val="solid"/>
                                        <w14:bevel/>
                                      </w14:textOutline>
                                    </w:rPr>
                                  </w:pPr>
                                  <w:r w:rsidRPr="009F6930">
                                    <w:rPr>
                                      <w:i/>
                                      <w14:textOutline w14:w="9525" w14:cap="rnd" w14:cmpd="sng" w14:algn="ctr">
                                        <w14:noFill/>
                                        <w14:prstDash w14:val="solid"/>
                                        <w14:bevel/>
                                      </w14:textOutline>
                                    </w:rPr>
                                    <w:t>.</w:t>
                                  </w:r>
                                </w:p>
                                <w:p w:rsidR="00D37053" w:rsidRPr="009F6930" w:rsidRDefault="00D37053" w:rsidP="005F4F55">
                                  <w:pPr>
                                    <w:spacing w:after="0" w:line="192" w:lineRule="auto"/>
                                    <w:jc w:val="center"/>
                                    <w:rPr>
                                      <w:i/>
                                      <w14:textOutline w14:w="9525" w14:cap="rnd" w14:cmpd="sng" w14:algn="ctr">
                                        <w14:noFill/>
                                        <w14:prstDash w14:val="solid"/>
                                        <w14:bevel/>
                                      </w14:textOutline>
                                    </w:rPr>
                                  </w:pPr>
                                  <w:r w:rsidRPr="009F6930">
                                    <w:rPr>
                                      <w:i/>
                                      <w14:textOutline w14:w="9525" w14:cap="rnd" w14:cmpd="sng" w14:algn="ctr">
                                        <w14:noFill/>
                                        <w14:prstDash w14:val="solid"/>
                                        <w14:bevel/>
                                      </w14:textOutline>
                                    </w:rPr>
                                    <w:t>.</w:t>
                                  </w:r>
                                </w:p>
                                <w:p w:rsidR="00D37053" w:rsidRPr="009F6930" w:rsidRDefault="00D37053" w:rsidP="005F4F55">
                                  <w:pPr>
                                    <w:spacing w:after="0" w:line="192" w:lineRule="auto"/>
                                    <w:jc w:val="center"/>
                                    <w:rPr>
                                      <w:i/>
                                      <w14:textOutline w14:w="9525" w14:cap="rnd" w14:cmpd="sng" w14:algn="ctr">
                                        <w14:noFill/>
                                        <w14:prstDash w14:val="solid"/>
                                        <w14:bevel/>
                                      </w14:textOutline>
                                    </w:rPr>
                                  </w:pPr>
                                  <w:r w:rsidRPr="009F6930">
                                    <w:rPr>
                                      <w:i/>
                                      <w14:textOutline w14:w="9525" w14:cap="rnd" w14:cmpd="sng" w14:algn="ctr">
                                        <w14:noFill/>
                                        <w14:prstDash w14:val="solid"/>
                                        <w14:bevel/>
                                      </w14:textOutline>
                                    </w:rPr>
                                    <w:t>.</w:t>
                                  </w:r>
                                </w:p>
                                <w:p w:rsidR="00D37053" w:rsidRPr="009F6930" w:rsidRDefault="00D37053" w:rsidP="005F4F55">
                                  <w:pPr>
                                    <w:spacing w:after="0" w:line="192" w:lineRule="auto"/>
                                    <w:jc w:val="center"/>
                                    <w:rPr>
                                      <w14:textOutline w14:w="9525" w14:cap="rnd" w14:cmpd="sng" w14:algn="ctr">
                                        <w14:noFill/>
                                        <w14:prstDash w14:val="solid"/>
                                        <w14:bevel/>
                                      </w14:textOutline>
                                    </w:rPr>
                                  </w:pPr>
                                  <w:r w:rsidRPr="009F6930">
                                    <w:rPr>
                                      <w:i/>
                                      <w:lang w:val="en-US"/>
                                      <w14:textOutline w14:w="9525" w14:cap="rnd" w14:cmpd="sng" w14:algn="ctr">
                                        <w14:noFill/>
                                        <w14:prstDash w14:val="solid"/>
                                        <w14:bevel/>
                                      </w14:textOutline>
                                    </w:rPr>
                                    <w:t>I</w:t>
                                  </w:r>
                                  <w:r w:rsidRPr="009F6930">
                                    <w:rPr>
                                      <w:vertAlign w:val="subscript"/>
                                      <w14:textOutline w14:w="9525" w14:cap="rnd" w14:cmpd="sng" w14:algn="ctr">
                                        <w14:noFill/>
                                        <w14:prstDash w14:val="solid"/>
                                        <w14:bevel/>
                                      </w14:textOutline>
                                    </w:rPr>
                                    <w:t>огр10</w:t>
                                  </w:r>
                                </w:p>
                                <w:p w:rsidR="00D37053" w:rsidRPr="009F6930" w:rsidRDefault="00D37053" w:rsidP="005F4F55">
                                  <w:pPr>
                                    <w:rPr>
                                      <w14:textOutline w14:w="9525" w14:cap="rnd" w14:cmpd="sng" w14:algn="ctr">
                                        <w14:noFill/>
                                        <w14:prstDash w14:val="solid"/>
                                        <w14:bevel/>
                                      </w14:textOutline>
                                    </w:rPr>
                                  </w:pPr>
                                </w:p>
                              </w:txbxContent>
                            </wps:txbx>
                            <wps:bodyPr rot="0" vert="horz" wrap="square" lIns="18000" tIns="18000" rIns="18000" bIns="18000" anchor="t" anchorCtr="0" upright="1">
                              <a:noAutofit/>
                            </wps:bodyPr>
                          </wps:wsp>
                          <wps:wsp>
                            <wps:cNvPr id="591" name="Line 10"/>
                            <wps:cNvCnPr>
                              <a:cxnSpLocks noChangeShapeType="1"/>
                            </wps:cNvCnPr>
                            <wps:spPr bwMode="auto">
                              <a:xfrm>
                                <a:off x="2044693" y="236855"/>
                                <a:ext cx="1080000" cy="36003"/>
                              </a:xfrm>
                              <a:prstGeom prst="line">
                                <a:avLst/>
                              </a:prstGeom>
                              <a:noFill/>
                              <a:ln w="9525">
                                <a:solidFill>
                                  <a:srgbClr val="000000"/>
                                </a:solidFill>
                                <a:round/>
                                <a:headEnd w="sm" len="med"/>
                                <a:tailEnd type="triangle" w="sm" len="sm"/>
                              </a:ln>
                              <a:extLst>
                                <a:ext uri="{909E8E84-426E-40DD-AFC4-6F175D3DCCD1}">
                                  <a14:hiddenFill xmlns:a14="http://schemas.microsoft.com/office/drawing/2010/main">
                                    <a:noFill/>
                                  </a14:hiddenFill>
                                </a:ext>
                              </a:extLst>
                            </wps:spPr>
                            <wps:bodyPr/>
                          </wps:wsp>
                          <wps:wsp>
                            <wps:cNvPr id="592" name="Line 11"/>
                            <wps:cNvCnPr>
                              <a:cxnSpLocks noChangeShapeType="1"/>
                            </wps:cNvCnPr>
                            <wps:spPr bwMode="auto">
                              <a:xfrm>
                                <a:off x="2040469" y="922871"/>
                                <a:ext cx="462168" cy="135890"/>
                              </a:xfrm>
                              <a:prstGeom prst="line">
                                <a:avLst/>
                              </a:prstGeom>
                              <a:noFill/>
                              <a:ln w="9525">
                                <a:solidFill>
                                  <a:srgbClr val="000000"/>
                                </a:solidFill>
                                <a:round/>
                                <a:headEnd w="sm" len="sm"/>
                                <a:tailEnd type="triangle" w="sm" len="sm"/>
                              </a:ln>
                              <a:extLst>
                                <a:ext uri="{909E8E84-426E-40DD-AFC4-6F175D3DCCD1}">
                                  <a14:hiddenFill xmlns:a14="http://schemas.microsoft.com/office/drawing/2010/main">
                                    <a:noFill/>
                                  </a14:hiddenFill>
                                </a:ext>
                              </a:extLst>
                            </wps:spPr>
                            <wps:bodyPr/>
                          </wps:wsp>
                        </wpg:grpSp>
                        <wps:wsp>
                          <wps:cNvPr id="589" name="Text Box 8"/>
                          <wps:cNvSpPr txBox="1">
                            <a:spLocks noChangeArrowheads="1"/>
                          </wps:cNvSpPr>
                          <wps:spPr bwMode="auto">
                            <a:xfrm>
                              <a:off x="3043767" y="0"/>
                              <a:ext cx="617855" cy="194310"/>
                            </a:xfrm>
                            <a:prstGeom prst="rect">
                              <a:avLst/>
                            </a:prstGeom>
                            <a:solidFill>
                              <a:srgbClr val="FFFFFF">
                                <a:alpha val="0"/>
                              </a:srgbClr>
                            </a:solidFill>
                            <a:ln>
                              <a:noFill/>
                            </a:ln>
                            <a:extLst/>
                          </wps:spPr>
                          <wps:txbx>
                            <w:txbxContent>
                              <w:p w:rsidR="00D37053" w:rsidRPr="009F6930" w:rsidRDefault="00D37053" w:rsidP="005F4F55">
                                <w:r w:rsidRPr="009F6930">
                                  <w:rPr>
                                    <w:i/>
                                    <w:lang w:val="en-US"/>
                                  </w:rPr>
                                  <w:t>I</w:t>
                                </w:r>
                                <w:r w:rsidRPr="009F6930">
                                  <w:t>ст,</w:t>
                                </w:r>
                                <w:r w:rsidRPr="009F6930">
                                  <w:rPr>
                                    <w:i/>
                                  </w:rPr>
                                  <w:t xml:space="preserve"> </w:t>
                                </w:r>
                                <w:r w:rsidRPr="009F6930">
                                  <w:t>мА</w:t>
                                </w:r>
                              </w:p>
                            </w:txbxContent>
                          </wps:txbx>
                          <wps:bodyPr rot="0" vert="horz" wrap="square" lIns="3600" tIns="0" rIns="3600" bIns="0" anchor="t" anchorCtr="0" upright="1">
                            <a:noAutofit/>
                          </wps:bodyPr>
                        </wps:wsp>
                      </wpg:grpSp>
                      <wps:wsp>
                        <wps:cNvPr id="878" name="Text Box 6"/>
                        <wps:cNvSpPr txBox="1">
                          <a:spLocks noChangeArrowheads="1"/>
                        </wps:cNvSpPr>
                        <wps:spPr bwMode="auto">
                          <a:xfrm>
                            <a:off x="-83740" y="2333413"/>
                            <a:ext cx="5091393" cy="26618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7053" w:rsidRPr="009F6930" w:rsidRDefault="00D37053" w:rsidP="0045357C">
                              <w:pPr>
                                <w:spacing w:after="0" w:line="240" w:lineRule="auto"/>
                                <w:ind w:left="57"/>
                                <w:jc w:val="center"/>
                              </w:pPr>
                              <w:r w:rsidRPr="009F6930">
                                <w:rPr>
                                  <w:rFonts w:eastAsia="Times New Roman"/>
                                  <w:i/>
                                  <w:lang w:eastAsia="ru-RU"/>
                                </w:rPr>
                                <w:t xml:space="preserve">Рис. </w:t>
                              </w:r>
                              <w:r>
                                <w:rPr>
                                  <w:rFonts w:eastAsia="Times New Roman"/>
                                  <w:i/>
                                  <w:lang w:eastAsia="ru-RU"/>
                                </w:rPr>
                                <w:t>8</w:t>
                              </w:r>
                              <w:r w:rsidRPr="009F6930">
                                <w:rPr>
                                  <w:rFonts w:eastAsia="Times New Roman"/>
                                  <w:i/>
                                  <w:lang w:eastAsia="ru-RU"/>
                                </w:rPr>
                                <w:t>.</w:t>
                              </w:r>
                              <w:r>
                                <w:rPr>
                                  <w:rFonts w:eastAsia="Times New Roman"/>
                                  <w:i/>
                                  <w:lang w:eastAsia="ru-RU"/>
                                </w:rPr>
                                <w:t>5</w:t>
                              </w:r>
                              <w:r w:rsidRPr="009F6930">
                                <w:rPr>
                                  <w:rFonts w:eastAsia="Times New Roman"/>
                                  <w:i/>
                                  <w:lang w:eastAsia="ru-RU"/>
                                </w:rPr>
                                <w:t>.</w:t>
                              </w:r>
                              <w:r w:rsidRPr="009F6930">
                                <w:rPr>
                                  <w:rFonts w:eastAsia="Times New Roman"/>
                                  <w:lang w:eastAsia="ru-RU"/>
                                </w:rPr>
                                <w:t xml:space="preserve"> </w:t>
                              </w:r>
                              <w:r w:rsidRPr="00E04362">
                                <w:rPr>
                                  <w:rFonts w:eastAsia="Times New Roman"/>
                                  <w:lang w:eastAsia="ru-RU"/>
                                </w:rPr>
                                <w:t>Проходная динамическая характеристика транзистора</w:t>
                              </w:r>
                            </w:p>
                          </w:txbxContent>
                        </wps:txbx>
                        <wps:bodyPr rot="0" vert="horz" wrap="square" lIns="3600" tIns="0" rIns="360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28060258" id="Группа 879" o:spid="_x0000_s1323" style="position:absolute;left:0;text-align:left;margin-left:29.6pt;margin-top:101.2pt;width:405.3pt;height:204.65pt;z-index:251692032;mso-position-horizontal-relative:margin;mso-width-relative:margin;mso-height-relative:margin" coordorigin="-837" coordsize="50913,259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">
                <v:group id="Группа 877" o:spid="_x0000_s1324" style="position:absolute;left:4445;width:40955;height:23334" coordsize="40955,23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">
                  <v:shape id="Text Box 6" o:spid="_x0000_s1325" type="#_x0000_t202" style="position:absolute;top:20404;width:5289;height:19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" stroked="f">
                    <v:textbox inset=".1mm,0,.1mm,0">
                      <w:txbxContent>
                        <w:p w:rsidR="00D37053" w:rsidRPr="009F6930" w:rsidRDefault="00D37053" w:rsidP="005F4F55">
                          <w:pPr>
                            <w:tabs>
                              <w:tab w:val="left" w:pos="552"/>
                            </w:tabs>
                          </w:pPr>
                          <w:r w:rsidRPr="009F6930">
                            <w:rPr>
                              <w:i/>
                              <w:lang w:val="en-US"/>
                            </w:rPr>
                            <w:t>U</w:t>
                          </w:r>
                          <w:r w:rsidRPr="009F6930">
                            <w:t>з,</w:t>
                          </w:r>
                          <w:r w:rsidRPr="009F6930">
                            <w:rPr>
                              <w:i/>
                            </w:rPr>
                            <w:t xml:space="preserve"> </w:t>
                          </w:r>
                          <w:r w:rsidRPr="009F6930">
                            <w:t>В</w:t>
                          </w:r>
                        </w:p>
                      </w:txbxContent>
                    </v:textbox>
                  </v:shape>
                  <v:group id="Группа 876" o:spid="_x0000_s1326" style="position:absolute;left:4233;top:1439;width:36722;height:21895" coordsize="36722,21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">
                    <v:group id="Группа 874" o:spid="_x0000_s1327" style="position:absolute;width:36722;height:21896" coordsize="36722,21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">
                      <v:group id="Группа 735" o:spid="_x0000_s1328" style="position:absolute;width:36722;height:21896" coordorigin="355,400" coordsize="36722,21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">
                        <v:rect id="Rectangle 146" o:spid="_x0000_s1329" style="position:absolute;left:355;top:400;width:36297;height:21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" strokecolor="white" strokeweight=".55pt"/>
                        <v:rect id="Rectangle 147" o:spid="_x0000_s1330" style="position:absolute;left:1136;top:1121;width:33738;height:18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" stroked="f"/>
                        <v:line id="Line 148" o:spid="_x0000_s1331" style="position:absolute;visibility:visible;mso-wrap-style:square" from="1136,17970" to="34874,17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" strokeweight="0"/>
                        <v:line id="Line 149" o:spid="_x0000_s1332" style="position:absolute;visibility:visible;mso-wrap-style:square" from="1136,16516" to="34874,16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" strokeweight="0"/>
                        <v:line id="Line 150" o:spid="_x0000_s1333" style="position:absolute;visibility:visible;mso-wrap-style:square" from="1136,15151" to="34874,151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" strokeweight="0"/>
                        <v:line id="Line 151" o:spid="_x0000_s1334" style="position:absolute;visibility:visible;mso-wrap-style:square" from="1136,13779" to="34874,13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" strokeweight="0"/>
                        <v:line id="Line 152" o:spid="_x0000_s1335" style="position:absolute;visibility:visible;mso-wrap-style:square" from="1136,12331" to="34874,12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" strokeweight="0"/>
                        <v:line id="Line 153" o:spid="_x0000_s1336" style="position:absolute;visibility:visible;mso-wrap-style:square" from="1136,10960" to="34874,10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" strokeweight="0"/>
                        <v:line id="Line 154" o:spid="_x0000_s1337" style="position:absolute;visibility:visible;mso-wrap-style:square" from="1136,9588" to="34874,9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" strokeweight="0"/>
                        <v:line id="Line 155" o:spid="_x0000_s1338" style="position:absolute;visibility:visible;mso-wrap-style:square" from="1136,8216" to="34874,82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" strokeweight="0"/>
                        <v:line id="Line 156" o:spid="_x0000_s1339" style="position:absolute;visibility:visible;mso-wrap-style:square" from="1136,6769" to="34874,67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" strokeweight="0"/>
                        <v:line id="Line 157" o:spid="_x0000_s1340" style="position:absolute;visibility:visible;mso-wrap-style:square" from="1136,5397" to="34874,5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" strokeweight="0"/>
                        <v:line id="Line 158" o:spid="_x0000_s1341" style="position:absolute;visibility:visible;mso-wrap-style:square" from="1136,4032" to="34874,4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" strokeweight="0"/>
                        <v:line id="Line 159" o:spid="_x0000_s1342" style="position:absolute;visibility:visible;mso-wrap-style:square" from="1136,2578" to="34874,2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" strokeweight="0"/>
                        <v:line id="Line 160" o:spid="_x0000_s1343" style="position:absolute;visibility:visible;mso-wrap-style:square" from="1136,1206" to="34874,1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" strokeweight="0"/>
                        <v:line id="Line 161" o:spid="_x0000_s1344" style="position:absolute;visibility:visible;mso-wrap-style:square" from="33458,1206" to="33458,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" strokeweight="0"/>
                        <v:line id="Line 162" o:spid="_x0000_s1345" style="position:absolute;visibility:visible;mso-wrap-style:square" from="32035,1206" to="32035,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" strokeweight="0"/>
                        <v:line id="Line 163" o:spid="_x0000_s1346" style="position:absolute;visibility:visible;mso-wrap-style:square" from="30683,1206" to="30683,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" strokeweight="0"/>
                        <v:line id="Line 164" o:spid="_x0000_s1347" style="position:absolute;visibility:visible;mso-wrap-style:square" from="29267,1206" to="29267,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" strokeweight="0"/>
                        <v:line id="Line 165" o:spid="_x0000_s1348" style="position:absolute;visibility:visible;mso-wrap-style:square" from="27844,1206" to="27844,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" strokeweight="0"/>
                        <v:line id="Line 166" o:spid="_x0000_s1349" style="position:absolute;visibility:visible;mso-wrap-style:square" from="26422,1225" to="26422,19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" strokeweight="0"/>
                        <v:line id="Line 167" o:spid="_x0000_s1350" style="position:absolute;visibility:visible;mso-wrap-style:square" from="24999,1206" to="24999,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" strokeweight="0"/>
                        <v:line id="Line 168" o:spid="_x0000_s1351" style="position:absolute;visibility:visible;mso-wrap-style:square" from="23653,1206" to="23653,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" strokeweight="0"/>
                        <v:line id="Line 169" o:spid="_x0000_s1352" style="position:absolute;visibility:visible;mso-wrap-style:square" from="22231,1206" to="22231,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" strokeweight="0"/>
                        <v:line id="Line 170" o:spid="_x0000_s1353" style="position:absolute;visibility:visible;mso-wrap-style:square" from="20808,1206" to="20808,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" strokeweight="0"/>
                        <v:line id="Line 171" o:spid="_x0000_s1354" style="position:absolute;visibility:visible;mso-wrap-style:square" from="19392,1206" to="19392,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" strokeweight="0"/>
                        <v:line id="Line 172" o:spid="_x0000_s1355" style="position:absolute;visibility:visible;mso-wrap-style:square" from="17970,1206" to="17970,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" strokeweight="0"/>
                        <v:line id="Line 173" o:spid="_x0000_s1356" style="position:absolute;visibility:visible;mso-wrap-style:square" from="16624,1206" to="16624,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" strokeweight="0"/>
                        <v:line id="Line 174" o:spid="_x0000_s1357" style="position:absolute;visibility:visible;mso-wrap-style:square" from="15201,1206" to="15201,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" strokeweight="0"/>
                        <v:line id="Line 175" o:spid="_x0000_s1358" style="position:absolute;visibility:visible;mso-wrap-style:square" from="13779,1206" to="13779,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" strokeweight="0"/>
                        <v:line id="Line 176" o:spid="_x0000_s1359" style="position:absolute;visibility:visible;mso-wrap-style:square" from="12357,1206" to="12357,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" strokeweight="0"/>
                        <v:line id="Line 177" o:spid="_x0000_s1360" style="position:absolute;visibility:visible;mso-wrap-style:square" from="11010,1206" to="11010,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" strokeweight="0"/>
                        <v:line id="Line 178" o:spid="_x0000_s1361" style="position:absolute;visibility:visible;mso-wrap-style:square" from="9588,1206" to="9588,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" strokeweight="0"/>
                        <v:line id="Line 179" o:spid="_x0000_s1362" style="position:absolute;visibility:visible;mso-wrap-style:square" from="8166,1206" to="8166,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" strokeweight="0"/>
                        <v:line id="Line 180" o:spid="_x0000_s1363" style="position:absolute;visibility:visible;mso-wrap-style:square" from="6750,1206" to="6750,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" strokeweight="0"/>
                        <v:line id="Line 181" o:spid="_x0000_s1364" style="position:absolute;visibility:visible;mso-wrap-style:square" from="5327,1206" to="5327,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" strokeweight="0"/>
                        <v:line id="Line 182" o:spid="_x0000_s1365" style="position:absolute;visibility:visible;mso-wrap-style:square" from="3975,1206" to="3975,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" strokeweight="0"/>
                        <v:line id="Line 183" o:spid="_x0000_s1366" style="position:absolute;visibility:visible;mso-wrap-style:square" from="2559,1206" to="2559,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" strokeweight="0"/>
                        <v:line id="Line 184" o:spid="_x0000_s1367" style="position:absolute;visibility:visible;mso-wrap-style:square" from="1136,1206" to="1136,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" strokeweight="0"/>
                        <v:rect id="Rectangle 185" o:spid="_x0000_s1368" style="position:absolute;left:1136;top:1206;width:33738;height:18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" filled="f" strokeweight=".55pt"/>
                        <v:line id="Line 186" o:spid="_x0000_s1369" style="position:absolute;visibility:visible;mso-wrap-style:square" from="34874,1206" to="34874,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" strokeweight=".55pt"/>
                        <v:line id="Line 187" o:spid="_x0000_s1370" style="position:absolute;visibility:visible;mso-wrap-style:square" from="34874,19342" to="35090,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" strokeweight=".55pt"/>
                        <v:line id="Line 188" o:spid="_x0000_s1371" style="position:absolute;visibility:visible;mso-wrap-style:square" from="34874,17970" to="35090,17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" strokeweight=".55pt"/>
                        <v:line id="Line 189" o:spid="_x0000_s1372" style="position:absolute;visibility:visible;mso-wrap-style:square" from="34874,16516" to="35090,16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" strokeweight=".55pt"/>
                        <v:line id="Line 190" o:spid="_x0000_s1373" style="position:absolute;visibility:visible;mso-wrap-style:square" from="34874,15151" to="35090,151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" strokeweight=".55pt"/>
                        <v:line id="Line 191" o:spid="_x0000_s1374" style="position:absolute;visibility:visible;mso-wrap-style:square" from="34874,13779" to="35090,13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" strokeweight=".55pt"/>
                        <v:line id="Line 192" o:spid="_x0000_s1375" style="position:absolute;visibility:visible;mso-wrap-style:square" from="34874,12331" to="35090,12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" strokeweight=".55pt"/>
                        <v:line id="Line 193" o:spid="_x0000_s1376" style="position:absolute;visibility:visible;mso-wrap-style:square" from="34874,10960" to="35090,10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" strokeweight=".55pt"/>
                        <v:line id="Line 194" o:spid="_x0000_s1377" style="position:absolute;visibility:visible;mso-wrap-style:square" from="34874,9588" to="35090,9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" strokeweight=".55pt"/>
                        <v:line id="Line 195" o:spid="_x0000_s1378" style="position:absolute;visibility:visible;mso-wrap-style:square" from="34874,8216" to="35090,82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" strokeweight=".55pt"/>
                        <v:line id="Line 196" o:spid="_x0000_s1379" style="position:absolute;visibility:visible;mso-wrap-style:square" from="34874,6769" to="35090,67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" strokeweight=".55pt"/>
                        <v:line id="Line 197" o:spid="_x0000_s1380" style="position:absolute;visibility:visible;mso-wrap-style:square" from="34874,5397" to="35090,5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" strokeweight=".55pt"/>
                        <v:line id="Line 198" o:spid="_x0000_s1381" style="position:absolute;visibility:visible;mso-wrap-style:square" from="34874,4032" to="35090,4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" strokeweight=".55pt"/>
                        <v:line id="Line 199" o:spid="_x0000_s1382" style="position:absolute;visibility:visible;mso-wrap-style:square" from="34874,2578" to="35090,2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" strokeweight=".55pt"/>
                        <v:line id="Line 200" o:spid="_x0000_s1383" style="position:absolute;visibility:visible;mso-wrap-style:square" from="34874,1206" to="35090,1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" strokeweight=".55pt"/>
                        <v:line id="Line 201" o:spid="_x0000_s1384" style="position:absolute;visibility:visible;mso-wrap-style:square" from="1136,19342" to="34874,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" strokeweight="1.1pt"/>
                        <v:line id="Line 202" o:spid="_x0000_s1385" style="position:absolute;flip:y;visibility:visible;mso-wrap-style:square" from="34874,19342" to="34874,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" strokeweight="1.1pt"/>
                        <v:line id="Line 203" o:spid="_x0000_s1386" style="position:absolute;flip:y;visibility:visible;mso-wrap-style:square" from="33458,19342" to="33458,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" strokeweight="1.1pt"/>
                        <v:line id="Line 204" o:spid="_x0000_s1387" style="position:absolute;flip:y;visibility:visible;mso-wrap-style:square" from="32035,19342" to="32035,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" strokeweight="1.1pt"/>
                        <v:line id="Line 205" o:spid="_x0000_s1388" style="position:absolute;flip:y;visibility:visible;mso-wrap-style:square" from="30683,19342" to="30683,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" strokeweight="1.1pt"/>
                        <v:line id="Line 206" o:spid="_x0000_s1389" style="position:absolute;flip:y;visibility:visible;mso-wrap-style:square" from="29267,19342" to="29267,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" strokeweight="1.1pt"/>
                        <v:line id="Line 207" o:spid="_x0000_s1390" style="position:absolute;flip:y;visibility:visible;mso-wrap-style:square" from="27844,19342" to="27844,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" strokeweight="1.1pt"/>
                        <v:line id="Line 208" o:spid="_x0000_s1391" style="position:absolute;flip:y;visibility:visible;mso-wrap-style:square" from="26422,19342" to="26422,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" strokeweight="1.1pt"/>
                        <v:line id="Line 209" o:spid="_x0000_s1392" style="position:absolute;flip:y;visibility:visible;mso-wrap-style:square" from="24999,19342" to="24999,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" strokeweight="1.1pt"/>
                        <v:line id="Line 210" o:spid="_x0000_s1393" style="position:absolute;flip:y;visibility:visible;mso-wrap-style:square" from="23653,19342" to="23653,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" strokeweight="1.1pt"/>
                        <v:line id="Line 211" o:spid="_x0000_s1394" style="position:absolute;flip:y;visibility:visible;mso-wrap-style:square" from="22231,19342" to="22231,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" strokeweight="1.1pt"/>
                        <v:line id="Line 212" o:spid="_x0000_s1395" style="position:absolute;flip:y;visibility:visible;mso-wrap-style:square" from="20808,19342" to="20808,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" strokeweight="1.1pt"/>
                        <v:line id="Line 213" o:spid="_x0000_s1396" style="position:absolute;flip:y;visibility:visible;mso-wrap-style:square" from="19392,19342" to="19392,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" strokeweight="1.1pt"/>
                        <v:line id="Line 214" o:spid="_x0000_s1397" style="position:absolute;flip:y;visibility:visible;mso-wrap-style:square" from="17970,19342" to="17970,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" strokeweight="1.1pt"/>
                        <v:line id="Line 215" o:spid="_x0000_s1398" style="position:absolute;flip:y;visibility:visible;mso-wrap-style:square" from="16624,19342" to="16624,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" strokeweight="1.1pt"/>
                        <v:line id="Line 216" o:spid="_x0000_s1399" style="position:absolute;flip:y;visibility:visible;mso-wrap-style:square" from="15201,19342" to="15201,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" strokeweight="1.1pt"/>
                        <v:line id="Line 217" o:spid="_x0000_s1400" style="position:absolute;flip:y;visibility:visible;mso-wrap-style:square" from="13779,19342" to="13779,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" strokeweight="1.1pt"/>
                        <v:line id="Line 218" o:spid="_x0000_s1401" style="position:absolute;flip:y;visibility:visible;mso-wrap-style:square" from="12357,19342" to="12357,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" strokeweight="1.1pt"/>
                        <v:line id="Line 219" o:spid="_x0000_s1402" style="position:absolute;flip:y;visibility:visible;mso-wrap-style:square" from="11010,19342" to="11010,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" strokeweight="1.1pt"/>
                        <v:line id="Line 220" o:spid="_x0000_s1403" style="position:absolute;flip:y;visibility:visible;mso-wrap-style:square" from="9588,19342" to="9588,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" strokeweight="1.1pt"/>
                        <v:line id="Line 221" o:spid="_x0000_s1404" style="position:absolute;flip:y;visibility:visible;mso-wrap-style:square" from="8166,19342" to="8166,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" strokeweight="1.1pt"/>
                        <v:line id="Line 222" o:spid="_x0000_s1405" style="position:absolute;flip:y;visibility:visible;mso-wrap-style:square" from="6750,19342" to="6750,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" strokeweight="1.1pt"/>
                        <v:line id="Line 223" o:spid="_x0000_s1406" style="position:absolute;flip:y;visibility:visible;mso-wrap-style:square" from="5327,19342" to="5327,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" strokeweight="1.1pt"/>
                        <v:line id="Line 224" o:spid="_x0000_s1407" style="position:absolute;flip:y;visibility:visible;mso-wrap-style:square" from="3975,19342" to="3975,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" strokeweight="1.1pt"/>
                        <v:line id="Line 225" o:spid="_x0000_s1408" style="position:absolute;flip:y;visibility:visible;mso-wrap-style:square" from="2559,19342" to="2559,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" strokeweight="1.1pt"/>
                        <v:line id="Line 226" o:spid="_x0000_s1409" style="position:absolute;flip:y;visibility:visible;mso-wrap-style:square" from="1136,19342" to="1136,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" strokeweight="1.1pt"/>
                        <v:shape id="Freeform 227" o:spid="_x0000_s1410" style="position:absolute;left:33458;top:1936;width:1416;height:400;visibility:visible;mso-wrap-style:square;v-text-anchor:top" coordsize="22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" path="m223,l111,25,,63e" filled="f" strokeweight="1.1pt">
                          <v:path arrowok="t" o:connecttype="custom" o:connectlocs="141605,0;70485,15875;0,40005" o:connectangles="0,0,0"/>
                        </v:shape>
                        <v:shape id="Freeform 228" o:spid="_x0000_s1411" style="position:absolute;left:32035;top:2336;width:1423;height:807;visibility:visible;mso-wrap-style:square;v-text-anchor:top" coordsize="224,1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" path="m224,l112,51,,127e" filled="f" strokeweight="1.1pt">
                          <v:path arrowok="t" o:connecttype="custom" o:connectlocs="142240,0;71120,32385;0,80645" o:connectangles="0,0,0"/>
                        </v:shape>
                        <v:shape id="Freeform 229" o:spid="_x0000_s1412" style="position:absolute;left:30683;top:3143;width:1352;height:1130;visibility:visible;mso-wrap-style:square;v-text-anchor:top" coordsize="213,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" path="m213,l101,89,,178e" filled="f" strokeweight="1.1pt">
                          <v:path arrowok="t" o:connecttype="custom" o:connectlocs="135255,0;64135,56515;0,113030" o:connectangles="0,0,0"/>
                        </v:shape>
                        <v:line id="Line 230" o:spid="_x0000_s1413" style="position:absolute;flip:x;visibility:visible;mso-wrap-style:square" from="29267,4273" to="30683,5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" strokeweight="1.1pt"/>
                        <v:line id="Line 231" o:spid="_x0000_s1414" style="position:absolute;flip:x;visibility:visible;mso-wrap-style:square" from="27844,5397" to="29267,6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" strokeweight="1.1pt"/>
                        <v:line id="Line 232" o:spid="_x0000_s1415" style="position:absolute;flip:x;visibility:visible;mso-wrap-style:square" from="26422,6527" to="27844,7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" strokeweight="1.1pt"/>
                        <v:shape id="Freeform 233" o:spid="_x0000_s1416" style="position:absolute;left:24999;top:7575;width:1423;height:1130;visibility:visible;mso-wrap-style:square;v-text-anchor:top" coordsize="224,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" path="m224,l112,89,,178e" filled="f" strokeweight="1.1pt">
                          <v:path arrowok="t" o:connecttype="custom" o:connectlocs="142240,0;71120,56515;0,113030" o:connectangles="0,0,0"/>
                        </v:shape>
                        <v:shape id="Freeform 234" o:spid="_x0000_s1417" style="position:absolute;left:23653;top:8705;width:1346;height:966;visibility:visible;mso-wrap-style:square;v-text-anchor:top" coordsize="212,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" path="m212,l101,76,,152e" filled="f" strokeweight="1.1pt">
                          <v:path arrowok="t" o:connecttype="custom" o:connectlocs="134620,0;64135,48260;0,96520" o:connectangles="0,0,0"/>
                        </v:shape>
                        <v:shape id="Freeform 235" o:spid="_x0000_s1418" style="position:absolute;left:22231;top:9671;width:1422;height:1047;visibility:visible;mso-wrap-style:square;v-text-anchor:top" coordsize="224,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" path="m224,l112,76,,165e" filled="f" strokeweight="1.1pt">
                          <v:path arrowok="t" o:connecttype="custom" o:connectlocs="142240,0;71120,48260;0,104775" o:connectangles="0,0,0"/>
                        </v:shape>
                        <v:line id="Line 236" o:spid="_x0000_s1419" style="position:absolute;flip:x;visibility:visible;mso-wrap-style:square" from="20808,10718" to="22231,11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" strokeweight="1.1pt"/>
                        <v:line id="Line 237" o:spid="_x0000_s1420" style="position:absolute;flip:x;visibility:visible;mso-wrap-style:square" from="19392,11684" to="20808,126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" strokeweight="1.1pt"/>
                        <v:line id="Line 238" o:spid="_x0000_s1421" style="position:absolute;flip:x;visibility:visible;mso-wrap-style:square" from="17970,12649" to="19392,135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" strokeweight="1.1pt"/>
                        <v:line id="Line 239" o:spid="_x0000_s1422" style="position:absolute;flip:x;visibility:visible;mso-wrap-style:square" from="16624,13538" to="17970,14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" strokeweight="1.1pt"/>
                        <v:line id="Line 240" o:spid="_x0000_s1423" style="position:absolute;flip:x;visibility:visible;mso-wrap-style:square" from="15201,14344" to="16624,151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" strokeweight="1.1pt"/>
                        <v:line id="Line 241" o:spid="_x0000_s1424" style="position:absolute;flip:x;visibility:visible;mso-wrap-style:square" from="13779,15151" to="15201,158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" strokeweight="1.1pt"/>
                        <v:shape id="Freeform 242" o:spid="_x0000_s1425" style="position:absolute;left:12357;top:15875;width:1422;height:723;visibility:visible;mso-wrap-style:square;v-text-anchor:top" coordsize="224,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" path="m224,l112,63,,114e" filled="f" strokeweight="1.1pt">
                          <v:path arrowok="t" o:connecttype="custom" o:connectlocs="142240,0;71120,40005;0,72390" o:connectangles="0,0,0"/>
                        </v:shape>
                        <v:shape id="Freeform 243" o:spid="_x0000_s1426" style="position:absolute;left:11010;top:16598;width:1347;height:566;visibility:visible;mso-wrap-style:square;v-text-anchor:top" coordsize="21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" path="m212,l101,51,,89e" filled="f" strokeweight="1.1pt">
                          <v:path arrowok="t" o:connecttype="custom" o:connectlocs="134620,0;64135,32385;0,56515" o:connectangles="0,0,0"/>
                        </v:shape>
                        <v:line id="Line 244" o:spid="_x0000_s1427" style="position:absolute;flip:x;visibility:visible;mso-wrap-style:square" from="9588,17164" to="11010,177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" strokeweight="1.1pt"/>
                        <v:line id="Line 245" o:spid="_x0000_s1428" style="position:absolute;flip:x;visibility:visible;mso-wrap-style:square" from="8166,17729" to="9588,18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" strokeweight="1.1pt"/>
                        <v:line id="Line 246" o:spid="_x0000_s1429" style="position:absolute;flip:x;visibility:visible;mso-wrap-style:square" from="6750,18211" to="8166,18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" strokeweight="1.1pt"/>
                        <v:line id="Line 247" o:spid="_x0000_s1430" style="position:absolute;flip:x;visibility:visible;mso-wrap-style:square" from="5327,18611" to="6750,189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" strokeweight="1.1pt"/>
                        <v:shape id="Freeform 248" o:spid="_x0000_s1431" style="position:absolute;left:3975;top:18935;width:1352;height:242;visibility:visible;mso-wrap-style:square;v-text-anchor:top" coordsize="21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" path="m213,l101,26,,38e" filled="f" strokeweight="1.1pt">
                          <v:path arrowok="t" o:connecttype="custom" o:connectlocs="135255,0;64135,16510;0,24130" o:connectangles="0,0,0"/>
                        </v:shape>
                        <v:shape id="Freeform 249" o:spid="_x0000_s1432" style="position:absolute;left:2559;top:19177;width:1416;height:82;visibility:visible;mso-wrap-style:square;v-text-anchor:top" coordsize="223,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" path="m223,l112,13,,13e" filled="f" strokeweight="1.1pt">
                          <v:path arrowok="t" o:connecttype="custom" o:connectlocs="141605,0;71120,8255;0,8255" o:connectangles="0,0,0"/>
                        </v:shape>
                        <v:line id="Line 250" o:spid="_x0000_s1433" style="position:absolute;flip:x;visibility:visible;mso-wrap-style:square" from="1136,19259" to="2559,19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" strokeweight="1.1pt"/>
                        <v:line id="Line 251" o:spid="_x0000_s1434" style="position:absolute;flip:x;visibility:visible;mso-wrap-style:square" from="33458,3143" to="34874,3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" strokecolor="windowText" strokeweight="1pt"/>
                        <v:line id="Line 252" o:spid="_x0000_s1435" style="position:absolute;flip:x;visibility:visible;mso-wrap-style:square" from="32035,3143" to="33458,3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" strokecolor="navy" strokeweight="1.1pt"/>
                        <v:shape id="Freeform 253" o:spid="_x0000_s1436" style="position:absolute;left:30683;top:4358;width:4191;height:0;visibility:visible;mso-wrap-style:square;v-text-anchor:top" coordsize="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" path="m59,l39,,19,,,e" filled="f" strokecolor="windowText" strokeweight="1pt">
                          <v:path arrowok="t" o:connecttype="custom" o:connectlocs="419100,0;277032,0;134964,0;0,0" o:connectangles="0,0,0,0"/>
                        </v:shape>
                        <v:shape id="Freeform 254" o:spid="_x0000_s1437" style="position:absolute;left:29267;top:5397;width:5607;height:0;visibility:visible;mso-wrap-style:square;v-text-anchor:top" coordsize="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" path="m79,l59,,39,,20,,,e" filled="f" strokecolor="windowText" strokeweight="1pt">
                          <v:stroke joinstyle="miter"/>
                          <v:path arrowok="t" o:connecttype="custom" o:connectlocs="560705,0;418754,0;276804,0;141951,0;0,0" o:connectangles="0,0,0,0,0"/>
                        </v:shape>
                        <v:shape id="Freeform 255" o:spid="_x0000_s1438" style="position:absolute;left:21178;top:11391;width:13680;height:0;visibility:visible;mso-wrap-style:square;v-text-anchor:top" coordsize="1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" path="m178,l158,,138,,119,,99,,79,,59,,39,,20,,,e" filled="f" strokecolor="windowText" strokeweight="1pt">
                          <v:stroke joinstyle="miter"/>
                          <v:path arrowok="t" o:connecttype="custom" o:connectlocs="1368000,0;1214292,0;1060584,0;914562,0;760854,0;607146,0;453438,0;299730,0;153708,0;0,0" o:connectangles="0,0,0,0,0,0,0,0,0,0"/>
                        </v:shape>
                        <v:rect id="Rectangle 256" o:spid="_x0000_s1439" style="position:absolute;left:35445;top:18776;width:496;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" filled="f" stroked="f">
                          <v:textbox inset="0,0,0,0">
                            <w:txbxContent>
                              <w:p w:rsidR="00D37053" w:rsidRDefault="00D37053" w:rsidP="005F4F55">
                                <w:r>
                                  <w:rPr>
                                    <w:rFonts w:ascii="Arial" w:hAnsi="Arial" w:cs="Arial"/>
                                    <w:color w:val="000000"/>
                                    <w:sz w:val="14"/>
                                    <w:szCs w:val="14"/>
                                    <w:lang w:val="en-US"/>
                                  </w:rPr>
                                  <w:t>0</w:t>
                                </w:r>
                              </w:p>
                            </w:txbxContent>
                          </v:textbox>
                        </v:rect>
                        <v:rect id="Rectangle 257" o:spid="_x0000_s1440" style="position:absolute;left:35445;top:17405;width:496;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" filled="f" stroked="f">
                          <v:textbox inset="0,0,0,0">
                            <w:txbxContent>
                              <w:p w:rsidR="00D37053" w:rsidRDefault="00D37053" w:rsidP="005F4F55">
                                <w:r>
                                  <w:rPr>
                                    <w:rFonts w:ascii="Arial" w:hAnsi="Arial" w:cs="Arial"/>
                                    <w:color w:val="000000"/>
                                    <w:sz w:val="14"/>
                                    <w:szCs w:val="14"/>
                                    <w:lang w:val="en-US"/>
                                  </w:rPr>
                                  <w:t>1</w:t>
                                </w:r>
                              </w:p>
                            </w:txbxContent>
                          </v:textbox>
                        </v:rect>
                        <v:rect id="Rectangle 258" o:spid="_x0000_s1441" style="position:absolute;left:35445;top:15957;width:496;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" filled="f" stroked="f">
                          <v:textbox inset="0,0,0,0">
                            <w:txbxContent>
                              <w:p w:rsidR="00D37053" w:rsidRDefault="00D37053" w:rsidP="005F4F55">
                                <w:r>
                                  <w:rPr>
                                    <w:rFonts w:ascii="Arial" w:hAnsi="Arial" w:cs="Arial"/>
                                    <w:color w:val="000000"/>
                                    <w:sz w:val="14"/>
                                    <w:szCs w:val="14"/>
                                    <w:lang w:val="en-US"/>
                                  </w:rPr>
                                  <w:t>2</w:t>
                                </w:r>
                              </w:p>
                            </w:txbxContent>
                          </v:textbox>
                        </v:rect>
                        <v:rect id="Rectangle 259" o:spid="_x0000_s1442" style="position:absolute;left:35445;top:14585;width:496;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" filled="f" stroked="f">
                          <v:textbox inset="0,0,0,0">
                            <w:txbxContent>
                              <w:p w:rsidR="00D37053" w:rsidRDefault="00D37053" w:rsidP="005F4F55">
                                <w:r>
                                  <w:rPr>
                                    <w:rFonts w:ascii="Arial" w:hAnsi="Arial" w:cs="Arial"/>
                                    <w:color w:val="000000"/>
                                    <w:sz w:val="14"/>
                                    <w:szCs w:val="14"/>
                                    <w:lang w:val="en-US"/>
                                  </w:rPr>
                                  <w:t>3</w:t>
                                </w:r>
                              </w:p>
                            </w:txbxContent>
                          </v:textbox>
                        </v:rect>
                        <v:rect id="Rectangle 260" o:spid="_x0000_s1443" style="position:absolute;left:35445;top:13214;width:496;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" filled="f" stroked="f">
                          <v:textbox inset="0,0,0,0">
                            <w:txbxContent>
                              <w:p w:rsidR="00D37053" w:rsidRDefault="00D37053" w:rsidP="005F4F55">
                                <w:r>
                                  <w:rPr>
                                    <w:rFonts w:ascii="Arial" w:hAnsi="Arial" w:cs="Arial"/>
                                    <w:color w:val="000000"/>
                                    <w:sz w:val="14"/>
                                    <w:szCs w:val="14"/>
                                    <w:lang w:val="en-US"/>
                                  </w:rPr>
                                  <w:t>4</w:t>
                                </w:r>
                              </w:p>
                            </w:txbxContent>
                          </v:textbox>
                        </v:rect>
                        <v:rect id="Rectangle 261" o:spid="_x0000_s1444" style="position:absolute;left:35445;top:11766;width:496;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" filled="f" stroked="f">
                          <v:textbox inset="0,0,0,0">
                            <w:txbxContent>
                              <w:p w:rsidR="00D37053" w:rsidRDefault="00D37053" w:rsidP="005F4F55">
                                <w:r>
                                  <w:rPr>
                                    <w:rFonts w:ascii="Arial" w:hAnsi="Arial" w:cs="Arial"/>
                                    <w:color w:val="000000"/>
                                    <w:sz w:val="14"/>
                                    <w:szCs w:val="14"/>
                                    <w:lang w:val="en-US"/>
                                  </w:rPr>
                                  <w:t>5</w:t>
                                </w:r>
                              </w:p>
                            </w:txbxContent>
                          </v:textbox>
                        </v:rect>
                        <v:rect id="Rectangle 262" o:spid="_x0000_s1445" style="position:absolute;left:35445;top:10394;width:496;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" filled="f" stroked="f">
                          <v:textbox inset="0,0,0,0">
                            <w:txbxContent>
                              <w:p w:rsidR="00D37053" w:rsidRDefault="00D37053" w:rsidP="005F4F55">
                                <w:r>
                                  <w:rPr>
                                    <w:rFonts w:ascii="Arial" w:hAnsi="Arial" w:cs="Arial"/>
                                    <w:color w:val="000000"/>
                                    <w:sz w:val="14"/>
                                    <w:szCs w:val="14"/>
                                    <w:lang w:val="en-US"/>
                                  </w:rPr>
                                  <w:t>6</w:t>
                                </w:r>
                              </w:p>
                            </w:txbxContent>
                          </v:textbox>
                        </v:rect>
                        <v:rect id="Rectangle 263" o:spid="_x0000_s1446" style="position:absolute;left:35445;top:9023;width:496;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" filled="f" stroked="f">
                          <v:textbox inset="0,0,0,0">
                            <w:txbxContent>
                              <w:p w:rsidR="00D37053" w:rsidRDefault="00D37053" w:rsidP="005F4F55">
                                <w:r>
                                  <w:rPr>
                                    <w:rFonts w:ascii="Arial" w:hAnsi="Arial" w:cs="Arial"/>
                                    <w:color w:val="000000"/>
                                    <w:sz w:val="14"/>
                                    <w:szCs w:val="14"/>
                                    <w:lang w:val="en-US"/>
                                  </w:rPr>
                                  <w:t>7</w:t>
                                </w:r>
                              </w:p>
                            </w:txbxContent>
                          </v:textbox>
                        </v:rect>
                        <v:rect id="Rectangle 264" o:spid="_x0000_s1447" style="position:absolute;left:35445;top:7658;width:496;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" filled="f" stroked="f">
                          <v:textbox inset="0,0,0,0">
                            <w:txbxContent>
                              <w:p w:rsidR="00D37053" w:rsidRDefault="00D37053" w:rsidP="005F4F55">
                                <w:r>
                                  <w:rPr>
                                    <w:rFonts w:ascii="Arial" w:hAnsi="Arial" w:cs="Arial"/>
                                    <w:color w:val="000000"/>
                                    <w:sz w:val="14"/>
                                    <w:szCs w:val="14"/>
                                    <w:lang w:val="en-US"/>
                                  </w:rPr>
                                  <w:t>8</w:t>
                                </w:r>
                              </w:p>
                            </w:txbxContent>
                          </v:textbox>
                        </v:rect>
                        <v:rect id="Rectangle 265" o:spid="_x0000_s1448" style="position:absolute;left:35445;top:6203;width:496;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" filled="f" stroked="f">
                          <v:textbox inset="0,0,0,0">
                            <w:txbxContent>
                              <w:p w:rsidR="00D37053" w:rsidRDefault="00D37053" w:rsidP="005F4F55">
                                <w:r>
                                  <w:rPr>
                                    <w:rFonts w:ascii="Arial" w:hAnsi="Arial" w:cs="Arial"/>
                                    <w:color w:val="000000"/>
                                    <w:sz w:val="14"/>
                                    <w:szCs w:val="14"/>
                                    <w:lang w:val="en-US"/>
                                  </w:rPr>
                                  <w:t>9</w:t>
                                </w:r>
                              </w:p>
                            </w:txbxContent>
                          </v:textbox>
                        </v:rect>
                        <v:rect id="Rectangle 266" o:spid="_x0000_s1449" style="position:absolute;left:35445;top:4832;width:991;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" filled="f" stroked="f">
                          <v:textbox inset="0,0,0,0">
                            <w:txbxContent>
                              <w:p w:rsidR="00D37053" w:rsidRDefault="00D37053" w:rsidP="005F4F55">
                                <w:r>
                                  <w:rPr>
                                    <w:rFonts w:ascii="Arial" w:hAnsi="Arial" w:cs="Arial"/>
                                    <w:color w:val="000000"/>
                                    <w:sz w:val="14"/>
                                    <w:szCs w:val="14"/>
                                    <w:lang w:val="en-US"/>
                                  </w:rPr>
                                  <w:t>10</w:t>
                                </w:r>
                              </w:p>
                            </w:txbxContent>
                          </v:textbox>
                        </v:rect>
                        <v:rect id="Rectangle 267" o:spid="_x0000_s1450" style="position:absolute;left:35445;top:3467;width:991;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" filled="f" stroked="f">
                          <v:textbox inset="0,0,0,0">
                            <w:txbxContent>
                              <w:p w:rsidR="00D37053" w:rsidRDefault="00D37053" w:rsidP="005F4F55">
                                <w:r>
                                  <w:rPr>
                                    <w:rFonts w:ascii="Arial" w:hAnsi="Arial" w:cs="Arial"/>
                                    <w:color w:val="000000"/>
                                    <w:sz w:val="14"/>
                                    <w:szCs w:val="14"/>
                                    <w:lang w:val="en-US"/>
                                  </w:rPr>
                                  <w:t>11</w:t>
                                </w:r>
                              </w:p>
                            </w:txbxContent>
                          </v:textbox>
                        </v:rect>
                        <v:rect id="Rectangle 268" o:spid="_x0000_s1451" style="position:absolute;left:35445;top:2012;width:991;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" filled="f" stroked="f">
                          <v:textbox inset="0,0,0,0">
                            <w:txbxContent>
                              <w:p w:rsidR="00D37053" w:rsidRDefault="00D37053" w:rsidP="005F4F55">
                                <w:r>
                                  <w:rPr>
                                    <w:rFonts w:ascii="Arial" w:hAnsi="Arial" w:cs="Arial"/>
                                    <w:color w:val="000000"/>
                                    <w:sz w:val="14"/>
                                    <w:szCs w:val="14"/>
                                    <w:lang w:val="en-US"/>
                                  </w:rPr>
                                  <w:t>12</w:t>
                                </w:r>
                              </w:p>
                            </w:txbxContent>
                          </v:textbox>
                        </v:rect>
                        <v:rect id="Rectangle 269" o:spid="_x0000_s1452" style="position:absolute;left:35445;top:647;width:991;height:2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" filled="f" stroked="f">
                          <v:textbox inset="0,0,0,0">
                            <w:txbxContent>
                              <w:p w:rsidR="00D37053" w:rsidRDefault="00D37053" w:rsidP="005F4F55">
                                <w:r>
                                  <w:rPr>
                                    <w:rFonts w:ascii="Arial" w:hAnsi="Arial" w:cs="Arial"/>
                                    <w:color w:val="000000"/>
                                    <w:sz w:val="14"/>
                                    <w:szCs w:val="14"/>
                                    <w:lang w:val="en-US"/>
                                  </w:rPr>
                                  <w:t>13</w:t>
                                </w:r>
                              </w:p>
                            </w:txbxContent>
                          </v:textbox>
                        </v:rect>
                        <v:rect id="Rectangle 270" o:spid="_x0000_s1453" style="position:absolute;left:34378;top:20066;width:1239;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" filled="f" stroked="f">
                          <v:textbox inset="0,0,0,0">
                            <w:txbxContent>
                              <w:p w:rsidR="00D37053" w:rsidRDefault="00D37053" w:rsidP="005F4F55">
                                <w:r>
                                  <w:rPr>
                                    <w:rFonts w:ascii="Arial" w:hAnsi="Arial" w:cs="Arial"/>
                                    <w:color w:val="000000"/>
                                    <w:sz w:val="14"/>
                                    <w:szCs w:val="14"/>
                                    <w:lang w:val="en-US"/>
                                  </w:rPr>
                                  <w:t>0</w:t>
                                </w:r>
                                <w:proofErr w:type="gramStart"/>
                                <w:r>
                                  <w:rPr>
                                    <w:rFonts w:ascii="Arial" w:hAnsi="Arial" w:cs="Arial"/>
                                    <w:color w:val="000000"/>
                                    <w:sz w:val="14"/>
                                    <w:szCs w:val="14"/>
                                    <w:lang w:val="en-US"/>
                                  </w:rPr>
                                  <w:t>,4</w:t>
                                </w:r>
                                <w:proofErr w:type="gramEnd"/>
                              </w:p>
                            </w:txbxContent>
                          </v:textbox>
                        </v:rect>
                        <v:rect id="Rectangle 271" o:spid="_x0000_s1454" style="position:absolute;left:31540;top:20066;width:1238;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" filled="f" stroked="f">
                          <v:textbox inset="0,0,0,0">
                            <w:txbxContent>
                              <w:p w:rsidR="00D37053" w:rsidRDefault="00D37053" w:rsidP="005F4F55">
                                <w:r>
                                  <w:rPr>
                                    <w:rFonts w:ascii="Arial" w:hAnsi="Arial" w:cs="Arial"/>
                                    <w:color w:val="000000"/>
                                    <w:sz w:val="14"/>
                                    <w:szCs w:val="14"/>
                                    <w:lang w:val="en-US"/>
                                  </w:rPr>
                                  <w:t>0</w:t>
                                </w:r>
                                <w:proofErr w:type="gramStart"/>
                                <w:r>
                                  <w:rPr>
                                    <w:rFonts w:ascii="Arial" w:hAnsi="Arial" w:cs="Arial"/>
                                    <w:color w:val="000000"/>
                                    <w:sz w:val="14"/>
                                    <w:szCs w:val="14"/>
                                    <w:lang w:val="en-US"/>
                                  </w:rPr>
                                  <w:t>,2</w:t>
                                </w:r>
                                <w:proofErr w:type="gramEnd"/>
                              </w:p>
                            </w:txbxContent>
                          </v:textbox>
                        </v:rect>
                        <v:rect id="Rectangle 272" o:spid="_x0000_s1455" style="position:absolute;left:29051;top:20066;width:495;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" filled="f" stroked="f">
                          <v:textbox inset="0,0,0,0">
                            <w:txbxContent>
                              <w:p w:rsidR="00D37053" w:rsidRDefault="00D37053" w:rsidP="005F4F55">
                                <w:r>
                                  <w:rPr>
                                    <w:rFonts w:ascii="Arial" w:hAnsi="Arial" w:cs="Arial"/>
                                    <w:color w:val="000000"/>
                                    <w:sz w:val="14"/>
                                    <w:szCs w:val="14"/>
                                    <w:lang w:val="en-US"/>
                                  </w:rPr>
                                  <w:t>0</w:t>
                                </w:r>
                              </w:p>
                            </w:txbxContent>
                          </v:textbox>
                        </v:rect>
                        <v:rect id="Rectangle 273" o:spid="_x0000_s1456" style="position:absolute;left:25787;top:20066;width:1537;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" filled="f" stroked="f">
                          <v:textbox inset="0,0,0,0">
                            <w:txbxContent>
                              <w:p w:rsidR="00D37053" w:rsidRDefault="00D37053" w:rsidP="005F4F55">
                                <w:r>
                                  <w:rPr>
                                    <w:rFonts w:ascii="Arial" w:hAnsi="Arial" w:cs="Arial"/>
                                    <w:color w:val="000000"/>
                                    <w:sz w:val="14"/>
                                    <w:szCs w:val="14"/>
                                    <w:lang w:val="en-US"/>
                                  </w:rPr>
                                  <w:t>-0</w:t>
                                </w:r>
                                <w:proofErr w:type="gramStart"/>
                                <w:r>
                                  <w:rPr>
                                    <w:rFonts w:ascii="Arial" w:hAnsi="Arial" w:cs="Arial"/>
                                    <w:color w:val="000000"/>
                                    <w:sz w:val="14"/>
                                    <w:szCs w:val="14"/>
                                    <w:lang w:val="en-US"/>
                                  </w:rPr>
                                  <w:t>,2</w:t>
                                </w:r>
                                <w:proofErr w:type="gramEnd"/>
                              </w:p>
                            </w:txbxContent>
                          </v:textbox>
                        </v:rect>
                        <v:rect id="Rectangle 274" o:spid="_x0000_s1457" style="position:absolute;left:23012;top:20066;width:1537;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" filled="f" stroked="f">
                          <v:textbox inset="0,0,0,0">
                            <w:txbxContent>
                              <w:p w:rsidR="00D37053" w:rsidRDefault="00D37053" w:rsidP="005F4F55">
                                <w:r>
                                  <w:rPr>
                                    <w:rFonts w:ascii="Arial" w:hAnsi="Arial" w:cs="Arial"/>
                                    <w:color w:val="000000"/>
                                    <w:sz w:val="14"/>
                                    <w:szCs w:val="14"/>
                                    <w:lang w:val="en-US"/>
                                  </w:rPr>
                                  <w:t>-0</w:t>
                                </w:r>
                                <w:proofErr w:type="gramStart"/>
                                <w:r>
                                  <w:rPr>
                                    <w:rFonts w:ascii="Arial" w:hAnsi="Arial" w:cs="Arial"/>
                                    <w:color w:val="000000"/>
                                    <w:sz w:val="14"/>
                                    <w:szCs w:val="14"/>
                                    <w:lang w:val="en-US"/>
                                  </w:rPr>
                                  <w:t>,4</w:t>
                                </w:r>
                                <w:proofErr w:type="gramEnd"/>
                              </w:p>
                            </w:txbxContent>
                          </v:textbox>
                        </v:rect>
                        <v:rect id="Rectangle 275" o:spid="_x0000_s1458" style="position:absolute;left:20173;top:20066;width:1537;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" filled="f" stroked="f">
                          <v:textbox inset="0,0,0,0">
                            <w:txbxContent>
                              <w:p w:rsidR="00D37053" w:rsidRDefault="00D37053" w:rsidP="005F4F55">
                                <w:r>
                                  <w:rPr>
                                    <w:rFonts w:ascii="Arial" w:hAnsi="Arial" w:cs="Arial"/>
                                    <w:color w:val="000000"/>
                                    <w:sz w:val="14"/>
                                    <w:szCs w:val="14"/>
                                    <w:lang w:val="en-US"/>
                                  </w:rPr>
                                  <w:t>-0</w:t>
                                </w:r>
                                <w:proofErr w:type="gramStart"/>
                                <w:r>
                                  <w:rPr>
                                    <w:rFonts w:ascii="Arial" w:hAnsi="Arial" w:cs="Arial"/>
                                    <w:color w:val="000000"/>
                                    <w:sz w:val="14"/>
                                    <w:szCs w:val="14"/>
                                    <w:lang w:val="en-US"/>
                                  </w:rPr>
                                  <w:t>,6</w:t>
                                </w:r>
                                <w:proofErr w:type="gramEnd"/>
                              </w:p>
                            </w:txbxContent>
                          </v:textbox>
                        </v:rect>
                        <v:rect id="Rectangle 276" o:spid="_x0000_s1459" style="position:absolute;left:17329;top:20066;width:1536;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" filled="f" stroked="f">
                          <v:textbox inset="0,0,0,0">
                            <w:txbxContent>
                              <w:p w:rsidR="00D37053" w:rsidRDefault="00D37053" w:rsidP="005F4F55">
                                <w:r>
                                  <w:rPr>
                                    <w:rFonts w:ascii="Arial" w:hAnsi="Arial" w:cs="Arial"/>
                                    <w:color w:val="000000"/>
                                    <w:sz w:val="14"/>
                                    <w:szCs w:val="14"/>
                                    <w:lang w:val="en-US"/>
                                  </w:rPr>
                                  <w:t>-0</w:t>
                                </w:r>
                                <w:proofErr w:type="gramStart"/>
                                <w:r>
                                  <w:rPr>
                                    <w:rFonts w:ascii="Arial" w:hAnsi="Arial" w:cs="Arial"/>
                                    <w:color w:val="000000"/>
                                    <w:sz w:val="14"/>
                                    <w:szCs w:val="14"/>
                                    <w:lang w:val="en-US"/>
                                  </w:rPr>
                                  <w:t>,8</w:t>
                                </w:r>
                                <w:proofErr w:type="gramEnd"/>
                              </w:p>
                            </w:txbxContent>
                          </v:textbox>
                        </v:rect>
                        <v:rect id="Rectangle 277" o:spid="_x0000_s1460" style="position:absolute;left:14846;top:20066;width:794;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" filled="f" stroked="f">
                          <v:textbox inset="0,0,0,0">
                            <w:txbxContent>
                              <w:p w:rsidR="00D37053" w:rsidRDefault="00D37053" w:rsidP="005F4F55">
                                <w:r>
                                  <w:rPr>
                                    <w:rFonts w:ascii="Arial" w:hAnsi="Arial" w:cs="Arial"/>
                                    <w:color w:val="000000"/>
                                    <w:sz w:val="14"/>
                                    <w:szCs w:val="14"/>
                                    <w:lang w:val="en-US"/>
                                  </w:rPr>
                                  <w:t>-1</w:t>
                                </w:r>
                              </w:p>
                            </w:txbxContent>
                          </v:textbox>
                        </v:rect>
                        <v:rect id="Rectangle 278" o:spid="_x0000_s1461" style="position:absolute;left:11722;top:20066;width:1536;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" filled="f" stroked="f">
                          <v:textbox inset="0,0,0,0">
                            <w:txbxContent>
                              <w:p w:rsidR="00D37053" w:rsidRDefault="00D37053" w:rsidP="005F4F55">
                                <w:r>
                                  <w:rPr>
                                    <w:rFonts w:ascii="Arial" w:hAnsi="Arial" w:cs="Arial"/>
                                    <w:color w:val="000000"/>
                                    <w:sz w:val="14"/>
                                    <w:szCs w:val="14"/>
                                    <w:lang w:val="en-US"/>
                                  </w:rPr>
                                  <w:t>-1</w:t>
                                </w:r>
                                <w:proofErr w:type="gramStart"/>
                                <w:r>
                                  <w:rPr>
                                    <w:rFonts w:ascii="Arial" w:hAnsi="Arial" w:cs="Arial"/>
                                    <w:color w:val="000000"/>
                                    <w:sz w:val="14"/>
                                    <w:szCs w:val="14"/>
                                    <w:lang w:val="en-US"/>
                                  </w:rPr>
                                  <w:t>,2</w:t>
                                </w:r>
                                <w:proofErr w:type="gramEnd"/>
                              </w:p>
                            </w:txbxContent>
                          </v:textbox>
                        </v:rect>
                        <v:rect id="Rectangle 279" o:spid="_x0000_s1462" style="position:absolute;left:8947;top:20066;width:1536;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" filled="f" stroked="f">
                          <v:textbox inset="0,0,0,0">
                            <w:txbxContent>
                              <w:p w:rsidR="00D37053" w:rsidRDefault="00D37053" w:rsidP="005F4F55">
                                <w:r>
                                  <w:rPr>
                                    <w:rFonts w:ascii="Arial" w:hAnsi="Arial" w:cs="Arial"/>
                                    <w:color w:val="000000"/>
                                    <w:sz w:val="14"/>
                                    <w:szCs w:val="14"/>
                                    <w:lang w:val="en-US"/>
                                  </w:rPr>
                                  <w:t>-1</w:t>
                                </w:r>
                                <w:proofErr w:type="gramStart"/>
                                <w:r>
                                  <w:rPr>
                                    <w:rFonts w:ascii="Arial" w:hAnsi="Arial" w:cs="Arial"/>
                                    <w:color w:val="000000"/>
                                    <w:sz w:val="14"/>
                                    <w:szCs w:val="14"/>
                                    <w:lang w:val="en-US"/>
                                  </w:rPr>
                                  <w:t>,4</w:t>
                                </w:r>
                                <w:proofErr w:type="gramEnd"/>
                              </w:p>
                            </w:txbxContent>
                          </v:textbox>
                        </v:rect>
                        <v:rect id="Rectangle 280" o:spid="_x0000_s1463" style="position:absolute;left:6108;top:20066;width:1537;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" filled="f" stroked="f">
                          <v:textbox inset="0,0,0,0">
                            <w:txbxContent>
                              <w:p w:rsidR="00D37053" w:rsidRDefault="00D37053" w:rsidP="005F4F55">
                                <w:r>
                                  <w:rPr>
                                    <w:rFonts w:ascii="Arial" w:hAnsi="Arial" w:cs="Arial"/>
                                    <w:color w:val="000000"/>
                                    <w:sz w:val="14"/>
                                    <w:szCs w:val="14"/>
                                    <w:lang w:val="en-US"/>
                                  </w:rPr>
                                  <w:t>-1</w:t>
                                </w:r>
                                <w:proofErr w:type="gramStart"/>
                                <w:r>
                                  <w:rPr>
                                    <w:rFonts w:ascii="Arial" w:hAnsi="Arial" w:cs="Arial"/>
                                    <w:color w:val="000000"/>
                                    <w:sz w:val="14"/>
                                    <w:szCs w:val="14"/>
                                    <w:lang w:val="en-US"/>
                                  </w:rPr>
                                  <w:t>,6</w:t>
                                </w:r>
                                <w:proofErr w:type="gramEnd"/>
                              </w:p>
                            </w:txbxContent>
                          </v:textbox>
                        </v:rect>
                        <v:rect id="Rectangle 281" o:spid="_x0000_s1464" style="position:absolute;left:3340;top:20066;width:1536;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" filled="f" stroked="f">
                          <v:textbox inset="0,0,0,0">
                            <w:txbxContent>
                              <w:p w:rsidR="00D37053" w:rsidRDefault="00D37053" w:rsidP="005F4F55">
                                <w:r>
                                  <w:rPr>
                                    <w:rFonts w:ascii="Arial" w:hAnsi="Arial" w:cs="Arial"/>
                                    <w:color w:val="000000"/>
                                    <w:sz w:val="14"/>
                                    <w:szCs w:val="14"/>
                                    <w:lang w:val="en-US"/>
                                  </w:rPr>
                                  <w:t>-1</w:t>
                                </w:r>
                                <w:proofErr w:type="gramStart"/>
                                <w:r>
                                  <w:rPr>
                                    <w:rFonts w:ascii="Arial" w:hAnsi="Arial" w:cs="Arial"/>
                                    <w:color w:val="000000"/>
                                    <w:sz w:val="14"/>
                                    <w:szCs w:val="14"/>
                                    <w:lang w:val="en-US"/>
                                  </w:rPr>
                                  <w:t>,8</w:t>
                                </w:r>
                                <w:proofErr w:type="gramEnd"/>
                              </w:p>
                            </w:txbxContent>
                          </v:textbox>
                        </v:rect>
                        <v:rect id="Rectangle 282" o:spid="_x0000_s1465" style="position:absolute;left:781;top:20066;width:793;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" filled="f" stroked="f">
                          <v:textbox inset="0,0,0,0">
                            <w:txbxContent>
                              <w:p w:rsidR="00D37053" w:rsidRDefault="00D37053" w:rsidP="005F4F55">
                                <w:r>
                                  <w:rPr>
                                    <w:rFonts w:ascii="Arial" w:hAnsi="Arial" w:cs="Arial"/>
                                    <w:color w:val="000000"/>
                                    <w:sz w:val="14"/>
                                    <w:szCs w:val="14"/>
                                    <w:lang w:val="en-US"/>
                                  </w:rPr>
                                  <w:t>-2</w:t>
                                </w:r>
                              </w:p>
                            </w:txbxContent>
                          </v:textbox>
                        </v:rect>
                        <v:rect id="Rectangle 283" o:spid="_x0000_s1466" style="position:absolute;left:781;top:776;width:36296;height:21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" filled="f" strokecolor="white" strokeweight=".55pt"/>
                      </v:group>
                      <v:line id="Line 7" o:spid="_x0000_s1467" style="position:absolute;flip:y;visibility:visible;mso-wrap-style:square" from="28956,846" to="28956,188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" strokeweight="1.2pt"/>
                    </v:group>
                    <v:shape id="Text Box 9" o:spid="_x0000_s1468" type="#_x0000_t202" style="position:absolute;left:16256;top:804;width:4482;height:9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">
                      <v:textbox inset=".5mm,.5mm,.5mm,.5mm">
                        <w:txbxContent>
                          <w:p w:rsidR="00D37053" w:rsidRPr="009F6930" w:rsidRDefault="00D37053" w:rsidP="005F4F55">
                            <w:pPr>
                              <w:spacing w:before="120" w:after="0" w:line="120" w:lineRule="auto"/>
                              <w:jc w:val="center"/>
                              <w:rPr>
                                <w:vertAlign w:val="subscript"/>
                                <w14:textOutline w14:w="9525" w14:cap="rnd" w14:cmpd="sng" w14:algn="ctr">
                                  <w14:noFill/>
                                  <w14:prstDash w14:val="solid"/>
                                  <w14:bevel/>
                                </w14:textOutline>
                              </w:rPr>
                            </w:pPr>
                            <w:r w:rsidRPr="009F6930">
                              <w:rPr>
                                <w:i/>
                                <w:lang w:val="en-US"/>
                                <w14:textOutline w14:w="9525" w14:cap="rnd" w14:cmpd="sng" w14:algn="ctr">
                                  <w14:noFill/>
                                  <w14:prstDash w14:val="solid"/>
                                  <w14:bevel/>
                                </w14:textOutline>
                              </w:rPr>
                              <w:t>I</w:t>
                            </w:r>
                            <w:r w:rsidRPr="009F6930">
                              <w:rPr>
                                <w:vertAlign w:val="subscript"/>
                                <w:lang w:val="en-US"/>
                                <w14:textOutline w14:w="9525" w14:cap="rnd" w14:cmpd="sng" w14:algn="ctr">
                                  <w14:noFill/>
                                  <w14:prstDash w14:val="solid"/>
                                  <w14:bevel/>
                                </w14:textOutline>
                              </w:rPr>
                              <w:t>огр1</w:t>
                            </w:r>
                          </w:p>
                          <w:p w:rsidR="00D37053" w:rsidRPr="009F6930" w:rsidRDefault="00D37053" w:rsidP="005F4F55">
                            <w:pPr>
                              <w:spacing w:after="0" w:line="192" w:lineRule="auto"/>
                              <w:jc w:val="center"/>
                              <w:rPr>
                                <w:i/>
                                <w14:textOutline w14:w="9525" w14:cap="rnd" w14:cmpd="sng" w14:algn="ctr">
                                  <w14:noFill/>
                                  <w14:prstDash w14:val="solid"/>
                                  <w14:bevel/>
                                </w14:textOutline>
                              </w:rPr>
                            </w:pPr>
                            <w:r w:rsidRPr="009F6930">
                              <w:rPr>
                                <w:i/>
                                <w14:textOutline w14:w="9525" w14:cap="rnd" w14:cmpd="sng" w14:algn="ctr">
                                  <w14:noFill/>
                                  <w14:prstDash w14:val="solid"/>
                                  <w14:bevel/>
                                </w14:textOutline>
                              </w:rPr>
                              <w:t>.</w:t>
                            </w:r>
                          </w:p>
                          <w:p w:rsidR="00D37053" w:rsidRPr="009F6930" w:rsidRDefault="00D37053" w:rsidP="005F4F55">
                            <w:pPr>
                              <w:spacing w:after="0" w:line="192" w:lineRule="auto"/>
                              <w:jc w:val="center"/>
                              <w:rPr>
                                <w:i/>
                                <w14:textOutline w14:w="9525" w14:cap="rnd" w14:cmpd="sng" w14:algn="ctr">
                                  <w14:noFill/>
                                  <w14:prstDash w14:val="solid"/>
                                  <w14:bevel/>
                                </w14:textOutline>
                              </w:rPr>
                            </w:pPr>
                            <w:r w:rsidRPr="009F6930">
                              <w:rPr>
                                <w:i/>
                                <w14:textOutline w14:w="9525" w14:cap="rnd" w14:cmpd="sng" w14:algn="ctr">
                                  <w14:noFill/>
                                  <w14:prstDash w14:val="solid"/>
                                  <w14:bevel/>
                                </w14:textOutline>
                              </w:rPr>
                              <w:t>.</w:t>
                            </w:r>
                          </w:p>
                          <w:p w:rsidR="00D37053" w:rsidRPr="009F6930" w:rsidRDefault="00D37053" w:rsidP="005F4F55">
                            <w:pPr>
                              <w:spacing w:after="0" w:line="192" w:lineRule="auto"/>
                              <w:jc w:val="center"/>
                              <w:rPr>
                                <w:i/>
                                <w14:textOutline w14:w="9525" w14:cap="rnd" w14:cmpd="sng" w14:algn="ctr">
                                  <w14:noFill/>
                                  <w14:prstDash w14:val="solid"/>
                                  <w14:bevel/>
                                </w14:textOutline>
                              </w:rPr>
                            </w:pPr>
                            <w:r w:rsidRPr="009F6930">
                              <w:rPr>
                                <w:i/>
                                <w14:textOutline w14:w="9525" w14:cap="rnd" w14:cmpd="sng" w14:algn="ctr">
                                  <w14:noFill/>
                                  <w14:prstDash w14:val="solid"/>
                                  <w14:bevel/>
                                </w14:textOutline>
                              </w:rPr>
                              <w:t>.</w:t>
                            </w:r>
                          </w:p>
                          <w:p w:rsidR="00D37053" w:rsidRPr="009F6930" w:rsidRDefault="00D37053" w:rsidP="005F4F55">
                            <w:pPr>
                              <w:spacing w:after="0" w:line="192" w:lineRule="auto"/>
                              <w:jc w:val="center"/>
                              <w:rPr>
                                <w14:textOutline w14:w="9525" w14:cap="rnd" w14:cmpd="sng" w14:algn="ctr">
                                  <w14:noFill/>
                                  <w14:prstDash w14:val="solid"/>
                                  <w14:bevel/>
                                </w14:textOutline>
                              </w:rPr>
                            </w:pPr>
                            <w:r w:rsidRPr="009F6930">
                              <w:rPr>
                                <w:i/>
                                <w:lang w:val="en-US"/>
                                <w14:textOutline w14:w="9525" w14:cap="rnd" w14:cmpd="sng" w14:algn="ctr">
                                  <w14:noFill/>
                                  <w14:prstDash w14:val="solid"/>
                                  <w14:bevel/>
                                </w14:textOutline>
                              </w:rPr>
                              <w:t>I</w:t>
                            </w:r>
                            <w:r w:rsidRPr="009F6930">
                              <w:rPr>
                                <w:vertAlign w:val="subscript"/>
                                <w14:textOutline w14:w="9525" w14:cap="rnd" w14:cmpd="sng" w14:algn="ctr">
                                  <w14:noFill/>
                                  <w14:prstDash w14:val="solid"/>
                                  <w14:bevel/>
                                </w14:textOutline>
                              </w:rPr>
                              <w:t>огр10</w:t>
                            </w:r>
                          </w:p>
                          <w:p w:rsidR="00D37053" w:rsidRPr="009F6930" w:rsidRDefault="00D37053" w:rsidP="005F4F55">
                            <w:pPr>
                              <w:rPr>
                                <w14:textOutline w14:w="9525" w14:cap="rnd" w14:cmpd="sng" w14:algn="ctr">
                                  <w14:noFill/>
                                  <w14:prstDash w14:val="solid"/>
                                  <w14:bevel/>
                                </w14:textOutline>
                              </w:rPr>
                            </w:pPr>
                          </w:p>
                        </w:txbxContent>
                      </v:textbox>
                    </v:shape>
                    <v:line id="Line 10" o:spid="_x0000_s1469" style="position:absolute;visibility:visible;mso-wrap-style:square" from="20446,2368" to="31246,27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">
                      <v:stroke startarrowwidth="narrow" endarrow="block" endarrowwidth="narrow" endarrowlength="short"/>
                    </v:line>
                    <v:line id="Line 11" o:spid="_x0000_s1470" style="position:absolute;visibility:visible;mso-wrap-style:square" from="20404,9228" to="25026,105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">
                      <v:stroke startarrowwidth="narrow" startarrowlength="short" endarrow="block" endarrowwidth="narrow" endarrowlength="short"/>
                    </v:line>
                  </v:group>
                  <v:shape id="Text Box 8" o:spid="_x0000_s1471" type="#_x0000_t202" style="position:absolute;left:30437;width:6179;height:19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" stroked="f">
                    <v:fill opacity="0"/>
                    <v:textbox inset=".1mm,0,.1mm,0">
                      <w:txbxContent>
                        <w:p w:rsidR="00D37053" w:rsidRPr="009F6930" w:rsidRDefault="00D37053" w:rsidP="005F4F55">
                          <w:r w:rsidRPr="009F6930">
                            <w:rPr>
                              <w:i/>
                              <w:lang w:val="en-US"/>
                            </w:rPr>
                            <w:t>I</w:t>
                          </w:r>
                          <w:r w:rsidRPr="009F6930">
                            <w:t>ст,</w:t>
                          </w:r>
                          <w:r w:rsidRPr="009F6930">
                            <w:rPr>
                              <w:i/>
                            </w:rPr>
                            <w:t xml:space="preserve"> </w:t>
                          </w:r>
                          <w:r w:rsidRPr="009F6930">
                            <w:t>мА</w:t>
                          </w:r>
                        </w:p>
                      </w:txbxContent>
                    </v:textbox>
                  </v:shape>
                </v:group>
                <v:shape id="Text Box 6" o:spid="_x0000_s1472" type="#_x0000_t202" style="position:absolute;left:-837;top:23334;width:50913;height:2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" stroked="f">
                  <v:textbox inset=".1mm,0,.1mm,0">
                    <w:txbxContent>
                      <w:p w:rsidR="00D37053" w:rsidRPr="009F6930" w:rsidRDefault="00D37053" w:rsidP="0045357C">
                        <w:pPr>
                          <w:spacing w:after="0" w:line="240" w:lineRule="auto"/>
                          <w:ind w:left="57"/>
                          <w:jc w:val="center"/>
                        </w:pPr>
                        <w:r w:rsidRPr="009F6930">
                          <w:rPr>
                            <w:rFonts w:eastAsia="Times New Roman"/>
                            <w:i/>
                            <w:lang w:eastAsia="ru-RU"/>
                          </w:rPr>
                          <w:t xml:space="preserve">Рис. </w:t>
                        </w:r>
                        <w:r>
                          <w:rPr>
                            <w:rFonts w:eastAsia="Times New Roman"/>
                            <w:i/>
                            <w:lang w:eastAsia="ru-RU"/>
                          </w:rPr>
                          <w:t>8</w:t>
                        </w:r>
                        <w:r w:rsidRPr="009F6930">
                          <w:rPr>
                            <w:rFonts w:eastAsia="Times New Roman"/>
                            <w:i/>
                            <w:lang w:eastAsia="ru-RU"/>
                          </w:rPr>
                          <w:t>.</w:t>
                        </w:r>
                        <w:r>
                          <w:rPr>
                            <w:rFonts w:eastAsia="Times New Roman"/>
                            <w:i/>
                            <w:lang w:eastAsia="ru-RU"/>
                          </w:rPr>
                          <w:t>5</w:t>
                        </w:r>
                        <w:r w:rsidRPr="009F6930">
                          <w:rPr>
                            <w:rFonts w:eastAsia="Times New Roman"/>
                            <w:i/>
                            <w:lang w:eastAsia="ru-RU"/>
                          </w:rPr>
                          <w:t>.</w:t>
                        </w:r>
                        <w:r w:rsidRPr="009F6930">
                          <w:rPr>
                            <w:rFonts w:eastAsia="Times New Roman"/>
                            <w:lang w:eastAsia="ru-RU"/>
                          </w:rPr>
                          <w:t xml:space="preserve"> </w:t>
                        </w:r>
                        <w:r w:rsidRPr="00E04362">
                          <w:rPr>
                            <w:rFonts w:eastAsia="Times New Roman"/>
                            <w:lang w:eastAsia="ru-RU"/>
                          </w:rPr>
                          <w:t>Проходная динамическая характеристика транзистора</w:t>
                        </w:r>
                      </w:p>
                    </w:txbxContent>
                  </v:textbox>
                </v:shape>
                <w10:wrap type="topAndBottom" anchorx="margin"/>
              </v:group>
            </w:pict>
          </mc:Fallback>
        </mc:AlternateContent>
      </w:r>
      <w:r w:rsidRPr="00FC275F">
        <w:rPr>
          <w:rFonts w:eastAsia="Times New Roman"/>
          <w:spacing w:val="40"/>
          <w:lang w:eastAsia="ru-RU"/>
        </w:rPr>
        <w:t>Таблица</w:t>
      </w:r>
      <w:r w:rsidRPr="00FC275F">
        <w:rPr>
          <w:rFonts w:eastAsia="Times New Roman"/>
          <w:lang w:eastAsia="ru-RU"/>
        </w:rPr>
        <w:t xml:space="preserve"> </w:t>
      </w:r>
      <w:r>
        <w:rPr>
          <w:rFonts w:eastAsia="Times New Roman"/>
          <w:lang w:eastAsia="ru-RU"/>
        </w:rPr>
        <w:t>8</w:t>
      </w:r>
      <w:r w:rsidRPr="00FC275F">
        <w:rPr>
          <w:rFonts w:eastAsia="Times New Roman"/>
          <w:lang w:eastAsia="ru-RU"/>
        </w:rPr>
        <w:t>.3</w:t>
      </w:r>
    </w:p>
    <w:tbl>
      <w:tblPr>
        <w:tblW w:w="5000" w:type="pct"/>
        <w:jc w:val="center"/>
        <w:tblLook w:val="0000" w:firstRow="0" w:lastRow="0" w:firstColumn="0" w:lastColumn="0" w:noHBand="0" w:noVBand="0"/>
      </w:tblPr>
      <w:tblGrid>
        <w:gridCol w:w="2306"/>
        <w:gridCol w:w="821"/>
        <w:gridCol w:w="822"/>
        <w:gridCol w:w="604"/>
        <w:gridCol w:w="675"/>
        <w:gridCol w:w="822"/>
        <w:gridCol w:w="539"/>
        <w:gridCol w:w="822"/>
        <w:gridCol w:w="822"/>
        <w:gridCol w:w="822"/>
        <w:gridCol w:w="820"/>
      </w:tblGrid>
      <w:tr w:rsidR="00AB08BC" w:rsidRPr="00FC275F" w:rsidTr="009D6B47">
        <w:trPr>
          <w:trHeight w:val="333"/>
          <w:jc w:val="center"/>
        </w:trPr>
        <w:tc>
          <w:tcPr>
            <w:tcW w:w="1168" w:type="pct"/>
            <w:vMerge w:val="restart"/>
            <w:tcBorders>
              <w:top w:val="double" w:sz="6" w:space="0" w:color="auto"/>
              <w:left w:val="double" w:sz="6" w:space="0" w:color="auto"/>
              <w:right w:val="double" w:sz="6" w:space="0" w:color="auto"/>
            </w:tcBorders>
            <w:noWrap/>
            <w:vAlign w:val="center"/>
          </w:tcPr>
          <w:p w:rsidR="00AB08BC" w:rsidRPr="00FC275F" w:rsidRDefault="00AB08BC" w:rsidP="001626B8">
            <w:pPr>
              <w:spacing w:after="0" w:line="221" w:lineRule="auto"/>
              <w:jc w:val="center"/>
              <w:rPr>
                <w:rFonts w:eastAsia="Times New Roman"/>
                <w:sz w:val="24"/>
                <w:szCs w:val="24"/>
                <w:lang w:eastAsia="ru-RU"/>
              </w:rPr>
            </w:pPr>
            <w:r w:rsidRPr="00FC275F">
              <w:rPr>
                <w:rFonts w:eastAsia="Times New Roman"/>
                <w:sz w:val="24"/>
                <w:szCs w:val="24"/>
                <w:lang w:eastAsia="ru-RU"/>
              </w:rPr>
              <w:t>Параметр</w:t>
            </w:r>
          </w:p>
        </w:tc>
        <w:tc>
          <w:tcPr>
            <w:tcW w:w="3832" w:type="pct"/>
            <w:gridSpan w:val="10"/>
            <w:tcBorders>
              <w:top w:val="double" w:sz="6" w:space="0" w:color="auto"/>
              <w:left w:val="nil"/>
              <w:bottom w:val="single" w:sz="4" w:space="0" w:color="auto"/>
              <w:right w:val="double" w:sz="6"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Номер варианта</w:t>
            </w:r>
          </w:p>
        </w:tc>
      </w:tr>
      <w:tr w:rsidR="00AB08BC" w:rsidRPr="00FC275F" w:rsidTr="009D6B47">
        <w:trPr>
          <w:trHeight w:val="352"/>
          <w:jc w:val="center"/>
        </w:trPr>
        <w:tc>
          <w:tcPr>
            <w:tcW w:w="1168" w:type="pct"/>
            <w:vMerge/>
            <w:tcBorders>
              <w:left w:val="double" w:sz="6" w:space="0" w:color="auto"/>
              <w:bottom w:val="single" w:sz="4" w:space="0" w:color="auto"/>
              <w:right w:val="double" w:sz="6"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p>
        </w:tc>
        <w:tc>
          <w:tcPr>
            <w:tcW w:w="416" w:type="pct"/>
            <w:tcBorders>
              <w:top w:val="double" w:sz="6" w:space="0" w:color="auto"/>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1</w:t>
            </w:r>
          </w:p>
        </w:tc>
        <w:tc>
          <w:tcPr>
            <w:tcW w:w="416" w:type="pct"/>
            <w:tcBorders>
              <w:top w:val="double" w:sz="6" w:space="0" w:color="auto"/>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2</w:t>
            </w:r>
          </w:p>
        </w:tc>
        <w:tc>
          <w:tcPr>
            <w:tcW w:w="306" w:type="pct"/>
            <w:tcBorders>
              <w:top w:val="double" w:sz="6" w:space="0" w:color="auto"/>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3</w:t>
            </w:r>
          </w:p>
        </w:tc>
        <w:tc>
          <w:tcPr>
            <w:tcW w:w="342" w:type="pct"/>
            <w:tcBorders>
              <w:top w:val="double" w:sz="6" w:space="0" w:color="auto"/>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4</w:t>
            </w:r>
          </w:p>
        </w:tc>
        <w:tc>
          <w:tcPr>
            <w:tcW w:w="416" w:type="pct"/>
            <w:tcBorders>
              <w:top w:val="double" w:sz="6" w:space="0" w:color="auto"/>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5</w:t>
            </w:r>
          </w:p>
        </w:tc>
        <w:tc>
          <w:tcPr>
            <w:tcW w:w="273" w:type="pct"/>
            <w:tcBorders>
              <w:top w:val="double" w:sz="6" w:space="0" w:color="auto"/>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6</w:t>
            </w:r>
          </w:p>
        </w:tc>
        <w:tc>
          <w:tcPr>
            <w:tcW w:w="416" w:type="pct"/>
            <w:tcBorders>
              <w:top w:val="double" w:sz="6" w:space="0" w:color="auto"/>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7</w:t>
            </w:r>
          </w:p>
        </w:tc>
        <w:tc>
          <w:tcPr>
            <w:tcW w:w="416" w:type="pct"/>
            <w:tcBorders>
              <w:top w:val="double" w:sz="6" w:space="0" w:color="auto"/>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8</w:t>
            </w:r>
          </w:p>
        </w:tc>
        <w:tc>
          <w:tcPr>
            <w:tcW w:w="416" w:type="pct"/>
            <w:tcBorders>
              <w:top w:val="double" w:sz="6" w:space="0" w:color="auto"/>
              <w:left w:val="nil"/>
              <w:bottom w:val="single" w:sz="4" w:space="0" w:color="auto"/>
              <w:right w:val="single" w:sz="4" w:space="0" w:color="auto"/>
            </w:tcBorders>
            <w:noWrap/>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9</w:t>
            </w:r>
          </w:p>
        </w:tc>
        <w:tc>
          <w:tcPr>
            <w:tcW w:w="415" w:type="pct"/>
            <w:tcBorders>
              <w:top w:val="double" w:sz="6" w:space="0" w:color="auto"/>
              <w:left w:val="nil"/>
              <w:bottom w:val="single" w:sz="4" w:space="0" w:color="auto"/>
              <w:right w:val="double" w:sz="6" w:space="0" w:color="auto"/>
            </w:tcBorders>
            <w:noWrap/>
            <w:vAlign w:val="center"/>
          </w:tcPr>
          <w:p w:rsidR="00AB08BC" w:rsidRPr="00FC275F" w:rsidRDefault="00AB08BC" w:rsidP="005F4F55">
            <w:pPr>
              <w:spacing w:after="0" w:line="221" w:lineRule="auto"/>
              <w:jc w:val="center"/>
              <w:rPr>
                <w:rFonts w:eastAsia="Times New Roman"/>
                <w:b/>
                <w:sz w:val="24"/>
                <w:szCs w:val="24"/>
                <w:lang w:eastAsia="ru-RU"/>
              </w:rPr>
            </w:pPr>
            <w:r w:rsidRPr="00FC275F">
              <w:rPr>
                <w:rFonts w:eastAsia="Times New Roman"/>
                <w:b/>
                <w:sz w:val="24"/>
                <w:szCs w:val="24"/>
                <w:lang w:eastAsia="ru-RU"/>
              </w:rPr>
              <w:t>10</w:t>
            </w:r>
          </w:p>
        </w:tc>
      </w:tr>
      <w:tr w:rsidR="00AB08BC" w:rsidRPr="00FC275F" w:rsidTr="009D6B47">
        <w:trPr>
          <w:trHeight w:val="420"/>
          <w:jc w:val="center"/>
        </w:trPr>
        <w:tc>
          <w:tcPr>
            <w:tcW w:w="1168" w:type="pct"/>
            <w:tcBorders>
              <w:top w:val="nil"/>
              <w:left w:val="double" w:sz="6" w:space="0" w:color="auto"/>
              <w:bottom w:val="double" w:sz="6" w:space="0" w:color="auto"/>
              <w:right w:val="double" w:sz="6" w:space="0" w:color="auto"/>
            </w:tcBorders>
            <w:noWrap/>
            <w:vAlign w:val="center"/>
          </w:tcPr>
          <w:p w:rsidR="00AB08BC" w:rsidRPr="00FC275F" w:rsidRDefault="00AB08BC" w:rsidP="005F4F55">
            <w:pPr>
              <w:spacing w:after="0" w:line="221" w:lineRule="auto"/>
              <w:jc w:val="center"/>
              <w:rPr>
                <w:rFonts w:eastAsia="Times New Roman"/>
                <w:i/>
                <w:iCs/>
                <w:sz w:val="24"/>
                <w:szCs w:val="24"/>
                <w:lang w:eastAsia="ru-RU"/>
              </w:rPr>
            </w:pPr>
            <w:r w:rsidRPr="00FC275F">
              <w:rPr>
                <w:rFonts w:eastAsia="Times New Roman"/>
                <w:i/>
                <w:iCs/>
                <w:sz w:val="24"/>
                <w:szCs w:val="24"/>
                <w:lang w:eastAsia="ru-RU"/>
              </w:rPr>
              <w:t>I</w:t>
            </w:r>
            <w:r w:rsidRPr="00FC275F">
              <w:rPr>
                <w:rFonts w:eastAsia="Times New Roman"/>
                <w:sz w:val="24"/>
                <w:szCs w:val="24"/>
                <w:vertAlign w:val="subscript"/>
                <w:lang w:eastAsia="ru-RU"/>
              </w:rPr>
              <w:t>огр</w:t>
            </w:r>
            <w:r w:rsidRPr="00FC275F">
              <w:rPr>
                <w:rFonts w:eastAsia="Times New Roman"/>
                <w:sz w:val="24"/>
                <w:szCs w:val="24"/>
                <w:lang w:eastAsia="ru-RU"/>
              </w:rPr>
              <w:t>, мA</w:t>
            </w:r>
          </w:p>
        </w:tc>
        <w:tc>
          <w:tcPr>
            <w:tcW w:w="416" w:type="pct"/>
            <w:tcBorders>
              <w:top w:val="nil"/>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11</w:t>
            </w:r>
            <w:r w:rsidR="009D6B47">
              <w:rPr>
                <w:rFonts w:eastAsia="Times New Roman"/>
                <w:sz w:val="24"/>
                <w:szCs w:val="24"/>
                <w:lang w:eastAsia="ru-RU"/>
              </w:rPr>
              <w:t>.</w:t>
            </w:r>
            <w:r w:rsidRPr="00FC275F">
              <w:rPr>
                <w:rFonts w:eastAsia="Times New Roman"/>
                <w:sz w:val="24"/>
                <w:szCs w:val="24"/>
                <w:lang w:eastAsia="ru-RU"/>
              </w:rPr>
              <w:t>6</w:t>
            </w:r>
          </w:p>
        </w:tc>
        <w:tc>
          <w:tcPr>
            <w:tcW w:w="416" w:type="pct"/>
            <w:tcBorders>
              <w:top w:val="nil"/>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10</w:t>
            </w:r>
            <w:r w:rsidR="009D6B47">
              <w:rPr>
                <w:rFonts w:eastAsia="Times New Roman"/>
                <w:sz w:val="24"/>
                <w:szCs w:val="24"/>
                <w:lang w:eastAsia="ru-RU"/>
              </w:rPr>
              <w:t>.</w:t>
            </w:r>
            <w:r w:rsidRPr="00FC275F">
              <w:rPr>
                <w:rFonts w:eastAsia="Times New Roman"/>
                <w:sz w:val="24"/>
                <w:szCs w:val="24"/>
                <w:lang w:eastAsia="ru-RU"/>
              </w:rPr>
              <w:t>8</w:t>
            </w:r>
          </w:p>
        </w:tc>
        <w:tc>
          <w:tcPr>
            <w:tcW w:w="306" w:type="pct"/>
            <w:tcBorders>
              <w:top w:val="nil"/>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10</w:t>
            </w:r>
          </w:p>
        </w:tc>
        <w:tc>
          <w:tcPr>
            <w:tcW w:w="342" w:type="pct"/>
            <w:tcBorders>
              <w:top w:val="nil"/>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9</w:t>
            </w:r>
            <w:r w:rsidR="009D6B47">
              <w:rPr>
                <w:rFonts w:eastAsia="Times New Roman"/>
                <w:sz w:val="24"/>
                <w:szCs w:val="24"/>
                <w:lang w:eastAsia="ru-RU"/>
              </w:rPr>
              <w:t>.</w:t>
            </w:r>
            <w:r w:rsidRPr="00FC275F">
              <w:rPr>
                <w:rFonts w:eastAsia="Times New Roman"/>
                <w:sz w:val="24"/>
                <w:szCs w:val="24"/>
                <w:lang w:eastAsia="ru-RU"/>
              </w:rPr>
              <w:t>2</w:t>
            </w:r>
          </w:p>
        </w:tc>
        <w:tc>
          <w:tcPr>
            <w:tcW w:w="416" w:type="pct"/>
            <w:tcBorders>
              <w:top w:val="nil"/>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8</w:t>
            </w:r>
            <w:r w:rsidR="009D6B47">
              <w:rPr>
                <w:rFonts w:eastAsia="Times New Roman"/>
                <w:sz w:val="24"/>
                <w:szCs w:val="24"/>
                <w:lang w:eastAsia="ru-RU"/>
              </w:rPr>
              <w:t>.</w:t>
            </w:r>
            <w:r w:rsidRPr="00FC275F">
              <w:rPr>
                <w:rFonts w:eastAsia="Times New Roman"/>
                <w:sz w:val="24"/>
                <w:szCs w:val="24"/>
                <w:lang w:eastAsia="ru-RU"/>
              </w:rPr>
              <w:t>58</w:t>
            </w:r>
          </w:p>
        </w:tc>
        <w:tc>
          <w:tcPr>
            <w:tcW w:w="273" w:type="pct"/>
            <w:tcBorders>
              <w:top w:val="nil"/>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8</w:t>
            </w:r>
          </w:p>
        </w:tc>
        <w:tc>
          <w:tcPr>
            <w:tcW w:w="416" w:type="pct"/>
            <w:tcBorders>
              <w:top w:val="nil"/>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7</w:t>
            </w:r>
            <w:r w:rsidR="009D6B47">
              <w:rPr>
                <w:rFonts w:eastAsia="Times New Roman"/>
                <w:sz w:val="24"/>
                <w:szCs w:val="24"/>
                <w:lang w:eastAsia="ru-RU"/>
              </w:rPr>
              <w:t>.</w:t>
            </w:r>
            <w:r w:rsidRPr="00FC275F">
              <w:rPr>
                <w:rFonts w:eastAsia="Times New Roman"/>
                <w:sz w:val="24"/>
                <w:szCs w:val="24"/>
                <w:lang w:eastAsia="ru-RU"/>
              </w:rPr>
              <w:t>45</w:t>
            </w:r>
          </w:p>
        </w:tc>
        <w:tc>
          <w:tcPr>
            <w:tcW w:w="416" w:type="pct"/>
            <w:tcBorders>
              <w:top w:val="nil"/>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6</w:t>
            </w:r>
            <w:r w:rsidR="009D6B47">
              <w:rPr>
                <w:rFonts w:eastAsia="Times New Roman"/>
                <w:sz w:val="24"/>
                <w:szCs w:val="24"/>
                <w:lang w:eastAsia="ru-RU"/>
              </w:rPr>
              <w:t>.</w:t>
            </w:r>
            <w:r w:rsidRPr="00FC275F">
              <w:rPr>
                <w:rFonts w:eastAsia="Times New Roman"/>
                <w:sz w:val="24"/>
                <w:szCs w:val="24"/>
                <w:lang w:eastAsia="ru-RU"/>
              </w:rPr>
              <w:t>66</w:t>
            </w:r>
          </w:p>
        </w:tc>
        <w:tc>
          <w:tcPr>
            <w:tcW w:w="416" w:type="pct"/>
            <w:tcBorders>
              <w:top w:val="nil"/>
              <w:left w:val="nil"/>
              <w:bottom w:val="double" w:sz="6" w:space="0" w:color="auto"/>
              <w:right w:val="single" w:sz="4" w:space="0" w:color="auto"/>
            </w:tcBorders>
            <w:noWrap/>
            <w:vAlign w:val="center"/>
          </w:tcPr>
          <w:p w:rsidR="00AB08BC" w:rsidRPr="00FC275F" w:rsidRDefault="00AB08BC" w:rsidP="005F4F55">
            <w:pPr>
              <w:spacing w:after="0" w:line="221" w:lineRule="auto"/>
              <w:jc w:val="center"/>
              <w:rPr>
                <w:rFonts w:eastAsia="Times New Roman"/>
                <w:sz w:val="24"/>
                <w:szCs w:val="24"/>
                <w:lang w:eastAsia="ru-RU"/>
              </w:rPr>
            </w:pPr>
            <w:r w:rsidRPr="00FC275F">
              <w:rPr>
                <w:rFonts w:eastAsia="Times New Roman"/>
                <w:sz w:val="24"/>
                <w:szCs w:val="24"/>
                <w:lang w:eastAsia="ru-RU"/>
              </w:rPr>
              <w:t>6</w:t>
            </w:r>
            <w:r w:rsidR="009D6B47">
              <w:rPr>
                <w:rFonts w:eastAsia="Times New Roman"/>
                <w:sz w:val="24"/>
                <w:szCs w:val="24"/>
                <w:lang w:eastAsia="ru-RU"/>
              </w:rPr>
              <w:t>.</w:t>
            </w:r>
            <w:r w:rsidRPr="00FC275F">
              <w:rPr>
                <w:rFonts w:eastAsia="Times New Roman"/>
                <w:sz w:val="24"/>
                <w:szCs w:val="24"/>
                <w:lang w:eastAsia="ru-RU"/>
              </w:rPr>
              <w:t>19</w:t>
            </w:r>
          </w:p>
        </w:tc>
        <w:tc>
          <w:tcPr>
            <w:tcW w:w="415" w:type="pct"/>
            <w:tcBorders>
              <w:top w:val="nil"/>
              <w:left w:val="nil"/>
              <w:bottom w:val="double" w:sz="6" w:space="0" w:color="auto"/>
              <w:right w:val="double" w:sz="6" w:space="0" w:color="auto"/>
            </w:tcBorders>
            <w:noWrap/>
            <w:vAlign w:val="center"/>
          </w:tcPr>
          <w:p w:rsidR="00AB08BC" w:rsidRPr="009D6B47" w:rsidRDefault="00AB08BC" w:rsidP="009D6B47">
            <w:pPr>
              <w:spacing w:after="0" w:line="221" w:lineRule="auto"/>
              <w:jc w:val="center"/>
              <w:rPr>
                <w:rFonts w:eastAsia="Times New Roman"/>
                <w:sz w:val="24"/>
                <w:szCs w:val="24"/>
                <w:lang w:eastAsia="ru-RU"/>
              </w:rPr>
            </w:pPr>
            <w:r w:rsidRPr="009D6B47">
              <w:rPr>
                <w:rFonts w:eastAsia="Times New Roman"/>
                <w:sz w:val="24"/>
                <w:szCs w:val="24"/>
                <w:lang w:eastAsia="ru-RU"/>
              </w:rPr>
              <w:t>5</w:t>
            </w:r>
            <w:r w:rsidR="009D6B47" w:rsidRPr="009D6B47">
              <w:rPr>
                <w:rFonts w:eastAsia="Times New Roman"/>
                <w:sz w:val="24"/>
                <w:szCs w:val="24"/>
                <w:lang w:eastAsia="ru-RU"/>
              </w:rPr>
              <w:t>.</w:t>
            </w:r>
            <w:r w:rsidRPr="009D6B47">
              <w:rPr>
                <w:rFonts w:eastAsia="Times New Roman"/>
                <w:sz w:val="24"/>
                <w:szCs w:val="24"/>
                <w:lang w:eastAsia="ru-RU"/>
              </w:rPr>
              <w:t>75</w:t>
            </w:r>
          </w:p>
        </w:tc>
      </w:tr>
    </w:tbl>
    <w:p w:rsidR="00AB08BC" w:rsidRPr="00FC275F" w:rsidRDefault="001626B8" w:rsidP="005F4F55">
      <w:pPr>
        <w:spacing w:before="120" w:after="0" w:line="360" w:lineRule="auto"/>
        <w:ind w:firstLine="567"/>
        <w:jc w:val="both"/>
        <w:rPr>
          <w:rFonts w:eastAsia="Times New Roman"/>
          <w:szCs w:val="22"/>
          <w:lang w:eastAsia="ru-RU"/>
        </w:rPr>
      </w:pPr>
      <w:r>
        <w:rPr>
          <w:rFonts w:eastAsia="Times New Roman"/>
          <w:spacing w:val="-2"/>
          <w:szCs w:val="22"/>
          <w:lang w:eastAsia="ru-RU"/>
        </w:rPr>
        <w:t xml:space="preserve">На вход </w:t>
      </w:r>
      <w:r w:rsidR="00AB08BC" w:rsidRPr="00FC275F">
        <w:rPr>
          <w:rFonts w:eastAsia="Times New Roman"/>
          <w:spacing w:val="-2"/>
          <w:szCs w:val="22"/>
          <w:lang w:eastAsia="ru-RU"/>
        </w:rPr>
        <w:t>Вх</w:t>
      </w:r>
      <w:r>
        <w:rPr>
          <w:rFonts w:eastAsia="Times New Roman"/>
          <w:spacing w:val="-2"/>
          <w:szCs w:val="22"/>
          <w:lang w:eastAsia="ru-RU"/>
        </w:rPr>
        <w:t>. 2 усилителя ключом Кл1</w:t>
      </w:r>
      <w:r w:rsidR="00AB08BC" w:rsidRPr="00FC275F">
        <w:rPr>
          <w:rFonts w:eastAsia="Times New Roman"/>
          <w:spacing w:val="-2"/>
          <w:szCs w:val="22"/>
          <w:lang w:eastAsia="ru-RU"/>
        </w:rPr>
        <w:t xml:space="preserve"> можно подать гармонический </w:t>
      </w:r>
      <w:r>
        <w:rPr>
          <w:rFonts w:eastAsia="Times New Roman"/>
          <w:spacing w:val="-2"/>
          <w:szCs w:val="22"/>
          <w:lang w:eastAsia="ru-RU"/>
        </w:rPr>
        <w:t>сигнал от генератора XFG1</w:t>
      </w:r>
      <w:r w:rsidR="00AB08BC" w:rsidRPr="00FC275F">
        <w:rPr>
          <w:rFonts w:eastAsia="Times New Roman"/>
          <w:spacing w:val="-2"/>
          <w:szCs w:val="22"/>
          <w:lang w:eastAsia="ru-RU"/>
        </w:rPr>
        <w:t xml:space="preserve"> (положение "Усилитель"). Ключ "Кл2" служит для кратковременной подачи на вход автогенератора импульсов запуска прямоугольной формы от источника "</w:t>
      </w:r>
      <w:r w:rsidR="00AB08BC" w:rsidRPr="00FC275F">
        <w:rPr>
          <w:rFonts w:eastAsia="Times New Roman"/>
          <w:spacing w:val="-2"/>
          <w:szCs w:val="22"/>
          <w:lang w:val="en-US" w:eastAsia="ru-RU"/>
        </w:rPr>
        <w:t>V</w:t>
      </w:r>
      <w:r w:rsidR="00AB08BC" w:rsidRPr="00FC275F">
        <w:rPr>
          <w:rFonts w:eastAsia="Times New Roman"/>
          <w:spacing w:val="-2"/>
          <w:szCs w:val="22"/>
          <w:lang w:eastAsia="ru-RU"/>
        </w:rPr>
        <w:t xml:space="preserve">2". </w:t>
      </w:r>
    </w:p>
    <w:p w:rsidR="00AB08BC" w:rsidRPr="00FC275F" w:rsidRDefault="00AB08BC" w:rsidP="002565CF">
      <w:pPr>
        <w:widowControl w:val="0"/>
        <w:numPr>
          <w:ilvl w:val="1"/>
          <w:numId w:val="36"/>
        </w:numPr>
        <w:spacing w:before="120" w:after="0" w:line="360" w:lineRule="auto"/>
        <w:ind w:left="0" w:firstLine="426"/>
        <w:jc w:val="center"/>
        <w:outlineLvl w:val="1"/>
        <w:rPr>
          <w:rFonts w:eastAsia="Times New Roman"/>
          <w:b/>
          <w:lang w:eastAsia="ru-RU"/>
        </w:rPr>
      </w:pPr>
      <w:bookmarkStart w:id="89" w:name="_Toc260999723"/>
      <w:bookmarkStart w:id="90" w:name="_Toc442694340"/>
      <w:r w:rsidRPr="00FC275F">
        <w:rPr>
          <w:rFonts w:eastAsia="Times New Roman"/>
          <w:b/>
          <w:lang w:eastAsia="ru-RU"/>
        </w:rPr>
        <w:lastRenderedPageBreak/>
        <w:t xml:space="preserve"> </w:t>
      </w:r>
      <w:bookmarkStart w:id="91" w:name="_Toc7958446"/>
      <w:bookmarkStart w:id="92" w:name="_Toc49971426"/>
      <w:r w:rsidRPr="00FC275F">
        <w:rPr>
          <w:rFonts w:eastAsia="Times New Roman"/>
          <w:b/>
          <w:lang w:eastAsia="ru-RU"/>
        </w:rPr>
        <w:t>Предварительное задание</w:t>
      </w:r>
      <w:bookmarkEnd w:id="89"/>
      <w:bookmarkEnd w:id="90"/>
      <w:bookmarkEnd w:id="91"/>
      <w:bookmarkEnd w:id="92"/>
    </w:p>
    <w:p w:rsidR="00AB08BC" w:rsidRPr="00FC275F" w:rsidRDefault="00AB08BC" w:rsidP="005F4F55">
      <w:pPr>
        <w:widowControl w:val="0"/>
        <w:spacing w:after="0" w:line="360" w:lineRule="auto"/>
        <w:ind w:firstLine="567"/>
        <w:jc w:val="both"/>
        <w:rPr>
          <w:rFonts w:eastAsia="Times New Roman"/>
          <w:color w:val="000000"/>
          <w:spacing w:val="-4"/>
          <w:szCs w:val="22"/>
          <w:lang w:eastAsia="ru-RU"/>
        </w:rPr>
      </w:pPr>
      <w:r w:rsidRPr="00CA0C45">
        <w:rPr>
          <w:rFonts w:eastAsia="Times New Roman"/>
          <w:b/>
          <w:iCs/>
          <w:color w:val="000000"/>
          <w:spacing w:val="-4"/>
          <w:szCs w:val="22"/>
          <w:lang w:eastAsia="ru-RU"/>
        </w:rPr>
        <w:t>1</w:t>
      </w:r>
      <w:r>
        <w:rPr>
          <w:rFonts w:eastAsia="Times New Roman"/>
          <w:iCs/>
          <w:color w:val="000000"/>
          <w:spacing w:val="-4"/>
          <w:szCs w:val="22"/>
          <w:lang w:eastAsia="ru-RU"/>
        </w:rPr>
        <w:t xml:space="preserve">. </w:t>
      </w:r>
      <w:r w:rsidRPr="00FC275F">
        <w:rPr>
          <w:rFonts w:eastAsia="Times New Roman"/>
          <w:iCs/>
          <w:color w:val="000000"/>
          <w:spacing w:val="-4"/>
          <w:szCs w:val="22"/>
          <w:lang w:eastAsia="ru-RU"/>
        </w:rPr>
        <w:t>Изучите основные вопросы темы</w:t>
      </w:r>
      <w:r w:rsidRPr="00FC275F">
        <w:rPr>
          <w:rFonts w:eastAsia="Times New Roman"/>
          <w:color w:val="000000"/>
          <w:spacing w:val="-4"/>
          <w:szCs w:val="22"/>
          <w:lang w:eastAsia="ru-RU"/>
        </w:rPr>
        <w:t xml:space="preserve"> по конспекту лекций и литературным источникам.</w:t>
      </w:r>
    </w:p>
    <w:p w:rsidR="00AB08BC" w:rsidRPr="00FC275F" w:rsidRDefault="00AB08BC" w:rsidP="005F4F55">
      <w:pPr>
        <w:widowControl w:val="0"/>
        <w:spacing w:after="0" w:line="360" w:lineRule="auto"/>
        <w:ind w:firstLine="567"/>
        <w:jc w:val="both"/>
        <w:rPr>
          <w:rFonts w:eastAsia="Times New Roman"/>
          <w:color w:val="000000"/>
          <w:szCs w:val="22"/>
          <w:lang w:eastAsia="ru-RU"/>
        </w:rPr>
      </w:pPr>
      <w:r w:rsidRPr="00CA0C45">
        <w:rPr>
          <w:rFonts w:eastAsia="Times New Roman"/>
          <w:b/>
          <w:iCs/>
          <w:color w:val="000000"/>
          <w:szCs w:val="22"/>
          <w:lang w:eastAsia="ru-RU"/>
        </w:rPr>
        <w:t>2</w:t>
      </w:r>
      <w:r>
        <w:rPr>
          <w:rFonts w:eastAsia="Times New Roman"/>
          <w:iCs/>
          <w:color w:val="000000"/>
          <w:szCs w:val="22"/>
          <w:lang w:eastAsia="ru-RU"/>
        </w:rPr>
        <w:t xml:space="preserve">. </w:t>
      </w:r>
      <w:r w:rsidRPr="00FC275F">
        <w:rPr>
          <w:rFonts w:eastAsia="Times New Roman"/>
          <w:iCs/>
          <w:color w:val="000000"/>
          <w:szCs w:val="22"/>
          <w:lang w:eastAsia="ru-RU"/>
        </w:rPr>
        <w:t>Рассчитайте резонансную частоту (</w:t>
      </w:r>
      <w:r w:rsidRPr="00FC275F">
        <w:rPr>
          <w:rFonts w:eastAsia="Times New Roman"/>
          <w:position w:val="-18"/>
          <w:sz w:val="20"/>
          <w:szCs w:val="20"/>
          <w:lang w:eastAsia="ru-RU"/>
        </w:rPr>
        <w:object w:dxaOrig="340" w:dyaOrig="440" w14:anchorId="28852C44">
          <v:shape id="_x0000_i2009" type="#_x0000_t75" style="width:16pt;height:23.35pt" o:ole="">
            <v:imagedata r:id="rId2002" o:title=""/>
          </v:shape>
          <o:OLEObject Type="Embed" ProgID="Equation.DSMT4" ShapeID="_x0000_i2009" DrawAspect="Content" ObjectID="_1811099158" r:id="rId2003"/>
        </w:object>
      </w:r>
      <w:r w:rsidRPr="00FC275F">
        <w:rPr>
          <w:rFonts w:eastAsia="Times New Roman"/>
          <w:iCs/>
          <w:color w:val="000000"/>
          <w:szCs w:val="22"/>
          <w:lang w:eastAsia="ru-RU"/>
        </w:rPr>
        <w:t>) и</w:t>
      </w:r>
      <w:r w:rsidRPr="00FC275F">
        <w:rPr>
          <w:rFonts w:eastAsia="Times New Roman"/>
          <w:color w:val="000000"/>
          <w:szCs w:val="22"/>
          <w:lang w:eastAsia="ru-RU"/>
        </w:rPr>
        <w:t xml:space="preserve"> </w:t>
      </w:r>
      <w:r w:rsidRPr="00FC275F">
        <w:rPr>
          <w:rFonts w:eastAsia="Times New Roman"/>
          <w:iCs/>
          <w:color w:val="000000"/>
          <w:szCs w:val="22"/>
          <w:lang w:eastAsia="ru-RU"/>
        </w:rPr>
        <w:t>резонансное сопротивление (</w:t>
      </w:r>
      <w:r w:rsidRPr="00FC275F">
        <w:rPr>
          <w:rFonts w:eastAsia="Times New Roman"/>
          <w:position w:val="-18"/>
          <w:sz w:val="20"/>
          <w:szCs w:val="20"/>
          <w:lang w:eastAsia="ru-RU"/>
        </w:rPr>
        <w:object w:dxaOrig="360" w:dyaOrig="440" w14:anchorId="17FFE919">
          <v:shape id="_x0000_i2010" type="#_x0000_t75" style="width:18pt;height:23.35pt" o:ole="">
            <v:imagedata r:id="rId2004" o:title=""/>
          </v:shape>
          <o:OLEObject Type="Embed" ProgID="Equation.DSMT4" ShapeID="_x0000_i2010" DrawAspect="Content" ObjectID="_1811099159" r:id="rId2005"/>
        </w:object>
      </w:r>
      <w:r w:rsidRPr="00FC275F">
        <w:rPr>
          <w:rFonts w:eastAsia="Times New Roman"/>
          <w:iCs/>
          <w:color w:val="000000"/>
          <w:szCs w:val="22"/>
          <w:lang w:eastAsia="ru-RU"/>
        </w:rPr>
        <w:t>)</w:t>
      </w:r>
      <w:r w:rsidRPr="00FC275F">
        <w:rPr>
          <w:rFonts w:eastAsia="Times New Roman"/>
          <w:color w:val="000000"/>
          <w:szCs w:val="22"/>
          <w:lang w:eastAsia="ru-RU"/>
        </w:rPr>
        <w:t xml:space="preserve"> контура усилителя. </w:t>
      </w:r>
      <w:r w:rsidRPr="00FC275F">
        <w:rPr>
          <w:rFonts w:eastAsia="Times New Roman"/>
          <w:color w:val="000000"/>
          <w:lang w:eastAsia="ru-RU"/>
        </w:rPr>
        <w:t xml:space="preserve">Методика и формулы для расчёта параметров параллельного резонансного контура приведены в </w:t>
      </w:r>
      <w:r w:rsidRPr="00FC275F">
        <w:rPr>
          <w:rFonts w:eastAsia="Times New Roman"/>
          <w:spacing w:val="-2"/>
          <w:szCs w:val="22"/>
          <w:lang w:eastAsia="ru-RU"/>
        </w:rPr>
        <w:t>описании</w:t>
      </w:r>
      <w:r w:rsidRPr="00FC275F">
        <w:rPr>
          <w:rFonts w:eastAsia="Times New Roman"/>
          <w:color w:val="000000"/>
          <w:lang w:eastAsia="ru-RU"/>
        </w:rPr>
        <w:t xml:space="preserve"> работы № </w:t>
      </w:r>
      <w:r>
        <w:rPr>
          <w:rFonts w:eastAsia="Times New Roman"/>
          <w:color w:val="000000"/>
          <w:lang w:eastAsia="ru-RU"/>
        </w:rPr>
        <w:t>3</w:t>
      </w:r>
      <w:r w:rsidRPr="00FC275F">
        <w:rPr>
          <w:rFonts w:eastAsia="Times New Roman"/>
          <w:color w:val="000000"/>
          <w:lang w:eastAsia="ru-RU"/>
        </w:rPr>
        <w:t xml:space="preserve">. </w:t>
      </w:r>
      <w:r w:rsidRPr="00FC275F">
        <w:rPr>
          <w:rFonts w:eastAsia="Times New Roman"/>
          <w:color w:val="000000"/>
          <w:szCs w:val="22"/>
          <w:lang w:eastAsia="ru-RU"/>
        </w:rPr>
        <w:t xml:space="preserve">Необходимые значения </w:t>
      </w:r>
      <w:r w:rsidRPr="00FC275F">
        <w:rPr>
          <w:rFonts w:eastAsia="Times New Roman"/>
          <w:i/>
          <w:szCs w:val="22"/>
          <w:lang w:val="en-US" w:eastAsia="ru-RU"/>
        </w:rPr>
        <w:t>C</w:t>
      </w:r>
      <w:r w:rsidRPr="00FC275F">
        <w:rPr>
          <w:rFonts w:eastAsia="Times New Roman"/>
          <w:szCs w:val="22"/>
          <w:vertAlign w:val="subscript"/>
          <w:lang w:eastAsia="ru-RU"/>
        </w:rPr>
        <w:t>1</w:t>
      </w:r>
      <w:r w:rsidRPr="00FC275F">
        <w:rPr>
          <w:rFonts w:eastAsia="Times New Roman"/>
          <w:szCs w:val="22"/>
          <w:lang w:eastAsia="ru-RU"/>
        </w:rPr>
        <w:t xml:space="preserve">, </w:t>
      </w:r>
      <w:r w:rsidRPr="00FC275F">
        <w:rPr>
          <w:rFonts w:eastAsia="Times New Roman"/>
          <w:i/>
          <w:szCs w:val="22"/>
          <w:lang w:val="en-US" w:eastAsia="ru-RU"/>
        </w:rPr>
        <w:t>L</w:t>
      </w:r>
      <w:r w:rsidRPr="00FC275F">
        <w:rPr>
          <w:rFonts w:eastAsia="Times New Roman"/>
          <w:szCs w:val="22"/>
          <w:vertAlign w:val="subscript"/>
          <w:lang w:eastAsia="ru-RU"/>
        </w:rPr>
        <w:t>1</w:t>
      </w:r>
      <w:r w:rsidRPr="00FC275F">
        <w:rPr>
          <w:rFonts w:eastAsia="Times New Roman"/>
          <w:szCs w:val="22"/>
          <w:lang w:eastAsia="ru-RU"/>
        </w:rPr>
        <w:t xml:space="preserve">, </w:t>
      </w:r>
      <w:r w:rsidRPr="00FC275F">
        <w:rPr>
          <w:rFonts w:eastAsia="Times New Roman"/>
          <w:i/>
          <w:szCs w:val="22"/>
          <w:lang w:val="en-US" w:eastAsia="ru-RU"/>
        </w:rPr>
        <w:t>R</w:t>
      </w:r>
      <w:r w:rsidRPr="00FC275F">
        <w:rPr>
          <w:rFonts w:eastAsia="Times New Roman"/>
          <w:szCs w:val="22"/>
          <w:vertAlign w:val="subscript"/>
          <w:lang w:eastAsia="ru-RU"/>
        </w:rPr>
        <w:t>п</w:t>
      </w:r>
      <w:r w:rsidRPr="00FC275F">
        <w:rPr>
          <w:rFonts w:eastAsia="Times New Roman"/>
          <w:szCs w:val="22"/>
          <w:lang w:eastAsia="ru-RU"/>
        </w:rPr>
        <w:t xml:space="preserve"> заданы в табл. </w:t>
      </w:r>
      <w:r>
        <w:rPr>
          <w:rFonts w:eastAsia="Times New Roman"/>
          <w:szCs w:val="22"/>
          <w:lang w:eastAsia="ru-RU"/>
        </w:rPr>
        <w:t>8</w:t>
      </w:r>
      <w:r w:rsidRPr="00FC275F">
        <w:rPr>
          <w:rFonts w:eastAsia="Times New Roman"/>
          <w:szCs w:val="22"/>
          <w:lang w:eastAsia="ru-RU"/>
        </w:rPr>
        <w:t>.1.</w:t>
      </w:r>
    </w:p>
    <w:p w:rsidR="00AB08BC" w:rsidRPr="00FC275F" w:rsidRDefault="00AB08BC" w:rsidP="005F4F55">
      <w:pPr>
        <w:widowControl w:val="0"/>
        <w:spacing w:after="0" w:line="360" w:lineRule="auto"/>
        <w:ind w:firstLine="567"/>
        <w:jc w:val="both"/>
        <w:rPr>
          <w:rFonts w:eastAsia="Times New Roman"/>
          <w:color w:val="000000"/>
          <w:szCs w:val="22"/>
          <w:lang w:eastAsia="ru-RU"/>
        </w:rPr>
      </w:pPr>
      <w:r w:rsidRPr="00CA0C45">
        <w:rPr>
          <w:rFonts w:eastAsia="Times New Roman"/>
          <w:b/>
          <w:iCs/>
          <w:color w:val="000000"/>
          <w:szCs w:val="22"/>
          <w:lang w:eastAsia="ru-RU"/>
        </w:rPr>
        <w:t>3</w:t>
      </w:r>
      <w:r>
        <w:rPr>
          <w:rFonts w:eastAsia="Times New Roman"/>
          <w:iCs/>
          <w:color w:val="000000"/>
          <w:szCs w:val="22"/>
          <w:lang w:eastAsia="ru-RU"/>
        </w:rPr>
        <w:t xml:space="preserve">. </w:t>
      </w:r>
      <w:r w:rsidRPr="00FC275F">
        <w:rPr>
          <w:rFonts w:eastAsia="Times New Roman"/>
          <w:iCs/>
          <w:color w:val="000000"/>
          <w:szCs w:val="22"/>
          <w:lang w:eastAsia="ru-RU"/>
        </w:rPr>
        <w:t xml:space="preserve">Для </w:t>
      </w:r>
      <w:r w:rsidRPr="00FC275F">
        <w:rPr>
          <w:rFonts w:eastAsia="Times New Roman"/>
          <w:color w:val="000000"/>
          <w:szCs w:val="22"/>
          <w:lang w:eastAsia="ru-RU"/>
        </w:rPr>
        <w:t xml:space="preserve">амплитуды напряжения на затворе </w:t>
      </w:r>
      <w:r w:rsidR="001626B8" w:rsidRPr="00FC275F">
        <w:rPr>
          <w:rFonts w:eastAsia="Times New Roman"/>
          <w:position w:val="-12"/>
          <w:sz w:val="20"/>
          <w:szCs w:val="20"/>
          <w:lang w:eastAsia="ru-RU"/>
        </w:rPr>
        <w:object w:dxaOrig="1380" w:dyaOrig="460" w14:anchorId="4F9E26FE">
          <v:shape id="_x0000_i2072" type="#_x0000_t75" style="width:68pt;height:23.35pt" o:ole="">
            <v:imagedata r:id="rId2006" o:title=""/>
          </v:shape>
          <o:OLEObject Type="Embed" ProgID="Equation.DSMT4" ShapeID="_x0000_i2072" DrawAspect="Content" ObjectID="_1811099160" r:id="rId2007"/>
        </w:object>
      </w:r>
      <w:r w:rsidRPr="00FC275F">
        <w:rPr>
          <w:rFonts w:eastAsia="Times New Roman"/>
          <w:sz w:val="20"/>
          <w:szCs w:val="20"/>
          <w:lang w:eastAsia="ru-RU"/>
        </w:rPr>
        <w:t xml:space="preserve"> </w:t>
      </w:r>
      <w:r w:rsidRPr="00FC275F">
        <w:rPr>
          <w:rFonts w:eastAsia="Times New Roman"/>
          <w:iCs/>
          <w:color w:val="000000"/>
          <w:szCs w:val="22"/>
          <w:lang w:eastAsia="ru-RU"/>
        </w:rPr>
        <w:t>рассчитайте</w:t>
      </w:r>
      <w:r w:rsidRPr="00FC275F">
        <w:rPr>
          <w:rFonts w:eastAsia="Times New Roman"/>
          <w:color w:val="000000"/>
          <w:szCs w:val="22"/>
          <w:lang w:eastAsia="ru-RU"/>
        </w:rPr>
        <w:t xml:space="preserve"> амплитуду  первой гармоники тока</w:t>
      </w:r>
      <w:r>
        <w:rPr>
          <w:rFonts w:eastAsia="Times New Roman"/>
          <w:color w:val="000000"/>
          <w:szCs w:val="22"/>
          <w:lang w:eastAsia="ru-RU"/>
        </w:rPr>
        <w:t xml:space="preserve"> </w:t>
      </w:r>
      <w:r w:rsidRPr="00FC275F">
        <w:rPr>
          <w:rFonts w:eastAsia="Times New Roman"/>
          <w:position w:val="-12"/>
          <w:sz w:val="20"/>
          <w:szCs w:val="20"/>
          <w:lang w:eastAsia="ru-RU"/>
        </w:rPr>
        <w:object w:dxaOrig="260" w:dyaOrig="380" w14:anchorId="014ABFFC">
          <v:shape id="_x0000_i2012" type="#_x0000_t75" style="width:14pt;height:18.65pt" o:ole="">
            <v:imagedata r:id="rId2008" o:title=""/>
          </v:shape>
          <o:OLEObject Type="Embed" ProgID="Equation.DSMT4" ShapeID="_x0000_i2012" DrawAspect="Content" ObjectID="_1811099161" r:id="rId2009"/>
        </w:object>
      </w:r>
      <w:r w:rsidRPr="00FC275F">
        <w:rPr>
          <w:rFonts w:eastAsia="Times New Roman"/>
          <w:color w:val="000000"/>
          <w:szCs w:val="22"/>
          <w:lang w:eastAsia="ru-RU"/>
        </w:rPr>
        <w:t xml:space="preserve"> , среднюю крутизну </w:t>
      </w:r>
      <w:r w:rsidRPr="00FC275F">
        <w:rPr>
          <w:rFonts w:eastAsia="Times New Roman"/>
          <w:position w:val="-18"/>
          <w:sz w:val="20"/>
          <w:szCs w:val="20"/>
          <w:lang w:eastAsia="ru-RU"/>
        </w:rPr>
        <w:object w:dxaOrig="1579" w:dyaOrig="520" w14:anchorId="2BB3D4A1">
          <v:shape id="_x0000_i2013" type="#_x0000_t75" style="width:79.35pt;height:26.65pt" o:ole="">
            <v:imagedata r:id="rId2010" o:title=""/>
          </v:shape>
          <o:OLEObject Type="Embed" ProgID="Equation.DSMT4" ShapeID="_x0000_i2013" DrawAspect="Content" ObjectID="_1811099162" r:id="rId2011"/>
        </w:object>
      </w:r>
      <w:r w:rsidRPr="00FC275F">
        <w:rPr>
          <w:rFonts w:eastAsia="Times New Roman"/>
          <w:color w:val="000000"/>
          <w:szCs w:val="22"/>
          <w:lang w:eastAsia="ru-RU"/>
        </w:rPr>
        <w:t xml:space="preserve">, резонансный коэффициент усиления </w:t>
      </w:r>
      <w:r w:rsidRPr="00FC275F">
        <w:rPr>
          <w:rFonts w:eastAsia="Times New Roman"/>
          <w:position w:val="-18"/>
          <w:sz w:val="20"/>
          <w:szCs w:val="20"/>
          <w:lang w:eastAsia="ru-RU"/>
        </w:rPr>
        <w:object w:dxaOrig="1340" w:dyaOrig="440" w14:anchorId="2CF0F32A">
          <v:shape id="_x0000_i2014" type="#_x0000_t75" style="width:68pt;height:23.35pt" o:ole="">
            <v:imagedata r:id="rId2012" o:title=""/>
          </v:shape>
          <o:OLEObject Type="Embed" ProgID="Equation.DSMT4" ShapeID="_x0000_i2014" DrawAspect="Content" ObjectID="_1811099163" r:id="rId2013"/>
        </w:object>
      </w:r>
      <w:r w:rsidRPr="00FC275F">
        <w:rPr>
          <w:rFonts w:eastAsia="Times New Roman"/>
          <w:color w:val="000000"/>
          <w:szCs w:val="22"/>
          <w:lang w:eastAsia="ru-RU"/>
        </w:rPr>
        <w:t xml:space="preserve">, а также критическое значение коэффициента обратной связи </w:t>
      </w:r>
      <w:r w:rsidRPr="00FC275F">
        <w:rPr>
          <w:rFonts w:eastAsia="Times New Roman"/>
          <w:position w:val="-18"/>
          <w:sz w:val="20"/>
          <w:szCs w:val="20"/>
          <w:lang w:eastAsia="ru-RU"/>
        </w:rPr>
        <w:object w:dxaOrig="460" w:dyaOrig="440" w14:anchorId="32AD6CF6">
          <v:shape id="_x0000_i2015" type="#_x0000_t75" style="width:23.35pt;height:23.35pt" o:ole="">
            <v:imagedata r:id="rId2014" o:title=""/>
          </v:shape>
          <o:OLEObject Type="Embed" ProgID="Equation.DSMT4" ShapeID="_x0000_i2015" DrawAspect="Content" ObjectID="_1811099164" r:id="rId2015"/>
        </w:object>
      </w:r>
      <w:r w:rsidRPr="00FC275F">
        <w:rPr>
          <w:rFonts w:eastAsia="Times New Roman"/>
          <w:color w:val="000000"/>
          <w:szCs w:val="22"/>
          <w:lang w:eastAsia="ru-RU"/>
        </w:rPr>
        <w:t>.</w:t>
      </w:r>
      <w:r w:rsidRPr="00FC275F">
        <w:rPr>
          <w:rFonts w:eastAsia="Times New Roman"/>
          <w:szCs w:val="22"/>
          <w:lang w:eastAsia="ru-RU"/>
        </w:rPr>
        <w:t xml:space="preserve"> </w:t>
      </w:r>
      <w:r w:rsidRPr="00FC275F">
        <w:rPr>
          <w:rFonts w:eastAsia="Times New Roman"/>
          <w:color w:val="000000"/>
          <w:lang w:eastAsia="ru-RU"/>
        </w:rPr>
        <w:t xml:space="preserve">Методика и формулы для расчёта резонансного усилителя с обратной связью приведены в описании работы № </w:t>
      </w:r>
      <w:r>
        <w:rPr>
          <w:rFonts w:eastAsia="Times New Roman"/>
          <w:color w:val="000000"/>
          <w:lang w:eastAsia="ru-RU"/>
        </w:rPr>
        <w:t>4</w:t>
      </w:r>
      <w:r w:rsidRPr="00FC275F">
        <w:rPr>
          <w:rFonts w:eastAsia="Times New Roman"/>
          <w:color w:val="000000"/>
          <w:lang w:eastAsia="ru-RU"/>
        </w:rPr>
        <w:t xml:space="preserve">. </w:t>
      </w:r>
      <w:r w:rsidRPr="00FC275F">
        <w:rPr>
          <w:rFonts w:eastAsia="Times New Roman"/>
          <w:szCs w:val="22"/>
          <w:lang w:eastAsia="ru-RU"/>
        </w:rPr>
        <w:t>Расчет выполните</w:t>
      </w:r>
      <w:r w:rsidRPr="00FC275F">
        <w:rPr>
          <w:rFonts w:eastAsia="Times New Roman"/>
          <w:color w:val="000000"/>
          <w:szCs w:val="22"/>
          <w:lang w:eastAsia="ru-RU"/>
        </w:rPr>
        <w:t xml:space="preserve"> для двух напряжений смещения: </w:t>
      </w:r>
      <w:r w:rsidRPr="00FC275F">
        <w:rPr>
          <w:rFonts w:eastAsia="Times New Roman"/>
          <w:i/>
          <w:iCs/>
          <w:color w:val="000000"/>
          <w:szCs w:val="22"/>
          <w:lang w:val="en-US" w:eastAsia="ru-RU"/>
        </w:rPr>
        <w:t>U</w:t>
      </w:r>
      <w:r w:rsidRPr="00FC275F">
        <w:rPr>
          <w:rFonts w:eastAsia="Times New Roman"/>
          <w:color w:val="000000"/>
          <w:szCs w:val="22"/>
          <w:vertAlign w:val="subscript"/>
          <w:lang w:eastAsia="ru-RU"/>
        </w:rPr>
        <w:t>0</w:t>
      </w:r>
      <w:r w:rsidRPr="00FC275F">
        <w:rPr>
          <w:rFonts w:eastAsia="Times New Roman"/>
          <w:color w:val="000000"/>
          <w:szCs w:val="22"/>
          <w:lang w:eastAsia="ru-RU"/>
        </w:rPr>
        <w:t xml:space="preserve"> = –1 В и </w:t>
      </w:r>
      <w:r w:rsidRPr="00FC275F">
        <w:rPr>
          <w:rFonts w:eastAsia="Times New Roman"/>
          <w:i/>
          <w:iCs/>
          <w:color w:val="000000"/>
          <w:szCs w:val="22"/>
          <w:lang w:val="en-US" w:eastAsia="ru-RU"/>
        </w:rPr>
        <w:t>U</w:t>
      </w:r>
      <w:r w:rsidRPr="00FC275F">
        <w:rPr>
          <w:rFonts w:eastAsia="Times New Roman"/>
          <w:color w:val="000000"/>
          <w:szCs w:val="22"/>
          <w:vertAlign w:val="subscript"/>
          <w:lang w:eastAsia="ru-RU"/>
        </w:rPr>
        <w:t>0</w:t>
      </w:r>
      <w:r w:rsidRPr="00FC275F">
        <w:rPr>
          <w:rFonts w:eastAsia="Times New Roman"/>
          <w:color w:val="000000"/>
          <w:szCs w:val="22"/>
          <w:lang w:eastAsia="ru-RU"/>
        </w:rPr>
        <w:t xml:space="preserve">= –1.8 В. </w:t>
      </w:r>
    </w:p>
    <w:p w:rsidR="00AB08BC" w:rsidRPr="00FC275F" w:rsidRDefault="00AB08BC" w:rsidP="005F4F55">
      <w:pPr>
        <w:spacing w:after="0" w:line="336" w:lineRule="auto"/>
        <w:ind w:firstLine="567"/>
        <w:jc w:val="both"/>
        <w:rPr>
          <w:rFonts w:eastAsia="Times New Roman"/>
          <w:color w:val="000000"/>
          <w:lang w:eastAsia="ru-RU"/>
        </w:rPr>
      </w:pPr>
      <w:r w:rsidRPr="00CA0C45">
        <w:rPr>
          <w:rFonts w:eastAsia="Times New Roman"/>
          <w:b/>
          <w:iCs/>
          <w:color w:val="000000"/>
          <w:szCs w:val="22"/>
          <w:lang w:eastAsia="ru-RU"/>
        </w:rPr>
        <w:t>4</w:t>
      </w:r>
      <w:r w:rsidRPr="00FC275F">
        <w:rPr>
          <w:rFonts w:eastAsia="Times New Roman"/>
          <w:iCs/>
          <w:color w:val="000000"/>
          <w:szCs w:val="22"/>
          <w:lang w:eastAsia="ru-RU"/>
        </w:rPr>
        <w:t>. </w:t>
      </w:r>
      <w:r w:rsidRPr="00FC275F">
        <w:rPr>
          <w:rFonts w:eastAsia="Times New Roman"/>
          <w:color w:val="000000"/>
          <w:szCs w:val="22"/>
          <w:lang w:eastAsia="ru-RU"/>
        </w:rPr>
        <w:t>Рассчитайте</w:t>
      </w:r>
      <w:r w:rsidRPr="00FC275F">
        <w:rPr>
          <w:rFonts w:eastAsia="Times New Roman"/>
          <w:iCs/>
          <w:color w:val="000000"/>
          <w:szCs w:val="22"/>
          <w:lang w:eastAsia="ru-RU"/>
        </w:rPr>
        <w:t xml:space="preserve"> и постройте два графика амплитудной характеристики усилителя </w:t>
      </w:r>
      <w:r w:rsidRPr="00FC275F">
        <w:rPr>
          <w:rFonts w:eastAsia="Times New Roman"/>
          <w:position w:val="-18"/>
          <w:sz w:val="20"/>
          <w:szCs w:val="20"/>
          <w:lang w:eastAsia="ru-RU"/>
        </w:rPr>
        <w:object w:dxaOrig="2799" w:dyaOrig="520" w14:anchorId="4239DB44">
          <v:shape id="_x0000_i2016" type="#_x0000_t75" style="width:140pt;height:26pt" o:ole="">
            <v:imagedata r:id="rId2016" o:title=""/>
          </v:shape>
          <o:OLEObject Type="Embed" ProgID="Equation.DSMT4" ShapeID="_x0000_i2016" DrawAspect="Content" ObjectID="_1811099165" r:id="rId2017"/>
        </w:object>
      </w:r>
      <w:r w:rsidRPr="00FC275F">
        <w:rPr>
          <w:rFonts w:eastAsia="Times New Roman"/>
          <w:color w:val="000000"/>
          <w:szCs w:val="22"/>
          <w:lang w:eastAsia="ru-RU"/>
        </w:rPr>
        <w:t xml:space="preserve"> для зада</w:t>
      </w:r>
      <w:r w:rsidR="001626B8">
        <w:rPr>
          <w:rFonts w:eastAsia="Times New Roman"/>
          <w:color w:val="000000"/>
          <w:szCs w:val="22"/>
          <w:lang w:eastAsia="ru-RU"/>
        </w:rPr>
        <w:t>нных в п. 3 напряжений смещения.</w:t>
      </w:r>
      <w:r w:rsidRPr="00FC275F">
        <w:rPr>
          <w:rFonts w:eastAsia="Times New Roman"/>
          <w:color w:val="000000"/>
          <w:szCs w:val="22"/>
          <w:lang w:eastAsia="ru-RU"/>
        </w:rPr>
        <w:t xml:space="preserve"> </w:t>
      </w:r>
      <w:r w:rsidRPr="00FC275F">
        <w:rPr>
          <w:rFonts w:eastAsia="Times New Roman"/>
          <w:color w:val="000000"/>
          <w:szCs w:val="22"/>
          <w:lang w:eastAsia="ru-RU"/>
        </w:rPr>
        <w:br/>
      </w:r>
      <w:r w:rsidRPr="00FC275F">
        <w:rPr>
          <w:rFonts w:eastAsia="Times New Roman"/>
          <w:position w:val="-26"/>
          <w:sz w:val="20"/>
          <w:szCs w:val="20"/>
          <w:lang w:eastAsia="ru-RU"/>
        </w:rPr>
        <w:object w:dxaOrig="3960" w:dyaOrig="700" w14:anchorId="409DA33F">
          <v:shape id="_x0000_i2017" type="#_x0000_t75" style="width:197.35pt;height:34.65pt" o:ole="">
            <v:imagedata r:id="rId2018" o:title=""/>
          </v:shape>
          <o:OLEObject Type="Embed" ProgID="Equation.DSMT4" ShapeID="_x0000_i2017" DrawAspect="Content" ObjectID="_1811099166" r:id="rId2019"/>
        </w:object>
      </w:r>
      <w:r w:rsidRPr="00FC275F">
        <w:rPr>
          <w:rFonts w:eastAsia="Times New Roman"/>
          <w:lang w:eastAsia="ru-RU"/>
        </w:rPr>
        <w:t xml:space="preserve">. Значения </w:t>
      </w:r>
      <w:r w:rsidRPr="00FC275F">
        <w:rPr>
          <w:rFonts w:eastAsia="Times New Roman"/>
          <w:position w:val="-12"/>
          <w:sz w:val="20"/>
          <w:szCs w:val="20"/>
          <w:lang w:eastAsia="ru-RU"/>
        </w:rPr>
        <w:object w:dxaOrig="1340" w:dyaOrig="380" w14:anchorId="7A8C7A74">
          <v:shape id="_x0000_i2018" type="#_x0000_t75" style="width:66.65pt;height:18.65pt" o:ole="">
            <v:imagedata r:id="rId2020" o:title=""/>
          </v:shape>
          <o:OLEObject Type="Embed" ProgID="Equation.DSMT4" ShapeID="_x0000_i2018" DrawAspect="Content" ObjectID="_1811099167" r:id="rId2021"/>
        </w:object>
      </w:r>
      <w:r w:rsidRPr="00FC275F">
        <w:rPr>
          <w:rFonts w:eastAsia="Times New Roman"/>
          <w:lang w:eastAsia="ru-RU"/>
        </w:rPr>
        <w:t xml:space="preserve"> следует брать из таблицы </w:t>
      </w:r>
      <w:r>
        <w:rPr>
          <w:rFonts w:eastAsia="Times New Roman"/>
          <w:lang w:eastAsia="ru-RU"/>
        </w:rPr>
        <w:t>8</w:t>
      </w:r>
      <w:r w:rsidRPr="00FC275F">
        <w:rPr>
          <w:rFonts w:eastAsia="Times New Roman"/>
          <w:lang w:eastAsia="ru-RU"/>
        </w:rPr>
        <w:t xml:space="preserve">.2 относительно рабочей точки </w:t>
      </w:r>
      <w:r w:rsidRPr="00FC275F">
        <w:rPr>
          <w:rFonts w:eastAsia="Times New Roman"/>
          <w:position w:val="-12"/>
          <w:lang w:eastAsia="ru-RU"/>
        </w:rPr>
        <w:object w:dxaOrig="380" w:dyaOrig="380" w14:anchorId="7A42BAC9">
          <v:shape id="_x0000_i2019" type="#_x0000_t75" style="width:18.65pt;height:18.65pt" o:ole="">
            <v:imagedata r:id="rId2022" o:title=""/>
          </v:shape>
          <o:OLEObject Type="Embed" ProgID="Equation.DSMT4" ShapeID="_x0000_i2019" DrawAspect="Content" ObjectID="_1811099168" r:id="rId2023"/>
        </w:object>
      </w:r>
      <w:r w:rsidRPr="00FC275F">
        <w:rPr>
          <w:rFonts w:eastAsia="Times New Roman"/>
          <w:lang w:eastAsia="ru-RU"/>
        </w:rPr>
        <w:t xml:space="preserve">  с шагом </w:t>
      </w:r>
      <w:r w:rsidRPr="00FC275F">
        <w:rPr>
          <w:rFonts w:eastAsia="Times New Roman"/>
          <w:position w:val="-6"/>
          <w:lang w:eastAsia="ru-RU"/>
        </w:rPr>
        <w:object w:dxaOrig="1680" w:dyaOrig="300" w14:anchorId="6D049A97">
          <v:shape id="_x0000_i2020" type="#_x0000_t75" style="width:84pt;height:15.35pt" o:ole="">
            <v:imagedata r:id="rId2024" o:title=""/>
          </v:shape>
          <o:OLEObject Type="Embed" ProgID="Equation.DSMT4" ShapeID="_x0000_i2020" DrawAspect="Content" ObjectID="_1811099169" r:id="rId2025"/>
        </w:object>
      </w:r>
      <w:r w:rsidRPr="00FC275F">
        <w:rPr>
          <w:rFonts w:eastAsia="Times New Roman"/>
          <w:lang w:eastAsia="ru-RU"/>
        </w:rPr>
        <w:t>.</w:t>
      </w:r>
      <w:r w:rsidRPr="00FC275F">
        <w:rPr>
          <w:rFonts w:eastAsia="Times New Roman"/>
          <w:color w:val="000000"/>
          <w:szCs w:val="22"/>
          <w:lang w:eastAsia="ru-RU"/>
        </w:rPr>
        <w:t xml:space="preserve"> </w:t>
      </w:r>
    </w:p>
    <w:p w:rsidR="00AB08BC" w:rsidRPr="00FC275F" w:rsidRDefault="00AB08BC" w:rsidP="005F4F55">
      <w:pPr>
        <w:spacing w:after="0" w:line="360" w:lineRule="auto"/>
        <w:ind w:firstLine="567"/>
        <w:jc w:val="both"/>
        <w:rPr>
          <w:rFonts w:eastAsia="Times New Roman"/>
          <w:color w:val="000000"/>
          <w:szCs w:val="22"/>
          <w:lang w:eastAsia="ru-RU"/>
        </w:rPr>
      </w:pPr>
      <w:r w:rsidRPr="00FC275F">
        <w:rPr>
          <w:rFonts w:eastAsia="Times New Roman"/>
          <w:b/>
          <w:color w:val="000000"/>
          <w:szCs w:val="22"/>
          <w:lang w:eastAsia="ru-RU"/>
        </w:rPr>
        <w:t>Внимание!</w:t>
      </w:r>
      <w:r w:rsidRPr="00FC275F">
        <w:rPr>
          <w:rFonts w:eastAsia="Times New Roman"/>
          <w:color w:val="000000"/>
          <w:szCs w:val="22"/>
          <w:lang w:eastAsia="ru-RU"/>
        </w:rPr>
        <w:t xml:space="preserve"> Графики следует строить отдельно друг от друга на различных участках миллиметровки. При построении воспользуйтесь динамической сток-затворной характеристикой транзистора (рис. </w:t>
      </w:r>
      <w:r>
        <w:rPr>
          <w:rFonts w:eastAsia="Times New Roman"/>
          <w:color w:val="000000"/>
          <w:szCs w:val="22"/>
          <w:lang w:eastAsia="ru-RU"/>
        </w:rPr>
        <w:t>8</w:t>
      </w:r>
      <w:r w:rsidRPr="00FC275F">
        <w:rPr>
          <w:rFonts w:eastAsia="Times New Roman"/>
          <w:color w:val="000000"/>
          <w:szCs w:val="22"/>
          <w:lang w:eastAsia="ru-RU"/>
        </w:rPr>
        <w:t>.</w:t>
      </w:r>
      <w:r>
        <w:rPr>
          <w:rFonts w:eastAsia="Times New Roman"/>
          <w:color w:val="000000"/>
          <w:szCs w:val="22"/>
          <w:lang w:eastAsia="ru-RU"/>
        </w:rPr>
        <w:t>5</w:t>
      </w:r>
      <w:r w:rsidRPr="00FC275F">
        <w:rPr>
          <w:rFonts w:eastAsia="Times New Roman"/>
          <w:color w:val="000000"/>
          <w:szCs w:val="22"/>
          <w:lang w:eastAsia="ru-RU"/>
        </w:rPr>
        <w:t xml:space="preserve"> и табл. </w:t>
      </w:r>
      <w:r>
        <w:rPr>
          <w:rFonts w:eastAsia="Times New Roman"/>
          <w:color w:val="000000"/>
          <w:szCs w:val="22"/>
          <w:lang w:eastAsia="ru-RU"/>
        </w:rPr>
        <w:t>8</w:t>
      </w:r>
      <w:r w:rsidRPr="00FC275F">
        <w:rPr>
          <w:rFonts w:eastAsia="Times New Roman"/>
          <w:color w:val="000000"/>
          <w:szCs w:val="22"/>
          <w:lang w:eastAsia="ru-RU"/>
        </w:rPr>
        <w:t xml:space="preserve">.2, </w:t>
      </w:r>
      <w:r>
        <w:rPr>
          <w:rFonts w:eastAsia="Times New Roman"/>
          <w:color w:val="000000"/>
          <w:szCs w:val="22"/>
          <w:lang w:eastAsia="ru-RU"/>
        </w:rPr>
        <w:t>8</w:t>
      </w:r>
      <w:r w:rsidRPr="00FC275F">
        <w:rPr>
          <w:rFonts w:eastAsia="Times New Roman"/>
          <w:color w:val="000000"/>
          <w:szCs w:val="22"/>
          <w:lang w:eastAsia="ru-RU"/>
        </w:rPr>
        <w:t>.3</w:t>
      </w:r>
      <w:r w:rsidRPr="00FC275F">
        <w:rPr>
          <w:rFonts w:eastAsia="Times New Roman"/>
          <w:szCs w:val="22"/>
          <w:lang w:eastAsia="ru-RU"/>
        </w:rPr>
        <w:t xml:space="preserve">). </w:t>
      </w:r>
      <w:r w:rsidRPr="00FC275F">
        <w:rPr>
          <w:rFonts w:eastAsia="Times New Roman"/>
          <w:lang w:eastAsia="ru-RU"/>
        </w:rPr>
        <w:t>Она отличается от статической наличием участка ограничения тока.</w:t>
      </w:r>
      <w:r w:rsidRPr="00FC275F">
        <w:rPr>
          <w:rFonts w:eastAsia="Times New Roman"/>
          <w:color w:val="0070C0"/>
          <w:lang w:eastAsia="ru-RU"/>
        </w:rPr>
        <w:t xml:space="preserve"> </w:t>
      </w:r>
      <w:r w:rsidRPr="00FC275F">
        <w:rPr>
          <w:rFonts w:eastAsia="Times New Roman"/>
          <w:color w:val="000000"/>
          <w:szCs w:val="22"/>
          <w:lang w:eastAsia="ru-RU"/>
        </w:rPr>
        <w:t xml:space="preserve">В табл. </w:t>
      </w:r>
      <w:r>
        <w:rPr>
          <w:rFonts w:eastAsia="Times New Roman"/>
          <w:color w:val="000000"/>
          <w:szCs w:val="22"/>
          <w:lang w:eastAsia="ru-RU"/>
        </w:rPr>
        <w:t>8</w:t>
      </w:r>
      <w:r w:rsidRPr="00FC275F">
        <w:rPr>
          <w:rFonts w:eastAsia="Times New Roman"/>
          <w:color w:val="000000"/>
          <w:szCs w:val="22"/>
          <w:lang w:eastAsia="ru-RU"/>
        </w:rPr>
        <w:t>.3 для каждого варианта даны значения тока стока, начиная с которых он не меняется (</w:t>
      </w:r>
      <w:r w:rsidRPr="00FC275F">
        <w:rPr>
          <w:rFonts w:eastAsia="Times New Roman"/>
          <w:i/>
          <w:iCs/>
          <w:szCs w:val="22"/>
          <w:lang w:eastAsia="ru-RU"/>
        </w:rPr>
        <w:t>I</w:t>
      </w:r>
      <w:r w:rsidRPr="00FC275F">
        <w:rPr>
          <w:rFonts w:eastAsia="Times New Roman"/>
          <w:szCs w:val="22"/>
          <w:vertAlign w:val="subscript"/>
          <w:lang w:eastAsia="ru-RU"/>
        </w:rPr>
        <w:t>огр1</w:t>
      </w:r>
      <w:r w:rsidRPr="00FC275F">
        <w:rPr>
          <w:rFonts w:eastAsia="Times New Roman"/>
          <w:szCs w:val="22"/>
          <w:lang w:eastAsia="ru-RU"/>
        </w:rPr>
        <w:t>…</w:t>
      </w:r>
      <w:r w:rsidRPr="00FC275F">
        <w:rPr>
          <w:rFonts w:eastAsia="Times New Roman"/>
          <w:i/>
          <w:iCs/>
          <w:szCs w:val="22"/>
          <w:lang w:eastAsia="ru-RU"/>
        </w:rPr>
        <w:t xml:space="preserve"> I</w:t>
      </w:r>
      <w:r w:rsidRPr="00FC275F">
        <w:rPr>
          <w:rFonts w:eastAsia="Times New Roman"/>
          <w:szCs w:val="22"/>
          <w:vertAlign w:val="subscript"/>
          <w:lang w:eastAsia="ru-RU"/>
        </w:rPr>
        <w:t>огр10</w:t>
      </w:r>
      <w:r w:rsidRPr="00FC275F">
        <w:rPr>
          <w:rFonts w:eastAsia="Times New Roman"/>
          <w:color w:val="000000"/>
          <w:szCs w:val="22"/>
          <w:lang w:eastAsia="ru-RU"/>
        </w:rPr>
        <w:t>). Максимальное значение амплитуды входного напряжения определяется устойчивым прекращением роста амплитуды напряжения на выходе. По виду графиков оцените возможный режи</w:t>
      </w:r>
      <w:r w:rsidR="001E693B">
        <w:rPr>
          <w:rFonts w:eastAsia="Times New Roman"/>
          <w:color w:val="000000"/>
          <w:szCs w:val="22"/>
          <w:lang w:eastAsia="ru-RU"/>
        </w:rPr>
        <w:t>м самовозбуждения (мягкий или же</w:t>
      </w:r>
      <w:r w:rsidRPr="00FC275F">
        <w:rPr>
          <w:rFonts w:eastAsia="Times New Roman"/>
          <w:color w:val="000000"/>
          <w:szCs w:val="22"/>
          <w:lang w:eastAsia="ru-RU"/>
        </w:rPr>
        <w:t>сткий).</w:t>
      </w:r>
    </w:p>
    <w:p w:rsidR="00AB08BC" w:rsidRPr="00FC275F" w:rsidRDefault="00AB08BC" w:rsidP="005F4F55">
      <w:pPr>
        <w:spacing w:after="0" w:line="360" w:lineRule="auto"/>
        <w:ind w:firstLine="567"/>
        <w:jc w:val="both"/>
        <w:rPr>
          <w:rFonts w:eastAsia="Times New Roman"/>
          <w:i/>
          <w:szCs w:val="22"/>
          <w:lang w:eastAsia="ru-RU"/>
        </w:rPr>
      </w:pPr>
      <w:r w:rsidRPr="00CA0C45">
        <w:rPr>
          <w:rFonts w:eastAsia="Times New Roman"/>
          <w:b/>
          <w:color w:val="000000"/>
          <w:szCs w:val="22"/>
          <w:lang w:eastAsia="ru-RU"/>
        </w:rPr>
        <w:lastRenderedPageBreak/>
        <w:t>5</w:t>
      </w:r>
      <w:r w:rsidRPr="00FC275F">
        <w:rPr>
          <w:rFonts w:eastAsia="Times New Roman"/>
          <w:color w:val="000000"/>
          <w:szCs w:val="22"/>
          <w:lang w:eastAsia="ru-RU"/>
        </w:rPr>
        <w:t>. На каждом из</w:t>
      </w:r>
      <w:r w:rsidRPr="00FC275F">
        <w:rPr>
          <w:rFonts w:eastAsia="Times New Roman"/>
          <w:i/>
          <w:iCs/>
          <w:color w:val="000000"/>
          <w:szCs w:val="22"/>
          <w:lang w:eastAsia="ru-RU"/>
        </w:rPr>
        <w:t xml:space="preserve"> </w:t>
      </w:r>
      <w:r w:rsidRPr="00FC275F">
        <w:rPr>
          <w:rFonts w:eastAsia="Times New Roman"/>
          <w:iCs/>
          <w:color w:val="000000"/>
          <w:szCs w:val="22"/>
          <w:lang w:eastAsia="ru-RU"/>
        </w:rPr>
        <w:t>графиков амплитудных характеристик</w:t>
      </w:r>
      <w:r w:rsidRPr="00FC275F">
        <w:rPr>
          <w:rFonts w:eastAsia="Times New Roman"/>
          <w:i/>
          <w:iCs/>
          <w:color w:val="000000"/>
          <w:szCs w:val="22"/>
          <w:lang w:eastAsia="ru-RU"/>
        </w:rPr>
        <w:t xml:space="preserve"> </w:t>
      </w:r>
      <w:r w:rsidRPr="00FC275F">
        <w:rPr>
          <w:rFonts w:eastAsia="Times New Roman"/>
          <w:iCs/>
          <w:color w:val="000000"/>
          <w:szCs w:val="22"/>
          <w:lang w:eastAsia="ru-RU"/>
        </w:rPr>
        <w:t xml:space="preserve">постройте по две линии обратной связи </w:t>
      </w:r>
      <w:r w:rsidRPr="00FC275F">
        <w:rPr>
          <w:rFonts w:eastAsia="Times New Roman"/>
          <w:position w:val="-38"/>
          <w:sz w:val="20"/>
          <w:szCs w:val="20"/>
          <w:lang w:eastAsia="ru-RU"/>
        </w:rPr>
        <w:object w:dxaOrig="4020" w:dyaOrig="820" w14:anchorId="64AB9082">
          <v:shape id="_x0000_i2021" type="#_x0000_t75" style="width:200pt;height:40pt" o:ole="">
            <v:imagedata r:id="rId2026" o:title=""/>
          </v:shape>
          <o:OLEObject Type="Embed" ProgID="Equation.DSMT4" ShapeID="_x0000_i2021" DrawAspect="Content" ObjectID="_1811099170" r:id="rId2027"/>
        </w:object>
      </w:r>
      <w:r w:rsidRPr="00FC275F">
        <w:rPr>
          <w:rFonts w:eastAsia="Times New Roman"/>
          <w:szCs w:val="22"/>
          <w:lang w:eastAsia="ru-RU"/>
        </w:rPr>
        <w:t xml:space="preserve">. Для мягкого режима </w:t>
      </w:r>
      <w:r w:rsidR="001626B8" w:rsidRPr="00E912A3">
        <w:rPr>
          <w:rFonts w:eastAsia="Times New Roman"/>
          <w:position w:val="-16"/>
          <w:sz w:val="20"/>
          <w:szCs w:val="20"/>
          <w:lang w:eastAsia="ru-RU"/>
        </w:rPr>
        <w:object w:dxaOrig="1460" w:dyaOrig="499" w14:anchorId="24D3BC98">
          <v:shape id="_x0000_i2074" type="#_x0000_t75" style="width:73.35pt;height:26.65pt" o:ole="">
            <v:imagedata r:id="rId2028" o:title=""/>
          </v:shape>
          <o:OLEObject Type="Embed" ProgID="Equation.DSMT4" ShapeID="_x0000_i2074" DrawAspect="Content" ObjectID="_1811099171" r:id="rId2029"/>
        </w:object>
      </w:r>
      <w:r w:rsidR="001626B8">
        <w:rPr>
          <w:rFonts w:eastAsia="Times New Roman"/>
          <w:szCs w:val="22"/>
          <w:lang w:eastAsia="ru-RU"/>
        </w:rPr>
        <w:t>; для же</w:t>
      </w:r>
      <w:r w:rsidRPr="00FC275F">
        <w:rPr>
          <w:rFonts w:eastAsia="Times New Roman"/>
          <w:szCs w:val="22"/>
          <w:lang w:eastAsia="ru-RU"/>
        </w:rPr>
        <w:t xml:space="preserve">сткого </w:t>
      </w:r>
      <w:r w:rsidR="001626B8" w:rsidRPr="00E912A3">
        <w:rPr>
          <w:rFonts w:eastAsia="Times New Roman"/>
          <w:position w:val="-16"/>
          <w:sz w:val="20"/>
          <w:szCs w:val="20"/>
          <w:lang w:eastAsia="ru-RU"/>
        </w:rPr>
        <w:object w:dxaOrig="1500" w:dyaOrig="499" w14:anchorId="69F6E63D">
          <v:shape id="_x0000_i2076" type="#_x0000_t75" style="width:75.35pt;height:26.65pt" o:ole="">
            <v:imagedata r:id="rId2030" o:title=""/>
          </v:shape>
          <o:OLEObject Type="Embed" ProgID="Equation.DSMT4" ShapeID="_x0000_i2076" DrawAspect="Content" ObjectID="_1811099172" r:id="rId2031"/>
        </w:object>
      </w:r>
      <w:r w:rsidRPr="00FC275F">
        <w:rPr>
          <w:rFonts w:eastAsia="Times New Roman"/>
          <w:szCs w:val="22"/>
          <w:lang w:eastAsia="ru-RU"/>
        </w:rPr>
        <w:t>. По точкам пересечения линий обратной связи с амплитудными характеристиками определите значения амплитуды</w:t>
      </w:r>
      <w:r w:rsidRPr="00FC275F">
        <w:rPr>
          <w:rFonts w:eastAsia="Times New Roman"/>
          <w:color w:val="000000"/>
          <w:szCs w:val="22"/>
          <w:lang w:eastAsia="ru-RU"/>
        </w:rPr>
        <w:t xml:space="preserve"> </w:t>
      </w:r>
      <w:r w:rsidRPr="00FC275F">
        <w:rPr>
          <w:rFonts w:eastAsia="Times New Roman"/>
          <w:szCs w:val="22"/>
          <w:lang w:eastAsia="ru-RU"/>
        </w:rPr>
        <w:t>стационарных</w:t>
      </w:r>
      <w:r w:rsidRPr="00FC275F">
        <w:rPr>
          <w:rFonts w:eastAsia="Times New Roman"/>
          <w:sz w:val="20"/>
          <w:szCs w:val="20"/>
          <w:lang w:eastAsia="ru-RU"/>
        </w:rPr>
        <w:t xml:space="preserve"> </w:t>
      </w:r>
      <w:r w:rsidRPr="00FC275F">
        <w:rPr>
          <w:rFonts w:eastAsia="Times New Roman"/>
          <w:szCs w:val="22"/>
          <w:lang w:eastAsia="ru-RU"/>
        </w:rPr>
        <w:t>колебаний</w:t>
      </w:r>
      <w:r w:rsidRPr="00FC275F">
        <w:rPr>
          <w:rFonts w:eastAsia="Times New Roman"/>
          <w:sz w:val="20"/>
          <w:szCs w:val="20"/>
          <w:lang w:eastAsia="ru-RU"/>
        </w:rPr>
        <w:t xml:space="preserve"> </w:t>
      </w:r>
      <w:r w:rsidRPr="00FC275F">
        <w:rPr>
          <w:rFonts w:eastAsia="Times New Roman"/>
          <w:position w:val="-22"/>
          <w:sz w:val="20"/>
          <w:szCs w:val="20"/>
          <w:lang w:eastAsia="ru-RU"/>
        </w:rPr>
        <w:object w:dxaOrig="1719" w:dyaOrig="580" w14:anchorId="3FEB95E4">
          <v:shape id="_x0000_i2024" type="#_x0000_t75" style="width:86.65pt;height:28pt" o:ole="">
            <v:imagedata r:id="rId2032" o:title=""/>
          </v:shape>
          <o:OLEObject Type="Embed" ProgID="Equation.DSMT4" ShapeID="_x0000_i2024" DrawAspect="Content" ObjectID="_1811099173" r:id="rId2033"/>
        </w:object>
      </w:r>
      <w:r w:rsidRPr="00FC275F">
        <w:rPr>
          <w:rFonts w:eastAsia="Times New Roman"/>
          <w:color w:val="000000"/>
          <w:szCs w:val="22"/>
          <w:lang w:eastAsia="ru-RU"/>
        </w:rPr>
        <w:t>. Для ж</w:t>
      </w:r>
      <w:r w:rsidR="001626B8">
        <w:rPr>
          <w:rFonts w:eastAsia="Times New Roman"/>
          <w:color w:val="000000"/>
          <w:szCs w:val="22"/>
          <w:lang w:eastAsia="ru-RU"/>
        </w:rPr>
        <w:t>е</w:t>
      </w:r>
      <w:r w:rsidRPr="00FC275F">
        <w:rPr>
          <w:rFonts w:eastAsia="Times New Roman"/>
          <w:color w:val="000000"/>
          <w:szCs w:val="22"/>
          <w:lang w:eastAsia="ru-RU"/>
        </w:rPr>
        <w:t xml:space="preserve">сткого режима определите необходимую амплитуду импульсов запуска автоколебаний </w:t>
      </w:r>
      <w:r w:rsidRPr="00625995">
        <w:rPr>
          <w:rFonts w:eastAsia="Times New Roman"/>
          <w:position w:val="-14"/>
          <w:sz w:val="20"/>
          <w:szCs w:val="20"/>
          <w:lang w:eastAsia="ru-RU"/>
        </w:rPr>
        <w:object w:dxaOrig="820" w:dyaOrig="420" w14:anchorId="4BE21C9A">
          <v:shape id="_x0000_i2025" type="#_x0000_t75" style="width:42.65pt;height:20pt" o:ole="">
            <v:imagedata r:id="rId2034" o:title=""/>
          </v:shape>
          <o:OLEObject Type="Embed" ProgID="Equation.DSMT4" ShapeID="_x0000_i2025" DrawAspect="Content" ObjectID="_1811099174" r:id="rId2035"/>
        </w:object>
      </w:r>
      <w:r w:rsidRPr="00FC275F">
        <w:rPr>
          <w:rFonts w:eastAsia="Times New Roman"/>
          <w:color w:val="000000"/>
          <w:szCs w:val="22"/>
          <w:lang w:eastAsia="ru-RU"/>
        </w:rPr>
        <w:t xml:space="preserve">. </w:t>
      </w:r>
      <w:r w:rsidRPr="00FC275F">
        <w:rPr>
          <w:rFonts w:eastAsia="Times New Roman"/>
          <w:szCs w:val="22"/>
          <w:lang w:eastAsia="ru-RU"/>
        </w:rPr>
        <w:t xml:space="preserve">Результаты расчётов занесите в табл. </w:t>
      </w:r>
      <w:r>
        <w:rPr>
          <w:rFonts w:eastAsia="Times New Roman"/>
          <w:szCs w:val="22"/>
          <w:lang w:eastAsia="ru-RU"/>
        </w:rPr>
        <w:t>8</w:t>
      </w:r>
      <w:r w:rsidRPr="00FC275F">
        <w:rPr>
          <w:rFonts w:eastAsia="Times New Roman"/>
          <w:szCs w:val="22"/>
          <w:lang w:eastAsia="ru-RU"/>
        </w:rPr>
        <w:t>.4.</w:t>
      </w:r>
    </w:p>
    <w:p w:rsidR="00AB08BC" w:rsidRPr="00FC275F" w:rsidRDefault="00AB08BC" w:rsidP="005F4F55">
      <w:pPr>
        <w:spacing w:after="0" w:line="221" w:lineRule="auto"/>
        <w:ind w:firstLine="340"/>
        <w:jc w:val="right"/>
        <w:rPr>
          <w:rFonts w:eastAsia="Times New Roman"/>
          <w:color w:val="000000"/>
          <w:lang w:eastAsia="ru-RU"/>
        </w:rPr>
      </w:pPr>
      <w:r w:rsidRPr="00FC275F">
        <w:rPr>
          <w:rFonts w:eastAsia="Times New Roman"/>
          <w:spacing w:val="40"/>
          <w:lang w:eastAsia="ru-RU"/>
        </w:rPr>
        <w:t>Таблица</w:t>
      </w:r>
      <w:r w:rsidRPr="00FC275F">
        <w:rPr>
          <w:rFonts w:eastAsia="Times New Roman"/>
          <w:lang w:eastAsia="ru-RU"/>
        </w:rPr>
        <w:t xml:space="preserve"> </w:t>
      </w:r>
      <w:r>
        <w:rPr>
          <w:rFonts w:eastAsia="Times New Roman"/>
          <w:lang w:eastAsia="ru-RU"/>
        </w:rPr>
        <w:t>8</w:t>
      </w:r>
      <w:r w:rsidRPr="00FC275F">
        <w:rPr>
          <w:rFonts w:eastAsia="Times New Roman"/>
          <w:lang w:eastAsia="ru-RU"/>
        </w:rPr>
        <w:t>.4</w:t>
      </w:r>
    </w:p>
    <w:tbl>
      <w:tblPr>
        <w:tblW w:w="5000" w:type="pct"/>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top w:w="85" w:type="dxa"/>
          <w:left w:w="28" w:type="dxa"/>
          <w:right w:w="28" w:type="dxa"/>
        </w:tblCellMar>
        <w:tblLook w:val="0000" w:firstRow="0" w:lastRow="0" w:firstColumn="0" w:lastColumn="0" w:noHBand="0" w:noVBand="0"/>
      </w:tblPr>
      <w:tblGrid>
        <w:gridCol w:w="792"/>
        <w:gridCol w:w="607"/>
        <w:gridCol w:w="530"/>
        <w:gridCol w:w="512"/>
        <w:gridCol w:w="722"/>
        <w:gridCol w:w="538"/>
        <w:gridCol w:w="655"/>
        <w:gridCol w:w="1066"/>
        <w:gridCol w:w="512"/>
        <w:gridCol w:w="722"/>
        <w:gridCol w:w="558"/>
        <w:gridCol w:w="656"/>
        <w:gridCol w:w="1067"/>
        <w:gridCol w:w="954"/>
      </w:tblGrid>
      <w:tr w:rsidR="00AB08BC" w:rsidRPr="00FC275F" w:rsidTr="005F4F55">
        <w:trPr>
          <w:trHeight w:val="75"/>
          <w:jc w:val="center"/>
        </w:trPr>
        <w:tc>
          <w:tcPr>
            <w:tcW w:w="388" w:type="pct"/>
            <w:vMerge w:val="restart"/>
            <w:tcBorders>
              <w:top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spacing w:val="-4"/>
                <w:sz w:val="24"/>
                <w:szCs w:val="24"/>
                <w:lang w:eastAsia="ru-RU"/>
              </w:rPr>
              <w:t>Резуль-таты</w:t>
            </w:r>
          </w:p>
        </w:tc>
        <w:tc>
          <w:tcPr>
            <w:tcW w:w="308" w:type="pct"/>
            <w:vMerge w:val="restart"/>
            <w:tcBorders>
              <w:top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position w:val="-18"/>
                <w:sz w:val="24"/>
                <w:szCs w:val="24"/>
                <w:lang w:eastAsia="ru-RU"/>
              </w:rPr>
              <w:object w:dxaOrig="420" w:dyaOrig="440" w14:anchorId="3C701271">
                <v:shape id="_x0000_i2026" type="#_x0000_t75" style="width:22pt;height:23.35pt" o:ole="">
                  <v:imagedata r:id="rId2036" o:title=""/>
                </v:shape>
                <o:OLEObject Type="Embed" ProgID="Equation.DSMT4" ShapeID="_x0000_i2026" DrawAspect="Content" ObjectID="_1811099175" r:id="rId2037"/>
              </w:object>
            </w:r>
            <w:r w:rsidRPr="00FC275F">
              <w:rPr>
                <w:rFonts w:eastAsia="Times New Roman"/>
                <w:spacing w:val="-4"/>
                <w:sz w:val="24"/>
                <w:szCs w:val="24"/>
                <w:lang w:eastAsia="ru-RU"/>
              </w:rPr>
              <w:br/>
              <w:t>кГц</w:t>
            </w:r>
          </w:p>
        </w:tc>
        <w:tc>
          <w:tcPr>
            <w:tcW w:w="269" w:type="pct"/>
            <w:vMerge w:val="restart"/>
            <w:tcBorders>
              <w:top w:val="double" w:sz="4" w:space="0" w:color="auto"/>
            </w:tcBorders>
            <w:tcMar>
              <w:top w:w="28"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position w:val="-18"/>
                <w:sz w:val="24"/>
                <w:szCs w:val="24"/>
                <w:lang w:eastAsia="ru-RU"/>
              </w:rPr>
              <w:object w:dxaOrig="360" w:dyaOrig="440" w14:anchorId="3280525E">
                <v:shape id="_x0000_i2027" type="#_x0000_t75" style="width:18pt;height:23.35pt" o:ole="">
                  <v:imagedata r:id="rId2038" o:title=""/>
                </v:shape>
                <o:OLEObject Type="Embed" ProgID="Equation.DSMT4" ShapeID="_x0000_i2027" DrawAspect="Content" ObjectID="_1811099176" r:id="rId2039"/>
              </w:object>
            </w:r>
            <w:r w:rsidRPr="00FC275F">
              <w:rPr>
                <w:rFonts w:eastAsia="Times New Roman"/>
                <w:spacing w:val="-4"/>
                <w:sz w:val="24"/>
                <w:szCs w:val="24"/>
                <w:lang w:eastAsia="ru-RU"/>
              </w:rPr>
              <w:t>,</w:t>
            </w:r>
            <w:r w:rsidRPr="00FC275F">
              <w:rPr>
                <w:rFonts w:eastAsia="Times New Roman"/>
                <w:spacing w:val="-4"/>
                <w:sz w:val="24"/>
                <w:szCs w:val="24"/>
                <w:lang w:eastAsia="ru-RU"/>
              </w:rPr>
              <w:br/>
              <w:t>кОм</w:t>
            </w:r>
          </w:p>
        </w:tc>
        <w:tc>
          <w:tcPr>
            <w:tcW w:w="1771" w:type="pct"/>
            <w:gridSpan w:val="5"/>
            <w:tcBorders>
              <w:top w:val="double" w:sz="4" w:space="0" w:color="auto"/>
              <w:right w:val="double" w:sz="4" w:space="0" w:color="auto"/>
            </w:tcBorders>
            <w:tcMar>
              <w:top w:w="28" w:type="dxa"/>
            </w:tcMar>
            <w:vAlign w:val="center"/>
          </w:tcPr>
          <w:p w:rsidR="00AB08BC" w:rsidRPr="00FC275F" w:rsidRDefault="00AB08BC" w:rsidP="005F4F55">
            <w:pPr>
              <w:spacing w:after="40" w:line="221" w:lineRule="auto"/>
              <w:jc w:val="center"/>
              <w:rPr>
                <w:rFonts w:eastAsia="Times New Roman"/>
                <w:color w:val="000000"/>
                <w:spacing w:val="-4"/>
                <w:sz w:val="24"/>
                <w:szCs w:val="24"/>
                <w:lang w:eastAsia="ru-RU"/>
              </w:rPr>
            </w:pPr>
            <w:r w:rsidRPr="00FC275F">
              <w:rPr>
                <w:rFonts w:eastAsia="Times New Roman"/>
                <w:i/>
                <w:iCs/>
                <w:color w:val="000000"/>
                <w:spacing w:val="-4"/>
                <w:sz w:val="24"/>
                <w:szCs w:val="24"/>
                <w:lang w:val="en-US" w:eastAsia="ru-RU"/>
              </w:rPr>
              <w:t>U</w:t>
            </w:r>
            <w:r w:rsidRPr="00FC275F">
              <w:rPr>
                <w:rFonts w:eastAsia="Times New Roman"/>
                <w:color w:val="000000"/>
                <w:spacing w:val="-4"/>
                <w:sz w:val="24"/>
                <w:szCs w:val="24"/>
                <w:vertAlign w:val="subscript"/>
                <w:lang w:eastAsia="ru-RU"/>
              </w:rPr>
              <w:t>0</w:t>
            </w:r>
            <w:r w:rsidRPr="00FC275F">
              <w:rPr>
                <w:rFonts w:eastAsia="Times New Roman"/>
                <w:color w:val="000000"/>
                <w:spacing w:val="-4"/>
                <w:sz w:val="24"/>
                <w:szCs w:val="24"/>
                <w:lang w:eastAsia="ru-RU"/>
              </w:rPr>
              <w:t xml:space="preserve"> = –</w:t>
            </w:r>
            <w:r w:rsidRPr="00FC275F">
              <w:rPr>
                <w:rFonts w:eastAsia="Times New Roman"/>
                <w:color w:val="000000"/>
                <w:spacing w:val="-4"/>
                <w:sz w:val="24"/>
                <w:szCs w:val="24"/>
                <w:lang w:val="en-US" w:eastAsia="ru-RU"/>
              </w:rPr>
              <w:t>1</w:t>
            </w:r>
            <w:r w:rsidRPr="00FC275F">
              <w:rPr>
                <w:rFonts w:eastAsia="Times New Roman"/>
                <w:color w:val="000000"/>
                <w:spacing w:val="-4"/>
                <w:sz w:val="24"/>
                <w:szCs w:val="24"/>
                <w:lang w:eastAsia="ru-RU"/>
              </w:rPr>
              <w:t xml:space="preserve"> В</w:t>
            </w:r>
          </w:p>
        </w:tc>
        <w:tc>
          <w:tcPr>
            <w:tcW w:w="2264" w:type="pct"/>
            <w:gridSpan w:val="6"/>
            <w:tcBorders>
              <w:top w:val="double" w:sz="4" w:space="0" w:color="auto"/>
              <w:left w:val="double" w:sz="4" w:space="0" w:color="auto"/>
            </w:tcBorders>
            <w:tcMar>
              <w:top w:w="28" w:type="dxa"/>
            </w:tcMar>
            <w:vAlign w:val="center"/>
          </w:tcPr>
          <w:p w:rsidR="00AB08BC" w:rsidRPr="00FC275F" w:rsidRDefault="00AB08BC" w:rsidP="005F4F55">
            <w:pPr>
              <w:spacing w:after="40" w:line="221" w:lineRule="auto"/>
              <w:jc w:val="center"/>
              <w:rPr>
                <w:rFonts w:eastAsia="Times New Roman"/>
                <w:color w:val="000000"/>
                <w:spacing w:val="-4"/>
                <w:sz w:val="24"/>
                <w:szCs w:val="24"/>
                <w:lang w:eastAsia="ru-RU"/>
              </w:rPr>
            </w:pPr>
            <w:r w:rsidRPr="00FC275F">
              <w:rPr>
                <w:rFonts w:eastAsia="Times New Roman"/>
                <w:i/>
                <w:iCs/>
                <w:color w:val="000000"/>
                <w:spacing w:val="-4"/>
                <w:sz w:val="24"/>
                <w:szCs w:val="24"/>
                <w:lang w:val="en-US" w:eastAsia="ru-RU"/>
              </w:rPr>
              <w:t>U</w:t>
            </w:r>
            <w:r w:rsidRPr="00FC275F">
              <w:rPr>
                <w:rFonts w:eastAsia="Times New Roman"/>
                <w:color w:val="000000"/>
                <w:spacing w:val="-4"/>
                <w:sz w:val="24"/>
                <w:szCs w:val="24"/>
                <w:vertAlign w:val="subscript"/>
                <w:lang w:eastAsia="ru-RU"/>
              </w:rPr>
              <w:t>0</w:t>
            </w:r>
            <w:r w:rsidRPr="00FC275F">
              <w:rPr>
                <w:rFonts w:eastAsia="Times New Roman"/>
                <w:color w:val="000000"/>
                <w:spacing w:val="-4"/>
                <w:sz w:val="24"/>
                <w:szCs w:val="24"/>
                <w:lang w:eastAsia="ru-RU"/>
              </w:rPr>
              <w:t xml:space="preserve"> = –</w:t>
            </w:r>
            <w:r w:rsidRPr="00FC275F">
              <w:rPr>
                <w:rFonts w:eastAsia="Times New Roman"/>
                <w:color w:val="000000"/>
                <w:spacing w:val="-4"/>
                <w:sz w:val="24"/>
                <w:szCs w:val="24"/>
                <w:lang w:val="en-US" w:eastAsia="ru-RU"/>
              </w:rPr>
              <w:t>1</w:t>
            </w:r>
            <w:r w:rsidRPr="00FC275F">
              <w:rPr>
                <w:rFonts w:eastAsia="Times New Roman"/>
                <w:color w:val="000000"/>
                <w:spacing w:val="-4"/>
                <w:sz w:val="24"/>
                <w:szCs w:val="24"/>
                <w:lang w:eastAsia="ru-RU"/>
              </w:rPr>
              <w:t>,</w:t>
            </w:r>
            <w:r w:rsidRPr="00FC275F">
              <w:rPr>
                <w:rFonts w:eastAsia="Times New Roman"/>
                <w:color w:val="000000"/>
                <w:spacing w:val="-4"/>
                <w:sz w:val="24"/>
                <w:szCs w:val="24"/>
                <w:lang w:val="en-US" w:eastAsia="ru-RU"/>
              </w:rPr>
              <w:t>8</w:t>
            </w:r>
            <w:r w:rsidRPr="00FC275F">
              <w:rPr>
                <w:rFonts w:eastAsia="Times New Roman"/>
                <w:color w:val="000000"/>
                <w:spacing w:val="-4"/>
                <w:sz w:val="24"/>
                <w:szCs w:val="24"/>
                <w:lang w:eastAsia="ru-RU"/>
              </w:rPr>
              <w:t xml:space="preserve"> В</w:t>
            </w:r>
          </w:p>
        </w:tc>
      </w:tr>
      <w:tr w:rsidR="00AB08BC" w:rsidRPr="00FC275F" w:rsidTr="005F4F55">
        <w:trPr>
          <w:jc w:val="center"/>
        </w:trPr>
        <w:tc>
          <w:tcPr>
            <w:tcW w:w="388" w:type="pct"/>
            <w:vMerge/>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308" w:type="pct"/>
            <w:vMerge/>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269" w:type="pct"/>
            <w:vMerge/>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260" w:type="pct"/>
            <w:vAlign w:val="center"/>
          </w:tcPr>
          <w:p w:rsidR="00AB08BC" w:rsidRPr="00FC275F" w:rsidRDefault="00AB08BC" w:rsidP="005F4F55">
            <w:pPr>
              <w:spacing w:after="0" w:line="221" w:lineRule="auto"/>
              <w:jc w:val="center"/>
              <w:rPr>
                <w:rFonts w:eastAsia="Times New Roman"/>
                <w:spacing w:val="-4"/>
                <w:sz w:val="24"/>
                <w:szCs w:val="24"/>
                <w:lang w:val="en-US" w:eastAsia="ru-RU"/>
              </w:rPr>
            </w:pPr>
            <w:r w:rsidRPr="00FC275F">
              <w:rPr>
                <w:rFonts w:eastAsia="Times New Roman"/>
                <w:position w:val="-12"/>
                <w:sz w:val="24"/>
                <w:szCs w:val="24"/>
                <w:lang w:eastAsia="ru-RU"/>
              </w:rPr>
              <w:object w:dxaOrig="340" w:dyaOrig="380" w14:anchorId="7FE4A767">
                <v:shape id="_x0000_i2028" type="#_x0000_t75" style="width:16pt;height:18.65pt" o:ole="">
                  <v:imagedata r:id="rId2040" o:title=""/>
                </v:shape>
                <o:OLEObject Type="Embed" ProgID="Equation.DSMT4" ShapeID="_x0000_i2028" DrawAspect="Content" ObjectID="_1811099177" r:id="rId2041"/>
              </w:object>
            </w:r>
            <w:r w:rsidRPr="00FC275F">
              <w:rPr>
                <w:rFonts w:eastAsia="Times New Roman"/>
                <w:color w:val="000000"/>
                <w:spacing w:val="-4"/>
                <w:position w:val="-10"/>
                <w:sz w:val="24"/>
                <w:szCs w:val="24"/>
                <w:lang w:eastAsia="ru-RU"/>
              </w:rPr>
              <w:br/>
            </w:r>
            <w:r w:rsidRPr="00FC275F">
              <w:rPr>
                <w:rFonts w:eastAsia="Times New Roman"/>
                <w:color w:val="000000"/>
                <w:spacing w:val="-4"/>
                <w:sz w:val="24"/>
                <w:szCs w:val="24"/>
                <w:lang w:val="en-US" w:eastAsia="ru-RU"/>
              </w:rPr>
              <w:t>mA</w:t>
            </w:r>
          </w:p>
        </w:tc>
        <w:tc>
          <w:tcPr>
            <w:tcW w:w="366" w:type="pct"/>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position w:val="-18"/>
                <w:sz w:val="24"/>
                <w:szCs w:val="24"/>
                <w:lang w:eastAsia="ru-RU"/>
              </w:rPr>
              <w:object w:dxaOrig="520" w:dyaOrig="440" w14:anchorId="01F710A9">
                <v:shape id="_x0000_i2029" type="#_x0000_t75" style="width:26pt;height:23.35pt" o:ole="">
                  <v:imagedata r:id="rId2042" o:title=""/>
                </v:shape>
                <o:OLEObject Type="Embed" ProgID="Equation.DSMT4" ShapeID="_x0000_i2029" DrawAspect="Content" ObjectID="_1811099178" r:id="rId2043"/>
              </w:object>
            </w:r>
            <w:r w:rsidRPr="00FC275F">
              <w:rPr>
                <w:rFonts w:eastAsia="Times New Roman"/>
                <w:spacing w:val="-4"/>
                <w:position w:val="-14"/>
                <w:sz w:val="24"/>
                <w:szCs w:val="24"/>
                <w:lang w:eastAsia="ru-RU"/>
              </w:rPr>
              <w:br/>
            </w:r>
            <w:r>
              <w:rPr>
                <w:rFonts w:eastAsia="Times New Roman"/>
                <w:spacing w:val="-4"/>
                <w:sz w:val="24"/>
                <w:szCs w:val="24"/>
                <w:lang w:val="en-US" w:eastAsia="ru-RU"/>
              </w:rPr>
              <w:t>m</w:t>
            </w:r>
            <w:r w:rsidRPr="00FC275F">
              <w:rPr>
                <w:rFonts w:eastAsia="Times New Roman"/>
                <w:spacing w:val="-4"/>
                <w:sz w:val="24"/>
                <w:szCs w:val="24"/>
                <w:lang w:eastAsia="ru-RU"/>
              </w:rPr>
              <w:t>А/В</w:t>
            </w:r>
          </w:p>
        </w:tc>
        <w:tc>
          <w:tcPr>
            <w:tcW w:w="273" w:type="pct"/>
            <w:vAlign w:val="center"/>
          </w:tcPr>
          <w:p w:rsidR="00AB08BC" w:rsidRPr="00FC275F" w:rsidRDefault="00AB08BC" w:rsidP="005F4F55">
            <w:pPr>
              <w:spacing w:after="0" w:line="221" w:lineRule="auto"/>
              <w:ind w:left="-57" w:right="-57"/>
              <w:jc w:val="center"/>
              <w:rPr>
                <w:rFonts w:eastAsia="Times New Roman"/>
                <w:spacing w:val="-4"/>
                <w:sz w:val="24"/>
                <w:szCs w:val="24"/>
                <w:lang w:eastAsia="ru-RU"/>
              </w:rPr>
            </w:pPr>
            <w:r w:rsidRPr="00FC275F">
              <w:rPr>
                <w:rFonts w:eastAsia="Times New Roman"/>
                <w:position w:val="-18"/>
                <w:sz w:val="24"/>
                <w:szCs w:val="24"/>
                <w:lang w:eastAsia="ru-RU"/>
              </w:rPr>
              <w:object w:dxaOrig="480" w:dyaOrig="440" w14:anchorId="7E46C8C8">
                <v:shape id="_x0000_i2030" type="#_x0000_t75" style="width:24pt;height:23.35pt" o:ole="">
                  <v:imagedata r:id="rId2044" o:title=""/>
                </v:shape>
                <o:OLEObject Type="Embed" ProgID="Equation.DSMT4" ShapeID="_x0000_i2030" DrawAspect="Content" ObjectID="_1811099179" r:id="rId2045"/>
              </w:object>
            </w:r>
          </w:p>
        </w:tc>
        <w:tc>
          <w:tcPr>
            <w:tcW w:w="332" w:type="pct"/>
            <w:vAlign w:val="center"/>
          </w:tcPr>
          <w:p w:rsidR="00AB08BC" w:rsidRPr="00FC275F" w:rsidRDefault="00AB08BC" w:rsidP="005F4F55">
            <w:pPr>
              <w:spacing w:after="0" w:line="221" w:lineRule="auto"/>
              <w:ind w:left="-57" w:right="-57"/>
              <w:jc w:val="center"/>
              <w:rPr>
                <w:rFonts w:eastAsia="Times New Roman"/>
                <w:color w:val="000000"/>
                <w:spacing w:val="-4"/>
                <w:sz w:val="24"/>
                <w:szCs w:val="24"/>
                <w:lang w:eastAsia="ru-RU"/>
              </w:rPr>
            </w:pPr>
            <w:r w:rsidRPr="00E912A3">
              <w:rPr>
                <w:rFonts w:eastAsia="Times New Roman"/>
                <w:position w:val="-16"/>
                <w:sz w:val="24"/>
                <w:szCs w:val="24"/>
                <w:lang w:eastAsia="ru-RU"/>
              </w:rPr>
              <w:object w:dxaOrig="480" w:dyaOrig="499" w14:anchorId="7C9192FF">
                <v:shape id="_x0000_i2031" type="#_x0000_t75" style="width:24pt;height:26.65pt" o:ole="">
                  <v:imagedata r:id="rId2046" o:title=""/>
                </v:shape>
                <o:OLEObject Type="Embed" ProgID="Equation.DSMT4" ShapeID="_x0000_i2031" DrawAspect="Content" ObjectID="_1811099180" r:id="rId2047"/>
              </w:object>
            </w:r>
          </w:p>
        </w:tc>
        <w:tc>
          <w:tcPr>
            <w:tcW w:w="540" w:type="pct"/>
            <w:tcBorders>
              <w:right w:val="double" w:sz="4" w:space="0" w:color="auto"/>
            </w:tcBorders>
            <w:tcMar>
              <w:top w:w="28" w:type="dxa"/>
            </w:tcMar>
            <w:vAlign w:val="center"/>
          </w:tcPr>
          <w:p w:rsidR="00AB08BC" w:rsidRPr="00FC275F" w:rsidRDefault="00AB08BC" w:rsidP="005F4F55">
            <w:pPr>
              <w:spacing w:after="0" w:line="221" w:lineRule="auto"/>
              <w:jc w:val="center"/>
              <w:rPr>
                <w:rFonts w:eastAsia="Times New Roman"/>
                <w:spacing w:val="-4"/>
                <w:sz w:val="24"/>
                <w:szCs w:val="24"/>
                <w:lang w:val="en-US" w:eastAsia="ru-RU"/>
              </w:rPr>
            </w:pPr>
            <w:r w:rsidRPr="00FC275F">
              <w:rPr>
                <w:rFonts w:eastAsia="Times New Roman"/>
                <w:position w:val="-12"/>
                <w:sz w:val="24"/>
                <w:szCs w:val="24"/>
                <w:lang w:eastAsia="ru-RU"/>
              </w:rPr>
              <w:object w:dxaOrig="760" w:dyaOrig="460" w14:anchorId="77C13898">
                <v:shape id="_x0000_i2032" type="#_x0000_t75" style="width:40pt;height:23.35pt" o:ole="">
                  <v:imagedata r:id="rId2048" o:title=""/>
                </v:shape>
                <o:OLEObject Type="Embed" ProgID="Equation.DSMT4" ShapeID="_x0000_i2032" DrawAspect="Content" ObjectID="_1811099181" r:id="rId2049"/>
              </w:object>
            </w:r>
            <w:r w:rsidRPr="00FC275F">
              <w:rPr>
                <w:rFonts w:eastAsia="Times New Roman"/>
                <w:color w:val="000000"/>
                <w:spacing w:val="-4"/>
                <w:sz w:val="24"/>
                <w:szCs w:val="24"/>
                <w:lang w:eastAsia="ru-RU"/>
              </w:rPr>
              <w:t>В</w:t>
            </w:r>
          </w:p>
        </w:tc>
        <w:tc>
          <w:tcPr>
            <w:tcW w:w="260" w:type="pct"/>
            <w:tcBorders>
              <w:left w:val="double" w:sz="4" w:space="0" w:color="auto"/>
            </w:tcBorders>
            <w:tcMar>
              <w:top w:w="28" w:type="dxa"/>
            </w:tcMar>
            <w:vAlign w:val="center"/>
          </w:tcPr>
          <w:p w:rsidR="00AB08BC" w:rsidRPr="00FC275F" w:rsidRDefault="00AB08BC" w:rsidP="005F4F55">
            <w:pPr>
              <w:spacing w:after="0" w:line="221" w:lineRule="auto"/>
              <w:jc w:val="center"/>
              <w:rPr>
                <w:rFonts w:eastAsia="Times New Roman"/>
                <w:color w:val="000000"/>
                <w:spacing w:val="-4"/>
                <w:sz w:val="24"/>
                <w:szCs w:val="24"/>
                <w:lang w:eastAsia="ru-RU"/>
              </w:rPr>
            </w:pPr>
            <w:r w:rsidRPr="00FC275F">
              <w:rPr>
                <w:rFonts w:eastAsia="Times New Roman"/>
                <w:position w:val="-12"/>
                <w:sz w:val="24"/>
                <w:szCs w:val="24"/>
                <w:lang w:eastAsia="ru-RU"/>
              </w:rPr>
              <w:object w:dxaOrig="340" w:dyaOrig="380" w14:anchorId="4AA51814">
                <v:shape id="_x0000_i2033" type="#_x0000_t75" style="width:16pt;height:18.65pt" o:ole="">
                  <v:imagedata r:id="rId2050" o:title=""/>
                </v:shape>
                <o:OLEObject Type="Embed" ProgID="Equation.DSMT4" ShapeID="_x0000_i2033" DrawAspect="Content" ObjectID="_1811099182" r:id="rId2051"/>
              </w:object>
            </w:r>
          </w:p>
          <w:p w:rsidR="00AB08BC" w:rsidRPr="00FC275F" w:rsidRDefault="00AB08BC" w:rsidP="005F4F55">
            <w:pPr>
              <w:spacing w:after="0" w:line="221" w:lineRule="auto"/>
              <w:jc w:val="center"/>
              <w:rPr>
                <w:rFonts w:eastAsia="Times New Roman"/>
                <w:spacing w:val="-4"/>
                <w:sz w:val="24"/>
                <w:szCs w:val="24"/>
                <w:lang w:val="en-US" w:eastAsia="ru-RU"/>
              </w:rPr>
            </w:pPr>
            <w:r w:rsidRPr="00FC275F">
              <w:rPr>
                <w:rFonts w:eastAsia="Times New Roman"/>
                <w:color w:val="000000"/>
                <w:spacing w:val="-4"/>
                <w:sz w:val="24"/>
                <w:szCs w:val="24"/>
                <w:lang w:val="en-US" w:eastAsia="ru-RU"/>
              </w:rPr>
              <w:t>mA</w:t>
            </w:r>
          </w:p>
        </w:tc>
        <w:tc>
          <w:tcPr>
            <w:tcW w:w="366" w:type="pct"/>
            <w:tcMar>
              <w:top w:w="28"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position w:val="-18"/>
                <w:sz w:val="24"/>
                <w:szCs w:val="24"/>
                <w:lang w:eastAsia="ru-RU"/>
              </w:rPr>
              <w:object w:dxaOrig="520" w:dyaOrig="440" w14:anchorId="3A9990A8">
                <v:shape id="_x0000_i2034" type="#_x0000_t75" style="width:26pt;height:23.35pt" o:ole="">
                  <v:imagedata r:id="rId2052" o:title=""/>
                </v:shape>
                <o:OLEObject Type="Embed" ProgID="Equation.DSMT4" ShapeID="_x0000_i2034" DrawAspect="Content" ObjectID="_1811099183" r:id="rId2053"/>
              </w:object>
            </w:r>
            <w:r w:rsidRPr="00FC275F">
              <w:rPr>
                <w:rFonts w:eastAsia="Times New Roman"/>
                <w:spacing w:val="-4"/>
                <w:position w:val="-14"/>
                <w:sz w:val="24"/>
                <w:szCs w:val="24"/>
                <w:lang w:eastAsia="ru-RU"/>
              </w:rPr>
              <w:br/>
            </w:r>
            <w:r w:rsidRPr="00FC275F">
              <w:rPr>
                <w:rFonts w:eastAsia="Times New Roman"/>
                <w:spacing w:val="-4"/>
                <w:sz w:val="24"/>
                <w:szCs w:val="24"/>
                <w:lang w:eastAsia="ru-RU"/>
              </w:rPr>
              <w:t>мА/В</w:t>
            </w:r>
          </w:p>
        </w:tc>
        <w:tc>
          <w:tcPr>
            <w:tcW w:w="283" w:type="pct"/>
            <w:tcMar>
              <w:top w:w="28" w:type="dxa"/>
            </w:tcMar>
            <w:vAlign w:val="center"/>
          </w:tcPr>
          <w:p w:rsidR="00AB08BC" w:rsidRPr="00FC275F" w:rsidRDefault="00AB08BC" w:rsidP="005F4F55">
            <w:pPr>
              <w:spacing w:after="0" w:line="221" w:lineRule="auto"/>
              <w:ind w:left="-57" w:right="-57"/>
              <w:jc w:val="center"/>
              <w:rPr>
                <w:rFonts w:eastAsia="Times New Roman"/>
                <w:spacing w:val="-4"/>
                <w:sz w:val="24"/>
                <w:szCs w:val="24"/>
                <w:lang w:eastAsia="ru-RU"/>
              </w:rPr>
            </w:pPr>
            <w:r w:rsidRPr="00FC275F">
              <w:rPr>
                <w:rFonts w:eastAsia="Times New Roman"/>
                <w:position w:val="-18"/>
                <w:sz w:val="24"/>
                <w:szCs w:val="24"/>
                <w:lang w:eastAsia="ru-RU"/>
              </w:rPr>
              <w:object w:dxaOrig="499" w:dyaOrig="440" w14:anchorId="304F4B42">
                <v:shape id="_x0000_i2035" type="#_x0000_t75" style="width:26pt;height:23.35pt" o:ole="">
                  <v:imagedata r:id="rId2054" o:title=""/>
                </v:shape>
                <o:OLEObject Type="Embed" ProgID="Equation.DSMT4" ShapeID="_x0000_i2035" DrawAspect="Content" ObjectID="_1811099184" r:id="rId2055"/>
              </w:object>
            </w:r>
          </w:p>
        </w:tc>
        <w:tc>
          <w:tcPr>
            <w:tcW w:w="332" w:type="pct"/>
            <w:vAlign w:val="center"/>
          </w:tcPr>
          <w:p w:rsidR="00AB08BC" w:rsidRPr="00FC275F" w:rsidRDefault="00AB08BC" w:rsidP="005F4F55">
            <w:pPr>
              <w:spacing w:after="0" w:line="221" w:lineRule="auto"/>
              <w:ind w:left="-57" w:right="-57"/>
              <w:jc w:val="center"/>
              <w:rPr>
                <w:rFonts w:eastAsia="Times New Roman"/>
                <w:color w:val="000000"/>
                <w:spacing w:val="-4"/>
                <w:sz w:val="24"/>
                <w:szCs w:val="24"/>
                <w:lang w:eastAsia="ru-RU"/>
              </w:rPr>
            </w:pPr>
            <w:r w:rsidRPr="00E912A3">
              <w:rPr>
                <w:rFonts w:eastAsia="Times New Roman"/>
                <w:position w:val="-16"/>
                <w:sz w:val="24"/>
                <w:szCs w:val="24"/>
                <w:lang w:eastAsia="ru-RU"/>
              </w:rPr>
              <w:object w:dxaOrig="480" w:dyaOrig="499" w14:anchorId="6D06EEBA">
                <v:shape id="_x0000_i2036" type="#_x0000_t75" style="width:24pt;height:26.65pt" o:ole="">
                  <v:imagedata r:id="rId2056" o:title=""/>
                </v:shape>
                <o:OLEObject Type="Embed" ProgID="Equation.DSMT4" ShapeID="_x0000_i2036" DrawAspect="Content" ObjectID="_1811099185" r:id="rId2057"/>
              </w:object>
            </w:r>
          </w:p>
        </w:tc>
        <w:tc>
          <w:tcPr>
            <w:tcW w:w="540" w:type="pct"/>
            <w:vAlign w:val="center"/>
          </w:tcPr>
          <w:p w:rsidR="00AB08BC" w:rsidRPr="00FC275F" w:rsidRDefault="00AB08BC" w:rsidP="005F4F55">
            <w:pPr>
              <w:spacing w:after="0" w:line="221" w:lineRule="auto"/>
              <w:jc w:val="center"/>
              <w:rPr>
                <w:rFonts w:eastAsia="Times New Roman"/>
                <w:color w:val="000000"/>
                <w:spacing w:val="-4"/>
                <w:sz w:val="24"/>
                <w:szCs w:val="24"/>
                <w:lang w:eastAsia="ru-RU"/>
              </w:rPr>
            </w:pPr>
            <w:r w:rsidRPr="00FC275F">
              <w:rPr>
                <w:rFonts w:eastAsia="Times New Roman"/>
                <w:position w:val="-12"/>
                <w:sz w:val="24"/>
                <w:szCs w:val="24"/>
                <w:lang w:eastAsia="ru-RU"/>
              </w:rPr>
              <w:object w:dxaOrig="760" w:dyaOrig="460" w14:anchorId="3E0147E9">
                <v:shape id="_x0000_i2037" type="#_x0000_t75" style="width:40pt;height:23.35pt" o:ole="">
                  <v:imagedata r:id="rId2058" o:title=""/>
                </v:shape>
                <o:OLEObject Type="Embed" ProgID="Equation.DSMT4" ShapeID="_x0000_i2037" DrawAspect="Content" ObjectID="_1811099186" r:id="rId2059"/>
              </w:object>
            </w:r>
            <w:r w:rsidRPr="00FC275F">
              <w:rPr>
                <w:rFonts w:eastAsia="Times New Roman"/>
                <w:color w:val="000000"/>
                <w:spacing w:val="-4"/>
                <w:sz w:val="24"/>
                <w:szCs w:val="24"/>
                <w:lang w:eastAsia="ru-RU"/>
              </w:rPr>
              <w:t>В</w:t>
            </w:r>
          </w:p>
        </w:tc>
        <w:tc>
          <w:tcPr>
            <w:tcW w:w="483" w:type="pct"/>
            <w:tcMar>
              <w:top w:w="28" w:type="dxa"/>
            </w:tcMar>
            <w:vAlign w:val="center"/>
          </w:tcPr>
          <w:p w:rsidR="00AB08BC" w:rsidRPr="00FC275F" w:rsidRDefault="00AB08BC" w:rsidP="005F4F55">
            <w:pPr>
              <w:spacing w:after="0" w:line="221" w:lineRule="auto"/>
              <w:jc w:val="center"/>
              <w:rPr>
                <w:rFonts w:eastAsia="Times New Roman"/>
                <w:spacing w:val="-4"/>
                <w:sz w:val="24"/>
                <w:szCs w:val="24"/>
                <w:lang w:val="en-US" w:eastAsia="ru-RU"/>
              </w:rPr>
            </w:pPr>
            <w:r w:rsidRPr="00FC275F">
              <w:rPr>
                <w:rFonts w:eastAsia="Times New Roman"/>
                <w:position w:val="-12"/>
                <w:sz w:val="24"/>
                <w:szCs w:val="24"/>
                <w:lang w:eastAsia="ru-RU"/>
              </w:rPr>
              <w:object w:dxaOrig="680" w:dyaOrig="380" w14:anchorId="523096AD">
                <v:shape id="_x0000_i2038" type="#_x0000_t75" style="width:34pt;height:19.35pt" o:ole="">
                  <v:imagedata r:id="rId2060" o:title=""/>
                </v:shape>
                <o:OLEObject Type="Embed" ProgID="Equation.DSMT4" ShapeID="_x0000_i2038" DrawAspect="Content" ObjectID="_1811099187" r:id="rId2061"/>
              </w:object>
            </w:r>
            <w:r w:rsidRPr="00FC275F">
              <w:rPr>
                <w:rFonts w:eastAsia="Times New Roman"/>
                <w:color w:val="000000"/>
                <w:spacing w:val="-4"/>
                <w:sz w:val="24"/>
                <w:szCs w:val="24"/>
                <w:lang w:eastAsia="ru-RU"/>
              </w:rPr>
              <w:t>В</w:t>
            </w:r>
          </w:p>
        </w:tc>
      </w:tr>
      <w:tr w:rsidR="00AB08BC" w:rsidRPr="00FC275F" w:rsidTr="00193E66">
        <w:trPr>
          <w:trHeight w:val="540"/>
          <w:jc w:val="center"/>
        </w:trPr>
        <w:tc>
          <w:tcPr>
            <w:tcW w:w="388"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spacing w:val="-4"/>
                <w:sz w:val="24"/>
                <w:szCs w:val="24"/>
                <w:lang w:eastAsia="ru-RU"/>
              </w:rPr>
              <w:t>Расчёт</w:t>
            </w:r>
          </w:p>
        </w:tc>
        <w:tc>
          <w:tcPr>
            <w:tcW w:w="308"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269"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260"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366"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273"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332"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540" w:type="pct"/>
            <w:tcBorders>
              <w:bottom w:val="double" w:sz="4" w:space="0" w:color="auto"/>
              <w:right w:val="double" w:sz="4" w:space="0" w:color="auto"/>
            </w:tcBorders>
            <w:tcMar>
              <w:top w:w="28" w:type="dxa"/>
              <w:right w:w="57"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260" w:type="pct"/>
            <w:tcBorders>
              <w:left w:val="double" w:sz="4" w:space="0" w:color="auto"/>
              <w:bottom w:val="double" w:sz="4" w:space="0" w:color="auto"/>
            </w:tcBorders>
            <w:tcMar>
              <w:right w:w="57"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366" w:type="pct"/>
            <w:tcBorders>
              <w:bottom w:val="double" w:sz="4" w:space="0" w:color="auto"/>
            </w:tcBorders>
            <w:tcMar>
              <w:right w:w="57"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283" w:type="pct"/>
            <w:tcBorders>
              <w:bottom w:val="double" w:sz="4" w:space="0" w:color="auto"/>
            </w:tcBorders>
            <w:tcMar>
              <w:right w:w="57"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332"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540"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483" w:type="pct"/>
            <w:tcBorders>
              <w:bottom w:val="double" w:sz="4" w:space="0" w:color="auto"/>
            </w:tcBorders>
            <w:tcMar>
              <w:top w:w="28"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p>
        </w:tc>
      </w:tr>
      <w:tr w:rsidR="00AB08BC" w:rsidRPr="00FC275F" w:rsidTr="005F4F55">
        <w:trPr>
          <w:trHeight w:val="655"/>
          <w:jc w:val="center"/>
        </w:trPr>
        <w:tc>
          <w:tcPr>
            <w:tcW w:w="388"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spacing w:val="-4"/>
                <w:sz w:val="24"/>
                <w:szCs w:val="24"/>
                <w:lang w:eastAsia="ru-RU"/>
              </w:rPr>
              <w:t>Экспе-римент</w:t>
            </w:r>
          </w:p>
        </w:tc>
        <w:tc>
          <w:tcPr>
            <w:tcW w:w="308"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269"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spacing w:val="-4"/>
                <w:sz w:val="24"/>
                <w:szCs w:val="24"/>
                <w:lang w:eastAsia="ru-RU"/>
              </w:rPr>
              <w:t>−</w:t>
            </w:r>
          </w:p>
        </w:tc>
        <w:tc>
          <w:tcPr>
            <w:tcW w:w="260"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spacing w:val="-4"/>
                <w:sz w:val="24"/>
                <w:szCs w:val="24"/>
                <w:lang w:eastAsia="ru-RU"/>
              </w:rPr>
              <w:t>−</w:t>
            </w:r>
          </w:p>
        </w:tc>
        <w:tc>
          <w:tcPr>
            <w:tcW w:w="366"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spacing w:val="-4"/>
                <w:sz w:val="24"/>
                <w:szCs w:val="24"/>
                <w:lang w:eastAsia="ru-RU"/>
              </w:rPr>
              <w:t>−</w:t>
            </w:r>
          </w:p>
        </w:tc>
        <w:tc>
          <w:tcPr>
            <w:tcW w:w="273"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332"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540" w:type="pct"/>
            <w:tcBorders>
              <w:bottom w:val="double" w:sz="4" w:space="0" w:color="auto"/>
              <w:right w:val="double" w:sz="4" w:space="0" w:color="auto"/>
            </w:tcBorders>
            <w:tcMar>
              <w:top w:w="28" w:type="dxa"/>
              <w:right w:w="57"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260" w:type="pct"/>
            <w:tcBorders>
              <w:left w:val="double" w:sz="4" w:space="0" w:color="auto"/>
              <w:bottom w:val="double" w:sz="4" w:space="0" w:color="auto"/>
            </w:tcBorders>
            <w:tcMar>
              <w:right w:w="57"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spacing w:val="-4"/>
                <w:sz w:val="24"/>
                <w:szCs w:val="24"/>
                <w:lang w:eastAsia="ru-RU"/>
              </w:rPr>
              <w:t>−</w:t>
            </w:r>
          </w:p>
        </w:tc>
        <w:tc>
          <w:tcPr>
            <w:tcW w:w="366" w:type="pct"/>
            <w:tcBorders>
              <w:bottom w:val="double" w:sz="4" w:space="0" w:color="auto"/>
            </w:tcBorders>
            <w:tcMar>
              <w:right w:w="57"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r w:rsidRPr="00FC275F">
              <w:rPr>
                <w:rFonts w:eastAsia="Times New Roman"/>
                <w:spacing w:val="-4"/>
                <w:sz w:val="24"/>
                <w:szCs w:val="24"/>
                <w:lang w:eastAsia="ru-RU"/>
              </w:rPr>
              <w:t>−</w:t>
            </w:r>
          </w:p>
        </w:tc>
        <w:tc>
          <w:tcPr>
            <w:tcW w:w="283" w:type="pct"/>
            <w:tcBorders>
              <w:bottom w:val="double" w:sz="4" w:space="0" w:color="auto"/>
            </w:tcBorders>
            <w:tcMar>
              <w:right w:w="57"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332"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540" w:type="pct"/>
            <w:tcBorders>
              <w:bottom w:val="double" w:sz="4" w:space="0" w:color="auto"/>
            </w:tcBorders>
            <w:vAlign w:val="center"/>
          </w:tcPr>
          <w:p w:rsidR="00AB08BC" w:rsidRPr="00FC275F" w:rsidRDefault="00AB08BC" w:rsidP="005F4F55">
            <w:pPr>
              <w:spacing w:after="0" w:line="221" w:lineRule="auto"/>
              <w:jc w:val="center"/>
              <w:rPr>
                <w:rFonts w:eastAsia="Times New Roman"/>
                <w:spacing w:val="-4"/>
                <w:sz w:val="24"/>
                <w:szCs w:val="24"/>
                <w:lang w:eastAsia="ru-RU"/>
              </w:rPr>
            </w:pPr>
          </w:p>
        </w:tc>
        <w:tc>
          <w:tcPr>
            <w:tcW w:w="483" w:type="pct"/>
            <w:tcBorders>
              <w:bottom w:val="double" w:sz="4" w:space="0" w:color="auto"/>
            </w:tcBorders>
            <w:tcMar>
              <w:top w:w="28" w:type="dxa"/>
            </w:tcMar>
            <w:vAlign w:val="center"/>
          </w:tcPr>
          <w:p w:rsidR="00AB08BC" w:rsidRPr="00FC275F" w:rsidRDefault="00AB08BC" w:rsidP="005F4F55">
            <w:pPr>
              <w:spacing w:after="0" w:line="221" w:lineRule="auto"/>
              <w:jc w:val="center"/>
              <w:rPr>
                <w:rFonts w:eastAsia="Times New Roman"/>
                <w:spacing w:val="-4"/>
                <w:sz w:val="24"/>
                <w:szCs w:val="24"/>
                <w:lang w:eastAsia="ru-RU"/>
              </w:rPr>
            </w:pPr>
          </w:p>
        </w:tc>
      </w:tr>
    </w:tbl>
    <w:p w:rsidR="00AB08BC" w:rsidRPr="00FC275F" w:rsidRDefault="00AB08BC" w:rsidP="002565CF">
      <w:pPr>
        <w:keepNext/>
        <w:numPr>
          <w:ilvl w:val="1"/>
          <w:numId w:val="36"/>
        </w:numPr>
        <w:spacing w:before="240" w:after="0" w:line="360" w:lineRule="auto"/>
        <w:ind w:left="0" w:firstLine="426"/>
        <w:jc w:val="center"/>
        <w:outlineLvl w:val="1"/>
        <w:rPr>
          <w:rFonts w:eastAsia="Times New Roman"/>
          <w:b/>
          <w:lang w:eastAsia="ru-RU"/>
        </w:rPr>
      </w:pPr>
      <w:bookmarkStart w:id="93" w:name="_Toc260999724"/>
      <w:bookmarkStart w:id="94" w:name="_Toc442694341"/>
      <w:bookmarkStart w:id="95" w:name="_Toc7958447"/>
      <w:bookmarkStart w:id="96" w:name="_Toc49971427"/>
      <w:r w:rsidRPr="00FC275F">
        <w:rPr>
          <w:rFonts w:eastAsia="Times New Roman"/>
          <w:b/>
          <w:lang w:eastAsia="ru-RU"/>
        </w:rPr>
        <w:t>Практическое задание</w:t>
      </w:r>
      <w:bookmarkEnd w:id="93"/>
      <w:bookmarkEnd w:id="94"/>
      <w:bookmarkEnd w:id="95"/>
      <w:bookmarkEnd w:id="96"/>
    </w:p>
    <w:p w:rsidR="00AB08BC" w:rsidRPr="00FC275F" w:rsidRDefault="00AB08BC" w:rsidP="005F4F55">
      <w:pPr>
        <w:widowControl w:val="0"/>
        <w:spacing w:after="0" w:line="336" w:lineRule="auto"/>
        <w:ind w:firstLine="567"/>
        <w:jc w:val="both"/>
        <w:rPr>
          <w:rFonts w:eastAsia="Times New Roman"/>
          <w:szCs w:val="22"/>
          <w:lang w:eastAsia="ru-RU"/>
        </w:rPr>
      </w:pPr>
      <w:r w:rsidRPr="00FC275F">
        <w:rPr>
          <w:rFonts w:eastAsia="Times New Roman"/>
          <w:iCs/>
          <w:szCs w:val="22"/>
          <w:lang w:eastAsia="ru-RU"/>
        </w:rPr>
        <w:t>Откройте</w:t>
      </w:r>
      <w:r w:rsidRPr="00FC275F">
        <w:rPr>
          <w:rFonts w:eastAsia="Times New Roman"/>
          <w:szCs w:val="22"/>
          <w:lang w:eastAsia="ru-RU"/>
        </w:rPr>
        <w:t xml:space="preserve"> диск "</w:t>
      </w:r>
      <w:r w:rsidRPr="00FC275F">
        <w:rPr>
          <w:rFonts w:eastAsia="Times New Roman"/>
          <w:szCs w:val="22"/>
          <w:lang w:val="en-US" w:eastAsia="ru-RU"/>
        </w:rPr>
        <w:t>Education</w:t>
      </w:r>
      <w:r w:rsidRPr="00FC275F">
        <w:rPr>
          <w:rFonts w:eastAsia="Times New Roman"/>
          <w:szCs w:val="22"/>
          <w:lang w:eastAsia="ru-RU"/>
        </w:rPr>
        <w:t xml:space="preserve"> </w:t>
      </w:r>
      <w:r w:rsidRPr="00FC275F">
        <w:rPr>
          <w:rFonts w:eastAsia="Times New Roman"/>
          <w:szCs w:val="22"/>
          <w:lang w:val="en-US" w:eastAsia="ru-RU"/>
        </w:rPr>
        <w:t>Argon</w:t>
      </w:r>
      <w:r w:rsidRPr="00FC275F">
        <w:rPr>
          <w:rFonts w:eastAsia="Times New Roman"/>
          <w:szCs w:val="22"/>
          <w:lang w:eastAsia="ru-RU"/>
        </w:rPr>
        <w:t>" (</w:t>
      </w:r>
      <w:r w:rsidRPr="00FC275F">
        <w:rPr>
          <w:rFonts w:eastAsia="Times New Roman"/>
          <w:szCs w:val="22"/>
          <w:lang w:val="en-US" w:eastAsia="ru-RU"/>
        </w:rPr>
        <w:t>D</w:t>
      </w:r>
      <w:r w:rsidRPr="00FC275F">
        <w:rPr>
          <w:rFonts w:eastAsia="Times New Roman"/>
          <w:szCs w:val="22"/>
          <w:lang w:eastAsia="ru-RU"/>
        </w:rPr>
        <w:t>), папки "</w:t>
      </w:r>
      <w:r w:rsidR="0045357C">
        <w:rPr>
          <w:rFonts w:eastAsia="Times New Roman"/>
          <w:szCs w:val="22"/>
          <w:lang w:eastAsia="ru-RU"/>
        </w:rPr>
        <w:t>РЦС РЭФ</w:t>
      </w:r>
      <w:r w:rsidR="0098443E">
        <w:rPr>
          <w:rFonts w:eastAsia="Times New Roman"/>
          <w:szCs w:val="22"/>
          <w:lang w:eastAsia="ru-RU"/>
        </w:rPr>
        <w:t>-</w:t>
      </w:r>
      <w:r w:rsidR="0045357C">
        <w:rPr>
          <w:rFonts w:eastAsia="Times New Roman"/>
          <w:szCs w:val="22"/>
          <w:lang w:eastAsia="ru-RU"/>
        </w:rPr>
        <w:t>24</w:t>
      </w:r>
      <w:r w:rsidRPr="00FC275F">
        <w:rPr>
          <w:rFonts w:eastAsia="Times New Roman"/>
          <w:szCs w:val="22"/>
          <w:lang w:eastAsia="ru-RU"/>
        </w:rPr>
        <w:t>", "Лаб.</w:t>
      </w:r>
      <w:r w:rsidR="00193E66">
        <w:rPr>
          <w:rFonts w:eastAsia="Times New Roman"/>
          <w:szCs w:val="22"/>
          <w:lang w:eastAsia="ru-RU"/>
        </w:rPr>
        <w:t xml:space="preserve"> </w:t>
      </w:r>
      <w:r w:rsidRPr="00FC275F">
        <w:rPr>
          <w:rFonts w:eastAsia="Times New Roman"/>
          <w:szCs w:val="22"/>
          <w:lang w:eastAsia="ru-RU"/>
        </w:rPr>
        <w:t xml:space="preserve">раб. </w:t>
      </w:r>
      <w:r>
        <w:rPr>
          <w:rFonts w:eastAsia="Times New Roman"/>
          <w:szCs w:val="22"/>
          <w:lang w:eastAsia="ru-RU"/>
        </w:rPr>
        <w:t>8</w:t>
      </w:r>
      <w:r w:rsidRPr="00FC275F">
        <w:rPr>
          <w:rFonts w:eastAsia="Times New Roman"/>
          <w:szCs w:val="22"/>
          <w:lang w:eastAsia="ru-RU"/>
        </w:rPr>
        <w:t xml:space="preserve">", файл </w:t>
      </w:r>
      <w:r w:rsidR="00520D2F" w:rsidRPr="00881E5E">
        <w:rPr>
          <w:rFonts w:eastAsia="Times New Roman"/>
          <w:szCs w:val="22"/>
          <w:lang w:eastAsia="ru-RU"/>
        </w:rPr>
        <w:t>"Генератор 2024_#</w:t>
      </w:r>
      <w:r w:rsidRPr="00881E5E">
        <w:rPr>
          <w:rFonts w:eastAsia="Times New Roman"/>
          <w:szCs w:val="22"/>
          <w:lang w:eastAsia="ru-RU"/>
        </w:rPr>
        <w:t>.</w:t>
      </w:r>
      <w:r w:rsidRPr="00881E5E">
        <w:rPr>
          <w:rFonts w:eastAsia="Times New Roman"/>
          <w:szCs w:val="22"/>
          <w:lang w:val="en-US" w:eastAsia="ru-RU"/>
        </w:rPr>
        <w:t>ms</w:t>
      </w:r>
      <w:r w:rsidRPr="00881E5E">
        <w:rPr>
          <w:rFonts w:eastAsia="Times New Roman"/>
          <w:szCs w:val="22"/>
          <w:lang w:eastAsia="ru-RU"/>
        </w:rPr>
        <w:t>10".</w:t>
      </w:r>
      <w:r w:rsidRPr="00FC275F">
        <w:rPr>
          <w:rFonts w:eastAsia="Times New Roman"/>
          <w:szCs w:val="22"/>
          <w:lang w:eastAsia="ru-RU"/>
        </w:rPr>
        <w:t xml:space="preserve"> </w:t>
      </w:r>
    </w:p>
    <w:p w:rsidR="00AB08BC" w:rsidRPr="00FC275F" w:rsidRDefault="00AB08BC" w:rsidP="005F4F55">
      <w:pPr>
        <w:widowControl w:val="0"/>
        <w:spacing w:after="0" w:line="336" w:lineRule="auto"/>
        <w:ind w:firstLine="567"/>
        <w:jc w:val="both"/>
        <w:rPr>
          <w:rFonts w:eastAsia="Times New Roman"/>
          <w:szCs w:val="22"/>
          <w:lang w:eastAsia="ru-RU"/>
        </w:rPr>
      </w:pPr>
      <w:r w:rsidRPr="00FC275F">
        <w:rPr>
          <w:rFonts w:eastAsia="Times New Roman"/>
          <w:szCs w:val="22"/>
          <w:lang w:eastAsia="ru-RU"/>
        </w:rPr>
        <w:t>Установите значения параметров элементов схемы</w:t>
      </w:r>
      <w:r w:rsidR="00193E66">
        <w:rPr>
          <w:rFonts w:eastAsia="Times New Roman"/>
          <w:szCs w:val="22"/>
          <w:lang w:eastAsia="ru-RU"/>
        </w:rPr>
        <w:t xml:space="preserve"> </w:t>
      </w:r>
      <w:r w:rsidRPr="00FC275F">
        <w:rPr>
          <w:rFonts w:eastAsia="Times New Roman"/>
          <w:i/>
          <w:szCs w:val="22"/>
          <w:lang w:val="en-US" w:eastAsia="ru-RU"/>
        </w:rPr>
        <w:t>C</w:t>
      </w:r>
      <w:r w:rsidRPr="00FC275F">
        <w:rPr>
          <w:rFonts w:eastAsia="Times New Roman"/>
          <w:szCs w:val="22"/>
          <w:vertAlign w:val="subscript"/>
          <w:lang w:eastAsia="ru-RU"/>
        </w:rPr>
        <w:t>1</w:t>
      </w:r>
      <w:r w:rsidRPr="00FC275F">
        <w:rPr>
          <w:rFonts w:eastAsia="Times New Roman"/>
          <w:szCs w:val="22"/>
          <w:lang w:eastAsia="ru-RU"/>
        </w:rPr>
        <w:t xml:space="preserve">, </w:t>
      </w:r>
      <w:r w:rsidRPr="00FC275F">
        <w:rPr>
          <w:rFonts w:eastAsia="Times New Roman"/>
          <w:i/>
          <w:szCs w:val="22"/>
          <w:lang w:val="en-US" w:eastAsia="ru-RU"/>
        </w:rPr>
        <w:t>L</w:t>
      </w:r>
      <w:r w:rsidRPr="00FC275F">
        <w:rPr>
          <w:rFonts w:eastAsia="Times New Roman"/>
          <w:szCs w:val="22"/>
          <w:vertAlign w:val="subscript"/>
          <w:lang w:eastAsia="ru-RU"/>
        </w:rPr>
        <w:t>1</w:t>
      </w:r>
      <w:r w:rsidRPr="00FC275F">
        <w:rPr>
          <w:rFonts w:eastAsia="Times New Roman"/>
          <w:szCs w:val="22"/>
          <w:lang w:eastAsia="ru-RU"/>
        </w:rPr>
        <w:t xml:space="preserve">, </w:t>
      </w:r>
      <w:r w:rsidRPr="00FC275F">
        <w:rPr>
          <w:rFonts w:eastAsia="Times New Roman"/>
          <w:i/>
          <w:szCs w:val="22"/>
          <w:lang w:val="en-US" w:eastAsia="ru-RU"/>
        </w:rPr>
        <w:t>R</w:t>
      </w:r>
      <w:r w:rsidRPr="00FC275F">
        <w:rPr>
          <w:rFonts w:eastAsia="Times New Roman"/>
          <w:szCs w:val="22"/>
          <w:vertAlign w:val="subscript"/>
          <w:lang w:eastAsia="ru-RU"/>
        </w:rPr>
        <w:t>п</w:t>
      </w:r>
      <w:r w:rsidRPr="00FC275F">
        <w:rPr>
          <w:rFonts w:eastAsia="Times New Roman"/>
          <w:szCs w:val="22"/>
          <w:lang w:eastAsia="ru-RU"/>
        </w:rPr>
        <w:t xml:space="preserve"> в соответствии с предварительным заданием. Результаты последующих измерений заносите в табл. </w:t>
      </w:r>
      <w:r>
        <w:rPr>
          <w:rFonts w:eastAsia="Times New Roman"/>
          <w:szCs w:val="22"/>
          <w:lang w:eastAsia="ru-RU"/>
        </w:rPr>
        <w:t>8</w:t>
      </w:r>
      <w:r w:rsidRPr="00FC275F">
        <w:rPr>
          <w:rFonts w:eastAsia="Times New Roman"/>
          <w:szCs w:val="22"/>
          <w:lang w:eastAsia="ru-RU"/>
        </w:rPr>
        <w:t>.4.</w:t>
      </w:r>
    </w:p>
    <w:p w:rsidR="00AB08BC" w:rsidRPr="00FC275F" w:rsidRDefault="00AB08BC" w:rsidP="005F4F55">
      <w:pPr>
        <w:widowControl w:val="0"/>
        <w:spacing w:after="0" w:line="336" w:lineRule="auto"/>
        <w:ind w:firstLine="567"/>
        <w:jc w:val="both"/>
        <w:rPr>
          <w:rFonts w:eastAsia="Times New Roman"/>
          <w:szCs w:val="22"/>
          <w:lang w:eastAsia="ru-RU"/>
        </w:rPr>
      </w:pPr>
      <w:r w:rsidRPr="00CA58C1">
        <w:rPr>
          <w:rFonts w:eastAsia="Times New Roman"/>
          <w:b/>
          <w:szCs w:val="22"/>
          <w:lang w:eastAsia="ru-RU"/>
        </w:rPr>
        <w:t>1</w:t>
      </w:r>
      <w:r w:rsidRPr="00FC275F">
        <w:rPr>
          <w:rFonts w:eastAsia="Times New Roman"/>
          <w:szCs w:val="22"/>
          <w:lang w:eastAsia="ru-RU"/>
        </w:rPr>
        <w:t>. </w:t>
      </w:r>
      <w:r w:rsidRPr="00FC275F">
        <w:rPr>
          <w:rFonts w:eastAsia="Times New Roman"/>
          <w:iCs/>
          <w:szCs w:val="22"/>
          <w:lang w:eastAsia="ru-RU"/>
        </w:rPr>
        <w:t>Измерьте</w:t>
      </w:r>
      <w:r w:rsidRPr="00FC275F">
        <w:rPr>
          <w:rFonts w:eastAsia="Times New Roman"/>
          <w:szCs w:val="22"/>
          <w:lang w:eastAsia="ru-RU"/>
        </w:rPr>
        <w:t xml:space="preserve"> резонансную частоту</w:t>
      </w:r>
      <w:r w:rsidR="000C5533" w:rsidRPr="00FC275F">
        <w:rPr>
          <w:rFonts w:eastAsia="Times New Roman"/>
          <w:position w:val="-12"/>
          <w:sz w:val="20"/>
          <w:szCs w:val="20"/>
          <w:lang w:eastAsia="ru-RU"/>
        </w:rPr>
        <w:object w:dxaOrig="320" w:dyaOrig="380" w14:anchorId="2D114D4E">
          <v:shape id="_x0000_i2039" type="#_x0000_t75" style="width:16pt;height:18.65pt" o:ole="">
            <v:imagedata r:id="rId2062" o:title=""/>
          </v:shape>
          <o:OLEObject Type="Embed" ProgID="Equation.DSMT4" ShapeID="_x0000_i2039" DrawAspect="Content" ObjectID="_1811099188" r:id="rId2063"/>
        </w:object>
      </w:r>
      <w:r w:rsidRPr="00FC275F">
        <w:rPr>
          <w:rFonts w:eastAsia="Times New Roman"/>
          <w:szCs w:val="22"/>
          <w:lang w:eastAsia="ru-RU"/>
        </w:rPr>
        <w:t>и коэффициент усиления усилителя без обратной связи</w:t>
      </w:r>
      <w:r w:rsidR="000C5533">
        <w:rPr>
          <w:rFonts w:eastAsia="Times New Roman"/>
          <w:szCs w:val="22"/>
          <w:lang w:eastAsia="ru-RU"/>
        </w:rPr>
        <w:t xml:space="preserve"> </w:t>
      </w:r>
      <w:r w:rsidR="000C5533" w:rsidRPr="00FC275F">
        <w:rPr>
          <w:rFonts w:eastAsia="Times New Roman"/>
          <w:position w:val="-18"/>
          <w:sz w:val="24"/>
          <w:szCs w:val="24"/>
          <w:lang w:eastAsia="ru-RU"/>
        </w:rPr>
        <w:object w:dxaOrig="480" w:dyaOrig="440" w14:anchorId="0BCF76BE">
          <v:shape id="_x0000_i2040" type="#_x0000_t75" style="width:24pt;height:23.35pt" o:ole="">
            <v:imagedata r:id="rId2044" o:title=""/>
          </v:shape>
          <o:OLEObject Type="Embed" ProgID="Equation.DSMT4" ShapeID="_x0000_i2040" DrawAspect="Content" ObjectID="_1811099189" r:id="rId2064"/>
        </w:object>
      </w:r>
      <w:r w:rsidRPr="00FC275F">
        <w:rPr>
          <w:rFonts w:eastAsia="Times New Roman"/>
          <w:szCs w:val="22"/>
          <w:lang w:eastAsia="ru-RU"/>
        </w:rPr>
        <w:t>. Для этого</w:t>
      </w:r>
      <w:r w:rsidRPr="00FC275F">
        <w:rPr>
          <w:rFonts w:eastAsia="Times New Roman"/>
          <w:spacing w:val="-2"/>
          <w:szCs w:val="22"/>
          <w:lang w:eastAsia="ru-RU"/>
        </w:rPr>
        <w:t xml:space="preserve"> </w:t>
      </w:r>
      <w:r w:rsidRPr="00FC275F">
        <w:rPr>
          <w:rFonts w:eastAsia="Times New Roman"/>
          <w:szCs w:val="22"/>
          <w:lang w:eastAsia="ru-RU"/>
        </w:rPr>
        <w:t>разомкните</w:t>
      </w:r>
      <w:r w:rsidRPr="00FC275F">
        <w:rPr>
          <w:rFonts w:eastAsia="Times New Roman"/>
          <w:spacing w:val="-2"/>
          <w:szCs w:val="22"/>
          <w:lang w:eastAsia="ru-RU"/>
        </w:rPr>
        <w:t xml:space="preserve"> ключ "Кл3"; ключом "Кл1" подайте на вход "Вх</w:t>
      </w:r>
      <w:r w:rsidR="001E693B">
        <w:rPr>
          <w:rFonts w:eastAsia="Times New Roman"/>
          <w:spacing w:val="-2"/>
          <w:szCs w:val="22"/>
          <w:lang w:eastAsia="ru-RU"/>
        </w:rPr>
        <w:t xml:space="preserve">. </w:t>
      </w:r>
      <w:r w:rsidRPr="00FC275F">
        <w:rPr>
          <w:rFonts w:eastAsia="Times New Roman"/>
          <w:spacing w:val="-2"/>
          <w:szCs w:val="22"/>
          <w:lang w:eastAsia="ru-RU"/>
        </w:rPr>
        <w:t xml:space="preserve">2" усилителя от генератора "XFG1" синусоидальное напряжение </w:t>
      </w:r>
      <w:r w:rsidRPr="00FC275F">
        <w:rPr>
          <w:rFonts w:eastAsia="Times New Roman"/>
          <w:szCs w:val="22"/>
          <w:lang w:eastAsia="ru-RU"/>
        </w:rPr>
        <w:t xml:space="preserve">амплитудой </w:t>
      </w:r>
      <w:r w:rsidR="001E693B" w:rsidRPr="00FC275F">
        <w:rPr>
          <w:rFonts w:eastAsia="Times New Roman"/>
          <w:position w:val="-12"/>
          <w:sz w:val="20"/>
          <w:szCs w:val="20"/>
          <w:lang w:eastAsia="ru-RU"/>
        </w:rPr>
        <w:object w:dxaOrig="1080" w:dyaOrig="380" w14:anchorId="310AFC7D">
          <v:shape id="_x0000_i2078" type="#_x0000_t75" style="width:55.35pt;height:19.35pt" o:ole="">
            <v:imagedata r:id="rId2065" o:title=""/>
          </v:shape>
          <o:OLEObject Type="Embed" ProgID="Equation.DSMT4" ShapeID="_x0000_i2078" DrawAspect="Content" ObjectID="_1811099190" r:id="rId2066"/>
        </w:object>
      </w:r>
      <w:r w:rsidRPr="00FC275F">
        <w:rPr>
          <w:rFonts w:eastAsia="Times New Roman"/>
          <w:szCs w:val="22"/>
          <w:lang w:eastAsia="ru-RU"/>
        </w:rPr>
        <w:t>В</w:t>
      </w:r>
      <w:r w:rsidRPr="00FC275F">
        <w:rPr>
          <w:rFonts w:eastAsia="Times New Roman"/>
          <w:spacing w:val="-2"/>
          <w:szCs w:val="22"/>
          <w:lang w:eastAsia="ru-RU"/>
        </w:rPr>
        <w:t xml:space="preserve"> на резонансной частоте (</w:t>
      </w:r>
      <w:r w:rsidRPr="00FC275F">
        <w:rPr>
          <w:rFonts w:eastAsia="Times New Roman"/>
          <w:position w:val="-12"/>
          <w:sz w:val="20"/>
          <w:szCs w:val="20"/>
          <w:lang w:eastAsia="ru-RU"/>
        </w:rPr>
        <w:object w:dxaOrig="320" w:dyaOrig="380" w14:anchorId="0D851A5C">
          <v:shape id="_x0000_i2042" type="#_x0000_t75" style="width:16pt;height:18.65pt" o:ole="">
            <v:imagedata r:id="rId2067" o:title=""/>
          </v:shape>
          <o:OLEObject Type="Embed" ProgID="Equation.DSMT4" ShapeID="_x0000_i2042" DrawAspect="Content" ObjectID="_1811099191" r:id="rId2068"/>
        </w:object>
      </w:r>
      <w:r w:rsidRPr="00FC275F">
        <w:rPr>
          <w:rFonts w:eastAsia="Times New Roman"/>
          <w:szCs w:val="22"/>
          <w:lang w:eastAsia="ru-RU"/>
        </w:rPr>
        <w:t>) из предварительного задания. Установите в панели источника</w:t>
      </w:r>
      <w:r w:rsidRPr="00FC275F">
        <w:rPr>
          <w:rFonts w:eastAsia="Times New Roman"/>
          <w:i/>
          <w:iCs/>
          <w:color w:val="000000"/>
          <w:szCs w:val="22"/>
          <w:lang w:eastAsia="ru-RU"/>
        </w:rPr>
        <w:t xml:space="preserve"> </w:t>
      </w:r>
      <w:r w:rsidRPr="00FC275F">
        <w:rPr>
          <w:rFonts w:eastAsia="Times New Roman"/>
          <w:iCs/>
          <w:color w:val="000000"/>
          <w:szCs w:val="22"/>
          <w:lang w:eastAsia="ru-RU"/>
        </w:rPr>
        <w:t>"</w:t>
      </w:r>
      <w:r w:rsidR="000C5533" w:rsidRPr="00FC275F">
        <w:rPr>
          <w:rFonts w:eastAsia="Times New Roman"/>
          <w:position w:val="-12"/>
          <w:sz w:val="20"/>
          <w:szCs w:val="20"/>
          <w:lang w:eastAsia="ru-RU"/>
        </w:rPr>
        <w:object w:dxaOrig="380" w:dyaOrig="380" w14:anchorId="4650F1D2">
          <v:shape id="_x0000_i2043" type="#_x0000_t75" style="width:19.35pt;height:19.35pt" o:ole="">
            <v:imagedata r:id="rId2069" o:title=""/>
          </v:shape>
          <o:OLEObject Type="Embed" ProgID="Equation.DSMT4" ShapeID="_x0000_i2043" DrawAspect="Content" ObjectID="_1811099192" r:id="rId2070"/>
        </w:object>
      </w:r>
      <w:r w:rsidRPr="00FC275F">
        <w:rPr>
          <w:rFonts w:eastAsia="Times New Roman"/>
          <w:color w:val="000000"/>
          <w:szCs w:val="22"/>
          <w:lang w:eastAsia="ru-RU"/>
        </w:rPr>
        <w:t>"</w:t>
      </w:r>
      <w:r w:rsidRPr="00FC275F">
        <w:rPr>
          <w:rFonts w:eastAsia="Times New Roman"/>
          <w:color w:val="000000"/>
          <w:szCs w:val="22"/>
          <w:vertAlign w:val="subscript"/>
          <w:lang w:eastAsia="ru-RU"/>
        </w:rPr>
        <w:t xml:space="preserve"> </w:t>
      </w:r>
      <w:r w:rsidRPr="00FC275F">
        <w:rPr>
          <w:rFonts w:eastAsia="Times New Roman"/>
          <w:szCs w:val="22"/>
          <w:lang w:eastAsia="ru-RU"/>
        </w:rPr>
        <w:t>смещение</w:t>
      </w:r>
      <w:r w:rsidRPr="00FC275F">
        <w:rPr>
          <w:rFonts w:eastAsia="Times New Roman"/>
          <w:i/>
          <w:iCs/>
          <w:color w:val="000000"/>
          <w:szCs w:val="22"/>
          <w:lang w:eastAsia="ru-RU"/>
        </w:rPr>
        <w:t xml:space="preserve"> </w:t>
      </w:r>
      <w:r w:rsidR="000C5533" w:rsidRPr="00FC275F">
        <w:rPr>
          <w:rFonts w:eastAsia="Times New Roman"/>
          <w:position w:val="-12"/>
          <w:sz w:val="20"/>
          <w:szCs w:val="20"/>
          <w:lang w:eastAsia="ru-RU"/>
        </w:rPr>
        <w:object w:dxaOrig="960" w:dyaOrig="380" w14:anchorId="2A59DA2F">
          <v:shape id="_x0000_i2044" type="#_x0000_t75" style="width:48.65pt;height:19.35pt" o:ole="">
            <v:imagedata r:id="rId2071" o:title=""/>
          </v:shape>
          <o:OLEObject Type="Embed" ProgID="Equation.DSMT4" ShapeID="_x0000_i2044" DrawAspect="Content" ObjectID="_1811099193" r:id="rId2072"/>
        </w:object>
      </w:r>
      <w:r w:rsidR="000C5533">
        <w:rPr>
          <w:rFonts w:eastAsia="Times New Roman"/>
          <w:sz w:val="20"/>
          <w:szCs w:val="20"/>
          <w:lang w:eastAsia="ru-RU"/>
        </w:rPr>
        <w:t xml:space="preserve"> </w:t>
      </w:r>
      <w:r w:rsidRPr="00FC275F">
        <w:rPr>
          <w:rFonts w:eastAsia="Times New Roman"/>
          <w:color w:val="000000"/>
          <w:szCs w:val="22"/>
          <w:lang w:eastAsia="ru-RU"/>
        </w:rPr>
        <w:t>В (</w:t>
      </w:r>
      <w:r w:rsidRPr="00FC275F">
        <w:rPr>
          <w:rFonts w:eastAsia="Times New Roman"/>
          <w:szCs w:val="22"/>
          <w:lang w:eastAsia="ru-RU"/>
        </w:rPr>
        <w:t>знак "–" не вводить).</w:t>
      </w:r>
    </w:p>
    <w:p w:rsidR="00AB08BC" w:rsidRPr="00FC275F" w:rsidRDefault="00AB08BC" w:rsidP="005F4F55">
      <w:pPr>
        <w:widowControl w:val="0"/>
        <w:spacing w:after="0" w:line="336" w:lineRule="auto"/>
        <w:ind w:firstLine="567"/>
        <w:jc w:val="both"/>
        <w:rPr>
          <w:rFonts w:eastAsia="Times New Roman"/>
          <w:szCs w:val="22"/>
          <w:lang w:eastAsia="ru-RU"/>
        </w:rPr>
      </w:pPr>
      <w:r w:rsidRPr="00FC275F">
        <w:rPr>
          <w:rFonts w:eastAsia="Times New Roman"/>
          <w:szCs w:val="22"/>
          <w:lang w:eastAsia="ru-RU"/>
        </w:rPr>
        <w:t>При помощи построителя ЧХ "</w:t>
      </w:r>
      <w:r w:rsidRPr="00FC275F">
        <w:rPr>
          <w:rFonts w:eastAsia="Times New Roman"/>
          <w:szCs w:val="22"/>
          <w:lang w:val="en-US" w:eastAsia="ru-RU"/>
        </w:rPr>
        <w:t>XBP</w:t>
      </w:r>
      <w:r w:rsidRPr="00FC275F">
        <w:rPr>
          <w:rFonts w:eastAsia="Times New Roman"/>
          <w:szCs w:val="22"/>
          <w:lang w:eastAsia="ru-RU"/>
        </w:rPr>
        <w:t>1" определите резонансную частоту и резонансный коэффициент усиления. При необходимости с</w:t>
      </w:r>
      <w:r w:rsidRPr="00FC275F">
        <w:rPr>
          <w:rFonts w:eastAsia="Times New Roman"/>
          <w:color w:val="000000"/>
          <w:szCs w:val="22"/>
          <w:lang w:eastAsia="ru-RU"/>
        </w:rPr>
        <w:t>корректируйте</w:t>
      </w:r>
      <w:r w:rsidRPr="00FC275F">
        <w:rPr>
          <w:rFonts w:eastAsia="Times New Roman"/>
          <w:szCs w:val="22"/>
          <w:lang w:eastAsia="ru-RU"/>
        </w:rPr>
        <w:t xml:space="preserve"> частоту генератора </w:t>
      </w:r>
      <w:r w:rsidRPr="00FC275F">
        <w:rPr>
          <w:rFonts w:eastAsia="Times New Roman"/>
          <w:position w:val="-12"/>
          <w:sz w:val="20"/>
          <w:szCs w:val="20"/>
          <w:lang w:eastAsia="ru-RU"/>
        </w:rPr>
        <w:object w:dxaOrig="320" w:dyaOrig="380" w14:anchorId="54140F32">
          <v:shape id="_x0000_i2045" type="#_x0000_t75" style="width:16pt;height:18.65pt" o:ole="">
            <v:imagedata r:id="rId2062" o:title=""/>
          </v:shape>
          <o:OLEObject Type="Embed" ProgID="Equation.DSMT4" ShapeID="_x0000_i2045" DrawAspect="Content" ObjectID="_1811099194" r:id="rId2073"/>
        </w:object>
      </w:r>
      <w:r w:rsidRPr="00FC275F">
        <w:rPr>
          <w:rFonts w:eastAsia="Times New Roman"/>
          <w:szCs w:val="22"/>
          <w:lang w:eastAsia="ru-RU"/>
        </w:rPr>
        <w:t xml:space="preserve"> так, чтобы напряжение на выходе </w:t>
      </w:r>
      <w:r w:rsidR="000C5533" w:rsidRPr="00FC275F">
        <w:rPr>
          <w:rFonts w:eastAsia="Times New Roman"/>
          <w:position w:val="-12"/>
          <w:sz w:val="20"/>
          <w:szCs w:val="20"/>
          <w:lang w:eastAsia="ru-RU"/>
        </w:rPr>
        <w:object w:dxaOrig="660" w:dyaOrig="380" w14:anchorId="2097CE01">
          <v:shape id="_x0000_i2046" type="#_x0000_t75" style="width:33.35pt;height:19.35pt" o:ole="">
            <v:imagedata r:id="rId2074" o:title=""/>
          </v:shape>
          <o:OLEObject Type="Embed" ProgID="Equation.DSMT4" ShapeID="_x0000_i2046" DrawAspect="Content" ObjectID="_1811099195" r:id="rId2075"/>
        </w:object>
      </w:r>
      <w:r w:rsidRPr="00FC275F">
        <w:rPr>
          <w:rFonts w:eastAsia="Times New Roman"/>
          <w:szCs w:val="22"/>
          <w:lang w:eastAsia="ru-RU"/>
        </w:rPr>
        <w:t xml:space="preserve"> стало максимальным.</w:t>
      </w:r>
    </w:p>
    <w:p w:rsidR="00AB08BC" w:rsidRPr="00FC275F" w:rsidRDefault="00AB08BC" w:rsidP="005F4F55">
      <w:pPr>
        <w:widowControl w:val="0"/>
        <w:spacing w:after="0" w:line="336" w:lineRule="auto"/>
        <w:ind w:firstLine="567"/>
        <w:rPr>
          <w:rFonts w:eastAsia="Times New Roman"/>
          <w:color w:val="000000"/>
          <w:szCs w:val="22"/>
          <w:lang w:eastAsia="ru-RU"/>
        </w:rPr>
      </w:pPr>
      <w:r w:rsidRPr="00FC275F">
        <w:rPr>
          <w:rFonts w:eastAsia="Times New Roman"/>
          <w:szCs w:val="22"/>
          <w:lang w:eastAsia="ru-RU"/>
        </w:rPr>
        <w:lastRenderedPageBreak/>
        <w:t xml:space="preserve">Повторите измерения для </w:t>
      </w:r>
      <w:r w:rsidR="000C5533" w:rsidRPr="00FC275F">
        <w:rPr>
          <w:rFonts w:eastAsia="Times New Roman"/>
          <w:position w:val="-12"/>
          <w:sz w:val="20"/>
          <w:szCs w:val="20"/>
          <w:lang w:eastAsia="ru-RU"/>
        </w:rPr>
        <w:object w:dxaOrig="1180" w:dyaOrig="380" w14:anchorId="7AC6B1DC">
          <v:shape id="_x0000_i2047" type="#_x0000_t75" style="width:60pt;height:19.35pt" o:ole="">
            <v:imagedata r:id="rId2076" o:title=""/>
          </v:shape>
          <o:OLEObject Type="Embed" ProgID="Equation.DSMT4" ShapeID="_x0000_i2047" DrawAspect="Content" ObjectID="_1811099196" r:id="rId2077"/>
        </w:object>
      </w:r>
      <w:r w:rsidRPr="00FC275F">
        <w:rPr>
          <w:rFonts w:eastAsia="Times New Roman"/>
          <w:color w:val="000000"/>
          <w:szCs w:val="22"/>
          <w:lang w:eastAsia="ru-RU"/>
        </w:rPr>
        <w:t xml:space="preserve"> В.</w:t>
      </w:r>
    </w:p>
    <w:p w:rsidR="00AB08BC" w:rsidRPr="00FC275F" w:rsidRDefault="00AB08BC" w:rsidP="005F4F55">
      <w:pPr>
        <w:widowControl w:val="0"/>
        <w:spacing w:after="0" w:line="336" w:lineRule="auto"/>
        <w:ind w:firstLine="567"/>
        <w:rPr>
          <w:rFonts w:eastAsia="Times New Roman"/>
          <w:szCs w:val="22"/>
          <w:lang w:eastAsia="ru-RU"/>
        </w:rPr>
      </w:pPr>
      <w:r w:rsidRPr="00FC275F">
        <w:rPr>
          <w:rFonts w:eastAsia="Times New Roman"/>
          <w:color w:val="000000"/>
          <w:szCs w:val="22"/>
          <w:lang w:eastAsia="ru-RU"/>
        </w:rPr>
        <w:t>Сравните результаты эксперимента и расчёта.</w:t>
      </w:r>
    </w:p>
    <w:p w:rsidR="00AB08BC" w:rsidRPr="00FC275F" w:rsidRDefault="00AB08BC" w:rsidP="005F4F55">
      <w:pPr>
        <w:widowControl w:val="0"/>
        <w:spacing w:after="0" w:line="336" w:lineRule="auto"/>
        <w:ind w:firstLine="567"/>
        <w:jc w:val="both"/>
        <w:rPr>
          <w:rFonts w:eastAsia="Times New Roman"/>
          <w:szCs w:val="22"/>
          <w:lang w:eastAsia="ru-RU"/>
        </w:rPr>
      </w:pPr>
      <w:r w:rsidRPr="00CA58C1">
        <w:rPr>
          <w:rFonts w:eastAsia="Times New Roman"/>
          <w:b/>
          <w:szCs w:val="22"/>
          <w:lang w:eastAsia="ru-RU"/>
        </w:rPr>
        <w:t>2</w:t>
      </w:r>
      <w:r w:rsidRPr="00FC275F">
        <w:rPr>
          <w:rFonts w:eastAsia="Times New Roman"/>
          <w:szCs w:val="22"/>
          <w:lang w:eastAsia="ru-RU"/>
        </w:rPr>
        <w:t>. </w:t>
      </w:r>
      <w:r w:rsidRPr="00FC275F">
        <w:rPr>
          <w:rFonts w:eastAsia="Times New Roman"/>
          <w:iCs/>
          <w:szCs w:val="22"/>
          <w:lang w:eastAsia="ru-RU"/>
        </w:rPr>
        <w:t>Измерьте и постройте две амплитудные характеристики</w:t>
      </w:r>
      <w:r w:rsidRPr="00FC275F">
        <w:rPr>
          <w:rFonts w:eastAsia="Times New Roman"/>
          <w:szCs w:val="22"/>
          <w:lang w:eastAsia="ru-RU"/>
        </w:rPr>
        <w:t xml:space="preserve"> резонансного усилителя </w:t>
      </w:r>
      <w:r w:rsidRPr="00FC275F">
        <w:rPr>
          <w:rFonts w:eastAsia="Times New Roman"/>
          <w:position w:val="-18"/>
          <w:sz w:val="20"/>
          <w:szCs w:val="20"/>
          <w:lang w:eastAsia="ru-RU"/>
        </w:rPr>
        <w:object w:dxaOrig="2799" w:dyaOrig="520" w14:anchorId="33A23949">
          <v:shape id="_x0000_i2048" type="#_x0000_t75" style="width:140pt;height:26pt" o:ole="">
            <v:imagedata r:id="rId2078" o:title=""/>
          </v:shape>
          <o:OLEObject Type="Embed" ProgID="Equation.DSMT4" ShapeID="_x0000_i2048" DrawAspect="Content" ObjectID="_1811099197" r:id="rId2079"/>
        </w:object>
      </w:r>
      <w:r w:rsidRPr="00FC275F">
        <w:rPr>
          <w:rFonts w:eastAsia="Times New Roman"/>
          <w:szCs w:val="22"/>
          <w:lang w:eastAsia="ru-RU"/>
        </w:rPr>
        <w:t xml:space="preserve"> для напряжений смещения</w:t>
      </w:r>
      <w:r w:rsidRPr="00FC275F">
        <w:rPr>
          <w:rFonts w:eastAsia="Times New Roman"/>
          <w:i/>
          <w:iCs/>
          <w:color w:val="000000"/>
          <w:szCs w:val="22"/>
          <w:lang w:eastAsia="ru-RU"/>
        </w:rPr>
        <w:t xml:space="preserve"> </w:t>
      </w:r>
      <w:r w:rsidRPr="00FC275F">
        <w:rPr>
          <w:rFonts w:eastAsia="Times New Roman"/>
          <w:i/>
          <w:iCs/>
          <w:color w:val="000000"/>
          <w:szCs w:val="22"/>
          <w:lang w:val="en-US" w:eastAsia="ru-RU"/>
        </w:rPr>
        <w:t>U</w:t>
      </w:r>
      <w:r w:rsidRPr="00FC275F">
        <w:rPr>
          <w:rFonts w:eastAsia="Times New Roman"/>
          <w:color w:val="000000"/>
          <w:szCs w:val="22"/>
          <w:vertAlign w:val="subscript"/>
          <w:lang w:eastAsia="ru-RU"/>
        </w:rPr>
        <w:t>0</w:t>
      </w:r>
      <w:r w:rsidR="00F35BE5">
        <w:rPr>
          <w:rFonts w:eastAsia="Times New Roman"/>
          <w:szCs w:val="22"/>
          <w:lang w:eastAsia="ru-RU"/>
        </w:rPr>
        <w:t xml:space="preserve"> = –1 В и –1.</w:t>
      </w:r>
      <w:r w:rsidRPr="00FC275F">
        <w:rPr>
          <w:rFonts w:eastAsia="Times New Roman"/>
          <w:szCs w:val="22"/>
          <w:lang w:eastAsia="ru-RU"/>
        </w:rPr>
        <w:t xml:space="preserve">8 В. Амплитуду входного гармонического напряжения </w:t>
      </w:r>
      <w:r w:rsidRPr="00FC275F">
        <w:rPr>
          <w:rFonts w:eastAsia="Times New Roman"/>
          <w:position w:val="-12"/>
          <w:sz w:val="20"/>
          <w:szCs w:val="20"/>
          <w:lang w:eastAsia="ru-RU"/>
        </w:rPr>
        <w:object w:dxaOrig="520" w:dyaOrig="460" w14:anchorId="717C82CD">
          <v:shape id="_x0000_i2049" type="#_x0000_t75" style="width:25.35pt;height:23.35pt" o:ole="">
            <v:imagedata r:id="rId2080" o:title=""/>
          </v:shape>
          <o:OLEObject Type="Embed" ProgID="Equation.DSMT4" ShapeID="_x0000_i2049" DrawAspect="Content" ObjectID="_1811099198" r:id="rId2081"/>
        </w:object>
      </w:r>
      <w:r w:rsidR="00F35BE5">
        <w:rPr>
          <w:rFonts w:eastAsia="Times New Roman"/>
          <w:szCs w:val="22"/>
          <w:lang w:eastAsia="ru-RU"/>
        </w:rPr>
        <w:t xml:space="preserve"> изменяйте с шагом 0.</w:t>
      </w:r>
      <w:r>
        <w:rPr>
          <w:rFonts w:eastAsia="Times New Roman"/>
          <w:szCs w:val="22"/>
          <w:lang w:eastAsia="ru-RU"/>
        </w:rPr>
        <w:t xml:space="preserve">1 В </w:t>
      </w:r>
      <w:r w:rsidRPr="00FC275F">
        <w:rPr>
          <w:rFonts w:eastAsia="Times New Roman"/>
          <w:szCs w:val="22"/>
          <w:lang w:eastAsia="ru-RU"/>
        </w:rPr>
        <w:t xml:space="preserve">меню генератора </w:t>
      </w:r>
      <w:r w:rsidRPr="00FC275F">
        <w:rPr>
          <w:rFonts w:eastAsia="Times New Roman"/>
          <w:szCs w:val="22"/>
          <w:lang w:val="en-US" w:eastAsia="ru-RU"/>
        </w:rPr>
        <w:t>XFG</w:t>
      </w:r>
      <w:r w:rsidRPr="00FC275F">
        <w:rPr>
          <w:rFonts w:eastAsia="Times New Roman"/>
          <w:szCs w:val="22"/>
          <w:lang w:eastAsia="ru-RU"/>
        </w:rPr>
        <w:t xml:space="preserve">1. </w:t>
      </w:r>
    </w:p>
    <w:p w:rsidR="00AB08BC" w:rsidRPr="00FC275F" w:rsidRDefault="00AB08BC" w:rsidP="005F4F55">
      <w:pPr>
        <w:widowControl w:val="0"/>
        <w:spacing w:after="0" w:line="336" w:lineRule="auto"/>
        <w:ind w:firstLine="567"/>
        <w:rPr>
          <w:rFonts w:eastAsia="Times New Roman"/>
          <w:szCs w:val="22"/>
          <w:lang w:eastAsia="ru-RU"/>
        </w:rPr>
      </w:pPr>
      <w:r w:rsidRPr="00FC275F">
        <w:rPr>
          <w:rFonts w:eastAsia="Times New Roman"/>
          <w:szCs w:val="22"/>
          <w:lang w:eastAsia="ru-RU"/>
        </w:rPr>
        <w:t>Совместите экспериментальные и теоретические графики.</w:t>
      </w:r>
    </w:p>
    <w:p w:rsidR="00AB08BC" w:rsidRPr="00FC275F" w:rsidRDefault="00AB08BC" w:rsidP="005F4F55">
      <w:pPr>
        <w:widowControl w:val="0"/>
        <w:spacing w:after="0" w:line="336" w:lineRule="auto"/>
        <w:ind w:firstLine="567"/>
        <w:jc w:val="both"/>
        <w:rPr>
          <w:rFonts w:eastAsia="Times New Roman"/>
          <w:szCs w:val="22"/>
          <w:lang w:eastAsia="ru-RU"/>
        </w:rPr>
      </w:pPr>
      <w:r w:rsidRPr="00CA58C1">
        <w:rPr>
          <w:rFonts w:eastAsia="Times New Roman"/>
          <w:b/>
          <w:szCs w:val="22"/>
          <w:lang w:eastAsia="ru-RU"/>
        </w:rPr>
        <w:t>3</w:t>
      </w:r>
      <w:r w:rsidRPr="00FC275F">
        <w:rPr>
          <w:rFonts w:eastAsia="Times New Roman"/>
          <w:szCs w:val="22"/>
          <w:lang w:eastAsia="ru-RU"/>
        </w:rPr>
        <w:t>. </w:t>
      </w:r>
      <w:r w:rsidRPr="00FC275F">
        <w:rPr>
          <w:rFonts w:eastAsia="Times New Roman"/>
          <w:color w:val="000000"/>
          <w:szCs w:val="22"/>
          <w:lang w:eastAsia="ru-RU"/>
        </w:rPr>
        <w:t xml:space="preserve">Определите экспериментально критические значения коэффициентов обратной связи </w:t>
      </w:r>
      <w:r w:rsidRPr="00E912A3">
        <w:rPr>
          <w:rFonts w:eastAsia="Times New Roman"/>
          <w:position w:val="-16"/>
          <w:sz w:val="20"/>
          <w:szCs w:val="20"/>
          <w:lang w:eastAsia="ru-RU"/>
        </w:rPr>
        <w:object w:dxaOrig="1020" w:dyaOrig="499" w14:anchorId="50B2F825">
          <v:shape id="_x0000_i2050" type="#_x0000_t75" style="width:51.35pt;height:26.65pt" o:ole="">
            <v:imagedata r:id="rId2082" o:title=""/>
          </v:shape>
          <o:OLEObject Type="Embed" ProgID="Equation.DSMT4" ShapeID="_x0000_i2050" DrawAspect="Content" ObjectID="_1811099199" r:id="rId2083"/>
        </w:object>
      </w:r>
      <w:r w:rsidRPr="00FC275F">
        <w:rPr>
          <w:rFonts w:eastAsia="Times New Roman"/>
          <w:szCs w:val="22"/>
          <w:lang w:eastAsia="ru-RU"/>
        </w:rPr>
        <w:t xml:space="preserve"> д</w:t>
      </w:r>
      <w:r w:rsidRPr="00FC275F">
        <w:rPr>
          <w:rFonts w:eastAsia="Times New Roman"/>
          <w:color w:val="000000"/>
          <w:szCs w:val="22"/>
          <w:lang w:eastAsia="ru-RU"/>
        </w:rPr>
        <w:t xml:space="preserve">ля </w:t>
      </w:r>
      <w:r w:rsidR="001E693B">
        <w:rPr>
          <w:rFonts w:eastAsia="Times New Roman"/>
          <w:color w:val="000000"/>
          <w:szCs w:val="22"/>
          <w:lang w:eastAsia="ru-RU"/>
        </w:rPr>
        <w:t>напряжений смещения  –1 В и  –1.</w:t>
      </w:r>
      <w:r w:rsidRPr="00FC275F">
        <w:rPr>
          <w:rFonts w:eastAsia="Times New Roman"/>
          <w:color w:val="000000"/>
          <w:szCs w:val="22"/>
          <w:lang w:eastAsia="ru-RU"/>
        </w:rPr>
        <w:t>8 В</w:t>
      </w:r>
      <w:r w:rsidRPr="00FC275F">
        <w:rPr>
          <w:rFonts w:eastAsia="Times New Roman"/>
          <w:szCs w:val="22"/>
          <w:lang w:eastAsia="ru-RU"/>
        </w:rPr>
        <w:t xml:space="preserve">. Для этого переключите "Кл1" </w:t>
      </w:r>
      <w:r w:rsidR="00F35BE5">
        <w:rPr>
          <w:rFonts w:eastAsia="Times New Roman"/>
          <w:szCs w:val="22"/>
          <w:lang w:eastAsia="ru-RU"/>
        </w:rPr>
        <w:t>установите</w:t>
      </w:r>
      <w:r w:rsidR="00F35BE5" w:rsidRPr="00FC275F">
        <w:rPr>
          <w:rFonts w:eastAsia="Times New Roman"/>
          <w:szCs w:val="22"/>
          <w:lang w:eastAsia="ru-RU"/>
        </w:rPr>
        <w:t xml:space="preserve"> </w:t>
      </w:r>
      <w:r w:rsidRPr="00FC275F">
        <w:rPr>
          <w:rFonts w:eastAsia="Times New Roman"/>
          <w:szCs w:val="22"/>
          <w:lang w:eastAsia="ru-RU"/>
        </w:rPr>
        <w:t>в положение «Генератор», з</w:t>
      </w:r>
      <w:r w:rsidRPr="00FC275F">
        <w:rPr>
          <w:rFonts w:eastAsia="Times New Roman"/>
          <w:iCs/>
          <w:szCs w:val="22"/>
          <w:lang w:eastAsia="ru-RU"/>
        </w:rPr>
        <w:t xml:space="preserve">амкните </w:t>
      </w:r>
      <w:r w:rsidRPr="00FC275F">
        <w:rPr>
          <w:rFonts w:eastAsia="Times New Roman"/>
          <w:szCs w:val="22"/>
          <w:lang w:eastAsia="ru-RU"/>
        </w:rPr>
        <w:t>ключом "Кл3"</w:t>
      </w:r>
      <w:r w:rsidRPr="00FC275F">
        <w:rPr>
          <w:rFonts w:eastAsia="Times New Roman"/>
          <w:iCs/>
          <w:szCs w:val="22"/>
          <w:lang w:eastAsia="ru-RU"/>
        </w:rPr>
        <w:t xml:space="preserve"> цепь обратной связи</w:t>
      </w:r>
      <w:r w:rsidRPr="00FC275F">
        <w:rPr>
          <w:rFonts w:eastAsia="Times New Roman"/>
          <w:szCs w:val="22"/>
          <w:lang w:eastAsia="ru-RU"/>
        </w:rPr>
        <w:t>.</w:t>
      </w:r>
      <w:r w:rsidRPr="00FC275F">
        <w:rPr>
          <w:rFonts w:eastAsia="Times New Roman"/>
          <w:color w:val="000000"/>
          <w:szCs w:val="22"/>
          <w:lang w:eastAsia="ru-RU"/>
        </w:rPr>
        <w:t xml:space="preserve"> Далее следуйте методике экспериментального получения </w:t>
      </w:r>
      <w:r w:rsidRPr="00FC275F">
        <w:rPr>
          <w:rFonts w:eastAsia="Times New Roman"/>
          <w:position w:val="-16"/>
          <w:lang w:eastAsia="ru-RU"/>
        </w:rPr>
        <w:object w:dxaOrig="460" w:dyaOrig="420" w14:anchorId="7CE67F13">
          <v:shape id="_x0000_i2051" type="#_x0000_t75" style="width:23.35pt;height:22pt" o:ole="">
            <v:imagedata r:id="rId2084" o:title=""/>
          </v:shape>
          <o:OLEObject Type="Embed" ProgID="Equation.DSMT4" ShapeID="_x0000_i2051" DrawAspect="Content" ObjectID="_1811099200" r:id="rId2085"/>
        </w:object>
      </w:r>
      <w:r w:rsidRPr="00FC275F">
        <w:rPr>
          <w:rFonts w:eastAsia="Times New Roman"/>
          <w:lang w:eastAsia="ru-RU"/>
        </w:rPr>
        <w:t xml:space="preserve"> описанной в п.4 лабораторной работы №</w:t>
      </w:r>
      <w:r>
        <w:rPr>
          <w:rFonts w:eastAsia="Times New Roman"/>
          <w:lang w:eastAsia="ru-RU"/>
        </w:rPr>
        <w:t>4</w:t>
      </w:r>
      <w:r w:rsidRPr="00FC275F">
        <w:rPr>
          <w:rFonts w:eastAsia="Times New Roman"/>
          <w:lang w:eastAsia="ru-RU"/>
        </w:rPr>
        <w:t>.</w:t>
      </w:r>
    </w:p>
    <w:p w:rsidR="00AB08BC" w:rsidRPr="00FC275F" w:rsidRDefault="00AB08BC" w:rsidP="005F4F55">
      <w:pPr>
        <w:widowControl w:val="0"/>
        <w:spacing w:after="0" w:line="360" w:lineRule="auto"/>
        <w:ind w:firstLine="567"/>
        <w:jc w:val="both"/>
        <w:rPr>
          <w:rFonts w:eastAsia="Times New Roman"/>
          <w:color w:val="000000"/>
          <w:szCs w:val="22"/>
          <w:lang w:eastAsia="ru-RU"/>
        </w:rPr>
      </w:pPr>
      <w:r w:rsidRPr="00FC275F">
        <w:rPr>
          <w:rFonts w:eastAsia="Times New Roman"/>
          <w:szCs w:val="22"/>
          <w:lang w:eastAsia="ru-RU"/>
        </w:rPr>
        <w:t xml:space="preserve">4. Определите значения стационарной амплитуды автоколебаний в мягком </w:t>
      </w:r>
      <w:r w:rsidRPr="00FC275F">
        <w:rPr>
          <w:rFonts w:eastAsia="Times New Roman"/>
          <w:position w:val="-22"/>
          <w:sz w:val="20"/>
          <w:szCs w:val="20"/>
          <w:lang w:eastAsia="ru-RU"/>
        </w:rPr>
        <w:object w:dxaOrig="900" w:dyaOrig="580" w14:anchorId="31A601BA">
          <v:shape id="_x0000_i2052" type="#_x0000_t75" style="width:45.35pt;height:28pt" o:ole="">
            <v:imagedata r:id="rId2086" o:title=""/>
          </v:shape>
          <o:OLEObject Type="Embed" ProgID="Equation.DSMT4" ShapeID="_x0000_i2052" DrawAspect="Content" ObjectID="_1811099201" r:id="rId2087"/>
        </w:object>
      </w:r>
      <w:r w:rsidR="00D858DC">
        <w:rPr>
          <w:rFonts w:eastAsia="Times New Roman"/>
          <w:color w:val="000000"/>
          <w:szCs w:val="22"/>
          <w:lang w:eastAsia="ru-RU"/>
        </w:rPr>
        <w:t xml:space="preserve"> и же</w:t>
      </w:r>
      <w:r w:rsidRPr="00FC275F">
        <w:rPr>
          <w:rFonts w:eastAsia="Times New Roman"/>
          <w:color w:val="000000"/>
          <w:szCs w:val="22"/>
          <w:lang w:eastAsia="ru-RU"/>
        </w:rPr>
        <w:t xml:space="preserve">стком </w:t>
      </w:r>
      <w:r w:rsidRPr="00FC275F">
        <w:rPr>
          <w:rFonts w:eastAsia="Times New Roman"/>
          <w:position w:val="-22"/>
          <w:sz w:val="20"/>
          <w:szCs w:val="20"/>
          <w:lang w:eastAsia="ru-RU"/>
        </w:rPr>
        <w:object w:dxaOrig="900" w:dyaOrig="580" w14:anchorId="489CFFEE">
          <v:shape id="_x0000_i2053" type="#_x0000_t75" style="width:44pt;height:28pt" o:ole="">
            <v:imagedata r:id="rId2088" o:title=""/>
          </v:shape>
          <o:OLEObject Type="Embed" ProgID="Equation.DSMT4" ShapeID="_x0000_i2053" DrawAspect="Content" ObjectID="_1811099202" r:id="rId2089"/>
        </w:object>
      </w:r>
      <w:r w:rsidRPr="00FC275F">
        <w:rPr>
          <w:rFonts w:eastAsia="Times New Roman"/>
          <w:color w:val="000000"/>
          <w:szCs w:val="22"/>
          <w:lang w:eastAsia="ru-RU"/>
        </w:rPr>
        <w:t xml:space="preserve"> режимах самовозбуждения</w:t>
      </w:r>
      <w:r w:rsidRPr="00FC275F">
        <w:rPr>
          <w:rFonts w:eastAsia="Times New Roman"/>
          <w:szCs w:val="22"/>
          <w:lang w:eastAsia="ru-RU"/>
        </w:rPr>
        <w:t xml:space="preserve">. Для мягкого </w:t>
      </w:r>
      <w:r w:rsidRPr="00FC275F">
        <w:rPr>
          <w:rFonts w:eastAsia="Times New Roman"/>
          <w:color w:val="000000"/>
          <w:szCs w:val="22"/>
          <w:lang w:eastAsia="ru-RU"/>
        </w:rPr>
        <w:t>режима</w:t>
      </w:r>
      <w:r w:rsidRPr="00FC275F">
        <w:rPr>
          <w:rFonts w:eastAsia="Times New Roman"/>
          <w:szCs w:val="22"/>
          <w:lang w:eastAsia="ru-RU"/>
        </w:rPr>
        <w:t xml:space="preserve"> установите </w:t>
      </w:r>
      <w:r w:rsidR="001E693B" w:rsidRPr="00E912A3">
        <w:rPr>
          <w:rFonts w:eastAsia="Times New Roman"/>
          <w:position w:val="-16"/>
          <w:sz w:val="20"/>
          <w:szCs w:val="20"/>
          <w:lang w:eastAsia="ru-RU"/>
        </w:rPr>
        <w:object w:dxaOrig="1460" w:dyaOrig="499" w14:anchorId="4A13329D">
          <v:shape id="_x0000_i2080" type="#_x0000_t75" style="width:73.35pt;height:26.65pt" o:ole="">
            <v:imagedata r:id="rId2090" o:title=""/>
          </v:shape>
          <o:OLEObject Type="Embed" ProgID="Equation.DSMT4" ShapeID="_x0000_i2080" DrawAspect="Content" ObjectID="_1811099203" r:id="rId2091"/>
        </w:object>
      </w:r>
      <w:r w:rsidRPr="00FC275F">
        <w:rPr>
          <w:rFonts w:eastAsia="Times New Roman"/>
          <w:color w:val="000000"/>
          <w:szCs w:val="22"/>
          <w:lang w:eastAsia="ru-RU"/>
        </w:rPr>
        <w:t>, д</w:t>
      </w:r>
      <w:r w:rsidRPr="00FC275F">
        <w:rPr>
          <w:rFonts w:eastAsia="Times New Roman"/>
          <w:szCs w:val="22"/>
          <w:lang w:eastAsia="ru-RU"/>
        </w:rPr>
        <w:t xml:space="preserve">ля </w:t>
      </w:r>
      <w:r w:rsidR="00D858DC">
        <w:rPr>
          <w:rFonts w:eastAsia="Times New Roman"/>
          <w:color w:val="000000"/>
          <w:szCs w:val="22"/>
          <w:lang w:eastAsia="ru-RU"/>
        </w:rPr>
        <w:t>же</w:t>
      </w:r>
      <w:r w:rsidRPr="00FC275F">
        <w:rPr>
          <w:rFonts w:eastAsia="Times New Roman"/>
          <w:color w:val="000000"/>
          <w:szCs w:val="22"/>
          <w:lang w:eastAsia="ru-RU"/>
        </w:rPr>
        <w:t xml:space="preserve">сткого </w:t>
      </w:r>
      <w:r w:rsidR="001E693B" w:rsidRPr="00E912A3">
        <w:rPr>
          <w:rFonts w:eastAsia="Times New Roman"/>
          <w:position w:val="-16"/>
          <w:sz w:val="20"/>
          <w:szCs w:val="20"/>
          <w:lang w:eastAsia="ru-RU"/>
        </w:rPr>
        <w:object w:dxaOrig="1500" w:dyaOrig="499" w14:anchorId="5D89931D">
          <v:shape id="_x0000_i2082" type="#_x0000_t75" style="width:75.35pt;height:26.65pt" o:ole="">
            <v:imagedata r:id="rId2092" o:title=""/>
          </v:shape>
          <o:OLEObject Type="Embed" ProgID="Equation.DSMT4" ShapeID="_x0000_i2082" DrawAspect="Content" ObjectID="_1811099204" r:id="rId2093"/>
        </w:object>
      </w:r>
      <w:r w:rsidRPr="00FC275F">
        <w:rPr>
          <w:rFonts w:eastAsia="Times New Roman"/>
          <w:color w:val="000000"/>
          <w:szCs w:val="22"/>
          <w:lang w:eastAsia="ru-RU"/>
        </w:rPr>
        <w:t xml:space="preserve">. </w:t>
      </w:r>
    </w:p>
    <w:p w:rsidR="00AB08BC" w:rsidRPr="00FC275F" w:rsidRDefault="00AB08BC" w:rsidP="005F4F55">
      <w:pPr>
        <w:widowControl w:val="0"/>
        <w:spacing w:before="120" w:after="120" w:line="360" w:lineRule="auto"/>
        <w:ind w:firstLine="567"/>
        <w:jc w:val="both"/>
        <w:rPr>
          <w:rFonts w:eastAsia="Times New Roman"/>
          <w:szCs w:val="22"/>
          <w:lang w:eastAsia="ru-RU"/>
        </w:rPr>
      </w:pPr>
      <w:r w:rsidRPr="00FC275F">
        <w:rPr>
          <w:rFonts w:eastAsia="Times New Roman"/>
          <w:i/>
          <w:color w:val="000000"/>
          <w:szCs w:val="22"/>
          <w:lang w:eastAsia="ru-RU"/>
        </w:rPr>
        <w:t xml:space="preserve">Указание. </w:t>
      </w:r>
      <w:r w:rsidR="00D858DC">
        <w:rPr>
          <w:rFonts w:eastAsia="Times New Roman"/>
          <w:color w:val="000000"/>
          <w:szCs w:val="22"/>
          <w:lang w:eastAsia="ru-RU"/>
        </w:rPr>
        <w:t>Для возбуждения АК в же</w:t>
      </w:r>
      <w:r w:rsidRPr="00FC275F">
        <w:rPr>
          <w:rFonts w:eastAsia="Times New Roman"/>
          <w:color w:val="000000"/>
          <w:szCs w:val="22"/>
          <w:lang w:eastAsia="ru-RU"/>
        </w:rPr>
        <w:t>стком режиме щёлкните мышью ключ "Кл2" "Запуск". При этом амплитуда импульсов запуска генератора "</w:t>
      </w:r>
      <w:r w:rsidRPr="00FC275F">
        <w:rPr>
          <w:rFonts w:eastAsia="Times New Roman"/>
          <w:color w:val="000000"/>
          <w:szCs w:val="22"/>
          <w:lang w:val="en-US" w:eastAsia="ru-RU"/>
        </w:rPr>
        <w:t>V</w:t>
      </w:r>
      <w:r w:rsidRPr="00FC275F">
        <w:rPr>
          <w:rFonts w:eastAsia="Times New Roman"/>
          <w:color w:val="000000"/>
          <w:szCs w:val="22"/>
          <w:lang w:eastAsia="ru-RU"/>
        </w:rPr>
        <w:t xml:space="preserve">2" должна быть не менее </w:t>
      </w:r>
      <w:r w:rsidR="000C5533" w:rsidRPr="00FC275F">
        <w:rPr>
          <w:rFonts w:eastAsia="Times New Roman"/>
          <w:position w:val="-12"/>
          <w:sz w:val="20"/>
          <w:szCs w:val="20"/>
          <w:lang w:eastAsia="ru-RU"/>
        </w:rPr>
        <w:object w:dxaOrig="600" w:dyaOrig="380" w14:anchorId="01DDB6D3">
          <v:shape id="_x0000_i2056" type="#_x0000_t75" style="width:30pt;height:18.65pt" o:ole="">
            <v:imagedata r:id="rId2094" o:title=""/>
          </v:shape>
          <o:OLEObject Type="Embed" ProgID="Equation.DSMT4" ShapeID="_x0000_i2056" DrawAspect="Content" ObjectID="_1811099205" r:id="rId2095"/>
        </w:object>
      </w:r>
      <w:r w:rsidRPr="00FC275F">
        <w:rPr>
          <w:rFonts w:eastAsia="Times New Roman"/>
          <w:color w:val="000000"/>
          <w:szCs w:val="22"/>
          <w:lang w:eastAsia="ru-RU"/>
        </w:rPr>
        <w:t xml:space="preserve"> </w:t>
      </w:r>
      <w:r w:rsidRPr="00FC275F">
        <w:rPr>
          <w:rFonts w:eastAsia="Times New Roman"/>
          <w:szCs w:val="22"/>
          <w:lang w:eastAsia="ru-RU"/>
        </w:rPr>
        <w:t xml:space="preserve">из предварительного задания. Канал "А" </w:t>
      </w:r>
      <w:r>
        <w:rPr>
          <w:rFonts w:eastAsia="Times New Roman"/>
          <w:szCs w:val="22"/>
          <w:lang w:eastAsia="ru-RU"/>
        </w:rPr>
        <w:t xml:space="preserve">осциллографа </w:t>
      </w:r>
      <w:r w:rsidRPr="00FC275F">
        <w:rPr>
          <w:rFonts w:eastAsia="Times New Roman"/>
          <w:szCs w:val="22"/>
          <w:lang w:eastAsia="ru-RU"/>
        </w:rPr>
        <w:t>необходимо включить.</w:t>
      </w:r>
    </w:p>
    <w:p w:rsidR="00AB08BC" w:rsidRPr="00FC275F" w:rsidRDefault="00AB08BC" w:rsidP="005F4F55">
      <w:pPr>
        <w:widowControl w:val="0"/>
        <w:spacing w:after="0" w:line="360" w:lineRule="auto"/>
        <w:ind w:firstLine="567"/>
        <w:rPr>
          <w:rFonts w:eastAsia="Times New Roman"/>
          <w:color w:val="000000"/>
          <w:szCs w:val="22"/>
          <w:lang w:eastAsia="ru-RU"/>
        </w:rPr>
      </w:pPr>
      <w:r w:rsidRPr="00FC275F">
        <w:rPr>
          <w:rFonts w:eastAsia="Times New Roman"/>
          <w:color w:val="000000"/>
          <w:szCs w:val="22"/>
          <w:lang w:eastAsia="ru-RU"/>
        </w:rPr>
        <w:t>Занесите в таблицу измеренные значения стационарных амплитуд.</w:t>
      </w:r>
    </w:p>
    <w:p w:rsidR="00AB08BC" w:rsidRPr="00FC275F" w:rsidRDefault="00AB08BC" w:rsidP="005F4F55">
      <w:pPr>
        <w:widowControl w:val="0"/>
        <w:spacing w:after="0" w:line="360" w:lineRule="auto"/>
        <w:ind w:firstLine="567"/>
        <w:jc w:val="both"/>
        <w:rPr>
          <w:rFonts w:eastAsia="Times New Roman"/>
          <w:color w:val="000000"/>
          <w:szCs w:val="22"/>
          <w:lang w:eastAsia="ru-RU"/>
        </w:rPr>
      </w:pPr>
      <w:r w:rsidRPr="00CA58C1">
        <w:rPr>
          <w:rFonts w:eastAsia="Times New Roman"/>
          <w:b/>
          <w:color w:val="000000"/>
          <w:szCs w:val="22"/>
          <w:lang w:eastAsia="ru-RU"/>
        </w:rPr>
        <w:t>5</w:t>
      </w:r>
      <w:r w:rsidRPr="00FC275F">
        <w:rPr>
          <w:rFonts w:eastAsia="Times New Roman"/>
          <w:color w:val="000000"/>
          <w:szCs w:val="22"/>
          <w:lang w:eastAsia="ru-RU"/>
        </w:rPr>
        <w:t xml:space="preserve">. Постройте на графиках амплитудных характеристик экспериментальные линии ОС для критических и стационарных значений </w:t>
      </w:r>
      <w:r w:rsidRPr="00FC275F">
        <w:rPr>
          <w:rFonts w:eastAsia="Times New Roman"/>
          <w:position w:val="-10"/>
          <w:sz w:val="20"/>
          <w:szCs w:val="20"/>
          <w:lang w:eastAsia="ru-RU"/>
        </w:rPr>
        <w:object w:dxaOrig="260" w:dyaOrig="340" w14:anchorId="31BB76B9">
          <v:shape id="_x0000_i2057" type="#_x0000_t75" style="width:14pt;height:16pt" o:ole="">
            <v:imagedata r:id="rId2096" o:title=""/>
          </v:shape>
          <o:OLEObject Type="Embed" ProgID="Equation.DSMT4" ShapeID="_x0000_i2057" DrawAspect="Content" ObjectID="_1811099206" r:id="rId2097"/>
        </w:object>
      </w:r>
      <w:r w:rsidRPr="00FC275F">
        <w:rPr>
          <w:rFonts w:eastAsia="Times New Roman"/>
          <w:color w:val="000000"/>
          <w:szCs w:val="22"/>
          <w:lang w:eastAsia="ru-RU"/>
        </w:rPr>
        <w:t xml:space="preserve">. Отметьте координаты устойчивых и неустойчивых точек. </w:t>
      </w:r>
    </w:p>
    <w:p w:rsidR="00AB08BC" w:rsidRPr="00FC275F" w:rsidRDefault="00AB08BC" w:rsidP="005F4F55">
      <w:pPr>
        <w:widowControl w:val="0"/>
        <w:spacing w:after="0" w:line="360" w:lineRule="auto"/>
        <w:ind w:firstLine="567"/>
        <w:jc w:val="both"/>
        <w:rPr>
          <w:rFonts w:eastAsia="Times New Roman"/>
          <w:color w:val="000000"/>
          <w:szCs w:val="22"/>
          <w:lang w:eastAsia="ru-RU"/>
        </w:rPr>
      </w:pPr>
      <w:r w:rsidRPr="00FC275F">
        <w:rPr>
          <w:rFonts w:eastAsia="Times New Roman"/>
          <w:color w:val="000000"/>
          <w:szCs w:val="22"/>
          <w:lang w:eastAsia="ru-RU"/>
        </w:rPr>
        <w:t>Сравните графические и экспериментальные значения стационарной амплитуды колебаний.</w:t>
      </w:r>
    </w:p>
    <w:p w:rsidR="00AB08BC" w:rsidRPr="00FC275F" w:rsidRDefault="00AB08BC" w:rsidP="005F4F55">
      <w:pPr>
        <w:widowControl w:val="0"/>
        <w:spacing w:after="0" w:line="360" w:lineRule="auto"/>
        <w:ind w:firstLine="567"/>
        <w:jc w:val="both"/>
        <w:rPr>
          <w:rFonts w:eastAsia="Times New Roman"/>
          <w:szCs w:val="22"/>
          <w:lang w:eastAsia="ru-RU"/>
        </w:rPr>
      </w:pPr>
      <w:r w:rsidRPr="00CA58C1">
        <w:rPr>
          <w:rFonts w:eastAsia="Times New Roman"/>
          <w:b/>
          <w:szCs w:val="22"/>
          <w:lang w:eastAsia="ru-RU"/>
        </w:rPr>
        <w:t>6</w:t>
      </w:r>
      <w:r w:rsidRPr="00FC275F">
        <w:rPr>
          <w:rFonts w:eastAsia="Times New Roman"/>
          <w:szCs w:val="22"/>
          <w:lang w:eastAsia="ru-RU"/>
        </w:rPr>
        <w:t xml:space="preserve">. С </w:t>
      </w:r>
      <w:r w:rsidRPr="00FC275F">
        <w:rPr>
          <w:rFonts w:eastAsia="Times New Roman"/>
          <w:iCs/>
          <w:szCs w:val="22"/>
          <w:lang w:eastAsia="ru-RU"/>
        </w:rPr>
        <w:t>помощью осциллографа о</w:t>
      </w:r>
      <w:r w:rsidRPr="00FC275F">
        <w:rPr>
          <w:rFonts w:eastAsia="Times New Roman"/>
          <w:szCs w:val="22"/>
          <w:lang w:eastAsia="ru-RU"/>
        </w:rPr>
        <w:t>пределите минимально возможную амплитуду импульсов запуска (</w:t>
      </w:r>
      <w:r w:rsidRPr="00FC275F">
        <w:rPr>
          <w:rFonts w:eastAsia="Times New Roman"/>
          <w:iCs/>
          <w:szCs w:val="22"/>
          <w:lang w:eastAsia="ru-RU"/>
        </w:rPr>
        <w:t xml:space="preserve">от источника "V2" </w:t>
      </w:r>
      <w:r w:rsidRPr="00FC275F">
        <w:rPr>
          <w:rFonts w:eastAsia="Times New Roman"/>
          <w:szCs w:val="22"/>
          <w:lang w:eastAsia="ru-RU"/>
        </w:rPr>
        <w:t xml:space="preserve">) в </w:t>
      </w:r>
      <w:r w:rsidR="001E693B">
        <w:rPr>
          <w:rFonts w:eastAsia="Times New Roman"/>
          <w:szCs w:val="22"/>
          <w:lang w:eastAsia="ru-RU"/>
        </w:rPr>
        <w:t>жес</w:t>
      </w:r>
      <w:r w:rsidRPr="00FC275F">
        <w:rPr>
          <w:rFonts w:eastAsia="Times New Roman"/>
          <w:szCs w:val="22"/>
          <w:lang w:eastAsia="ru-RU"/>
        </w:rPr>
        <w:t xml:space="preserve">тком режиме, сравните ее с </w:t>
      </w:r>
      <w:r w:rsidRPr="00FC275F">
        <w:rPr>
          <w:rFonts w:eastAsia="Times New Roman"/>
          <w:szCs w:val="22"/>
          <w:lang w:eastAsia="ru-RU"/>
        </w:rPr>
        <w:lastRenderedPageBreak/>
        <w:t xml:space="preserve">теоретическим значением </w:t>
      </w:r>
      <w:r w:rsidRPr="00FC275F">
        <w:rPr>
          <w:rFonts w:eastAsia="Times New Roman"/>
          <w:position w:val="-12"/>
          <w:sz w:val="20"/>
          <w:szCs w:val="20"/>
          <w:lang w:eastAsia="ru-RU"/>
        </w:rPr>
        <w:object w:dxaOrig="580" w:dyaOrig="380" w14:anchorId="7FC66847">
          <v:shape id="_x0000_i2058" type="#_x0000_t75" style="width:29.35pt;height:19.35pt" o:ole="">
            <v:imagedata r:id="rId2098" o:title=""/>
          </v:shape>
          <o:OLEObject Type="Embed" ProgID="Equation.DSMT4" ShapeID="_x0000_i2058" DrawAspect="Content" ObjectID="_1811099207" r:id="rId2099"/>
        </w:object>
      </w:r>
      <w:r w:rsidRPr="00FC275F">
        <w:rPr>
          <w:rFonts w:eastAsia="Times New Roman"/>
          <w:color w:val="000000"/>
          <w:szCs w:val="22"/>
          <w:lang w:eastAsia="ru-RU"/>
        </w:rPr>
        <w:t xml:space="preserve">. </w:t>
      </w:r>
    </w:p>
    <w:p w:rsidR="00AB08BC" w:rsidRPr="00FC275F" w:rsidRDefault="00AB08BC" w:rsidP="005F4F55">
      <w:pPr>
        <w:widowControl w:val="0"/>
        <w:spacing w:after="0" w:line="360" w:lineRule="auto"/>
        <w:ind w:firstLine="567"/>
        <w:jc w:val="both"/>
        <w:rPr>
          <w:rFonts w:eastAsia="Times New Roman"/>
          <w:szCs w:val="22"/>
          <w:lang w:eastAsia="ru-RU"/>
        </w:rPr>
      </w:pPr>
      <w:r w:rsidRPr="00CA58C1">
        <w:rPr>
          <w:rFonts w:eastAsia="Times New Roman"/>
          <w:b/>
          <w:szCs w:val="22"/>
          <w:lang w:eastAsia="ru-RU"/>
        </w:rPr>
        <w:t>7</w:t>
      </w:r>
      <w:r w:rsidRPr="00FC275F">
        <w:rPr>
          <w:rFonts w:eastAsia="Times New Roman"/>
          <w:szCs w:val="22"/>
          <w:lang w:eastAsia="ru-RU"/>
        </w:rPr>
        <w:t>. Для мягкого режима самовозбуждения (</w:t>
      </w:r>
      <w:r w:rsidRPr="00FC275F">
        <w:rPr>
          <w:rFonts w:eastAsia="Times New Roman"/>
          <w:i/>
          <w:iCs/>
          <w:color w:val="000000"/>
          <w:szCs w:val="22"/>
          <w:lang w:val="en-US" w:eastAsia="ru-RU"/>
        </w:rPr>
        <w:t>U</w:t>
      </w:r>
      <w:r w:rsidRPr="00FC275F">
        <w:rPr>
          <w:rFonts w:eastAsia="Times New Roman"/>
          <w:color w:val="000000"/>
          <w:szCs w:val="22"/>
          <w:vertAlign w:val="subscript"/>
          <w:lang w:eastAsia="ru-RU"/>
        </w:rPr>
        <w:t>0</w:t>
      </w:r>
      <w:r w:rsidRPr="00FC275F">
        <w:rPr>
          <w:rFonts w:eastAsia="Times New Roman"/>
          <w:szCs w:val="22"/>
          <w:lang w:eastAsia="ru-RU"/>
        </w:rPr>
        <w:t xml:space="preserve"> = –1 В) </w:t>
      </w:r>
      <w:r w:rsidRPr="00FC275F">
        <w:rPr>
          <w:rFonts w:eastAsia="Times New Roman"/>
          <w:iCs/>
          <w:szCs w:val="22"/>
          <w:lang w:eastAsia="ru-RU"/>
        </w:rPr>
        <w:t>постройте график зависимости</w:t>
      </w:r>
      <w:r w:rsidRPr="00FC275F">
        <w:rPr>
          <w:rFonts w:eastAsia="Times New Roman"/>
          <w:szCs w:val="22"/>
          <w:lang w:eastAsia="ru-RU"/>
        </w:rPr>
        <w:t xml:space="preserve"> стационарной амплитуды генерируемых колебаний от коэффициента обратной связи </w:t>
      </w:r>
      <w:r w:rsidRPr="00FC275F">
        <w:rPr>
          <w:rFonts w:eastAsia="Times New Roman"/>
          <w:position w:val="-12"/>
          <w:sz w:val="20"/>
          <w:szCs w:val="20"/>
          <w:lang w:eastAsia="ru-RU"/>
        </w:rPr>
        <w:object w:dxaOrig="1560" w:dyaOrig="460" w14:anchorId="799B712A">
          <v:shape id="_x0000_i2059" type="#_x0000_t75" style="width:79.35pt;height:23.35pt" o:ole="">
            <v:imagedata r:id="rId2100" o:title=""/>
          </v:shape>
          <o:OLEObject Type="Embed" ProgID="Equation.DSMT4" ShapeID="_x0000_i2059" DrawAspect="Content" ObjectID="_1811099208" r:id="rId2101"/>
        </w:object>
      </w:r>
      <w:r w:rsidRPr="00FC275F">
        <w:rPr>
          <w:rFonts w:eastAsia="Times New Roman"/>
          <w:szCs w:val="22"/>
          <w:lang w:eastAsia="ru-RU"/>
        </w:rPr>
        <w:t xml:space="preserve">. Объясните полученный результат. Коэффициент </w:t>
      </w:r>
      <w:r w:rsidRPr="00FC275F">
        <w:rPr>
          <w:rFonts w:eastAsia="Times New Roman"/>
          <w:position w:val="-10"/>
          <w:sz w:val="20"/>
          <w:szCs w:val="20"/>
          <w:lang w:eastAsia="ru-RU"/>
        </w:rPr>
        <w:object w:dxaOrig="260" w:dyaOrig="340" w14:anchorId="5B513E62">
          <v:shape id="_x0000_i2060" type="#_x0000_t75" style="width:14pt;height:16pt" o:ole="">
            <v:imagedata r:id="rId2102" o:title=""/>
          </v:shape>
          <o:OLEObject Type="Embed" ProgID="Equation.DSMT4" ShapeID="_x0000_i2060" DrawAspect="Content" ObjectID="_1811099209" r:id="rId2103"/>
        </w:object>
      </w:r>
      <w:r w:rsidRPr="00FC275F">
        <w:rPr>
          <w:rFonts w:eastAsia="Times New Roman"/>
          <w:szCs w:val="22"/>
          <w:lang w:eastAsia="ru-RU"/>
        </w:rPr>
        <w:t xml:space="preserve"> следует менять от </w:t>
      </w:r>
      <w:r w:rsidR="00CA58C1" w:rsidRPr="00593F31">
        <w:rPr>
          <w:rFonts w:eastAsia="Times New Roman"/>
          <w:position w:val="-16"/>
          <w:sz w:val="20"/>
          <w:szCs w:val="20"/>
          <w:lang w:eastAsia="ru-RU"/>
        </w:rPr>
        <w:object w:dxaOrig="480" w:dyaOrig="499" w14:anchorId="56D3259E">
          <v:shape id="_x0000_i2061" type="#_x0000_t75" style="width:24pt;height:26.65pt" o:ole="">
            <v:imagedata r:id="rId2104" o:title=""/>
          </v:shape>
          <o:OLEObject Type="Embed" ProgID="Equation.DSMT4" ShapeID="_x0000_i2061" DrawAspect="Content" ObjectID="_1811099210" r:id="rId2105"/>
        </w:object>
      </w:r>
      <w:r w:rsidRPr="00FC275F">
        <w:rPr>
          <w:rFonts w:eastAsia="Times New Roman"/>
          <w:szCs w:val="22"/>
          <w:lang w:eastAsia="ru-RU"/>
        </w:rPr>
        <w:t xml:space="preserve"> до </w:t>
      </w:r>
      <w:r w:rsidR="00CA58C1" w:rsidRPr="00593F31">
        <w:rPr>
          <w:rFonts w:eastAsia="Times New Roman"/>
          <w:position w:val="-16"/>
          <w:sz w:val="20"/>
          <w:szCs w:val="20"/>
          <w:lang w:eastAsia="ru-RU"/>
        </w:rPr>
        <w:object w:dxaOrig="740" w:dyaOrig="499" w14:anchorId="7D570D70">
          <v:shape id="_x0000_i2062" type="#_x0000_t75" style="width:36pt;height:26.65pt" o:ole="">
            <v:imagedata r:id="rId2106" o:title=""/>
          </v:shape>
          <o:OLEObject Type="Embed" ProgID="Equation.DSMT4" ShapeID="_x0000_i2062" DrawAspect="Content" ObjectID="_1811099211" r:id="rId2107"/>
        </w:object>
      </w:r>
      <w:r w:rsidRPr="00FC275F">
        <w:rPr>
          <w:rFonts w:eastAsia="Times New Roman"/>
          <w:szCs w:val="22"/>
          <w:lang w:eastAsia="ru-RU"/>
        </w:rPr>
        <w:t>. График должен содержать 10…15 точек. Шаг</w:t>
      </w:r>
      <w:r>
        <w:rPr>
          <w:rFonts w:eastAsia="Times New Roman"/>
          <w:szCs w:val="22"/>
          <w:lang w:eastAsia="ru-RU"/>
        </w:rPr>
        <w:t xml:space="preserve"> изменения </w:t>
      </w:r>
      <w:r w:rsidRPr="00FC275F">
        <w:rPr>
          <w:rFonts w:eastAsia="Times New Roman"/>
          <w:position w:val="-10"/>
          <w:sz w:val="20"/>
          <w:szCs w:val="20"/>
          <w:lang w:eastAsia="ru-RU"/>
        </w:rPr>
        <w:object w:dxaOrig="260" w:dyaOrig="340" w14:anchorId="0FAB893C">
          <v:shape id="_x0000_i2063" type="#_x0000_t75" style="width:14pt;height:16pt" o:ole="">
            <v:imagedata r:id="rId2102" o:title=""/>
          </v:shape>
          <o:OLEObject Type="Embed" ProgID="Equation.DSMT4" ShapeID="_x0000_i2063" DrawAspect="Content" ObjectID="_1811099212" r:id="rId2108"/>
        </w:object>
      </w:r>
      <w:r>
        <w:rPr>
          <w:rFonts w:eastAsia="Times New Roman"/>
          <w:szCs w:val="22"/>
          <w:lang w:eastAsia="ru-RU"/>
        </w:rPr>
        <w:t xml:space="preserve"> </w:t>
      </w:r>
      <w:r w:rsidRPr="00FC275F">
        <w:rPr>
          <w:rFonts w:eastAsia="Times New Roman"/>
          <w:szCs w:val="22"/>
          <w:lang w:eastAsia="ru-RU"/>
        </w:rPr>
        <w:t xml:space="preserve"> для получения первых пяти точек 0</w:t>
      </w:r>
      <w:r w:rsidR="00F35BE5">
        <w:rPr>
          <w:rFonts w:eastAsia="Times New Roman"/>
          <w:szCs w:val="22"/>
          <w:lang w:eastAsia="ru-RU"/>
        </w:rPr>
        <w:t>.</w:t>
      </w:r>
      <w:r w:rsidRPr="00FC275F">
        <w:rPr>
          <w:rFonts w:eastAsia="Times New Roman"/>
          <w:szCs w:val="22"/>
          <w:lang w:eastAsia="ru-RU"/>
        </w:rPr>
        <w:t xml:space="preserve">001. </w:t>
      </w:r>
    </w:p>
    <w:p w:rsidR="00AB08BC" w:rsidRPr="00FC275F" w:rsidRDefault="00AB08BC" w:rsidP="005F4F55">
      <w:pPr>
        <w:widowControl w:val="0"/>
        <w:spacing w:before="120" w:after="120" w:line="360" w:lineRule="auto"/>
        <w:ind w:firstLine="567"/>
        <w:jc w:val="both"/>
        <w:rPr>
          <w:rFonts w:eastAsia="Times New Roman"/>
          <w:szCs w:val="22"/>
          <w:lang w:eastAsia="ru-RU"/>
        </w:rPr>
      </w:pPr>
      <w:r w:rsidRPr="00FC275F">
        <w:rPr>
          <w:rFonts w:eastAsia="Times New Roman"/>
          <w:i/>
          <w:szCs w:val="22"/>
          <w:lang w:eastAsia="ru-RU"/>
        </w:rPr>
        <w:t>Указание.</w:t>
      </w:r>
      <w:r w:rsidRPr="00FC275F">
        <w:rPr>
          <w:rFonts w:eastAsia="Times New Roman"/>
          <w:szCs w:val="22"/>
          <w:lang w:eastAsia="ru-RU"/>
        </w:rPr>
        <w:t xml:space="preserve">  </w:t>
      </w:r>
      <w:r w:rsidR="0003573F">
        <w:rPr>
          <w:rFonts w:eastAsia="Times New Roman"/>
          <w:szCs w:val="22"/>
          <w:lang w:eastAsia="ru-RU"/>
        </w:rPr>
        <w:t>Д</w:t>
      </w:r>
      <w:r w:rsidRPr="00FC275F">
        <w:rPr>
          <w:rFonts w:eastAsia="Times New Roman"/>
          <w:szCs w:val="22"/>
          <w:lang w:eastAsia="ru-RU"/>
        </w:rPr>
        <w:t xml:space="preserve">ля ускорения процесса установления стационарной амплитуды </w:t>
      </w:r>
      <w:r w:rsidR="00BB514F">
        <w:rPr>
          <w:rFonts w:eastAsia="Times New Roman"/>
          <w:szCs w:val="22"/>
          <w:lang w:eastAsia="ru-RU"/>
        </w:rPr>
        <w:t xml:space="preserve">при каждом последующем изменении </w:t>
      </w:r>
      <w:r w:rsidR="00BB514F" w:rsidRPr="00BB514F">
        <w:rPr>
          <w:rFonts w:eastAsia="Times New Roman"/>
          <w:position w:val="-10"/>
          <w:sz w:val="20"/>
          <w:szCs w:val="20"/>
          <w:lang w:eastAsia="ru-RU"/>
        </w:rPr>
        <w:object w:dxaOrig="279" w:dyaOrig="340" w14:anchorId="42BC8CE7">
          <v:shape id="_x0000_i2064" type="#_x0000_t75" style="width:13.35pt;height:18pt" o:ole="">
            <v:imagedata r:id="rId2109" o:title=""/>
          </v:shape>
          <o:OLEObject Type="Embed" ProgID="Equation.DSMT4" ShapeID="_x0000_i2064" DrawAspect="Content" ObjectID="_1811099213" r:id="rId2110"/>
        </w:object>
      </w:r>
      <w:r w:rsidR="00BB514F">
        <w:rPr>
          <w:rFonts w:eastAsia="Times New Roman"/>
          <w:sz w:val="20"/>
          <w:szCs w:val="20"/>
          <w:lang w:eastAsia="ru-RU"/>
        </w:rPr>
        <w:t xml:space="preserve"> </w:t>
      </w:r>
      <w:r w:rsidR="00BB514F">
        <w:rPr>
          <w:rFonts w:eastAsia="Times New Roman"/>
          <w:szCs w:val="22"/>
          <w:lang w:eastAsia="ru-RU"/>
        </w:rPr>
        <w:t>после</w:t>
      </w:r>
      <w:r w:rsidR="00BB514F" w:rsidRPr="00593F31">
        <w:rPr>
          <w:rFonts w:eastAsia="Times New Roman"/>
          <w:sz w:val="20"/>
          <w:szCs w:val="20"/>
          <w:lang w:eastAsia="ru-RU"/>
        </w:rPr>
        <w:t xml:space="preserve"> </w:t>
      </w:r>
      <w:r w:rsidR="0003573F" w:rsidRPr="00593F31">
        <w:rPr>
          <w:rFonts w:eastAsia="Times New Roman"/>
          <w:position w:val="-16"/>
          <w:sz w:val="20"/>
          <w:szCs w:val="20"/>
          <w:lang w:eastAsia="ru-RU"/>
        </w:rPr>
        <w:object w:dxaOrig="1380" w:dyaOrig="499" w14:anchorId="5676460B">
          <v:shape id="_x0000_i2065" type="#_x0000_t75" style="width:69.35pt;height:26.65pt" o:ole="">
            <v:imagedata r:id="rId2111" o:title=""/>
          </v:shape>
          <o:OLEObject Type="Embed" ProgID="Equation.DSMT4" ShapeID="_x0000_i2065" DrawAspect="Content" ObjectID="_1811099214" r:id="rId2112"/>
        </w:object>
      </w:r>
      <w:r w:rsidR="0003573F">
        <w:rPr>
          <w:rFonts w:eastAsia="Times New Roman"/>
          <w:szCs w:val="22"/>
          <w:lang w:eastAsia="ru-RU"/>
        </w:rPr>
        <w:t xml:space="preserve"> </w:t>
      </w:r>
      <w:r w:rsidRPr="00FC275F">
        <w:rPr>
          <w:rFonts w:eastAsia="Times New Roman"/>
          <w:szCs w:val="22"/>
          <w:lang w:eastAsia="ru-RU"/>
        </w:rPr>
        <w:t xml:space="preserve">можно </w:t>
      </w:r>
      <w:r w:rsidR="00BB514F">
        <w:rPr>
          <w:rFonts w:eastAsia="Times New Roman"/>
          <w:szCs w:val="22"/>
          <w:lang w:eastAsia="ru-RU"/>
        </w:rPr>
        <w:t xml:space="preserve">использовать </w:t>
      </w:r>
      <w:r w:rsidRPr="00FC275F">
        <w:rPr>
          <w:rFonts w:eastAsia="Times New Roman"/>
          <w:szCs w:val="22"/>
          <w:lang w:eastAsia="ru-RU"/>
        </w:rPr>
        <w:t>кнопк</w:t>
      </w:r>
      <w:r w:rsidR="00BB514F">
        <w:rPr>
          <w:rFonts w:eastAsia="Times New Roman"/>
          <w:szCs w:val="22"/>
          <w:lang w:eastAsia="ru-RU"/>
        </w:rPr>
        <w:t>у</w:t>
      </w:r>
      <w:r w:rsidRPr="00FC275F">
        <w:rPr>
          <w:rFonts w:eastAsia="Times New Roman"/>
          <w:szCs w:val="22"/>
          <w:lang w:eastAsia="ru-RU"/>
        </w:rPr>
        <w:t xml:space="preserve"> "Запуск". </w:t>
      </w:r>
    </w:p>
    <w:p w:rsidR="00AB08BC" w:rsidRPr="00FC275F" w:rsidRDefault="00AB08BC" w:rsidP="002565CF">
      <w:pPr>
        <w:widowControl w:val="0"/>
        <w:numPr>
          <w:ilvl w:val="1"/>
          <w:numId w:val="36"/>
        </w:numPr>
        <w:spacing w:after="0" w:line="360" w:lineRule="auto"/>
        <w:ind w:left="0" w:firstLine="284"/>
        <w:jc w:val="center"/>
        <w:outlineLvl w:val="1"/>
        <w:rPr>
          <w:rFonts w:eastAsia="Times New Roman"/>
          <w:b/>
          <w:lang w:eastAsia="ru-RU"/>
        </w:rPr>
      </w:pPr>
      <w:bookmarkStart w:id="97" w:name="_Toc260999725"/>
      <w:bookmarkStart w:id="98" w:name="_Toc442694342"/>
      <w:bookmarkStart w:id="99" w:name="_Toc7958448"/>
      <w:bookmarkStart w:id="100" w:name="_Toc49971428"/>
      <w:r w:rsidRPr="00FC275F">
        <w:rPr>
          <w:rFonts w:eastAsia="Times New Roman"/>
          <w:b/>
          <w:lang w:eastAsia="ru-RU"/>
        </w:rPr>
        <w:t>Контрольные вопросы</w:t>
      </w:r>
      <w:bookmarkEnd w:id="97"/>
      <w:bookmarkEnd w:id="98"/>
      <w:bookmarkEnd w:id="99"/>
      <w:bookmarkEnd w:id="100"/>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1. Изобразите обобщенную схему автогенератора гармонических колебаний. Каково назначение нелинейного элемента и фильтра?</w:t>
      </w:r>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2. В чем состоит сущность метода гармонической линеаризации? Какие характеристики и параметры нелинейного элемента используются в этом методе?</w:t>
      </w:r>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3. Дайте определени</w:t>
      </w:r>
      <w:r w:rsidR="00255ECB">
        <w:rPr>
          <w:rFonts w:eastAsia="Times New Roman"/>
          <w:szCs w:val="22"/>
          <w:lang w:eastAsia="ru-RU"/>
        </w:rPr>
        <w:t>е</w:t>
      </w:r>
      <w:bookmarkStart w:id="101" w:name="_GoBack"/>
      <w:bookmarkEnd w:id="101"/>
      <w:r w:rsidRPr="00FC275F">
        <w:rPr>
          <w:rFonts w:eastAsia="Times New Roman"/>
          <w:szCs w:val="22"/>
          <w:lang w:eastAsia="ru-RU"/>
        </w:rPr>
        <w:t xml:space="preserve"> колебательной и амплитудной характеристик. Поясните методику их измерения.</w:t>
      </w:r>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4. Качественно изобразите семейство колебательных характеристик для различных напряжений смещения полевого транзистора автогенератора.</w:t>
      </w:r>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5. Назовите режимы самовозбуждения автогенератора. Какова их связь с формой колебательных характеристик? От чего зависит форма последних?</w:t>
      </w:r>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6. Как определить области мягкого и ж</w:t>
      </w:r>
      <w:r w:rsidR="009E3383">
        <w:rPr>
          <w:rFonts w:eastAsia="Times New Roman"/>
          <w:szCs w:val="22"/>
          <w:lang w:eastAsia="ru-RU"/>
        </w:rPr>
        <w:t>е</w:t>
      </w:r>
      <w:r w:rsidRPr="00FC275F">
        <w:rPr>
          <w:rFonts w:eastAsia="Times New Roman"/>
          <w:szCs w:val="22"/>
          <w:lang w:eastAsia="ru-RU"/>
        </w:rPr>
        <w:t>сткого режимов самовозбуждения генератора по ВАХ нелинейного элемента?</w:t>
      </w:r>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 xml:space="preserve">7. Каковы условия самовозбуждения </w:t>
      </w:r>
      <w:r w:rsidRPr="00FC275F">
        <w:rPr>
          <w:rFonts w:eastAsia="Times New Roman"/>
          <w:i/>
          <w:iCs/>
          <w:szCs w:val="22"/>
          <w:lang w:val="en-US" w:eastAsia="ru-RU"/>
        </w:rPr>
        <w:t>LC</w:t>
      </w:r>
      <w:r w:rsidRPr="00FC275F">
        <w:rPr>
          <w:rFonts w:eastAsia="Times New Roman"/>
          <w:szCs w:val="22"/>
          <w:lang w:eastAsia="ru-RU"/>
        </w:rPr>
        <w:t>-генератора? Почему режим возникновения колебаний можно анализировать на основе линейной теории?</w:t>
      </w:r>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8. От чего зависит время установления колебаний в автогенераторе?</w:t>
      </w:r>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9. Что такое стационарный режима генератора? Чем объясняется устойчивость стационарного режима?</w:t>
      </w:r>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 xml:space="preserve">10. Как по колебательной характеристике и прямой обратной связи определить </w:t>
      </w:r>
      <w:r w:rsidRPr="00FC275F">
        <w:rPr>
          <w:rFonts w:eastAsia="Times New Roman"/>
          <w:szCs w:val="22"/>
          <w:lang w:eastAsia="ru-RU"/>
        </w:rPr>
        <w:lastRenderedPageBreak/>
        <w:t>амплитуду генерируемых колебаний?</w:t>
      </w:r>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 xml:space="preserve">11. Изобразите качественно зависимости </w:t>
      </w:r>
      <w:r w:rsidRPr="00FC275F">
        <w:rPr>
          <w:rFonts w:eastAsia="Times New Roman"/>
          <w:position w:val="-12"/>
          <w:sz w:val="20"/>
          <w:szCs w:val="20"/>
          <w:lang w:eastAsia="ru-RU"/>
        </w:rPr>
        <w:object w:dxaOrig="1359" w:dyaOrig="460" w14:anchorId="126A02D1">
          <v:shape id="_x0000_i2066" type="#_x0000_t75" style="width:65.35pt;height:22.65pt" o:ole="">
            <v:imagedata r:id="rId2113" o:title=""/>
          </v:shape>
          <o:OLEObject Type="Embed" ProgID="Equation.DSMT4" ShapeID="_x0000_i2066" DrawAspect="Content" ObjectID="_1811099215" r:id="rId2114"/>
        </w:object>
      </w:r>
      <w:r w:rsidRPr="00FC275F">
        <w:rPr>
          <w:rFonts w:eastAsia="Times New Roman"/>
          <w:szCs w:val="22"/>
          <w:lang w:eastAsia="ru-RU"/>
        </w:rPr>
        <w:t xml:space="preserve"> и </w:t>
      </w:r>
      <w:r w:rsidRPr="0062684A">
        <w:rPr>
          <w:rFonts w:eastAsia="Times New Roman"/>
          <w:position w:val="-16"/>
          <w:sz w:val="20"/>
          <w:szCs w:val="20"/>
          <w:lang w:eastAsia="ru-RU"/>
        </w:rPr>
        <w:object w:dxaOrig="1140" w:dyaOrig="499" w14:anchorId="07FAD835">
          <v:shape id="_x0000_i2067" type="#_x0000_t75" style="width:58.65pt;height:26.65pt" o:ole="">
            <v:imagedata r:id="rId2115" o:title=""/>
          </v:shape>
          <o:OLEObject Type="Embed" ProgID="Equation.DSMT4" ShapeID="_x0000_i2067" DrawAspect="Content" ObjectID="_1811099216" r:id="rId2116"/>
        </w:object>
      </w:r>
      <w:r w:rsidRPr="00FC275F">
        <w:rPr>
          <w:rFonts w:eastAsia="Times New Roman"/>
          <w:szCs w:val="22"/>
          <w:lang w:eastAsia="ru-RU"/>
        </w:rPr>
        <w:t xml:space="preserve"> для мягкого и </w:t>
      </w:r>
      <w:r w:rsidR="001E693B">
        <w:rPr>
          <w:rFonts w:eastAsia="Times New Roman"/>
          <w:szCs w:val="22"/>
          <w:lang w:eastAsia="ru-RU"/>
        </w:rPr>
        <w:t>жес</w:t>
      </w:r>
      <w:r w:rsidRPr="00FC275F">
        <w:rPr>
          <w:rFonts w:eastAsia="Times New Roman"/>
          <w:szCs w:val="22"/>
          <w:lang w:eastAsia="ru-RU"/>
        </w:rPr>
        <w:t>ткого режим</w:t>
      </w:r>
      <w:r w:rsidR="009B61BC">
        <w:rPr>
          <w:rFonts w:eastAsia="Times New Roman"/>
          <w:szCs w:val="22"/>
          <w:lang w:eastAsia="ru-RU"/>
        </w:rPr>
        <w:t>а</w:t>
      </w:r>
      <w:r w:rsidRPr="00FC275F">
        <w:rPr>
          <w:rFonts w:eastAsia="Times New Roman"/>
          <w:szCs w:val="22"/>
          <w:lang w:eastAsia="ru-RU"/>
        </w:rPr>
        <w:t xml:space="preserve"> самовозбуждения генератора. Как по этим графикам определить значения коэффициента обратной связи, соответствующие возникновению и срыву колебаний?</w:t>
      </w:r>
    </w:p>
    <w:p w:rsidR="00AB08BC" w:rsidRPr="00FC275F" w:rsidRDefault="00AB08BC" w:rsidP="005F4F55">
      <w:pPr>
        <w:widowControl w:val="0"/>
        <w:spacing w:after="0" w:line="360" w:lineRule="auto"/>
        <w:ind w:firstLine="567"/>
        <w:jc w:val="both"/>
        <w:rPr>
          <w:rFonts w:eastAsia="Times New Roman"/>
          <w:szCs w:val="22"/>
          <w:lang w:eastAsia="ru-RU"/>
        </w:rPr>
      </w:pPr>
      <w:r w:rsidRPr="00FC275F">
        <w:rPr>
          <w:rFonts w:eastAsia="Times New Roman"/>
          <w:szCs w:val="22"/>
          <w:lang w:eastAsia="ru-RU"/>
        </w:rPr>
        <w:t>13. Чем определяется частота</w:t>
      </w:r>
      <w:r w:rsidR="00117E89">
        <w:rPr>
          <w:rFonts w:eastAsia="Times New Roman"/>
          <w:szCs w:val="22"/>
          <w:lang w:eastAsia="ru-RU"/>
        </w:rPr>
        <w:t xml:space="preserve"> автоколебаний </w:t>
      </w:r>
      <w:r w:rsidRPr="00FC275F">
        <w:rPr>
          <w:rFonts w:eastAsia="Times New Roman"/>
          <w:szCs w:val="22"/>
          <w:lang w:eastAsia="ru-RU"/>
        </w:rPr>
        <w:t>генератора? Почему добротность контура влияет на стабильность частоты?</w:t>
      </w:r>
    </w:p>
    <w:p w:rsidR="00AB08BC" w:rsidRPr="00FC275F" w:rsidRDefault="00AB08BC" w:rsidP="005F4F55">
      <w:pPr>
        <w:widowControl w:val="0"/>
        <w:spacing w:after="0" w:line="360" w:lineRule="auto"/>
        <w:ind w:firstLine="567"/>
        <w:jc w:val="both"/>
        <w:rPr>
          <w:rFonts w:eastAsia="Times New Roman"/>
          <w:spacing w:val="-2"/>
          <w:szCs w:val="22"/>
          <w:lang w:eastAsia="ru-RU"/>
        </w:rPr>
      </w:pPr>
      <w:r w:rsidRPr="00FC275F">
        <w:rPr>
          <w:rFonts w:eastAsia="Times New Roman"/>
          <w:spacing w:val="-2"/>
          <w:szCs w:val="22"/>
          <w:lang w:eastAsia="ru-RU"/>
        </w:rPr>
        <w:t xml:space="preserve">14. Изобразите </w:t>
      </w:r>
      <w:r w:rsidRPr="00FC275F">
        <w:rPr>
          <w:rFonts w:eastAsia="Times New Roman"/>
          <w:szCs w:val="22"/>
          <w:lang w:eastAsia="ru-RU"/>
        </w:rPr>
        <w:t>графически</w:t>
      </w:r>
      <w:r w:rsidRPr="00FC275F">
        <w:rPr>
          <w:rFonts w:eastAsia="Times New Roman"/>
          <w:spacing w:val="-2"/>
          <w:szCs w:val="22"/>
          <w:lang w:eastAsia="ru-RU"/>
        </w:rPr>
        <w:t xml:space="preserve"> зависимость амплитуды выходного напряжения генератора от коэффициента ОС (</w:t>
      </w:r>
      <w:r w:rsidRPr="00FC275F">
        <w:rPr>
          <w:rFonts w:eastAsia="Times New Roman"/>
          <w:position w:val="-10"/>
          <w:sz w:val="20"/>
          <w:szCs w:val="20"/>
          <w:lang w:eastAsia="ru-RU"/>
        </w:rPr>
        <w:object w:dxaOrig="260" w:dyaOrig="340" w14:anchorId="3D451949">
          <v:shape id="_x0000_i2068" type="#_x0000_t75" style="width:14pt;height:16pt" o:ole="">
            <v:imagedata r:id="rId2117" o:title=""/>
          </v:shape>
          <o:OLEObject Type="Embed" ProgID="Equation.DSMT4" ShapeID="_x0000_i2068" DrawAspect="Content" ObjectID="_1811099217" r:id="rId2118"/>
        </w:object>
      </w:r>
      <w:r w:rsidRPr="00FC275F">
        <w:rPr>
          <w:rFonts w:eastAsia="Times New Roman"/>
          <w:color w:val="000000"/>
          <w:spacing w:val="-2"/>
          <w:szCs w:val="22"/>
          <w:lang w:eastAsia="ru-RU"/>
        </w:rPr>
        <w:t>)</w:t>
      </w:r>
      <w:r w:rsidRPr="00FC275F">
        <w:rPr>
          <w:rFonts w:eastAsia="Times New Roman"/>
          <w:spacing w:val="-2"/>
          <w:szCs w:val="22"/>
          <w:lang w:eastAsia="ru-RU"/>
        </w:rPr>
        <w:t xml:space="preserve"> для смещений, соответствующих мягкому и </w:t>
      </w:r>
      <w:r w:rsidR="001E693B">
        <w:rPr>
          <w:rFonts w:eastAsia="Times New Roman"/>
          <w:spacing w:val="-2"/>
          <w:szCs w:val="22"/>
          <w:lang w:eastAsia="ru-RU"/>
        </w:rPr>
        <w:t>жес</w:t>
      </w:r>
      <w:r w:rsidRPr="00FC275F">
        <w:rPr>
          <w:rFonts w:eastAsia="Times New Roman"/>
          <w:spacing w:val="-2"/>
          <w:szCs w:val="22"/>
          <w:lang w:eastAsia="ru-RU"/>
        </w:rPr>
        <w:t>ткому режим</w:t>
      </w:r>
      <w:r w:rsidR="009B61BC">
        <w:rPr>
          <w:rFonts w:eastAsia="Times New Roman"/>
          <w:spacing w:val="-2"/>
          <w:szCs w:val="22"/>
          <w:lang w:eastAsia="ru-RU"/>
        </w:rPr>
        <w:t>у</w:t>
      </w:r>
      <w:r w:rsidRPr="00FC275F">
        <w:rPr>
          <w:rFonts w:eastAsia="Times New Roman"/>
          <w:spacing w:val="-2"/>
          <w:szCs w:val="22"/>
          <w:lang w:eastAsia="ru-RU"/>
        </w:rPr>
        <w:t xml:space="preserve"> самовозбуждения.</w:t>
      </w:r>
    </w:p>
    <w:p w:rsidR="0075395A" w:rsidRDefault="0075395A">
      <w:r>
        <w:br w:type="page"/>
      </w:r>
    </w:p>
    <w:p w:rsidR="00AB08BC" w:rsidRPr="009868E8" w:rsidRDefault="00AB08BC" w:rsidP="005F4F55">
      <w:pPr>
        <w:spacing w:line="360" w:lineRule="auto"/>
        <w:jc w:val="both"/>
      </w:pPr>
    </w:p>
    <w:p w:rsidR="00AB08BC" w:rsidRPr="00832962" w:rsidRDefault="00AB08BC" w:rsidP="005F4F55">
      <w:pPr>
        <w:pStyle w:val="1"/>
        <w:keepNext w:val="0"/>
        <w:widowControl w:val="0"/>
        <w:spacing w:line="360" w:lineRule="auto"/>
        <w:jc w:val="center"/>
        <w:rPr>
          <w:rFonts w:ascii="Times New Roman" w:hAnsi="Times New Roman"/>
        </w:rPr>
      </w:pPr>
      <w:bookmarkStart w:id="102" w:name="_Toc7958453"/>
      <w:bookmarkStart w:id="103" w:name="_Toc49971455"/>
      <w:r w:rsidRPr="001964CE">
        <w:rPr>
          <w:rFonts w:ascii="Times New Roman" w:hAnsi="Times New Roman"/>
        </w:rPr>
        <w:t>ЛИТЕРАТУРА</w:t>
      </w:r>
      <w:bookmarkEnd w:id="102"/>
      <w:bookmarkEnd w:id="103"/>
    </w:p>
    <w:p w:rsidR="00437900" w:rsidRDefault="00437900" w:rsidP="00106CA9">
      <w:pPr>
        <w:widowControl w:val="0"/>
        <w:numPr>
          <w:ilvl w:val="0"/>
          <w:numId w:val="6"/>
        </w:numPr>
        <w:spacing w:after="120" w:line="240" w:lineRule="auto"/>
        <w:jc w:val="both"/>
      </w:pPr>
      <w:bookmarkStart w:id="104" w:name="_Ref31106556"/>
      <w:r>
        <w:t>Баскаков С.И. Радиотехнические цепи и сигналы</w:t>
      </w:r>
      <w:r w:rsidR="00F1060D">
        <w:t>:</w:t>
      </w:r>
      <w:r>
        <w:t xml:space="preserve"> учебник для вузов по спец. «Радиотехника</w:t>
      </w:r>
      <w:proofErr w:type="gramStart"/>
      <w:r>
        <w:t>».–</w:t>
      </w:r>
      <w:proofErr w:type="gramEnd"/>
      <w:r>
        <w:t>3-е изд., перераб. и доп. –М.: Высшая школа, 2000.– 462 с.</w:t>
      </w:r>
    </w:p>
    <w:p w:rsidR="00437900" w:rsidRDefault="00F1060D" w:rsidP="00106CA9">
      <w:pPr>
        <w:widowControl w:val="0"/>
        <w:numPr>
          <w:ilvl w:val="0"/>
          <w:numId w:val="6"/>
        </w:numPr>
        <w:spacing w:after="120" w:line="240" w:lineRule="auto"/>
        <w:jc w:val="both"/>
      </w:pPr>
      <w:r>
        <w:t xml:space="preserve">Гоноровский И.С. Радиотехнические цепи и сигналы: учебник для вузов. 5-е изд., исп. и доп.– Дрофа, </w:t>
      </w:r>
      <w:proofErr w:type="gramStart"/>
      <w:r>
        <w:t>2006.–</w:t>
      </w:r>
      <w:proofErr w:type="gramEnd"/>
      <w:r>
        <w:t>719 с.</w:t>
      </w:r>
    </w:p>
    <w:p w:rsidR="00F1060D" w:rsidRDefault="00F1060D" w:rsidP="00106CA9">
      <w:pPr>
        <w:widowControl w:val="0"/>
        <w:numPr>
          <w:ilvl w:val="0"/>
          <w:numId w:val="6"/>
        </w:numPr>
        <w:spacing w:after="120" w:line="240" w:lineRule="auto"/>
        <w:jc w:val="both"/>
      </w:pPr>
      <w:r w:rsidRPr="00F1060D">
        <w:t xml:space="preserve">Яковлев А.Н. Преобразование сигналов в нелинейных радиотехнических </w:t>
      </w:r>
      <w:r w:rsidR="00AC7B03" w:rsidRPr="00F1060D">
        <w:t>цепях</w:t>
      </w:r>
      <w:r w:rsidRPr="00F1060D">
        <w:t>: учеб</w:t>
      </w:r>
      <w:r w:rsidR="00AC7B03">
        <w:t>ное</w:t>
      </w:r>
      <w:r w:rsidRPr="00F1060D">
        <w:t xml:space="preserve"> пособие – Новосибирск: Изд-во НГТУ, 2010. – 190</w:t>
      </w:r>
      <w:r w:rsidR="00AC7B03">
        <w:t xml:space="preserve"> с.</w:t>
      </w:r>
    </w:p>
    <w:p w:rsidR="00972CF0" w:rsidRDefault="00972CF0" w:rsidP="00D23E49">
      <w:pPr>
        <w:widowControl w:val="0"/>
        <w:numPr>
          <w:ilvl w:val="0"/>
          <w:numId w:val="6"/>
        </w:numPr>
        <w:spacing w:after="120" w:line="240" w:lineRule="auto"/>
        <w:jc w:val="both"/>
      </w:pPr>
      <w:r>
        <w:t xml:space="preserve">Андреев В.С.  Теория </w:t>
      </w:r>
      <w:r w:rsidR="00AC7B03">
        <w:t>н</w:t>
      </w:r>
      <w:r>
        <w:t xml:space="preserve">елинейных </w:t>
      </w:r>
      <w:proofErr w:type="gramStart"/>
      <w:r>
        <w:t>электрических  цепей</w:t>
      </w:r>
      <w:proofErr w:type="gramEnd"/>
      <w:r>
        <w:t>. Учебн</w:t>
      </w:r>
      <w:r w:rsidR="00AC7B03">
        <w:t>ое пособие</w:t>
      </w:r>
      <w:r>
        <w:t xml:space="preserve"> -М.: Радио и связь, 1982. - 208 с.</w:t>
      </w:r>
    </w:p>
    <w:p w:rsidR="00AB08BC" w:rsidRPr="00832962" w:rsidRDefault="00AB08BC" w:rsidP="00106CA9">
      <w:pPr>
        <w:widowControl w:val="0"/>
        <w:numPr>
          <w:ilvl w:val="0"/>
          <w:numId w:val="6"/>
        </w:numPr>
        <w:spacing w:after="120" w:line="240" w:lineRule="auto"/>
        <w:jc w:val="both"/>
      </w:pPr>
      <w:r w:rsidRPr="00832962">
        <w:t xml:space="preserve">Васюков В.Н. Общая теория связи: </w:t>
      </w:r>
      <w:r w:rsidR="00AC7B03">
        <w:t>у</w:t>
      </w:r>
      <w:r w:rsidRPr="00832962">
        <w:t>чебник. – Новосибирск: Изд-во НГТУ, 2017. – 580 с.</w:t>
      </w:r>
      <w:bookmarkEnd w:id="104"/>
    </w:p>
    <w:p w:rsidR="00106CA9" w:rsidRDefault="00106CA9" w:rsidP="00106CA9">
      <w:pPr>
        <w:numPr>
          <w:ilvl w:val="0"/>
          <w:numId w:val="6"/>
        </w:numPr>
        <w:spacing w:after="120" w:line="240" w:lineRule="auto"/>
        <w:jc w:val="both"/>
      </w:pPr>
      <w:bookmarkStart w:id="105" w:name="_Ref8113657"/>
      <w:r w:rsidRPr="00106CA9">
        <w:t xml:space="preserve">Справочник по теоретическим основам радиоэлектроники </w:t>
      </w:r>
      <w:r w:rsidR="00AC7B03">
        <w:t>п</w:t>
      </w:r>
      <w:r w:rsidRPr="00106CA9">
        <w:t>од ред. Б.Х. Кривицкого. В 2 т. Т. 2. – М.: Энергия, 1977. – 472 с.</w:t>
      </w:r>
    </w:p>
    <w:p w:rsidR="00AB08BC" w:rsidRDefault="00AB08BC" w:rsidP="00106CA9">
      <w:pPr>
        <w:numPr>
          <w:ilvl w:val="0"/>
          <w:numId w:val="6"/>
        </w:numPr>
        <w:spacing w:after="120" w:line="240" w:lineRule="auto"/>
        <w:jc w:val="both"/>
      </w:pPr>
      <w:r>
        <w:t xml:space="preserve">Справочник по радиоэлектронным устройствам </w:t>
      </w:r>
      <w:r w:rsidR="00AC7B03">
        <w:t>п</w:t>
      </w:r>
      <w:r>
        <w:t>од ред. Д.</w:t>
      </w:r>
      <w:r w:rsidR="00AC7B03">
        <w:t xml:space="preserve"> </w:t>
      </w:r>
      <w:r>
        <w:t>П.</w:t>
      </w:r>
      <w:r w:rsidRPr="00913DFD">
        <w:t xml:space="preserve"> </w:t>
      </w:r>
      <w:r>
        <w:t xml:space="preserve">Линде. </w:t>
      </w:r>
      <w:r w:rsidRPr="00913DFD">
        <w:t>В</w:t>
      </w:r>
      <w:r>
        <w:t xml:space="preserve"> 2 томах. Т. 1. – М.:</w:t>
      </w:r>
      <w:r w:rsidRPr="00832962">
        <w:t xml:space="preserve"> </w:t>
      </w:r>
      <w:r w:rsidR="00106CA9" w:rsidRPr="00106CA9">
        <w:t>Энергия</w:t>
      </w:r>
      <w:r>
        <w:t>, 1978. – 440</w:t>
      </w:r>
      <w:r w:rsidRPr="00832962">
        <w:t xml:space="preserve"> </w:t>
      </w:r>
      <w:r w:rsidRPr="00832962">
        <w:rPr>
          <w:rFonts w:hint="eastAsia"/>
        </w:rPr>
        <w:t>с</w:t>
      </w:r>
      <w:r w:rsidRPr="00832962">
        <w:t>.</w:t>
      </w:r>
      <w:bookmarkEnd w:id="105"/>
    </w:p>
    <w:p w:rsidR="00AB08BC" w:rsidRDefault="00AB08BC" w:rsidP="00106CA9">
      <w:pPr>
        <w:numPr>
          <w:ilvl w:val="0"/>
          <w:numId w:val="6"/>
        </w:numPr>
        <w:spacing w:after="120" w:line="240" w:lineRule="auto"/>
        <w:jc w:val="both"/>
      </w:pPr>
      <w:bookmarkStart w:id="106" w:name="_Ref384132240"/>
      <w:bookmarkStart w:id="107" w:name="_Ref26452503"/>
      <w:r w:rsidRPr="00317C71">
        <w:t>Радиотехника: энциклопедия / под ред. Ю.Л. Мазора, Е.А. Мачусского, В.И. Правды. – М.: Додэка-XXI, 2002. – 944 с.</w:t>
      </w:r>
      <w:bookmarkEnd w:id="106"/>
    </w:p>
    <w:p w:rsidR="00AB08BC" w:rsidRPr="00832962" w:rsidRDefault="00AB08BC" w:rsidP="00106CA9">
      <w:pPr>
        <w:numPr>
          <w:ilvl w:val="0"/>
          <w:numId w:val="6"/>
        </w:numPr>
        <w:spacing w:after="120" w:line="240" w:lineRule="auto"/>
        <w:ind w:firstLine="113"/>
        <w:jc w:val="both"/>
      </w:pPr>
      <w:bookmarkStart w:id="108" w:name="_Ref31106857"/>
      <w:r w:rsidRPr="00832962">
        <w:t>Шестеркин А. Н. Система моделирования и исследования радиоэлектронных устройств Multisim 10. – М.: ДМК Пресс, 2012. – 360 с.</w:t>
      </w:r>
      <w:bookmarkEnd w:id="107"/>
      <w:bookmarkEnd w:id="108"/>
    </w:p>
    <w:p w:rsidR="00F1060D" w:rsidRDefault="00F1060D" w:rsidP="00AC7B03">
      <w:pPr>
        <w:numPr>
          <w:ilvl w:val="0"/>
          <w:numId w:val="6"/>
        </w:numPr>
        <w:spacing w:after="120" w:line="240" w:lineRule="auto"/>
        <w:ind w:left="0"/>
        <w:jc w:val="both"/>
      </w:pPr>
      <w:bookmarkStart w:id="109" w:name="_Ref26456311"/>
      <w:r w:rsidRPr="00F1060D">
        <w:t>Введение в Multisim. Трехчасовой курс. – National Instruments Россия, СНГ, Балтия, 2006. – 44 с.</w:t>
      </w:r>
    </w:p>
    <w:p w:rsidR="00AB08BC" w:rsidRDefault="00AC7B03" w:rsidP="00AC7B03">
      <w:pPr>
        <w:numPr>
          <w:ilvl w:val="0"/>
          <w:numId w:val="6"/>
        </w:numPr>
        <w:spacing w:after="120" w:line="240" w:lineRule="auto"/>
        <w:ind w:left="0"/>
        <w:jc w:val="both"/>
      </w:pPr>
      <w:bookmarkStart w:id="110" w:name="_Ref31107002"/>
      <w:bookmarkEnd w:id="109"/>
      <w:r>
        <w:t xml:space="preserve"> </w:t>
      </w:r>
      <w:r w:rsidR="00AB08BC" w:rsidRPr="00832962">
        <w:t>ГОСТ 24375-80 Радиосвязь. Термины и определения</w:t>
      </w:r>
      <w:bookmarkEnd w:id="110"/>
    </w:p>
    <w:p w:rsidR="00AB08BC" w:rsidRDefault="00AB08BC" w:rsidP="00AC7B03">
      <w:pPr>
        <w:numPr>
          <w:ilvl w:val="0"/>
          <w:numId w:val="6"/>
        </w:numPr>
        <w:spacing w:after="120" w:line="240" w:lineRule="auto"/>
        <w:ind w:left="0"/>
        <w:jc w:val="both"/>
      </w:pPr>
      <w:r>
        <w:t>Радиотехнические цепи и сигналы. Лабораторный практикум: учеб</w:t>
      </w:r>
      <w:r w:rsidR="001964CE">
        <w:t>ное</w:t>
      </w:r>
      <w:r>
        <w:t xml:space="preserve"> пособие / В.Я. Баскей, В.М. Меренков, Д.О. Соколова, А.Н. Яковлев / под ред. А.Н. Яковлева. – Новосибирск: Изд-во НГТУ, 2014. – 113 с.</w:t>
      </w:r>
    </w:p>
    <w:p w:rsidR="00F1060D" w:rsidRDefault="00F1060D" w:rsidP="00AC7B03">
      <w:pPr>
        <w:numPr>
          <w:ilvl w:val="0"/>
          <w:numId w:val="6"/>
        </w:numPr>
        <w:spacing w:after="120" w:line="240" w:lineRule="auto"/>
        <w:ind w:left="0"/>
        <w:jc w:val="both"/>
      </w:pPr>
      <w:r w:rsidRPr="00F1060D">
        <w:t>Радиотехника. Методические указания к проведению лабораторных работ для студентов факультета радиотехники и электроники / сост. В.М. Меренков, А.Н. Яковлев. – Новосибирск: Изд-во НГТУ, 2016. – 57 с.</w:t>
      </w:r>
    </w:p>
    <w:p w:rsidR="00AB08BC" w:rsidRDefault="00AB08BC" w:rsidP="00106CA9">
      <w:pPr>
        <w:spacing w:after="120" w:line="240" w:lineRule="auto"/>
        <w:rPr>
          <w:sz w:val="26"/>
          <w:szCs w:val="26"/>
        </w:rPr>
      </w:pPr>
    </w:p>
    <w:p w:rsidR="00AB08BC" w:rsidRDefault="00AB08BC" w:rsidP="005F4F55">
      <w:pPr>
        <w:rPr>
          <w:sz w:val="26"/>
          <w:szCs w:val="26"/>
        </w:rPr>
      </w:pPr>
      <w:r>
        <w:rPr>
          <w:sz w:val="26"/>
          <w:szCs w:val="26"/>
        </w:rPr>
        <w:br w:type="page"/>
      </w:r>
    </w:p>
    <w:p w:rsidR="00AB08BC" w:rsidRPr="001F3390" w:rsidRDefault="00AB08BC" w:rsidP="005F4F55">
      <w:pPr>
        <w:pStyle w:val="1"/>
        <w:jc w:val="right"/>
        <w:rPr>
          <w:rFonts w:ascii="Times New Roman" w:hAnsi="Times New Roman"/>
          <w:b w:val="0"/>
          <w:sz w:val="24"/>
        </w:rPr>
      </w:pPr>
      <w:bookmarkStart w:id="111" w:name="_Toc853402"/>
      <w:bookmarkStart w:id="112" w:name="_Toc49971456"/>
      <w:r w:rsidRPr="001F3390">
        <w:rPr>
          <w:rFonts w:ascii="Times New Roman" w:hAnsi="Times New Roman"/>
          <w:b w:val="0"/>
          <w:sz w:val="24"/>
        </w:rPr>
        <w:lastRenderedPageBreak/>
        <w:t>Приложение.</w:t>
      </w:r>
      <w:bookmarkEnd w:id="111"/>
      <w:bookmarkEnd w:id="112"/>
      <w:r w:rsidRPr="001F3390">
        <w:rPr>
          <w:rFonts w:ascii="Times New Roman" w:hAnsi="Times New Roman"/>
          <w:b w:val="0"/>
          <w:sz w:val="24"/>
        </w:rPr>
        <w:t xml:space="preserve"> </w:t>
      </w:r>
    </w:p>
    <w:p w:rsidR="00AB08BC" w:rsidRPr="00440C79" w:rsidRDefault="00AB08BC" w:rsidP="008578CC">
      <w:pPr>
        <w:pStyle w:val="24"/>
        <w:spacing w:line="288" w:lineRule="auto"/>
        <w:ind w:left="390"/>
        <w:jc w:val="center"/>
        <w:rPr>
          <w:szCs w:val="24"/>
        </w:rPr>
      </w:pPr>
      <w:r w:rsidRPr="00440C79">
        <w:rPr>
          <w:szCs w:val="24"/>
        </w:rPr>
        <w:t xml:space="preserve">МИНИСТЕРСТВО НАУКИ И ВЫСШЕГО ОБРАЗОВАНИЯ </w:t>
      </w:r>
      <w:r w:rsidRPr="00440C79">
        <w:rPr>
          <w:szCs w:val="24"/>
        </w:rPr>
        <w:br/>
        <w:t>РОССИЙСКОЙ ФЕДЕРАЦИИ</w:t>
      </w:r>
    </w:p>
    <w:p w:rsidR="00AB08BC" w:rsidRPr="00440C79" w:rsidRDefault="00AB08BC" w:rsidP="008578CC">
      <w:pPr>
        <w:pStyle w:val="24"/>
        <w:spacing w:before="120" w:line="288" w:lineRule="auto"/>
        <w:ind w:left="391"/>
        <w:jc w:val="center"/>
        <w:rPr>
          <w:szCs w:val="24"/>
        </w:rPr>
      </w:pPr>
      <w:r w:rsidRPr="00440C79">
        <w:rPr>
          <w:szCs w:val="24"/>
        </w:rPr>
        <w:t>ФЕДЕРАЛЬНОЕ ГОСУДАРСТВЕННОЕ БЮДЖЕТНОЕ ОБРАЗОВАТЕЛЬНОЕ УЧРЕЖДЕНИЕ ВЫСШЕГО ОБРАЗОВАНИЯ</w:t>
      </w:r>
    </w:p>
    <w:p w:rsidR="00AB08BC" w:rsidRPr="00440C79" w:rsidRDefault="00AB08BC" w:rsidP="008578CC">
      <w:pPr>
        <w:pStyle w:val="24"/>
        <w:spacing w:line="288" w:lineRule="auto"/>
        <w:jc w:val="center"/>
        <w:rPr>
          <w:szCs w:val="24"/>
        </w:rPr>
      </w:pPr>
      <w:r w:rsidRPr="00440C79">
        <w:rPr>
          <w:szCs w:val="24"/>
        </w:rPr>
        <w:t>«НОВОСИБИРСКИЙ ГОСУДАРСТВЕННЫЙ ТЕХНИЧЕСКИЙ УНИВЕРСИТЕТ»</w:t>
      </w:r>
    </w:p>
    <w:p w:rsidR="00AB08BC" w:rsidRPr="006F6F46" w:rsidRDefault="00B8355A" w:rsidP="005F4F55">
      <w:pPr>
        <w:pStyle w:val="24"/>
        <w:ind w:left="390"/>
        <w:jc w:val="left"/>
      </w:pPr>
      <w:r>
        <w:rPr>
          <w:noProof/>
        </w:rPr>
        <w:pict w14:anchorId="1EE7C98F">
          <v:line id="_x0000_s1342" style="position:absolute;left:0;text-align:left;z-index:251661312" from="28pt,2.55pt" to="481.15pt,2.55pt" o:allowincell="f"/>
        </w:pict>
      </w:r>
    </w:p>
    <w:p w:rsidR="00AB08BC" w:rsidRPr="00440C79" w:rsidRDefault="00AB08BC" w:rsidP="005F4F55">
      <w:pPr>
        <w:pStyle w:val="24"/>
        <w:jc w:val="center"/>
        <w:rPr>
          <w:sz w:val="28"/>
          <w:szCs w:val="28"/>
        </w:rPr>
      </w:pPr>
      <w:r w:rsidRPr="00440C79">
        <w:rPr>
          <w:sz w:val="28"/>
          <w:szCs w:val="28"/>
        </w:rPr>
        <w:t>Кафедра Теоретические основы радиотехники</w:t>
      </w:r>
    </w:p>
    <w:p w:rsidR="00AB08BC" w:rsidRPr="006F6F46" w:rsidRDefault="00AB08BC" w:rsidP="005F4F55">
      <w:pPr>
        <w:pStyle w:val="24"/>
        <w:jc w:val="left"/>
        <w:rPr>
          <w:sz w:val="20"/>
        </w:rPr>
      </w:pPr>
    </w:p>
    <w:p w:rsidR="00AB08BC" w:rsidRPr="006F6F46" w:rsidRDefault="00AB08BC" w:rsidP="005F4F55">
      <w:pPr>
        <w:pStyle w:val="24"/>
        <w:jc w:val="left"/>
      </w:pPr>
    </w:p>
    <w:p w:rsidR="00440C79" w:rsidRPr="006F6F46" w:rsidRDefault="00440C79" w:rsidP="005F4F55">
      <w:pPr>
        <w:pStyle w:val="24"/>
        <w:jc w:val="left"/>
      </w:pPr>
    </w:p>
    <w:p w:rsidR="00AB08BC" w:rsidRPr="006F6F46" w:rsidRDefault="00AB08BC" w:rsidP="005F4F55">
      <w:pPr>
        <w:pStyle w:val="24"/>
        <w:jc w:val="left"/>
        <w:rPr>
          <w:sz w:val="20"/>
        </w:rPr>
      </w:pPr>
    </w:p>
    <w:p w:rsidR="00AB08BC" w:rsidRPr="006F6F46" w:rsidRDefault="00AB08BC" w:rsidP="005F4F55">
      <w:pPr>
        <w:pStyle w:val="24"/>
        <w:jc w:val="left"/>
        <w:rPr>
          <w:szCs w:val="24"/>
        </w:rPr>
      </w:pPr>
    </w:p>
    <w:p w:rsidR="00AB08BC" w:rsidRPr="00440C79" w:rsidRDefault="00AB08BC" w:rsidP="005F4F55">
      <w:pPr>
        <w:pStyle w:val="24"/>
        <w:jc w:val="center"/>
        <w:rPr>
          <w:b/>
          <w:sz w:val="28"/>
          <w:szCs w:val="28"/>
        </w:rPr>
      </w:pPr>
      <w:r w:rsidRPr="00440C79">
        <w:rPr>
          <w:b/>
          <w:sz w:val="28"/>
          <w:szCs w:val="28"/>
        </w:rPr>
        <w:t>ОТЧЁТ</w:t>
      </w:r>
      <w:r>
        <w:rPr>
          <w:b/>
          <w:szCs w:val="24"/>
        </w:rPr>
        <w:t xml:space="preserve"> </w:t>
      </w:r>
      <w:r>
        <w:rPr>
          <w:b/>
          <w:szCs w:val="24"/>
        </w:rPr>
        <w:br/>
      </w:r>
      <w:r w:rsidRPr="00440C79">
        <w:rPr>
          <w:b/>
          <w:sz w:val="28"/>
          <w:szCs w:val="28"/>
        </w:rPr>
        <w:t>о лабораторной работе № 1</w:t>
      </w:r>
    </w:p>
    <w:p w:rsidR="00AB08BC" w:rsidRPr="006F6F46" w:rsidRDefault="00AB08BC" w:rsidP="005F4F55">
      <w:pPr>
        <w:spacing w:line="360" w:lineRule="auto"/>
        <w:jc w:val="center"/>
        <w:rPr>
          <w:b/>
          <w:sz w:val="24"/>
          <w:szCs w:val="24"/>
        </w:rPr>
      </w:pPr>
      <w:r w:rsidRPr="00440C79">
        <w:rPr>
          <w:b/>
        </w:rPr>
        <w:t>по курсу «Радиотехнические цепи и сигналы» на тему:</w:t>
      </w:r>
      <w:r w:rsidRPr="006F6F46">
        <w:rPr>
          <w:b/>
          <w:sz w:val="24"/>
          <w:szCs w:val="24"/>
        </w:rPr>
        <w:t xml:space="preserve"> </w:t>
      </w:r>
      <w:r w:rsidRPr="006F6F46">
        <w:rPr>
          <w:b/>
          <w:sz w:val="24"/>
          <w:szCs w:val="24"/>
        </w:rPr>
        <w:br/>
      </w:r>
      <w:r w:rsidRPr="00440C79">
        <w:rPr>
          <w:b/>
          <w:sz w:val="26"/>
          <w:szCs w:val="26"/>
        </w:rPr>
        <w:t>ДЕТЕРМИНИРОВАННЫЕ КОЛЕБАНИЯ И ИХ ПАРАМЕТРЫ</w:t>
      </w:r>
    </w:p>
    <w:p w:rsidR="00AB08BC" w:rsidRPr="00440C79" w:rsidRDefault="00AB08BC" w:rsidP="005F4F55">
      <w:pPr>
        <w:spacing w:line="360" w:lineRule="auto"/>
        <w:jc w:val="center"/>
        <w:rPr>
          <w:b/>
          <w:sz w:val="26"/>
          <w:szCs w:val="26"/>
        </w:rPr>
      </w:pPr>
      <w:r w:rsidRPr="00440C79">
        <w:rPr>
          <w:b/>
          <w:sz w:val="26"/>
          <w:szCs w:val="26"/>
        </w:rPr>
        <w:t xml:space="preserve">номер </w:t>
      </w:r>
      <w:r w:rsidR="00440C79" w:rsidRPr="00440C79">
        <w:rPr>
          <w:b/>
          <w:sz w:val="26"/>
          <w:szCs w:val="26"/>
        </w:rPr>
        <w:t>варианта</w:t>
      </w:r>
      <w:r w:rsidRPr="00440C79">
        <w:rPr>
          <w:b/>
          <w:sz w:val="26"/>
          <w:szCs w:val="26"/>
        </w:rPr>
        <w:t xml:space="preserve"> _____</w:t>
      </w:r>
    </w:p>
    <w:p w:rsidR="00AB08BC" w:rsidRDefault="00AB08BC" w:rsidP="005F4F55">
      <w:pPr>
        <w:pStyle w:val="24"/>
        <w:jc w:val="left"/>
        <w:rPr>
          <w:szCs w:val="24"/>
        </w:rPr>
      </w:pPr>
    </w:p>
    <w:p w:rsidR="00440C79" w:rsidRDefault="00440C79" w:rsidP="005F4F55">
      <w:pPr>
        <w:pStyle w:val="24"/>
        <w:jc w:val="left"/>
        <w:rPr>
          <w:szCs w:val="24"/>
        </w:rPr>
      </w:pPr>
    </w:p>
    <w:p w:rsidR="008578CC" w:rsidRDefault="008578CC" w:rsidP="005F4F55">
      <w:pPr>
        <w:pStyle w:val="24"/>
        <w:jc w:val="left"/>
        <w:rPr>
          <w:szCs w:val="24"/>
        </w:rPr>
      </w:pPr>
    </w:p>
    <w:p w:rsidR="008578CC" w:rsidRDefault="008578CC" w:rsidP="005F4F55">
      <w:pPr>
        <w:pStyle w:val="24"/>
        <w:jc w:val="left"/>
        <w:rPr>
          <w:szCs w:val="24"/>
        </w:rPr>
      </w:pPr>
    </w:p>
    <w:p w:rsidR="008578CC" w:rsidRDefault="008578CC" w:rsidP="005F4F55">
      <w:pPr>
        <w:pStyle w:val="24"/>
        <w:jc w:val="left"/>
        <w:rPr>
          <w:szCs w:val="24"/>
        </w:rPr>
      </w:pPr>
    </w:p>
    <w:p w:rsidR="008578CC" w:rsidRPr="006F6F46" w:rsidRDefault="008578CC" w:rsidP="005F4F55">
      <w:pPr>
        <w:pStyle w:val="24"/>
        <w:jc w:val="left"/>
        <w:rPr>
          <w:szCs w:val="24"/>
        </w:rPr>
      </w:pPr>
    </w:p>
    <w:p w:rsidR="00AB08BC" w:rsidRPr="006F6F46" w:rsidRDefault="00AB08BC" w:rsidP="005F4F55">
      <w:pPr>
        <w:pStyle w:val="24"/>
        <w:jc w:val="left"/>
        <w:rPr>
          <w:szCs w:val="24"/>
        </w:rPr>
      </w:pPr>
    </w:p>
    <w:tbl>
      <w:tblPr>
        <w:tblW w:w="0" w:type="auto"/>
        <w:tblLook w:val="04A0" w:firstRow="1" w:lastRow="0" w:firstColumn="1" w:lastColumn="0" w:noHBand="0" w:noVBand="1"/>
      </w:tblPr>
      <w:tblGrid>
        <w:gridCol w:w="4965"/>
        <w:gridCol w:w="4956"/>
      </w:tblGrid>
      <w:tr w:rsidR="00AB08BC" w:rsidRPr="006F6F46" w:rsidTr="005F4F55">
        <w:tc>
          <w:tcPr>
            <w:tcW w:w="4992" w:type="dxa"/>
            <w:shd w:val="clear" w:color="auto" w:fill="auto"/>
          </w:tcPr>
          <w:p w:rsidR="00AB08BC" w:rsidRPr="00AC243E" w:rsidRDefault="00AB08BC" w:rsidP="005F4F55">
            <w:pPr>
              <w:pStyle w:val="24"/>
              <w:jc w:val="left"/>
              <w:rPr>
                <w:szCs w:val="24"/>
              </w:rPr>
            </w:pPr>
            <w:r w:rsidRPr="00AC243E">
              <w:rPr>
                <w:szCs w:val="24"/>
              </w:rPr>
              <w:t>Выполнил:</w:t>
            </w:r>
          </w:p>
          <w:p w:rsidR="00AB08BC" w:rsidRPr="00AC243E" w:rsidRDefault="00AB08BC" w:rsidP="005F4F55">
            <w:pPr>
              <w:pStyle w:val="24"/>
              <w:jc w:val="left"/>
              <w:rPr>
                <w:szCs w:val="24"/>
              </w:rPr>
            </w:pPr>
            <w:r w:rsidRPr="00440C79">
              <w:rPr>
                <w:szCs w:val="24"/>
              </w:rPr>
              <w:t>_________</w:t>
            </w:r>
            <w:r w:rsidR="00440C79" w:rsidRPr="00AC243E">
              <w:rPr>
                <w:szCs w:val="24"/>
              </w:rPr>
              <w:t>_____</w:t>
            </w:r>
            <w:r w:rsidRPr="00440C79">
              <w:rPr>
                <w:szCs w:val="24"/>
              </w:rPr>
              <w:t>__</w:t>
            </w:r>
            <w:r w:rsidR="00440C79" w:rsidRPr="00440C79">
              <w:rPr>
                <w:szCs w:val="24"/>
              </w:rPr>
              <w:t>____</w:t>
            </w:r>
            <w:r w:rsidR="00440C79" w:rsidRPr="00AC243E">
              <w:rPr>
                <w:szCs w:val="24"/>
              </w:rPr>
              <w:t>_</w:t>
            </w:r>
            <w:r w:rsidR="00440C79" w:rsidRPr="00440C79">
              <w:rPr>
                <w:szCs w:val="24"/>
              </w:rPr>
              <w:t>_</w:t>
            </w:r>
            <w:r w:rsidRPr="00440C79">
              <w:rPr>
                <w:szCs w:val="24"/>
              </w:rPr>
              <w:t>_</w:t>
            </w:r>
            <w:r w:rsidRPr="00AC243E">
              <w:rPr>
                <w:szCs w:val="24"/>
              </w:rPr>
              <w:t xml:space="preserve"> (Фамилия, И.О.)</w:t>
            </w:r>
          </w:p>
          <w:p w:rsidR="00AB08BC" w:rsidRPr="00AC243E" w:rsidRDefault="00AB08BC" w:rsidP="005F4F55">
            <w:pPr>
              <w:pStyle w:val="24"/>
              <w:jc w:val="left"/>
              <w:rPr>
                <w:szCs w:val="24"/>
              </w:rPr>
            </w:pPr>
            <w:r w:rsidRPr="00AC243E">
              <w:rPr>
                <w:szCs w:val="24"/>
              </w:rPr>
              <w:t>Группа_________________</w:t>
            </w:r>
          </w:p>
          <w:p w:rsidR="00AB08BC" w:rsidRPr="00AC243E" w:rsidRDefault="00AB08BC" w:rsidP="005F4F55">
            <w:pPr>
              <w:pStyle w:val="24"/>
              <w:jc w:val="left"/>
              <w:rPr>
                <w:szCs w:val="24"/>
              </w:rPr>
            </w:pPr>
          </w:p>
          <w:p w:rsidR="00AB08BC" w:rsidRPr="00AC243E" w:rsidRDefault="00AB08BC" w:rsidP="005F4F55">
            <w:pPr>
              <w:pStyle w:val="24"/>
              <w:jc w:val="left"/>
              <w:rPr>
                <w:szCs w:val="24"/>
              </w:rPr>
            </w:pPr>
            <w:r w:rsidRPr="00AC243E">
              <w:rPr>
                <w:szCs w:val="24"/>
              </w:rPr>
              <w:t xml:space="preserve">Дата: </w:t>
            </w:r>
          </w:p>
          <w:p w:rsidR="00AB08BC" w:rsidRPr="00AC243E" w:rsidRDefault="00AB08BC" w:rsidP="005F4F55">
            <w:pPr>
              <w:pStyle w:val="24"/>
              <w:jc w:val="left"/>
              <w:rPr>
                <w:szCs w:val="24"/>
              </w:rPr>
            </w:pPr>
          </w:p>
        </w:tc>
        <w:tc>
          <w:tcPr>
            <w:tcW w:w="4992" w:type="dxa"/>
            <w:shd w:val="clear" w:color="auto" w:fill="auto"/>
          </w:tcPr>
          <w:p w:rsidR="00AB08BC" w:rsidRPr="00AC243E" w:rsidRDefault="00AB08BC" w:rsidP="005F4F55">
            <w:pPr>
              <w:pStyle w:val="24"/>
              <w:jc w:val="left"/>
              <w:rPr>
                <w:szCs w:val="24"/>
              </w:rPr>
            </w:pPr>
            <w:r w:rsidRPr="00AC243E">
              <w:rPr>
                <w:szCs w:val="24"/>
              </w:rPr>
              <w:t>Проверил:</w:t>
            </w:r>
          </w:p>
          <w:p w:rsidR="00AB08BC" w:rsidRPr="00AC243E" w:rsidRDefault="00AB08BC" w:rsidP="005F4F55">
            <w:pPr>
              <w:pStyle w:val="24"/>
              <w:jc w:val="left"/>
              <w:rPr>
                <w:szCs w:val="24"/>
              </w:rPr>
            </w:pPr>
          </w:p>
          <w:p w:rsidR="00AB08BC" w:rsidRPr="00AC243E" w:rsidRDefault="00AB08BC" w:rsidP="005F4F55">
            <w:pPr>
              <w:pStyle w:val="24"/>
              <w:jc w:val="left"/>
              <w:rPr>
                <w:szCs w:val="24"/>
              </w:rPr>
            </w:pPr>
            <w:r w:rsidRPr="00AC243E">
              <w:rPr>
                <w:szCs w:val="24"/>
              </w:rPr>
              <w:t>_______</w:t>
            </w:r>
            <w:r w:rsidR="00440C79" w:rsidRPr="00440C79">
              <w:rPr>
                <w:szCs w:val="24"/>
              </w:rPr>
              <w:t>____</w:t>
            </w:r>
            <w:r w:rsidRPr="00AC243E">
              <w:rPr>
                <w:szCs w:val="24"/>
              </w:rPr>
              <w:t>______ (</w:t>
            </w:r>
            <w:r w:rsidR="00440C79">
              <w:rPr>
                <w:szCs w:val="24"/>
              </w:rPr>
              <w:t>Подпись</w:t>
            </w:r>
            <w:r w:rsidRPr="00AC243E">
              <w:rPr>
                <w:szCs w:val="24"/>
              </w:rPr>
              <w:t>)</w:t>
            </w:r>
          </w:p>
          <w:p w:rsidR="00AB08BC" w:rsidRPr="00AC243E" w:rsidRDefault="00AB08BC" w:rsidP="005F4F55">
            <w:pPr>
              <w:pStyle w:val="24"/>
              <w:jc w:val="left"/>
              <w:rPr>
                <w:szCs w:val="24"/>
              </w:rPr>
            </w:pPr>
          </w:p>
          <w:p w:rsidR="00AB08BC" w:rsidRPr="00AC243E" w:rsidRDefault="00AB08BC" w:rsidP="005F4F55">
            <w:pPr>
              <w:pStyle w:val="24"/>
              <w:jc w:val="left"/>
              <w:rPr>
                <w:szCs w:val="24"/>
              </w:rPr>
            </w:pPr>
            <w:r w:rsidRPr="00AC243E">
              <w:rPr>
                <w:szCs w:val="24"/>
              </w:rPr>
              <w:t xml:space="preserve">Оценка </w:t>
            </w:r>
          </w:p>
        </w:tc>
      </w:tr>
    </w:tbl>
    <w:p w:rsidR="00AB08BC" w:rsidRPr="006F6F46" w:rsidRDefault="00AB08BC" w:rsidP="005F4F55">
      <w:pPr>
        <w:pStyle w:val="24"/>
        <w:jc w:val="left"/>
      </w:pPr>
    </w:p>
    <w:p w:rsidR="00AB08BC" w:rsidRPr="006F6F46" w:rsidRDefault="00AB08BC" w:rsidP="005F4F55">
      <w:pPr>
        <w:pStyle w:val="24"/>
        <w:jc w:val="center"/>
      </w:pPr>
    </w:p>
    <w:p w:rsidR="00AB08BC" w:rsidRPr="006F6F46" w:rsidRDefault="00AB08BC" w:rsidP="005F4F55">
      <w:pPr>
        <w:pStyle w:val="24"/>
        <w:jc w:val="center"/>
      </w:pPr>
      <w:r w:rsidRPr="006F6F46">
        <w:t>Новосибирск</w:t>
      </w:r>
    </w:p>
    <w:p w:rsidR="00AB08BC" w:rsidRPr="006F6F46" w:rsidRDefault="00AB08BC" w:rsidP="005F4F55">
      <w:pPr>
        <w:pStyle w:val="24"/>
        <w:jc w:val="center"/>
        <w:rPr>
          <w:sz w:val="28"/>
        </w:rPr>
      </w:pPr>
      <w:r>
        <w:t>202</w:t>
      </w:r>
      <w:r w:rsidR="00440C79" w:rsidRPr="00440C79">
        <w:rPr>
          <w:szCs w:val="24"/>
        </w:rPr>
        <w:t>____</w:t>
      </w:r>
    </w:p>
    <w:sectPr w:rsidR="00AB08BC" w:rsidRPr="006F6F46" w:rsidSect="00E03641">
      <w:headerReference w:type="even" r:id="rId2119"/>
      <w:headerReference w:type="default" r:id="rId2120"/>
      <w:footerReference w:type="default" r:id="rId2121"/>
      <w:pgSz w:w="11906" w:h="16838"/>
      <w:pgMar w:top="1134" w:right="567"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355A" w:rsidRDefault="00B8355A" w:rsidP="00AB08BC">
      <w:pPr>
        <w:spacing w:after="0" w:line="240" w:lineRule="auto"/>
      </w:pPr>
      <w:r>
        <w:separator/>
      </w:r>
    </w:p>
  </w:endnote>
  <w:endnote w:type="continuationSeparator" w:id="0">
    <w:p w:rsidR="00B8355A" w:rsidRDefault="00B8355A" w:rsidP="00AB08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G_Helvetica">
    <w:altName w:val="Courier New"/>
    <w:charset w:val="00"/>
    <w:family w:val="swiss"/>
    <w:pitch w:val="variable"/>
    <w:sig w:usb0="00000203" w:usb1="00000000" w:usb2="00000000" w:usb3="00000000" w:csb0="00000005" w:csb1="00000000"/>
  </w:font>
  <w:font w:name="MS Mincho">
    <w:altName w:val="Yu Gothic UI"/>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09F" w:csb1="00000000"/>
  </w:font>
  <w:font w:name="TimesNewRoman,Bold">
    <w:altName w:val="Times New Roman"/>
    <w:panose1 w:val="00000000000000000000"/>
    <w:charset w:val="CC"/>
    <w:family w:val="auto"/>
    <w:notTrueType/>
    <w:pitch w:val="default"/>
    <w:sig w:usb0="00000203" w:usb1="00000000" w:usb2="00000000" w:usb3="00000000" w:csb0="00000005" w:csb1="00000000"/>
  </w:font>
  <w:font w:name="TimesNewRoman">
    <w:altName w:val="Times New Roman"/>
    <w:panose1 w:val="00000000000000000000"/>
    <w:charset w:val="CC"/>
    <w:family w:val="auto"/>
    <w:notTrueType/>
    <w:pitch w:val="default"/>
    <w:sig w:usb0="00000203" w:usb1="00000000" w:usb2="00000000" w:usb3="00000000" w:csb0="00000005" w:csb1="00000000"/>
  </w:font>
  <w:font w:name="Arial Narrow">
    <w:panose1 w:val="020B0606020202030204"/>
    <w:charset w:val="CC"/>
    <w:family w:val="swiss"/>
    <w:pitch w:val="variable"/>
    <w:sig w:usb0="00000287" w:usb1="00000800" w:usb2="00000000" w:usb3="00000000" w:csb0="0000009F" w:csb1="00000000"/>
  </w:font>
  <w:font w:name="Arial CYR">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7053" w:rsidRDefault="00D37053">
    <w:pPr>
      <w:pStyle w:val="afa"/>
      <w:jc w:val="right"/>
    </w:pPr>
    <w:r>
      <w:fldChar w:fldCharType="begin"/>
    </w:r>
    <w:r>
      <w:instrText>PAGE   \* MERGEFORMAT</w:instrText>
    </w:r>
    <w:r>
      <w:fldChar w:fldCharType="separate"/>
    </w:r>
    <w:r w:rsidR="00255ECB">
      <w:rPr>
        <w:noProof/>
      </w:rPr>
      <w:t>102</w:t>
    </w:r>
    <w:r>
      <w:fldChar w:fldCharType="end"/>
    </w:r>
  </w:p>
  <w:p w:rsidR="00D37053" w:rsidRDefault="00D37053">
    <w:pPr>
      <w:pStyle w:val="af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355A" w:rsidRDefault="00B8355A" w:rsidP="00AB08BC">
      <w:pPr>
        <w:spacing w:after="0" w:line="240" w:lineRule="auto"/>
      </w:pPr>
      <w:r>
        <w:separator/>
      </w:r>
    </w:p>
  </w:footnote>
  <w:footnote w:type="continuationSeparator" w:id="0">
    <w:p w:rsidR="00B8355A" w:rsidRDefault="00B8355A" w:rsidP="00AB08BC">
      <w:pPr>
        <w:spacing w:after="0" w:line="240" w:lineRule="auto"/>
      </w:pPr>
      <w:r>
        <w:continuationSeparator/>
      </w:r>
    </w:p>
  </w:footnote>
  <w:footnote w:id="1">
    <w:p w:rsidR="00D37053" w:rsidRPr="006C0DA5" w:rsidRDefault="00D37053" w:rsidP="005F4F55">
      <w:pPr>
        <w:pStyle w:val="af1"/>
        <w:rPr>
          <w:lang w:val="en-US"/>
        </w:rPr>
      </w:pPr>
      <w:r>
        <w:rPr>
          <w:rStyle w:val="af"/>
        </w:rPr>
        <w:footnoteRef/>
      </w:r>
      <w:r>
        <w:t xml:space="preserve"> </w:t>
      </w:r>
      <w:r w:rsidRPr="006C0DA5">
        <w:t xml:space="preserve">SPICE (Simulation Program with Integrated Circuit Emphasis) </w:t>
      </w:r>
      <w:r>
        <w:rPr>
          <w:lang w:val="en-US"/>
        </w:rPr>
        <w:t xml:space="preserve">– </w:t>
      </w:r>
      <w:r w:rsidRPr="006C0DA5">
        <w:t>программа моделирования с ориентацией на интегральные схемы</w:t>
      </w:r>
    </w:p>
  </w:footnote>
  <w:footnote w:id="2">
    <w:p w:rsidR="00D37053" w:rsidRPr="0005230A" w:rsidRDefault="00D37053" w:rsidP="005F4F55">
      <w:pPr>
        <w:pStyle w:val="af1"/>
        <w:rPr>
          <w:lang w:val="en-US"/>
        </w:rPr>
      </w:pPr>
      <w:r>
        <w:rPr>
          <w:rStyle w:val="af"/>
        </w:rPr>
        <w:footnoteRef/>
      </w:r>
      <w:r>
        <w:t xml:space="preserve"> По-английски </w:t>
      </w:r>
      <w:r>
        <w:rPr>
          <w:lang w:val="en-US"/>
        </w:rPr>
        <w:t>click</w:t>
      </w:r>
    </w:p>
  </w:footnote>
  <w:footnote w:id="3">
    <w:p w:rsidR="00D37053" w:rsidRPr="006A598E" w:rsidRDefault="00D37053" w:rsidP="005F4F55">
      <w:pPr>
        <w:pStyle w:val="af1"/>
      </w:pPr>
      <w:r>
        <w:rPr>
          <w:rStyle w:val="af"/>
        </w:rPr>
        <w:footnoteRef/>
      </w:r>
      <w:r>
        <w:t xml:space="preserve"> В скобках приводятся наименования пунктов меню в русифицированной версии программы </w:t>
      </w:r>
      <w:r>
        <w:rPr>
          <w:lang w:val="en-US"/>
        </w:rPr>
        <w:t>Multisim</w:t>
      </w:r>
    </w:p>
  </w:footnote>
  <w:footnote w:id="4">
    <w:p w:rsidR="00836F1B" w:rsidRPr="00836F1B" w:rsidRDefault="00836F1B">
      <w:pPr>
        <w:pStyle w:val="af1"/>
      </w:pPr>
      <w:r>
        <w:rPr>
          <w:rStyle w:val="af"/>
        </w:rPr>
        <w:footnoteRef/>
      </w:r>
      <w:r>
        <w:t xml:space="preserve"> Метод измерения </w:t>
      </w:r>
      <w:r w:rsidRPr="00836F1B">
        <w:rPr>
          <w:i/>
          <w:lang w:val="en-US"/>
        </w:rPr>
        <w:t>U</w:t>
      </w:r>
      <w:r w:rsidRPr="00836F1B">
        <w:rPr>
          <w:vertAlign w:val="subscript"/>
        </w:rPr>
        <w:t>0</w:t>
      </w:r>
      <w:r w:rsidRPr="00836F1B">
        <w:t xml:space="preserve"> </w:t>
      </w:r>
      <w:r>
        <w:t>приведен в описании осциллографа.</w:t>
      </w:r>
    </w:p>
  </w:footnote>
  <w:footnote w:id="5">
    <w:p w:rsidR="00D37053" w:rsidRPr="00D574A2" w:rsidRDefault="00D37053" w:rsidP="005F4F55">
      <w:pPr>
        <w:pStyle w:val="af1"/>
      </w:pPr>
      <w:r>
        <w:rPr>
          <w:rStyle w:val="af"/>
        </w:rPr>
        <w:footnoteRef/>
      </w:r>
      <w:r>
        <w:t xml:space="preserve"> В некоторых источниках используются названия «передаточная функция», «частотный коэффициент передачи» и др. В данном пособии терминология соответствует ГОСТ [</w:t>
      </w:r>
      <w:r>
        <w:fldChar w:fldCharType="begin"/>
      </w:r>
      <w:r>
        <w:instrText xml:space="preserve"> REF _Ref31107002 \r \h </w:instrText>
      </w:r>
      <w:r>
        <w:fldChar w:fldCharType="separate"/>
      </w:r>
      <w:r w:rsidR="009B61BC">
        <w:t>11</w:t>
      </w:r>
      <w:r>
        <w:fldChar w:fldCharType="end"/>
      </w:r>
      <w:r w:rsidRPr="00D574A2">
        <w:t>]</w:t>
      </w:r>
    </w:p>
  </w:footnote>
  <w:footnote w:id="6">
    <w:p w:rsidR="00D37053" w:rsidRPr="00851102" w:rsidRDefault="00D37053" w:rsidP="005F4F55">
      <w:pPr>
        <w:pStyle w:val="af1"/>
      </w:pPr>
      <w:r w:rsidRPr="00851102">
        <w:rPr>
          <w:rStyle w:val="af"/>
        </w:rPr>
        <w:footnoteRef/>
      </w:r>
      <w:r w:rsidRPr="00851102">
        <w:t xml:space="preserve"> Вместо уровня 0.1 иногда используют уровни 0.01 (–40 дБ), 0.001 (–60 дБ), 0.0001 (–80 дБ) (см. [</w:t>
      </w:r>
      <w:r>
        <w:fldChar w:fldCharType="begin"/>
      </w:r>
      <w:r>
        <w:instrText xml:space="preserve"> REF _Ref384132240 \r \h </w:instrText>
      </w:r>
      <w:r>
        <w:fldChar w:fldCharType="separate"/>
      </w:r>
      <w:r w:rsidR="009B61BC">
        <w:t>8</w:t>
      </w:r>
      <w:r>
        <w:fldChar w:fldCharType="end"/>
      </w:r>
      <w:r w:rsidRPr="00851102">
        <w:t>])</w:t>
      </w:r>
    </w:p>
  </w:footnote>
  <w:footnote w:id="7">
    <w:p w:rsidR="00D37053" w:rsidRPr="00851102" w:rsidRDefault="00D37053" w:rsidP="005F4F55">
      <w:pPr>
        <w:pStyle w:val="af1"/>
      </w:pPr>
      <w:r w:rsidRPr="00851102">
        <w:rPr>
          <w:rStyle w:val="af"/>
        </w:rPr>
        <w:footnoteRef/>
      </w:r>
      <w:r w:rsidRPr="00851102">
        <w:t xml:space="preserve"> Цифровые фильтры с конечной импульсной характеристикой могут иметь строго лине</w:t>
      </w:r>
      <w:r>
        <w:t>йную ФЧХ</w:t>
      </w:r>
    </w:p>
  </w:footnote>
  <w:footnote w:id="8">
    <w:p w:rsidR="00D37053" w:rsidRPr="003345CB" w:rsidRDefault="00D37053" w:rsidP="005F4F55">
      <w:pPr>
        <w:pStyle w:val="af1"/>
      </w:pPr>
      <w:r>
        <w:rPr>
          <w:rStyle w:val="af"/>
        </w:rPr>
        <w:footnoteRef/>
      </w:r>
      <w:r>
        <w:t xml:space="preserve"> Точно такими же свойствами обладают </w:t>
      </w:r>
      <w:r w:rsidRPr="00A55AEE">
        <w:rPr>
          <w:i/>
          <w:lang w:val="en-US"/>
        </w:rPr>
        <w:t>RL</w:t>
      </w:r>
      <w:r>
        <w:t>-фильтры на основе соединения активного сопротивления и индуктивности</w:t>
      </w:r>
    </w:p>
  </w:footnote>
  <w:footnote w:id="9">
    <w:p w:rsidR="00D37053" w:rsidRDefault="00D37053" w:rsidP="005F4F55">
      <w:pPr>
        <w:pStyle w:val="af1"/>
      </w:pPr>
      <w:r>
        <w:rPr>
          <w:rStyle w:val="af"/>
        </w:rPr>
        <w:footnoteRef/>
      </w:r>
      <w:r>
        <w:t xml:space="preserve"> Амплитудную модуляцию по этой причине называют иногда линейной модуляцией</w:t>
      </w:r>
    </w:p>
  </w:footnote>
  <w:footnote w:id="10">
    <w:p w:rsidR="00D37053" w:rsidRDefault="00D37053" w:rsidP="005F4F55">
      <w:pPr>
        <w:pStyle w:val="af1"/>
      </w:pPr>
      <w:r>
        <w:rPr>
          <w:rStyle w:val="af"/>
        </w:rPr>
        <w:footnoteRef/>
      </w:r>
      <w:r>
        <w:t xml:space="preserve"> Индекс угловой модуляции – максимальное отклонение полной фазы от величины </w:t>
      </w:r>
      <w:r w:rsidRPr="00013AB4">
        <w:rPr>
          <w:position w:val="-12"/>
        </w:rPr>
        <w:object w:dxaOrig="999" w:dyaOrig="380" w14:anchorId="14508E62">
          <v:shape id="_x0000_i2070" type="#_x0000_t75" style="width:50.65pt;height:19.35pt" o:ole="">
            <v:imagedata r:id="rId1" o:title=""/>
          </v:shape>
          <o:OLEObject Type="Embed" ProgID="Equation.DSMT4" ShapeID="_x0000_i2070" DrawAspect="Content" ObjectID="_1811099218" r:id="rId2"/>
        </w:object>
      </w:r>
      <w:r>
        <w:t xml:space="preserve">, вызванное модулирующим сигналом. </w:t>
      </w:r>
    </w:p>
  </w:footnote>
  <w:footnote w:id="11">
    <w:p w:rsidR="00D37053" w:rsidRPr="004B15B0" w:rsidRDefault="00D37053" w:rsidP="005F4F55">
      <w:pPr>
        <w:pStyle w:val="af1"/>
      </w:pPr>
      <w:r>
        <w:rPr>
          <w:rStyle w:val="af"/>
        </w:rPr>
        <w:footnoteRef/>
      </w:r>
      <w:r>
        <w:t xml:space="preserve"> Можно воспользоваться для этой цели </w:t>
      </w:r>
      <w:r w:rsidRPr="004B15B0">
        <w:t>прог</w:t>
      </w:r>
      <w:r>
        <w:t>раммой</w:t>
      </w:r>
      <w:r w:rsidRPr="004B15B0">
        <w:t xml:space="preserve"> MathCAD</w:t>
      </w:r>
      <w:r>
        <w:t>.</w:t>
      </w:r>
    </w:p>
  </w:footnote>
  <w:footnote w:id="12">
    <w:p w:rsidR="00D37053" w:rsidRPr="00A60A18" w:rsidRDefault="00D37053" w:rsidP="005F4F55">
      <w:pPr>
        <w:pStyle w:val="af1"/>
        <w:rPr>
          <w:sz w:val="22"/>
          <w:szCs w:val="22"/>
        </w:rPr>
      </w:pPr>
      <w:r>
        <w:rPr>
          <w:rStyle w:val="af"/>
        </w:rPr>
        <w:footnoteRef/>
      </w:r>
      <w:r>
        <w:t xml:space="preserve"> П</w:t>
      </w:r>
      <w:r w:rsidRPr="00A60A18">
        <w:rPr>
          <w:iCs/>
          <w:color w:val="000000"/>
          <w:spacing w:val="-4"/>
          <w:sz w:val="22"/>
          <w:szCs w:val="22"/>
        </w:rPr>
        <w:t>оскольку колебание не является периодическим, здесь под периодом подразумевается интервал времени, в течение которого колебание совершает полный цикл</w:t>
      </w:r>
    </w:p>
  </w:footnote>
  <w:footnote w:id="13">
    <w:p w:rsidR="00D37053" w:rsidRDefault="00D37053" w:rsidP="005F4F55">
      <w:pPr>
        <w:pStyle w:val="af1"/>
      </w:pPr>
      <w:r>
        <w:rPr>
          <w:rStyle w:val="af"/>
        </w:rPr>
        <w:footnoteRef/>
      </w:r>
      <w:r>
        <w:t xml:space="preserve"> Роль начального колебания может сыграть также гармоническая компонента соответствующей частоты в составе импульса тока, возникающего при включении источника питания</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7053" w:rsidRDefault="00D37053">
    <w:pPr>
      <w:pStyle w:val="a8"/>
      <w:framePr w:wrap="around" w:vAnchor="text" w:hAnchor="margin" w:xAlign="right" w:y="1"/>
      <w:rPr>
        <w:rStyle w:val="aa"/>
      </w:rPr>
    </w:pPr>
    <w:r>
      <w:rPr>
        <w:rStyle w:val="aa"/>
      </w:rPr>
      <w:fldChar w:fldCharType="begin"/>
    </w:r>
    <w:r>
      <w:rPr>
        <w:rStyle w:val="aa"/>
      </w:rPr>
      <w:instrText xml:space="preserve">PAGE  </w:instrText>
    </w:r>
    <w:r>
      <w:rPr>
        <w:rStyle w:val="aa"/>
      </w:rPr>
      <w:fldChar w:fldCharType="separate"/>
    </w:r>
    <w:r>
      <w:rPr>
        <w:rStyle w:val="aa"/>
        <w:noProof/>
      </w:rPr>
      <w:t>106</w:t>
    </w:r>
    <w:r>
      <w:rPr>
        <w:rStyle w:val="aa"/>
      </w:rPr>
      <w:fldChar w:fldCharType="end"/>
    </w:r>
  </w:p>
  <w:p w:rsidR="00D37053" w:rsidRDefault="00D37053">
    <w:pPr>
      <w:pStyle w:val="a8"/>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7053" w:rsidRDefault="00D37053">
    <w:pPr>
      <w:pStyle w:val="a8"/>
      <w:framePr w:wrap="around" w:vAnchor="text" w:hAnchor="margin" w:xAlign="right" w:y="1"/>
      <w:rPr>
        <w:rStyle w:val="aa"/>
      </w:rPr>
    </w:pPr>
  </w:p>
  <w:p w:rsidR="00D37053" w:rsidRDefault="00D37053">
    <w:pPr>
      <w:pStyle w:val="a8"/>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73E81108"/>
    <w:lvl w:ilvl="0">
      <w:start w:val="1"/>
      <w:numFmt w:val="bullet"/>
      <w:pStyle w:val="a"/>
      <w:lvlText w:val=""/>
      <w:lvlJc w:val="left"/>
      <w:pPr>
        <w:tabs>
          <w:tab w:val="num" w:pos="13533"/>
        </w:tabs>
        <w:ind w:left="13533" w:hanging="360"/>
      </w:pPr>
      <w:rPr>
        <w:rFonts w:ascii="Symbol" w:hAnsi="Symbol" w:hint="default"/>
      </w:rPr>
    </w:lvl>
  </w:abstractNum>
  <w:abstractNum w:abstractNumId="1" w15:restartNumberingAfterBreak="0">
    <w:nsid w:val="042E170E"/>
    <w:multiLevelType w:val="hybridMultilevel"/>
    <w:tmpl w:val="023AB6F4"/>
    <w:lvl w:ilvl="0" w:tplc="4BCAF1B2">
      <w:start w:val="1"/>
      <w:numFmt w:val="decimal"/>
      <w:lvlText w:val="%1."/>
      <w:lvlJc w:val="left"/>
      <w:pPr>
        <w:ind w:left="927" w:hanging="360"/>
      </w:pPr>
      <w:rPr>
        <w:rFonts w:hint="default"/>
        <w:b/>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15:restartNumberingAfterBreak="0">
    <w:nsid w:val="0662184F"/>
    <w:multiLevelType w:val="hybridMultilevel"/>
    <w:tmpl w:val="8F204928"/>
    <w:lvl w:ilvl="0" w:tplc="5C80371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15:restartNumberingAfterBreak="0">
    <w:nsid w:val="06F64DF9"/>
    <w:multiLevelType w:val="hybridMultilevel"/>
    <w:tmpl w:val="E752CE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C6E151F"/>
    <w:multiLevelType w:val="hybridMultilevel"/>
    <w:tmpl w:val="DD34CBA6"/>
    <w:lvl w:ilvl="0" w:tplc="71540226">
      <w:start w:val="1"/>
      <w:numFmt w:val="decimal"/>
      <w:lvlText w:val="%1."/>
      <w:lvlJc w:val="left"/>
      <w:pPr>
        <w:ind w:left="1287" w:hanging="360"/>
      </w:pPr>
      <w:rPr>
        <w:rFonts w:hint="default"/>
      </w:rPr>
    </w:lvl>
    <w:lvl w:ilvl="1" w:tplc="04190019">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15:restartNumberingAfterBreak="0">
    <w:nsid w:val="0E0F1313"/>
    <w:multiLevelType w:val="hybridMultilevel"/>
    <w:tmpl w:val="D646DF52"/>
    <w:lvl w:ilvl="0" w:tplc="B8F873B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ED81C5A"/>
    <w:multiLevelType w:val="hybridMultilevel"/>
    <w:tmpl w:val="4F721C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2516AC8"/>
    <w:multiLevelType w:val="hybridMultilevel"/>
    <w:tmpl w:val="3A4AA590"/>
    <w:lvl w:ilvl="0" w:tplc="8DF44A42">
      <w:start w:val="1"/>
      <w:numFmt w:val="decimal"/>
      <w:lvlText w:val="%1."/>
      <w:lvlJc w:val="left"/>
      <w:pPr>
        <w:ind w:left="927" w:hanging="360"/>
      </w:pPr>
      <w:rPr>
        <w:rFonts w:hint="default"/>
        <w:color w:val="00000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15:restartNumberingAfterBreak="0">
    <w:nsid w:val="1755523D"/>
    <w:multiLevelType w:val="hybridMultilevel"/>
    <w:tmpl w:val="553E939A"/>
    <w:lvl w:ilvl="0" w:tplc="92E02762">
      <w:start w:val="1"/>
      <w:numFmt w:val="decimal"/>
      <w:lvlText w:val="%1."/>
      <w:lvlJc w:val="left"/>
      <w:pPr>
        <w:ind w:left="1007" w:hanging="44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15:restartNumberingAfterBreak="0">
    <w:nsid w:val="1D9E6E19"/>
    <w:multiLevelType w:val="multilevel"/>
    <w:tmpl w:val="05D4F2BC"/>
    <w:lvl w:ilvl="0">
      <w:start w:val="7"/>
      <w:numFmt w:val="decimal"/>
      <w:lvlText w:val="%1"/>
      <w:lvlJc w:val="left"/>
      <w:pPr>
        <w:ind w:left="573" w:hanging="573"/>
      </w:pPr>
      <w:rPr>
        <w:rFonts w:hint="default"/>
      </w:rPr>
    </w:lvl>
    <w:lvl w:ilvl="1">
      <w:start w:val="3"/>
      <w:numFmt w:val="decimal"/>
      <w:lvlText w:val="%1.%2"/>
      <w:lvlJc w:val="left"/>
      <w:pPr>
        <w:ind w:left="753" w:hanging="573"/>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0" w15:restartNumberingAfterBreak="0">
    <w:nsid w:val="1E137FC0"/>
    <w:multiLevelType w:val="hybridMultilevel"/>
    <w:tmpl w:val="8B7EFC0A"/>
    <w:lvl w:ilvl="0" w:tplc="E0FA594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24A1EE4"/>
    <w:multiLevelType w:val="hybridMultilevel"/>
    <w:tmpl w:val="8B7EFC0A"/>
    <w:lvl w:ilvl="0" w:tplc="E0FA594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29B46D6"/>
    <w:multiLevelType w:val="multilevel"/>
    <w:tmpl w:val="924E3C24"/>
    <w:lvl w:ilvl="0">
      <w:start w:val="5"/>
      <w:numFmt w:val="decimal"/>
      <w:lvlText w:val="Лабораторная работа %1"/>
      <w:lvlJc w:val="left"/>
      <w:pPr>
        <w:ind w:left="3338" w:hanging="360"/>
      </w:pPr>
      <w:rPr>
        <w:rFonts w:ascii="Times New Roman" w:hAnsi="Times New Roman" w:cs="Times New Roman" w:hint="default"/>
      </w:rPr>
    </w:lvl>
    <w:lvl w:ilvl="1">
      <w:start w:val="4"/>
      <w:numFmt w:val="decimal"/>
      <w:lvlText w:val="%1.%2."/>
      <w:lvlJc w:val="center"/>
      <w:pPr>
        <w:ind w:left="284" w:hanging="284"/>
      </w:pPr>
      <w:rPr>
        <w:rFonts w:hint="default"/>
        <w:b/>
        <w:i w:val="0"/>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42A082B"/>
    <w:multiLevelType w:val="hybridMultilevel"/>
    <w:tmpl w:val="188E80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6635EDC"/>
    <w:multiLevelType w:val="multilevel"/>
    <w:tmpl w:val="C5642530"/>
    <w:lvl w:ilvl="0">
      <w:start w:val="1"/>
      <w:numFmt w:val="decimal"/>
      <w:lvlText w:val="Рис. %1."/>
      <w:lvlJc w:val="left"/>
      <w:pPr>
        <w:ind w:left="927" w:hanging="360"/>
      </w:pPr>
      <w:rPr>
        <w:rFonts w:hint="default"/>
      </w:rPr>
    </w:lvl>
    <w:lvl w:ilvl="1">
      <w:start w:val="1"/>
      <w:numFmt w:val="decimal"/>
      <w:lvlText w:val="Рис. %1.%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15:restartNumberingAfterBreak="0">
    <w:nsid w:val="2C1E3611"/>
    <w:multiLevelType w:val="hybridMultilevel"/>
    <w:tmpl w:val="A4409B0A"/>
    <w:lvl w:ilvl="0" w:tplc="8062B7EE">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C335C88"/>
    <w:multiLevelType w:val="multilevel"/>
    <w:tmpl w:val="1C7041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D403C5F"/>
    <w:multiLevelType w:val="hybridMultilevel"/>
    <w:tmpl w:val="B022A812"/>
    <w:lvl w:ilvl="0" w:tplc="562C69EA">
      <w:start w:val="1"/>
      <w:numFmt w:val="decimal"/>
      <w:lvlText w:val="%1."/>
      <w:lvlJc w:val="left"/>
      <w:pPr>
        <w:ind w:left="928"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2E0D5B7C"/>
    <w:multiLevelType w:val="hybridMultilevel"/>
    <w:tmpl w:val="A80C5E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0C122FE"/>
    <w:multiLevelType w:val="multilevel"/>
    <w:tmpl w:val="8B326D82"/>
    <w:lvl w:ilvl="0">
      <w:start w:val="6"/>
      <w:numFmt w:val="decimal"/>
      <w:lvlText w:val="%1."/>
      <w:lvlJc w:val="center"/>
      <w:pPr>
        <w:ind w:left="397" w:hanging="397"/>
      </w:pPr>
      <w:rPr>
        <w:rFonts w:hint="default"/>
      </w:rPr>
    </w:lvl>
    <w:lvl w:ilvl="1">
      <w:start w:val="1"/>
      <w:numFmt w:val="decimal"/>
      <w:lvlText w:val="%1.%2."/>
      <w:lvlJc w:val="center"/>
      <w:pPr>
        <w:ind w:left="397" w:hanging="39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314559D9"/>
    <w:multiLevelType w:val="multilevel"/>
    <w:tmpl w:val="AE407D02"/>
    <w:lvl w:ilvl="0">
      <w:start w:val="1"/>
      <w:numFmt w:val="decimal"/>
      <w:lvlText w:val="Лабораторная работа %1"/>
      <w:lvlJc w:val="left"/>
      <w:pPr>
        <w:ind w:left="360" w:hanging="360"/>
      </w:pPr>
      <w:rPr>
        <w:rFonts w:ascii="Times New Roman" w:hAnsi="Times New Roman" w:cs="Times New Roman" w:hint="default"/>
      </w:rPr>
    </w:lvl>
    <w:lvl w:ilvl="1">
      <w:start w:val="1"/>
      <w:numFmt w:val="decimal"/>
      <w:lvlText w:val="%1.%2."/>
      <w:lvlJc w:val="left"/>
      <w:pPr>
        <w:ind w:left="1142" w:hanging="432"/>
      </w:pPr>
      <w:rPr>
        <w:rFonts w:hint="default"/>
        <w:b/>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1D44B7F"/>
    <w:multiLevelType w:val="hybridMultilevel"/>
    <w:tmpl w:val="E752CE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1E5496A"/>
    <w:multiLevelType w:val="hybridMultilevel"/>
    <w:tmpl w:val="521A031E"/>
    <w:lvl w:ilvl="0" w:tplc="723609FC">
      <w:start w:val="1"/>
      <w:numFmt w:val="decimal"/>
      <w:lvlText w:val="%1."/>
      <w:lvlJc w:val="left"/>
      <w:pPr>
        <w:ind w:left="927" w:hanging="360"/>
      </w:pPr>
      <w:rPr>
        <w:rFonts w:hint="default"/>
        <w:color w:val="00000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3" w15:restartNumberingAfterBreak="0">
    <w:nsid w:val="39287BBB"/>
    <w:multiLevelType w:val="hybridMultilevel"/>
    <w:tmpl w:val="323EF8C0"/>
    <w:lvl w:ilvl="0" w:tplc="060E978C">
      <w:start w:val="1"/>
      <w:numFmt w:val="decimal"/>
      <w:lvlText w:val="%1."/>
      <w:lvlJc w:val="left"/>
      <w:pPr>
        <w:tabs>
          <w:tab w:val="num" w:pos="587"/>
        </w:tabs>
        <w:ind w:left="113" w:firstLine="11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3CA11ECB"/>
    <w:multiLevelType w:val="multilevel"/>
    <w:tmpl w:val="17EC1AEE"/>
    <w:lvl w:ilvl="0">
      <w:start w:val="5"/>
      <w:numFmt w:val="decimal"/>
      <w:lvlText w:val="%1"/>
      <w:lvlJc w:val="left"/>
      <w:pPr>
        <w:ind w:left="3338" w:hanging="360"/>
      </w:pPr>
      <w:rPr>
        <w:rFonts w:ascii="Times New Roman" w:hAnsi="Times New Roman" w:cs="Times New Roman" w:hint="default"/>
      </w:rPr>
    </w:lvl>
    <w:lvl w:ilvl="1">
      <w:start w:val="1"/>
      <w:numFmt w:val="decimal"/>
      <w:lvlText w:val="%1.%2."/>
      <w:lvlJc w:val="center"/>
      <w:pPr>
        <w:ind w:left="397" w:hanging="397"/>
      </w:pPr>
      <w:rPr>
        <w:rFonts w:hint="default"/>
        <w:b/>
        <w:i w:val="0"/>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41B463E9"/>
    <w:multiLevelType w:val="multilevel"/>
    <w:tmpl w:val="0F0ECB90"/>
    <w:lvl w:ilvl="0">
      <w:start w:val="5"/>
      <w:numFmt w:val="decimal"/>
      <w:lvlText w:val="%1."/>
      <w:lvlJc w:val="left"/>
      <w:pPr>
        <w:ind w:left="720" w:hanging="360"/>
      </w:pPr>
      <w:rPr>
        <w:rFonts w:hint="default"/>
      </w:rPr>
    </w:lvl>
    <w:lvl w:ilvl="1">
      <w:start w:val="1"/>
      <w:numFmt w:val="decimal"/>
      <w:isLgl/>
      <w:lvlText w:val="%1.%2."/>
      <w:lvlJc w:val="center"/>
      <w:pPr>
        <w:ind w:left="284" w:hanging="284"/>
      </w:pPr>
      <w:rPr>
        <w:rFonts w:hint="default"/>
        <w:b/>
        <w:sz w:val="28"/>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2160" w:hanging="180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26" w15:restartNumberingAfterBreak="0">
    <w:nsid w:val="427429D5"/>
    <w:multiLevelType w:val="hybridMultilevel"/>
    <w:tmpl w:val="355801E8"/>
    <w:lvl w:ilvl="0" w:tplc="0419000F">
      <w:start w:val="1"/>
      <w:numFmt w:val="decimal"/>
      <w:lvlText w:val="%1."/>
      <w:lvlJc w:val="left"/>
      <w:pPr>
        <w:ind w:left="3698" w:hanging="360"/>
      </w:pPr>
    </w:lvl>
    <w:lvl w:ilvl="1" w:tplc="04190019" w:tentative="1">
      <w:start w:val="1"/>
      <w:numFmt w:val="lowerLetter"/>
      <w:lvlText w:val="%2."/>
      <w:lvlJc w:val="left"/>
      <w:pPr>
        <w:ind w:left="4418" w:hanging="360"/>
      </w:pPr>
    </w:lvl>
    <w:lvl w:ilvl="2" w:tplc="0419001B" w:tentative="1">
      <w:start w:val="1"/>
      <w:numFmt w:val="lowerRoman"/>
      <w:lvlText w:val="%3."/>
      <w:lvlJc w:val="right"/>
      <w:pPr>
        <w:ind w:left="5138" w:hanging="180"/>
      </w:pPr>
    </w:lvl>
    <w:lvl w:ilvl="3" w:tplc="0419000F" w:tentative="1">
      <w:start w:val="1"/>
      <w:numFmt w:val="decimal"/>
      <w:lvlText w:val="%4."/>
      <w:lvlJc w:val="left"/>
      <w:pPr>
        <w:ind w:left="5858" w:hanging="360"/>
      </w:pPr>
    </w:lvl>
    <w:lvl w:ilvl="4" w:tplc="04190019" w:tentative="1">
      <w:start w:val="1"/>
      <w:numFmt w:val="lowerLetter"/>
      <w:lvlText w:val="%5."/>
      <w:lvlJc w:val="left"/>
      <w:pPr>
        <w:ind w:left="6578" w:hanging="360"/>
      </w:pPr>
    </w:lvl>
    <w:lvl w:ilvl="5" w:tplc="0419001B" w:tentative="1">
      <w:start w:val="1"/>
      <w:numFmt w:val="lowerRoman"/>
      <w:lvlText w:val="%6."/>
      <w:lvlJc w:val="right"/>
      <w:pPr>
        <w:ind w:left="7298" w:hanging="180"/>
      </w:pPr>
    </w:lvl>
    <w:lvl w:ilvl="6" w:tplc="0419000F" w:tentative="1">
      <w:start w:val="1"/>
      <w:numFmt w:val="decimal"/>
      <w:lvlText w:val="%7."/>
      <w:lvlJc w:val="left"/>
      <w:pPr>
        <w:ind w:left="8018" w:hanging="360"/>
      </w:pPr>
    </w:lvl>
    <w:lvl w:ilvl="7" w:tplc="04190019" w:tentative="1">
      <w:start w:val="1"/>
      <w:numFmt w:val="lowerLetter"/>
      <w:lvlText w:val="%8."/>
      <w:lvlJc w:val="left"/>
      <w:pPr>
        <w:ind w:left="8738" w:hanging="360"/>
      </w:pPr>
    </w:lvl>
    <w:lvl w:ilvl="8" w:tplc="0419001B" w:tentative="1">
      <w:start w:val="1"/>
      <w:numFmt w:val="lowerRoman"/>
      <w:lvlText w:val="%9."/>
      <w:lvlJc w:val="right"/>
      <w:pPr>
        <w:ind w:left="9458" w:hanging="180"/>
      </w:pPr>
    </w:lvl>
  </w:abstractNum>
  <w:abstractNum w:abstractNumId="27" w15:restartNumberingAfterBreak="0">
    <w:nsid w:val="4347461C"/>
    <w:multiLevelType w:val="hybridMultilevel"/>
    <w:tmpl w:val="FDCE5144"/>
    <w:lvl w:ilvl="0" w:tplc="C6FE9EB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15:restartNumberingAfterBreak="0">
    <w:nsid w:val="47CB6E19"/>
    <w:multiLevelType w:val="multilevel"/>
    <w:tmpl w:val="5CB26D88"/>
    <w:lvl w:ilvl="0">
      <w:start w:val="7"/>
      <w:numFmt w:val="decimal"/>
      <w:lvlText w:val="%1."/>
      <w:lvlJc w:val="left"/>
      <w:pPr>
        <w:ind w:left="427" w:hanging="427"/>
      </w:pPr>
      <w:rPr>
        <w:rFonts w:hint="default"/>
      </w:rPr>
    </w:lvl>
    <w:lvl w:ilvl="1">
      <w:start w:val="1"/>
      <w:numFmt w:val="decimal"/>
      <w:lvlText w:val="%1.%2."/>
      <w:lvlJc w:val="left"/>
      <w:pPr>
        <w:ind w:left="5964" w:hanging="720"/>
      </w:pPr>
      <w:rPr>
        <w:rFonts w:hint="default"/>
        <w:b/>
        <w:sz w:val="28"/>
        <w:szCs w:val="28"/>
      </w:rPr>
    </w:lvl>
    <w:lvl w:ilvl="2">
      <w:start w:val="1"/>
      <w:numFmt w:val="decimal"/>
      <w:lvlText w:val="%1.%2.%3."/>
      <w:lvlJc w:val="left"/>
      <w:pPr>
        <w:ind w:left="1855"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9" w15:restartNumberingAfterBreak="0">
    <w:nsid w:val="4BF6521A"/>
    <w:multiLevelType w:val="hybridMultilevel"/>
    <w:tmpl w:val="4F721C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4DBB3A8B"/>
    <w:multiLevelType w:val="hybridMultilevel"/>
    <w:tmpl w:val="3D48722C"/>
    <w:lvl w:ilvl="0" w:tplc="5F827C5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515444C9"/>
    <w:multiLevelType w:val="multilevel"/>
    <w:tmpl w:val="50403FEE"/>
    <w:lvl w:ilvl="0">
      <w:start w:val="1"/>
      <w:numFmt w:val="decimal"/>
      <w:lvlText w:val="Лабораторная работа %1"/>
      <w:lvlJc w:val="left"/>
      <w:pPr>
        <w:ind w:left="3338" w:hanging="360"/>
      </w:pPr>
      <w:rPr>
        <w:rFonts w:ascii="Times New Roman" w:hAnsi="Times New Roman" w:cs="Times New Roman" w:hint="default"/>
      </w:rPr>
    </w:lvl>
    <w:lvl w:ilvl="1">
      <w:start w:val="1"/>
      <w:numFmt w:val="decimal"/>
      <w:lvlText w:val="%1.%2."/>
      <w:lvlJc w:val="center"/>
      <w:pPr>
        <w:ind w:left="113" w:firstLine="284"/>
      </w:pPr>
      <w:rPr>
        <w:rFonts w:hint="default"/>
        <w:b/>
        <w:i w:val="0"/>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53C85E69"/>
    <w:multiLevelType w:val="multilevel"/>
    <w:tmpl w:val="0226C674"/>
    <w:lvl w:ilvl="0">
      <w:start w:val="8"/>
      <w:numFmt w:val="decimal"/>
      <w:lvlText w:val="Лабораторная работа %1"/>
      <w:lvlJc w:val="left"/>
      <w:pPr>
        <w:ind w:left="360" w:hanging="360"/>
      </w:pPr>
      <w:rPr>
        <w:rFonts w:ascii="Times New Roman" w:hAnsi="Times New Roman" w:cs="Times New Roman" w:hint="default"/>
      </w:rPr>
    </w:lvl>
    <w:lvl w:ilvl="1">
      <w:start w:val="1"/>
      <w:numFmt w:val="decimal"/>
      <w:lvlText w:val="%1.%2."/>
      <w:lvlJc w:val="center"/>
      <w:pPr>
        <w:ind w:left="397" w:hanging="39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553D3D95"/>
    <w:multiLevelType w:val="multilevel"/>
    <w:tmpl w:val="828E2B24"/>
    <w:lvl w:ilvl="0">
      <w:start w:val="6"/>
      <w:numFmt w:val="decimal"/>
      <w:lvlText w:val="%1"/>
      <w:lvlJc w:val="left"/>
      <w:pPr>
        <w:ind w:left="563" w:hanging="563"/>
      </w:pPr>
      <w:rPr>
        <w:rFonts w:hint="default"/>
      </w:rPr>
    </w:lvl>
    <w:lvl w:ilvl="1">
      <w:start w:val="3"/>
      <w:numFmt w:val="decimal"/>
      <w:lvlText w:val="%1.%2"/>
      <w:lvlJc w:val="left"/>
      <w:pPr>
        <w:ind w:left="918" w:hanging="563"/>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2145" w:hanging="1080"/>
      </w:pPr>
      <w:rPr>
        <w:rFonts w:hint="default"/>
      </w:rPr>
    </w:lvl>
    <w:lvl w:ilvl="4">
      <w:start w:val="1"/>
      <w:numFmt w:val="decimal"/>
      <w:lvlText w:val="%1.%2.%3.%4.%5"/>
      <w:lvlJc w:val="left"/>
      <w:pPr>
        <w:ind w:left="2500" w:hanging="1080"/>
      </w:pPr>
      <w:rPr>
        <w:rFonts w:hint="default"/>
      </w:rPr>
    </w:lvl>
    <w:lvl w:ilvl="5">
      <w:start w:val="1"/>
      <w:numFmt w:val="decimal"/>
      <w:lvlText w:val="%1.%2.%3.%4.%5.%6"/>
      <w:lvlJc w:val="left"/>
      <w:pPr>
        <w:ind w:left="3215" w:hanging="1440"/>
      </w:pPr>
      <w:rPr>
        <w:rFonts w:hint="default"/>
      </w:rPr>
    </w:lvl>
    <w:lvl w:ilvl="6">
      <w:start w:val="1"/>
      <w:numFmt w:val="decimal"/>
      <w:lvlText w:val="%1.%2.%3.%4.%5.%6.%7"/>
      <w:lvlJc w:val="left"/>
      <w:pPr>
        <w:ind w:left="3570" w:hanging="1440"/>
      </w:pPr>
      <w:rPr>
        <w:rFonts w:hint="default"/>
      </w:rPr>
    </w:lvl>
    <w:lvl w:ilvl="7">
      <w:start w:val="1"/>
      <w:numFmt w:val="decimal"/>
      <w:lvlText w:val="%1.%2.%3.%4.%5.%6.%7.%8"/>
      <w:lvlJc w:val="left"/>
      <w:pPr>
        <w:ind w:left="4285" w:hanging="1800"/>
      </w:pPr>
      <w:rPr>
        <w:rFonts w:hint="default"/>
      </w:rPr>
    </w:lvl>
    <w:lvl w:ilvl="8">
      <w:start w:val="1"/>
      <w:numFmt w:val="decimal"/>
      <w:lvlText w:val="%1.%2.%3.%4.%5.%6.%7.%8.%9"/>
      <w:lvlJc w:val="left"/>
      <w:pPr>
        <w:ind w:left="5000" w:hanging="2160"/>
      </w:pPr>
      <w:rPr>
        <w:rFonts w:hint="default"/>
      </w:rPr>
    </w:lvl>
  </w:abstractNum>
  <w:abstractNum w:abstractNumId="34" w15:restartNumberingAfterBreak="0">
    <w:nsid w:val="576A4B93"/>
    <w:multiLevelType w:val="multilevel"/>
    <w:tmpl w:val="6B564442"/>
    <w:lvl w:ilvl="0">
      <w:start w:val="7"/>
      <w:numFmt w:val="decimal"/>
      <w:lvlText w:val="%1."/>
      <w:lvlJc w:val="left"/>
      <w:pPr>
        <w:ind w:left="427" w:hanging="427"/>
      </w:pPr>
      <w:rPr>
        <w:rFonts w:hint="default"/>
      </w:rPr>
    </w:lvl>
    <w:lvl w:ilvl="1">
      <w:start w:val="1"/>
      <w:numFmt w:val="decimal"/>
      <w:lvlText w:val="%1.%2."/>
      <w:lvlJc w:val="center"/>
      <w:pPr>
        <w:ind w:left="397" w:hanging="397"/>
      </w:pPr>
      <w:rPr>
        <w:rFonts w:hint="default"/>
      </w:rPr>
    </w:lvl>
    <w:lvl w:ilvl="2">
      <w:start w:val="1"/>
      <w:numFmt w:val="decimal"/>
      <w:lvlText w:val="%1.%2.%3."/>
      <w:lvlJc w:val="left"/>
      <w:pPr>
        <w:ind w:left="284" w:firstLine="283"/>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5" w15:restartNumberingAfterBreak="0">
    <w:nsid w:val="59EC069F"/>
    <w:multiLevelType w:val="multilevel"/>
    <w:tmpl w:val="AE407D02"/>
    <w:lvl w:ilvl="0">
      <w:start w:val="1"/>
      <w:numFmt w:val="decimal"/>
      <w:lvlText w:val="Лабораторная работа %1"/>
      <w:lvlJc w:val="left"/>
      <w:pPr>
        <w:ind w:left="360" w:hanging="360"/>
      </w:pPr>
      <w:rPr>
        <w:rFonts w:ascii="Times New Roman" w:hAnsi="Times New Roman" w:cs="Times New Roman" w:hint="default"/>
      </w:rPr>
    </w:lvl>
    <w:lvl w:ilvl="1">
      <w:start w:val="1"/>
      <w:numFmt w:val="decimal"/>
      <w:lvlText w:val="%1.%2."/>
      <w:lvlJc w:val="left"/>
      <w:pPr>
        <w:ind w:left="1142" w:hanging="432"/>
      </w:pPr>
      <w:rPr>
        <w:rFonts w:hint="default"/>
        <w:b/>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5D9E4E6E"/>
    <w:multiLevelType w:val="hybridMultilevel"/>
    <w:tmpl w:val="8C8677FA"/>
    <w:lvl w:ilvl="0" w:tplc="18F8596A">
      <w:start w:val="1"/>
      <w:numFmt w:val="decimal"/>
      <w:lvlText w:val="%1."/>
      <w:lvlJc w:val="left"/>
      <w:pPr>
        <w:ind w:left="1007" w:hanging="44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7" w15:restartNumberingAfterBreak="0">
    <w:nsid w:val="5DAD7812"/>
    <w:multiLevelType w:val="hybridMultilevel"/>
    <w:tmpl w:val="E752CE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67381D9C"/>
    <w:multiLevelType w:val="multilevel"/>
    <w:tmpl w:val="AE407D02"/>
    <w:lvl w:ilvl="0">
      <w:start w:val="1"/>
      <w:numFmt w:val="decimal"/>
      <w:lvlText w:val="Лабораторная работа %1"/>
      <w:lvlJc w:val="left"/>
      <w:pPr>
        <w:ind w:left="360" w:hanging="360"/>
      </w:pPr>
      <w:rPr>
        <w:rFonts w:ascii="Times New Roman" w:hAnsi="Times New Roman" w:cs="Times New Roman" w:hint="default"/>
      </w:rPr>
    </w:lvl>
    <w:lvl w:ilvl="1">
      <w:start w:val="1"/>
      <w:numFmt w:val="decimal"/>
      <w:lvlText w:val="%1.%2."/>
      <w:lvlJc w:val="left"/>
      <w:pPr>
        <w:ind w:left="1142" w:hanging="432"/>
      </w:pPr>
      <w:rPr>
        <w:rFonts w:hint="default"/>
        <w:b/>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8431EB7"/>
    <w:multiLevelType w:val="multilevel"/>
    <w:tmpl w:val="F1841654"/>
    <w:lvl w:ilvl="0">
      <w:start w:val="7"/>
      <w:numFmt w:val="decimal"/>
      <w:lvlText w:val="%1."/>
      <w:lvlJc w:val="left"/>
      <w:pPr>
        <w:ind w:left="427" w:hanging="427"/>
      </w:pPr>
      <w:rPr>
        <w:rFonts w:hint="default"/>
      </w:rPr>
    </w:lvl>
    <w:lvl w:ilvl="1">
      <w:start w:val="1"/>
      <w:numFmt w:val="decimal"/>
      <w:lvlText w:val="%1.%2."/>
      <w:lvlJc w:val="left"/>
      <w:pPr>
        <w:ind w:left="5964" w:hanging="720"/>
      </w:pPr>
      <w:rPr>
        <w:rFonts w:hint="default"/>
      </w:rPr>
    </w:lvl>
    <w:lvl w:ilvl="2">
      <w:start w:val="1"/>
      <w:numFmt w:val="decimal"/>
      <w:lvlText w:val="%1.%2.%3."/>
      <w:lvlJc w:val="left"/>
      <w:pPr>
        <w:ind w:left="2137"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0" w15:restartNumberingAfterBreak="0">
    <w:nsid w:val="6B47532E"/>
    <w:multiLevelType w:val="singleLevel"/>
    <w:tmpl w:val="63063ED4"/>
    <w:lvl w:ilvl="0">
      <w:start w:val="1"/>
      <w:numFmt w:val="decimal"/>
      <w:lvlText w:val="%1."/>
      <w:lvlJc w:val="left"/>
      <w:pPr>
        <w:tabs>
          <w:tab w:val="num" w:pos="587"/>
        </w:tabs>
        <w:ind w:left="113" w:firstLine="114"/>
      </w:pPr>
    </w:lvl>
  </w:abstractNum>
  <w:abstractNum w:abstractNumId="41" w15:restartNumberingAfterBreak="0">
    <w:nsid w:val="6CEA28F0"/>
    <w:multiLevelType w:val="hybridMultilevel"/>
    <w:tmpl w:val="96A488C8"/>
    <w:lvl w:ilvl="0" w:tplc="4FD2895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6E8A6CD6"/>
    <w:multiLevelType w:val="multilevel"/>
    <w:tmpl w:val="99748942"/>
    <w:lvl w:ilvl="0">
      <w:start w:val="7"/>
      <w:numFmt w:val="decimal"/>
      <w:lvlText w:val="Лабораторная работа %1"/>
      <w:lvlJc w:val="left"/>
      <w:pPr>
        <w:ind w:left="6314" w:hanging="360"/>
      </w:pPr>
      <w:rPr>
        <w:rFonts w:ascii="Times New Roman" w:hAnsi="Times New Roman" w:cs="Times New Roman" w:hint="default"/>
      </w:rPr>
    </w:lvl>
    <w:lvl w:ilvl="1">
      <w:start w:val="1"/>
      <w:numFmt w:val="decimal"/>
      <w:lvlText w:val="%1.%2."/>
      <w:lvlJc w:val="left"/>
      <w:pPr>
        <w:ind w:left="6746" w:hanging="432"/>
      </w:pPr>
      <w:rPr>
        <w:rFonts w:hint="default"/>
      </w:rPr>
    </w:lvl>
    <w:lvl w:ilvl="2">
      <w:start w:val="1"/>
      <w:numFmt w:val="decimal"/>
      <w:lvlText w:val="%1.%2.%3."/>
      <w:lvlJc w:val="left"/>
      <w:pPr>
        <w:ind w:left="7178" w:hanging="504"/>
      </w:pPr>
      <w:rPr>
        <w:rFonts w:hint="default"/>
      </w:rPr>
    </w:lvl>
    <w:lvl w:ilvl="3">
      <w:start w:val="1"/>
      <w:numFmt w:val="decimal"/>
      <w:lvlText w:val="%1.%2.%3.%4."/>
      <w:lvlJc w:val="left"/>
      <w:pPr>
        <w:ind w:left="7682" w:hanging="648"/>
      </w:pPr>
      <w:rPr>
        <w:rFonts w:hint="default"/>
      </w:rPr>
    </w:lvl>
    <w:lvl w:ilvl="4">
      <w:start w:val="1"/>
      <w:numFmt w:val="decimal"/>
      <w:lvlText w:val="%1.%2.%3.%4.%5."/>
      <w:lvlJc w:val="left"/>
      <w:pPr>
        <w:ind w:left="8186" w:hanging="792"/>
      </w:pPr>
      <w:rPr>
        <w:rFonts w:hint="default"/>
      </w:rPr>
    </w:lvl>
    <w:lvl w:ilvl="5">
      <w:start w:val="1"/>
      <w:numFmt w:val="decimal"/>
      <w:lvlText w:val="%1.%2.%3.%4.%5.%6."/>
      <w:lvlJc w:val="left"/>
      <w:pPr>
        <w:ind w:left="8690" w:hanging="936"/>
      </w:pPr>
      <w:rPr>
        <w:rFonts w:hint="default"/>
      </w:rPr>
    </w:lvl>
    <w:lvl w:ilvl="6">
      <w:start w:val="1"/>
      <w:numFmt w:val="decimal"/>
      <w:lvlText w:val="%1.%2.%3.%4.%5.%6.%7."/>
      <w:lvlJc w:val="left"/>
      <w:pPr>
        <w:ind w:left="9194" w:hanging="1080"/>
      </w:pPr>
      <w:rPr>
        <w:rFonts w:hint="default"/>
      </w:rPr>
    </w:lvl>
    <w:lvl w:ilvl="7">
      <w:start w:val="1"/>
      <w:numFmt w:val="decimal"/>
      <w:lvlText w:val="%1.%2.%3.%4.%5.%6.%7.%8."/>
      <w:lvlJc w:val="left"/>
      <w:pPr>
        <w:ind w:left="9698" w:hanging="1224"/>
      </w:pPr>
      <w:rPr>
        <w:rFonts w:hint="default"/>
      </w:rPr>
    </w:lvl>
    <w:lvl w:ilvl="8">
      <w:start w:val="1"/>
      <w:numFmt w:val="decimal"/>
      <w:lvlText w:val="%1.%2.%3.%4.%5.%6.%7.%8.%9."/>
      <w:lvlJc w:val="left"/>
      <w:pPr>
        <w:ind w:left="10274" w:hanging="1440"/>
      </w:pPr>
      <w:rPr>
        <w:rFonts w:hint="default"/>
      </w:rPr>
    </w:lvl>
  </w:abstractNum>
  <w:abstractNum w:abstractNumId="43" w15:restartNumberingAfterBreak="0">
    <w:nsid w:val="6F71191C"/>
    <w:multiLevelType w:val="hybridMultilevel"/>
    <w:tmpl w:val="041C07B6"/>
    <w:lvl w:ilvl="0" w:tplc="0419000F">
      <w:start w:val="1"/>
      <w:numFmt w:val="decimal"/>
      <w:lvlText w:val="%1."/>
      <w:lvlJc w:val="left"/>
      <w:pPr>
        <w:tabs>
          <w:tab w:val="num" w:pos="1211"/>
        </w:tabs>
        <w:ind w:left="1211" w:hanging="360"/>
      </w:pPr>
      <w:rPr>
        <w:rFonts w:hint="default"/>
      </w:rPr>
    </w:lvl>
    <w:lvl w:ilvl="1" w:tplc="04190019">
      <w:start w:val="1"/>
      <w:numFmt w:val="lowerLetter"/>
      <w:lvlText w:val="%2."/>
      <w:lvlJc w:val="left"/>
      <w:pPr>
        <w:tabs>
          <w:tab w:val="num" w:pos="1931"/>
        </w:tabs>
        <w:ind w:left="1931" w:hanging="360"/>
      </w:pPr>
    </w:lvl>
    <w:lvl w:ilvl="2" w:tplc="0419001B">
      <w:start w:val="1"/>
      <w:numFmt w:val="lowerRoman"/>
      <w:lvlText w:val="%3."/>
      <w:lvlJc w:val="right"/>
      <w:pPr>
        <w:tabs>
          <w:tab w:val="num" w:pos="2651"/>
        </w:tabs>
        <w:ind w:left="2651" w:hanging="180"/>
      </w:pPr>
    </w:lvl>
    <w:lvl w:ilvl="3" w:tplc="0419000F">
      <w:start w:val="1"/>
      <w:numFmt w:val="decimal"/>
      <w:lvlText w:val="%4."/>
      <w:lvlJc w:val="left"/>
      <w:pPr>
        <w:tabs>
          <w:tab w:val="num" w:pos="3371"/>
        </w:tabs>
        <w:ind w:left="3371" w:hanging="360"/>
      </w:pPr>
    </w:lvl>
    <w:lvl w:ilvl="4" w:tplc="04190019">
      <w:start w:val="1"/>
      <w:numFmt w:val="lowerLetter"/>
      <w:lvlText w:val="%5."/>
      <w:lvlJc w:val="left"/>
      <w:pPr>
        <w:tabs>
          <w:tab w:val="num" w:pos="4091"/>
        </w:tabs>
        <w:ind w:left="4091" w:hanging="360"/>
      </w:pPr>
    </w:lvl>
    <w:lvl w:ilvl="5" w:tplc="0419001B">
      <w:start w:val="1"/>
      <w:numFmt w:val="lowerRoman"/>
      <w:lvlText w:val="%6."/>
      <w:lvlJc w:val="right"/>
      <w:pPr>
        <w:tabs>
          <w:tab w:val="num" w:pos="4811"/>
        </w:tabs>
        <w:ind w:left="4811" w:hanging="180"/>
      </w:pPr>
    </w:lvl>
    <w:lvl w:ilvl="6" w:tplc="0419000F">
      <w:start w:val="1"/>
      <w:numFmt w:val="decimal"/>
      <w:lvlText w:val="%7."/>
      <w:lvlJc w:val="left"/>
      <w:pPr>
        <w:tabs>
          <w:tab w:val="num" w:pos="5531"/>
        </w:tabs>
        <w:ind w:left="5531" w:hanging="360"/>
      </w:pPr>
    </w:lvl>
    <w:lvl w:ilvl="7" w:tplc="04190019">
      <w:start w:val="1"/>
      <w:numFmt w:val="lowerLetter"/>
      <w:lvlText w:val="%8."/>
      <w:lvlJc w:val="left"/>
      <w:pPr>
        <w:tabs>
          <w:tab w:val="num" w:pos="6251"/>
        </w:tabs>
        <w:ind w:left="6251" w:hanging="360"/>
      </w:pPr>
    </w:lvl>
    <w:lvl w:ilvl="8" w:tplc="0419001B">
      <w:start w:val="1"/>
      <w:numFmt w:val="lowerRoman"/>
      <w:lvlText w:val="%9."/>
      <w:lvlJc w:val="right"/>
      <w:pPr>
        <w:tabs>
          <w:tab w:val="num" w:pos="6971"/>
        </w:tabs>
        <w:ind w:left="6971" w:hanging="180"/>
      </w:pPr>
    </w:lvl>
  </w:abstractNum>
  <w:abstractNum w:abstractNumId="44" w15:restartNumberingAfterBreak="0">
    <w:nsid w:val="70DF63DD"/>
    <w:multiLevelType w:val="multilevel"/>
    <w:tmpl w:val="7DFE1D88"/>
    <w:lvl w:ilvl="0">
      <w:start w:val="6"/>
      <w:numFmt w:val="decimal"/>
      <w:lvlText w:val="Лабораторная работа %1"/>
      <w:lvlJc w:val="left"/>
      <w:pPr>
        <w:ind w:left="360" w:hanging="360"/>
      </w:pPr>
      <w:rPr>
        <w:rFonts w:ascii="Times New Roman" w:hAnsi="Times New Roman" w:cs="Times New Roman" w:hint="default"/>
      </w:rPr>
    </w:lvl>
    <w:lvl w:ilvl="1">
      <w:start w:val="1"/>
      <w:numFmt w:val="decimal"/>
      <w:lvlText w:val="%1.%2."/>
      <w:lvlJc w:val="left"/>
      <w:pPr>
        <w:ind w:left="114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18662D2"/>
    <w:multiLevelType w:val="multilevel"/>
    <w:tmpl w:val="637E6CA0"/>
    <w:lvl w:ilvl="0">
      <w:start w:val="6"/>
      <w:numFmt w:val="decimal"/>
      <w:lvlText w:val="%1"/>
      <w:lvlJc w:val="left"/>
      <w:pPr>
        <w:ind w:left="573" w:hanging="573"/>
      </w:pPr>
      <w:rPr>
        <w:rFonts w:hint="default"/>
      </w:rPr>
    </w:lvl>
    <w:lvl w:ilvl="1">
      <w:start w:val="1"/>
      <w:numFmt w:val="decimal"/>
      <w:lvlText w:val="%1.%2"/>
      <w:lvlJc w:val="center"/>
      <w:pPr>
        <w:ind w:left="397" w:hanging="397"/>
      </w:pPr>
      <w:rPr>
        <w:rFonts w:hint="default"/>
        <w:b/>
      </w:rPr>
    </w:lvl>
    <w:lvl w:ilvl="2">
      <w:start w:val="1"/>
      <w:numFmt w:val="decimal"/>
      <w:lvlText w:val="%1.%2.%3"/>
      <w:lvlJc w:val="left"/>
      <w:pPr>
        <w:ind w:left="851" w:hanging="284"/>
      </w:pPr>
      <w:rPr>
        <w:rFonts w:hint="default"/>
        <w:b/>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6" w15:restartNumberingAfterBreak="0">
    <w:nsid w:val="792017BB"/>
    <w:multiLevelType w:val="multilevel"/>
    <w:tmpl w:val="299496C8"/>
    <w:lvl w:ilvl="0">
      <w:start w:val="6"/>
      <w:numFmt w:val="decimal"/>
      <w:lvlText w:val="%1."/>
      <w:lvlJc w:val="left"/>
      <w:pPr>
        <w:ind w:left="928" w:hanging="360"/>
      </w:pPr>
      <w:rPr>
        <w:rFonts w:hint="default"/>
        <w:b/>
      </w:rPr>
    </w:lvl>
    <w:lvl w:ilvl="1">
      <w:start w:val="1"/>
      <w:numFmt w:val="decimal"/>
      <w:isLgl/>
      <w:lvlText w:val="%1.%2."/>
      <w:lvlJc w:val="left"/>
      <w:pPr>
        <w:ind w:left="1525" w:hanging="750"/>
      </w:pPr>
      <w:rPr>
        <w:rFonts w:hint="default"/>
      </w:rPr>
    </w:lvl>
    <w:lvl w:ilvl="2">
      <w:start w:val="1"/>
      <w:numFmt w:val="decimal"/>
      <w:isLgl/>
      <w:lvlText w:val="%1.%2.%3."/>
      <w:lvlJc w:val="left"/>
      <w:pPr>
        <w:ind w:left="1732" w:hanging="750"/>
      </w:pPr>
      <w:rPr>
        <w:rFonts w:hint="default"/>
      </w:rPr>
    </w:lvl>
    <w:lvl w:ilvl="3">
      <w:start w:val="1"/>
      <w:numFmt w:val="decimal"/>
      <w:isLgl/>
      <w:lvlText w:val="%1.%2.%3.%4."/>
      <w:lvlJc w:val="left"/>
      <w:pPr>
        <w:ind w:left="2269" w:hanging="1080"/>
      </w:pPr>
      <w:rPr>
        <w:rFonts w:hint="default"/>
      </w:rPr>
    </w:lvl>
    <w:lvl w:ilvl="4">
      <w:start w:val="1"/>
      <w:numFmt w:val="decimal"/>
      <w:isLgl/>
      <w:lvlText w:val="%1.%2.%3.%4.%5."/>
      <w:lvlJc w:val="left"/>
      <w:pPr>
        <w:ind w:left="2476" w:hanging="1080"/>
      </w:pPr>
      <w:rPr>
        <w:rFonts w:hint="default"/>
      </w:rPr>
    </w:lvl>
    <w:lvl w:ilvl="5">
      <w:start w:val="1"/>
      <w:numFmt w:val="decimal"/>
      <w:isLgl/>
      <w:lvlText w:val="%1.%2.%3.%4.%5.%6."/>
      <w:lvlJc w:val="left"/>
      <w:pPr>
        <w:ind w:left="3043" w:hanging="1440"/>
      </w:pPr>
      <w:rPr>
        <w:rFonts w:hint="default"/>
      </w:rPr>
    </w:lvl>
    <w:lvl w:ilvl="6">
      <w:start w:val="1"/>
      <w:numFmt w:val="decimal"/>
      <w:isLgl/>
      <w:lvlText w:val="%1.%2.%3.%4.%5.%6.%7."/>
      <w:lvlJc w:val="left"/>
      <w:pPr>
        <w:ind w:left="3610" w:hanging="1800"/>
      </w:pPr>
      <w:rPr>
        <w:rFonts w:hint="default"/>
      </w:rPr>
    </w:lvl>
    <w:lvl w:ilvl="7">
      <w:start w:val="1"/>
      <w:numFmt w:val="decimal"/>
      <w:isLgl/>
      <w:lvlText w:val="%1.%2.%3.%4.%5.%6.%7.%8."/>
      <w:lvlJc w:val="left"/>
      <w:pPr>
        <w:ind w:left="3817" w:hanging="1800"/>
      </w:pPr>
      <w:rPr>
        <w:rFonts w:hint="default"/>
      </w:rPr>
    </w:lvl>
    <w:lvl w:ilvl="8">
      <w:start w:val="1"/>
      <w:numFmt w:val="decimal"/>
      <w:isLgl/>
      <w:lvlText w:val="%1.%2.%3.%4.%5.%6.%7.%8.%9."/>
      <w:lvlJc w:val="left"/>
      <w:pPr>
        <w:ind w:left="4384" w:hanging="2160"/>
      </w:pPr>
      <w:rPr>
        <w:rFonts w:hint="default"/>
      </w:rPr>
    </w:lvl>
  </w:abstractNum>
  <w:abstractNum w:abstractNumId="47" w15:restartNumberingAfterBreak="0">
    <w:nsid w:val="7EA83951"/>
    <w:multiLevelType w:val="multilevel"/>
    <w:tmpl w:val="C5A2587C"/>
    <w:lvl w:ilvl="0">
      <w:start w:val="8"/>
      <w:numFmt w:val="decimal"/>
      <w:lvlText w:val="%1."/>
      <w:lvlJc w:val="center"/>
      <w:pPr>
        <w:ind w:left="397" w:hanging="397"/>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7F92638B"/>
    <w:multiLevelType w:val="multilevel"/>
    <w:tmpl w:val="1408E236"/>
    <w:lvl w:ilvl="0">
      <w:start w:val="1"/>
      <w:numFmt w:val="decimal"/>
      <w:lvlText w:val="%1."/>
      <w:lvlJc w:val="center"/>
      <w:pPr>
        <w:ind w:left="284" w:hanging="284"/>
      </w:pPr>
      <w:rPr>
        <w:rFonts w:ascii="Times New Roman" w:hAnsi="Times New Roman" w:hint="default"/>
        <w:sz w:val="28"/>
      </w:rPr>
    </w:lvl>
    <w:lvl w:ilvl="1">
      <w:start w:val="1"/>
      <w:numFmt w:val="decimal"/>
      <w:isLgl/>
      <w:lvlText w:val="%1.%2."/>
      <w:lvlJc w:val="center"/>
      <w:pPr>
        <w:ind w:left="284" w:hanging="284"/>
      </w:pPr>
      <w:rPr>
        <w:rFonts w:hint="default"/>
        <w:b/>
        <w:sz w:val="28"/>
        <w:szCs w:val="28"/>
      </w:rPr>
    </w:lvl>
    <w:lvl w:ilvl="2">
      <w:start w:val="1"/>
      <w:numFmt w:val="decimal"/>
      <w:isLgl/>
      <w:lvlText w:val="%1.%2.%3."/>
      <w:lvlJc w:val="left"/>
      <w:pPr>
        <w:ind w:left="170" w:firstLine="397"/>
      </w:pPr>
      <w:rPr>
        <w:rFonts w:hint="default"/>
        <w:b/>
        <w:i w:val="0"/>
        <w:sz w:val="28"/>
      </w:rPr>
    </w:lvl>
    <w:lvl w:ilvl="3">
      <w:start w:val="1"/>
      <w:numFmt w:val="decimal"/>
      <w:isLgl/>
      <w:lvlText w:val="%1.%2.%3.%4."/>
      <w:lvlJc w:val="left"/>
      <w:pPr>
        <w:ind w:left="284" w:hanging="284"/>
      </w:pPr>
      <w:rPr>
        <w:rFonts w:hint="default"/>
      </w:rPr>
    </w:lvl>
    <w:lvl w:ilvl="4">
      <w:start w:val="1"/>
      <w:numFmt w:val="decimal"/>
      <w:isLgl/>
      <w:lvlText w:val="%1.%2.%3.%4.%5."/>
      <w:lvlJc w:val="left"/>
      <w:pPr>
        <w:ind w:left="284" w:hanging="284"/>
      </w:pPr>
      <w:rPr>
        <w:rFonts w:hint="default"/>
      </w:rPr>
    </w:lvl>
    <w:lvl w:ilvl="5">
      <w:start w:val="1"/>
      <w:numFmt w:val="decimal"/>
      <w:isLgl/>
      <w:lvlText w:val="%1.%2.%3.%4.%5.%6."/>
      <w:lvlJc w:val="left"/>
      <w:pPr>
        <w:ind w:left="284" w:hanging="284"/>
      </w:pPr>
      <w:rPr>
        <w:rFonts w:hint="default"/>
      </w:rPr>
    </w:lvl>
    <w:lvl w:ilvl="6">
      <w:start w:val="1"/>
      <w:numFmt w:val="decimal"/>
      <w:isLgl/>
      <w:lvlText w:val="%1.%2.%3.%4.%5.%6.%7."/>
      <w:lvlJc w:val="left"/>
      <w:pPr>
        <w:ind w:left="284" w:hanging="284"/>
      </w:pPr>
      <w:rPr>
        <w:rFonts w:hint="default"/>
      </w:rPr>
    </w:lvl>
    <w:lvl w:ilvl="7">
      <w:start w:val="1"/>
      <w:numFmt w:val="decimal"/>
      <w:isLgl/>
      <w:lvlText w:val="%1.%2.%3.%4.%5.%6.%7.%8."/>
      <w:lvlJc w:val="left"/>
      <w:pPr>
        <w:ind w:left="284" w:hanging="284"/>
      </w:pPr>
      <w:rPr>
        <w:rFonts w:hint="default"/>
      </w:rPr>
    </w:lvl>
    <w:lvl w:ilvl="8">
      <w:start w:val="1"/>
      <w:numFmt w:val="decimal"/>
      <w:isLgl/>
      <w:lvlText w:val="%1.%2.%3.%4.%5.%6.%7.%8.%9."/>
      <w:lvlJc w:val="left"/>
      <w:pPr>
        <w:ind w:left="284" w:hanging="284"/>
      </w:pPr>
      <w:rPr>
        <w:rFonts w:hint="default"/>
      </w:rPr>
    </w:lvl>
  </w:abstractNum>
  <w:num w:numId="1">
    <w:abstractNumId w:val="0"/>
  </w:num>
  <w:num w:numId="2">
    <w:abstractNumId w:val="17"/>
  </w:num>
  <w:num w:numId="3">
    <w:abstractNumId w:val="37"/>
  </w:num>
  <w:num w:numId="4">
    <w:abstractNumId w:val="3"/>
  </w:num>
  <w:num w:numId="5">
    <w:abstractNumId w:val="29"/>
  </w:num>
  <w:num w:numId="6">
    <w:abstractNumId w:val="23"/>
  </w:num>
  <w:num w:numId="7">
    <w:abstractNumId w:val="31"/>
  </w:num>
  <w:num w:numId="8">
    <w:abstractNumId w:val="18"/>
  </w:num>
  <w:num w:numId="9">
    <w:abstractNumId w:val="46"/>
  </w:num>
  <w:num w:numId="10">
    <w:abstractNumId w:val="1"/>
  </w:num>
  <w:num w:numId="11">
    <w:abstractNumId w:val="43"/>
  </w:num>
  <w:num w:numId="12">
    <w:abstractNumId w:val="20"/>
  </w:num>
  <w:num w:numId="13">
    <w:abstractNumId w:val="38"/>
  </w:num>
  <w:num w:numId="14">
    <w:abstractNumId w:val="35"/>
  </w:num>
  <w:num w:numId="15">
    <w:abstractNumId w:val="33"/>
  </w:num>
  <w:num w:numId="16">
    <w:abstractNumId w:val="42"/>
  </w:num>
  <w:num w:numId="17">
    <w:abstractNumId w:val="44"/>
  </w:num>
  <w:num w:numId="18">
    <w:abstractNumId w:val="11"/>
  </w:num>
  <w:num w:numId="19">
    <w:abstractNumId w:val="41"/>
  </w:num>
  <w:num w:numId="20">
    <w:abstractNumId w:val="40"/>
  </w:num>
  <w:num w:numId="21">
    <w:abstractNumId w:val="14"/>
  </w:num>
  <w:num w:numId="22">
    <w:abstractNumId w:val="5"/>
  </w:num>
  <w:num w:numId="23">
    <w:abstractNumId w:val="21"/>
  </w:num>
  <w:num w:numId="24">
    <w:abstractNumId w:val="6"/>
  </w:num>
  <w:num w:numId="25">
    <w:abstractNumId w:val="7"/>
  </w:num>
  <w:num w:numId="26">
    <w:abstractNumId w:val="22"/>
  </w:num>
  <w:num w:numId="27">
    <w:abstractNumId w:val="34"/>
  </w:num>
  <w:num w:numId="28">
    <w:abstractNumId w:val="30"/>
  </w:num>
  <w:num w:numId="29">
    <w:abstractNumId w:val="27"/>
  </w:num>
  <w:num w:numId="30">
    <w:abstractNumId w:val="36"/>
  </w:num>
  <w:num w:numId="31">
    <w:abstractNumId w:val="2"/>
  </w:num>
  <w:num w:numId="32">
    <w:abstractNumId w:val="4"/>
  </w:num>
  <w:num w:numId="33">
    <w:abstractNumId w:val="9"/>
  </w:num>
  <w:num w:numId="34">
    <w:abstractNumId w:val="8"/>
  </w:num>
  <w:num w:numId="35">
    <w:abstractNumId w:val="39"/>
  </w:num>
  <w:num w:numId="36">
    <w:abstractNumId w:val="32"/>
  </w:num>
  <w:num w:numId="37">
    <w:abstractNumId w:val="28"/>
  </w:num>
  <w:num w:numId="38">
    <w:abstractNumId w:val="12"/>
  </w:num>
  <w:num w:numId="39">
    <w:abstractNumId w:val="10"/>
  </w:num>
  <w:num w:numId="40">
    <w:abstractNumId w:val="16"/>
  </w:num>
  <w:num w:numId="41">
    <w:abstractNumId w:val="13"/>
  </w:num>
  <w:num w:numId="42">
    <w:abstractNumId w:val="48"/>
  </w:num>
  <w:num w:numId="43">
    <w:abstractNumId w:val="26"/>
  </w:num>
  <w:num w:numId="44">
    <w:abstractNumId w:val="15"/>
  </w:num>
  <w:num w:numId="45">
    <w:abstractNumId w:val="25"/>
  </w:num>
  <w:num w:numId="46">
    <w:abstractNumId w:val="19"/>
  </w:num>
  <w:num w:numId="47">
    <w:abstractNumId w:val="24"/>
  </w:num>
  <w:num w:numId="48">
    <w:abstractNumId w:val="47"/>
  </w:num>
  <w:num w:numId="49">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8BC"/>
    <w:rsid w:val="00005961"/>
    <w:rsid w:val="00007541"/>
    <w:rsid w:val="000310A0"/>
    <w:rsid w:val="0003566F"/>
    <w:rsid w:val="0003573F"/>
    <w:rsid w:val="00042A04"/>
    <w:rsid w:val="00084726"/>
    <w:rsid w:val="00084F6E"/>
    <w:rsid w:val="00095282"/>
    <w:rsid w:val="000958F7"/>
    <w:rsid w:val="00095AA8"/>
    <w:rsid w:val="000B1392"/>
    <w:rsid w:val="000B3E59"/>
    <w:rsid w:val="000B78E0"/>
    <w:rsid w:val="000C2F0E"/>
    <w:rsid w:val="000C5533"/>
    <w:rsid w:val="000E67C6"/>
    <w:rsid w:val="000F0B5E"/>
    <w:rsid w:val="000F660B"/>
    <w:rsid w:val="00106CA9"/>
    <w:rsid w:val="00117E89"/>
    <w:rsid w:val="00125AC1"/>
    <w:rsid w:val="00130A80"/>
    <w:rsid w:val="00136C40"/>
    <w:rsid w:val="001452ED"/>
    <w:rsid w:val="00146EEB"/>
    <w:rsid w:val="00151925"/>
    <w:rsid w:val="001626B8"/>
    <w:rsid w:val="001743B0"/>
    <w:rsid w:val="001765C2"/>
    <w:rsid w:val="001770A5"/>
    <w:rsid w:val="00183F0B"/>
    <w:rsid w:val="00193E66"/>
    <w:rsid w:val="001964CE"/>
    <w:rsid w:val="001A1B35"/>
    <w:rsid w:val="001A607F"/>
    <w:rsid w:val="001B0926"/>
    <w:rsid w:val="001C0B69"/>
    <w:rsid w:val="001C1FA3"/>
    <w:rsid w:val="001C7A05"/>
    <w:rsid w:val="001D0B55"/>
    <w:rsid w:val="001E693B"/>
    <w:rsid w:val="001F35DE"/>
    <w:rsid w:val="001F68CB"/>
    <w:rsid w:val="0020716F"/>
    <w:rsid w:val="00225EC9"/>
    <w:rsid w:val="0023088E"/>
    <w:rsid w:val="00237452"/>
    <w:rsid w:val="00240FFE"/>
    <w:rsid w:val="00241C5B"/>
    <w:rsid w:val="002507F0"/>
    <w:rsid w:val="00250D4C"/>
    <w:rsid w:val="00255ECB"/>
    <w:rsid w:val="002565CF"/>
    <w:rsid w:val="00261D2B"/>
    <w:rsid w:val="0026490B"/>
    <w:rsid w:val="00270680"/>
    <w:rsid w:val="002944C2"/>
    <w:rsid w:val="002A1BD3"/>
    <w:rsid w:val="002A36B7"/>
    <w:rsid w:val="002A7826"/>
    <w:rsid w:val="002B4E17"/>
    <w:rsid w:val="002C5FF3"/>
    <w:rsid w:val="002D6810"/>
    <w:rsid w:val="002E4E87"/>
    <w:rsid w:val="002F3C61"/>
    <w:rsid w:val="003031F4"/>
    <w:rsid w:val="00321FEC"/>
    <w:rsid w:val="00327B39"/>
    <w:rsid w:val="00331F75"/>
    <w:rsid w:val="0034768C"/>
    <w:rsid w:val="003571DC"/>
    <w:rsid w:val="003702FC"/>
    <w:rsid w:val="00374F3B"/>
    <w:rsid w:val="00393037"/>
    <w:rsid w:val="00393E07"/>
    <w:rsid w:val="003963AE"/>
    <w:rsid w:val="00397ED8"/>
    <w:rsid w:val="003A2ABB"/>
    <w:rsid w:val="003B6015"/>
    <w:rsid w:val="003D5660"/>
    <w:rsid w:val="003E0434"/>
    <w:rsid w:val="003E09CD"/>
    <w:rsid w:val="003F3E33"/>
    <w:rsid w:val="003F4216"/>
    <w:rsid w:val="00402C3A"/>
    <w:rsid w:val="00404DCC"/>
    <w:rsid w:val="0042455F"/>
    <w:rsid w:val="00437900"/>
    <w:rsid w:val="00440C79"/>
    <w:rsid w:val="004465AD"/>
    <w:rsid w:val="0045357C"/>
    <w:rsid w:val="00467CCA"/>
    <w:rsid w:val="00477F2A"/>
    <w:rsid w:val="00480B58"/>
    <w:rsid w:val="00482208"/>
    <w:rsid w:val="004903AA"/>
    <w:rsid w:val="0049040E"/>
    <w:rsid w:val="00496310"/>
    <w:rsid w:val="004A4B51"/>
    <w:rsid w:val="004A6968"/>
    <w:rsid w:val="004B1DE0"/>
    <w:rsid w:val="004D2444"/>
    <w:rsid w:val="004D345A"/>
    <w:rsid w:val="004F633B"/>
    <w:rsid w:val="0051436F"/>
    <w:rsid w:val="00516AA6"/>
    <w:rsid w:val="005207F7"/>
    <w:rsid w:val="00520D2F"/>
    <w:rsid w:val="0052788D"/>
    <w:rsid w:val="00530F1B"/>
    <w:rsid w:val="00533A8F"/>
    <w:rsid w:val="005428DB"/>
    <w:rsid w:val="00551248"/>
    <w:rsid w:val="005535AE"/>
    <w:rsid w:val="005809B5"/>
    <w:rsid w:val="005901CD"/>
    <w:rsid w:val="005A5509"/>
    <w:rsid w:val="005A57DF"/>
    <w:rsid w:val="005B0AD9"/>
    <w:rsid w:val="005B1F69"/>
    <w:rsid w:val="005B5737"/>
    <w:rsid w:val="005B5948"/>
    <w:rsid w:val="005B63DA"/>
    <w:rsid w:val="005B68B2"/>
    <w:rsid w:val="005D644D"/>
    <w:rsid w:val="005D74C6"/>
    <w:rsid w:val="005E504C"/>
    <w:rsid w:val="005F4F55"/>
    <w:rsid w:val="005F51F1"/>
    <w:rsid w:val="006001BC"/>
    <w:rsid w:val="006003FB"/>
    <w:rsid w:val="0063121C"/>
    <w:rsid w:val="00633A20"/>
    <w:rsid w:val="00640F17"/>
    <w:rsid w:val="00653AF9"/>
    <w:rsid w:val="00667773"/>
    <w:rsid w:val="00671ECF"/>
    <w:rsid w:val="0067622C"/>
    <w:rsid w:val="006A2C8C"/>
    <w:rsid w:val="006A349F"/>
    <w:rsid w:val="006A5F50"/>
    <w:rsid w:val="006B1874"/>
    <w:rsid w:val="006B2178"/>
    <w:rsid w:val="006B5B07"/>
    <w:rsid w:val="006B6284"/>
    <w:rsid w:val="006B7AF3"/>
    <w:rsid w:val="006D39E3"/>
    <w:rsid w:val="006D6A4B"/>
    <w:rsid w:val="006D77D4"/>
    <w:rsid w:val="006E10BC"/>
    <w:rsid w:val="006E1F03"/>
    <w:rsid w:val="006F1F45"/>
    <w:rsid w:val="00703F98"/>
    <w:rsid w:val="00704B58"/>
    <w:rsid w:val="0071107C"/>
    <w:rsid w:val="007137D2"/>
    <w:rsid w:val="00722C38"/>
    <w:rsid w:val="00732645"/>
    <w:rsid w:val="00737EA1"/>
    <w:rsid w:val="00746814"/>
    <w:rsid w:val="00750BFE"/>
    <w:rsid w:val="0075395A"/>
    <w:rsid w:val="007703FB"/>
    <w:rsid w:val="00783C0F"/>
    <w:rsid w:val="00783DE3"/>
    <w:rsid w:val="007875DA"/>
    <w:rsid w:val="00796D53"/>
    <w:rsid w:val="00797214"/>
    <w:rsid w:val="007A07FC"/>
    <w:rsid w:val="007A78E2"/>
    <w:rsid w:val="007B1B75"/>
    <w:rsid w:val="007B3165"/>
    <w:rsid w:val="007B3247"/>
    <w:rsid w:val="007B3BDC"/>
    <w:rsid w:val="007C51B2"/>
    <w:rsid w:val="007D3A0B"/>
    <w:rsid w:val="007E5D0E"/>
    <w:rsid w:val="0080289E"/>
    <w:rsid w:val="00812D73"/>
    <w:rsid w:val="00813875"/>
    <w:rsid w:val="008139C5"/>
    <w:rsid w:val="008201AB"/>
    <w:rsid w:val="00824E3D"/>
    <w:rsid w:val="0083544E"/>
    <w:rsid w:val="00836F1B"/>
    <w:rsid w:val="00840A47"/>
    <w:rsid w:val="00850476"/>
    <w:rsid w:val="00851372"/>
    <w:rsid w:val="008578CC"/>
    <w:rsid w:val="0087479F"/>
    <w:rsid w:val="00881E5E"/>
    <w:rsid w:val="00882817"/>
    <w:rsid w:val="008845DF"/>
    <w:rsid w:val="008973C7"/>
    <w:rsid w:val="008C6481"/>
    <w:rsid w:val="008C7821"/>
    <w:rsid w:val="008E5122"/>
    <w:rsid w:val="008E5F86"/>
    <w:rsid w:val="008E6837"/>
    <w:rsid w:val="008E7BDF"/>
    <w:rsid w:val="008F21A5"/>
    <w:rsid w:val="008F23E4"/>
    <w:rsid w:val="008F7B79"/>
    <w:rsid w:val="00900DB9"/>
    <w:rsid w:val="00901E58"/>
    <w:rsid w:val="00907467"/>
    <w:rsid w:val="00913BD3"/>
    <w:rsid w:val="00916FC3"/>
    <w:rsid w:val="00923D4B"/>
    <w:rsid w:val="00926810"/>
    <w:rsid w:val="00936D35"/>
    <w:rsid w:val="00944A4D"/>
    <w:rsid w:val="0095017F"/>
    <w:rsid w:val="00963123"/>
    <w:rsid w:val="0096330E"/>
    <w:rsid w:val="00963443"/>
    <w:rsid w:val="00967116"/>
    <w:rsid w:val="00972CF0"/>
    <w:rsid w:val="00981D1B"/>
    <w:rsid w:val="0098443E"/>
    <w:rsid w:val="009845A7"/>
    <w:rsid w:val="00986AA8"/>
    <w:rsid w:val="0098784A"/>
    <w:rsid w:val="009B2754"/>
    <w:rsid w:val="009B61BC"/>
    <w:rsid w:val="009C4BA6"/>
    <w:rsid w:val="009C4DE5"/>
    <w:rsid w:val="009D6B47"/>
    <w:rsid w:val="009D6F48"/>
    <w:rsid w:val="009E3383"/>
    <w:rsid w:val="009E526C"/>
    <w:rsid w:val="009E57A0"/>
    <w:rsid w:val="009F06EB"/>
    <w:rsid w:val="00A176B3"/>
    <w:rsid w:val="00A2371E"/>
    <w:rsid w:val="00A33BAD"/>
    <w:rsid w:val="00A34051"/>
    <w:rsid w:val="00A52510"/>
    <w:rsid w:val="00A70BD1"/>
    <w:rsid w:val="00A83638"/>
    <w:rsid w:val="00A84306"/>
    <w:rsid w:val="00A9181B"/>
    <w:rsid w:val="00A91CFC"/>
    <w:rsid w:val="00AA5080"/>
    <w:rsid w:val="00AB08BC"/>
    <w:rsid w:val="00AB3769"/>
    <w:rsid w:val="00AC52D5"/>
    <w:rsid w:val="00AC5F90"/>
    <w:rsid w:val="00AC7B03"/>
    <w:rsid w:val="00AD2C1D"/>
    <w:rsid w:val="00AD44A5"/>
    <w:rsid w:val="00AD4575"/>
    <w:rsid w:val="00AD54F8"/>
    <w:rsid w:val="00AF70CA"/>
    <w:rsid w:val="00AF764D"/>
    <w:rsid w:val="00B17CEF"/>
    <w:rsid w:val="00B26336"/>
    <w:rsid w:val="00B5291F"/>
    <w:rsid w:val="00B53640"/>
    <w:rsid w:val="00B5377B"/>
    <w:rsid w:val="00B72A52"/>
    <w:rsid w:val="00B8355A"/>
    <w:rsid w:val="00B96FCB"/>
    <w:rsid w:val="00B973D4"/>
    <w:rsid w:val="00BB1291"/>
    <w:rsid w:val="00BB1398"/>
    <w:rsid w:val="00BB514F"/>
    <w:rsid w:val="00BC1525"/>
    <w:rsid w:val="00BC3CFD"/>
    <w:rsid w:val="00BC4447"/>
    <w:rsid w:val="00BD5381"/>
    <w:rsid w:val="00BD7E28"/>
    <w:rsid w:val="00BE5598"/>
    <w:rsid w:val="00BE7930"/>
    <w:rsid w:val="00BF0CAA"/>
    <w:rsid w:val="00BF5C6D"/>
    <w:rsid w:val="00C00A17"/>
    <w:rsid w:val="00C03581"/>
    <w:rsid w:val="00C16EBC"/>
    <w:rsid w:val="00C179CE"/>
    <w:rsid w:val="00C61A0D"/>
    <w:rsid w:val="00C64E2A"/>
    <w:rsid w:val="00C75509"/>
    <w:rsid w:val="00C76BCA"/>
    <w:rsid w:val="00C841CA"/>
    <w:rsid w:val="00C93156"/>
    <w:rsid w:val="00C933CD"/>
    <w:rsid w:val="00C943C6"/>
    <w:rsid w:val="00CA0C45"/>
    <w:rsid w:val="00CA58C1"/>
    <w:rsid w:val="00CB5B68"/>
    <w:rsid w:val="00CC0323"/>
    <w:rsid w:val="00CC17B2"/>
    <w:rsid w:val="00CC4DF4"/>
    <w:rsid w:val="00CE2913"/>
    <w:rsid w:val="00CF0BBC"/>
    <w:rsid w:val="00CF4F8F"/>
    <w:rsid w:val="00CF6E97"/>
    <w:rsid w:val="00D0721C"/>
    <w:rsid w:val="00D10145"/>
    <w:rsid w:val="00D11074"/>
    <w:rsid w:val="00D1185F"/>
    <w:rsid w:val="00D37053"/>
    <w:rsid w:val="00D40172"/>
    <w:rsid w:val="00D46F16"/>
    <w:rsid w:val="00D53697"/>
    <w:rsid w:val="00D56F1F"/>
    <w:rsid w:val="00D61CD4"/>
    <w:rsid w:val="00D631D8"/>
    <w:rsid w:val="00D70DED"/>
    <w:rsid w:val="00D76A5E"/>
    <w:rsid w:val="00D76C24"/>
    <w:rsid w:val="00D858DC"/>
    <w:rsid w:val="00DD5BC6"/>
    <w:rsid w:val="00DE438F"/>
    <w:rsid w:val="00DF043F"/>
    <w:rsid w:val="00DF1F6C"/>
    <w:rsid w:val="00DF3B4C"/>
    <w:rsid w:val="00DF5644"/>
    <w:rsid w:val="00E03641"/>
    <w:rsid w:val="00E0519A"/>
    <w:rsid w:val="00E05C4C"/>
    <w:rsid w:val="00E15D96"/>
    <w:rsid w:val="00E20D4F"/>
    <w:rsid w:val="00E2241A"/>
    <w:rsid w:val="00E23403"/>
    <w:rsid w:val="00E26080"/>
    <w:rsid w:val="00E3279B"/>
    <w:rsid w:val="00E35771"/>
    <w:rsid w:val="00E42859"/>
    <w:rsid w:val="00E56410"/>
    <w:rsid w:val="00E6110A"/>
    <w:rsid w:val="00E6756F"/>
    <w:rsid w:val="00E739B7"/>
    <w:rsid w:val="00E76D1B"/>
    <w:rsid w:val="00E83F76"/>
    <w:rsid w:val="00E8426F"/>
    <w:rsid w:val="00E86CB8"/>
    <w:rsid w:val="00E90A9E"/>
    <w:rsid w:val="00E9372D"/>
    <w:rsid w:val="00E9745D"/>
    <w:rsid w:val="00EA2AFC"/>
    <w:rsid w:val="00EA3BD5"/>
    <w:rsid w:val="00EA3BE6"/>
    <w:rsid w:val="00EA6451"/>
    <w:rsid w:val="00EB67C8"/>
    <w:rsid w:val="00EC26B8"/>
    <w:rsid w:val="00EC372A"/>
    <w:rsid w:val="00EC51AF"/>
    <w:rsid w:val="00ED78DB"/>
    <w:rsid w:val="00EE3036"/>
    <w:rsid w:val="00EF562A"/>
    <w:rsid w:val="00F1060D"/>
    <w:rsid w:val="00F22B03"/>
    <w:rsid w:val="00F33C08"/>
    <w:rsid w:val="00F35BE5"/>
    <w:rsid w:val="00F372A9"/>
    <w:rsid w:val="00F409FE"/>
    <w:rsid w:val="00F5761C"/>
    <w:rsid w:val="00F70744"/>
    <w:rsid w:val="00F77D88"/>
    <w:rsid w:val="00F80A6C"/>
    <w:rsid w:val="00FA1195"/>
    <w:rsid w:val="00FB2C15"/>
    <w:rsid w:val="00FB63AC"/>
    <w:rsid w:val="00FD61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585"/>
    <o:shapelayout v:ext="edit">
      <o:idmap v:ext="edit" data="1,2,3"/>
      <o:rules v:ext="edit">
        <o:r id="V:Rule1" type="connector" idref="#_x0000_s1050"/>
        <o:r id="V:Rule2" type="connector" idref="#_x0000_s1058"/>
        <o:r id="V:Rule3" type="connector" idref="#Line 163"/>
        <o:r id="V:Rule4" type="connector" idref="#Line 174"/>
        <o:r id="V:Rule5" type="connector" idref="#Line 214"/>
        <o:r id="V:Rule6" type="connector" idref="#Прямая соединительная линия 104"/>
        <o:r id="V:Rule7" type="connector" idref="#Прямая соединительная линия 70"/>
        <o:r id="V:Rule8" type="connector" idref="#_x0000_s1087"/>
        <o:r id="V:Rule9" type="connector" idref="#Line 227"/>
        <o:r id="V:Rule10" type="connector" idref="#Прямая соединительная линия 151"/>
        <o:r id="V:Rule11" type="connector" idref="#Прямая соединительная линия 95"/>
        <o:r id="V:Rule12" type="connector" idref="#Line 152"/>
        <o:r id="V:Rule13" type="connector" idref="#Прямая соединительная линия 73"/>
        <o:r id="V:Rule14" type="connector" idref="#Line 175"/>
        <o:r id="V:Rule15" type="connector" idref="#Прямая соединительная линия 547"/>
        <o:r id="V:Rule16" type="connector" idref="#Прямая соединительная линия 544"/>
        <o:r id="V:Rule17" type="connector" idref="#Прямая соединительная линия 513"/>
        <o:r id="V:Rule18" type="connector" idref="#Прямая соединительная линия 163"/>
        <o:r id="V:Rule19" type="connector" idref="#Прямая соединительная линия 516"/>
        <o:r id="V:Rule20" type="connector" idref="#_x0000_s1107"/>
        <o:r id="V:Rule21" type="connector" idref="#Line 233"/>
        <o:r id="V:Rule22" type="connector" idref="#_x0000_s1106"/>
        <o:r id="V:Rule23" type="connector" idref="#Прямая соединительная линия 192"/>
        <o:r id="V:Rule24" type="connector" idref="#Прямая соединительная линия 221"/>
        <o:r id="V:Rule25" type="connector" idref="#Прямая соединительная линия 152"/>
        <o:r id="V:Rule26" type="connector" idref="#_x0000_s1775"/>
        <o:r id="V:Rule27" type="connector" idref="#_x0000_s1051"/>
        <o:r id="V:Rule28" type="connector" idref="#Прямая соединительная линия 195"/>
        <o:r id="V:Rule29" type="connector" idref="#Line 622"/>
        <o:r id="V:Rule30" type="connector" idref="#Прямая соединительная линия 219"/>
        <o:r id="V:Rule31" type="connector" idref="#Прямая соединительная линия 75"/>
        <o:r id="V:Rule32" type="connector" idref="#Прямая соединительная линия 79"/>
        <o:r id="V:Rule33" type="connector" idref="#Прямая соединительная линия 551"/>
        <o:r id="V:Rule34" type="connector" idref="#Прямая соединительная линия 545"/>
        <o:r id="V:Rule35" type="connector" idref="#Прямая соединительная линия 553"/>
        <o:r id="V:Rule36" type="connector" idref="#_x0000_s1099"/>
        <o:r id="V:Rule37" type="connector" idref="#_x0000_s1084"/>
        <o:r id="V:Rule38" type="connector" idref="#_x0000_s1056"/>
        <o:r id="V:Rule39" type="connector" idref="#Прямая соединительная линия 567"/>
        <o:r id="V:Rule40" type="connector" idref="#Прямая соединительная линия 520"/>
        <o:r id="V:Rule41" type="connector" idref="#Line 211"/>
        <o:r id="V:Rule42" type="connector" idref="#Прямая соединительная линия 205"/>
        <o:r id="V:Rule43" type="connector" idref="#_x0000_s1772"/>
        <o:r id="V:Rule44" type="connector" idref="#Прямая соединительная линия 108"/>
        <o:r id="V:Rule45" type="connector" idref="#Line 157"/>
        <o:r id="V:Rule46" type="connector" idref="#_x0000_s1116"/>
        <o:r id="V:Rule47" type="connector" idref="#Line 162"/>
        <o:r id="V:Rule48" type="connector" idref="#Line 187"/>
        <o:r id="V:Rule49" type="connector" idref="#Прямая соединительная линия 77"/>
        <o:r id="V:Rule50" type="connector" idref="#Прямая соединительная линия 122"/>
        <o:r id="V:Rule51" type="connector" idref="#Line 612"/>
        <o:r id="V:Rule52" type="connector" idref="#Прямая соединительная линия 98"/>
        <o:r id="V:Rule53" type="connector" idref="#_x0000_s1089"/>
        <o:r id="V:Rule54" type="connector" idref="#Line 181"/>
        <o:r id="V:Rule55" type="connector" idref="#Прямая соединительная линия 222"/>
        <o:r id="V:Rule56" type="connector" idref="#Line 226"/>
        <o:r id="V:Rule57" type="connector" idref="#Прямая соединительная линия 223"/>
        <o:r id="V:Rule58" type="connector" idref="#_x0000_s1102"/>
        <o:r id="V:Rule59" type="connector" idref="#Прямая соединительная линия 519"/>
        <o:r id="V:Rule60" type="connector" idref="#Line 185"/>
        <o:r id="V:Rule61" type="connector" idref="#Прямая соединительная линия 9"/>
        <o:r id="V:Rule62" type="connector" idref="#Прямая соединительная линия 550"/>
        <o:r id="V:Rule63" type="connector" idref="#Line 179"/>
        <o:r id="V:Rule64" type="connector" idref="#Прямая соединительная линия 164"/>
        <o:r id="V:Rule65" type="connector" idref="#Прямая со стрелкой 7"/>
        <o:r id="V:Rule66" type="connector" idref="#Прямая соединительная линия 220"/>
        <o:r id="V:Rule67" type="connector" idref="#_x0000_s1076"/>
        <o:r id="V:Rule68" type="connector" idref="#_x0000_s1771"/>
        <o:r id="V:Rule69" type="connector" idref="#Прямая соединительная линия 206"/>
        <o:r id="V:Rule70" type="connector" idref="#Line 176"/>
        <o:r id="V:Rule71" type="connector" idref="#Прямая соединительная линия 186"/>
        <o:r id="V:Rule72" type="connector" idref="#Line 608"/>
        <o:r id="V:Rule73" type="connector" idref="#_x0000_s1068"/>
        <o:r id="V:Rule74" type="connector" idref="#Line 604"/>
        <o:r id="V:Rule75" type="connector" idref="#Прямая соединительная линия 153"/>
        <o:r id="V:Rule76" type="connector" idref="#Line 192"/>
        <o:r id="V:Rule77" type="connector" idref="#Прямая соединительная линия 82"/>
        <o:r id="V:Rule78" type="connector" idref="#Прямая соединительная линия 90"/>
        <o:r id="V:Rule79" type="connector" idref="#Прямая соединительная линия 41"/>
        <o:r id="V:Rule80" type="connector" idref="#_x0000_s1086"/>
        <o:r id="V:Rule81" type="connector" idref="#Прямая соединительная линия 563"/>
        <o:r id="V:Rule82" type="connector" idref="#Прямая соединительная линия 514"/>
        <o:r id="V:Rule83" type="connector" idref="#Line 166"/>
        <o:r id="V:Rule84" type="connector" idref="#_x0000_s1088"/>
        <o:r id="V:Rule85" type="connector" idref="#Прямая соединительная линия 42"/>
        <o:r id="V:Rule86" type="connector" idref="#Прямая со стрелкой 6"/>
        <o:r id="V:Rule87" type="connector" idref="#_x0000_s1779"/>
        <o:r id="V:Rule88" type="connector" idref="#Прямая соединительная линия 508"/>
        <o:r id="V:Rule89" type="connector" idref="#Прямая соединительная линия 118"/>
        <o:r id="V:Rule90" type="connector" idref="#Line 607"/>
        <o:r id="V:Rule91" type="connector" idref="#Line 151"/>
        <o:r id="V:Rule92" type="connector" idref="#Прямая соединительная линия 162"/>
        <o:r id="V:Rule93" type="connector" idref="#Line 616"/>
        <o:r id="V:Rule94" type="connector" idref="#Прямая соединительная линия 494"/>
        <o:r id="V:Rule95" type="connector" idref="#Прямая соединительная линия 507"/>
        <o:r id="V:Rule96" type="connector" idref="#Line 213"/>
        <o:r id="V:Rule97" type="connector" idref="#Прямая соединительная линия 560"/>
        <o:r id="V:Rule98" type="connector" idref="#Прямая соединительная линия 208"/>
        <o:r id="V:Rule99" type="connector" idref="#Прямая соединительная линия 526"/>
        <o:r id="V:Rule100" type="connector" idref="#Прямая соединительная линия 533"/>
        <o:r id="V:Rule101" type="connector" idref="#Прямая соединительная линия 68"/>
        <o:r id="V:Rule102" type="connector" idref="#Прямая соединительная линия 96"/>
        <o:r id="V:Rule103" type="connector" idref="#_x0000_s1080"/>
        <o:r id="V:Rule104" type="connector" idref="#_x0000_s1039"/>
        <o:r id="V:Rule105" type="connector" idref="#Line 160"/>
        <o:r id="V:Rule106" type="connector" idref="#Соединительная линия уступом 204"/>
        <o:r id="V:Rule107" type="connector" idref="#Line 615"/>
        <o:r id="V:Rule108" type="connector" idref="#Прямая со стрелкой 569"/>
        <o:r id="V:Rule109" type="connector" idref="#_x0000_s1124"/>
        <o:r id="V:Rule110" type="connector" idref="#Прямая соединительная линия 54"/>
        <o:r id="V:Rule111" type="connector" idref="#_x0000_s1110"/>
        <o:r id="V:Rule112" type="connector" idref="#Прямая соединительная линия 185"/>
        <o:r id="V:Rule113" type="connector" idref="#_x0000_s1046"/>
        <o:r id="V:Rule114" type="connector" idref="#Line 613"/>
        <o:r id="V:Rule115" type="connector" idref="#Прямая соединительная линия 538"/>
        <o:r id="V:Rule116" type="connector" idref="#Прямая соединительная линия 141"/>
        <o:r id="V:Rule117" type="connector" idref="#Прямая соединительная линия 568"/>
        <o:r id="V:Rule118" type="connector" idref="#Прямая соединительная линия 74"/>
        <o:r id="V:Rule119" type="connector" idref="#Прямая соединительная линия 48"/>
        <o:r id="V:Rule120" type="connector" idref="#Прямая соединительная линия 536"/>
        <o:r id="V:Rule121" type="connector" idref="#Line 212"/>
        <o:r id="V:Rule122" type="connector" idref="#Line 184"/>
        <o:r id="V:Rule123" type="connector" idref="#Прямая соединительная линия 146"/>
        <o:r id="V:Rule124" type="connector" idref="#Прямая соединительная линия 511"/>
        <o:r id="V:Rule125" type="connector" idref="#Прямая соединительная линия 572"/>
        <o:r id="V:Rule126" type="connector" idref="#Прямая соединительная линия 535"/>
        <o:r id="V:Rule127" type="connector" idref="#_x0000_s1072"/>
        <o:r id="V:Rule128" type="connector" idref="#Line 167"/>
        <o:r id="V:Rule129" type="connector" idref="#Прямая соединительная линия 172"/>
        <o:r id="V:Rule130" type="connector" idref="#Прямая со стрелкой 4"/>
        <o:r id="V:Rule131" type="connector" idref="#_x0000_s1038"/>
        <o:r id="V:Rule132" type="connector" idref="#Прямая соединительная линия 194"/>
        <o:r id="V:Rule133" type="connector" idref="#Прямая со стрелкой 495"/>
        <o:r id="V:Rule134" type="connector" idref="#Line 196"/>
        <o:r id="V:Rule135" type="connector" idref="#Прямая соединительная линия 65"/>
        <o:r id="V:Rule136" type="connector" idref="#Прямая соединительная линия 43"/>
        <o:r id="V:Rule137" type="connector" idref="#Прямая соединительная линия 126"/>
        <o:r id="V:Rule138" type="connector" idref="#Прямая соединительная линия 200"/>
        <o:r id="V:Rule139" type="connector" idref="#Прямая соединительная линия 85"/>
        <o:r id="V:Rule140" type="connector" idref="#Прямая соединительная линия 161"/>
        <o:r id="V:Rule141" type="connector" idref="#Прямая соединительная линия 559"/>
        <o:r id="V:Rule142" type="connector" idref="#Прямая соединительная линия 541"/>
        <o:r id="V:Rule143" type="connector" idref="#Line 208"/>
        <o:r id="V:Rule144" type="connector" idref="#Прямая соединительная линия 114"/>
        <o:r id="V:Rule145" type="connector" idref="#Прямая соединительная линия 83"/>
        <o:r id="V:Rule146" type="connector" idref="#Прямая соединительная линия 44"/>
        <o:r id="V:Rule147" type="connector" idref="#Line 605"/>
        <o:r id="V:Rule148" type="connector" idref="#Line 197"/>
        <o:r id="V:Rule149" type="connector" idref="#Прямая соединительная линия 181"/>
        <o:r id="V:Rule150" type="connector" idref="#Прямая со стрелкой 573"/>
        <o:r id="V:Rule151" type="connector" idref="#Прямая соединительная линия 91"/>
        <o:r id="V:Rule152" type="connector" idref="#Line 210"/>
        <o:r id="V:Rule153" type="connector" idref="#Прямая соединительная линия 528"/>
        <o:r id="V:Rule154" type="connector" idref="#_x0000_s1117"/>
        <o:r id="V:Rule155" type="connector" idref="#_x0000_s1104"/>
        <o:r id="V:Rule156" type="connector" idref="#Line 180"/>
        <o:r id="V:Rule157" type="connector" idref="#Прямая соединительная линия 55"/>
        <o:r id="V:Rule158" type="connector" idref="#Line 182"/>
        <o:r id="V:Rule159" type="connector" idref="#Прямая соединительная линия 145"/>
        <o:r id="V:Rule160" type="connector" idref="#Прямая соединительная линия 184"/>
        <o:r id="V:Rule161" type="connector" idref="#Прямая соединительная линия 564"/>
        <o:r id="V:Rule162" type="connector" idref="#Соединительная линия уступом 10"/>
        <o:r id="V:Rule163" type="connector" idref="#Line 621"/>
        <o:r id="V:Rule164" type="connector" idref="#_x0000_s1069"/>
        <o:r id="V:Rule165" type="connector" idref="#Line 186"/>
        <o:r id="V:Rule166" type="connector" idref="#_x0000_s1778"/>
        <o:r id="V:Rule167" type="connector" idref="#Прямая соединительная линия 523"/>
        <o:r id="V:Rule168" type="connector" idref="#_x0000_s1042"/>
        <o:r id="V:Rule169" type="connector" idref="#Прямая соединительная линия 529"/>
        <o:r id="V:Rule170" type="connector" idref="#Line 158"/>
        <o:r id="V:Rule171" type="connector" idref="#Прямая соединительная линия 571"/>
        <o:r id="V:Rule172" type="connector" idref="#Прямая соединительная линия 525"/>
        <o:r id="V:Rule173" type="connector" idref="#Line 193"/>
        <o:r id="V:Rule174" type="connector" idref="#Прямая соединительная линия 517"/>
        <o:r id="V:Rule175" type="connector" idref="#Line 164"/>
        <o:r id="V:Rule176" type="connector" idref="#Прямая соединительная линия 154"/>
        <o:r id="V:Rule177" type="connector" idref="#Прямая соединительная линия 217"/>
        <o:r id="V:Rule178" type="connector" idref="#Прямая соединительная линия 173"/>
        <o:r id="V:Rule179" type="connector" idref="#_x0000_s1777"/>
        <o:r id="V:Rule180" type="connector" idref="#Прямая соединительная линия 218"/>
        <o:r id="V:Rule181" type="connector" idref="#_x0000_s1105"/>
        <o:r id="V:Rule182" type="connector" idref="#Прямая соединительная линия 510"/>
        <o:r id="V:Rule183" type="connector" idref="#Прямая соединительная линия 113"/>
        <o:r id="V:Rule184" type="connector" idref="#_x0000_s1123"/>
        <o:r id="V:Rule185" type="connector" idref="#Line 209"/>
        <o:r id="V:Rule186" type="connector" idref="#Соединительная линия уступом 9"/>
        <o:r id="V:Rule187" type="connector" idref="#_x0000_s1059"/>
        <o:r id="V:Rule188" type="connector" idref="#Прямая соединительная линия 45"/>
        <o:r id="V:Rule189" type="connector" idref="#_x0000_s1114"/>
        <o:r id="V:Rule190" type="connector" idref="#Прямая соединительная линия 532"/>
        <o:r id="V:Rule191" type="connector" idref="#Прямая соединительная линия 174"/>
        <o:r id="V:Rule192" type="connector" idref="#Прямая соединительная линия 548"/>
        <o:r id="V:Rule193" type="connector" idref="#Line 161"/>
        <o:r id="V:Rule194" type="connector" idref="#_x0000_s1054"/>
        <o:r id="V:Rule195" type="connector" idref="#Прямая соединительная линия 492"/>
        <o:r id="V:Rule196" type="connector" idref="#Прямая соединительная линия 66"/>
        <o:r id="V:Rule197" type="connector" idref="#Прямая соединительная линия 554"/>
        <o:r id="V:Rule198" type="connector" idref="#Прямая соединительная линия 171"/>
        <o:r id="V:Rule199" type="connector" idref="#Прямая соединительная линия 539"/>
        <o:r id="V:Rule200" type="connector" idref="#_x0000_s1081"/>
        <o:r id="V:Rule201" type="connector" idref="#Line 194"/>
        <o:r id="V:Rule202" type="connector" idref="#Прямая соединительная линия 522"/>
        <o:r id="V:Rule203" type="connector" idref="#Прямая соединительная линия 124"/>
        <o:r id="V:Rule204" type="connector" idref="#Прямая соединительная линия 542"/>
        <o:r id="V:Rule205" type="connector" idref="#_x0000_s1098"/>
        <o:r id="V:Rule206" type="connector" idref="#Прямая соединительная линия 67"/>
        <o:r id="V:Rule207" type="connector" idref="#Line 183"/>
        <o:r id="V:Rule208" type="connector" idref="#_x0000_s1057"/>
        <o:r id="V:Rule209" type="connector" idref="#Прямая соединительная линия 180"/>
        <o:r id="V:Rule210" type="connector" idref="#Line 156"/>
        <o:r id="V:Rule211" type="connector" idref="#Прямая соединительная линия 101"/>
      </o:rules>
    </o:shapelayout>
  </w:shapeDefaults>
  <w:decimalSymbol w:val=","/>
  <w:listSeparator w:val=";"/>
  <w14:docId w14:val="7C11C3D2"/>
  <w15:chartTrackingRefBased/>
  <w15:docId w15:val="{84107F55-1091-4072-944A-344309142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szCs w:val="28"/>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style>
  <w:style w:type="paragraph" w:styleId="1">
    <w:name w:val="heading 1"/>
    <w:basedOn w:val="a0"/>
    <w:next w:val="a0"/>
    <w:link w:val="10"/>
    <w:qFormat/>
    <w:rsid w:val="00AB08BC"/>
    <w:pPr>
      <w:keepNext/>
      <w:spacing w:before="240" w:after="60" w:line="240" w:lineRule="auto"/>
      <w:outlineLvl w:val="0"/>
    </w:pPr>
    <w:rPr>
      <w:rFonts w:ascii="Arial" w:eastAsia="Times New Roman" w:hAnsi="Arial"/>
      <w:b/>
      <w:kern w:val="28"/>
      <w:szCs w:val="20"/>
      <w:lang w:eastAsia="ru-RU"/>
    </w:rPr>
  </w:style>
  <w:style w:type="paragraph" w:styleId="2">
    <w:name w:val="heading 2"/>
    <w:basedOn w:val="a0"/>
    <w:next w:val="a0"/>
    <w:link w:val="20"/>
    <w:qFormat/>
    <w:rsid w:val="00AB08BC"/>
    <w:pPr>
      <w:keepNext/>
      <w:spacing w:after="0" w:line="240" w:lineRule="auto"/>
      <w:outlineLvl w:val="1"/>
    </w:pPr>
    <w:rPr>
      <w:rFonts w:eastAsia="Times New Roman"/>
      <w:i/>
      <w:sz w:val="20"/>
      <w:szCs w:val="20"/>
      <w:lang w:eastAsia="ru-RU"/>
    </w:rPr>
  </w:style>
  <w:style w:type="paragraph" w:styleId="3">
    <w:name w:val="heading 3"/>
    <w:basedOn w:val="a0"/>
    <w:next w:val="a0"/>
    <w:link w:val="30"/>
    <w:qFormat/>
    <w:rsid w:val="00AB08BC"/>
    <w:pPr>
      <w:keepNext/>
      <w:spacing w:after="0" w:line="360" w:lineRule="auto"/>
      <w:jc w:val="both"/>
      <w:outlineLvl w:val="2"/>
    </w:pPr>
    <w:rPr>
      <w:rFonts w:eastAsia="Times New Roman"/>
      <w:sz w:val="24"/>
      <w:szCs w:val="20"/>
      <w:lang w:eastAsia="ru-RU"/>
    </w:rPr>
  </w:style>
  <w:style w:type="paragraph" w:styleId="4">
    <w:name w:val="heading 4"/>
    <w:basedOn w:val="a0"/>
    <w:next w:val="a0"/>
    <w:link w:val="40"/>
    <w:qFormat/>
    <w:rsid w:val="00AB08BC"/>
    <w:pPr>
      <w:keepNext/>
      <w:spacing w:after="0" w:line="240" w:lineRule="auto"/>
      <w:jc w:val="center"/>
      <w:outlineLvl w:val="3"/>
    </w:pPr>
    <w:rPr>
      <w:rFonts w:eastAsia="Times New Roman"/>
      <w:i/>
      <w:sz w:val="22"/>
      <w:szCs w:val="20"/>
      <w:lang w:eastAsia="ru-RU"/>
    </w:rPr>
  </w:style>
  <w:style w:type="paragraph" w:styleId="5">
    <w:name w:val="heading 5"/>
    <w:basedOn w:val="a0"/>
    <w:next w:val="a0"/>
    <w:link w:val="50"/>
    <w:qFormat/>
    <w:rsid w:val="00AB08BC"/>
    <w:pPr>
      <w:keepNext/>
      <w:spacing w:after="0" w:line="240" w:lineRule="auto"/>
      <w:jc w:val="center"/>
      <w:outlineLvl w:val="4"/>
    </w:pPr>
    <w:rPr>
      <w:rFonts w:eastAsia="Times New Roman"/>
      <w:i/>
      <w:sz w:val="20"/>
      <w:szCs w:val="20"/>
      <w:lang w:eastAsia="ru-RU"/>
    </w:rPr>
  </w:style>
  <w:style w:type="paragraph" w:styleId="6">
    <w:name w:val="heading 6"/>
    <w:basedOn w:val="a0"/>
    <w:next w:val="a0"/>
    <w:link w:val="60"/>
    <w:qFormat/>
    <w:rsid w:val="00AB08BC"/>
    <w:pPr>
      <w:keepNext/>
      <w:spacing w:after="0" w:line="360" w:lineRule="auto"/>
      <w:ind w:firstLine="446"/>
      <w:jc w:val="center"/>
      <w:outlineLvl w:val="5"/>
    </w:pPr>
    <w:rPr>
      <w:rFonts w:eastAsia="Times New Roman"/>
      <w:i/>
      <w:sz w:val="22"/>
      <w:szCs w:val="20"/>
      <w:lang w:eastAsia="ru-RU"/>
    </w:rPr>
  </w:style>
  <w:style w:type="paragraph" w:styleId="7">
    <w:name w:val="heading 7"/>
    <w:basedOn w:val="a0"/>
    <w:next w:val="a0"/>
    <w:link w:val="70"/>
    <w:qFormat/>
    <w:rsid w:val="00AB08BC"/>
    <w:pPr>
      <w:keepNext/>
      <w:spacing w:after="0" w:line="360" w:lineRule="auto"/>
      <w:ind w:left="113"/>
      <w:jc w:val="center"/>
      <w:outlineLvl w:val="6"/>
    </w:pPr>
    <w:rPr>
      <w:rFonts w:eastAsia="Times New Roman"/>
      <w:b/>
      <w:sz w:val="22"/>
      <w:szCs w:val="20"/>
      <w:lang w:eastAsia="ru-RU"/>
    </w:rPr>
  </w:style>
  <w:style w:type="paragraph" w:styleId="8">
    <w:name w:val="heading 8"/>
    <w:basedOn w:val="a0"/>
    <w:next w:val="a0"/>
    <w:link w:val="80"/>
    <w:qFormat/>
    <w:rsid w:val="00AB08BC"/>
    <w:pPr>
      <w:keepNext/>
      <w:spacing w:after="0" w:line="240" w:lineRule="auto"/>
      <w:jc w:val="right"/>
      <w:outlineLvl w:val="7"/>
    </w:pPr>
    <w:rPr>
      <w:rFonts w:eastAsia="Times New Roman"/>
      <w:i/>
      <w:sz w:val="20"/>
      <w:szCs w:val="20"/>
      <w:lang w:eastAsia="ru-RU"/>
    </w:rPr>
  </w:style>
  <w:style w:type="paragraph" w:styleId="9">
    <w:name w:val="heading 9"/>
    <w:basedOn w:val="a0"/>
    <w:next w:val="a0"/>
    <w:link w:val="90"/>
    <w:qFormat/>
    <w:rsid w:val="00AB08BC"/>
    <w:pPr>
      <w:keepNext/>
      <w:spacing w:after="0" w:line="240" w:lineRule="auto"/>
      <w:jc w:val="center"/>
      <w:outlineLvl w:val="8"/>
    </w:pPr>
    <w:rPr>
      <w:rFonts w:eastAsia="Times New Roman"/>
      <w:sz w:val="24"/>
      <w:szCs w:val="20"/>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AB08BC"/>
    <w:rPr>
      <w:rFonts w:ascii="Arial" w:eastAsia="Times New Roman" w:hAnsi="Arial"/>
      <w:b/>
      <w:kern w:val="28"/>
      <w:szCs w:val="20"/>
      <w:lang w:eastAsia="ru-RU"/>
    </w:rPr>
  </w:style>
  <w:style w:type="character" w:customStyle="1" w:styleId="20">
    <w:name w:val="Заголовок 2 Знак"/>
    <w:basedOn w:val="a1"/>
    <w:link w:val="2"/>
    <w:rsid w:val="00AB08BC"/>
    <w:rPr>
      <w:rFonts w:eastAsia="Times New Roman"/>
      <w:i/>
      <w:sz w:val="20"/>
      <w:szCs w:val="20"/>
      <w:lang w:eastAsia="ru-RU"/>
    </w:rPr>
  </w:style>
  <w:style w:type="character" w:customStyle="1" w:styleId="30">
    <w:name w:val="Заголовок 3 Знак"/>
    <w:basedOn w:val="a1"/>
    <w:link w:val="3"/>
    <w:rsid w:val="00AB08BC"/>
    <w:rPr>
      <w:rFonts w:eastAsia="Times New Roman"/>
      <w:sz w:val="24"/>
      <w:szCs w:val="20"/>
      <w:lang w:eastAsia="ru-RU"/>
    </w:rPr>
  </w:style>
  <w:style w:type="character" w:customStyle="1" w:styleId="40">
    <w:name w:val="Заголовок 4 Знак"/>
    <w:basedOn w:val="a1"/>
    <w:link w:val="4"/>
    <w:rsid w:val="00AB08BC"/>
    <w:rPr>
      <w:rFonts w:eastAsia="Times New Roman"/>
      <w:i/>
      <w:sz w:val="22"/>
      <w:szCs w:val="20"/>
      <w:lang w:eastAsia="ru-RU"/>
    </w:rPr>
  </w:style>
  <w:style w:type="character" w:customStyle="1" w:styleId="50">
    <w:name w:val="Заголовок 5 Знак"/>
    <w:basedOn w:val="a1"/>
    <w:link w:val="5"/>
    <w:rsid w:val="00AB08BC"/>
    <w:rPr>
      <w:rFonts w:eastAsia="Times New Roman"/>
      <w:i/>
      <w:sz w:val="20"/>
      <w:szCs w:val="20"/>
      <w:lang w:eastAsia="ru-RU"/>
    </w:rPr>
  </w:style>
  <w:style w:type="character" w:customStyle="1" w:styleId="60">
    <w:name w:val="Заголовок 6 Знак"/>
    <w:basedOn w:val="a1"/>
    <w:link w:val="6"/>
    <w:rsid w:val="00AB08BC"/>
    <w:rPr>
      <w:rFonts w:eastAsia="Times New Roman"/>
      <w:i/>
      <w:sz w:val="22"/>
      <w:szCs w:val="20"/>
      <w:lang w:eastAsia="ru-RU"/>
    </w:rPr>
  </w:style>
  <w:style w:type="character" w:customStyle="1" w:styleId="70">
    <w:name w:val="Заголовок 7 Знак"/>
    <w:basedOn w:val="a1"/>
    <w:link w:val="7"/>
    <w:rsid w:val="00AB08BC"/>
    <w:rPr>
      <w:rFonts w:eastAsia="Times New Roman"/>
      <w:b/>
      <w:sz w:val="22"/>
      <w:szCs w:val="20"/>
      <w:lang w:eastAsia="ru-RU"/>
    </w:rPr>
  </w:style>
  <w:style w:type="character" w:customStyle="1" w:styleId="80">
    <w:name w:val="Заголовок 8 Знак"/>
    <w:basedOn w:val="a1"/>
    <w:link w:val="8"/>
    <w:rsid w:val="00AB08BC"/>
    <w:rPr>
      <w:rFonts w:eastAsia="Times New Roman"/>
      <w:i/>
      <w:sz w:val="20"/>
      <w:szCs w:val="20"/>
      <w:lang w:eastAsia="ru-RU"/>
    </w:rPr>
  </w:style>
  <w:style w:type="character" w:customStyle="1" w:styleId="90">
    <w:name w:val="Заголовок 9 Знак"/>
    <w:basedOn w:val="a1"/>
    <w:link w:val="9"/>
    <w:rsid w:val="00AB08BC"/>
    <w:rPr>
      <w:rFonts w:eastAsia="Times New Roman"/>
      <w:sz w:val="24"/>
      <w:szCs w:val="20"/>
      <w:lang w:eastAsia="ru-RU"/>
    </w:rPr>
  </w:style>
  <w:style w:type="paragraph" w:styleId="a4">
    <w:name w:val="Body Text Indent"/>
    <w:basedOn w:val="a0"/>
    <w:link w:val="a5"/>
    <w:rsid w:val="00AB08BC"/>
    <w:pPr>
      <w:spacing w:after="0" w:line="360" w:lineRule="auto"/>
      <w:ind w:firstLine="720"/>
      <w:jc w:val="both"/>
    </w:pPr>
    <w:rPr>
      <w:rFonts w:eastAsia="Times New Roman"/>
      <w:sz w:val="24"/>
      <w:szCs w:val="20"/>
      <w:lang w:eastAsia="ru-RU"/>
    </w:rPr>
  </w:style>
  <w:style w:type="character" w:customStyle="1" w:styleId="a5">
    <w:name w:val="Основной текст с отступом Знак"/>
    <w:basedOn w:val="a1"/>
    <w:link w:val="a4"/>
    <w:rsid w:val="00AB08BC"/>
    <w:rPr>
      <w:rFonts w:eastAsia="Times New Roman"/>
      <w:sz w:val="24"/>
      <w:szCs w:val="20"/>
      <w:lang w:eastAsia="ru-RU"/>
    </w:rPr>
  </w:style>
  <w:style w:type="paragraph" w:customStyle="1" w:styleId="a6">
    <w:name w:val="Название"/>
    <w:basedOn w:val="a0"/>
    <w:link w:val="a7"/>
    <w:uiPriority w:val="99"/>
    <w:qFormat/>
    <w:rsid w:val="00AB08BC"/>
    <w:pPr>
      <w:spacing w:after="0" w:line="360" w:lineRule="auto"/>
      <w:jc w:val="center"/>
    </w:pPr>
    <w:rPr>
      <w:rFonts w:ascii="Arial" w:eastAsia="Times New Roman" w:hAnsi="Arial"/>
      <w:sz w:val="24"/>
      <w:szCs w:val="20"/>
      <w:lang w:eastAsia="ru-RU"/>
    </w:rPr>
  </w:style>
  <w:style w:type="paragraph" w:styleId="a8">
    <w:name w:val="header"/>
    <w:basedOn w:val="a0"/>
    <w:link w:val="a9"/>
    <w:rsid w:val="00AB08BC"/>
    <w:pPr>
      <w:tabs>
        <w:tab w:val="center" w:pos="4153"/>
        <w:tab w:val="right" w:pos="8306"/>
      </w:tabs>
      <w:spacing w:after="0" w:line="240" w:lineRule="auto"/>
    </w:pPr>
    <w:rPr>
      <w:rFonts w:eastAsia="Times New Roman"/>
      <w:sz w:val="20"/>
      <w:szCs w:val="20"/>
      <w:lang w:eastAsia="ru-RU"/>
    </w:rPr>
  </w:style>
  <w:style w:type="character" w:customStyle="1" w:styleId="a9">
    <w:name w:val="Верхний колонтитул Знак"/>
    <w:basedOn w:val="a1"/>
    <w:link w:val="a8"/>
    <w:rsid w:val="00AB08BC"/>
    <w:rPr>
      <w:rFonts w:eastAsia="Times New Roman"/>
      <w:sz w:val="20"/>
      <w:szCs w:val="20"/>
      <w:lang w:eastAsia="ru-RU"/>
    </w:rPr>
  </w:style>
  <w:style w:type="character" w:styleId="aa">
    <w:name w:val="page number"/>
    <w:basedOn w:val="a1"/>
    <w:rsid w:val="00AB08BC"/>
  </w:style>
  <w:style w:type="character" w:customStyle="1" w:styleId="MTEquationSection">
    <w:name w:val="MTEquationSection"/>
    <w:rsid w:val="00AB08BC"/>
    <w:rPr>
      <w:vanish/>
      <w:color w:val="FF0000"/>
    </w:rPr>
  </w:style>
  <w:style w:type="paragraph" w:customStyle="1" w:styleId="21">
    <w:name w:val="Îñíîâíîé òåêñò 2"/>
    <w:basedOn w:val="a0"/>
    <w:rsid w:val="00AB08BC"/>
    <w:pPr>
      <w:spacing w:after="0" w:line="360" w:lineRule="auto"/>
      <w:ind w:firstLine="567"/>
      <w:jc w:val="both"/>
    </w:pPr>
    <w:rPr>
      <w:rFonts w:eastAsia="Times New Roman"/>
      <w:sz w:val="24"/>
      <w:szCs w:val="20"/>
      <w:lang w:eastAsia="ru-RU"/>
    </w:rPr>
  </w:style>
  <w:style w:type="paragraph" w:customStyle="1" w:styleId="ab">
    <w:name w:val="Îáû÷íûé"/>
    <w:rsid w:val="00AB08BC"/>
    <w:pPr>
      <w:spacing w:after="0" w:line="240" w:lineRule="auto"/>
    </w:pPr>
    <w:rPr>
      <w:rFonts w:eastAsia="Times New Roman"/>
      <w:sz w:val="20"/>
      <w:szCs w:val="20"/>
      <w:lang w:eastAsia="ru-RU"/>
    </w:rPr>
  </w:style>
  <w:style w:type="paragraph" w:customStyle="1" w:styleId="ac">
    <w:name w:val="Литература"/>
    <w:basedOn w:val="a0"/>
    <w:rsid w:val="00AB08BC"/>
    <w:pPr>
      <w:tabs>
        <w:tab w:val="num" w:pos="927"/>
      </w:tabs>
      <w:spacing w:after="0" w:line="240" w:lineRule="auto"/>
      <w:ind w:firstLine="567"/>
      <w:jc w:val="both"/>
    </w:pPr>
    <w:rPr>
      <w:rFonts w:eastAsia="Times New Roman"/>
      <w:sz w:val="22"/>
      <w:szCs w:val="20"/>
      <w:lang w:val="en-US" w:eastAsia="ru-RU"/>
    </w:rPr>
  </w:style>
  <w:style w:type="paragraph" w:styleId="ad">
    <w:name w:val="Body Text"/>
    <w:basedOn w:val="a0"/>
    <w:link w:val="ae"/>
    <w:rsid w:val="00AB08BC"/>
    <w:pPr>
      <w:spacing w:after="0" w:line="360" w:lineRule="auto"/>
      <w:jc w:val="both"/>
    </w:pPr>
    <w:rPr>
      <w:rFonts w:eastAsia="Times New Roman"/>
      <w:sz w:val="24"/>
      <w:szCs w:val="20"/>
      <w:lang w:eastAsia="ru-RU"/>
    </w:rPr>
  </w:style>
  <w:style w:type="character" w:customStyle="1" w:styleId="ae">
    <w:name w:val="Основной текст Знак"/>
    <w:basedOn w:val="a1"/>
    <w:link w:val="ad"/>
    <w:rsid w:val="00AB08BC"/>
    <w:rPr>
      <w:rFonts w:eastAsia="Times New Roman"/>
      <w:sz w:val="24"/>
      <w:szCs w:val="20"/>
      <w:lang w:eastAsia="ru-RU"/>
    </w:rPr>
  </w:style>
  <w:style w:type="character" w:styleId="af">
    <w:name w:val="footnote reference"/>
    <w:rsid w:val="00AB08BC"/>
    <w:rPr>
      <w:vertAlign w:val="superscript"/>
    </w:rPr>
  </w:style>
  <w:style w:type="paragraph" w:styleId="22">
    <w:name w:val="Body Text Indent 2"/>
    <w:basedOn w:val="a0"/>
    <w:link w:val="23"/>
    <w:rsid w:val="00AB08BC"/>
    <w:pPr>
      <w:spacing w:after="0" w:line="360" w:lineRule="auto"/>
      <w:ind w:firstLine="720"/>
      <w:jc w:val="both"/>
    </w:pPr>
    <w:rPr>
      <w:rFonts w:eastAsia="Times New Roman"/>
      <w:sz w:val="24"/>
      <w:szCs w:val="20"/>
      <w:lang w:eastAsia="ru-RU"/>
    </w:rPr>
  </w:style>
  <w:style w:type="character" w:customStyle="1" w:styleId="23">
    <w:name w:val="Основной текст с отступом 2 Знак"/>
    <w:basedOn w:val="a1"/>
    <w:link w:val="22"/>
    <w:rsid w:val="00AB08BC"/>
    <w:rPr>
      <w:rFonts w:eastAsia="Times New Roman"/>
      <w:sz w:val="24"/>
      <w:szCs w:val="20"/>
      <w:lang w:eastAsia="ru-RU"/>
    </w:rPr>
  </w:style>
  <w:style w:type="paragraph" w:styleId="af0">
    <w:name w:val="caption"/>
    <w:basedOn w:val="a0"/>
    <w:next w:val="a0"/>
    <w:qFormat/>
    <w:rsid w:val="00AB08BC"/>
    <w:pPr>
      <w:spacing w:after="0" w:line="240" w:lineRule="auto"/>
      <w:jc w:val="both"/>
    </w:pPr>
    <w:rPr>
      <w:rFonts w:eastAsia="Times New Roman"/>
      <w:sz w:val="24"/>
      <w:szCs w:val="20"/>
      <w:lang w:eastAsia="ru-RU"/>
    </w:rPr>
  </w:style>
  <w:style w:type="paragraph" w:styleId="24">
    <w:name w:val="Body Text 2"/>
    <w:basedOn w:val="a0"/>
    <w:link w:val="25"/>
    <w:rsid w:val="00AB08BC"/>
    <w:pPr>
      <w:spacing w:after="0" w:line="360" w:lineRule="auto"/>
      <w:jc w:val="both"/>
    </w:pPr>
    <w:rPr>
      <w:rFonts w:eastAsia="Times New Roman"/>
      <w:sz w:val="24"/>
      <w:szCs w:val="20"/>
      <w:lang w:eastAsia="ru-RU"/>
    </w:rPr>
  </w:style>
  <w:style w:type="character" w:customStyle="1" w:styleId="25">
    <w:name w:val="Основной текст 2 Знак"/>
    <w:basedOn w:val="a1"/>
    <w:link w:val="24"/>
    <w:rsid w:val="00AB08BC"/>
    <w:rPr>
      <w:rFonts w:eastAsia="Times New Roman"/>
      <w:sz w:val="24"/>
      <w:szCs w:val="20"/>
      <w:lang w:eastAsia="ru-RU"/>
    </w:rPr>
  </w:style>
  <w:style w:type="paragraph" w:styleId="af1">
    <w:name w:val="footnote text"/>
    <w:basedOn w:val="a0"/>
    <w:link w:val="af2"/>
    <w:rsid w:val="00AB08BC"/>
    <w:pPr>
      <w:spacing w:after="0" w:line="240" w:lineRule="auto"/>
    </w:pPr>
    <w:rPr>
      <w:rFonts w:eastAsia="Times New Roman"/>
      <w:sz w:val="20"/>
      <w:szCs w:val="20"/>
      <w:lang w:eastAsia="ru-RU"/>
    </w:rPr>
  </w:style>
  <w:style w:type="character" w:customStyle="1" w:styleId="af2">
    <w:name w:val="Текст сноски Знак"/>
    <w:basedOn w:val="a1"/>
    <w:link w:val="af1"/>
    <w:rsid w:val="00AB08BC"/>
    <w:rPr>
      <w:rFonts w:eastAsia="Times New Roman"/>
      <w:sz w:val="20"/>
      <w:szCs w:val="20"/>
      <w:lang w:eastAsia="ru-RU"/>
    </w:rPr>
  </w:style>
  <w:style w:type="paragraph" w:styleId="af3">
    <w:name w:val="Document Map"/>
    <w:basedOn w:val="a0"/>
    <w:link w:val="af4"/>
    <w:rsid w:val="00AB08BC"/>
    <w:pPr>
      <w:shd w:val="clear" w:color="auto" w:fill="000080"/>
      <w:spacing w:after="0" w:line="240" w:lineRule="auto"/>
    </w:pPr>
    <w:rPr>
      <w:rFonts w:ascii="Tahoma" w:eastAsia="Times New Roman" w:hAnsi="Tahoma"/>
      <w:sz w:val="20"/>
      <w:szCs w:val="20"/>
      <w:lang w:eastAsia="ru-RU"/>
    </w:rPr>
  </w:style>
  <w:style w:type="character" w:customStyle="1" w:styleId="af4">
    <w:name w:val="Схема документа Знак"/>
    <w:basedOn w:val="a1"/>
    <w:link w:val="af3"/>
    <w:rsid w:val="00AB08BC"/>
    <w:rPr>
      <w:rFonts w:ascii="Tahoma" w:eastAsia="Times New Roman" w:hAnsi="Tahoma"/>
      <w:sz w:val="20"/>
      <w:szCs w:val="20"/>
      <w:shd w:val="clear" w:color="auto" w:fill="000080"/>
      <w:lang w:eastAsia="ru-RU"/>
    </w:rPr>
  </w:style>
  <w:style w:type="paragraph" w:customStyle="1" w:styleId="11">
    <w:name w:val="Обычный1"/>
    <w:rsid w:val="00AB08BC"/>
    <w:pPr>
      <w:spacing w:before="100" w:after="100" w:line="240" w:lineRule="auto"/>
    </w:pPr>
    <w:rPr>
      <w:rFonts w:eastAsia="Times New Roman"/>
      <w:snapToGrid w:val="0"/>
      <w:sz w:val="24"/>
      <w:szCs w:val="20"/>
      <w:lang w:eastAsia="ru-RU"/>
    </w:rPr>
  </w:style>
  <w:style w:type="paragraph" w:styleId="12">
    <w:name w:val="toc 1"/>
    <w:basedOn w:val="a0"/>
    <w:next w:val="a0"/>
    <w:autoRedefine/>
    <w:uiPriority w:val="39"/>
    <w:rsid w:val="00AB08BC"/>
    <w:pPr>
      <w:spacing w:after="0" w:line="240" w:lineRule="auto"/>
    </w:pPr>
    <w:rPr>
      <w:rFonts w:eastAsia="Times New Roman"/>
      <w:sz w:val="20"/>
      <w:szCs w:val="20"/>
      <w:lang w:eastAsia="ru-RU"/>
    </w:rPr>
  </w:style>
  <w:style w:type="paragraph" w:styleId="26">
    <w:name w:val="toc 2"/>
    <w:basedOn w:val="a0"/>
    <w:next w:val="a0"/>
    <w:autoRedefine/>
    <w:uiPriority w:val="39"/>
    <w:rsid w:val="00AB08BC"/>
    <w:pPr>
      <w:spacing w:after="0" w:line="240" w:lineRule="auto"/>
      <w:ind w:left="200"/>
    </w:pPr>
    <w:rPr>
      <w:rFonts w:eastAsia="Times New Roman"/>
      <w:sz w:val="20"/>
      <w:szCs w:val="20"/>
      <w:lang w:eastAsia="ru-RU"/>
    </w:rPr>
  </w:style>
  <w:style w:type="paragraph" w:styleId="31">
    <w:name w:val="toc 3"/>
    <w:basedOn w:val="a0"/>
    <w:next w:val="a0"/>
    <w:autoRedefine/>
    <w:uiPriority w:val="39"/>
    <w:rsid w:val="00AB08BC"/>
    <w:pPr>
      <w:spacing w:after="0" w:line="240" w:lineRule="auto"/>
      <w:ind w:left="400"/>
    </w:pPr>
    <w:rPr>
      <w:rFonts w:eastAsia="Times New Roman"/>
      <w:sz w:val="20"/>
      <w:szCs w:val="20"/>
      <w:lang w:eastAsia="ru-RU"/>
    </w:rPr>
  </w:style>
  <w:style w:type="paragraph" w:styleId="41">
    <w:name w:val="toc 4"/>
    <w:basedOn w:val="a0"/>
    <w:next w:val="a0"/>
    <w:autoRedefine/>
    <w:rsid w:val="00AB08BC"/>
    <w:pPr>
      <w:spacing w:after="0" w:line="240" w:lineRule="auto"/>
      <w:ind w:left="600"/>
    </w:pPr>
    <w:rPr>
      <w:rFonts w:eastAsia="Times New Roman"/>
      <w:sz w:val="20"/>
      <w:szCs w:val="20"/>
      <w:lang w:eastAsia="ru-RU"/>
    </w:rPr>
  </w:style>
  <w:style w:type="paragraph" w:styleId="51">
    <w:name w:val="toc 5"/>
    <w:basedOn w:val="a0"/>
    <w:next w:val="a0"/>
    <w:autoRedefine/>
    <w:uiPriority w:val="39"/>
    <w:rsid w:val="00AB08BC"/>
    <w:pPr>
      <w:spacing w:after="0" w:line="240" w:lineRule="auto"/>
      <w:ind w:left="800"/>
    </w:pPr>
    <w:rPr>
      <w:rFonts w:eastAsia="Times New Roman"/>
      <w:sz w:val="20"/>
      <w:szCs w:val="20"/>
      <w:lang w:eastAsia="ru-RU"/>
    </w:rPr>
  </w:style>
  <w:style w:type="paragraph" w:styleId="61">
    <w:name w:val="toc 6"/>
    <w:basedOn w:val="a0"/>
    <w:next w:val="a0"/>
    <w:autoRedefine/>
    <w:rsid w:val="00AB08BC"/>
    <w:pPr>
      <w:spacing w:after="0" w:line="240" w:lineRule="auto"/>
      <w:ind w:left="1000"/>
    </w:pPr>
    <w:rPr>
      <w:rFonts w:eastAsia="Times New Roman"/>
      <w:sz w:val="20"/>
      <w:szCs w:val="20"/>
      <w:lang w:eastAsia="ru-RU"/>
    </w:rPr>
  </w:style>
  <w:style w:type="paragraph" w:styleId="71">
    <w:name w:val="toc 7"/>
    <w:basedOn w:val="a0"/>
    <w:next w:val="a0"/>
    <w:autoRedefine/>
    <w:rsid w:val="00AB08BC"/>
    <w:pPr>
      <w:spacing w:after="0" w:line="240" w:lineRule="auto"/>
      <w:ind w:left="1200"/>
    </w:pPr>
    <w:rPr>
      <w:rFonts w:eastAsia="Times New Roman"/>
      <w:sz w:val="20"/>
      <w:szCs w:val="20"/>
      <w:lang w:eastAsia="ru-RU"/>
    </w:rPr>
  </w:style>
  <w:style w:type="paragraph" w:styleId="81">
    <w:name w:val="toc 8"/>
    <w:basedOn w:val="a0"/>
    <w:next w:val="a0"/>
    <w:autoRedefine/>
    <w:rsid w:val="00AB08BC"/>
    <w:pPr>
      <w:spacing w:after="0" w:line="240" w:lineRule="auto"/>
      <w:ind w:left="1400"/>
    </w:pPr>
    <w:rPr>
      <w:rFonts w:eastAsia="Times New Roman"/>
      <w:sz w:val="20"/>
      <w:szCs w:val="20"/>
      <w:lang w:eastAsia="ru-RU"/>
    </w:rPr>
  </w:style>
  <w:style w:type="paragraph" w:styleId="91">
    <w:name w:val="toc 9"/>
    <w:basedOn w:val="a0"/>
    <w:next w:val="a0"/>
    <w:autoRedefine/>
    <w:rsid w:val="00AB08BC"/>
    <w:pPr>
      <w:spacing w:after="0" w:line="240" w:lineRule="auto"/>
      <w:ind w:left="1600"/>
    </w:pPr>
    <w:rPr>
      <w:rFonts w:eastAsia="Times New Roman"/>
      <w:sz w:val="20"/>
      <w:szCs w:val="20"/>
      <w:lang w:eastAsia="ru-RU"/>
    </w:rPr>
  </w:style>
  <w:style w:type="paragraph" w:customStyle="1" w:styleId="MTDisplayEquation">
    <w:name w:val="MTDisplayEquation"/>
    <w:basedOn w:val="a0"/>
    <w:rsid w:val="00AB08BC"/>
    <w:pPr>
      <w:tabs>
        <w:tab w:val="center" w:pos="4680"/>
        <w:tab w:val="right" w:pos="9360"/>
      </w:tabs>
      <w:spacing w:after="0" w:line="240" w:lineRule="auto"/>
    </w:pPr>
    <w:rPr>
      <w:rFonts w:eastAsia="Times New Roman"/>
      <w:sz w:val="24"/>
      <w:szCs w:val="24"/>
      <w:lang w:eastAsia="ru-RU"/>
    </w:rPr>
  </w:style>
  <w:style w:type="paragraph" w:styleId="32">
    <w:name w:val="Body Text 3"/>
    <w:basedOn w:val="a0"/>
    <w:link w:val="33"/>
    <w:rsid w:val="00AB08BC"/>
    <w:pPr>
      <w:spacing w:after="0" w:line="240" w:lineRule="auto"/>
      <w:jc w:val="center"/>
    </w:pPr>
    <w:rPr>
      <w:rFonts w:eastAsia="Times New Roman"/>
      <w:b/>
      <w:sz w:val="40"/>
      <w:szCs w:val="20"/>
      <w:lang w:eastAsia="ru-RU"/>
    </w:rPr>
  </w:style>
  <w:style w:type="character" w:customStyle="1" w:styleId="33">
    <w:name w:val="Основной текст 3 Знак"/>
    <w:basedOn w:val="a1"/>
    <w:link w:val="32"/>
    <w:rsid w:val="00AB08BC"/>
    <w:rPr>
      <w:rFonts w:eastAsia="Times New Roman"/>
      <w:b/>
      <w:sz w:val="40"/>
      <w:szCs w:val="20"/>
      <w:lang w:eastAsia="ru-RU"/>
    </w:rPr>
  </w:style>
  <w:style w:type="paragraph" w:styleId="34">
    <w:name w:val="Body Text Indent 3"/>
    <w:basedOn w:val="a0"/>
    <w:link w:val="35"/>
    <w:rsid w:val="00AB08BC"/>
    <w:pPr>
      <w:spacing w:after="0" w:line="240" w:lineRule="auto"/>
      <w:ind w:left="794"/>
      <w:jc w:val="both"/>
    </w:pPr>
    <w:rPr>
      <w:rFonts w:eastAsia="Times New Roman"/>
      <w:szCs w:val="20"/>
      <w:lang w:eastAsia="ru-RU"/>
    </w:rPr>
  </w:style>
  <w:style w:type="character" w:customStyle="1" w:styleId="35">
    <w:name w:val="Основной текст с отступом 3 Знак"/>
    <w:basedOn w:val="a1"/>
    <w:link w:val="34"/>
    <w:rsid w:val="00AB08BC"/>
    <w:rPr>
      <w:rFonts w:eastAsia="Times New Roman"/>
      <w:szCs w:val="20"/>
      <w:lang w:eastAsia="ru-RU"/>
    </w:rPr>
  </w:style>
  <w:style w:type="paragraph" w:styleId="af5">
    <w:name w:val="List Paragraph"/>
    <w:basedOn w:val="a0"/>
    <w:uiPriority w:val="34"/>
    <w:qFormat/>
    <w:rsid w:val="00AB08BC"/>
    <w:pPr>
      <w:spacing w:after="0" w:line="240" w:lineRule="auto"/>
      <w:ind w:left="720"/>
      <w:contextualSpacing/>
    </w:pPr>
    <w:rPr>
      <w:rFonts w:eastAsia="Times New Roman"/>
      <w:sz w:val="20"/>
      <w:szCs w:val="20"/>
      <w:lang w:eastAsia="ru-RU"/>
    </w:rPr>
  </w:style>
  <w:style w:type="paragraph" w:styleId="af6">
    <w:name w:val="Balloon Text"/>
    <w:basedOn w:val="a0"/>
    <w:link w:val="af7"/>
    <w:unhideWhenUsed/>
    <w:rsid w:val="00AB08BC"/>
    <w:pPr>
      <w:spacing w:after="0" w:line="240" w:lineRule="auto"/>
    </w:pPr>
    <w:rPr>
      <w:rFonts w:ascii="Tahoma" w:eastAsia="Times New Roman" w:hAnsi="Tahoma" w:cs="Tahoma"/>
      <w:sz w:val="16"/>
      <w:szCs w:val="16"/>
      <w:lang w:eastAsia="ru-RU"/>
    </w:rPr>
  </w:style>
  <w:style w:type="character" w:customStyle="1" w:styleId="af7">
    <w:name w:val="Текст выноски Знак"/>
    <w:basedOn w:val="a1"/>
    <w:link w:val="af6"/>
    <w:rsid w:val="00AB08BC"/>
    <w:rPr>
      <w:rFonts w:ascii="Tahoma" w:eastAsia="Times New Roman" w:hAnsi="Tahoma" w:cs="Tahoma"/>
      <w:sz w:val="16"/>
      <w:szCs w:val="16"/>
      <w:lang w:eastAsia="ru-RU"/>
    </w:rPr>
  </w:style>
  <w:style w:type="table" w:styleId="af8">
    <w:name w:val="Table Grid"/>
    <w:basedOn w:val="a2"/>
    <w:rsid w:val="00AB08BC"/>
    <w:pPr>
      <w:spacing w:after="0" w:line="240" w:lineRule="auto"/>
    </w:pPr>
    <w:rPr>
      <w:rFonts w:eastAsia="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9">
    <w:name w:val="Hyperlink"/>
    <w:uiPriority w:val="99"/>
    <w:unhideWhenUsed/>
    <w:rsid w:val="00AB08BC"/>
    <w:rPr>
      <w:color w:val="0000FF"/>
      <w:u w:val="single"/>
    </w:rPr>
  </w:style>
  <w:style w:type="paragraph" w:styleId="afa">
    <w:name w:val="footer"/>
    <w:basedOn w:val="a0"/>
    <w:link w:val="afb"/>
    <w:unhideWhenUsed/>
    <w:rsid w:val="00AB08BC"/>
    <w:pPr>
      <w:tabs>
        <w:tab w:val="center" w:pos="4677"/>
        <w:tab w:val="right" w:pos="9355"/>
      </w:tabs>
      <w:spacing w:after="0" w:line="240" w:lineRule="auto"/>
    </w:pPr>
    <w:rPr>
      <w:rFonts w:eastAsia="Times New Roman"/>
      <w:sz w:val="20"/>
      <w:szCs w:val="20"/>
      <w:lang w:eastAsia="ru-RU"/>
    </w:rPr>
  </w:style>
  <w:style w:type="character" w:customStyle="1" w:styleId="afb">
    <w:name w:val="Нижний колонтитул Знак"/>
    <w:basedOn w:val="a1"/>
    <w:link w:val="afa"/>
    <w:rsid w:val="00AB08BC"/>
    <w:rPr>
      <w:rFonts w:eastAsia="Times New Roman"/>
      <w:sz w:val="20"/>
      <w:szCs w:val="20"/>
      <w:lang w:eastAsia="ru-RU"/>
    </w:rPr>
  </w:style>
  <w:style w:type="paragraph" w:customStyle="1" w:styleId="52">
    <w:name w:val="Текст_А5"/>
    <w:basedOn w:val="a0"/>
    <w:rsid w:val="00AB08BC"/>
    <w:pPr>
      <w:tabs>
        <w:tab w:val="left" w:pos="301"/>
        <w:tab w:val="left" w:pos="357"/>
        <w:tab w:val="left" w:pos="414"/>
      </w:tabs>
      <w:spacing w:after="0" w:line="221" w:lineRule="auto"/>
      <w:ind w:firstLine="301"/>
      <w:jc w:val="both"/>
    </w:pPr>
    <w:rPr>
      <w:rFonts w:eastAsia="Times New Roman"/>
      <w:sz w:val="22"/>
      <w:szCs w:val="24"/>
      <w:lang w:eastAsia="ru-RU"/>
    </w:rPr>
  </w:style>
  <w:style w:type="paragraph" w:customStyle="1" w:styleId="N">
    <w:name w:val="N_формула"/>
    <w:basedOn w:val="a0"/>
    <w:rsid w:val="00AB08BC"/>
    <w:pPr>
      <w:tabs>
        <w:tab w:val="center" w:pos="2835"/>
        <w:tab w:val="right" w:pos="6350"/>
      </w:tabs>
      <w:spacing w:before="120" w:after="120" w:line="221" w:lineRule="auto"/>
      <w:ind w:firstLine="340"/>
      <w:jc w:val="both"/>
    </w:pPr>
    <w:rPr>
      <w:rFonts w:eastAsia="Times New Roman"/>
      <w:sz w:val="22"/>
      <w:szCs w:val="22"/>
      <w:lang w:eastAsia="ru-RU"/>
    </w:rPr>
  </w:style>
  <w:style w:type="character" w:styleId="afc">
    <w:name w:val="Strong"/>
    <w:qFormat/>
    <w:rsid w:val="00AB08BC"/>
    <w:rPr>
      <w:rFonts w:cs="Times New Roman"/>
      <w:b/>
      <w:bCs/>
    </w:rPr>
  </w:style>
  <w:style w:type="paragraph" w:customStyle="1" w:styleId="13">
    <w:name w:val="Стиль1"/>
    <w:basedOn w:val="52"/>
    <w:rsid w:val="00AB08BC"/>
    <w:pPr>
      <w:tabs>
        <w:tab w:val="clear" w:pos="357"/>
        <w:tab w:val="clear" w:pos="414"/>
        <w:tab w:val="left" w:pos="369"/>
        <w:tab w:val="left" w:pos="425"/>
        <w:tab w:val="left" w:pos="454"/>
      </w:tabs>
      <w:ind w:firstLine="0"/>
    </w:pPr>
    <w:rPr>
      <w:szCs w:val="22"/>
    </w:rPr>
  </w:style>
  <w:style w:type="paragraph" w:customStyle="1" w:styleId="Samris">
    <w:name w:val="Sam_ris"/>
    <w:basedOn w:val="Ris"/>
    <w:rsid w:val="00AB08BC"/>
    <w:pPr>
      <w:spacing w:before="240" w:after="0" w:line="209" w:lineRule="auto"/>
    </w:pPr>
  </w:style>
  <w:style w:type="paragraph" w:customStyle="1" w:styleId="Ris">
    <w:name w:val="Ris"/>
    <w:basedOn w:val="a0"/>
    <w:rsid w:val="00AB08BC"/>
    <w:pPr>
      <w:spacing w:before="120" w:after="120" w:line="221" w:lineRule="auto"/>
      <w:ind w:firstLine="340"/>
      <w:jc w:val="center"/>
    </w:pPr>
    <w:rPr>
      <w:rFonts w:eastAsia="Times New Roman"/>
      <w:i/>
      <w:iCs/>
      <w:sz w:val="18"/>
      <w:szCs w:val="18"/>
      <w:lang w:eastAsia="ru-RU"/>
    </w:rPr>
  </w:style>
  <w:style w:type="paragraph" w:customStyle="1" w:styleId="afd">
    <w:name w:val="Наш обычный"/>
    <w:basedOn w:val="ad"/>
    <w:rsid w:val="00AB08BC"/>
    <w:pPr>
      <w:spacing w:line="226" w:lineRule="auto"/>
      <w:ind w:firstLine="301"/>
    </w:pPr>
    <w:rPr>
      <w:sz w:val="22"/>
      <w:szCs w:val="22"/>
    </w:rPr>
  </w:style>
  <w:style w:type="paragraph" w:styleId="afe">
    <w:name w:val="Block Text"/>
    <w:basedOn w:val="a0"/>
    <w:rsid w:val="00AB08BC"/>
    <w:pPr>
      <w:spacing w:after="0" w:line="209" w:lineRule="auto"/>
      <w:ind w:left="426" w:right="568" w:firstLine="283"/>
      <w:jc w:val="both"/>
    </w:pPr>
    <w:rPr>
      <w:rFonts w:eastAsia="Times New Roman"/>
      <w:sz w:val="20"/>
      <w:szCs w:val="22"/>
      <w:lang w:eastAsia="ru-RU"/>
    </w:rPr>
  </w:style>
  <w:style w:type="paragraph" w:customStyle="1" w:styleId="aff">
    <w:name w:val="рис"/>
    <w:basedOn w:val="a0"/>
    <w:qFormat/>
    <w:rsid w:val="00AB08BC"/>
    <w:pPr>
      <w:spacing w:after="0" w:line="221" w:lineRule="auto"/>
      <w:jc w:val="center"/>
    </w:pPr>
    <w:rPr>
      <w:rFonts w:eastAsia="Times New Roman"/>
      <w:noProof/>
      <w:sz w:val="22"/>
      <w:szCs w:val="22"/>
      <w:lang w:eastAsia="ru-RU"/>
    </w:rPr>
  </w:style>
  <w:style w:type="paragraph" w:customStyle="1" w:styleId="aff0">
    <w:name w:val="подрис"/>
    <w:basedOn w:val="a0"/>
    <w:qFormat/>
    <w:rsid w:val="00AB08BC"/>
    <w:pPr>
      <w:spacing w:before="120" w:line="221" w:lineRule="auto"/>
      <w:jc w:val="center"/>
    </w:pPr>
    <w:rPr>
      <w:rFonts w:eastAsia="Times New Roman"/>
      <w:sz w:val="20"/>
      <w:szCs w:val="22"/>
      <w:lang w:eastAsia="ru-RU"/>
    </w:rPr>
  </w:style>
  <w:style w:type="paragraph" w:customStyle="1" w:styleId="aff1">
    <w:name w:val="таб"/>
    <w:basedOn w:val="a0"/>
    <w:qFormat/>
    <w:rsid w:val="00AB08BC"/>
    <w:pPr>
      <w:spacing w:before="120" w:after="120" w:line="221" w:lineRule="auto"/>
      <w:ind w:firstLine="340"/>
      <w:jc w:val="right"/>
    </w:pPr>
    <w:rPr>
      <w:rFonts w:eastAsia="Times New Roman"/>
      <w:sz w:val="20"/>
      <w:szCs w:val="22"/>
      <w:lang w:eastAsia="ru-RU"/>
    </w:rPr>
  </w:style>
  <w:style w:type="paragraph" w:customStyle="1" w:styleId="aff2">
    <w:name w:val="таб_текст"/>
    <w:basedOn w:val="a0"/>
    <w:qFormat/>
    <w:rsid w:val="00AB08BC"/>
    <w:pPr>
      <w:spacing w:after="0" w:line="221" w:lineRule="auto"/>
      <w:jc w:val="both"/>
    </w:pPr>
    <w:rPr>
      <w:rFonts w:eastAsia="Times New Roman"/>
      <w:sz w:val="20"/>
      <w:szCs w:val="22"/>
      <w:lang w:eastAsia="ru-RU"/>
    </w:rPr>
  </w:style>
  <w:style w:type="paragraph" w:customStyle="1" w:styleId="aff3">
    <w:name w:val="формула"/>
    <w:basedOn w:val="a0"/>
    <w:qFormat/>
    <w:rsid w:val="00AB08BC"/>
    <w:pPr>
      <w:tabs>
        <w:tab w:val="center" w:pos="3345"/>
        <w:tab w:val="right" w:pos="6691"/>
      </w:tabs>
      <w:spacing w:before="120" w:line="221" w:lineRule="auto"/>
      <w:jc w:val="center"/>
    </w:pPr>
    <w:rPr>
      <w:rFonts w:eastAsia="Times New Roman"/>
      <w:sz w:val="22"/>
      <w:szCs w:val="22"/>
      <w:lang w:eastAsia="ru-RU"/>
    </w:rPr>
  </w:style>
  <w:style w:type="paragraph" w:customStyle="1" w:styleId="aff4">
    <w:name w:val="без отступа"/>
    <w:basedOn w:val="a0"/>
    <w:qFormat/>
    <w:rsid w:val="00AB08BC"/>
    <w:pPr>
      <w:spacing w:after="0" w:line="221" w:lineRule="auto"/>
      <w:jc w:val="both"/>
    </w:pPr>
    <w:rPr>
      <w:rFonts w:eastAsia="Times New Roman"/>
      <w:sz w:val="22"/>
      <w:szCs w:val="22"/>
      <w:lang w:eastAsia="ru-RU"/>
    </w:rPr>
  </w:style>
  <w:style w:type="paragraph" w:styleId="a">
    <w:name w:val="List Bullet"/>
    <w:basedOn w:val="a0"/>
    <w:autoRedefine/>
    <w:rsid w:val="00AB08BC"/>
    <w:pPr>
      <w:numPr>
        <w:numId w:val="1"/>
      </w:numPr>
      <w:spacing w:after="0" w:line="240" w:lineRule="auto"/>
    </w:pPr>
    <w:rPr>
      <w:rFonts w:eastAsia="Times New Roman"/>
      <w:sz w:val="20"/>
      <w:szCs w:val="20"/>
      <w:lang w:eastAsia="ru-RU"/>
    </w:rPr>
  </w:style>
  <w:style w:type="paragraph" w:customStyle="1" w:styleId="14">
    <w:name w:val="Заг1"/>
    <w:rsid w:val="00AB08BC"/>
    <w:pPr>
      <w:tabs>
        <w:tab w:val="left" w:pos="301"/>
      </w:tabs>
      <w:spacing w:before="360" w:after="240" w:line="240" w:lineRule="auto"/>
    </w:pPr>
    <w:rPr>
      <w:rFonts w:ascii="AG_Helvetica" w:eastAsia="Times New Roman" w:hAnsi="AG_Helvetica"/>
      <w:b/>
      <w:bCs/>
      <w:caps/>
      <w:spacing w:val="-3"/>
      <w:sz w:val="22"/>
      <w:szCs w:val="22"/>
      <w:lang w:eastAsia="ru-RU"/>
    </w:rPr>
  </w:style>
  <w:style w:type="paragraph" w:styleId="aff5">
    <w:name w:val="table of figures"/>
    <w:aliases w:val="рис."/>
    <w:basedOn w:val="a0"/>
    <w:next w:val="a0"/>
    <w:rsid w:val="00AB08BC"/>
    <w:pPr>
      <w:spacing w:before="120" w:after="120" w:line="221" w:lineRule="auto"/>
      <w:jc w:val="center"/>
    </w:pPr>
    <w:rPr>
      <w:rFonts w:eastAsia="Times New Roman"/>
      <w:sz w:val="20"/>
      <w:szCs w:val="20"/>
      <w:lang w:eastAsia="ru-RU"/>
    </w:rPr>
  </w:style>
  <w:style w:type="paragraph" w:customStyle="1" w:styleId="nEWFORMULA">
    <w:name w:val="nEW_FORMULA"/>
    <w:basedOn w:val="a0"/>
    <w:rsid w:val="00AB08BC"/>
    <w:pPr>
      <w:tabs>
        <w:tab w:val="center" w:pos="2835"/>
        <w:tab w:val="right" w:pos="6379"/>
      </w:tabs>
      <w:spacing w:before="120" w:after="120" w:line="226" w:lineRule="auto"/>
      <w:ind w:firstLine="301"/>
      <w:jc w:val="both"/>
    </w:pPr>
    <w:rPr>
      <w:rFonts w:eastAsia="Times New Roman"/>
      <w:sz w:val="22"/>
      <w:szCs w:val="22"/>
      <w:lang w:eastAsia="ru-RU"/>
    </w:rPr>
  </w:style>
  <w:style w:type="character" w:styleId="aff6">
    <w:name w:val="line number"/>
    <w:basedOn w:val="a1"/>
    <w:rsid w:val="00AB08BC"/>
  </w:style>
  <w:style w:type="paragraph" w:customStyle="1" w:styleId="27">
    <w:name w:val="Заг_2_ур"/>
    <w:basedOn w:val="a0"/>
    <w:rsid w:val="00AB08BC"/>
    <w:pPr>
      <w:spacing w:before="360" w:after="240" w:line="226" w:lineRule="auto"/>
      <w:jc w:val="right"/>
    </w:pPr>
    <w:rPr>
      <w:rFonts w:ascii="AG_Helvetica" w:eastAsia="Times New Roman" w:hAnsi="AG_Helvetica" w:cs="AG_Helvetica"/>
      <w:b/>
      <w:bCs/>
      <w:caps/>
      <w:sz w:val="22"/>
      <w:szCs w:val="22"/>
      <w:lang w:eastAsia="ru-RU"/>
    </w:rPr>
  </w:style>
  <w:style w:type="paragraph" w:customStyle="1" w:styleId="aff7">
    <w:name w:val="Где"/>
    <w:basedOn w:val="a0"/>
    <w:rsid w:val="00AB08BC"/>
    <w:pPr>
      <w:tabs>
        <w:tab w:val="left" w:pos="426"/>
        <w:tab w:val="left" w:pos="851"/>
      </w:tabs>
      <w:spacing w:after="0" w:line="226" w:lineRule="auto"/>
      <w:ind w:left="851" w:hanging="851"/>
      <w:jc w:val="both"/>
    </w:pPr>
    <w:rPr>
      <w:rFonts w:eastAsia="Times New Roman"/>
      <w:sz w:val="22"/>
      <w:szCs w:val="22"/>
      <w:lang w:eastAsia="ru-RU"/>
    </w:rPr>
  </w:style>
  <w:style w:type="paragraph" w:customStyle="1" w:styleId="28">
    <w:name w:val="Заг2"/>
    <w:basedOn w:val="14"/>
    <w:next w:val="a0"/>
    <w:rsid w:val="00AB08BC"/>
    <w:pPr>
      <w:tabs>
        <w:tab w:val="left" w:pos="357"/>
        <w:tab w:val="left" w:pos="414"/>
      </w:tabs>
      <w:spacing w:after="160"/>
    </w:pPr>
    <w:rPr>
      <w:rFonts w:cs="AG_Helvetica"/>
      <w:sz w:val="18"/>
      <w:szCs w:val="18"/>
    </w:rPr>
  </w:style>
  <w:style w:type="paragraph" w:customStyle="1" w:styleId="36">
    <w:name w:val="Заг3"/>
    <w:basedOn w:val="14"/>
    <w:rsid w:val="00AB08BC"/>
    <w:pPr>
      <w:tabs>
        <w:tab w:val="left" w:pos="357"/>
        <w:tab w:val="left" w:pos="414"/>
      </w:tabs>
      <w:spacing w:before="240" w:after="120"/>
    </w:pPr>
    <w:rPr>
      <w:rFonts w:cs="AG_Helvetica"/>
      <w:sz w:val="16"/>
      <w:szCs w:val="16"/>
    </w:rPr>
  </w:style>
  <w:style w:type="paragraph" w:customStyle="1" w:styleId="aff8">
    <w:name w:val="Таблица"/>
    <w:rsid w:val="00AB08BC"/>
    <w:pPr>
      <w:spacing w:after="0" w:line="240" w:lineRule="auto"/>
      <w:jc w:val="right"/>
    </w:pPr>
    <w:rPr>
      <w:rFonts w:eastAsia="Times New Roman"/>
      <w:spacing w:val="20"/>
      <w:sz w:val="18"/>
      <w:szCs w:val="18"/>
      <w:lang w:eastAsia="ru-RU"/>
    </w:rPr>
  </w:style>
  <w:style w:type="paragraph" w:customStyle="1" w:styleId="aff9">
    <w:name w:val="Центр"/>
    <w:basedOn w:val="a0"/>
    <w:rsid w:val="00AB08BC"/>
    <w:pPr>
      <w:spacing w:after="0" w:line="240" w:lineRule="auto"/>
      <w:jc w:val="center"/>
    </w:pPr>
    <w:rPr>
      <w:rFonts w:eastAsia="Times New Roman"/>
      <w:lang w:val="en-US" w:eastAsia="ru-RU"/>
    </w:rPr>
  </w:style>
  <w:style w:type="paragraph" w:customStyle="1" w:styleId="affa">
    <w:name w:val="Подрис"/>
    <w:basedOn w:val="a0"/>
    <w:rsid w:val="00AB08BC"/>
    <w:pPr>
      <w:widowControl w:val="0"/>
      <w:spacing w:before="120" w:after="0" w:line="288" w:lineRule="auto"/>
      <w:ind w:left="2268"/>
      <w:jc w:val="center"/>
    </w:pPr>
    <w:rPr>
      <w:rFonts w:ascii="Arial" w:eastAsia="MS Mincho" w:hAnsi="Arial" w:cs="Arial"/>
      <w:sz w:val="20"/>
      <w:szCs w:val="20"/>
      <w:lang w:eastAsia="ru-RU"/>
    </w:rPr>
  </w:style>
  <w:style w:type="character" w:customStyle="1" w:styleId="affb">
    <w:name w:val="Подрис Знак"/>
    <w:rsid w:val="00AB08BC"/>
    <w:rPr>
      <w:rFonts w:ascii="Arial" w:eastAsia="MS Mincho" w:hAnsi="Arial" w:cs="Arial"/>
      <w:lang w:val="ru-RU" w:eastAsia="ru-RU"/>
    </w:rPr>
  </w:style>
  <w:style w:type="paragraph" w:customStyle="1" w:styleId="affc">
    <w:name w:val="Таб_Рис"/>
    <w:basedOn w:val="a0"/>
    <w:rsid w:val="00AB08BC"/>
    <w:pPr>
      <w:widowControl w:val="0"/>
      <w:spacing w:after="0" w:line="288" w:lineRule="auto"/>
    </w:pPr>
    <w:rPr>
      <w:rFonts w:eastAsia="MS Mincho"/>
      <w:sz w:val="20"/>
      <w:szCs w:val="20"/>
      <w:lang w:eastAsia="ru-RU"/>
    </w:rPr>
  </w:style>
  <w:style w:type="paragraph" w:customStyle="1" w:styleId="affd">
    <w:name w:val="маркированный"/>
    <w:basedOn w:val="a"/>
    <w:rsid w:val="00AB08BC"/>
    <w:pPr>
      <w:widowControl w:val="0"/>
      <w:tabs>
        <w:tab w:val="num" w:pos="3272"/>
      </w:tabs>
      <w:spacing w:before="240" w:line="288" w:lineRule="auto"/>
      <w:ind w:left="3272" w:hanging="284"/>
    </w:pPr>
    <w:rPr>
      <w:rFonts w:eastAsia="MS Mincho"/>
      <w:sz w:val="24"/>
      <w:szCs w:val="24"/>
    </w:rPr>
  </w:style>
  <w:style w:type="character" w:customStyle="1" w:styleId="affe">
    <w:name w:val="маркированный Знак"/>
    <w:rsid w:val="00AB08BC"/>
    <w:rPr>
      <w:rFonts w:eastAsia="MS Mincho"/>
      <w:sz w:val="24"/>
      <w:szCs w:val="24"/>
      <w:lang w:val="ru-RU" w:eastAsia="ru-RU"/>
    </w:rPr>
  </w:style>
  <w:style w:type="paragraph" w:customStyle="1" w:styleId="15">
    <w:name w:val="1 Абзац"/>
    <w:basedOn w:val="a0"/>
    <w:next w:val="a0"/>
    <w:rsid w:val="00AB08BC"/>
    <w:pPr>
      <w:widowControl w:val="0"/>
      <w:spacing w:after="0" w:line="288" w:lineRule="auto"/>
      <w:ind w:left="2268"/>
    </w:pPr>
    <w:rPr>
      <w:rFonts w:eastAsia="MS Mincho"/>
      <w:sz w:val="24"/>
      <w:szCs w:val="24"/>
      <w:lang w:eastAsia="ru-RU"/>
    </w:rPr>
  </w:style>
  <w:style w:type="character" w:customStyle="1" w:styleId="a7">
    <w:name w:val="Название Знак"/>
    <w:link w:val="a6"/>
    <w:rsid w:val="00AB08BC"/>
    <w:rPr>
      <w:rFonts w:ascii="Arial" w:eastAsia="Times New Roman" w:hAnsi="Arial"/>
      <w:sz w:val="24"/>
      <w:szCs w:val="20"/>
      <w:lang w:eastAsia="ru-RU"/>
    </w:rPr>
  </w:style>
  <w:style w:type="paragraph" w:customStyle="1" w:styleId="afff">
    <w:name w:val="Подрис подпись"/>
    <w:basedOn w:val="a4"/>
    <w:rsid w:val="00AB08BC"/>
    <w:pPr>
      <w:spacing w:before="120" w:after="120" w:line="240" w:lineRule="auto"/>
      <w:ind w:firstLine="0"/>
      <w:jc w:val="center"/>
    </w:pPr>
    <w:rPr>
      <w:szCs w:val="22"/>
    </w:rPr>
  </w:style>
  <w:style w:type="character" w:styleId="afff0">
    <w:name w:val="annotation reference"/>
    <w:uiPriority w:val="99"/>
    <w:semiHidden/>
    <w:unhideWhenUsed/>
    <w:rsid w:val="00AB08BC"/>
    <w:rPr>
      <w:sz w:val="16"/>
      <w:szCs w:val="16"/>
    </w:rPr>
  </w:style>
  <w:style w:type="paragraph" w:styleId="afff1">
    <w:name w:val="annotation text"/>
    <w:basedOn w:val="a0"/>
    <w:link w:val="afff2"/>
    <w:uiPriority w:val="99"/>
    <w:semiHidden/>
    <w:unhideWhenUsed/>
    <w:rsid w:val="00AB08BC"/>
    <w:pPr>
      <w:spacing w:after="0" w:line="240" w:lineRule="auto"/>
    </w:pPr>
    <w:rPr>
      <w:rFonts w:eastAsia="Times New Roman"/>
      <w:sz w:val="20"/>
      <w:szCs w:val="20"/>
      <w:lang w:eastAsia="ru-RU"/>
    </w:rPr>
  </w:style>
  <w:style w:type="character" w:customStyle="1" w:styleId="afff2">
    <w:name w:val="Текст примечания Знак"/>
    <w:basedOn w:val="a1"/>
    <w:link w:val="afff1"/>
    <w:uiPriority w:val="99"/>
    <w:semiHidden/>
    <w:rsid w:val="00AB08BC"/>
    <w:rPr>
      <w:rFonts w:eastAsia="Times New Roman"/>
      <w:sz w:val="20"/>
      <w:szCs w:val="20"/>
      <w:lang w:eastAsia="ru-RU"/>
    </w:rPr>
  </w:style>
  <w:style w:type="paragraph" w:styleId="afff3">
    <w:name w:val="annotation subject"/>
    <w:basedOn w:val="afff1"/>
    <w:next w:val="afff1"/>
    <w:link w:val="afff4"/>
    <w:uiPriority w:val="99"/>
    <w:semiHidden/>
    <w:unhideWhenUsed/>
    <w:rsid w:val="00AB08BC"/>
    <w:rPr>
      <w:b/>
      <w:bCs/>
    </w:rPr>
  </w:style>
  <w:style w:type="character" w:customStyle="1" w:styleId="afff4">
    <w:name w:val="Тема примечания Знак"/>
    <w:basedOn w:val="afff2"/>
    <w:link w:val="afff3"/>
    <w:uiPriority w:val="99"/>
    <w:semiHidden/>
    <w:rsid w:val="00AB08BC"/>
    <w:rPr>
      <w:rFonts w:eastAsia="Times New Roman"/>
      <w:b/>
      <w:bCs/>
      <w:sz w:val="20"/>
      <w:szCs w:val="20"/>
      <w:lang w:eastAsia="ru-RU"/>
    </w:rPr>
  </w:style>
  <w:style w:type="paragraph" w:styleId="afff5">
    <w:name w:val="Normal (Web)"/>
    <w:basedOn w:val="a0"/>
    <w:uiPriority w:val="99"/>
    <w:semiHidden/>
    <w:unhideWhenUsed/>
    <w:rsid w:val="00AB08BC"/>
    <w:rPr>
      <w:rFonts w:eastAsia="Calibri"/>
      <w:sz w:val="24"/>
      <w:szCs w:val="24"/>
    </w:rPr>
  </w:style>
  <w:style w:type="numbering" w:customStyle="1" w:styleId="16">
    <w:name w:val="Нет списка1"/>
    <w:next w:val="a3"/>
    <w:uiPriority w:val="99"/>
    <w:semiHidden/>
    <w:unhideWhenUsed/>
    <w:rsid w:val="00AB08BC"/>
  </w:style>
  <w:style w:type="paragraph" w:styleId="afff6">
    <w:name w:val="Title"/>
    <w:basedOn w:val="a0"/>
    <w:next w:val="a0"/>
    <w:link w:val="afff7"/>
    <w:uiPriority w:val="10"/>
    <w:qFormat/>
    <w:rsid w:val="00AB08BC"/>
    <w:pPr>
      <w:spacing w:after="0" w:line="240" w:lineRule="auto"/>
      <w:contextualSpacing/>
    </w:pPr>
    <w:rPr>
      <w:rFonts w:ascii="Calibri Light" w:eastAsia="Times New Roman" w:hAnsi="Calibri Light"/>
      <w:spacing w:val="-10"/>
      <w:kern w:val="28"/>
      <w:sz w:val="56"/>
      <w:szCs w:val="56"/>
    </w:rPr>
  </w:style>
  <w:style w:type="character" w:customStyle="1" w:styleId="afff7">
    <w:name w:val="Заголовок Знак"/>
    <w:basedOn w:val="a1"/>
    <w:link w:val="afff6"/>
    <w:uiPriority w:val="10"/>
    <w:rsid w:val="00AB08BC"/>
    <w:rPr>
      <w:rFonts w:ascii="Calibri Light" w:eastAsia="Times New Roman" w:hAnsi="Calibri Light"/>
      <w:spacing w:val="-10"/>
      <w:kern w:val="28"/>
      <w:sz w:val="56"/>
      <w:szCs w:val="56"/>
    </w:rPr>
  </w:style>
  <w:style w:type="numbering" w:customStyle="1" w:styleId="29">
    <w:name w:val="Нет списка2"/>
    <w:next w:val="a3"/>
    <w:uiPriority w:val="99"/>
    <w:semiHidden/>
    <w:unhideWhenUsed/>
    <w:rsid w:val="00AB08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1659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827" Type="http://schemas.openxmlformats.org/officeDocument/2006/relationships/image" Target="media/image911.wmf"/><Relationship Id="rId170" Type="http://schemas.openxmlformats.org/officeDocument/2006/relationships/image" Target="media/image86.wmf"/><Relationship Id="rId987" Type="http://schemas.openxmlformats.org/officeDocument/2006/relationships/oleObject" Target="embeddings/oleObject479.bin"/><Relationship Id="rId847" Type="http://schemas.openxmlformats.org/officeDocument/2006/relationships/image" Target="media/image427.wmf"/><Relationship Id="rId1477" Type="http://schemas.openxmlformats.org/officeDocument/2006/relationships/oleObject" Target="embeddings/oleObject728.bin"/><Relationship Id="rId1684" Type="http://schemas.openxmlformats.org/officeDocument/2006/relationships/image" Target="media/image839.wmf"/><Relationship Id="rId1891" Type="http://schemas.openxmlformats.org/officeDocument/2006/relationships/oleObject" Target="embeddings/oleObject934.bin"/><Relationship Id="rId707" Type="http://schemas.openxmlformats.org/officeDocument/2006/relationships/oleObject" Target="embeddings/oleObject340.bin"/><Relationship Id="rId914" Type="http://schemas.openxmlformats.org/officeDocument/2006/relationships/image" Target="media/image460.wmf"/><Relationship Id="rId1337" Type="http://schemas.openxmlformats.org/officeDocument/2006/relationships/image" Target="media/image669.wmf"/><Relationship Id="rId1544" Type="http://schemas.openxmlformats.org/officeDocument/2006/relationships/oleObject" Target="embeddings/oleObject762.bin"/><Relationship Id="rId1751" Type="http://schemas.openxmlformats.org/officeDocument/2006/relationships/image" Target="media/image873.wmf"/><Relationship Id="rId43" Type="http://schemas.openxmlformats.org/officeDocument/2006/relationships/oleObject" Target="embeddings/oleObject14.bin"/><Relationship Id="rId1404" Type="http://schemas.openxmlformats.org/officeDocument/2006/relationships/image" Target="media/image702.wmf"/><Relationship Id="rId1611" Type="http://schemas.openxmlformats.org/officeDocument/2006/relationships/image" Target="media/image800.png"/><Relationship Id="rId497" Type="http://schemas.openxmlformats.org/officeDocument/2006/relationships/image" Target="media/image252.wmf"/><Relationship Id="rId357" Type="http://schemas.openxmlformats.org/officeDocument/2006/relationships/image" Target="media/image180.wmf"/><Relationship Id="rId1194" Type="http://schemas.openxmlformats.org/officeDocument/2006/relationships/image" Target="media/image597.wmf"/><Relationship Id="rId2038" Type="http://schemas.openxmlformats.org/officeDocument/2006/relationships/image" Target="media/image986.wmf"/><Relationship Id="rId217" Type="http://schemas.openxmlformats.org/officeDocument/2006/relationships/image" Target="media/image110.wmf"/><Relationship Id="rId564" Type="http://schemas.openxmlformats.org/officeDocument/2006/relationships/image" Target="media/image285.wmf"/><Relationship Id="rId771" Type="http://schemas.openxmlformats.org/officeDocument/2006/relationships/image" Target="media/image389.wmf"/><Relationship Id="rId424" Type="http://schemas.openxmlformats.org/officeDocument/2006/relationships/image" Target="media/image214.wmf"/><Relationship Id="rId631" Type="http://schemas.openxmlformats.org/officeDocument/2006/relationships/image" Target="media/image319.wmf"/><Relationship Id="rId1054" Type="http://schemas.openxmlformats.org/officeDocument/2006/relationships/image" Target="media/image530.wmf"/><Relationship Id="rId1261" Type="http://schemas.openxmlformats.org/officeDocument/2006/relationships/oleObject" Target="embeddings/oleObject620.bin"/><Relationship Id="rId2105" Type="http://schemas.openxmlformats.org/officeDocument/2006/relationships/oleObject" Target="embeddings/oleObject1041.bin"/><Relationship Id="rId1121" Type="http://schemas.openxmlformats.org/officeDocument/2006/relationships/image" Target="media/image561.wmf"/><Relationship Id="rId1700" Type="http://schemas.openxmlformats.org/officeDocument/2006/relationships/image" Target="media/image847.wmf"/><Relationship Id="rId1938" Type="http://schemas.openxmlformats.org/officeDocument/2006/relationships/oleObject" Target="embeddings/oleObject965.bin"/><Relationship Id="rId281" Type="http://schemas.openxmlformats.org/officeDocument/2006/relationships/image" Target="media/image142.wmf"/><Relationship Id="rId141" Type="http://schemas.openxmlformats.org/officeDocument/2006/relationships/image" Target="media/image72.wmf"/><Relationship Id="rId379" Type="http://schemas.openxmlformats.org/officeDocument/2006/relationships/image" Target="media/image191.wmf"/><Relationship Id="rId586" Type="http://schemas.openxmlformats.org/officeDocument/2006/relationships/image" Target="media/image296.wmf"/><Relationship Id="rId793" Type="http://schemas.openxmlformats.org/officeDocument/2006/relationships/oleObject" Target="embeddings/oleObject383.bin"/><Relationship Id="rId7" Type="http://schemas.openxmlformats.org/officeDocument/2006/relationships/endnotes" Target="endnotes.xml"/><Relationship Id="rId239" Type="http://schemas.openxmlformats.org/officeDocument/2006/relationships/image" Target="media/image121.wmf"/><Relationship Id="rId446" Type="http://schemas.openxmlformats.org/officeDocument/2006/relationships/oleObject" Target="embeddings/oleObject211.bin"/><Relationship Id="rId653" Type="http://schemas.openxmlformats.org/officeDocument/2006/relationships/image" Target="media/image330.wmf"/><Relationship Id="rId1076" Type="http://schemas.openxmlformats.org/officeDocument/2006/relationships/oleObject" Target="embeddings/oleObject524.bin"/><Relationship Id="rId1283" Type="http://schemas.openxmlformats.org/officeDocument/2006/relationships/oleObject" Target="embeddings/oleObject631.bin"/><Relationship Id="rId1490" Type="http://schemas.openxmlformats.org/officeDocument/2006/relationships/oleObject" Target="embeddings/oleObject735.bin"/><Relationship Id="rId306" Type="http://schemas.openxmlformats.org/officeDocument/2006/relationships/oleObject" Target="embeddings/oleObject142.bin"/><Relationship Id="rId860" Type="http://schemas.openxmlformats.org/officeDocument/2006/relationships/oleObject" Target="embeddings/oleObject415.bin"/><Relationship Id="rId958" Type="http://schemas.openxmlformats.org/officeDocument/2006/relationships/image" Target="media/image482.wmf"/><Relationship Id="rId1143" Type="http://schemas.openxmlformats.org/officeDocument/2006/relationships/oleObject" Target="embeddings/oleObject559.bin"/><Relationship Id="rId1588" Type="http://schemas.openxmlformats.org/officeDocument/2006/relationships/image" Target="media/image788.wmf"/><Relationship Id="rId1795" Type="http://schemas.openxmlformats.org/officeDocument/2006/relationships/image" Target="media/image894.wmf"/><Relationship Id="rId87" Type="http://schemas.openxmlformats.org/officeDocument/2006/relationships/image" Target="media/image45.wmf"/><Relationship Id="rId513" Type="http://schemas.openxmlformats.org/officeDocument/2006/relationships/oleObject" Target="embeddings/oleObject243.bin"/><Relationship Id="rId720" Type="http://schemas.openxmlformats.org/officeDocument/2006/relationships/image" Target="media/image364.wmf"/><Relationship Id="rId818" Type="http://schemas.openxmlformats.org/officeDocument/2006/relationships/image" Target="media/image412.wmf"/><Relationship Id="rId1350" Type="http://schemas.openxmlformats.org/officeDocument/2006/relationships/image" Target="media/image675.wmf"/><Relationship Id="rId1448" Type="http://schemas.openxmlformats.org/officeDocument/2006/relationships/image" Target="media/image724.wmf"/><Relationship Id="rId1655" Type="http://schemas.openxmlformats.org/officeDocument/2006/relationships/oleObject" Target="embeddings/oleObject813.bin"/><Relationship Id="rId1003" Type="http://schemas.openxmlformats.org/officeDocument/2006/relationships/oleObject" Target="embeddings/oleObject487.bin"/><Relationship Id="rId1210" Type="http://schemas.openxmlformats.org/officeDocument/2006/relationships/image" Target="media/image605.wmf"/><Relationship Id="rId1308" Type="http://schemas.openxmlformats.org/officeDocument/2006/relationships/oleObject" Target="embeddings/oleObject643.bin"/><Relationship Id="rId1862" Type="http://schemas.openxmlformats.org/officeDocument/2006/relationships/image" Target="media/image928.wmf"/><Relationship Id="rId1515" Type="http://schemas.openxmlformats.org/officeDocument/2006/relationships/oleObject" Target="embeddings/oleObject747.bin"/><Relationship Id="rId1722" Type="http://schemas.openxmlformats.org/officeDocument/2006/relationships/oleObject" Target="embeddings/oleObject846.bin"/><Relationship Id="rId14" Type="http://schemas.openxmlformats.org/officeDocument/2006/relationships/image" Target="media/image4.wmf"/><Relationship Id="rId163" Type="http://schemas.openxmlformats.org/officeDocument/2006/relationships/oleObject" Target="embeddings/oleObject71.bin"/><Relationship Id="rId370" Type="http://schemas.openxmlformats.org/officeDocument/2006/relationships/oleObject" Target="embeddings/oleObject174.bin"/><Relationship Id="rId2051" Type="http://schemas.openxmlformats.org/officeDocument/2006/relationships/oleObject" Target="embeddings/oleObject1013.bin"/><Relationship Id="rId230" Type="http://schemas.openxmlformats.org/officeDocument/2006/relationships/oleObject" Target="embeddings/oleObject104.bin"/><Relationship Id="rId468" Type="http://schemas.openxmlformats.org/officeDocument/2006/relationships/image" Target="media/image236.wmf"/><Relationship Id="rId675" Type="http://schemas.openxmlformats.org/officeDocument/2006/relationships/image" Target="media/image341.wmf"/><Relationship Id="rId882" Type="http://schemas.openxmlformats.org/officeDocument/2006/relationships/oleObject" Target="embeddings/oleObject426.bin"/><Relationship Id="rId1098" Type="http://schemas.openxmlformats.org/officeDocument/2006/relationships/oleObject" Target="embeddings/oleObject536.bin"/><Relationship Id="rId328" Type="http://schemas.openxmlformats.org/officeDocument/2006/relationships/oleObject" Target="embeddings/oleObject153.bin"/><Relationship Id="rId535" Type="http://schemas.openxmlformats.org/officeDocument/2006/relationships/image" Target="media/image271.wmf"/><Relationship Id="rId742" Type="http://schemas.openxmlformats.org/officeDocument/2006/relationships/oleObject" Target="embeddings/oleObject357.bin"/><Relationship Id="rId1165" Type="http://schemas.openxmlformats.org/officeDocument/2006/relationships/image" Target="media/image582.wmf"/><Relationship Id="rId1372" Type="http://schemas.openxmlformats.org/officeDocument/2006/relationships/image" Target="media/image686.wmf"/><Relationship Id="rId2009" Type="http://schemas.openxmlformats.org/officeDocument/2006/relationships/oleObject" Target="embeddings/oleObject992.bin"/><Relationship Id="rId602" Type="http://schemas.openxmlformats.org/officeDocument/2006/relationships/image" Target="media/image304.wmf"/><Relationship Id="rId1025" Type="http://schemas.openxmlformats.org/officeDocument/2006/relationships/image" Target="media/image516.wmf"/><Relationship Id="rId1232" Type="http://schemas.openxmlformats.org/officeDocument/2006/relationships/image" Target="media/image614.wmf"/><Relationship Id="rId1677" Type="http://schemas.openxmlformats.org/officeDocument/2006/relationships/oleObject" Target="embeddings/oleObject824.bin"/><Relationship Id="rId1884" Type="http://schemas.openxmlformats.org/officeDocument/2006/relationships/image" Target="media/image937.jpeg"/><Relationship Id="rId907" Type="http://schemas.openxmlformats.org/officeDocument/2006/relationships/oleObject" Target="embeddings/oleObject440.bin"/><Relationship Id="rId1537" Type="http://schemas.openxmlformats.org/officeDocument/2006/relationships/image" Target="media/image763.wmf"/><Relationship Id="rId1744" Type="http://schemas.openxmlformats.org/officeDocument/2006/relationships/oleObject" Target="embeddings/oleObject857.bin"/><Relationship Id="rId36" Type="http://schemas.openxmlformats.org/officeDocument/2006/relationships/image" Target="media/image18.png"/><Relationship Id="rId1604" Type="http://schemas.openxmlformats.org/officeDocument/2006/relationships/image" Target="media/image796.wmf"/><Relationship Id="rId185" Type="http://schemas.openxmlformats.org/officeDocument/2006/relationships/image" Target="media/image94.wmf"/><Relationship Id="rId1811" Type="http://schemas.openxmlformats.org/officeDocument/2006/relationships/image" Target="media/image902.wmf"/><Relationship Id="rId1909" Type="http://schemas.openxmlformats.org/officeDocument/2006/relationships/image" Target="media/image940.wmf"/><Relationship Id="rId392" Type="http://schemas.openxmlformats.org/officeDocument/2006/relationships/image" Target="media/image198.wmf"/><Relationship Id="rId697" Type="http://schemas.openxmlformats.org/officeDocument/2006/relationships/oleObject" Target="embeddings/oleObject335.bin"/><Relationship Id="rId2073" Type="http://schemas.openxmlformats.org/officeDocument/2006/relationships/oleObject" Target="embeddings/oleObject1025.bin"/><Relationship Id="rId252" Type="http://schemas.openxmlformats.org/officeDocument/2006/relationships/oleObject" Target="embeddings/oleObject115.bin"/><Relationship Id="rId1187" Type="http://schemas.openxmlformats.org/officeDocument/2006/relationships/oleObject" Target="embeddings/oleObject581.bin"/><Relationship Id="rId112" Type="http://schemas.openxmlformats.org/officeDocument/2006/relationships/oleObject" Target="embeddings/oleObject48.bin"/><Relationship Id="rId557" Type="http://schemas.openxmlformats.org/officeDocument/2006/relationships/oleObject" Target="embeddings/oleObject266.bin"/><Relationship Id="rId764" Type="http://schemas.openxmlformats.org/officeDocument/2006/relationships/oleObject" Target="embeddings/oleObject368.bin"/><Relationship Id="rId971" Type="http://schemas.openxmlformats.org/officeDocument/2006/relationships/oleObject" Target="embeddings/oleObject471.bin"/><Relationship Id="rId1394" Type="http://schemas.openxmlformats.org/officeDocument/2006/relationships/image" Target="media/image697.wmf"/><Relationship Id="rId1699" Type="http://schemas.openxmlformats.org/officeDocument/2006/relationships/oleObject" Target="embeddings/oleObject835.bin"/><Relationship Id="rId2000" Type="http://schemas.openxmlformats.org/officeDocument/2006/relationships/image" Target="media/image967.png"/><Relationship Id="rId417" Type="http://schemas.openxmlformats.org/officeDocument/2006/relationships/oleObject" Target="embeddings/oleObject197.bin"/><Relationship Id="rId624" Type="http://schemas.openxmlformats.org/officeDocument/2006/relationships/image" Target="media/image315.png"/><Relationship Id="rId831" Type="http://schemas.openxmlformats.org/officeDocument/2006/relationships/oleObject" Target="embeddings/oleObject401.bin"/><Relationship Id="rId1047" Type="http://schemas.openxmlformats.org/officeDocument/2006/relationships/image" Target="media/image527.wmf"/><Relationship Id="rId1254" Type="http://schemas.openxmlformats.org/officeDocument/2006/relationships/image" Target="media/image625.wmf"/><Relationship Id="rId1461" Type="http://schemas.openxmlformats.org/officeDocument/2006/relationships/oleObject" Target="embeddings/oleObject720.bin"/><Relationship Id="rId929" Type="http://schemas.openxmlformats.org/officeDocument/2006/relationships/oleObject" Target="embeddings/oleObject450.bin"/><Relationship Id="rId1114" Type="http://schemas.openxmlformats.org/officeDocument/2006/relationships/oleObject" Target="embeddings/oleObject544.bin"/><Relationship Id="rId1321" Type="http://schemas.openxmlformats.org/officeDocument/2006/relationships/image" Target="media/image661.wmf"/><Relationship Id="rId1559" Type="http://schemas.openxmlformats.org/officeDocument/2006/relationships/image" Target="media/image774.wmf"/><Relationship Id="rId1766" Type="http://schemas.openxmlformats.org/officeDocument/2006/relationships/oleObject" Target="embeddings/oleObject868.bin"/><Relationship Id="rId1973" Type="http://schemas.openxmlformats.org/officeDocument/2006/relationships/oleObject" Target="embeddings/oleObject975.bin"/><Relationship Id="rId58" Type="http://schemas.openxmlformats.org/officeDocument/2006/relationships/image" Target="media/image30.png"/><Relationship Id="rId1419" Type="http://schemas.openxmlformats.org/officeDocument/2006/relationships/oleObject" Target="embeddings/oleObject699.bin"/><Relationship Id="rId1626" Type="http://schemas.openxmlformats.org/officeDocument/2006/relationships/image" Target="media/image810.wmf"/><Relationship Id="rId1833" Type="http://schemas.openxmlformats.org/officeDocument/2006/relationships/image" Target="media/image913.wmf"/><Relationship Id="rId1900" Type="http://schemas.openxmlformats.org/officeDocument/2006/relationships/oleObject" Target="embeddings/oleObject943.bin"/><Relationship Id="rId2095" Type="http://schemas.openxmlformats.org/officeDocument/2006/relationships/oleObject" Target="embeddings/oleObject1036.bin"/><Relationship Id="rId274" Type="http://schemas.openxmlformats.org/officeDocument/2006/relationships/oleObject" Target="embeddings/oleObject126.bin"/><Relationship Id="rId481" Type="http://schemas.openxmlformats.org/officeDocument/2006/relationships/oleObject" Target="embeddings/oleObject229.bin"/><Relationship Id="rId134" Type="http://schemas.openxmlformats.org/officeDocument/2006/relationships/oleObject" Target="embeddings/oleObject59.bin"/><Relationship Id="rId579" Type="http://schemas.openxmlformats.org/officeDocument/2006/relationships/oleObject" Target="embeddings/oleObject277.bin"/><Relationship Id="rId786" Type="http://schemas.openxmlformats.org/officeDocument/2006/relationships/oleObject" Target="embeddings/oleObject379.bin"/><Relationship Id="rId993" Type="http://schemas.openxmlformats.org/officeDocument/2006/relationships/oleObject" Target="embeddings/oleObject482.bin"/><Relationship Id="rId341" Type="http://schemas.openxmlformats.org/officeDocument/2006/relationships/image" Target="media/image172.wmf"/><Relationship Id="rId439" Type="http://schemas.openxmlformats.org/officeDocument/2006/relationships/image" Target="media/image222.wmf"/><Relationship Id="rId646" Type="http://schemas.openxmlformats.org/officeDocument/2006/relationships/oleObject" Target="embeddings/oleObject310.bin"/><Relationship Id="rId1069" Type="http://schemas.openxmlformats.org/officeDocument/2006/relationships/oleObject" Target="embeddings/oleObject519.bin"/><Relationship Id="rId1276" Type="http://schemas.openxmlformats.org/officeDocument/2006/relationships/image" Target="media/image637.wmf"/><Relationship Id="rId1483" Type="http://schemas.openxmlformats.org/officeDocument/2006/relationships/oleObject" Target="embeddings/oleObject731.bin"/><Relationship Id="rId2022" Type="http://schemas.openxmlformats.org/officeDocument/2006/relationships/image" Target="media/image978.wmf"/><Relationship Id="rId201" Type="http://schemas.openxmlformats.org/officeDocument/2006/relationships/image" Target="media/image102.wmf"/><Relationship Id="rId506" Type="http://schemas.openxmlformats.org/officeDocument/2006/relationships/image" Target="media/image257.wmf"/><Relationship Id="rId853" Type="http://schemas.openxmlformats.org/officeDocument/2006/relationships/image" Target="media/image430.wmf"/><Relationship Id="rId1136" Type="http://schemas.openxmlformats.org/officeDocument/2006/relationships/image" Target="media/image568.wmf"/><Relationship Id="rId1690" Type="http://schemas.openxmlformats.org/officeDocument/2006/relationships/image" Target="media/image842.wmf"/><Relationship Id="rId1788" Type="http://schemas.openxmlformats.org/officeDocument/2006/relationships/oleObject" Target="embeddings/oleObject880.bin"/><Relationship Id="rId1995" Type="http://schemas.openxmlformats.org/officeDocument/2006/relationships/oleObject" Target="embeddings/oleObject986.bin"/><Relationship Id="rId713" Type="http://schemas.openxmlformats.org/officeDocument/2006/relationships/oleObject" Target="embeddings/oleObject343.bin"/><Relationship Id="rId920" Type="http://schemas.openxmlformats.org/officeDocument/2006/relationships/oleObject" Target="embeddings/oleObject445.bin"/><Relationship Id="rId1343" Type="http://schemas.openxmlformats.org/officeDocument/2006/relationships/image" Target="media/image672.wmf"/><Relationship Id="rId1550" Type="http://schemas.openxmlformats.org/officeDocument/2006/relationships/oleObject" Target="embeddings/oleObject765.bin"/><Relationship Id="rId1648" Type="http://schemas.openxmlformats.org/officeDocument/2006/relationships/image" Target="media/image821.wmf"/><Relationship Id="rId1203" Type="http://schemas.openxmlformats.org/officeDocument/2006/relationships/oleObject" Target="embeddings/oleObject589.bin"/><Relationship Id="rId1410" Type="http://schemas.openxmlformats.org/officeDocument/2006/relationships/image" Target="media/image705.wmf"/><Relationship Id="rId1508" Type="http://schemas.openxmlformats.org/officeDocument/2006/relationships/oleObject" Target="embeddings/oleObject744.bin"/><Relationship Id="rId1855" Type="http://schemas.openxmlformats.org/officeDocument/2006/relationships/oleObject" Target="embeddings/oleObject911.bin"/><Relationship Id="rId1715" Type="http://schemas.openxmlformats.org/officeDocument/2006/relationships/oleObject" Target="embeddings/oleObject843.bin"/><Relationship Id="rId1922" Type="http://schemas.openxmlformats.org/officeDocument/2006/relationships/image" Target="media/image946.wmf"/><Relationship Id="rId296" Type="http://schemas.openxmlformats.org/officeDocument/2006/relationships/oleObject" Target="embeddings/oleObject137.bin"/><Relationship Id="rId156" Type="http://schemas.openxmlformats.org/officeDocument/2006/relationships/image" Target="media/image80.wmf"/><Relationship Id="rId363" Type="http://schemas.openxmlformats.org/officeDocument/2006/relationships/image" Target="media/image183.wmf"/><Relationship Id="rId570" Type="http://schemas.openxmlformats.org/officeDocument/2006/relationships/image" Target="media/image288.wmf"/><Relationship Id="rId2044" Type="http://schemas.openxmlformats.org/officeDocument/2006/relationships/image" Target="media/image989.wmf"/><Relationship Id="rId223" Type="http://schemas.openxmlformats.org/officeDocument/2006/relationships/image" Target="media/image113.wmf"/><Relationship Id="rId430" Type="http://schemas.openxmlformats.org/officeDocument/2006/relationships/image" Target="media/image217.wmf"/><Relationship Id="rId668" Type="http://schemas.openxmlformats.org/officeDocument/2006/relationships/oleObject" Target="embeddings/oleObject321.bin"/><Relationship Id="rId875" Type="http://schemas.openxmlformats.org/officeDocument/2006/relationships/image" Target="media/image441.wmf"/><Relationship Id="rId1060" Type="http://schemas.openxmlformats.org/officeDocument/2006/relationships/image" Target="media/image533.wmf"/><Relationship Id="rId1298" Type="http://schemas.openxmlformats.org/officeDocument/2006/relationships/oleObject" Target="embeddings/oleObject638.bin"/><Relationship Id="rId2111" Type="http://schemas.openxmlformats.org/officeDocument/2006/relationships/image" Target="media/image1021.wmf"/><Relationship Id="rId528" Type="http://schemas.openxmlformats.org/officeDocument/2006/relationships/oleObject" Target="embeddings/oleObject251.bin"/><Relationship Id="rId735" Type="http://schemas.openxmlformats.org/officeDocument/2006/relationships/image" Target="media/image371.wmf"/><Relationship Id="rId942" Type="http://schemas.openxmlformats.org/officeDocument/2006/relationships/image" Target="media/image474.wmf"/><Relationship Id="rId1158" Type="http://schemas.openxmlformats.org/officeDocument/2006/relationships/oleObject" Target="embeddings/oleObject567.bin"/><Relationship Id="rId1365" Type="http://schemas.openxmlformats.org/officeDocument/2006/relationships/oleObject" Target="embeddings/oleObject672.bin"/><Relationship Id="rId1572" Type="http://schemas.openxmlformats.org/officeDocument/2006/relationships/oleObject" Target="embeddings/oleObject776.bin"/><Relationship Id="rId1018" Type="http://schemas.openxmlformats.org/officeDocument/2006/relationships/oleObject" Target="embeddings/oleObject493.bin"/><Relationship Id="rId1225" Type="http://schemas.openxmlformats.org/officeDocument/2006/relationships/oleObject" Target="embeddings/oleObject602.bin"/><Relationship Id="rId1432" Type="http://schemas.openxmlformats.org/officeDocument/2006/relationships/image" Target="media/image716.wmf"/><Relationship Id="rId1877" Type="http://schemas.openxmlformats.org/officeDocument/2006/relationships/oleObject" Target="embeddings/oleObject924.bin"/><Relationship Id="rId71" Type="http://schemas.openxmlformats.org/officeDocument/2006/relationships/oleObject" Target="embeddings/oleObject28.bin"/><Relationship Id="rId802" Type="http://schemas.openxmlformats.org/officeDocument/2006/relationships/image" Target="media/image404.wmf"/><Relationship Id="rId1737" Type="http://schemas.openxmlformats.org/officeDocument/2006/relationships/image" Target="media/image866.wmf"/><Relationship Id="rId29" Type="http://schemas.openxmlformats.org/officeDocument/2006/relationships/image" Target="media/image12.png"/><Relationship Id="rId178" Type="http://schemas.openxmlformats.org/officeDocument/2006/relationships/image" Target="media/image90.png"/><Relationship Id="rId1804" Type="http://schemas.openxmlformats.org/officeDocument/2006/relationships/oleObject" Target="embeddings/oleObject888.bin"/><Relationship Id="rId385" Type="http://schemas.openxmlformats.org/officeDocument/2006/relationships/image" Target="media/image194.wmf"/><Relationship Id="rId592" Type="http://schemas.openxmlformats.org/officeDocument/2006/relationships/image" Target="media/image299.wmf"/><Relationship Id="rId2066" Type="http://schemas.openxmlformats.org/officeDocument/2006/relationships/oleObject" Target="embeddings/oleObject1021.bin"/><Relationship Id="rId245" Type="http://schemas.openxmlformats.org/officeDocument/2006/relationships/image" Target="media/image124.wmf"/><Relationship Id="rId452" Type="http://schemas.openxmlformats.org/officeDocument/2006/relationships/oleObject" Target="embeddings/oleObject214.bin"/><Relationship Id="rId897" Type="http://schemas.openxmlformats.org/officeDocument/2006/relationships/oleObject" Target="embeddings/oleObject434.bin"/><Relationship Id="rId1082" Type="http://schemas.openxmlformats.org/officeDocument/2006/relationships/image" Target="media/image541.wmf"/><Relationship Id="rId105" Type="http://schemas.openxmlformats.org/officeDocument/2006/relationships/image" Target="media/image54.wmf"/><Relationship Id="rId312" Type="http://schemas.openxmlformats.org/officeDocument/2006/relationships/oleObject" Target="embeddings/oleObject145.bin"/><Relationship Id="rId757" Type="http://schemas.openxmlformats.org/officeDocument/2006/relationships/image" Target="media/image382.wmf"/><Relationship Id="rId964" Type="http://schemas.openxmlformats.org/officeDocument/2006/relationships/image" Target="media/image485.wmf"/><Relationship Id="rId1387" Type="http://schemas.openxmlformats.org/officeDocument/2006/relationships/oleObject" Target="embeddings/oleObject683.bin"/><Relationship Id="rId1594" Type="http://schemas.openxmlformats.org/officeDocument/2006/relationships/image" Target="media/image791.wmf"/><Relationship Id="rId93" Type="http://schemas.openxmlformats.org/officeDocument/2006/relationships/image" Target="media/image48.wmf"/><Relationship Id="rId617" Type="http://schemas.openxmlformats.org/officeDocument/2006/relationships/oleObject" Target="embeddings/oleObject296.bin"/><Relationship Id="rId824" Type="http://schemas.openxmlformats.org/officeDocument/2006/relationships/image" Target="media/image415.wmf"/><Relationship Id="rId1247" Type="http://schemas.openxmlformats.org/officeDocument/2006/relationships/oleObject" Target="embeddings/oleObject613.bin"/><Relationship Id="rId1454" Type="http://schemas.openxmlformats.org/officeDocument/2006/relationships/image" Target="media/image727.wmf"/><Relationship Id="rId1661" Type="http://schemas.openxmlformats.org/officeDocument/2006/relationships/oleObject" Target="embeddings/oleObject816.bin"/><Relationship Id="rId1899" Type="http://schemas.openxmlformats.org/officeDocument/2006/relationships/oleObject" Target="embeddings/oleObject942.bin"/><Relationship Id="rId1107" Type="http://schemas.openxmlformats.org/officeDocument/2006/relationships/image" Target="media/image554.wmf"/><Relationship Id="rId1314" Type="http://schemas.openxmlformats.org/officeDocument/2006/relationships/oleObject" Target="embeddings/oleObject646.bin"/><Relationship Id="rId1521" Type="http://schemas.openxmlformats.org/officeDocument/2006/relationships/oleObject" Target="embeddings/oleObject751.bin"/><Relationship Id="rId1759" Type="http://schemas.openxmlformats.org/officeDocument/2006/relationships/image" Target="media/image877.wmf"/><Relationship Id="rId1966" Type="http://schemas.openxmlformats.org/officeDocument/2006/relationships/image" Target="media/image9520.wmf"/><Relationship Id="rId1619" Type="http://schemas.openxmlformats.org/officeDocument/2006/relationships/image" Target="media/image807.png"/><Relationship Id="rId1826" Type="http://schemas.openxmlformats.org/officeDocument/2006/relationships/image" Target="media/image910.png"/><Relationship Id="rId20" Type="http://schemas.openxmlformats.org/officeDocument/2006/relationships/image" Target="media/image7.wmf"/><Relationship Id="rId2088" Type="http://schemas.openxmlformats.org/officeDocument/2006/relationships/image" Target="media/image1010.wmf"/><Relationship Id="rId267" Type="http://schemas.openxmlformats.org/officeDocument/2006/relationships/image" Target="media/image135.wmf"/><Relationship Id="rId474" Type="http://schemas.openxmlformats.org/officeDocument/2006/relationships/image" Target="media/image239.wmf"/><Relationship Id="rId127" Type="http://schemas.openxmlformats.org/officeDocument/2006/relationships/image" Target="media/image65.wmf"/><Relationship Id="rId681" Type="http://schemas.openxmlformats.org/officeDocument/2006/relationships/image" Target="media/image344.wmf"/><Relationship Id="rId779" Type="http://schemas.openxmlformats.org/officeDocument/2006/relationships/image" Target="media/image393.wmf"/><Relationship Id="rId986" Type="http://schemas.openxmlformats.org/officeDocument/2006/relationships/image" Target="media/image496.wmf"/><Relationship Id="rId334" Type="http://schemas.openxmlformats.org/officeDocument/2006/relationships/oleObject" Target="embeddings/oleObject156.bin"/><Relationship Id="rId541" Type="http://schemas.openxmlformats.org/officeDocument/2006/relationships/image" Target="media/image274.wmf"/><Relationship Id="rId639" Type="http://schemas.openxmlformats.org/officeDocument/2006/relationships/image" Target="media/image323.wmf"/><Relationship Id="rId1171" Type="http://schemas.openxmlformats.org/officeDocument/2006/relationships/image" Target="media/image585.wmf"/><Relationship Id="rId1269" Type="http://schemas.openxmlformats.org/officeDocument/2006/relationships/oleObject" Target="embeddings/oleObject625.bin"/><Relationship Id="rId1476" Type="http://schemas.openxmlformats.org/officeDocument/2006/relationships/image" Target="media/image738.wmf"/><Relationship Id="rId2015" Type="http://schemas.openxmlformats.org/officeDocument/2006/relationships/oleObject" Target="embeddings/oleObject995.bin"/><Relationship Id="rId401" Type="http://schemas.openxmlformats.org/officeDocument/2006/relationships/oleObject" Target="embeddings/oleObject189.bin"/><Relationship Id="rId846" Type="http://schemas.openxmlformats.org/officeDocument/2006/relationships/oleObject" Target="embeddings/oleObject408.bin"/><Relationship Id="rId1031" Type="http://schemas.openxmlformats.org/officeDocument/2006/relationships/oleObject" Target="embeddings/oleObject499.bin"/><Relationship Id="rId1129" Type="http://schemas.openxmlformats.org/officeDocument/2006/relationships/image" Target="media/image565.wmf"/><Relationship Id="rId1683" Type="http://schemas.openxmlformats.org/officeDocument/2006/relationships/oleObject" Target="embeddings/oleObject827.bin"/><Relationship Id="rId1890" Type="http://schemas.openxmlformats.org/officeDocument/2006/relationships/oleObject" Target="embeddings/oleObject933.bin"/><Relationship Id="rId1988" Type="http://schemas.openxmlformats.org/officeDocument/2006/relationships/image" Target="media/image961.wmf"/><Relationship Id="rId706" Type="http://schemas.openxmlformats.org/officeDocument/2006/relationships/image" Target="media/image357.wmf"/><Relationship Id="rId913" Type="http://schemas.openxmlformats.org/officeDocument/2006/relationships/oleObject" Target="embeddings/oleObject442.bin"/><Relationship Id="rId1336" Type="http://schemas.openxmlformats.org/officeDocument/2006/relationships/oleObject" Target="embeddings/oleObject657.bin"/><Relationship Id="rId1543" Type="http://schemas.openxmlformats.org/officeDocument/2006/relationships/image" Target="media/image766.wmf"/><Relationship Id="rId1750" Type="http://schemas.openxmlformats.org/officeDocument/2006/relationships/oleObject" Target="embeddings/oleObject860.bin"/><Relationship Id="rId42" Type="http://schemas.openxmlformats.org/officeDocument/2006/relationships/image" Target="media/image22.wmf"/><Relationship Id="rId1403" Type="http://schemas.openxmlformats.org/officeDocument/2006/relationships/oleObject" Target="embeddings/oleObject691.bin"/><Relationship Id="rId1610" Type="http://schemas.openxmlformats.org/officeDocument/2006/relationships/image" Target="media/image799.png"/><Relationship Id="rId1848" Type="http://schemas.openxmlformats.org/officeDocument/2006/relationships/image" Target="media/image921.wmf"/><Relationship Id="rId191" Type="http://schemas.openxmlformats.org/officeDocument/2006/relationships/image" Target="media/image97.wmf"/><Relationship Id="rId1708" Type="http://schemas.openxmlformats.org/officeDocument/2006/relationships/image" Target="media/image851.wmf"/><Relationship Id="rId1915" Type="http://schemas.openxmlformats.org/officeDocument/2006/relationships/image" Target="media/image943.wmf"/><Relationship Id="rId289" Type="http://schemas.openxmlformats.org/officeDocument/2006/relationships/image" Target="media/image146.wmf"/><Relationship Id="rId496" Type="http://schemas.openxmlformats.org/officeDocument/2006/relationships/oleObject" Target="embeddings/oleObject235.bin"/><Relationship Id="rId149" Type="http://schemas.openxmlformats.org/officeDocument/2006/relationships/oleObject" Target="embeddings/oleObject66.bin"/><Relationship Id="rId356" Type="http://schemas.openxmlformats.org/officeDocument/2006/relationships/oleObject" Target="embeddings/oleObject167.bin"/><Relationship Id="rId563" Type="http://schemas.openxmlformats.org/officeDocument/2006/relationships/oleObject" Target="embeddings/oleObject269.bin"/><Relationship Id="rId770" Type="http://schemas.openxmlformats.org/officeDocument/2006/relationships/oleObject" Target="embeddings/oleObject371.bin"/><Relationship Id="rId1193" Type="http://schemas.openxmlformats.org/officeDocument/2006/relationships/oleObject" Target="embeddings/oleObject584.bin"/><Relationship Id="rId2037" Type="http://schemas.openxmlformats.org/officeDocument/2006/relationships/oleObject" Target="embeddings/oleObject1006.bin"/><Relationship Id="rId216" Type="http://schemas.openxmlformats.org/officeDocument/2006/relationships/oleObject" Target="embeddings/oleObject97.bin"/><Relationship Id="rId423" Type="http://schemas.openxmlformats.org/officeDocument/2006/relationships/oleObject" Target="embeddings/oleObject200.bin"/><Relationship Id="rId868" Type="http://schemas.openxmlformats.org/officeDocument/2006/relationships/oleObject" Target="embeddings/oleObject419.bin"/><Relationship Id="rId1053" Type="http://schemas.openxmlformats.org/officeDocument/2006/relationships/oleObject" Target="embeddings/oleObject511.bin"/><Relationship Id="rId1260" Type="http://schemas.openxmlformats.org/officeDocument/2006/relationships/image" Target="media/image628.wmf"/><Relationship Id="rId1498" Type="http://schemas.openxmlformats.org/officeDocument/2006/relationships/oleObject" Target="embeddings/oleObject739.bin"/><Relationship Id="rId2104" Type="http://schemas.openxmlformats.org/officeDocument/2006/relationships/image" Target="media/image1018.wmf"/><Relationship Id="rId630" Type="http://schemas.openxmlformats.org/officeDocument/2006/relationships/oleObject" Target="embeddings/oleObject302.bin"/><Relationship Id="rId728" Type="http://schemas.openxmlformats.org/officeDocument/2006/relationships/image" Target="media/image368.png"/><Relationship Id="rId935" Type="http://schemas.openxmlformats.org/officeDocument/2006/relationships/oleObject" Target="embeddings/oleObject453.bin"/><Relationship Id="rId1358" Type="http://schemas.openxmlformats.org/officeDocument/2006/relationships/image" Target="media/image679.wmf"/><Relationship Id="rId1565" Type="http://schemas.openxmlformats.org/officeDocument/2006/relationships/image" Target="media/image777.wmf"/><Relationship Id="rId1772" Type="http://schemas.openxmlformats.org/officeDocument/2006/relationships/image" Target="media/image883.wmf"/><Relationship Id="rId64" Type="http://schemas.openxmlformats.org/officeDocument/2006/relationships/oleObject" Target="embeddings/oleObject24.bin"/><Relationship Id="rId1120" Type="http://schemas.openxmlformats.org/officeDocument/2006/relationships/oleObject" Target="embeddings/oleObject547.bin"/><Relationship Id="rId1218" Type="http://schemas.openxmlformats.org/officeDocument/2006/relationships/oleObject" Target="embeddings/oleObject597.bin"/><Relationship Id="rId1425" Type="http://schemas.openxmlformats.org/officeDocument/2006/relationships/oleObject" Target="embeddings/oleObject702.bin"/><Relationship Id="rId1632" Type="http://schemas.openxmlformats.org/officeDocument/2006/relationships/image" Target="media/image813.wmf"/><Relationship Id="rId1937" Type="http://schemas.openxmlformats.org/officeDocument/2006/relationships/image" Target="media/image953.wmf"/><Relationship Id="rId280" Type="http://schemas.openxmlformats.org/officeDocument/2006/relationships/oleObject" Target="embeddings/oleObject129.bin"/><Relationship Id="rId140" Type="http://schemas.openxmlformats.org/officeDocument/2006/relationships/oleObject" Target="embeddings/oleObject62.bin"/><Relationship Id="rId378" Type="http://schemas.openxmlformats.org/officeDocument/2006/relationships/oleObject" Target="embeddings/oleObject178.bin"/><Relationship Id="rId585" Type="http://schemas.openxmlformats.org/officeDocument/2006/relationships/oleObject" Target="embeddings/oleObject280.bin"/><Relationship Id="rId792" Type="http://schemas.openxmlformats.org/officeDocument/2006/relationships/oleObject" Target="embeddings/oleObject382.bin"/><Relationship Id="rId2059" Type="http://schemas.openxmlformats.org/officeDocument/2006/relationships/oleObject" Target="embeddings/oleObject1017.bin"/><Relationship Id="rId6" Type="http://schemas.openxmlformats.org/officeDocument/2006/relationships/footnotes" Target="footnotes.xml"/><Relationship Id="rId238" Type="http://schemas.openxmlformats.org/officeDocument/2006/relationships/oleObject" Target="embeddings/oleObject108.bin"/><Relationship Id="rId445" Type="http://schemas.openxmlformats.org/officeDocument/2006/relationships/image" Target="media/image225.wmf"/><Relationship Id="rId652" Type="http://schemas.openxmlformats.org/officeDocument/2006/relationships/oleObject" Target="embeddings/oleObject313.bin"/><Relationship Id="rId1075" Type="http://schemas.openxmlformats.org/officeDocument/2006/relationships/oleObject" Target="embeddings/oleObject523.bin"/><Relationship Id="rId1282" Type="http://schemas.openxmlformats.org/officeDocument/2006/relationships/image" Target="media/image641.wmf"/><Relationship Id="rId305" Type="http://schemas.openxmlformats.org/officeDocument/2006/relationships/image" Target="media/image154.wmf"/><Relationship Id="rId512" Type="http://schemas.openxmlformats.org/officeDocument/2006/relationships/image" Target="media/image260.wmf"/><Relationship Id="rId957" Type="http://schemas.openxmlformats.org/officeDocument/2006/relationships/oleObject" Target="embeddings/oleObject464.bin"/><Relationship Id="rId1142" Type="http://schemas.openxmlformats.org/officeDocument/2006/relationships/image" Target="media/image571.wmf"/><Relationship Id="rId1587" Type="http://schemas.openxmlformats.org/officeDocument/2006/relationships/oleObject" Target="embeddings/oleObject784.bin"/><Relationship Id="rId1794" Type="http://schemas.openxmlformats.org/officeDocument/2006/relationships/oleObject" Target="embeddings/oleObject883.bin"/><Relationship Id="rId86" Type="http://schemas.openxmlformats.org/officeDocument/2006/relationships/oleObject" Target="embeddings/oleObject35.bin"/><Relationship Id="rId817" Type="http://schemas.openxmlformats.org/officeDocument/2006/relationships/oleObject" Target="embeddings/oleObject394.bin"/><Relationship Id="rId1002" Type="http://schemas.openxmlformats.org/officeDocument/2006/relationships/image" Target="media/image504.wmf"/><Relationship Id="rId1447" Type="http://schemas.openxmlformats.org/officeDocument/2006/relationships/oleObject" Target="embeddings/oleObject713.bin"/><Relationship Id="rId1654" Type="http://schemas.openxmlformats.org/officeDocument/2006/relationships/image" Target="media/image824.wmf"/><Relationship Id="rId1861" Type="http://schemas.openxmlformats.org/officeDocument/2006/relationships/oleObject" Target="embeddings/oleObject914.bin"/><Relationship Id="rId1307" Type="http://schemas.openxmlformats.org/officeDocument/2006/relationships/image" Target="media/image654.wmf"/><Relationship Id="rId1514" Type="http://schemas.openxmlformats.org/officeDocument/2006/relationships/image" Target="media/image757.wmf"/><Relationship Id="rId1721" Type="http://schemas.openxmlformats.org/officeDocument/2006/relationships/image" Target="media/image858.wmf"/><Relationship Id="rId1959" Type="http://schemas.openxmlformats.org/officeDocument/2006/relationships/oleObject" Target="embeddings/oleObject968.bin"/><Relationship Id="rId13" Type="http://schemas.openxmlformats.org/officeDocument/2006/relationships/oleObject" Target="embeddings/oleObject3.bin"/><Relationship Id="rId1819" Type="http://schemas.openxmlformats.org/officeDocument/2006/relationships/image" Target="media/image906.wmf"/><Relationship Id="rId162" Type="http://schemas.openxmlformats.org/officeDocument/2006/relationships/image" Target="media/image82.wmf"/><Relationship Id="rId467" Type="http://schemas.openxmlformats.org/officeDocument/2006/relationships/oleObject" Target="embeddings/oleObject222.bin"/><Relationship Id="rId1097" Type="http://schemas.openxmlformats.org/officeDocument/2006/relationships/image" Target="media/image549.wmf"/><Relationship Id="rId2050" Type="http://schemas.openxmlformats.org/officeDocument/2006/relationships/image" Target="media/image992.wmf"/><Relationship Id="rId674" Type="http://schemas.openxmlformats.org/officeDocument/2006/relationships/oleObject" Target="embeddings/oleObject324.bin"/><Relationship Id="rId881" Type="http://schemas.openxmlformats.org/officeDocument/2006/relationships/image" Target="media/image444.wmf"/><Relationship Id="rId979" Type="http://schemas.openxmlformats.org/officeDocument/2006/relationships/oleObject" Target="embeddings/oleObject475.bin"/><Relationship Id="rId327" Type="http://schemas.openxmlformats.org/officeDocument/2006/relationships/image" Target="media/image165.wmf"/><Relationship Id="rId534" Type="http://schemas.openxmlformats.org/officeDocument/2006/relationships/oleObject" Target="embeddings/oleObject254.bin"/><Relationship Id="rId741" Type="http://schemas.openxmlformats.org/officeDocument/2006/relationships/image" Target="media/image374.wmf"/><Relationship Id="rId839" Type="http://schemas.openxmlformats.org/officeDocument/2006/relationships/oleObject" Target="embeddings/oleObject405.bin"/><Relationship Id="rId1164" Type="http://schemas.openxmlformats.org/officeDocument/2006/relationships/oleObject" Target="embeddings/oleObject570.bin"/><Relationship Id="rId1371" Type="http://schemas.openxmlformats.org/officeDocument/2006/relationships/oleObject" Target="embeddings/oleObject675.bin"/><Relationship Id="rId1469" Type="http://schemas.openxmlformats.org/officeDocument/2006/relationships/oleObject" Target="embeddings/oleObject724.bin"/><Relationship Id="rId2008" Type="http://schemas.openxmlformats.org/officeDocument/2006/relationships/image" Target="media/image971.wmf"/><Relationship Id="rId601" Type="http://schemas.openxmlformats.org/officeDocument/2006/relationships/oleObject" Target="embeddings/oleObject288.bin"/><Relationship Id="rId1024" Type="http://schemas.openxmlformats.org/officeDocument/2006/relationships/oleObject" Target="embeddings/oleObject496.bin"/><Relationship Id="rId1231" Type="http://schemas.openxmlformats.org/officeDocument/2006/relationships/oleObject" Target="embeddings/oleObject605.bin"/><Relationship Id="rId1676" Type="http://schemas.openxmlformats.org/officeDocument/2006/relationships/image" Target="media/image835.wmf"/><Relationship Id="rId1883" Type="http://schemas.openxmlformats.org/officeDocument/2006/relationships/oleObject" Target="embeddings/oleObject927.bin"/><Relationship Id="rId906" Type="http://schemas.openxmlformats.org/officeDocument/2006/relationships/oleObject" Target="embeddings/oleObject439.bin"/><Relationship Id="rId1329" Type="http://schemas.openxmlformats.org/officeDocument/2006/relationships/image" Target="media/image665.wmf"/><Relationship Id="rId1536" Type="http://schemas.openxmlformats.org/officeDocument/2006/relationships/oleObject" Target="embeddings/oleObject758.bin"/><Relationship Id="rId1743" Type="http://schemas.openxmlformats.org/officeDocument/2006/relationships/image" Target="media/image869.wmf"/><Relationship Id="rId35" Type="http://schemas.openxmlformats.org/officeDocument/2006/relationships/image" Target="media/image17.png"/><Relationship Id="rId1603" Type="http://schemas.openxmlformats.org/officeDocument/2006/relationships/oleObject" Target="embeddings/oleObject792.bin"/><Relationship Id="rId1810" Type="http://schemas.openxmlformats.org/officeDocument/2006/relationships/oleObject" Target="embeddings/oleObject891.bin"/><Relationship Id="rId184" Type="http://schemas.openxmlformats.org/officeDocument/2006/relationships/oleObject" Target="embeddings/oleObject81.bin"/><Relationship Id="rId391" Type="http://schemas.openxmlformats.org/officeDocument/2006/relationships/oleObject" Target="embeddings/oleObject184.bin"/><Relationship Id="rId1908" Type="http://schemas.openxmlformats.org/officeDocument/2006/relationships/oleObject" Target="embeddings/oleObject949.bin"/><Relationship Id="rId2072" Type="http://schemas.openxmlformats.org/officeDocument/2006/relationships/oleObject" Target="embeddings/oleObject1024.bin"/><Relationship Id="rId251" Type="http://schemas.openxmlformats.org/officeDocument/2006/relationships/image" Target="media/image127.wmf"/><Relationship Id="rId489" Type="http://schemas.openxmlformats.org/officeDocument/2006/relationships/image" Target="media/image247.wmf"/><Relationship Id="rId696" Type="http://schemas.openxmlformats.org/officeDocument/2006/relationships/image" Target="media/image352.wmf"/><Relationship Id="rId349" Type="http://schemas.openxmlformats.org/officeDocument/2006/relationships/image" Target="media/image176.wmf"/><Relationship Id="rId556" Type="http://schemas.openxmlformats.org/officeDocument/2006/relationships/image" Target="media/image281.wmf"/><Relationship Id="rId763" Type="http://schemas.openxmlformats.org/officeDocument/2006/relationships/image" Target="media/image385.wmf"/><Relationship Id="rId1186" Type="http://schemas.openxmlformats.org/officeDocument/2006/relationships/image" Target="media/image593.wmf"/><Relationship Id="rId1393" Type="http://schemas.openxmlformats.org/officeDocument/2006/relationships/oleObject" Target="embeddings/oleObject686.bin"/><Relationship Id="rId111" Type="http://schemas.openxmlformats.org/officeDocument/2006/relationships/image" Target="media/image57.wmf"/><Relationship Id="rId209" Type="http://schemas.openxmlformats.org/officeDocument/2006/relationships/image" Target="media/image106.wmf"/><Relationship Id="rId416" Type="http://schemas.openxmlformats.org/officeDocument/2006/relationships/image" Target="media/image210.wmf"/><Relationship Id="rId970" Type="http://schemas.openxmlformats.org/officeDocument/2006/relationships/image" Target="media/image488.wmf"/><Relationship Id="rId1046" Type="http://schemas.openxmlformats.org/officeDocument/2006/relationships/oleObject" Target="embeddings/oleObject507.bin"/><Relationship Id="rId1253" Type="http://schemas.openxmlformats.org/officeDocument/2006/relationships/oleObject" Target="embeddings/oleObject616.bin"/><Relationship Id="rId1698" Type="http://schemas.openxmlformats.org/officeDocument/2006/relationships/image" Target="media/image846.wmf"/><Relationship Id="rId623" Type="http://schemas.openxmlformats.org/officeDocument/2006/relationships/oleObject" Target="embeddings/oleObject299.bin"/><Relationship Id="rId830" Type="http://schemas.openxmlformats.org/officeDocument/2006/relationships/image" Target="media/image418.wmf"/><Relationship Id="rId928" Type="http://schemas.openxmlformats.org/officeDocument/2006/relationships/image" Target="media/image467.wmf"/><Relationship Id="rId1460" Type="http://schemas.openxmlformats.org/officeDocument/2006/relationships/image" Target="media/image730.wmf"/><Relationship Id="rId1558" Type="http://schemas.openxmlformats.org/officeDocument/2006/relationships/oleObject" Target="embeddings/oleObject769.bin"/><Relationship Id="rId1765" Type="http://schemas.openxmlformats.org/officeDocument/2006/relationships/image" Target="media/image880.wmf"/><Relationship Id="rId57" Type="http://schemas.openxmlformats.org/officeDocument/2006/relationships/oleObject" Target="embeddings/oleObject21.bin"/><Relationship Id="rId1113" Type="http://schemas.openxmlformats.org/officeDocument/2006/relationships/image" Target="media/image557.wmf"/><Relationship Id="rId1320" Type="http://schemas.openxmlformats.org/officeDocument/2006/relationships/oleObject" Target="embeddings/oleObject649.bin"/><Relationship Id="rId1418" Type="http://schemas.openxmlformats.org/officeDocument/2006/relationships/image" Target="media/image709.wmf"/><Relationship Id="rId1972" Type="http://schemas.openxmlformats.org/officeDocument/2006/relationships/image" Target="media/image955.wmf"/><Relationship Id="rId1625" Type="http://schemas.openxmlformats.org/officeDocument/2006/relationships/oleObject" Target="embeddings/oleObject799.bin"/><Relationship Id="rId1832" Type="http://schemas.openxmlformats.org/officeDocument/2006/relationships/oleObject" Target="embeddings/oleObject900.bin"/><Relationship Id="rId2094" Type="http://schemas.openxmlformats.org/officeDocument/2006/relationships/image" Target="media/image1013.wmf"/><Relationship Id="rId273" Type="http://schemas.openxmlformats.org/officeDocument/2006/relationships/image" Target="media/image138.wmf"/><Relationship Id="rId480" Type="http://schemas.openxmlformats.org/officeDocument/2006/relationships/image" Target="media/image242.wmf"/><Relationship Id="rId133" Type="http://schemas.openxmlformats.org/officeDocument/2006/relationships/image" Target="media/image68.wmf"/><Relationship Id="rId340" Type="http://schemas.openxmlformats.org/officeDocument/2006/relationships/oleObject" Target="embeddings/oleObject159.bin"/><Relationship Id="rId578" Type="http://schemas.openxmlformats.org/officeDocument/2006/relationships/image" Target="media/image292.wmf"/><Relationship Id="rId785" Type="http://schemas.openxmlformats.org/officeDocument/2006/relationships/image" Target="media/image396.wmf"/><Relationship Id="rId992" Type="http://schemas.openxmlformats.org/officeDocument/2006/relationships/image" Target="media/image499.wmf"/><Relationship Id="rId2021" Type="http://schemas.openxmlformats.org/officeDocument/2006/relationships/oleObject" Target="embeddings/oleObject998.bin"/><Relationship Id="rId200" Type="http://schemas.openxmlformats.org/officeDocument/2006/relationships/oleObject" Target="embeddings/oleObject89.bin"/><Relationship Id="rId438" Type="http://schemas.openxmlformats.org/officeDocument/2006/relationships/image" Target="media/image221.png"/><Relationship Id="rId645" Type="http://schemas.openxmlformats.org/officeDocument/2006/relationships/image" Target="media/image326.wmf"/><Relationship Id="rId852" Type="http://schemas.openxmlformats.org/officeDocument/2006/relationships/oleObject" Target="embeddings/oleObject411.bin"/><Relationship Id="rId1068" Type="http://schemas.openxmlformats.org/officeDocument/2006/relationships/image" Target="media/image537.wmf"/><Relationship Id="rId1275" Type="http://schemas.openxmlformats.org/officeDocument/2006/relationships/oleObject" Target="embeddings/oleObject628.bin"/><Relationship Id="rId1482" Type="http://schemas.openxmlformats.org/officeDocument/2006/relationships/image" Target="media/image741.wmf"/><Relationship Id="rId2119" Type="http://schemas.openxmlformats.org/officeDocument/2006/relationships/header" Target="header1.xml"/><Relationship Id="rId505" Type="http://schemas.openxmlformats.org/officeDocument/2006/relationships/image" Target="media/image256.png"/><Relationship Id="rId712" Type="http://schemas.openxmlformats.org/officeDocument/2006/relationships/image" Target="media/image360.wmf"/><Relationship Id="rId1135" Type="http://schemas.openxmlformats.org/officeDocument/2006/relationships/oleObject" Target="embeddings/oleObject555.bin"/><Relationship Id="rId1342" Type="http://schemas.openxmlformats.org/officeDocument/2006/relationships/oleObject" Target="embeddings/oleObject660.bin"/><Relationship Id="rId1787" Type="http://schemas.openxmlformats.org/officeDocument/2006/relationships/oleObject" Target="embeddings/oleObject879.bin"/><Relationship Id="rId1994" Type="http://schemas.openxmlformats.org/officeDocument/2006/relationships/image" Target="media/image964.wmf"/><Relationship Id="rId79" Type="http://schemas.openxmlformats.org/officeDocument/2006/relationships/oleObject" Target="embeddings/oleObject32.bin"/><Relationship Id="rId1202" Type="http://schemas.openxmlformats.org/officeDocument/2006/relationships/image" Target="media/image601.wmf"/><Relationship Id="rId1647" Type="http://schemas.openxmlformats.org/officeDocument/2006/relationships/oleObject" Target="embeddings/oleObject809.bin"/><Relationship Id="rId1854" Type="http://schemas.openxmlformats.org/officeDocument/2006/relationships/image" Target="media/image924.wmf"/><Relationship Id="rId1507" Type="http://schemas.openxmlformats.org/officeDocument/2006/relationships/image" Target="media/image753.wmf"/><Relationship Id="rId1714" Type="http://schemas.openxmlformats.org/officeDocument/2006/relationships/image" Target="media/image854.wmf"/><Relationship Id="rId295" Type="http://schemas.openxmlformats.org/officeDocument/2006/relationships/image" Target="media/image149.wmf"/><Relationship Id="rId1921" Type="http://schemas.openxmlformats.org/officeDocument/2006/relationships/oleObject" Target="embeddings/oleObject956.bin"/><Relationship Id="rId155" Type="http://schemas.openxmlformats.org/officeDocument/2006/relationships/oleObject" Target="embeddings/oleObject69.bin"/><Relationship Id="rId362" Type="http://schemas.openxmlformats.org/officeDocument/2006/relationships/oleObject" Target="embeddings/oleObject170.bin"/><Relationship Id="rId1297" Type="http://schemas.openxmlformats.org/officeDocument/2006/relationships/image" Target="media/image649.wmf"/><Relationship Id="rId2043" Type="http://schemas.openxmlformats.org/officeDocument/2006/relationships/oleObject" Target="embeddings/oleObject1009.bin"/><Relationship Id="rId222" Type="http://schemas.openxmlformats.org/officeDocument/2006/relationships/oleObject" Target="embeddings/oleObject100.bin"/><Relationship Id="rId667" Type="http://schemas.openxmlformats.org/officeDocument/2006/relationships/image" Target="media/image337.wmf"/><Relationship Id="rId874" Type="http://schemas.openxmlformats.org/officeDocument/2006/relationships/oleObject" Target="embeddings/oleObject422.bin"/><Relationship Id="rId2110" Type="http://schemas.openxmlformats.org/officeDocument/2006/relationships/oleObject" Target="embeddings/oleObject1044.bin"/><Relationship Id="rId527" Type="http://schemas.openxmlformats.org/officeDocument/2006/relationships/image" Target="media/image267.wmf"/><Relationship Id="rId734" Type="http://schemas.openxmlformats.org/officeDocument/2006/relationships/oleObject" Target="embeddings/oleObject353.bin"/><Relationship Id="rId941" Type="http://schemas.openxmlformats.org/officeDocument/2006/relationships/oleObject" Target="embeddings/oleObject456.bin"/><Relationship Id="rId1157" Type="http://schemas.openxmlformats.org/officeDocument/2006/relationships/image" Target="media/image578.wmf"/><Relationship Id="rId1364" Type="http://schemas.openxmlformats.org/officeDocument/2006/relationships/image" Target="media/image682.wmf"/><Relationship Id="rId1571" Type="http://schemas.openxmlformats.org/officeDocument/2006/relationships/image" Target="media/image780.wmf"/><Relationship Id="rId70" Type="http://schemas.openxmlformats.org/officeDocument/2006/relationships/image" Target="media/image36.wmf"/><Relationship Id="rId801" Type="http://schemas.openxmlformats.org/officeDocument/2006/relationships/oleObject" Target="embeddings/oleObject386.bin"/><Relationship Id="rId1017" Type="http://schemas.openxmlformats.org/officeDocument/2006/relationships/image" Target="media/image512.wmf"/><Relationship Id="rId1224" Type="http://schemas.openxmlformats.org/officeDocument/2006/relationships/oleObject" Target="embeddings/oleObject601.bin"/><Relationship Id="rId1431" Type="http://schemas.openxmlformats.org/officeDocument/2006/relationships/oleObject" Target="embeddings/oleObject705.bin"/><Relationship Id="rId1669" Type="http://schemas.openxmlformats.org/officeDocument/2006/relationships/oleObject" Target="embeddings/oleObject820.bin"/><Relationship Id="rId1876" Type="http://schemas.openxmlformats.org/officeDocument/2006/relationships/image" Target="media/image933.wmf"/><Relationship Id="rId1529" Type="http://schemas.openxmlformats.org/officeDocument/2006/relationships/image" Target="media/image4640.wmf"/><Relationship Id="rId1736" Type="http://schemas.openxmlformats.org/officeDocument/2006/relationships/oleObject" Target="embeddings/oleObject853.bin"/><Relationship Id="rId28" Type="http://schemas.openxmlformats.org/officeDocument/2006/relationships/image" Target="media/image11.png"/><Relationship Id="rId1803" Type="http://schemas.openxmlformats.org/officeDocument/2006/relationships/image" Target="media/image898.wmf"/><Relationship Id="rId177" Type="http://schemas.openxmlformats.org/officeDocument/2006/relationships/oleObject" Target="embeddings/oleObject78.bin"/><Relationship Id="rId384" Type="http://schemas.openxmlformats.org/officeDocument/2006/relationships/oleObject" Target="embeddings/oleObject181.bin"/><Relationship Id="rId591" Type="http://schemas.openxmlformats.org/officeDocument/2006/relationships/oleObject" Target="embeddings/oleObject283.bin"/><Relationship Id="rId2065" Type="http://schemas.openxmlformats.org/officeDocument/2006/relationships/image" Target="media/image999.wmf"/><Relationship Id="rId244" Type="http://schemas.openxmlformats.org/officeDocument/2006/relationships/oleObject" Target="embeddings/oleObject111.bin"/><Relationship Id="rId689" Type="http://schemas.openxmlformats.org/officeDocument/2006/relationships/image" Target="media/image348.wmf"/><Relationship Id="rId896" Type="http://schemas.openxmlformats.org/officeDocument/2006/relationships/oleObject" Target="embeddings/oleObject433.bin"/><Relationship Id="rId1081" Type="http://schemas.openxmlformats.org/officeDocument/2006/relationships/oleObject" Target="embeddings/oleObject528.bin"/><Relationship Id="rId451" Type="http://schemas.openxmlformats.org/officeDocument/2006/relationships/image" Target="media/image228.wmf"/><Relationship Id="rId549" Type="http://schemas.openxmlformats.org/officeDocument/2006/relationships/oleObject" Target="embeddings/oleObject262.bin"/><Relationship Id="rId756" Type="http://schemas.openxmlformats.org/officeDocument/2006/relationships/oleObject" Target="embeddings/oleObject364.bin"/><Relationship Id="rId1179" Type="http://schemas.openxmlformats.org/officeDocument/2006/relationships/image" Target="media/image589.wmf"/><Relationship Id="rId1386" Type="http://schemas.openxmlformats.org/officeDocument/2006/relationships/image" Target="media/image693.wmf"/><Relationship Id="rId1593" Type="http://schemas.openxmlformats.org/officeDocument/2006/relationships/oleObject" Target="embeddings/oleObject787.bin"/><Relationship Id="rId104" Type="http://schemas.openxmlformats.org/officeDocument/2006/relationships/oleObject" Target="embeddings/oleObject44.bin"/><Relationship Id="rId311" Type="http://schemas.openxmlformats.org/officeDocument/2006/relationships/image" Target="media/image157.wmf"/><Relationship Id="rId409" Type="http://schemas.openxmlformats.org/officeDocument/2006/relationships/oleObject" Target="embeddings/oleObject193.bin"/><Relationship Id="rId963" Type="http://schemas.openxmlformats.org/officeDocument/2006/relationships/oleObject" Target="embeddings/oleObject467.bin"/><Relationship Id="rId1039" Type="http://schemas.openxmlformats.org/officeDocument/2006/relationships/oleObject" Target="embeddings/oleObject503.bin"/><Relationship Id="rId1246" Type="http://schemas.openxmlformats.org/officeDocument/2006/relationships/image" Target="media/image621.wmf"/><Relationship Id="rId1898" Type="http://schemas.openxmlformats.org/officeDocument/2006/relationships/oleObject" Target="embeddings/oleObject941.bin"/><Relationship Id="rId92" Type="http://schemas.openxmlformats.org/officeDocument/2006/relationships/oleObject" Target="embeddings/oleObject38.bin"/><Relationship Id="rId616" Type="http://schemas.openxmlformats.org/officeDocument/2006/relationships/image" Target="media/image311.wmf"/><Relationship Id="rId823" Type="http://schemas.openxmlformats.org/officeDocument/2006/relationships/oleObject" Target="embeddings/oleObject397.bin"/><Relationship Id="rId1453" Type="http://schemas.openxmlformats.org/officeDocument/2006/relationships/oleObject" Target="embeddings/oleObject716.bin"/><Relationship Id="rId1660" Type="http://schemas.openxmlformats.org/officeDocument/2006/relationships/image" Target="media/image827.wmf"/><Relationship Id="rId1758" Type="http://schemas.openxmlformats.org/officeDocument/2006/relationships/oleObject" Target="embeddings/oleObject864.bin"/><Relationship Id="rId1106" Type="http://schemas.openxmlformats.org/officeDocument/2006/relationships/oleObject" Target="embeddings/oleObject540.bin"/><Relationship Id="rId1313" Type="http://schemas.openxmlformats.org/officeDocument/2006/relationships/image" Target="media/image657.wmf"/><Relationship Id="rId1520" Type="http://schemas.openxmlformats.org/officeDocument/2006/relationships/image" Target="media/image759.wmf"/><Relationship Id="rId1965" Type="http://schemas.openxmlformats.org/officeDocument/2006/relationships/oleObject" Target="embeddings/oleObject971.bin"/><Relationship Id="rId1618" Type="http://schemas.openxmlformats.org/officeDocument/2006/relationships/image" Target="media/image806.png"/><Relationship Id="rId1825" Type="http://schemas.openxmlformats.org/officeDocument/2006/relationships/image" Target="media/image909.png"/><Relationship Id="rId199" Type="http://schemas.openxmlformats.org/officeDocument/2006/relationships/image" Target="media/image101.wmf"/><Relationship Id="rId2087" Type="http://schemas.openxmlformats.org/officeDocument/2006/relationships/oleObject" Target="embeddings/oleObject1032.bin"/><Relationship Id="rId266" Type="http://schemas.openxmlformats.org/officeDocument/2006/relationships/oleObject" Target="embeddings/oleObject122.bin"/><Relationship Id="rId473" Type="http://schemas.openxmlformats.org/officeDocument/2006/relationships/oleObject" Target="embeddings/oleObject225.bin"/><Relationship Id="rId680" Type="http://schemas.openxmlformats.org/officeDocument/2006/relationships/oleObject" Target="embeddings/oleObject327.bin"/><Relationship Id="rId126" Type="http://schemas.openxmlformats.org/officeDocument/2006/relationships/oleObject" Target="embeddings/oleObject55.bin"/><Relationship Id="rId333" Type="http://schemas.openxmlformats.org/officeDocument/2006/relationships/image" Target="media/image168.wmf"/><Relationship Id="rId540" Type="http://schemas.openxmlformats.org/officeDocument/2006/relationships/oleObject" Target="embeddings/oleObject257.bin"/><Relationship Id="rId778" Type="http://schemas.openxmlformats.org/officeDocument/2006/relationships/oleObject" Target="embeddings/oleObject375.bin"/><Relationship Id="rId985" Type="http://schemas.openxmlformats.org/officeDocument/2006/relationships/oleObject" Target="embeddings/oleObject478.bin"/><Relationship Id="rId1170" Type="http://schemas.openxmlformats.org/officeDocument/2006/relationships/oleObject" Target="embeddings/oleObject573.bin"/><Relationship Id="rId2014" Type="http://schemas.openxmlformats.org/officeDocument/2006/relationships/image" Target="media/image974.wmf"/><Relationship Id="rId638" Type="http://schemas.openxmlformats.org/officeDocument/2006/relationships/oleObject" Target="embeddings/oleObject306.bin"/><Relationship Id="rId845" Type="http://schemas.openxmlformats.org/officeDocument/2006/relationships/image" Target="media/image426.wmf"/><Relationship Id="rId1030" Type="http://schemas.openxmlformats.org/officeDocument/2006/relationships/image" Target="media/image519.wmf"/><Relationship Id="rId1268" Type="http://schemas.openxmlformats.org/officeDocument/2006/relationships/image" Target="media/image633.wmf"/><Relationship Id="rId1475" Type="http://schemas.openxmlformats.org/officeDocument/2006/relationships/oleObject" Target="embeddings/oleObject727.bin"/><Relationship Id="rId1682" Type="http://schemas.openxmlformats.org/officeDocument/2006/relationships/image" Target="media/image838.wmf"/><Relationship Id="rId400" Type="http://schemas.openxmlformats.org/officeDocument/2006/relationships/image" Target="media/image202.wmf"/><Relationship Id="rId705" Type="http://schemas.openxmlformats.org/officeDocument/2006/relationships/oleObject" Target="embeddings/oleObject339.bin"/><Relationship Id="rId1128" Type="http://schemas.openxmlformats.org/officeDocument/2006/relationships/oleObject" Target="embeddings/oleObject551.bin"/><Relationship Id="rId1335" Type="http://schemas.openxmlformats.org/officeDocument/2006/relationships/image" Target="media/image668.wmf"/><Relationship Id="rId1542" Type="http://schemas.openxmlformats.org/officeDocument/2006/relationships/oleObject" Target="embeddings/oleObject761.bin"/><Relationship Id="rId1987" Type="http://schemas.openxmlformats.org/officeDocument/2006/relationships/oleObject" Target="embeddings/oleObject982.bin"/><Relationship Id="rId912" Type="http://schemas.openxmlformats.org/officeDocument/2006/relationships/image" Target="media/image459.wmf"/><Relationship Id="rId1847" Type="http://schemas.openxmlformats.org/officeDocument/2006/relationships/image" Target="media/image920.jpeg"/><Relationship Id="rId41" Type="http://schemas.openxmlformats.org/officeDocument/2006/relationships/oleObject" Target="embeddings/oleObject13.bin"/><Relationship Id="rId1402" Type="http://schemas.openxmlformats.org/officeDocument/2006/relationships/image" Target="media/image701.wmf"/><Relationship Id="rId1707" Type="http://schemas.openxmlformats.org/officeDocument/2006/relationships/oleObject" Target="embeddings/oleObject839.bin"/><Relationship Id="rId190" Type="http://schemas.openxmlformats.org/officeDocument/2006/relationships/oleObject" Target="embeddings/oleObject84.bin"/><Relationship Id="rId288" Type="http://schemas.openxmlformats.org/officeDocument/2006/relationships/oleObject" Target="embeddings/oleObject133.bin"/><Relationship Id="rId1914" Type="http://schemas.openxmlformats.org/officeDocument/2006/relationships/oleObject" Target="embeddings/oleObject952.bin"/><Relationship Id="rId495" Type="http://schemas.openxmlformats.org/officeDocument/2006/relationships/image" Target="media/image251.wmf"/><Relationship Id="rId148" Type="http://schemas.openxmlformats.org/officeDocument/2006/relationships/image" Target="media/image76.wmf"/><Relationship Id="rId355" Type="http://schemas.openxmlformats.org/officeDocument/2006/relationships/image" Target="media/image179.wmf"/><Relationship Id="rId562" Type="http://schemas.openxmlformats.org/officeDocument/2006/relationships/image" Target="media/image284.wmf"/><Relationship Id="rId1192" Type="http://schemas.openxmlformats.org/officeDocument/2006/relationships/image" Target="media/image596.wmf"/><Relationship Id="rId2036" Type="http://schemas.openxmlformats.org/officeDocument/2006/relationships/image" Target="media/image985.wmf"/><Relationship Id="rId215" Type="http://schemas.openxmlformats.org/officeDocument/2006/relationships/image" Target="media/image109.wmf"/><Relationship Id="rId422" Type="http://schemas.openxmlformats.org/officeDocument/2006/relationships/image" Target="media/image213.wmf"/><Relationship Id="rId867" Type="http://schemas.openxmlformats.org/officeDocument/2006/relationships/image" Target="media/image437.wmf"/><Relationship Id="rId1052" Type="http://schemas.openxmlformats.org/officeDocument/2006/relationships/image" Target="media/image529.wmf"/><Relationship Id="rId1497" Type="http://schemas.openxmlformats.org/officeDocument/2006/relationships/image" Target="media/image748.wmf"/><Relationship Id="rId2103" Type="http://schemas.openxmlformats.org/officeDocument/2006/relationships/oleObject" Target="embeddings/oleObject1040.bin"/><Relationship Id="rId727" Type="http://schemas.openxmlformats.org/officeDocument/2006/relationships/oleObject" Target="embeddings/oleObject350.bin"/><Relationship Id="rId934" Type="http://schemas.openxmlformats.org/officeDocument/2006/relationships/image" Target="media/image470.wmf"/><Relationship Id="rId1357" Type="http://schemas.openxmlformats.org/officeDocument/2006/relationships/oleObject" Target="embeddings/oleObject668.bin"/><Relationship Id="rId1564" Type="http://schemas.openxmlformats.org/officeDocument/2006/relationships/oleObject" Target="embeddings/oleObject772.bin"/><Relationship Id="rId1771" Type="http://schemas.openxmlformats.org/officeDocument/2006/relationships/oleObject" Target="embeddings/oleObject871.bin"/><Relationship Id="rId63" Type="http://schemas.openxmlformats.org/officeDocument/2006/relationships/image" Target="media/image33.png"/><Relationship Id="rId1217" Type="http://schemas.openxmlformats.org/officeDocument/2006/relationships/oleObject" Target="embeddings/oleObject596.bin"/><Relationship Id="rId1424" Type="http://schemas.openxmlformats.org/officeDocument/2006/relationships/image" Target="media/image712.wmf"/><Relationship Id="rId1631" Type="http://schemas.openxmlformats.org/officeDocument/2006/relationships/oleObject" Target="embeddings/oleObject802.bin"/><Relationship Id="rId1869" Type="http://schemas.openxmlformats.org/officeDocument/2006/relationships/oleObject" Target="embeddings/oleObject919.bin"/><Relationship Id="rId1729" Type="http://schemas.openxmlformats.org/officeDocument/2006/relationships/oleObject" Target="embeddings/oleObject849.bin"/><Relationship Id="rId1936" Type="http://schemas.openxmlformats.org/officeDocument/2006/relationships/oleObject" Target="embeddings/oleObject964.bin"/><Relationship Id="rId377" Type="http://schemas.openxmlformats.org/officeDocument/2006/relationships/image" Target="media/image190.wmf"/><Relationship Id="rId584" Type="http://schemas.openxmlformats.org/officeDocument/2006/relationships/image" Target="media/image295.wmf"/><Relationship Id="rId2058" Type="http://schemas.openxmlformats.org/officeDocument/2006/relationships/image" Target="media/image996.wmf"/><Relationship Id="rId5" Type="http://schemas.openxmlformats.org/officeDocument/2006/relationships/webSettings" Target="webSettings.xml"/><Relationship Id="rId237" Type="http://schemas.openxmlformats.org/officeDocument/2006/relationships/image" Target="media/image120.wmf"/><Relationship Id="rId791" Type="http://schemas.openxmlformats.org/officeDocument/2006/relationships/image" Target="media/image399.wmf"/><Relationship Id="rId889" Type="http://schemas.openxmlformats.org/officeDocument/2006/relationships/image" Target="media/image448.wmf"/><Relationship Id="rId1074" Type="http://schemas.openxmlformats.org/officeDocument/2006/relationships/image" Target="media/image539.wmf"/><Relationship Id="rId444" Type="http://schemas.openxmlformats.org/officeDocument/2006/relationships/oleObject" Target="embeddings/oleObject210.bin"/><Relationship Id="rId651" Type="http://schemas.openxmlformats.org/officeDocument/2006/relationships/image" Target="media/image329.wmf"/><Relationship Id="rId749" Type="http://schemas.openxmlformats.org/officeDocument/2006/relationships/image" Target="media/image378.wmf"/><Relationship Id="rId1281" Type="http://schemas.openxmlformats.org/officeDocument/2006/relationships/image" Target="media/image640.png"/><Relationship Id="rId1379" Type="http://schemas.openxmlformats.org/officeDocument/2006/relationships/oleObject" Target="embeddings/oleObject679.bin"/><Relationship Id="rId1586" Type="http://schemas.openxmlformats.org/officeDocument/2006/relationships/image" Target="media/image787.wmf"/><Relationship Id="rId304" Type="http://schemas.openxmlformats.org/officeDocument/2006/relationships/oleObject" Target="embeddings/oleObject141.bin"/><Relationship Id="rId511" Type="http://schemas.openxmlformats.org/officeDocument/2006/relationships/oleObject" Target="embeddings/oleObject242.bin"/><Relationship Id="rId609" Type="http://schemas.openxmlformats.org/officeDocument/2006/relationships/oleObject" Target="embeddings/oleObject292.bin"/><Relationship Id="rId956" Type="http://schemas.openxmlformats.org/officeDocument/2006/relationships/image" Target="media/image481.wmf"/><Relationship Id="rId1141" Type="http://schemas.openxmlformats.org/officeDocument/2006/relationships/oleObject" Target="embeddings/oleObject558.bin"/><Relationship Id="rId1239" Type="http://schemas.openxmlformats.org/officeDocument/2006/relationships/oleObject" Target="embeddings/oleObject609.bin"/><Relationship Id="rId1793" Type="http://schemas.openxmlformats.org/officeDocument/2006/relationships/image" Target="media/image893.wmf"/><Relationship Id="rId85" Type="http://schemas.openxmlformats.org/officeDocument/2006/relationships/image" Target="media/image44.wmf"/><Relationship Id="rId816" Type="http://schemas.openxmlformats.org/officeDocument/2006/relationships/image" Target="media/image411.wmf"/><Relationship Id="rId1001" Type="http://schemas.openxmlformats.org/officeDocument/2006/relationships/oleObject" Target="embeddings/oleObject486.bin"/><Relationship Id="rId1446" Type="http://schemas.openxmlformats.org/officeDocument/2006/relationships/image" Target="media/image723.wmf"/><Relationship Id="rId1653" Type="http://schemas.openxmlformats.org/officeDocument/2006/relationships/oleObject" Target="embeddings/oleObject812.bin"/><Relationship Id="rId1860" Type="http://schemas.openxmlformats.org/officeDocument/2006/relationships/image" Target="media/image927.wmf"/><Relationship Id="rId1306" Type="http://schemas.openxmlformats.org/officeDocument/2006/relationships/oleObject" Target="embeddings/oleObject642.bin"/><Relationship Id="rId1513" Type="http://schemas.openxmlformats.org/officeDocument/2006/relationships/oleObject" Target="embeddings/oleObject746.bin"/><Relationship Id="rId1720" Type="http://schemas.openxmlformats.org/officeDocument/2006/relationships/image" Target="media/image857.wmf"/><Relationship Id="rId1958" Type="http://schemas.openxmlformats.org/officeDocument/2006/relationships/image" Target="media/image9250.wmf"/><Relationship Id="rId12" Type="http://schemas.openxmlformats.org/officeDocument/2006/relationships/image" Target="media/image3.wmf"/><Relationship Id="rId1818" Type="http://schemas.openxmlformats.org/officeDocument/2006/relationships/oleObject" Target="embeddings/oleObject895.bin"/><Relationship Id="rId161" Type="http://schemas.openxmlformats.org/officeDocument/2006/relationships/image" Target="media/image82.png"/><Relationship Id="rId399" Type="http://schemas.openxmlformats.org/officeDocument/2006/relationships/oleObject" Target="embeddings/oleObject188.bin"/><Relationship Id="rId259" Type="http://schemas.openxmlformats.org/officeDocument/2006/relationships/image" Target="media/image131.wmf"/><Relationship Id="rId466" Type="http://schemas.openxmlformats.org/officeDocument/2006/relationships/oleObject" Target="embeddings/oleObject221.bin"/><Relationship Id="rId673" Type="http://schemas.openxmlformats.org/officeDocument/2006/relationships/image" Target="media/image340.wmf"/><Relationship Id="rId880" Type="http://schemas.openxmlformats.org/officeDocument/2006/relationships/oleObject" Target="embeddings/oleObject425.bin"/><Relationship Id="rId1096" Type="http://schemas.openxmlformats.org/officeDocument/2006/relationships/oleObject" Target="embeddings/oleObject535.bin"/><Relationship Id="rId119" Type="http://schemas.openxmlformats.org/officeDocument/2006/relationships/image" Target="media/image61.wmf"/><Relationship Id="rId326" Type="http://schemas.openxmlformats.org/officeDocument/2006/relationships/oleObject" Target="embeddings/oleObject152.bin"/><Relationship Id="rId533" Type="http://schemas.openxmlformats.org/officeDocument/2006/relationships/image" Target="media/image270.wmf"/><Relationship Id="rId978" Type="http://schemas.openxmlformats.org/officeDocument/2006/relationships/image" Target="media/image492.wmf"/><Relationship Id="rId1163" Type="http://schemas.openxmlformats.org/officeDocument/2006/relationships/image" Target="media/image581.wmf"/><Relationship Id="rId1370" Type="http://schemas.openxmlformats.org/officeDocument/2006/relationships/image" Target="media/image685.wmf"/><Relationship Id="rId2007" Type="http://schemas.openxmlformats.org/officeDocument/2006/relationships/oleObject" Target="embeddings/oleObject991.bin"/><Relationship Id="rId740" Type="http://schemas.openxmlformats.org/officeDocument/2006/relationships/oleObject" Target="embeddings/oleObject356.bin"/><Relationship Id="rId838" Type="http://schemas.openxmlformats.org/officeDocument/2006/relationships/image" Target="media/image422.wmf"/><Relationship Id="rId1023" Type="http://schemas.openxmlformats.org/officeDocument/2006/relationships/image" Target="media/image515.wmf"/><Relationship Id="rId1468" Type="http://schemas.openxmlformats.org/officeDocument/2006/relationships/image" Target="media/image734.wmf"/><Relationship Id="rId1675" Type="http://schemas.openxmlformats.org/officeDocument/2006/relationships/oleObject" Target="embeddings/oleObject823.bin"/><Relationship Id="rId1882" Type="http://schemas.openxmlformats.org/officeDocument/2006/relationships/image" Target="media/image936.wmf"/><Relationship Id="rId600" Type="http://schemas.openxmlformats.org/officeDocument/2006/relationships/image" Target="media/image303.wmf"/><Relationship Id="rId1230" Type="http://schemas.openxmlformats.org/officeDocument/2006/relationships/image" Target="media/image613.wmf"/><Relationship Id="rId1328" Type="http://schemas.openxmlformats.org/officeDocument/2006/relationships/oleObject" Target="embeddings/oleObject653.bin"/><Relationship Id="rId1535" Type="http://schemas.openxmlformats.org/officeDocument/2006/relationships/image" Target="media/image4680.wmf"/><Relationship Id="rId905" Type="http://schemas.openxmlformats.org/officeDocument/2006/relationships/image" Target="media/image455.wmf"/><Relationship Id="rId1742" Type="http://schemas.openxmlformats.org/officeDocument/2006/relationships/image" Target="media/image868.wmf"/><Relationship Id="rId34" Type="http://schemas.openxmlformats.org/officeDocument/2006/relationships/image" Target="media/image16.png"/><Relationship Id="rId1602" Type="http://schemas.openxmlformats.org/officeDocument/2006/relationships/image" Target="media/image795.wmf"/><Relationship Id="rId183" Type="http://schemas.openxmlformats.org/officeDocument/2006/relationships/image" Target="media/image93.wmf"/><Relationship Id="rId390" Type="http://schemas.openxmlformats.org/officeDocument/2006/relationships/image" Target="media/image197.wmf"/><Relationship Id="rId1907" Type="http://schemas.openxmlformats.org/officeDocument/2006/relationships/image" Target="media/image939.wmf"/><Relationship Id="rId2071" Type="http://schemas.openxmlformats.org/officeDocument/2006/relationships/image" Target="media/image1002.wmf"/><Relationship Id="rId250" Type="http://schemas.openxmlformats.org/officeDocument/2006/relationships/oleObject" Target="embeddings/oleObject114.bin"/><Relationship Id="rId488" Type="http://schemas.openxmlformats.org/officeDocument/2006/relationships/oleObject" Target="embeddings/oleObject232.bin"/><Relationship Id="rId695" Type="http://schemas.openxmlformats.org/officeDocument/2006/relationships/image" Target="media/image351.png"/><Relationship Id="rId110" Type="http://schemas.openxmlformats.org/officeDocument/2006/relationships/oleObject" Target="embeddings/oleObject47.bin"/><Relationship Id="rId348" Type="http://schemas.openxmlformats.org/officeDocument/2006/relationships/oleObject" Target="embeddings/oleObject163.bin"/><Relationship Id="rId555" Type="http://schemas.openxmlformats.org/officeDocument/2006/relationships/oleObject" Target="embeddings/oleObject265.bin"/><Relationship Id="rId762" Type="http://schemas.openxmlformats.org/officeDocument/2006/relationships/oleObject" Target="embeddings/oleObject367.bin"/><Relationship Id="rId1185" Type="http://schemas.openxmlformats.org/officeDocument/2006/relationships/image" Target="media/image592.png"/><Relationship Id="rId1392" Type="http://schemas.openxmlformats.org/officeDocument/2006/relationships/image" Target="media/image696.wmf"/><Relationship Id="rId2029" Type="http://schemas.openxmlformats.org/officeDocument/2006/relationships/oleObject" Target="embeddings/oleObject1002.bin"/><Relationship Id="rId208" Type="http://schemas.openxmlformats.org/officeDocument/2006/relationships/oleObject" Target="embeddings/oleObject93.bin"/><Relationship Id="rId415" Type="http://schemas.openxmlformats.org/officeDocument/2006/relationships/oleObject" Target="embeddings/oleObject196.bin"/><Relationship Id="rId622" Type="http://schemas.openxmlformats.org/officeDocument/2006/relationships/image" Target="media/image314.wmf"/><Relationship Id="rId1045" Type="http://schemas.openxmlformats.org/officeDocument/2006/relationships/oleObject" Target="embeddings/oleObject506.bin"/><Relationship Id="rId1252" Type="http://schemas.openxmlformats.org/officeDocument/2006/relationships/image" Target="media/image624.wmf"/><Relationship Id="rId1697" Type="http://schemas.openxmlformats.org/officeDocument/2006/relationships/oleObject" Target="embeddings/oleObject834.bin"/><Relationship Id="rId927" Type="http://schemas.openxmlformats.org/officeDocument/2006/relationships/oleObject" Target="embeddings/oleObject449.bin"/><Relationship Id="rId1112" Type="http://schemas.openxmlformats.org/officeDocument/2006/relationships/oleObject" Target="embeddings/oleObject543.bin"/><Relationship Id="rId1557" Type="http://schemas.openxmlformats.org/officeDocument/2006/relationships/image" Target="media/image773.wmf"/><Relationship Id="rId1764" Type="http://schemas.openxmlformats.org/officeDocument/2006/relationships/oleObject" Target="embeddings/oleObject867.bin"/><Relationship Id="rId1971" Type="http://schemas.openxmlformats.org/officeDocument/2006/relationships/oleObject" Target="embeddings/oleObject974.bin"/><Relationship Id="rId56" Type="http://schemas.openxmlformats.org/officeDocument/2006/relationships/image" Target="media/image29.wmf"/><Relationship Id="rId1417" Type="http://schemas.openxmlformats.org/officeDocument/2006/relationships/oleObject" Target="embeddings/oleObject698.bin"/><Relationship Id="rId1624" Type="http://schemas.openxmlformats.org/officeDocument/2006/relationships/image" Target="media/image809.wmf"/><Relationship Id="rId1831" Type="http://schemas.openxmlformats.org/officeDocument/2006/relationships/image" Target="media/image912.wmf"/><Relationship Id="rId1929" Type="http://schemas.openxmlformats.org/officeDocument/2006/relationships/image" Target="media/image949.wmf"/><Relationship Id="rId2093" Type="http://schemas.openxmlformats.org/officeDocument/2006/relationships/oleObject" Target="embeddings/oleObject1035.bin"/><Relationship Id="rId272" Type="http://schemas.openxmlformats.org/officeDocument/2006/relationships/oleObject" Target="embeddings/oleObject125.bin"/><Relationship Id="rId577" Type="http://schemas.openxmlformats.org/officeDocument/2006/relationships/oleObject" Target="embeddings/oleObject276.bin"/><Relationship Id="rId132" Type="http://schemas.openxmlformats.org/officeDocument/2006/relationships/oleObject" Target="embeddings/oleObject58.bin"/><Relationship Id="rId784" Type="http://schemas.openxmlformats.org/officeDocument/2006/relationships/oleObject" Target="embeddings/oleObject378.bin"/><Relationship Id="rId991" Type="http://schemas.openxmlformats.org/officeDocument/2006/relationships/oleObject" Target="embeddings/oleObject481.bin"/><Relationship Id="rId1067" Type="http://schemas.openxmlformats.org/officeDocument/2006/relationships/oleObject" Target="embeddings/oleObject518.bin"/><Relationship Id="rId2020" Type="http://schemas.openxmlformats.org/officeDocument/2006/relationships/image" Target="media/image977.wmf"/><Relationship Id="rId437" Type="http://schemas.openxmlformats.org/officeDocument/2006/relationships/oleObject" Target="embeddings/oleObject207.bin"/><Relationship Id="rId644" Type="http://schemas.openxmlformats.org/officeDocument/2006/relationships/oleObject" Target="embeddings/oleObject309.bin"/><Relationship Id="rId851" Type="http://schemas.openxmlformats.org/officeDocument/2006/relationships/image" Target="media/image429.wmf"/><Relationship Id="rId1274" Type="http://schemas.openxmlformats.org/officeDocument/2006/relationships/image" Target="media/image636.wmf"/><Relationship Id="rId1481" Type="http://schemas.openxmlformats.org/officeDocument/2006/relationships/oleObject" Target="embeddings/oleObject730.bin"/><Relationship Id="rId1579" Type="http://schemas.openxmlformats.org/officeDocument/2006/relationships/image" Target="media/image784.wmf"/><Relationship Id="rId2118" Type="http://schemas.openxmlformats.org/officeDocument/2006/relationships/oleObject" Target="embeddings/oleObject1048.bin"/><Relationship Id="rId504" Type="http://schemas.openxmlformats.org/officeDocument/2006/relationships/oleObject" Target="embeddings/oleObject239.bin"/><Relationship Id="rId711" Type="http://schemas.openxmlformats.org/officeDocument/2006/relationships/oleObject" Target="embeddings/oleObject342.bin"/><Relationship Id="rId949" Type="http://schemas.openxmlformats.org/officeDocument/2006/relationships/oleObject" Target="embeddings/oleObject460.bin"/><Relationship Id="rId1134" Type="http://schemas.openxmlformats.org/officeDocument/2006/relationships/image" Target="media/image567.wmf"/><Relationship Id="rId1341" Type="http://schemas.openxmlformats.org/officeDocument/2006/relationships/image" Target="media/image671.wmf"/><Relationship Id="rId1786" Type="http://schemas.openxmlformats.org/officeDocument/2006/relationships/image" Target="media/image890.wmf"/><Relationship Id="rId1993" Type="http://schemas.openxmlformats.org/officeDocument/2006/relationships/oleObject" Target="embeddings/oleObject985.bin"/><Relationship Id="rId78" Type="http://schemas.openxmlformats.org/officeDocument/2006/relationships/image" Target="media/image40.wmf"/><Relationship Id="rId809" Type="http://schemas.openxmlformats.org/officeDocument/2006/relationships/oleObject" Target="embeddings/oleObject390.bin"/><Relationship Id="rId1201" Type="http://schemas.openxmlformats.org/officeDocument/2006/relationships/oleObject" Target="embeddings/oleObject588.bin"/><Relationship Id="rId1439" Type="http://schemas.openxmlformats.org/officeDocument/2006/relationships/oleObject" Target="embeddings/oleObject709.bin"/><Relationship Id="rId1646" Type="http://schemas.openxmlformats.org/officeDocument/2006/relationships/image" Target="media/image820.wmf"/><Relationship Id="rId1853" Type="http://schemas.openxmlformats.org/officeDocument/2006/relationships/oleObject" Target="embeddings/oleObject910.bin"/><Relationship Id="rId1506" Type="http://schemas.openxmlformats.org/officeDocument/2006/relationships/oleObject" Target="embeddings/oleObject743.bin"/><Relationship Id="rId1713" Type="http://schemas.openxmlformats.org/officeDocument/2006/relationships/oleObject" Target="embeddings/oleObject842.bin"/><Relationship Id="rId1920" Type="http://schemas.openxmlformats.org/officeDocument/2006/relationships/oleObject" Target="embeddings/oleObject955.bin"/><Relationship Id="rId294" Type="http://schemas.openxmlformats.org/officeDocument/2006/relationships/oleObject" Target="embeddings/oleObject136.bin"/><Relationship Id="rId154" Type="http://schemas.openxmlformats.org/officeDocument/2006/relationships/image" Target="media/image79.wmf"/><Relationship Id="rId361" Type="http://schemas.openxmlformats.org/officeDocument/2006/relationships/image" Target="media/image182.wmf"/><Relationship Id="rId599" Type="http://schemas.openxmlformats.org/officeDocument/2006/relationships/oleObject" Target="embeddings/oleObject287.bin"/><Relationship Id="rId2042" Type="http://schemas.openxmlformats.org/officeDocument/2006/relationships/image" Target="media/image988.wmf"/><Relationship Id="rId459" Type="http://schemas.openxmlformats.org/officeDocument/2006/relationships/image" Target="media/image232.wmf"/><Relationship Id="rId666" Type="http://schemas.openxmlformats.org/officeDocument/2006/relationships/oleObject" Target="embeddings/oleObject320.bin"/><Relationship Id="rId873" Type="http://schemas.openxmlformats.org/officeDocument/2006/relationships/image" Target="media/image440.wmf"/><Relationship Id="rId1089" Type="http://schemas.openxmlformats.org/officeDocument/2006/relationships/oleObject" Target="embeddings/oleObject532.bin"/><Relationship Id="rId1296" Type="http://schemas.openxmlformats.org/officeDocument/2006/relationships/oleObject" Target="embeddings/oleObject637.bin"/><Relationship Id="rId221" Type="http://schemas.openxmlformats.org/officeDocument/2006/relationships/image" Target="media/image112.wmf"/><Relationship Id="rId319" Type="http://schemas.openxmlformats.org/officeDocument/2006/relationships/image" Target="media/image161.wmf"/><Relationship Id="rId526" Type="http://schemas.openxmlformats.org/officeDocument/2006/relationships/oleObject" Target="embeddings/oleObject250.bin"/><Relationship Id="rId1156" Type="http://schemas.openxmlformats.org/officeDocument/2006/relationships/oleObject" Target="embeddings/oleObject566.bin"/><Relationship Id="rId1363" Type="http://schemas.openxmlformats.org/officeDocument/2006/relationships/oleObject" Target="embeddings/oleObject671.bin"/><Relationship Id="rId733" Type="http://schemas.openxmlformats.org/officeDocument/2006/relationships/image" Target="media/image370.wmf"/><Relationship Id="rId940" Type="http://schemas.openxmlformats.org/officeDocument/2006/relationships/image" Target="media/image473.wmf"/><Relationship Id="rId1016" Type="http://schemas.openxmlformats.org/officeDocument/2006/relationships/oleObject" Target="embeddings/oleObject492.bin"/><Relationship Id="rId1570" Type="http://schemas.openxmlformats.org/officeDocument/2006/relationships/oleObject" Target="embeddings/oleObject775.bin"/><Relationship Id="rId1668" Type="http://schemas.openxmlformats.org/officeDocument/2006/relationships/image" Target="media/image831.wmf"/><Relationship Id="rId1875" Type="http://schemas.openxmlformats.org/officeDocument/2006/relationships/oleObject" Target="embeddings/oleObject923.bin"/><Relationship Id="rId800" Type="http://schemas.openxmlformats.org/officeDocument/2006/relationships/image" Target="media/image403.wmf"/><Relationship Id="rId1223" Type="http://schemas.openxmlformats.org/officeDocument/2006/relationships/oleObject" Target="embeddings/oleObject600.bin"/><Relationship Id="rId1430" Type="http://schemas.openxmlformats.org/officeDocument/2006/relationships/image" Target="media/image715.wmf"/><Relationship Id="rId1528" Type="http://schemas.openxmlformats.org/officeDocument/2006/relationships/oleObject" Target="embeddings/oleObject754.bin"/><Relationship Id="rId1735" Type="http://schemas.openxmlformats.org/officeDocument/2006/relationships/image" Target="media/image865.wmf"/><Relationship Id="rId27" Type="http://schemas.openxmlformats.org/officeDocument/2006/relationships/oleObject" Target="embeddings/oleObject10.bin"/><Relationship Id="rId1802" Type="http://schemas.openxmlformats.org/officeDocument/2006/relationships/oleObject" Target="embeddings/oleObject887.bin"/><Relationship Id="rId176" Type="http://schemas.openxmlformats.org/officeDocument/2006/relationships/image" Target="media/image89.wmf"/><Relationship Id="rId383" Type="http://schemas.openxmlformats.org/officeDocument/2006/relationships/image" Target="media/image193.wmf"/><Relationship Id="rId590" Type="http://schemas.openxmlformats.org/officeDocument/2006/relationships/image" Target="media/image298.wmf"/><Relationship Id="rId2064" Type="http://schemas.openxmlformats.org/officeDocument/2006/relationships/oleObject" Target="embeddings/oleObject1020.bin"/><Relationship Id="rId243" Type="http://schemas.openxmlformats.org/officeDocument/2006/relationships/image" Target="media/image123.wmf"/><Relationship Id="rId450" Type="http://schemas.openxmlformats.org/officeDocument/2006/relationships/oleObject" Target="embeddings/oleObject213.bin"/><Relationship Id="rId688" Type="http://schemas.openxmlformats.org/officeDocument/2006/relationships/oleObject" Target="embeddings/oleObject331.bin"/><Relationship Id="rId895" Type="http://schemas.openxmlformats.org/officeDocument/2006/relationships/image" Target="media/image451.wmf"/><Relationship Id="rId1080" Type="http://schemas.openxmlformats.org/officeDocument/2006/relationships/image" Target="media/image540.wmf"/><Relationship Id="rId103" Type="http://schemas.openxmlformats.org/officeDocument/2006/relationships/image" Target="media/image53.wmf"/><Relationship Id="rId310" Type="http://schemas.openxmlformats.org/officeDocument/2006/relationships/oleObject" Target="embeddings/oleObject144.bin"/><Relationship Id="rId548" Type="http://schemas.openxmlformats.org/officeDocument/2006/relationships/image" Target="media/image277.wmf"/><Relationship Id="rId755" Type="http://schemas.openxmlformats.org/officeDocument/2006/relationships/image" Target="media/image381.wmf"/><Relationship Id="rId962" Type="http://schemas.openxmlformats.org/officeDocument/2006/relationships/image" Target="media/image484.wmf"/><Relationship Id="rId1178" Type="http://schemas.openxmlformats.org/officeDocument/2006/relationships/oleObject" Target="embeddings/oleObject577.bin"/><Relationship Id="rId1385" Type="http://schemas.openxmlformats.org/officeDocument/2006/relationships/oleObject" Target="embeddings/oleObject682.bin"/><Relationship Id="rId1592" Type="http://schemas.openxmlformats.org/officeDocument/2006/relationships/image" Target="media/image790.wmf"/><Relationship Id="rId91" Type="http://schemas.openxmlformats.org/officeDocument/2006/relationships/image" Target="media/image47.wmf"/><Relationship Id="rId408" Type="http://schemas.openxmlformats.org/officeDocument/2006/relationships/image" Target="media/image206.wmf"/><Relationship Id="rId615" Type="http://schemas.openxmlformats.org/officeDocument/2006/relationships/oleObject" Target="embeddings/oleObject295.bin"/><Relationship Id="rId822" Type="http://schemas.openxmlformats.org/officeDocument/2006/relationships/image" Target="media/image414.wmf"/><Relationship Id="rId1038" Type="http://schemas.openxmlformats.org/officeDocument/2006/relationships/image" Target="media/image523.wmf"/><Relationship Id="rId1245" Type="http://schemas.openxmlformats.org/officeDocument/2006/relationships/oleObject" Target="embeddings/oleObject612.bin"/><Relationship Id="rId1452" Type="http://schemas.openxmlformats.org/officeDocument/2006/relationships/image" Target="media/image726.wmf"/><Relationship Id="rId1897" Type="http://schemas.openxmlformats.org/officeDocument/2006/relationships/oleObject" Target="embeddings/oleObject940.bin"/><Relationship Id="rId1105" Type="http://schemas.openxmlformats.org/officeDocument/2006/relationships/image" Target="media/image553.wmf"/><Relationship Id="rId1312" Type="http://schemas.openxmlformats.org/officeDocument/2006/relationships/oleObject" Target="embeddings/oleObject645.bin"/><Relationship Id="rId1757" Type="http://schemas.openxmlformats.org/officeDocument/2006/relationships/image" Target="media/image876.wmf"/><Relationship Id="rId1964" Type="http://schemas.openxmlformats.org/officeDocument/2006/relationships/image" Target="media/image9510.wmf"/><Relationship Id="rId49" Type="http://schemas.openxmlformats.org/officeDocument/2006/relationships/oleObject" Target="embeddings/oleObject17.bin"/><Relationship Id="rId1617" Type="http://schemas.openxmlformats.org/officeDocument/2006/relationships/oleObject" Target="embeddings/oleObject796.bin"/><Relationship Id="rId1824" Type="http://schemas.openxmlformats.org/officeDocument/2006/relationships/oleObject" Target="embeddings/oleObject898.bin"/><Relationship Id="rId198" Type="http://schemas.openxmlformats.org/officeDocument/2006/relationships/oleObject" Target="embeddings/oleObject88.bin"/><Relationship Id="rId2086" Type="http://schemas.openxmlformats.org/officeDocument/2006/relationships/image" Target="media/image1009.wmf"/><Relationship Id="rId265" Type="http://schemas.openxmlformats.org/officeDocument/2006/relationships/image" Target="media/image134.wmf"/><Relationship Id="rId472" Type="http://schemas.openxmlformats.org/officeDocument/2006/relationships/image" Target="media/image238.wmf"/><Relationship Id="rId125" Type="http://schemas.openxmlformats.org/officeDocument/2006/relationships/image" Target="media/image64.wmf"/><Relationship Id="rId332" Type="http://schemas.openxmlformats.org/officeDocument/2006/relationships/oleObject" Target="embeddings/oleObject155.bin"/><Relationship Id="rId777" Type="http://schemas.openxmlformats.org/officeDocument/2006/relationships/image" Target="media/image392.wmf"/><Relationship Id="rId984" Type="http://schemas.openxmlformats.org/officeDocument/2006/relationships/image" Target="media/image495.wmf"/><Relationship Id="rId2013" Type="http://schemas.openxmlformats.org/officeDocument/2006/relationships/oleObject" Target="embeddings/oleObject994.bin"/><Relationship Id="rId637" Type="http://schemas.openxmlformats.org/officeDocument/2006/relationships/image" Target="media/image322.wmf"/><Relationship Id="rId844" Type="http://schemas.openxmlformats.org/officeDocument/2006/relationships/oleObject" Target="embeddings/oleObject407.bin"/><Relationship Id="rId1267" Type="http://schemas.openxmlformats.org/officeDocument/2006/relationships/oleObject" Target="embeddings/oleObject624.bin"/><Relationship Id="rId1474" Type="http://schemas.openxmlformats.org/officeDocument/2006/relationships/image" Target="media/image737.wmf"/><Relationship Id="rId1681" Type="http://schemas.openxmlformats.org/officeDocument/2006/relationships/oleObject" Target="embeddings/oleObject826.bin"/><Relationship Id="rId704" Type="http://schemas.openxmlformats.org/officeDocument/2006/relationships/image" Target="media/image356.wmf"/><Relationship Id="rId911" Type="http://schemas.openxmlformats.org/officeDocument/2006/relationships/image" Target="media/image458.png"/><Relationship Id="rId1127" Type="http://schemas.openxmlformats.org/officeDocument/2006/relationships/image" Target="media/image564.wmf"/><Relationship Id="rId1334" Type="http://schemas.openxmlformats.org/officeDocument/2006/relationships/oleObject" Target="embeddings/oleObject656.bin"/><Relationship Id="rId1541" Type="http://schemas.openxmlformats.org/officeDocument/2006/relationships/image" Target="media/image765.wmf"/><Relationship Id="rId1779" Type="http://schemas.openxmlformats.org/officeDocument/2006/relationships/oleObject" Target="embeddings/oleObject875.bin"/><Relationship Id="rId1986" Type="http://schemas.openxmlformats.org/officeDocument/2006/relationships/image" Target="media/image960.wmf"/><Relationship Id="rId40" Type="http://schemas.openxmlformats.org/officeDocument/2006/relationships/image" Target="media/image21.wmf"/><Relationship Id="rId1401" Type="http://schemas.openxmlformats.org/officeDocument/2006/relationships/oleObject" Target="embeddings/oleObject690.bin"/><Relationship Id="rId1639" Type="http://schemas.openxmlformats.org/officeDocument/2006/relationships/oleObject" Target="embeddings/oleObject805.bin"/><Relationship Id="rId1846" Type="http://schemas.openxmlformats.org/officeDocument/2006/relationships/oleObject" Target="embeddings/oleObject907.bin"/><Relationship Id="rId1706" Type="http://schemas.openxmlformats.org/officeDocument/2006/relationships/image" Target="media/image850.wmf"/><Relationship Id="rId1913" Type="http://schemas.openxmlformats.org/officeDocument/2006/relationships/image" Target="media/image942.wmf"/><Relationship Id="rId287" Type="http://schemas.openxmlformats.org/officeDocument/2006/relationships/image" Target="media/image145.wmf"/><Relationship Id="rId494" Type="http://schemas.openxmlformats.org/officeDocument/2006/relationships/oleObject" Target="embeddings/oleObject234.bin"/><Relationship Id="rId147" Type="http://schemas.openxmlformats.org/officeDocument/2006/relationships/oleObject" Target="embeddings/oleObject65.bin"/><Relationship Id="rId354" Type="http://schemas.openxmlformats.org/officeDocument/2006/relationships/oleObject" Target="embeddings/oleObject166.bin"/><Relationship Id="rId799" Type="http://schemas.openxmlformats.org/officeDocument/2006/relationships/image" Target="media/image405.png"/><Relationship Id="rId1191" Type="http://schemas.openxmlformats.org/officeDocument/2006/relationships/oleObject" Target="embeddings/oleObject583.bin"/><Relationship Id="rId2035" Type="http://schemas.openxmlformats.org/officeDocument/2006/relationships/oleObject" Target="embeddings/oleObject1005.bin"/><Relationship Id="rId561" Type="http://schemas.openxmlformats.org/officeDocument/2006/relationships/oleObject" Target="embeddings/oleObject268.bin"/><Relationship Id="rId659" Type="http://schemas.openxmlformats.org/officeDocument/2006/relationships/image" Target="media/image333.wmf"/><Relationship Id="rId866" Type="http://schemas.openxmlformats.org/officeDocument/2006/relationships/oleObject" Target="embeddings/oleObject418.bin"/><Relationship Id="rId1289" Type="http://schemas.openxmlformats.org/officeDocument/2006/relationships/image" Target="media/image645.wmf"/><Relationship Id="rId1496" Type="http://schemas.openxmlformats.org/officeDocument/2006/relationships/oleObject" Target="embeddings/oleObject738.bin"/><Relationship Id="rId214" Type="http://schemas.openxmlformats.org/officeDocument/2006/relationships/oleObject" Target="embeddings/oleObject96.bin"/><Relationship Id="rId421" Type="http://schemas.openxmlformats.org/officeDocument/2006/relationships/oleObject" Target="embeddings/oleObject199.bin"/><Relationship Id="rId519" Type="http://schemas.openxmlformats.org/officeDocument/2006/relationships/oleObject" Target="embeddings/oleObject246.bin"/><Relationship Id="rId1051" Type="http://schemas.openxmlformats.org/officeDocument/2006/relationships/oleObject" Target="embeddings/oleObject510.bin"/><Relationship Id="rId1149" Type="http://schemas.openxmlformats.org/officeDocument/2006/relationships/oleObject" Target="embeddings/oleObject562.bin"/><Relationship Id="rId1356" Type="http://schemas.openxmlformats.org/officeDocument/2006/relationships/image" Target="media/image678.wmf"/><Relationship Id="rId2102" Type="http://schemas.openxmlformats.org/officeDocument/2006/relationships/image" Target="media/image1017.wmf"/><Relationship Id="rId726" Type="http://schemas.openxmlformats.org/officeDocument/2006/relationships/image" Target="media/image367.wmf"/><Relationship Id="rId933" Type="http://schemas.openxmlformats.org/officeDocument/2006/relationships/oleObject" Target="embeddings/oleObject452.bin"/><Relationship Id="rId1009" Type="http://schemas.openxmlformats.org/officeDocument/2006/relationships/oleObject" Target="embeddings/oleObject490.bin"/><Relationship Id="rId1563" Type="http://schemas.openxmlformats.org/officeDocument/2006/relationships/image" Target="media/image776.wmf"/><Relationship Id="rId1770" Type="http://schemas.openxmlformats.org/officeDocument/2006/relationships/image" Target="media/image882.wmf"/><Relationship Id="rId1868" Type="http://schemas.openxmlformats.org/officeDocument/2006/relationships/image" Target="media/image930.wmf"/><Relationship Id="rId62" Type="http://schemas.openxmlformats.org/officeDocument/2006/relationships/oleObject" Target="embeddings/oleObject23.bin"/><Relationship Id="rId1216" Type="http://schemas.openxmlformats.org/officeDocument/2006/relationships/image" Target="media/image608.wmf"/><Relationship Id="rId1423" Type="http://schemas.openxmlformats.org/officeDocument/2006/relationships/oleObject" Target="embeddings/oleObject701.bin"/><Relationship Id="rId1630" Type="http://schemas.openxmlformats.org/officeDocument/2006/relationships/image" Target="media/image812.wmf"/><Relationship Id="rId1728" Type="http://schemas.openxmlformats.org/officeDocument/2006/relationships/image" Target="media/image862.wmf"/><Relationship Id="rId1935" Type="http://schemas.openxmlformats.org/officeDocument/2006/relationships/image" Target="media/image952.wmf"/><Relationship Id="rId169" Type="http://schemas.openxmlformats.org/officeDocument/2006/relationships/oleObject" Target="embeddings/oleObject74.bin"/><Relationship Id="rId376" Type="http://schemas.openxmlformats.org/officeDocument/2006/relationships/oleObject" Target="embeddings/oleObject177.bin"/><Relationship Id="rId583" Type="http://schemas.openxmlformats.org/officeDocument/2006/relationships/oleObject" Target="embeddings/oleObject279.bin"/><Relationship Id="rId790" Type="http://schemas.openxmlformats.org/officeDocument/2006/relationships/oleObject" Target="embeddings/oleObject381.bin"/><Relationship Id="rId2057" Type="http://schemas.openxmlformats.org/officeDocument/2006/relationships/oleObject" Target="embeddings/oleObject1016.bin"/><Relationship Id="rId4" Type="http://schemas.openxmlformats.org/officeDocument/2006/relationships/settings" Target="settings.xml"/><Relationship Id="rId236" Type="http://schemas.openxmlformats.org/officeDocument/2006/relationships/oleObject" Target="embeddings/oleObject107.bin"/><Relationship Id="rId443" Type="http://schemas.openxmlformats.org/officeDocument/2006/relationships/image" Target="media/image224.wmf"/><Relationship Id="rId650" Type="http://schemas.openxmlformats.org/officeDocument/2006/relationships/oleObject" Target="embeddings/oleObject312.bin"/><Relationship Id="rId888" Type="http://schemas.openxmlformats.org/officeDocument/2006/relationships/oleObject" Target="embeddings/oleObject429.bin"/><Relationship Id="rId1073" Type="http://schemas.openxmlformats.org/officeDocument/2006/relationships/oleObject" Target="embeddings/oleObject522.bin"/><Relationship Id="rId1280" Type="http://schemas.openxmlformats.org/officeDocument/2006/relationships/image" Target="media/image639.png"/><Relationship Id="rId303" Type="http://schemas.openxmlformats.org/officeDocument/2006/relationships/image" Target="media/image153.wmf"/><Relationship Id="rId748" Type="http://schemas.openxmlformats.org/officeDocument/2006/relationships/oleObject" Target="embeddings/oleObject360.bin"/><Relationship Id="rId955" Type="http://schemas.openxmlformats.org/officeDocument/2006/relationships/oleObject" Target="embeddings/oleObject463.bin"/><Relationship Id="rId1140" Type="http://schemas.openxmlformats.org/officeDocument/2006/relationships/image" Target="media/image570.wmf"/><Relationship Id="rId1378" Type="http://schemas.openxmlformats.org/officeDocument/2006/relationships/image" Target="media/image689.wmf"/><Relationship Id="rId1585" Type="http://schemas.openxmlformats.org/officeDocument/2006/relationships/oleObject" Target="embeddings/oleObject783.bin"/><Relationship Id="rId1792" Type="http://schemas.openxmlformats.org/officeDocument/2006/relationships/oleObject" Target="embeddings/oleObject882.bin"/><Relationship Id="rId84" Type="http://schemas.openxmlformats.org/officeDocument/2006/relationships/image" Target="media/image43.png"/><Relationship Id="rId510" Type="http://schemas.openxmlformats.org/officeDocument/2006/relationships/image" Target="media/image259.wmf"/><Relationship Id="rId608" Type="http://schemas.openxmlformats.org/officeDocument/2006/relationships/image" Target="media/image307.wmf"/><Relationship Id="rId815" Type="http://schemas.openxmlformats.org/officeDocument/2006/relationships/oleObject" Target="embeddings/oleObject393.bin"/><Relationship Id="rId1238" Type="http://schemas.openxmlformats.org/officeDocument/2006/relationships/image" Target="media/image617.wmf"/><Relationship Id="rId1445" Type="http://schemas.openxmlformats.org/officeDocument/2006/relationships/oleObject" Target="embeddings/oleObject712.bin"/><Relationship Id="rId1652" Type="http://schemas.openxmlformats.org/officeDocument/2006/relationships/image" Target="media/image823.wmf"/><Relationship Id="rId1000" Type="http://schemas.openxmlformats.org/officeDocument/2006/relationships/image" Target="media/image503.wmf"/><Relationship Id="rId1305" Type="http://schemas.openxmlformats.org/officeDocument/2006/relationships/image" Target="media/image653.wmf"/><Relationship Id="rId1957" Type="http://schemas.openxmlformats.org/officeDocument/2006/relationships/oleObject" Target="embeddings/oleObject967.bin"/><Relationship Id="rId1512" Type="http://schemas.openxmlformats.org/officeDocument/2006/relationships/image" Target="media/image756.wmf"/><Relationship Id="rId1817" Type="http://schemas.openxmlformats.org/officeDocument/2006/relationships/image" Target="media/image905.wmf"/><Relationship Id="rId11" Type="http://schemas.openxmlformats.org/officeDocument/2006/relationships/oleObject" Target="embeddings/oleObject2.bin"/><Relationship Id="rId398" Type="http://schemas.openxmlformats.org/officeDocument/2006/relationships/image" Target="media/image201.wmf"/><Relationship Id="rId2079" Type="http://schemas.openxmlformats.org/officeDocument/2006/relationships/oleObject" Target="embeddings/oleObject1028.bin"/><Relationship Id="rId258" Type="http://schemas.openxmlformats.org/officeDocument/2006/relationships/oleObject" Target="embeddings/oleObject118.bin"/><Relationship Id="rId465" Type="http://schemas.openxmlformats.org/officeDocument/2006/relationships/image" Target="media/image235.wmf"/><Relationship Id="rId672" Type="http://schemas.openxmlformats.org/officeDocument/2006/relationships/oleObject" Target="embeddings/oleObject323.bin"/><Relationship Id="rId1095" Type="http://schemas.openxmlformats.org/officeDocument/2006/relationships/image" Target="media/image548.wmf"/><Relationship Id="rId118" Type="http://schemas.openxmlformats.org/officeDocument/2006/relationships/oleObject" Target="embeddings/oleObject51.bin"/><Relationship Id="rId325" Type="http://schemas.openxmlformats.org/officeDocument/2006/relationships/image" Target="media/image164.wmf"/><Relationship Id="rId532" Type="http://schemas.openxmlformats.org/officeDocument/2006/relationships/oleObject" Target="embeddings/oleObject253.bin"/><Relationship Id="rId977" Type="http://schemas.openxmlformats.org/officeDocument/2006/relationships/oleObject" Target="embeddings/oleObject474.bin"/><Relationship Id="rId1162" Type="http://schemas.openxmlformats.org/officeDocument/2006/relationships/oleObject" Target="embeddings/oleObject569.bin"/><Relationship Id="rId2006" Type="http://schemas.openxmlformats.org/officeDocument/2006/relationships/image" Target="media/image970.wmf"/><Relationship Id="rId837" Type="http://schemas.openxmlformats.org/officeDocument/2006/relationships/oleObject" Target="embeddings/oleObject404.bin"/><Relationship Id="rId1022" Type="http://schemas.openxmlformats.org/officeDocument/2006/relationships/oleObject" Target="embeddings/oleObject495.bin"/><Relationship Id="rId1467" Type="http://schemas.openxmlformats.org/officeDocument/2006/relationships/oleObject" Target="embeddings/oleObject723.bin"/><Relationship Id="rId1674" Type="http://schemas.openxmlformats.org/officeDocument/2006/relationships/image" Target="media/image834.wmf"/><Relationship Id="rId1881" Type="http://schemas.openxmlformats.org/officeDocument/2006/relationships/oleObject" Target="embeddings/oleObject926.bin"/><Relationship Id="rId904" Type="http://schemas.openxmlformats.org/officeDocument/2006/relationships/oleObject" Target="embeddings/oleObject438.bin"/><Relationship Id="rId1327" Type="http://schemas.openxmlformats.org/officeDocument/2006/relationships/image" Target="media/image664.wmf"/><Relationship Id="rId1534" Type="http://schemas.openxmlformats.org/officeDocument/2006/relationships/oleObject" Target="embeddings/oleObject757.bin"/><Relationship Id="rId1741" Type="http://schemas.openxmlformats.org/officeDocument/2006/relationships/oleObject" Target="embeddings/oleObject856.bin"/><Relationship Id="rId1979" Type="http://schemas.openxmlformats.org/officeDocument/2006/relationships/oleObject" Target="embeddings/oleObject978.bin"/><Relationship Id="rId33" Type="http://schemas.openxmlformats.org/officeDocument/2006/relationships/oleObject" Target="embeddings/oleObject11.bin"/><Relationship Id="rId1601" Type="http://schemas.openxmlformats.org/officeDocument/2006/relationships/oleObject" Target="embeddings/oleObject791.bin"/><Relationship Id="rId1839" Type="http://schemas.openxmlformats.org/officeDocument/2006/relationships/image" Target="media/image916.wmf"/><Relationship Id="rId182" Type="http://schemas.openxmlformats.org/officeDocument/2006/relationships/oleObject" Target="embeddings/oleObject80.bin"/><Relationship Id="rId1906" Type="http://schemas.openxmlformats.org/officeDocument/2006/relationships/oleObject" Target="embeddings/oleObject948.bin"/><Relationship Id="rId487" Type="http://schemas.openxmlformats.org/officeDocument/2006/relationships/image" Target="media/image246.wmf"/><Relationship Id="rId694" Type="http://schemas.openxmlformats.org/officeDocument/2006/relationships/oleObject" Target="embeddings/oleObject334.bin"/><Relationship Id="rId2070" Type="http://schemas.openxmlformats.org/officeDocument/2006/relationships/oleObject" Target="embeddings/oleObject1023.bin"/><Relationship Id="rId347" Type="http://schemas.openxmlformats.org/officeDocument/2006/relationships/image" Target="media/image175.wmf"/><Relationship Id="rId999" Type="http://schemas.openxmlformats.org/officeDocument/2006/relationships/oleObject" Target="embeddings/oleObject485.bin"/><Relationship Id="rId1184" Type="http://schemas.openxmlformats.org/officeDocument/2006/relationships/oleObject" Target="embeddings/oleObject580.bin"/><Relationship Id="rId2028" Type="http://schemas.openxmlformats.org/officeDocument/2006/relationships/image" Target="media/image981.wmf"/><Relationship Id="rId554" Type="http://schemas.openxmlformats.org/officeDocument/2006/relationships/image" Target="media/image280.wmf"/><Relationship Id="rId761" Type="http://schemas.openxmlformats.org/officeDocument/2006/relationships/image" Target="media/image384.wmf"/><Relationship Id="rId859" Type="http://schemas.openxmlformats.org/officeDocument/2006/relationships/image" Target="media/image433.wmf"/><Relationship Id="rId1391" Type="http://schemas.openxmlformats.org/officeDocument/2006/relationships/oleObject" Target="embeddings/oleObject685.bin"/><Relationship Id="rId1489" Type="http://schemas.openxmlformats.org/officeDocument/2006/relationships/oleObject" Target="embeddings/oleObject734.bin"/><Relationship Id="rId1696" Type="http://schemas.openxmlformats.org/officeDocument/2006/relationships/image" Target="media/image845.wmf"/><Relationship Id="rId207" Type="http://schemas.openxmlformats.org/officeDocument/2006/relationships/image" Target="media/image105.wmf"/><Relationship Id="rId414" Type="http://schemas.openxmlformats.org/officeDocument/2006/relationships/image" Target="media/image209.wmf"/><Relationship Id="rId621" Type="http://schemas.openxmlformats.org/officeDocument/2006/relationships/oleObject" Target="embeddings/oleObject298.bin"/><Relationship Id="rId1044" Type="http://schemas.openxmlformats.org/officeDocument/2006/relationships/image" Target="media/image526.wmf"/><Relationship Id="rId1251" Type="http://schemas.openxmlformats.org/officeDocument/2006/relationships/oleObject" Target="embeddings/oleObject615.bin"/><Relationship Id="rId1349" Type="http://schemas.openxmlformats.org/officeDocument/2006/relationships/oleObject" Target="embeddings/oleObject664.bin"/><Relationship Id="rId719" Type="http://schemas.openxmlformats.org/officeDocument/2006/relationships/oleObject" Target="embeddings/oleObject346.bin"/><Relationship Id="rId926" Type="http://schemas.openxmlformats.org/officeDocument/2006/relationships/image" Target="media/image466.wmf"/><Relationship Id="rId1111" Type="http://schemas.openxmlformats.org/officeDocument/2006/relationships/image" Target="media/image556.wmf"/><Relationship Id="rId1556" Type="http://schemas.openxmlformats.org/officeDocument/2006/relationships/oleObject" Target="embeddings/oleObject768.bin"/><Relationship Id="rId1763" Type="http://schemas.openxmlformats.org/officeDocument/2006/relationships/image" Target="media/image879.wmf"/><Relationship Id="rId1970" Type="http://schemas.openxmlformats.org/officeDocument/2006/relationships/image" Target="media/image9540.wmf"/><Relationship Id="rId55" Type="http://schemas.openxmlformats.org/officeDocument/2006/relationships/oleObject" Target="embeddings/oleObject20.bin"/><Relationship Id="rId1209" Type="http://schemas.openxmlformats.org/officeDocument/2006/relationships/oleObject" Target="embeddings/oleObject592.bin"/><Relationship Id="rId1416" Type="http://schemas.openxmlformats.org/officeDocument/2006/relationships/image" Target="media/image708.wmf"/><Relationship Id="rId1623" Type="http://schemas.openxmlformats.org/officeDocument/2006/relationships/oleObject" Target="embeddings/oleObject798.bin"/><Relationship Id="rId1830" Type="http://schemas.openxmlformats.org/officeDocument/2006/relationships/image" Target="media/image914.png"/><Relationship Id="rId1928" Type="http://schemas.openxmlformats.org/officeDocument/2006/relationships/oleObject" Target="embeddings/oleObject960.bin"/><Relationship Id="rId2092" Type="http://schemas.openxmlformats.org/officeDocument/2006/relationships/image" Target="media/image1012.wmf"/><Relationship Id="rId271" Type="http://schemas.openxmlformats.org/officeDocument/2006/relationships/image" Target="media/image137.wmf"/><Relationship Id="rId131" Type="http://schemas.openxmlformats.org/officeDocument/2006/relationships/image" Target="media/image67.wmf"/><Relationship Id="rId369" Type="http://schemas.openxmlformats.org/officeDocument/2006/relationships/image" Target="media/image186.wmf"/><Relationship Id="rId576" Type="http://schemas.openxmlformats.org/officeDocument/2006/relationships/image" Target="media/image291.wmf"/><Relationship Id="rId783" Type="http://schemas.openxmlformats.org/officeDocument/2006/relationships/image" Target="media/image395.wmf"/><Relationship Id="rId990" Type="http://schemas.openxmlformats.org/officeDocument/2006/relationships/image" Target="media/image498.wmf"/><Relationship Id="rId229" Type="http://schemas.openxmlformats.org/officeDocument/2006/relationships/image" Target="media/image116.wmf"/><Relationship Id="rId436" Type="http://schemas.openxmlformats.org/officeDocument/2006/relationships/image" Target="media/image220.wmf"/><Relationship Id="rId643" Type="http://schemas.openxmlformats.org/officeDocument/2006/relationships/image" Target="media/image325.wmf"/><Relationship Id="rId1066" Type="http://schemas.openxmlformats.org/officeDocument/2006/relationships/image" Target="media/image536.wmf"/><Relationship Id="rId1273" Type="http://schemas.openxmlformats.org/officeDocument/2006/relationships/oleObject" Target="embeddings/oleObject627.bin"/><Relationship Id="rId1480" Type="http://schemas.openxmlformats.org/officeDocument/2006/relationships/image" Target="media/image740.wmf"/><Relationship Id="rId2117" Type="http://schemas.openxmlformats.org/officeDocument/2006/relationships/image" Target="media/image1024.wmf"/><Relationship Id="rId850" Type="http://schemas.openxmlformats.org/officeDocument/2006/relationships/oleObject" Target="embeddings/oleObject410.bin"/><Relationship Id="rId948" Type="http://schemas.openxmlformats.org/officeDocument/2006/relationships/image" Target="media/image477.wmf"/><Relationship Id="rId1133" Type="http://schemas.openxmlformats.org/officeDocument/2006/relationships/oleObject" Target="embeddings/oleObject554.bin"/><Relationship Id="rId1578" Type="http://schemas.openxmlformats.org/officeDocument/2006/relationships/oleObject" Target="embeddings/oleObject779.bin"/><Relationship Id="rId1785" Type="http://schemas.openxmlformats.org/officeDocument/2006/relationships/oleObject" Target="embeddings/oleObject878.bin"/><Relationship Id="rId1992" Type="http://schemas.openxmlformats.org/officeDocument/2006/relationships/image" Target="media/image963.wmf"/><Relationship Id="rId77" Type="http://schemas.openxmlformats.org/officeDocument/2006/relationships/oleObject" Target="embeddings/oleObject31.bin"/><Relationship Id="rId503" Type="http://schemas.openxmlformats.org/officeDocument/2006/relationships/image" Target="media/image255.wmf"/><Relationship Id="rId710" Type="http://schemas.openxmlformats.org/officeDocument/2006/relationships/image" Target="media/image359.wmf"/><Relationship Id="rId808" Type="http://schemas.openxmlformats.org/officeDocument/2006/relationships/image" Target="media/image407.wmf"/><Relationship Id="rId1340" Type="http://schemas.openxmlformats.org/officeDocument/2006/relationships/oleObject" Target="embeddings/oleObject659.bin"/><Relationship Id="rId1438" Type="http://schemas.openxmlformats.org/officeDocument/2006/relationships/image" Target="media/image719.wmf"/><Relationship Id="rId1645" Type="http://schemas.openxmlformats.org/officeDocument/2006/relationships/oleObject" Target="embeddings/oleObject808.bin"/><Relationship Id="rId1200" Type="http://schemas.openxmlformats.org/officeDocument/2006/relationships/image" Target="media/image600.png"/><Relationship Id="rId1852" Type="http://schemas.openxmlformats.org/officeDocument/2006/relationships/image" Target="media/image923.wmf"/><Relationship Id="rId1505" Type="http://schemas.openxmlformats.org/officeDocument/2006/relationships/image" Target="media/image752.wmf"/><Relationship Id="rId1712" Type="http://schemas.openxmlformats.org/officeDocument/2006/relationships/image" Target="media/image853.wmf"/><Relationship Id="rId293" Type="http://schemas.openxmlformats.org/officeDocument/2006/relationships/image" Target="media/image148.wmf"/><Relationship Id="rId153" Type="http://schemas.openxmlformats.org/officeDocument/2006/relationships/oleObject" Target="embeddings/oleObject68.bin"/><Relationship Id="rId360" Type="http://schemas.openxmlformats.org/officeDocument/2006/relationships/oleObject" Target="embeddings/oleObject169.bin"/><Relationship Id="rId598" Type="http://schemas.openxmlformats.org/officeDocument/2006/relationships/image" Target="media/image302.wmf"/><Relationship Id="rId2041" Type="http://schemas.openxmlformats.org/officeDocument/2006/relationships/oleObject" Target="embeddings/oleObject1008.bin"/><Relationship Id="rId220" Type="http://schemas.openxmlformats.org/officeDocument/2006/relationships/oleObject" Target="embeddings/oleObject99.bin"/><Relationship Id="rId458" Type="http://schemas.openxmlformats.org/officeDocument/2006/relationships/oleObject" Target="embeddings/oleObject217.bin"/><Relationship Id="rId665" Type="http://schemas.openxmlformats.org/officeDocument/2006/relationships/image" Target="media/image336.wmf"/><Relationship Id="rId872" Type="http://schemas.openxmlformats.org/officeDocument/2006/relationships/oleObject" Target="embeddings/oleObject421.bin"/><Relationship Id="rId1088" Type="http://schemas.openxmlformats.org/officeDocument/2006/relationships/image" Target="media/image544.wmf"/><Relationship Id="rId1295" Type="http://schemas.openxmlformats.org/officeDocument/2006/relationships/image" Target="media/image648.wmf"/><Relationship Id="rId318" Type="http://schemas.openxmlformats.org/officeDocument/2006/relationships/oleObject" Target="embeddings/oleObject148.bin"/><Relationship Id="rId525" Type="http://schemas.openxmlformats.org/officeDocument/2006/relationships/oleObject" Target="embeddings/oleObject249.bin"/><Relationship Id="rId732" Type="http://schemas.openxmlformats.org/officeDocument/2006/relationships/oleObject" Target="embeddings/oleObject352.bin"/><Relationship Id="rId1155" Type="http://schemas.openxmlformats.org/officeDocument/2006/relationships/image" Target="media/image577.wmf"/><Relationship Id="rId1362" Type="http://schemas.openxmlformats.org/officeDocument/2006/relationships/image" Target="media/image681.wmf"/><Relationship Id="rId99" Type="http://schemas.openxmlformats.org/officeDocument/2006/relationships/image" Target="media/image51.wmf"/><Relationship Id="rId1015" Type="http://schemas.openxmlformats.org/officeDocument/2006/relationships/image" Target="media/image511.wmf"/><Relationship Id="rId1222" Type="http://schemas.openxmlformats.org/officeDocument/2006/relationships/image" Target="media/image610.wmf"/><Relationship Id="rId1667" Type="http://schemas.openxmlformats.org/officeDocument/2006/relationships/oleObject" Target="embeddings/oleObject819.bin"/><Relationship Id="rId1874" Type="http://schemas.openxmlformats.org/officeDocument/2006/relationships/image" Target="media/image932.wmf"/><Relationship Id="rId1527" Type="http://schemas.openxmlformats.org/officeDocument/2006/relationships/image" Target="media/image7600.wmf"/><Relationship Id="rId1734" Type="http://schemas.openxmlformats.org/officeDocument/2006/relationships/oleObject" Target="embeddings/oleObject852.bin"/><Relationship Id="rId26" Type="http://schemas.openxmlformats.org/officeDocument/2006/relationships/image" Target="media/image10.wmf"/><Relationship Id="rId175" Type="http://schemas.openxmlformats.org/officeDocument/2006/relationships/oleObject" Target="embeddings/oleObject77.bin"/><Relationship Id="rId1801" Type="http://schemas.openxmlformats.org/officeDocument/2006/relationships/image" Target="media/image897.wmf"/><Relationship Id="rId382" Type="http://schemas.openxmlformats.org/officeDocument/2006/relationships/oleObject" Target="embeddings/oleObject180.bin"/><Relationship Id="rId687" Type="http://schemas.openxmlformats.org/officeDocument/2006/relationships/image" Target="media/image347.wmf"/><Relationship Id="rId2063" Type="http://schemas.openxmlformats.org/officeDocument/2006/relationships/oleObject" Target="embeddings/oleObject1019.bin"/><Relationship Id="rId242" Type="http://schemas.openxmlformats.org/officeDocument/2006/relationships/oleObject" Target="embeddings/oleObject110.bin"/><Relationship Id="rId894" Type="http://schemas.openxmlformats.org/officeDocument/2006/relationships/oleObject" Target="embeddings/oleObject432.bin"/><Relationship Id="rId1177" Type="http://schemas.openxmlformats.org/officeDocument/2006/relationships/image" Target="media/image588.wmf"/><Relationship Id="rId102" Type="http://schemas.openxmlformats.org/officeDocument/2006/relationships/oleObject" Target="embeddings/oleObject43.bin"/><Relationship Id="rId547" Type="http://schemas.openxmlformats.org/officeDocument/2006/relationships/oleObject" Target="embeddings/oleObject261.bin"/><Relationship Id="rId754" Type="http://schemas.openxmlformats.org/officeDocument/2006/relationships/oleObject" Target="embeddings/oleObject363.bin"/><Relationship Id="rId961" Type="http://schemas.openxmlformats.org/officeDocument/2006/relationships/oleObject" Target="embeddings/oleObject466.bin"/><Relationship Id="rId1384" Type="http://schemas.openxmlformats.org/officeDocument/2006/relationships/image" Target="media/image692.wmf"/><Relationship Id="rId1591" Type="http://schemas.openxmlformats.org/officeDocument/2006/relationships/oleObject" Target="embeddings/oleObject786.bin"/><Relationship Id="rId1689" Type="http://schemas.openxmlformats.org/officeDocument/2006/relationships/oleObject" Target="embeddings/oleObject830.bin"/><Relationship Id="rId90" Type="http://schemas.openxmlformats.org/officeDocument/2006/relationships/oleObject" Target="embeddings/oleObject37.bin"/><Relationship Id="rId407" Type="http://schemas.openxmlformats.org/officeDocument/2006/relationships/oleObject" Target="embeddings/oleObject192.bin"/><Relationship Id="rId614" Type="http://schemas.openxmlformats.org/officeDocument/2006/relationships/image" Target="media/image310.wmf"/><Relationship Id="rId821" Type="http://schemas.openxmlformats.org/officeDocument/2006/relationships/oleObject" Target="embeddings/oleObject396.bin"/><Relationship Id="rId1037" Type="http://schemas.openxmlformats.org/officeDocument/2006/relationships/oleObject" Target="embeddings/oleObject502.bin"/><Relationship Id="rId1244" Type="http://schemas.openxmlformats.org/officeDocument/2006/relationships/image" Target="media/image620.wmf"/><Relationship Id="rId1451" Type="http://schemas.openxmlformats.org/officeDocument/2006/relationships/oleObject" Target="embeddings/oleObject715.bin"/><Relationship Id="rId1896" Type="http://schemas.openxmlformats.org/officeDocument/2006/relationships/oleObject" Target="embeddings/oleObject939.bin"/><Relationship Id="rId919" Type="http://schemas.openxmlformats.org/officeDocument/2006/relationships/image" Target="media/image463.wmf"/><Relationship Id="rId1104" Type="http://schemas.openxmlformats.org/officeDocument/2006/relationships/oleObject" Target="embeddings/oleObject539.bin"/><Relationship Id="rId1311" Type="http://schemas.openxmlformats.org/officeDocument/2006/relationships/image" Target="media/image656.wmf"/><Relationship Id="rId1549" Type="http://schemas.openxmlformats.org/officeDocument/2006/relationships/image" Target="media/image769.wmf"/><Relationship Id="rId1756" Type="http://schemas.openxmlformats.org/officeDocument/2006/relationships/oleObject" Target="embeddings/oleObject863.bin"/><Relationship Id="rId1963" Type="http://schemas.openxmlformats.org/officeDocument/2006/relationships/oleObject" Target="embeddings/oleObject970.bin"/><Relationship Id="rId48" Type="http://schemas.openxmlformats.org/officeDocument/2006/relationships/image" Target="media/image25.wmf"/><Relationship Id="rId1409" Type="http://schemas.openxmlformats.org/officeDocument/2006/relationships/oleObject" Target="embeddings/oleObject694.bin"/><Relationship Id="rId1616" Type="http://schemas.openxmlformats.org/officeDocument/2006/relationships/image" Target="media/image805.wmf"/><Relationship Id="rId1823" Type="http://schemas.openxmlformats.org/officeDocument/2006/relationships/image" Target="media/image908.wmf"/><Relationship Id="rId197" Type="http://schemas.openxmlformats.org/officeDocument/2006/relationships/image" Target="media/image100.wmf"/><Relationship Id="rId2085" Type="http://schemas.openxmlformats.org/officeDocument/2006/relationships/oleObject" Target="embeddings/oleObject1031.bin"/><Relationship Id="rId264" Type="http://schemas.openxmlformats.org/officeDocument/2006/relationships/oleObject" Target="embeddings/oleObject121.bin"/><Relationship Id="rId471" Type="http://schemas.openxmlformats.org/officeDocument/2006/relationships/oleObject" Target="embeddings/oleObject224.bin"/><Relationship Id="rId124" Type="http://schemas.openxmlformats.org/officeDocument/2006/relationships/oleObject" Target="embeddings/oleObject54.bin"/><Relationship Id="rId569" Type="http://schemas.openxmlformats.org/officeDocument/2006/relationships/oleObject" Target="embeddings/oleObject272.bin"/><Relationship Id="rId776" Type="http://schemas.openxmlformats.org/officeDocument/2006/relationships/oleObject" Target="embeddings/oleObject374.bin"/><Relationship Id="rId983" Type="http://schemas.openxmlformats.org/officeDocument/2006/relationships/oleObject" Target="embeddings/oleObject477.bin"/><Relationship Id="rId1199" Type="http://schemas.openxmlformats.org/officeDocument/2006/relationships/oleObject" Target="embeddings/oleObject587.bin"/><Relationship Id="rId331" Type="http://schemas.openxmlformats.org/officeDocument/2006/relationships/image" Target="media/image167.wmf"/><Relationship Id="rId429" Type="http://schemas.openxmlformats.org/officeDocument/2006/relationships/oleObject" Target="embeddings/oleObject203.bin"/><Relationship Id="rId636" Type="http://schemas.openxmlformats.org/officeDocument/2006/relationships/oleObject" Target="embeddings/oleObject305.bin"/><Relationship Id="rId1059" Type="http://schemas.openxmlformats.org/officeDocument/2006/relationships/oleObject" Target="embeddings/oleObject514.bin"/><Relationship Id="rId1266" Type="http://schemas.openxmlformats.org/officeDocument/2006/relationships/image" Target="media/image632.wmf"/><Relationship Id="rId1473" Type="http://schemas.openxmlformats.org/officeDocument/2006/relationships/oleObject" Target="embeddings/oleObject726.bin"/><Relationship Id="rId2012" Type="http://schemas.openxmlformats.org/officeDocument/2006/relationships/image" Target="media/image973.wmf"/><Relationship Id="rId843" Type="http://schemas.openxmlformats.org/officeDocument/2006/relationships/oleObject" Target="embeddings/oleObject406.bin"/><Relationship Id="rId1126" Type="http://schemas.openxmlformats.org/officeDocument/2006/relationships/oleObject" Target="embeddings/oleObject550.bin"/><Relationship Id="rId1680" Type="http://schemas.openxmlformats.org/officeDocument/2006/relationships/image" Target="media/image837.wmf"/><Relationship Id="rId1778" Type="http://schemas.openxmlformats.org/officeDocument/2006/relationships/image" Target="media/image887.wmf"/><Relationship Id="rId1985" Type="http://schemas.openxmlformats.org/officeDocument/2006/relationships/oleObject" Target="embeddings/oleObject981.bin"/><Relationship Id="rId703" Type="http://schemas.openxmlformats.org/officeDocument/2006/relationships/oleObject" Target="embeddings/oleObject338.bin"/><Relationship Id="rId910" Type="http://schemas.openxmlformats.org/officeDocument/2006/relationships/image" Target="media/image457.png"/><Relationship Id="rId1333" Type="http://schemas.openxmlformats.org/officeDocument/2006/relationships/image" Target="media/image667.wmf"/><Relationship Id="rId1540" Type="http://schemas.openxmlformats.org/officeDocument/2006/relationships/oleObject" Target="embeddings/oleObject760.bin"/><Relationship Id="rId1638" Type="http://schemas.openxmlformats.org/officeDocument/2006/relationships/image" Target="media/image816.wmf"/><Relationship Id="rId1400" Type="http://schemas.openxmlformats.org/officeDocument/2006/relationships/image" Target="media/image700.wmf"/><Relationship Id="rId1845" Type="http://schemas.openxmlformats.org/officeDocument/2006/relationships/image" Target="media/image919.wmf"/><Relationship Id="rId1705" Type="http://schemas.openxmlformats.org/officeDocument/2006/relationships/oleObject" Target="embeddings/oleObject838.bin"/><Relationship Id="rId1912" Type="http://schemas.openxmlformats.org/officeDocument/2006/relationships/oleObject" Target="embeddings/oleObject951.bin"/><Relationship Id="rId286" Type="http://schemas.openxmlformats.org/officeDocument/2006/relationships/oleObject" Target="embeddings/oleObject132.bin"/><Relationship Id="rId493" Type="http://schemas.openxmlformats.org/officeDocument/2006/relationships/image" Target="media/image250.wmf"/><Relationship Id="rId146" Type="http://schemas.openxmlformats.org/officeDocument/2006/relationships/image" Target="media/image75.wmf"/><Relationship Id="rId353" Type="http://schemas.openxmlformats.org/officeDocument/2006/relationships/image" Target="media/image178.wmf"/><Relationship Id="rId560" Type="http://schemas.openxmlformats.org/officeDocument/2006/relationships/image" Target="media/image283.wmf"/><Relationship Id="rId798" Type="http://schemas.openxmlformats.org/officeDocument/2006/relationships/image" Target="media/image402.png"/><Relationship Id="rId1190" Type="http://schemas.openxmlformats.org/officeDocument/2006/relationships/image" Target="media/image595.wmf"/><Relationship Id="rId2034" Type="http://schemas.openxmlformats.org/officeDocument/2006/relationships/image" Target="media/image984.wmf"/><Relationship Id="rId213" Type="http://schemas.openxmlformats.org/officeDocument/2006/relationships/image" Target="media/image108.wmf"/><Relationship Id="rId420" Type="http://schemas.openxmlformats.org/officeDocument/2006/relationships/image" Target="media/image212.wmf"/><Relationship Id="rId658" Type="http://schemas.openxmlformats.org/officeDocument/2006/relationships/oleObject" Target="embeddings/oleObject316.bin"/><Relationship Id="rId865" Type="http://schemas.openxmlformats.org/officeDocument/2006/relationships/image" Target="media/image436.wmf"/><Relationship Id="rId1050" Type="http://schemas.openxmlformats.org/officeDocument/2006/relationships/image" Target="media/image528.wmf"/><Relationship Id="rId1288" Type="http://schemas.openxmlformats.org/officeDocument/2006/relationships/image" Target="media/image644.png"/><Relationship Id="rId1495" Type="http://schemas.openxmlformats.org/officeDocument/2006/relationships/image" Target="media/image747.wmf"/><Relationship Id="rId2101" Type="http://schemas.openxmlformats.org/officeDocument/2006/relationships/oleObject" Target="embeddings/oleObject1039.bin"/><Relationship Id="rId518" Type="http://schemas.openxmlformats.org/officeDocument/2006/relationships/image" Target="media/image263.wmf"/><Relationship Id="rId725" Type="http://schemas.openxmlformats.org/officeDocument/2006/relationships/oleObject" Target="embeddings/oleObject349.bin"/><Relationship Id="rId932" Type="http://schemas.openxmlformats.org/officeDocument/2006/relationships/image" Target="media/image469.wmf"/><Relationship Id="rId1148" Type="http://schemas.openxmlformats.org/officeDocument/2006/relationships/image" Target="media/image574.wmf"/><Relationship Id="rId1355" Type="http://schemas.openxmlformats.org/officeDocument/2006/relationships/oleObject" Target="embeddings/oleObject667.bin"/><Relationship Id="rId1562" Type="http://schemas.openxmlformats.org/officeDocument/2006/relationships/oleObject" Target="embeddings/oleObject771.bin"/><Relationship Id="rId1008" Type="http://schemas.openxmlformats.org/officeDocument/2006/relationships/image" Target="media/image507.wmf"/><Relationship Id="rId1215" Type="http://schemas.openxmlformats.org/officeDocument/2006/relationships/oleObject" Target="embeddings/oleObject595.bin"/><Relationship Id="rId1422" Type="http://schemas.openxmlformats.org/officeDocument/2006/relationships/image" Target="media/image711.wmf"/><Relationship Id="rId1867" Type="http://schemas.openxmlformats.org/officeDocument/2006/relationships/oleObject" Target="embeddings/oleObject918.bin"/><Relationship Id="rId61" Type="http://schemas.openxmlformats.org/officeDocument/2006/relationships/image" Target="media/image32.wmf"/><Relationship Id="rId1727" Type="http://schemas.openxmlformats.org/officeDocument/2006/relationships/oleObject" Target="embeddings/oleObject848.bin"/><Relationship Id="rId1934" Type="http://schemas.openxmlformats.org/officeDocument/2006/relationships/oleObject" Target="embeddings/oleObject963.bin"/><Relationship Id="rId19" Type="http://schemas.openxmlformats.org/officeDocument/2006/relationships/oleObject" Target="embeddings/oleObject6.bin"/><Relationship Id="rId168" Type="http://schemas.openxmlformats.org/officeDocument/2006/relationships/image" Target="media/image85.wmf"/><Relationship Id="rId375" Type="http://schemas.openxmlformats.org/officeDocument/2006/relationships/image" Target="media/image189.wmf"/><Relationship Id="rId582" Type="http://schemas.openxmlformats.org/officeDocument/2006/relationships/image" Target="media/image294.wmf"/><Relationship Id="rId2056" Type="http://schemas.openxmlformats.org/officeDocument/2006/relationships/image" Target="media/image995.wmf"/><Relationship Id="rId3" Type="http://schemas.openxmlformats.org/officeDocument/2006/relationships/styles" Target="styles.xml"/><Relationship Id="rId235" Type="http://schemas.openxmlformats.org/officeDocument/2006/relationships/image" Target="media/image119.wmf"/><Relationship Id="rId442" Type="http://schemas.openxmlformats.org/officeDocument/2006/relationships/oleObject" Target="embeddings/oleObject209.bin"/><Relationship Id="rId887" Type="http://schemas.openxmlformats.org/officeDocument/2006/relationships/image" Target="media/image447.wmf"/><Relationship Id="rId1072" Type="http://schemas.openxmlformats.org/officeDocument/2006/relationships/oleObject" Target="embeddings/oleObject521.bin"/><Relationship Id="rId2123" Type="http://schemas.openxmlformats.org/officeDocument/2006/relationships/theme" Target="theme/theme1.xml"/><Relationship Id="rId302" Type="http://schemas.openxmlformats.org/officeDocument/2006/relationships/oleObject" Target="embeddings/oleObject140.bin"/><Relationship Id="rId747" Type="http://schemas.openxmlformats.org/officeDocument/2006/relationships/image" Target="media/image377.wmf"/><Relationship Id="rId954" Type="http://schemas.openxmlformats.org/officeDocument/2006/relationships/image" Target="media/image480.wmf"/><Relationship Id="rId1377" Type="http://schemas.openxmlformats.org/officeDocument/2006/relationships/oleObject" Target="embeddings/oleObject678.bin"/><Relationship Id="rId1584" Type="http://schemas.openxmlformats.org/officeDocument/2006/relationships/image" Target="media/image786.wmf"/><Relationship Id="rId1791" Type="http://schemas.openxmlformats.org/officeDocument/2006/relationships/image" Target="media/image892.wmf"/><Relationship Id="rId83" Type="http://schemas.openxmlformats.org/officeDocument/2006/relationships/oleObject" Target="embeddings/oleObject34.bin"/><Relationship Id="rId607" Type="http://schemas.openxmlformats.org/officeDocument/2006/relationships/oleObject" Target="embeddings/oleObject291.bin"/><Relationship Id="rId814" Type="http://schemas.openxmlformats.org/officeDocument/2006/relationships/image" Target="media/image410.wmf"/><Relationship Id="rId1237" Type="http://schemas.openxmlformats.org/officeDocument/2006/relationships/oleObject" Target="embeddings/oleObject608.bin"/><Relationship Id="rId1444" Type="http://schemas.openxmlformats.org/officeDocument/2006/relationships/image" Target="media/image722.wmf"/><Relationship Id="rId1651" Type="http://schemas.openxmlformats.org/officeDocument/2006/relationships/oleObject" Target="embeddings/oleObject811.bin"/><Relationship Id="rId1889" Type="http://schemas.openxmlformats.org/officeDocument/2006/relationships/oleObject" Target="embeddings/oleObject932.bin"/><Relationship Id="rId1304" Type="http://schemas.openxmlformats.org/officeDocument/2006/relationships/oleObject" Target="embeddings/oleObject641.bin"/><Relationship Id="rId1511" Type="http://schemas.openxmlformats.org/officeDocument/2006/relationships/image" Target="media/image755.png"/><Relationship Id="rId1749" Type="http://schemas.openxmlformats.org/officeDocument/2006/relationships/image" Target="media/image872.wmf"/><Relationship Id="rId1956" Type="http://schemas.openxmlformats.org/officeDocument/2006/relationships/image" Target="media/image9480.wmf"/><Relationship Id="rId1609" Type="http://schemas.openxmlformats.org/officeDocument/2006/relationships/oleObject" Target="embeddings/oleObject795.bin"/><Relationship Id="rId1816" Type="http://schemas.openxmlformats.org/officeDocument/2006/relationships/oleObject" Target="embeddings/oleObject894.bin"/><Relationship Id="rId10" Type="http://schemas.openxmlformats.org/officeDocument/2006/relationships/image" Target="media/image2.wmf"/><Relationship Id="rId397" Type="http://schemas.openxmlformats.org/officeDocument/2006/relationships/oleObject" Target="embeddings/oleObject187.bin"/><Relationship Id="rId2078" Type="http://schemas.openxmlformats.org/officeDocument/2006/relationships/image" Target="media/image1005.wmf"/><Relationship Id="rId257" Type="http://schemas.openxmlformats.org/officeDocument/2006/relationships/image" Target="media/image130.wmf"/><Relationship Id="rId464" Type="http://schemas.openxmlformats.org/officeDocument/2006/relationships/oleObject" Target="embeddings/oleObject220.bin"/><Relationship Id="rId1094" Type="http://schemas.openxmlformats.org/officeDocument/2006/relationships/oleObject" Target="embeddings/oleObject534.bin"/><Relationship Id="rId117" Type="http://schemas.openxmlformats.org/officeDocument/2006/relationships/image" Target="media/image60.wmf"/><Relationship Id="rId671" Type="http://schemas.openxmlformats.org/officeDocument/2006/relationships/image" Target="media/image339.wmf"/><Relationship Id="rId769" Type="http://schemas.openxmlformats.org/officeDocument/2006/relationships/image" Target="media/image388.wmf"/><Relationship Id="rId976" Type="http://schemas.openxmlformats.org/officeDocument/2006/relationships/image" Target="media/image491.wmf"/><Relationship Id="rId1399" Type="http://schemas.openxmlformats.org/officeDocument/2006/relationships/oleObject" Target="embeddings/oleObject689.bin"/><Relationship Id="rId324" Type="http://schemas.openxmlformats.org/officeDocument/2006/relationships/oleObject" Target="embeddings/oleObject151.bin"/><Relationship Id="rId531" Type="http://schemas.openxmlformats.org/officeDocument/2006/relationships/image" Target="media/image269.wmf"/><Relationship Id="rId629" Type="http://schemas.openxmlformats.org/officeDocument/2006/relationships/image" Target="media/image318.wmf"/><Relationship Id="rId1161" Type="http://schemas.openxmlformats.org/officeDocument/2006/relationships/image" Target="media/image580.wmf"/><Relationship Id="rId1259" Type="http://schemas.openxmlformats.org/officeDocument/2006/relationships/oleObject" Target="embeddings/oleObject619.bin"/><Relationship Id="rId1466" Type="http://schemas.openxmlformats.org/officeDocument/2006/relationships/image" Target="media/image733.wmf"/><Relationship Id="rId2005" Type="http://schemas.openxmlformats.org/officeDocument/2006/relationships/oleObject" Target="embeddings/oleObject990.bin"/><Relationship Id="rId836" Type="http://schemas.openxmlformats.org/officeDocument/2006/relationships/image" Target="media/image421.wmf"/><Relationship Id="rId1021" Type="http://schemas.openxmlformats.org/officeDocument/2006/relationships/image" Target="media/image514.wmf"/><Relationship Id="rId1119" Type="http://schemas.openxmlformats.org/officeDocument/2006/relationships/image" Target="media/image560.wmf"/><Relationship Id="rId1673" Type="http://schemas.openxmlformats.org/officeDocument/2006/relationships/oleObject" Target="embeddings/oleObject822.bin"/><Relationship Id="rId1880" Type="http://schemas.openxmlformats.org/officeDocument/2006/relationships/image" Target="media/image935.wmf"/><Relationship Id="rId1978" Type="http://schemas.openxmlformats.org/officeDocument/2006/relationships/image" Target="media/image956.wmf"/><Relationship Id="rId903" Type="http://schemas.openxmlformats.org/officeDocument/2006/relationships/image" Target="media/image454.wmf"/><Relationship Id="rId1326" Type="http://schemas.openxmlformats.org/officeDocument/2006/relationships/oleObject" Target="embeddings/oleObject652.bin"/><Relationship Id="rId1533" Type="http://schemas.openxmlformats.org/officeDocument/2006/relationships/oleObject" Target="embeddings/oleObject756.bin"/><Relationship Id="rId1740" Type="http://schemas.openxmlformats.org/officeDocument/2006/relationships/oleObject" Target="embeddings/oleObject855.bin"/><Relationship Id="rId32" Type="http://schemas.openxmlformats.org/officeDocument/2006/relationships/image" Target="media/image15.wmf"/><Relationship Id="rId1600" Type="http://schemas.openxmlformats.org/officeDocument/2006/relationships/image" Target="media/image794.wmf"/><Relationship Id="rId1838" Type="http://schemas.openxmlformats.org/officeDocument/2006/relationships/oleObject" Target="embeddings/oleObject903.bin"/><Relationship Id="rId181" Type="http://schemas.openxmlformats.org/officeDocument/2006/relationships/image" Target="media/image92.wmf"/><Relationship Id="rId1905" Type="http://schemas.openxmlformats.org/officeDocument/2006/relationships/image" Target="media/image938.wmf"/><Relationship Id="rId279" Type="http://schemas.openxmlformats.org/officeDocument/2006/relationships/image" Target="media/image141.wmf"/><Relationship Id="rId486" Type="http://schemas.openxmlformats.org/officeDocument/2006/relationships/image" Target="media/image245.png"/><Relationship Id="rId693" Type="http://schemas.openxmlformats.org/officeDocument/2006/relationships/image" Target="media/image350.wmf"/><Relationship Id="rId139" Type="http://schemas.openxmlformats.org/officeDocument/2006/relationships/image" Target="media/image71.wmf"/><Relationship Id="rId346" Type="http://schemas.openxmlformats.org/officeDocument/2006/relationships/oleObject" Target="embeddings/oleObject162.bin"/><Relationship Id="rId553" Type="http://schemas.openxmlformats.org/officeDocument/2006/relationships/oleObject" Target="embeddings/oleObject264.bin"/><Relationship Id="rId760" Type="http://schemas.openxmlformats.org/officeDocument/2006/relationships/oleObject" Target="embeddings/oleObject366.bin"/><Relationship Id="rId998" Type="http://schemas.openxmlformats.org/officeDocument/2006/relationships/image" Target="media/image502.wmf"/><Relationship Id="rId1183" Type="http://schemas.openxmlformats.org/officeDocument/2006/relationships/image" Target="media/image591.wmf"/><Relationship Id="rId1390" Type="http://schemas.openxmlformats.org/officeDocument/2006/relationships/image" Target="media/image695.wmf"/><Relationship Id="rId2027" Type="http://schemas.openxmlformats.org/officeDocument/2006/relationships/oleObject" Target="embeddings/oleObject1001.bin"/><Relationship Id="rId206" Type="http://schemas.openxmlformats.org/officeDocument/2006/relationships/oleObject" Target="embeddings/oleObject92.bin"/><Relationship Id="rId413" Type="http://schemas.openxmlformats.org/officeDocument/2006/relationships/oleObject" Target="embeddings/oleObject195.bin"/><Relationship Id="rId858" Type="http://schemas.openxmlformats.org/officeDocument/2006/relationships/oleObject" Target="embeddings/oleObject414.bin"/><Relationship Id="rId1043" Type="http://schemas.openxmlformats.org/officeDocument/2006/relationships/oleObject" Target="embeddings/oleObject505.bin"/><Relationship Id="rId1488" Type="http://schemas.openxmlformats.org/officeDocument/2006/relationships/image" Target="media/image744.wmf"/><Relationship Id="rId1695" Type="http://schemas.openxmlformats.org/officeDocument/2006/relationships/oleObject" Target="embeddings/oleObject833.bin"/><Relationship Id="rId620" Type="http://schemas.openxmlformats.org/officeDocument/2006/relationships/image" Target="media/image313.wmf"/><Relationship Id="rId718" Type="http://schemas.openxmlformats.org/officeDocument/2006/relationships/image" Target="media/image363.wmf"/><Relationship Id="rId925" Type="http://schemas.openxmlformats.org/officeDocument/2006/relationships/oleObject" Target="embeddings/oleObject448.bin"/><Relationship Id="rId1250" Type="http://schemas.openxmlformats.org/officeDocument/2006/relationships/image" Target="media/image623.wmf"/><Relationship Id="rId1348" Type="http://schemas.openxmlformats.org/officeDocument/2006/relationships/oleObject" Target="embeddings/oleObject663.bin"/><Relationship Id="rId1555" Type="http://schemas.openxmlformats.org/officeDocument/2006/relationships/image" Target="media/image772.wmf"/><Relationship Id="rId1762" Type="http://schemas.openxmlformats.org/officeDocument/2006/relationships/oleObject" Target="embeddings/oleObject866.bin"/><Relationship Id="rId1110" Type="http://schemas.openxmlformats.org/officeDocument/2006/relationships/oleObject" Target="embeddings/oleObject542.bin"/><Relationship Id="rId1208" Type="http://schemas.openxmlformats.org/officeDocument/2006/relationships/image" Target="media/image604.wmf"/><Relationship Id="rId1415" Type="http://schemas.openxmlformats.org/officeDocument/2006/relationships/oleObject" Target="embeddings/oleObject697.bin"/><Relationship Id="rId54" Type="http://schemas.openxmlformats.org/officeDocument/2006/relationships/image" Target="media/image28.wmf"/><Relationship Id="rId1622" Type="http://schemas.openxmlformats.org/officeDocument/2006/relationships/image" Target="media/image808.wmf"/><Relationship Id="rId1927" Type="http://schemas.openxmlformats.org/officeDocument/2006/relationships/image" Target="media/image948.wmf"/><Relationship Id="rId2091" Type="http://schemas.openxmlformats.org/officeDocument/2006/relationships/oleObject" Target="embeddings/oleObject1034.bin"/><Relationship Id="rId270" Type="http://schemas.openxmlformats.org/officeDocument/2006/relationships/oleObject" Target="embeddings/oleObject124.bin"/><Relationship Id="rId130" Type="http://schemas.openxmlformats.org/officeDocument/2006/relationships/oleObject" Target="embeddings/oleObject57.bin"/><Relationship Id="rId368" Type="http://schemas.openxmlformats.org/officeDocument/2006/relationships/oleObject" Target="embeddings/oleObject173.bin"/><Relationship Id="rId575" Type="http://schemas.openxmlformats.org/officeDocument/2006/relationships/oleObject" Target="embeddings/oleObject275.bin"/><Relationship Id="rId782" Type="http://schemas.openxmlformats.org/officeDocument/2006/relationships/oleObject" Target="embeddings/oleObject377.bin"/><Relationship Id="rId2049" Type="http://schemas.openxmlformats.org/officeDocument/2006/relationships/oleObject" Target="embeddings/oleObject1012.bin"/><Relationship Id="rId228" Type="http://schemas.openxmlformats.org/officeDocument/2006/relationships/oleObject" Target="embeddings/oleObject103.bin"/><Relationship Id="rId435" Type="http://schemas.openxmlformats.org/officeDocument/2006/relationships/oleObject" Target="embeddings/oleObject206.bin"/><Relationship Id="rId642" Type="http://schemas.openxmlformats.org/officeDocument/2006/relationships/oleObject" Target="embeddings/oleObject308.bin"/><Relationship Id="rId1065" Type="http://schemas.openxmlformats.org/officeDocument/2006/relationships/oleObject" Target="embeddings/oleObject517.bin"/><Relationship Id="rId1272" Type="http://schemas.openxmlformats.org/officeDocument/2006/relationships/image" Target="media/image635.wmf"/><Relationship Id="rId2116" Type="http://schemas.openxmlformats.org/officeDocument/2006/relationships/oleObject" Target="embeddings/oleObject1047.bin"/><Relationship Id="rId502" Type="http://schemas.openxmlformats.org/officeDocument/2006/relationships/oleObject" Target="embeddings/oleObject238.bin"/><Relationship Id="rId947" Type="http://schemas.openxmlformats.org/officeDocument/2006/relationships/oleObject" Target="embeddings/oleObject459.bin"/><Relationship Id="rId1132" Type="http://schemas.openxmlformats.org/officeDocument/2006/relationships/image" Target="media/image566.wmf"/><Relationship Id="rId1577" Type="http://schemas.openxmlformats.org/officeDocument/2006/relationships/image" Target="media/image783.wmf"/><Relationship Id="rId1784" Type="http://schemas.openxmlformats.org/officeDocument/2006/relationships/image" Target="media/image889.wmf"/><Relationship Id="rId1991" Type="http://schemas.openxmlformats.org/officeDocument/2006/relationships/oleObject" Target="embeddings/oleObject984.bin"/><Relationship Id="rId76" Type="http://schemas.openxmlformats.org/officeDocument/2006/relationships/image" Target="media/image39.wmf"/><Relationship Id="rId807" Type="http://schemas.openxmlformats.org/officeDocument/2006/relationships/oleObject" Target="embeddings/oleObject389.bin"/><Relationship Id="rId1437" Type="http://schemas.openxmlformats.org/officeDocument/2006/relationships/oleObject" Target="embeddings/oleObject708.bin"/><Relationship Id="rId1644" Type="http://schemas.openxmlformats.org/officeDocument/2006/relationships/image" Target="media/image819.wmf"/><Relationship Id="rId1851" Type="http://schemas.openxmlformats.org/officeDocument/2006/relationships/oleObject" Target="embeddings/oleObject909.bin"/><Relationship Id="rId1504" Type="http://schemas.openxmlformats.org/officeDocument/2006/relationships/oleObject" Target="embeddings/oleObject742.bin"/><Relationship Id="rId1711" Type="http://schemas.openxmlformats.org/officeDocument/2006/relationships/oleObject" Target="embeddings/oleObject841.bin"/><Relationship Id="rId292" Type="http://schemas.openxmlformats.org/officeDocument/2006/relationships/oleObject" Target="embeddings/oleObject135.bin"/><Relationship Id="rId1809" Type="http://schemas.openxmlformats.org/officeDocument/2006/relationships/image" Target="media/image901.wmf"/><Relationship Id="rId597" Type="http://schemas.openxmlformats.org/officeDocument/2006/relationships/oleObject" Target="embeddings/oleObject286.bin"/><Relationship Id="rId152" Type="http://schemas.openxmlformats.org/officeDocument/2006/relationships/image" Target="media/image78.wmf"/><Relationship Id="rId457" Type="http://schemas.openxmlformats.org/officeDocument/2006/relationships/image" Target="media/image231.wmf"/><Relationship Id="rId1087" Type="http://schemas.openxmlformats.org/officeDocument/2006/relationships/oleObject" Target="embeddings/oleObject531.bin"/><Relationship Id="rId1294" Type="http://schemas.openxmlformats.org/officeDocument/2006/relationships/oleObject" Target="embeddings/oleObject636.bin"/><Relationship Id="rId2040" Type="http://schemas.openxmlformats.org/officeDocument/2006/relationships/image" Target="media/image987.wmf"/><Relationship Id="rId664" Type="http://schemas.openxmlformats.org/officeDocument/2006/relationships/oleObject" Target="embeddings/oleObject319.bin"/><Relationship Id="rId871" Type="http://schemas.openxmlformats.org/officeDocument/2006/relationships/image" Target="media/image439.wmf"/><Relationship Id="rId969" Type="http://schemas.openxmlformats.org/officeDocument/2006/relationships/oleObject" Target="embeddings/oleObject470.bin"/><Relationship Id="rId1599" Type="http://schemas.openxmlformats.org/officeDocument/2006/relationships/oleObject" Target="embeddings/oleObject790.bin"/><Relationship Id="rId317" Type="http://schemas.openxmlformats.org/officeDocument/2006/relationships/image" Target="media/image160.wmf"/><Relationship Id="rId524" Type="http://schemas.openxmlformats.org/officeDocument/2006/relationships/image" Target="media/image266.wmf"/><Relationship Id="rId731" Type="http://schemas.openxmlformats.org/officeDocument/2006/relationships/oleObject" Target="embeddings/oleObject351.bin"/><Relationship Id="rId1154" Type="http://schemas.openxmlformats.org/officeDocument/2006/relationships/oleObject" Target="embeddings/oleObject565.bin"/><Relationship Id="rId1361" Type="http://schemas.openxmlformats.org/officeDocument/2006/relationships/oleObject" Target="embeddings/oleObject670.bin"/><Relationship Id="rId1459" Type="http://schemas.openxmlformats.org/officeDocument/2006/relationships/oleObject" Target="embeddings/oleObject719.bin"/><Relationship Id="rId98" Type="http://schemas.openxmlformats.org/officeDocument/2006/relationships/oleObject" Target="embeddings/oleObject41.bin"/><Relationship Id="rId829" Type="http://schemas.openxmlformats.org/officeDocument/2006/relationships/oleObject" Target="embeddings/oleObject400.bin"/><Relationship Id="rId1014" Type="http://schemas.openxmlformats.org/officeDocument/2006/relationships/oleObject" Target="embeddings/oleObject491.bin"/><Relationship Id="rId1221" Type="http://schemas.openxmlformats.org/officeDocument/2006/relationships/oleObject" Target="embeddings/oleObject599.bin"/><Relationship Id="rId1666" Type="http://schemas.openxmlformats.org/officeDocument/2006/relationships/image" Target="media/image830.wmf"/><Relationship Id="rId1873" Type="http://schemas.openxmlformats.org/officeDocument/2006/relationships/oleObject" Target="embeddings/oleObject922.bin"/><Relationship Id="rId1319" Type="http://schemas.openxmlformats.org/officeDocument/2006/relationships/image" Target="media/image660.wmf"/><Relationship Id="rId1526" Type="http://schemas.openxmlformats.org/officeDocument/2006/relationships/image" Target="media/image460.png"/><Relationship Id="rId1733" Type="http://schemas.openxmlformats.org/officeDocument/2006/relationships/image" Target="media/image864.wmf"/><Relationship Id="rId1940" Type="http://schemas.openxmlformats.org/officeDocument/2006/relationships/image" Target="media/image939.jpeg"/><Relationship Id="rId25" Type="http://schemas.openxmlformats.org/officeDocument/2006/relationships/oleObject" Target="embeddings/oleObject9.bin"/><Relationship Id="rId1800" Type="http://schemas.openxmlformats.org/officeDocument/2006/relationships/oleObject" Target="embeddings/oleObject886.bin"/><Relationship Id="rId174" Type="http://schemas.openxmlformats.org/officeDocument/2006/relationships/image" Target="media/image88.wmf"/><Relationship Id="rId381" Type="http://schemas.openxmlformats.org/officeDocument/2006/relationships/image" Target="media/image192.wmf"/><Relationship Id="rId2062" Type="http://schemas.openxmlformats.org/officeDocument/2006/relationships/image" Target="media/image998.wmf"/><Relationship Id="rId241" Type="http://schemas.openxmlformats.org/officeDocument/2006/relationships/image" Target="media/image122.wmf"/><Relationship Id="rId479" Type="http://schemas.openxmlformats.org/officeDocument/2006/relationships/oleObject" Target="embeddings/oleObject228.bin"/><Relationship Id="rId686" Type="http://schemas.openxmlformats.org/officeDocument/2006/relationships/oleObject" Target="embeddings/oleObject330.bin"/><Relationship Id="rId893" Type="http://schemas.openxmlformats.org/officeDocument/2006/relationships/image" Target="media/image450.wmf"/><Relationship Id="rId339" Type="http://schemas.openxmlformats.org/officeDocument/2006/relationships/image" Target="media/image171.wmf"/><Relationship Id="rId546" Type="http://schemas.openxmlformats.org/officeDocument/2006/relationships/image" Target="media/image276.wmf"/><Relationship Id="rId753" Type="http://schemas.openxmlformats.org/officeDocument/2006/relationships/image" Target="media/image380.wmf"/><Relationship Id="rId1176" Type="http://schemas.openxmlformats.org/officeDocument/2006/relationships/oleObject" Target="embeddings/oleObject576.bin"/><Relationship Id="rId1383" Type="http://schemas.openxmlformats.org/officeDocument/2006/relationships/oleObject" Target="embeddings/oleObject681.bin"/><Relationship Id="rId101" Type="http://schemas.openxmlformats.org/officeDocument/2006/relationships/image" Target="media/image52.wmf"/><Relationship Id="rId406" Type="http://schemas.openxmlformats.org/officeDocument/2006/relationships/image" Target="media/image205.wmf"/><Relationship Id="rId960" Type="http://schemas.openxmlformats.org/officeDocument/2006/relationships/image" Target="media/image483.wmf"/><Relationship Id="rId1036" Type="http://schemas.openxmlformats.org/officeDocument/2006/relationships/image" Target="media/image522.wmf"/><Relationship Id="rId1243" Type="http://schemas.openxmlformats.org/officeDocument/2006/relationships/oleObject" Target="embeddings/oleObject611.bin"/><Relationship Id="rId1590" Type="http://schemas.openxmlformats.org/officeDocument/2006/relationships/image" Target="media/image789.wmf"/><Relationship Id="rId1688" Type="http://schemas.openxmlformats.org/officeDocument/2006/relationships/image" Target="media/image841.wmf"/><Relationship Id="rId1895" Type="http://schemas.openxmlformats.org/officeDocument/2006/relationships/oleObject" Target="embeddings/oleObject938.bin"/><Relationship Id="rId613" Type="http://schemas.openxmlformats.org/officeDocument/2006/relationships/oleObject" Target="embeddings/oleObject294.bin"/><Relationship Id="rId820" Type="http://schemas.openxmlformats.org/officeDocument/2006/relationships/image" Target="media/image413.wmf"/><Relationship Id="rId918" Type="http://schemas.openxmlformats.org/officeDocument/2006/relationships/oleObject" Target="embeddings/oleObject444.bin"/><Relationship Id="rId1450" Type="http://schemas.openxmlformats.org/officeDocument/2006/relationships/image" Target="media/image725.wmf"/><Relationship Id="rId1548" Type="http://schemas.openxmlformats.org/officeDocument/2006/relationships/oleObject" Target="embeddings/oleObject764.bin"/><Relationship Id="rId1755" Type="http://schemas.openxmlformats.org/officeDocument/2006/relationships/image" Target="media/image875.wmf"/><Relationship Id="rId1103" Type="http://schemas.openxmlformats.org/officeDocument/2006/relationships/image" Target="media/image552.wmf"/><Relationship Id="rId1310" Type="http://schemas.openxmlformats.org/officeDocument/2006/relationships/oleObject" Target="embeddings/oleObject644.bin"/><Relationship Id="rId1408" Type="http://schemas.openxmlformats.org/officeDocument/2006/relationships/image" Target="media/image704.wmf"/><Relationship Id="rId1962" Type="http://schemas.openxmlformats.org/officeDocument/2006/relationships/image" Target="media/image9500.wmf"/><Relationship Id="rId47" Type="http://schemas.openxmlformats.org/officeDocument/2006/relationships/oleObject" Target="embeddings/oleObject16.bin"/><Relationship Id="rId1615" Type="http://schemas.openxmlformats.org/officeDocument/2006/relationships/image" Target="media/image804.png"/><Relationship Id="rId1822" Type="http://schemas.openxmlformats.org/officeDocument/2006/relationships/oleObject" Target="embeddings/oleObject897.bin"/><Relationship Id="rId196" Type="http://schemas.openxmlformats.org/officeDocument/2006/relationships/oleObject" Target="embeddings/oleObject87.bin"/><Relationship Id="rId2084" Type="http://schemas.openxmlformats.org/officeDocument/2006/relationships/image" Target="media/image1008.wmf"/><Relationship Id="rId263" Type="http://schemas.openxmlformats.org/officeDocument/2006/relationships/image" Target="media/image133.wmf"/><Relationship Id="rId470" Type="http://schemas.openxmlformats.org/officeDocument/2006/relationships/image" Target="media/image237.wmf"/><Relationship Id="rId123" Type="http://schemas.openxmlformats.org/officeDocument/2006/relationships/image" Target="media/image63.wmf"/><Relationship Id="rId330" Type="http://schemas.openxmlformats.org/officeDocument/2006/relationships/oleObject" Target="embeddings/oleObject154.bin"/><Relationship Id="rId568" Type="http://schemas.openxmlformats.org/officeDocument/2006/relationships/image" Target="media/image287.wmf"/><Relationship Id="rId775" Type="http://schemas.openxmlformats.org/officeDocument/2006/relationships/image" Target="media/image391.wmf"/><Relationship Id="rId982" Type="http://schemas.openxmlformats.org/officeDocument/2006/relationships/image" Target="media/image494.wmf"/><Relationship Id="rId1198" Type="http://schemas.openxmlformats.org/officeDocument/2006/relationships/image" Target="media/image599.wmf"/><Relationship Id="rId2011" Type="http://schemas.openxmlformats.org/officeDocument/2006/relationships/oleObject" Target="embeddings/oleObject993.bin"/><Relationship Id="rId428" Type="http://schemas.openxmlformats.org/officeDocument/2006/relationships/image" Target="media/image216.wmf"/><Relationship Id="rId635" Type="http://schemas.openxmlformats.org/officeDocument/2006/relationships/image" Target="media/image321.wmf"/><Relationship Id="rId842" Type="http://schemas.openxmlformats.org/officeDocument/2006/relationships/image" Target="media/image425.wmf"/><Relationship Id="rId1058" Type="http://schemas.openxmlformats.org/officeDocument/2006/relationships/image" Target="media/image532.wmf"/><Relationship Id="rId1265" Type="http://schemas.openxmlformats.org/officeDocument/2006/relationships/oleObject" Target="embeddings/oleObject623.bin"/><Relationship Id="rId1472" Type="http://schemas.openxmlformats.org/officeDocument/2006/relationships/image" Target="media/image736.wmf"/><Relationship Id="rId2109" Type="http://schemas.openxmlformats.org/officeDocument/2006/relationships/image" Target="media/image1020.wmf"/><Relationship Id="rId702" Type="http://schemas.openxmlformats.org/officeDocument/2006/relationships/image" Target="media/image355.wmf"/><Relationship Id="rId1125" Type="http://schemas.openxmlformats.org/officeDocument/2006/relationships/image" Target="media/image563.wmf"/><Relationship Id="rId1332" Type="http://schemas.openxmlformats.org/officeDocument/2006/relationships/oleObject" Target="embeddings/oleObject655.bin"/><Relationship Id="rId1777" Type="http://schemas.openxmlformats.org/officeDocument/2006/relationships/oleObject" Target="embeddings/oleObject874.bin"/><Relationship Id="rId1984" Type="http://schemas.openxmlformats.org/officeDocument/2006/relationships/image" Target="media/image959.wmf"/><Relationship Id="rId69" Type="http://schemas.openxmlformats.org/officeDocument/2006/relationships/oleObject" Target="embeddings/oleObject27.bin"/><Relationship Id="rId1637" Type="http://schemas.openxmlformats.org/officeDocument/2006/relationships/oleObject" Target="embeddings/oleObject804.bin"/><Relationship Id="rId1844" Type="http://schemas.openxmlformats.org/officeDocument/2006/relationships/oleObject" Target="embeddings/oleObject906.bin"/><Relationship Id="rId1704" Type="http://schemas.openxmlformats.org/officeDocument/2006/relationships/image" Target="media/image849.wmf"/><Relationship Id="rId285" Type="http://schemas.openxmlformats.org/officeDocument/2006/relationships/image" Target="media/image144.wmf"/><Relationship Id="rId1911" Type="http://schemas.openxmlformats.org/officeDocument/2006/relationships/image" Target="media/image941.wmf"/><Relationship Id="rId492" Type="http://schemas.openxmlformats.org/officeDocument/2006/relationships/image" Target="media/image249.png"/><Relationship Id="rId797" Type="http://schemas.openxmlformats.org/officeDocument/2006/relationships/oleObject" Target="embeddings/oleObject385.bin"/><Relationship Id="rId145" Type="http://schemas.openxmlformats.org/officeDocument/2006/relationships/oleObject" Target="embeddings/oleObject64.bin"/><Relationship Id="rId352" Type="http://schemas.openxmlformats.org/officeDocument/2006/relationships/oleObject" Target="embeddings/oleObject165.bin"/><Relationship Id="rId1287" Type="http://schemas.openxmlformats.org/officeDocument/2006/relationships/oleObject" Target="embeddings/oleObject633.bin"/><Relationship Id="rId2033" Type="http://schemas.openxmlformats.org/officeDocument/2006/relationships/oleObject" Target="embeddings/oleObject1004.bin"/><Relationship Id="rId212" Type="http://schemas.openxmlformats.org/officeDocument/2006/relationships/oleObject" Target="embeddings/oleObject95.bin"/><Relationship Id="rId657" Type="http://schemas.openxmlformats.org/officeDocument/2006/relationships/image" Target="media/image332.wmf"/><Relationship Id="rId864" Type="http://schemas.openxmlformats.org/officeDocument/2006/relationships/oleObject" Target="embeddings/oleObject417.bin"/><Relationship Id="rId1494" Type="http://schemas.openxmlformats.org/officeDocument/2006/relationships/oleObject" Target="embeddings/oleObject737.bin"/><Relationship Id="rId1799" Type="http://schemas.openxmlformats.org/officeDocument/2006/relationships/image" Target="media/image896.wmf"/><Relationship Id="rId2100" Type="http://schemas.openxmlformats.org/officeDocument/2006/relationships/image" Target="media/image1016.wmf"/><Relationship Id="rId517" Type="http://schemas.openxmlformats.org/officeDocument/2006/relationships/oleObject" Target="embeddings/oleObject245.bin"/><Relationship Id="rId724" Type="http://schemas.openxmlformats.org/officeDocument/2006/relationships/image" Target="media/image366.wmf"/><Relationship Id="rId931" Type="http://schemas.openxmlformats.org/officeDocument/2006/relationships/oleObject" Target="embeddings/oleObject451.bin"/><Relationship Id="rId1147" Type="http://schemas.openxmlformats.org/officeDocument/2006/relationships/oleObject" Target="embeddings/oleObject561.bin"/><Relationship Id="rId1354" Type="http://schemas.openxmlformats.org/officeDocument/2006/relationships/image" Target="media/image677.wmf"/><Relationship Id="rId1561" Type="http://schemas.openxmlformats.org/officeDocument/2006/relationships/image" Target="media/image775.wmf"/><Relationship Id="rId60" Type="http://schemas.openxmlformats.org/officeDocument/2006/relationships/oleObject" Target="embeddings/oleObject22.bin"/><Relationship Id="rId1007" Type="http://schemas.openxmlformats.org/officeDocument/2006/relationships/oleObject" Target="embeddings/oleObject489.bin"/><Relationship Id="rId1214" Type="http://schemas.openxmlformats.org/officeDocument/2006/relationships/image" Target="media/image607.wmf"/><Relationship Id="rId1421" Type="http://schemas.openxmlformats.org/officeDocument/2006/relationships/oleObject" Target="embeddings/oleObject700.bin"/><Relationship Id="rId1659" Type="http://schemas.openxmlformats.org/officeDocument/2006/relationships/oleObject" Target="embeddings/oleObject815.bin"/><Relationship Id="rId1866" Type="http://schemas.openxmlformats.org/officeDocument/2006/relationships/oleObject" Target="embeddings/oleObject917.bin"/><Relationship Id="rId1519" Type="http://schemas.openxmlformats.org/officeDocument/2006/relationships/oleObject" Target="embeddings/oleObject750.bin"/><Relationship Id="rId1726" Type="http://schemas.openxmlformats.org/officeDocument/2006/relationships/image" Target="media/image861.wmf"/><Relationship Id="rId1933" Type="http://schemas.openxmlformats.org/officeDocument/2006/relationships/image" Target="media/image951.wmf"/><Relationship Id="rId18" Type="http://schemas.openxmlformats.org/officeDocument/2006/relationships/image" Target="media/image6.wmf"/><Relationship Id="rId167" Type="http://schemas.openxmlformats.org/officeDocument/2006/relationships/oleObject" Target="embeddings/oleObject73.bin"/><Relationship Id="rId374" Type="http://schemas.openxmlformats.org/officeDocument/2006/relationships/oleObject" Target="embeddings/oleObject176.bin"/><Relationship Id="rId581" Type="http://schemas.openxmlformats.org/officeDocument/2006/relationships/oleObject" Target="embeddings/oleObject278.bin"/><Relationship Id="rId2055" Type="http://schemas.openxmlformats.org/officeDocument/2006/relationships/oleObject" Target="embeddings/oleObject1015.bin"/><Relationship Id="rId234" Type="http://schemas.openxmlformats.org/officeDocument/2006/relationships/oleObject" Target="embeddings/oleObject106.bin"/><Relationship Id="rId679" Type="http://schemas.openxmlformats.org/officeDocument/2006/relationships/image" Target="media/image343.wmf"/><Relationship Id="rId886" Type="http://schemas.openxmlformats.org/officeDocument/2006/relationships/oleObject" Target="embeddings/oleObject428.bin"/><Relationship Id="rId2" Type="http://schemas.openxmlformats.org/officeDocument/2006/relationships/numbering" Target="numbering.xml"/><Relationship Id="rId441" Type="http://schemas.openxmlformats.org/officeDocument/2006/relationships/image" Target="media/image223.wmf"/><Relationship Id="rId539" Type="http://schemas.openxmlformats.org/officeDocument/2006/relationships/image" Target="media/image273.wmf"/><Relationship Id="rId746" Type="http://schemas.openxmlformats.org/officeDocument/2006/relationships/oleObject" Target="embeddings/oleObject359.bin"/><Relationship Id="rId1071" Type="http://schemas.openxmlformats.org/officeDocument/2006/relationships/oleObject" Target="embeddings/oleObject520.bin"/><Relationship Id="rId1169" Type="http://schemas.openxmlformats.org/officeDocument/2006/relationships/image" Target="media/image584.wmf"/><Relationship Id="rId1376" Type="http://schemas.openxmlformats.org/officeDocument/2006/relationships/image" Target="media/image688.wmf"/><Relationship Id="rId1583" Type="http://schemas.openxmlformats.org/officeDocument/2006/relationships/oleObject" Target="embeddings/oleObject782.bin"/><Relationship Id="rId2122" Type="http://schemas.openxmlformats.org/officeDocument/2006/relationships/fontTable" Target="fontTable.xml"/><Relationship Id="rId301" Type="http://schemas.openxmlformats.org/officeDocument/2006/relationships/image" Target="media/image152.wmf"/><Relationship Id="rId953" Type="http://schemas.openxmlformats.org/officeDocument/2006/relationships/oleObject" Target="embeddings/oleObject462.bin"/><Relationship Id="rId1029" Type="http://schemas.openxmlformats.org/officeDocument/2006/relationships/oleObject" Target="embeddings/oleObject498.bin"/><Relationship Id="rId1236" Type="http://schemas.openxmlformats.org/officeDocument/2006/relationships/image" Target="media/image616.wmf"/><Relationship Id="rId1790" Type="http://schemas.openxmlformats.org/officeDocument/2006/relationships/oleObject" Target="embeddings/oleObject881.bin"/><Relationship Id="rId1888" Type="http://schemas.openxmlformats.org/officeDocument/2006/relationships/oleObject" Target="embeddings/oleObject931.bin"/><Relationship Id="rId82" Type="http://schemas.openxmlformats.org/officeDocument/2006/relationships/image" Target="media/image42.wmf"/><Relationship Id="rId606" Type="http://schemas.openxmlformats.org/officeDocument/2006/relationships/image" Target="media/image306.wmf"/><Relationship Id="rId813" Type="http://schemas.openxmlformats.org/officeDocument/2006/relationships/oleObject" Target="embeddings/oleObject392.bin"/><Relationship Id="rId1443" Type="http://schemas.openxmlformats.org/officeDocument/2006/relationships/oleObject" Target="embeddings/oleObject711.bin"/><Relationship Id="rId1650" Type="http://schemas.openxmlformats.org/officeDocument/2006/relationships/image" Target="media/image822.wmf"/><Relationship Id="rId1748" Type="http://schemas.openxmlformats.org/officeDocument/2006/relationships/oleObject" Target="embeddings/oleObject859.bin"/><Relationship Id="rId1303" Type="http://schemas.openxmlformats.org/officeDocument/2006/relationships/image" Target="media/image652.wmf"/><Relationship Id="rId1510" Type="http://schemas.openxmlformats.org/officeDocument/2006/relationships/oleObject" Target="embeddings/oleObject745.bin"/><Relationship Id="rId1608" Type="http://schemas.openxmlformats.org/officeDocument/2006/relationships/image" Target="media/image798.wmf"/><Relationship Id="rId1815" Type="http://schemas.openxmlformats.org/officeDocument/2006/relationships/image" Target="media/image904.wmf"/><Relationship Id="rId189" Type="http://schemas.openxmlformats.org/officeDocument/2006/relationships/image" Target="media/image96.wmf"/><Relationship Id="rId396" Type="http://schemas.openxmlformats.org/officeDocument/2006/relationships/image" Target="media/image200.wmf"/><Relationship Id="rId2077" Type="http://schemas.openxmlformats.org/officeDocument/2006/relationships/oleObject" Target="embeddings/oleObject1027.bin"/><Relationship Id="rId256" Type="http://schemas.openxmlformats.org/officeDocument/2006/relationships/oleObject" Target="embeddings/oleObject117.bin"/><Relationship Id="rId463" Type="http://schemas.openxmlformats.org/officeDocument/2006/relationships/image" Target="media/image234.wmf"/><Relationship Id="rId670" Type="http://schemas.openxmlformats.org/officeDocument/2006/relationships/oleObject" Target="embeddings/oleObject322.bin"/><Relationship Id="rId1093" Type="http://schemas.openxmlformats.org/officeDocument/2006/relationships/image" Target="media/image547.wmf"/><Relationship Id="rId116" Type="http://schemas.openxmlformats.org/officeDocument/2006/relationships/oleObject" Target="embeddings/oleObject50.bin"/><Relationship Id="rId323" Type="http://schemas.openxmlformats.org/officeDocument/2006/relationships/image" Target="media/image163.wmf"/><Relationship Id="rId530" Type="http://schemas.openxmlformats.org/officeDocument/2006/relationships/oleObject" Target="embeddings/oleObject252.bin"/><Relationship Id="rId768" Type="http://schemas.openxmlformats.org/officeDocument/2006/relationships/oleObject" Target="embeddings/oleObject370.bin"/><Relationship Id="rId975" Type="http://schemas.openxmlformats.org/officeDocument/2006/relationships/oleObject" Target="embeddings/oleObject473.bin"/><Relationship Id="rId1160" Type="http://schemas.openxmlformats.org/officeDocument/2006/relationships/oleObject" Target="embeddings/oleObject568.bin"/><Relationship Id="rId1398" Type="http://schemas.openxmlformats.org/officeDocument/2006/relationships/image" Target="media/image699.wmf"/><Relationship Id="rId2004" Type="http://schemas.openxmlformats.org/officeDocument/2006/relationships/image" Target="media/image969.wmf"/><Relationship Id="rId628" Type="http://schemas.openxmlformats.org/officeDocument/2006/relationships/oleObject" Target="embeddings/oleObject301.bin"/><Relationship Id="rId835" Type="http://schemas.openxmlformats.org/officeDocument/2006/relationships/oleObject" Target="embeddings/oleObject403.bin"/><Relationship Id="rId1258" Type="http://schemas.openxmlformats.org/officeDocument/2006/relationships/image" Target="media/image627.wmf"/><Relationship Id="rId1465" Type="http://schemas.openxmlformats.org/officeDocument/2006/relationships/oleObject" Target="embeddings/oleObject722.bin"/><Relationship Id="rId1672" Type="http://schemas.openxmlformats.org/officeDocument/2006/relationships/image" Target="media/image833.wmf"/><Relationship Id="rId1020" Type="http://schemas.openxmlformats.org/officeDocument/2006/relationships/oleObject" Target="embeddings/oleObject494.bin"/><Relationship Id="rId1118" Type="http://schemas.openxmlformats.org/officeDocument/2006/relationships/oleObject" Target="embeddings/oleObject546.bin"/><Relationship Id="rId1325" Type="http://schemas.openxmlformats.org/officeDocument/2006/relationships/image" Target="media/image663.wmf"/><Relationship Id="rId1532" Type="http://schemas.openxmlformats.org/officeDocument/2006/relationships/image" Target="media/image762.wmf"/><Relationship Id="rId1977" Type="http://schemas.openxmlformats.org/officeDocument/2006/relationships/oleObject" Target="embeddings/oleObject977.bin"/><Relationship Id="rId902" Type="http://schemas.openxmlformats.org/officeDocument/2006/relationships/oleObject" Target="embeddings/oleObject437.bin"/><Relationship Id="rId1837" Type="http://schemas.openxmlformats.org/officeDocument/2006/relationships/image" Target="media/image915.wmf"/><Relationship Id="rId31" Type="http://schemas.openxmlformats.org/officeDocument/2006/relationships/image" Target="media/image14.png"/><Relationship Id="rId2099" Type="http://schemas.openxmlformats.org/officeDocument/2006/relationships/oleObject" Target="embeddings/oleObject1038.bin"/><Relationship Id="rId180" Type="http://schemas.openxmlformats.org/officeDocument/2006/relationships/oleObject" Target="embeddings/oleObject79.bin"/><Relationship Id="rId278" Type="http://schemas.openxmlformats.org/officeDocument/2006/relationships/oleObject" Target="embeddings/oleObject128.bin"/><Relationship Id="rId1904" Type="http://schemas.openxmlformats.org/officeDocument/2006/relationships/oleObject" Target="embeddings/oleObject947.bin"/><Relationship Id="rId485" Type="http://schemas.openxmlformats.org/officeDocument/2006/relationships/oleObject" Target="embeddings/oleObject231.bin"/><Relationship Id="rId692" Type="http://schemas.openxmlformats.org/officeDocument/2006/relationships/oleObject" Target="embeddings/oleObject333.bin"/><Relationship Id="rId138" Type="http://schemas.openxmlformats.org/officeDocument/2006/relationships/oleObject" Target="embeddings/oleObject61.bin"/><Relationship Id="rId345" Type="http://schemas.openxmlformats.org/officeDocument/2006/relationships/image" Target="media/image174.wmf"/><Relationship Id="rId552" Type="http://schemas.openxmlformats.org/officeDocument/2006/relationships/image" Target="media/image279.wmf"/><Relationship Id="rId997" Type="http://schemas.openxmlformats.org/officeDocument/2006/relationships/oleObject" Target="embeddings/oleObject484.bin"/><Relationship Id="rId1182" Type="http://schemas.openxmlformats.org/officeDocument/2006/relationships/oleObject" Target="embeddings/oleObject579.bin"/><Relationship Id="rId2026" Type="http://schemas.openxmlformats.org/officeDocument/2006/relationships/image" Target="media/image980.wmf"/><Relationship Id="rId205" Type="http://schemas.openxmlformats.org/officeDocument/2006/relationships/image" Target="media/image104.wmf"/><Relationship Id="rId412" Type="http://schemas.openxmlformats.org/officeDocument/2006/relationships/image" Target="media/image208.wmf"/><Relationship Id="rId857" Type="http://schemas.openxmlformats.org/officeDocument/2006/relationships/image" Target="media/image432.wmf"/><Relationship Id="rId1042" Type="http://schemas.openxmlformats.org/officeDocument/2006/relationships/image" Target="media/image525.wmf"/><Relationship Id="rId1487" Type="http://schemas.openxmlformats.org/officeDocument/2006/relationships/oleObject" Target="embeddings/oleObject733.bin"/><Relationship Id="rId1694" Type="http://schemas.openxmlformats.org/officeDocument/2006/relationships/image" Target="media/image844.wmf"/><Relationship Id="rId717" Type="http://schemas.openxmlformats.org/officeDocument/2006/relationships/oleObject" Target="embeddings/oleObject345.bin"/><Relationship Id="rId924" Type="http://schemas.openxmlformats.org/officeDocument/2006/relationships/image" Target="media/image465.wmf"/><Relationship Id="rId1347" Type="http://schemas.openxmlformats.org/officeDocument/2006/relationships/image" Target="media/image674.wmf"/><Relationship Id="rId1554" Type="http://schemas.openxmlformats.org/officeDocument/2006/relationships/oleObject" Target="embeddings/oleObject767.bin"/><Relationship Id="rId1761" Type="http://schemas.openxmlformats.org/officeDocument/2006/relationships/image" Target="media/image878.wmf"/><Relationship Id="rId1999" Type="http://schemas.openxmlformats.org/officeDocument/2006/relationships/oleObject" Target="embeddings/oleObject988.bin"/><Relationship Id="rId53" Type="http://schemas.openxmlformats.org/officeDocument/2006/relationships/oleObject" Target="embeddings/oleObject19.bin"/><Relationship Id="rId1207" Type="http://schemas.openxmlformats.org/officeDocument/2006/relationships/oleObject" Target="embeddings/oleObject591.bin"/><Relationship Id="rId1414" Type="http://schemas.openxmlformats.org/officeDocument/2006/relationships/image" Target="media/image707.wmf"/><Relationship Id="rId1621" Type="http://schemas.openxmlformats.org/officeDocument/2006/relationships/oleObject" Target="embeddings/oleObject797.bin"/><Relationship Id="rId1859" Type="http://schemas.openxmlformats.org/officeDocument/2006/relationships/oleObject" Target="embeddings/oleObject913.bin"/><Relationship Id="rId1719" Type="http://schemas.openxmlformats.org/officeDocument/2006/relationships/oleObject" Target="embeddings/oleObject845.bin"/><Relationship Id="rId1926" Type="http://schemas.openxmlformats.org/officeDocument/2006/relationships/oleObject" Target="embeddings/oleObject959.bin"/><Relationship Id="rId2090" Type="http://schemas.openxmlformats.org/officeDocument/2006/relationships/image" Target="media/image1011.wmf"/><Relationship Id="rId367" Type="http://schemas.openxmlformats.org/officeDocument/2006/relationships/image" Target="media/image185.wmf"/><Relationship Id="rId574" Type="http://schemas.openxmlformats.org/officeDocument/2006/relationships/image" Target="media/image290.wmf"/><Relationship Id="rId2048" Type="http://schemas.openxmlformats.org/officeDocument/2006/relationships/image" Target="media/image991.wmf"/><Relationship Id="rId227" Type="http://schemas.openxmlformats.org/officeDocument/2006/relationships/image" Target="media/image115.wmf"/><Relationship Id="rId781" Type="http://schemas.openxmlformats.org/officeDocument/2006/relationships/image" Target="media/image394.wmf"/><Relationship Id="rId879" Type="http://schemas.openxmlformats.org/officeDocument/2006/relationships/image" Target="media/image443.wmf"/><Relationship Id="rId434" Type="http://schemas.openxmlformats.org/officeDocument/2006/relationships/image" Target="media/image219.wmf"/><Relationship Id="rId641" Type="http://schemas.openxmlformats.org/officeDocument/2006/relationships/image" Target="media/image324.wmf"/><Relationship Id="rId739" Type="http://schemas.openxmlformats.org/officeDocument/2006/relationships/image" Target="media/image373.wmf"/><Relationship Id="rId1064" Type="http://schemas.openxmlformats.org/officeDocument/2006/relationships/image" Target="media/image535.wmf"/><Relationship Id="rId1271" Type="http://schemas.openxmlformats.org/officeDocument/2006/relationships/oleObject" Target="embeddings/oleObject626.bin"/><Relationship Id="rId1369" Type="http://schemas.openxmlformats.org/officeDocument/2006/relationships/oleObject" Target="embeddings/oleObject674.bin"/><Relationship Id="rId1576" Type="http://schemas.openxmlformats.org/officeDocument/2006/relationships/oleObject" Target="embeddings/oleObject778.bin"/><Relationship Id="rId2115" Type="http://schemas.openxmlformats.org/officeDocument/2006/relationships/image" Target="media/image1023.wmf"/><Relationship Id="rId501" Type="http://schemas.openxmlformats.org/officeDocument/2006/relationships/image" Target="media/image254.wmf"/><Relationship Id="rId946" Type="http://schemas.openxmlformats.org/officeDocument/2006/relationships/image" Target="media/image476.wmf"/><Relationship Id="rId1131" Type="http://schemas.openxmlformats.org/officeDocument/2006/relationships/oleObject" Target="embeddings/oleObject553.bin"/><Relationship Id="rId1229" Type="http://schemas.openxmlformats.org/officeDocument/2006/relationships/oleObject" Target="embeddings/oleObject604.bin"/><Relationship Id="rId1783" Type="http://schemas.openxmlformats.org/officeDocument/2006/relationships/oleObject" Target="embeddings/oleObject877.bin"/><Relationship Id="rId1990" Type="http://schemas.openxmlformats.org/officeDocument/2006/relationships/image" Target="media/image962.wmf"/><Relationship Id="rId75" Type="http://schemas.openxmlformats.org/officeDocument/2006/relationships/oleObject" Target="embeddings/oleObject30.bin"/><Relationship Id="rId806" Type="http://schemas.openxmlformats.org/officeDocument/2006/relationships/image" Target="media/image406.wmf"/><Relationship Id="rId1436" Type="http://schemas.openxmlformats.org/officeDocument/2006/relationships/image" Target="media/image718.wmf"/><Relationship Id="rId1643" Type="http://schemas.openxmlformats.org/officeDocument/2006/relationships/oleObject" Target="embeddings/oleObject807.bin"/><Relationship Id="rId1850" Type="http://schemas.openxmlformats.org/officeDocument/2006/relationships/image" Target="media/image922.wmf"/><Relationship Id="rId1503" Type="http://schemas.openxmlformats.org/officeDocument/2006/relationships/image" Target="media/image751.wmf"/><Relationship Id="rId1710" Type="http://schemas.openxmlformats.org/officeDocument/2006/relationships/image" Target="media/image852.wmf"/><Relationship Id="rId291" Type="http://schemas.openxmlformats.org/officeDocument/2006/relationships/image" Target="media/image147.wmf"/><Relationship Id="rId1808" Type="http://schemas.openxmlformats.org/officeDocument/2006/relationships/oleObject" Target="embeddings/oleObject890.bin"/><Relationship Id="rId151" Type="http://schemas.openxmlformats.org/officeDocument/2006/relationships/oleObject" Target="embeddings/oleObject67.bin"/><Relationship Id="rId389" Type="http://schemas.openxmlformats.org/officeDocument/2006/relationships/oleObject" Target="embeddings/oleObject183.bin"/><Relationship Id="rId596" Type="http://schemas.openxmlformats.org/officeDocument/2006/relationships/image" Target="media/image301.wmf"/><Relationship Id="rId249" Type="http://schemas.openxmlformats.org/officeDocument/2006/relationships/image" Target="media/image126.wmf"/><Relationship Id="rId456" Type="http://schemas.openxmlformats.org/officeDocument/2006/relationships/oleObject" Target="embeddings/oleObject216.bin"/><Relationship Id="rId663" Type="http://schemas.openxmlformats.org/officeDocument/2006/relationships/image" Target="media/image335.wmf"/><Relationship Id="rId870" Type="http://schemas.openxmlformats.org/officeDocument/2006/relationships/oleObject" Target="embeddings/oleObject420.bin"/><Relationship Id="rId1086" Type="http://schemas.openxmlformats.org/officeDocument/2006/relationships/image" Target="media/image543.wmf"/><Relationship Id="rId1293" Type="http://schemas.openxmlformats.org/officeDocument/2006/relationships/image" Target="media/image647.wmf"/><Relationship Id="rId109" Type="http://schemas.openxmlformats.org/officeDocument/2006/relationships/image" Target="media/image56.wmf"/><Relationship Id="rId316" Type="http://schemas.openxmlformats.org/officeDocument/2006/relationships/oleObject" Target="embeddings/oleObject147.bin"/><Relationship Id="rId523" Type="http://schemas.openxmlformats.org/officeDocument/2006/relationships/oleObject" Target="embeddings/oleObject248.bin"/><Relationship Id="rId968" Type="http://schemas.openxmlformats.org/officeDocument/2006/relationships/image" Target="media/image487.wmf"/><Relationship Id="rId1153" Type="http://schemas.openxmlformats.org/officeDocument/2006/relationships/image" Target="media/image576.wmf"/><Relationship Id="rId1598" Type="http://schemas.openxmlformats.org/officeDocument/2006/relationships/image" Target="media/image793.wmf"/><Relationship Id="rId97" Type="http://schemas.openxmlformats.org/officeDocument/2006/relationships/image" Target="media/image50.wmf"/><Relationship Id="rId730" Type="http://schemas.openxmlformats.org/officeDocument/2006/relationships/image" Target="media/image369.wmf"/><Relationship Id="rId828" Type="http://schemas.openxmlformats.org/officeDocument/2006/relationships/image" Target="media/image417.wmf"/><Relationship Id="rId1013" Type="http://schemas.openxmlformats.org/officeDocument/2006/relationships/image" Target="media/image510.wmf"/><Relationship Id="rId1360" Type="http://schemas.openxmlformats.org/officeDocument/2006/relationships/image" Target="media/image680.wmf"/><Relationship Id="rId1458" Type="http://schemas.openxmlformats.org/officeDocument/2006/relationships/image" Target="media/image729.wmf"/><Relationship Id="rId1665" Type="http://schemas.openxmlformats.org/officeDocument/2006/relationships/oleObject" Target="embeddings/oleObject818.bin"/><Relationship Id="rId1872" Type="http://schemas.openxmlformats.org/officeDocument/2006/relationships/oleObject" Target="embeddings/oleObject921.bin"/><Relationship Id="rId1220" Type="http://schemas.openxmlformats.org/officeDocument/2006/relationships/image" Target="media/image609.wmf"/><Relationship Id="rId1318" Type="http://schemas.openxmlformats.org/officeDocument/2006/relationships/oleObject" Target="embeddings/oleObject648.bin"/><Relationship Id="rId1525" Type="http://schemas.openxmlformats.org/officeDocument/2006/relationships/oleObject" Target="embeddings/oleObject753.bin"/><Relationship Id="rId1732" Type="http://schemas.openxmlformats.org/officeDocument/2006/relationships/oleObject" Target="embeddings/oleObject851.bin"/><Relationship Id="rId24" Type="http://schemas.openxmlformats.org/officeDocument/2006/relationships/image" Target="media/image9.wmf"/><Relationship Id="rId173" Type="http://schemas.openxmlformats.org/officeDocument/2006/relationships/oleObject" Target="embeddings/oleObject76.bin"/><Relationship Id="rId380" Type="http://schemas.openxmlformats.org/officeDocument/2006/relationships/oleObject" Target="embeddings/oleObject179.bin"/><Relationship Id="rId2061" Type="http://schemas.openxmlformats.org/officeDocument/2006/relationships/oleObject" Target="embeddings/oleObject1018.bin"/><Relationship Id="rId240" Type="http://schemas.openxmlformats.org/officeDocument/2006/relationships/oleObject" Target="embeddings/oleObject109.bin"/><Relationship Id="rId478" Type="http://schemas.openxmlformats.org/officeDocument/2006/relationships/image" Target="media/image241.wmf"/><Relationship Id="rId685" Type="http://schemas.openxmlformats.org/officeDocument/2006/relationships/image" Target="media/image346.wmf"/><Relationship Id="rId892" Type="http://schemas.openxmlformats.org/officeDocument/2006/relationships/oleObject" Target="embeddings/oleObject431.bin"/><Relationship Id="rId100" Type="http://schemas.openxmlformats.org/officeDocument/2006/relationships/oleObject" Target="embeddings/oleObject42.bin"/><Relationship Id="rId338" Type="http://schemas.openxmlformats.org/officeDocument/2006/relationships/oleObject" Target="embeddings/oleObject158.bin"/><Relationship Id="rId545" Type="http://schemas.openxmlformats.org/officeDocument/2006/relationships/oleObject" Target="embeddings/oleObject260.bin"/><Relationship Id="rId752" Type="http://schemas.openxmlformats.org/officeDocument/2006/relationships/oleObject" Target="embeddings/oleObject362.bin"/><Relationship Id="rId1175" Type="http://schemas.openxmlformats.org/officeDocument/2006/relationships/image" Target="media/image587.wmf"/><Relationship Id="rId1382" Type="http://schemas.openxmlformats.org/officeDocument/2006/relationships/image" Target="media/image691.wmf"/><Relationship Id="rId2019" Type="http://schemas.openxmlformats.org/officeDocument/2006/relationships/oleObject" Target="embeddings/oleObject997.bin"/><Relationship Id="rId405" Type="http://schemas.openxmlformats.org/officeDocument/2006/relationships/oleObject" Target="embeddings/oleObject191.bin"/><Relationship Id="rId612" Type="http://schemas.openxmlformats.org/officeDocument/2006/relationships/image" Target="media/image309.wmf"/><Relationship Id="rId1035" Type="http://schemas.openxmlformats.org/officeDocument/2006/relationships/oleObject" Target="embeddings/oleObject501.bin"/><Relationship Id="rId1242" Type="http://schemas.openxmlformats.org/officeDocument/2006/relationships/image" Target="media/image619.wmf"/><Relationship Id="rId1687" Type="http://schemas.openxmlformats.org/officeDocument/2006/relationships/oleObject" Target="embeddings/oleObject829.bin"/><Relationship Id="rId1894" Type="http://schemas.openxmlformats.org/officeDocument/2006/relationships/oleObject" Target="embeddings/oleObject937.bin"/><Relationship Id="rId917" Type="http://schemas.openxmlformats.org/officeDocument/2006/relationships/image" Target="media/image462.wmf"/><Relationship Id="rId1102" Type="http://schemas.openxmlformats.org/officeDocument/2006/relationships/oleObject" Target="embeddings/oleObject538.bin"/><Relationship Id="rId1547" Type="http://schemas.openxmlformats.org/officeDocument/2006/relationships/image" Target="media/image768.wmf"/><Relationship Id="rId1754" Type="http://schemas.openxmlformats.org/officeDocument/2006/relationships/oleObject" Target="embeddings/oleObject862.bin"/><Relationship Id="rId1961" Type="http://schemas.openxmlformats.org/officeDocument/2006/relationships/oleObject" Target="embeddings/oleObject969.bin"/><Relationship Id="rId46" Type="http://schemas.openxmlformats.org/officeDocument/2006/relationships/image" Target="media/image24.wmf"/><Relationship Id="rId1407" Type="http://schemas.openxmlformats.org/officeDocument/2006/relationships/oleObject" Target="embeddings/oleObject693.bin"/><Relationship Id="rId1614" Type="http://schemas.openxmlformats.org/officeDocument/2006/relationships/image" Target="media/image803.png"/><Relationship Id="rId1821" Type="http://schemas.openxmlformats.org/officeDocument/2006/relationships/image" Target="media/image907.wmf"/><Relationship Id="rId195" Type="http://schemas.openxmlformats.org/officeDocument/2006/relationships/image" Target="media/image99.wmf"/><Relationship Id="rId1919" Type="http://schemas.openxmlformats.org/officeDocument/2006/relationships/image" Target="media/image945.wmf"/><Relationship Id="rId2083" Type="http://schemas.openxmlformats.org/officeDocument/2006/relationships/oleObject" Target="embeddings/oleObject1030.bin"/><Relationship Id="rId262" Type="http://schemas.openxmlformats.org/officeDocument/2006/relationships/oleObject" Target="embeddings/oleObject120.bin"/><Relationship Id="rId567" Type="http://schemas.openxmlformats.org/officeDocument/2006/relationships/oleObject" Target="embeddings/oleObject271.bin"/><Relationship Id="rId1197" Type="http://schemas.openxmlformats.org/officeDocument/2006/relationships/oleObject" Target="embeddings/oleObject586.bin"/><Relationship Id="rId122" Type="http://schemas.openxmlformats.org/officeDocument/2006/relationships/oleObject" Target="embeddings/oleObject53.bin"/><Relationship Id="rId774" Type="http://schemas.openxmlformats.org/officeDocument/2006/relationships/oleObject" Target="embeddings/oleObject373.bin"/><Relationship Id="rId981" Type="http://schemas.openxmlformats.org/officeDocument/2006/relationships/oleObject" Target="embeddings/oleObject476.bin"/><Relationship Id="rId1057" Type="http://schemas.openxmlformats.org/officeDocument/2006/relationships/oleObject" Target="embeddings/oleObject513.bin"/><Relationship Id="rId2010" Type="http://schemas.openxmlformats.org/officeDocument/2006/relationships/image" Target="media/image972.wmf"/><Relationship Id="rId427" Type="http://schemas.openxmlformats.org/officeDocument/2006/relationships/oleObject" Target="embeddings/oleObject202.bin"/><Relationship Id="rId634" Type="http://schemas.openxmlformats.org/officeDocument/2006/relationships/oleObject" Target="embeddings/oleObject304.bin"/><Relationship Id="rId841" Type="http://schemas.openxmlformats.org/officeDocument/2006/relationships/image" Target="media/image424.wmf"/><Relationship Id="rId1264" Type="http://schemas.openxmlformats.org/officeDocument/2006/relationships/image" Target="media/image631.wmf"/><Relationship Id="rId1471" Type="http://schemas.openxmlformats.org/officeDocument/2006/relationships/oleObject" Target="embeddings/oleObject725.bin"/><Relationship Id="rId1569" Type="http://schemas.openxmlformats.org/officeDocument/2006/relationships/image" Target="media/image779.wmf"/><Relationship Id="rId2108" Type="http://schemas.openxmlformats.org/officeDocument/2006/relationships/oleObject" Target="embeddings/oleObject1043.bin"/><Relationship Id="rId701" Type="http://schemas.openxmlformats.org/officeDocument/2006/relationships/oleObject" Target="embeddings/oleObject337.bin"/><Relationship Id="rId939" Type="http://schemas.openxmlformats.org/officeDocument/2006/relationships/oleObject" Target="embeddings/oleObject455.bin"/><Relationship Id="rId1124" Type="http://schemas.openxmlformats.org/officeDocument/2006/relationships/oleObject" Target="embeddings/oleObject549.bin"/><Relationship Id="rId1331" Type="http://schemas.openxmlformats.org/officeDocument/2006/relationships/image" Target="media/image666.wmf"/><Relationship Id="rId1776" Type="http://schemas.openxmlformats.org/officeDocument/2006/relationships/image" Target="media/image885.wmf"/><Relationship Id="rId1983" Type="http://schemas.openxmlformats.org/officeDocument/2006/relationships/oleObject" Target="embeddings/oleObject980.bin"/><Relationship Id="rId68" Type="http://schemas.openxmlformats.org/officeDocument/2006/relationships/image" Target="media/image35.wmf"/><Relationship Id="rId1429" Type="http://schemas.openxmlformats.org/officeDocument/2006/relationships/oleObject" Target="embeddings/oleObject704.bin"/><Relationship Id="rId1636" Type="http://schemas.openxmlformats.org/officeDocument/2006/relationships/image" Target="media/image815.wmf"/><Relationship Id="rId1843" Type="http://schemas.openxmlformats.org/officeDocument/2006/relationships/image" Target="media/image918.wmf"/><Relationship Id="rId1703" Type="http://schemas.openxmlformats.org/officeDocument/2006/relationships/oleObject" Target="embeddings/oleObject837.bin"/><Relationship Id="rId1910" Type="http://schemas.openxmlformats.org/officeDocument/2006/relationships/oleObject" Target="embeddings/oleObject950.bin"/><Relationship Id="rId284" Type="http://schemas.openxmlformats.org/officeDocument/2006/relationships/oleObject" Target="embeddings/oleObject131.bin"/><Relationship Id="rId491" Type="http://schemas.openxmlformats.org/officeDocument/2006/relationships/image" Target="media/image248.png"/><Relationship Id="rId144" Type="http://schemas.openxmlformats.org/officeDocument/2006/relationships/image" Target="media/image74.wmf"/><Relationship Id="rId589" Type="http://schemas.openxmlformats.org/officeDocument/2006/relationships/oleObject" Target="embeddings/oleObject282.bin"/><Relationship Id="rId796" Type="http://schemas.openxmlformats.org/officeDocument/2006/relationships/image" Target="media/image401.wmf"/><Relationship Id="rId351" Type="http://schemas.openxmlformats.org/officeDocument/2006/relationships/image" Target="media/image177.wmf"/><Relationship Id="rId449" Type="http://schemas.openxmlformats.org/officeDocument/2006/relationships/image" Target="media/image227.wmf"/><Relationship Id="rId656" Type="http://schemas.openxmlformats.org/officeDocument/2006/relationships/oleObject" Target="embeddings/oleObject315.bin"/><Relationship Id="rId863" Type="http://schemas.openxmlformats.org/officeDocument/2006/relationships/image" Target="media/image435.wmf"/><Relationship Id="rId1079" Type="http://schemas.openxmlformats.org/officeDocument/2006/relationships/oleObject" Target="embeddings/oleObject527.bin"/><Relationship Id="rId1286" Type="http://schemas.openxmlformats.org/officeDocument/2006/relationships/image" Target="media/image643.wmf"/><Relationship Id="rId1493" Type="http://schemas.openxmlformats.org/officeDocument/2006/relationships/image" Target="media/image746.wmf"/><Relationship Id="rId2032" Type="http://schemas.openxmlformats.org/officeDocument/2006/relationships/image" Target="media/image983.wmf"/><Relationship Id="rId211" Type="http://schemas.openxmlformats.org/officeDocument/2006/relationships/image" Target="media/image107.wmf"/><Relationship Id="rId309" Type="http://schemas.openxmlformats.org/officeDocument/2006/relationships/image" Target="media/image156.wmf"/><Relationship Id="rId516" Type="http://schemas.openxmlformats.org/officeDocument/2006/relationships/image" Target="media/image262.wmf"/><Relationship Id="rId1146" Type="http://schemas.openxmlformats.org/officeDocument/2006/relationships/image" Target="media/image573.wmf"/><Relationship Id="rId1798" Type="http://schemas.openxmlformats.org/officeDocument/2006/relationships/oleObject" Target="embeddings/oleObject885.bin"/><Relationship Id="rId723" Type="http://schemas.openxmlformats.org/officeDocument/2006/relationships/oleObject" Target="embeddings/oleObject348.bin"/><Relationship Id="rId930" Type="http://schemas.openxmlformats.org/officeDocument/2006/relationships/image" Target="media/image468.wmf"/><Relationship Id="rId1006" Type="http://schemas.openxmlformats.org/officeDocument/2006/relationships/image" Target="media/image506.wmf"/><Relationship Id="rId1353" Type="http://schemas.openxmlformats.org/officeDocument/2006/relationships/oleObject" Target="embeddings/oleObject666.bin"/><Relationship Id="rId1560" Type="http://schemas.openxmlformats.org/officeDocument/2006/relationships/oleObject" Target="embeddings/oleObject770.bin"/><Relationship Id="rId1658" Type="http://schemas.openxmlformats.org/officeDocument/2006/relationships/image" Target="media/image826.wmf"/><Relationship Id="rId1865" Type="http://schemas.openxmlformats.org/officeDocument/2006/relationships/oleObject" Target="embeddings/oleObject916.bin"/><Relationship Id="rId1213" Type="http://schemas.openxmlformats.org/officeDocument/2006/relationships/oleObject" Target="embeddings/oleObject594.bin"/><Relationship Id="rId1420" Type="http://schemas.openxmlformats.org/officeDocument/2006/relationships/image" Target="media/image710.wmf"/><Relationship Id="rId1518" Type="http://schemas.openxmlformats.org/officeDocument/2006/relationships/oleObject" Target="embeddings/oleObject749.bin"/><Relationship Id="rId1725" Type="http://schemas.openxmlformats.org/officeDocument/2006/relationships/oleObject" Target="embeddings/oleObject847.bin"/><Relationship Id="rId1932" Type="http://schemas.openxmlformats.org/officeDocument/2006/relationships/oleObject" Target="embeddings/oleObject962.bin"/><Relationship Id="rId17" Type="http://schemas.openxmlformats.org/officeDocument/2006/relationships/oleObject" Target="embeddings/oleObject5.bin"/><Relationship Id="rId166" Type="http://schemas.openxmlformats.org/officeDocument/2006/relationships/image" Target="media/image84.wmf"/><Relationship Id="rId373" Type="http://schemas.openxmlformats.org/officeDocument/2006/relationships/image" Target="media/image188.wmf"/><Relationship Id="rId580" Type="http://schemas.openxmlformats.org/officeDocument/2006/relationships/image" Target="media/image293.wmf"/><Relationship Id="rId2054" Type="http://schemas.openxmlformats.org/officeDocument/2006/relationships/image" Target="media/image994.wmf"/><Relationship Id="rId1" Type="http://schemas.openxmlformats.org/officeDocument/2006/relationships/customXml" Target="../customXml/item1.xml"/><Relationship Id="rId233" Type="http://schemas.openxmlformats.org/officeDocument/2006/relationships/image" Target="media/image118.wmf"/><Relationship Id="rId440" Type="http://schemas.openxmlformats.org/officeDocument/2006/relationships/oleObject" Target="embeddings/oleObject208.bin"/><Relationship Id="rId678" Type="http://schemas.openxmlformats.org/officeDocument/2006/relationships/oleObject" Target="embeddings/oleObject326.bin"/><Relationship Id="rId885" Type="http://schemas.openxmlformats.org/officeDocument/2006/relationships/image" Target="media/image446.wmf"/><Relationship Id="rId1070" Type="http://schemas.openxmlformats.org/officeDocument/2006/relationships/image" Target="media/image538.wmf"/><Relationship Id="rId2121" Type="http://schemas.openxmlformats.org/officeDocument/2006/relationships/footer" Target="footer1.xml"/><Relationship Id="rId300" Type="http://schemas.openxmlformats.org/officeDocument/2006/relationships/oleObject" Target="embeddings/oleObject139.bin"/><Relationship Id="rId538" Type="http://schemas.openxmlformats.org/officeDocument/2006/relationships/oleObject" Target="embeddings/oleObject256.bin"/><Relationship Id="rId745" Type="http://schemas.openxmlformats.org/officeDocument/2006/relationships/image" Target="media/image376.wmf"/><Relationship Id="rId952" Type="http://schemas.openxmlformats.org/officeDocument/2006/relationships/image" Target="media/image479.wmf"/><Relationship Id="rId1168" Type="http://schemas.openxmlformats.org/officeDocument/2006/relationships/oleObject" Target="embeddings/oleObject572.bin"/><Relationship Id="rId1375" Type="http://schemas.openxmlformats.org/officeDocument/2006/relationships/oleObject" Target="embeddings/oleObject677.bin"/><Relationship Id="rId1582" Type="http://schemas.openxmlformats.org/officeDocument/2006/relationships/image" Target="media/image785.wmf"/><Relationship Id="rId81" Type="http://schemas.openxmlformats.org/officeDocument/2006/relationships/oleObject" Target="embeddings/oleObject33.bin"/><Relationship Id="rId605" Type="http://schemas.openxmlformats.org/officeDocument/2006/relationships/oleObject" Target="embeddings/oleObject290.bin"/><Relationship Id="rId812" Type="http://schemas.openxmlformats.org/officeDocument/2006/relationships/image" Target="media/image409.wmf"/><Relationship Id="rId1028" Type="http://schemas.openxmlformats.org/officeDocument/2006/relationships/image" Target="media/image518.wmf"/><Relationship Id="rId1235" Type="http://schemas.openxmlformats.org/officeDocument/2006/relationships/oleObject" Target="embeddings/oleObject607.bin"/><Relationship Id="rId1442" Type="http://schemas.openxmlformats.org/officeDocument/2006/relationships/image" Target="media/image721.wmf"/><Relationship Id="rId1887" Type="http://schemas.openxmlformats.org/officeDocument/2006/relationships/oleObject" Target="embeddings/oleObject930.bin"/><Relationship Id="rId1302" Type="http://schemas.openxmlformats.org/officeDocument/2006/relationships/oleObject" Target="embeddings/oleObject640.bin"/><Relationship Id="rId1747" Type="http://schemas.openxmlformats.org/officeDocument/2006/relationships/image" Target="media/image871.wmf"/><Relationship Id="rId39" Type="http://schemas.openxmlformats.org/officeDocument/2006/relationships/oleObject" Target="embeddings/oleObject12.bin"/><Relationship Id="rId1607" Type="http://schemas.openxmlformats.org/officeDocument/2006/relationships/oleObject" Target="embeddings/oleObject794.bin"/><Relationship Id="rId1814" Type="http://schemas.openxmlformats.org/officeDocument/2006/relationships/oleObject" Target="embeddings/oleObject893.bin"/><Relationship Id="rId188" Type="http://schemas.openxmlformats.org/officeDocument/2006/relationships/oleObject" Target="embeddings/oleObject83.bin"/><Relationship Id="rId395" Type="http://schemas.openxmlformats.org/officeDocument/2006/relationships/oleObject" Target="embeddings/oleObject186.bin"/><Relationship Id="rId2076" Type="http://schemas.openxmlformats.org/officeDocument/2006/relationships/image" Target="media/image1004.wmf"/><Relationship Id="rId255" Type="http://schemas.openxmlformats.org/officeDocument/2006/relationships/image" Target="media/image129.wmf"/><Relationship Id="rId462" Type="http://schemas.openxmlformats.org/officeDocument/2006/relationships/oleObject" Target="embeddings/oleObject219.bin"/><Relationship Id="rId1092" Type="http://schemas.openxmlformats.org/officeDocument/2006/relationships/oleObject" Target="embeddings/oleObject533.bin"/><Relationship Id="rId1397" Type="http://schemas.openxmlformats.org/officeDocument/2006/relationships/oleObject" Target="embeddings/oleObject688.bin"/><Relationship Id="rId115" Type="http://schemas.openxmlformats.org/officeDocument/2006/relationships/image" Target="media/image59.wmf"/><Relationship Id="rId322" Type="http://schemas.openxmlformats.org/officeDocument/2006/relationships/oleObject" Target="embeddings/oleObject150.bin"/><Relationship Id="rId767" Type="http://schemas.openxmlformats.org/officeDocument/2006/relationships/image" Target="media/image387.wmf"/><Relationship Id="rId974" Type="http://schemas.openxmlformats.org/officeDocument/2006/relationships/image" Target="media/image490.wmf"/><Relationship Id="rId2003" Type="http://schemas.openxmlformats.org/officeDocument/2006/relationships/oleObject" Target="embeddings/oleObject989.bin"/><Relationship Id="rId627" Type="http://schemas.openxmlformats.org/officeDocument/2006/relationships/image" Target="media/image317.wmf"/><Relationship Id="rId834" Type="http://schemas.openxmlformats.org/officeDocument/2006/relationships/image" Target="media/image420.wmf"/><Relationship Id="rId1257" Type="http://schemas.openxmlformats.org/officeDocument/2006/relationships/oleObject" Target="embeddings/oleObject618.bin"/><Relationship Id="rId1464" Type="http://schemas.openxmlformats.org/officeDocument/2006/relationships/image" Target="media/image732.wmf"/><Relationship Id="rId1671" Type="http://schemas.openxmlformats.org/officeDocument/2006/relationships/oleObject" Target="embeddings/oleObject821.bin"/><Relationship Id="rId901" Type="http://schemas.openxmlformats.org/officeDocument/2006/relationships/image" Target="media/image453.wmf"/><Relationship Id="rId1117" Type="http://schemas.openxmlformats.org/officeDocument/2006/relationships/image" Target="media/image559.wmf"/><Relationship Id="rId1324" Type="http://schemas.openxmlformats.org/officeDocument/2006/relationships/oleObject" Target="embeddings/oleObject651.bin"/><Relationship Id="rId1531" Type="http://schemas.openxmlformats.org/officeDocument/2006/relationships/oleObject" Target="embeddings/oleObject755.bin"/><Relationship Id="rId1769" Type="http://schemas.openxmlformats.org/officeDocument/2006/relationships/oleObject" Target="embeddings/oleObject870.bin"/><Relationship Id="rId1976" Type="http://schemas.openxmlformats.org/officeDocument/2006/relationships/image" Target="media/image954.wmf"/><Relationship Id="rId30" Type="http://schemas.openxmlformats.org/officeDocument/2006/relationships/image" Target="media/image13.png"/><Relationship Id="rId1629" Type="http://schemas.openxmlformats.org/officeDocument/2006/relationships/oleObject" Target="embeddings/oleObject801.bin"/><Relationship Id="rId1836" Type="http://schemas.openxmlformats.org/officeDocument/2006/relationships/oleObject" Target="embeddings/oleObject902.bin"/><Relationship Id="rId1903" Type="http://schemas.openxmlformats.org/officeDocument/2006/relationships/oleObject" Target="embeddings/oleObject946.bin"/><Relationship Id="rId2098" Type="http://schemas.openxmlformats.org/officeDocument/2006/relationships/image" Target="media/image1015.wmf"/><Relationship Id="rId277" Type="http://schemas.openxmlformats.org/officeDocument/2006/relationships/image" Target="media/image140.wmf"/><Relationship Id="rId484" Type="http://schemas.openxmlformats.org/officeDocument/2006/relationships/image" Target="media/image244.wmf"/><Relationship Id="rId137" Type="http://schemas.openxmlformats.org/officeDocument/2006/relationships/image" Target="media/image70.wmf"/><Relationship Id="rId344" Type="http://schemas.openxmlformats.org/officeDocument/2006/relationships/oleObject" Target="embeddings/oleObject161.bin"/><Relationship Id="rId691" Type="http://schemas.openxmlformats.org/officeDocument/2006/relationships/image" Target="media/image349.wmf"/><Relationship Id="rId789" Type="http://schemas.openxmlformats.org/officeDocument/2006/relationships/image" Target="media/image398.wmf"/><Relationship Id="rId996" Type="http://schemas.openxmlformats.org/officeDocument/2006/relationships/image" Target="media/image501.wmf"/><Relationship Id="rId2025" Type="http://schemas.openxmlformats.org/officeDocument/2006/relationships/oleObject" Target="embeddings/oleObject1000.bin"/><Relationship Id="rId551" Type="http://schemas.openxmlformats.org/officeDocument/2006/relationships/oleObject" Target="embeddings/oleObject263.bin"/><Relationship Id="rId649" Type="http://schemas.openxmlformats.org/officeDocument/2006/relationships/image" Target="media/image328.wmf"/><Relationship Id="rId856" Type="http://schemas.openxmlformats.org/officeDocument/2006/relationships/oleObject" Target="embeddings/oleObject413.bin"/><Relationship Id="rId1181" Type="http://schemas.openxmlformats.org/officeDocument/2006/relationships/image" Target="media/image590.wmf"/><Relationship Id="rId1279" Type="http://schemas.openxmlformats.org/officeDocument/2006/relationships/oleObject" Target="embeddings/oleObject630.bin"/><Relationship Id="rId1486" Type="http://schemas.openxmlformats.org/officeDocument/2006/relationships/image" Target="media/image743.wmf"/><Relationship Id="rId204" Type="http://schemas.openxmlformats.org/officeDocument/2006/relationships/oleObject" Target="embeddings/oleObject91.bin"/><Relationship Id="rId411" Type="http://schemas.openxmlformats.org/officeDocument/2006/relationships/oleObject" Target="embeddings/oleObject194.bin"/><Relationship Id="rId509" Type="http://schemas.openxmlformats.org/officeDocument/2006/relationships/oleObject" Target="embeddings/oleObject241.bin"/><Relationship Id="rId1041" Type="http://schemas.openxmlformats.org/officeDocument/2006/relationships/oleObject" Target="embeddings/oleObject504.bin"/><Relationship Id="rId1139" Type="http://schemas.openxmlformats.org/officeDocument/2006/relationships/oleObject" Target="embeddings/oleObject557.bin"/><Relationship Id="rId1346" Type="http://schemas.openxmlformats.org/officeDocument/2006/relationships/oleObject" Target="embeddings/oleObject662.bin"/><Relationship Id="rId1693" Type="http://schemas.openxmlformats.org/officeDocument/2006/relationships/oleObject" Target="embeddings/oleObject832.bin"/><Relationship Id="rId1998" Type="http://schemas.openxmlformats.org/officeDocument/2006/relationships/image" Target="media/image966.wmf"/><Relationship Id="rId716" Type="http://schemas.openxmlformats.org/officeDocument/2006/relationships/image" Target="media/image362.wmf"/><Relationship Id="rId923" Type="http://schemas.openxmlformats.org/officeDocument/2006/relationships/oleObject" Target="embeddings/oleObject447.bin"/><Relationship Id="rId1553" Type="http://schemas.openxmlformats.org/officeDocument/2006/relationships/image" Target="media/image771.wmf"/><Relationship Id="rId1760" Type="http://schemas.openxmlformats.org/officeDocument/2006/relationships/oleObject" Target="embeddings/oleObject865.bin"/><Relationship Id="rId1858" Type="http://schemas.openxmlformats.org/officeDocument/2006/relationships/image" Target="media/image926.wmf"/><Relationship Id="rId52" Type="http://schemas.openxmlformats.org/officeDocument/2006/relationships/image" Target="media/image27.wmf"/><Relationship Id="rId1206" Type="http://schemas.openxmlformats.org/officeDocument/2006/relationships/image" Target="media/image603.wmf"/><Relationship Id="rId1413" Type="http://schemas.openxmlformats.org/officeDocument/2006/relationships/oleObject" Target="embeddings/oleObject696.bin"/><Relationship Id="rId1620" Type="http://schemas.openxmlformats.org/officeDocument/2006/relationships/image" Target="media/image807.wmf"/><Relationship Id="rId1718" Type="http://schemas.openxmlformats.org/officeDocument/2006/relationships/image" Target="media/image856.wmf"/><Relationship Id="rId1925" Type="http://schemas.openxmlformats.org/officeDocument/2006/relationships/image" Target="media/image947.wmf"/><Relationship Id="rId299" Type="http://schemas.openxmlformats.org/officeDocument/2006/relationships/image" Target="media/image151.wmf"/><Relationship Id="rId366" Type="http://schemas.openxmlformats.org/officeDocument/2006/relationships/oleObject" Target="embeddings/oleObject172.bin"/><Relationship Id="rId573" Type="http://schemas.openxmlformats.org/officeDocument/2006/relationships/oleObject" Target="embeddings/oleObject274.bin"/><Relationship Id="rId780" Type="http://schemas.openxmlformats.org/officeDocument/2006/relationships/oleObject" Target="embeddings/oleObject376.bin"/><Relationship Id="rId2047" Type="http://schemas.openxmlformats.org/officeDocument/2006/relationships/oleObject" Target="embeddings/oleObject1011.bin"/><Relationship Id="rId226" Type="http://schemas.openxmlformats.org/officeDocument/2006/relationships/oleObject" Target="embeddings/oleObject102.bin"/><Relationship Id="rId433" Type="http://schemas.openxmlformats.org/officeDocument/2006/relationships/oleObject" Target="embeddings/oleObject205.bin"/><Relationship Id="rId878" Type="http://schemas.openxmlformats.org/officeDocument/2006/relationships/oleObject" Target="embeddings/oleObject424.bin"/><Relationship Id="rId1063" Type="http://schemas.openxmlformats.org/officeDocument/2006/relationships/oleObject" Target="embeddings/oleObject516.bin"/><Relationship Id="rId1270" Type="http://schemas.openxmlformats.org/officeDocument/2006/relationships/image" Target="media/image634.wmf"/><Relationship Id="rId2114" Type="http://schemas.openxmlformats.org/officeDocument/2006/relationships/oleObject" Target="embeddings/oleObject1046.bin"/><Relationship Id="rId640" Type="http://schemas.openxmlformats.org/officeDocument/2006/relationships/oleObject" Target="embeddings/oleObject307.bin"/><Relationship Id="rId738" Type="http://schemas.openxmlformats.org/officeDocument/2006/relationships/oleObject" Target="embeddings/oleObject355.bin"/><Relationship Id="rId945" Type="http://schemas.openxmlformats.org/officeDocument/2006/relationships/oleObject" Target="embeddings/oleObject458.bin"/><Relationship Id="rId1368" Type="http://schemas.openxmlformats.org/officeDocument/2006/relationships/image" Target="media/image684.wmf"/><Relationship Id="rId1575" Type="http://schemas.openxmlformats.org/officeDocument/2006/relationships/image" Target="media/image782.wmf"/><Relationship Id="rId1782" Type="http://schemas.openxmlformats.org/officeDocument/2006/relationships/image" Target="media/image888.wmf"/><Relationship Id="rId74" Type="http://schemas.openxmlformats.org/officeDocument/2006/relationships/image" Target="media/image38.wmf"/><Relationship Id="rId500" Type="http://schemas.openxmlformats.org/officeDocument/2006/relationships/oleObject" Target="embeddings/oleObject237.bin"/><Relationship Id="rId805" Type="http://schemas.openxmlformats.org/officeDocument/2006/relationships/oleObject" Target="embeddings/oleObject388.bin"/><Relationship Id="rId1130" Type="http://schemas.openxmlformats.org/officeDocument/2006/relationships/oleObject" Target="embeddings/oleObject552.bin"/><Relationship Id="rId1228" Type="http://schemas.openxmlformats.org/officeDocument/2006/relationships/image" Target="media/image612.wmf"/><Relationship Id="rId1435" Type="http://schemas.openxmlformats.org/officeDocument/2006/relationships/oleObject" Target="embeddings/oleObject707.bin"/><Relationship Id="rId1642" Type="http://schemas.openxmlformats.org/officeDocument/2006/relationships/image" Target="media/image818.wmf"/><Relationship Id="rId1502" Type="http://schemas.openxmlformats.org/officeDocument/2006/relationships/oleObject" Target="embeddings/oleObject741.bin"/><Relationship Id="rId1807" Type="http://schemas.openxmlformats.org/officeDocument/2006/relationships/image" Target="media/image900.wmf"/><Relationship Id="rId290" Type="http://schemas.openxmlformats.org/officeDocument/2006/relationships/oleObject" Target="embeddings/oleObject134.bin"/><Relationship Id="rId388" Type="http://schemas.openxmlformats.org/officeDocument/2006/relationships/image" Target="media/image196.wmf"/><Relationship Id="rId2069" Type="http://schemas.openxmlformats.org/officeDocument/2006/relationships/image" Target="media/image1001.wmf"/><Relationship Id="rId150" Type="http://schemas.openxmlformats.org/officeDocument/2006/relationships/image" Target="media/image77.wmf"/><Relationship Id="rId595" Type="http://schemas.openxmlformats.org/officeDocument/2006/relationships/oleObject" Target="embeddings/oleObject285.bin"/><Relationship Id="rId248" Type="http://schemas.openxmlformats.org/officeDocument/2006/relationships/oleObject" Target="embeddings/oleObject113.bin"/><Relationship Id="rId455" Type="http://schemas.openxmlformats.org/officeDocument/2006/relationships/image" Target="media/image230.wmf"/><Relationship Id="rId662" Type="http://schemas.openxmlformats.org/officeDocument/2006/relationships/oleObject" Target="embeddings/oleObject318.bin"/><Relationship Id="rId1085" Type="http://schemas.openxmlformats.org/officeDocument/2006/relationships/oleObject" Target="embeddings/oleObject530.bin"/><Relationship Id="rId1292" Type="http://schemas.openxmlformats.org/officeDocument/2006/relationships/oleObject" Target="embeddings/oleObject635.bin"/><Relationship Id="rId108" Type="http://schemas.openxmlformats.org/officeDocument/2006/relationships/oleObject" Target="embeddings/oleObject46.bin"/><Relationship Id="rId315" Type="http://schemas.openxmlformats.org/officeDocument/2006/relationships/image" Target="media/image159.wmf"/><Relationship Id="rId522" Type="http://schemas.openxmlformats.org/officeDocument/2006/relationships/image" Target="media/image265.wmf"/><Relationship Id="rId967" Type="http://schemas.openxmlformats.org/officeDocument/2006/relationships/oleObject" Target="embeddings/oleObject469.bin"/><Relationship Id="rId1152" Type="http://schemas.openxmlformats.org/officeDocument/2006/relationships/oleObject" Target="embeddings/oleObject564.bin"/><Relationship Id="rId1597" Type="http://schemas.openxmlformats.org/officeDocument/2006/relationships/oleObject" Target="embeddings/oleObject789.bin"/><Relationship Id="rId96" Type="http://schemas.openxmlformats.org/officeDocument/2006/relationships/oleObject" Target="embeddings/oleObject40.bin"/><Relationship Id="rId827" Type="http://schemas.openxmlformats.org/officeDocument/2006/relationships/oleObject" Target="embeddings/oleObject399.bin"/><Relationship Id="rId1012" Type="http://schemas.openxmlformats.org/officeDocument/2006/relationships/image" Target="media/image513.png"/><Relationship Id="rId1457" Type="http://schemas.openxmlformats.org/officeDocument/2006/relationships/oleObject" Target="embeddings/oleObject718.bin"/><Relationship Id="rId1664" Type="http://schemas.openxmlformats.org/officeDocument/2006/relationships/image" Target="media/image829.wmf"/><Relationship Id="rId1871" Type="http://schemas.openxmlformats.org/officeDocument/2006/relationships/oleObject" Target="embeddings/oleObject920.bin"/><Relationship Id="rId1317" Type="http://schemas.openxmlformats.org/officeDocument/2006/relationships/image" Target="media/image659.wmf"/><Relationship Id="rId1524" Type="http://schemas.openxmlformats.org/officeDocument/2006/relationships/image" Target="media/image761.wmf"/><Relationship Id="rId1731" Type="http://schemas.openxmlformats.org/officeDocument/2006/relationships/oleObject" Target="embeddings/oleObject850.bin"/><Relationship Id="rId1969" Type="http://schemas.openxmlformats.org/officeDocument/2006/relationships/oleObject" Target="embeddings/oleObject973.bin"/><Relationship Id="rId23" Type="http://schemas.openxmlformats.org/officeDocument/2006/relationships/oleObject" Target="embeddings/oleObject8.bin"/><Relationship Id="rId1829" Type="http://schemas.openxmlformats.org/officeDocument/2006/relationships/image" Target="media/image913.png"/><Relationship Id="rId172" Type="http://schemas.openxmlformats.org/officeDocument/2006/relationships/image" Target="media/image87.wmf"/><Relationship Id="rId477" Type="http://schemas.openxmlformats.org/officeDocument/2006/relationships/oleObject" Target="embeddings/oleObject227.bin"/><Relationship Id="rId684" Type="http://schemas.openxmlformats.org/officeDocument/2006/relationships/oleObject" Target="embeddings/oleObject329.bin"/><Relationship Id="rId2060" Type="http://schemas.openxmlformats.org/officeDocument/2006/relationships/image" Target="media/image997.wmf"/><Relationship Id="rId337" Type="http://schemas.openxmlformats.org/officeDocument/2006/relationships/image" Target="media/image170.wmf"/><Relationship Id="rId891" Type="http://schemas.openxmlformats.org/officeDocument/2006/relationships/image" Target="media/image449.wmf"/><Relationship Id="rId989" Type="http://schemas.openxmlformats.org/officeDocument/2006/relationships/oleObject" Target="embeddings/oleObject480.bin"/><Relationship Id="rId2018" Type="http://schemas.openxmlformats.org/officeDocument/2006/relationships/image" Target="media/image976.wmf"/><Relationship Id="rId544" Type="http://schemas.openxmlformats.org/officeDocument/2006/relationships/image" Target="media/image275.wmf"/><Relationship Id="rId751" Type="http://schemas.openxmlformats.org/officeDocument/2006/relationships/image" Target="media/image379.wmf"/><Relationship Id="rId849" Type="http://schemas.openxmlformats.org/officeDocument/2006/relationships/image" Target="media/image428.wmf"/><Relationship Id="rId1174" Type="http://schemas.openxmlformats.org/officeDocument/2006/relationships/oleObject" Target="embeddings/oleObject575.bin"/><Relationship Id="rId1381" Type="http://schemas.openxmlformats.org/officeDocument/2006/relationships/oleObject" Target="embeddings/oleObject680.bin"/><Relationship Id="rId1479" Type="http://schemas.openxmlformats.org/officeDocument/2006/relationships/oleObject" Target="embeddings/oleObject729.bin"/><Relationship Id="rId1686" Type="http://schemas.openxmlformats.org/officeDocument/2006/relationships/image" Target="media/image840.wmf"/><Relationship Id="rId404" Type="http://schemas.openxmlformats.org/officeDocument/2006/relationships/image" Target="media/image204.wmf"/><Relationship Id="rId611" Type="http://schemas.openxmlformats.org/officeDocument/2006/relationships/oleObject" Target="embeddings/oleObject293.bin"/><Relationship Id="rId1034" Type="http://schemas.openxmlformats.org/officeDocument/2006/relationships/image" Target="media/image521.wmf"/><Relationship Id="rId1241" Type="http://schemas.openxmlformats.org/officeDocument/2006/relationships/oleObject" Target="embeddings/oleObject610.bin"/><Relationship Id="rId1339" Type="http://schemas.openxmlformats.org/officeDocument/2006/relationships/image" Target="media/image670.wmf"/><Relationship Id="rId1893" Type="http://schemas.openxmlformats.org/officeDocument/2006/relationships/oleObject" Target="embeddings/oleObject936.bin"/><Relationship Id="rId709" Type="http://schemas.openxmlformats.org/officeDocument/2006/relationships/oleObject" Target="embeddings/oleObject341.bin"/><Relationship Id="rId916" Type="http://schemas.openxmlformats.org/officeDocument/2006/relationships/image" Target="media/image461.wmf"/><Relationship Id="rId1101" Type="http://schemas.openxmlformats.org/officeDocument/2006/relationships/image" Target="media/image551.wmf"/><Relationship Id="rId1546" Type="http://schemas.openxmlformats.org/officeDocument/2006/relationships/oleObject" Target="embeddings/oleObject763.bin"/><Relationship Id="rId1753" Type="http://schemas.openxmlformats.org/officeDocument/2006/relationships/image" Target="media/image874.wmf"/><Relationship Id="rId1960" Type="http://schemas.openxmlformats.org/officeDocument/2006/relationships/image" Target="media/image9490.wmf"/><Relationship Id="rId45" Type="http://schemas.openxmlformats.org/officeDocument/2006/relationships/oleObject" Target="embeddings/oleObject15.bin"/><Relationship Id="rId1406" Type="http://schemas.openxmlformats.org/officeDocument/2006/relationships/image" Target="media/image703.wmf"/><Relationship Id="rId1613" Type="http://schemas.openxmlformats.org/officeDocument/2006/relationships/image" Target="media/image802.png"/><Relationship Id="rId1820" Type="http://schemas.openxmlformats.org/officeDocument/2006/relationships/oleObject" Target="embeddings/oleObject896.bin"/><Relationship Id="rId194" Type="http://schemas.openxmlformats.org/officeDocument/2006/relationships/oleObject" Target="embeddings/oleObject86.bin"/><Relationship Id="rId1918" Type="http://schemas.openxmlformats.org/officeDocument/2006/relationships/oleObject" Target="embeddings/oleObject954.bin"/><Relationship Id="rId2082" Type="http://schemas.openxmlformats.org/officeDocument/2006/relationships/image" Target="media/image1007.wmf"/><Relationship Id="rId261" Type="http://schemas.openxmlformats.org/officeDocument/2006/relationships/image" Target="media/image132.wmf"/><Relationship Id="rId499" Type="http://schemas.openxmlformats.org/officeDocument/2006/relationships/image" Target="media/image253.wmf"/><Relationship Id="rId359" Type="http://schemas.openxmlformats.org/officeDocument/2006/relationships/image" Target="media/image181.wmf"/><Relationship Id="rId566" Type="http://schemas.openxmlformats.org/officeDocument/2006/relationships/image" Target="media/image286.wmf"/><Relationship Id="rId773" Type="http://schemas.openxmlformats.org/officeDocument/2006/relationships/image" Target="media/image390.wmf"/><Relationship Id="rId1196" Type="http://schemas.openxmlformats.org/officeDocument/2006/relationships/image" Target="media/image598.wmf"/><Relationship Id="rId121" Type="http://schemas.openxmlformats.org/officeDocument/2006/relationships/image" Target="media/image62.wmf"/><Relationship Id="rId219" Type="http://schemas.openxmlformats.org/officeDocument/2006/relationships/image" Target="media/image111.wmf"/><Relationship Id="rId426" Type="http://schemas.openxmlformats.org/officeDocument/2006/relationships/image" Target="media/image215.wmf"/><Relationship Id="rId633" Type="http://schemas.openxmlformats.org/officeDocument/2006/relationships/image" Target="media/image320.wmf"/><Relationship Id="rId980" Type="http://schemas.openxmlformats.org/officeDocument/2006/relationships/image" Target="media/image493.wmf"/><Relationship Id="rId1056" Type="http://schemas.openxmlformats.org/officeDocument/2006/relationships/image" Target="media/image531.wmf"/><Relationship Id="rId1263" Type="http://schemas.openxmlformats.org/officeDocument/2006/relationships/oleObject" Target="embeddings/oleObject622.bin"/><Relationship Id="rId2107" Type="http://schemas.openxmlformats.org/officeDocument/2006/relationships/oleObject" Target="embeddings/oleObject1042.bin"/><Relationship Id="rId840" Type="http://schemas.openxmlformats.org/officeDocument/2006/relationships/image" Target="media/image423.emf"/><Relationship Id="rId938" Type="http://schemas.openxmlformats.org/officeDocument/2006/relationships/image" Target="media/image472.wmf"/><Relationship Id="rId1470" Type="http://schemas.openxmlformats.org/officeDocument/2006/relationships/image" Target="media/image735.wmf"/><Relationship Id="rId1568" Type="http://schemas.openxmlformats.org/officeDocument/2006/relationships/oleObject" Target="embeddings/oleObject774.bin"/><Relationship Id="rId1775" Type="http://schemas.openxmlformats.org/officeDocument/2006/relationships/oleObject" Target="embeddings/oleObject873.bin"/><Relationship Id="rId67" Type="http://schemas.openxmlformats.org/officeDocument/2006/relationships/oleObject" Target="embeddings/oleObject26.bin"/><Relationship Id="rId700" Type="http://schemas.openxmlformats.org/officeDocument/2006/relationships/image" Target="media/image354.wmf"/><Relationship Id="rId1123" Type="http://schemas.openxmlformats.org/officeDocument/2006/relationships/image" Target="media/image562.wmf"/><Relationship Id="rId1330" Type="http://schemas.openxmlformats.org/officeDocument/2006/relationships/oleObject" Target="embeddings/oleObject654.bin"/><Relationship Id="rId1428" Type="http://schemas.openxmlformats.org/officeDocument/2006/relationships/image" Target="media/image714.wmf"/><Relationship Id="rId1635" Type="http://schemas.openxmlformats.org/officeDocument/2006/relationships/image" Target="media/image816.png"/><Relationship Id="rId1982" Type="http://schemas.openxmlformats.org/officeDocument/2006/relationships/image" Target="media/image958.wmf"/><Relationship Id="rId1842" Type="http://schemas.openxmlformats.org/officeDocument/2006/relationships/oleObject" Target="embeddings/oleObject905.bin"/><Relationship Id="rId1702" Type="http://schemas.openxmlformats.org/officeDocument/2006/relationships/image" Target="media/image848.wmf"/><Relationship Id="rId283" Type="http://schemas.openxmlformats.org/officeDocument/2006/relationships/image" Target="media/image143.wmf"/><Relationship Id="rId490" Type="http://schemas.openxmlformats.org/officeDocument/2006/relationships/oleObject" Target="embeddings/oleObject233.bin"/><Relationship Id="rId143" Type="http://schemas.openxmlformats.org/officeDocument/2006/relationships/image" Target="media/image73.png"/><Relationship Id="rId350" Type="http://schemas.openxmlformats.org/officeDocument/2006/relationships/oleObject" Target="embeddings/oleObject164.bin"/><Relationship Id="rId588" Type="http://schemas.openxmlformats.org/officeDocument/2006/relationships/image" Target="media/image297.wmf"/><Relationship Id="rId795" Type="http://schemas.openxmlformats.org/officeDocument/2006/relationships/oleObject" Target="embeddings/oleObject384.bin"/><Relationship Id="rId2031" Type="http://schemas.openxmlformats.org/officeDocument/2006/relationships/oleObject" Target="embeddings/oleObject1003.bin"/><Relationship Id="rId9" Type="http://schemas.openxmlformats.org/officeDocument/2006/relationships/oleObject" Target="embeddings/oleObject1.bin"/><Relationship Id="rId210" Type="http://schemas.openxmlformats.org/officeDocument/2006/relationships/oleObject" Target="embeddings/oleObject94.bin"/><Relationship Id="rId448" Type="http://schemas.openxmlformats.org/officeDocument/2006/relationships/oleObject" Target="embeddings/oleObject212.bin"/><Relationship Id="rId655" Type="http://schemas.openxmlformats.org/officeDocument/2006/relationships/image" Target="media/image331.wmf"/><Relationship Id="rId862" Type="http://schemas.openxmlformats.org/officeDocument/2006/relationships/oleObject" Target="embeddings/oleObject416.bin"/><Relationship Id="rId1078" Type="http://schemas.openxmlformats.org/officeDocument/2006/relationships/oleObject" Target="embeddings/oleObject526.bin"/><Relationship Id="rId1285" Type="http://schemas.openxmlformats.org/officeDocument/2006/relationships/oleObject" Target="embeddings/oleObject632.bin"/><Relationship Id="rId1492" Type="http://schemas.openxmlformats.org/officeDocument/2006/relationships/oleObject" Target="embeddings/oleObject736.bin"/><Relationship Id="rId308" Type="http://schemas.openxmlformats.org/officeDocument/2006/relationships/oleObject" Target="embeddings/oleObject143.bin"/><Relationship Id="rId515" Type="http://schemas.openxmlformats.org/officeDocument/2006/relationships/oleObject" Target="embeddings/oleObject244.bin"/><Relationship Id="rId722" Type="http://schemas.openxmlformats.org/officeDocument/2006/relationships/image" Target="media/image365.wmf"/><Relationship Id="rId1145" Type="http://schemas.openxmlformats.org/officeDocument/2006/relationships/oleObject" Target="embeddings/oleObject560.bin"/><Relationship Id="rId1352" Type="http://schemas.openxmlformats.org/officeDocument/2006/relationships/image" Target="media/image676.wmf"/><Relationship Id="rId1797" Type="http://schemas.openxmlformats.org/officeDocument/2006/relationships/image" Target="media/image895.wmf"/><Relationship Id="rId89" Type="http://schemas.openxmlformats.org/officeDocument/2006/relationships/image" Target="media/image46.wmf"/><Relationship Id="rId1005" Type="http://schemas.openxmlformats.org/officeDocument/2006/relationships/oleObject" Target="embeddings/oleObject488.bin"/><Relationship Id="rId1212" Type="http://schemas.openxmlformats.org/officeDocument/2006/relationships/image" Target="media/image606.wmf"/><Relationship Id="rId1657" Type="http://schemas.openxmlformats.org/officeDocument/2006/relationships/oleObject" Target="embeddings/oleObject814.bin"/><Relationship Id="rId1864" Type="http://schemas.openxmlformats.org/officeDocument/2006/relationships/image" Target="media/image929.wmf"/><Relationship Id="rId1517" Type="http://schemas.openxmlformats.org/officeDocument/2006/relationships/oleObject" Target="embeddings/oleObject748.bin"/><Relationship Id="rId1724" Type="http://schemas.openxmlformats.org/officeDocument/2006/relationships/image" Target="media/image860.wmf"/><Relationship Id="rId16" Type="http://schemas.openxmlformats.org/officeDocument/2006/relationships/image" Target="media/image5.wmf"/><Relationship Id="rId1931" Type="http://schemas.openxmlformats.org/officeDocument/2006/relationships/image" Target="media/image950.wmf"/><Relationship Id="rId165" Type="http://schemas.openxmlformats.org/officeDocument/2006/relationships/oleObject" Target="embeddings/oleObject72.bin"/><Relationship Id="rId372" Type="http://schemas.openxmlformats.org/officeDocument/2006/relationships/oleObject" Target="embeddings/oleObject175.bin"/><Relationship Id="rId677" Type="http://schemas.openxmlformats.org/officeDocument/2006/relationships/image" Target="media/image342.wmf"/><Relationship Id="rId2053" Type="http://schemas.openxmlformats.org/officeDocument/2006/relationships/oleObject" Target="embeddings/oleObject1014.bin"/><Relationship Id="rId232" Type="http://schemas.openxmlformats.org/officeDocument/2006/relationships/oleObject" Target="embeddings/oleObject105.bin"/><Relationship Id="rId884" Type="http://schemas.openxmlformats.org/officeDocument/2006/relationships/oleObject" Target="embeddings/oleObject427.bin"/><Relationship Id="rId2120" Type="http://schemas.openxmlformats.org/officeDocument/2006/relationships/header" Target="header2.xml"/><Relationship Id="rId537" Type="http://schemas.openxmlformats.org/officeDocument/2006/relationships/image" Target="media/image272.wmf"/><Relationship Id="rId744" Type="http://schemas.openxmlformats.org/officeDocument/2006/relationships/oleObject" Target="embeddings/oleObject358.bin"/><Relationship Id="rId951" Type="http://schemas.openxmlformats.org/officeDocument/2006/relationships/oleObject" Target="embeddings/oleObject461.bin"/><Relationship Id="rId1167" Type="http://schemas.openxmlformats.org/officeDocument/2006/relationships/image" Target="media/image583.wmf"/><Relationship Id="rId1374" Type="http://schemas.openxmlformats.org/officeDocument/2006/relationships/image" Target="media/image687.wmf"/><Relationship Id="rId1581" Type="http://schemas.openxmlformats.org/officeDocument/2006/relationships/oleObject" Target="embeddings/oleObject781.bin"/><Relationship Id="rId1679" Type="http://schemas.openxmlformats.org/officeDocument/2006/relationships/oleObject" Target="embeddings/oleObject825.bin"/><Relationship Id="rId80" Type="http://schemas.openxmlformats.org/officeDocument/2006/relationships/image" Target="media/image41.wmf"/><Relationship Id="rId604" Type="http://schemas.openxmlformats.org/officeDocument/2006/relationships/image" Target="media/image305.wmf"/><Relationship Id="rId811" Type="http://schemas.openxmlformats.org/officeDocument/2006/relationships/oleObject" Target="embeddings/oleObject391.bin"/><Relationship Id="rId1027" Type="http://schemas.openxmlformats.org/officeDocument/2006/relationships/image" Target="media/image517.wmf"/><Relationship Id="rId1234" Type="http://schemas.openxmlformats.org/officeDocument/2006/relationships/image" Target="media/image615.wmf"/><Relationship Id="rId1441" Type="http://schemas.openxmlformats.org/officeDocument/2006/relationships/oleObject" Target="embeddings/oleObject710.bin"/><Relationship Id="rId1886" Type="http://schemas.openxmlformats.org/officeDocument/2006/relationships/oleObject" Target="embeddings/oleObject929.bin"/><Relationship Id="rId909" Type="http://schemas.openxmlformats.org/officeDocument/2006/relationships/oleObject" Target="embeddings/oleObject441.bin"/><Relationship Id="rId1301" Type="http://schemas.openxmlformats.org/officeDocument/2006/relationships/image" Target="media/image651.wmf"/><Relationship Id="rId1539" Type="http://schemas.openxmlformats.org/officeDocument/2006/relationships/image" Target="media/image764.wmf"/><Relationship Id="rId1746" Type="http://schemas.openxmlformats.org/officeDocument/2006/relationships/oleObject" Target="embeddings/oleObject858.bin"/><Relationship Id="rId38" Type="http://schemas.openxmlformats.org/officeDocument/2006/relationships/image" Target="media/image20.wmf"/><Relationship Id="rId1606" Type="http://schemas.openxmlformats.org/officeDocument/2006/relationships/image" Target="media/image797.wmf"/><Relationship Id="rId1813" Type="http://schemas.openxmlformats.org/officeDocument/2006/relationships/image" Target="media/image903.wmf"/><Relationship Id="rId187" Type="http://schemas.openxmlformats.org/officeDocument/2006/relationships/image" Target="media/image95.wmf"/><Relationship Id="rId394" Type="http://schemas.openxmlformats.org/officeDocument/2006/relationships/image" Target="media/image199.wmf"/><Relationship Id="rId2075" Type="http://schemas.openxmlformats.org/officeDocument/2006/relationships/oleObject" Target="embeddings/oleObject1026.bin"/><Relationship Id="rId254" Type="http://schemas.openxmlformats.org/officeDocument/2006/relationships/oleObject" Target="embeddings/oleObject116.bin"/><Relationship Id="rId699" Type="http://schemas.openxmlformats.org/officeDocument/2006/relationships/oleObject" Target="embeddings/oleObject336.bin"/><Relationship Id="rId1091" Type="http://schemas.openxmlformats.org/officeDocument/2006/relationships/image" Target="media/image546.wmf"/><Relationship Id="rId114" Type="http://schemas.openxmlformats.org/officeDocument/2006/relationships/oleObject" Target="embeddings/oleObject49.bin"/><Relationship Id="rId461" Type="http://schemas.openxmlformats.org/officeDocument/2006/relationships/image" Target="media/image233.wmf"/><Relationship Id="rId559" Type="http://schemas.openxmlformats.org/officeDocument/2006/relationships/oleObject" Target="embeddings/oleObject267.bin"/><Relationship Id="rId766" Type="http://schemas.openxmlformats.org/officeDocument/2006/relationships/oleObject" Target="embeddings/oleObject369.bin"/><Relationship Id="rId1189" Type="http://schemas.openxmlformats.org/officeDocument/2006/relationships/oleObject" Target="embeddings/oleObject582.bin"/><Relationship Id="rId1396" Type="http://schemas.openxmlformats.org/officeDocument/2006/relationships/image" Target="media/image698.wmf"/><Relationship Id="rId321" Type="http://schemas.openxmlformats.org/officeDocument/2006/relationships/image" Target="media/image162.wmf"/><Relationship Id="rId419" Type="http://schemas.openxmlformats.org/officeDocument/2006/relationships/oleObject" Target="embeddings/oleObject198.bin"/><Relationship Id="rId626" Type="http://schemas.openxmlformats.org/officeDocument/2006/relationships/oleObject" Target="embeddings/oleObject300.bin"/><Relationship Id="rId973" Type="http://schemas.openxmlformats.org/officeDocument/2006/relationships/oleObject" Target="embeddings/oleObject472.bin"/><Relationship Id="rId1049" Type="http://schemas.openxmlformats.org/officeDocument/2006/relationships/oleObject" Target="embeddings/oleObject509.bin"/><Relationship Id="rId1256" Type="http://schemas.openxmlformats.org/officeDocument/2006/relationships/image" Target="media/image626.wmf"/><Relationship Id="rId2002" Type="http://schemas.openxmlformats.org/officeDocument/2006/relationships/image" Target="media/image968.wmf"/><Relationship Id="rId833" Type="http://schemas.openxmlformats.org/officeDocument/2006/relationships/oleObject" Target="embeddings/oleObject402.bin"/><Relationship Id="rId1116" Type="http://schemas.openxmlformats.org/officeDocument/2006/relationships/oleObject" Target="embeddings/oleObject545.bin"/><Relationship Id="rId1463" Type="http://schemas.openxmlformats.org/officeDocument/2006/relationships/oleObject" Target="embeddings/oleObject721.bin"/><Relationship Id="rId1670" Type="http://schemas.openxmlformats.org/officeDocument/2006/relationships/image" Target="media/image832.wmf"/><Relationship Id="rId1768" Type="http://schemas.openxmlformats.org/officeDocument/2006/relationships/image" Target="media/image881.wmf"/><Relationship Id="rId900" Type="http://schemas.openxmlformats.org/officeDocument/2006/relationships/oleObject" Target="embeddings/oleObject436.bin"/><Relationship Id="rId1323" Type="http://schemas.openxmlformats.org/officeDocument/2006/relationships/image" Target="media/image662.wmf"/><Relationship Id="rId1530" Type="http://schemas.openxmlformats.org/officeDocument/2006/relationships/image" Target="media/image4660.wmf"/><Relationship Id="rId1628" Type="http://schemas.openxmlformats.org/officeDocument/2006/relationships/image" Target="media/image811.wmf"/><Relationship Id="rId1975" Type="http://schemas.openxmlformats.org/officeDocument/2006/relationships/oleObject" Target="embeddings/oleObject976.bin"/><Relationship Id="rId1835" Type="http://schemas.openxmlformats.org/officeDocument/2006/relationships/image" Target="media/image914.wmf"/><Relationship Id="rId1902" Type="http://schemas.openxmlformats.org/officeDocument/2006/relationships/oleObject" Target="embeddings/oleObject945.bin"/><Relationship Id="rId2097" Type="http://schemas.openxmlformats.org/officeDocument/2006/relationships/oleObject" Target="embeddings/oleObject1037.bin"/><Relationship Id="rId276" Type="http://schemas.openxmlformats.org/officeDocument/2006/relationships/oleObject" Target="embeddings/oleObject127.bin"/><Relationship Id="rId483" Type="http://schemas.openxmlformats.org/officeDocument/2006/relationships/oleObject" Target="embeddings/oleObject230.bin"/><Relationship Id="rId690" Type="http://schemas.openxmlformats.org/officeDocument/2006/relationships/oleObject" Target="embeddings/oleObject332.bin"/><Relationship Id="rId136" Type="http://schemas.openxmlformats.org/officeDocument/2006/relationships/oleObject" Target="embeddings/oleObject60.bin"/><Relationship Id="rId343" Type="http://schemas.openxmlformats.org/officeDocument/2006/relationships/image" Target="media/image173.wmf"/><Relationship Id="rId550" Type="http://schemas.openxmlformats.org/officeDocument/2006/relationships/image" Target="media/image278.wmf"/><Relationship Id="rId788" Type="http://schemas.openxmlformats.org/officeDocument/2006/relationships/oleObject" Target="embeddings/oleObject380.bin"/><Relationship Id="rId995" Type="http://schemas.openxmlformats.org/officeDocument/2006/relationships/oleObject" Target="embeddings/oleObject483.bin"/><Relationship Id="rId1180" Type="http://schemas.openxmlformats.org/officeDocument/2006/relationships/oleObject" Target="embeddings/oleObject578.bin"/><Relationship Id="rId2024" Type="http://schemas.openxmlformats.org/officeDocument/2006/relationships/image" Target="media/image979.wmf"/><Relationship Id="rId203" Type="http://schemas.openxmlformats.org/officeDocument/2006/relationships/image" Target="media/image103.wmf"/><Relationship Id="rId648" Type="http://schemas.openxmlformats.org/officeDocument/2006/relationships/oleObject" Target="embeddings/oleObject311.bin"/><Relationship Id="rId855" Type="http://schemas.openxmlformats.org/officeDocument/2006/relationships/image" Target="media/image431.wmf"/><Relationship Id="rId1040" Type="http://schemas.openxmlformats.org/officeDocument/2006/relationships/image" Target="media/image524.wmf"/><Relationship Id="rId1278" Type="http://schemas.openxmlformats.org/officeDocument/2006/relationships/image" Target="media/image638.wmf"/><Relationship Id="rId1485" Type="http://schemas.openxmlformats.org/officeDocument/2006/relationships/oleObject" Target="embeddings/oleObject732.bin"/><Relationship Id="rId1692" Type="http://schemas.openxmlformats.org/officeDocument/2006/relationships/image" Target="media/image843.wmf"/><Relationship Id="rId410" Type="http://schemas.openxmlformats.org/officeDocument/2006/relationships/image" Target="media/image207.wmf"/><Relationship Id="rId508" Type="http://schemas.openxmlformats.org/officeDocument/2006/relationships/image" Target="media/image258.wmf"/><Relationship Id="rId715" Type="http://schemas.openxmlformats.org/officeDocument/2006/relationships/oleObject" Target="embeddings/oleObject344.bin"/><Relationship Id="rId922" Type="http://schemas.openxmlformats.org/officeDocument/2006/relationships/oleObject" Target="embeddings/oleObject446.bin"/><Relationship Id="rId1138" Type="http://schemas.openxmlformats.org/officeDocument/2006/relationships/image" Target="media/image569.wmf"/><Relationship Id="rId1345" Type="http://schemas.openxmlformats.org/officeDocument/2006/relationships/image" Target="media/image673.wmf"/><Relationship Id="rId1552" Type="http://schemas.openxmlformats.org/officeDocument/2006/relationships/oleObject" Target="embeddings/oleObject766.bin"/><Relationship Id="rId1997" Type="http://schemas.openxmlformats.org/officeDocument/2006/relationships/oleObject" Target="embeddings/oleObject987.bin"/><Relationship Id="rId1205" Type="http://schemas.openxmlformats.org/officeDocument/2006/relationships/oleObject" Target="embeddings/oleObject590.bin"/><Relationship Id="rId1857" Type="http://schemas.openxmlformats.org/officeDocument/2006/relationships/oleObject" Target="embeddings/oleObject912.bin"/><Relationship Id="rId51" Type="http://schemas.openxmlformats.org/officeDocument/2006/relationships/oleObject" Target="embeddings/oleObject18.bin"/><Relationship Id="rId1412" Type="http://schemas.openxmlformats.org/officeDocument/2006/relationships/image" Target="media/image706.wmf"/><Relationship Id="rId1717" Type="http://schemas.openxmlformats.org/officeDocument/2006/relationships/oleObject" Target="embeddings/oleObject844.bin"/><Relationship Id="rId1924" Type="http://schemas.openxmlformats.org/officeDocument/2006/relationships/oleObject" Target="embeddings/oleObject958.bin"/><Relationship Id="rId298" Type="http://schemas.openxmlformats.org/officeDocument/2006/relationships/oleObject" Target="embeddings/oleObject138.bin"/><Relationship Id="rId158" Type="http://schemas.openxmlformats.org/officeDocument/2006/relationships/image" Target="media/image81.png"/><Relationship Id="rId365" Type="http://schemas.openxmlformats.org/officeDocument/2006/relationships/image" Target="media/image184.wmf"/><Relationship Id="rId572" Type="http://schemas.openxmlformats.org/officeDocument/2006/relationships/image" Target="media/image289.wmf"/><Relationship Id="rId2046" Type="http://schemas.openxmlformats.org/officeDocument/2006/relationships/image" Target="media/image990.wmf"/><Relationship Id="rId225" Type="http://schemas.openxmlformats.org/officeDocument/2006/relationships/image" Target="media/image114.wmf"/><Relationship Id="rId432" Type="http://schemas.openxmlformats.org/officeDocument/2006/relationships/image" Target="media/image218.wmf"/><Relationship Id="rId877" Type="http://schemas.openxmlformats.org/officeDocument/2006/relationships/image" Target="media/image442.wmf"/><Relationship Id="rId1062" Type="http://schemas.openxmlformats.org/officeDocument/2006/relationships/image" Target="media/image534.wmf"/><Relationship Id="rId2113" Type="http://schemas.openxmlformats.org/officeDocument/2006/relationships/image" Target="media/image1022.wmf"/><Relationship Id="rId737" Type="http://schemas.openxmlformats.org/officeDocument/2006/relationships/image" Target="media/image372.wmf"/><Relationship Id="rId944" Type="http://schemas.openxmlformats.org/officeDocument/2006/relationships/image" Target="media/image475.wmf"/><Relationship Id="rId1367" Type="http://schemas.openxmlformats.org/officeDocument/2006/relationships/oleObject" Target="embeddings/oleObject673.bin"/><Relationship Id="rId1574" Type="http://schemas.openxmlformats.org/officeDocument/2006/relationships/oleObject" Target="embeddings/oleObject777.bin"/><Relationship Id="rId1781" Type="http://schemas.openxmlformats.org/officeDocument/2006/relationships/oleObject" Target="embeddings/oleObject876.bin"/><Relationship Id="rId73" Type="http://schemas.openxmlformats.org/officeDocument/2006/relationships/oleObject" Target="embeddings/oleObject29.bin"/><Relationship Id="rId804" Type="http://schemas.openxmlformats.org/officeDocument/2006/relationships/image" Target="media/image405.wmf"/><Relationship Id="rId1227" Type="http://schemas.openxmlformats.org/officeDocument/2006/relationships/oleObject" Target="embeddings/oleObject603.bin"/><Relationship Id="rId1434" Type="http://schemas.openxmlformats.org/officeDocument/2006/relationships/image" Target="media/image717.wmf"/><Relationship Id="rId1641" Type="http://schemas.openxmlformats.org/officeDocument/2006/relationships/oleObject" Target="embeddings/oleObject806.bin"/><Relationship Id="rId1879" Type="http://schemas.openxmlformats.org/officeDocument/2006/relationships/oleObject" Target="embeddings/oleObject925.bin"/><Relationship Id="rId1501" Type="http://schemas.openxmlformats.org/officeDocument/2006/relationships/image" Target="media/image750.wmf"/><Relationship Id="rId1739" Type="http://schemas.openxmlformats.org/officeDocument/2006/relationships/image" Target="media/image867.wmf"/><Relationship Id="rId1806" Type="http://schemas.openxmlformats.org/officeDocument/2006/relationships/oleObject" Target="embeddings/oleObject889.bin"/><Relationship Id="rId387" Type="http://schemas.openxmlformats.org/officeDocument/2006/relationships/image" Target="media/image195.png"/><Relationship Id="rId594" Type="http://schemas.openxmlformats.org/officeDocument/2006/relationships/image" Target="media/image300.wmf"/><Relationship Id="rId2068" Type="http://schemas.openxmlformats.org/officeDocument/2006/relationships/oleObject" Target="embeddings/oleObject1022.bin"/><Relationship Id="rId247" Type="http://schemas.openxmlformats.org/officeDocument/2006/relationships/image" Target="media/image125.wmf"/><Relationship Id="rId899" Type="http://schemas.openxmlformats.org/officeDocument/2006/relationships/image" Target="media/image452.wmf"/><Relationship Id="rId1084" Type="http://schemas.openxmlformats.org/officeDocument/2006/relationships/image" Target="media/image542.wmf"/><Relationship Id="rId107" Type="http://schemas.openxmlformats.org/officeDocument/2006/relationships/image" Target="media/image55.wmf"/><Relationship Id="rId454" Type="http://schemas.openxmlformats.org/officeDocument/2006/relationships/oleObject" Target="embeddings/oleObject215.bin"/><Relationship Id="rId661" Type="http://schemas.openxmlformats.org/officeDocument/2006/relationships/image" Target="media/image334.wmf"/><Relationship Id="rId759" Type="http://schemas.openxmlformats.org/officeDocument/2006/relationships/image" Target="media/image383.wmf"/><Relationship Id="rId966" Type="http://schemas.openxmlformats.org/officeDocument/2006/relationships/image" Target="media/image486.wmf"/><Relationship Id="rId1291" Type="http://schemas.openxmlformats.org/officeDocument/2006/relationships/image" Target="media/image646.wmf"/><Relationship Id="rId1389" Type="http://schemas.openxmlformats.org/officeDocument/2006/relationships/oleObject" Target="embeddings/oleObject684.bin"/><Relationship Id="rId1596" Type="http://schemas.openxmlformats.org/officeDocument/2006/relationships/image" Target="media/image792.wmf"/><Relationship Id="rId314" Type="http://schemas.openxmlformats.org/officeDocument/2006/relationships/oleObject" Target="embeddings/oleObject146.bin"/><Relationship Id="rId521" Type="http://schemas.openxmlformats.org/officeDocument/2006/relationships/oleObject" Target="embeddings/oleObject247.bin"/><Relationship Id="rId619" Type="http://schemas.openxmlformats.org/officeDocument/2006/relationships/oleObject" Target="embeddings/oleObject297.bin"/><Relationship Id="rId1151" Type="http://schemas.openxmlformats.org/officeDocument/2006/relationships/image" Target="media/image575.wmf"/><Relationship Id="rId1249" Type="http://schemas.openxmlformats.org/officeDocument/2006/relationships/oleObject" Target="embeddings/oleObject614.bin"/><Relationship Id="rId95" Type="http://schemas.openxmlformats.org/officeDocument/2006/relationships/image" Target="media/image49.wmf"/><Relationship Id="rId826" Type="http://schemas.openxmlformats.org/officeDocument/2006/relationships/image" Target="media/image416.wmf"/><Relationship Id="rId1011" Type="http://schemas.openxmlformats.org/officeDocument/2006/relationships/image" Target="media/image509.png"/><Relationship Id="rId1109" Type="http://schemas.openxmlformats.org/officeDocument/2006/relationships/image" Target="media/image555.wmf"/><Relationship Id="rId1456" Type="http://schemas.openxmlformats.org/officeDocument/2006/relationships/image" Target="media/image728.wmf"/><Relationship Id="rId1663" Type="http://schemas.openxmlformats.org/officeDocument/2006/relationships/oleObject" Target="embeddings/oleObject817.bin"/><Relationship Id="rId1870" Type="http://schemas.openxmlformats.org/officeDocument/2006/relationships/image" Target="media/image931.wmf"/><Relationship Id="rId1968" Type="http://schemas.openxmlformats.org/officeDocument/2006/relationships/image" Target="media/image9530.wmf"/><Relationship Id="rId1316" Type="http://schemas.openxmlformats.org/officeDocument/2006/relationships/oleObject" Target="embeddings/oleObject647.bin"/><Relationship Id="rId1523" Type="http://schemas.openxmlformats.org/officeDocument/2006/relationships/oleObject" Target="embeddings/oleObject752.bin"/><Relationship Id="rId1730" Type="http://schemas.openxmlformats.org/officeDocument/2006/relationships/image" Target="media/image863.wmf"/><Relationship Id="rId22" Type="http://schemas.openxmlformats.org/officeDocument/2006/relationships/image" Target="media/image8.wmf"/><Relationship Id="rId1828" Type="http://schemas.openxmlformats.org/officeDocument/2006/relationships/oleObject" Target="embeddings/oleObject899.bin"/><Relationship Id="rId171" Type="http://schemas.openxmlformats.org/officeDocument/2006/relationships/oleObject" Target="embeddings/oleObject75.bin"/><Relationship Id="rId269" Type="http://schemas.openxmlformats.org/officeDocument/2006/relationships/image" Target="media/image136.wmf"/><Relationship Id="rId476" Type="http://schemas.openxmlformats.org/officeDocument/2006/relationships/image" Target="media/image240.wmf"/><Relationship Id="rId683" Type="http://schemas.openxmlformats.org/officeDocument/2006/relationships/image" Target="media/image345.wmf"/><Relationship Id="rId890" Type="http://schemas.openxmlformats.org/officeDocument/2006/relationships/oleObject" Target="embeddings/oleObject430.bin"/><Relationship Id="rId129" Type="http://schemas.openxmlformats.org/officeDocument/2006/relationships/image" Target="media/image66.wmf"/><Relationship Id="rId336" Type="http://schemas.openxmlformats.org/officeDocument/2006/relationships/oleObject" Target="embeddings/oleObject157.bin"/><Relationship Id="rId543" Type="http://schemas.openxmlformats.org/officeDocument/2006/relationships/oleObject" Target="embeddings/oleObject259.bin"/><Relationship Id="rId988" Type="http://schemas.openxmlformats.org/officeDocument/2006/relationships/image" Target="media/image497.wmf"/><Relationship Id="rId1173" Type="http://schemas.openxmlformats.org/officeDocument/2006/relationships/image" Target="media/image586.wmf"/><Relationship Id="rId1380" Type="http://schemas.openxmlformats.org/officeDocument/2006/relationships/image" Target="media/image690.wmf"/><Relationship Id="rId2017" Type="http://schemas.openxmlformats.org/officeDocument/2006/relationships/oleObject" Target="embeddings/oleObject996.bin"/><Relationship Id="rId403" Type="http://schemas.openxmlformats.org/officeDocument/2006/relationships/oleObject" Target="embeddings/oleObject190.bin"/><Relationship Id="rId750" Type="http://schemas.openxmlformats.org/officeDocument/2006/relationships/oleObject" Target="embeddings/oleObject361.bin"/><Relationship Id="rId848" Type="http://schemas.openxmlformats.org/officeDocument/2006/relationships/oleObject" Target="embeddings/oleObject409.bin"/><Relationship Id="rId1033" Type="http://schemas.openxmlformats.org/officeDocument/2006/relationships/oleObject" Target="embeddings/oleObject500.bin"/><Relationship Id="rId1478" Type="http://schemas.openxmlformats.org/officeDocument/2006/relationships/image" Target="media/image739.wmf"/><Relationship Id="rId1685" Type="http://schemas.openxmlformats.org/officeDocument/2006/relationships/oleObject" Target="embeddings/oleObject828.bin"/><Relationship Id="rId1892" Type="http://schemas.openxmlformats.org/officeDocument/2006/relationships/oleObject" Target="embeddings/oleObject935.bin"/><Relationship Id="rId610" Type="http://schemas.openxmlformats.org/officeDocument/2006/relationships/image" Target="media/image308.wmf"/><Relationship Id="rId708" Type="http://schemas.openxmlformats.org/officeDocument/2006/relationships/image" Target="media/image358.wmf"/><Relationship Id="rId915" Type="http://schemas.openxmlformats.org/officeDocument/2006/relationships/oleObject" Target="embeddings/oleObject443.bin"/><Relationship Id="rId1240" Type="http://schemas.openxmlformats.org/officeDocument/2006/relationships/image" Target="media/image618.wmf"/><Relationship Id="rId1338" Type="http://schemas.openxmlformats.org/officeDocument/2006/relationships/oleObject" Target="embeddings/oleObject658.bin"/><Relationship Id="rId1545" Type="http://schemas.openxmlformats.org/officeDocument/2006/relationships/image" Target="media/image767.wmf"/><Relationship Id="rId1100" Type="http://schemas.openxmlformats.org/officeDocument/2006/relationships/oleObject" Target="embeddings/oleObject537.bin"/><Relationship Id="rId1405" Type="http://schemas.openxmlformats.org/officeDocument/2006/relationships/oleObject" Target="embeddings/oleObject692.bin"/><Relationship Id="rId1752" Type="http://schemas.openxmlformats.org/officeDocument/2006/relationships/oleObject" Target="embeddings/oleObject861.bin"/><Relationship Id="rId44" Type="http://schemas.openxmlformats.org/officeDocument/2006/relationships/image" Target="media/image23.wmf"/><Relationship Id="rId1612" Type="http://schemas.openxmlformats.org/officeDocument/2006/relationships/image" Target="media/image801.png"/><Relationship Id="rId1917" Type="http://schemas.openxmlformats.org/officeDocument/2006/relationships/image" Target="media/image944.wmf"/><Relationship Id="rId193" Type="http://schemas.openxmlformats.org/officeDocument/2006/relationships/image" Target="media/image98.wmf"/><Relationship Id="rId498" Type="http://schemas.openxmlformats.org/officeDocument/2006/relationships/oleObject" Target="embeddings/oleObject236.bin"/><Relationship Id="rId2081" Type="http://schemas.openxmlformats.org/officeDocument/2006/relationships/oleObject" Target="embeddings/oleObject1029.bin"/><Relationship Id="rId260" Type="http://schemas.openxmlformats.org/officeDocument/2006/relationships/oleObject" Target="embeddings/oleObject119.bin"/><Relationship Id="rId120" Type="http://schemas.openxmlformats.org/officeDocument/2006/relationships/oleObject" Target="embeddings/oleObject52.bin"/><Relationship Id="rId358" Type="http://schemas.openxmlformats.org/officeDocument/2006/relationships/oleObject" Target="embeddings/oleObject168.bin"/><Relationship Id="rId565" Type="http://schemas.openxmlformats.org/officeDocument/2006/relationships/oleObject" Target="embeddings/oleObject270.bin"/><Relationship Id="rId772" Type="http://schemas.openxmlformats.org/officeDocument/2006/relationships/oleObject" Target="embeddings/oleObject372.bin"/><Relationship Id="rId1195" Type="http://schemas.openxmlformats.org/officeDocument/2006/relationships/oleObject" Target="embeddings/oleObject585.bin"/><Relationship Id="rId2039" Type="http://schemas.openxmlformats.org/officeDocument/2006/relationships/oleObject" Target="embeddings/oleObject1007.bin"/><Relationship Id="rId218" Type="http://schemas.openxmlformats.org/officeDocument/2006/relationships/oleObject" Target="embeddings/oleObject98.bin"/><Relationship Id="rId425" Type="http://schemas.openxmlformats.org/officeDocument/2006/relationships/oleObject" Target="embeddings/oleObject201.bin"/><Relationship Id="rId632" Type="http://schemas.openxmlformats.org/officeDocument/2006/relationships/oleObject" Target="embeddings/oleObject303.bin"/><Relationship Id="rId1055" Type="http://schemas.openxmlformats.org/officeDocument/2006/relationships/oleObject" Target="embeddings/oleObject512.bin"/><Relationship Id="rId1262" Type="http://schemas.openxmlformats.org/officeDocument/2006/relationships/image" Target="media/image630.wmf"/><Relationship Id="rId2106" Type="http://schemas.openxmlformats.org/officeDocument/2006/relationships/image" Target="media/image1019.wmf"/><Relationship Id="rId937" Type="http://schemas.openxmlformats.org/officeDocument/2006/relationships/oleObject" Target="embeddings/oleObject454.bin"/><Relationship Id="rId1122" Type="http://schemas.openxmlformats.org/officeDocument/2006/relationships/oleObject" Target="embeddings/oleObject548.bin"/><Relationship Id="rId1567" Type="http://schemas.openxmlformats.org/officeDocument/2006/relationships/image" Target="media/image778.wmf"/><Relationship Id="rId1774" Type="http://schemas.openxmlformats.org/officeDocument/2006/relationships/image" Target="media/image884.wmf"/><Relationship Id="rId1981" Type="http://schemas.openxmlformats.org/officeDocument/2006/relationships/oleObject" Target="embeddings/oleObject979.bin"/><Relationship Id="rId66" Type="http://schemas.openxmlformats.org/officeDocument/2006/relationships/image" Target="media/image34.wmf"/><Relationship Id="rId1427" Type="http://schemas.openxmlformats.org/officeDocument/2006/relationships/oleObject" Target="embeddings/oleObject703.bin"/><Relationship Id="rId1634" Type="http://schemas.openxmlformats.org/officeDocument/2006/relationships/image" Target="media/image814.png"/><Relationship Id="rId1841" Type="http://schemas.openxmlformats.org/officeDocument/2006/relationships/image" Target="media/image917.wmf"/><Relationship Id="rId1939" Type="http://schemas.openxmlformats.org/officeDocument/2006/relationships/oleObject" Target="embeddings/oleObject966.bin"/><Relationship Id="rId1701" Type="http://schemas.openxmlformats.org/officeDocument/2006/relationships/oleObject" Target="embeddings/oleObject836.bin"/><Relationship Id="rId282" Type="http://schemas.openxmlformats.org/officeDocument/2006/relationships/oleObject" Target="embeddings/oleObject130.bin"/><Relationship Id="rId587" Type="http://schemas.openxmlformats.org/officeDocument/2006/relationships/oleObject" Target="embeddings/oleObject281.bin"/><Relationship Id="rId8" Type="http://schemas.openxmlformats.org/officeDocument/2006/relationships/image" Target="media/image1.wmf"/><Relationship Id="rId142" Type="http://schemas.openxmlformats.org/officeDocument/2006/relationships/oleObject" Target="embeddings/oleObject63.bin"/><Relationship Id="rId447" Type="http://schemas.openxmlformats.org/officeDocument/2006/relationships/image" Target="media/image226.wmf"/><Relationship Id="rId794" Type="http://schemas.openxmlformats.org/officeDocument/2006/relationships/image" Target="media/image400.wmf"/><Relationship Id="rId1077" Type="http://schemas.openxmlformats.org/officeDocument/2006/relationships/oleObject" Target="embeddings/oleObject525.bin"/><Relationship Id="rId2030" Type="http://schemas.openxmlformats.org/officeDocument/2006/relationships/image" Target="media/image982.wmf"/><Relationship Id="rId654" Type="http://schemas.openxmlformats.org/officeDocument/2006/relationships/oleObject" Target="embeddings/oleObject314.bin"/><Relationship Id="rId861" Type="http://schemas.openxmlformats.org/officeDocument/2006/relationships/image" Target="media/image434.wmf"/><Relationship Id="rId959" Type="http://schemas.openxmlformats.org/officeDocument/2006/relationships/oleObject" Target="embeddings/oleObject465.bin"/><Relationship Id="rId1284" Type="http://schemas.openxmlformats.org/officeDocument/2006/relationships/image" Target="media/image642.wmf"/><Relationship Id="rId1491" Type="http://schemas.openxmlformats.org/officeDocument/2006/relationships/image" Target="media/image745.wmf"/><Relationship Id="rId1589" Type="http://schemas.openxmlformats.org/officeDocument/2006/relationships/oleObject" Target="embeddings/oleObject785.bin"/><Relationship Id="rId307" Type="http://schemas.openxmlformats.org/officeDocument/2006/relationships/image" Target="media/image155.wmf"/><Relationship Id="rId514" Type="http://schemas.openxmlformats.org/officeDocument/2006/relationships/image" Target="media/image261.wmf"/><Relationship Id="rId721" Type="http://schemas.openxmlformats.org/officeDocument/2006/relationships/oleObject" Target="embeddings/oleObject347.bin"/><Relationship Id="rId1144" Type="http://schemas.openxmlformats.org/officeDocument/2006/relationships/image" Target="media/image572.wmf"/><Relationship Id="rId1351" Type="http://schemas.openxmlformats.org/officeDocument/2006/relationships/oleObject" Target="embeddings/oleObject665.bin"/><Relationship Id="rId1449" Type="http://schemas.openxmlformats.org/officeDocument/2006/relationships/oleObject" Target="embeddings/oleObject714.bin"/><Relationship Id="rId1796" Type="http://schemas.openxmlformats.org/officeDocument/2006/relationships/oleObject" Target="embeddings/oleObject884.bin"/><Relationship Id="rId88" Type="http://schemas.openxmlformats.org/officeDocument/2006/relationships/oleObject" Target="embeddings/oleObject36.bin"/><Relationship Id="rId819" Type="http://schemas.openxmlformats.org/officeDocument/2006/relationships/oleObject" Target="embeddings/oleObject395.bin"/><Relationship Id="rId1004" Type="http://schemas.openxmlformats.org/officeDocument/2006/relationships/image" Target="media/image505.wmf"/><Relationship Id="rId1211" Type="http://schemas.openxmlformats.org/officeDocument/2006/relationships/oleObject" Target="embeddings/oleObject593.bin"/><Relationship Id="rId1656" Type="http://schemas.openxmlformats.org/officeDocument/2006/relationships/image" Target="media/image825.wmf"/><Relationship Id="rId1863" Type="http://schemas.openxmlformats.org/officeDocument/2006/relationships/oleObject" Target="embeddings/oleObject915.bin"/><Relationship Id="rId1309" Type="http://schemas.openxmlformats.org/officeDocument/2006/relationships/image" Target="media/image655.wmf"/><Relationship Id="rId1516" Type="http://schemas.openxmlformats.org/officeDocument/2006/relationships/image" Target="media/image758.wmf"/><Relationship Id="rId1723" Type="http://schemas.openxmlformats.org/officeDocument/2006/relationships/image" Target="media/image859.wmf"/><Relationship Id="rId1930" Type="http://schemas.openxmlformats.org/officeDocument/2006/relationships/oleObject" Target="embeddings/oleObject961.bin"/><Relationship Id="rId15" Type="http://schemas.openxmlformats.org/officeDocument/2006/relationships/oleObject" Target="embeddings/oleObject4.bin"/><Relationship Id="rId164" Type="http://schemas.openxmlformats.org/officeDocument/2006/relationships/image" Target="media/image83.wmf"/><Relationship Id="rId371" Type="http://schemas.openxmlformats.org/officeDocument/2006/relationships/image" Target="media/image187.wmf"/><Relationship Id="rId2052" Type="http://schemas.openxmlformats.org/officeDocument/2006/relationships/image" Target="media/image993.wmf"/><Relationship Id="rId469" Type="http://schemas.openxmlformats.org/officeDocument/2006/relationships/oleObject" Target="embeddings/oleObject223.bin"/><Relationship Id="rId676" Type="http://schemas.openxmlformats.org/officeDocument/2006/relationships/oleObject" Target="embeddings/oleObject325.bin"/><Relationship Id="rId883" Type="http://schemas.openxmlformats.org/officeDocument/2006/relationships/image" Target="media/image445.wmf"/><Relationship Id="rId1099" Type="http://schemas.openxmlformats.org/officeDocument/2006/relationships/image" Target="media/image550.wmf"/><Relationship Id="rId231" Type="http://schemas.openxmlformats.org/officeDocument/2006/relationships/image" Target="media/image117.wmf"/><Relationship Id="rId329" Type="http://schemas.openxmlformats.org/officeDocument/2006/relationships/image" Target="media/image166.wmf"/><Relationship Id="rId536" Type="http://schemas.openxmlformats.org/officeDocument/2006/relationships/oleObject" Target="embeddings/oleObject255.bin"/><Relationship Id="rId1166" Type="http://schemas.openxmlformats.org/officeDocument/2006/relationships/oleObject" Target="embeddings/oleObject571.bin"/><Relationship Id="rId1373" Type="http://schemas.openxmlformats.org/officeDocument/2006/relationships/oleObject" Target="embeddings/oleObject676.bin"/><Relationship Id="rId743" Type="http://schemas.openxmlformats.org/officeDocument/2006/relationships/image" Target="media/image375.wmf"/><Relationship Id="rId950" Type="http://schemas.openxmlformats.org/officeDocument/2006/relationships/image" Target="media/image478.wmf"/><Relationship Id="rId1026" Type="http://schemas.openxmlformats.org/officeDocument/2006/relationships/oleObject" Target="embeddings/oleObject497.bin"/><Relationship Id="rId1580" Type="http://schemas.openxmlformats.org/officeDocument/2006/relationships/oleObject" Target="embeddings/oleObject780.bin"/><Relationship Id="rId1678" Type="http://schemas.openxmlformats.org/officeDocument/2006/relationships/image" Target="media/image836.wmf"/><Relationship Id="rId1885" Type="http://schemas.openxmlformats.org/officeDocument/2006/relationships/oleObject" Target="embeddings/oleObject928.bin"/><Relationship Id="rId603" Type="http://schemas.openxmlformats.org/officeDocument/2006/relationships/oleObject" Target="embeddings/oleObject289.bin"/><Relationship Id="rId810" Type="http://schemas.openxmlformats.org/officeDocument/2006/relationships/image" Target="media/image408.wmf"/><Relationship Id="rId908" Type="http://schemas.openxmlformats.org/officeDocument/2006/relationships/image" Target="media/image456.wmf"/><Relationship Id="rId1233" Type="http://schemas.openxmlformats.org/officeDocument/2006/relationships/oleObject" Target="embeddings/oleObject606.bin"/><Relationship Id="rId1440" Type="http://schemas.openxmlformats.org/officeDocument/2006/relationships/image" Target="media/image720.wmf"/><Relationship Id="rId1538" Type="http://schemas.openxmlformats.org/officeDocument/2006/relationships/oleObject" Target="embeddings/oleObject759.bin"/><Relationship Id="rId1300" Type="http://schemas.openxmlformats.org/officeDocument/2006/relationships/oleObject" Target="embeddings/oleObject639.bin"/><Relationship Id="rId1745" Type="http://schemas.openxmlformats.org/officeDocument/2006/relationships/image" Target="media/image870.wmf"/><Relationship Id="rId37" Type="http://schemas.openxmlformats.org/officeDocument/2006/relationships/image" Target="media/image19.png"/><Relationship Id="rId1605" Type="http://schemas.openxmlformats.org/officeDocument/2006/relationships/oleObject" Target="embeddings/oleObject793.bin"/><Relationship Id="rId1812" Type="http://schemas.openxmlformats.org/officeDocument/2006/relationships/oleObject" Target="embeddings/oleObject892.bin"/><Relationship Id="rId186" Type="http://schemas.openxmlformats.org/officeDocument/2006/relationships/oleObject" Target="embeddings/oleObject82.bin"/><Relationship Id="rId393" Type="http://schemas.openxmlformats.org/officeDocument/2006/relationships/oleObject" Target="embeddings/oleObject185.bin"/><Relationship Id="rId2074" Type="http://schemas.openxmlformats.org/officeDocument/2006/relationships/image" Target="media/image1003.wmf"/><Relationship Id="rId253" Type="http://schemas.openxmlformats.org/officeDocument/2006/relationships/image" Target="media/image128.wmf"/><Relationship Id="rId460" Type="http://schemas.openxmlformats.org/officeDocument/2006/relationships/oleObject" Target="embeddings/oleObject218.bin"/><Relationship Id="rId698" Type="http://schemas.openxmlformats.org/officeDocument/2006/relationships/image" Target="media/image353.wmf"/><Relationship Id="rId1090" Type="http://schemas.openxmlformats.org/officeDocument/2006/relationships/image" Target="media/image545.wmf"/><Relationship Id="rId113" Type="http://schemas.openxmlformats.org/officeDocument/2006/relationships/image" Target="media/image58.wmf"/><Relationship Id="rId320" Type="http://schemas.openxmlformats.org/officeDocument/2006/relationships/oleObject" Target="embeddings/oleObject149.bin"/><Relationship Id="rId558" Type="http://schemas.openxmlformats.org/officeDocument/2006/relationships/image" Target="media/image282.wmf"/><Relationship Id="rId765" Type="http://schemas.openxmlformats.org/officeDocument/2006/relationships/image" Target="media/image386.wmf"/><Relationship Id="rId972" Type="http://schemas.openxmlformats.org/officeDocument/2006/relationships/image" Target="media/image489.wmf"/><Relationship Id="rId1188" Type="http://schemas.openxmlformats.org/officeDocument/2006/relationships/image" Target="media/image594.wmf"/><Relationship Id="rId1395" Type="http://schemas.openxmlformats.org/officeDocument/2006/relationships/oleObject" Target="embeddings/oleObject687.bin"/><Relationship Id="rId2001" Type="http://schemas.openxmlformats.org/officeDocument/2006/relationships/image" Target="media/image969.png"/><Relationship Id="rId418" Type="http://schemas.openxmlformats.org/officeDocument/2006/relationships/image" Target="media/image211.wmf"/><Relationship Id="rId625" Type="http://schemas.openxmlformats.org/officeDocument/2006/relationships/image" Target="media/image316.wmf"/><Relationship Id="rId832" Type="http://schemas.openxmlformats.org/officeDocument/2006/relationships/image" Target="media/image419.wmf"/><Relationship Id="rId1048" Type="http://schemas.openxmlformats.org/officeDocument/2006/relationships/oleObject" Target="embeddings/oleObject508.bin"/><Relationship Id="rId1255" Type="http://schemas.openxmlformats.org/officeDocument/2006/relationships/oleObject" Target="embeddings/oleObject617.bin"/><Relationship Id="rId1462" Type="http://schemas.openxmlformats.org/officeDocument/2006/relationships/image" Target="media/image731.wmf"/><Relationship Id="rId1115" Type="http://schemas.openxmlformats.org/officeDocument/2006/relationships/image" Target="media/image558.wmf"/><Relationship Id="rId1322" Type="http://schemas.openxmlformats.org/officeDocument/2006/relationships/oleObject" Target="embeddings/oleObject650.bin"/><Relationship Id="rId1767" Type="http://schemas.openxmlformats.org/officeDocument/2006/relationships/oleObject" Target="embeddings/oleObject869.bin"/><Relationship Id="rId1974" Type="http://schemas.openxmlformats.org/officeDocument/2006/relationships/image" Target="media/image9300.wmf"/><Relationship Id="rId59" Type="http://schemas.openxmlformats.org/officeDocument/2006/relationships/image" Target="media/image31.wmf"/><Relationship Id="rId1627" Type="http://schemas.openxmlformats.org/officeDocument/2006/relationships/oleObject" Target="embeddings/oleObject800.bin"/><Relationship Id="rId1834" Type="http://schemas.openxmlformats.org/officeDocument/2006/relationships/oleObject" Target="embeddings/oleObject901.bin"/><Relationship Id="rId2096" Type="http://schemas.openxmlformats.org/officeDocument/2006/relationships/image" Target="media/image1014.wmf"/><Relationship Id="rId1901" Type="http://schemas.openxmlformats.org/officeDocument/2006/relationships/oleObject" Target="embeddings/oleObject944.bin"/><Relationship Id="rId275" Type="http://schemas.openxmlformats.org/officeDocument/2006/relationships/image" Target="media/image139.wmf"/><Relationship Id="rId482" Type="http://schemas.openxmlformats.org/officeDocument/2006/relationships/image" Target="media/image243.wmf"/><Relationship Id="rId135" Type="http://schemas.openxmlformats.org/officeDocument/2006/relationships/image" Target="media/image69.wmf"/><Relationship Id="rId342" Type="http://schemas.openxmlformats.org/officeDocument/2006/relationships/oleObject" Target="embeddings/oleObject160.bin"/><Relationship Id="rId787" Type="http://schemas.openxmlformats.org/officeDocument/2006/relationships/image" Target="media/image397.wmf"/><Relationship Id="rId994" Type="http://schemas.openxmlformats.org/officeDocument/2006/relationships/image" Target="media/image500.wmf"/><Relationship Id="rId2023" Type="http://schemas.openxmlformats.org/officeDocument/2006/relationships/oleObject" Target="embeddings/oleObject999.bin"/><Relationship Id="rId202" Type="http://schemas.openxmlformats.org/officeDocument/2006/relationships/oleObject" Target="embeddings/oleObject90.bin"/><Relationship Id="rId647" Type="http://schemas.openxmlformats.org/officeDocument/2006/relationships/image" Target="media/image327.wmf"/><Relationship Id="rId854" Type="http://schemas.openxmlformats.org/officeDocument/2006/relationships/oleObject" Target="embeddings/oleObject412.bin"/><Relationship Id="rId1277" Type="http://schemas.openxmlformats.org/officeDocument/2006/relationships/oleObject" Target="embeddings/oleObject629.bin"/><Relationship Id="rId1484" Type="http://schemas.openxmlformats.org/officeDocument/2006/relationships/image" Target="media/image742.wmf"/><Relationship Id="rId1691" Type="http://schemas.openxmlformats.org/officeDocument/2006/relationships/oleObject" Target="embeddings/oleObject831.bin"/><Relationship Id="rId507" Type="http://schemas.openxmlformats.org/officeDocument/2006/relationships/oleObject" Target="embeddings/oleObject240.bin"/><Relationship Id="rId714" Type="http://schemas.openxmlformats.org/officeDocument/2006/relationships/image" Target="media/image361.wmf"/><Relationship Id="rId921" Type="http://schemas.openxmlformats.org/officeDocument/2006/relationships/image" Target="media/image464.wmf"/><Relationship Id="rId1137" Type="http://schemas.openxmlformats.org/officeDocument/2006/relationships/oleObject" Target="embeddings/oleObject556.bin"/><Relationship Id="rId1344" Type="http://schemas.openxmlformats.org/officeDocument/2006/relationships/oleObject" Target="embeddings/oleObject661.bin"/><Relationship Id="rId1551" Type="http://schemas.openxmlformats.org/officeDocument/2006/relationships/image" Target="media/image770.wmf"/><Relationship Id="rId1789" Type="http://schemas.openxmlformats.org/officeDocument/2006/relationships/image" Target="media/image891.wmf"/><Relationship Id="rId1996" Type="http://schemas.openxmlformats.org/officeDocument/2006/relationships/image" Target="media/image965.wmf"/><Relationship Id="rId50" Type="http://schemas.openxmlformats.org/officeDocument/2006/relationships/image" Target="media/image26.wmf"/><Relationship Id="rId1204" Type="http://schemas.openxmlformats.org/officeDocument/2006/relationships/image" Target="media/image602.wmf"/><Relationship Id="rId1411" Type="http://schemas.openxmlformats.org/officeDocument/2006/relationships/oleObject" Target="embeddings/oleObject695.bin"/><Relationship Id="rId1649" Type="http://schemas.openxmlformats.org/officeDocument/2006/relationships/oleObject" Target="embeddings/oleObject810.bin"/><Relationship Id="rId1856" Type="http://schemas.openxmlformats.org/officeDocument/2006/relationships/image" Target="media/image925.wmf"/><Relationship Id="rId1509" Type="http://schemas.openxmlformats.org/officeDocument/2006/relationships/image" Target="media/image754.wmf"/><Relationship Id="rId1716" Type="http://schemas.openxmlformats.org/officeDocument/2006/relationships/image" Target="media/image855.wmf"/><Relationship Id="rId1923" Type="http://schemas.openxmlformats.org/officeDocument/2006/relationships/oleObject" Target="embeddings/oleObject957.bin"/><Relationship Id="rId297" Type="http://schemas.openxmlformats.org/officeDocument/2006/relationships/image" Target="media/image150.wmf"/><Relationship Id="rId157" Type="http://schemas.openxmlformats.org/officeDocument/2006/relationships/oleObject" Target="embeddings/oleObject70.bin"/><Relationship Id="rId364" Type="http://schemas.openxmlformats.org/officeDocument/2006/relationships/oleObject" Target="embeddings/oleObject171.bin"/><Relationship Id="rId2045" Type="http://schemas.openxmlformats.org/officeDocument/2006/relationships/oleObject" Target="embeddings/oleObject1010.bin"/><Relationship Id="rId571" Type="http://schemas.openxmlformats.org/officeDocument/2006/relationships/oleObject" Target="embeddings/oleObject273.bin"/><Relationship Id="rId669" Type="http://schemas.openxmlformats.org/officeDocument/2006/relationships/image" Target="media/image338.wmf"/><Relationship Id="rId876" Type="http://schemas.openxmlformats.org/officeDocument/2006/relationships/oleObject" Target="embeddings/oleObject423.bin"/><Relationship Id="rId1299" Type="http://schemas.openxmlformats.org/officeDocument/2006/relationships/image" Target="media/image650.wmf"/><Relationship Id="rId224" Type="http://schemas.openxmlformats.org/officeDocument/2006/relationships/oleObject" Target="embeddings/oleObject101.bin"/><Relationship Id="rId431" Type="http://schemas.openxmlformats.org/officeDocument/2006/relationships/oleObject" Target="embeddings/oleObject204.bin"/><Relationship Id="rId529" Type="http://schemas.openxmlformats.org/officeDocument/2006/relationships/image" Target="media/image268.wmf"/><Relationship Id="rId736" Type="http://schemas.openxmlformats.org/officeDocument/2006/relationships/oleObject" Target="embeddings/oleObject354.bin"/><Relationship Id="rId1061" Type="http://schemas.openxmlformats.org/officeDocument/2006/relationships/oleObject" Target="embeddings/oleObject515.bin"/><Relationship Id="rId1159" Type="http://schemas.openxmlformats.org/officeDocument/2006/relationships/image" Target="media/image579.wmf"/><Relationship Id="rId1366" Type="http://schemas.openxmlformats.org/officeDocument/2006/relationships/image" Target="media/image683.wmf"/><Relationship Id="rId2112" Type="http://schemas.openxmlformats.org/officeDocument/2006/relationships/oleObject" Target="embeddings/oleObject1045.bin"/><Relationship Id="rId943" Type="http://schemas.openxmlformats.org/officeDocument/2006/relationships/oleObject" Target="embeddings/oleObject457.bin"/><Relationship Id="rId1019" Type="http://schemas.openxmlformats.org/officeDocument/2006/relationships/image" Target="media/image513.wmf"/><Relationship Id="rId1573" Type="http://schemas.openxmlformats.org/officeDocument/2006/relationships/image" Target="media/image781.wmf"/><Relationship Id="rId1780" Type="http://schemas.openxmlformats.org/officeDocument/2006/relationships/image" Target="media/image886.wmf"/><Relationship Id="rId1878" Type="http://schemas.openxmlformats.org/officeDocument/2006/relationships/image" Target="media/image934.wmf"/><Relationship Id="rId72" Type="http://schemas.openxmlformats.org/officeDocument/2006/relationships/image" Target="media/image37.wmf"/><Relationship Id="rId803" Type="http://schemas.openxmlformats.org/officeDocument/2006/relationships/oleObject" Target="embeddings/oleObject387.bin"/><Relationship Id="rId1226" Type="http://schemas.openxmlformats.org/officeDocument/2006/relationships/image" Target="media/image611.wmf"/><Relationship Id="rId1433" Type="http://schemas.openxmlformats.org/officeDocument/2006/relationships/oleObject" Target="embeddings/oleObject706.bin"/><Relationship Id="rId1640" Type="http://schemas.openxmlformats.org/officeDocument/2006/relationships/image" Target="media/image817.wmf"/><Relationship Id="rId1738" Type="http://schemas.openxmlformats.org/officeDocument/2006/relationships/oleObject" Target="embeddings/oleObject854.bin"/><Relationship Id="rId1500" Type="http://schemas.openxmlformats.org/officeDocument/2006/relationships/oleObject" Target="embeddings/oleObject740.bin"/><Relationship Id="rId1805" Type="http://schemas.openxmlformats.org/officeDocument/2006/relationships/image" Target="media/image899.wmf"/><Relationship Id="rId179" Type="http://schemas.openxmlformats.org/officeDocument/2006/relationships/image" Target="media/image91.wmf"/><Relationship Id="rId386" Type="http://schemas.openxmlformats.org/officeDocument/2006/relationships/oleObject" Target="embeddings/oleObject182.bin"/><Relationship Id="rId593" Type="http://schemas.openxmlformats.org/officeDocument/2006/relationships/oleObject" Target="embeddings/oleObject284.bin"/><Relationship Id="rId2067" Type="http://schemas.openxmlformats.org/officeDocument/2006/relationships/image" Target="media/image1000.wmf"/><Relationship Id="rId246" Type="http://schemas.openxmlformats.org/officeDocument/2006/relationships/oleObject" Target="embeddings/oleObject112.bin"/><Relationship Id="rId453" Type="http://schemas.openxmlformats.org/officeDocument/2006/relationships/image" Target="media/image229.wmf"/><Relationship Id="rId660" Type="http://schemas.openxmlformats.org/officeDocument/2006/relationships/oleObject" Target="embeddings/oleObject317.bin"/><Relationship Id="rId898" Type="http://schemas.openxmlformats.org/officeDocument/2006/relationships/oleObject" Target="embeddings/oleObject435.bin"/><Relationship Id="rId1083" Type="http://schemas.openxmlformats.org/officeDocument/2006/relationships/oleObject" Target="embeddings/oleObject529.bin"/><Relationship Id="rId1290" Type="http://schemas.openxmlformats.org/officeDocument/2006/relationships/oleObject" Target="embeddings/oleObject634.bin"/><Relationship Id="rId106" Type="http://schemas.openxmlformats.org/officeDocument/2006/relationships/oleObject" Target="embeddings/oleObject45.bin"/><Relationship Id="rId313" Type="http://schemas.openxmlformats.org/officeDocument/2006/relationships/image" Target="media/image158.wmf"/><Relationship Id="rId758" Type="http://schemas.openxmlformats.org/officeDocument/2006/relationships/oleObject" Target="embeddings/oleObject365.bin"/><Relationship Id="rId965" Type="http://schemas.openxmlformats.org/officeDocument/2006/relationships/oleObject" Target="embeddings/oleObject468.bin"/><Relationship Id="rId1150" Type="http://schemas.openxmlformats.org/officeDocument/2006/relationships/oleObject" Target="embeddings/oleObject563.bin"/><Relationship Id="rId1388" Type="http://schemas.openxmlformats.org/officeDocument/2006/relationships/image" Target="media/image694.wmf"/><Relationship Id="rId1595" Type="http://schemas.openxmlformats.org/officeDocument/2006/relationships/oleObject" Target="embeddings/oleObject788.bin"/><Relationship Id="rId94" Type="http://schemas.openxmlformats.org/officeDocument/2006/relationships/oleObject" Target="embeddings/oleObject39.bin"/><Relationship Id="rId520" Type="http://schemas.openxmlformats.org/officeDocument/2006/relationships/image" Target="media/image264.wmf"/><Relationship Id="rId618" Type="http://schemas.openxmlformats.org/officeDocument/2006/relationships/image" Target="media/image312.wmf"/><Relationship Id="rId825" Type="http://schemas.openxmlformats.org/officeDocument/2006/relationships/oleObject" Target="embeddings/oleObject398.bin"/><Relationship Id="rId1248" Type="http://schemas.openxmlformats.org/officeDocument/2006/relationships/image" Target="media/image622.wmf"/><Relationship Id="rId1455" Type="http://schemas.openxmlformats.org/officeDocument/2006/relationships/oleObject" Target="embeddings/oleObject717.bin"/><Relationship Id="rId1662" Type="http://schemas.openxmlformats.org/officeDocument/2006/relationships/image" Target="media/image828.wmf"/><Relationship Id="rId1010" Type="http://schemas.openxmlformats.org/officeDocument/2006/relationships/image" Target="media/image508.png"/><Relationship Id="rId1108" Type="http://schemas.openxmlformats.org/officeDocument/2006/relationships/oleObject" Target="embeddings/oleObject541.bin"/><Relationship Id="rId1315" Type="http://schemas.openxmlformats.org/officeDocument/2006/relationships/image" Target="media/image658.wmf"/><Relationship Id="rId1967" Type="http://schemas.openxmlformats.org/officeDocument/2006/relationships/oleObject" Target="embeddings/oleObject972.bin"/><Relationship Id="rId1522" Type="http://schemas.openxmlformats.org/officeDocument/2006/relationships/image" Target="media/image760.wmf"/><Relationship Id="rId21" Type="http://schemas.openxmlformats.org/officeDocument/2006/relationships/oleObject" Target="embeddings/oleObject7.bin"/><Relationship Id="rId2089" Type="http://schemas.openxmlformats.org/officeDocument/2006/relationships/oleObject" Target="embeddings/oleObject1033.bin"/><Relationship Id="rId268" Type="http://schemas.openxmlformats.org/officeDocument/2006/relationships/oleObject" Target="embeddings/oleObject123.bin"/><Relationship Id="rId475" Type="http://schemas.openxmlformats.org/officeDocument/2006/relationships/oleObject" Target="embeddings/oleObject226.bin"/><Relationship Id="rId682" Type="http://schemas.openxmlformats.org/officeDocument/2006/relationships/oleObject" Target="embeddings/oleObject328.bin"/><Relationship Id="rId128" Type="http://schemas.openxmlformats.org/officeDocument/2006/relationships/oleObject" Target="embeddings/oleObject56.bin"/><Relationship Id="rId335" Type="http://schemas.openxmlformats.org/officeDocument/2006/relationships/image" Target="media/image169.wmf"/><Relationship Id="rId542" Type="http://schemas.openxmlformats.org/officeDocument/2006/relationships/oleObject" Target="embeddings/oleObject258.bin"/><Relationship Id="rId1172" Type="http://schemas.openxmlformats.org/officeDocument/2006/relationships/oleObject" Target="embeddings/oleObject574.bin"/><Relationship Id="rId2016" Type="http://schemas.openxmlformats.org/officeDocument/2006/relationships/image" Target="media/image975.wmf"/><Relationship Id="rId402" Type="http://schemas.openxmlformats.org/officeDocument/2006/relationships/image" Target="media/image203.wmf"/><Relationship Id="rId1032" Type="http://schemas.openxmlformats.org/officeDocument/2006/relationships/image" Target="media/image520.wmf"/><Relationship Id="rId1989" Type="http://schemas.openxmlformats.org/officeDocument/2006/relationships/oleObject" Target="embeddings/oleObject983.bin"/><Relationship Id="rId1849" Type="http://schemas.openxmlformats.org/officeDocument/2006/relationships/oleObject" Target="embeddings/oleObject908.bin"/><Relationship Id="rId192" Type="http://schemas.openxmlformats.org/officeDocument/2006/relationships/oleObject" Target="embeddings/oleObject85.bin"/><Relationship Id="rId1709" Type="http://schemas.openxmlformats.org/officeDocument/2006/relationships/oleObject" Target="embeddings/oleObject840.bin"/><Relationship Id="rId1916" Type="http://schemas.openxmlformats.org/officeDocument/2006/relationships/oleObject" Target="embeddings/oleObject953.bin"/><Relationship Id="rId2080" Type="http://schemas.openxmlformats.org/officeDocument/2006/relationships/image" Target="media/image1006.wmf"/><Relationship Id="rId869" Type="http://schemas.openxmlformats.org/officeDocument/2006/relationships/image" Target="media/image438.wmf"/><Relationship Id="rId1499" Type="http://schemas.openxmlformats.org/officeDocument/2006/relationships/image" Target="media/image749.wmf"/><Relationship Id="rId729" Type="http://schemas.openxmlformats.org/officeDocument/2006/relationships/image" Target="media/image370.png"/><Relationship Id="rId1359" Type="http://schemas.openxmlformats.org/officeDocument/2006/relationships/oleObject" Target="embeddings/oleObject669.bin"/><Relationship Id="rId936" Type="http://schemas.openxmlformats.org/officeDocument/2006/relationships/image" Target="media/image471.wmf"/><Relationship Id="rId1219" Type="http://schemas.openxmlformats.org/officeDocument/2006/relationships/oleObject" Target="embeddings/oleObject598.bin"/><Relationship Id="rId1566" Type="http://schemas.openxmlformats.org/officeDocument/2006/relationships/oleObject" Target="embeddings/oleObject773.bin"/><Relationship Id="rId1773" Type="http://schemas.openxmlformats.org/officeDocument/2006/relationships/oleObject" Target="embeddings/oleObject872.bin"/><Relationship Id="rId1980" Type="http://schemas.openxmlformats.org/officeDocument/2006/relationships/image" Target="media/image957.wmf"/><Relationship Id="rId65" Type="http://schemas.openxmlformats.org/officeDocument/2006/relationships/oleObject" Target="embeddings/oleObject25.bin"/><Relationship Id="rId1426" Type="http://schemas.openxmlformats.org/officeDocument/2006/relationships/image" Target="media/image713.wmf"/><Relationship Id="rId1633" Type="http://schemas.openxmlformats.org/officeDocument/2006/relationships/oleObject" Target="embeddings/oleObject803.bin"/><Relationship Id="rId1840" Type="http://schemas.openxmlformats.org/officeDocument/2006/relationships/oleObject" Target="embeddings/oleObject904.bin"/></Relationships>
</file>

<file path=word/_rels/footnotes.xml.rels><?xml version="1.0" encoding="UTF-8" standalone="yes"?>
<Relationships xmlns="http://schemas.openxmlformats.org/package/2006/relationships"><Relationship Id="rId2" Type="http://schemas.openxmlformats.org/officeDocument/2006/relationships/oleObject" Target="embeddings/oleObject621.bin"/><Relationship Id="rId1" Type="http://schemas.openxmlformats.org/officeDocument/2006/relationships/image" Target="media/image629.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53EF0C-F6D0-4763-B3FA-63098612E7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786</TotalTime>
  <Pages>106</Pages>
  <Words>23185</Words>
  <Characters>132159</Characters>
  <Application>Microsoft Office Word</Application>
  <DocSecurity>0</DocSecurity>
  <Lines>1101</Lines>
  <Paragraphs>310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51</cp:revision>
  <cp:lastPrinted>2025-03-01T12:03:00Z</cp:lastPrinted>
  <dcterms:created xsi:type="dcterms:W3CDTF">2025-03-28T07:15:00Z</dcterms:created>
  <dcterms:modified xsi:type="dcterms:W3CDTF">2025-06-10T10:58:00Z</dcterms:modified>
</cp:coreProperties>
</file>