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08BC" w:rsidRPr="00431C85" w:rsidRDefault="00AB08BC" w:rsidP="00551248">
      <w:pPr>
        <w:pStyle w:val="aff9"/>
        <w:rPr>
          <w:bCs/>
          <w:szCs w:val="20"/>
          <w:lang w:val="ru-RU"/>
        </w:rPr>
      </w:pPr>
      <w:r w:rsidRPr="00431C85">
        <w:rPr>
          <w:bCs/>
          <w:szCs w:val="20"/>
          <w:lang w:val="ru-RU"/>
        </w:rPr>
        <w:t>Министерство образования и науки Российской Федерации</w:t>
      </w:r>
    </w:p>
    <w:p w:rsidR="00AB08BC" w:rsidRPr="0033460F" w:rsidRDefault="00AB08BC" w:rsidP="00551248">
      <w:pPr>
        <w:spacing w:after="0" w:line="240" w:lineRule="auto"/>
        <w:jc w:val="center"/>
        <w:rPr>
          <w:bCs/>
        </w:rPr>
      </w:pPr>
      <w:r w:rsidRPr="0033460F">
        <w:rPr>
          <w:bCs/>
        </w:rPr>
        <w:t>НОВОСИБИРСКИЙ ГОСУДАРСТВЕННЫЙ ТЕХНИЧЕСКИЙ УНИВЕРСИТЕТ</w:t>
      </w:r>
    </w:p>
    <w:p w:rsidR="00AB08BC" w:rsidRPr="006F6F46" w:rsidRDefault="00AB08BC" w:rsidP="00551248">
      <w:pPr>
        <w:spacing w:after="0" w:line="240" w:lineRule="auto"/>
        <w:jc w:val="center"/>
      </w:pPr>
      <w:r w:rsidRPr="0033460F">
        <w:rPr>
          <w:bCs/>
        </w:rPr>
        <w:t>_________________________________________</w:t>
      </w:r>
      <w:r>
        <w:rPr>
          <w:bCs/>
        </w:rPr>
        <w:t>____________________________</w:t>
      </w:r>
    </w:p>
    <w:p w:rsidR="00AB08BC" w:rsidRPr="006F6F46" w:rsidRDefault="00AB08BC" w:rsidP="00551248">
      <w:pPr>
        <w:spacing w:after="0" w:line="240" w:lineRule="auto"/>
        <w:jc w:val="center"/>
      </w:pPr>
    </w:p>
    <w:p w:rsidR="00AB08BC" w:rsidRDefault="00AB08BC" w:rsidP="00551248">
      <w:pPr>
        <w:pStyle w:val="aff9"/>
        <w:rPr>
          <w:rFonts w:eastAsiaTheme="minorHAnsi"/>
          <w:lang w:val="ru-RU" w:eastAsia="en-US"/>
        </w:rPr>
      </w:pPr>
    </w:p>
    <w:p w:rsidR="00551248" w:rsidRDefault="00551248" w:rsidP="00551248">
      <w:pPr>
        <w:pStyle w:val="aff9"/>
        <w:rPr>
          <w:rFonts w:eastAsiaTheme="minorHAnsi"/>
          <w:lang w:val="ru-RU" w:eastAsia="en-US"/>
        </w:rPr>
      </w:pPr>
    </w:p>
    <w:p w:rsidR="00551248" w:rsidRDefault="00551248" w:rsidP="00551248">
      <w:pPr>
        <w:pStyle w:val="aff9"/>
        <w:rPr>
          <w:rFonts w:eastAsiaTheme="minorHAnsi"/>
          <w:lang w:val="ru-RU" w:eastAsia="en-US"/>
        </w:rPr>
      </w:pPr>
    </w:p>
    <w:p w:rsidR="00551248" w:rsidRPr="00551248" w:rsidRDefault="00551248" w:rsidP="00551248">
      <w:pPr>
        <w:pStyle w:val="aff9"/>
        <w:rPr>
          <w:rFonts w:eastAsiaTheme="minorHAnsi"/>
          <w:lang w:val="ru-RU" w:eastAsia="en-US"/>
        </w:rPr>
      </w:pPr>
    </w:p>
    <w:p w:rsidR="00AB08BC" w:rsidRPr="006F6F46" w:rsidRDefault="00AB08BC" w:rsidP="00551248">
      <w:pPr>
        <w:spacing w:after="0" w:line="240" w:lineRule="auto"/>
        <w:jc w:val="center"/>
      </w:pPr>
    </w:p>
    <w:p w:rsidR="00AB08BC" w:rsidRPr="004D10BF" w:rsidRDefault="00AB08BC" w:rsidP="00551248">
      <w:pPr>
        <w:spacing w:after="0" w:line="240" w:lineRule="auto"/>
        <w:jc w:val="center"/>
      </w:pPr>
      <w:r w:rsidRPr="004D10BF">
        <w:t>В.</w:t>
      </w:r>
      <w:r w:rsidR="00D631D8" w:rsidRPr="00D631D8">
        <w:t xml:space="preserve"> </w:t>
      </w:r>
      <w:r w:rsidRPr="004D10BF">
        <w:t>М. МЕРЕНКОВ, В.</w:t>
      </w:r>
      <w:r w:rsidR="00D631D8" w:rsidRPr="00D631D8">
        <w:t xml:space="preserve"> </w:t>
      </w:r>
      <w:r w:rsidRPr="004D10BF">
        <w:t>Н.</w:t>
      </w:r>
      <w:r w:rsidR="00D631D8" w:rsidRPr="00D631D8">
        <w:t xml:space="preserve"> </w:t>
      </w:r>
      <w:r w:rsidRPr="004D10BF">
        <w:t>ВАСЮКОВ</w:t>
      </w:r>
    </w:p>
    <w:p w:rsidR="00AB08BC" w:rsidRPr="0033460F" w:rsidRDefault="00AB08BC" w:rsidP="00551248">
      <w:pPr>
        <w:spacing w:after="0" w:line="240" w:lineRule="auto"/>
        <w:jc w:val="center"/>
        <w:rPr>
          <w:b/>
        </w:rPr>
      </w:pPr>
    </w:p>
    <w:p w:rsidR="00AB08BC" w:rsidRDefault="00AB08BC" w:rsidP="00551248">
      <w:pPr>
        <w:spacing w:after="0" w:line="240" w:lineRule="auto"/>
        <w:jc w:val="center"/>
        <w:rPr>
          <w:b/>
        </w:rPr>
      </w:pPr>
    </w:p>
    <w:p w:rsidR="00551248" w:rsidRDefault="00551248" w:rsidP="00551248">
      <w:pPr>
        <w:spacing w:after="0" w:line="240" w:lineRule="auto"/>
        <w:jc w:val="center"/>
        <w:rPr>
          <w:b/>
        </w:rPr>
      </w:pPr>
    </w:p>
    <w:p w:rsidR="00551248" w:rsidRDefault="00551248" w:rsidP="00551248">
      <w:pPr>
        <w:spacing w:after="0" w:line="240" w:lineRule="auto"/>
        <w:jc w:val="center"/>
        <w:rPr>
          <w:b/>
        </w:rPr>
      </w:pPr>
    </w:p>
    <w:p w:rsidR="00551248" w:rsidRPr="0033460F" w:rsidRDefault="00551248"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Default="00AB08BC" w:rsidP="00551248">
      <w:pPr>
        <w:spacing w:after="0" w:line="240" w:lineRule="auto"/>
        <w:jc w:val="center"/>
        <w:rPr>
          <w:b/>
          <w:sz w:val="56"/>
          <w:szCs w:val="56"/>
        </w:rPr>
      </w:pPr>
      <w:r w:rsidRPr="0033460F">
        <w:rPr>
          <w:b/>
          <w:sz w:val="56"/>
          <w:szCs w:val="56"/>
        </w:rPr>
        <w:t>Радиотехнические</w:t>
      </w:r>
    </w:p>
    <w:p w:rsidR="00AB08BC" w:rsidRPr="0033460F" w:rsidRDefault="00AB08BC" w:rsidP="00551248">
      <w:pPr>
        <w:spacing w:after="0" w:line="240" w:lineRule="auto"/>
        <w:jc w:val="center"/>
        <w:rPr>
          <w:b/>
          <w:sz w:val="56"/>
          <w:szCs w:val="56"/>
        </w:rPr>
      </w:pPr>
      <w:r w:rsidRPr="0033460F">
        <w:rPr>
          <w:b/>
          <w:sz w:val="56"/>
          <w:szCs w:val="56"/>
        </w:rPr>
        <w:t>цепи</w:t>
      </w:r>
      <w:r w:rsidRPr="004D10BF">
        <w:rPr>
          <w:b/>
          <w:sz w:val="56"/>
          <w:szCs w:val="56"/>
        </w:rPr>
        <w:t xml:space="preserve"> </w:t>
      </w:r>
      <w:r w:rsidRPr="0033460F">
        <w:rPr>
          <w:b/>
          <w:sz w:val="56"/>
          <w:szCs w:val="56"/>
        </w:rPr>
        <w:t>и сигналы</w:t>
      </w: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pPr>
      <w:r w:rsidRPr="004D10BF">
        <w:rPr>
          <w:i/>
        </w:rPr>
        <w:t>Утверждено</w:t>
      </w:r>
      <w:r w:rsidRPr="004D10BF">
        <w:t xml:space="preserve"> Редакционно-издательским советом университета</w:t>
      </w:r>
    </w:p>
    <w:p w:rsidR="00AB08BC" w:rsidRPr="004D10BF" w:rsidRDefault="00AB08BC" w:rsidP="00551248">
      <w:pPr>
        <w:spacing w:after="0" w:line="240" w:lineRule="auto"/>
        <w:jc w:val="center"/>
        <w:rPr>
          <w:b/>
        </w:rPr>
      </w:pPr>
      <w:r w:rsidRPr="004D10BF">
        <w:t>в качестве учебного пособия</w:t>
      </w:r>
      <w:r w:rsidRPr="004D10BF">
        <w:rPr>
          <w:b/>
        </w:rPr>
        <w:t xml:space="preserve"> </w:t>
      </w:r>
    </w:p>
    <w:p w:rsidR="00AB08BC" w:rsidRPr="004D10BF"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pPr>
      <w:r w:rsidRPr="0033460F">
        <w:t>НОВОСИБИРСК</w:t>
      </w:r>
    </w:p>
    <w:p w:rsidR="00AB08BC" w:rsidRPr="00BE7930" w:rsidRDefault="00AB08BC" w:rsidP="00551248">
      <w:pPr>
        <w:spacing w:after="0" w:line="240" w:lineRule="auto"/>
        <w:jc w:val="center"/>
      </w:pPr>
      <w:r w:rsidRPr="0033460F">
        <w:t>202</w:t>
      </w:r>
      <w:r w:rsidR="00D631D8" w:rsidRPr="00BE7930">
        <w:t>5</w:t>
      </w:r>
    </w:p>
    <w:p w:rsidR="00AB08BC" w:rsidRPr="0033460F" w:rsidRDefault="00AB08BC" w:rsidP="005F4F55">
      <w:pPr>
        <w:jc w:val="center"/>
      </w:pPr>
      <w:r>
        <w:br w:type="page"/>
      </w:r>
    </w:p>
    <w:p w:rsidR="00551248" w:rsidRDefault="00551248" w:rsidP="00551248">
      <w:pPr>
        <w:spacing w:after="0" w:line="240" w:lineRule="auto"/>
        <w:jc w:val="center"/>
      </w:pPr>
    </w:p>
    <w:p w:rsidR="00AB08BC" w:rsidRPr="004D10BF" w:rsidRDefault="00AB08BC" w:rsidP="00551248">
      <w:pPr>
        <w:spacing w:after="0" w:line="240" w:lineRule="auto"/>
      </w:pPr>
      <w:r w:rsidRPr="004D10BF">
        <w:t>УДК 621.372 (075.8)</w:t>
      </w:r>
    </w:p>
    <w:p w:rsidR="00AB08BC" w:rsidRPr="004D10BF" w:rsidRDefault="00AB08BC" w:rsidP="00551248">
      <w:pPr>
        <w:spacing w:after="0" w:line="240" w:lineRule="auto"/>
        <w:ind w:firstLine="510"/>
        <w:rPr>
          <w:color w:val="000000"/>
        </w:rPr>
      </w:pPr>
      <w:r w:rsidRPr="002F3C61">
        <w:rPr>
          <w:color w:val="000000"/>
        </w:rPr>
        <w:t>Р154</w:t>
      </w:r>
    </w:p>
    <w:p w:rsidR="00AB08BC" w:rsidRPr="004D10BF" w:rsidRDefault="00AB08BC" w:rsidP="00551248">
      <w:pPr>
        <w:spacing w:after="0" w:line="240" w:lineRule="auto"/>
        <w:jc w:val="center"/>
        <w:rPr>
          <w:color w:val="000000"/>
        </w:rPr>
      </w:pPr>
    </w:p>
    <w:p w:rsidR="008E7BDF" w:rsidRPr="004D10BF" w:rsidRDefault="008E7BDF" w:rsidP="008E7BDF">
      <w:pPr>
        <w:spacing w:after="0" w:line="240" w:lineRule="auto"/>
        <w:jc w:val="center"/>
      </w:pPr>
      <w:r w:rsidRPr="004D10BF">
        <w:t>Рецензенты:</w:t>
      </w:r>
    </w:p>
    <w:p w:rsidR="008E7BDF" w:rsidRPr="004D10BF" w:rsidRDefault="008E7BDF" w:rsidP="008E7BDF">
      <w:pPr>
        <w:spacing w:after="0" w:line="240" w:lineRule="auto"/>
        <w:jc w:val="center"/>
      </w:pPr>
      <w:r>
        <w:t>канд. тех</w:t>
      </w:r>
      <w:r w:rsidR="00D631D8">
        <w:t>н</w:t>
      </w:r>
      <w:r w:rsidRPr="004D10BF">
        <w:t>.</w:t>
      </w:r>
      <w:r>
        <w:t xml:space="preserve"> наук</w:t>
      </w:r>
      <w:r w:rsidRPr="004D10BF">
        <w:t xml:space="preserve"> </w:t>
      </w:r>
      <w:r>
        <w:t>доцент</w:t>
      </w:r>
      <w:r w:rsidRPr="004D10BF">
        <w:t xml:space="preserve"> </w:t>
      </w:r>
      <w:r w:rsidRPr="00197BBC">
        <w:rPr>
          <w:i/>
        </w:rPr>
        <w:t>М.С.</w:t>
      </w:r>
      <w:r w:rsidRPr="00197BBC">
        <w:rPr>
          <w:i/>
          <w:iCs/>
        </w:rPr>
        <w:t>Шушнов</w:t>
      </w:r>
    </w:p>
    <w:p w:rsidR="008E7BDF" w:rsidRPr="004D10BF" w:rsidRDefault="008E7BDF" w:rsidP="008E7BDF">
      <w:pPr>
        <w:spacing w:after="0" w:line="240" w:lineRule="auto"/>
        <w:jc w:val="center"/>
        <w:rPr>
          <w:i/>
          <w:iCs/>
        </w:rPr>
      </w:pPr>
      <w:r w:rsidRPr="004D10BF">
        <w:t>д-р тех</w:t>
      </w:r>
      <w:r w:rsidR="00D631D8">
        <w:t>н</w:t>
      </w:r>
      <w:r w:rsidRPr="004D10BF">
        <w:t xml:space="preserve">. наук, проф. </w:t>
      </w:r>
      <w:r w:rsidRPr="004D10BF">
        <w:rPr>
          <w:i/>
          <w:iCs/>
        </w:rPr>
        <w:t>В.П.Разинкин</w:t>
      </w:r>
    </w:p>
    <w:p w:rsidR="008E7BDF" w:rsidRPr="004D10BF" w:rsidRDefault="008E7BDF" w:rsidP="008E7BDF">
      <w:pPr>
        <w:spacing w:after="0" w:line="240" w:lineRule="auto"/>
        <w:jc w:val="center"/>
      </w:pPr>
    </w:p>
    <w:p w:rsidR="008E7BDF" w:rsidRPr="00551248" w:rsidRDefault="008E7BDF" w:rsidP="008E7BDF">
      <w:pPr>
        <w:pStyle w:val="a8"/>
        <w:tabs>
          <w:tab w:val="clear" w:pos="4153"/>
          <w:tab w:val="clear" w:pos="8306"/>
        </w:tabs>
        <w:rPr>
          <w:rFonts w:eastAsiaTheme="minorHAnsi"/>
          <w:lang w:eastAsia="en-US"/>
        </w:rPr>
      </w:pPr>
    </w:p>
    <w:p w:rsidR="008E7BDF" w:rsidRPr="004D10BF" w:rsidRDefault="008E7BDF" w:rsidP="008E7BDF">
      <w:pPr>
        <w:autoSpaceDE w:val="0"/>
        <w:autoSpaceDN w:val="0"/>
        <w:adjustRightInd w:val="0"/>
        <w:spacing w:after="0" w:line="240" w:lineRule="auto"/>
        <w:rPr>
          <w:rFonts w:ascii="TimesNewRoman,Bold" w:hAnsi="TimesNewRoman,Bold" w:cs="TimesNewRoman,Bold"/>
          <w:b/>
          <w:bCs/>
        </w:rPr>
      </w:pPr>
      <w:r w:rsidRPr="004D10BF">
        <w:rPr>
          <w:rFonts w:ascii="TimesNewRoman,Bold" w:hAnsi="TimesNewRoman,Bold" w:cs="TimesNewRoman,Bold"/>
          <w:b/>
          <w:bCs/>
        </w:rPr>
        <w:t>Меренков В.М.</w:t>
      </w:r>
      <w:r w:rsidR="00D631D8">
        <w:rPr>
          <w:rFonts w:ascii="TimesNewRoman,Bold" w:hAnsi="TimesNewRoman,Bold" w:cs="TimesNewRoman,Bold"/>
          <w:b/>
          <w:bCs/>
        </w:rPr>
        <w:t xml:space="preserve"> </w:t>
      </w:r>
      <w:r w:rsidRPr="004D10BF">
        <w:rPr>
          <w:rFonts w:ascii="TimesNewRoman,Bold" w:hAnsi="TimesNewRoman,Bold" w:cs="TimesNewRoman,Bold"/>
          <w:b/>
          <w:bCs/>
        </w:rPr>
        <w:t xml:space="preserve"> Васюков В.Н.</w:t>
      </w:r>
    </w:p>
    <w:p w:rsidR="008E7BDF" w:rsidRPr="004D10BF" w:rsidRDefault="008E7BDF" w:rsidP="008E7BDF">
      <w:pPr>
        <w:autoSpaceDE w:val="0"/>
        <w:autoSpaceDN w:val="0"/>
        <w:adjustRightInd w:val="0"/>
        <w:spacing w:after="0" w:line="240" w:lineRule="auto"/>
        <w:ind w:firstLine="426"/>
        <w:rPr>
          <w:rFonts w:ascii="TimesNewRoman" w:hAnsi="TimesNewRoman" w:cs="TimesNewRoman"/>
        </w:rPr>
      </w:pPr>
      <w:r w:rsidRPr="004D10BF">
        <w:rPr>
          <w:rFonts w:ascii="TimesNewRoman" w:hAnsi="TimesNewRoman" w:cs="TimesNewRoman"/>
          <w:b/>
        </w:rPr>
        <w:t>Радиотехнические цепи и сигналы.</w:t>
      </w:r>
      <w:r w:rsidRPr="004D10BF">
        <w:rPr>
          <w:rFonts w:ascii="TimesNewRoman" w:hAnsi="TimesNewRoman" w:cs="TimesNewRoman"/>
        </w:rPr>
        <w:t>: учебное пособие / В.</w:t>
      </w:r>
      <w:r w:rsidR="00D631D8">
        <w:rPr>
          <w:rFonts w:ascii="TimesNewRoman" w:hAnsi="TimesNewRoman" w:cs="TimesNewRoman"/>
        </w:rPr>
        <w:t xml:space="preserve"> </w:t>
      </w:r>
      <w:r w:rsidRPr="004D10BF">
        <w:rPr>
          <w:rFonts w:ascii="TimesNewRoman" w:hAnsi="TimesNewRoman" w:cs="TimesNewRoman"/>
        </w:rPr>
        <w:t>М. Меренков</w:t>
      </w:r>
      <w:r>
        <w:rPr>
          <w:rFonts w:ascii="TimesNewRoman" w:hAnsi="TimesNewRoman" w:cs="TimesNewRoman"/>
        </w:rPr>
        <w:t>, В.</w:t>
      </w:r>
      <w:r w:rsidR="00D631D8">
        <w:rPr>
          <w:rFonts w:ascii="TimesNewRoman" w:hAnsi="TimesNewRoman" w:cs="TimesNewRoman"/>
        </w:rPr>
        <w:t xml:space="preserve"> </w:t>
      </w:r>
      <w:r>
        <w:rPr>
          <w:rFonts w:ascii="TimesNewRoman" w:hAnsi="TimesNewRoman" w:cs="TimesNewRoman"/>
        </w:rPr>
        <w:t>Н.</w:t>
      </w:r>
      <w:r w:rsidR="00D37053" w:rsidRPr="00D37053">
        <w:rPr>
          <w:rFonts w:ascii="TimesNewRoman" w:hAnsi="TimesNewRoman" w:cs="TimesNewRoman"/>
        </w:rPr>
        <w:t xml:space="preserve"> </w:t>
      </w:r>
      <w:r>
        <w:rPr>
          <w:rFonts w:ascii="TimesNewRoman" w:hAnsi="TimesNewRoman" w:cs="TimesNewRoman"/>
        </w:rPr>
        <w:t>Васюков</w:t>
      </w:r>
      <w:r w:rsidRPr="004D10BF">
        <w:rPr>
          <w:rFonts w:ascii="TimesNewRoman" w:hAnsi="TimesNewRoman" w:cs="TimesNewRoman"/>
        </w:rPr>
        <w:t>. – Новосибирск: Изд-во НГТУ, 202</w:t>
      </w:r>
      <w:r w:rsidR="00D631D8">
        <w:rPr>
          <w:rFonts w:ascii="TimesNewRoman" w:hAnsi="TimesNewRoman" w:cs="TimesNewRoman"/>
        </w:rPr>
        <w:t>5</w:t>
      </w:r>
      <w:r w:rsidRPr="004D10BF">
        <w:rPr>
          <w:rFonts w:ascii="TimesNewRoman" w:hAnsi="TimesNewRoman" w:cs="TimesNewRoman"/>
        </w:rPr>
        <w:t xml:space="preserve">. – </w:t>
      </w:r>
      <w:r>
        <w:rPr>
          <w:rFonts w:ascii="TimesNewRoman" w:hAnsi="TimesNewRoman" w:cs="TimesNewRoman"/>
        </w:rPr>
        <w:t>110</w:t>
      </w:r>
      <w:r w:rsidRPr="004D10BF">
        <w:rPr>
          <w:rFonts w:ascii="TimesNewRoman" w:hAnsi="TimesNewRoman" w:cs="TimesNewRoman"/>
        </w:rPr>
        <w:t xml:space="preserve"> с. </w:t>
      </w:r>
    </w:p>
    <w:p w:rsidR="00AB08BC" w:rsidRPr="004D10BF" w:rsidRDefault="00AB08BC" w:rsidP="00551248">
      <w:pPr>
        <w:autoSpaceDE w:val="0"/>
        <w:autoSpaceDN w:val="0"/>
        <w:adjustRightInd w:val="0"/>
        <w:spacing w:after="0" w:line="240" w:lineRule="auto"/>
        <w:ind w:firstLine="426"/>
        <w:rPr>
          <w:rFonts w:ascii="TimesNewRoman" w:hAnsi="TimesNewRoman" w:cs="TimesNewRoman"/>
        </w:rPr>
      </w:pPr>
      <w:r w:rsidRPr="004D10BF">
        <w:rPr>
          <w:rFonts w:ascii="TimesNewRoman" w:hAnsi="TimesNewRoman" w:cs="TimesNewRoman"/>
          <w:lang w:val="en-US"/>
        </w:rPr>
        <w:t>ISBN</w:t>
      </w:r>
      <w:r w:rsidRPr="004D10BF">
        <w:rPr>
          <w:rFonts w:ascii="TimesNewRoman" w:hAnsi="TimesNewRoman" w:cs="TimesNewRoman"/>
        </w:rPr>
        <w:t xml:space="preserve"> 978-5-7782-2395-0</w:t>
      </w:r>
    </w:p>
    <w:p w:rsidR="00AB08BC" w:rsidRPr="004D10BF" w:rsidRDefault="00AB08BC" w:rsidP="00551248">
      <w:pPr>
        <w:autoSpaceDE w:val="0"/>
        <w:autoSpaceDN w:val="0"/>
        <w:adjustRightInd w:val="0"/>
        <w:spacing w:after="0" w:line="240" w:lineRule="auto"/>
        <w:ind w:firstLine="426"/>
        <w:rPr>
          <w:rFonts w:ascii="TimesNewRoman" w:hAnsi="TimesNewRoman" w:cs="TimesNewRoman"/>
        </w:rPr>
      </w:pPr>
    </w:p>
    <w:p w:rsidR="00AB08BC" w:rsidRPr="00E86CB8" w:rsidRDefault="00AB08BC" w:rsidP="005B5737">
      <w:pPr>
        <w:autoSpaceDE w:val="0"/>
        <w:autoSpaceDN w:val="0"/>
        <w:adjustRightInd w:val="0"/>
        <w:spacing w:after="0" w:line="240" w:lineRule="auto"/>
        <w:ind w:firstLine="426"/>
        <w:jc w:val="both"/>
        <w:rPr>
          <w:rFonts w:ascii="TimesNewRoman" w:hAnsi="TimesNewRoman" w:cs="TimesNewRoman"/>
        </w:rPr>
      </w:pPr>
      <w:r w:rsidRPr="00E86CB8">
        <w:rPr>
          <w:rFonts w:ascii="TimesNewRoman" w:hAnsi="TimesNewRoman" w:cs="TimesNewRoman"/>
        </w:rPr>
        <w:t>Учебное пособие</w:t>
      </w:r>
      <w:r w:rsidR="00BF5C6D" w:rsidRPr="00E86CB8">
        <w:rPr>
          <w:rFonts w:ascii="TimesNewRoman" w:hAnsi="TimesNewRoman" w:cs="TimesNewRoman"/>
        </w:rPr>
        <w:t xml:space="preserve"> состоит из восьми разделов,</w:t>
      </w:r>
      <w:r w:rsidRPr="00E86CB8">
        <w:rPr>
          <w:rFonts w:ascii="TimesNewRoman" w:hAnsi="TimesNewRoman" w:cs="TimesNewRoman"/>
        </w:rPr>
        <w:t xml:space="preserve"> предназначен</w:t>
      </w:r>
      <w:r w:rsidR="00BF5C6D" w:rsidRPr="00E86CB8">
        <w:rPr>
          <w:rFonts w:ascii="TimesNewRoman" w:hAnsi="TimesNewRoman" w:cs="TimesNewRoman"/>
        </w:rPr>
        <w:t>ных</w:t>
      </w:r>
      <w:r w:rsidRPr="00E86CB8">
        <w:rPr>
          <w:rFonts w:ascii="TimesNewRoman" w:hAnsi="TimesNewRoman" w:cs="TimesNewRoman"/>
        </w:rPr>
        <w:t xml:space="preserve"> для подготовки </w:t>
      </w:r>
      <w:r w:rsidR="00BF5C6D" w:rsidRPr="00E86CB8">
        <w:rPr>
          <w:rFonts w:ascii="TimesNewRoman" w:hAnsi="TimesNewRoman" w:cs="TimesNewRoman"/>
        </w:rPr>
        <w:t>к</w:t>
      </w:r>
      <w:r w:rsidRPr="00E86CB8">
        <w:rPr>
          <w:rFonts w:ascii="TimesNewRoman" w:hAnsi="TimesNewRoman" w:cs="TimesNewRoman"/>
        </w:rPr>
        <w:t xml:space="preserve"> выполнени</w:t>
      </w:r>
      <w:r w:rsidR="00BF5C6D" w:rsidRPr="00E86CB8">
        <w:rPr>
          <w:rFonts w:ascii="TimesNewRoman" w:hAnsi="TimesNewRoman" w:cs="TimesNewRoman"/>
        </w:rPr>
        <w:t>ю</w:t>
      </w:r>
      <w:r w:rsidRPr="00E86CB8">
        <w:rPr>
          <w:rFonts w:ascii="TimesNewRoman" w:hAnsi="TimesNewRoman" w:cs="TimesNewRoman"/>
        </w:rPr>
        <w:t xml:space="preserve"> лабораторных работ по ключевым </w:t>
      </w:r>
      <w:r w:rsidR="00BF5C6D" w:rsidRPr="00E86CB8">
        <w:rPr>
          <w:rFonts w:ascii="TimesNewRoman" w:hAnsi="TimesNewRoman" w:cs="TimesNewRoman"/>
        </w:rPr>
        <w:t>темам</w:t>
      </w:r>
      <w:r w:rsidRPr="00E86CB8">
        <w:rPr>
          <w:rFonts w:ascii="TimesNewRoman" w:hAnsi="TimesNewRoman" w:cs="TimesNewRoman"/>
        </w:rPr>
        <w:t xml:space="preserve"> дисциплины «Р</w:t>
      </w:r>
      <w:r w:rsidR="00BF5C6D" w:rsidRPr="00E86CB8">
        <w:rPr>
          <w:rFonts w:ascii="TimesNewRoman" w:hAnsi="TimesNewRoman" w:cs="TimesNewRoman"/>
        </w:rPr>
        <w:t>адиотехнические цепи и сигналы».</w:t>
      </w:r>
      <w:r w:rsidRPr="00E86CB8">
        <w:rPr>
          <w:rFonts w:ascii="TimesNewRoman" w:hAnsi="TimesNewRoman" w:cs="TimesNewRoman"/>
        </w:rPr>
        <w:t xml:space="preserve"> </w:t>
      </w:r>
      <w:r w:rsidR="00BF5C6D" w:rsidRPr="00E86CB8">
        <w:rPr>
          <w:rFonts w:ascii="TimesNewRoman" w:hAnsi="TimesNewRoman" w:cs="TimesNewRoman"/>
        </w:rPr>
        <w:t>Каждый раздел</w:t>
      </w:r>
      <w:r w:rsidRPr="00E86CB8">
        <w:rPr>
          <w:rFonts w:ascii="TimesNewRoman" w:hAnsi="TimesNewRoman" w:cs="TimesNewRoman"/>
        </w:rPr>
        <w:t xml:space="preserve"> содержит теоретический материал, п</w:t>
      </w:r>
      <w:r w:rsidR="009C4BA6" w:rsidRPr="00E86CB8">
        <w:rPr>
          <w:rFonts w:ascii="TimesNewRoman" w:hAnsi="TimesNewRoman" w:cs="TimesNewRoman"/>
        </w:rPr>
        <w:t>редварительное</w:t>
      </w:r>
      <w:r w:rsidRPr="00E86CB8">
        <w:rPr>
          <w:rFonts w:ascii="TimesNewRoman" w:hAnsi="TimesNewRoman" w:cs="TimesNewRoman"/>
        </w:rPr>
        <w:t xml:space="preserve"> (домашнее) задание, практическое задание и контрольные вопросы для самопроверки.</w:t>
      </w:r>
    </w:p>
    <w:p w:rsidR="00AB08BC" w:rsidRPr="004D10BF" w:rsidRDefault="009C4BA6" w:rsidP="005B5737">
      <w:pPr>
        <w:autoSpaceDE w:val="0"/>
        <w:autoSpaceDN w:val="0"/>
        <w:adjustRightInd w:val="0"/>
        <w:spacing w:after="0" w:line="240" w:lineRule="auto"/>
        <w:ind w:firstLine="426"/>
        <w:jc w:val="both"/>
        <w:rPr>
          <w:rFonts w:ascii="TimesNewRoman" w:hAnsi="TimesNewRoman" w:cs="TimesNewRoman"/>
        </w:rPr>
      </w:pPr>
      <w:r w:rsidRPr="00E86CB8">
        <w:rPr>
          <w:rFonts w:ascii="TimesNewRoman" w:hAnsi="TimesNewRoman" w:cs="TimesNewRoman"/>
        </w:rPr>
        <w:t>Работа</w:t>
      </w:r>
      <w:r w:rsidR="00AB08BC" w:rsidRPr="00E86CB8">
        <w:rPr>
          <w:rFonts w:ascii="TimesNewRoman" w:hAnsi="TimesNewRoman" w:cs="TimesNewRoman"/>
        </w:rPr>
        <w:t xml:space="preserve"> </w:t>
      </w:r>
      <w:r w:rsidR="00972CF0" w:rsidRPr="00E86CB8">
        <w:rPr>
          <w:rFonts w:ascii="TimesNewRoman" w:hAnsi="TimesNewRoman" w:cs="TimesNewRoman"/>
        </w:rPr>
        <w:t>ориентирована</w:t>
      </w:r>
      <w:r w:rsidR="00BF5C6D" w:rsidRPr="00E86CB8">
        <w:rPr>
          <w:rFonts w:ascii="TimesNewRoman" w:hAnsi="TimesNewRoman" w:cs="TimesNewRoman"/>
        </w:rPr>
        <w:t xml:space="preserve"> </w:t>
      </w:r>
      <w:r w:rsidR="00972CF0" w:rsidRPr="00E86CB8">
        <w:rPr>
          <w:rFonts w:ascii="TimesNewRoman" w:hAnsi="TimesNewRoman" w:cs="TimesNewRoman"/>
        </w:rPr>
        <w:t>на</w:t>
      </w:r>
      <w:r w:rsidR="00AB08BC" w:rsidRPr="00E86CB8">
        <w:rPr>
          <w:rFonts w:ascii="TimesNewRoman" w:hAnsi="TimesNewRoman" w:cs="TimesNewRoman"/>
        </w:rPr>
        <w:t xml:space="preserve"> студентов РЭФ НГТУ, обучающихся по направлению 11.03.01 – Радиотехника, а также для студентов всех направлений</w:t>
      </w:r>
      <w:r w:rsidR="00D37053" w:rsidRPr="00E86CB8">
        <w:rPr>
          <w:rFonts w:ascii="TimesNewRoman" w:hAnsi="TimesNewRoman" w:cs="TimesNewRoman"/>
        </w:rPr>
        <w:t>,</w:t>
      </w:r>
      <w:r w:rsidR="00AB08BC" w:rsidRPr="00E86CB8">
        <w:rPr>
          <w:rFonts w:ascii="TimesNewRoman" w:hAnsi="TimesNewRoman" w:cs="TimesNewRoman"/>
        </w:rPr>
        <w:t xml:space="preserve"> в учебных планах которых есть близкие к теории радиотехнических цепей и сигналов дисциплины.</w:t>
      </w:r>
    </w:p>
    <w:p w:rsidR="00AB08BC" w:rsidRPr="004D10BF" w:rsidRDefault="00AB08BC" w:rsidP="00551248">
      <w:pPr>
        <w:autoSpaceDE w:val="0"/>
        <w:autoSpaceDN w:val="0"/>
        <w:adjustRightInd w:val="0"/>
        <w:spacing w:after="0" w:line="240" w:lineRule="auto"/>
        <w:rPr>
          <w:rFonts w:ascii="TimesNewRoman" w:hAnsi="TimesNewRoman" w:cs="TimesNewRoman"/>
        </w:rPr>
      </w:pPr>
    </w:p>
    <w:p w:rsidR="00AB08BC" w:rsidRPr="004D10BF" w:rsidRDefault="00AB08BC" w:rsidP="00551248">
      <w:pPr>
        <w:autoSpaceDE w:val="0"/>
        <w:autoSpaceDN w:val="0"/>
        <w:adjustRightInd w:val="0"/>
        <w:spacing w:after="0" w:line="240" w:lineRule="auto"/>
        <w:jc w:val="center"/>
        <w:rPr>
          <w:rFonts w:ascii="TimesNewRoman" w:hAnsi="TimesNewRoman" w:cs="TimesNewRoman"/>
        </w:rPr>
      </w:pPr>
    </w:p>
    <w:p w:rsidR="00AB08BC" w:rsidRPr="004D10BF" w:rsidRDefault="00AB08BC" w:rsidP="00551248">
      <w:pPr>
        <w:autoSpaceDE w:val="0"/>
        <w:autoSpaceDN w:val="0"/>
        <w:adjustRightInd w:val="0"/>
        <w:spacing w:after="0" w:line="240" w:lineRule="auto"/>
        <w:jc w:val="center"/>
        <w:rPr>
          <w:rFonts w:ascii="TimesNewRoman" w:hAnsi="TimesNewRoman" w:cs="TimesNewRoman"/>
        </w:rPr>
      </w:pPr>
      <w:r w:rsidRPr="004D10BF">
        <w:rPr>
          <w:rFonts w:ascii="TimesNewRoman" w:hAnsi="TimesNewRoman" w:cs="TimesNewRoman"/>
        </w:rPr>
        <w:t>Работа подготовлена на кафедре</w:t>
      </w:r>
    </w:p>
    <w:p w:rsidR="00AB08BC" w:rsidRPr="004D10BF" w:rsidRDefault="00AB08BC" w:rsidP="00551248">
      <w:pPr>
        <w:autoSpaceDE w:val="0"/>
        <w:autoSpaceDN w:val="0"/>
        <w:adjustRightInd w:val="0"/>
        <w:spacing w:after="0" w:line="240" w:lineRule="auto"/>
        <w:jc w:val="center"/>
        <w:rPr>
          <w:rFonts w:ascii="TimesNewRoman" w:hAnsi="TimesNewRoman" w:cs="TimesNewRoman"/>
        </w:rPr>
      </w:pPr>
      <w:r w:rsidRPr="004D10BF">
        <w:rPr>
          <w:rFonts w:ascii="TimesNewRoman" w:hAnsi="TimesNewRoman" w:cs="TimesNewRoman"/>
        </w:rPr>
        <w:t>теоретических основ радиотехники НГТУ</w:t>
      </w:r>
    </w:p>
    <w:p w:rsidR="00AB08BC" w:rsidRPr="004D10BF"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autoSpaceDE w:val="0"/>
        <w:autoSpaceDN w:val="0"/>
        <w:adjustRightInd w:val="0"/>
        <w:spacing w:after="0" w:line="240" w:lineRule="auto"/>
        <w:jc w:val="right"/>
        <w:rPr>
          <w:rFonts w:ascii="TimesNewRoman,Bold" w:hAnsi="TimesNewRoman,Bold" w:cs="TimesNewRoman,Bold"/>
          <w:b/>
          <w:bCs/>
        </w:rPr>
      </w:pPr>
      <w:r w:rsidRPr="004D10BF">
        <w:rPr>
          <w:rFonts w:ascii="TimesNewRoman,Bold" w:hAnsi="TimesNewRoman,Bold" w:cs="TimesNewRoman,Bold"/>
          <w:b/>
          <w:bCs/>
        </w:rPr>
        <w:t>УДК 621.</w:t>
      </w:r>
      <w:r w:rsidR="0071107C" w:rsidRPr="00A176B3">
        <w:rPr>
          <w:rFonts w:ascii="TimesNewRoman,Bold" w:hAnsi="TimesNewRoman,Bold" w:cs="TimesNewRoman,Bold"/>
          <w:b/>
          <w:bCs/>
        </w:rPr>
        <w:t>372</w:t>
      </w:r>
      <w:r w:rsidRPr="004D10BF">
        <w:rPr>
          <w:rFonts w:ascii="TimesNewRoman,Bold" w:hAnsi="TimesNewRoman,Bold" w:cs="TimesNewRoman,Bold"/>
          <w:b/>
          <w:bCs/>
        </w:rPr>
        <w:t>(075.8)</w:t>
      </w:r>
    </w:p>
    <w:p w:rsidR="00AB08BC" w:rsidRPr="004D10BF" w:rsidRDefault="00AB08BC" w:rsidP="00551248">
      <w:pPr>
        <w:autoSpaceDE w:val="0"/>
        <w:autoSpaceDN w:val="0"/>
        <w:adjustRightInd w:val="0"/>
        <w:spacing w:after="0" w:line="240" w:lineRule="auto"/>
        <w:rPr>
          <w:rFonts w:ascii="TimesNewRoman,Bold" w:hAnsi="TimesNewRoman,Bold" w:cs="TimesNewRoman,Bold"/>
          <w:b/>
          <w:bCs/>
        </w:rPr>
      </w:pPr>
    </w:p>
    <w:p w:rsidR="00AB08BC" w:rsidRPr="00711AF5" w:rsidRDefault="00AB08BC" w:rsidP="00551248">
      <w:pPr>
        <w:autoSpaceDE w:val="0"/>
        <w:autoSpaceDN w:val="0"/>
        <w:adjustRightInd w:val="0"/>
        <w:spacing w:after="0" w:line="240" w:lineRule="auto"/>
        <w:rPr>
          <w:rFonts w:ascii="TimesNewRoman" w:hAnsi="TimesNewRoman" w:cs="TimesNewRoman"/>
          <w:sz w:val="24"/>
          <w:szCs w:val="24"/>
        </w:rPr>
      </w:pPr>
      <w:r w:rsidRPr="004D10BF">
        <w:rPr>
          <w:rFonts w:ascii="TimesNewRoman,Bold" w:hAnsi="TimesNewRoman,Bold" w:cs="TimesNewRoman,Bold"/>
          <w:b/>
          <w:bCs/>
          <w:lang w:val="en-US"/>
        </w:rPr>
        <w:t>ISBN</w:t>
      </w:r>
      <w:r w:rsidRPr="004D10BF">
        <w:rPr>
          <w:rFonts w:ascii="TimesNewRoman,Bold" w:hAnsi="TimesNewRoman,Bold" w:cs="TimesNewRoman,Bold"/>
          <w:b/>
          <w:bCs/>
        </w:rPr>
        <w:t xml:space="preserve"> 978-5-7782-2395-0</w:t>
      </w:r>
      <w:r w:rsidRPr="004D10BF">
        <w:rPr>
          <w:rFonts w:ascii="TimesNewRoman,Bold" w:hAnsi="TimesNewRoman,Bold" w:cs="TimesNewRoman,Bold"/>
          <w:bCs/>
        </w:rPr>
        <w:t xml:space="preserve">                                </w:t>
      </w:r>
      <w:r w:rsidR="00D631D8">
        <w:rPr>
          <w:rFonts w:ascii="TimesNewRoman,Bold" w:hAnsi="TimesNewRoman,Bold" w:cs="TimesNewRoman,Bold"/>
          <w:bCs/>
        </w:rPr>
        <w:t xml:space="preserve">   </w:t>
      </w:r>
      <w:r w:rsidRPr="004D10BF">
        <w:rPr>
          <w:rFonts w:ascii="TimesNewRoman,Bold" w:hAnsi="TimesNewRoman,Bold" w:cs="TimesNewRoman,Bold"/>
          <w:bCs/>
        </w:rPr>
        <w:t xml:space="preserve">         </w:t>
      </w:r>
      <w:r w:rsidR="00D631D8">
        <w:rPr>
          <w:rFonts w:ascii="TimesNewRoman" w:hAnsi="TimesNewRoman" w:cs="TimesNewRoman"/>
          <w:sz w:val="24"/>
          <w:szCs w:val="24"/>
        </w:rPr>
        <w:t xml:space="preserve">© Меренков В.М. </w:t>
      </w:r>
      <w:r w:rsidR="00D631D8" w:rsidRPr="00D631D8">
        <w:rPr>
          <w:rFonts w:ascii="TimesNewRoman" w:hAnsi="TimesNewRoman" w:cs="TimesNewRoman"/>
          <w:sz w:val="24"/>
          <w:szCs w:val="24"/>
        </w:rPr>
        <w:t>Васюков</w:t>
      </w:r>
      <w:r w:rsidR="00D631D8">
        <w:rPr>
          <w:rFonts w:ascii="TimesNewRoman" w:hAnsi="TimesNewRoman" w:cs="TimesNewRoman"/>
          <w:sz w:val="24"/>
          <w:szCs w:val="24"/>
        </w:rPr>
        <w:t xml:space="preserve"> В.Н., </w:t>
      </w:r>
      <w:r w:rsidRPr="004D10BF">
        <w:rPr>
          <w:rFonts w:ascii="TimesNewRoman" w:hAnsi="TimesNewRoman" w:cs="TimesNewRoman"/>
          <w:sz w:val="24"/>
          <w:szCs w:val="24"/>
        </w:rPr>
        <w:t>202</w:t>
      </w:r>
      <w:r w:rsidR="00D631D8">
        <w:rPr>
          <w:rFonts w:ascii="TimesNewRoman" w:hAnsi="TimesNewRoman" w:cs="TimesNewRoman"/>
          <w:sz w:val="24"/>
          <w:szCs w:val="24"/>
        </w:rPr>
        <w:t>5</w:t>
      </w:r>
    </w:p>
    <w:p w:rsidR="00AB08BC" w:rsidRPr="004D10BF" w:rsidRDefault="00AB08BC" w:rsidP="00551248">
      <w:pPr>
        <w:autoSpaceDE w:val="0"/>
        <w:autoSpaceDN w:val="0"/>
        <w:adjustRightInd w:val="0"/>
        <w:spacing w:after="0" w:line="240" w:lineRule="auto"/>
        <w:rPr>
          <w:rFonts w:ascii="TimesNewRoman" w:hAnsi="TimesNewRoman" w:cs="TimesNewRoman"/>
          <w:sz w:val="24"/>
          <w:szCs w:val="24"/>
        </w:rPr>
      </w:pPr>
      <w:r w:rsidRPr="004D10BF">
        <w:rPr>
          <w:rFonts w:ascii="TimesNewRoman" w:hAnsi="TimesNewRoman" w:cs="TimesNewRoman"/>
          <w:sz w:val="24"/>
          <w:szCs w:val="24"/>
        </w:rPr>
        <w:t xml:space="preserve">                                                                                                    © Новосибирский государственный</w:t>
      </w:r>
    </w:p>
    <w:p w:rsidR="00AB08BC" w:rsidRPr="00711AF5" w:rsidRDefault="00AB08BC" w:rsidP="00551248">
      <w:pPr>
        <w:spacing w:after="0" w:line="240" w:lineRule="auto"/>
        <w:rPr>
          <w:sz w:val="24"/>
          <w:szCs w:val="24"/>
        </w:rPr>
      </w:pPr>
      <w:r w:rsidRPr="004D10BF">
        <w:rPr>
          <w:rFonts w:ascii="TimesNewRoman" w:hAnsi="TimesNewRoman" w:cs="TimesNewRoman"/>
          <w:sz w:val="24"/>
          <w:szCs w:val="24"/>
        </w:rPr>
        <w:t xml:space="preserve">                                                                                  </w:t>
      </w:r>
      <w:r w:rsidRPr="007C7141">
        <w:rPr>
          <w:rFonts w:ascii="TimesNewRoman" w:hAnsi="TimesNewRoman" w:cs="TimesNewRoman"/>
          <w:sz w:val="24"/>
          <w:szCs w:val="24"/>
        </w:rPr>
        <w:t xml:space="preserve">        </w:t>
      </w:r>
      <w:r w:rsidR="00D631D8">
        <w:rPr>
          <w:rFonts w:ascii="TimesNewRoman" w:hAnsi="TimesNewRoman" w:cs="TimesNewRoman"/>
          <w:sz w:val="24"/>
          <w:szCs w:val="24"/>
        </w:rPr>
        <w:t xml:space="preserve">    </w:t>
      </w:r>
      <w:r w:rsidRPr="007C7141">
        <w:rPr>
          <w:rFonts w:ascii="TimesNewRoman" w:hAnsi="TimesNewRoman" w:cs="TimesNewRoman"/>
          <w:sz w:val="24"/>
          <w:szCs w:val="24"/>
        </w:rPr>
        <w:t xml:space="preserve">          </w:t>
      </w:r>
      <w:r w:rsidRPr="004D10BF">
        <w:rPr>
          <w:rFonts w:ascii="TimesNewRoman" w:hAnsi="TimesNewRoman" w:cs="TimesNewRoman"/>
          <w:sz w:val="24"/>
          <w:szCs w:val="24"/>
        </w:rPr>
        <w:t>технический университет, 202</w:t>
      </w:r>
      <w:r w:rsidR="00D631D8">
        <w:rPr>
          <w:rFonts w:ascii="TimesNewRoman" w:hAnsi="TimesNewRoman" w:cs="TimesNewRoman"/>
          <w:sz w:val="24"/>
          <w:szCs w:val="24"/>
        </w:rPr>
        <w:t>5</w:t>
      </w:r>
    </w:p>
    <w:p w:rsidR="00AB08BC" w:rsidRPr="004D10BF" w:rsidRDefault="00AB08BC" w:rsidP="00551248">
      <w:pPr>
        <w:spacing w:after="0" w:line="240" w:lineRule="auto"/>
        <w:rPr>
          <w:rFonts w:ascii="TimesNewRoman,Bold" w:hAnsi="TimesNewRoman,Bold" w:cs="TimesNewRoman,Bold"/>
          <w:b/>
          <w:bCs/>
          <w:sz w:val="24"/>
          <w:szCs w:val="24"/>
        </w:rPr>
      </w:pPr>
    </w:p>
    <w:p w:rsidR="00AB08BC" w:rsidRPr="004D10BF" w:rsidRDefault="00AB08BC">
      <w:pPr>
        <w:ind w:left="5103" w:hanging="1134"/>
        <w:rPr>
          <w:sz w:val="24"/>
          <w:szCs w:val="24"/>
        </w:rPr>
      </w:pPr>
      <w:r w:rsidRPr="004D10BF">
        <w:rPr>
          <w:sz w:val="24"/>
          <w:szCs w:val="24"/>
        </w:rPr>
        <w:br w:type="page"/>
      </w:r>
    </w:p>
    <w:p w:rsidR="00551248" w:rsidRDefault="00551248" w:rsidP="00551248">
      <w:pPr>
        <w:pStyle w:val="a6"/>
        <w:spacing w:line="240" w:lineRule="auto"/>
        <w:rPr>
          <w:rFonts w:ascii="Times New Roman" w:eastAsiaTheme="minorHAnsi" w:hAnsi="Times New Roman"/>
          <w:szCs w:val="24"/>
          <w:lang w:eastAsia="en-US"/>
        </w:rPr>
      </w:pPr>
    </w:p>
    <w:p w:rsidR="00E86CB8" w:rsidRPr="00551248" w:rsidRDefault="00E86CB8" w:rsidP="00551248">
      <w:pPr>
        <w:pStyle w:val="a6"/>
        <w:spacing w:line="240" w:lineRule="auto"/>
        <w:rPr>
          <w:rFonts w:ascii="Times New Roman" w:eastAsiaTheme="minorHAnsi" w:hAnsi="Times New Roman"/>
          <w:szCs w:val="24"/>
          <w:lang w:eastAsia="en-US"/>
        </w:rPr>
      </w:pPr>
    </w:p>
    <w:p w:rsidR="00AB08BC" w:rsidRPr="00551248" w:rsidRDefault="00AB08BC" w:rsidP="00551248">
      <w:pPr>
        <w:pStyle w:val="aff9"/>
        <w:rPr>
          <w:rFonts w:eastAsiaTheme="minorHAnsi"/>
          <w:lang w:val="ru-RU" w:eastAsia="en-US"/>
        </w:rPr>
      </w:pPr>
      <w:r w:rsidRPr="00551248">
        <w:rPr>
          <w:rFonts w:eastAsiaTheme="minorHAnsi"/>
          <w:lang w:val="ru-RU" w:eastAsia="en-US"/>
        </w:rPr>
        <w:t>ОГЛАВЛЕНИЕ</w:t>
      </w:r>
    </w:p>
    <w:p w:rsidR="00AB08BC" w:rsidRDefault="00AB08BC" w:rsidP="00551248">
      <w:pPr>
        <w:spacing w:after="0" w:line="240" w:lineRule="auto"/>
      </w:pPr>
    </w:p>
    <w:p w:rsidR="00AB08BC" w:rsidRPr="00E35771" w:rsidRDefault="00AB08BC" w:rsidP="00551248">
      <w:pPr>
        <w:pStyle w:val="12"/>
        <w:tabs>
          <w:tab w:val="right" w:leader="dot" w:pos="9758"/>
        </w:tabs>
        <w:rPr>
          <w:rFonts w:ascii="Calibri" w:hAnsi="Calibri"/>
          <w:noProof/>
          <w:sz w:val="28"/>
          <w:szCs w:val="28"/>
        </w:rPr>
      </w:pPr>
      <w:r w:rsidRPr="00D4758C">
        <w:rPr>
          <w:sz w:val="28"/>
          <w:szCs w:val="28"/>
        </w:rPr>
        <w:fldChar w:fldCharType="begin"/>
      </w:r>
      <w:r w:rsidRPr="00D4758C">
        <w:rPr>
          <w:sz w:val="28"/>
          <w:szCs w:val="28"/>
        </w:rPr>
        <w:instrText xml:space="preserve"> TOC \o "1-3" </w:instrText>
      </w:r>
      <w:r w:rsidRPr="00D4758C">
        <w:rPr>
          <w:sz w:val="28"/>
          <w:szCs w:val="28"/>
        </w:rPr>
        <w:fldChar w:fldCharType="separate"/>
      </w:r>
      <w:r w:rsidR="00CC4DF4">
        <w:rPr>
          <w:noProof/>
          <w:sz w:val="28"/>
          <w:szCs w:val="28"/>
        </w:rPr>
        <w:t>ПРЕДИСЛОВИЕ</w:t>
      </w:r>
      <w:r w:rsidRPr="00D4758C">
        <w:rPr>
          <w:noProof/>
          <w:sz w:val="28"/>
          <w:szCs w:val="28"/>
        </w:rPr>
        <w:tab/>
      </w:r>
      <w:r w:rsidR="00CC4DF4">
        <w:rPr>
          <w:noProof/>
          <w:sz w:val="28"/>
          <w:szCs w:val="28"/>
        </w:rPr>
        <w:t>5</w:t>
      </w:r>
    </w:p>
    <w:p w:rsidR="00CC4DF4" w:rsidRPr="00E35771" w:rsidRDefault="00CC4DF4" w:rsidP="00CC4DF4">
      <w:pPr>
        <w:pStyle w:val="12"/>
        <w:tabs>
          <w:tab w:val="right" w:leader="dot" w:pos="9758"/>
        </w:tabs>
        <w:rPr>
          <w:rFonts w:ascii="Calibri" w:hAnsi="Calibri"/>
          <w:noProof/>
          <w:sz w:val="28"/>
          <w:szCs w:val="28"/>
        </w:rPr>
      </w:pPr>
      <w:r w:rsidRPr="00D4758C">
        <w:rPr>
          <w:noProof/>
          <w:sz w:val="28"/>
          <w:szCs w:val="28"/>
        </w:rPr>
        <w:t>ОСНОВНЫЕ ОБОЗНАЧЕНИЯ</w:t>
      </w:r>
      <w:r w:rsidRPr="00D4758C">
        <w:rPr>
          <w:noProof/>
          <w:sz w:val="28"/>
          <w:szCs w:val="28"/>
        </w:rPr>
        <w:tab/>
      </w:r>
      <w:r w:rsidRPr="00E35771">
        <w:rPr>
          <w:noProof/>
          <w:sz w:val="28"/>
          <w:szCs w:val="28"/>
        </w:rPr>
        <w:t>6</w:t>
      </w:r>
    </w:p>
    <w:p w:rsidR="00AB08BC" w:rsidRPr="00A176B3" w:rsidRDefault="00AB08BC" w:rsidP="00551248">
      <w:pPr>
        <w:pStyle w:val="12"/>
        <w:tabs>
          <w:tab w:val="right" w:leader="dot" w:pos="9758"/>
        </w:tabs>
        <w:rPr>
          <w:noProof/>
          <w:sz w:val="28"/>
          <w:szCs w:val="28"/>
        </w:rPr>
      </w:pPr>
      <w:r w:rsidRPr="00D4758C">
        <w:rPr>
          <w:noProof/>
          <w:sz w:val="28"/>
          <w:szCs w:val="28"/>
        </w:rPr>
        <w:t>ПРИНЯТЫЕ СОКРАЩЕНИЯ</w:t>
      </w:r>
      <w:r w:rsidRPr="00D4758C">
        <w:rPr>
          <w:noProof/>
          <w:sz w:val="28"/>
          <w:szCs w:val="28"/>
        </w:rPr>
        <w:tab/>
      </w:r>
      <w:r w:rsidR="0071107C" w:rsidRPr="00A176B3">
        <w:rPr>
          <w:noProof/>
          <w:sz w:val="28"/>
          <w:szCs w:val="28"/>
        </w:rPr>
        <w:t>6</w:t>
      </w:r>
    </w:p>
    <w:p w:rsidR="00AB08BC" w:rsidRPr="004B2687" w:rsidRDefault="00AB08BC" w:rsidP="00551248">
      <w:pPr>
        <w:spacing w:after="0"/>
        <w:rPr>
          <w:noProof/>
        </w:rPr>
      </w:pPr>
      <w:r>
        <w:rPr>
          <w:noProof/>
        </w:rPr>
        <w:t>НЕКОТОРЫЕ СВЕДЕНИЯ О СРЕДЕ МОДЕЛИРОВАНИЯ</w:t>
      </w:r>
      <w:r w:rsidR="00C61A0D" w:rsidRPr="00C61A0D">
        <w:rPr>
          <w:noProof/>
          <w:sz w:val="24"/>
          <w:szCs w:val="24"/>
        </w:rPr>
        <w:t>………</w:t>
      </w:r>
      <w:r w:rsidR="00C61A0D">
        <w:rPr>
          <w:noProof/>
          <w:sz w:val="24"/>
          <w:szCs w:val="24"/>
        </w:rPr>
        <w:t>............................</w:t>
      </w:r>
      <w:r w:rsidR="00C61A0D" w:rsidRPr="00C61A0D">
        <w:rPr>
          <w:noProof/>
          <w:sz w:val="24"/>
          <w:szCs w:val="24"/>
        </w:rPr>
        <w:t>..</w:t>
      </w:r>
      <w:r>
        <w:rPr>
          <w:noProof/>
        </w:rPr>
        <w:t>7</w:t>
      </w:r>
    </w:p>
    <w:p w:rsidR="00AB08BC" w:rsidRPr="00D4758C" w:rsidRDefault="00AB08BC" w:rsidP="00551248">
      <w:pPr>
        <w:pStyle w:val="12"/>
        <w:tabs>
          <w:tab w:val="left" w:pos="4954"/>
          <w:tab w:val="right" w:leader="dot" w:pos="9758"/>
        </w:tabs>
        <w:rPr>
          <w:rFonts w:ascii="Calibri" w:hAnsi="Calibri"/>
          <w:noProof/>
          <w:sz w:val="28"/>
          <w:szCs w:val="28"/>
        </w:rPr>
      </w:pPr>
      <w:r w:rsidRPr="00D4758C">
        <w:rPr>
          <w:noProof/>
          <w:sz w:val="28"/>
          <w:szCs w:val="28"/>
        </w:rPr>
        <w:t>1</w:t>
      </w:r>
      <w:r w:rsidR="00BF5C6D">
        <w:rPr>
          <w:noProof/>
          <w:sz w:val="28"/>
          <w:szCs w:val="28"/>
        </w:rPr>
        <w:t xml:space="preserve">. </w:t>
      </w:r>
      <w:r w:rsidRPr="00D4758C">
        <w:rPr>
          <w:noProof/>
          <w:sz w:val="28"/>
          <w:szCs w:val="28"/>
        </w:rPr>
        <w:t>ДЕТЕРМИНИРОВАННЫ</w:t>
      </w:r>
      <w:r>
        <w:rPr>
          <w:noProof/>
          <w:sz w:val="28"/>
          <w:szCs w:val="28"/>
        </w:rPr>
        <w:t>Е КОЛЕБАНИЯ И ИХ ПАРАМЕТРЫ</w:t>
      </w:r>
      <w:r w:rsidR="00C61A0D">
        <w:rPr>
          <w:noProof/>
          <w:sz w:val="24"/>
          <w:szCs w:val="24"/>
        </w:rPr>
        <w:t>………………………………….………………………….…………………..</w:t>
      </w:r>
      <w:r w:rsidRPr="00C61A0D">
        <w:rPr>
          <w:noProof/>
          <w:sz w:val="24"/>
          <w:szCs w:val="24"/>
        </w:rPr>
        <w:t>…</w:t>
      </w:r>
      <w:r>
        <w:rPr>
          <w:noProof/>
          <w:sz w:val="28"/>
          <w:szCs w:val="28"/>
        </w:rPr>
        <w:t>14</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1.1</w:t>
      </w:r>
      <w:r w:rsidRPr="00D4758C">
        <w:rPr>
          <w:b/>
          <w:noProof/>
          <w:sz w:val="28"/>
          <w:szCs w:val="28"/>
        </w:rPr>
        <w:t>.</w:t>
      </w:r>
      <w:r w:rsidRPr="00D4758C">
        <w:rPr>
          <w:rFonts w:ascii="Calibri" w:hAnsi="Calibri"/>
          <w:noProof/>
          <w:sz w:val="28"/>
          <w:szCs w:val="28"/>
        </w:rPr>
        <w:tab/>
      </w:r>
      <w:r>
        <w:rPr>
          <w:b/>
          <w:noProof/>
          <w:sz w:val="28"/>
          <w:szCs w:val="28"/>
        </w:rPr>
        <w:t>Параметры детерминированных колебаний</w:t>
      </w:r>
      <w:r w:rsidR="005E504C">
        <w:rPr>
          <w:noProof/>
          <w:sz w:val="28"/>
          <w:szCs w:val="28"/>
        </w:rPr>
        <w:tab/>
      </w:r>
      <w:r w:rsidRPr="00AF44A7">
        <w:rPr>
          <w:noProof/>
          <w:sz w:val="28"/>
          <w:szCs w:val="28"/>
        </w:rPr>
        <w:t>14</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1.2</w:t>
      </w:r>
      <w:r w:rsidRPr="00D4758C">
        <w:rPr>
          <w:b/>
          <w:noProof/>
          <w:sz w:val="28"/>
          <w:szCs w:val="28"/>
        </w:rPr>
        <w:t>.</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916FC3" w:rsidRPr="00916FC3">
        <w:rPr>
          <w:noProof/>
          <w:sz w:val="28"/>
          <w:szCs w:val="28"/>
        </w:rPr>
        <w:t>17</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1.3</w:t>
      </w:r>
      <w:r w:rsidRPr="00D4758C">
        <w:rPr>
          <w:b/>
          <w:noProof/>
          <w:sz w:val="28"/>
          <w:szCs w:val="28"/>
        </w:rPr>
        <w:t>.</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916FC3" w:rsidRPr="00916FC3">
        <w:rPr>
          <w:noProof/>
          <w:sz w:val="28"/>
          <w:szCs w:val="28"/>
        </w:rPr>
        <w:t>17</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1.4</w:t>
      </w:r>
      <w:r w:rsidRPr="00D4758C">
        <w:rPr>
          <w:b/>
          <w:noProof/>
          <w:sz w:val="28"/>
          <w:szCs w:val="28"/>
        </w:rPr>
        <w:t>.</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_Toc49971402 \h </w:instrText>
      </w:r>
      <w:r w:rsidRPr="00D4758C">
        <w:rPr>
          <w:noProof/>
          <w:sz w:val="28"/>
          <w:szCs w:val="28"/>
        </w:rPr>
      </w:r>
      <w:r w:rsidRPr="00D4758C">
        <w:rPr>
          <w:noProof/>
          <w:sz w:val="28"/>
          <w:szCs w:val="28"/>
        </w:rPr>
        <w:fldChar w:fldCharType="separate"/>
      </w:r>
      <w:r w:rsidR="009B61BC">
        <w:rPr>
          <w:noProof/>
          <w:sz w:val="28"/>
          <w:szCs w:val="28"/>
        </w:rPr>
        <w:t>22</w:t>
      </w:r>
      <w:r w:rsidRPr="00D4758C">
        <w:rPr>
          <w:noProof/>
          <w:sz w:val="28"/>
          <w:szCs w:val="28"/>
        </w:rPr>
        <w:fldChar w:fldCharType="end"/>
      </w:r>
    </w:p>
    <w:p w:rsidR="00AB08BC" w:rsidRPr="00D4758C" w:rsidRDefault="00AB08BC" w:rsidP="00551248">
      <w:pPr>
        <w:pStyle w:val="12"/>
        <w:tabs>
          <w:tab w:val="left" w:pos="4532"/>
          <w:tab w:val="right" w:leader="dot" w:pos="9758"/>
        </w:tabs>
        <w:rPr>
          <w:rFonts w:ascii="Calibri" w:hAnsi="Calibri"/>
          <w:noProof/>
          <w:sz w:val="28"/>
          <w:szCs w:val="28"/>
        </w:rPr>
      </w:pPr>
      <w:r w:rsidRPr="00D4758C">
        <w:rPr>
          <w:noProof/>
          <w:sz w:val="28"/>
          <w:szCs w:val="28"/>
        </w:rPr>
        <w:t xml:space="preserve"> 2</w:t>
      </w:r>
      <w:r w:rsidRPr="00D4758C">
        <w:rPr>
          <w:noProof/>
          <w:sz w:val="28"/>
          <w:szCs w:val="28"/>
        </w:rPr>
        <w:fldChar w:fldCharType="begin"/>
      </w:r>
      <w:r w:rsidRPr="00D4758C">
        <w:rPr>
          <w:noProof/>
          <w:sz w:val="28"/>
          <w:szCs w:val="28"/>
        </w:rPr>
        <w:instrText xml:space="preserve"> MACROBUTTON MTEditEquationSection2 </w:instrText>
      </w:r>
      <w:r w:rsidRPr="00D4758C">
        <w:rPr>
          <w:rStyle w:val="MTEquationSection"/>
          <w:noProof/>
          <w:sz w:val="28"/>
          <w:szCs w:val="28"/>
        </w:rPr>
        <w:instrText>Equation Chapter 3 Section 1</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\r 1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MTChap \r 3 \h \* MERGEFORMAT </w:instrText>
      </w:r>
      <w:r w:rsidRPr="00D4758C">
        <w:rPr>
          <w:noProof/>
          <w:sz w:val="28"/>
          <w:szCs w:val="28"/>
        </w:rPr>
        <w:fldChar w:fldCharType="end"/>
      </w:r>
      <w:r w:rsidRPr="00D4758C">
        <w:rPr>
          <w:noProof/>
          <w:sz w:val="28"/>
          <w:szCs w:val="28"/>
        </w:rPr>
        <w:fldChar w:fldCharType="end"/>
      </w:r>
      <w:r w:rsidR="00BF5C6D">
        <w:rPr>
          <w:noProof/>
          <w:sz w:val="28"/>
          <w:szCs w:val="28"/>
        </w:rPr>
        <w:t xml:space="preserve">. </w:t>
      </w:r>
      <w:r w:rsidRPr="00D4758C">
        <w:rPr>
          <w:noProof/>
          <w:sz w:val="28"/>
          <w:szCs w:val="28"/>
        </w:rPr>
        <w:t>ТИПОВЫЕ ФИЛЬТРЫ И ИХ ХАРАКТЕРИСТИКИ</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_Toc49971403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26"/>
        <w:tabs>
          <w:tab w:val="left" w:pos="800"/>
          <w:tab w:val="right" w:leader="dot" w:pos="9758"/>
        </w:tabs>
        <w:rPr>
          <w:rFonts w:ascii="Calibri" w:hAnsi="Calibri"/>
          <w:noProof/>
          <w:sz w:val="28"/>
          <w:szCs w:val="28"/>
        </w:rPr>
      </w:pPr>
      <w:r w:rsidRPr="00D4758C">
        <w:rPr>
          <w:b/>
          <w:noProof/>
          <w:sz w:val="28"/>
          <w:szCs w:val="28"/>
        </w:rPr>
        <w:t>2.1.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_Toc49971404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31"/>
        <w:tabs>
          <w:tab w:val="left" w:pos="1200"/>
          <w:tab w:val="right" w:leader="dot" w:pos="9758"/>
        </w:tabs>
        <w:rPr>
          <w:rFonts w:ascii="Calibri" w:hAnsi="Calibri"/>
          <w:noProof/>
          <w:sz w:val="28"/>
          <w:szCs w:val="28"/>
        </w:rPr>
      </w:pPr>
      <w:r w:rsidRPr="00D4758C">
        <w:rPr>
          <w:b/>
          <w:noProof/>
          <w:sz w:val="28"/>
          <w:szCs w:val="28"/>
        </w:rPr>
        <w:t>2.1.1.</w:t>
      </w:r>
      <w:r w:rsidRPr="00F42B89">
        <w:rPr>
          <w:rFonts w:ascii="Calibri" w:hAnsi="Calibri"/>
          <w:noProof/>
          <w:sz w:val="28"/>
          <w:szCs w:val="28"/>
        </w:rPr>
        <w:t xml:space="preserve"> </w:t>
      </w:r>
      <w:r w:rsidRPr="00D4758C">
        <w:rPr>
          <w:b/>
          <w:noProof/>
          <w:sz w:val="28"/>
          <w:szCs w:val="28"/>
        </w:rPr>
        <w:t>Характеристики линейных стационарных цепей</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_Toc49971405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31"/>
        <w:tabs>
          <w:tab w:val="left" w:pos="1200"/>
          <w:tab w:val="right" w:leader="dot" w:pos="9758"/>
        </w:tabs>
        <w:rPr>
          <w:rFonts w:ascii="Calibri" w:hAnsi="Calibri"/>
          <w:noProof/>
          <w:sz w:val="28"/>
          <w:szCs w:val="28"/>
        </w:rPr>
      </w:pPr>
      <w:r w:rsidRPr="00D4758C">
        <w:rPr>
          <w:b/>
          <w:noProof/>
          <w:sz w:val="28"/>
          <w:szCs w:val="28"/>
        </w:rPr>
        <w:t>2.1.2.</w:t>
      </w:r>
      <w:r>
        <w:rPr>
          <w:b/>
          <w:noProof/>
          <w:sz w:val="28"/>
          <w:szCs w:val="28"/>
        </w:rPr>
        <w:t xml:space="preserve"> </w:t>
      </w:r>
      <w:r w:rsidRPr="00D4758C">
        <w:rPr>
          <w:b/>
          <w:noProof/>
          <w:sz w:val="28"/>
          <w:szCs w:val="28"/>
        </w:rPr>
        <w:t>Типовые фильтры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_Toc49971406 \h </w:instrText>
      </w:r>
      <w:r w:rsidRPr="00D4758C">
        <w:rPr>
          <w:noProof/>
          <w:sz w:val="28"/>
          <w:szCs w:val="28"/>
        </w:rPr>
      </w:r>
      <w:r w:rsidRPr="00D4758C">
        <w:rPr>
          <w:noProof/>
          <w:sz w:val="28"/>
          <w:szCs w:val="28"/>
        </w:rPr>
        <w:fldChar w:fldCharType="separate"/>
      </w:r>
      <w:r w:rsidR="009B61BC">
        <w:rPr>
          <w:noProof/>
          <w:sz w:val="28"/>
          <w:szCs w:val="28"/>
        </w:rPr>
        <w:t>24</w:t>
      </w:r>
      <w:r w:rsidRPr="00D4758C">
        <w:rPr>
          <w:noProof/>
          <w:sz w:val="28"/>
          <w:szCs w:val="28"/>
        </w:rPr>
        <w:fldChar w:fldCharType="end"/>
      </w:r>
    </w:p>
    <w:p w:rsidR="00AB08BC" w:rsidRPr="00916FC3" w:rsidRDefault="00AB08BC" w:rsidP="00551248">
      <w:pPr>
        <w:pStyle w:val="31"/>
        <w:tabs>
          <w:tab w:val="left" w:pos="1200"/>
          <w:tab w:val="right" w:leader="dot" w:pos="9758"/>
        </w:tabs>
        <w:rPr>
          <w:noProof/>
          <w:sz w:val="28"/>
          <w:szCs w:val="28"/>
        </w:rPr>
      </w:pPr>
      <w:r w:rsidRPr="00D4758C">
        <w:rPr>
          <w:b/>
          <w:noProof/>
          <w:sz w:val="28"/>
          <w:szCs w:val="28"/>
        </w:rPr>
        <w:t>2.1.3.</w:t>
      </w:r>
      <w:r>
        <w:rPr>
          <w:b/>
          <w:noProof/>
          <w:sz w:val="28"/>
          <w:szCs w:val="28"/>
        </w:rPr>
        <w:t xml:space="preserve"> </w:t>
      </w:r>
      <w:r w:rsidRPr="00D4758C">
        <w:rPr>
          <w:b/>
          <w:i/>
          <w:noProof/>
          <w:sz w:val="28"/>
          <w:szCs w:val="28"/>
        </w:rPr>
        <w:t>RC</w:t>
      </w:r>
      <w:r w:rsidRPr="00D4758C">
        <w:rPr>
          <w:b/>
          <w:noProof/>
          <w:sz w:val="28"/>
          <w:szCs w:val="28"/>
        </w:rPr>
        <w:t>- фильтры нижних и верхних частот</w:t>
      </w:r>
      <w:r w:rsidRPr="00D4758C">
        <w:rPr>
          <w:noProof/>
          <w:sz w:val="28"/>
          <w:szCs w:val="28"/>
        </w:rPr>
        <w:tab/>
      </w:r>
      <w:r w:rsidR="00916FC3" w:rsidRPr="00916FC3">
        <w:rPr>
          <w:noProof/>
          <w:sz w:val="28"/>
          <w:szCs w:val="28"/>
        </w:rPr>
        <w:t>26</w:t>
      </w:r>
    </w:p>
    <w:p w:rsidR="00AB08BC" w:rsidRDefault="00AB08BC" w:rsidP="00551248">
      <w:pPr>
        <w:pStyle w:val="31"/>
        <w:tabs>
          <w:tab w:val="left" w:pos="1200"/>
          <w:tab w:val="right" w:leader="dot" w:pos="9758"/>
        </w:tabs>
        <w:ind w:left="142"/>
        <w:rPr>
          <w:noProof/>
          <w:sz w:val="28"/>
          <w:szCs w:val="28"/>
        </w:rPr>
      </w:pPr>
      <w:r w:rsidRPr="00472866">
        <w:rPr>
          <w:b/>
          <w:noProof/>
          <w:sz w:val="28"/>
          <w:szCs w:val="28"/>
        </w:rPr>
        <w:t>2.</w:t>
      </w:r>
      <w:r>
        <w:rPr>
          <w:b/>
          <w:noProof/>
          <w:sz w:val="28"/>
          <w:szCs w:val="28"/>
        </w:rPr>
        <w:t>2</w:t>
      </w:r>
      <w:r w:rsidRPr="00472866">
        <w:rPr>
          <w:b/>
          <w:noProof/>
          <w:sz w:val="28"/>
          <w:szCs w:val="28"/>
        </w:rPr>
        <w:t>.</w:t>
      </w:r>
      <w:r>
        <w:rPr>
          <w:b/>
          <w:noProof/>
          <w:sz w:val="28"/>
          <w:szCs w:val="28"/>
        </w:rPr>
        <w:t>Описание в</w:t>
      </w:r>
      <w:r w:rsidRPr="00472866">
        <w:rPr>
          <w:b/>
          <w:noProof/>
          <w:sz w:val="28"/>
          <w:szCs w:val="28"/>
        </w:rPr>
        <w:t>иртуальн</w:t>
      </w:r>
      <w:r w:rsidR="000C2F0E">
        <w:rPr>
          <w:b/>
          <w:noProof/>
          <w:sz w:val="28"/>
          <w:szCs w:val="28"/>
        </w:rPr>
        <w:t>ого</w:t>
      </w:r>
      <w:r w:rsidRPr="00472866">
        <w:rPr>
          <w:b/>
          <w:noProof/>
          <w:sz w:val="28"/>
          <w:szCs w:val="28"/>
        </w:rPr>
        <w:t xml:space="preserve"> лабораторн</w:t>
      </w:r>
      <w:r w:rsidR="000C2F0E">
        <w:rPr>
          <w:b/>
          <w:noProof/>
          <w:sz w:val="28"/>
          <w:szCs w:val="28"/>
        </w:rPr>
        <w:t>ого</w:t>
      </w:r>
      <w:r w:rsidRPr="00472866">
        <w:rPr>
          <w:b/>
          <w:noProof/>
          <w:sz w:val="28"/>
          <w:szCs w:val="28"/>
        </w:rPr>
        <w:t xml:space="preserve"> стенд</w:t>
      </w:r>
      <w:r>
        <w:rPr>
          <w:b/>
          <w:noProof/>
          <w:sz w:val="28"/>
          <w:szCs w:val="28"/>
        </w:rPr>
        <w:t>а</w:t>
      </w:r>
      <w:r w:rsidR="008F7B79">
        <w:rPr>
          <w:b/>
          <w:noProof/>
          <w:sz w:val="28"/>
          <w:szCs w:val="28"/>
        </w:rPr>
        <w:t xml:space="preserve"> </w:t>
      </w:r>
      <w:r w:rsidR="008F7B79">
        <w:rPr>
          <w:b/>
          <w:noProof/>
          <w:sz w:val="28"/>
          <w:szCs w:val="28"/>
          <w:lang w:val="en-US"/>
        </w:rPr>
        <w:t>RC</w:t>
      </w:r>
      <w:r w:rsidR="008F7B79" w:rsidRPr="008F7B79">
        <w:rPr>
          <w:b/>
          <w:noProof/>
          <w:sz w:val="28"/>
          <w:szCs w:val="28"/>
        </w:rPr>
        <w:t>-</w:t>
      </w:r>
      <w:r w:rsidR="008F7B79">
        <w:rPr>
          <w:b/>
          <w:noProof/>
          <w:sz w:val="28"/>
          <w:szCs w:val="28"/>
        </w:rPr>
        <w:t>фильтров</w:t>
      </w:r>
      <w:r w:rsidR="00916FC3" w:rsidRPr="00D4758C">
        <w:rPr>
          <w:noProof/>
          <w:sz w:val="28"/>
          <w:szCs w:val="28"/>
        </w:rPr>
        <w:tab/>
      </w:r>
      <w:r w:rsidR="00916FC3" w:rsidRPr="00916FC3">
        <w:rPr>
          <w:noProof/>
          <w:sz w:val="28"/>
          <w:szCs w:val="28"/>
        </w:rPr>
        <w:t>..28</w:t>
      </w:r>
      <w:r w:rsidRPr="00472866">
        <w:rPr>
          <w:b/>
          <w:noProof/>
          <w:sz w:val="28"/>
          <w:szCs w:val="28"/>
        </w:rPr>
        <w:t xml:space="preserve">  </w:t>
      </w:r>
    </w:p>
    <w:p w:rsidR="00AB08BC" w:rsidRPr="00916FC3" w:rsidRDefault="00AB08BC" w:rsidP="00551248">
      <w:pPr>
        <w:pStyle w:val="26"/>
        <w:tabs>
          <w:tab w:val="left" w:pos="800"/>
          <w:tab w:val="right" w:leader="dot" w:pos="9758"/>
        </w:tabs>
        <w:ind w:left="142"/>
        <w:rPr>
          <w:noProof/>
          <w:sz w:val="28"/>
          <w:szCs w:val="28"/>
        </w:rPr>
      </w:pPr>
      <w:r w:rsidRPr="00D4758C">
        <w:rPr>
          <w:b/>
          <w:noProof/>
          <w:sz w:val="28"/>
          <w:szCs w:val="28"/>
        </w:rPr>
        <w:t>2.3.</w:t>
      </w:r>
      <w:r>
        <w:rPr>
          <w:b/>
          <w:noProof/>
          <w:sz w:val="28"/>
          <w:szCs w:val="28"/>
        </w:rPr>
        <w:t xml:space="preserve"> </w:t>
      </w:r>
      <w:r w:rsidRPr="00D4758C">
        <w:rPr>
          <w:b/>
          <w:noProof/>
          <w:sz w:val="28"/>
          <w:szCs w:val="28"/>
        </w:rPr>
        <w:t>Предварительное задание</w:t>
      </w:r>
      <w:r>
        <w:rPr>
          <w:b/>
          <w:noProof/>
          <w:sz w:val="28"/>
          <w:szCs w:val="28"/>
        </w:rPr>
        <w:t xml:space="preserve"> </w:t>
      </w:r>
      <w:r w:rsidRPr="00F42B89">
        <w:rPr>
          <w:noProof/>
          <w:sz w:val="28"/>
          <w:szCs w:val="28"/>
        </w:rPr>
        <w:tab/>
      </w:r>
      <w:r w:rsidR="00916FC3" w:rsidRPr="00916FC3">
        <w:rPr>
          <w:noProof/>
          <w:sz w:val="28"/>
          <w:szCs w:val="28"/>
        </w:rPr>
        <w:t>29</w:t>
      </w:r>
    </w:p>
    <w:p w:rsidR="00AB08BC" w:rsidRPr="00916FC3" w:rsidRDefault="00AB08BC" w:rsidP="00551248">
      <w:pPr>
        <w:pStyle w:val="26"/>
        <w:tabs>
          <w:tab w:val="left" w:pos="800"/>
          <w:tab w:val="right" w:leader="dot" w:pos="9758"/>
        </w:tabs>
        <w:ind w:left="142"/>
        <w:rPr>
          <w:noProof/>
          <w:sz w:val="28"/>
          <w:szCs w:val="28"/>
        </w:rPr>
      </w:pPr>
      <w:r w:rsidRPr="00D4758C">
        <w:rPr>
          <w:b/>
          <w:noProof/>
          <w:sz w:val="28"/>
          <w:szCs w:val="28"/>
        </w:rPr>
        <w:t>2.4.</w:t>
      </w:r>
      <w:r>
        <w:rPr>
          <w:b/>
          <w:noProof/>
          <w:sz w:val="28"/>
          <w:szCs w:val="28"/>
        </w:rPr>
        <w:t xml:space="preserve"> </w:t>
      </w:r>
      <w:r w:rsidRPr="00D4758C">
        <w:rPr>
          <w:b/>
          <w:noProof/>
          <w:sz w:val="28"/>
          <w:szCs w:val="28"/>
        </w:rPr>
        <w:t>Практическое задание</w:t>
      </w:r>
      <w:r w:rsidRPr="00D4758C">
        <w:rPr>
          <w:noProof/>
          <w:sz w:val="28"/>
          <w:szCs w:val="28"/>
        </w:rPr>
        <w:tab/>
      </w:r>
      <w:r w:rsidRPr="00D4758C">
        <w:rPr>
          <w:noProof/>
          <w:sz w:val="28"/>
          <w:szCs w:val="28"/>
        </w:rPr>
        <w:fldChar w:fldCharType="begin"/>
      </w:r>
      <w:r w:rsidRPr="00D4758C">
        <w:rPr>
          <w:noProof/>
          <w:sz w:val="28"/>
          <w:szCs w:val="28"/>
        </w:rPr>
        <w:instrText xml:space="preserve"> PAGEREF _Toc49971413 \h </w:instrText>
      </w:r>
      <w:r w:rsidRPr="00D4758C">
        <w:rPr>
          <w:noProof/>
          <w:sz w:val="28"/>
          <w:szCs w:val="28"/>
        </w:rPr>
      </w:r>
      <w:r w:rsidRPr="00D4758C">
        <w:rPr>
          <w:noProof/>
          <w:sz w:val="28"/>
          <w:szCs w:val="28"/>
        </w:rPr>
        <w:fldChar w:fldCharType="separate"/>
      </w:r>
      <w:r w:rsidR="009B61BC">
        <w:rPr>
          <w:noProof/>
          <w:sz w:val="28"/>
          <w:szCs w:val="28"/>
        </w:rPr>
        <w:t>30</w:t>
      </w:r>
      <w:r w:rsidRPr="00D4758C">
        <w:rPr>
          <w:noProof/>
          <w:sz w:val="28"/>
          <w:szCs w:val="28"/>
        </w:rPr>
        <w:fldChar w:fldCharType="end"/>
      </w:r>
    </w:p>
    <w:p w:rsidR="00AB08BC" w:rsidRPr="00916FC3" w:rsidRDefault="00AB08BC" w:rsidP="00551248">
      <w:pPr>
        <w:pStyle w:val="26"/>
        <w:tabs>
          <w:tab w:val="left" w:pos="800"/>
          <w:tab w:val="right" w:leader="dot" w:pos="9758"/>
        </w:tabs>
        <w:ind w:left="142"/>
        <w:rPr>
          <w:noProof/>
        </w:rPr>
      </w:pPr>
      <w:r w:rsidRPr="00D4758C">
        <w:rPr>
          <w:b/>
          <w:noProof/>
          <w:sz w:val="28"/>
          <w:szCs w:val="28"/>
        </w:rPr>
        <w:t>2.5.</w:t>
      </w:r>
      <w:r>
        <w:rPr>
          <w:b/>
          <w:noProof/>
          <w:sz w:val="28"/>
          <w:szCs w:val="28"/>
        </w:rPr>
        <w:t xml:space="preserve"> </w:t>
      </w:r>
      <w:r w:rsidRPr="00D4758C">
        <w:rPr>
          <w:b/>
          <w:noProof/>
          <w:sz w:val="28"/>
          <w:szCs w:val="28"/>
        </w:rPr>
        <w:t>Контрольные вопросы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_Toc49971416 \h </w:instrText>
      </w:r>
      <w:r w:rsidRPr="00D4758C">
        <w:rPr>
          <w:noProof/>
          <w:sz w:val="28"/>
          <w:szCs w:val="28"/>
        </w:rPr>
      </w:r>
      <w:r w:rsidRPr="00D4758C">
        <w:rPr>
          <w:noProof/>
          <w:sz w:val="28"/>
          <w:szCs w:val="28"/>
        </w:rPr>
        <w:fldChar w:fldCharType="separate"/>
      </w:r>
      <w:r w:rsidR="009B61BC">
        <w:rPr>
          <w:noProof/>
          <w:sz w:val="28"/>
          <w:szCs w:val="28"/>
        </w:rPr>
        <w:t>34</w:t>
      </w:r>
      <w:r w:rsidRPr="00D4758C">
        <w:rPr>
          <w:noProof/>
          <w:sz w:val="28"/>
          <w:szCs w:val="28"/>
        </w:rPr>
        <w:fldChar w:fldCharType="end"/>
      </w:r>
    </w:p>
    <w:p w:rsidR="00AB08BC" w:rsidRPr="00916FC3" w:rsidRDefault="00AB08BC" w:rsidP="00551248">
      <w:pPr>
        <w:pStyle w:val="31"/>
        <w:tabs>
          <w:tab w:val="left" w:pos="1200"/>
          <w:tab w:val="right" w:leader="dot" w:pos="9758"/>
        </w:tabs>
        <w:ind w:left="0"/>
        <w:rPr>
          <w:rFonts w:ascii="Calibri" w:hAnsi="Calibri"/>
          <w:noProof/>
          <w:sz w:val="28"/>
          <w:szCs w:val="28"/>
        </w:rPr>
      </w:pPr>
      <w:r w:rsidRPr="00D4758C">
        <w:rPr>
          <w:noProof/>
          <w:sz w:val="28"/>
          <w:szCs w:val="28"/>
        </w:rPr>
        <w:fldChar w:fldCharType="begin"/>
      </w:r>
      <w:r w:rsidRPr="00D4758C">
        <w:rPr>
          <w:noProof/>
          <w:sz w:val="28"/>
          <w:szCs w:val="28"/>
        </w:rPr>
        <w:instrText xml:space="preserve"> MACROBUTTON MTEditEquationSection2 </w:instrText>
      </w:r>
      <w:r w:rsidRPr="00D4758C">
        <w:rPr>
          <w:rStyle w:val="MTEquationSection"/>
          <w:noProof/>
          <w:sz w:val="28"/>
          <w:szCs w:val="28"/>
        </w:rPr>
        <w:instrText>Equation Chapter 3 Section 1</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\r 1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MTChap \r 3 \h \* MERGEFORMAT </w:instrText>
      </w:r>
      <w:r w:rsidRPr="00D4758C">
        <w:rPr>
          <w:noProof/>
          <w:sz w:val="28"/>
          <w:szCs w:val="28"/>
        </w:rPr>
        <w:fldChar w:fldCharType="end"/>
      </w:r>
      <w:r w:rsidRPr="00D4758C">
        <w:rPr>
          <w:noProof/>
          <w:sz w:val="28"/>
          <w:szCs w:val="28"/>
        </w:rPr>
        <w:fldChar w:fldCharType="end"/>
      </w:r>
      <w:r w:rsidRPr="00D4758C">
        <w:rPr>
          <w:noProof/>
          <w:sz w:val="28"/>
          <w:szCs w:val="28"/>
        </w:rPr>
        <w:t xml:space="preserve"> </w:t>
      </w:r>
      <w:r w:rsidR="00BF5C6D">
        <w:rPr>
          <w:noProof/>
          <w:sz w:val="28"/>
          <w:szCs w:val="28"/>
        </w:rPr>
        <w:t xml:space="preserve">3. </w:t>
      </w:r>
      <w:r>
        <w:rPr>
          <w:noProof/>
          <w:sz w:val="28"/>
          <w:szCs w:val="28"/>
        </w:rPr>
        <w:t>ПАРАЛЛЕЛЬНЫЙ КОЛЕБАТЕЛЬНЫЙ КОНТУР (</w:t>
      </w:r>
      <w:r>
        <w:rPr>
          <w:noProof/>
          <w:sz w:val="28"/>
          <w:szCs w:val="28"/>
          <w:lang w:val="en-US"/>
        </w:rPr>
        <w:t>RLC</w:t>
      </w:r>
      <w:r w:rsidRPr="00F22FEE">
        <w:rPr>
          <w:noProof/>
          <w:sz w:val="28"/>
          <w:szCs w:val="28"/>
        </w:rPr>
        <w:t>-</w:t>
      </w:r>
      <w:r>
        <w:rPr>
          <w:noProof/>
          <w:sz w:val="28"/>
          <w:szCs w:val="28"/>
        </w:rPr>
        <w:t>ЦЕПЬ) КАК ПОЛОСОВОЙ ФИЛЬТР</w:t>
      </w:r>
      <w:r w:rsidRPr="00D4758C">
        <w:rPr>
          <w:noProof/>
          <w:sz w:val="28"/>
          <w:szCs w:val="28"/>
        </w:rPr>
        <w:tab/>
      </w:r>
      <w:r>
        <w:rPr>
          <w:noProof/>
          <w:sz w:val="28"/>
          <w:szCs w:val="28"/>
        </w:rPr>
        <w:t>3</w:t>
      </w:r>
      <w:r w:rsidR="008E5122">
        <w:rPr>
          <w:noProof/>
          <w:sz w:val="28"/>
          <w:szCs w:val="28"/>
        </w:rPr>
        <w:t>5</w:t>
      </w:r>
    </w:p>
    <w:p w:rsidR="00AB08BC" w:rsidRPr="00A176B3" w:rsidRDefault="00AB08BC" w:rsidP="00551248">
      <w:pPr>
        <w:pStyle w:val="31"/>
        <w:tabs>
          <w:tab w:val="left" w:pos="1200"/>
          <w:tab w:val="right" w:leader="dot" w:pos="9758"/>
        </w:tabs>
        <w:ind w:left="142"/>
        <w:rPr>
          <w:rFonts w:ascii="Calibri" w:hAnsi="Calibri"/>
          <w:noProof/>
          <w:sz w:val="28"/>
          <w:szCs w:val="28"/>
        </w:rPr>
      </w:pPr>
      <w:r>
        <w:rPr>
          <w:b/>
          <w:noProof/>
          <w:sz w:val="28"/>
          <w:szCs w:val="28"/>
        </w:rPr>
        <w:t>3</w:t>
      </w:r>
      <w:r w:rsidRPr="00D4758C">
        <w:rPr>
          <w:b/>
          <w:noProof/>
          <w:sz w:val="28"/>
          <w:szCs w:val="28"/>
        </w:rPr>
        <w:t>.1.</w:t>
      </w:r>
      <w:r>
        <w:rPr>
          <w:b/>
          <w:noProof/>
          <w:sz w:val="28"/>
          <w:szCs w:val="28"/>
        </w:rPr>
        <w:t xml:space="preserve"> Краткие теоретические сведения</w:t>
      </w:r>
      <w:r w:rsidRPr="00D4758C">
        <w:rPr>
          <w:noProof/>
          <w:sz w:val="28"/>
          <w:szCs w:val="28"/>
        </w:rPr>
        <w:tab/>
      </w:r>
      <w:r>
        <w:rPr>
          <w:noProof/>
          <w:sz w:val="28"/>
          <w:szCs w:val="28"/>
        </w:rPr>
        <w:t>3</w:t>
      </w:r>
      <w:r w:rsidR="0071107C" w:rsidRPr="00A176B3">
        <w:rPr>
          <w:noProof/>
          <w:sz w:val="28"/>
          <w:szCs w:val="28"/>
        </w:rPr>
        <w:t>5</w:t>
      </w:r>
    </w:p>
    <w:p w:rsidR="00AB08BC" w:rsidRPr="00A176B3" w:rsidRDefault="00AB08BC" w:rsidP="00551248">
      <w:pPr>
        <w:pStyle w:val="31"/>
        <w:tabs>
          <w:tab w:val="left" w:pos="1200"/>
          <w:tab w:val="right" w:leader="dot" w:pos="9758"/>
        </w:tabs>
        <w:rPr>
          <w:rFonts w:ascii="Calibri" w:hAnsi="Calibri"/>
          <w:noProof/>
          <w:sz w:val="28"/>
          <w:szCs w:val="28"/>
        </w:rPr>
      </w:pPr>
      <w:r>
        <w:rPr>
          <w:b/>
          <w:noProof/>
          <w:sz w:val="28"/>
          <w:szCs w:val="28"/>
        </w:rPr>
        <w:t>3</w:t>
      </w:r>
      <w:r w:rsidRPr="00D4758C">
        <w:rPr>
          <w:b/>
          <w:noProof/>
          <w:sz w:val="28"/>
          <w:szCs w:val="28"/>
        </w:rPr>
        <w:t>.1.1.</w:t>
      </w:r>
      <w:r w:rsidRPr="00F42B89">
        <w:rPr>
          <w:rFonts w:ascii="Calibri" w:hAnsi="Calibri"/>
          <w:noProof/>
          <w:sz w:val="28"/>
          <w:szCs w:val="28"/>
        </w:rPr>
        <w:t xml:space="preserve"> </w:t>
      </w:r>
      <w:r w:rsidRPr="002A4ECF">
        <w:rPr>
          <w:b/>
          <w:noProof/>
          <w:sz w:val="28"/>
          <w:szCs w:val="28"/>
        </w:rPr>
        <w:t xml:space="preserve">Частотные </w:t>
      </w:r>
      <w:r>
        <w:rPr>
          <w:b/>
          <w:noProof/>
          <w:sz w:val="28"/>
          <w:szCs w:val="28"/>
        </w:rPr>
        <w:t>характеристики</w:t>
      </w:r>
      <w:r w:rsidRPr="002A4ECF">
        <w:rPr>
          <w:b/>
          <w:noProof/>
          <w:sz w:val="28"/>
          <w:szCs w:val="28"/>
        </w:rPr>
        <w:t xml:space="preserve"> </w:t>
      </w:r>
      <w:r>
        <w:rPr>
          <w:b/>
          <w:noProof/>
          <w:sz w:val="28"/>
          <w:szCs w:val="28"/>
        </w:rPr>
        <w:t>контура</w:t>
      </w:r>
      <w:r w:rsidRPr="00D4758C">
        <w:rPr>
          <w:noProof/>
          <w:sz w:val="28"/>
          <w:szCs w:val="28"/>
        </w:rPr>
        <w:tab/>
      </w:r>
      <w:r>
        <w:rPr>
          <w:noProof/>
          <w:sz w:val="28"/>
          <w:szCs w:val="28"/>
        </w:rPr>
        <w:t>3</w:t>
      </w:r>
      <w:r w:rsidR="0071107C" w:rsidRPr="00A176B3">
        <w:rPr>
          <w:noProof/>
          <w:sz w:val="28"/>
          <w:szCs w:val="28"/>
        </w:rPr>
        <w:t>5</w:t>
      </w:r>
    </w:p>
    <w:p w:rsidR="00AB08BC" w:rsidRPr="00D4758C" w:rsidRDefault="00AB08BC" w:rsidP="00551248">
      <w:pPr>
        <w:pStyle w:val="31"/>
        <w:tabs>
          <w:tab w:val="left" w:pos="1200"/>
          <w:tab w:val="right" w:leader="dot" w:pos="9758"/>
        </w:tabs>
        <w:rPr>
          <w:rFonts w:ascii="Calibri" w:hAnsi="Calibri"/>
          <w:noProof/>
          <w:sz w:val="28"/>
          <w:szCs w:val="28"/>
        </w:rPr>
      </w:pPr>
      <w:r>
        <w:rPr>
          <w:b/>
          <w:noProof/>
          <w:sz w:val="28"/>
          <w:szCs w:val="28"/>
        </w:rPr>
        <w:t>3</w:t>
      </w:r>
      <w:r w:rsidRPr="00D4758C">
        <w:rPr>
          <w:b/>
          <w:noProof/>
          <w:sz w:val="28"/>
          <w:szCs w:val="28"/>
        </w:rPr>
        <w:t>.1.2.</w:t>
      </w:r>
      <w:r>
        <w:rPr>
          <w:b/>
          <w:noProof/>
          <w:sz w:val="28"/>
          <w:szCs w:val="28"/>
        </w:rPr>
        <w:t xml:space="preserve"> </w:t>
      </w:r>
      <w:r w:rsidRPr="002A4ECF">
        <w:rPr>
          <w:b/>
          <w:noProof/>
          <w:sz w:val="28"/>
          <w:szCs w:val="28"/>
        </w:rPr>
        <w:t xml:space="preserve">Временные </w:t>
      </w:r>
      <w:r>
        <w:rPr>
          <w:b/>
          <w:noProof/>
          <w:sz w:val="28"/>
          <w:szCs w:val="28"/>
        </w:rPr>
        <w:t xml:space="preserve">характеристики </w:t>
      </w:r>
      <w:r w:rsidRPr="002A4ECF">
        <w:rPr>
          <w:b/>
          <w:noProof/>
          <w:sz w:val="28"/>
          <w:szCs w:val="28"/>
        </w:rPr>
        <w:t>контура</w:t>
      </w:r>
      <w:r w:rsidRPr="00D4758C">
        <w:rPr>
          <w:noProof/>
          <w:sz w:val="28"/>
          <w:szCs w:val="28"/>
        </w:rPr>
        <w:tab/>
      </w:r>
      <w:r>
        <w:rPr>
          <w:noProof/>
          <w:sz w:val="28"/>
          <w:szCs w:val="28"/>
        </w:rPr>
        <w:t>37</w:t>
      </w:r>
    </w:p>
    <w:p w:rsidR="00AB08BC" w:rsidRPr="005336EE" w:rsidRDefault="00AB08BC" w:rsidP="00551248">
      <w:pPr>
        <w:pStyle w:val="31"/>
        <w:tabs>
          <w:tab w:val="left" w:pos="1200"/>
          <w:tab w:val="right" w:leader="dot" w:pos="9758"/>
        </w:tabs>
        <w:rPr>
          <w:noProof/>
          <w:sz w:val="28"/>
          <w:szCs w:val="28"/>
        </w:rPr>
      </w:pPr>
      <w:r>
        <w:rPr>
          <w:b/>
          <w:noProof/>
          <w:sz w:val="28"/>
          <w:szCs w:val="28"/>
        </w:rPr>
        <w:t>3</w:t>
      </w:r>
      <w:r w:rsidRPr="00D4758C">
        <w:rPr>
          <w:b/>
          <w:noProof/>
          <w:sz w:val="28"/>
          <w:szCs w:val="28"/>
        </w:rPr>
        <w:t>.1.3.</w:t>
      </w:r>
      <w:r>
        <w:rPr>
          <w:b/>
          <w:noProof/>
          <w:sz w:val="28"/>
          <w:szCs w:val="28"/>
        </w:rPr>
        <w:t xml:space="preserve"> </w:t>
      </w:r>
      <w:r w:rsidRPr="002A4ECF">
        <w:rPr>
          <w:b/>
          <w:noProof/>
          <w:sz w:val="28"/>
          <w:szCs w:val="28"/>
        </w:rPr>
        <w:t xml:space="preserve">Шунтирование </w:t>
      </w:r>
      <w:r>
        <w:rPr>
          <w:b/>
          <w:noProof/>
          <w:sz w:val="28"/>
          <w:szCs w:val="28"/>
        </w:rPr>
        <w:t xml:space="preserve">полного и частично подключенного </w:t>
      </w:r>
      <w:r w:rsidRPr="002A4ECF">
        <w:rPr>
          <w:b/>
          <w:noProof/>
          <w:sz w:val="28"/>
          <w:szCs w:val="28"/>
        </w:rPr>
        <w:t>контура</w:t>
      </w:r>
      <w:r w:rsidRPr="00D4758C">
        <w:rPr>
          <w:noProof/>
          <w:sz w:val="28"/>
          <w:szCs w:val="28"/>
        </w:rPr>
        <w:tab/>
      </w:r>
      <w:r>
        <w:rPr>
          <w:noProof/>
          <w:sz w:val="28"/>
          <w:szCs w:val="28"/>
        </w:rPr>
        <w:t>38</w:t>
      </w:r>
    </w:p>
    <w:p w:rsidR="00AB08BC" w:rsidRPr="00D4758C" w:rsidRDefault="00AB08BC" w:rsidP="00551248">
      <w:pPr>
        <w:pStyle w:val="26"/>
        <w:tabs>
          <w:tab w:val="left" w:pos="800"/>
          <w:tab w:val="right" w:leader="dot" w:pos="9758"/>
        </w:tabs>
        <w:ind w:left="142"/>
        <w:rPr>
          <w:rFonts w:ascii="Calibri" w:hAnsi="Calibri"/>
          <w:noProof/>
          <w:sz w:val="28"/>
          <w:szCs w:val="28"/>
        </w:rPr>
      </w:pPr>
      <w:r>
        <w:rPr>
          <w:b/>
          <w:noProof/>
          <w:sz w:val="28"/>
          <w:szCs w:val="28"/>
        </w:rPr>
        <w:t>3</w:t>
      </w:r>
      <w:r w:rsidRPr="00D4758C">
        <w:rPr>
          <w:b/>
          <w:noProof/>
          <w:sz w:val="28"/>
          <w:szCs w:val="28"/>
        </w:rPr>
        <w:t>.2.</w:t>
      </w:r>
      <w:r>
        <w:rPr>
          <w:b/>
          <w:noProof/>
          <w:sz w:val="28"/>
          <w:szCs w:val="28"/>
        </w:rPr>
        <w:t xml:space="preserve"> </w:t>
      </w:r>
      <w:r w:rsidR="000C2F0E">
        <w:rPr>
          <w:b/>
          <w:noProof/>
          <w:sz w:val="28"/>
          <w:szCs w:val="28"/>
        </w:rPr>
        <w:t>Описание в</w:t>
      </w:r>
      <w:r>
        <w:rPr>
          <w:b/>
          <w:noProof/>
          <w:sz w:val="28"/>
          <w:szCs w:val="28"/>
        </w:rPr>
        <w:t>иртуальн</w:t>
      </w:r>
      <w:r w:rsidR="000C2F0E">
        <w:rPr>
          <w:b/>
          <w:noProof/>
          <w:sz w:val="28"/>
          <w:szCs w:val="28"/>
        </w:rPr>
        <w:t>ого</w:t>
      </w:r>
      <w:r>
        <w:rPr>
          <w:b/>
          <w:noProof/>
          <w:sz w:val="28"/>
          <w:szCs w:val="28"/>
        </w:rPr>
        <w:t xml:space="preserve"> </w:t>
      </w:r>
      <w:r w:rsidRPr="00D4758C">
        <w:rPr>
          <w:b/>
          <w:noProof/>
          <w:sz w:val="28"/>
          <w:szCs w:val="28"/>
        </w:rPr>
        <w:t>лабораторн</w:t>
      </w:r>
      <w:r w:rsidR="000C2F0E">
        <w:rPr>
          <w:b/>
          <w:noProof/>
          <w:sz w:val="28"/>
          <w:szCs w:val="28"/>
        </w:rPr>
        <w:t>ого</w:t>
      </w:r>
      <w:r w:rsidRPr="00D4758C">
        <w:rPr>
          <w:b/>
          <w:noProof/>
          <w:sz w:val="28"/>
          <w:szCs w:val="28"/>
        </w:rPr>
        <w:t xml:space="preserve"> стенд</w:t>
      </w:r>
      <w:r w:rsidR="000C2F0E">
        <w:rPr>
          <w:b/>
          <w:noProof/>
          <w:sz w:val="28"/>
          <w:szCs w:val="28"/>
        </w:rPr>
        <w:t>а</w:t>
      </w:r>
      <w:r>
        <w:rPr>
          <w:b/>
          <w:noProof/>
          <w:sz w:val="28"/>
          <w:szCs w:val="28"/>
        </w:rPr>
        <w:t xml:space="preserve"> </w:t>
      </w:r>
      <w:r w:rsidRPr="001100CE">
        <w:rPr>
          <w:b/>
          <w:noProof/>
          <w:sz w:val="28"/>
          <w:szCs w:val="28"/>
          <w:lang w:val="en-US"/>
        </w:rPr>
        <w:t>RLC</w:t>
      </w:r>
      <w:r w:rsidRPr="001100CE">
        <w:rPr>
          <w:b/>
          <w:noProof/>
          <w:sz w:val="28"/>
          <w:szCs w:val="28"/>
        </w:rPr>
        <w:t>-фильтра</w:t>
      </w:r>
      <w:r w:rsidRPr="00D4758C">
        <w:rPr>
          <w:noProof/>
          <w:sz w:val="28"/>
          <w:szCs w:val="28"/>
        </w:rPr>
        <w:tab/>
      </w:r>
      <w:r>
        <w:rPr>
          <w:noProof/>
          <w:sz w:val="28"/>
          <w:szCs w:val="28"/>
        </w:rPr>
        <w:t>40</w:t>
      </w:r>
    </w:p>
    <w:p w:rsidR="00AB08BC" w:rsidRDefault="00AB08BC" w:rsidP="00551248">
      <w:pPr>
        <w:pStyle w:val="26"/>
        <w:tabs>
          <w:tab w:val="left" w:pos="800"/>
          <w:tab w:val="right" w:leader="dot" w:pos="9758"/>
        </w:tabs>
        <w:ind w:left="142"/>
        <w:rPr>
          <w:noProof/>
          <w:sz w:val="28"/>
          <w:szCs w:val="28"/>
        </w:rPr>
      </w:pPr>
      <w:r>
        <w:rPr>
          <w:b/>
          <w:noProof/>
          <w:sz w:val="28"/>
          <w:szCs w:val="28"/>
        </w:rPr>
        <w:t>3</w:t>
      </w:r>
      <w:r w:rsidRPr="00D4758C">
        <w:rPr>
          <w:b/>
          <w:noProof/>
          <w:sz w:val="28"/>
          <w:szCs w:val="28"/>
        </w:rPr>
        <w:t>.3.</w:t>
      </w:r>
      <w:r>
        <w:rPr>
          <w:b/>
          <w:noProof/>
          <w:sz w:val="28"/>
          <w:szCs w:val="28"/>
        </w:rPr>
        <w:t xml:space="preserve"> </w:t>
      </w:r>
      <w:r w:rsidRPr="00D4758C">
        <w:rPr>
          <w:b/>
          <w:noProof/>
          <w:sz w:val="28"/>
          <w:szCs w:val="28"/>
        </w:rPr>
        <w:t>Предварительное задание</w:t>
      </w:r>
      <w:r w:rsidRPr="00D4758C">
        <w:rPr>
          <w:noProof/>
          <w:sz w:val="28"/>
          <w:szCs w:val="28"/>
        </w:rPr>
        <w:tab/>
      </w:r>
      <w:r>
        <w:rPr>
          <w:noProof/>
          <w:sz w:val="28"/>
          <w:szCs w:val="28"/>
        </w:rPr>
        <w:t>41</w:t>
      </w:r>
    </w:p>
    <w:p w:rsidR="00AB08BC" w:rsidRDefault="00AB08BC" w:rsidP="00551248">
      <w:pPr>
        <w:pStyle w:val="26"/>
        <w:tabs>
          <w:tab w:val="left" w:pos="800"/>
          <w:tab w:val="right" w:leader="dot" w:pos="9758"/>
        </w:tabs>
        <w:ind w:left="142"/>
        <w:rPr>
          <w:noProof/>
          <w:sz w:val="28"/>
          <w:szCs w:val="28"/>
        </w:rPr>
      </w:pPr>
      <w:r>
        <w:rPr>
          <w:b/>
          <w:noProof/>
          <w:sz w:val="28"/>
          <w:szCs w:val="28"/>
        </w:rPr>
        <w:t>3</w:t>
      </w:r>
      <w:r w:rsidRPr="00D4758C">
        <w:rPr>
          <w:b/>
          <w:noProof/>
          <w:sz w:val="28"/>
          <w:szCs w:val="28"/>
        </w:rPr>
        <w:t>.4.</w:t>
      </w:r>
      <w:r>
        <w:rPr>
          <w:b/>
          <w:noProof/>
          <w:sz w:val="28"/>
          <w:szCs w:val="28"/>
        </w:rPr>
        <w:t xml:space="preserve"> </w:t>
      </w:r>
      <w:r w:rsidRPr="00D4758C">
        <w:rPr>
          <w:b/>
          <w:noProof/>
          <w:sz w:val="28"/>
          <w:szCs w:val="28"/>
        </w:rPr>
        <w:t>Практическое задание</w:t>
      </w:r>
      <w:r w:rsidRPr="00D4758C">
        <w:rPr>
          <w:noProof/>
          <w:sz w:val="28"/>
          <w:szCs w:val="28"/>
        </w:rPr>
        <w:tab/>
      </w:r>
      <w:r>
        <w:rPr>
          <w:noProof/>
          <w:sz w:val="28"/>
          <w:szCs w:val="28"/>
        </w:rPr>
        <w:t>42</w:t>
      </w:r>
    </w:p>
    <w:p w:rsidR="00AB08BC" w:rsidRPr="001100CE" w:rsidRDefault="00AB08BC" w:rsidP="00551248">
      <w:pPr>
        <w:pStyle w:val="26"/>
        <w:tabs>
          <w:tab w:val="left" w:pos="800"/>
          <w:tab w:val="right" w:leader="dot" w:pos="9758"/>
        </w:tabs>
        <w:ind w:left="142"/>
        <w:rPr>
          <w:noProof/>
        </w:rPr>
      </w:pPr>
      <w:r>
        <w:rPr>
          <w:b/>
          <w:noProof/>
          <w:sz w:val="28"/>
          <w:szCs w:val="28"/>
        </w:rPr>
        <w:t>3</w:t>
      </w:r>
      <w:r w:rsidRPr="00D4758C">
        <w:rPr>
          <w:b/>
          <w:noProof/>
          <w:sz w:val="28"/>
          <w:szCs w:val="28"/>
        </w:rPr>
        <w:t>.5.</w:t>
      </w:r>
      <w:r>
        <w:rPr>
          <w:rFonts w:ascii="Calibri" w:hAnsi="Calibri"/>
          <w:noProof/>
          <w:sz w:val="28"/>
          <w:szCs w:val="28"/>
        </w:rPr>
        <w:t xml:space="preserve"> </w:t>
      </w:r>
      <w:r w:rsidRPr="00D4758C">
        <w:rPr>
          <w:b/>
          <w:noProof/>
          <w:sz w:val="28"/>
          <w:szCs w:val="28"/>
        </w:rPr>
        <w:t>Контрольные вопросы</w:t>
      </w:r>
      <w:r w:rsidRPr="00D4758C">
        <w:rPr>
          <w:noProof/>
          <w:sz w:val="28"/>
          <w:szCs w:val="28"/>
        </w:rPr>
        <w:tab/>
      </w:r>
      <w:r>
        <w:rPr>
          <w:noProof/>
          <w:sz w:val="28"/>
          <w:szCs w:val="28"/>
        </w:rPr>
        <w:t>45</w:t>
      </w:r>
    </w:p>
    <w:p w:rsidR="00AB08BC" w:rsidRPr="00AD54F8" w:rsidRDefault="00AB08BC" w:rsidP="00551248">
      <w:pPr>
        <w:pStyle w:val="12"/>
        <w:tabs>
          <w:tab w:val="left" w:pos="2177"/>
          <w:tab w:val="right" w:leader="dot" w:pos="9758"/>
        </w:tabs>
        <w:rPr>
          <w:rFonts w:ascii="Calibri" w:hAnsi="Calibri"/>
          <w:noProof/>
          <w:sz w:val="28"/>
          <w:szCs w:val="28"/>
        </w:rPr>
      </w:pPr>
      <w:r>
        <w:rPr>
          <w:noProof/>
          <w:sz w:val="28"/>
          <w:szCs w:val="28"/>
        </w:rPr>
        <w:t>4</w:t>
      </w:r>
      <w:r w:rsidR="00BF5C6D">
        <w:rPr>
          <w:noProof/>
          <w:sz w:val="28"/>
          <w:szCs w:val="28"/>
        </w:rPr>
        <w:t>.</w:t>
      </w:r>
      <w:r>
        <w:rPr>
          <w:noProof/>
          <w:sz w:val="28"/>
          <w:szCs w:val="28"/>
        </w:rPr>
        <w:t xml:space="preserve"> </w:t>
      </w:r>
      <w:r w:rsidRPr="00D4758C">
        <w:rPr>
          <w:noProof/>
          <w:sz w:val="28"/>
          <w:szCs w:val="28"/>
        </w:rPr>
        <w:t>ЦЕПИ С ОБРАТНОЙ СВЯЗЬЮ</w:t>
      </w:r>
      <w:r w:rsidRPr="00D4758C">
        <w:rPr>
          <w:noProof/>
          <w:sz w:val="28"/>
          <w:szCs w:val="28"/>
        </w:rPr>
        <w:tab/>
      </w:r>
      <w:r w:rsidR="00AD54F8" w:rsidRPr="00AD54F8">
        <w:rPr>
          <w:noProof/>
          <w:sz w:val="28"/>
          <w:szCs w:val="28"/>
        </w:rPr>
        <w:t>46</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AD54F8">
        <w:rPr>
          <w:noProof/>
          <w:sz w:val="28"/>
          <w:szCs w:val="28"/>
        </w:rPr>
        <w:t>46</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49</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AD54F8" w:rsidRPr="00AD54F8">
        <w:rPr>
          <w:noProof/>
          <w:sz w:val="28"/>
          <w:szCs w:val="28"/>
        </w:rPr>
        <w:t>51</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AD54F8" w:rsidRPr="00AD54F8">
        <w:rPr>
          <w:noProof/>
          <w:sz w:val="28"/>
          <w:szCs w:val="28"/>
        </w:rPr>
        <w:t>52</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AD54F8" w:rsidRPr="00AD54F8">
        <w:rPr>
          <w:noProof/>
          <w:sz w:val="28"/>
          <w:szCs w:val="28"/>
        </w:rPr>
        <w:t>55</w:t>
      </w:r>
    </w:p>
    <w:p w:rsidR="00AB08BC" w:rsidRPr="00AD54F8" w:rsidRDefault="00AB08BC" w:rsidP="00551248">
      <w:pPr>
        <w:pStyle w:val="12"/>
        <w:tabs>
          <w:tab w:val="left" w:pos="2177"/>
          <w:tab w:val="right" w:leader="dot" w:pos="9758"/>
        </w:tabs>
        <w:rPr>
          <w:rFonts w:ascii="Calibri" w:hAnsi="Calibri"/>
          <w:noProof/>
          <w:sz w:val="28"/>
          <w:szCs w:val="28"/>
        </w:rPr>
      </w:pPr>
      <w:r w:rsidRPr="00D4758C">
        <w:rPr>
          <w:noProof/>
          <w:sz w:val="28"/>
          <w:szCs w:val="28"/>
        </w:rPr>
        <w:t>5</w:t>
      </w:r>
      <w:r w:rsidR="00BF5C6D">
        <w:rPr>
          <w:noProof/>
          <w:sz w:val="28"/>
          <w:szCs w:val="28"/>
        </w:rPr>
        <w:t>.</w:t>
      </w:r>
      <w:r>
        <w:rPr>
          <w:noProof/>
          <w:sz w:val="28"/>
          <w:szCs w:val="28"/>
        </w:rPr>
        <w:t xml:space="preserve"> НЕЛИНЕЙНОЕ РЕЗОНАНСНОЕ УСИЛЕНИЕ И </w:t>
      </w:r>
      <w:r w:rsidRPr="00D4758C">
        <w:rPr>
          <w:noProof/>
          <w:sz w:val="28"/>
          <w:szCs w:val="28"/>
        </w:rPr>
        <w:t>УМНОЖЕНИЕ ЧАСТОТЫ</w:t>
      </w:r>
      <w:r w:rsidRPr="00D4758C">
        <w:rPr>
          <w:noProof/>
          <w:sz w:val="28"/>
          <w:szCs w:val="28"/>
        </w:rPr>
        <w:tab/>
      </w:r>
      <w:r w:rsidR="00AD54F8" w:rsidRPr="00AD54F8">
        <w:rPr>
          <w:noProof/>
          <w:sz w:val="28"/>
          <w:szCs w:val="28"/>
        </w:rPr>
        <w:t>55</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AD54F8">
        <w:rPr>
          <w:noProof/>
          <w:sz w:val="28"/>
          <w:szCs w:val="28"/>
        </w:rPr>
        <w:t>5</w:t>
      </w:r>
      <w:r w:rsidR="00A2371E">
        <w:rPr>
          <w:noProof/>
          <w:sz w:val="28"/>
          <w:szCs w:val="28"/>
        </w:rPr>
        <w:t>5</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59</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AD54F8" w:rsidRPr="00AD54F8">
        <w:rPr>
          <w:noProof/>
          <w:sz w:val="28"/>
          <w:szCs w:val="28"/>
        </w:rPr>
        <w:t>60</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AD54F8" w:rsidRPr="00AD54F8">
        <w:rPr>
          <w:noProof/>
          <w:sz w:val="28"/>
          <w:szCs w:val="28"/>
        </w:rPr>
        <w:t>63</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AD54F8" w:rsidRPr="00AD54F8">
        <w:rPr>
          <w:noProof/>
          <w:sz w:val="28"/>
          <w:szCs w:val="28"/>
        </w:rPr>
        <w:t>65</w:t>
      </w:r>
    </w:p>
    <w:p w:rsidR="00AB08BC" w:rsidRPr="00AD54F8" w:rsidRDefault="00AB08BC" w:rsidP="00551248">
      <w:pPr>
        <w:pStyle w:val="26"/>
        <w:tabs>
          <w:tab w:val="left" w:pos="800"/>
          <w:tab w:val="right" w:leader="dot" w:pos="9758"/>
        </w:tabs>
        <w:ind w:left="0"/>
        <w:rPr>
          <w:rFonts w:ascii="Calibri" w:hAnsi="Calibri"/>
          <w:noProof/>
          <w:sz w:val="28"/>
          <w:szCs w:val="28"/>
        </w:rPr>
      </w:pPr>
      <w:r>
        <w:rPr>
          <w:noProof/>
          <w:sz w:val="28"/>
          <w:szCs w:val="28"/>
        </w:rPr>
        <w:lastRenderedPageBreak/>
        <w:t>6</w:t>
      </w:r>
      <w:r w:rsidRPr="00D4758C">
        <w:rPr>
          <w:noProof/>
          <w:sz w:val="28"/>
          <w:szCs w:val="28"/>
        </w:rPr>
        <w:fldChar w:fldCharType="begin"/>
      </w:r>
      <w:r w:rsidRPr="00D4758C">
        <w:rPr>
          <w:noProof/>
          <w:sz w:val="28"/>
          <w:szCs w:val="28"/>
        </w:rPr>
        <w:instrText xml:space="preserve"> MACROBUTTON MTEditEquationSection2 </w:instrText>
      </w:r>
      <w:r w:rsidRPr="00D4758C">
        <w:rPr>
          <w:noProof/>
          <w:vanish/>
          <w:sz w:val="28"/>
          <w:szCs w:val="28"/>
        </w:rPr>
        <w:instrText>Equation Section (Next)</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\h \* MERGEFORMAT </w:instrText>
      </w:r>
      <w:r w:rsidRPr="00D4758C">
        <w:rPr>
          <w:noProof/>
          <w:sz w:val="28"/>
          <w:szCs w:val="28"/>
        </w:rPr>
        <w:fldChar w:fldCharType="end"/>
      </w:r>
      <w:r w:rsidRPr="00D4758C">
        <w:rPr>
          <w:noProof/>
          <w:sz w:val="28"/>
          <w:szCs w:val="28"/>
        </w:rPr>
        <w:fldChar w:fldCharType="end"/>
      </w:r>
      <w:r w:rsidR="00BF5C6D">
        <w:rPr>
          <w:noProof/>
          <w:sz w:val="28"/>
          <w:szCs w:val="28"/>
        </w:rPr>
        <w:t>.</w:t>
      </w:r>
      <w:r w:rsidRPr="00D4758C">
        <w:rPr>
          <w:noProof/>
          <w:sz w:val="28"/>
          <w:szCs w:val="28"/>
        </w:rPr>
        <w:t xml:space="preserve"> </w:t>
      </w:r>
      <w:r w:rsidR="00AD54F8" w:rsidRPr="00AD54F8">
        <w:rPr>
          <w:noProof/>
          <w:sz w:val="28"/>
          <w:szCs w:val="28"/>
        </w:rPr>
        <w:t>АМПЛИТУДНАЯ И ЧАСТОТНАЯ МОДУЛЯЦИЯ</w:t>
      </w:r>
      <w:r w:rsidRPr="00D4758C">
        <w:rPr>
          <w:noProof/>
          <w:sz w:val="28"/>
          <w:szCs w:val="28"/>
        </w:rPr>
        <w:tab/>
      </w:r>
      <w:r w:rsidR="00AD54F8" w:rsidRPr="00AD54F8">
        <w:rPr>
          <w:noProof/>
          <w:sz w:val="28"/>
          <w:szCs w:val="28"/>
        </w:rPr>
        <w:t>66</w:t>
      </w:r>
    </w:p>
    <w:p w:rsidR="00AB08BC" w:rsidRPr="00E35771"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E35771">
        <w:rPr>
          <w:noProof/>
          <w:sz w:val="28"/>
          <w:szCs w:val="28"/>
        </w:rPr>
        <w:t>66</w:t>
      </w:r>
    </w:p>
    <w:p w:rsidR="00AB08BC" w:rsidRPr="00E35771" w:rsidRDefault="00AB08BC" w:rsidP="00551248">
      <w:pPr>
        <w:pStyle w:val="31"/>
        <w:tabs>
          <w:tab w:val="left" w:pos="1200"/>
          <w:tab w:val="right" w:leader="dot" w:pos="9758"/>
        </w:tabs>
        <w:rPr>
          <w:rFonts w:ascii="Calibri" w:hAnsi="Calibri"/>
          <w:noProof/>
          <w:sz w:val="28"/>
          <w:szCs w:val="28"/>
        </w:rPr>
      </w:pPr>
      <w:r>
        <w:rPr>
          <w:noProof/>
          <w:sz w:val="28"/>
          <w:szCs w:val="28"/>
        </w:rPr>
        <w:t>6</w:t>
      </w:r>
      <w:r w:rsidRPr="00D4758C">
        <w:rPr>
          <w:noProof/>
          <w:sz w:val="28"/>
          <w:szCs w:val="28"/>
        </w:rPr>
        <w:t>.1.1.</w:t>
      </w:r>
      <w:r w:rsidRPr="00D4758C">
        <w:rPr>
          <w:rFonts w:ascii="Calibri" w:hAnsi="Calibri"/>
          <w:noProof/>
          <w:sz w:val="28"/>
          <w:szCs w:val="28"/>
        </w:rPr>
        <w:tab/>
      </w:r>
      <w:r w:rsidRPr="00D4758C">
        <w:rPr>
          <w:noProof/>
          <w:sz w:val="28"/>
          <w:szCs w:val="28"/>
        </w:rPr>
        <w:t>Амплитудная модуляция</w:t>
      </w:r>
      <w:r w:rsidRPr="00D4758C">
        <w:rPr>
          <w:noProof/>
          <w:sz w:val="28"/>
          <w:szCs w:val="28"/>
        </w:rPr>
        <w:tab/>
      </w:r>
      <w:r w:rsidR="00AD54F8" w:rsidRPr="00E35771">
        <w:rPr>
          <w:noProof/>
          <w:sz w:val="28"/>
          <w:szCs w:val="28"/>
        </w:rPr>
        <w:t>66</w:t>
      </w:r>
    </w:p>
    <w:p w:rsidR="00AB08BC" w:rsidRPr="00AD54F8" w:rsidRDefault="00AB08BC" w:rsidP="00551248">
      <w:pPr>
        <w:pStyle w:val="31"/>
        <w:tabs>
          <w:tab w:val="left" w:pos="1200"/>
          <w:tab w:val="right" w:leader="dot" w:pos="9758"/>
        </w:tabs>
        <w:rPr>
          <w:rFonts w:ascii="Calibri" w:hAnsi="Calibri"/>
          <w:noProof/>
          <w:sz w:val="28"/>
          <w:szCs w:val="28"/>
        </w:rPr>
      </w:pPr>
      <w:r>
        <w:rPr>
          <w:noProof/>
          <w:sz w:val="28"/>
          <w:szCs w:val="28"/>
        </w:rPr>
        <w:t>6</w:t>
      </w:r>
      <w:r w:rsidRPr="00D4758C">
        <w:rPr>
          <w:noProof/>
          <w:sz w:val="28"/>
          <w:szCs w:val="28"/>
        </w:rPr>
        <w:t>.1.2.</w:t>
      </w:r>
      <w:r w:rsidRPr="00D4758C">
        <w:rPr>
          <w:rFonts w:ascii="Calibri" w:hAnsi="Calibri"/>
          <w:noProof/>
          <w:sz w:val="28"/>
          <w:szCs w:val="28"/>
        </w:rPr>
        <w:tab/>
      </w:r>
      <w:r w:rsidR="00AD54F8" w:rsidRPr="00AD54F8">
        <w:rPr>
          <w:noProof/>
          <w:sz w:val="28"/>
          <w:szCs w:val="28"/>
        </w:rPr>
        <w:t>Частотная модуляция</w:t>
      </w:r>
      <w:r w:rsidRPr="00D4758C">
        <w:rPr>
          <w:noProof/>
          <w:sz w:val="28"/>
          <w:szCs w:val="28"/>
        </w:rPr>
        <w:tab/>
      </w:r>
      <w:r w:rsidR="00AD54F8" w:rsidRPr="00AD54F8">
        <w:rPr>
          <w:noProof/>
          <w:sz w:val="28"/>
          <w:szCs w:val="28"/>
        </w:rPr>
        <w:t>6</w:t>
      </w:r>
      <w:r w:rsidR="002A36B7">
        <w:rPr>
          <w:noProof/>
          <w:sz w:val="28"/>
          <w:szCs w:val="28"/>
        </w:rPr>
        <w:t>9</w:t>
      </w:r>
    </w:p>
    <w:p w:rsidR="00AB08BC" w:rsidRPr="00AD54F8"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70</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2</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70</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2</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5901CD">
        <w:rPr>
          <w:noProof/>
          <w:sz w:val="28"/>
          <w:szCs w:val="28"/>
        </w:rPr>
        <w:t>2</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704B58">
        <w:rPr>
          <w:noProof/>
          <w:sz w:val="28"/>
          <w:szCs w:val="28"/>
        </w:rPr>
        <w:t>7</w:t>
      </w:r>
      <w:r w:rsidR="005901CD">
        <w:rPr>
          <w:noProof/>
          <w:sz w:val="28"/>
          <w:szCs w:val="28"/>
        </w:rPr>
        <w:t>3</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3</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5901CD">
        <w:rPr>
          <w:noProof/>
          <w:sz w:val="28"/>
          <w:szCs w:val="28"/>
        </w:rPr>
        <w:t>3</w:t>
      </w:r>
    </w:p>
    <w:p w:rsidR="00704B58" w:rsidRPr="00A176B3"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3</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71107C" w:rsidRPr="00A176B3">
        <w:rPr>
          <w:noProof/>
          <w:sz w:val="28"/>
          <w:szCs w:val="28"/>
        </w:rPr>
        <w:t>5</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9D6F48">
        <w:rPr>
          <w:noProof/>
          <w:sz w:val="28"/>
          <w:szCs w:val="28"/>
        </w:rPr>
        <w:t>76</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sidR="009D6F48">
        <w:rPr>
          <w:noProof/>
          <w:sz w:val="28"/>
          <w:szCs w:val="28"/>
        </w:rPr>
        <w:t>4</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9D6F48">
        <w:rPr>
          <w:noProof/>
          <w:sz w:val="28"/>
          <w:szCs w:val="28"/>
        </w:rPr>
        <w:t>6</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sidR="009D6F48">
        <w:rPr>
          <w:noProof/>
          <w:sz w:val="28"/>
          <w:szCs w:val="28"/>
        </w:rPr>
        <w:t>4</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9D6F48">
        <w:rPr>
          <w:noProof/>
          <w:sz w:val="28"/>
          <w:szCs w:val="28"/>
        </w:rPr>
        <w:t>8</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9D6F48">
        <w:rPr>
          <w:noProof/>
          <w:sz w:val="28"/>
          <w:szCs w:val="28"/>
        </w:rPr>
        <w:t>79</w:t>
      </w:r>
    </w:p>
    <w:p w:rsidR="00AB08BC" w:rsidRPr="00D4758C" w:rsidRDefault="00AB08BC" w:rsidP="00551248">
      <w:pPr>
        <w:pStyle w:val="12"/>
        <w:tabs>
          <w:tab w:val="left" w:pos="2177"/>
          <w:tab w:val="right" w:leader="dot" w:pos="9758"/>
        </w:tabs>
        <w:rPr>
          <w:rFonts w:ascii="Calibri" w:hAnsi="Calibri"/>
          <w:noProof/>
          <w:sz w:val="28"/>
          <w:szCs w:val="28"/>
        </w:rPr>
      </w:pPr>
      <w:r>
        <w:rPr>
          <w:noProof/>
          <w:sz w:val="28"/>
          <w:szCs w:val="28"/>
        </w:rPr>
        <w:t>7</w:t>
      </w:r>
      <w:r w:rsidR="00BF5C6D">
        <w:rPr>
          <w:noProof/>
          <w:sz w:val="28"/>
          <w:szCs w:val="28"/>
        </w:rPr>
        <w:t>.</w:t>
      </w:r>
      <w:r>
        <w:rPr>
          <w:noProof/>
          <w:sz w:val="28"/>
          <w:szCs w:val="28"/>
        </w:rPr>
        <w:t xml:space="preserve"> </w:t>
      </w:r>
      <w:r w:rsidR="009D6F48" w:rsidRPr="009D6F48">
        <w:rPr>
          <w:noProof/>
          <w:sz w:val="28"/>
          <w:szCs w:val="28"/>
        </w:rPr>
        <w:t>АМПЛИТУДНАЯ И УГЛОВАЯ ДЕМОДУЛЯЦИЯ</w:t>
      </w:r>
      <w:r w:rsidRPr="00D4758C">
        <w:rPr>
          <w:noProof/>
          <w:sz w:val="28"/>
          <w:szCs w:val="28"/>
        </w:rPr>
        <w:tab/>
      </w:r>
      <w:r w:rsidR="009D6F48">
        <w:rPr>
          <w:noProof/>
          <w:sz w:val="28"/>
          <w:szCs w:val="28"/>
        </w:rPr>
        <w:t>8</w:t>
      </w:r>
      <w:r w:rsidR="002D6810">
        <w:rPr>
          <w:noProof/>
          <w:sz w:val="28"/>
          <w:szCs w:val="28"/>
        </w:rPr>
        <w:t>0</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9D6F48">
        <w:rPr>
          <w:noProof/>
          <w:sz w:val="28"/>
          <w:szCs w:val="28"/>
        </w:rPr>
        <w:t>8</w:t>
      </w:r>
      <w:r w:rsidR="002D6810">
        <w:rPr>
          <w:noProof/>
          <w:sz w:val="28"/>
          <w:szCs w:val="28"/>
        </w:rPr>
        <w:t>0</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1</w:t>
      </w:r>
      <w:r w:rsidRPr="00D4758C">
        <w:rPr>
          <w:noProof/>
          <w:sz w:val="28"/>
          <w:szCs w:val="28"/>
        </w:rPr>
        <w:t>.1</w:t>
      </w:r>
      <w:r>
        <w:rPr>
          <w:noProof/>
          <w:sz w:val="28"/>
          <w:szCs w:val="28"/>
        </w:rPr>
        <w:t xml:space="preserve">.  </w:t>
      </w:r>
      <w:r w:rsidRPr="002D6810">
        <w:rPr>
          <w:noProof/>
          <w:sz w:val="28"/>
          <w:szCs w:val="28"/>
        </w:rPr>
        <w:t>Детектирование АМ колебаний</w:t>
      </w:r>
      <w:r w:rsidRPr="00D4758C">
        <w:rPr>
          <w:noProof/>
          <w:sz w:val="28"/>
          <w:szCs w:val="28"/>
        </w:rPr>
        <w:tab/>
      </w:r>
      <w:r>
        <w:rPr>
          <w:noProof/>
          <w:sz w:val="28"/>
          <w:szCs w:val="28"/>
        </w:rPr>
        <w:t>80</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1</w:t>
      </w:r>
      <w:r w:rsidRPr="00D4758C">
        <w:rPr>
          <w:noProof/>
          <w:sz w:val="28"/>
          <w:szCs w:val="28"/>
        </w:rPr>
        <w:t>.</w:t>
      </w:r>
      <w:r>
        <w:rPr>
          <w:noProof/>
          <w:sz w:val="28"/>
          <w:szCs w:val="28"/>
        </w:rPr>
        <w:t xml:space="preserve">2.  </w:t>
      </w:r>
      <w:r w:rsidRPr="002D6810">
        <w:rPr>
          <w:noProof/>
          <w:sz w:val="28"/>
          <w:szCs w:val="28"/>
        </w:rPr>
        <w:t>Детектирование колебаний, модулированных по углу</w:t>
      </w:r>
      <w:r w:rsidRPr="00D4758C">
        <w:rPr>
          <w:noProof/>
          <w:sz w:val="28"/>
          <w:szCs w:val="28"/>
        </w:rPr>
        <w:tab/>
      </w:r>
      <w:r>
        <w:rPr>
          <w:noProof/>
          <w:sz w:val="28"/>
          <w:szCs w:val="28"/>
        </w:rPr>
        <w:t>83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2D6810">
        <w:rPr>
          <w:noProof/>
          <w:sz w:val="28"/>
          <w:szCs w:val="28"/>
        </w:rPr>
        <w:t>8</w:t>
      </w:r>
      <w:r w:rsidR="00404DCC">
        <w:rPr>
          <w:noProof/>
          <w:sz w:val="28"/>
          <w:szCs w:val="28"/>
        </w:rPr>
        <w:t>5</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2</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Pr>
          <w:noProof/>
          <w:sz w:val="28"/>
          <w:szCs w:val="28"/>
        </w:rPr>
        <w:t>8</w:t>
      </w:r>
      <w:r w:rsidR="00404DCC">
        <w:rPr>
          <w:noProof/>
          <w:sz w:val="28"/>
          <w:szCs w:val="28"/>
        </w:rPr>
        <w:t>5</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2</w:t>
      </w:r>
      <w:r w:rsidRPr="00D4758C">
        <w:rPr>
          <w:noProof/>
          <w:sz w:val="28"/>
          <w:szCs w:val="28"/>
        </w:rPr>
        <w:t>.</w:t>
      </w:r>
      <w:r>
        <w:rPr>
          <w:noProof/>
          <w:sz w:val="28"/>
          <w:szCs w:val="28"/>
        </w:rPr>
        <w:t>2.  Частотный</w:t>
      </w:r>
      <w:r w:rsidRPr="00D4758C">
        <w:rPr>
          <w:noProof/>
          <w:sz w:val="28"/>
          <w:szCs w:val="28"/>
        </w:rPr>
        <w:t xml:space="preserve"> </w:t>
      </w:r>
      <w:r>
        <w:rPr>
          <w:noProof/>
          <w:sz w:val="28"/>
          <w:szCs w:val="28"/>
        </w:rPr>
        <w:t>детектор</w:t>
      </w:r>
      <w:r w:rsidRPr="00D4758C">
        <w:rPr>
          <w:noProof/>
          <w:sz w:val="28"/>
          <w:szCs w:val="28"/>
        </w:rPr>
        <w:tab/>
      </w:r>
      <w:r w:rsidR="0071107C" w:rsidRPr="00A176B3">
        <w:rPr>
          <w:noProof/>
          <w:sz w:val="28"/>
          <w:szCs w:val="28"/>
        </w:rPr>
        <w:t>8</w:t>
      </w:r>
      <w:r w:rsidR="00404DCC">
        <w:rPr>
          <w:noProof/>
          <w:sz w:val="28"/>
          <w:szCs w:val="28"/>
        </w:rPr>
        <w:t>6</w:t>
      </w:r>
    </w:p>
    <w:p w:rsidR="00AB08BC" w:rsidRPr="00A176B3"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71107C" w:rsidRPr="00A176B3">
        <w:rPr>
          <w:noProof/>
          <w:sz w:val="28"/>
          <w:szCs w:val="28"/>
        </w:rPr>
        <w:t>8</w:t>
      </w:r>
      <w:r w:rsidR="00404DCC">
        <w:rPr>
          <w:noProof/>
          <w:sz w:val="28"/>
          <w:szCs w:val="28"/>
        </w:rPr>
        <w:t>7</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3</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sidR="0071107C">
        <w:rPr>
          <w:noProof/>
          <w:sz w:val="28"/>
          <w:szCs w:val="28"/>
        </w:rPr>
        <w:t>8</w:t>
      </w:r>
      <w:r w:rsidR="00404DCC">
        <w:rPr>
          <w:noProof/>
          <w:sz w:val="28"/>
          <w:szCs w:val="28"/>
        </w:rPr>
        <w:t>7</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3</w:t>
      </w:r>
      <w:r w:rsidRPr="00D4758C">
        <w:rPr>
          <w:noProof/>
          <w:sz w:val="28"/>
          <w:szCs w:val="28"/>
        </w:rPr>
        <w:t>.</w:t>
      </w:r>
      <w:r>
        <w:rPr>
          <w:noProof/>
          <w:sz w:val="28"/>
          <w:szCs w:val="28"/>
        </w:rPr>
        <w:t xml:space="preserve">2.  </w:t>
      </w:r>
      <w:r w:rsidRPr="002D6810">
        <w:rPr>
          <w:noProof/>
          <w:sz w:val="28"/>
          <w:szCs w:val="28"/>
        </w:rPr>
        <w:t>Частотный детектор</w:t>
      </w:r>
      <w:r w:rsidRPr="00D4758C">
        <w:rPr>
          <w:noProof/>
          <w:sz w:val="28"/>
          <w:szCs w:val="28"/>
        </w:rPr>
        <w:tab/>
      </w:r>
      <w:r w:rsidR="0071107C" w:rsidRPr="00A176B3">
        <w:rPr>
          <w:noProof/>
          <w:sz w:val="28"/>
          <w:szCs w:val="28"/>
        </w:rPr>
        <w:t>8</w:t>
      </w:r>
      <w:r w:rsidR="00404DCC">
        <w:rPr>
          <w:noProof/>
          <w:sz w:val="28"/>
          <w:szCs w:val="28"/>
        </w:rPr>
        <w:t>8</w:t>
      </w:r>
    </w:p>
    <w:p w:rsidR="00AB08BC" w:rsidRPr="00A176B3"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71107C" w:rsidRPr="00A176B3">
        <w:rPr>
          <w:noProof/>
          <w:sz w:val="28"/>
          <w:szCs w:val="28"/>
        </w:rPr>
        <w:t>89</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4</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sidR="0071107C" w:rsidRPr="00A176B3">
        <w:rPr>
          <w:noProof/>
          <w:sz w:val="28"/>
          <w:szCs w:val="28"/>
        </w:rPr>
        <w:t>89</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4</w:t>
      </w:r>
      <w:r w:rsidRPr="00D4758C">
        <w:rPr>
          <w:noProof/>
          <w:sz w:val="28"/>
          <w:szCs w:val="28"/>
        </w:rPr>
        <w:t>.</w:t>
      </w:r>
      <w:r>
        <w:rPr>
          <w:noProof/>
          <w:sz w:val="28"/>
          <w:szCs w:val="28"/>
        </w:rPr>
        <w:t xml:space="preserve">2.  </w:t>
      </w:r>
      <w:r w:rsidRPr="002D6810">
        <w:rPr>
          <w:noProof/>
          <w:sz w:val="28"/>
          <w:szCs w:val="28"/>
        </w:rPr>
        <w:t>Частотный детектор</w:t>
      </w:r>
      <w:r w:rsidRPr="00D4758C">
        <w:rPr>
          <w:noProof/>
          <w:sz w:val="28"/>
          <w:szCs w:val="28"/>
        </w:rPr>
        <w:tab/>
      </w:r>
      <w:r w:rsidR="0071107C">
        <w:rPr>
          <w:noProof/>
          <w:sz w:val="28"/>
          <w:szCs w:val="28"/>
        </w:rPr>
        <w:t>9</w:t>
      </w:r>
      <w:r w:rsidR="00E03641">
        <w:rPr>
          <w:noProof/>
          <w:sz w:val="28"/>
          <w:szCs w:val="28"/>
        </w:rPr>
        <w:t>1</w:t>
      </w:r>
    </w:p>
    <w:p w:rsidR="00AB08BC" w:rsidRDefault="00AB08BC" w:rsidP="00551248">
      <w:pPr>
        <w:pStyle w:val="26"/>
        <w:tabs>
          <w:tab w:val="left" w:pos="800"/>
          <w:tab w:val="right" w:leader="dot" w:pos="9758"/>
        </w:tabs>
        <w:rPr>
          <w:noProof/>
          <w:sz w:val="28"/>
          <w:szCs w:val="28"/>
        </w:rPr>
      </w:pPr>
      <w:r>
        <w:rPr>
          <w:b/>
          <w:noProof/>
          <w:sz w:val="28"/>
          <w:szCs w:val="28"/>
        </w:rPr>
        <w:t>7</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71107C">
        <w:rPr>
          <w:noProof/>
          <w:sz w:val="28"/>
          <w:szCs w:val="28"/>
        </w:rPr>
        <w:t>9</w:t>
      </w:r>
      <w:r w:rsidR="00E03641">
        <w:rPr>
          <w:noProof/>
          <w:sz w:val="28"/>
          <w:szCs w:val="28"/>
        </w:rPr>
        <w:t>2</w:t>
      </w:r>
    </w:p>
    <w:p w:rsidR="00AB08BC" w:rsidRPr="00F42B89" w:rsidRDefault="00AB08BC" w:rsidP="00551248">
      <w:pPr>
        <w:pStyle w:val="12"/>
        <w:tabs>
          <w:tab w:val="left" w:pos="2177"/>
          <w:tab w:val="right" w:leader="dot" w:pos="9758"/>
        </w:tabs>
        <w:rPr>
          <w:noProof/>
          <w:sz w:val="28"/>
          <w:szCs w:val="28"/>
        </w:rPr>
      </w:pPr>
      <w:r>
        <w:rPr>
          <w:noProof/>
          <w:sz w:val="28"/>
          <w:szCs w:val="28"/>
        </w:rPr>
        <w:t>8</w:t>
      </w:r>
      <w:r w:rsidR="00BF5C6D">
        <w:rPr>
          <w:noProof/>
          <w:sz w:val="28"/>
          <w:szCs w:val="28"/>
        </w:rPr>
        <w:t>.</w:t>
      </w:r>
      <w:r w:rsidRPr="00D4758C">
        <w:rPr>
          <w:noProof/>
          <w:sz w:val="28"/>
          <w:szCs w:val="28"/>
        </w:rPr>
        <w:t xml:space="preserve"> АВТОГЕНЕРАТОР ГАРМОНИЧЕСКИХКОЛЕБАНИЙ</w:t>
      </w:r>
      <w:r>
        <w:rPr>
          <w:noProof/>
          <w:sz w:val="28"/>
          <w:szCs w:val="28"/>
        </w:rPr>
        <w:tab/>
      </w:r>
      <w:r w:rsidR="0071107C">
        <w:rPr>
          <w:noProof/>
          <w:sz w:val="28"/>
          <w:szCs w:val="28"/>
        </w:rPr>
        <w:t>9</w:t>
      </w:r>
      <w:r w:rsidR="00653AF9">
        <w:rPr>
          <w:noProof/>
          <w:sz w:val="28"/>
          <w:szCs w:val="28"/>
        </w:rPr>
        <w:t>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71107C">
        <w:rPr>
          <w:noProof/>
          <w:sz w:val="28"/>
          <w:szCs w:val="28"/>
        </w:rPr>
        <w:t>9</w:t>
      </w:r>
      <w:r w:rsidR="00653AF9">
        <w:rPr>
          <w:noProof/>
          <w:sz w:val="28"/>
          <w:szCs w:val="28"/>
        </w:rPr>
        <w:t>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.2.</w:t>
      </w:r>
      <w:r w:rsidRPr="00D4758C">
        <w:rPr>
          <w:rFonts w:ascii="Calibri" w:hAnsi="Calibri"/>
          <w:noProof/>
          <w:sz w:val="28"/>
          <w:szCs w:val="28"/>
        </w:rPr>
        <w:tab/>
      </w:r>
      <w:r w:rsidRPr="00D4758C">
        <w:rPr>
          <w:b/>
          <w:noProof/>
          <w:sz w:val="28"/>
          <w:szCs w:val="28"/>
        </w:rPr>
        <w:t xml:space="preserve">Описание виртуального лабораторного </w:t>
      </w:r>
      <w:r w:rsidR="0071107C">
        <w:rPr>
          <w:b/>
          <w:noProof/>
          <w:sz w:val="28"/>
          <w:szCs w:val="28"/>
        </w:rPr>
        <w:t>стенда</w:t>
      </w:r>
      <w:r w:rsidRPr="00D4758C">
        <w:rPr>
          <w:noProof/>
          <w:sz w:val="28"/>
          <w:szCs w:val="28"/>
        </w:rPr>
        <w:tab/>
      </w:r>
      <w:r w:rsidR="0071107C">
        <w:rPr>
          <w:noProof/>
          <w:sz w:val="28"/>
          <w:szCs w:val="28"/>
        </w:rPr>
        <w:t>9</w:t>
      </w:r>
      <w:r w:rsidR="00193E66">
        <w:rPr>
          <w:noProof/>
          <w:sz w:val="28"/>
          <w:szCs w:val="28"/>
        </w:rPr>
        <w:t>8</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193E66">
        <w:rPr>
          <w:noProof/>
          <w:sz w:val="28"/>
          <w:szCs w:val="28"/>
        </w:rPr>
        <w:t>100</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71107C">
        <w:rPr>
          <w:noProof/>
          <w:sz w:val="28"/>
          <w:szCs w:val="28"/>
        </w:rPr>
        <w:t>101</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71107C">
        <w:rPr>
          <w:noProof/>
          <w:sz w:val="28"/>
          <w:szCs w:val="28"/>
        </w:rPr>
        <w:t>102</w:t>
      </w:r>
    </w:p>
    <w:p w:rsidR="00AB08BC" w:rsidRPr="00D4758C" w:rsidRDefault="00AB08BC" w:rsidP="00551248">
      <w:pPr>
        <w:pStyle w:val="12"/>
        <w:tabs>
          <w:tab w:val="right" w:leader="dot" w:pos="9758"/>
        </w:tabs>
        <w:rPr>
          <w:rFonts w:ascii="Calibri" w:hAnsi="Calibri"/>
          <w:noProof/>
          <w:sz w:val="28"/>
          <w:szCs w:val="28"/>
        </w:rPr>
      </w:pPr>
      <w:r w:rsidRPr="00D4758C">
        <w:rPr>
          <w:noProof/>
          <w:sz w:val="28"/>
          <w:szCs w:val="28"/>
        </w:rPr>
        <w:t>ЛИТЕРАТУРА</w:t>
      </w:r>
      <w:r w:rsidRPr="00D4758C">
        <w:rPr>
          <w:noProof/>
          <w:sz w:val="28"/>
          <w:szCs w:val="28"/>
        </w:rPr>
        <w:tab/>
      </w:r>
      <w:r w:rsidR="0071107C">
        <w:rPr>
          <w:noProof/>
          <w:sz w:val="28"/>
          <w:szCs w:val="28"/>
        </w:rPr>
        <w:t>10</w:t>
      </w:r>
      <w:r w:rsidR="00E86CB8">
        <w:rPr>
          <w:noProof/>
          <w:sz w:val="28"/>
          <w:szCs w:val="28"/>
        </w:rPr>
        <w:t>5</w:t>
      </w:r>
    </w:p>
    <w:p w:rsidR="00AB08BC" w:rsidRPr="00D4758C" w:rsidRDefault="00AB08BC" w:rsidP="00551248">
      <w:pPr>
        <w:pStyle w:val="12"/>
        <w:tabs>
          <w:tab w:val="right" w:leader="dot" w:pos="9758"/>
        </w:tabs>
        <w:rPr>
          <w:rFonts w:ascii="Calibri" w:hAnsi="Calibri"/>
          <w:noProof/>
          <w:sz w:val="28"/>
          <w:szCs w:val="28"/>
        </w:rPr>
      </w:pPr>
      <w:r w:rsidRPr="00D4758C">
        <w:rPr>
          <w:noProof/>
          <w:sz w:val="28"/>
          <w:szCs w:val="28"/>
        </w:rPr>
        <w:t>Приложение.</w:t>
      </w:r>
      <w:r w:rsidRPr="00D4758C">
        <w:rPr>
          <w:noProof/>
          <w:sz w:val="28"/>
          <w:szCs w:val="28"/>
        </w:rPr>
        <w:tab/>
      </w:r>
      <w:r w:rsidR="0071107C">
        <w:rPr>
          <w:noProof/>
          <w:sz w:val="28"/>
          <w:szCs w:val="28"/>
        </w:rPr>
        <w:t>10</w:t>
      </w:r>
      <w:r w:rsidR="00193E66">
        <w:rPr>
          <w:noProof/>
          <w:sz w:val="28"/>
          <w:szCs w:val="28"/>
        </w:rPr>
        <w:t>6</w:t>
      </w:r>
    </w:p>
    <w:p w:rsidR="00AB08BC" w:rsidRDefault="00AB08BC" w:rsidP="00551248">
      <w:pPr>
        <w:pStyle w:val="a6"/>
        <w:rPr>
          <w:rFonts w:ascii="Times New Roman" w:hAnsi="Times New Roman"/>
        </w:rPr>
      </w:pPr>
      <w:r w:rsidRPr="00D4758C">
        <w:rPr>
          <w:sz w:val="28"/>
          <w:szCs w:val="28"/>
        </w:rPr>
        <w:fldChar w:fldCharType="end"/>
      </w: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Pr="00D274F7" w:rsidRDefault="00AB08BC" w:rsidP="005F4F55">
      <w:pPr>
        <w:pStyle w:val="1"/>
        <w:jc w:val="center"/>
        <w:rPr>
          <w:rFonts w:ascii="Times New Roman" w:hAnsi="Times New Roman"/>
          <w:szCs w:val="28"/>
        </w:rPr>
      </w:pPr>
      <w:bookmarkStart w:id="0" w:name="_Toc442694293"/>
      <w:r w:rsidRPr="00D274F7">
        <w:rPr>
          <w:rFonts w:ascii="Times New Roman" w:hAnsi="Times New Roman"/>
          <w:szCs w:val="28"/>
        </w:rPr>
        <w:lastRenderedPageBreak/>
        <w:t>ПРЕДИСЛОВИЕ</w:t>
      </w:r>
      <w:bookmarkEnd w:id="0"/>
    </w:p>
    <w:p w:rsidR="00AB08BC" w:rsidRPr="00D4758C" w:rsidRDefault="00AB08BC" w:rsidP="005F4F55">
      <w:pPr>
        <w:ind w:firstLine="709"/>
      </w:pPr>
    </w:p>
    <w:p w:rsidR="00AB08BC" w:rsidRPr="00D4758C" w:rsidRDefault="00AB08BC" w:rsidP="005B5737">
      <w:pPr>
        <w:spacing w:after="0" w:line="360" w:lineRule="auto"/>
        <w:ind w:firstLine="709"/>
        <w:jc w:val="both"/>
      </w:pPr>
      <w:r w:rsidRPr="001A607F">
        <w:t xml:space="preserve">Учебное пособие содержат </w:t>
      </w:r>
      <w:r w:rsidR="00972CF0" w:rsidRPr="001A607F">
        <w:t>вос</w:t>
      </w:r>
      <w:r w:rsidR="009F06EB" w:rsidRPr="001A607F">
        <w:t>е</w:t>
      </w:r>
      <w:r w:rsidR="00BF5C6D" w:rsidRPr="001A607F">
        <w:t>м</w:t>
      </w:r>
      <w:r w:rsidR="009F06EB" w:rsidRPr="001A607F">
        <w:t>ь</w:t>
      </w:r>
      <w:r w:rsidRPr="001A607F">
        <w:t xml:space="preserve"> </w:t>
      </w:r>
      <w:r w:rsidR="00BF5C6D" w:rsidRPr="001A607F">
        <w:t>разделов</w:t>
      </w:r>
      <w:r w:rsidR="009F06EB" w:rsidRPr="001A607F">
        <w:t>, предназначенных для подготовки к выполнению лабораторных работ</w:t>
      </w:r>
      <w:r w:rsidRPr="001A607F">
        <w:t xml:space="preserve"> по ключевым </w:t>
      </w:r>
      <w:r w:rsidR="00BF5C6D" w:rsidRPr="001A607F">
        <w:t>темам</w:t>
      </w:r>
      <w:r w:rsidRPr="001A607F">
        <w:t xml:space="preserve"> дисциплины «Радиотехнические цепи и сигналы</w:t>
      </w:r>
      <w:r w:rsidR="00C03581" w:rsidRPr="001A607F">
        <w:t>»</w:t>
      </w:r>
      <w:r w:rsidRPr="001A607F">
        <w:t>. Оно может быть использовано при изучении таких дисциплин, как «Радиотехника», «Теоретические</w:t>
      </w:r>
      <w:r w:rsidRPr="00D4758C">
        <w:t xml:space="preserve"> основы радиотехники», «Общая теория связи» и других, включающих в свою программу основы теории преобразований сигналов в линейных, нелинейных и параметрических цепях.</w:t>
      </w:r>
    </w:p>
    <w:p w:rsidR="00AB08BC" w:rsidRPr="00D4758C" w:rsidRDefault="00BF5C6D" w:rsidP="005B5737">
      <w:pPr>
        <w:spacing w:after="0" w:line="360" w:lineRule="auto"/>
        <w:ind w:firstLine="709"/>
        <w:jc w:val="both"/>
      </w:pPr>
      <w:r w:rsidRPr="00D4758C">
        <w:t>Кажды</w:t>
      </w:r>
      <w:r>
        <w:t>й</w:t>
      </w:r>
      <w:r w:rsidR="00AB08BC" w:rsidRPr="00D4758C">
        <w:t xml:space="preserve"> ра</w:t>
      </w:r>
      <w:r>
        <w:t>здел</w:t>
      </w:r>
      <w:r w:rsidR="00AB08BC" w:rsidRPr="00D4758C">
        <w:t xml:space="preserve"> состоит</w:t>
      </w:r>
      <w:r w:rsidR="00BE7930">
        <w:t xml:space="preserve"> из</w:t>
      </w:r>
      <w:r w:rsidR="00BE7930" w:rsidRPr="00BE7930">
        <w:t xml:space="preserve"> </w:t>
      </w:r>
      <w:r w:rsidR="00BE7930" w:rsidRPr="00D4758C">
        <w:t>теоретических сведений</w:t>
      </w:r>
      <w:r w:rsidR="00BE7930">
        <w:t xml:space="preserve">, </w:t>
      </w:r>
      <w:r w:rsidR="00BE7930" w:rsidRPr="00D4758C">
        <w:t>индивидуального</w:t>
      </w:r>
      <w:r w:rsidR="00BE7930">
        <w:t xml:space="preserve"> </w:t>
      </w:r>
      <w:r w:rsidR="00BE7930" w:rsidRPr="00D4758C">
        <w:t>предварительного (домашнего) задания</w:t>
      </w:r>
      <w:r w:rsidR="00BE7930">
        <w:t xml:space="preserve"> и</w:t>
      </w:r>
      <w:r w:rsidR="00BE7930" w:rsidRPr="00D4758C">
        <w:t xml:space="preserve"> практического задани</w:t>
      </w:r>
      <w:r w:rsidR="00BE7930">
        <w:t>я. Теоретические сведения даны</w:t>
      </w:r>
      <w:r w:rsidR="00BE7930" w:rsidRPr="00D4758C">
        <w:t xml:space="preserve"> в объеме</w:t>
      </w:r>
      <w:r w:rsidR="00BE7930">
        <w:t>,</w:t>
      </w:r>
      <w:r w:rsidR="00BE7930" w:rsidRPr="00D4758C">
        <w:t xml:space="preserve"> необходимом для выполнения</w:t>
      </w:r>
      <w:r w:rsidR="00BE7930">
        <w:t xml:space="preserve"> заданий</w:t>
      </w:r>
      <w:r w:rsidR="00BE7930" w:rsidRPr="00D4758C">
        <w:t xml:space="preserve"> </w:t>
      </w:r>
      <w:r w:rsidR="00BE7930">
        <w:t xml:space="preserve">по теме раздела и </w:t>
      </w:r>
      <w:r w:rsidR="00393037" w:rsidRPr="00D4758C">
        <w:t>снабж</w:t>
      </w:r>
      <w:r w:rsidR="00393037">
        <w:t>е</w:t>
      </w:r>
      <w:r w:rsidR="00393037" w:rsidRPr="00D4758C">
        <w:t>н</w:t>
      </w:r>
      <w:r w:rsidR="00393037">
        <w:t>ы</w:t>
      </w:r>
      <w:r w:rsidR="00BE7930" w:rsidRPr="00D4758C">
        <w:t xml:space="preserve"> ссылками на учебную литературу </w:t>
      </w:r>
      <w:r w:rsidR="00BE7930" w:rsidRPr="0026490B">
        <w:t>[1–5]</w:t>
      </w:r>
      <w:r w:rsidR="00BE7930">
        <w:t>.</w:t>
      </w:r>
    </w:p>
    <w:p w:rsidR="00AB08BC" w:rsidRPr="00D4758C" w:rsidRDefault="00AB08BC" w:rsidP="005B5737">
      <w:pPr>
        <w:spacing w:after="0" w:line="360" w:lineRule="auto"/>
        <w:ind w:firstLine="709"/>
        <w:jc w:val="both"/>
      </w:pPr>
      <w:r w:rsidRPr="00D4758C">
        <w:rPr>
          <w:i/>
        </w:rPr>
        <w:t>Выполнение предварительного задания – обязательное условие допуска к лабораторной работе</w:t>
      </w:r>
      <w:r w:rsidR="00CC4DF4">
        <w:rPr>
          <w:i/>
        </w:rPr>
        <w:t>!</w:t>
      </w:r>
    </w:p>
    <w:p w:rsidR="00AB08BC" w:rsidRPr="00D4758C" w:rsidRDefault="006D77D4" w:rsidP="005B5737">
      <w:pPr>
        <w:spacing w:after="0" w:line="360" w:lineRule="auto"/>
        <w:ind w:firstLine="709"/>
        <w:jc w:val="both"/>
        <w:rPr>
          <w:spacing w:val="4"/>
        </w:rPr>
      </w:pPr>
      <w:r w:rsidRPr="006D77D4">
        <w:t xml:space="preserve">Практические задания посвящены исследованию компьютерных моделей радиотехнических </w:t>
      </w:r>
      <w:r w:rsidRPr="00B26336">
        <w:t>устройств</w:t>
      </w:r>
      <w:r w:rsidR="00AB08BC" w:rsidRPr="00B26336">
        <w:t>,</w:t>
      </w:r>
      <w:r w:rsidRPr="00B26336">
        <w:t xml:space="preserve"> которые</w:t>
      </w:r>
      <w:r w:rsidR="00AB08BC" w:rsidRPr="00B26336">
        <w:t xml:space="preserve"> выполнены в среде схемотехнического проектирования </w:t>
      </w:r>
      <w:r w:rsidR="00AB08BC" w:rsidRPr="00B26336">
        <w:rPr>
          <w:lang w:val="en-US"/>
        </w:rPr>
        <w:t>NI</w:t>
      </w:r>
      <w:r w:rsidR="00AB08BC" w:rsidRPr="00B26336">
        <w:t xml:space="preserve"> </w:t>
      </w:r>
      <w:r w:rsidR="00AB08BC" w:rsidRPr="00B26336">
        <w:rPr>
          <w:lang w:val="en-US"/>
        </w:rPr>
        <w:t>Multisim</w:t>
      </w:r>
      <w:r w:rsidR="00AB08BC" w:rsidRPr="00B26336">
        <w:t>™</w:t>
      </w:r>
      <w:r w:rsidR="00AB08BC" w:rsidRPr="00B26336">
        <w:rPr>
          <w:spacing w:val="4"/>
        </w:rPr>
        <w:t>.</w:t>
      </w:r>
    </w:p>
    <w:p w:rsidR="00AB08BC" w:rsidRPr="00D4758C" w:rsidRDefault="00AB08BC" w:rsidP="005B5737">
      <w:pPr>
        <w:spacing w:after="0" w:line="360" w:lineRule="auto"/>
        <w:ind w:firstLine="709"/>
        <w:jc w:val="both"/>
        <w:rPr>
          <w:spacing w:val="4"/>
        </w:rPr>
      </w:pPr>
      <w:r w:rsidRPr="00D4758C">
        <w:rPr>
          <w:i/>
          <w:spacing w:val="4"/>
        </w:rPr>
        <w:t xml:space="preserve">Важно! </w:t>
      </w:r>
      <w:r w:rsidR="00B26336" w:rsidRPr="00B26336">
        <w:rPr>
          <w:i/>
          <w:spacing w:val="4"/>
        </w:rPr>
        <w:t>Результаты проделанных дома теоретических расчётов сравниваются с экспериментальными данными</w:t>
      </w:r>
      <w:r w:rsidR="00B26336">
        <w:rPr>
          <w:i/>
          <w:spacing w:val="4"/>
        </w:rPr>
        <w:t xml:space="preserve"> полученными</w:t>
      </w:r>
      <w:r w:rsidR="00B26336" w:rsidRPr="00B26336">
        <w:rPr>
          <w:i/>
          <w:spacing w:val="4"/>
        </w:rPr>
        <w:t xml:space="preserve"> в процессе выполнения лабораторного задания.</w:t>
      </w:r>
      <w:r w:rsidR="00B26336">
        <w:rPr>
          <w:i/>
          <w:spacing w:val="4"/>
        </w:rPr>
        <w:t xml:space="preserve"> </w:t>
      </w:r>
      <w:r w:rsidRPr="00D4758C">
        <w:rPr>
          <w:spacing w:val="4"/>
        </w:rPr>
        <w:t>Это требует</w:t>
      </w:r>
      <w:r w:rsidR="00CC4DF4" w:rsidRPr="00CC4DF4">
        <w:rPr>
          <w:spacing w:val="4"/>
        </w:rPr>
        <w:t xml:space="preserve"> </w:t>
      </w:r>
      <w:r w:rsidR="00CC4DF4" w:rsidRPr="00B26336">
        <w:rPr>
          <w:spacing w:val="4"/>
        </w:rPr>
        <w:t>заблаговременного</w:t>
      </w:r>
      <w:r w:rsidRPr="00D4758C">
        <w:rPr>
          <w:spacing w:val="4"/>
        </w:rPr>
        <w:t xml:space="preserve"> построения всех графиков </w:t>
      </w:r>
      <w:r>
        <w:rPr>
          <w:spacing w:val="4"/>
        </w:rPr>
        <w:t>предварительного</w:t>
      </w:r>
      <w:r w:rsidRPr="00D4758C">
        <w:rPr>
          <w:spacing w:val="4"/>
        </w:rPr>
        <w:t xml:space="preserve"> задания на </w:t>
      </w:r>
      <w:r w:rsidRPr="00D4758C">
        <w:rPr>
          <w:i/>
          <w:spacing w:val="4"/>
        </w:rPr>
        <w:t>миллиметровой бумаге в координатах и масштабе удобных для последующего нанесения</w:t>
      </w:r>
      <w:r>
        <w:rPr>
          <w:i/>
          <w:spacing w:val="4"/>
        </w:rPr>
        <w:t xml:space="preserve"> на них</w:t>
      </w:r>
      <w:r w:rsidRPr="00D4758C">
        <w:rPr>
          <w:i/>
          <w:spacing w:val="4"/>
        </w:rPr>
        <w:t xml:space="preserve"> экспериментальных точек</w:t>
      </w:r>
      <w:r w:rsidRPr="00D4758C">
        <w:rPr>
          <w:spacing w:val="4"/>
        </w:rPr>
        <w:t>.</w:t>
      </w:r>
    </w:p>
    <w:p w:rsidR="00AB08BC" w:rsidRPr="00D4758C" w:rsidRDefault="00AB08BC" w:rsidP="005B5737">
      <w:pPr>
        <w:spacing w:after="0" w:line="360" w:lineRule="auto"/>
        <w:ind w:firstLine="709"/>
        <w:jc w:val="both"/>
        <w:rPr>
          <w:spacing w:val="4"/>
        </w:rPr>
      </w:pPr>
      <w:r w:rsidRPr="00D4758C">
        <w:rPr>
          <w:spacing w:val="4"/>
        </w:rPr>
        <w:t>В конце каждо</w:t>
      </w:r>
      <w:r w:rsidR="009F06EB">
        <w:rPr>
          <w:spacing w:val="4"/>
        </w:rPr>
        <w:t>го</w:t>
      </w:r>
      <w:r w:rsidRPr="00D4758C">
        <w:rPr>
          <w:spacing w:val="4"/>
        </w:rPr>
        <w:t xml:space="preserve"> ра</w:t>
      </w:r>
      <w:r w:rsidR="009F06EB">
        <w:rPr>
          <w:spacing w:val="4"/>
        </w:rPr>
        <w:t>здела</w:t>
      </w:r>
      <w:r w:rsidRPr="00D4758C">
        <w:rPr>
          <w:spacing w:val="4"/>
        </w:rPr>
        <w:t xml:space="preserve"> приведены контрольные вопросы для самопроверки.</w:t>
      </w:r>
    </w:p>
    <w:p w:rsidR="00AB08BC" w:rsidRPr="00D4758C" w:rsidRDefault="00AB08BC" w:rsidP="005B5737">
      <w:pPr>
        <w:spacing w:after="0" w:line="360" w:lineRule="auto"/>
        <w:ind w:firstLine="709"/>
        <w:jc w:val="both"/>
      </w:pPr>
      <w:r w:rsidRPr="00D4758C">
        <w:t>Авторы благодарят рецензентов за сделанные критические замечания.</w:t>
      </w:r>
    </w:p>
    <w:p w:rsidR="00AB08BC" w:rsidRPr="006F6F46" w:rsidRDefault="00AB08BC" w:rsidP="005F4F55">
      <w:pPr>
        <w:pStyle w:val="a6"/>
        <w:ind w:firstLine="709"/>
        <w:rPr>
          <w:sz w:val="28"/>
        </w:rPr>
      </w:pPr>
      <w:r>
        <w:rPr>
          <w:sz w:val="28"/>
        </w:rPr>
        <w:br w:type="page"/>
      </w:r>
    </w:p>
    <w:p w:rsidR="00AB08BC" w:rsidRPr="006F6F46" w:rsidRDefault="00AB08BC" w:rsidP="005F4F55">
      <w:pPr>
        <w:pStyle w:val="1"/>
        <w:spacing w:line="360" w:lineRule="auto"/>
        <w:jc w:val="center"/>
        <w:rPr>
          <w:rFonts w:ascii="Times New Roman" w:hAnsi="Times New Roman"/>
        </w:rPr>
      </w:pPr>
      <w:bookmarkStart w:id="1" w:name="_Toc443642"/>
      <w:bookmarkStart w:id="2" w:name="_Toc49971394"/>
      <w:r w:rsidRPr="006F6F46">
        <w:rPr>
          <w:rFonts w:ascii="Times New Roman" w:hAnsi="Times New Roman"/>
        </w:rPr>
        <w:lastRenderedPageBreak/>
        <w:t>ОСНОВНЫЕ ОБОЗНАЧЕНИЯ</w:t>
      </w:r>
      <w:bookmarkEnd w:id="1"/>
      <w:bookmarkEnd w:id="2"/>
    </w:p>
    <w:p w:rsidR="00AB08BC" w:rsidRPr="006F6F46" w:rsidRDefault="00AB08BC" w:rsidP="005F4F55">
      <w:pPr>
        <w:spacing w:after="120"/>
        <w:ind w:left="1560" w:hanging="1276"/>
      </w:pPr>
      <w:r w:rsidRPr="006F6F46">
        <w:rPr>
          <w:position w:val="-4"/>
        </w:rPr>
        <w:object w:dxaOrig="240" w:dyaOrig="279" w14:anchorId="259A81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pt;height:14pt" o:ole="">
            <v:imagedata r:id="rId8" o:title=""/>
          </v:shape>
          <o:OLEObject Type="Embed" ProgID="Equation.DSMT4" ShapeID="_x0000_i1025" DrawAspect="Content" ObjectID="_1823259954" r:id="rId9"/>
        </w:object>
      </w:r>
      <w:r w:rsidRPr="006F6F46">
        <w:t xml:space="preserve"> – период колебания</w:t>
      </w:r>
    </w:p>
    <w:p w:rsidR="00AB08BC" w:rsidRPr="006F6F46" w:rsidRDefault="00AB08BC" w:rsidP="005F4F55">
      <w:pPr>
        <w:spacing w:after="120"/>
        <w:ind w:left="1560" w:hanging="1276"/>
      </w:pPr>
      <w:r w:rsidRPr="00247ABB">
        <w:rPr>
          <w:position w:val="-12"/>
        </w:rPr>
        <w:object w:dxaOrig="260" w:dyaOrig="360" w14:anchorId="3368698B">
          <v:shape id="_x0000_i1026" type="#_x0000_t75" style="width:15.35pt;height:18.65pt" o:ole="">
            <v:imagedata r:id="rId10" o:title=""/>
          </v:shape>
          <o:OLEObject Type="Embed" ProgID="Equation.DSMT4" ShapeID="_x0000_i1026" DrawAspect="Content" ObjectID="_1823259955" r:id="rId11"/>
        </w:object>
      </w:r>
      <w:r w:rsidRPr="006F6F46">
        <w:t xml:space="preserve"> – циклическая частота</w:t>
      </w:r>
    </w:p>
    <w:p w:rsidR="00AB08BC" w:rsidRPr="006F6F46" w:rsidRDefault="00AB08BC" w:rsidP="005F4F55">
      <w:pPr>
        <w:spacing w:after="120"/>
        <w:ind w:left="1560" w:hanging="1276"/>
      </w:pPr>
      <w:r w:rsidRPr="00247ABB">
        <w:rPr>
          <w:position w:val="-6"/>
        </w:rPr>
        <w:object w:dxaOrig="260" w:dyaOrig="240" w14:anchorId="47A5CE3D">
          <v:shape id="_x0000_i1027" type="#_x0000_t75" style="width:15.35pt;height:12pt" o:ole="">
            <v:imagedata r:id="rId12" o:title=""/>
          </v:shape>
          <o:OLEObject Type="Embed" ProgID="Equation.DSMT4" ShapeID="_x0000_i1027" DrawAspect="Content" ObjectID="_1823259956" r:id="rId13"/>
        </w:object>
      </w:r>
      <w:r w:rsidRPr="006F6F46">
        <w:t>– круговая (угловая) частота</w:t>
      </w:r>
    </w:p>
    <w:p w:rsidR="00AB08BC" w:rsidRPr="006F6F46" w:rsidRDefault="00AB08BC" w:rsidP="005F4F55">
      <w:pPr>
        <w:spacing w:after="120"/>
        <w:ind w:left="1560" w:hanging="1276"/>
      </w:pPr>
      <w:r w:rsidRPr="00247ABB">
        <w:rPr>
          <w:position w:val="-12"/>
        </w:rPr>
        <w:object w:dxaOrig="340" w:dyaOrig="380" w14:anchorId="3EE5E4B5">
          <v:shape id="_x0000_i1028" type="#_x0000_t75" style="width:20pt;height:19.35pt" o:ole="">
            <v:imagedata r:id="rId14" o:title=""/>
          </v:shape>
          <o:OLEObject Type="Embed" ProgID="Equation.DSMT4" ShapeID="_x0000_i1028" DrawAspect="Content" ObjectID="_1823259957" r:id="rId15"/>
        </w:object>
      </w:r>
      <w:r w:rsidRPr="006F6F46">
        <w:t xml:space="preserve"> – начальная фаза</w:t>
      </w:r>
    </w:p>
    <w:p w:rsidR="00AB08BC" w:rsidRPr="006F6F46" w:rsidRDefault="00AB08BC" w:rsidP="005F4F55">
      <w:pPr>
        <w:spacing w:after="120"/>
        <w:ind w:left="1560" w:hanging="1276"/>
      </w:pPr>
      <w:r w:rsidRPr="006F6F46">
        <w:rPr>
          <w:position w:val="-12"/>
        </w:rPr>
        <w:object w:dxaOrig="440" w:dyaOrig="380" w14:anchorId="1483D8D6">
          <v:shape id="_x0000_i1029" type="#_x0000_t75" style="width:23.35pt;height:18.65pt" o:ole="">
            <v:imagedata r:id="rId16" o:title=""/>
          </v:shape>
          <o:OLEObject Type="Embed" ProgID="Equation.DSMT4" ShapeID="_x0000_i1029" DrawAspect="Content" ObjectID="_1823259958" r:id="rId17"/>
        </w:object>
      </w:r>
      <w:r w:rsidRPr="006F6F46">
        <w:t xml:space="preserve"> – амплитудное значение напряжения</w:t>
      </w:r>
    </w:p>
    <w:p w:rsidR="00AB08BC" w:rsidRDefault="00AB08BC" w:rsidP="005F4F55">
      <w:pPr>
        <w:spacing w:after="120"/>
        <w:ind w:left="1560" w:hanging="1276"/>
      </w:pPr>
      <w:r w:rsidRPr="006F6F46">
        <w:rPr>
          <w:position w:val="-4"/>
        </w:rPr>
        <w:object w:dxaOrig="360" w:dyaOrig="279" w14:anchorId="21223E7E">
          <v:shape id="_x0000_i1030" type="#_x0000_t75" style="width:18.65pt;height:14pt" o:ole="">
            <v:imagedata r:id="rId18" o:title=""/>
          </v:shape>
          <o:OLEObject Type="Embed" ProgID="Equation.DSMT4" ShapeID="_x0000_i1030" DrawAspect="Content" ObjectID="_1823259959" r:id="rId19"/>
        </w:object>
      </w:r>
      <w:r w:rsidRPr="006F6F46">
        <w:t xml:space="preserve"> – коэффициент амплитудной модуляции</w:t>
      </w:r>
    </w:p>
    <w:p w:rsidR="00AB08BC" w:rsidRDefault="00AB08BC" w:rsidP="005F4F55">
      <w:pPr>
        <w:spacing w:after="120"/>
        <w:ind w:left="1560" w:hanging="1276"/>
      </w:pPr>
      <w:r w:rsidRPr="008E0C2E">
        <w:rPr>
          <w:position w:val="-6"/>
        </w:rPr>
        <w:object w:dxaOrig="279" w:dyaOrig="240" w14:anchorId="39C43CD1">
          <v:shape id="_x0000_i1031" type="#_x0000_t75" style="width:14pt;height:12pt" o:ole="">
            <v:imagedata r:id="rId20" o:title=""/>
          </v:shape>
          <o:OLEObject Type="Embed" ProgID="Equation.DSMT4" ShapeID="_x0000_i1031" DrawAspect="Content" ObjectID="_1823259960" r:id="rId21"/>
        </w:object>
      </w:r>
      <w:r>
        <w:t xml:space="preserve"> – индекс угловой модуляции</w:t>
      </w:r>
    </w:p>
    <w:p w:rsidR="00AB08BC" w:rsidRDefault="00AB08BC" w:rsidP="005F4F55">
      <w:pPr>
        <w:spacing w:after="120"/>
        <w:ind w:left="1560" w:hanging="1276"/>
      </w:pPr>
      <w:r w:rsidRPr="002958A4">
        <w:rPr>
          <w:position w:val="-12"/>
        </w:rPr>
        <w:object w:dxaOrig="499" w:dyaOrig="360" w14:anchorId="385DFDFC">
          <v:shape id="_x0000_i1032" type="#_x0000_t75" style="width:24.65pt;height:18pt" o:ole="">
            <v:imagedata r:id="rId22" o:title=""/>
          </v:shape>
          <o:OLEObject Type="Embed" ProgID="Equation.DSMT4" ShapeID="_x0000_i1032" DrawAspect="Content" ObjectID="_1823259961" r:id="rId23"/>
        </w:object>
      </w:r>
      <w:r w:rsidRPr="006F6F46">
        <w:t xml:space="preserve"> </w:t>
      </w:r>
      <w:r w:rsidRPr="00BA06CB">
        <w:t xml:space="preserve">– </w:t>
      </w:r>
      <w:r>
        <w:t>переходная</w:t>
      </w:r>
      <w:r w:rsidRPr="00BA06CB">
        <w:t xml:space="preserve"> характеристика</w:t>
      </w:r>
    </w:p>
    <w:p w:rsidR="00AB08BC" w:rsidRDefault="00AB08BC" w:rsidP="005F4F55">
      <w:pPr>
        <w:spacing w:after="120"/>
        <w:ind w:left="1560" w:hanging="1276"/>
      </w:pPr>
      <w:r w:rsidRPr="002958A4">
        <w:rPr>
          <w:position w:val="-12"/>
        </w:rPr>
        <w:object w:dxaOrig="540" w:dyaOrig="360" w14:anchorId="08E58125">
          <v:shape id="_x0000_i1033" type="#_x0000_t75" style="width:27.35pt;height:18pt" o:ole="">
            <v:imagedata r:id="rId24" o:title=""/>
          </v:shape>
          <o:OLEObject Type="Embed" ProgID="Equation.DSMT4" ShapeID="_x0000_i1033" DrawAspect="Content" ObjectID="_1823259962" r:id="rId25"/>
        </w:object>
      </w:r>
      <w:r w:rsidRPr="006F6F46">
        <w:t>– импульсная характеристика</w:t>
      </w:r>
    </w:p>
    <w:p w:rsidR="00AB08BC" w:rsidRDefault="00AB08BC" w:rsidP="005F4F55">
      <w:pPr>
        <w:spacing w:after="120"/>
        <w:ind w:left="1276" w:hanging="992"/>
      </w:pPr>
      <w:r w:rsidRPr="002958A4">
        <w:rPr>
          <w:position w:val="-12"/>
        </w:rPr>
        <w:object w:dxaOrig="700" w:dyaOrig="420" w14:anchorId="67981EB0">
          <v:shape id="_x0000_i1034" type="#_x0000_t75" style="width:35.35pt;height:21.35pt" o:ole="">
            <v:imagedata r:id="rId26" o:title=""/>
          </v:shape>
          <o:OLEObject Type="Embed" ProgID="Equation.DSMT4" ShapeID="_x0000_i1034" DrawAspect="Content" ObjectID="_1823259963" r:id="rId27"/>
        </w:object>
      </w:r>
      <w:r w:rsidRPr="006F6F46">
        <w:t>– комплексная частотная характеристика</w:t>
      </w:r>
      <w:r>
        <w:t xml:space="preserve"> или передаточная функция, или частотный коэффициент передачи</w:t>
      </w:r>
    </w:p>
    <w:p w:rsidR="00AB08BC" w:rsidRPr="006F6F46" w:rsidRDefault="00AB08BC" w:rsidP="005F4F55">
      <w:pPr>
        <w:spacing w:after="120"/>
        <w:ind w:left="1560" w:hanging="1276"/>
      </w:pPr>
    </w:p>
    <w:p w:rsidR="00AB08BC" w:rsidRPr="006F6F46" w:rsidRDefault="00AB08BC" w:rsidP="005F4F55">
      <w:pPr>
        <w:pStyle w:val="1"/>
        <w:spacing w:line="360" w:lineRule="auto"/>
        <w:jc w:val="center"/>
        <w:rPr>
          <w:rFonts w:ascii="Times New Roman" w:hAnsi="Times New Roman"/>
        </w:rPr>
      </w:pPr>
      <w:bookmarkStart w:id="3" w:name="_Toc49971395"/>
      <w:r w:rsidRPr="006F6F46">
        <w:rPr>
          <w:rFonts w:ascii="Times New Roman" w:hAnsi="Times New Roman"/>
        </w:rPr>
        <w:t>ПРИНЯТЫЕ СОКРАЩЕНИЯ</w:t>
      </w:r>
      <w:bookmarkEnd w:id="3"/>
    </w:p>
    <w:p w:rsidR="00AB08BC" w:rsidRDefault="00AB08BC" w:rsidP="005F4F55">
      <w:pPr>
        <w:spacing w:after="120"/>
        <w:ind w:left="1560" w:hanging="1276"/>
      </w:pPr>
      <w:r w:rsidRPr="006F6F46">
        <w:t>КЧХ – комплексная частотная характеристика</w:t>
      </w:r>
    </w:p>
    <w:p w:rsidR="00AB08BC" w:rsidRDefault="00AB08BC" w:rsidP="005F4F55">
      <w:pPr>
        <w:spacing w:after="120"/>
        <w:ind w:left="1560" w:hanging="1276"/>
      </w:pPr>
      <w:r w:rsidRPr="006F6F46">
        <w:t>АЧХ – амплитудно-частотная характеристика</w:t>
      </w:r>
    </w:p>
    <w:p w:rsidR="00AB08BC" w:rsidRDefault="00AB08BC" w:rsidP="005F4F55">
      <w:pPr>
        <w:spacing w:after="120"/>
        <w:ind w:left="1560" w:hanging="1276"/>
      </w:pPr>
      <w:r w:rsidRPr="006F6F46">
        <w:t>ФЧХ – фазочастотная характеристика</w:t>
      </w:r>
    </w:p>
    <w:p w:rsidR="00AB08BC" w:rsidRPr="006F6F46" w:rsidRDefault="00AB08BC" w:rsidP="005F4F55">
      <w:pPr>
        <w:spacing w:after="120"/>
        <w:ind w:left="1560" w:hanging="1276"/>
      </w:pPr>
      <w:r w:rsidRPr="006F6F46">
        <w:t>ДПФ – дискретное преобразование Фурье</w:t>
      </w:r>
    </w:p>
    <w:p w:rsidR="00AB08BC" w:rsidRDefault="00AB08BC" w:rsidP="005F4F55">
      <w:pPr>
        <w:spacing w:after="120"/>
        <w:ind w:left="1560" w:hanging="1276"/>
      </w:pPr>
      <w:r w:rsidRPr="006F6F46">
        <w:t>ИХ – импульсная характеристика</w:t>
      </w:r>
    </w:p>
    <w:p w:rsidR="00AB08BC" w:rsidRDefault="00AB08BC" w:rsidP="005F4F55">
      <w:pPr>
        <w:spacing w:after="120"/>
        <w:ind w:left="1560" w:hanging="1276"/>
      </w:pPr>
      <w:r>
        <w:t>П</w:t>
      </w:r>
      <w:r w:rsidRPr="00BA06CB">
        <w:t xml:space="preserve">Х – </w:t>
      </w:r>
      <w:r>
        <w:t>переходная</w:t>
      </w:r>
      <w:r w:rsidRPr="00BA06CB">
        <w:t xml:space="preserve"> характеристика</w:t>
      </w:r>
    </w:p>
    <w:p w:rsidR="00AB08BC" w:rsidRPr="006F6F46" w:rsidRDefault="00AB08BC" w:rsidP="005F4F55">
      <w:pPr>
        <w:spacing w:after="120"/>
        <w:ind w:left="1560" w:hanging="1276"/>
      </w:pPr>
      <w:r>
        <w:t>ЛИС – линейная инвариантная к сдвигу</w:t>
      </w:r>
      <w:r w:rsidRPr="00300978">
        <w:t xml:space="preserve"> </w:t>
      </w:r>
      <w:r>
        <w:t>по времени (цепь)</w:t>
      </w:r>
    </w:p>
    <w:p w:rsidR="00AB08BC" w:rsidRDefault="00AB08BC" w:rsidP="005F4F55">
      <w:pPr>
        <w:spacing w:after="120"/>
        <w:ind w:left="1560" w:hanging="1276"/>
      </w:pPr>
      <w:r w:rsidRPr="006F6F46">
        <w:t>ФНЧ – фильтр нижних частот</w:t>
      </w:r>
    </w:p>
    <w:p w:rsidR="00AB08BC" w:rsidRPr="006F6F46" w:rsidRDefault="00AB08BC" w:rsidP="005F4F55">
      <w:pPr>
        <w:spacing w:after="120"/>
        <w:ind w:left="1560" w:hanging="1276"/>
      </w:pPr>
      <w:r w:rsidRPr="006F6F46">
        <w:t>ФВЧ – фильтр верхних частот</w:t>
      </w:r>
    </w:p>
    <w:p w:rsidR="00AB08BC" w:rsidRPr="006F6F46" w:rsidRDefault="00AB08BC" w:rsidP="005F4F55">
      <w:pPr>
        <w:spacing w:after="120"/>
        <w:ind w:left="1560" w:hanging="1276"/>
      </w:pPr>
      <w:r w:rsidRPr="006F6F46">
        <w:t>ПФ – полосовой фильтр</w:t>
      </w:r>
    </w:p>
    <w:p w:rsidR="00AB08BC" w:rsidRDefault="00AB08BC" w:rsidP="005F4F55">
      <w:pPr>
        <w:spacing w:after="120"/>
        <w:ind w:left="1560" w:hanging="1276"/>
      </w:pPr>
      <w:r>
        <w:t>ВАХ – вольтамперная характеристика</w:t>
      </w:r>
    </w:p>
    <w:p w:rsidR="00AB08BC" w:rsidRDefault="00AB08BC" w:rsidP="00533A8F">
      <w:pPr>
        <w:pStyle w:val="2"/>
        <w:spacing w:line="360" w:lineRule="auto"/>
        <w:jc w:val="center"/>
        <w:rPr>
          <w:sz w:val="28"/>
        </w:rPr>
      </w:pPr>
      <w:r w:rsidRPr="006F6F46">
        <w:rPr>
          <w:sz w:val="28"/>
        </w:rPr>
        <w:br w:type="page"/>
      </w:r>
      <w:r>
        <w:rPr>
          <w:b/>
          <w:i w:val="0"/>
          <w:sz w:val="28"/>
          <w:szCs w:val="28"/>
        </w:rPr>
        <w:lastRenderedPageBreak/>
        <w:t>НЕКОТОРЫЕ СВЕДЕНИЯ О СРЕДЕ МОДЕЛИРОВАНИЯ</w:t>
      </w:r>
    </w:p>
    <w:p w:rsidR="00AB08BC" w:rsidRPr="006F6F46" w:rsidRDefault="00AB08BC" w:rsidP="00533A8F">
      <w:pPr>
        <w:spacing w:after="0" w:line="360" w:lineRule="auto"/>
        <w:ind w:firstLine="567"/>
        <w:jc w:val="both"/>
      </w:pPr>
      <w:r w:rsidRPr="006F6F46">
        <w:t xml:space="preserve">Программа </w:t>
      </w:r>
      <w:r w:rsidRPr="006F6F46">
        <w:rPr>
          <w:lang w:val="en-US"/>
        </w:rPr>
        <w:t>NI</w:t>
      </w:r>
      <w:r w:rsidRPr="006F6F46">
        <w:t xml:space="preserve"> </w:t>
      </w:r>
      <w:r w:rsidRPr="006F6F46">
        <w:rPr>
          <w:lang w:val="en-US"/>
        </w:rPr>
        <w:t>Multisim</w:t>
      </w:r>
      <w:r w:rsidRPr="006F6F46">
        <w:t xml:space="preserve">™ (далее </w:t>
      </w:r>
      <w:r w:rsidRPr="006F6F46">
        <w:rPr>
          <w:lang w:val="en-US"/>
        </w:rPr>
        <w:t>Multisim</w:t>
      </w:r>
      <w:r w:rsidRPr="006F6F46">
        <w:t xml:space="preserve">) представляет собой средство моделирования и проектирования электрических и радиотехнических цепей, основанное на промышленном стандарте </w:t>
      </w:r>
      <w:r w:rsidRPr="006F6F46">
        <w:rPr>
          <w:lang w:val="en-US"/>
        </w:rPr>
        <w:t>SPICE</w:t>
      </w:r>
      <w:bookmarkStart w:id="4" w:name="_Ref194066456"/>
      <w:r w:rsidRPr="006F6F46">
        <w:rPr>
          <w:rStyle w:val="af"/>
          <w:lang w:val="en-US"/>
        </w:rPr>
        <w:footnoteReference w:id="1"/>
      </w:r>
      <w:bookmarkEnd w:id="4"/>
      <w:r w:rsidRPr="006F6F46">
        <w:t xml:space="preserve">. </w:t>
      </w:r>
    </w:p>
    <w:p w:rsidR="00AB08BC" w:rsidRPr="006F6F46" w:rsidRDefault="00AB08BC" w:rsidP="00533A8F">
      <w:pPr>
        <w:spacing w:after="0" w:line="360" w:lineRule="auto"/>
        <w:ind w:firstLine="567"/>
        <w:jc w:val="both"/>
      </w:pPr>
      <w:r w:rsidRPr="006F6F46">
        <w:t xml:space="preserve">Как и некоторые другие популярные программы, </w:t>
      </w:r>
      <w:r w:rsidRPr="006F6F46">
        <w:rPr>
          <w:lang w:val="en-US"/>
        </w:rPr>
        <w:t>Multisim</w:t>
      </w:r>
      <w:r w:rsidRPr="006F6F46">
        <w:t xml:space="preserve"> обладает интуитивно понятным графическим интерфейсом, благодаря чему начать работать с этой программной средой можно без особой подготовки. Тем не менее, для успешного выполнения лабораторных работ следует предварительно ознакомиться с элементами интерфейса и понять некоторые принципы моделирования (симуляции) сигналов и цепей. В данном разделе приводятся лишь самые необходимые для первоначального ознакомления сведения о среде </w:t>
      </w:r>
      <w:r w:rsidRPr="006F6F46">
        <w:rPr>
          <w:lang w:val="en-US"/>
        </w:rPr>
        <w:t>Multisim</w:t>
      </w:r>
      <w:r w:rsidRPr="006F6F46">
        <w:t xml:space="preserve">. Для более полного её изучения рекомендуются учебно-справочные издания </w:t>
      </w:r>
      <w:r w:rsidRPr="008E7BDF">
        <w:t>[</w:t>
      </w:r>
      <w:r w:rsidR="00AF70CA">
        <w:t>8</w:t>
      </w:r>
      <w:r w:rsidRPr="008E7BDF">
        <w:t xml:space="preserve">, </w:t>
      </w:r>
      <w:r w:rsidR="00AF70CA">
        <w:t>9</w:t>
      </w:r>
      <w:r w:rsidRPr="008E7BDF">
        <w:t>].</w:t>
      </w:r>
      <w:r w:rsidRPr="006F6F46">
        <w:t xml:space="preserve"> </w:t>
      </w:r>
    </w:p>
    <w:p w:rsidR="00AB08BC" w:rsidRPr="004D10BF" w:rsidRDefault="00AB08BC" w:rsidP="00533A8F">
      <w:pPr>
        <w:widowControl w:val="0"/>
        <w:spacing w:after="0" w:line="360" w:lineRule="auto"/>
        <w:ind w:firstLine="567"/>
        <w:jc w:val="both"/>
      </w:pPr>
      <w:r w:rsidRPr="006F6F46">
        <w:t>Управление программой моделирования (программной моделью) осуществляется при помощи манипулятора «мы</w:t>
      </w:r>
      <w:r>
        <w:t>шь» и клавиатуры</w:t>
      </w:r>
      <w:r w:rsidRPr="006F6F46">
        <w:t>. Для краткости в дальнейшем слово «щёлкнуть»</w:t>
      </w:r>
      <w:bookmarkStart w:id="5" w:name="_Ref194067371"/>
      <w:r w:rsidRPr="006F6F46">
        <w:rPr>
          <w:rStyle w:val="af"/>
        </w:rPr>
        <w:footnoteReference w:id="2"/>
      </w:r>
      <w:bookmarkEnd w:id="5"/>
      <w:r w:rsidRPr="006F6F46">
        <w:t xml:space="preserve"> будет означать «кратковременно нажать и отпустить левую клавишу мыши» в то время как курсор мыши находится в нужном месте моделируемой схемы или таблицы с параметрами элемента. В частности, щелчок используется для выделения объекта. Двойной щелчок левой клавишей по изображению элемента активирует панель его параметров. Нажатие правой клавиши открывает контекстное меню, связанное с тем объектом, на котором в данный мо</w:t>
      </w:r>
      <w:r>
        <w:t>мент располагается курсор мыши.</w:t>
      </w:r>
    </w:p>
    <w:p w:rsidR="00AB08BC" w:rsidRPr="006F6F46" w:rsidRDefault="00AB08BC" w:rsidP="00533A8F">
      <w:pPr>
        <w:widowControl w:val="0"/>
        <w:spacing w:after="0" w:line="360" w:lineRule="auto"/>
        <w:ind w:firstLine="567"/>
        <w:jc w:val="both"/>
      </w:pPr>
      <w:r w:rsidRPr="006F6F46">
        <w:t xml:space="preserve">В целом интерфейс программы является стандартным для </w:t>
      </w:r>
      <w:r w:rsidRPr="006F6F46">
        <w:rPr>
          <w:lang w:val="en-US"/>
        </w:rPr>
        <w:t>windows</w:t>
      </w:r>
      <w:r w:rsidRPr="006F6F46">
        <w:t xml:space="preserve">-приложений: в верхней строке меню находятся пункты </w:t>
      </w:r>
      <w:r w:rsidRPr="00AC243E">
        <w:rPr>
          <w:rFonts w:ascii="Calibri" w:hAnsi="Calibri" w:cs="Courier New"/>
          <w:b/>
          <w:lang w:val="en-US"/>
        </w:rPr>
        <w:t>File</w:t>
      </w:r>
      <w:r w:rsidRPr="00AC243E">
        <w:rPr>
          <w:rFonts w:ascii="Calibri" w:hAnsi="Calibri" w:cs="Courier New"/>
          <w:b/>
        </w:rPr>
        <w:t xml:space="preserve"> (Файл</w:t>
      </w:r>
      <w:r w:rsidRPr="00AC243E">
        <w:rPr>
          <w:rStyle w:val="af"/>
          <w:rFonts w:ascii="Calibri" w:hAnsi="Calibri" w:cs="Courier New"/>
          <w:b/>
        </w:rPr>
        <w:footnoteReference w:id="3"/>
      </w:r>
      <w:r w:rsidRPr="00AC243E">
        <w:rPr>
          <w:rFonts w:ascii="Calibri" w:hAnsi="Calibri" w:cs="Courier New"/>
          <w:b/>
        </w:rPr>
        <w:t>)</w:t>
      </w:r>
      <w:r w:rsidRPr="00AC243E">
        <w:rPr>
          <w:rFonts w:ascii="Calibri" w:hAnsi="Calibri"/>
          <w:b/>
        </w:rPr>
        <w:t xml:space="preserve">, </w:t>
      </w:r>
      <w:r w:rsidRPr="00AC243E">
        <w:rPr>
          <w:rFonts w:ascii="Calibri" w:hAnsi="Calibri" w:cs="Courier New"/>
          <w:b/>
          <w:lang w:val="en-US"/>
        </w:rPr>
        <w:t>Edit</w:t>
      </w:r>
      <w:r w:rsidRPr="00AC243E">
        <w:rPr>
          <w:rFonts w:ascii="Calibri" w:hAnsi="Calibri" w:cs="Courier New"/>
          <w:b/>
        </w:rPr>
        <w:t xml:space="preserve"> (Редактор)</w:t>
      </w:r>
      <w:r w:rsidRPr="00AC243E">
        <w:rPr>
          <w:rFonts w:ascii="Calibri" w:hAnsi="Calibri"/>
          <w:b/>
        </w:rPr>
        <w:t xml:space="preserve">, </w:t>
      </w:r>
      <w:r w:rsidRPr="00AC243E">
        <w:rPr>
          <w:rFonts w:ascii="Calibri" w:hAnsi="Calibri" w:cs="Courier New"/>
          <w:b/>
          <w:lang w:val="en-US"/>
        </w:rPr>
        <w:t>View</w:t>
      </w:r>
      <w:r w:rsidRPr="00AC243E">
        <w:rPr>
          <w:rFonts w:ascii="Calibri" w:hAnsi="Calibri" w:cs="Courier New"/>
          <w:b/>
        </w:rPr>
        <w:t xml:space="preserve"> (Вид)</w:t>
      </w:r>
      <w:r w:rsidRPr="00AC243E">
        <w:rPr>
          <w:rFonts w:ascii="Calibri" w:hAnsi="Calibri"/>
          <w:b/>
        </w:rPr>
        <w:t xml:space="preserve">, </w:t>
      </w:r>
      <w:r w:rsidRPr="00AC243E">
        <w:rPr>
          <w:rFonts w:ascii="Calibri" w:hAnsi="Calibri" w:cs="Courier New"/>
          <w:b/>
          <w:lang w:val="en-US"/>
        </w:rPr>
        <w:t>Help</w:t>
      </w:r>
      <w:r w:rsidRPr="00AC243E">
        <w:rPr>
          <w:rFonts w:ascii="Calibri" w:hAnsi="Calibri" w:cs="Courier New"/>
          <w:b/>
        </w:rPr>
        <w:t xml:space="preserve"> (Справка)</w:t>
      </w:r>
      <w:r w:rsidRPr="006F6F46">
        <w:t>, назначение которых не отличается от аналогичных пунктов меню других популярных программ. Основным элементом интерфейса служит окно редактора, или рабочее пространство, в котором размещаются изображения элементов схем,</w:t>
      </w:r>
      <w:r>
        <w:t xml:space="preserve"> проводников,</w:t>
      </w:r>
      <w:r w:rsidRPr="006F6F46">
        <w:t xml:space="preserve"> контрольно-</w:t>
      </w:r>
      <w:r w:rsidRPr="006F6F46">
        <w:lastRenderedPageBreak/>
        <w:t xml:space="preserve">измерительных приборов и т.п. Особенности среды </w:t>
      </w:r>
      <w:r w:rsidRPr="006F6F46">
        <w:rPr>
          <w:lang w:val="en-US"/>
        </w:rPr>
        <w:t>Multisim</w:t>
      </w:r>
      <w:r w:rsidRPr="006F6F46">
        <w:t xml:space="preserve"> выражаются в наличии множества инструментальных панелей, которые могут отображаться в виде вертикальных или горизонтальных линеек, составленных из пиктограмм («иконок»), каждая из которых указывает на соответствующее действие. При наведении курсора мыши на пиктограмму отображается подсказка. </w:t>
      </w:r>
    </w:p>
    <w:p w:rsidR="00AB08BC" w:rsidRDefault="00AB08BC" w:rsidP="00533A8F">
      <w:pPr>
        <w:spacing w:after="0" w:line="360" w:lineRule="auto"/>
        <w:ind w:firstLine="567"/>
        <w:jc w:val="both"/>
      </w:pPr>
      <w:r w:rsidRPr="006F6F46">
        <w:t xml:space="preserve">Пункт </w:t>
      </w:r>
      <w:r>
        <w:t xml:space="preserve">основного </w:t>
      </w:r>
      <w:r w:rsidRPr="006F6F46">
        <w:t xml:space="preserve">меню </w:t>
      </w:r>
      <w:r w:rsidRPr="00AC243E">
        <w:rPr>
          <w:rFonts w:ascii="Calibri" w:hAnsi="Calibri" w:cs="Courier New"/>
          <w:b/>
          <w:lang w:val="en-US"/>
        </w:rPr>
        <w:t>Place</w:t>
      </w:r>
      <w:r w:rsidRPr="00AC243E">
        <w:rPr>
          <w:rFonts w:ascii="Calibri" w:hAnsi="Calibri" w:cs="Courier New"/>
          <w:b/>
        </w:rPr>
        <w:t xml:space="preserve"> (Вставить)</w:t>
      </w:r>
      <w:r w:rsidRPr="006F6F46">
        <w:t xml:space="preserve"> предназначен для размещения на поле рабочего пространства</w:t>
      </w:r>
      <w:r>
        <w:t xml:space="preserve"> различных</w:t>
      </w:r>
      <w:r w:rsidRPr="006F6F46">
        <w:t xml:space="preserve"> элементов схем. Для начала достаточно отметить три подпункта – </w:t>
      </w:r>
      <w:r w:rsidRPr="00AC243E">
        <w:rPr>
          <w:rFonts w:ascii="Calibri" w:hAnsi="Calibri" w:cs="Courier New"/>
          <w:b/>
          <w:lang w:val="en-US"/>
        </w:rPr>
        <w:t>Element</w:t>
      </w:r>
      <w:r w:rsidRPr="00AC243E">
        <w:rPr>
          <w:rFonts w:ascii="Calibri" w:hAnsi="Calibri" w:cs="Courier New"/>
          <w:b/>
        </w:rPr>
        <w:t xml:space="preserve"> (Компонент), </w:t>
      </w:r>
      <w:r w:rsidRPr="00AC243E">
        <w:rPr>
          <w:rFonts w:ascii="Calibri" w:hAnsi="Calibri" w:cs="Courier New"/>
          <w:b/>
          <w:lang w:val="en-US"/>
        </w:rPr>
        <w:t>Junction</w:t>
      </w:r>
      <w:r w:rsidRPr="00AC243E">
        <w:rPr>
          <w:rFonts w:ascii="Calibri" w:hAnsi="Calibri" w:cs="Courier New"/>
          <w:b/>
        </w:rPr>
        <w:t xml:space="preserve"> (Точка соединения) </w:t>
      </w:r>
      <w:r w:rsidRPr="007343F4">
        <w:t>и</w:t>
      </w:r>
      <w:r w:rsidRPr="00AC243E">
        <w:rPr>
          <w:rFonts w:ascii="Calibri" w:hAnsi="Calibri" w:cs="Courier New"/>
          <w:b/>
        </w:rPr>
        <w:t xml:space="preserve"> </w:t>
      </w:r>
      <w:r w:rsidRPr="00AC243E">
        <w:rPr>
          <w:rFonts w:ascii="Calibri" w:hAnsi="Calibri" w:cs="Courier New"/>
          <w:b/>
          <w:lang w:val="en-US"/>
        </w:rPr>
        <w:t>Wire</w:t>
      </w:r>
      <w:r w:rsidRPr="00AC243E">
        <w:rPr>
          <w:rFonts w:ascii="Calibri" w:hAnsi="Calibri" w:cs="Courier New"/>
          <w:b/>
        </w:rPr>
        <w:t xml:space="preserve"> (Проводник)</w:t>
      </w:r>
      <w:r w:rsidRPr="006F6F46">
        <w:t>, позволяющие поместить на поле</w:t>
      </w:r>
      <w:r>
        <w:t xml:space="preserve"> новый компонент схемы</w:t>
      </w:r>
      <w:r w:rsidRPr="006F6F46">
        <w:t>, со</w:t>
      </w:r>
      <w:r>
        <w:t>единительную точку и проводник. Аналогичные функции имеет выпадающее меню, которое открывается по щелчку правой клавиши мыши на пустом рабочем пространстве.</w:t>
      </w:r>
    </w:p>
    <w:p w:rsidR="00AB08BC" w:rsidRDefault="00AB08BC" w:rsidP="00533A8F">
      <w:pPr>
        <w:spacing w:after="0" w:line="360" w:lineRule="auto"/>
        <w:ind w:firstLine="567"/>
        <w:jc w:val="both"/>
      </w:pPr>
      <w:r w:rsidRPr="006F6F46">
        <w:t>Для пере</w:t>
      </w:r>
      <w:r>
        <w:t>движения</w:t>
      </w:r>
      <w:r w:rsidRPr="006F6F46">
        <w:t xml:space="preserve"> </w:t>
      </w:r>
      <w:r>
        <w:t xml:space="preserve">компонента по рабочему пространству </w:t>
      </w:r>
      <w:r w:rsidRPr="006F6F46">
        <w:t>следует</w:t>
      </w:r>
      <w:r>
        <w:t xml:space="preserve"> его</w:t>
      </w:r>
      <w:r w:rsidRPr="006F6F46">
        <w:t xml:space="preserve"> </w:t>
      </w:r>
      <w:r>
        <w:t xml:space="preserve">выделить, щелкнув по изображению </w:t>
      </w:r>
      <w:r w:rsidRPr="006F6F46">
        <w:t>лев</w:t>
      </w:r>
      <w:r>
        <w:t>ой</w:t>
      </w:r>
      <w:r w:rsidRPr="006F6F46">
        <w:t xml:space="preserve"> клавиш</w:t>
      </w:r>
      <w:r>
        <w:t>ей</w:t>
      </w:r>
      <w:r w:rsidRPr="006F6F46">
        <w:t xml:space="preserve"> мыши, и</w:t>
      </w:r>
      <w:r>
        <w:t xml:space="preserve">, </w:t>
      </w:r>
      <w:r w:rsidRPr="006F6F46">
        <w:t>не отпуская клавиши</w:t>
      </w:r>
      <w:r>
        <w:t>,</w:t>
      </w:r>
      <w:r w:rsidRPr="006F6F46">
        <w:t xml:space="preserve"> переместить </w:t>
      </w:r>
      <w:r>
        <w:t>в нужное место.</w:t>
      </w:r>
      <w:r w:rsidRPr="006F6F46">
        <w:t xml:space="preserve"> </w:t>
      </w:r>
    </w:p>
    <w:p w:rsidR="00AB08BC" w:rsidRDefault="00AB08BC" w:rsidP="00533A8F">
      <w:pPr>
        <w:spacing w:after="0" w:line="360" w:lineRule="auto"/>
        <w:ind w:firstLine="567"/>
        <w:jc w:val="both"/>
      </w:pPr>
      <w:r>
        <w:t>Ч</w:t>
      </w:r>
      <w:r w:rsidRPr="006F6F46">
        <w:t xml:space="preserve">тобы соединить </w:t>
      </w:r>
      <w:r>
        <w:t>компоненты схемы</w:t>
      </w:r>
      <w:r w:rsidRPr="006F6F46">
        <w:t xml:space="preserve"> проводником, нужно </w:t>
      </w:r>
      <w:r>
        <w:t>подвести</w:t>
      </w:r>
      <w:r w:rsidRPr="006F6F46">
        <w:t xml:space="preserve"> курсор</w:t>
      </w:r>
      <w:r>
        <w:t xml:space="preserve"> мыши</w:t>
      </w:r>
      <w:r w:rsidRPr="006F6F46">
        <w:t xml:space="preserve"> </w:t>
      </w:r>
      <w:r>
        <w:t>к</w:t>
      </w:r>
      <w:r w:rsidRPr="006F6F46">
        <w:t xml:space="preserve"> вывод</w:t>
      </w:r>
      <w:r>
        <w:t>у</w:t>
      </w:r>
      <w:r w:rsidRPr="006F6F46">
        <w:t xml:space="preserve"> </w:t>
      </w:r>
      <w:r w:rsidR="004B1DE0">
        <w:t>одного из компонентов</w:t>
      </w:r>
      <w:r>
        <w:t xml:space="preserve"> </w:t>
      </w:r>
      <w:r w:rsidR="004B1DE0" w:rsidRPr="00095AA8">
        <w:t>(</w:t>
      </w:r>
      <w:r w:rsidRPr="00095AA8">
        <w:t xml:space="preserve">появится </w:t>
      </w:r>
      <w:r w:rsidRPr="00095AA8">
        <w:rPr>
          <w:b/>
        </w:rPr>
        <w:t>точка соединения</w:t>
      </w:r>
      <w:r w:rsidRPr="00095AA8">
        <w:t xml:space="preserve"> ”</w:t>
      </w:r>
      <w:r w:rsidR="00746AFC">
        <w:rPr>
          <w:position w:val="-6"/>
        </w:rPr>
      </w:r>
      <w:r w:rsidR="00746AFC">
        <w:rPr>
          <w:position w:val="-6"/>
        </w:rPr>
        <w:pict w14:anchorId="54614557">
          <v:group id="_x0000_s1121" style="width:11.35pt;height:11.35pt;mso-wrap-distance-left:2.85pt;mso-wrap-distance-right:2.85pt;mso-position-horizontal-relative:char;mso-position-vertical-relative:line" coordorigin="7868,7185" coordsize="283,283" wrapcoords="7624 0 -1271 10165 -1271 11435 7624 20329 13976 20329 21600 13976 21600 10165 13976 0 7624 0">
            <o:lock v:ext="edit" aspectratio="t"/>
            <v:oval id="_x0000_s1122" style="position:absolute;left:7935;top:7251;width:142;height:142" fillcolor="black" stroked="f" strokecolor="#f2f2f2" strokeweight="1.5pt">
              <v:shadow type="perspective" color="#7f7f7f" opacity=".5" offset="1pt" offset2="-1pt"/>
              <o:lock v:ext="edit" aspectratio="t"/>
            </v:oval>
            <v:shapetype id="_x0000_t32" coordsize="21600,21600" o:spt="32" o:oned="t" path="m,l21600,21600e" filled="f">
              <v:path arrowok="t" fillok="f" o:connecttype="none"/>
              <o:lock v:ext="edit" shapetype="t"/>
            </v:shapetype>
            <v:shape id="_x0000_s1123" type="#_x0000_t32" style="position:absolute;left:8010;top:7185;width:0;height:283" o:connectortype="straight" strokeweight="1.5pt">
              <v:shadow type="perspective" color="#7f7f7f" opacity=".5" offset="1pt" offset2="-1pt"/>
              <o:lock v:ext="edit" aspectratio="t"/>
            </v:shape>
            <v:shape id="_x0000_s1124" type="#_x0000_t32" style="position:absolute;left:8010;top:7185;width:0;height:283;rotation:-90" o:connectortype="straight" strokeweight="1.5pt">
              <v:shadow type="perspective" color="#7f7f7f" opacity=".5" offset="1pt" offset2="-1pt"/>
              <o:lock v:ext="edit" aspectratio="t"/>
            </v:shape>
            <w10:wrap type="none"/>
            <w10:anchorlock/>
          </v:group>
        </w:pict>
      </w:r>
      <w:r w:rsidRPr="00095AA8">
        <w:t>“</w:t>
      </w:r>
      <w:r w:rsidR="004B1DE0" w:rsidRPr="00095AA8">
        <w:t>),</w:t>
      </w:r>
      <w:r w:rsidRPr="00095AA8">
        <w:t xml:space="preserve"> </w:t>
      </w:r>
      <w:r w:rsidR="004B1DE0" w:rsidRPr="00095AA8">
        <w:t>щ</w:t>
      </w:r>
      <w:r w:rsidRPr="00095AA8">
        <w:t>елкнуть левой клавишей и подвести эту точку вместе с открывшимся проводником к выводу другого элемента или проводнику</w:t>
      </w:r>
      <w:r w:rsidR="004B1DE0" w:rsidRPr="00095AA8">
        <w:t>, после чего</w:t>
      </w:r>
      <w:r w:rsidRPr="00095AA8">
        <w:t xml:space="preserve"> щёлкнуть для соединения. Все то</w:t>
      </w:r>
      <w:r w:rsidR="00CC4DF4" w:rsidRPr="00095AA8">
        <w:t xml:space="preserve"> </w:t>
      </w:r>
      <w:r w:rsidRPr="00095AA8">
        <w:t>же можно сделать с помощью меню</w:t>
      </w:r>
      <w:r w:rsidRPr="006F6F46">
        <w:t xml:space="preserve"> </w:t>
      </w:r>
      <w:r w:rsidRPr="00AC243E">
        <w:rPr>
          <w:rFonts w:ascii="Calibri" w:hAnsi="Calibri" w:cs="Courier New"/>
          <w:b/>
          <w:lang w:val="en-US"/>
        </w:rPr>
        <w:t>Place</w:t>
      </w:r>
      <w:r w:rsidRPr="00AC243E">
        <w:rPr>
          <w:rFonts w:ascii="Calibri" w:hAnsi="Calibri" w:cs="Courier New"/>
          <w:b/>
        </w:rPr>
        <w:t>/</w:t>
      </w:r>
      <w:r w:rsidRPr="00AC243E">
        <w:rPr>
          <w:rFonts w:ascii="Calibri" w:hAnsi="Calibri" w:cs="Courier New"/>
          <w:b/>
          <w:lang w:val="en-US"/>
        </w:rPr>
        <w:t>Wire</w:t>
      </w:r>
      <w:r w:rsidRPr="00AC243E">
        <w:rPr>
          <w:rFonts w:ascii="Calibri" w:hAnsi="Calibri" w:cs="Courier New"/>
          <w:b/>
        </w:rPr>
        <w:t xml:space="preserve"> (Вставить/Проводник)</w:t>
      </w:r>
      <w:r w:rsidRPr="006F6F46">
        <w:t>.</w:t>
      </w:r>
    </w:p>
    <w:p w:rsidR="00AB08BC" w:rsidRPr="00095AA8" w:rsidRDefault="00AB08BC" w:rsidP="00533A8F">
      <w:pPr>
        <w:spacing w:after="0" w:line="360" w:lineRule="auto"/>
        <w:ind w:firstLine="567"/>
        <w:jc w:val="both"/>
      </w:pPr>
      <w:r>
        <w:t>Для соединения двух проводников</w:t>
      </w:r>
      <w:r w:rsidRPr="006F6F46">
        <w:t xml:space="preserve"> сначала </w:t>
      </w:r>
      <w:r>
        <w:t xml:space="preserve">следует </w:t>
      </w:r>
      <w:r w:rsidRPr="006F6F46">
        <w:t xml:space="preserve">на </w:t>
      </w:r>
      <w:r>
        <w:t>одном из</w:t>
      </w:r>
      <w:r w:rsidRPr="006F6F46">
        <w:t xml:space="preserve"> </w:t>
      </w:r>
      <w:r>
        <w:t>них</w:t>
      </w:r>
      <w:r w:rsidRPr="006F6F46">
        <w:t xml:space="preserve"> создать точку </w:t>
      </w:r>
      <w:r>
        <w:t>соединения</w:t>
      </w:r>
      <w:r w:rsidRPr="006F6F46">
        <w:t xml:space="preserve"> при помощи пунктов меню </w:t>
      </w:r>
      <w:r w:rsidRPr="00AC243E">
        <w:rPr>
          <w:rFonts w:ascii="Calibri" w:hAnsi="Calibri" w:cs="Courier New"/>
          <w:b/>
          <w:lang w:val="en-US"/>
        </w:rPr>
        <w:t>Place</w:t>
      </w:r>
      <w:r w:rsidRPr="00AC243E">
        <w:rPr>
          <w:rFonts w:ascii="Calibri" w:hAnsi="Calibri" w:cs="Courier New"/>
          <w:b/>
        </w:rPr>
        <w:t>/</w:t>
      </w:r>
      <w:r w:rsidRPr="00AC243E">
        <w:rPr>
          <w:rFonts w:ascii="Calibri" w:hAnsi="Calibri" w:cs="Courier New"/>
          <w:b/>
          <w:lang w:val="en-US"/>
        </w:rPr>
        <w:t>Junction</w:t>
      </w:r>
      <w:r w:rsidRPr="00AC243E">
        <w:rPr>
          <w:rFonts w:ascii="Calibri" w:hAnsi="Calibri" w:cs="Courier New"/>
          <w:b/>
        </w:rPr>
        <w:t xml:space="preserve"> (Вставить/точку соединения</w:t>
      </w:r>
      <w:r w:rsidRPr="00095AA8">
        <w:t xml:space="preserve">). Далее все </w:t>
      </w:r>
      <w:r w:rsidR="005F4F55" w:rsidRPr="00095AA8">
        <w:t>делается</w:t>
      </w:r>
      <w:r w:rsidR="005F4F55" w:rsidRPr="00095AA8">
        <w:rPr>
          <w:color w:val="FF0000"/>
        </w:rPr>
        <w:t xml:space="preserve"> </w:t>
      </w:r>
      <w:r w:rsidRPr="00095AA8">
        <w:t>как при соединении компонентов схемы.</w:t>
      </w:r>
    </w:p>
    <w:p w:rsidR="00AB08BC" w:rsidRPr="007343A2" w:rsidRDefault="00AB08BC" w:rsidP="00533A8F">
      <w:pPr>
        <w:widowControl w:val="0"/>
        <w:spacing w:after="0" w:line="360" w:lineRule="auto"/>
        <w:ind w:firstLine="567"/>
        <w:jc w:val="both"/>
      </w:pPr>
      <w:r w:rsidRPr="00095AA8">
        <w:t>Для удаления проводника или элемента схемы достаточно выделить его и нажать клавишу</w:t>
      </w:r>
      <w:r w:rsidRPr="00095AA8">
        <w:rPr>
          <w:rFonts w:ascii="Calibri" w:hAnsi="Calibri" w:cs="Courier New"/>
        </w:rPr>
        <w:t xml:space="preserve"> </w:t>
      </w:r>
      <w:r w:rsidRPr="00095AA8">
        <w:rPr>
          <w:rFonts w:ascii="Calibri" w:hAnsi="Calibri" w:cs="Courier New"/>
          <w:b/>
          <w:lang w:val="en-US"/>
        </w:rPr>
        <w:t>Delete</w:t>
      </w:r>
      <w:r w:rsidRPr="00095AA8">
        <w:rPr>
          <w:rFonts w:ascii="Calibri" w:hAnsi="Calibri" w:cs="Courier New"/>
        </w:rPr>
        <w:t xml:space="preserve">. </w:t>
      </w:r>
      <w:r w:rsidRPr="00095AA8">
        <w:t>Изменить цвет проводника, удалить его и т.д. можно также в контекстном меню, которое появляется</w:t>
      </w:r>
      <w:r w:rsidR="005F4F55" w:rsidRPr="00095AA8">
        <w:t>,</w:t>
      </w:r>
      <w:r w:rsidRPr="00095AA8">
        <w:t xml:space="preserve"> если щелкнуть</w:t>
      </w:r>
      <w:r w:rsidRPr="007343A2">
        <w:t xml:space="preserve"> на </w:t>
      </w:r>
      <w:r>
        <w:t>проводнике</w:t>
      </w:r>
      <w:r w:rsidRPr="007343A2">
        <w:t xml:space="preserve"> правой клавишей мыши.</w:t>
      </w:r>
    </w:p>
    <w:p w:rsidR="00AB08BC" w:rsidRPr="0009016D" w:rsidRDefault="00AB08BC" w:rsidP="00533A8F">
      <w:pPr>
        <w:widowControl w:val="0"/>
        <w:spacing w:after="0" w:line="312" w:lineRule="auto"/>
        <w:ind w:firstLine="567"/>
        <w:jc w:val="both"/>
      </w:pPr>
      <w:r w:rsidRPr="007430BD">
        <w:rPr>
          <w:i/>
        </w:rPr>
        <w:t>Внимание!</w:t>
      </w:r>
      <w:r>
        <w:t xml:space="preserve"> После того</w:t>
      </w:r>
      <w:r w:rsidR="004B1DE0">
        <w:t>,</w:t>
      </w:r>
      <w:r>
        <w:t xml:space="preserve"> как схема собрана</w:t>
      </w:r>
      <w:r w:rsidR="004B1DE0">
        <w:t>,</w:t>
      </w:r>
      <w:r>
        <w:t xml:space="preserve"> необходимо запустить </w:t>
      </w:r>
      <w:r>
        <w:lastRenderedPageBreak/>
        <w:t xml:space="preserve">моделирование </w:t>
      </w:r>
      <w:r w:rsidRPr="006F6F46">
        <w:t>кнопкой</w:t>
      </w:r>
      <w:r w:rsidRPr="00EB7D6E">
        <w:t xml:space="preserve"> ”</w:t>
      </w:r>
      <w:r w:rsidR="004778C4">
        <w:rPr>
          <w:position w:val="-10"/>
        </w:rPr>
        <w:pict w14:anchorId="32ADF6B2">
          <v:shape id="_x0000_i1036" type="#_x0000_t75" style="width:17.35pt;height:21.35pt;mso-wrap-distance-left:1.4pt;mso-wrap-distance-right:1.4pt" o:allowoverlap="f">
            <v:imagedata r:id="rId28" o:title=""/>
          </v:shape>
        </w:pict>
      </w:r>
      <w:r w:rsidRPr="00E441CD">
        <w:rPr>
          <w:noProof/>
        </w:rPr>
        <w:t>”</w:t>
      </w:r>
      <w:r>
        <w:rPr>
          <w:noProof/>
        </w:rPr>
        <w:t xml:space="preserve">. </w:t>
      </w:r>
      <w:r w:rsidRPr="00095AA8">
        <w:t xml:space="preserve">Остановить </w:t>
      </w:r>
      <w:r w:rsidR="004B1DE0" w:rsidRPr="00095AA8">
        <w:t xml:space="preserve">процесс </w:t>
      </w:r>
      <w:r w:rsidRPr="00095AA8">
        <w:t>моделирования можно кнопк</w:t>
      </w:r>
      <w:r w:rsidR="00CC4DF4" w:rsidRPr="00095AA8">
        <w:t>ой</w:t>
      </w:r>
      <w:r w:rsidRPr="006F6F46">
        <w:t xml:space="preserve"> </w:t>
      </w:r>
      <w:r w:rsidRPr="00E441CD">
        <w:t>“</w:t>
      </w:r>
      <w:r w:rsidR="004778C4">
        <w:rPr>
          <w:noProof/>
        </w:rPr>
        <w:pict w14:anchorId="56DDC734">
          <v:shape id="Рисунок 9" o:spid="_x0000_i1037" type="#_x0000_t75" style="width:17.35pt;height:13.35pt;visibility:visible">
            <v:imagedata r:id="rId29" o:title=""/>
          </v:shape>
        </w:pict>
      </w:r>
      <w:r w:rsidRPr="00E441CD">
        <w:rPr>
          <w:noProof/>
        </w:rPr>
        <w:t>”</w:t>
      </w:r>
      <w:r>
        <w:t xml:space="preserve">. </w:t>
      </w:r>
      <w:r w:rsidRPr="00DE0A36">
        <w:t xml:space="preserve">Важно! </w:t>
      </w:r>
      <w:r w:rsidRPr="006F6F46">
        <w:t xml:space="preserve">Кнопкой </w:t>
      </w:r>
      <w:r w:rsidRPr="00963EA7">
        <w:t>“</w:t>
      </w:r>
      <w:r w:rsidR="004778C4">
        <w:rPr>
          <w:noProof/>
          <w:position w:val="-4"/>
        </w:rPr>
        <w:pict w14:anchorId="15300D1B">
          <v:shape id="Рисунок 14" o:spid="_x0000_i1038" type="#_x0000_t75" style="width:14pt;height:14pt;visibility:visible">
            <v:imagedata r:id="rId30" o:title=""/>
          </v:shape>
        </w:pict>
      </w:r>
      <w:r w:rsidRPr="00963EA7">
        <w:rPr>
          <w:noProof/>
        </w:rPr>
        <w:t>”</w:t>
      </w:r>
      <w:r w:rsidRPr="006F6F46">
        <w:t xml:space="preserve"> (пауза) при выполнении лабораторных работ </w:t>
      </w:r>
      <w:r w:rsidRPr="00403621">
        <w:rPr>
          <w:i/>
        </w:rPr>
        <w:t xml:space="preserve">настоятельно </w:t>
      </w:r>
      <w:r w:rsidRPr="00DE0A36">
        <w:rPr>
          <w:i/>
        </w:rPr>
        <w:t>не рекомендуется</w:t>
      </w:r>
      <w:r w:rsidRPr="00403621">
        <w:t xml:space="preserve"> </w:t>
      </w:r>
      <w:r w:rsidRPr="006F6F46">
        <w:t>пользоваться.</w:t>
      </w:r>
      <w:r w:rsidRPr="0009016D">
        <w:t xml:space="preserve"> </w:t>
      </w:r>
    </w:p>
    <w:p w:rsidR="00AB08BC" w:rsidRPr="006F6F46" w:rsidRDefault="00AB08BC" w:rsidP="005B5737">
      <w:pPr>
        <w:pStyle w:val="2"/>
        <w:keepNext w:val="0"/>
        <w:widowControl w:val="0"/>
        <w:spacing w:line="360" w:lineRule="auto"/>
        <w:jc w:val="center"/>
        <w:rPr>
          <w:b/>
          <w:i w:val="0"/>
          <w:sz w:val="28"/>
          <w:szCs w:val="28"/>
        </w:rPr>
      </w:pPr>
      <w:bookmarkStart w:id="6" w:name="_Toc443646"/>
      <w:bookmarkStart w:id="7" w:name="_Toc49971398"/>
      <w:r w:rsidRPr="006F6F46">
        <w:rPr>
          <w:b/>
          <w:i w:val="0"/>
          <w:sz w:val="28"/>
          <w:szCs w:val="28"/>
        </w:rPr>
        <w:t xml:space="preserve">Измерительные приборы, реализуемые средствами </w:t>
      </w:r>
      <w:r w:rsidRPr="00BF2D11">
        <w:rPr>
          <w:b/>
          <w:i w:val="0"/>
          <w:sz w:val="28"/>
          <w:szCs w:val="28"/>
          <w:lang w:val="en-US"/>
        </w:rPr>
        <w:t>Multisim</w:t>
      </w:r>
      <w:bookmarkEnd w:id="6"/>
      <w:bookmarkEnd w:id="7"/>
    </w:p>
    <w:p w:rsidR="00AB08BC" w:rsidRDefault="00AB08BC" w:rsidP="005F4F55">
      <w:pPr>
        <w:spacing w:line="360" w:lineRule="auto"/>
        <w:ind w:firstLine="567"/>
        <w:jc w:val="both"/>
      </w:pPr>
      <w:r w:rsidRPr="00711AF5">
        <w:rPr>
          <w:i/>
        </w:rPr>
        <w:t>Осциллограф</w:t>
      </w:r>
      <w:r w:rsidRPr="00711AF5">
        <w:t xml:space="preserve"> (</w:t>
      </w:r>
      <w:r w:rsidRPr="00711AF5">
        <w:rPr>
          <w:lang w:val="en-US"/>
        </w:rPr>
        <w:t>Oscilloscope</w:t>
      </w:r>
      <w:r w:rsidRPr="00711AF5">
        <w:t xml:space="preserve"> </w:t>
      </w:r>
      <w:r w:rsidRPr="00711AF5">
        <w:rPr>
          <w:lang w:val="en-US"/>
        </w:rPr>
        <w:t>XSC</w:t>
      </w:r>
      <w:r w:rsidRPr="00711AF5">
        <w:t>)</w:t>
      </w:r>
      <w:r w:rsidRPr="006F6F46">
        <w:t xml:space="preserve"> представляет собой универсальный прибор, предназначенный для визуального наблюдения временны́х </w:t>
      </w:r>
      <w:r>
        <w:t>диаграмм</w:t>
      </w:r>
      <w:r w:rsidRPr="006F6F46">
        <w:t xml:space="preserve"> сигналов (колебаний) и измерения их параметров. </w:t>
      </w:r>
      <w:r>
        <w:t xml:space="preserve">В системе </w:t>
      </w:r>
      <w:r w:rsidRPr="00BF2D11">
        <w:rPr>
          <w:lang w:val="en-US"/>
        </w:rPr>
        <w:t>Multisim</w:t>
      </w:r>
      <w:r w:rsidRPr="006F6F46">
        <w:rPr>
          <w:b/>
          <w:i/>
        </w:rPr>
        <w:t xml:space="preserve"> </w:t>
      </w:r>
      <w:r>
        <w:t xml:space="preserve">реализованы двухканальный и четырёхканальный осциллографы, позволяющие </w:t>
      </w:r>
      <w:r w:rsidRPr="006F6F46">
        <w:t xml:space="preserve">наблюдать одновременно два </w:t>
      </w:r>
      <w:r>
        <w:t xml:space="preserve">или четыре </w:t>
      </w:r>
      <w:r w:rsidRPr="006F6F46">
        <w:t xml:space="preserve">колебания, которые поступают на </w:t>
      </w:r>
      <w:r>
        <w:t xml:space="preserve">их </w:t>
      </w:r>
      <w:r w:rsidRPr="006F6F46">
        <w:t>вхо</w:t>
      </w:r>
      <w:r>
        <w:t>ды</w:t>
      </w:r>
      <w:r w:rsidRPr="006F6F46">
        <w:t xml:space="preserve">. </w:t>
      </w:r>
      <w:r>
        <w:t>Д</w:t>
      </w:r>
      <w:r w:rsidRPr="006F6F46">
        <w:t>войным щелчком по изображению осциллографа на схеме</w:t>
      </w:r>
      <w:r>
        <w:t xml:space="preserve"> </w:t>
      </w:r>
      <w:r w:rsidRPr="006F6F46">
        <w:t xml:space="preserve">открывается </w:t>
      </w:r>
      <w:r>
        <w:t>п</w:t>
      </w:r>
      <w:r w:rsidRPr="006F6F46">
        <w:t xml:space="preserve">анель </w:t>
      </w:r>
      <w:r>
        <w:t>(рис. 1.1)</w:t>
      </w:r>
      <w:r w:rsidRPr="006F6F46">
        <w:t>. Кнопка</w:t>
      </w:r>
      <w:r w:rsidRPr="006F6F46">
        <w:rPr>
          <w:rFonts w:ascii="Courier New" w:hAnsi="Courier New" w:cs="Courier New"/>
          <w:b/>
        </w:rPr>
        <w:t xml:space="preserve"> </w:t>
      </w:r>
      <w:r w:rsidRPr="00AC243E">
        <w:rPr>
          <w:rFonts w:ascii="Calibri" w:hAnsi="Calibri" w:cs="Courier New"/>
          <w:b/>
          <w:lang w:val="en-US"/>
        </w:rPr>
        <w:t>Reverse</w:t>
      </w:r>
      <w:r w:rsidRPr="00AC243E">
        <w:rPr>
          <w:rFonts w:ascii="Calibri" w:hAnsi="Calibri" w:cs="Courier New"/>
          <w:b/>
        </w:rPr>
        <w:t xml:space="preserve"> (Экран)</w:t>
      </w:r>
      <w:r w:rsidRPr="006F6F46">
        <w:rPr>
          <w:rFonts w:ascii="Courier New" w:hAnsi="Courier New" w:cs="Courier New"/>
          <w:b/>
        </w:rPr>
        <w:t xml:space="preserve"> </w:t>
      </w:r>
      <w:r w:rsidRPr="006F6F46">
        <w:t xml:space="preserve">позволяет менять цвет фона экрана (чёрный/белый). Цвета линий, отображающих графики сигналов, подаваемых на входы, совпадают с цветами соответствующих проводников (чёрному проводнику соответствует белая линия на чёрном экране и чёрная на белом). </w:t>
      </w:r>
    </w:p>
    <w:p w:rsidR="00AB08BC" w:rsidRDefault="004778C4" w:rsidP="00533A8F">
      <w:pPr>
        <w:widowControl w:val="0"/>
        <w:spacing w:line="360" w:lineRule="auto"/>
        <w:ind w:firstLine="567"/>
        <w:jc w:val="both"/>
      </w:pPr>
      <w:r>
        <w:rPr>
          <w:noProof/>
        </w:rPr>
        <w:pict w14:anchorId="6F7377E8">
          <v:shape id="Рисунок 20" o:spid="_x0000_i1039" type="#_x0000_t75" style="width:472.65pt;height:336.65pt;visibility:visible">
            <v:imagedata r:id="rId31" o:title=""/>
          </v:shape>
        </w:pict>
      </w:r>
    </w:p>
    <w:p w:rsidR="00AB08BC" w:rsidRDefault="00AB08BC" w:rsidP="005F4F55">
      <w:pPr>
        <w:pStyle w:val="af0"/>
        <w:jc w:val="center"/>
        <w:rPr>
          <w:sz w:val="28"/>
          <w:szCs w:val="28"/>
        </w:rPr>
      </w:pPr>
      <w:r w:rsidRPr="00711AF5">
        <w:rPr>
          <w:i/>
          <w:sz w:val="28"/>
        </w:rPr>
        <w:t>Рис</w:t>
      </w:r>
      <w:r w:rsidRPr="00711AF5">
        <w:rPr>
          <w:i/>
        </w:rPr>
        <w:t>. 1.1.</w:t>
      </w:r>
      <w:r>
        <w:rPr>
          <w:sz w:val="28"/>
          <w:szCs w:val="28"/>
        </w:rPr>
        <w:t xml:space="preserve">  </w:t>
      </w:r>
      <w:r>
        <w:rPr>
          <w:sz w:val="28"/>
        </w:rPr>
        <w:t>Панель двухканального осциллографа</w:t>
      </w:r>
    </w:p>
    <w:p w:rsidR="00AB08BC" w:rsidRDefault="00AB08BC" w:rsidP="00533A8F">
      <w:pPr>
        <w:spacing w:after="0" w:line="360" w:lineRule="auto"/>
        <w:ind w:firstLine="567"/>
        <w:jc w:val="both"/>
      </w:pPr>
      <w:r w:rsidRPr="006F6F46">
        <w:lastRenderedPageBreak/>
        <w:t xml:space="preserve">Масштаб отображения </w:t>
      </w:r>
      <w:r>
        <w:t>колебаний по</w:t>
      </w:r>
      <w:r w:rsidRPr="006F6F46">
        <w:t xml:space="preserve"> ос</w:t>
      </w:r>
      <w:r>
        <w:t>и</w:t>
      </w:r>
      <w:r w:rsidRPr="006F6F46">
        <w:t xml:space="preserve"> времени устанавлива</w:t>
      </w:r>
      <w:r>
        <w:t>е</w:t>
      </w:r>
      <w:r w:rsidRPr="006F6F46">
        <w:t>тся</w:t>
      </w:r>
      <w:r>
        <w:t xml:space="preserve"> на субпанели </w:t>
      </w:r>
      <w:r w:rsidRPr="00AC243E">
        <w:rPr>
          <w:rFonts w:ascii="Calibri" w:hAnsi="Calibri" w:cs="Courier New"/>
          <w:b/>
          <w:lang w:val="en-US"/>
        </w:rPr>
        <w:t>Timebase</w:t>
      </w:r>
      <w:r w:rsidRPr="00AC243E">
        <w:rPr>
          <w:rFonts w:ascii="Calibri" w:hAnsi="Calibri" w:cs="Courier New"/>
          <w:b/>
        </w:rPr>
        <w:t xml:space="preserve"> (Развертка)</w:t>
      </w:r>
      <w:r w:rsidRPr="006F6F46">
        <w:t xml:space="preserve"> в окн</w:t>
      </w:r>
      <w:r>
        <w:t>е</w:t>
      </w:r>
      <w:r w:rsidRPr="006F6F46">
        <w:t xml:space="preserve"> </w:t>
      </w:r>
      <w:r w:rsidRPr="00AC243E">
        <w:rPr>
          <w:rFonts w:ascii="Calibri" w:hAnsi="Calibri" w:cs="Courier New"/>
          <w:b/>
          <w:lang w:val="en-US"/>
        </w:rPr>
        <w:t>Scale</w:t>
      </w:r>
      <w:r w:rsidRPr="00AC243E">
        <w:rPr>
          <w:rFonts w:ascii="Calibri" w:hAnsi="Calibri" w:cs="Courier New"/>
          <w:b/>
        </w:rPr>
        <w:t xml:space="preserve"> (Шкала)</w:t>
      </w:r>
      <w:r w:rsidRPr="00B64D3D">
        <w:t xml:space="preserve">, </w:t>
      </w:r>
      <w:r>
        <w:t>а</w:t>
      </w:r>
      <w:r w:rsidRPr="00EB2219">
        <w:t xml:space="preserve"> по оси напряжения</w:t>
      </w:r>
      <w:r w:rsidRPr="006F6F46">
        <w:t xml:space="preserve"> на субпанелях</w:t>
      </w:r>
      <w:r>
        <w:t xml:space="preserve"> каналов</w:t>
      </w:r>
      <w:r w:rsidRPr="006F6F46">
        <w:t xml:space="preserve"> </w:t>
      </w:r>
      <w:r w:rsidRPr="00AC243E">
        <w:rPr>
          <w:rFonts w:ascii="Calibri" w:hAnsi="Calibri" w:cs="Courier New"/>
          <w:b/>
          <w:lang w:val="en-US"/>
        </w:rPr>
        <w:t>Channel</w:t>
      </w:r>
      <w:r w:rsidRPr="00AC243E">
        <w:rPr>
          <w:rFonts w:ascii="Calibri" w:hAnsi="Calibri" w:cs="Courier New"/>
          <w:b/>
        </w:rPr>
        <w:t xml:space="preserve"> </w:t>
      </w:r>
      <w:r w:rsidRPr="00AC243E">
        <w:rPr>
          <w:rFonts w:ascii="Calibri" w:hAnsi="Calibri" w:cs="Courier New"/>
          <w:b/>
          <w:lang w:val="en-US"/>
        </w:rPr>
        <w:t>A</w:t>
      </w:r>
      <w:r>
        <w:rPr>
          <w:rFonts w:ascii="Calibri" w:hAnsi="Calibri" w:cs="Courier New"/>
          <w:b/>
        </w:rPr>
        <w:t xml:space="preserve"> (Канал А) </w:t>
      </w:r>
      <w:r w:rsidRPr="004D6D17">
        <w:t>и</w:t>
      </w:r>
      <w:r w:rsidRPr="00AC243E">
        <w:rPr>
          <w:rFonts w:ascii="Calibri" w:hAnsi="Calibri" w:cs="Courier New"/>
          <w:b/>
        </w:rPr>
        <w:t xml:space="preserve"> </w:t>
      </w:r>
      <w:r w:rsidRPr="00AC243E">
        <w:rPr>
          <w:rFonts w:ascii="Calibri" w:hAnsi="Calibri" w:cs="Courier New"/>
          <w:b/>
          <w:lang w:val="en-US"/>
        </w:rPr>
        <w:t>Channel</w:t>
      </w:r>
      <w:r w:rsidRPr="00AC243E">
        <w:rPr>
          <w:rFonts w:ascii="Calibri" w:hAnsi="Calibri" w:cs="Courier New"/>
          <w:b/>
        </w:rPr>
        <w:t xml:space="preserve"> </w:t>
      </w:r>
      <w:r w:rsidRPr="00AC243E">
        <w:rPr>
          <w:rFonts w:ascii="Calibri" w:hAnsi="Calibri" w:cs="Courier New"/>
          <w:b/>
          <w:lang w:val="en-US"/>
        </w:rPr>
        <w:t>B</w:t>
      </w:r>
      <w:r w:rsidRPr="00AC243E">
        <w:rPr>
          <w:rFonts w:ascii="Calibri" w:hAnsi="Calibri" w:cs="Courier New"/>
          <w:b/>
        </w:rPr>
        <w:t xml:space="preserve"> (Канал В)</w:t>
      </w:r>
      <w:r w:rsidRPr="00EB2219">
        <w:t xml:space="preserve"> в </w:t>
      </w:r>
      <w:r>
        <w:t>соответствующих окнах</w:t>
      </w:r>
      <w:r w:rsidRPr="00EB2219">
        <w:t xml:space="preserve"> </w:t>
      </w:r>
      <w:r>
        <w:rPr>
          <w:rFonts w:ascii="Calibri" w:hAnsi="Calibri" w:cs="Courier New"/>
          <w:b/>
          <w:lang w:val="en-US"/>
        </w:rPr>
        <w:t>Scale</w:t>
      </w:r>
      <w:r w:rsidRPr="006F6F46">
        <w:t>.</w:t>
      </w:r>
      <w:r>
        <w:t xml:space="preserve"> При этом размерность </w:t>
      </w:r>
      <w:r w:rsidRPr="00110C52">
        <w:rPr>
          <w:rFonts w:ascii="Calibri" w:hAnsi="Calibri" w:cs="Courier New"/>
          <w:b/>
          <w:lang w:val="en-US"/>
        </w:rPr>
        <w:t>us</w:t>
      </w:r>
      <w:r w:rsidRPr="00110C52">
        <w:rPr>
          <w:rFonts w:ascii="Calibri" w:hAnsi="Calibri" w:cs="Courier New"/>
          <w:b/>
        </w:rPr>
        <w:t>/</w:t>
      </w:r>
      <w:r w:rsidRPr="00110C52">
        <w:rPr>
          <w:rFonts w:ascii="Calibri" w:hAnsi="Calibri" w:cs="Courier New"/>
          <w:b/>
          <w:lang w:val="en-US"/>
        </w:rPr>
        <w:t>Di</w:t>
      </w:r>
      <w:r>
        <w:rPr>
          <w:rFonts w:ascii="Calibri" w:hAnsi="Calibri" w:cs="Courier New"/>
          <w:b/>
          <w:lang w:val="en-US"/>
        </w:rPr>
        <w:t>v</w:t>
      </w:r>
      <w:r w:rsidRPr="00110C52">
        <w:t xml:space="preserve"> </w:t>
      </w:r>
      <w:r w:rsidRPr="00B64D3D">
        <w:t>(</w:t>
      </w:r>
      <w:r w:rsidRPr="00110C52">
        <w:rPr>
          <w:rFonts w:ascii="Calibri" w:hAnsi="Calibri" w:cs="Courier New"/>
          <w:b/>
        </w:rPr>
        <w:t>мкс/Дел</w:t>
      </w:r>
      <w:r w:rsidRPr="00B64D3D">
        <w:rPr>
          <w:rFonts w:ascii="Calibri" w:hAnsi="Calibri" w:cs="Courier New"/>
          <w:b/>
        </w:rPr>
        <w:t>)</w:t>
      </w:r>
      <w:r>
        <w:rPr>
          <w:rFonts w:ascii="Calibri" w:hAnsi="Calibri" w:cs="Courier New"/>
          <w:b/>
        </w:rPr>
        <w:t xml:space="preserve"> = </w:t>
      </w:r>
      <w:r w:rsidRPr="00C3202A">
        <w:t>(10</w:t>
      </w:r>
      <w:r w:rsidRPr="00C3202A">
        <w:rPr>
          <w:vertAlign w:val="superscript"/>
        </w:rPr>
        <w:t>-6</w:t>
      </w:r>
      <w:r w:rsidRPr="00C3202A">
        <w:t>сек/Дел</w:t>
      </w:r>
      <w:r>
        <w:t>ение</w:t>
      </w:r>
      <w:r w:rsidRPr="00C3202A">
        <w:t>).</w:t>
      </w:r>
      <w:r>
        <w:t xml:space="preserve"> Кроме того, на субпанели каналов можно переключить режим входа с </w:t>
      </w:r>
      <w:r w:rsidRPr="000A0FD4">
        <w:rPr>
          <w:rFonts w:ascii="Calibri" w:hAnsi="Calibri" w:cs="Courier New"/>
          <w:b/>
        </w:rPr>
        <w:t>”</w:t>
      </w:r>
      <w:r w:rsidRPr="00AC243E">
        <w:rPr>
          <w:rFonts w:ascii="Calibri" w:hAnsi="Calibri" w:cs="Courier New"/>
          <w:b/>
          <w:lang w:val="en-US"/>
        </w:rPr>
        <w:t>AC</w:t>
      </w:r>
      <w:r w:rsidRPr="000A0FD4">
        <w:rPr>
          <w:rFonts w:ascii="Calibri" w:hAnsi="Calibri" w:cs="Courier New"/>
          <w:b/>
        </w:rPr>
        <w:t>”</w:t>
      </w:r>
      <w:r w:rsidRPr="006F6F46">
        <w:t xml:space="preserve"> (только переменные составляющие)</w:t>
      </w:r>
      <w:r>
        <w:t xml:space="preserve"> на </w:t>
      </w:r>
      <w:r w:rsidRPr="000A0FD4">
        <w:rPr>
          <w:rFonts w:ascii="Calibri" w:hAnsi="Calibri" w:cs="Courier New"/>
          <w:b/>
        </w:rPr>
        <w:t>”</w:t>
      </w:r>
      <w:r w:rsidRPr="00AC243E">
        <w:rPr>
          <w:rFonts w:ascii="Calibri" w:hAnsi="Calibri" w:cs="Courier New"/>
          <w:b/>
          <w:lang w:val="en-US"/>
        </w:rPr>
        <w:t>DC</w:t>
      </w:r>
      <w:r w:rsidRPr="000A0FD4">
        <w:rPr>
          <w:rFonts w:ascii="Calibri" w:hAnsi="Calibri" w:cs="Courier New"/>
          <w:b/>
        </w:rPr>
        <w:t>”</w:t>
      </w:r>
      <w:r w:rsidRPr="006F6F46">
        <w:t xml:space="preserve"> (вход с учетом постоянной составляющей)  </w:t>
      </w:r>
      <w:r>
        <w:t xml:space="preserve">или отключить соответствующий канал </w:t>
      </w:r>
      <w:r w:rsidRPr="000A0FD4">
        <w:rPr>
          <w:rFonts w:ascii="Calibri" w:hAnsi="Calibri" w:cs="Courier New"/>
          <w:b/>
        </w:rPr>
        <w:t>”</w:t>
      </w:r>
      <w:r>
        <w:rPr>
          <w:rFonts w:ascii="Calibri" w:hAnsi="Calibri" w:cs="Courier New"/>
          <w:b/>
        </w:rPr>
        <w:t>0</w:t>
      </w:r>
      <w:r w:rsidRPr="000A0FD4">
        <w:rPr>
          <w:rFonts w:ascii="Calibri" w:hAnsi="Calibri" w:cs="Courier New"/>
          <w:b/>
        </w:rPr>
        <w:t>”</w:t>
      </w:r>
      <w:r w:rsidRPr="000A0FD4">
        <w:t>.</w:t>
      </w:r>
    </w:p>
    <w:p w:rsidR="00AB08BC" w:rsidRPr="008A2507" w:rsidRDefault="00AB08BC" w:rsidP="00533A8F">
      <w:pPr>
        <w:spacing w:after="0" w:line="360" w:lineRule="auto"/>
        <w:ind w:firstLine="567"/>
        <w:jc w:val="both"/>
      </w:pPr>
      <w:r w:rsidRPr="008A2507">
        <w:rPr>
          <w:i/>
        </w:rPr>
        <w:t>Важно!</w:t>
      </w:r>
      <w:r>
        <w:t xml:space="preserve"> Переключение </w:t>
      </w:r>
      <w:r w:rsidRPr="00AC243E">
        <w:rPr>
          <w:rFonts w:ascii="Calibri" w:hAnsi="Calibri" w:cs="Courier New"/>
          <w:b/>
          <w:lang w:val="en-US"/>
        </w:rPr>
        <w:t>AC</w:t>
      </w:r>
      <w:r>
        <w:rPr>
          <w:rFonts w:ascii="Calibri" w:hAnsi="Calibri" w:cs="Courier New"/>
          <w:b/>
        </w:rPr>
        <w:t>–</w:t>
      </w:r>
      <w:r w:rsidRPr="00AC243E">
        <w:rPr>
          <w:rFonts w:ascii="Calibri" w:hAnsi="Calibri" w:cs="Courier New"/>
          <w:b/>
          <w:lang w:val="en-US"/>
        </w:rPr>
        <w:t>DC</w:t>
      </w:r>
      <w:r w:rsidRPr="008A2507">
        <w:t xml:space="preserve"> позволяет</w:t>
      </w:r>
      <w:r>
        <w:t xml:space="preserve"> измерить величину постоянной составляющей сигнала </w:t>
      </w:r>
      <w:r w:rsidRPr="006F6F46">
        <w:rPr>
          <w:position w:val="-12"/>
        </w:rPr>
        <w:object w:dxaOrig="380" w:dyaOrig="380" w14:anchorId="3BCBFAD7">
          <v:shape id="_x0000_i1040" type="#_x0000_t75" style="width:18.65pt;height:18.65pt" o:ole="">
            <v:imagedata r:id="rId32" o:title=""/>
          </v:shape>
          <o:OLEObject Type="Embed" ProgID="Equation.DSMT4" ShapeID="_x0000_i1040" DrawAspect="Content" ObjectID="_1823259964" r:id="rId33"/>
        </w:object>
      </w:r>
      <w:r>
        <w:t xml:space="preserve"> </w:t>
      </w:r>
      <w:r w:rsidRPr="008A2507">
        <w:t>по</w:t>
      </w:r>
      <w:r>
        <w:t xml:space="preserve"> разнице </w:t>
      </w:r>
      <w:r w:rsidRPr="006F6F46">
        <w:t>между положениями наблюдаемой кривой по вертикали</w:t>
      </w:r>
      <w:r>
        <w:t>.</w:t>
      </w:r>
    </w:p>
    <w:p w:rsidR="00AB08BC" w:rsidRDefault="00AB08BC" w:rsidP="00533A8F">
      <w:pPr>
        <w:spacing w:after="0" w:line="360" w:lineRule="auto"/>
        <w:ind w:firstLine="567"/>
        <w:jc w:val="both"/>
      </w:pPr>
      <w:r w:rsidRPr="006F6F46">
        <w:t xml:space="preserve">Для </w:t>
      </w:r>
      <w:r>
        <w:t xml:space="preserve">точного </w:t>
      </w:r>
      <w:r w:rsidRPr="006F6F46">
        <w:t xml:space="preserve">измерения временны́х параметров сигналов (периода, длительности и т.п.) можно воспользоваться временны́ми метками </w:t>
      </w:r>
      <w:r w:rsidRPr="00270680">
        <w:t>(</w:t>
      </w:r>
      <w:r w:rsidR="00270680" w:rsidRPr="00270680">
        <w:t>визи́рами</w:t>
      </w:r>
      <w:r w:rsidRPr="00270680">
        <w:t>)</w:t>
      </w:r>
      <w:r w:rsidRPr="006F6F46">
        <w:t xml:space="preserve"> Т1 и Т2, которые отображаются на экране вертикальными линиями разного цвета, отмеченными вверху треугольниками. Перемещать метки можно с помощью мыши либо кнопками </w:t>
      </w:r>
      <w:r w:rsidR="004778C4">
        <w:rPr>
          <w:noProof/>
          <w:position w:val="-10"/>
        </w:rPr>
        <w:pict w14:anchorId="1B62D1D0">
          <v:shape id="Рисунок 3" o:spid="_x0000_i1041" type="#_x0000_t75" style="width:44pt;height:18.65pt;visibility:visible">
            <v:imagedata r:id="rId34" o:title=""/>
          </v:shape>
        </w:pict>
      </w:r>
      <w:r w:rsidRPr="00C675D4">
        <w:rPr>
          <w:position w:val="-10"/>
        </w:rPr>
        <w:t xml:space="preserve"> </w:t>
      </w:r>
      <w:r w:rsidRPr="006F6F46">
        <w:t>и</w:t>
      </w:r>
      <w:r w:rsidRPr="00C675D4">
        <w:rPr>
          <w:position w:val="-10"/>
        </w:rPr>
        <w:t xml:space="preserve"> </w:t>
      </w:r>
      <w:r w:rsidR="004778C4">
        <w:rPr>
          <w:noProof/>
          <w:position w:val="-10"/>
        </w:rPr>
        <w:pict w14:anchorId="3917EBE2">
          <v:shape id="Рисунок 4" o:spid="_x0000_i1042" type="#_x0000_t75" style="width:41.35pt;height:14pt;visibility:visible">
            <v:imagedata r:id="rId35" o:title=""/>
          </v:shape>
        </w:pict>
      </w:r>
      <w:r w:rsidRPr="006F6F46">
        <w:t xml:space="preserve"> на субпанели слева под экраном. В окне справа от субпанели при этом отображаются значения временных сечений и соответствующих напряжений, а также их разности. </w:t>
      </w:r>
    </w:p>
    <w:p w:rsidR="00AB08BC" w:rsidRPr="006F6F46" w:rsidRDefault="00AB08BC" w:rsidP="00BD7E28">
      <w:pPr>
        <w:spacing w:after="0" w:line="360" w:lineRule="auto"/>
        <w:ind w:firstLine="567"/>
        <w:jc w:val="both"/>
        <w:rPr>
          <w:rFonts w:ascii="Courier New" w:hAnsi="Courier New" w:cs="Courier New"/>
          <w:b/>
        </w:rPr>
      </w:pPr>
      <w:r w:rsidRPr="006F6F46">
        <w:t>Для управления временными метками можно также</w:t>
      </w:r>
      <w:r>
        <w:t xml:space="preserve"> использовать</w:t>
      </w:r>
      <w:r w:rsidRPr="006F6F46">
        <w:t xml:space="preserve"> контекстн</w:t>
      </w:r>
      <w:r>
        <w:t>ое</w:t>
      </w:r>
      <w:r w:rsidRPr="006F6F46">
        <w:t xml:space="preserve"> меню, для чего следует нажать правую клавишу мыши, поместив предварительно её курсор на линию визира. Пункт контекстного меню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X</w:t>
      </w:r>
      <w:r w:rsidRPr="00AC243E">
        <w:rPr>
          <w:rFonts w:ascii="Calibri" w:hAnsi="Calibri" w:cs="Courier New"/>
          <w:b/>
        </w:rPr>
        <w:t>_</w:t>
      </w:r>
      <w:r w:rsidRPr="00AC243E">
        <w:rPr>
          <w:rFonts w:ascii="Calibri" w:hAnsi="Calibri" w:cs="Courier New"/>
          <w:b/>
          <w:lang w:val="en-US"/>
        </w:rPr>
        <w:t>Value</w:t>
      </w:r>
      <w:r w:rsidRPr="00AC243E">
        <w:rPr>
          <w:rFonts w:ascii="Calibri" w:hAnsi="Calibri" w:cs="Courier New"/>
          <w:b/>
        </w:rPr>
        <w:t xml:space="preserve"> (Установить значение Х)</w:t>
      </w:r>
      <w:r w:rsidRPr="006F6F46">
        <w:t xml:space="preserve"> предназначен для прямого задания положения временной метки по оси абсцисс, пункты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Value</w:t>
      </w:r>
      <w:r w:rsidRPr="00AC243E">
        <w:rPr>
          <w:rFonts w:ascii="Calibri" w:hAnsi="Calibri" w:cs="Courier New"/>
          <w:b/>
        </w:rPr>
        <w:t>=&gt;</w:t>
      </w:r>
      <w:r w:rsidRPr="006F6F46">
        <w:t xml:space="preserve"> и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Value</w:t>
      </w:r>
      <w:r w:rsidRPr="00AC243E">
        <w:rPr>
          <w:rFonts w:ascii="Calibri" w:hAnsi="Calibri" w:cs="Courier New"/>
          <w:b/>
        </w:rPr>
        <w:t>&lt;=</w:t>
      </w:r>
      <w:r w:rsidRPr="006F6F46">
        <w:rPr>
          <w:rFonts w:ascii="Courier New" w:hAnsi="Courier New" w:cs="Courier New"/>
          <w:b/>
        </w:rPr>
        <w:t xml:space="preserve"> </w:t>
      </w:r>
      <w:r w:rsidRPr="00AC243E">
        <w:rPr>
          <w:rFonts w:ascii="Calibri" w:hAnsi="Calibri" w:cs="Courier New"/>
          <w:b/>
        </w:rPr>
        <w:t xml:space="preserve">(Установить значение </w:t>
      </w:r>
      <w:r w:rsidRPr="00AC243E">
        <w:rPr>
          <w:rFonts w:ascii="Calibri" w:hAnsi="Calibri" w:cs="Courier New"/>
          <w:b/>
          <w:lang w:val="en-US"/>
        </w:rPr>
        <w:t>Y</w:t>
      </w:r>
      <w:r w:rsidRPr="00AC243E">
        <w:rPr>
          <w:rFonts w:ascii="Calibri" w:hAnsi="Calibri" w:cs="Courier New"/>
          <w:b/>
        </w:rPr>
        <w:t>)</w:t>
      </w:r>
      <w:r w:rsidRPr="006F6F46">
        <w:t xml:space="preserve"> позволяют переместить метку вправо или влево в точку, где напряжение равняется заданному значению. Выбор пунктов </w:t>
      </w:r>
      <w:r w:rsidRPr="00AC243E">
        <w:rPr>
          <w:rFonts w:ascii="Calibri" w:hAnsi="Calibri" w:cs="Courier New"/>
          <w:b/>
          <w:lang w:val="en-US"/>
        </w:rPr>
        <w:t>Go</w:t>
      </w:r>
      <w:r w:rsidRPr="00AC243E">
        <w:rPr>
          <w:rFonts w:ascii="Calibri" w:hAnsi="Calibri" w:cs="Courier New"/>
          <w:b/>
        </w:rPr>
        <w:t xml:space="preserve"> </w:t>
      </w:r>
      <w:r w:rsidRPr="00AC243E">
        <w:rPr>
          <w:rFonts w:ascii="Calibri" w:hAnsi="Calibri" w:cs="Courier New"/>
          <w:b/>
          <w:lang w:val="en-US"/>
        </w:rPr>
        <w:t>to</w:t>
      </w:r>
      <w:r w:rsidRPr="00AC243E">
        <w:rPr>
          <w:rFonts w:ascii="Calibri" w:hAnsi="Calibri" w:cs="Courier New"/>
          <w:b/>
        </w:rPr>
        <w:t xml:space="preserve"> </w:t>
      </w:r>
      <w:r w:rsidRPr="00AC243E">
        <w:rPr>
          <w:rFonts w:ascii="Calibri" w:hAnsi="Calibri" w:cs="Courier New"/>
          <w:b/>
          <w:lang w:val="en-US"/>
        </w:rPr>
        <w:t>next</w:t>
      </w:r>
      <w:r w:rsidRPr="00AC243E">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MAX</w:t>
      </w:r>
      <w:r w:rsidRPr="00AC243E">
        <w:rPr>
          <w:rFonts w:ascii="Calibri" w:hAnsi="Calibri" w:cs="Courier New"/>
          <w:b/>
        </w:rPr>
        <w:t xml:space="preserve"> =&gt;</w:t>
      </w:r>
      <w:r w:rsidRPr="006F6F46">
        <w:t xml:space="preserve">  и </w:t>
      </w:r>
      <w:r w:rsidRPr="00AC243E">
        <w:rPr>
          <w:rFonts w:ascii="Calibri" w:hAnsi="Calibri" w:cs="Courier New"/>
          <w:b/>
          <w:lang w:val="en-US"/>
        </w:rPr>
        <w:t>Go</w:t>
      </w:r>
      <w:r w:rsidRPr="00AC243E">
        <w:rPr>
          <w:rFonts w:ascii="Calibri" w:hAnsi="Calibri" w:cs="Courier New"/>
          <w:b/>
        </w:rPr>
        <w:t xml:space="preserve"> </w:t>
      </w:r>
      <w:r w:rsidRPr="00AC243E">
        <w:rPr>
          <w:rFonts w:ascii="Calibri" w:hAnsi="Calibri" w:cs="Courier New"/>
          <w:b/>
          <w:lang w:val="en-US"/>
        </w:rPr>
        <w:t>to</w:t>
      </w:r>
      <w:r w:rsidRPr="00AC243E">
        <w:rPr>
          <w:rFonts w:ascii="Calibri" w:hAnsi="Calibri" w:cs="Courier New"/>
          <w:b/>
        </w:rPr>
        <w:t xml:space="preserve"> </w:t>
      </w:r>
      <w:r w:rsidRPr="00AC243E">
        <w:rPr>
          <w:rFonts w:ascii="Calibri" w:hAnsi="Calibri" w:cs="Courier New"/>
          <w:b/>
          <w:lang w:val="en-US"/>
        </w:rPr>
        <w:t>next</w:t>
      </w:r>
      <w:r w:rsidRPr="00AC243E">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MAX</w:t>
      </w:r>
      <w:r w:rsidRPr="00AC243E">
        <w:rPr>
          <w:rFonts w:ascii="Calibri" w:hAnsi="Calibri" w:cs="Courier New"/>
          <w:b/>
        </w:rPr>
        <w:t xml:space="preserve"> &lt;= (Перейти к следующему)</w:t>
      </w:r>
      <w:r w:rsidRPr="006F6F46">
        <w:rPr>
          <w:rFonts w:ascii="Courier New" w:hAnsi="Courier New" w:cs="Courier New"/>
          <w:b/>
        </w:rPr>
        <w:t xml:space="preserve"> </w:t>
      </w:r>
      <w:r w:rsidRPr="006F6F46">
        <w:t>перемещает временную метку в точку максимума, ближайшую справа или слева. Аналогично можно переместить метку в точку минимума. Этот способ управления визирами очень удобен, в частности, при измерении периода гармонического колебания как временного интервала между соседними максимумами (минимумами)</w:t>
      </w:r>
      <w:r w:rsidRPr="00907FCB">
        <w:t xml:space="preserve"> </w:t>
      </w:r>
      <w:r>
        <w:t xml:space="preserve">при этом разность показаний </w:t>
      </w:r>
      <w:r w:rsidR="00A84306" w:rsidRPr="00270680">
        <w:t>визиров</w:t>
      </w:r>
      <w:r w:rsidRPr="00270680">
        <w:t xml:space="preserve"> п</w:t>
      </w:r>
      <w:r>
        <w:t xml:space="preserve">о времени </w:t>
      </w:r>
      <w:r>
        <w:lastRenderedPageBreak/>
        <w:t>(</w:t>
      </w:r>
      <w:r w:rsidRPr="00907FCB">
        <w:rPr>
          <w:rFonts w:ascii="Calibri" w:hAnsi="Calibri" w:cs="Courier New"/>
          <w:b/>
          <w:lang w:val="en-US"/>
        </w:rPr>
        <w:t>Tim</w:t>
      </w:r>
      <w:r>
        <w:t>)</w:t>
      </w:r>
      <w:r w:rsidRPr="00907FCB">
        <w:t xml:space="preserve"> </w:t>
      </w:r>
      <w:r>
        <w:t xml:space="preserve">и амплитуде (по каналам </w:t>
      </w:r>
      <w:r w:rsidRPr="00907FCB">
        <w:rPr>
          <w:rFonts w:ascii="Calibri" w:hAnsi="Calibri" w:cs="Courier New"/>
          <w:b/>
          <w:lang w:val="en-US"/>
        </w:rPr>
        <w:t>Channel</w:t>
      </w:r>
      <w:r w:rsidRPr="00907FCB">
        <w:rPr>
          <w:rFonts w:ascii="Calibri" w:hAnsi="Calibri" w:cs="Courier New"/>
          <w:b/>
        </w:rPr>
        <w:t>_</w:t>
      </w:r>
      <w:r w:rsidRPr="00907FCB">
        <w:rPr>
          <w:rFonts w:ascii="Calibri" w:hAnsi="Calibri" w:cs="Courier New"/>
          <w:b/>
          <w:lang w:val="en-US"/>
        </w:rPr>
        <w:t>A</w:t>
      </w:r>
      <w:r w:rsidRPr="00907FCB">
        <w:t xml:space="preserve"> </w:t>
      </w:r>
      <w:r>
        <w:t xml:space="preserve">и </w:t>
      </w:r>
      <w:r w:rsidRPr="00907FCB">
        <w:rPr>
          <w:rFonts w:ascii="Calibri" w:hAnsi="Calibri" w:cs="Courier New"/>
          <w:b/>
          <w:lang w:val="en-US"/>
        </w:rPr>
        <w:t>Channel</w:t>
      </w:r>
      <w:r w:rsidRPr="00907FCB">
        <w:rPr>
          <w:rFonts w:ascii="Calibri" w:hAnsi="Calibri" w:cs="Courier New"/>
          <w:b/>
        </w:rPr>
        <w:t>_В</w:t>
      </w:r>
      <w:r w:rsidRPr="00907FCB">
        <w:t xml:space="preserve">) </w:t>
      </w:r>
      <w:r>
        <w:t>показана в строке панели</w:t>
      </w:r>
      <w:r w:rsidRPr="00907FCB">
        <w:t xml:space="preserve"> </w:t>
      </w:r>
      <w:r w:rsidRPr="00907FCB">
        <w:rPr>
          <w:rFonts w:ascii="Calibri" w:hAnsi="Calibri" w:cs="Courier New"/>
          <w:b/>
          <w:lang w:val="en-US"/>
        </w:rPr>
        <w:t>T</w:t>
      </w:r>
      <w:r w:rsidRPr="00907FCB">
        <w:rPr>
          <w:rFonts w:ascii="Calibri" w:hAnsi="Calibri" w:cs="Courier New"/>
          <w:b/>
        </w:rPr>
        <w:t>2-</w:t>
      </w:r>
      <w:r w:rsidRPr="00907FCB">
        <w:rPr>
          <w:rFonts w:ascii="Calibri" w:hAnsi="Calibri" w:cs="Courier New"/>
          <w:b/>
          <w:lang w:val="en-US"/>
        </w:rPr>
        <w:t>T</w:t>
      </w:r>
      <w:r w:rsidRPr="00907FCB">
        <w:rPr>
          <w:rFonts w:ascii="Calibri" w:hAnsi="Calibri" w:cs="Courier New"/>
          <w:b/>
        </w:rPr>
        <w:t>1</w:t>
      </w:r>
      <w:r w:rsidRPr="006F6F46">
        <w:t xml:space="preserve">. С помощью пункта </w:t>
      </w:r>
      <w:r w:rsidRPr="00AC243E">
        <w:rPr>
          <w:rFonts w:ascii="Calibri" w:hAnsi="Calibri" w:cs="Courier New"/>
          <w:b/>
          <w:lang w:val="en-US"/>
        </w:rPr>
        <w:t>Select</w:t>
      </w:r>
      <w:r w:rsidRPr="00AC243E">
        <w:rPr>
          <w:rFonts w:ascii="Calibri" w:hAnsi="Calibri" w:cs="Courier New"/>
          <w:b/>
        </w:rPr>
        <w:t xml:space="preserve"> </w:t>
      </w:r>
      <w:r w:rsidRPr="00AC243E">
        <w:rPr>
          <w:rFonts w:ascii="Calibri" w:hAnsi="Calibri" w:cs="Courier New"/>
          <w:b/>
          <w:lang w:val="en-US"/>
        </w:rPr>
        <w:t>Trace</w:t>
      </w:r>
      <w:r w:rsidRPr="00AC243E">
        <w:rPr>
          <w:rFonts w:ascii="Calibri" w:hAnsi="Calibri" w:cs="Courier New"/>
          <w:b/>
        </w:rPr>
        <w:t xml:space="preserve"> </w:t>
      </w:r>
      <w:r w:rsidRPr="00AC243E">
        <w:rPr>
          <w:rFonts w:ascii="Calibri" w:hAnsi="Calibri" w:cs="Courier New"/>
          <w:b/>
          <w:lang w:val="en-US"/>
        </w:rPr>
        <w:t>ID</w:t>
      </w:r>
      <w:r w:rsidRPr="006F6F46">
        <w:t xml:space="preserve"> контекстного меню каждый визир можно связать с одним из каналов (А или В). По умолчанию оба визира связаны с кривой канала "А".</w:t>
      </w:r>
    </w:p>
    <w:p w:rsidR="00AB08BC" w:rsidRPr="0001039D" w:rsidRDefault="00AB08BC" w:rsidP="00BD7E28">
      <w:pPr>
        <w:spacing w:after="0" w:line="360" w:lineRule="auto"/>
        <w:ind w:firstLine="567"/>
        <w:jc w:val="both"/>
      </w:pPr>
      <w:r>
        <w:t xml:space="preserve">В правом нижнем углу передней панели осциллографа расположена субпанель </w:t>
      </w:r>
      <w:r w:rsidRPr="0001039D">
        <w:rPr>
          <w:rFonts w:ascii="Calibri" w:hAnsi="Calibri" w:cs="Courier New"/>
          <w:b/>
          <w:lang w:val="en-US"/>
        </w:rPr>
        <w:t>Trigger</w:t>
      </w:r>
      <w:r w:rsidRPr="0001039D">
        <w:rPr>
          <w:rFonts w:ascii="Calibri" w:hAnsi="Calibri" w:cs="Courier New"/>
          <w:b/>
        </w:rPr>
        <w:t xml:space="preserve"> (Запуск)</w:t>
      </w:r>
      <w:r>
        <w:rPr>
          <w:rFonts w:ascii="Calibri" w:hAnsi="Calibri" w:cs="Courier New"/>
          <w:b/>
        </w:rPr>
        <w:t>.</w:t>
      </w:r>
      <w:r w:rsidRPr="0001039D">
        <w:t xml:space="preserve"> </w:t>
      </w:r>
      <w:r>
        <w:t xml:space="preserve">Она позволяет менять режимы запуска наблюдаемых колебаний по переднему или заднему фронтам входного сигнала; по каналам </w:t>
      </w:r>
      <w:r w:rsidRPr="0001039D">
        <w:t>(</w:t>
      </w:r>
      <w:r>
        <w:t>А или В</w:t>
      </w:r>
      <w:r w:rsidRPr="0001039D">
        <w:t xml:space="preserve">) </w:t>
      </w:r>
      <w:r>
        <w:t xml:space="preserve">а также с внутреннего на внешний </w:t>
      </w:r>
      <w:r w:rsidRPr="0001039D">
        <w:t>(</w:t>
      </w:r>
      <w:r w:rsidRPr="0001039D">
        <w:rPr>
          <w:rFonts w:ascii="Calibri" w:hAnsi="Calibri" w:cs="Courier New"/>
          <w:b/>
          <w:lang w:val="en-US"/>
        </w:rPr>
        <w:t>Ext</w:t>
      </w:r>
      <w:r w:rsidRPr="0001039D">
        <w:t>)</w:t>
      </w:r>
      <w:r>
        <w:t xml:space="preserve">. Кроме того, здесь имеются кнопки </w:t>
      </w:r>
      <w:r w:rsidRPr="00701356">
        <w:rPr>
          <w:rFonts w:ascii="Calibri" w:hAnsi="Calibri" w:cs="Courier New"/>
          <w:b/>
          <w:lang w:val="en-US"/>
        </w:rPr>
        <w:t>Sign</w:t>
      </w:r>
      <w:r>
        <w:rPr>
          <w:rFonts w:ascii="Calibri" w:hAnsi="Calibri" w:cs="Courier New"/>
          <w:b/>
        </w:rPr>
        <w:t>.</w:t>
      </w:r>
      <w:r w:rsidRPr="006A0914">
        <w:t xml:space="preserve"> (</w:t>
      </w:r>
      <w:r>
        <w:t>однократный запуск</w:t>
      </w:r>
      <w:r w:rsidRPr="006A0914">
        <w:t>)</w:t>
      </w:r>
      <w:r>
        <w:t xml:space="preserve">, </w:t>
      </w:r>
      <w:r w:rsidRPr="00701356">
        <w:rPr>
          <w:rFonts w:ascii="Calibri" w:hAnsi="Calibri" w:cs="Courier New"/>
          <w:b/>
          <w:lang w:val="en-US"/>
        </w:rPr>
        <w:t>Nor</w:t>
      </w:r>
      <w:r w:rsidRPr="00E66E16">
        <w:rPr>
          <w:rFonts w:ascii="Calibri" w:hAnsi="Calibri" w:cs="Courier New"/>
          <w:b/>
        </w:rPr>
        <w:t>.</w:t>
      </w:r>
      <w:r w:rsidRPr="006A0914">
        <w:t xml:space="preserve"> (</w:t>
      </w:r>
      <w:r>
        <w:t>многократный без накопления данных</w:t>
      </w:r>
      <w:r w:rsidRPr="006A0914">
        <w:t>)</w:t>
      </w:r>
      <w:r>
        <w:t xml:space="preserve"> и </w:t>
      </w:r>
      <w:r w:rsidRPr="00701356">
        <w:rPr>
          <w:rFonts w:ascii="Calibri" w:hAnsi="Calibri" w:cs="Courier New"/>
          <w:b/>
          <w:lang w:val="en-US"/>
        </w:rPr>
        <w:t>Auto</w:t>
      </w:r>
      <w:r w:rsidRPr="00701356">
        <w:rPr>
          <w:rFonts w:ascii="Calibri" w:hAnsi="Calibri" w:cs="Courier New"/>
          <w:b/>
        </w:rPr>
        <w:t xml:space="preserve"> </w:t>
      </w:r>
      <w:r w:rsidRPr="006A0914">
        <w:t>(</w:t>
      </w:r>
      <w:r>
        <w:t xml:space="preserve">многократный </w:t>
      </w:r>
      <w:r>
        <w:rPr>
          <w:lang w:val="en-US"/>
        </w:rPr>
        <w:t>c</w:t>
      </w:r>
      <w:r w:rsidRPr="00701356">
        <w:t xml:space="preserve"> </w:t>
      </w:r>
      <w:r>
        <w:t>накоплением данных</w:t>
      </w:r>
      <w:r w:rsidRPr="006A0914">
        <w:t>)</w:t>
      </w:r>
      <w:r>
        <w:t>.</w:t>
      </w:r>
    </w:p>
    <w:p w:rsidR="00AB08BC" w:rsidRDefault="00AB08BC" w:rsidP="00533A8F">
      <w:pPr>
        <w:spacing w:after="0" w:line="360" w:lineRule="auto"/>
        <w:ind w:firstLine="567"/>
        <w:jc w:val="both"/>
      </w:pPr>
      <w:r w:rsidRPr="00711AF5">
        <w:rPr>
          <w:i/>
        </w:rPr>
        <w:t>Анализатор спектра</w:t>
      </w:r>
      <w:r w:rsidRPr="00711AF5">
        <w:t xml:space="preserve"> (</w:t>
      </w:r>
      <w:r w:rsidRPr="00711AF5">
        <w:rPr>
          <w:lang w:val="en-US"/>
        </w:rPr>
        <w:t>Spectrum</w:t>
      </w:r>
      <w:r w:rsidRPr="00711AF5">
        <w:t xml:space="preserve"> </w:t>
      </w:r>
      <w:r w:rsidRPr="00711AF5">
        <w:rPr>
          <w:lang w:val="en-US"/>
        </w:rPr>
        <w:t>Analyzer</w:t>
      </w:r>
      <w:r w:rsidRPr="00711AF5">
        <w:t xml:space="preserve"> </w:t>
      </w:r>
      <w:r w:rsidRPr="00711AF5">
        <w:rPr>
          <w:lang w:val="en-US"/>
        </w:rPr>
        <w:t>XSA</w:t>
      </w:r>
      <w:r w:rsidRPr="00711AF5">
        <w:t>)</w:t>
      </w:r>
      <w:r w:rsidRPr="006F6F46">
        <w:t xml:space="preserve"> – прибор, предназначенный для наблюдения и измерения амплитудного спектра</w:t>
      </w:r>
      <w:r>
        <w:t xml:space="preserve"> исследуемых</w:t>
      </w:r>
      <w:r w:rsidRPr="006F6F46">
        <w:t xml:space="preserve"> колебаний. Анализ спектра выполняется </w:t>
      </w:r>
      <w:r>
        <w:t>с помощью</w:t>
      </w:r>
      <w:r w:rsidRPr="006F6F46">
        <w:t xml:space="preserve"> дискретного преобразования Фурье (ДПФ).</w:t>
      </w:r>
      <w:r>
        <w:t xml:space="preserve"> </w:t>
      </w:r>
      <w:r w:rsidRPr="006F6F46">
        <w:t>Панель анализатора спектра</w:t>
      </w:r>
      <w:r w:rsidRPr="00746863">
        <w:t xml:space="preserve"> </w:t>
      </w:r>
      <w:r>
        <w:t>приведена на рис. 1.2.</w:t>
      </w:r>
    </w:p>
    <w:p w:rsidR="00AB08BC" w:rsidRDefault="004778C4" w:rsidP="00533A8F">
      <w:pPr>
        <w:keepNext/>
        <w:spacing w:after="0" w:line="360" w:lineRule="auto"/>
        <w:ind w:firstLine="567"/>
        <w:jc w:val="both"/>
      </w:pPr>
      <w:r>
        <w:rPr>
          <w:noProof/>
        </w:rPr>
        <w:pict w14:anchorId="65C11657">
          <v:shape id="Рисунок 22" o:spid="_x0000_i1043" type="#_x0000_t75" style="width:458pt;height:213.35pt;visibility:visible">
            <v:imagedata r:id="rId36" o:title=""/>
          </v:shape>
        </w:pict>
      </w:r>
    </w:p>
    <w:p w:rsidR="00AB08BC" w:rsidRDefault="00AB08BC" w:rsidP="005F4F55">
      <w:pPr>
        <w:pStyle w:val="af0"/>
        <w:jc w:val="center"/>
        <w:rPr>
          <w:noProof/>
          <w:sz w:val="28"/>
          <w:szCs w:val="28"/>
        </w:rPr>
      </w:pPr>
      <w:r w:rsidRPr="00A413BB">
        <w:rPr>
          <w:i/>
          <w:sz w:val="28"/>
        </w:rPr>
        <w:t>Рис. 1.2.</w:t>
      </w:r>
      <w:r>
        <w:rPr>
          <w:sz w:val="28"/>
        </w:rPr>
        <w:t xml:space="preserve">  </w:t>
      </w:r>
      <w:r w:rsidRPr="00746863">
        <w:rPr>
          <w:sz w:val="28"/>
        </w:rPr>
        <w:t>Панель анализатора спектра</w:t>
      </w:r>
    </w:p>
    <w:p w:rsidR="00AB08BC" w:rsidRDefault="00AB08BC" w:rsidP="005F4F55">
      <w:pPr>
        <w:spacing w:before="120" w:line="360" w:lineRule="auto"/>
        <w:ind w:firstLine="567"/>
        <w:jc w:val="both"/>
      </w:pPr>
      <w:r>
        <w:t xml:space="preserve">Меню </w:t>
      </w:r>
      <w:r w:rsidRPr="00354062">
        <w:rPr>
          <w:rFonts w:ascii="Calibri" w:hAnsi="Calibri" w:cs="Courier New"/>
          <w:b/>
          <w:lang w:val="en-US"/>
        </w:rPr>
        <w:t>Amplitude</w:t>
      </w:r>
      <w:r w:rsidRPr="00354062">
        <w:t xml:space="preserve"> </w:t>
      </w:r>
      <w:r>
        <w:t xml:space="preserve">позволяет менять масштаб сетки вертикальной оси в окне </w:t>
      </w:r>
      <w:r w:rsidRPr="00354062">
        <w:rPr>
          <w:rFonts w:ascii="Calibri" w:hAnsi="Calibri" w:cs="Courier New"/>
          <w:b/>
          <w:lang w:val="en-US"/>
        </w:rPr>
        <w:t>Range</w:t>
      </w:r>
      <w:r>
        <w:t xml:space="preserve">  в</w:t>
      </w:r>
      <w:r w:rsidRPr="00354062">
        <w:t xml:space="preserve"> </w:t>
      </w:r>
      <w:r w:rsidRPr="002F0837">
        <w:rPr>
          <w:rFonts w:ascii="Calibri" w:hAnsi="Calibri" w:cs="Courier New"/>
          <w:b/>
          <w:lang w:val="en-US"/>
        </w:rPr>
        <w:t>dB</w:t>
      </w:r>
      <w:r w:rsidRPr="000F560F">
        <w:rPr>
          <w:rFonts w:ascii="Calibri" w:hAnsi="Calibri" w:cs="Courier New"/>
          <w:b/>
        </w:rPr>
        <w:t>/</w:t>
      </w:r>
      <w:r w:rsidRPr="002F0837">
        <w:rPr>
          <w:rFonts w:ascii="Calibri" w:hAnsi="Calibri" w:cs="Courier New"/>
          <w:b/>
          <w:lang w:val="en-US"/>
        </w:rPr>
        <w:t>Div</w:t>
      </w:r>
      <w:r w:rsidRPr="00354062">
        <w:t xml:space="preserve"> (</w:t>
      </w:r>
      <w:r>
        <w:t>Децибел/дел</w:t>
      </w:r>
      <w:r w:rsidRPr="00354062">
        <w:t>)</w:t>
      </w:r>
      <w:r>
        <w:t xml:space="preserve"> или в </w:t>
      </w:r>
      <w:r w:rsidRPr="002F0837">
        <w:rPr>
          <w:rFonts w:ascii="Calibri" w:hAnsi="Calibri" w:cs="Courier New"/>
          <w:b/>
          <w:lang w:val="en-US"/>
        </w:rPr>
        <w:t>V</w:t>
      </w:r>
      <w:r w:rsidRPr="000F560F">
        <w:rPr>
          <w:rFonts w:ascii="Calibri" w:hAnsi="Calibri" w:cs="Courier New"/>
          <w:b/>
        </w:rPr>
        <w:t>/</w:t>
      </w:r>
      <w:r w:rsidRPr="002F0837">
        <w:rPr>
          <w:rFonts w:ascii="Calibri" w:hAnsi="Calibri" w:cs="Courier New"/>
          <w:b/>
          <w:lang w:val="en-US"/>
        </w:rPr>
        <w:t>Div</w:t>
      </w:r>
      <w:r>
        <w:t xml:space="preserve"> (Вольт/дел). </w:t>
      </w:r>
      <w:r w:rsidRPr="006F6F46">
        <w:t>Для</w:t>
      </w:r>
      <w:r>
        <w:t xml:space="preserve"> упрощения</w:t>
      </w:r>
      <w:r w:rsidRPr="006F6F46">
        <w:t xml:space="preserve"> измерения амплитуд спектральных составляющих предназначен визир, аналогичный визирам осциллографа.</w:t>
      </w:r>
    </w:p>
    <w:p w:rsidR="00AB08BC" w:rsidRDefault="00AB08BC" w:rsidP="00533A8F">
      <w:pPr>
        <w:spacing w:after="0" w:line="360" w:lineRule="auto"/>
        <w:ind w:firstLine="567"/>
        <w:jc w:val="both"/>
      </w:pPr>
      <w:r>
        <w:lastRenderedPageBreak/>
        <w:t>Область</w:t>
      </w:r>
      <w:r w:rsidRPr="006F6F46">
        <w:t xml:space="preserve"> </w:t>
      </w:r>
      <w:r>
        <w:t>ч</w:t>
      </w:r>
      <w:r w:rsidRPr="006F6F46">
        <w:t xml:space="preserve">астот </w:t>
      </w:r>
      <w:r w:rsidR="0049040E">
        <w:t xml:space="preserve">для </w:t>
      </w:r>
      <w:r w:rsidRPr="006F6F46">
        <w:t>анализ</w:t>
      </w:r>
      <w:r>
        <w:t xml:space="preserve">а </w:t>
      </w:r>
      <w:r w:rsidRPr="006F6F46">
        <w:t xml:space="preserve">спектра </w:t>
      </w:r>
      <w:r>
        <w:t xml:space="preserve">устанавливается в меню </w:t>
      </w:r>
      <w:r w:rsidRPr="004605B6">
        <w:rPr>
          <w:rFonts w:ascii="Calibri" w:hAnsi="Calibri" w:cs="Courier New"/>
          <w:b/>
          <w:lang w:val="en-US"/>
        </w:rPr>
        <w:t>Frequency</w:t>
      </w:r>
      <w:r>
        <w:t xml:space="preserve"> </w:t>
      </w:r>
      <w:r w:rsidRPr="006F6F46">
        <w:t xml:space="preserve">в окнах </w:t>
      </w:r>
      <w:r w:rsidRPr="00AC243E">
        <w:rPr>
          <w:rFonts w:ascii="Calibri" w:hAnsi="Calibri" w:cs="Courier New"/>
          <w:b/>
          <w:lang w:val="en-US"/>
        </w:rPr>
        <w:t>Span</w:t>
      </w:r>
      <w:r w:rsidRPr="00AC243E">
        <w:rPr>
          <w:rFonts w:ascii="Calibri" w:hAnsi="Calibri" w:cs="Courier New"/>
          <w:b/>
        </w:rPr>
        <w:t xml:space="preserve"> (Полоса), </w:t>
      </w:r>
      <w:r w:rsidRPr="00AC243E">
        <w:rPr>
          <w:rFonts w:ascii="Calibri" w:hAnsi="Calibri" w:cs="Courier New"/>
          <w:b/>
          <w:lang w:val="en-US"/>
        </w:rPr>
        <w:t>Start</w:t>
      </w:r>
      <w:r w:rsidRPr="00AC243E">
        <w:rPr>
          <w:rFonts w:ascii="Calibri" w:hAnsi="Calibri" w:cs="Courier New"/>
          <w:b/>
        </w:rPr>
        <w:t xml:space="preserve"> (Начало), </w:t>
      </w:r>
      <w:r w:rsidRPr="00AC243E">
        <w:rPr>
          <w:rFonts w:ascii="Calibri" w:hAnsi="Calibri" w:cs="Courier New"/>
          <w:b/>
          <w:lang w:val="en-US"/>
        </w:rPr>
        <w:t>Center</w:t>
      </w:r>
      <w:r w:rsidRPr="00AC243E">
        <w:rPr>
          <w:rFonts w:ascii="Calibri" w:hAnsi="Calibri" w:cs="Courier New"/>
          <w:b/>
        </w:rPr>
        <w:t xml:space="preserve"> (Центр)</w:t>
      </w:r>
      <w:r w:rsidRPr="006F6F46">
        <w:t xml:space="preserve"> и </w:t>
      </w:r>
      <w:r w:rsidRPr="00AC243E">
        <w:rPr>
          <w:rFonts w:ascii="Calibri" w:hAnsi="Calibri" w:cs="Courier New"/>
          <w:b/>
          <w:lang w:val="en-US"/>
        </w:rPr>
        <w:t>End</w:t>
      </w:r>
      <w:r w:rsidRPr="00AC243E">
        <w:rPr>
          <w:rFonts w:ascii="Calibri" w:hAnsi="Calibri" w:cs="Courier New"/>
          <w:b/>
        </w:rPr>
        <w:t xml:space="preserve"> (Граница)</w:t>
      </w:r>
      <w:r w:rsidRPr="005F6E20">
        <w:t>.</w:t>
      </w:r>
      <w:r>
        <w:t xml:space="preserve"> При этом</w:t>
      </w:r>
      <w:r w:rsidRPr="005F6E20">
        <w:t xml:space="preserve"> </w:t>
      </w:r>
      <w:r>
        <w:t>д</w:t>
      </w:r>
      <w:r w:rsidRPr="006F6F46">
        <w:t xml:space="preserve">остаточно </w:t>
      </w:r>
      <w:r>
        <w:t>ввести</w:t>
      </w:r>
      <w:r w:rsidRPr="006F6F46">
        <w:t xml:space="preserve"> три </w:t>
      </w:r>
      <w:r>
        <w:t xml:space="preserve">или даже две </w:t>
      </w:r>
      <w:r w:rsidRPr="006F6F46">
        <w:t>величины из четырёх и</w:t>
      </w:r>
      <w:r>
        <w:t xml:space="preserve"> </w:t>
      </w:r>
      <w:r w:rsidRPr="005F6E20">
        <w:rPr>
          <w:i/>
        </w:rPr>
        <w:t>обязательно</w:t>
      </w:r>
      <w:r w:rsidRPr="006F6F46">
        <w:t xml:space="preserve"> нажать кнопку </w:t>
      </w:r>
      <w:r w:rsidRPr="00AC243E">
        <w:rPr>
          <w:rFonts w:ascii="Calibri" w:hAnsi="Calibri" w:cs="Courier New"/>
          <w:b/>
          <w:lang w:val="en-US"/>
        </w:rPr>
        <w:t>Enter</w:t>
      </w:r>
      <w:r w:rsidRPr="00AC243E">
        <w:rPr>
          <w:rFonts w:ascii="Calibri" w:hAnsi="Calibri" w:cs="Courier New"/>
          <w:b/>
        </w:rPr>
        <w:t xml:space="preserve"> (Ввод)</w:t>
      </w:r>
      <w:r w:rsidRPr="006F6F46">
        <w:t>.</w:t>
      </w:r>
    </w:p>
    <w:p w:rsidR="00AB08BC" w:rsidRDefault="00AB08BC" w:rsidP="00533A8F">
      <w:pPr>
        <w:spacing w:after="0" w:line="360" w:lineRule="auto"/>
        <w:ind w:firstLine="567"/>
        <w:jc w:val="both"/>
      </w:pPr>
      <w:r w:rsidRPr="006F6F46">
        <w:t>Разрешающая способность анализа</w:t>
      </w:r>
      <w:r>
        <w:t xml:space="preserve"> по частоте</w:t>
      </w:r>
      <w:r w:rsidRPr="006F6F46">
        <w:t xml:space="preserve"> задаётся в </w:t>
      </w:r>
      <w:r>
        <w:t>меню</w:t>
      </w:r>
      <w:r w:rsidRPr="006F6F46">
        <w:t xml:space="preserve">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sidRPr="00AC243E">
        <w:rPr>
          <w:rFonts w:ascii="Calibri" w:hAnsi="Calibri" w:cs="Courier New"/>
          <w:b/>
        </w:rPr>
        <w:t xml:space="preserve"> (Разрешение)</w:t>
      </w:r>
      <w:r>
        <w:t>; она зависит от размерности</w:t>
      </w:r>
      <w:r w:rsidRPr="006F6F46">
        <w:t xml:space="preserve"> ДПФ – количества отсчётов колебания, подвергаемых преобразованию за один цикл ДПФ. </w:t>
      </w:r>
      <w:r>
        <w:t xml:space="preserve">Размерность </w:t>
      </w:r>
      <w:r w:rsidRPr="006F6F46">
        <w:t xml:space="preserve">ДПФ можно задать, нажав кнопку </w:t>
      </w:r>
      <w:r w:rsidRPr="00AC243E">
        <w:rPr>
          <w:rFonts w:ascii="Calibri" w:hAnsi="Calibri" w:cs="Courier New"/>
          <w:b/>
          <w:lang w:val="en-US"/>
        </w:rPr>
        <w:t>Set</w:t>
      </w:r>
      <w:r>
        <w:rPr>
          <w:rFonts w:ascii="Calibri" w:hAnsi="Calibri" w:cs="Courier New"/>
          <w:b/>
        </w:rPr>
        <w:t>…</w:t>
      </w:r>
      <w:r w:rsidRPr="00AC243E">
        <w:rPr>
          <w:rFonts w:ascii="Calibri" w:hAnsi="Calibri" w:cs="Courier New"/>
          <w:b/>
        </w:rPr>
        <w:t xml:space="preserve"> (Уст</w:t>
      </w:r>
      <w:r>
        <w:rPr>
          <w:rFonts w:ascii="Calibri" w:hAnsi="Calibri" w:cs="Courier New"/>
          <w:b/>
        </w:rPr>
        <w:t>…</w:t>
      </w:r>
      <w:r w:rsidRPr="00AC243E">
        <w:rPr>
          <w:rFonts w:ascii="Calibri" w:hAnsi="Calibri" w:cs="Courier New"/>
          <w:b/>
        </w:rPr>
        <w:t>)</w:t>
      </w:r>
      <w:r w:rsidRPr="006F6F46">
        <w:t xml:space="preserve">. </w:t>
      </w:r>
      <w:r>
        <w:t xml:space="preserve">Увеличение </w:t>
      </w:r>
      <w:r w:rsidRPr="00270680">
        <w:t>размерност</w:t>
      </w:r>
      <w:r w:rsidR="00A84306" w:rsidRPr="00270680">
        <w:t>и</w:t>
      </w:r>
      <w:r>
        <w:t xml:space="preserve"> увеличивает разрешающую способность, но замедляет анализ. </w:t>
      </w:r>
    </w:p>
    <w:p w:rsidR="00AB08BC" w:rsidRPr="0017098E" w:rsidRDefault="00AB08BC" w:rsidP="00533A8F">
      <w:pPr>
        <w:spacing w:after="0" w:line="360" w:lineRule="auto"/>
        <w:ind w:firstLine="567"/>
        <w:jc w:val="both"/>
      </w:pPr>
      <w:r w:rsidRPr="0017098E">
        <w:rPr>
          <w:i/>
        </w:rPr>
        <w:t>Важно!</w:t>
      </w:r>
      <w:r>
        <w:rPr>
          <w:i/>
        </w:rPr>
        <w:t xml:space="preserve"> </w:t>
      </w:r>
      <w:r w:rsidRPr="0017098E">
        <w:t xml:space="preserve">Предельное разрешение вычислится автоматически, если в верхнем окне задать 1 </w:t>
      </w:r>
      <w:r w:rsidRPr="0017098E">
        <w:rPr>
          <w:lang w:val="en-US"/>
        </w:rPr>
        <w:t>Hz</w:t>
      </w:r>
      <w:r w:rsidRPr="0017098E">
        <w:t xml:space="preserve"> и перейти в нижнее окно.</w:t>
      </w:r>
    </w:p>
    <w:p w:rsidR="00AB08BC" w:rsidRDefault="00AB08BC" w:rsidP="00533A8F">
      <w:pPr>
        <w:spacing w:after="0" w:line="360" w:lineRule="auto"/>
        <w:ind w:firstLine="567"/>
        <w:jc w:val="both"/>
      </w:pPr>
      <w:r w:rsidRPr="006F6F46">
        <w:t>Следует иметь в виду, что для определения спектральных оценок требуется значительное время накопления данных, поэтому</w:t>
      </w:r>
      <w:r>
        <w:t xml:space="preserve"> после запуска моделирования</w:t>
      </w:r>
      <w:r w:rsidRPr="006F6F46">
        <w:t xml:space="preserve"> изображение спектра на экране анализатора существенно меняется</w:t>
      </w:r>
      <w:r>
        <w:t xml:space="preserve">. </w:t>
      </w:r>
    </w:p>
    <w:p w:rsidR="00AB08BC" w:rsidRDefault="00AB08BC" w:rsidP="00533A8F">
      <w:pPr>
        <w:spacing w:after="0" w:line="360" w:lineRule="auto"/>
        <w:ind w:firstLine="567"/>
        <w:jc w:val="both"/>
      </w:pPr>
      <w:r w:rsidRPr="005F6E20">
        <w:rPr>
          <w:i/>
        </w:rPr>
        <w:t>Важно!</w:t>
      </w:r>
      <w:r w:rsidRPr="006F6F46">
        <w:t xml:space="preserve"> </w:t>
      </w:r>
      <w:r>
        <w:t xml:space="preserve">Процесс построения спектра заканчивается, когда в окнах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t xml:space="preserve"> текущее разрешение (нижнее окно) совпадет с заданным (верхнее окно). </w:t>
      </w:r>
    </w:p>
    <w:p w:rsidR="00AB08BC" w:rsidRPr="006F6F46" w:rsidRDefault="00AB08BC" w:rsidP="00533A8F">
      <w:pPr>
        <w:spacing w:after="0" w:line="360" w:lineRule="auto"/>
        <w:ind w:firstLine="567"/>
        <w:jc w:val="both"/>
      </w:pPr>
      <w:r w:rsidRPr="006F6F46">
        <w:t xml:space="preserve">Точность </w:t>
      </w:r>
      <w:r>
        <w:t>спектральной диаграммы, полученной</w:t>
      </w:r>
      <w:r w:rsidRPr="006F6F46">
        <w:t xml:space="preserve"> с по</w:t>
      </w:r>
      <w:r>
        <w:t>мощью анализатора</w:t>
      </w:r>
      <w:r w:rsidRPr="006F6F46">
        <w:t>, может быть невысокой</w:t>
      </w:r>
      <w:r>
        <w:t>. Это объясняется</w:t>
      </w:r>
      <w:r w:rsidRPr="006F6F46">
        <w:t xml:space="preserve"> так называем</w:t>
      </w:r>
      <w:r>
        <w:t>ым</w:t>
      </w:r>
      <w:r w:rsidRPr="006F6F46">
        <w:t xml:space="preserve"> «растекани</w:t>
      </w:r>
      <w:r>
        <w:t>ем</w:t>
      </w:r>
      <w:r w:rsidRPr="006F6F46">
        <w:t xml:space="preserve"> спектра»</w:t>
      </w:r>
      <w:r>
        <w:t xml:space="preserve"> при вычислении ДПФ. Оно</w:t>
      </w:r>
      <w:r w:rsidRPr="006F6F46">
        <w:t xml:space="preserve"> привод</w:t>
      </w:r>
      <w:r>
        <w:t>ит</w:t>
      </w:r>
      <w:r w:rsidRPr="006F6F46">
        <w:t xml:space="preserve"> к появлению ложных спектральных составляющих и к изменению амплитуд реальных гармоник</w:t>
      </w:r>
      <w:r>
        <w:t xml:space="preserve"> исследуемого сигнала</w:t>
      </w:r>
    </w:p>
    <w:p w:rsidR="00AB08BC" w:rsidRPr="0039471B" w:rsidRDefault="00AB08BC" w:rsidP="00533A8F">
      <w:pPr>
        <w:spacing w:after="0" w:line="360" w:lineRule="auto"/>
        <w:ind w:firstLine="567"/>
        <w:jc w:val="both"/>
      </w:pPr>
      <w:r w:rsidRPr="00711AF5">
        <w:rPr>
          <w:i/>
        </w:rPr>
        <w:t xml:space="preserve">Построитель частотных характеристик </w:t>
      </w:r>
      <w:r w:rsidRPr="00711AF5">
        <w:t>(Bode Plotter XBP1)</w:t>
      </w:r>
      <w:r w:rsidRPr="00AC3D86">
        <w:t xml:space="preserve"> предназначен </w:t>
      </w:r>
      <w:r w:rsidRPr="0039471B">
        <w:t xml:space="preserve">для построения амплитудно-частотной (АЧХ) и фазочастотной (ФЧХ) характеристик </w:t>
      </w:r>
      <w:r>
        <w:t xml:space="preserve">моделируемых </w:t>
      </w:r>
      <w:r w:rsidRPr="0039471B">
        <w:t xml:space="preserve">цепей. </w:t>
      </w:r>
    </w:p>
    <w:p w:rsidR="00AB08BC" w:rsidRPr="0039471B" w:rsidRDefault="00AB08BC" w:rsidP="00533A8F">
      <w:pPr>
        <w:spacing w:after="0" w:line="360" w:lineRule="auto"/>
        <w:ind w:firstLine="567"/>
        <w:jc w:val="both"/>
      </w:pPr>
      <w:r>
        <w:t>Передняя п</w:t>
      </w:r>
      <w:r w:rsidRPr="0039471B">
        <w:t xml:space="preserve">анель прибора приведена на рис. 1.3. Для наблюдения АЧХ необходимо активировать окно </w:t>
      </w:r>
      <w:r w:rsidRPr="0039471B">
        <w:rPr>
          <w:rFonts w:ascii="Calibri" w:hAnsi="Calibri" w:cs="Courier New"/>
          <w:b/>
          <w:lang w:val="en-US"/>
        </w:rPr>
        <w:t>Magnitude</w:t>
      </w:r>
      <w:r w:rsidRPr="0039471B">
        <w:t xml:space="preserve">; для </w:t>
      </w:r>
      <w:r>
        <w:t>наблюдения</w:t>
      </w:r>
      <w:r w:rsidRPr="0039471B">
        <w:t xml:space="preserve"> ФЧХ</w:t>
      </w:r>
      <w:r>
        <w:t xml:space="preserve"> –</w:t>
      </w:r>
      <w:r w:rsidRPr="0039471B">
        <w:t xml:space="preserve"> окно </w:t>
      </w:r>
      <w:r w:rsidRPr="0039471B">
        <w:rPr>
          <w:lang w:val="en-US"/>
        </w:rPr>
        <w:t>P</w:t>
      </w:r>
      <w:r w:rsidRPr="0039471B">
        <w:rPr>
          <w:rFonts w:ascii="Calibri" w:hAnsi="Calibri" w:cs="Courier New"/>
          <w:b/>
          <w:lang w:val="en-US"/>
        </w:rPr>
        <w:t>hase</w:t>
      </w:r>
      <w:r w:rsidRPr="0039471B">
        <w:t>.</w:t>
      </w:r>
    </w:p>
    <w:p w:rsidR="00AB08BC" w:rsidRDefault="00AB08BC" w:rsidP="005F4F55">
      <w:pPr>
        <w:spacing w:line="360" w:lineRule="auto"/>
        <w:ind w:firstLine="567"/>
      </w:pPr>
      <w:r>
        <w:t>Масштаб г</w:t>
      </w:r>
      <w:r w:rsidRPr="0039471B">
        <w:t>оризонтальн</w:t>
      </w:r>
      <w:r>
        <w:t xml:space="preserve">ой </w:t>
      </w:r>
      <w:r w:rsidRPr="00300978">
        <w:t>(</w:t>
      </w:r>
      <w:r w:rsidRPr="00300978">
        <w:rPr>
          <w:rFonts w:ascii="Calibri" w:hAnsi="Calibri" w:cs="Courier New"/>
          <w:b/>
          <w:lang w:val="en-US"/>
        </w:rPr>
        <w:t>Horizontal</w:t>
      </w:r>
      <w:r w:rsidRPr="00300978">
        <w:t>)</w:t>
      </w:r>
      <w:r>
        <w:t xml:space="preserve"> и вертикальной</w:t>
      </w:r>
      <w:r w:rsidRPr="00300978">
        <w:t xml:space="preserve"> (</w:t>
      </w:r>
      <w:r w:rsidRPr="00300978">
        <w:rPr>
          <w:rFonts w:ascii="Calibri" w:hAnsi="Calibri" w:cs="Courier New"/>
          <w:b/>
          <w:lang w:val="en-US"/>
        </w:rPr>
        <w:t>V</w:t>
      </w:r>
      <w:r>
        <w:rPr>
          <w:rFonts w:ascii="Calibri" w:hAnsi="Calibri" w:cs="Courier New"/>
          <w:b/>
          <w:lang w:val="en-US"/>
        </w:rPr>
        <w:t>ertic</w:t>
      </w:r>
      <w:r w:rsidRPr="00300978">
        <w:rPr>
          <w:rFonts w:ascii="Calibri" w:hAnsi="Calibri" w:cs="Courier New"/>
          <w:b/>
          <w:lang w:val="en-US"/>
        </w:rPr>
        <w:t>al</w:t>
      </w:r>
      <w:r w:rsidRPr="00300978">
        <w:t>)</w:t>
      </w:r>
      <w:r>
        <w:t xml:space="preserve"> осей построителя может быть линейным (</w:t>
      </w:r>
      <w:r w:rsidRPr="00C61412">
        <w:rPr>
          <w:rFonts w:ascii="Calibri" w:hAnsi="Calibri" w:cs="Courier New"/>
          <w:b/>
          <w:lang w:val="en-US"/>
        </w:rPr>
        <w:t>Lin</w:t>
      </w:r>
      <w:r>
        <w:t>) или логарифмическим</w:t>
      </w:r>
      <w:r w:rsidRPr="00C61412">
        <w:t xml:space="preserve"> (</w:t>
      </w:r>
      <w:r w:rsidRPr="00C61412">
        <w:rPr>
          <w:rFonts w:ascii="Calibri" w:hAnsi="Calibri" w:cs="Courier New"/>
          <w:b/>
          <w:lang w:val="en-US"/>
        </w:rPr>
        <w:t>Log</w:t>
      </w:r>
      <w:r w:rsidRPr="00C61412">
        <w:t>)</w:t>
      </w:r>
      <w:r>
        <w:t>. Начало (</w:t>
      </w:r>
      <w:r w:rsidRPr="00C10246">
        <w:rPr>
          <w:rFonts w:ascii="Calibri" w:hAnsi="Calibri" w:cs="Courier New"/>
          <w:b/>
          <w:lang w:val="en-US"/>
        </w:rPr>
        <w:t>I</w:t>
      </w:r>
      <w:r>
        <w:t xml:space="preserve">) и конец </w:t>
      </w:r>
      <w:r w:rsidRPr="00C10246">
        <w:t>(</w:t>
      </w:r>
      <w:r w:rsidRPr="0049040E">
        <w:rPr>
          <w:b/>
          <w:lang w:val="en-US"/>
        </w:rPr>
        <w:t>F</w:t>
      </w:r>
      <w:r w:rsidRPr="00C10246">
        <w:t xml:space="preserve">) </w:t>
      </w:r>
      <w:r>
        <w:t xml:space="preserve">масштабной сетки по осям вводится в соответствующих окнах панели. </w:t>
      </w:r>
    </w:p>
    <w:p w:rsidR="00AB08BC" w:rsidRDefault="00AB08BC" w:rsidP="0049040E">
      <w:pPr>
        <w:spacing w:after="0" w:line="360" w:lineRule="auto"/>
        <w:ind w:firstLine="567"/>
        <w:jc w:val="both"/>
      </w:pPr>
      <w:r>
        <w:lastRenderedPageBreak/>
        <w:t>Активация</w:t>
      </w:r>
      <w:r w:rsidRPr="00C10246">
        <w:t xml:space="preserve"> </w:t>
      </w:r>
      <w:r>
        <w:t>меню</w:t>
      </w:r>
      <w:r w:rsidRPr="00C10246">
        <w:t xml:space="preserve"> </w:t>
      </w:r>
      <w:r w:rsidRPr="00C10246">
        <w:rPr>
          <w:rFonts w:ascii="Calibri" w:hAnsi="Calibri" w:cs="Courier New"/>
          <w:b/>
          <w:lang w:val="en-US"/>
        </w:rPr>
        <w:t>Set</w:t>
      </w:r>
      <w:r w:rsidRPr="00C10246">
        <w:rPr>
          <w:rFonts w:ascii="Calibri" w:hAnsi="Calibri" w:cs="Courier New"/>
          <w:b/>
        </w:rPr>
        <w:t xml:space="preserve">… </w:t>
      </w:r>
      <w:r w:rsidRPr="00C10246">
        <w:t>(</w:t>
      </w:r>
      <w:r>
        <w:rPr>
          <w:rFonts w:ascii="Calibri" w:hAnsi="Calibri" w:cs="Courier New"/>
          <w:b/>
        </w:rPr>
        <w:t>Установить…</w:t>
      </w:r>
      <w:r w:rsidRPr="00C10246">
        <w:t xml:space="preserve">)  </w:t>
      </w:r>
      <w:r>
        <w:t>позволяет задать</w:t>
      </w:r>
      <w:r w:rsidRPr="00C10246">
        <w:t xml:space="preserve"> </w:t>
      </w:r>
      <w:r>
        <w:t>количество точек (</w:t>
      </w:r>
      <w:r w:rsidRPr="00C10246">
        <w:rPr>
          <w:rFonts w:ascii="Calibri" w:hAnsi="Calibri" w:cs="Courier New"/>
          <w:b/>
          <w:lang w:val="en-US"/>
        </w:rPr>
        <w:t>Resolution</w:t>
      </w:r>
      <w:r w:rsidRPr="00C10246">
        <w:rPr>
          <w:rFonts w:ascii="Calibri" w:hAnsi="Calibri" w:cs="Courier New"/>
          <w:b/>
        </w:rPr>
        <w:t xml:space="preserve"> </w:t>
      </w:r>
      <w:r w:rsidRPr="00C10246">
        <w:rPr>
          <w:rFonts w:ascii="Calibri" w:hAnsi="Calibri" w:cs="Courier New"/>
          <w:b/>
          <w:lang w:val="en-US"/>
        </w:rPr>
        <w:t>Points</w:t>
      </w:r>
      <w:r w:rsidRPr="00C10246">
        <w:t>)</w:t>
      </w:r>
      <w:r>
        <w:t xml:space="preserve"> построения </w:t>
      </w:r>
      <w:r w:rsidRPr="00C10246">
        <w:t>АЧХ или ФЧХ</w:t>
      </w:r>
      <w:r>
        <w:rPr>
          <w:rFonts w:ascii="Calibri" w:hAnsi="Calibri" w:cs="Courier New"/>
          <w:b/>
        </w:rPr>
        <w:t xml:space="preserve"> </w:t>
      </w:r>
      <w:r>
        <w:t>в исследуемом частотном диапазоне</w:t>
      </w:r>
      <w:r w:rsidRPr="00C10246">
        <w:t>.</w:t>
      </w:r>
    </w:p>
    <w:p w:rsidR="00AB08BC" w:rsidRPr="00C10246" w:rsidRDefault="00AB08BC" w:rsidP="00533A8F">
      <w:pPr>
        <w:spacing w:after="0" w:line="360" w:lineRule="auto"/>
        <w:ind w:firstLine="567"/>
      </w:pPr>
      <w:r w:rsidRPr="00C10246">
        <w:rPr>
          <w:lang w:val="en-US"/>
        </w:rPr>
        <w:t>Bode</w:t>
      </w:r>
      <w:r w:rsidRPr="00C10246">
        <w:t xml:space="preserve"> </w:t>
      </w:r>
      <w:r w:rsidRPr="00C10246">
        <w:rPr>
          <w:lang w:val="en-US"/>
        </w:rPr>
        <w:t>Plotter</w:t>
      </w:r>
      <w:r>
        <w:t xml:space="preserve"> также имеет визир. Его функции подробно рассмотрены при описании осциллографа (</w:t>
      </w:r>
      <w:r w:rsidRPr="00C10246">
        <w:rPr>
          <w:lang w:val="en-US"/>
        </w:rPr>
        <w:t>XSC</w:t>
      </w:r>
      <w:r>
        <w:t>).</w:t>
      </w:r>
    </w:p>
    <w:p w:rsidR="00AB08BC" w:rsidRDefault="004778C4" w:rsidP="00533A8F">
      <w:pPr>
        <w:keepNext/>
        <w:spacing w:after="0" w:line="360" w:lineRule="auto"/>
        <w:ind w:firstLine="567"/>
      </w:pPr>
      <w:r>
        <w:pict w14:anchorId="3B82EE42">
          <v:shape id="_x0000_i1044" type="#_x0000_t75" style="width:443.35pt;height:210.65pt">
            <v:imagedata r:id="rId37" o:title="Плотер Боде 2"/>
          </v:shape>
        </w:pict>
      </w:r>
    </w:p>
    <w:p w:rsidR="00AB08BC" w:rsidRPr="00AC3D86" w:rsidRDefault="00AB08BC" w:rsidP="005F4F55">
      <w:pPr>
        <w:pStyle w:val="af0"/>
        <w:jc w:val="center"/>
        <w:rPr>
          <w:sz w:val="28"/>
        </w:rPr>
      </w:pPr>
      <w:r w:rsidRPr="00A413BB">
        <w:rPr>
          <w:i/>
          <w:sz w:val="28"/>
        </w:rPr>
        <w:t>Рис. 1.3.</w:t>
      </w:r>
      <w:r w:rsidRPr="00AC3D86">
        <w:rPr>
          <w:sz w:val="28"/>
        </w:rPr>
        <w:t xml:space="preserve">  Панель построителя частотных </w:t>
      </w:r>
      <w:r>
        <w:rPr>
          <w:sz w:val="28"/>
        </w:rPr>
        <w:t>характеристик</w:t>
      </w:r>
    </w:p>
    <w:p w:rsidR="00AB08BC" w:rsidRPr="00746863" w:rsidRDefault="00AB08BC" w:rsidP="005F4F55">
      <w:pPr>
        <w:spacing w:line="360" w:lineRule="auto"/>
        <w:ind w:firstLine="567"/>
        <w:jc w:val="both"/>
      </w:pPr>
    </w:p>
    <w:p w:rsidR="00AB08BC" w:rsidRPr="00746863" w:rsidRDefault="00AB08BC" w:rsidP="005F4F55">
      <w:pPr>
        <w:spacing w:line="360" w:lineRule="auto"/>
        <w:ind w:firstLine="567"/>
        <w:jc w:val="both"/>
      </w:pPr>
    </w:p>
    <w:p w:rsidR="00AB08BC" w:rsidRDefault="00AB08BC" w:rsidP="005F4F55">
      <w:pPr>
        <w:spacing w:line="360" w:lineRule="auto"/>
        <w:ind w:firstLine="567"/>
        <w:jc w:val="both"/>
      </w:pPr>
    </w:p>
    <w:p w:rsidR="00AB08BC" w:rsidRDefault="00AB08BC" w:rsidP="005F4F55">
      <w:pPr>
        <w:tabs>
          <w:tab w:val="left" w:pos="8610"/>
        </w:tabs>
        <w:ind w:left="1560" w:hanging="1276"/>
      </w:pPr>
      <w:r>
        <w:tab/>
      </w:r>
      <w:r>
        <w:tab/>
      </w:r>
    </w:p>
    <w:p w:rsidR="00AB08BC" w:rsidRPr="006F6F46" w:rsidRDefault="00AB08BC" w:rsidP="005F4F55">
      <w:pPr>
        <w:ind w:left="1560" w:hanging="1276"/>
      </w:pPr>
      <w:r w:rsidRPr="00746863">
        <w:br w:type="page"/>
      </w:r>
    </w:p>
    <w:p w:rsidR="00AB08BC" w:rsidRPr="001452ED" w:rsidRDefault="00AB08BC" w:rsidP="00D11074">
      <w:pPr>
        <w:pStyle w:val="1"/>
        <w:keepNext w:val="0"/>
        <w:widowControl w:val="0"/>
        <w:numPr>
          <w:ilvl w:val="0"/>
          <w:numId w:val="42"/>
        </w:numPr>
        <w:spacing w:before="120" w:after="120" w:line="360" w:lineRule="auto"/>
        <w:jc w:val="center"/>
        <w:rPr>
          <w:rFonts w:ascii="Times New Roman" w:hAnsi="Times New Roman"/>
        </w:rPr>
      </w:pPr>
      <w:bookmarkStart w:id="8" w:name="_Toc49971396"/>
      <w:r w:rsidRPr="001452ED">
        <w:rPr>
          <w:rFonts w:ascii="Times New Roman" w:hAnsi="Times New Roman"/>
        </w:rPr>
        <w:lastRenderedPageBreak/>
        <w:t>ДЕТЕРМИНИРОВАННЫЕ КОЛЕБАНИЯ И ИХ ПАРАМЕТРЫ</w:t>
      </w:r>
      <w:bookmarkEnd w:id="8"/>
    </w:p>
    <w:p w:rsidR="00AB08BC" w:rsidRPr="006F6F46" w:rsidRDefault="001452ED" w:rsidP="005F4F55">
      <w:pPr>
        <w:spacing w:before="120" w:line="360" w:lineRule="auto"/>
        <w:ind w:firstLine="567"/>
        <w:jc w:val="both"/>
      </w:pPr>
      <w:r w:rsidRPr="001452ED">
        <w:t>Цель раздела – ознакомление со средой моделирования NI Multisim™, наблюдение и изучение с помощью виртуальных приборов простейших детерминированных колебаний, а также измерение их параметров.</w:t>
      </w:r>
    </w:p>
    <w:p w:rsidR="00AB08BC" w:rsidRPr="006F6F46" w:rsidRDefault="00AB08BC" w:rsidP="00EB67C8">
      <w:pPr>
        <w:pStyle w:val="2"/>
        <w:keepNext w:val="0"/>
        <w:widowControl w:val="0"/>
        <w:numPr>
          <w:ilvl w:val="1"/>
          <w:numId w:val="7"/>
        </w:numPr>
        <w:spacing w:line="360" w:lineRule="auto"/>
        <w:jc w:val="center"/>
        <w:rPr>
          <w:b/>
          <w:i w:val="0"/>
          <w:sz w:val="28"/>
          <w:szCs w:val="28"/>
        </w:rPr>
      </w:pPr>
      <w:bookmarkStart w:id="9" w:name="_Toc443647"/>
      <w:bookmarkStart w:id="10" w:name="_Toc49971399"/>
      <w:r w:rsidRPr="006F6F46">
        <w:rPr>
          <w:b/>
          <w:i w:val="0"/>
          <w:sz w:val="28"/>
          <w:szCs w:val="28"/>
        </w:rPr>
        <w:t>Параметры детерминированных колебаний</w:t>
      </w:r>
      <w:bookmarkEnd w:id="9"/>
      <w:bookmarkEnd w:id="10"/>
    </w:p>
    <w:p w:rsidR="00AB08BC" w:rsidRPr="006F6F46" w:rsidRDefault="00AB08BC" w:rsidP="00986AA8">
      <w:pPr>
        <w:widowControl w:val="0"/>
        <w:spacing w:before="120" w:after="0" w:line="360" w:lineRule="auto"/>
        <w:ind w:firstLine="567"/>
        <w:jc w:val="both"/>
      </w:pPr>
      <w:r w:rsidRPr="006F6F46">
        <w:t xml:space="preserve">Детерминированными называются колебания, значения которых точно известны (или могут быть вычислены) в любой момент времени. Они могут быть периодическими или непериодическими. Колебание </w:t>
      </w:r>
      <w:r w:rsidRPr="006F6F46">
        <w:rPr>
          <w:position w:val="-12"/>
        </w:rPr>
        <w:object w:dxaOrig="499" w:dyaOrig="360" w14:anchorId="28FB2DF9">
          <v:shape id="_x0000_i1045" type="#_x0000_t75" style="width:24pt;height:18.65pt" o:ole="">
            <v:imagedata r:id="rId38" o:title=""/>
          </v:shape>
          <o:OLEObject Type="Embed" ProgID="Equation.DSMT4" ShapeID="_x0000_i1045" DrawAspect="Content" ObjectID="_1823259965" r:id="rId39"/>
        </w:object>
      </w:r>
      <w:r w:rsidRPr="006F6F46">
        <w:t xml:space="preserve"> является периодическим, если </w:t>
      </w:r>
      <w:bookmarkStart w:id="11" w:name="MTBlankEqn"/>
      <w:r w:rsidRPr="00973820">
        <w:rPr>
          <w:position w:val="-10"/>
        </w:rPr>
        <w:object w:dxaOrig="1660" w:dyaOrig="340" w14:anchorId="471F74AF">
          <v:shape id="_x0000_i1046" type="#_x0000_t75" style="width:83.35pt;height:17.35pt" o:ole="">
            <v:imagedata r:id="rId40" o:title=""/>
          </v:shape>
          <o:OLEObject Type="Embed" ProgID="Equation.DSMT4" ShapeID="_x0000_i1046" DrawAspect="Content" ObjectID="_1823259966" r:id="rId41"/>
        </w:object>
      </w:r>
      <w:bookmarkEnd w:id="11"/>
      <w:r w:rsidRPr="006F6F46">
        <w:t xml:space="preserve">. Наименьшее положительное число </w:t>
      </w:r>
      <w:r w:rsidRPr="006F6F46">
        <w:rPr>
          <w:position w:val="-4"/>
        </w:rPr>
        <w:object w:dxaOrig="240" w:dyaOrig="279" w14:anchorId="1CCC4581">
          <v:shape id="_x0000_i1047" type="#_x0000_t75" style="width:14pt;height:14pt" o:ole="">
            <v:imagedata r:id="rId42" o:title=""/>
          </v:shape>
          <o:OLEObject Type="Embed" ProgID="Equation.DSMT4" ShapeID="_x0000_i1047" DrawAspect="Content" ObjectID="_1823259967" r:id="rId43"/>
        </w:object>
      </w:r>
      <w:r w:rsidRPr="006F6F46">
        <w:t xml:space="preserve">, при котором это условие выполняется, называется периодом колебания </w:t>
      </w:r>
      <w:r w:rsidRPr="006F6F46">
        <w:rPr>
          <w:position w:val="-12"/>
        </w:rPr>
        <w:object w:dxaOrig="499" w:dyaOrig="360" w14:anchorId="639316DD">
          <v:shape id="_x0000_i1048" type="#_x0000_t75" style="width:24pt;height:18.65pt" o:ole="">
            <v:imagedata r:id="rId44" o:title=""/>
          </v:shape>
          <o:OLEObject Type="Embed" ProgID="Equation.DSMT4" ShapeID="_x0000_i1048" DrawAspect="Content" ObjectID="_1823259968" r:id="rId45"/>
        </w:object>
      </w:r>
      <w:r w:rsidRPr="006F6F46">
        <w:t xml:space="preserve">.  </w:t>
      </w:r>
    </w:p>
    <w:p w:rsidR="00AB08BC" w:rsidRPr="006F6F46" w:rsidRDefault="00AB08BC" w:rsidP="00986AA8">
      <w:pPr>
        <w:spacing w:before="120" w:after="0" w:line="360" w:lineRule="auto"/>
        <w:ind w:firstLine="567"/>
        <w:jc w:val="both"/>
      </w:pPr>
      <w:r w:rsidRPr="006F6F46">
        <w:t>Одно из наиболее часто используемых детерминированных колебаний – гармоническое колебание</w:t>
      </w:r>
      <w:r>
        <w:t xml:space="preserve"> (Рис. 1.4, а)</w:t>
      </w:r>
      <w:r w:rsidRPr="006F6F46">
        <w:t xml:space="preserve"> – описывается выражением </w:t>
      </w:r>
    </w:p>
    <w:p w:rsidR="00AB08BC" w:rsidRPr="006F6F46" w:rsidRDefault="00AF70CA" w:rsidP="00986AA8">
      <w:pPr>
        <w:spacing w:before="120" w:after="0" w:line="360" w:lineRule="auto"/>
        <w:ind w:firstLine="567"/>
        <w:jc w:val="center"/>
      </w:pPr>
      <w:r w:rsidRPr="006F6F46">
        <w:rPr>
          <w:position w:val="-14"/>
        </w:rPr>
        <w:object w:dxaOrig="5260" w:dyaOrig="420" w14:anchorId="1CE1148C">
          <v:shape id="_x0000_i1049" type="#_x0000_t75" style="width:276pt;height:21.35pt" o:ole="">
            <v:imagedata r:id="rId46" o:title=""/>
          </v:shape>
          <o:OLEObject Type="Embed" ProgID="Equation.DSMT4" ShapeID="_x0000_i1049" DrawAspect="Content" ObjectID="_1823259969" r:id="rId47"/>
        </w:object>
      </w:r>
      <w:r w:rsidR="00AB08BC" w:rsidRPr="006F6F46">
        <w:t>,</w:t>
      </w:r>
    </w:p>
    <w:p w:rsidR="00AB08BC" w:rsidRDefault="00AB08BC" w:rsidP="00986AA8">
      <w:pPr>
        <w:spacing w:before="120" w:after="0" w:line="360" w:lineRule="auto"/>
        <w:jc w:val="both"/>
      </w:pPr>
      <w:r w:rsidRPr="006F6F46">
        <w:t xml:space="preserve">где параметрами служат </w:t>
      </w:r>
      <w:r w:rsidRPr="00170F34">
        <w:rPr>
          <w:i/>
        </w:rPr>
        <w:t>амплитуда</w:t>
      </w:r>
      <w:r w:rsidRPr="006F6F46">
        <w:t xml:space="preserve"> </w:t>
      </w:r>
      <w:r w:rsidRPr="006F6F46">
        <w:rPr>
          <w:position w:val="-12"/>
        </w:rPr>
        <w:object w:dxaOrig="440" w:dyaOrig="380" w14:anchorId="3DB75B9C">
          <v:shape id="_x0000_i1050" type="#_x0000_t75" style="width:23.35pt;height:18.65pt" o:ole="">
            <v:imagedata r:id="rId48" o:title=""/>
          </v:shape>
          <o:OLEObject Type="Embed" ProgID="Equation.DSMT4" ShapeID="_x0000_i1050" DrawAspect="Content" ObjectID="_1823259970" r:id="rId49"/>
        </w:object>
      </w:r>
      <w:r w:rsidRPr="006F6F46">
        <w:t xml:space="preserve">, </w:t>
      </w:r>
      <w:r w:rsidRPr="00170F34">
        <w:rPr>
          <w:i/>
        </w:rPr>
        <w:t>циклическая</w:t>
      </w:r>
      <w:r w:rsidRPr="006F6F46">
        <w:t xml:space="preserve"> </w:t>
      </w:r>
      <w:r w:rsidRPr="00F9191E">
        <w:t>(</w:t>
      </w:r>
      <w:r w:rsidRPr="006F6F46">
        <w:rPr>
          <w:position w:val="-12"/>
        </w:rPr>
        <w:object w:dxaOrig="340" w:dyaOrig="380" w14:anchorId="3E423C8D">
          <v:shape id="_x0000_i1051" type="#_x0000_t75" style="width:17.35pt;height:18.65pt" o:ole="">
            <v:imagedata r:id="rId50" o:title=""/>
          </v:shape>
          <o:OLEObject Type="Embed" ProgID="Equation.DSMT4" ShapeID="_x0000_i1051" DrawAspect="Content" ObjectID="_1823259971" r:id="rId51"/>
        </w:object>
      </w:r>
      <w:r w:rsidRPr="00F9191E">
        <w:t xml:space="preserve">) </w:t>
      </w:r>
      <w:r w:rsidRPr="006F6F46">
        <w:t xml:space="preserve">или </w:t>
      </w:r>
      <w:r w:rsidRPr="00170F34">
        <w:rPr>
          <w:i/>
        </w:rPr>
        <w:t>круговая</w:t>
      </w:r>
      <w:r w:rsidRPr="00F9191E">
        <w:rPr>
          <w:i/>
        </w:rPr>
        <w:t xml:space="preserve"> </w:t>
      </w:r>
      <w:r w:rsidRPr="00F9191E">
        <w:t>(</w:t>
      </w:r>
      <w:r w:rsidRPr="006F6F46">
        <w:rPr>
          <w:position w:val="-12"/>
        </w:rPr>
        <w:object w:dxaOrig="360" w:dyaOrig="380" w14:anchorId="0E19C5A4">
          <v:shape id="_x0000_i1052" type="#_x0000_t75" style="width:18.65pt;height:18.65pt" o:ole="">
            <v:imagedata r:id="rId52" o:title=""/>
          </v:shape>
          <o:OLEObject Type="Embed" ProgID="Equation.DSMT4" ShapeID="_x0000_i1052" DrawAspect="Content" ObjectID="_1823259972" r:id="rId53"/>
        </w:object>
      </w:r>
      <w:r w:rsidRPr="00F9191E">
        <w:t xml:space="preserve">) </w:t>
      </w:r>
      <w:r w:rsidRPr="006F6F46">
        <w:t xml:space="preserve">частота, а также </w:t>
      </w:r>
      <w:r w:rsidRPr="00170F34">
        <w:rPr>
          <w:i/>
        </w:rPr>
        <w:t>начальная</w:t>
      </w:r>
      <w:r w:rsidRPr="006F6F46">
        <w:t xml:space="preserve"> фаза </w:t>
      </w:r>
      <w:r w:rsidR="00AF70CA" w:rsidRPr="006F6F46">
        <w:rPr>
          <w:position w:val="-12"/>
        </w:rPr>
        <w:object w:dxaOrig="340" w:dyaOrig="380" w14:anchorId="0DBFE4F2">
          <v:shape id="_x0000_i1053" type="#_x0000_t75" style="width:16.65pt;height:19.35pt;mso-position-horizontal:absolute" o:ole="">
            <v:imagedata r:id="rId54" o:title=""/>
          </v:shape>
          <o:OLEObject Type="Embed" ProgID="Equation.DSMT4" ShapeID="_x0000_i1053" DrawAspect="Content" ObjectID="_1823259973" r:id="rId55"/>
        </w:object>
      </w:r>
      <w:r w:rsidRPr="006F6F46">
        <w:t xml:space="preserve">. Гармоническое колебание обладает периодичностью с периодом </w:t>
      </w:r>
      <w:r w:rsidR="00AF70CA" w:rsidRPr="006F6F46">
        <w:rPr>
          <w:position w:val="-12"/>
        </w:rPr>
        <w:object w:dxaOrig="2100" w:dyaOrig="380" w14:anchorId="15BECC84">
          <v:shape id="_x0000_i1054" type="#_x0000_t75" style="width:107.35pt;height:19.35pt" o:ole="">
            <v:imagedata r:id="rId56" o:title=""/>
          </v:shape>
          <o:OLEObject Type="Embed" ProgID="Equation.DSMT4" ShapeID="_x0000_i1054" DrawAspect="Content" ObjectID="_1823259974" r:id="rId57"/>
        </w:object>
      </w:r>
      <w:r w:rsidRPr="006F6F46">
        <w:t xml:space="preserve">. </w:t>
      </w:r>
    </w:p>
    <w:p w:rsidR="00AB08BC" w:rsidRDefault="00A84306" w:rsidP="00986AA8">
      <w:pPr>
        <w:widowControl w:val="0"/>
        <w:spacing w:before="120" w:after="0" w:line="360" w:lineRule="auto"/>
        <w:ind w:firstLine="567"/>
        <w:jc w:val="both"/>
      </w:pPr>
      <w:r>
        <w:rPr>
          <w:noProof/>
          <w:sz w:val="20"/>
          <w:szCs w:val="20"/>
          <w:lang w:eastAsia="ru-RU"/>
        </w:rPr>
        <mc:AlternateContent>
          <mc:Choice Requires="wpg">
            <w:drawing>
              <wp:anchor distT="0" distB="0" distL="114300" distR="114300" simplePos="0" relativeHeight="251724800" behindDoc="0" locked="0" layoutInCell="1" allowOverlap="1" wp14:editId="006F90F1">
                <wp:simplePos x="0" y="0"/>
                <wp:positionH relativeFrom="column">
                  <wp:posOffset>665480</wp:posOffset>
                </wp:positionH>
                <wp:positionV relativeFrom="paragraph">
                  <wp:posOffset>943822</wp:posOffset>
                </wp:positionV>
                <wp:extent cx="4814570" cy="2404731"/>
                <wp:effectExtent l="0" t="0" r="5080" b="0"/>
                <wp:wrapTopAndBottom/>
                <wp:docPr id="74" name="Группа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4570" cy="2404731"/>
                          <a:chOff x="2459" y="11138"/>
                          <a:chExt cx="7582" cy="3784"/>
                        </a:xfrm>
                      </wpg:grpSpPr>
                      <wpg:grpSp>
                        <wpg:cNvPr id="75" name="Group 2560"/>
                        <wpg:cNvGrpSpPr>
                          <a:grpSpLocks/>
                        </wpg:cNvGrpSpPr>
                        <wpg:grpSpPr bwMode="auto">
                          <a:xfrm>
                            <a:off x="2459" y="11138"/>
                            <a:ext cx="7582" cy="3784"/>
                            <a:chOff x="2456" y="11141"/>
                            <a:chExt cx="7582" cy="3784"/>
                          </a:xfrm>
                        </wpg:grpSpPr>
                        <wpg:grpSp>
                          <wpg:cNvPr id="76" name="Группа 117"/>
                          <wpg:cNvGrpSpPr>
                            <a:grpSpLocks/>
                          </wpg:cNvGrpSpPr>
                          <wpg:grpSpPr bwMode="auto">
                            <a:xfrm>
                              <a:off x="2456" y="11141"/>
                              <a:ext cx="7582" cy="2813"/>
                              <a:chOff x="0" y="0"/>
                              <a:chExt cx="4814887" cy="1785938"/>
                            </a:xfrm>
                          </wpg:grpSpPr>
                          <wpg:grpSp>
                            <wpg:cNvPr id="77" name="Группа 34"/>
                            <wpg:cNvGrpSpPr>
                              <a:grpSpLocks/>
                            </wpg:cNvGrpSpPr>
                            <wpg:grpSpPr bwMode="auto">
                              <a:xfrm>
                                <a:off x="0" y="142875"/>
                                <a:ext cx="2876550" cy="1404620"/>
                                <a:chOff x="0" y="0"/>
                                <a:chExt cx="2876550" cy="1404620"/>
                              </a:xfrm>
                            </wpg:grpSpPr>
                            <pic:pic xmlns:pic="http://schemas.openxmlformats.org/drawingml/2006/picture">
                              <pic:nvPicPr>
                                <pic:cNvPr id="78" name="Рисунок 1"/>
                                <pic:cNvPicPr>
                                  <a:picLocks noChangeAspect="1"/>
                                </pic:cNvPicPr>
                              </pic:nvPicPr>
                              <pic:blipFill>
                                <a:blip r:embed="rId58">
                                  <a:extLst>
                                    <a:ext uri="{28A0092B-C50C-407E-A947-70E740481C1C}">
                                      <a14:useLocalDpi xmlns:a14="http://schemas.microsoft.com/office/drawing/2010/main" val="0"/>
                                    </a:ext>
                                  </a:extLst>
                                </a:blip>
                                <a:srcRect r="17326"/>
                                <a:stretch>
                                  <a:fillRect/>
                                </a:stretch>
                              </pic:blipFill>
                              <pic:spPr bwMode="auto">
                                <a:xfrm>
                                  <a:off x="57150" y="209550"/>
                                  <a:ext cx="2627630" cy="1195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79" name="Группа 33"/>
                              <wpg:cNvGrpSpPr>
                                <a:grpSpLocks/>
                              </wpg:cNvGrpSpPr>
                              <wpg:grpSpPr bwMode="auto">
                                <a:xfrm>
                                  <a:off x="0" y="0"/>
                                  <a:ext cx="2876550" cy="1352550"/>
                                  <a:chOff x="0" y="0"/>
                                  <a:chExt cx="2876550" cy="1353150"/>
                                </a:xfrm>
                              </wpg:grpSpPr>
                              <wps:wsp>
                                <wps:cNvPr id="80" name="Надпись 22"/>
                                <wps:cNvSpPr txBox="1">
                                  <a:spLocks noChangeArrowheads="1"/>
                                </wps:cNvSpPr>
                                <wps:spPr bwMode="auto">
                                  <a:xfrm>
                                    <a:off x="2552700" y="685800"/>
                                    <a:ext cx="323850" cy="2381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r>
                                        <w:rPr>
                                          <w:i/>
                                          <w:lang w:val="en-US"/>
                                        </w:rPr>
                                        <w:t>t</w:t>
                                      </w:r>
                                    </w:p>
                                  </w:txbxContent>
                                </wps:txbx>
                                <wps:bodyPr rot="0" vert="horz" wrap="square" lIns="91440" tIns="18000" rIns="91440" bIns="18000" anchor="ctr" anchorCtr="0" upright="1">
                                  <a:noAutofit/>
                                </wps:bodyPr>
                              </wps:wsp>
                              <wpg:grpSp>
                                <wpg:cNvPr id="81" name="Группа 30"/>
                                <wpg:cNvGrpSpPr>
                                  <a:grpSpLocks/>
                                </wpg:cNvGrpSpPr>
                                <wpg:grpSpPr bwMode="auto">
                                  <a:xfrm>
                                    <a:off x="0" y="0"/>
                                    <a:ext cx="2162175" cy="1353150"/>
                                    <a:chOff x="0" y="0"/>
                                    <a:chExt cx="2162175" cy="1353150"/>
                                  </a:xfrm>
                                </wpg:grpSpPr>
                                <wps:wsp>
                                  <wps:cNvPr id="82" name="Прямая соединительная линия 2"/>
                                  <wps:cNvCnPr>
                                    <a:cxnSpLocks noChangeShapeType="1"/>
                                  </wps:cNvCnPr>
                                  <wps:spPr bwMode="auto">
                                    <a:xfrm flipV="1">
                                      <a:off x="1047750" y="257175"/>
                                      <a:ext cx="1114425" cy="0"/>
                                    </a:xfrm>
                                    <a:prstGeom prst="line">
                                      <a:avLst/>
                                    </a:prstGeom>
                                    <a:noFill/>
                                    <a:ln w="3175"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83" name="Прямая соединительная линия 3"/>
                                  <wps:cNvCnPr>
                                    <a:cxnSpLocks noChangeShapeType="1"/>
                                  </wps:cNvCnPr>
                                  <wps:spPr bwMode="auto">
                                    <a:xfrm>
                                      <a:off x="666750" y="247650"/>
                                      <a:ext cx="0" cy="571500"/>
                                    </a:xfrm>
                                    <a:prstGeom prst="line">
                                      <a:avLst/>
                                    </a:prstGeom>
                                    <a:noFill/>
                                    <a:ln w="3175"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84" name="Прямая соединительная линия 4"/>
                                  <wps:cNvCnPr>
                                    <a:cxnSpLocks noChangeShapeType="1"/>
                                  </wps:cNvCnPr>
                                  <wps:spPr bwMode="auto">
                                    <a:xfrm>
                                      <a:off x="38100" y="57150"/>
                                      <a:ext cx="0" cy="1296000"/>
                                    </a:xfrm>
                                    <a:prstGeom prst="line">
                                      <a:avLst/>
                                    </a:prstGeom>
                                    <a:noFill/>
                                    <a:ln w="6350" algn="ctr">
                                      <a:solidFill>
                                        <a:srgbClr val="000000"/>
                                      </a:solidFill>
                                      <a:miter lim="800000"/>
                                      <a:headEnd type="none" w="sm" len="med"/>
                                      <a:tailEnd type="none" w="sm" len="med"/>
                                    </a:ln>
                                    <a:extLst>
                                      <a:ext uri="{909E8E84-426E-40DD-AFC4-6F175D3DCCD1}">
                                        <a14:hiddenFill xmlns:a14="http://schemas.microsoft.com/office/drawing/2010/main">
                                          <a:noFill/>
                                        </a14:hiddenFill>
                                      </a:ext>
                                    </a:extLst>
                                  </wps:spPr>
                                  <wps:bodyPr/>
                                </wps:wsp>
                                <wps:wsp>
                                  <wps:cNvPr id="85" name="Прямая соединительная линия 5"/>
                                  <wps:cNvCnPr>
                                    <a:cxnSpLocks noChangeShapeType="1"/>
                                  </wps:cNvCnPr>
                                  <wps:spPr bwMode="auto">
                                    <a:xfrm flipV="1">
                                      <a:off x="1038225" y="76200"/>
                                      <a:ext cx="0" cy="72000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86" name="Прямая соединительная линия 6"/>
                                  <wps:cNvCnPr>
                                    <a:cxnSpLocks noChangeShapeType="1"/>
                                  </wps:cNvCnPr>
                                  <wps:spPr bwMode="auto">
                                    <a:xfrm flipV="1">
                                      <a:off x="2162175" y="85725"/>
                                      <a:ext cx="0" cy="71945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87" name="Надпись 7"/>
                                  <wps:cNvSpPr txBox="1">
                                    <a:spLocks noChangeArrowheads="1"/>
                                  </wps:cNvSpPr>
                                  <wps:spPr bwMode="auto">
                                    <a:xfrm>
                                      <a:off x="1466850" y="9525"/>
                                      <a:ext cx="323850" cy="2381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r w:rsidRPr="00B34407">
                                          <w:rPr>
                                            <w:i/>
                                            <w:lang w:val="en-US"/>
                                          </w:rPr>
                                          <w:t>T</w:t>
                                        </w:r>
                                      </w:p>
                                    </w:txbxContent>
                                  </wps:txbx>
                                  <wps:bodyPr rot="0" vert="horz" wrap="square" lIns="91440" tIns="18000" rIns="91440" bIns="18000" anchor="ctr" anchorCtr="0" upright="1">
                                    <a:noAutofit/>
                                  </wps:bodyPr>
                                </wps:wsp>
                                <wps:wsp>
                                  <wps:cNvPr id="88" name="Надпись 8"/>
                                  <wps:cNvSpPr txBox="1">
                                    <a:spLocks noChangeArrowheads="1"/>
                                  </wps:cNvSpPr>
                                  <wps:spPr bwMode="auto">
                                    <a:xfrm>
                                      <a:off x="295275" y="304800"/>
                                      <a:ext cx="523875" cy="39052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lang w:val="en-US"/>
                                          </w:rPr>
                                          <w:t>U</w:t>
                                        </w:r>
                                        <w:r w:rsidRPr="008F2994">
                                          <w:rPr>
                                            <w:i/>
                                            <w:sz w:val="40"/>
                                            <w:szCs w:val="40"/>
                                            <w:vertAlign w:val="subscript"/>
                                            <w:lang w:val="en-US"/>
                                          </w:rPr>
                                          <w:t>m</w:t>
                                        </w:r>
                                      </w:p>
                                    </w:txbxContent>
                                  </wps:txbx>
                                  <wps:bodyPr rot="0" vert="horz" wrap="square" lIns="91440" tIns="18000" rIns="91440" bIns="18000" anchor="ctr" anchorCtr="0" upright="1">
                                    <a:noAutofit/>
                                  </wps:bodyPr>
                                </wps:wsp>
                                <wps:wsp>
                                  <wps:cNvPr id="89" name="Прямая соединительная линия 10"/>
                                  <wps:cNvCnPr>
                                    <a:cxnSpLocks noChangeShapeType="1"/>
                                  </wps:cNvCnPr>
                                  <wps:spPr bwMode="auto">
                                    <a:xfrm>
                                      <a:off x="571500" y="257175"/>
                                      <a:ext cx="467995" cy="0"/>
                                    </a:xfrm>
                                    <a:prstGeom prst="line">
                                      <a:avLst/>
                                    </a:prstGeom>
                                    <a:noFill/>
                                    <a:ln w="6350" algn="ctr">
                                      <a:solidFill>
                                        <a:srgbClr val="000000"/>
                                      </a:solidFill>
                                      <a:miter lim="800000"/>
                                      <a:headEnd/>
                                      <a:tailEnd type="none" w="med" len="sm"/>
                                    </a:ln>
                                    <a:extLst>
                                      <a:ext uri="{909E8E84-426E-40DD-AFC4-6F175D3DCCD1}">
                                        <a14:hiddenFill xmlns:a14="http://schemas.microsoft.com/office/drawing/2010/main">
                                          <a:noFill/>
                                        </a14:hiddenFill>
                                      </a:ext>
                                    </a:extLst>
                                  </wps:spPr>
                                  <wps:bodyPr/>
                                </wps:wsp>
                                <wps:wsp>
                                  <wps:cNvPr id="90" name="Надпись 29"/>
                                  <wps:cNvSpPr txBox="1">
                                    <a:spLocks noChangeArrowheads="1"/>
                                  </wps:cNvSpPr>
                                  <wps:spPr bwMode="auto">
                                    <a:xfrm>
                                      <a:off x="0" y="0"/>
                                      <a:ext cx="466725"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r>
                                          <w:rPr>
                                            <w:i/>
                                            <w:lang w:val="en-US"/>
                                          </w:rPr>
                                          <w:t>s(t)</w:t>
                                        </w:r>
                                      </w:p>
                                    </w:txbxContent>
                                  </wps:txbx>
                                  <wps:bodyPr rot="0" vert="horz" wrap="square" lIns="91440" tIns="18000" rIns="91440" bIns="18000" anchor="ctr" anchorCtr="0" upright="1">
                                    <a:noAutofit/>
                                  </wps:bodyPr>
                                </wps:wsp>
                              </wpg:grpSp>
                            </wpg:grpSp>
                          </wpg:grpSp>
                          <wpg:grpSp>
                            <wpg:cNvPr id="91" name="Группа 107"/>
                            <wpg:cNvGrpSpPr>
                              <a:grpSpLocks/>
                            </wpg:cNvGrpSpPr>
                            <wpg:grpSpPr bwMode="auto">
                              <a:xfrm>
                                <a:off x="2770725" y="0"/>
                                <a:ext cx="2044162" cy="1785938"/>
                                <a:chOff x="8475" y="0"/>
                                <a:chExt cx="2044162" cy="1785938"/>
                              </a:xfrm>
                            </wpg:grpSpPr>
                            <wps:wsp>
                              <wps:cNvPr id="92" name="Надпись 37"/>
                              <wps:cNvSpPr txBox="1">
                                <a:spLocks noChangeArrowheads="1"/>
                              </wps:cNvSpPr>
                              <wps:spPr bwMode="auto">
                                <a:xfrm>
                                  <a:off x="1762125" y="1376363"/>
                                  <a:ext cx="257175" cy="26606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lang w:val="en-US"/>
                                      </w:rPr>
                                    </w:pPr>
                                    <w:r>
                                      <w:rPr>
                                        <w:i/>
                                        <w:lang w:val="en-US"/>
                                      </w:rPr>
                                      <w:t>f</w:t>
                                    </w:r>
                                  </w:p>
                                </w:txbxContent>
                              </wps:txbx>
                              <wps:bodyPr rot="0" vert="horz" wrap="square" lIns="91440" tIns="18000" rIns="91440" bIns="18000" anchor="ctr" anchorCtr="0" upright="1">
                                <a:noAutofit/>
                              </wps:bodyPr>
                            </wps:wsp>
                            <wps:wsp>
                              <wps:cNvPr id="93" name="Надпись 38"/>
                              <wps:cNvSpPr txBox="1">
                                <a:spLocks noChangeArrowheads="1"/>
                              </wps:cNvSpPr>
                              <wps:spPr bwMode="auto">
                                <a:xfrm>
                                  <a:off x="823912" y="0"/>
                                  <a:ext cx="471487" cy="36607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U</w:t>
                                    </w:r>
                                    <w:r w:rsidRPr="008F2994">
                                      <w:rPr>
                                        <w:i/>
                                        <w:sz w:val="40"/>
                                        <w:szCs w:val="40"/>
                                        <w:vertAlign w:val="subscript"/>
                                        <w:lang w:val="en-US"/>
                                      </w:rPr>
                                      <w:t>m</w:t>
                                    </w:r>
                                  </w:p>
                                </w:txbxContent>
                              </wps:txbx>
                              <wps:bodyPr rot="0" vert="horz" wrap="square" lIns="91440" tIns="18000" rIns="91440" bIns="18000" anchor="ctr" anchorCtr="0" upright="1">
                                <a:noAutofit/>
                              </wps:bodyPr>
                            </wps:wsp>
                            <wps:wsp>
                              <wps:cNvPr id="94" name="Прямая соединительная линия 63"/>
                              <wps:cNvCnPr>
                                <a:cxnSpLocks noChangeShapeType="1"/>
                              </wps:cNvCnPr>
                              <wps:spPr bwMode="auto">
                                <a:xfrm>
                                  <a:off x="962025" y="314325"/>
                                  <a:ext cx="7200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24" name="Надпись 32"/>
                              <wps:cNvSpPr txBox="1">
                                <a:spLocks noChangeArrowheads="1"/>
                              </wps:cNvSpPr>
                              <wps:spPr bwMode="auto">
                                <a:xfrm>
                                  <a:off x="8475" y="114939"/>
                                  <a:ext cx="271145" cy="23748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rPr>
                                    </w:pPr>
                                    <w:r>
                                      <w:rPr>
                                        <w:i/>
                                      </w:rPr>
                                      <w:t>А</w:t>
                                    </w:r>
                                  </w:p>
                                </w:txbxContent>
                              </wps:txbx>
                              <wps:bodyPr rot="0" vert="horz" wrap="square" lIns="91440" tIns="18000" rIns="91440" bIns="18000" anchor="ctr" anchorCtr="0" upright="1">
                                <a:noAutofit/>
                              </wps:bodyPr>
                            </wps:wsp>
                            <wps:wsp>
                              <wps:cNvPr id="578" name="Прямая соединительная линия 11"/>
                              <wps:cNvCnPr>
                                <a:cxnSpLocks noChangeShapeType="1"/>
                              </wps:cNvCnPr>
                              <wps:spPr bwMode="auto">
                                <a:xfrm>
                                  <a:off x="33337" y="209550"/>
                                  <a:ext cx="0" cy="129540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579" name="Прямая соединительная линия 40"/>
                              <wps:cNvCnPr>
                                <a:cxnSpLocks noChangeShapeType="1"/>
                              </wps:cNvCnPr>
                              <wps:spPr bwMode="auto">
                                <a:xfrm>
                                  <a:off x="995362" y="314325"/>
                                  <a:ext cx="0" cy="505097"/>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586" name="Надпись 36"/>
                              <wps:cNvSpPr txBox="1">
                                <a:spLocks noChangeArrowheads="1"/>
                              </wps:cNvSpPr>
                              <wps:spPr bwMode="auto">
                                <a:xfrm>
                                  <a:off x="1795462" y="685800"/>
                                  <a:ext cx="257175" cy="26606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lang w:val="en-US"/>
                                      </w:rPr>
                                    </w:pPr>
                                    <w:r>
                                      <w:rPr>
                                        <w:i/>
                                        <w:lang w:val="en-US"/>
                                      </w:rPr>
                                      <w:t>f</w:t>
                                    </w:r>
                                  </w:p>
                                </w:txbxContent>
                              </wps:txbx>
                              <wps:bodyPr rot="0" vert="horz" wrap="square" lIns="91440" tIns="18000" rIns="91440" bIns="18000" anchor="ctr" anchorCtr="0" upright="1">
                                <a:noAutofit/>
                              </wps:bodyPr>
                            </wps:wsp>
                            <wps:wsp>
                              <wps:cNvPr id="613" name="Надпись 50"/>
                              <wps:cNvSpPr txBox="1">
                                <a:spLocks noChangeArrowheads="1"/>
                              </wps:cNvSpPr>
                              <wps:spPr bwMode="auto">
                                <a:xfrm>
                                  <a:off x="866775" y="785813"/>
                                  <a:ext cx="304800" cy="25654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wps:txbx>
                              <wps:bodyPr rot="0" vert="horz" wrap="square" lIns="91440" tIns="18000" rIns="91440" bIns="18000" anchor="ctr" anchorCtr="0" upright="1">
                                <a:noAutofit/>
                              </wps:bodyPr>
                            </wps:wsp>
                            <wps:wsp>
                              <wps:cNvPr id="614" name="Прямая соединительная линия 12"/>
                              <wps:cNvCnPr>
                                <a:cxnSpLocks noChangeShapeType="1"/>
                              </wps:cNvCnPr>
                              <wps:spPr bwMode="auto">
                                <a:xfrm>
                                  <a:off x="33337" y="819150"/>
                                  <a:ext cx="1799590" cy="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615" name="Прямая соединительная линия 31"/>
                              <wps:cNvCnPr>
                                <a:cxnSpLocks noChangeShapeType="1"/>
                              </wps:cNvCnPr>
                              <wps:spPr bwMode="auto">
                                <a:xfrm>
                                  <a:off x="28575" y="1509713"/>
                                  <a:ext cx="1799590" cy="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616" name="Группа 89"/>
                              <wpg:cNvGrpSpPr>
                                <a:grpSpLocks/>
                              </wpg:cNvGrpSpPr>
                              <wpg:grpSpPr bwMode="auto">
                                <a:xfrm>
                                  <a:off x="823912" y="995363"/>
                                  <a:ext cx="405792" cy="506412"/>
                                  <a:chOff x="0" y="0"/>
                                  <a:chExt cx="405792" cy="506412"/>
                                </a:xfrm>
                              </wpg:grpSpPr>
                              <wps:wsp>
                                <wps:cNvPr id="617" name="Прямая соединительная линия 61"/>
                                <wps:cNvCnPr>
                                  <a:cxnSpLocks noChangeShapeType="1"/>
                                </wps:cNvCnPr>
                                <wps:spPr bwMode="auto">
                                  <a:xfrm>
                                    <a:off x="171450" y="290512"/>
                                    <a:ext cx="0" cy="2159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618" name="Группа 84"/>
                                <wpg:cNvGrpSpPr>
                                  <a:grpSpLocks/>
                                </wpg:cNvGrpSpPr>
                                <wpg:grpSpPr bwMode="auto">
                                  <a:xfrm>
                                    <a:off x="0" y="0"/>
                                    <a:ext cx="405792" cy="400419"/>
                                    <a:chOff x="0" y="0"/>
                                    <a:chExt cx="405792" cy="400863"/>
                                  </a:xfrm>
                                </wpg:grpSpPr>
                                <wps:wsp>
                                  <wps:cNvPr id="619" name="Надпись 58"/>
                                  <wps:cNvSpPr txBox="1">
                                    <a:spLocks noChangeArrowheads="1"/>
                                  </wps:cNvSpPr>
                                  <wps:spPr bwMode="auto">
                                    <a:xfrm>
                                      <a:off x="0" y="0"/>
                                      <a:ext cx="405792" cy="40086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lang w:val="en-US"/>
                                          </w:rPr>
                                        </w:pPr>
                                        <w:r w:rsidRPr="002550A9">
                                          <w:rPr>
                                            <w:position w:val="-12"/>
                                          </w:rPr>
                                          <w:object w:dxaOrig="340" w:dyaOrig="380" w14:anchorId="05422723">
                                            <v:shape id="_x0000_i1055" type="#_x0000_t75" style="width:17.35pt;height:18.65pt" o:ole="">
                                              <v:imagedata r:id="rId59" o:title=""/>
                                            </v:shape>
                                            <o:OLEObject Type="Embed" ProgID="Equation.DSMT4" ShapeID="_x0000_i1055" DrawAspect="Content" ObjectID="_1823260918" r:id="rId60"/>
                                          </w:object>
                                        </w:r>
                                      </w:p>
                                    </w:txbxContent>
                                  </wps:txbx>
                                  <wps:bodyPr rot="0" vert="horz" wrap="none" lIns="91440" tIns="18000" rIns="91440" bIns="18000" anchor="ctr" anchorCtr="0" upright="1">
                                    <a:spAutoFit/>
                                  </wps:bodyPr>
                                </wps:wsp>
                                <wps:wsp>
                                  <wps:cNvPr id="620" name="Прямая соединительная линия 80"/>
                                  <wps:cNvCnPr>
                                    <a:cxnSpLocks noChangeShapeType="1"/>
                                  </wps:cNvCnPr>
                                  <wps:spPr bwMode="auto">
                                    <a:xfrm>
                                      <a:off x="133350" y="280994"/>
                                      <a:ext cx="71755"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grpSp>
                            <wps:wsp>
                              <wps:cNvPr id="621" name="Надпись 62"/>
                              <wps:cNvSpPr txBox="1">
                                <a:spLocks noChangeArrowheads="1"/>
                              </wps:cNvSpPr>
                              <wps:spPr bwMode="auto">
                                <a:xfrm>
                                  <a:off x="862012" y="1485900"/>
                                  <a:ext cx="333375" cy="300038"/>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wps:txbx>
                              <wps:bodyPr rot="0" vert="horz" wrap="square" lIns="91440" tIns="18000" rIns="91440" bIns="18000" anchor="ctr" anchorCtr="0" upright="1">
                                <a:noAutofit/>
                              </wps:bodyPr>
                            </wps:wsp>
                          </wpg:grpSp>
                        </wpg:grpSp>
                        <wps:wsp>
                          <wps:cNvPr id="622" name="Надпись 119"/>
                          <wps:cNvSpPr txBox="1">
                            <a:spLocks noChangeArrowheads="1"/>
                          </wps:cNvSpPr>
                          <wps:spPr bwMode="auto">
                            <a:xfrm>
                              <a:off x="2722" y="14156"/>
                              <a:ext cx="6986" cy="7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EE0DBD" w:rsidRDefault="00D37053" w:rsidP="00A84306">
                                <w:pPr>
                                  <w:pStyle w:val="af0"/>
                                  <w:jc w:val="center"/>
                                  <w:rPr>
                                    <w:sz w:val="28"/>
                                  </w:rPr>
                                </w:pPr>
                                <w:r w:rsidRPr="00270680">
                                  <w:rPr>
                                    <w:i/>
                                    <w:sz w:val="28"/>
                                  </w:rPr>
                                  <w:t>Рис. 1.4.</w:t>
                                </w:r>
                                <w:r w:rsidRPr="00270680">
                                  <w:rPr>
                                    <w:sz w:val="28"/>
                                  </w:rPr>
                                  <w:t xml:space="preserve"> График (а) и амплитудная и фазовая спектральные диаграммы (б) гармонического колебания</w:t>
                                </w:r>
                                <w:r>
                                  <w:rPr>
                                    <w:sz w:val="28"/>
                                  </w:rPr>
                                  <w:t xml:space="preserve"> </w:t>
                                </w:r>
                              </w:p>
                            </w:txbxContent>
                          </wps:txbx>
                          <wps:bodyPr rot="0" vert="horz" wrap="square" lIns="36000" tIns="0" rIns="36000" bIns="0" anchor="ctr" anchorCtr="0" upright="1">
                            <a:noAutofit/>
                          </wps:bodyPr>
                        </wps:wsp>
                        <wps:wsp>
                          <wps:cNvPr id="623" name="Надпись 120"/>
                          <wps:cNvSpPr txBox="1">
                            <a:spLocks noChangeArrowheads="1"/>
                          </wps:cNvSpPr>
                          <wps:spPr bwMode="auto">
                            <a:xfrm>
                              <a:off x="4421" y="13601"/>
                              <a:ext cx="510" cy="51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r w:rsidRPr="008F2994">
                                  <w:t>а</w:t>
                                </w:r>
                              </w:p>
                            </w:txbxContent>
                          </wps:txbx>
                          <wps:bodyPr rot="0" vert="horz" wrap="square" lIns="36000" tIns="0" rIns="36000" bIns="0" anchor="ctr" anchorCtr="0" upright="1">
                            <a:noAutofit/>
                          </wps:bodyPr>
                        </wps:wsp>
                        <wps:wsp>
                          <wps:cNvPr id="624" name="Надпись 121"/>
                          <wps:cNvSpPr txBox="1">
                            <a:spLocks noChangeArrowheads="1"/>
                          </wps:cNvSpPr>
                          <wps:spPr bwMode="auto">
                            <a:xfrm>
                              <a:off x="7571" y="13661"/>
                              <a:ext cx="510" cy="51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r w:rsidRPr="008F2994">
                                  <w:t>б</w:t>
                                </w:r>
                              </w:p>
                            </w:txbxContent>
                          </wps:txbx>
                          <wps:bodyPr rot="0" vert="horz" wrap="square" lIns="36000" tIns="0" rIns="36000" bIns="0" anchor="ctr" anchorCtr="0" upright="1">
                            <a:noAutofit/>
                          </wps:bodyPr>
                        </wps:wsp>
                      </wpg:grpSp>
                      <wps:wsp>
                        <wps:cNvPr id="625" name="Надпись 73"/>
                        <wps:cNvSpPr txBox="1">
                          <a:spLocks noChangeArrowheads="1"/>
                        </wps:cNvSpPr>
                        <wps:spPr bwMode="auto">
                          <a:xfrm>
                            <a:off x="6794" y="12402"/>
                            <a:ext cx="573" cy="453"/>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Default="00D37053" w:rsidP="00A84306">
                              <w:r w:rsidRPr="002677F1">
                                <w:rPr>
                                  <w:position w:val="-10"/>
                                </w:rPr>
                                <w:object w:dxaOrig="240" w:dyaOrig="279" w14:anchorId="1D943108">
                                  <v:shape id="_x0000_i1056" type="#_x0000_t75" style="width:12.65pt;height:14.65pt" o:ole="">
                                    <v:imagedata r:id="rId61" o:title=""/>
                                  </v:shape>
                                  <o:OLEObject Type="Embed" ProgID="Equation.DSMT4" ShapeID="_x0000_i1056" DrawAspect="Content" ObjectID="_1823260919" r:id="rId62"/>
                                </w:objec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4" o:spid="_x0000_s1026" style="position:absolute;left:0;text-align:left;margin-left:52.4pt;margin-top:74.3pt;width:379.1pt;height:189.35pt;z-index:251724800" coordorigin="2459,11138" coordsize="7582,37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9e+szAwAAJdvAAAOAAAAZHJzL2Uyb0RvYy54bWzsXVtv28gVfi/Q/0Do&#10;XRGHdwpxFolsBwukbdDd9p2WKIlYiWRJOra3KNBtXxfIQ5+L9ifkoQWCbi9/wf5H/c7M8CZRkSVZ&#10;dBwwi2R558yZc853bjx6/tX1cqG885M0iMKTHnum9hQ/HEeTIJyd9H7z7Xnf6Slp5oUTbxGF/knv&#10;xk97X734+c+eX8VDX4vm0WLiJwoeEqbDq/ikN8+yeDgYpOO5v/TSZ1Hshzg5jZKll2E3mQ0miXeF&#10;py8XA01VrcFVlEziJBr7aYqjp+Jk7wV//nTqj7NfTaepnymLkx7GlvF/E/7vBf07ePHcG84SL54H&#10;YzkMb49RLL0gxEuLR516madcJsHao5bBOInSaJo9G0fLQTSdBmOfzwGzYerKbF4n0WXM5zIbXs3i&#10;gkwg7Qqd9n7s+Jfv3iZKMDnp2UZPCb0l1uj2L3d/vPvz7f/w3wcFh0Gjq3g2xKWvk/ib+G0iJorN&#10;N9H4uxSnB6vnaX8mLlYurn4RTfBY7zKLOI2up8mSHoHZK9d8KW6KpfCvM2WMg4bDDNPGio1xTjNU&#10;w9aZWKzxHCtK92mG6fYUnGaM6U5+8kw+wDYdTdyt2w6fw8Abijfz0crRianxnWKWOUHMnCB8HRTN&#10;tDi/rM6VFv2haNE0p5wk6zPyhlViWDkxjIJSD0gMPL2BOxizj80eIMnazNZJojlMz1lA8geYp+Sr&#10;8TynBXGW49iCN5jtmK5gnp3ZA49ooIjekrwwQ3NsU0w5JweOWKYphYZBaCxNariCTzYQZdOdG4gS&#10;B+Mh/kqFhK01hbRdceOu7DLxe/Ihy3s9Y+kl313GfejO2MuCi2ARZDccB6BYaFDhu7fBmBQU7VR0&#10;G1BIrtXfbz/e/QDt9p/b/97+S+GSkl8r7vRoZlyxKWE0mnvhzH+ZxgASKBoi96B+Od+tvfZiEcTn&#10;wWJBKo625QQBOitKu4FGAhBOo/Hl0g8zgXCJv8BcozCdB3HaU5Khv7zwobCTryeM61Ms/5s0o9cR&#10;I3DU+b3mvFRVV3vVH5nqqG+o9ln/pWvYfVs9s8EYDhux0R/obmYML1Mf8/UWp3Egx4qja6NthBgJ&#10;xgK8OAgq7zwOtUQpPqD8/3yIOEQkobGmyfjXoKoCujBb1yzBymmW+Nl4ThdMQUO6QjypOMEJXtKY&#10;ViMFJm2FGdNmJBoEJ6pLUoLnCooR3miWZlt6LjrMNVWAj3hzDldxkmav/Wip0AbIj6Fx8nvvMDVx&#10;aX4JPTmMiAn4SxZh7QCIII40LZyrumfOmWP0Dc06w8KdnvZfno+MvnXObPNUPx2NTlm+cPNgMvFD&#10;es3h60YjTKNFMMlZN01mF6NFItbznP+RBKlcNiD+KYeRr3VOWcGLLgOAv9Lc/rnl2H3j3DD7rq06&#10;fZW5r1xLNVzj9Lw+pTdB6B8+JeXqpOeamslXqTJo4r3K3FT+Z31u3nAZZDBOF8HypOcUF3nDue9N&#10;zsIJX9rMCxZiu0IKGn5JCiEGgv1zbsVZ2sTfTxkgMG+aEIYD3TGtkBpINIOLDrrmMrQbuOimToJY&#10;la1VgwyuQJqrzas4vZ8qIkegyYj+Zu7FPlgAD6oggoM5Str+9fbD7T9g6xIu/KhoGg1NXkzGrpJd&#10;v4qgIYSuTYXNW0JDkkRXxBAYpYCHyq3iOffSTqCmZquC8JZjgt1oGKV+0jXdIfXFzWHdYeDqKgUB&#10;Wrtpp83isEnUc6VV6LVPq7FHlHlLB6U+rc/alHliCOIBwQ3Z9cU197eAQjmnXUSTGzBaEgFWsMZw&#10;p7Exj5Lve8oVXNOTXvq7S49MpcXXIfjMZYaByzK+w0gzwSqonrmonvHCMR510htnSU8RO6MM+7jp&#10;Mk6C2RzvErwdRi/hok0DDmY0ajEu6CragUjSDKRfJzZLC8thhTxVvUcgKpemlr1HjVka4FLa+KXG&#10;qThMmH6Td7DpTjB7s/PYhq6CIyt11d/gmb+//ffth7v3yt0PMGH/CdX1Ecbsx7s/Yfunux+xTSdv&#10;f5KH3ytVhTYKhfc+vg6l915oMq4nv72J4anXFJm4JWfiZjNLmcKo+23OR9KvZ3DabdJZZHLB+lr1&#10;VuC2Gwb0GNdpdUBYU2cLICoX6fsYW4T7Ol9+bzFDVIo4/zjqQMk4vbIkgJuwgIDizekScurjtdjg&#10;KlyaCPe49tMa9RENw4rO32DvVY2cnFeEwhNKhMCqokXakBr9IKmRRha3GY4kNcSTUlYsyypExYAT&#10;v4L+ECICfu7CdJIiDJ/P04V6kpJSRn73wRcZ8GpJUmD7SjNZOPRcxeY+ipQTpsGtFBZ0gduHQwo3&#10;K5WWICVEtqQOJ0t/0oQnGy/swCRPIjVGrnZ0F2GmHGCCcWeN4A8G85HAZIMJpjsamVgADxvB4GZY&#10;sXHiiUpL1cDqYKGSOH0Ini9TPvvAAg/oPgLPFx4ceN4xbREoKQMpEiJs5hrmlhjKzk5HOwjR8Tyv&#10;FThOWLBM6tXDgjLNyTV4e1FBZlgIBgoXmkeya9ZOFxNsKqZoSEnBK38iMUHGEZq05lOKCbbhzZcZ&#10;3Lpg8sIPCTPtCaYGaaT4IjBGRzZ11bAyEa3Pw4+6q1IOSlgnD5FLpCDTPdhZxvEpyOAt4rlXT8zK&#10;DBjPUtVyATvmvL78TObmyFYZymc8YtqJLcKsUhRlDZVTpjD3sSFLdXg8x6kShZPxtU0Ba8OyXRdC&#10;T6G4h47CtW86ynh0ET+g+EI1cN3FDx4wfuDChmtONxdJQHB4e/glTMqVcACMTXKXHizHXMRCd0wd&#10;P2KiowaFtSqRTWnxStmHqJwReEFapazGeswKmHuYChT+KQJANRLsaA0UyaHNFTCED03ZcFakKZ+O&#10;5VvWrfDsVpEarx7fmDF3mzPmTD1+Ra1tq1zQcxwroyOaahjInQsdUCmOrSTOHUMavlJ7lJW1m26G&#10;RDxa7twtc+d1v0F/JI8eYVgq3iEbg+koObRk2XKewpCZcqGELUu1DnQdauJ8L422o7buCn1k+S3P&#10;bzeqtiKX/HRUG6npoxfhuWWKfkU4H8erdzQdSM1lc9U0svHRgPxmQIdU2lx7FIptLbm4U3Fw59BX&#10;P4Zaj9+RLbW7GttomAkDTdTjbrRGiqR2J7IibSkdevewWgGBdjJGcKRMaMWhd5HzlGCrM0MXYbjS&#10;2uGJz+P480xU8x67WqDLBR0vFwTDZoPTrhe+SqtOe2F5o3DS1XngoORlzcbRwnm3DYfnX/dHqN0V&#10;bmc37vlRyEYQKspGOhCqgZBpl9mgvcLKRbi+lbCyjj+wHeHxNX15JgsSULNmGkUQZkOeaOeKBJ40&#10;PnrNWodCx0Mh0z4shYIvRbA87VlcrqlT/AjM3mRxSWY3VVN1t7hQO/N6Z3JRB4miE0URfd/DERJ4&#10;QylrYhz55U8LAQETVktznkSvlpO1lydhNrSy5Oemz/K6aN2XV4JTcFpnddWsLgsdNpqFU3yuIjGm&#10;PeF0kK+UuQi08SgagOSRdFmYIyLppgXrqivCeartBO4VsysyOp3grghuGcjYy12qhjuOH7Qr3SWH&#10;ubJVQBnnACK7JpVTHKMKp3OXnroFaTHEwA74Ukd0GWvNXdLwhYJMBpNHlPewyiGsY/bWet88uLtU&#10;VIPITi0ygWKx0sWpdkpApST304/XKaGS3YQKXSs8MFSEGmTlh6lahijIqRR+1GrGyqqP5vuKwHNZ&#10;C5N3wDh6WtlCU7pDdIDVbniQIbect0lArXhO91wHSKjTGFBviwXbhUz271tGWcP2dEAZv67pgJZ6&#10;B64WN1QkHyFog8nU0ra+TlXJx32OSO4+ruSXwdJ6RYn5OBUlNZ2ZS/QWunXFJE+oz929HNOC97Y6&#10;pqIa/7htntKY2jydf7rNUwvBXmpOeghMo4Vbm5kNBr80h2lHdVEIg7eXfin1N5Lp9w6lj9ql8oFR&#10;ujRQ60XcMvMh21Bi7xhtCFEMXMhAHbCQdCi5u82YKvqQi/wdKh5zk7Nkcx6ckXyu46OBld7JHXZ9&#10;adhVfJ+0Fbs+myaFjyzRkJ7GT72YsKtbT5NoNnqa8u8NDIZW6jXUslzKuFIo1bb4ShfWeyfJX5gk&#10;w9qSgLKjJOu8l5ZsNwqTTbQalUdFq1EcfeA2o63Yn5vymaykVasFnmiHCXOAfxlkqTwIVQKviW+h&#10;uaCa4icXOkFtLTS8eynsHiU3ZTMB8EAnqLzRTh4y31iIzUpatSqoNjoF5IIqosWdoMofnvhCfr/g&#10;PnGdslX854+oVZu4Jc+2TMTWPVu7+ByyVZlF8w6UQRC44tcouHNdkVmMiYOrYfLB7Q+uW7GCYka7&#10;9OPZ6bdDum9xt32LqxXMt6PM1pru46fJKHjZ0HRfnsmt4Sw3jPdvuc8lF7/+xls1yV+qo5+Xq+7z&#10;yFX5e3ov/g8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PHiyj3hAAAACwEAAA8A&#10;AABkcnMvZG93bnJldi54bWxMj0Frg0AQhe+F/odlCr01qzGxYlxDCG1PodCkUHLb6EQl7qy4GzX/&#10;vtNTc5vHPN77XraeTCsG7F1jSUE4C0AgFbZsqFLwfXh/SUA4r6nUrSVUcEMH6/zxIdNpaUf6wmHv&#10;K8Eh5FKtoPa+S6V0RY1Gu5ntkPh3tr3RnmVfybLXI4ebVs6DIJZGN8QNte5wW2Nx2V+Ngo9Rj5so&#10;fBt2l/P2djwsP392ISr1/DRtViA8Tv7fDH/4jA45M53slUonWtbBgtE9H4skBsGOJI543UnBcv4a&#10;gcwzeb8h/wUAAP//AwBQSwMECgAAAAAAAAAhAKwD8NvPCgAAzwoAABQAAABkcnMvbWVkaWEvaW1h&#10;Z2UxLnBuZ4lQTkcNChoKAAAADUlIRFIAAAFPAAAAfggCAAAAK/4EGQAAAAFzUkdCAK7OHOkAAAqJ&#10;SURBVHhe7Z1JdiM3EESbfTFy5UN7JZ1MhlRmqcgaMOQUAELPCz8SSET+zACKELv79vX19Yc/JEAC&#10;ExD4O0GOTJEESOCbAITbPz8/+6oGBVvXi4QtCEO43SIxxiQBEngjQLezJUhgFgI33tLNUmrmOT0B&#10;ur2yBW63gwn8vUYlxczwPWQS1iBMtxdTXFrwsO3SW2zHYpBXA88gX8BXWXeOIBCf2zu4gF38/LT0&#10;u+D0+uGZD9NDHRBOrDaQDwhjQ+6CMITbYUwhEILdi4LEvKaWPB8RsqwadHsBv5JGXB7ysU/4glTh&#10;hxByc4luN35uz8ErtPoapnZ8bv0p3q+FVjt+Coi5JG83nu05RrXv8/CpJdZgXUJugky3X2JraEQ+&#10;0lc1YhthQm6CDOF20PvM80YEFXzeAaCCSbjKtG2DN5Ah3N6Whe2s5jNnkcVHzWx5hIQJOUs4DXiF&#10;TLeXMOMYEhiBAO/kj6ooP3aWqFpxRui01xwUySiGGozzjgzP9l2FFbuHz/OD+afzdOj2zgtI+dxS&#10;D3vg6NCCcDvQjXHZwV4hGKMXKwQ7bB8FkLEEFzDpQvBfftmzoJSyIRiGl+WAPZuE3+pzsp9CnO0o&#10;rVRw5qBI7VcHIcfV7udOngVwuEInZGvIJJwj/Ov29YPH/X5fZk31yv3x+Pz4MMz98Vj+ePxUVJdG&#10;WqmmcyVB3r6iSMO8gr344gl5z/n5+3bui9YErOPHPR9WrGwNwTp+RapBQy8JQHxuj7/PrOySFsGh&#10;N0ktgtXbtQYyhOAaAl0IhnB7DVWOJYFzAqFbanxhcvvp0+2TY4ov1OgKco04ev4Q+W2+Jz9tPTwT&#10;91wLosGeItwSd1sICm/uNn55n0/ygEWjJAGBaZ9SC7a5jdunxSRoLU4tIlDQiEVxOEhGAOJsj7zP&#10;bGrEdsFBW2q7YFl7Nc+m4GZ0FxNf3R7UixaJMea8BCZs47JDC+Jsn7cvZ8i8rBFnIBGe49HfXTNP&#10;eaIyjVo3pN2iko1aFxgyz/aQ4kyz6FSWi6pqMeQjt0/4sce5TiTsAJyQd5AhzvaYC9jiHXHfmTGC&#10;BQ6JEUzCgpJZTIVwu0Vi6DF58jhUaAbINVvqidtnwOTQbTMvUdOFM3PyzP3875Mfu1og2YHIsOg4&#10;kNRAZFgQTjErs+OTvFEdGBaDAJ9SN3U4d/vAmCp3RIy27UoFCTuUqx4yxNkec2MsqAcFC+AVTSXh&#10;IkyVgyDcXqlZNrx+R5Stdzl74AcoQ2qVoQn5CWw+t1e2CoeTACKBpkMr92+8NgVFpLNqQssITY+8&#10;eIAZAUoScm7KaLKzvYmRsC6Z6XzOtOXL6L8EJnM7Sz8nAW6pP3XPud0F0+wXsPaQ/QgrPT35CVba&#10;/lwFt0LOuV2JBcOQAAmEEyhwu/3J40ShdUf0kDcMZA9YTWuQcPqi7fe/8Zr9QfZJVjzsbfybckIu&#10;L2XbyOkJF5ztiSz3xbb2mm0WuJ2mb+Mytw/QteCNyC11gB5zSEHWxhBud73P1CgJBWtQvIphRdjs&#10;eLcSrAq62O1mmFTTOQkm2xE9FA6wBiFbF1FMuNjt1pkwPgmQgDGBsjv5RYR4azHOZYiDnZAdumRW&#10;yDzbHZqLS5CAmIDGDlXjdrOP7reUSVc/FGxdLhK2IHz780/Bt2ueK3/9e7vVjLdQXBWzO8Epu+40&#10;U3BVT7YNVoH8+7l9/RXC/X5/fk6/fXx8pP9fX0kf3T83r6QNeBmwHfMWJ3jMU/CqMKsnDUjfL9zT&#10;2L5iO+ZVc3atx+OxfCHyQrPtmJ+HzHV1lbXWIBd5icZsNIvi/DR/yj0FSV5YnXJYC9GYx+P7S26y&#10;ta5u6ZY+e9+KNp8fjge8Tgges/u0k9WTHZDysx3zqjm7VnYAmuASPeZJabexreDKljgjXHMn/zzx&#10;lz1G8aeEVONyGncb+6UNBf8UioRtCRtAthWs1BL1bjcg1ejk7DQlRtl19Ad0pLwjqW916ki5ktSa&#10;O3n9pmZEEiCBHAElq6dlmtyu/au4Lr5jvK0JBec6VPo+CUsJHs1vcruFEPWYejuiurR8QO39NL9i&#10;2whCbuMWNGtctwcB5bIkAEug6ZZuyQZ8XweXV9IR+CngK8xyBk9BVR7P9mw7cMAJAdVGJGUHAoO6&#10;fYxG7OXTu0OfcgkNAhBu5wWsRimvYugTNt5P9QWf4VHaUv0EC3pF4HYlTALxnEoCQxPQ3lIFbh+a&#10;M0pymFuqdhei0B5dh+BOHvZafrBeBEwHUJLEqJjpGKiSne2YJ4+k8Jw7IYFp2ljmdsDOMNgRAbOM&#10;lETCDvRtIEO4vYv7zG2JXQVrnDyugjXMQMEaFN9jQLhdLTGbHVFNHgPBEtDYUmGTW4WJ3T4HJvxC&#10;UuE4BMwOLdmd/ALYTFx1/XCUVEvPTQBJDURGjlbL+zipmSkRn+0tXG3mmDGykcuoYAQmeErVcPsE&#10;mOIbk5Dja+CiwPLQ0nC7GAIvYMUIMwF0CFs24lsCOoKtsW7idyFYye3hJ49jIzq20OtS4ZDDMvda&#10;eHTCSm73KgfXIYGRCRgfWhp38it+Y61XZQ5c2rP7YtOMXd2Nc2CaxksPcbYbM3Jrs/xCgY+a80DO&#10;l8FmhD3hIdxuA59RJyUQuKUaE1d1eysm0X2m/Y64L4FIsHFFD8NLBbtDlgp2hywV7EJY1e3uiGdc&#10;sHVLnZEVc34l0LnbXXbE2XtmQsiDbqmqd/KLLTybw3MtHNM7Z+28HAhnz6y91ur8bAfpDGcZnieP&#10;VyM6I5xzOQO3u/UiG3HOnvXJ2q2NfdL5WcXA7fXqpfeZ9SsKZ1CwEGB2+kSEHQ8tG7c77IuOjLKt&#10;GTDAgbDzFUwAxNySPpBzKhTft3G7okCGIgESUCLweye/Pjvd7/cluPSVx+NP2h3lcfZ67CJr5e4S&#10;5/54fH58qNXrVXMKvpTPpIIufBbxQj7pd0wJsjzOoZtMK7jXbPAbuHUfsnvYtoustIk6hTHlYBrc&#10;CZDGMqYcTIPvsrd8kjf62OMLSKNfzGIYEU56CXkt2kCQLd1e3OQTXcAWM9EdSMK6PPfRuiBs7Hb1&#10;fZFnzlujqRPmwb638iiQjd1uvaMyPgmQQDEBy1u6RYTiaawYqhhQHwMVySiG6oNdsUpFMoqhiuWn&#10;gfZnu8VTUE2GHFtBIKgLKxRyqICAvdsF4l6mshEvSHJL1WozB8hxnezi9lwvdnGfuW0DRMGXkIsE&#10;x3Vhp1fcLS0RCtnF7fJ9N5SRXD4jDEIgd26Bp+nl9s4xgVfxf3kSyNxPC2vcM2T7O/ktxLaWaptV&#10;WLzxhrXhaps1Hr3CjBpwNUwpFFM8zOtsXwQ17IsAjIphYgwkZIw6AN4x+7q91vC0OmDjUlK3bezu&#10;9qNeOb4xBrZ60RV3oCt2x/up4AQZkjM64Z3hrwg//+BwYEcsS0e4fenF9N/FD2QLhlerQkDJ8/wC&#10;GaYXK7IDGVoCGURqmNuXfXH1/JvtUU8bpKqVabneVbmfllHMjLqAjNfJvnfyZ+S2hudRo9KF2yCH&#10;j1HkrMt5DxmPMIbbdbkzGgmQwBGBiM/trAQJkEAEAQi3d3AB+1obCrbuVRK2IAzhdovEGJMESOCN&#10;AN3OliCBWQjwlm6WSjNPEvgPX/zHL3wimQQAAAAASUVORK5CYIJQSwECLQAUAAYACAAAACEAsYJn&#10;tgoBAAATAgAAEwAAAAAAAAAAAAAAAAAAAAAAW0NvbnRlbnRfVHlwZXNdLnhtbFBLAQItABQABgAI&#10;AAAAIQA4/SH/1gAAAJQBAAALAAAAAAAAAAAAAAAAADsBAABfcmVscy8ucmVsc1BLAQItABQABgAI&#10;AAAAIQD59e+szAwAAJdvAAAOAAAAAAAAAAAAAAAAADoCAABkcnMvZTJvRG9jLnhtbFBLAQItABQA&#10;BgAIAAAAIQCqJg6+vAAAACEBAAAZAAAAAAAAAAAAAAAAADIPAABkcnMvX3JlbHMvZTJvRG9jLnht&#10;bC5yZWxzUEsBAi0AFAAGAAgAAAAhAPHiyj3hAAAACwEAAA8AAAAAAAAAAAAAAAAAJRAAAGRycy9k&#10;b3ducmV2LnhtbFBLAQItAAoAAAAAAAAAIQCsA/DbzwoAAM8KAAAUAAAAAAAAAAAAAAAAADMRAABk&#10;cnMvbWVkaWEvaW1hZ2UxLnBuZ1BLBQYAAAAABgAGAHwBAAA0HAAAAAA=&#10;">
                <v:group id="Group 2560" o:spid="_x0000_s1027" style="position:absolute;left:2459;top:11138;width:7582;height:3784" coordorigin="2456,11141" coordsize="7582,3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group id="Группа 117" o:spid="_x0000_s1028" style="position:absolute;left:2456;top:11141;width:7582;height:2813" coordsize="48148,17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group id="Группа 34" o:spid="_x0000_s1029" style="position:absolute;top:1428;width:28765;height:14046" coordsize="28765,14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shape id="Рисунок 1" o:spid="_x0000_s1030" type="#_x0000_t75" style="position:absolute;left:571;top:2095;width:26276;height:11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PQdwQAAANsAAAAPAAAAZHJzL2Rvd25yZXYueG1sRE/Pa8Iw&#10;FL4L/g/hCbtp6hhzdKZFB4Ls1NUd3O3RvDbdmpfaxNr998th4PHj+73NJ9uJkQbfOlawXiUgiCun&#10;W24UfJ4OyxcQPiBr7ByTgl/ykGfz2RZT7W78QWMZGhFD2KeowITQp1L6ypBFv3I9ceRqN1gMEQ6N&#10;1APeYrjt5GOSPEuLLccGgz29Gap+yqtVEA6X8vxVPPH5ZMb6uy6w2Pt3pR4W0+4VRKAp3MX/7qNW&#10;sIlj45f4A2T2BwAA//8DAFBLAQItABQABgAIAAAAIQDb4fbL7gAAAIUBAAATAAAAAAAAAAAAAAAA&#10;AAAAAABbQ29udGVudF9UeXBlc10ueG1sUEsBAi0AFAAGAAgAAAAhAFr0LFu/AAAAFQEAAAsAAAAA&#10;AAAAAAAAAAAAHwEAAF9yZWxzLy5yZWxzUEsBAi0AFAAGAAgAAAAhABbk9B3BAAAA2wAAAA8AAAAA&#10;AAAAAAAAAAAABwIAAGRycy9kb3ducmV2LnhtbFBLBQYAAAAAAwADALcAAAD1AgAAAAA=&#10;">
                        <v:imagedata r:id="rId63" o:title="" cropright="11355f"/>
                        <v:path arrowok="t"/>
                      </v:shape>
                      <v:group id="Группа 33" o:spid="_x0000_s1031" style="position:absolute;width:28765;height:13525" coordsize="28765,13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type id="_x0000_t202" coordsize="21600,21600" o:spt="202" path="m,l,21600r21600,l21600,xe">
                          <v:stroke joinstyle="miter"/>
                          <v:path gradientshapeok="t" o:connecttype="rect"/>
                        </v:shapetype>
                        <v:shape id="Надпись 22" o:spid="_x0000_s1032" type="#_x0000_t202" style="position:absolute;left:25527;top:6858;width:3238;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2lJwAAAANsAAAAPAAAAZHJzL2Rvd25yZXYueG1sRE9Ni8Iw&#10;EL0v+B/CCN7WVF20VKOIsCBLD1oVr0MzNsVmUpqsdv/95iB4fLzv1aa3jXhQ52vHCibjBARx6XTN&#10;lYLz6fszBeEDssbGMSn4Iw+b9eBjhZl2Tz7SowiViCHsM1RgQmgzKX1pyKIfu5Y4cjfXWQwRdpXU&#10;HT5juG3kNEnm0mLNscFgSztD5b34tQp2hybPq9nXovgx/nrcX3KZFKlSo2G/XYII1Ie3+OXeawVp&#10;XB+/xB8g1/8AAAD//wMAUEsBAi0AFAAGAAgAAAAhANvh9svuAAAAhQEAABMAAAAAAAAAAAAAAAAA&#10;AAAAAFtDb250ZW50X1R5cGVzXS54bWxQSwECLQAUAAYACAAAACEAWvQsW78AAAAVAQAACwAAAAAA&#10;AAAAAAAAAAAfAQAAX3JlbHMvLnJlbHNQSwECLQAUAAYACAAAACEAAgNpScAAAADbAAAADwAAAAAA&#10;AAAAAAAAAAAHAgAAZHJzL2Rvd25yZXYueG1sUEsFBgAAAAADAAMAtwAAAPQCAAAAAA==&#10;" stroked="f" strokeweight=".5pt">
                          <v:textbox inset=",.5mm,,.5mm">
                            <w:txbxContent>
                              <w:p w:rsidR="00D37053" w:rsidRPr="00B34407" w:rsidRDefault="00D37053" w:rsidP="00A84306">
                                <w:pPr>
                                  <w:rPr>
                                    <w:i/>
                                    <w:lang w:val="en-US"/>
                                  </w:rPr>
                                </w:pPr>
                                <w:proofErr w:type="gramStart"/>
                                <w:r>
                                  <w:rPr>
                                    <w:i/>
                                    <w:lang w:val="en-US"/>
                                  </w:rPr>
                                  <w:t>t</w:t>
                                </w:r>
                                <w:proofErr w:type="gramEnd"/>
                              </w:p>
                            </w:txbxContent>
                          </v:textbox>
                        </v:shape>
                        <v:group id="Группа 30" o:spid="_x0000_s1033" style="position:absolute;width:21621;height:13531" coordsize="21621,13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line id="Прямая соединительная линия 2" o:spid="_x0000_s1034" style="position:absolute;flip:y;visibility:visible;mso-wrap-style:square" from="10477,2571" to="21621,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aikxQAAANsAAAAPAAAAZHJzL2Rvd25yZXYueG1sRI9Pa8JA&#10;FMTvQr/D8gredFOLEqJraAWrPQhtrLTHR/blD82+Ddk1xm/fFYQeh5n5DbNKB9OInjpXW1bwNI1A&#10;EOdW11wq+DpuJzEI55E1NpZJwZUcpOuH0QoTbS/8SX3mSxEg7BJUUHnfJlK6vCKDbmpb4uAVtjPo&#10;g+xKqTu8BLhp5CyKFtJgzWGhwpY2FeW/2dkokHTITHP9+S5ez2/PffwxPx1370qNH4eXJQhPg/8P&#10;39t7rSCewe1L+AFy/QcAAP//AwBQSwECLQAUAAYACAAAACEA2+H2y+4AAACFAQAAEwAAAAAAAAAA&#10;AAAAAAAAAAAAW0NvbnRlbnRfVHlwZXNdLnhtbFBLAQItABQABgAIAAAAIQBa9CxbvwAAABUBAAAL&#10;AAAAAAAAAAAAAAAAAB8BAABfcmVscy8ucmVsc1BLAQItABQABgAIAAAAIQABcaikxQAAANsAAAAP&#10;AAAAAAAAAAAAAAAAAAcCAABkcnMvZG93bnJldi54bWxQSwUGAAAAAAMAAwC3AAAA+QIAAAAA&#10;" strokeweight=".25pt">
                            <v:stroke startarrow="block" startarrowwidth="narrow" startarrowlength="short" endarrow="block" endarrowwidth="narrow" endarrowlength="short" joinstyle="miter"/>
                          </v:line>
                          <v:line id="Прямая соединительная линия 3" o:spid="_x0000_s1035" style="position:absolute;visibility:visible;mso-wrap-style:square" from="6667,2476" to="6667,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R0DwQAAANsAAAAPAAAAZHJzL2Rvd25yZXYueG1sRI/NigIx&#10;EITvwr5D6AVvmqjgz2iUZZcVr+o+QO+knRmcdMYk6ujTG0HwWFTVV9Ri1dpaXMiHyrGGQV+BIM6d&#10;qbjQ8Lf/7U1BhIhssHZMGm4UYLX86CwwM+7KW7rsYiEShEOGGsoYm0zKkJdkMfRdQ5y8g/MWY5K+&#10;kMbjNcFtLYdKjaXFitNCiQ19l5Qfd2erYeaHODmd7/KnDopm69O/mhRe6+5n+zUHEamN7/CrvTEa&#10;piN4fkk/QC4fAAAA//8DAFBLAQItABQABgAIAAAAIQDb4fbL7gAAAIUBAAATAAAAAAAAAAAAAAAA&#10;AAAAAABbQ29udGVudF9UeXBlc10ueG1sUEsBAi0AFAAGAAgAAAAhAFr0LFu/AAAAFQEAAAsAAAAA&#10;AAAAAAAAAAAAHwEAAF9yZWxzLy5yZWxzUEsBAi0AFAAGAAgAAAAhAPMJHQPBAAAA2wAAAA8AAAAA&#10;AAAAAAAAAAAABwIAAGRycy9kb3ducmV2LnhtbFBLBQYAAAAAAwADALcAAAD1AgAAAAA=&#10;" strokeweight=".25pt">
                            <v:stroke startarrow="block" startarrowwidth="narrow" startarrowlength="short" endarrow="block" endarrowwidth="narrow" endarrowlength="short" joinstyle="miter"/>
                          </v:line>
                          <v:line id="Прямая соединительная линия 4" o:spid="_x0000_s1036" style="position:absolute;visibility:visible;mso-wrap-style:square" from="381,571" to="381,1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ffwwAAANsAAAAPAAAAZHJzL2Rvd25yZXYueG1sRI9Bi8Iw&#10;FITvC/sfwlvwsti0IiLVKK4oiDerF2+P5m1b2ry0TdT6783CgsdhZr5hluvBNOJOvassK0iiGARx&#10;bnXFhYLLeT+eg3AeWWNjmRQ8ycF69fmxxFTbB5/onvlCBAi7FBWU3replC4vyaCLbEscvF/bG/RB&#10;9oXUPT4C3DRyEsczabDisFBiS9uS8jq7GQUdT+vv7HrcHa/nru1Om+TnkDRKjb6GzQKEp8G/w//t&#10;g1Ywn8Lfl/AD5OoFAAD//wMAUEsBAi0AFAAGAAgAAAAhANvh9svuAAAAhQEAABMAAAAAAAAAAAAA&#10;AAAAAAAAAFtDb250ZW50X1R5cGVzXS54bWxQSwECLQAUAAYACAAAACEAWvQsW78AAAAVAQAACwAA&#10;AAAAAAAAAAAAAAAfAQAAX3JlbHMvLnJlbHNQSwECLQAUAAYACAAAACEAdW/n38MAAADbAAAADwAA&#10;AAAAAAAAAAAAAAAHAgAAZHJzL2Rvd25yZXYueG1sUEsFBgAAAAADAAMAtwAAAPcCAAAAAA==&#10;" strokeweight=".5pt">
                            <v:stroke startarrowwidth="narrow" endarrowwidth="narrow" joinstyle="miter"/>
                          </v:line>
                          <v:line id="Прямая соединительная линия 5" o:spid="_x0000_s1037" style="position:absolute;flip:y;visibility:visible;mso-wrap-style:square" from="10382,762" to="10382,7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1bzwQAAANsAAAAPAAAAZHJzL2Rvd25yZXYueG1sRI/RisIw&#10;FETfF/yHcIV9W1MX1FKNIoJSWHyo+gHX5tpUm5vSZLX79xtB8HGYmTPMYtXbRtyp87VjBeNRAoK4&#10;dLrmSsHpuP1KQfiArLFxTAr+yMNqOfhYYKbdgwu6H0IlIoR9hgpMCG0mpS8NWfQj1xJH7+I6iyHK&#10;rpK6w0eE20Z+J8lUWqw5LhhsaWOovB1+rYJ9eizwJy9mqOmS43V3Nlyelfoc9us5iEB9eIdf7Vwr&#10;SCfw/BJ/gFz+AwAA//8DAFBLAQItABQABgAIAAAAIQDb4fbL7gAAAIUBAAATAAAAAAAAAAAAAAAA&#10;AAAAAABbQ29udGVudF9UeXBlc10ueG1sUEsBAi0AFAAGAAgAAAAhAFr0LFu/AAAAFQEAAAsAAAAA&#10;AAAAAAAAAAAAHwEAAF9yZWxzLy5yZWxzUEsBAi0AFAAGAAgAAAAhAG4fVvPBAAAA2wAAAA8AAAAA&#10;AAAAAAAAAAAABwIAAGRycy9kb3ducmV2LnhtbFBLBQYAAAAAAwADALcAAAD1AgAAAAA=&#10;" strokeweight=".5pt">
                            <v:stroke joinstyle="miter"/>
                          </v:line>
                          <v:line id="Прямая соединительная линия 6" o:spid="_x0000_s1038" style="position:absolute;flip:y;visibility:visible;mso-wrap-style:square" from="21621,857" to="21621,8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ciEwgAAANsAAAAPAAAAZHJzL2Rvd25yZXYueG1sRI/BasMw&#10;EETvhfyD2EJutdweUuNaCaWQYgg52O4HbKyN5cRaGUtJnL+PCoUeh5l5wxSb2Q7iSpPvHSt4TVIQ&#10;xK3TPXcKfprtSwbCB2SNg2NScCcPm/XiqcBcuxtXdK1DJyKEfY4KTAhjLqVvDVn0iRuJo3d0k8UQ&#10;5dRJPeEtwu0g39J0JS32HBcMjvRlqD3XF6tgnzUV7srqHTUdSzx9Hwy3B6WWz/PnB4hAc/gP/7VL&#10;rSBbwe+X+APk+gEAAP//AwBQSwECLQAUAAYACAAAACEA2+H2y+4AAACFAQAAEwAAAAAAAAAAAAAA&#10;AAAAAAAAW0NvbnRlbnRfVHlwZXNdLnhtbFBLAQItABQABgAIAAAAIQBa9CxbvwAAABUBAAALAAAA&#10;AAAAAAAAAAAAAB8BAABfcmVscy8ucmVsc1BLAQItABQABgAIAAAAIQCezciEwgAAANsAAAAPAAAA&#10;AAAAAAAAAAAAAAcCAABkcnMvZG93bnJldi54bWxQSwUGAAAAAAMAAwC3AAAA9gIAAAAA&#10;" strokeweight=".5pt">
                            <v:stroke joinstyle="miter"/>
                          </v:line>
                          <v:shape id="Надпись 7" o:spid="_x0000_s1039" type="#_x0000_t202" style="position:absolute;left:14668;top:95;width:3239;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vE9wwAAANsAAAAPAAAAZHJzL2Rvd25yZXYueG1sRI9Ba8JA&#10;FITvBf/D8gRvdWOVGlJXEaEgkoNGpddH9jUbmn0bsqvGf+8KQo/DzHzDLFa9bcSVOl87VjAZJyCI&#10;S6drrhScjt/vKQgfkDU2jknBnTysloO3BWba3fhA1yJUIkLYZ6jAhNBmUvrSkEU/di1x9H5dZzFE&#10;2VVSd3iLcNvIjyT5lBZrjgsGW9oYKv+Ki1Ww2Td5Xk1n82Jn/M9he85lUqRKjYb9+gtEoD78h1/t&#10;rVaQzuH5Jf4AuXwAAAD//wMAUEsBAi0AFAAGAAgAAAAhANvh9svuAAAAhQEAABMAAAAAAAAAAAAA&#10;AAAAAAAAAFtDb250ZW50X1R5cGVzXS54bWxQSwECLQAUAAYACAAAACEAWvQsW78AAAAVAQAACwAA&#10;AAAAAAAAAAAAAAAfAQAAX3JlbHMvLnJlbHNQSwECLQAUAAYACAAAACEAjerxPcMAAADbAAAADwAA&#10;AAAAAAAAAAAAAAAHAgAAZHJzL2Rvd25yZXYueG1sUEsFBgAAAAADAAMAtwAAAPcCAAAAAA==&#10;" stroked="f" strokeweight=".5pt">
                            <v:textbox inset=",.5mm,,.5mm">
                              <w:txbxContent>
                                <w:p w:rsidR="00D37053" w:rsidRPr="00B34407" w:rsidRDefault="00D37053" w:rsidP="00A84306">
                                  <w:pPr>
                                    <w:rPr>
                                      <w:i/>
                                      <w:lang w:val="en-US"/>
                                    </w:rPr>
                                  </w:pPr>
                                  <w:r w:rsidRPr="00B34407">
                                    <w:rPr>
                                      <w:i/>
                                      <w:lang w:val="en-US"/>
                                    </w:rPr>
                                    <w:t>T</w:t>
                                  </w:r>
                                </w:p>
                              </w:txbxContent>
                            </v:textbox>
                          </v:shape>
                          <v:shape id="Надпись 8" o:spid="_x0000_s1040" type="#_x0000_t202" style="position:absolute;left:2952;top:3048;width:5239;height:3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PqTwQAAANsAAAAPAAAAZHJzL2Rvd25yZXYueG1sRE89b8Iw&#10;EN0r8R+sQ+pWHDqkIWAQICp16BKgKuMpPpK08TmyXZL8+3pAYnx636vNYFpxI+cbywrmswQEcWl1&#10;w5WC8+n9JQPhA7LG1jIpGMnDZj15WmGubc8F3Y6hEjGEfY4K6hC6XEpf1mTQz2xHHLmrdQZDhK6S&#10;2mEfw00rX5MklQYbjg01drSvqfw9/hkFvE2zy2H3NnwdPn+ufjHuvp0vlHqeDtsliEBDeIjv7g+t&#10;IItj45f4A+T6HwAA//8DAFBLAQItABQABgAIAAAAIQDb4fbL7gAAAIUBAAATAAAAAAAAAAAAAAAA&#10;AAAAAABbQ29udGVudF9UeXBlc10ueG1sUEsBAi0AFAAGAAgAAAAhAFr0LFu/AAAAFQEAAAsAAAAA&#10;AAAAAAAAAAAAHwEAAF9yZWxzLy5yZWxzUEsBAi0AFAAGAAgAAAAhACuY+pPBAAAA2wAAAA8AAAAA&#10;AAAAAAAAAAAABwIAAGRycy9kb3ducmV2LnhtbFBLBQYAAAAAAwADALcAAAD1AgAAAAA=&#10;" filled="f" strokecolor="white" strokeweight=".5pt">
                            <v:stroke opacity="0"/>
                            <v:textbox inset=",.5mm,,.5mm">
                              <w:txbxContent>
                                <w:p w:rsidR="00D37053" w:rsidRPr="008F2994" w:rsidRDefault="00D37053" w:rsidP="00A84306">
                                  <w:pPr>
                                    <w:rPr>
                                      <w:i/>
                                      <w:vertAlign w:val="subscript"/>
                                      <w:lang w:val="en-US"/>
                                    </w:rPr>
                                  </w:pPr>
                                  <w:r w:rsidRPr="008F2994">
                                    <w:rPr>
                                      <w:i/>
                                      <w:lang w:val="en-US"/>
                                    </w:rPr>
                                    <w:t>U</w:t>
                                  </w:r>
                                  <w:r w:rsidRPr="008F2994">
                                    <w:rPr>
                                      <w:i/>
                                      <w:sz w:val="40"/>
                                      <w:szCs w:val="40"/>
                                      <w:vertAlign w:val="subscript"/>
                                      <w:lang w:val="en-US"/>
                                    </w:rPr>
                                    <w:t>m</w:t>
                                  </w:r>
                                </w:p>
                              </w:txbxContent>
                            </v:textbox>
                          </v:shape>
                          <v:line id="Прямая соединительная линия 10" o:spid="_x0000_s1041" style="position:absolute;visibility:visible;mso-wrap-style:square" from="5715,2571" to="10394,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P9oxQAAANsAAAAPAAAAZHJzL2Rvd25yZXYueG1sRI9Ba8JA&#10;FITvBf/D8oReSt2ooDa6iohS7aHQVMTjI/tMotm3MbvV+O+7guBxmJlvmMmsMaW4UO0Kywq6nQgE&#10;cWp1wZmC7e/qfQTCeWSNpWVScCMHs2nrZYKxtlf+oUviMxEg7GJUkHtfxVK6NCeDrmMr4uAdbG3Q&#10;B1lnUtd4DXBTyl4UDaTBgsNCjhUtckpPyZ9RsBhuzsng+LnbbU1/SV+rt33lv5V6bTfzMQhPjX+G&#10;H+21VjD6gPuX8APk9B8AAP//AwBQSwECLQAUAAYACAAAACEA2+H2y+4AAACFAQAAEwAAAAAAAAAA&#10;AAAAAAAAAAAAW0NvbnRlbnRfVHlwZXNdLnhtbFBLAQItABQABgAIAAAAIQBa9CxbvwAAABUBAAAL&#10;AAAAAAAAAAAAAAAAAB8BAABfcmVscy8ucmVsc1BLAQItABQABgAIAAAAIQD1dP9oxQAAANsAAAAP&#10;AAAAAAAAAAAAAAAAAAcCAABkcnMvZG93bnJldi54bWxQSwUGAAAAAAMAAwC3AAAA+QIAAAAA&#10;" strokeweight=".5pt">
                            <v:stroke endarrowlength="short" joinstyle="miter"/>
                          </v:line>
                          <v:shape id="Надпись 29" o:spid="_x0000_s1042" type="#_x0000_t202" style="position:absolute;width:4667;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ZIrwAAAANsAAAAPAAAAZHJzL2Rvd25yZXYueG1sRE/LisIw&#10;FN0P+A/hDrgb0xlExmqUcXxuRHyA20tzbcM0N7WJtf69WQy4PJz3eNraUjRUe+NYwWcvAUGcOW04&#10;V3A6Lj++QfiArLF0TAoe5GE66byNMdXuzntqDiEXMYR9igqKEKpUSp8VZNH3XEUcuYurLYYI61zq&#10;Gu8x3JbyK0kG0qLh2FBgRb8FZX+Hm1Ww3ppyt583u0V7NldzlH2crTZKdd/bnxGIQG14if/dG61g&#10;GNfHL/EHyMkTAAD//wMAUEsBAi0AFAAGAAgAAAAhANvh9svuAAAAhQEAABMAAAAAAAAAAAAAAAAA&#10;AAAAAFtDb250ZW50X1R5cGVzXS54bWxQSwECLQAUAAYACAAAACEAWvQsW78AAAAVAQAACwAAAAAA&#10;AAAAAAAAAAAfAQAAX3JlbHMvLnJlbHNQSwECLQAUAAYACAAAACEAj0GSK8AAAADbAAAADwAAAAAA&#10;AAAAAAAAAAAHAgAAZHJzL2Rvd25yZXYueG1sUEsFBgAAAAADAAMAtwAAAPQCAAAAAA==&#10;" filled="f" stroked="f" strokeweight=".5pt">
                            <v:textbox inset=",.5mm,,.5mm">
                              <w:txbxContent>
                                <w:p w:rsidR="00D37053" w:rsidRPr="00B34407" w:rsidRDefault="00D37053" w:rsidP="00A84306">
                                  <w:pPr>
                                    <w:rPr>
                                      <w:i/>
                                      <w:lang w:val="en-US"/>
                                    </w:rPr>
                                  </w:pPr>
                                  <w:proofErr w:type="gramStart"/>
                                  <w:r>
                                    <w:rPr>
                                      <w:i/>
                                      <w:lang w:val="en-US"/>
                                    </w:rPr>
                                    <w:t>s(</w:t>
                                  </w:r>
                                  <w:proofErr w:type="gramEnd"/>
                                  <w:r>
                                    <w:rPr>
                                      <w:i/>
                                      <w:lang w:val="en-US"/>
                                    </w:rPr>
                                    <w:t>t)</w:t>
                                  </w:r>
                                </w:p>
                              </w:txbxContent>
                            </v:textbox>
                          </v:shape>
                        </v:group>
                      </v:group>
                    </v:group>
                    <v:group id="Группа 107" o:spid="_x0000_s1043" style="position:absolute;left:27707;width:20441;height:17859" coordorigin="84" coordsize="20441,17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shape id="Надпись 37" o:spid="_x0000_s1044" type="#_x0000_t202" style="position:absolute;left:17621;top:13763;width:2572;height:2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MR4xAAAANsAAAAPAAAAZHJzL2Rvd25yZXYueG1sRI9Pi8Iw&#10;FMTvC36H8IS9ranu4p9qFBEWRHrQqnh9NG+bss1LabJav/1GEDwOM/MbZrHqbC2u1PrKsYLhIAFB&#10;XDhdcangdPz+mILwAVlj7ZgU3MnDatl7W2Cq3Y0PdM1DKSKEfYoKTAhNKqUvDFn0A9cQR+/HtRZD&#10;lG0pdYu3CLe1HCXJWFqsOC4YbGhjqPjN/6yCzb7OsvLza5LvjL8ctudMJvlUqfd+t56DCNSFV/jZ&#10;3moFsxE8vsQfIJf/AAAA//8DAFBLAQItABQABgAIAAAAIQDb4fbL7gAAAIUBAAATAAAAAAAAAAAA&#10;AAAAAAAAAABbQ29udGVudF9UeXBlc10ueG1sUEsBAi0AFAAGAAgAAAAhAFr0LFu/AAAAFQEAAAsA&#10;AAAAAAAAAAAAAAAAHwEAAF9yZWxzLy5yZWxzUEsBAi0AFAAGAAgAAAAhABhExHjEAAAA2wAAAA8A&#10;AAAAAAAAAAAAAAAABwIAAGRycy9kb3ducmV2LnhtbFBLBQYAAAAAAwADALcAAAD4AgAAAAA=&#10;" stroked="f" strokeweight=".5pt">
                        <v:textbox inset=",.5mm,,.5mm">
                          <w:txbxContent>
                            <w:p w:rsidR="00D37053" w:rsidRPr="00C637E9" w:rsidRDefault="00D37053" w:rsidP="00A84306">
                              <w:pPr>
                                <w:rPr>
                                  <w:i/>
                                  <w:lang w:val="en-US"/>
                                </w:rPr>
                              </w:pPr>
                              <w:proofErr w:type="gramStart"/>
                              <w:r>
                                <w:rPr>
                                  <w:i/>
                                  <w:lang w:val="en-US"/>
                                </w:rPr>
                                <w:t>f</w:t>
                              </w:r>
                              <w:proofErr w:type="gramEnd"/>
                            </w:p>
                          </w:txbxContent>
                        </v:textbox>
                      </v:shape>
                      <v:shape id="Надпись 38" o:spid="_x0000_s1045" type="#_x0000_t202" style="position:absolute;left:8239;width:4714;height:3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f4/xQAAANsAAAAPAAAAZHJzL2Rvd25yZXYueG1sRI9Pa8JA&#10;FMTvhX6H5RW81U0r+Cd1DbEo9NCL2qLHR/aZpM2+DbtrEr99tyB4HGbmN8wyG0wjOnK+tqzgZZyA&#10;IC6srrlU8HXYPs9B+ICssbFMCq7kIVs9Piwx1bbnHXX7UIoIYZ+igiqENpXSFxUZ9GPbEkfvbJ3B&#10;EKUrpXbYR7hp5GuSTKXBmuNChS29V1T87i9GAefT+Wmzng3fm8+fs19c10fnd0qNnob8DUSgIdzD&#10;t/aHVrCYwP+X+APk6g8AAP//AwBQSwECLQAUAAYACAAAACEA2+H2y+4AAACFAQAAEwAAAAAAAAAA&#10;AAAAAAAAAAAAW0NvbnRlbnRfVHlwZXNdLnhtbFBLAQItABQABgAIAAAAIQBa9CxbvwAAABUBAAAL&#10;AAAAAAAAAAAAAAAAAB8BAABfcmVscy8ucmVsc1BLAQItABQABgAIAAAAIQCg5f4/xQAAANsAAAAP&#10;AAAAAAAAAAAAAAAAAAcCAABkcnMvZG93bnJldi54bWxQSwUGAAAAAAMAAwC3AAAA+QI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U</w:t>
                              </w:r>
                              <w:r w:rsidRPr="008F2994">
                                <w:rPr>
                                  <w:i/>
                                  <w:sz w:val="40"/>
                                  <w:szCs w:val="40"/>
                                  <w:vertAlign w:val="subscript"/>
                                  <w:lang w:val="en-US"/>
                                </w:rPr>
                                <w:t>m</w:t>
                              </w:r>
                            </w:p>
                          </w:txbxContent>
                        </v:textbox>
                      </v:shape>
                      <v:line id="Прямая соединительная линия 63" o:spid="_x0000_s1046" style="position:absolute;visibility:visible;mso-wrap-style:square" from="9620,3143" to="10340,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xyjwwAAANsAAAAPAAAAZHJzL2Rvd25yZXYueG1sRI/dagIx&#10;FITvC32HcATvNFGK2NUotqUirVD/HuCwOe4ubk6WTdTo0zcFoZfDzHzDTOfR1uJCra8caxj0FQji&#10;3JmKCw2H/WdvDMIHZIO1Y9JwIw/z2fPTFDPjrrylyy4UIkHYZ6ihDKHJpPR5SRZ93zXEyTu61mJI&#10;si2kafGa4LaWQ6VG0mLFaaHEht5Lyk+7s9VwV98R1bj+2TB/DIvl19ttzVHrbicuJiACxfAffrRX&#10;RsPrC/x9ST9Azn4BAAD//wMAUEsBAi0AFAAGAAgAAAAhANvh9svuAAAAhQEAABMAAAAAAAAAAAAA&#10;AAAAAAAAAFtDb250ZW50X1R5cGVzXS54bWxQSwECLQAUAAYACAAAACEAWvQsW78AAAAVAQAACwAA&#10;AAAAAAAAAAAAAAAfAQAAX3JlbHMvLnJlbHNQSwECLQAUAAYACAAAACEA36Mco8MAAADbAAAADwAA&#10;AAAAAAAAAAAAAAAHAgAAZHJzL2Rvd25yZXYueG1sUEsFBgAAAAADAAMAtwAAAPcCAAAAAA==&#10;" strokeweight="1pt">
                        <v:stroke joinstyle="miter"/>
                      </v:line>
                      <v:shape id="Надпись 32" o:spid="_x0000_s1047" type="#_x0000_t202" style="position:absolute;left:84;top:1149;width:2712;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XChwQAAANwAAAAPAAAAZHJzL2Rvd25yZXYueG1sRE9Li8Iw&#10;EL4L/ocwgjdNfbBKNYoIC7L0oFXxOjRjU2wmpclq999vFoS9zcf3nPW2s7V4Uusrxwom4wQEceF0&#10;xaWCy/lztAThA7LG2jEp+CEP202/t8ZUuxef6JmHUsQQ9ikqMCE0qZS+MGTRj11DHLm7ay2GCNtS&#10;6hZfMdzWcpokH9JixbHBYEN7Q8Uj/7YK9sc6y8rZfJF/GX87Ha6ZTPKlUsNBt1uBCNSFf/HbfdBx&#10;/nQOf8/EC+TmFwAA//8DAFBLAQItABQABgAIAAAAIQDb4fbL7gAAAIUBAAATAAAAAAAAAAAAAAAA&#10;AAAAAABbQ29udGVudF9UeXBlc10ueG1sUEsBAi0AFAAGAAgAAAAhAFr0LFu/AAAAFQEAAAsAAAAA&#10;AAAAAAAAAAAAHwEAAF9yZWxzLy5yZWxzUEsBAi0AFAAGAAgAAAAhAOjhcKHBAAAA3AAAAA8AAAAA&#10;AAAAAAAAAAAABwIAAGRycy9kb3ducmV2LnhtbFBLBQYAAAAAAwADALcAAAD1AgAAAAA=&#10;" stroked="f" strokeweight=".5pt">
                        <v:textbox inset=",.5mm,,.5mm">
                          <w:txbxContent>
                            <w:p w:rsidR="00D37053" w:rsidRPr="00C637E9" w:rsidRDefault="00D37053" w:rsidP="00A84306">
                              <w:pPr>
                                <w:rPr>
                                  <w:i/>
                                </w:rPr>
                              </w:pPr>
                              <w:r>
                                <w:rPr>
                                  <w:i/>
                                </w:rPr>
                                <w:t>А</w:t>
                              </w:r>
                            </w:p>
                          </w:txbxContent>
                        </v:textbox>
                      </v:shape>
                      <v:line id="Прямая соединительная линия 11" o:spid="_x0000_s1048" style="position:absolute;visibility:visible;mso-wrap-style:square" from="333,2095" to="333,15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Ss+xQAAANwAAAAPAAAAZHJzL2Rvd25yZXYueG1sRE/JbsIw&#10;EL1X4h+sQeoNHFqRVgGDQheRQyqV5dDjEA9JRDyOYpeEv8eHSj0+vX25HkwjrtS52rKC2TQCQVxY&#10;XXOp4Hj4nLyCcB5ZY2OZFNzIwXo1elhiom3PO7rufSlCCLsEFVTet4mUrqjIoJvaljhwZ9sZ9AF2&#10;pdQd9iHcNPIpimJpsObQUGFLbxUVl/2vUfA+ZJv8eM4/vua778NPfNqml/RZqcfxkC5AeBr8v/jP&#10;nWkF85ewNpwJR0Cu7gAAAP//AwBQSwECLQAUAAYACAAAACEA2+H2y+4AAACFAQAAEwAAAAAAAAAA&#10;AAAAAAAAAAAAW0NvbnRlbnRfVHlwZXNdLnhtbFBLAQItABQABgAIAAAAIQBa9CxbvwAAABUBAAAL&#10;AAAAAAAAAAAAAAAAAB8BAABfcmVscy8ucmVsc1BLAQItABQABgAIAAAAIQBvqSs+xQAAANwAAAAP&#10;AAAAAAAAAAAAAAAAAAcCAABkcnMvZG93bnJldi54bWxQSwUGAAAAAAMAAwC3AAAA+QIAAAAA&#10;">
                        <v:stroke joinstyle="miter"/>
                      </v:line>
                      <v:line id="Прямая соединительная линия 40" o:spid="_x0000_s1049" style="position:absolute;visibility:visible;mso-wrap-style:square" from="9953,3143" to="9953,8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GKexAAAANwAAAAPAAAAZHJzL2Rvd25yZXYueG1sRI/dagIx&#10;FITvC32HcAq9q0kF/1ajVEURW6h/D3DYnO4u3Zwsm1Rjn74RhF4OM/MNM5lFW4sztb5yrOG1o0AQ&#10;585UXGg4HVcvQxA+IBusHZOGK3mYTR8fJpgZd+E9nQ+hEAnCPkMNZQhNJqXPS7LoO64hTt6Xay2G&#10;JNtCmhYvCW5r2VWqLy1WnBZKbGhRUv59+LEaftV7RDWsP3fMy26x3s6vHxy1fn6Kb2MQgWL4D9/b&#10;G6OhNxjB7Uw6AnL6BwAA//8DAFBLAQItABQABgAIAAAAIQDb4fbL7gAAAIUBAAATAAAAAAAAAAAA&#10;AAAAAAAAAABbQ29udGVudF9UeXBlc10ueG1sUEsBAi0AFAAGAAgAAAAhAFr0LFu/AAAAFQEAAAsA&#10;AAAAAAAAAAAAAAAAHwEAAF9yZWxzLy5yZWxzUEsBAi0AFAAGAAgAAAAhACeMYp7EAAAA3AAAAA8A&#10;AAAAAAAAAAAAAAAABwIAAGRycy9kb3ducmV2LnhtbFBLBQYAAAAAAwADALcAAAD4AgAAAAA=&#10;" strokeweight="1pt">
                        <v:stroke joinstyle="miter"/>
                      </v:line>
                      <v:shape id="Надпись 36" o:spid="_x0000_s1050" type="#_x0000_t202" style="position:absolute;left:17954;top:6858;width:2572;height:2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rhuxAAAANwAAAAPAAAAZHJzL2Rvd25yZXYueG1sRI9Ba8JA&#10;FITvQv/D8gredNPaakhdpQiCSA41Kl4f2ddsaPZtyK4a/31XEDwOM/MNM1/2thEX6nztWMHbOAFB&#10;XDpdc6XgsF+PUhA+IGtsHJOCG3lYLl4Gc8y0u/KOLkWoRISwz1CBCaHNpPSlIYt+7Fri6P26zmKI&#10;squk7vAa4baR70kylRZrjgsGW1oZKv+Ks1Ww+mnyvJp8zIqt8afd5pjLpEiVGr72318gAvXhGX60&#10;N1rBZzqF+5l4BOTiHwAA//8DAFBLAQItABQABgAIAAAAIQDb4fbL7gAAAIUBAAATAAAAAAAAAAAA&#10;AAAAAAAAAABbQ29udGVudF9UeXBlc10ueG1sUEsBAi0AFAAGAAgAAAAhAFr0LFu/AAAAFQEAAAsA&#10;AAAAAAAAAAAAAAAAHwEAAF9yZWxzLy5yZWxzUEsBAi0AFAAGAAgAAAAhAEqWuG7EAAAA3AAAAA8A&#10;AAAAAAAAAAAAAAAABwIAAGRycy9kb3ducmV2LnhtbFBLBQYAAAAAAwADALcAAAD4AgAAAAA=&#10;" stroked="f" strokeweight=".5pt">
                        <v:textbox inset=",.5mm,,.5mm">
                          <w:txbxContent>
                            <w:p w:rsidR="00D37053" w:rsidRPr="00C637E9" w:rsidRDefault="00D37053" w:rsidP="00A84306">
                              <w:pPr>
                                <w:rPr>
                                  <w:i/>
                                  <w:lang w:val="en-US"/>
                                </w:rPr>
                              </w:pPr>
                              <w:proofErr w:type="gramStart"/>
                              <w:r>
                                <w:rPr>
                                  <w:i/>
                                  <w:lang w:val="en-US"/>
                                </w:rPr>
                                <w:t>f</w:t>
                              </w:r>
                              <w:proofErr w:type="gramEnd"/>
                            </w:p>
                          </w:txbxContent>
                        </v:textbox>
                      </v:shape>
                      <v:shape id="Надпись 50" o:spid="_x0000_s1051" type="#_x0000_t202" style="position:absolute;left:8667;top:7858;width:3048;height:25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QVxQAAANwAAAAPAAAAZHJzL2Rvd25yZXYueG1sRI9Ba8JA&#10;FITvQv/D8gq96UYLaRpdRUWhBy9qSz0+ss8kmn0bdleN/74rFDwOM/MNM5l1phFXcr62rGA4SEAQ&#10;F1bXXCr43q/7GQgfkDU2lknBnTzMpi+9Ceba3nhL110oRYSwz1FBFUKbS+mLigz6gW2Jo3e0zmCI&#10;0pVSO7xFuGnkKElSabDmuFBhS8uKivPuYhTwPM0Oq8VH97PanI7+8774dX6r1NtrNx+DCNSFZ/i/&#10;/aUVpMN3eJyJR0BO/wAAAP//AwBQSwECLQAUAAYACAAAACEA2+H2y+4AAACFAQAAEwAAAAAAAAAA&#10;AAAAAAAAAAAAW0NvbnRlbnRfVHlwZXNdLnhtbFBLAQItABQABgAIAAAAIQBa9CxbvwAAABUBAAAL&#10;AAAAAAAAAAAAAAAAAB8BAABfcmVscy8ucmVsc1BLAQItABQABgAIAAAAIQDzFoQVxQAAANwAAAAP&#10;AAAAAAAAAAAAAAAAAAcCAABkcnMvZG93bnJldi54bWxQSwUGAAAAAAMAAwC3AAAA+QI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v:textbox>
                      </v:shape>
                      <v:line id="Прямая соединительная линия 12" o:spid="_x0000_s1052" style="position:absolute;visibility:visible;mso-wrap-style:square" from="333,8191" to="18329,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XnxwAAANwAAAAPAAAAZHJzL2Rvd25yZXYueG1sRI9Pa8JA&#10;FMTvgt9heQVvurG1oURXia1FDwr1z8Hja/aZBLNvQ3ar8du7QsHjMDO/YSaz1lTiQo0rLSsYDiIQ&#10;xJnVJecKDvvv/gcI55E1VpZJwY0czKbdzgQTba+8pcvO5yJA2CWooPC+TqR0WUEG3cDWxME72cag&#10;D7LJpW7wGuCmkq9RFEuDJYeFAmv6LCg77/6Mgq92NV8fTuvF5n37sz/Gv8v0nL4p1Xtp0zEIT61/&#10;hv/bK60gHo7gcSYcATm9AwAA//8DAFBLAQItABQABgAIAAAAIQDb4fbL7gAAAIUBAAATAAAAAAAA&#10;AAAAAAAAAAAAAABbQ29udGVudF9UeXBlc10ueG1sUEsBAi0AFAAGAAgAAAAhAFr0LFu/AAAAFQEA&#10;AAsAAAAAAAAAAAAAAAAAHwEAAF9yZWxzLy5yZWxzUEsBAi0AFAAGAAgAAAAhAOgepefHAAAA3AAA&#10;AA8AAAAAAAAAAAAAAAAABwIAAGRycy9kb3ducmV2LnhtbFBLBQYAAAAAAwADALcAAAD7AgAAAAA=&#10;">
                        <v:stroke joinstyle="miter"/>
                      </v:line>
                      <v:line id="Прямая соединительная линия 31" o:spid="_x0000_s1053" style="position:absolute;visibility:visible;mso-wrap-style:square" from="285,15097" to="18281,15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gB8xgAAANwAAAAPAAAAZHJzL2Rvd25yZXYueG1sRI9Ba8JA&#10;FITvhf6H5RW81Y0VQ0ldJW0t9aBg1IPHZ/aZBLNvQ3bV+O9dQfA4zMw3zHjamVqcqXWVZQWDfgSC&#10;OLe64kLBdvP3/gnCeWSNtWVScCUH08nryxgTbS+c0XntCxEg7BJUUHrfJFK6vCSDrm8b4uAdbGvQ&#10;B9kWUrd4CXBTy48oiqXBisNCiQ39lJQf1yej4Lebfy+2h8VsOcpWm128/0+P6VCp3luXfoHw1Pln&#10;+NGeawXxYAT3M+EIyMkNAAD//wMAUEsBAi0AFAAGAAgAAAAhANvh9svuAAAAhQEAABMAAAAAAAAA&#10;AAAAAAAAAAAAAFtDb250ZW50X1R5cGVzXS54bWxQSwECLQAUAAYACAAAACEAWvQsW78AAAAVAQAA&#10;CwAAAAAAAAAAAAAAAAAfAQAAX3JlbHMvLnJlbHNQSwECLQAUAAYACAAAACEAh1IAfMYAAADcAAAA&#10;DwAAAAAAAAAAAAAAAAAHAgAAZHJzL2Rvd25yZXYueG1sUEsFBgAAAAADAAMAtwAAAPoCAAAAAA==&#10;">
                        <v:stroke joinstyle="miter"/>
                      </v:line>
                      <v:group id="Группа 89" o:spid="_x0000_s1054" style="position:absolute;left:8239;top:9953;width:4058;height:5064" coordsize="405792,506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vwLxgAAANwAAAAPAAAAZHJzL2Rvd25yZXYueG1sRI9Ba4NA&#10;FITvhf6H5RV6a1ZbIsVmIyJt6CEEmhRCbg/3RUX3rbgbNf++Gwj0OMzMN8wqm00nRhpcY1lBvIhA&#10;EJdWN1wp+D18vbyDcB5ZY2eZFFzJQbZ+fFhhqu3EPzTufSUChF2KCmrv+1RKV9Zk0C1sTxy8sx0M&#10;+iCHSuoBpwA3nXyNokQabDgs1NhTUVPZ7i9GwWbCKX+LP8dtey6up8Nyd9zGpNTz05x/gPA0+//w&#10;vf2tFSRxArcz4QjI9R8AAAD//wMAUEsBAi0AFAAGAAgAAAAhANvh9svuAAAAhQEAABMAAAAAAAAA&#10;AAAAAAAAAAAAAFtDb250ZW50X1R5cGVzXS54bWxQSwECLQAUAAYACAAAACEAWvQsW78AAAAVAQAA&#10;CwAAAAAAAAAAAAAAAAAfAQAAX3JlbHMvLnJlbHNQSwECLQAUAAYACAAAACEA7hL8C8YAAADcAAAA&#10;DwAAAAAAAAAAAAAAAAAHAgAAZHJzL2Rvd25yZXYueG1sUEsFBgAAAAADAAMAtwAAAPoCAAAAAA==&#10;">
                        <v:line id="Прямая соединительная линия 61" o:spid="_x0000_s1055" style="position:absolute;visibility:visible;mso-wrap-style:square" from="171450,290512" to="171450,506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erxQAAANwAAAAPAAAAZHJzL2Rvd25yZXYueG1sRI/dagIx&#10;FITvC32HcAq9q8l6obIaF6u0lCq0/jzAYXPcXbo5WTapRp/eCIVeDjPzDTMrom3FiXrfONaQDRQI&#10;4tKZhisNh/3bywSED8gGW8ek4UIeivnjwwxz4868pdMuVCJB2OeooQ6hy6X0ZU0W/cB1xMk7ut5i&#10;SLKvpOnxnOC2lUOlRtJiw2mhxo6WNZU/u1+r4arWEdWk/fpmXg2r98/Xy4aj1s9PcTEFESiG//Bf&#10;+8NoGGVjuJ9JR0DObwAAAP//AwBQSwECLQAUAAYACAAAACEA2+H2y+4AAACFAQAAEwAAAAAAAAAA&#10;AAAAAAAAAAAAW0NvbnRlbnRfVHlwZXNdLnhtbFBLAQItABQABgAIAAAAIQBa9CxbvwAAABUBAAAL&#10;AAAAAAAAAAAAAAAAAB8BAABfcmVscy8ucmVsc1BLAQItABQABgAIAAAAIQA/pderxQAAANwAAAAP&#10;AAAAAAAAAAAAAAAAAAcCAABkcnMvZG93bnJldi54bWxQSwUGAAAAAAMAAwC3AAAA+QIAAAAA&#10;" strokeweight="1pt">
                          <v:stroke joinstyle="miter"/>
                        </v:line>
                        <v:group id="Группа 84" o:spid="_x0000_s1056" style="position:absolute;width:405792;height:400419" coordsize="405792,400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c3iwgAAANwAAAAPAAAAZHJzL2Rvd25yZXYueG1sRE/LisIw&#10;FN0L/kO4gjtNO4MiHVMRGQcXIqgDw+wuze0Dm5vSxLb+vVkILg/nvd4MphYdta6yrCCeRyCIM6sr&#10;LhT8XvezFQjnkTXWlknBgxxs0vFojYm2PZ+pu/hChBB2CSoovW8SKV1WkkE3tw1x4HLbGvQBtoXU&#10;LfYh3NTyI4qW0mDFoaHEhnYlZbfL3Sj46bHffsbf3fGW7x7/18Xp7xiTUtPJsP0C4Wnwb/HLfdAK&#10;lnFYG86EIyDTJwAAAP//AwBQSwECLQAUAAYACAAAACEA2+H2y+4AAACFAQAAEwAAAAAAAAAAAAAA&#10;AAAAAAAAW0NvbnRlbnRfVHlwZXNdLnhtbFBLAQItABQABgAIAAAAIQBa9CxbvwAAABUBAAALAAAA&#10;AAAAAAAAAAAAAB8BAABfcmVscy8ucmVsc1BLAQItABQABgAIAAAAIQDwwc3iwgAAANwAAAAPAAAA&#10;AAAAAAAAAAAAAAcCAABkcnMvZG93bnJldi54bWxQSwUGAAAAAAMAAwC3AAAA9gIAAAAA&#10;">
                          <v:shape id="Надпись 58" o:spid="_x0000_s1057" type="#_x0000_t202" style="position:absolute;width:405792;height:40086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gEmwwAAANwAAAAPAAAAZHJzL2Rvd25yZXYueG1sRI9Pi8Iw&#10;FMTvwn6H8Bb2pqkeRLtGkYWCeHH9t+dH82yrzUs3ibV+eyMIHoeZ+Q0zW3SmFi05X1lWMBwkIIhz&#10;qysuFBz2WX8CwgdkjbVlUnAnD4v5R2+GqbY33lK7C4WIEPYpKihDaFIpfV6SQT+wDXH0TtYZDFG6&#10;QmqHtwg3tRwlyVgarDgulNjQT0n5ZXc1CtbnbNNWv+3xf9XdT9plf8v1yCj19dktv0EE6sI7/Gqv&#10;tILxcArPM/EIyPkDAAD//wMAUEsBAi0AFAAGAAgAAAAhANvh9svuAAAAhQEAABMAAAAAAAAAAAAA&#10;AAAAAAAAAFtDb250ZW50X1R5cGVzXS54bWxQSwECLQAUAAYACAAAACEAWvQsW78AAAAVAQAACwAA&#10;AAAAAAAAAAAAAAAfAQAAX3JlbHMvLnJlbHNQSwECLQAUAAYACAAAACEA2+4BJsMAAADcAAAADwAA&#10;AAAAAAAAAAAAAAAHAgAAZHJzL2Rvd25yZXYueG1sUEsFBgAAAAADAAMAtwAAAPcCAAAAAA==&#10;" filled="f" strokecolor="white" strokeweight=".5pt">
                            <v:stroke opacity="0"/>
                            <v:textbox style="mso-fit-shape-to-text:t" inset=",.5mm,,.5mm">
                              <w:txbxContent>
                                <w:p w:rsidR="00D37053" w:rsidRPr="008F2994" w:rsidRDefault="00D37053" w:rsidP="00A84306">
                                  <w:pPr>
                                    <w:rPr>
                                      <w:i/>
                                      <w:lang w:val="en-US"/>
                                    </w:rPr>
                                  </w:pPr>
                                  <w:r w:rsidRPr="002550A9">
                                    <w:rPr>
                                      <w:position w:val="-12"/>
                                    </w:rPr>
                                    <w:object w:dxaOrig="340" w:dyaOrig="380" w14:anchorId="05422723">
                                      <v:shape id="_x0000_i1055" type="#_x0000_t75" style="width:17.35pt;height:18.65pt" o:ole="">
                                        <v:imagedata r:id="rId64" o:title=""/>
                                      </v:shape>
                                      <o:OLEObject Type="Embed" ProgID="Equation.DSMT4" ShapeID="_x0000_i1055" DrawAspect="Content" ObjectID="_1811099295" r:id="rId65"/>
                                    </w:object>
                                  </w:r>
                                </w:p>
                              </w:txbxContent>
                            </v:textbox>
                          </v:shape>
                          <v:line id="Прямая соединительная линия 80" o:spid="_x0000_s1058" style="position:absolute;visibility:visible;mso-wrap-style:square" from="133350,280994" to="205105,280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ViwAAAANwAAAAPAAAAZHJzL2Rvd25yZXYueG1sRE/NagIx&#10;EL4LfYcwBW+auAeRrVGspSIq1KoPMGzG3aWbybKJGn16cxB6/Pj+p/NoG3GlzteONYyGCgRx4UzN&#10;pYbT8XswAeEDssHGMWm4k4f57K03xdy4G//S9RBKkULY56ihCqHNpfRFRRb90LXEiTu7zmJIsCul&#10;6fCWwm0jM6XG0mLNqaHClpYVFX+Hi9XwUNuIatL87Jm/snK1+bzvOGrdf4+LDxCBYvgXv9xro2Gc&#10;pfnpTDoCcvYEAAD//wMAUEsBAi0AFAAGAAgAAAAhANvh9svuAAAAhQEAABMAAAAAAAAAAAAAAAAA&#10;AAAAAFtDb250ZW50X1R5cGVzXS54bWxQSwECLQAUAAYACAAAACEAWvQsW78AAAAVAQAACwAAAAAA&#10;AAAAAAAAAAAfAQAAX3JlbHMvLnJlbHNQSwECLQAUAAYACAAAACEAfiCFYsAAAADcAAAADwAAAAAA&#10;AAAAAAAAAAAHAgAAZHJzL2Rvd25yZXYueG1sUEsFBgAAAAADAAMAtwAAAPQCAAAAAA==&#10;" strokeweight="1pt">
                            <v:stroke joinstyle="miter"/>
                          </v:line>
                        </v:group>
                      </v:group>
                      <v:shape id="Надпись 62" o:spid="_x0000_s1059" type="#_x0000_t202" style="position:absolute;left:8620;top:14859;width:3333;height:3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HVExAAAANwAAAAPAAAAZHJzL2Rvd25yZXYueG1sRI9Bi8Iw&#10;FITvgv8hPMHbmuqhajWKigsevOiu6PHRPNtq81KSrNZ/v1lY8DjMzDfMfNmaWjzI+cqyguEgAUGc&#10;W11xoeD76/NjAsIHZI21ZVLwIg/LRbczx0zbJx/ocQyFiBD2GSooQ2gyKX1ekkE/sA1x9K7WGQxR&#10;ukJqh88IN7UcJUkqDVYcF0psaFNSfj/+GAW8SieX7Xrcnrb729VPX+uz8wel+r12NQMRqA3v8H97&#10;pxWkoyH8nYlHQC5+AQAA//8DAFBLAQItABQABgAIAAAAIQDb4fbL7gAAAIUBAAATAAAAAAAAAAAA&#10;AAAAAAAAAABbQ29udGVudF9UeXBlc10ueG1sUEsBAi0AFAAGAAgAAAAhAFr0LFu/AAAAFQEAAAsA&#10;AAAAAAAAAAAAAAAAHwEAAF9yZWxzLy5yZWxzUEsBAi0AFAAGAAgAAAAhAKLkdUTEAAAA3AAAAA8A&#10;AAAAAAAAAAAAAAAABwIAAGRycy9kb3ducmV2LnhtbFBLBQYAAAAAAwADALcAAAD4Ag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v:textbox>
                      </v:shape>
                    </v:group>
                  </v:group>
                  <v:shape id="Надпись 119" o:spid="_x0000_s1060" type="#_x0000_t202" style="position:absolute;left:2722;top:14156;width:6986;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O0wgAAANwAAAAPAAAAZHJzL2Rvd25yZXYueG1sRI/NqsIw&#10;FIT3gu8QjuBGNLWCSjWKCIKuLnrvQneH5vQHm5PSpFrf/kYQXA4z8w2z3namEg9qXGlZwXQSgSBO&#10;rS45V/D3exgvQTiPrLGyTApe5GC76ffWmGj75DM9Lj4XAcIuQQWF93UipUsLMugmtiYOXmYbgz7I&#10;Jpe6wWeAm0rGUTSXBksOCwXWtC8ovV9ao2DPfMhoWY/axS37OV0tp3ieKTUcdLsVCE+d/4Y/7aNW&#10;MI9jeJ8JR0Bu/gEAAP//AwBQSwECLQAUAAYACAAAACEA2+H2y+4AAACFAQAAEwAAAAAAAAAAAAAA&#10;AAAAAAAAW0NvbnRlbnRfVHlwZXNdLnhtbFBLAQItABQABgAIAAAAIQBa9CxbvwAAABUBAAALAAAA&#10;AAAAAAAAAAAAAB8BAABfcmVscy8ucmVsc1BLAQItABQABgAIAAAAIQBtaHO0wgAAANwAAAAPAAAA&#10;AAAAAAAAAAAAAAcCAABkcnMvZG93bnJldi54bWxQSwUGAAAAAAMAAwC3AAAA9gIAAAAA&#10;" filled="f" strokecolor="white" strokeweight=".5pt">
                    <v:stroke opacity="0"/>
                    <v:textbox inset="1mm,0,1mm,0">
                      <w:txbxContent>
                        <w:p w:rsidR="00D37053" w:rsidRPr="00EE0DBD" w:rsidRDefault="00D37053" w:rsidP="00A84306">
                          <w:pPr>
                            <w:pStyle w:val="af0"/>
                            <w:jc w:val="center"/>
                            <w:rPr>
                              <w:sz w:val="28"/>
                            </w:rPr>
                          </w:pPr>
                          <w:r w:rsidRPr="00270680">
                            <w:rPr>
                              <w:i/>
                              <w:sz w:val="28"/>
                            </w:rPr>
                            <w:t>Рис. 1.4.</w:t>
                          </w:r>
                          <w:r w:rsidRPr="00270680">
                            <w:rPr>
                              <w:sz w:val="28"/>
                            </w:rPr>
                            <w:t xml:space="preserve"> График (а) и амплитудная и фазовая спектральные диаграммы (б) гармонического колебания</w:t>
                          </w:r>
                          <w:r>
                            <w:rPr>
                              <w:sz w:val="28"/>
                            </w:rPr>
                            <w:t xml:space="preserve"> </w:t>
                          </w:r>
                        </w:p>
                      </w:txbxContent>
                    </v:textbox>
                  </v:shape>
                  <v:shape id="Надпись 120" o:spid="_x0000_s1061" type="#_x0000_t202" style="position:absolute;left:4421;top:13601;width:510;height:5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NYvwAAAANwAAAAPAAAAZHJzL2Rvd25yZXYueG1sRI9LC8Iw&#10;EITvgv8hrOBFNFVBpRpFBEFP4uOgt6XZPrDZlCZq/fdGEDwOM/MNs1g1phRPql1hWcFwEIEgTqwu&#10;OFNwOW/7MxDOI2ssLZOCNzlYLdutBcbavvhIz5PPRICwi1FB7n0VS+mSnAy6ga2Ig5fa2qAPss6k&#10;rvEV4KaUoyiaSIMFh4UcK9rklNxPD6Ngw7xNaVb1HtNbethfLSd4HCvV7TTrOQhPjf+Hf+2dVjAZ&#10;jeF7JhwBufwAAAD//wMAUEsBAi0AFAAGAAgAAAAhANvh9svuAAAAhQEAABMAAAAAAAAAAAAAAAAA&#10;AAAAAFtDb250ZW50X1R5cGVzXS54bWxQSwECLQAUAAYACAAAACEAWvQsW78AAAAVAQAACwAAAAAA&#10;AAAAAAAAAAAfAQAAX3JlbHMvLnJlbHNQSwECLQAUAAYACAAAACEAAiTWL8AAAADcAAAADwAAAAAA&#10;AAAAAAAAAAAHAgAAZHJzL2Rvd25yZXYueG1sUEsFBgAAAAADAAMAtwAAAPQCAAAAAA==&#10;" filled="f" strokecolor="white" strokeweight=".5pt">
                    <v:stroke opacity="0"/>
                    <v:textbox inset="1mm,0,1mm,0">
                      <w:txbxContent>
                        <w:p w:rsidR="00D37053" w:rsidRPr="008F2994" w:rsidRDefault="00D37053" w:rsidP="00A84306">
                          <w:r w:rsidRPr="008F2994">
                            <w:t>а</w:t>
                          </w:r>
                        </w:p>
                      </w:txbxContent>
                    </v:textbox>
                  </v:shape>
                  <v:shape id="Надпись 121" o:spid="_x0000_s1062" type="#_x0000_t202" style="position:absolute;left:7571;top:13661;width:510;height:5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U5bxAAAANwAAAAPAAAAZHJzL2Rvd25yZXYueG1sRI/NawIx&#10;FMTvgv9DeAUvUrNasbIaF1kQ2pP4cdDbI3n7QTcvyybq9r9vCoLHYWZ+w6yz3jbiTp2vHSuYThIQ&#10;xNqZmksF59PufQnCB2SDjWNS8Esess1wsMbUuAcf6H4MpYgQ9ikqqEJoUym9rsiin7iWOHqF6yyG&#10;KLtSmg4fEW4bOUuShbRYc1yosKW8Iv1zvFkFOfOuoGU7vn1ei/33xbHGw4dSo7d+uwIRqA+v8LP9&#10;ZRQsZnP4PxOPgNz8AQAA//8DAFBLAQItABQABgAIAAAAIQDb4fbL7gAAAIUBAAATAAAAAAAAAAAA&#10;AAAAAAAAAABbQ29udGVudF9UeXBlc10ueG1sUEsBAi0AFAAGAAgAAAAhAFr0LFu/AAAAFQEAAAsA&#10;AAAAAAAAAAAAAAAAHwEAAF9yZWxzLy5yZWxzUEsBAi0AFAAGAAgAAAAhAI3NTlvEAAAA3AAAAA8A&#10;AAAAAAAAAAAAAAAABwIAAGRycy9kb3ducmV2LnhtbFBLBQYAAAAAAwADALcAAAD4AgAAAAA=&#10;" filled="f" strokecolor="white" strokeweight=".5pt">
                    <v:stroke opacity="0"/>
                    <v:textbox inset="1mm,0,1mm,0">
                      <w:txbxContent>
                        <w:p w:rsidR="00D37053" w:rsidRPr="008F2994" w:rsidRDefault="00D37053" w:rsidP="00A84306">
                          <w:r w:rsidRPr="008F2994">
                            <w:t>б</w:t>
                          </w:r>
                        </w:p>
                      </w:txbxContent>
                    </v:textbox>
                  </v:shape>
                </v:group>
                <v:shape id="Надпись 73" o:spid="_x0000_s1063" type="#_x0000_t202" style="position:absolute;left:6794;top:12402;width:573;height: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RnNxAAAANwAAAAPAAAAZHJzL2Rvd25yZXYueG1sRI9PawIx&#10;FMTvBb9DeEJvNVFRymoUFQpLL/6pF2+PzTO7uHnZbqK7/faNUOhxmJnfMMt172rxoDZUnjWMRwoE&#10;ceFNxVbD+evj7R1EiMgGa8+k4YcCrFeDlyVmxnd8pMcpWpEgHDLUUMbYZFKGoiSHYeQb4uRdfesw&#10;JtlaaVrsEtzVcqLUXDqsOC2U2NCupOJ2ujsN9eUzj2pqxzbfX46svg9yt+20fh32mwWISH38D/+1&#10;c6NhPpnB80w6AnL1CwAA//8DAFBLAQItABQABgAIAAAAIQDb4fbL7gAAAIUBAAATAAAAAAAAAAAA&#10;AAAAAAAAAABbQ29udGVudF9UeXBlc10ueG1sUEsBAi0AFAAGAAgAAAAhAFr0LFu/AAAAFQEAAAsA&#10;AAAAAAAAAAAAAAAAHwEAAF9yZWxzLy5yZWxzUEsBAi0AFAAGAAgAAAAhAFWRGc3EAAAA3AAAAA8A&#10;AAAAAAAAAAAAAAAABwIAAGRycy9kb3ducmV2LnhtbFBLBQYAAAAAAwADALcAAAD4AgAAAAA=&#10;" stroked="f" strokeweight=".5pt">
                  <v:fill opacity="0"/>
                  <v:textbox>
                    <w:txbxContent>
                      <w:p w:rsidR="00D37053" w:rsidRDefault="00D37053" w:rsidP="00A84306">
                        <w:r w:rsidRPr="002677F1">
                          <w:rPr>
                            <w:position w:val="-10"/>
                          </w:rPr>
                          <w:object w:dxaOrig="240" w:dyaOrig="279" w14:anchorId="1D943108">
                            <v:shape id="_x0000_i1056" type="#_x0000_t75" style="width:12.65pt;height:14.65pt" o:ole="">
                              <v:imagedata r:id="rId66" o:title=""/>
                            </v:shape>
                            <o:OLEObject Type="Embed" ProgID="Equation.DSMT4" ShapeID="_x0000_i1056" DrawAspect="Content" ObjectID="_1811099296" r:id="rId67"/>
                          </w:object>
                        </w:r>
                      </w:p>
                    </w:txbxContent>
                  </v:textbox>
                </v:shape>
                <w10:wrap type="topAndBottom"/>
              </v:group>
            </w:pict>
          </mc:Fallback>
        </mc:AlternateContent>
      </w:r>
      <w:r w:rsidR="00AB08BC" w:rsidRPr="006F6F46">
        <w:t xml:space="preserve">При сравнении двух гармонических колебаний одинаковой частоты интерес представляет разность фаз, или фазовый сдвиг </w:t>
      </w:r>
      <w:r w:rsidR="00AB08BC" w:rsidRPr="006F6F46">
        <w:rPr>
          <w:position w:val="-10"/>
        </w:rPr>
        <w:object w:dxaOrig="440" w:dyaOrig="340" w14:anchorId="53B8AB0F">
          <v:shape id="_x0000_i1057" type="#_x0000_t75" style="width:23.35pt;height:16pt" o:ole="">
            <v:imagedata r:id="rId68" o:title=""/>
          </v:shape>
          <o:OLEObject Type="Embed" ProgID="Equation.DSMT4" ShapeID="_x0000_i1057" DrawAspect="Content" ObjectID="_1823259975" r:id="rId69"/>
        </w:object>
      </w:r>
      <w:r w:rsidR="00AB08BC" w:rsidRPr="006F6F46">
        <w:t xml:space="preserve">, связанный с временным </w:t>
      </w:r>
      <w:r w:rsidR="00AB08BC" w:rsidRPr="006F6F46">
        <w:lastRenderedPageBreak/>
        <w:t xml:space="preserve">сдвигом </w:t>
      </w:r>
      <w:r w:rsidR="00AB08BC" w:rsidRPr="006F6F46">
        <w:rPr>
          <w:position w:val="-6"/>
        </w:rPr>
        <w:object w:dxaOrig="340" w:dyaOrig="300" w14:anchorId="6E8746BF">
          <v:shape id="_x0000_i1058" type="#_x0000_t75" style="width:16pt;height:16pt" o:ole="">
            <v:imagedata r:id="rId70" o:title=""/>
          </v:shape>
          <o:OLEObject Type="Embed" ProgID="Equation.DSMT4" ShapeID="_x0000_i1058" DrawAspect="Content" ObjectID="_1823259976" r:id="rId71"/>
        </w:object>
      </w:r>
      <w:r w:rsidR="00AB08BC" w:rsidRPr="006F6F46">
        <w:t xml:space="preserve"> выражением </w:t>
      </w:r>
      <w:r w:rsidR="00AB08BC" w:rsidRPr="006F6F46">
        <w:rPr>
          <w:position w:val="-12"/>
        </w:rPr>
        <w:object w:dxaOrig="2240" w:dyaOrig="380" w14:anchorId="56B20798">
          <v:shape id="_x0000_i1059" type="#_x0000_t75" style="width:114.65pt;height:18.65pt" o:ole="">
            <v:imagedata r:id="rId72" o:title=""/>
          </v:shape>
          <o:OLEObject Type="Embed" ProgID="Equation.DSMT4" ShapeID="_x0000_i1059" DrawAspect="Content" ObjectID="_1823259977" r:id="rId73"/>
        </w:object>
      </w:r>
      <w:r w:rsidR="00AB08BC" w:rsidRPr="006F6F46">
        <w:t xml:space="preserve"> или </w:t>
      </w:r>
      <w:r w:rsidR="00AB08BC" w:rsidRPr="006F6F46">
        <w:rPr>
          <w:position w:val="-12"/>
        </w:rPr>
        <w:object w:dxaOrig="2659" w:dyaOrig="480" w14:anchorId="06DA35F4">
          <v:shape id="_x0000_i1060" type="#_x0000_t75" style="width:132.65pt;height:25.35pt" o:ole="">
            <v:imagedata r:id="rId74" o:title=""/>
          </v:shape>
          <o:OLEObject Type="Embed" ProgID="Equation.DSMT4" ShapeID="_x0000_i1060" DrawAspect="Content" ObjectID="_1823259978" r:id="rId75"/>
        </w:object>
      </w:r>
      <w:r w:rsidR="00AB08BC" w:rsidRPr="006F6F46">
        <w:t>.</w:t>
      </w:r>
    </w:p>
    <w:p w:rsidR="00AB08BC" w:rsidRPr="00F9191E" w:rsidRDefault="00AB08BC" w:rsidP="005F4F55">
      <w:pPr>
        <w:widowControl w:val="0"/>
        <w:spacing w:line="360" w:lineRule="auto"/>
        <w:ind w:firstLine="567"/>
        <w:jc w:val="both"/>
      </w:pPr>
      <w:r w:rsidRPr="006F6F46">
        <w:t xml:space="preserve">В некоторых случаях колебания характеризуют не амплитудным </w:t>
      </w:r>
      <w:r w:rsidRPr="006F6F46">
        <w:rPr>
          <w:position w:val="-12"/>
        </w:rPr>
        <w:object w:dxaOrig="440" w:dyaOrig="380" w14:anchorId="7C547C0C">
          <v:shape id="_x0000_i1061" type="#_x0000_t75" style="width:23.35pt;height:18.65pt" o:ole="">
            <v:imagedata r:id="rId76" o:title=""/>
          </v:shape>
          <o:OLEObject Type="Embed" ProgID="Equation.DSMT4" ShapeID="_x0000_i1061" DrawAspect="Content" ObjectID="_1823259979" r:id="rId77"/>
        </w:object>
      </w:r>
      <w:r w:rsidRPr="006F6F46">
        <w:t xml:space="preserve">, а </w:t>
      </w:r>
      <w:r w:rsidRPr="00FF039F">
        <w:rPr>
          <w:i/>
        </w:rPr>
        <w:t>среднеквадратическим</w:t>
      </w:r>
      <w:r w:rsidRPr="006F6F46">
        <w:t xml:space="preserve"> (действующим) значением напряжения</w:t>
      </w:r>
      <w:r w:rsidRPr="00A4665E">
        <w:t xml:space="preserve"> </w:t>
      </w:r>
      <w:r w:rsidR="00AF70CA" w:rsidRPr="00973820">
        <w:rPr>
          <w:position w:val="-46"/>
        </w:rPr>
        <w:object w:dxaOrig="2299" w:dyaOrig="1100" w14:anchorId="5027D138">
          <v:shape id="_x0000_i1062" type="#_x0000_t75" style="width:117.35pt;height:55.35pt" o:ole="">
            <v:imagedata r:id="rId78" o:title=""/>
          </v:shape>
          <o:OLEObject Type="Embed" ProgID="Equation.DSMT4" ShapeID="_x0000_i1062" DrawAspect="Content" ObjectID="_1823259980" r:id="rId79"/>
        </w:object>
      </w:r>
      <w:r w:rsidRPr="006F6F46">
        <w:t>. О</w:t>
      </w:r>
      <w:r>
        <w:t xml:space="preserve">но связано с </w:t>
      </w:r>
      <w:r w:rsidRPr="00270680">
        <w:t>амплитудным</w:t>
      </w:r>
      <w:r w:rsidR="006A2C8C" w:rsidRPr="00270680">
        <w:t xml:space="preserve"> значением</w:t>
      </w:r>
      <w:r w:rsidRPr="00270680">
        <w:t xml:space="preserve"> соотношением</w:t>
      </w:r>
      <w:r w:rsidRPr="006F6F46">
        <w:t xml:space="preserve"> </w:t>
      </w:r>
      <w:r w:rsidR="00AF70CA" w:rsidRPr="006F6F46">
        <w:rPr>
          <w:position w:val="-16"/>
        </w:rPr>
        <w:object w:dxaOrig="1500" w:dyaOrig="420" w14:anchorId="22922ABC">
          <v:shape id="_x0000_i1063" type="#_x0000_t75" style="width:77.35pt;height:21.35pt;mso-position-vertical:absolute" o:ole="">
            <v:imagedata r:id="rId80" o:title=""/>
          </v:shape>
          <o:OLEObject Type="Embed" ProgID="Equation.DSMT4" ShapeID="_x0000_i1063" DrawAspect="Content" ObjectID="_1823259981" r:id="rId81"/>
        </w:object>
      </w:r>
      <w:r>
        <w:t xml:space="preserve">, где </w:t>
      </w:r>
      <w:r w:rsidRPr="00E23D6E">
        <w:rPr>
          <w:position w:val="-12"/>
        </w:rPr>
        <w:object w:dxaOrig="320" w:dyaOrig="380" w14:anchorId="5C7E3C85">
          <v:shape id="_x0000_i1064" type="#_x0000_t75" style="width:16pt;height:19.35pt" o:ole="">
            <v:imagedata r:id="rId82" o:title=""/>
          </v:shape>
          <o:OLEObject Type="Embed" ProgID="Equation.DSMT4" ShapeID="_x0000_i1064" DrawAspect="Content" ObjectID="_1823259982" r:id="rId83"/>
        </w:object>
      </w:r>
      <w:r w:rsidRPr="006F6F46">
        <w:t xml:space="preserve"> </w:t>
      </w:r>
      <w:r>
        <w:t xml:space="preserve">– </w:t>
      </w:r>
      <w:r w:rsidRPr="00FF039F">
        <w:rPr>
          <w:i/>
        </w:rPr>
        <w:t>коэффициент амплитуды</w:t>
      </w:r>
      <w:r>
        <w:rPr>
          <w:i/>
        </w:rPr>
        <w:t>.</w:t>
      </w:r>
      <w:r>
        <w:t xml:space="preserve"> Для гармонического колебания </w:t>
      </w:r>
      <w:r w:rsidRPr="00F9191E">
        <w:rPr>
          <w:position w:val="-12"/>
        </w:rPr>
        <w:object w:dxaOrig="980" w:dyaOrig="440" w14:anchorId="71E4AC6E">
          <v:shape id="_x0000_i1065" type="#_x0000_t75" style="width:51.35pt;height:22pt" o:ole="">
            <v:imagedata r:id="rId84" o:title=""/>
          </v:shape>
          <o:OLEObject Type="Embed" ProgID="Equation.DSMT4" ShapeID="_x0000_i1065" DrawAspect="Content" ObjectID="_1823259983" r:id="rId85"/>
        </w:object>
      </w:r>
      <w:r>
        <w:t>.</w:t>
      </w:r>
    </w:p>
    <w:p w:rsidR="00AB08BC" w:rsidRDefault="00746AFC" w:rsidP="005F4F55">
      <w:pPr>
        <w:spacing w:line="360" w:lineRule="auto"/>
        <w:ind w:firstLine="567"/>
        <w:jc w:val="both"/>
      </w:pPr>
      <w:r>
        <w:rPr>
          <w:noProof/>
          <w:sz w:val="20"/>
          <w:szCs w:val="20"/>
          <w:lang w:eastAsia="ru-RU"/>
        </w:rPr>
        <w:pict w14:anchorId="6CB7EA4D">
          <v:group id="_x0000_s2814" style="position:absolute;left:0;text-align:left;margin-left:54.65pt;margin-top:270.75pt;width:360.85pt;height:140.6pt;z-index:251667456" coordorigin="2511,12300" coordsize="7217,2812">
            <v:group id="Группа 128" o:spid="_x0000_s1464" style="position:absolute;left:3964;top:12300;width:4561;height:2201" coordsize="28956,13970">
              <v:shape id="Рисунок 53" o:spid="_x0000_s1465" type="#_x0000_t75" style="position:absolute;left:381;top:285;width:25914;height:11907;visibility:visible;mso-wrap-style:square">
                <v:imagedata r:id="rId86" o:title="" cropleft="13f" cropright="8123f"/>
                <v:path arrowok="t"/>
              </v:shape>
              <v:group id="Группа 57" o:spid="_x0000_s1466" style="position:absolute;width:28956;height:13970" coordsize="28956,13972">
                <v:shapetype id="_x0000_t202" coordsize="21600,21600" o:spt="202" path="m,l,21600r21600,l21600,xe">
                  <v:stroke joinstyle="miter"/>
                  <v:path gradientshapeok="t" o:connecttype="rect"/>
                </v:shapetype>
                <v:shape id="Надпись 39" o:spid="_x0000_s1467" type="#_x0000_t202" style="position:absolute;left:25717;top:7239;width:3239;height:2374;visibility:visible;mso-wrap-style:square;v-text-anchor:middle" fillcolor="window" stroked="f" strokeweight=".5pt">
                  <v:textbox style="mso-next-textbox:#Надпись 39" inset=",.5mm,,.5mm">
                    <w:txbxContent>
                      <w:p w:rsidR="00D37053" w:rsidRPr="00B34407" w:rsidRDefault="00D37053" w:rsidP="005F4F55">
                        <w:pPr>
                          <w:rPr>
                            <w:i/>
                            <w:lang w:val="en-US"/>
                          </w:rPr>
                        </w:pPr>
                        <w:r>
                          <w:rPr>
                            <w:i/>
                            <w:lang w:val="en-US"/>
                          </w:rPr>
                          <w:t>t</w:t>
                        </w:r>
                      </w:p>
                    </w:txbxContent>
                  </v:textbox>
                </v:shape>
                <v:line id="Прямая соединительная линия 41" o:spid="_x0000_s1468" style="position:absolute;flip:y;visibility:visible;mso-wrap-style:square" from="10191,13049" to="21336,13049" o:connectortype="straight" strokecolor="windowText">
                  <v:stroke startarrow="open" startarrowwidth="narrow" endarrow="open" endarrowwidth="narrow" joinstyle="miter"/>
                </v:line>
                <v:line id="Прямая соединительная линия 43" o:spid="_x0000_s1469" style="position:absolute;visibility:visible;mso-wrap-style:square" from="381,952" to="381,13906" o:connectortype="straight" strokecolor="windowText" strokeweight=".5pt">
                  <v:stroke startarrowwidth="narrow" endarrowwidth="narrow" joinstyle="miter"/>
                </v:line>
                <v:line id="Прямая соединительная линия 44" o:spid="_x0000_s1470" style="position:absolute;flip:y;visibility:visible;mso-wrap-style:square" from="10191,8572" to="10191,13972" o:connectortype="straight" strokecolor="windowText" strokeweight=".5pt">
                  <v:stroke joinstyle="miter"/>
                </v:line>
                <v:line id="Прямая соединительная линия 45" o:spid="_x0000_s1471" style="position:absolute;flip:y;visibility:visible;mso-wrap-style:square" from="21240,8477" to="21240,13877" o:connectortype="straight" strokecolor="windowText" strokeweight=".5pt">
                  <v:stroke joinstyle="miter"/>
                </v:line>
                <v:shape id="Надпись 46" o:spid="_x0000_s1472" type="#_x0000_t202" style="position:absolute;left:14668;top:10572;width:4850;height:2477;visibility:visible;mso-wrap-style:square;v-text-anchor:middle" fillcolor="window" stroked="f" strokeweight=".5pt">
                  <v:fill opacity="0"/>
                  <v:textbox style="mso-next-textbox:#Надпись 46" inset=",.5mm,,.5mm">
                    <w:txbxContent>
                      <w:p w:rsidR="00D37053" w:rsidRPr="00973820" w:rsidRDefault="00D37053" w:rsidP="005F4F55">
                        <w:pPr>
                          <w:rPr>
                            <w:i/>
                            <w:sz w:val="24"/>
                            <w:szCs w:val="24"/>
                            <w:vertAlign w:val="subscript"/>
                          </w:rPr>
                        </w:pPr>
                        <w:r w:rsidRPr="00B34407">
                          <w:rPr>
                            <w:i/>
                            <w:lang w:val="en-US"/>
                          </w:rPr>
                          <w:t>T</w:t>
                        </w:r>
                        <w:r w:rsidRPr="00973820">
                          <w:rPr>
                            <w:i/>
                            <w:sz w:val="24"/>
                            <w:szCs w:val="24"/>
                            <w:vertAlign w:val="subscript"/>
                          </w:rPr>
                          <w:t>П</w:t>
                        </w:r>
                      </w:p>
                    </w:txbxContent>
                  </v:textbox>
                </v:shape>
                <v:line id="Прямая соединительная линия 42" o:spid="_x0000_s1473" style="position:absolute;visibility:visible;mso-wrap-style:square" from="8191,2667" to="8191,8375" o:connectortype="straight" strokecolor="windowText" strokeweight=".5pt">
                  <v:stroke startarrow="open" startarrowwidth="narrow" endarrow="open" endarrowwidth="narrow" joinstyle="miter"/>
                </v:line>
                <v:shape id="Надпись 49" o:spid="_x0000_s1474" type="#_x0000_t202" style="position:absolute;width:4667;height:2374;visibility:visible;mso-wrap-style:square;v-text-anchor:middle" filled="f" stroked="f" strokeweight=".5pt">
                  <v:textbox style="mso-next-textbox:#Надпись 49" inset=",.5mm,,.5mm">
                    <w:txbxContent>
                      <w:p w:rsidR="00D37053" w:rsidRPr="00B34407" w:rsidRDefault="00D37053" w:rsidP="005F4F55">
                        <w:pPr>
                          <w:rPr>
                            <w:i/>
                            <w:lang w:val="en-US"/>
                          </w:rPr>
                        </w:pPr>
                        <w:r>
                          <w:rPr>
                            <w:i/>
                            <w:lang w:val="en-US"/>
                          </w:rPr>
                          <w:t>s(t)</w:t>
                        </w:r>
                      </w:p>
                    </w:txbxContent>
                  </v:textbox>
                </v:shape>
                <v:shape id="Надпись 47" o:spid="_x0000_s1475" type="#_x0000_t202" style="position:absolute;left:4286;top:3524;width:4381;height:3899;visibility:visible;mso-wrap-style:square;v-text-anchor:middle" filled="f" strokecolor="window" strokeweight=".5pt">
                  <v:stroke opacity="0"/>
                  <v:textbox style="mso-next-textbox:#Надпись 47" inset=",.5mm,,.5mm">
                    <w:txbxContent>
                      <w:p w:rsidR="00D37053" w:rsidRPr="00431C85" w:rsidRDefault="00D37053" w:rsidP="005F4F55">
                        <w:pPr>
                          <w:rPr>
                            <w:i/>
                            <w:vertAlign w:val="subscript"/>
                            <w:lang w:val="en-US"/>
                          </w:rPr>
                        </w:pPr>
                        <w:r w:rsidRPr="00431C85">
                          <w:rPr>
                            <w:i/>
                            <w:lang w:val="en-US"/>
                          </w:rPr>
                          <w:t>U</w:t>
                        </w:r>
                        <w:r w:rsidRPr="00431C85">
                          <w:rPr>
                            <w:i/>
                            <w:sz w:val="40"/>
                            <w:szCs w:val="40"/>
                            <w:vertAlign w:val="subscript"/>
                            <w:lang w:val="en-US"/>
                          </w:rPr>
                          <w:t>m</w:t>
                        </w:r>
                      </w:p>
                    </w:txbxContent>
                  </v:textbox>
                </v:shape>
                <v:line id="Прямая соединительная линия 48" o:spid="_x0000_s1476" style="position:absolute;visibility:visible;mso-wrap-style:square" from="6667,2667" to="10261,2667" o:connectortype="straight" strokecolor="windowText" strokeweight=".5pt">
                  <v:stroke endarrowlength="short" joinstyle="miter"/>
                </v:line>
                <v:line id="Прямая соединительная линия 54" o:spid="_x0000_s1477" style="position:absolute;flip:y;visibility:visible;mso-wrap-style:square" from="10096,11715" to="14052,11715" o:connectortype="straight" strokecolor="windowText">
                  <v:stroke startarrow="open" startarrowwidth="narrow" endarrow="open" endarrowwidth="narrow" joinstyle="miter"/>
                </v:line>
                <v:shape id="Надпись 56" o:spid="_x0000_s1478" type="#_x0000_t202" style="position:absolute;left:10286;top:9069;width:4000;height:2955;visibility:visible;mso-wrap-style:square;v-text-anchor:middle" fillcolor="window" stroked="f" strokeweight=".5pt">
                  <v:fill opacity="0"/>
                  <v:textbox style="mso-next-textbox:#Надпись 56" inset=",.5mm,,.5mm">
                    <w:txbxContent>
                      <w:p w:rsidR="00D37053" w:rsidRPr="00EE0DBD" w:rsidRDefault="00D37053" w:rsidP="005F4F55">
                        <w:pPr>
                          <w:rPr>
                            <w:i/>
                            <w:sz w:val="32"/>
                            <w:szCs w:val="32"/>
                            <w:vertAlign w:val="subscript"/>
                          </w:rPr>
                        </w:pPr>
                        <w:r w:rsidRPr="00F52315">
                          <w:rPr>
                            <w:i/>
                            <w:sz w:val="32"/>
                            <w:szCs w:val="32"/>
                            <w:lang w:val="en-US"/>
                          </w:rPr>
                          <w:t>τ</w:t>
                        </w:r>
                        <w:r w:rsidRPr="00973820">
                          <w:rPr>
                            <w:i/>
                            <w:sz w:val="36"/>
                            <w:szCs w:val="36"/>
                            <w:vertAlign w:val="subscript"/>
                          </w:rPr>
                          <w:t>и</w:t>
                        </w:r>
                      </w:p>
                    </w:txbxContent>
                  </v:textbox>
                </v:shape>
                <v:line id="Прямая соединительная линия 55" o:spid="_x0000_s1479" style="position:absolute;visibility:visible;mso-wrap-style:square" from="14001,8382" to="14001,12342" o:connectortype="straight" strokecolor="windowText" strokeweight=".5pt">
                  <v:stroke joinstyle="miter"/>
                </v:line>
              </v:group>
            </v:group>
            <v:shape id="Надпись 123" o:spid="_x0000_s1480" type="#_x0000_t202" style="position:absolute;left:2511;top:14595;width:7217;height:517;visibility:visible;mso-wrap-style:square;v-text-anchor:middle" filled="f" strokecolor="window" strokeweight=".5pt">
              <v:stroke opacity="0"/>
              <v:textbox style="mso-next-textbox:#Надпись 123" inset="1mm,0,1mm,0">
                <w:txbxContent>
                  <w:p w:rsidR="00D37053" w:rsidRPr="00EE0DBD" w:rsidRDefault="00D37053" w:rsidP="005F4F55">
                    <w:pPr>
                      <w:pStyle w:val="af0"/>
                      <w:jc w:val="center"/>
                      <w:rPr>
                        <w:sz w:val="28"/>
                      </w:rPr>
                    </w:pPr>
                    <w:r w:rsidRPr="00117CF1">
                      <w:rPr>
                        <w:i/>
                        <w:sz w:val="28"/>
                      </w:rPr>
                      <w:t>Рис. 1.5.</w:t>
                    </w:r>
                    <w:r w:rsidRPr="00AC3D86">
                      <w:rPr>
                        <w:sz w:val="28"/>
                      </w:rPr>
                      <w:t xml:space="preserve">  </w:t>
                    </w:r>
                    <w:r>
                      <w:rPr>
                        <w:sz w:val="28"/>
                      </w:rPr>
                      <w:t>Последовательность прямоугольных импульсов</w:t>
                    </w:r>
                  </w:p>
                </w:txbxContent>
              </v:textbox>
            </v:shape>
            <w10:wrap type="topAndBottom"/>
          </v:group>
        </w:pict>
      </w:r>
      <w:r w:rsidR="00AB08BC" w:rsidRPr="006F6F46">
        <w:t>В радиотехнике</w:t>
      </w:r>
      <w:r w:rsidR="00AF70CA">
        <w:t xml:space="preserve"> и</w:t>
      </w:r>
      <w:r w:rsidR="00AB08BC" w:rsidRPr="006F6F46">
        <w:t xml:space="preserve"> </w:t>
      </w:r>
      <w:r w:rsidR="00AF70CA" w:rsidRPr="006F6F46">
        <w:t xml:space="preserve">технике связи </w:t>
      </w:r>
      <w:r w:rsidR="00AB08BC" w:rsidRPr="006F6F46">
        <w:t xml:space="preserve">часто применяются колебания, имеющие вид импульсов. Импульсом называется колебание, отличное от нуля на конечном временном интервале, длина которого называется </w:t>
      </w:r>
      <w:r w:rsidR="00AB08BC" w:rsidRPr="00FF039F">
        <w:rPr>
          <w:i/>
        </w:rPr>
        <w:t>длительностью</w:t>
      </w:r>
      <w:r w:rsidR="00AB08BC" w:rsidRPr="006F6F46">
        <w:t xml:space="preserve"> импульса. К импульсам также относятся колебания, не равные нулю на всей временной оси, если они достаточно быстро убывают при </w:t>
      </w:r>
      <w:r w:rsidR="00AB08BC" w:rsidRPr="006F6F46">
        <w:rPr>
          <w:position w:val="-14"/>
        </w:rPr>
        <w:object w:dxaOrig="840" w:dyaOrig="420" w14:anchorId="66A46D01">
          <v:shape id="_x0000_i1066" type="#_x0000_t75" style="width:44pt;height:20pt" o:ole="">
            <v:imagedata r:id="rId87" o:title=""/>
          </v:shape>
          <o:OLEObject Type="Embed" ProgID="Equation.DSMT4" ShapeID="_x0000_i1066" DrawAspect="Content" ObjectID="_1823259984" r:id="rId88"/>
        </w:object>
      </w:r>
      <w:r w:rsidR="00AB08BC" w:rsidRPr="006F6F46">
        <w:t xml:space="preserve">; такие импульсы характеризуются </w:t>
      </w:r>
      <w:r w:rsidR="00AB08BC" w:rsidRPr="00FF039F">
        <w:rPr>
          <w:i/>
        </w:rPr>
        <w:t>эффективной длительностью</w:t>
      </w:r>
      <w:r w:rsidR="00AB08BC" w:rsidRPr="006F6F46">
        <w:t xml:space="preserve">, равной длине временно́го интервала, на котором сосредоточена бо́льшая часть энергии импульса. Примером может служить экспоненциальный импульс </w:t>
      </w:r>
      <w:r w:rsidR="00AB08BC" w:rsidRPr="006F6F46">
        <w:rPr>
          <w:position w:val="-36"/>
        </w:rPr>
        <w:object w:dxaOrig="2840" w:dyaOrig="859" w14:anchorId="4CF6A1E5">
          <v:shape id="_x0000_i1067" type="#_x0000_t75" style="width:142pt;height:44pt" o:ole="">
            <v:imagedata r:id="rId89" o:title=""/>
          </v:shape>
          <o:OLEObject Type="Embed" ProgID="Equation.DSMT4" ShapeID="_x0000_i1067" DrawAspect="Content" ObjectID="_1823259985" r:id="rId90"/>
        </w:object>
      </w:r>
      <w:r w:rsidR="00AB08BC" w:rsidRPr="006F6F46">
        <w:t xml:space="preserve"> характеризуемый двумя положительными параметрами – </w:t>
      </w:r>
      <w:r w:rsidR="00AB08BC" w:rsidRPr="00FF039F">
        <w:rPr>
          <w:i/>
        </w:rPr>
        <w:t>амплитудой</w:t>
      </w:r>
      <w:r w:rsidR="00AB08BC" w:rsidRPr="006F6F46">
        <w:t xml:space="preserve"> (высотой) </w:t>
      </w:r>
      <w:r w:rsidR="00AB08BC" w:rsidRPr="006F6F46">
        <w:rPr>
          <w:position w:val="-4"/>
        </w:rPr>
        <w:object w:dxaOrig="260" w:dyaOrig="279" w14:anchorId="2CADA290">
          <v:shape id="_x0000_i1068" type="#_x0000_t75" style="width:14pt;height:14pt" o:ole="">
            <v:imagedata r:id="rId91" o:title=""/>
          </v:shape>
          <o:OLEObject Type="Embed" ProgID="Equation.DSMT4" ShapeID="_x0000_i1068" DrawAspect="Content" ObjectID="_1823259986" r:id="rId92"/>
        </w:object>
      </w:r>
      <w:r w:rsidR="00AB08BC" w:rsidRPr="006F6F46">
        <w:t xml:space="preserve"> и </w:t>
      </w:r>
      <w:r w:rsidR="00AB08BC" w:rsidRPr="00FF039F">
        <w:rPr>
          <w:i/>
        </w:rPr>
        <w:t>коэффициентом затухания</w:t>
      </w:r>
      <w:r w:rsidR="00AB08BC" w:rsidRPr="006F6F46">
        <w:t xml:space="preserve"> </w:t>
      </w:r>
      <w:r w:rsidR="00AB08BC" w:rsidRPr="006F6F46">
        <w:rPr>
          <w:position w:val="-6"/>
        </w:rPr>
        <w:object w:dxaOrig="260" w:dyaOrig="240" w14:anchorId="1C423605">
          <v:shape id="_x0000_i1069" type="#_x0000_t75" style="width:12pt;height:12pt;mso-position-vertical:absolute" o:ole="">
            <v:imagedata r:id="rId93" o:title=""/>
          </v:shape>
          <o:OLEObject Type="Embed" ProgID="Equation.DSMT4" ShapeID="_x0000_i1069" DrawAspect="Content" ObjectID="_1823259987" r:id="rId94"/>
        </w:object>
      </w:r>
      <w:r w:rsidR="00AB08BC" w:rsidRPr="006F6F46">
        <w:t xml:space="preserve">. </w:t>
      </w:r>
    </w:p>
    <w:p w:rsidR="00AB08BC" w:rsidRDefault="00AB08BC" w:rsidP="005F4F55">
      <w:pPr>
        <w:spacing w:line="360" w:lineRule="auto"/>
        <w:ind w:firstLine="567"/>
        <w:jc w:val="both"/>
      </w:pPr>
      <w:r w:rsidRPr="006F6F46">
        <w:t>Нередко рассматриваются детерминированные колебания, представляющие собой периодические последовательности импульсов одинаковой формы (например, прямоугольных</w:t>
      </w:r>
      <w:r>
        <w:t xml:space="preserve"> (</w:t>
      </w:r>
      <w:r w:rsidRPr="00270680">
        <w:t>рис.1.5)</w:t>
      </w:r>
      <w:r w:rsidR="00A34051" w:rsidRPr="00270680">
        <w:t>)</w:t>
      </w:r>
      <w:r w:rsidRPr="00270680">
        <w:t>.</w:t>
      </w:r>
      <w:r w:rsidRPr="006F6F46">
        <w:t xml:space="preserve"> Параметрами </w:t>
      </w:r>
      <w:r>
        <w:t>такой</w:t>
      </w:r>
      <w:r w:rsidRPr="006F6F46">
        <w:t xml:space="preserve"> последовательности являются</w:t>
      </w:r>
      <w:r>
        <w:t>:</w:t>
      </w:r>
      <w:r w:rsidRPr="006F6F46">
        <w:t xml:space="preserve"> </w:t>
      </w:r>
      <w:r w:rsidRPr="00FF039F">
        <w:rPr>
          <w:i/>
        </w:rPr>
        <w:t>амплитуда</w:t>
      </w:r>
      <w:r w:rsidRPr="006F6F46">
        <w:t xml:space="preserve"> (высота) импульса </w:t>
      </w:r>
      <w:r w:rsidRPr="00633E5F">
        <w:rPr>
          <w:position w:val="-12"/>
        </w:rPr>
        <w:object w:dxaOrig="440" w:dyaOrig="380" w14:anchorId="331F3123">
          <v:shape id="_x0000_i1070" type="#_x0000_t75" style="width:24pt;height:19.35pt" o:ole="">
            <v:imagedata r:id="rId95" o:title=""/>
          </v:shape>
          <o:OLEObject Type="Embed" ProgID="Equation.DSMT4" ShapeID="_x0000_i1070" DrawAspect="Content" ObjectID="_1823259988" r:id="rId96"/>
        </w:object>
      </w:r>
      <w:r w:rsidRPr="006F6F46">
        <w:t xml:space="preserve">, </w:t>
      </w:r>
      <w:r w:rsidRPr="00FF039F">
        <w:rPr>
          <w:i/>
        </w:rPr>
        <w:t>длительность</w:t>
      </w:r>
      <w:r w:rsidRPr="006F6F46">
        <w:t xml:space="preserve"> импульса </w:t>
      </w:r>
      <w:r w:rsidRPr="006F6F46">
        <w:rPr>
          <w:position w:val="-12"/>
        </w:rPr>
        <w:object w:dxaOrig="320" w:dyaOrig="380" w14:anchorId="4EACE4F4">
          <v:shape id="_x0000_i1071" type="#_x0000_t75" style="width:16pt;height:18.65pt" o:ole="">
            <v:imagedata r:id="rId97" o:title=""/>
          </v:shape>
          <o:OLEObject Type="Embed" ProgID="Equation.DSMT4" ShapeID="_x0000_i1071" DrawAspect="Content" ObjectID="_1823259989" r:id="rId98"/>
        </w:object>
      </w:r>
      <w:r w:rsidRPr="006F6F46">
        <w:t xml:space="preserve">, </w:t>
      </w:r>
      <w:r w:rsidRPr="00FF039F">
        <w:rPr>
          <w:i/>
        </w:rPr>
        <w:t xml:space="preserve">период </w:t>
      </w:r>
      <w:r w:rsidRPr="00FF039F">
        <w:rPr>
          <w:i/>
        </w:rPr>
        <w:lastRenderedPageBreak/>
        <w:t>повторения</w:t>
      </w:r>
      <w:r w:rsidRPr="006F6F46">
        <w:t xml:space="preserve"> </w:t>
      </w:r>
      <w:r w:rsidRPr="006F6F46">
        <w:rPr>
          <w:position w:val="-12"/>
        </w:rPr>
        <w:object w:dxaOrig="340" w:dyaOrig="380" w14:anchorId="59D84B4B">
          <v:shape id="_x0000_i1072" type="#_x0000_t75" style="width:17.35pt;height:18.65pt" o:ole="">
            <v:imagedata r:id="rId99" o:title=""/>
          </v:shape>
          <o:OLEObject Type="Embed" ProgID="Equation.DSMT4" ShapeID="_x0000_i1072" DrawAspect="Content" ObjectID="_1823259990" r:id="rId100"/>
        </w:object>
      </w:r>
      <w:r w:rsidRPr="006F6F46">
        <w:t xml:space="preserve">, </w:t>
      </w:r>
      <w:r w:rsidRPr="00FF039F">
        <w:rPr>
          <w:i/>
        </w:rPr>
        <w:t>частота повторения</w:t>
      </w:r>
      <w:r w:rsidRPr="006F6F46">
        <w:t xml:space="preserve"> </w:t>
      </w:r>
      <w:r w:rsidRPr="006F6F46">
        <w:rPr>
          <w:position w:val="-12"/>
        </w:rPr>
        <w:object w:dxaOrig="1200" w:dyaOrig="380" w14:anchorId="59CD503D">
          <v:shape id="_x0000_i1073" type="#_x0000_t75" style="width:60pt;height:18.65pt" o:ole="">
            <v:imagedata r:id="rId101" o:title=""/>
          </v:shape>
          <o:OLEObject Type="Embed" ProgID="Equation.DSMT4" ShapeID="_x0000_i1073" DrawAspect="Content" ObjectID="_1823259991" r:id="rId102"/>
        </w:object>
      </w:r>
      <w:r w:rsidRPr="006F6F46">
        <w:t xml:space="preserve">, </w:t>
      </w:r>
      <w:r w:rsidRPr="00FF039F">
        <w:rPr>
          <w:i/>
        </w:rPr>
        <w:t>скважность</w:t>
      </w:r>
      <w:r w:rsidRPr="006F6F46">
        <w:t xml:space="preserve"> </w:t>
      </w:r>
      <w:r w:rsidRPr="006F6F46">
        <w:rPr>
          <w:position w:val="-12"/>
        </w:rPr>
        <w:object w:dxaOrig="1219" w:dyaOrig="380" w14:anchorId="348C25C1">
          <v:shape id="_x0000_i1074" type="#_x0000_t75" style="width:61.35pt;height:18.65pt" o:ole="">
            <v:imagedata r:id="rId103" o:title=""/>
          </v:shape>
          <o:OLEObject Type="Embed" ProgID="Equation.DSMT4" ShapeID="_x0000_i1074" DrawAspect="Content" ObjectID="_1823259992" r:id="rId104"/>
        </w:object>
      </w:r>
      <w:r>
        <w:t xml:space="preserve"> и</w:t>
      </w:r>
      <w:r w:rsidRPr="006F6F46">
        <w:t xml:space="preserve"> </w:t>
      </w:r>
      <w:r w:rsidRPr="00FF039F">
        <w:rPr>
          <w:i/>
        </w:rPr>
        <w:t>коэффициент заполнения</w:t>
      </w:r>
      <w:r w:rsidRPr="006F6F46">
        <w:t xml:space="preserve"> </w:t>
      </w:r>
      <w:r w:rsidRPr="006F6F46">
        <w:rPr>
          <w:position w:val="-12"/>
        </w:rPr>
        <w:object w:dxaOrig="2060" w:dyaOrig="380" w14:anchorId="7F911EAC">
          <v:shape id="_x0000_i1075" type="#_x0000_t75" style="width:104.65pt;height:18.65pt" o:ole="">
            <v:imagedata r:id="rId105" o:title=""/>
          </v:shape>
          <o:OLEObject Type="Embed" ProgID="Equation.DSMT4" ShapeID="_x0000_i1075" DrawAspect="Content" ObjectID="_1823259993" r:id="rId106"/>
        </w:object>
      </w:r>
      <w:r w:rsidRPr="006F6F46">
        <w:t>.</w:t>
      </w:r>
    </w:p>
    <w:p w:rsidR="00AB08BC" w:rsidRPr="00C25648" w:rsidRDefault="00AB08BC" w:rsidP="005F4F55">
      <w:pPr>
        <w:spacing w:line="360" w:lineRule="auto"/>
        <w:ind w:firstLine="567"/>
        <w:jc w:val="both"/>
      </w:pPr>
      <w:r w:rsidRPr="006F6F46">
        <w:t>Периодическое колебание можно представить суммой гармонических колебаний (рядом Фурье); совокупность их амплитуд</w:t>
      </w:r>
      <w:r>
        <w:t xml:space="preserve"> и фаз</w:t>
      </w:r>
      <w:r w:rsidRPr="006F6F46">
        <w:t xml:space="preserve">, упорядоченных по частотной оси, образует </w:t>
      </w:r>
      <w:r w:rsidRPr="00FF039F">
        <w:rPr>
          <w:i/>
        </w:rPr>
        <w:t xml:space="preserve">амплитудный </w:t>
      </w:r>
      <w:r>
        <w:rPr>
          <w:i/>
        </w:rPr>
        <w:t>и фазовый спектры.</w:t>
      </w:r>
      <w:r w:rsidRPr="006F6F46">
        <w:t xml:space="preserve"> </w:t>
      </w:r>
      <w:r>
        <w:t xml:space="preserve">Графически спектры </w:t>
      </w:r>
      <w:r w:rsidRPr="006F6F46">
        <w:t>отображаю</w:t>
      </w:r>
      <w:r>
        <w:t>тся</w:t>
      </w:r>
      <w:r w:rsidRPr="006F6F46">
        <w:t xml:space="preserve"> </w:t>
      </w:r>
      <w:r>
        <w:t>амплитудной и фазовой спектральными диаграммами</w:t>
      </w:r>
      <w:r w:rsidR="00095282">
        <w:t>.</w:t>
      </w:r>
    </w:p>
    <w:p w:rsidR="00AB08BC" w:rsidRPr="006F6F46" w:rsidRDefault="00AF70CA" w:rsidP="005F4F55">
      <w:pPr>
        <w:spacing w:line="360" w:lineRule="auto"/>
        <w:ind w:firstLine="567"/>
        <w:jc w:val="both"/>
      </w:pPr>
      <w:r>
        <w:t>Колебания, амплитуда которых меняется по какому-либо закону называются амплитудно-модулированными (АМ). АМ</w:t>
      </w:r>
      <w:r w:rsidR="00AB08BC" w:rsidRPr="006F6F46">
        <w:t xml:space="preserve"> колебание описывается выражением </w:t>
      </w:r>
    </w:p>
    <w:p w:rsidR="00AB08BC" w:rsidRPr="006F6F46" w:rsidRDefault="00AF70CA" w:rsidP="005F4F55">
      <w:pPr>
        <w:spacing w:before="120" w:line="360" w:lineRule="auto"/>
        <w:ind w:firstLine="567"/>
        <w:jc w:val="center"/>
      </w:pPr>
      <w:r w:rsidRPr="00AF70CA">
        <w:rPr>
          <w:position w:val="-14"/>
        </w:rPr>
        <w:object w:dxaOrig="4900" w:dyaOrig="420" w14:anchorId="7D52AA36">
          <v:shape id="_x0000_i1076" type="#_x0000_t75" style="width:245.35pt;height:22pt" o:ole="">
            <v:imagedata r:id="rId107" o:title=""/>
          </v:shape>
          <o:OLEObject Type="Embed" ProgID="Equation.DSMT4" ShapeID="_x0000_i1076" DrawAspect="Content" ObjectID="_1823259994" r:id="rId108"/>
        </w:object>
      </w:r>
      <w:r w:rsidR="00AB08BC" w:rsidRPr="006F6F46">
        <w:t>,</w:t>
      </w:r>
    </w:p>
    <w:p w:rsidR="00AB08BC" w:rsidRPr="006F6F46" w:rsidRDefault="00AB08BC" w:rsidP="005F4F55">
      <w:pPr>
        <w:spacing w:before="120" w:line="360" w:lineRule="auto"/>
        <w:jc w:val="both"/>
      </w:pPr>
      <w:r w:rsidRPr="006F6F46">
        <w:t xml:space="preserve">где </w:t>
      </w:r>
      <w:r w:rsidR="00AF70CA" w:rsidRPr="006F6F46">
        <w:rPr>
          <w:position w:val="-14"/>
        </w:rPr>
        <w:object w:dxaOrig="4580" w:dyaOrig="420" w14:anchorId="6758D206">
          <v:shape id="_x0000_i1077" type="#_x0000_t75" style="width:244.65pt;height:21.35pt" o:ole="">
            <v:imagedata r:id="rId109" o:title=""/>
          </v:shape>
          <o:OLEObject Type="Embed" ProgID="Equation.DSMT4" ShapeID="_x0000_i1077" DrawAspect="Content" ObjectID="_1823259995" r:id="rId110"/>
        </w:object>
      </w:r>
      <w:r w:rsidRPr="006F6F46">
        <w:t xml:space="preserve"> – гармоническое несущее колебание, </w:t>
      </w:r>
      <w:r>
        <w:t xml:space="preserve">с </w:t>
      </w:r>
      <w:r w:rsidRPr="006F6F46">
        <w:t>амплитуд</w:t>
      </w:r>
      <w:r>
        <w:t>ой</w:t>
      </w:r>
      <w:r w:rsidRPr="006F6F46">
        <w:t xml:space="preserve"> </w:t>
      </w:r>
      <w:r w:rsidR="00AF70CA" w:rsidRPr="006F6F46">
        <w:rPr>
          <w:position w:val="-12"/>
        </w:rPr>
        <w:object w:dxaOrig="440" w:dyaOrig="380" w14:anchorId="557E2C7C">
          <v:shape id="_x0000_i1078" type="#_x0000_t75" style="width:24pt;height:19.35pt" o:ole="">
            <v:imagedata r:id="rId111" o:title=""/>
          </v:shape>
          <o:OLEObject Type="Embed" ProgID="Equation.DSMT4" ShapeID="_x0000_i1078" DrawAspect="Content" ObjectID="_1823259996" r:id="rId112"/>
        </w:object>
      </w:r>
      <w:r w:rsidRPr="006F6F46">
        <w:t xml:space="preserve">, циклической </w:t>
      </w:r>
      <w:r w:rsidR="00AF70CA" w:rsidRPr="00973820">
        <w:rPr>
          <w:position w:val="-22"/>
        </w:rPr>
        <w:object w:dxaOrig="1100" w:dyaOrig="520" w14:anchorId="647D77FF">
          <v:shape id="_x0000_i1079" type="#_x0000_t75" style="width:54pt;height:26pt" o:ole="">
            <v:imagedata r:id="rId113" o:title=""/>
          </v:shape>
          <o:OLEObject Type="Embed" ProgID="Equation.DSMT4" ShapeID="_x0000_i1079" DrawAspect="Content" ObjectID="_1823259997" r:id="rId114"/>
        </w:object>
      </w:r>
      <w:r w:rsidRPr="006F6F46">
        <w:t xml:space="preserve"> или круговой </w:t>
      </w:r>
      <w:r w:rsidR="00E9745D" w:rsidRPr="006F6F46">
        <w:rPr>
          <w:position w:val="-12"/>
        </w:rPr>
        <w:object w:dxaOrig="360" w:dyaOrig="380" w14:anchorId="5AAEFA70">
          <v:shape id="_x0000_i1080" type="#_x0000_t75" style="width:18.65pt;height:18.65pt" o:ole="">
            <v:imagedata r:id="rId115" o:title=""/>
          </v:shape>
          <o:OLEObject Type="Embed" ProgID="Equation.DSMT4" ShapeID="_x0000_i1080" DrawAspect="Content" ObjectID="_1823259998" r:id="rId116"/>
        </w:object>
      </w:r>
      <w:r w:rsidR="00E9745D">
        <w:t xml:space="preserve"> </w:t>
      </w:r>
      <w:r w:rsidRPr="006F6F46">
        <w:t>частот</w:t>
      </w:r>
      <w:r>
        <w:t>ой</w:t>
      </w:r>
      <w:r w:rsidRPr="006F6F46">
        <w:t xml:space="preserve"> </w:t>
      </w:r>
      <w:r>
        <w:t xml:space="preserve"> и</w:t>
      </w:r>
      <w:r w:rsidRPr="006F6F46">
        <w:t xml:space="preserve"> начальной фазой </w:t>
      </w:r>
      <w:r w:rsidRPr="006F6F46">
        <w:rPr>
          <w:position w:val="-12"/>
        </w:rPr>
        <w:object w:dxaOrig="340" w:dyaOrig="380" w14:anchorId="64B672F8">
          <v:shape id="_x0000_i1081" type="#_x0000_t75" style="width:16pt;height:18.65pt" o:ole="">
            <v:imagedata r:id="rId117" o:title=""/>
          </v:shape>
          <o:OLEObject Type="Embed" ProgID="Equation.DSMT4" ShapeID="_x0000_i1081" DrawAspect="Content" ObjectID="_1823259999" r:id="rId118"/>
        </w:object>
      </w:r>
      <w:r>
        <w:t>.</w:t>
      </w:r>
      <w:r w:rsidRPr="006F6F46">
        <w:t xml:space="preserve"> </w:t>
      </w:r>
      <w:r>
        <w:t>З</w:t>
      </w:r>
      <w:r w:rsidRPr="006F6F46">
        <w:t>акон</w:t>
      </w:r>
      <w:r>
        <w:t xml:space="preserve"> изменения амплитуды</w:t>
      </w:r>
      <w:r w:rsidRPr="006F6F46">
        <w:t xml:space="preserve"> определяется множителем </w:t>
      </w:r>
      <w:r w:rsidRPr="006F6F46">
        <w:rPr>
          <w:position w:val="-14"/>
        </w:rPr>
        <w:object w:dxaOrig="1480" w:dyaOrig="420" w14:anchorId="46657D85">
          <v:shape id="_x0000_i1082" type="#_x0000_t75" style="width:76.65pt;height:21.35pt" o:ole="">
            <v:imagedata r:id="rId119" o:title=""/>
          </v:shape>
          <o:OLEObject Type="Embed" ProgID="Equation.DSMT4" ShapeID="_x0000_i1082" DrawAspect="Content" ObjectID="_1823260000" r:id="rId120"/>
        </w:object>
      </w:r>
      <w:r w:rsidRPr="006F6F46">
        <w:t>, включающим первичный</w:t>
      </w:r>
      <w:r w:rsidR="00095282">
        <w:t xml:space="preserve"> </w:t>
      </w:r>
      <w:r w:rsidR="00095282" w:rsidRPr="00270680">
        <w:t>(модулирующий,</w:t>
      </w:r>
      <w:r w:rsidR="00095282">
        <w:t xml:space="preserve"> </w:t>
      </w:r>
      <w:r>
        <w:t>управляющий)</w:t>
      </w:r>
      <w:r w:rsidRPr="006F6F46">
        <w:t xml:space="preserve"> сигнал </w:t>
      </w:r>
      <w:r w:rsidRPr="00431C85">
        <w:rPr>
          <w:position w:val="-10"/>
        </w:rPr>
        <w:object w:dxaOrig="540" w:dyaOrig="340" w14:anchorId="3E8D2099">
          <v:shape id="_x0000_i1083" type="#_x0000_t75" style="width:26pt;height:17.35pt" o:ole="">
            <v:imagedata r:id="rId121" o:title=""/>
          </v:shape>
          <o:OLEObject Type="Embed" ProgID="Equation.DSMT4" ShapeID="_x0000_i1083" DrawAspect="Content" ObjectID="_1823260001" r:id="rId122"/>
        </w:object>
      </w:r>
      <w:r w:rsidRPr="006F6F46">
        <w:t xml:space="preserve"> и </w:t>
      </w:r>
      <w:r w:rsidRPr="00FF039F">
        <w:rPr>
          <w:i/>
        </w:rPr>
        <w:t>коэффициент модуляции</w:t>
      </w:r>
      <w:r w:rsidRPr="006F6F46">
        <w:t xml:space="preserve"> </w:t>
      </w:r>
      <w:r w:rsidRPr="006F6F46">
        <w:rPr>
          <w:position w:val="-4"/>
        </w:rPr>
        <w:object w:dxaOrig="360" w:dyaOrig="279" w14:anchorId="472859C9">
          <v:shape id="_x0000_i1084" type="#_x0000_t75" style="width:18.65pt;height:14pt" o:ole="">
            <v:imagedata r:id="rId123" o:title=""/>
          </v:shape>
          <o:OLEObject Type="Embed" ProgID="Equation.DSMT4" ShapeID="_x0000_i1084" DrawAspect="Content" ObjectID="_1823260002" r:id="rId124"/>
        </w:object>
      </w:r>
      <w:r w:rsidRPr="006F6F46">
        <w:t xml:space="preserve">. В простейшем случае тональной модуляции первичный сигнал является гармоническим колебанием единичной амплитуды с частотой </w:t>
      </w:r>
      <w:r w:rsidRPr="00973820">
        <w:rPr>
          <w:position w:val="-22"/>
        </w:rPr>
        <w:object w:dxaOrig="1020" w:dyaOrig="520" w14:anchorId="72094371">
          <v:shape id="_x0000_i1085" type="#_x0000_t75" style="width:52pt;height:26.65pt" o:ole="">
            <v:imagedata r:id="rId125" o:title=""/>
          </v:shape>
          <o:OLEObject Type="Embed" ProgID="Equation.DSMT4" ShapeID="_x0000_i1085" DrawAspect="Content" ObjectID="_1823260003" r:id="rId126"/>
        </w:object>
      </w:r>
      <w:r w:rsidRPr="006F6F46">
        <w:t xml:space="preserve"> и начальной фазой </w:t>
      </w:r>
      <w:r w:rsidRPr="006F6F46">
        <w:rPr>
          <w:position w:val="-10"/>
        </w:rPr>
        <w:object w:dxaOrig="279" w:dyaOrig="279" w14:anchorId="686D3491">
          <v:shape id="_x0000_i1086" type="#_x0000_t75" style="width:14pt;height:14pt" o:ole="">
            <v:imagedata r:id="rId127" o:title=""/>
          </v:shape>
          <o:OLEObject Type="Embed" ProgID="Equation.DSMT4" ShapeID="_x0000_i1086" DrawAspect="Content" ObjectID="_1823260004" r:id="rId128"/>
        </w:object>
      </w:r>
      <w:r w:rsidRPr="006F6F46">
        <w:t>, тогда АМ</w:t>
      </w:r>
      <w:r>
        <w:t xml:space="preserve"> колебание</w:t>
      </w:r>
      <w:r w:rsidRPr="006F6F46">
        <w:t xml:space="preserve"> имеет вид</w:t>
      </w:r>
      <w:r>
        <w:t xml:space="preserve"> (рис.1</w:t>
      </w:r>
      <w:r w:rsidRPr="00431C85">
        <w:t>.</w:t>
      </w:r>
      <w:r>
        <w:t>6</w:t>
      </w:r>
      <w:r w:rsidR="00095282">
        <w:t>,</w:t>
      </w:r>
      <w:r>
        <w:t>а)</w:t>
      </w:r>
    </w:p>
    <w:p w:rsidR="00AB08BC" w:rsidRPr="006F6F46" w:rsidRDefault="00AB08BC" w:rsidP="005F4F55">
      <w:pPr>
        <w:spacing w:before="120" w:line="360" w:lineRule="auto"/>
        <w:ind w:firstLine="567"/>
        <w:jc w:val="right"/>
        <w:rPr>
          <w:sz w:val="40"/>
        </w:rPr>
      </w:pPr>
      <w:r w:rsidRPr="006F6F46">
        <w:rPr>
          <w:position w:val="-18"/>
        </w:rPr>
        <w:object w:dxaOrig="6020" w:dyaOrig="480" w14:anchorId="40869BE2">
          <v:shape id="_x0000_i1087" type="#_x0000_t75" style="width:301.35pt;height:24pt" o:ole="">
            <v:imagedata r:id="rId129" o:title=""/>
          </v:shape>
          <o:OLEObject Type="Embed" ProgID="Equation.DSMT4" ShapeID="_x0000_i1087" DrawAspect="Content" ObjectID="_1823260005" r:id="rId130"/>
        </w:object>
      </w:r>
      <w:r w:rsidRPr="006F6F46">
        <w:t xml:space="preserve">                         </w:t>
      </w:r>
      <w:r>
        <w:t>(1.1)</w:t>
      </w:r>
    </w:p>
    <w:p w:rsidR="00AB08BC" w:rsidRPr="006F6F46" w:rsidRDefault="00AB08BC" w:rsidP="005F4F55">
      <w:pPr>
        <w:spacing w:before="120" w:line="360" w:lineRule="auto"/>
        <w:jc w:val="both"/>
      </w:pPr>
      <w:r w:rsidRPr="006F6F46">
        <w:t xml:space="preserve">а его огибающая определяется выражением </w:t>
      </w:r>
      <w:r w:rsidRPr="006F6F46">
        <w:rPr>
          <w:position w:val="-16"/>
        </w:rPr>
        <w:object w:dxaOrig="3820" w:dyaOrig="460" w14:anchorId="0716F496">
          <v:shape id="_x0000_i1088" type="#_x0000_t75" style="width:192pt;height:24pt" o:ole="">
            <v:imagedata r:id="rId131" o:title=""/>
          </v:shape>
          <o:OLEObject Type="Embed" ProgID="Equation.DSMT4" ShapeID="_x0000_i1088" DrawAspect="Content" ObjectID="_1823260006" r:id="rId132"/>
        </w:object>
      </w:r>
      <w:r w:rsidRPr="006F6F46">
        <w:t xml:space="preserve"> и изменяется от минимального значения </w:t>
      </w:r>
      <w:r w:rsidRPr="006F6F46">
        <w:rPr>
          <w:position w:val="-14"/>
        </w:rPr>
        <w:object w:dxaOrig="2200" w:dyaOrig="420" w14:anchorId="16B1DCE9">
          <v:shape id="_x0000_i1089" type="#_x0000_t75" style="width:109.35pt;height:23.35pt" o:ole="">
            <v:imagedata r:id="rId133" o:title=""/>
          </v:shape>
          <o:OLEObject Type="Embed" ProgID="Equation.DSMT4" ShapeID="_x0000_i1089" DrawAspect="Content" ObjectID="_1823260007" r:id="rId134"/>
        </w:object>
      </w:r>
      <w:r w:rsidRPr="006F6F46">
        <w:t xml:space="preserve"> до максимального </w:t>
      </w:r>
      <w:r w:rsidRPr="006F6F46">
        <w:rPr>
          <w:position w:val="-14"/>
        </w:rPr>
        <w:object w:dxaOrig="2240" w:dyaOrig="420" w14:anchorId="407495E2">
          <v:shape id="_x0000_i1090" type="#_x0000_t75" style="width:113.35pt;height:23.35pt" o:ole="">
            <v:imagedata r:id="rId135" o:title=""/>
          </v:shape>
          <o:OLEObject Type="Embed" ProgID="Equation.DSMT4" ShapeID="_x0000_i1090" DrawAspect="Content" ObjectID="_1823260008" r:id="rId136"/>
        </w:object>
      </w:r>
      <w:r w:rsidRPr="006F6F46">
        <w:t xml:space="preserve">. Отсюда следует, что по огибающей можно определить амплитуду несущего колебания </w:t>
      </w:r>
      <w:r w:rsidRPr="006F6F46">
        <w:rPr>
          <w:position w:val="-14"/>
        </w:rPr>
        <w:object w:dxaOrig="2780" w:dyaOrig="420" w14:anchorId="53A6E4A1">
          <v:shape id="_x0000_i1091" type="#_x0000_t75" style="width:140.65pt;height:20pt" o:ole="">
            <v:imagedata r:id="rId137" o:title=""/>
          </v:shape>
          <o:OLEObject Type="Embed" ProgID="Equation.DSMT4" ShapeID="_x0000_i1091" DrawAspect="Content" ObjectID="_1823260009" r:id="rId138"/>
        </w:object>
      </w:r>
      <w:r w:rsidRPr="006F6F46">
        <w:t xml:space="preserve"> и коэффициент модуляции</w:t>
      </w:r>
    </w:p>
    <w:p w:rsidR="00AB08BC" w:rsidRPr="006F6F46" w:rsidRDefault="00AB08BC" w:rsidP="005F4F55">
      <w:pPr>
        <w:spacing w:before="120" w:line="360" w:lineRule="auto"/>
        <w:ind w:firstLine="567"/>
        <w:jc w:val="right"/>
      </w:pPr>
      <w:r w:rsidRPr="006F6F46">
        <w:rPr>
          <w:position w:val="-34"/>
        </w:rPr>
        <w:object w:dxaOrig="4000" w:dyaOrig="780" w14:anchorId="449DD30C">
          <v:shape id="_x0000_i1092" type="#_x0000_t75" style="width:199.35pt;height:41.35pt" o:ole="">
            <v:imagedata r:id="rId139" o:title=""/>
          </v:shape>
          <o:OLEObject Type="Embed" ProgID="Equation.DSMT4" ShapeID="_x0000_i1092" DrawAspect="Content" ObjectID="_1823260010" r:id="rId140"/>
        </w:object>
      </w:r>
      <w:r w:rsidRPr="006F6F46">
        <w:t xml:space="preserve">.                                      </w:t>
      </w:r>
      <w:r>
        <w:t>(1.2)</w:t>
      </w:r>
    </w:p>
    <w:p w:rsidR="00AB08BC" w:rsidRPr="006F6F46" w:rsidRDefault="00AB08BC" w:rsidP="005F4F55">
      <w:pPr>
        <w:spacing w:line="360" w:lineRule="auto"/>
        <w:ind w:firstLine="567"/>
        <w:jc w:val="both"/>
      </w:pPr>
      <w:r w:rsidRPr="006F6F46">
        <w:t xml:space="preserve">Примем в </w:t>
      </w:r>
      <w:r>
        <w:t>(1.1)</w:t>
      </w:r>
      <w:r w:rsidRPr="006F6F46">
        <w:t xml:space="preserve"> для простоты </w:t>
      </w:r>
      <w:r w:rsidRPr="006F6F46">
        <w:rPr>
          <w:position w:val="-12"/>
        </w:rPr>
        <w:object w:dxaOrig="1260" w:dyaOrig="380" w14:anchorId="75B65609">
          <v:shape id="_x0000_i1093" type="#_x0000_t75" style="width:64pt;height:18.65pt" o:ole="">
            <v:imagedata r:id="rId141" o:title=""/>
          </v:shape>
          <o:OLEObject Type="Embed" ProgID="Equation.DSMT4" ShapeID="_x0000_i1093" DrawAspect="Content" ObjectID="_1823260011" r:id="rId142"/>
        </w:object>
      </w:r>
      <w:r w:rsidRPr="006F6F46">
        <w:t xml:space="preserve"> и раскроем скобки:</w:t>
      </w:r>
    </w:p>
    <w:p w:rsidR="00AB08BC" w:rsidRPr="006F6F46" w:rsidRDefault="004D345A" w:rsidP="005F4F55">
      <w:pPr>
        <w:spacing w:line="360" w:lineRule="auto"/>
        <w:ind w:firstLine="567"/>
        <w:jc w:val="center"/>
      </w:pPr>
      <w:r w:rsidRPr="006F6F46">
        <w:rPr>
          <w:position w:val="-54"/>
        </w:rPr>
        <w:object w:dxaOrig="5940" w:dyaOrig="1219" w14:anchorId="6F0F9FF0">
          <v:shape id="_x0000_i1094" type="#_x0000_t75" style="width:297.35pt;height:60.65pt" o:ole="">
            <v:imagedata r:id="rId143" o:title=""/>
          </v:shape>
          <o:OLEObject Type="Embed" ProgID="Equation.DSMT4" ShapeID="_x0000_i1094" DrawAspect="Content" ObjectID="_1823260012" r:id="rId144"/>
        </w:object>
      </w:r>
    </w:p>
    <w:p w:rsidR="00AB08BC" w:rsidRPr="006F6F46" w:rsidRDefault="00746AFC" w:rsidP="005F4F55">
      <w:pPr>
        <w:widowControl w:val="0"/>
        <w:spacing w:line="360" w:lineRule="auto"/>
        <w:ind w:firstLine="567"/>
        <w:jc w:val="both"/>
      </w:pPr>
      <w:r>
        <w:rPr>
          <w:noProof/>
          <w:sz w:val="20"/>
          <w:szCs w:val="20"/>
        </w:rPr>
        <w:pict w14:anchorId="4577A004">
          <v:group id="Группа 59" o:spid="_x0000_s1344" style="position:absolute;left:0;text-align:left;margin-left:57.35pt;margin-top:152.25pt;width:436.55pt;height:196.45pt;z-index:251663360;mso-width-relative:margin;mso-height-relative:margin" coordsize="55435,24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MyMQlQ0AAJZqAAAOAAAAZHJzL2Uyb0RvYy54bWzsXdmO28gVfQ+QfyD0&#10;3m7ui2B50JudAZyxETvxM5uiWsRIJEOy3d0TBMhkXgfwQ56D5BP8kABGJssvdP9Rzq0qskitTcmt&#10;ljWyMR5uxaXq3nPPPbXo6VfX45HyPszyKIl7He2J2lHCOEj6UXzR6/z27fMDt6PkhR/3/VESh73O&#10;TZh3vnr2y188vUq7oZ4Mk1E/zBTcJM67V2mvMyyKtHt4mAfDcOznT5I0jHFykGRjv8BudnHYz/wr&#10;3H08OtRV1T68SrJ+miVBmOc4espPdp6x+w8GYVC8GgzysFBGvQ7erWD/Zuzfc/r38NlTv3uR+ekw&#10;CsRr+Cu8xdiPYjy0utWpX/jKZRZN3WocBVmSJ4PiSZCMD5PBIApC9g34Gk2d+JoXWXKZsm+56F5d&#10;pFU1oWon6mnl2wbfvH+dKVG/17G8jhL7Y7TR7V/u/nT3w+3/8PejgsOoo6v0ootLX2Tpm/R1Jg5c&#10;8D367OtBNqb/44OUa1a7N1XthteFEuCgZZmmqqIRApzTTc90scPqPxiikabKBcMzWdKwLFnSoh2U&#10;PCwffEjvV71OtVO9t/hEF8Y44xNxuP0nao5m0itNf6dhqp5Xvq1m25atWvf7znkl534nfCaXZpGv&#10;ZxZvhn4aMmvLqa1FndlmVWd/vf14+w8Yxae77+9+VHCC1Rq7mKxCKa6PE7SzVh7PcXCGcRjwWxgC&#10;qzpHNV3eln63tBNd9WRjG7Zrsdqr6sDvpllevAiTsUIbvU4GJ2e+579/mRfcLMpL6PF5Mor6z6PR&#10;iO3c5CejTHnvAw8AI/3kqqOM/LzAwV7nOftDr4+nNYqNYuWq17ENvCvdJU7ofvy6UYzLr9K8yz+X&#10;torr82vmU4ZR1sV50r9BFWUJR6A8DZ5HePuXePRrPwPkoD4Ao8Ur/DMYJXhYIrY6yjDJvpt1nK5H&#10;k+NsR7kChPU6+e8v/SzEF30dwxgMm7lbwXY0eBuekdXPnNfPxJfjkwS1ogGw04Bt0vXFqNwcZMn4&#10;HdD2iJ6KU34c4Nm9TlBk5c5JwaEVeB2ER0fsMuBc6hcv4zdpQDen6qPWeXv9zs9S0YQF2v6bpDRA&#10;vzvRkvxaXvFHl0UyiFgzU1XzehUtAGfgLs+gYMr7ncqS6wDnOryN1gc4Q7MdxwbGEMC1c3yU9EwA&#10;8ETJyuibAJdGQRf/iXiArSnHXx43Uaq4JFvhsXd8r3uM/ezby/SAN2l0Ho2i4oaFYTQrvVT8/nUU&#10;kNPTTg1DYC0Cd//O0OOH2//c/vf2X4rNYLy8mBeFeUTByyT4Nlfi5GToxxfhUZ7CxwWyHDYvZ7uN&#10;556PopTck5ztXVQMmVmVpkcnxSfDVCei6Ixa4xH6NAkux2FccMqRhSO/AN/Jh1Gaw0W64fg87AOI&#10;vu5z+4Y1A4nIXgnTGA34g+4eqaqnHx+cWOrJgak6ZwdHnukcOOqZYwIFtRPt5I/kHZrZvcxDVIA/&#10;Ok0j8a44OvW2M2O+YEecTTBWwrGujJd4IYZu5SvCwqhK6F3zLPgNqpmYkqY5FnAANWTprk3+gdNF&#10;FhbBkECPWqCsZd7WhH3K+dWvkz74gw8XZX4+wQpMx9YtBvuaZhpl8KcqInqgm6bj0XnmA5aG3TWB&#10;n5B5GqtZo0w1j2XYCNu6fXB0dOocmOape3B8jK2TkzPPhGOb1lnVPPnQR9x4dZ4HcKD++i3E48hU&#10;y1At85jCKhy7i8DNrlysAW6s8T4HeyNwmwVRfncZe5tXcg64Eao/PKuR1fU3kN0Pt/++/Xj3Qbn7&#10;HrD0T5CcTwCoT3d/xvZPdz9im07e/iQOf1BsUa2M+5zEghGXFKBkpRUdNlxN8B3P0ifpDrCRWbzu&#10;WZrH+EJVMVNUZxTFxNCmAiSxoYat+90aY1EC4gYDgBYeNU6BVHl8gZA9ukDKRtGbufdilvQW5llj&#10;SuASRCe45TaYEsX2Uz8fcthhpzh+jKMCmd4oGvc6REVK9x+Gfv8s7ivFTQroiJEkgszgDcd4Woj3&#10;G4d9Xr7wo9E9LkTlcb8PWfYnGGGTn3HSQC8vjI0cawNWJzOsVYxOJGKLbE4ZAMt/VcY6kYzppm15&#10;Kp4NVuKauslJqeTbjqqDj3MrLJu0RO6SRwue1tr+NN0hy99mA5xjV2R33AJhitzOt9auHMRqwa+a&#10;ORpO4NXJtkHG3rTI0dBm04mtpRseUlkGV7ptU8vyipljLcsSsyqLaqBVA8eEN8/Nr/Ty+x4jv/LA&#10;UVBRM/IrcWZH86sNIKWDehUWvQpUori0+3vEZ1V3mWLD8jaNWCiKS4QkBMMp22X61UKbb42QTFPY&#10;aoBsRmg/y0gzuUeInn/lNsdox1jP8irFB4i73PIQmJnWRYbHBcWG4ekWtDIWQEs0/llxw10IzXpl&#10;ThOhuQpdLUOzbiEfRWpMAVpGYQlWlm24rkAsw/Vc/cGidIP35/cQVglT/VE69JuaBC/KZInaLadB&#10;gopfQBtVMh85DKOWXI7Ns4vzStW1jr3jU4tnSTOexS9lD6N7sY0qVRAZwSwlt2JSe6axOSV3E0xD&#10;qsIrMQ2hHi/KyshuRS6maRAAhAhG6jyXuKTzahC9IAc+TDK2/VRjFwBf9jFOAL7oZWydi9UB37J0&#10;6nVskASkZS7FA6KoAHx93f6y+WlZDZ2hB+844FcpxB7wdwvwZYf2SoBf7/aeQ/CZDPe7SRlOczW9&#10;7P9AH7c9hf265RgPBP2kOwMhvhgduMgidPyNwmaiyZU4v9sME4uunSaRlL2TICY53mOpwe481Q4n&#10;8JYrqHa6ZlCfP+9iQ1SY6msQ+QJX8CyH0giqD9lhMaH3LlPwWgcE/rRGsVpHBRGlKvqIpptorGpo&#10;hV7J4Y+Bzz/XoRUbIOT2eoQcxaXztMFn23RYXwVJMRiU5HF1W1Jzgcya4zl8PNd8t9k5EXCbYdSW&#10;vWpNwo0T0hLadH5oGIBmEKMmUzAQOScZ9y7BaJWV7GF0p2gujUNbowcFxaXztIFRzcHQntJ5TBvD&#10;NyfS1T2OguVUiiMRou2go47E0ZXyojratjEYHQNfSklMU2EwcwKvrpUxeR94tyN/kV0bqxiMW+8A&#10;aWUwmgeAEVmO6tjGnO5azXPA4xYnOHumRmPtNjT8iaLCGiGJJ6siLZ5jMDWpHWoK8ltuJrOkdhGH&#10;dEy64IjzM4IVv7u0U3+21jKjT3/7h0fZ69kdiq9GhdARW3bUUuyaFvxUj0/KIOV+SS9ta6D60hS/&#10;GZY1Z+jn/CtXTFNBwMTsMUbGZm7XLhGjqcX8KI2EVYFq9ZHXdJyZTat5JQY692lkPKWeGC0/SYVo&#10;NAiJekzA00z6y56yfBD2VEndYCpjBXqyEmj+BqHsgw/C9iTjbGbuOCE9rk3mbmsea4/Sn6R6Yzgq&#10;Rm+JTjLdBedcTAyWKZ+VTDk1drEhbu54J5leiW2Prh6gbWfMbcPRnZ/Xpmn0ldMzd+l4ewSyELRs&#10;jIGDC7nwpsnsnSaBAPAoYgFSbD6Bazn8zCz2mNijqbL3ZZXshcpLjFrORg38gSKDamOBGUUlNglY&#10;Qm1DbVwMS61pwNYPwF8xZm8kQGnqen3FVL6NkcAQpiNXzXU+N0fcVeOQXIaYTMXnJoibJueANYgb&#10;jreHTd50fIZjw7mbxMuwAZliQuWyeXPzSj4mbHrSISYoW93S21C2mTavOwheCEIszBiOaTI1uvrw&#10;qXlxy9haa06GJsTTGsVW7aeupgo+BkXaT1FBHpNiLYSJmd4z507TUjKzlmEp1yUQ0pNI/JBBlKxr&#10;FQLBExBxyzb8AdMEDEa7pwkETSHlvZ7zXaU1g9h2IQGfurUT8zCft7SRCbisTxNpA5cYRObponvN&#10;tZypET6aq3p0miGnDTVhCWfYZuQUAkq5yMcjLp6CILXryeUG9B4W0kWi2nQHOiOJcht/MDHMTaSr&#10;6Gy2PcGtykUlDNVWaS4huYPhOqASi/OrZe6wl31oqTC9Inub4TR8VQC+qBEak0+4rXwSG3yiLTa+&#10;CLEnT2kRo+eLFzHaiD9KCjPpjxX2tpydZqDXjZZZI6GDlnthKolkKi7WWUGfLA9Pnk7LYnCq/dmn&#10;kDe4+67LsBV6bt4fGyNhK58UR/d+uXiBxzmZhRQmVsosqozzXlOQa8oklqnhnezSYTHcFVPjhccu&#10;cdZ9alEOppgrOUnRuSk5CTG5VV+hg6W5BPXhYx0ISmXL1XRDB5PGuLLcSqlHMUB4A6Clsra5XsL1&#10;BjJ69xjIWBs1Ir2h/HZZo0A34pEOCXOf2xV2VYrdkE6/no1oajsjgSHsdfr6Ml4rajASTRbq9HKc&#10;YRM0xQDCVqCJhbAwLIe1n+PQZOy5oPlld29qUnlahUOgJ5IqZgV5ct+92VjgbkXP2AxsarI3ZzUj&#10;qXSAezHNPWxOrH64onHUYXPe9kYMCJxytrzNyaZAjzZyHjcRHetxYfJqE5qhHIDmikwEWh+07wY1&#10;bd0puNfymJZXDcPfjHawYIlyNP5eZW/x8xCz1QNauHmmyM61uBWckvcpcdfUkBRiCGrTNQ2I8OWo&#10;VGM/uHJyeasVl5zSqxFme8+ErvHAPxqwAb3dkolMU27HCUm224RL04SCLnqDNcdgP5LSEIH2nvkQ&#10;i8HxJfUISfee+dCeyQgufvyIDcgSP9REv65U32fTNuTPST37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J5dnNbhAAAACwEAAA8AAABkcnMvZG93bnJldi54bWxMj8FqwzAQRO+F&#10;/oPYQm+NLBcbx7EcQmh7CoUmhZKbYm1sE0sylmI7f9/tqTku+5h5U6xn07ERB986K0EsImBoK6db&#10;W0v4Pry/ZMB8UFarzlmUcEMP6/LxoVC5dpP9wnEfakYh1udKQhNCn3PuqwaN8gvXo6Xf2Q1GBTqH&#10;mutBTRRuOh5HUcqNai01NKrHbYPVZX81Ej4mNW1exdu4u5y3t+Mh+fzZCZTy+WnerIAFnMM/DH/6&#10;pA4lOZ3c1WrPOgnLmKYECZnIUmAELNNEADsRGQuRAC8Lfr+h/AUAAP//AwBQSwMECgAAAAAAAAAh&#10;AHgkJRh/DgAAfw4AABQAAABkcnMvbWVkaWEvaW1hZ2UxLnBuZ4lQTkcNChoKAAAADUlIRFIAAAE3&#10;AAAAnwgCAAAAE3gJUgAAAAFzUkdCAK7OHOkAAA45SURBVHhe7Z3hluIwCIXXfTF9dOfJdqMda7Vt&#10;IAQISe782HPWSQl8QJJeO3r59+/fH/yAAAgEJvA3iG8/Pz9BPOG4AW85lGRjOmLr5mqULpVlFFeB&#10;wAwE0KUzZBkx9k3ggvvSvhMI7ycggL10giQjxM4JoEvPE3i5dJ7cwO6DbUlyonSpm1xWAud0LLyt&#10;wpht0Y7YurkapUursm5xcaqk9E5yfslPv8WeYAE/2QTbDVh0qVGVwSwIqBGAxnuCct1LM89mLRsp&#10;Ht4qrUawLSSGvbQQGIaDgDuBibsUt5RG1Qaw2mCjdKmbXPYLsK6SvL2ty3oDbyvwNvBWitfN1Shd&#10;KgWF60BgfALo0rock+/W1JnH1SDweFtq0ud4SXmWqUMuXQqZd9tM9Ww58GdqX+ylM2UbsfZJ4Nml&#10;Fff6fUbt6PVsbD1PFtOwfe2lrQN2k8tUGhTeqmA8NPJmG/6e360McOKV1pvnpiH1ceTrWu8rnmyn&#10;7FLnBpupnjxrl/5zCFdvDCd7arykKGfoQAvTa5dm2pWUGVWMtIjedk6S26KD5LVxsP1M0pR7qW2d&#10;wjoIKBNAlyoDhTmCgPPtxhD5+BvkTXllucz4VlDZW+NKUvaWw7ZCnlX21pKtsqsJ7Alb7KWWaRzP&#10;NqdFx4u6dUQjdqliJVXsCa0zi/nHIXB5fEvM8hjqMDcMihJiBsucOiT5dgCJhRywZV4jwnfXpOds&#10;H136c79fr9elS9ej9uOV509/r1wuj4hut9+49lG8Iq0ac7utq1uaKE1yQGwZ8/Rngdkx1WclJGKP&#10;MF5/XbCvjTXYx8jnsO8xLxrrgJoxuQx2V70vtnuq2EuPvnJuu4SfLef8PWGYQ8q6y5FbnMoZJH++&#10;I09MA+2lUe5LleUy4wzBWzvAHbF1czVKl9plHZZBoBsCJ2olu0sVhdNumLk4ev4umcv07SZx0M9H&#10;Ycu7LyWVvXa5PpiZvGMhbyl170vJ+6uNHhMKZAds8/f8HdVttibZe2n08oF/IDAsAXaXOpxPhoWM&#10;wECgigC7S6tmoS92k8toVxgjJvXW5S0lFtvVk6abB8tVRjmRQ6J0KenoyAOaltrIYJcb/v6FT3Tp&#10;4FWK8AYgwNZ443zwLCncdafx9sKW1Ma3ajb5zFZG+iYn4ojwq32Xgzq9FpBy9Pnj9MPtpf4pGeJM&#10;RRcZZ4Q//IxXoZxZ/JSevYfrUk4x+YwJWCU+gWOWPYG6YojSpW5ymUoJjeltXSWpgE1GOmLr5mqU&#10;LtXK8dtOFwfRGI2hD7/C4vYv2irMDHVpb12Ksh6q/BAMi4CexktKryx/qEEq6p+ukTOtkqNDkp5s&#10;VQfrb3Zz1sZVuNUIxStba7Crk5k9pvY53hjPeVDty/49dmM2qlkGSqVXNz5/8d2bbqzHmcjtnt96&#10;ok6W7Cj3pW5y2UerSIvA1dvqSnL1dpyliI7EDWyULn0jCX/8oLMXc0QCy2ErXbliBu3kFZOt1Bul&#10;Lq1e73/955SRNFTF6/TfLUBvKKYnmqnq7nh+51pe7NLVKvN6GikUk6Io6e0XskOCPka+9MmzXJIh&#10;M7VKZ7ZkOByNlzOGnIhUVsku4gxIrp7VNieDXI3XZzknd0sfN6Itt/AnLAGyYvmeS2tb6cTLdxQj&#10;LQgsKzFZT5kx5HZh4fYYNnXRHeXIsUuzwbjJZWMURlEUs7Ml1y/pgA+wpJGinH0OduzSCi9xaS0B&#10;3fWe441l1dLz+8dL+3Q+gvI2UpdSvo7zfVM1GcW18xHYaLzN9TRSCiOlV45qOqTGu96XimVGH7al&#10;8MU1WTpRvVB85qpGTbrvpW0PQq2W4TmjbkV7uHndu5RDEDXNobSOWfcBcCvi1s/gKF1arEMOUJHk&#10;fXjmEFVSYcVsD41zvC3xaoCxOmAZILS7dIDm+aI2WESDhcMocZ0hZ9xcFi/tLj1D4hKMTj5gBQSC&#10;EdDWeMWinIYU9mBLapWl6t9hRE2MkDqklsx4OFGTkMXlVOqtmC1Zbxo1qbGXYp/0WXrFh9XSBIkn&#10;8uEQ9pbEjBvVpaUJbpKnvdq5vCKj1lfIbYFjdhcCVJe6OJEmcZPLvALCPGYEwiyjbkVb2KWy3YmR&#10;L/2/q2ZMiiEg8EvgsLBVlgMNI4VdqpJVs1ZX8Q5GQMCQgKj4W3SpIYP5TGss1c2oiUq2mbe7ia/X&#10;q48z6FIfzpgFBOQE0KVydrkrW21xst1J4K1sIhvYEquCkCXT6Fzj0qVdEdHhKrDSe90LQu78kqga&#10;rxtWlKwbaq2J5luLb7ebFry8HZe9VCOUSyoC/IBAQwJBdo7XJ/O+SQheEVyS5iOvIgdwjOzHqJhV&#10;McLxX2UiFSNGJI3M2oX8ZVllor2Ry/1+T2h+NeXL5ef536pXnief9cj+sKzySjpdPD8u5G1Z45Xt&#10;0xSLZcEr6ZLEbdXlkx2jVxLJJUHv9wAEr6hkOTnxZUcly/tqCZPlfW24ZZn6m5j9zYbgFcElzyL4&#10;+LBwFSN7s0YTqXj7POW/v3yA47xsjJK33x/uLjA7YciMlHVzX6pzP9KbwvHRojoIYKU/ApN1aX8J&#10;qvYYsls1wuYGqru0t92pOfEqB0Qy4yI99PLTl7ffVEUJIlNTfV962KXkLeXXWVzFCON8f/y526S3&#10;ovsrlZu0g6/xKvVWxjZOyAJPZJUgmMiLbfVeSq4DGDAAgb5OTCreqhjhpJ4x0WeX2uzXHFd7GsPA&#10;2jIcJFFG34KbUqlE2UvdHomUZfDrKnirgvHQSF9s7ThsLUfpUp9oR5tFaam2wqKyO6kYsYrQyS66&#10;1Al0Z9OgNw4T1gjLp8a7F8dI4YuUuc7W++3rpJFD1a5rodgu5FIsbgmSSa8WNSkuJxW2pEq/cw97&#10;aWebHNydkEDgLm10upiwCBCyhICjKFDepTbN05eyJ/HWhhunvCTecuzajOnIWzdXy7tUPTecNYkz&#10;Rt2xAQyC22ES22IpX69turTcjwE6oqcQmiSobW8UpSeYq1mNV6z+bUWqTMDLr8gBZ4pcqeDGUfbs&#10;dEgLb8kEhWKrImurJKgtt/JKsNlLi9YtDF4JcLa4dUyw9T56GovYBgsGXRosIas7NU3IqciocUv8&#10;ChWvgTPGXcouNSu5zABZKiMrbyUVSl8Db2lG/BGbinIDa9yl/OAxEgQ4BNjrPseYfIynG5dLXZd6&#10;+ionWn2lzYZc7RZlYJLsUBgG+H2dxktKiGSh5AesvyVFuTP9tlxPoz/PQUWrJCOqZJsuTz/Pz0Y9&#10;/qln++UhiYUccJbE7YUkN04l+LAlZ1kSQ2Kp3UszyxT2n7ZreKY/2zo2wOzubOtOvPXE3QOud7m9&#10;BeYKyGFLHnbaR+vuAYcJhy3Hcc5cf/4Ydyk7mGO5jFmOHByqY9zEvZzXzdnaZKcxWzbVlBo3Vy27&#10;tCTgXDlm1hubQlHtaBtjWmy1vOPtCVqz2dqJxla4l07bG8zqGKlkmSF3NMwhO9oNItJ4V2HKIWBn&#10;rVIsIXrqkFotkWdLisBbfVLM7UvkZAiex8I1n79D0S5BpZ+zbZlk+xnO7sSrvQxoVVR0O7rcfCop&#10;OlP490vA8r5UBXKq/nj3CSqRHRvR7fa8o3m2np4oAg2ywKnWbUWXquJwk8tU6gHeqmA8NNIRW0NX&#10;P5fIii61S5TAMmfJ4IwRTI1LeiHQ6elAqPH2khX4CQIxCRSuFzuNlyPckRKWJ5plh+Q8M2mqQ/K5&#10;5b0F270MwddvvxTjfR2Sbxm4lW5J3Y5y4nWDi4lAwJ2AtEtVJSz3qGNPCLZf+Sk8H+ay2ydbaZdq&#10;17mhXEa6Wl4ELb0lw9kN6Mbb5yGwG29DPMcLRbS8H3BFMwLlS20zV8snjrKXlnuOK0BgFgLnGm8v&#10;e2mJVqb1XCXxKCkpOM/DVkueJR98XdXdjtgmnzPP1W1C7n8vHfqo03izIN80auzfLNP336WzZApx&#10;jkWg5On0KF1apex5yuu96ZCptGvZ1nRH+UmnytsaV8uvrXWV3ahRurQcEa4AgVkITNCl5cv5LMkf&#10;L85epKNC8pf7/Z4uuV6vy4VpE7/ebj/3e/p3EaDWbX07ZhnczSuXyxLR499NpO8oXufY0zEvGumB&#10;4WTkOHb+mJeRnhgeVcKbxnm10GNWpCvA/Vy8MY9yPcvOYd5fNR+wnn8b8FmZR+/EJJfjPJRcuOoc&#10;D69/t4b/TsBCL/NRGmkA+4ZEJXpDIypYVIwMXbQTnHgNixSmQcCDwHmX+q73tXKZB6v3HHJvfamu&#10;dzFWePj3/Ow7xhxbthGreD/tysug0D/spYXAMHxPIEjztFgBfcrhpEvHDdgHa24WsLXLwaBsT9Qj&#10;O45NLMdRj5qEbzopKTTWw18FuSCbtinPrfEX22lOvG4JdpvIrVYwUWsC03QpB3SmwfgyCWcijNkS&#10;AFuqHqJ0qZtcRgFh/R7esjCJBnXE1s3VKF0qSij7Ih9RAXsCOyEYWERgji4tQoLBRQR8VsAil4Yb&#10;PIfGS6aN1CGZMiMpeJKejDdAhS3HyHjoXhFhLx03tyNFNvfdBLp0pFpGLGMSiNKlbnKZShrhrQrG&#10;QyMdsXVzNUqX2mWdZXnuAxULUYRBsypV6FLt6pu1kmo54pmtc4LQeF9sSHl2bplR3oQcbiR8+fQj&#10;XIm9dIQsho4BdxPV6UGXliDEqayE1sdY3AiI0cX5LnA3uayC1ftSeKuCERovEyP20hco8qO3sRsw&#10;a2o/DOjE6J4Xokvr+OFqFQJo4yxGaLwqVQYjIGBIAHupIVyYBgEVAuhSFYwwAgKGBKJ0KVRTuySD&#10;rRFbN7BRutSII8yCwAAE0KUDJBEhDE4AGu/gCUZ4AxDAXjpAEhHC4ATQpYMnGOENQCBKl7rJZSo5&#10;g7cqGA+NdMTWzdUoXWqXdVgGgd4J/AdIFc8IMwzfmgAAAABJRU5ErkJgglBLAQItABQABgAIAAAA&#10;IQCxgme2CgEAABMCAAATAAAAAAAAAAAAAAAAAAAAAABbQ29udGVudF9UeXBlc10ueG1sUEsBAi0A&#10;FAAGAAgAAAAhADj9If/WAAAAlAEAAAsAAAAAAAAAAAAAAAAAOwEAAF9yZWxzLy5yZWxzUEsBAi0A&#10;FAAGAAgAAAAhAN8zIxCVDQAAlmoAAA4AAAAAAAAAAAAAAAAAOgIAAGRycy9lMm9Eb2MueG1sUEsB&#10;Ai0AFAAGAAgAAAAhAKomDr68AAAAIQEAABkAAAAAAAAAAAAAAAAA+w8AAGRycy9fcmVscy9lMm9E&#10;b2MueG1sLnJlbHNQSwECLQAUAAYACAAAACEAnl2c1uEAAAALAQAADwAAAAAAAAAAAAAAAADuEAAA&#10;ZHJzL2Rvd25yZXYueG1sUEsBAi0ACgAAAAAAAAAhAHgkJRh/DgAAfw4AABQAAAAAAAAAAAAAAAAA&#10;/BEAAGRycy9tZWRpYS9pbWFnZTEucG5nUEsFBgAAAAAGAAYAfAEAAK0gAAAAAA==&#10;">
            <v:group id="Группа 88" o:spid="_x0000_s1345" style="position:absolute;left:1714;width:34100;height:16656" coordsize="3409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Надпись 64" o:spid="_x0000_s1346" type="#_x0000_t202" style="position:absolute;left:32004;top:7048;width:209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3bcxgAAANsAAAAPAAAAZHJzL2Rvd25yZXYueG1sRI9Ba8JA&#10;FITvBf/D8gQvUjdakZJmI61g21NRK8Xja/aZBLNvQ3ZNYn+9WxA8DjPzDZMse1OJlhpXWlYwnUQg&#10;iDOrS84V7L/Xj88gnEfWWFkmBRdysEwHDwnG2na8pXbncxEg7GJUUHhfx1K6rCCDbmJr4uAdbWPQ&#10;B9nkUjfYBbip5CyKFtJgyWGhwJpWBWWn3dkoOPxe5ofN7InGX+P9H/5Y8/ZxfldqNOxfX0B46v09&#10;fGt/agWLOfx/CT9AplcAAAD//wMAUEsBAi0AFAAGAAgAAAAhANvh9svuAAAAhQEAABMAAAAAAAAA&#10;AAAAAAAAAAAAAFtDb250ZW50X1R5cGVzXS54bWxQSwECLQAUAAYACAAAACEAWvQsW78AAAAVAQAA&#10;CwAAAAAAAAAAAAAAAAAfAQAAX3JlbHMvLnJlbHNQSwECLQAUAAYACAAAACEAOcd23MYAAADbAAAA&#10;DwAAAAAAAAAAAAAAAAAHAgAAZHJzL2Rvd25yZXYueG1sUEsFBgAAAAADAAMAtwAAAPoCAAAAAA==&#10;" fillcolor="window" stroked="f" strokeweight=".5pt">
                <v:textbox style="mso-next-textbox:#Надпись 64" inset="1mm,.5mm,1mm,.5mm">
                  <w:txbxContent>
                    <w:p w:rsidR="00D37053" w:rsidRPr="00B34407" w:rsidRDefault="00D37053" w:rsidP="005F4F55">
                      <w:pPr>
                        <w:rPr>
                          <w:i/>
                          <w:lang w:val="en-US"/>
                        </w:rPr>
                      </w:pPr>
                      <w:r>
                        <w:rPr>
                          <w:i/>
                          <w:lang w:val="en-US"/>
                        </w:rPr>
                        <w:t>t</w:t>
                      </w:r>
                    </w:p>
                  </w:txbxContent>
                </v:textbox>
              </v:shape>
              <v:group id="Группа 87" o:spid="_x0000_s1347" style="position:absolute;width:31677;height:16656" coordsize="3167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shape id="Рисунок 60" o:spid="_x0000_s1348" type="#_x0000_t75" style="position:absolute;left:476;top:1143;width:24479;height:15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BXqvwAAANsAAAAPAAAAZHJzL2Rvd25yZXYueG1sRE9Ni8Iw&#10;EL0L/ocwgjdNFZSlGkUFxcOCWO19aKZNtZmUJmr3328OC3t8vO/1treNeFPna8cKZtMEBHHhdM2V&#10;gvvtOPkC4QOyxsYxKfghD9vNcLDGVLsPX+mdhUrEEPYpKjAhtKmUvjBk0U9dSxy50nUWQ4RdJXWH&#10;nxhuGzlPkqW0WHNsMNjSwVDxzF5WwcWc9bX8PubN4lHnuWvL/Sm7KDUe9bsViEB9+Bf/uc9awTKu&#10;j1/iD5CbXwAAAP//AwBQSwECLQAUAAYACAAAACEA2+H2y+4AAACFAQAAEwAAAAAAAAAAAAAAAAAA&#10;AAAAW0NvbnRlbnRfVHlwZXNdLnhtbFBLAQItABQABgAIAAAAIQBa9CxbvwAAABUBAAALAAAAAAAA&#10;AAAAAAAAAB8BAABfcmVscy8ucmVsc1BLAQItABQABgAIAAAAIQDh3BXqvwAAANsAAAAPAAAAAAAA&#10;AAAAAAAAAAcCAABkcnMvZG93bnJldi54bWxQSwUGAAAAAAMAAwC3AAAA8wIAAAAA&#10;">
                  <v:imagedata r:id="rId145" o:title="" cropleft="7701f" cropright="3464f"/>
                  <v:path arrowok="t"/>
                </v:shape>
                <v:group id="Группа 86" o:spid="_x0000_s1349" style="position:absolute;width:31679;height:16656" coordsize="3167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line id="Прямая соединительная линия 66" o:spid="_x0000_s1350" style="position:absolute;visibility:visible;mso-wrap-style:square" from="381,952" to="381,1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FQSxQAAANsAAAAPAAAAZHJzL2Rvd25yZXYueG1sRI9Ba8JA&#10;FITvgv9heYI33VhplOgqtrRQlApqDh4f2WcSzL4N2TWm/vpuQehxmJlvmOW6M5VoqXGlZQWTcQSC&#10;OLO65FxBevoczUE4j6yxskwKfsjBetXvLTHR9s4Hao8+FwHCLkEFhfd1IqXLCjLoxrYmDt7FNgZ9&#10;kE0udYP3ADeVfImiWBosOSwUWNN7Qdn1eDMK9rfZ5HHen96i77qdfrzu0m3apkoNB91mAcJT5//D&#10;z/aXVhDH8Pcl/AC5+gUAAP//AwBQSwECLQAUAAYACAAAACEA2+H2y+4AAACFAQAAEwAAAAAAAAAA&#10;AAAAAAAAAAAAW0NvbnRlbnRfVHlwZXNdLnhtbFBLAQItABQABgAIAAAAIQBa9CxbvwAAABUBAAAL&#10;AAAAAAAAAAAAAAAAAB8BAABfcmVscy8ucmVsc1BLAQItABQABgAIAAAAIQDcmFQSxQAAANsAAAAP&#10;AAAAAAAAAAAAAAAAAAcCAABkcnMvZG93bnJldi54bWxQSwUGAAAAAAMAAwC3AAAA+QIAAAAA&#10;" strokecolor="windowText" strokeweight=".5pt">
                    <v:stroke startarrowwidth="narrow" endarrowwidth="narrow" joinstyle="miter"/>
                  </v:line>
                  <v:line id="Прямая соединительная линия 9" o:spid="_x0000_s1351" style="position:absolute;flip:x;visibility:visible;mso-wrap-style:square" from="24659,8424" to="31679,8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hUgwAAAANoAAAAPAAAAZHJzL2Rvd25yZXYueG1sRI9Bi8Iw&#10;FITvC/6H8ARv29Q9iFuNIoKw4MmqiLdH82yDzUtJYq3/frMg7HGYmW+Y5XqwrejJB+NYwTTLQRBX&#10;ThuuFZyOu885iBCRNbaOScGLAqxXo48lFto9+UB9GWuRIBwKVNDE2BVShqohiyFzHXHybs5bjEn6&#10;WmqPzwS3rfzK85m0aDgtNNjRtqHqXj6sAn/xrrbnvR72pTF9JHOfX7dKTcbDZgEi0hD/w+/2j1bw&#10;DX9X0g2Qq18AAAD//wMAUEsBAi0AFAAGAAgAAAAhANvh9svuAAAAhQEAABMAAAAAAAAAAAAAAAAA&#10;AAAAAFtDb250ZW50X1R5cGVzXS54bWxQSwECLQAUAAYACAAAACEAWvQsW78AAAAVAQAACwAAAAAA&#10;AAAAAAAAAAAfAQAAX3JlbHMvLnJlbHNQSwECLQAUAAYACAAAACEAoloVIMAAAADaAAAADwAAAAAA&#10;AAAAAAAAAAAHAgAAZHJzL2Rvd25yZXYueG1sUEsFBgAAAAADAAMAtwAAAPQCAAAAAA==&#10;" strokecolor="windowText" strokeweight="1pt">
                    <v:stroke endarrowlength="short" joinstyle="miter"/>
                  </v:line>
                  <v:shape id="Надпись 71" o:spid="_x0000_s1352" type="#_x0000_t202" style="position:absolute;width:5239;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dFKxAAAANsAAAAPAAAAZHJzL2Rvd25yZXYueG1sRI9BawIx&#10;FITvQv9DeAVvmlWkla1R2qrVi4ha8PrYPHdDNy/rJq7rvzdCweMwM98wk1lrS9FQ7Y1jBYN+AoI4&#10;c9pwruD3sOyNQfiArLF0TApu5GE2felMMNXuyjtq9iEXEcI+RQVFCFUqpc8Ksuj7riKO3snVFkOU&#10;dS51jdcIt6UcJsmbtGg4LhRY0XdB2d/+YhWsNqbc7ubNdtEezdkc5Ai/ftZKdV/bzw8QgdrwDP+3&#10;11rB+wAeX+IPkNM7AAAA//8DAFBLAQItABQABgAIAAAAIQDb4fbL7gAAAIUBAAATAAAAAAAAAAAA&#10;AAAAAAAAAABbQ29udGVudF9UeXBlc10ueG1sUEsBAi0AFAAGAAgAAAAhAFr0LFu/AAAAFQEAAAsA&#10;AAAAAAAAAAAAAAAAHwEAAF9yZWxzLy5yZWxzUEsBAi0AFAAGAAgAAAAhAFAB0UrEAAAA2wAAAA8A&#10;AAAAAAAAAAAAAAAABwIAAGRycy9kb3ducmV2LnhtbFBLBQYAAAAAAwADALcAAAD4AgAAAAA=&#10;" filled="f" stroked="f" strokeweight=".5pt">
                    <v:textbox style="mso-next-textbox:#Надпись 71" inset=",.5mm,,.5mm">
                      <w:txbxContent>
                        <w:p w:rsidR="00D37053" w:rsidRPr="004D68EF" w:rsidRDefault="00D37053" w:rsidP="005F4F55">
                          <w:pPr>
                            <w:rPr>
                              <w:i/>
                              <w:vertAlign w:val="subscript"/>
                            </w:rPr>
                          </w:pPr>
                          <w:r>
                            <w:rPr>
                              <w:i/>
                              <w:lang w:val="en-US"/>
                            </w:rPr>
                            <w:t>u</w:t>
                          </w:r>
                          <w:r w:rsidRPr="00973820">
                            <w:rPr>
                              <w:sz w:val="22"/>
                              <w:szCs w:val="22"/>
                              <w:vertAlign w:val="subscript"/>
                            </w:rPr>
                            <w:t>АМ</w:t>
                          </w:r>
                        </w:p>
                      </w:txbxContent>
                    </v:textbox>
                  </v:shape>
                  <v:line id="Прямая соединительная линия 70" o:spid="_x0000_s1353" style="position:absolute;visibility:visible;mso-wrap-style:square" from="30289,1619" to="30289,8459" o:connectortype="straight" strokecolor="windowText" strokeweight=".25pt">
                    <v:stroke startarrow="open" startarrowwidth="narrow" endarrow="open" endarrowwidth="narrow" joinstyle="miter"/>
                  </v:line>
                  <v:line id="Прямая соединительная линия 73" o:spid="_x0000_s1354" style="position:absolute;visibility:visible;mso-wrap-style:square" from="5905,1714" to="31105,1714" o:connectortype="straight" strokecolor="windowText" strokeweight=".5pt">
                    <v:stroke dashstyle="dash" endarrowlength="short" joinstyle="miter"/>
                  </v:line>
                  <v:shape id="Надпись 72" o:spid="_x0000_s1355" type="#_x0000_t202" style="position:absolute;left:25431;top:2667;width:5639;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FixQAAANsAAAAPAAAAZHJzL2Rvd25yZXYueG1sRI9Ba8JA&#10;FITvBf/D8gRvzSZi2pJmFZEWPLVEe+ntkX1NgrtvQ3aN0V/vFgo9DjPzDVNuJmvESIPvHCvIkhQE&#10;ce10x42Cr+P74wsIH5A1Gsek4EoeNuvZQ4mFdheuaDyERkQI+wIVtCH0hZS+bsmiT1xPHL0fN1gM&#10;UQ6N1ANeItwauUzTJ2mx47jQYk+7lurT4WwVrFbXY5Vln/Ljln+fdW7eTqNJlVrMp+0riEBT+A//&#10;tfdawfMSfr/EHyDXdwAAAP//AwBQSwECLQAUAAYACAAAACEA2+H2y+4AAACFAQAAEwAAAAAAAAAA&#10;AAAAAAAAAAAAW0NvbnRlbnRfVHlwZXNdLnhtbFBLAQItABQABgAIAAAAIQBa9CxbvwAAABUBAAAL&#10;AAAAAAAAAAAAAAAAAB8BAABfcmVscy8ucmVsc1BLAQItABQABgAIAAAAIQDaW+FixQAAANsAAAAP&#10;AAAAAAAAAAAAAAAAAAcCAABkcnMvZG93bnJldi54bWxQSwUGAAAAAAMAAwC3AAAA+QIAAAAA&#10;" filled="f" strokecolor="window" strokeweight=".5pt">
                    <v:stroke opacity="0"/>
                    <v:textbox style="mso-next-textbox:#Надпись 72" inset=",.5mm,,.5mm">
                      <w:txbxContent>
                        <w:p w:rsidR="00D37053" w:rsidRPr="00431C85" w:rsidRDefault="00D37053" w:rsidP="005F4F55">
                          <w:pPr>
                            <w:rPr>
                              <w:i/>
                              <w:vertAlign w:val="subscript"/>
                              <w:lang w:val="en-US"/>
                            </w:rPr>
                          </w:pPr>
                          <w:r w:rsidRPr="00431C85">
                            <w:rPr>
                              <w:i/>
                              <w:lang w:val="en-US"/>
                            </w:rPr>
                            <w:t>U</w:t>
                          </w:r>
                          <w:r w:rsidRPr="00431C85">
                            <w:rPr>
                              <w:i/>
                              <w:sz w:val="32"/>
                              <w:szCs w:val="32"/>
                              <w:vertAlign w:val="subscript"/>
                              <w:lang w:val="en-US"/>
                            </w:rPr>
                            <w:t>max</w:t>
                          </w:r>
                        </w:p>
                      </w:txbxContent>
                    </v:textbox>
                  </v:shape>
                  <v:line id="Прямая соединительная линия 77" o:spid="_x0000_s1356" style="position:absolute;visibility:visible;mso-wrap-style:square" from="11525,6000" to="26282,6000" o:connectortype="straight" strokecolor="windowText" strokeweight=".5pt">
                    <v:stroke dashstyle="longDash" endarrowlength="short" joinstyle="miter"/>
                  </v:line>
                  <v:shape id="Надпись 78" o:spid="_x0000_s1357" type="#_x0000_t202" style="position:absolute;left:25431;top:5524;width:5239;height:3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9aIwAAAANsAAAAPAAAAZHJzL2Rvd25yZXYueG1sRE/LisIw&#10;FN0L8w/hDsxO04ovOkYZBgdcKVY37i7NnbaY3JQm1urXm4Xg8nDey3Vvjeio9bVjBekoAUFcOF1z&#10;qeB0/BsuQPiArNE4JgV38rBefQyWmGl34wN1eShFDGGfoYIqhCaT0hcVWfQj1xBH7t+1FkOEbSl1&#10;i7cYbo0cJ8lMWqw5NlTY0G9FxSW/WgWTyf14SNO93D2m56uems2lM4lSX5/9zzeIQH14i1/urVYw&#10;j2Pjl/gD5OoJAAD//wMAUEsBAi0AFAAGAAgAAAAhANvh9svuAAAAhQEAABMAAAAAAAAAAAAAAAAA&#10;AAAAAFtDb250ZW50X1R5cGVzXS54bWxQSwECLQAUAAYACAAAACEAWvQsW78AAAAVAQAACwAAAAAA&#10;AAAAAAAAAAAfAQAAX3JlbHMvLnJlbHNQSwECLQAUAAYACAAAACEAu7PWiMAAAADbAAAADwAAAAAA&#10;AAAAAAAAAAAHAgAAZHJzL2Rvd25yZXYueG1sUEsFBgAAAAADAAMAtwAAAPQCAAAAAA==&#10;" filled="f" strokecolor="window" strokeweight=".5pt">
                    <v:stroke opacity="0"/>
                    <v:textbox style="mso-next-textbox:#Надпись 78" inset=",.5mm,,.5mm">
                      <w:txbxContent>
                        <w:p w:rsidR="00D37053" w:rsidRPr="00431C85" w:rsidRDefault="00D37053" w:rsidP="005F4F55">
                          <w:pPr>
                            <w:rPr>
                              <w:i/>
                              <w:vertAlign w:val="subscript"/>
                              <w:lang w:val="en-US"/>
                            </w:rPr>
                          </w:pPr>
                          <w:r w:rsidRPr="00431C85">
                            <w:rPr>
                              <w:i/>
                              <w:lang w:val="en-US"/>
                            </w:rPr>
                            <w:t>U</w:t>
                          </w:r>
                          <w:r w:rsidRPr="00431C85">
                            <w:rPr>
                              <w:i/>
                              <w:sz w:val="32"/>
                              <w:szCs w:val="32"/>
                              <w:vertAlign w:val="subscript"/>
                              <w:lang w:val="en-US"/>
                            </w:rPr>
                            <w:t>min</w:t>
                          </w:r>
                        </w:p>
                      </w:txbxContent>
                    </v:textbox>
                  </v:shape>
                  <v:line id="Прямая соединительная линия 74" o:spid="_x0000_s1358" style="position:absolute;flip:y;visibility:visible;mso-wrap-style:square" from="21812,12096" to="23069,12096" o:connectortype="straight" strokecolor="windowText" strokeweight=".25pt">
                    <v:stroke startarrow="block" startarrowwidth="narrow" startarrowlength="short" endarrow="block" endarrowwidth="narrow" endarrowlength="short" joinstyle="miter"/>
                  </v:line>
                  <v:shape id="Надпись 81" o:spid="_x0000_s1359" type="#_x0000_t202" style="position:absolute;left:21336;top:12382;width:266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DO+xQAAANsAAAAPAAAAZHJzL2Rvd25yZXYueG1sRI9Pi8Iw&#10;FMTvgt8hPMGLrKl/EOkaxV1w15OoK4vHZ/Nsi81LaaJWP70RBI/DzPyGmcxqU4gLVS63rKDXjUAQ&#10;J1bnnCrY/S0+xiCcR9ZYWCYFN3IwmzYbE4y1vfKGLlufigBhF6OCzPsyltIlGRl0XVsSB+9oK4M+&#10;yCqVusJrgJtC9qNoJA3mHBYyLOk7o+S0PRsF+8NtuF/3B9RZdXZ3/Lfm6/f8o1S7Vc8/QXiq/Tv8&#10;ai+1gnEPnl/CD5DTBwAAAP//AwBQSwECLQAUAAYACAAAACEA2+H2y+4AAACFAQAAEwAAAAAAAAAA&#10;AAAAAAAAAAAAW0NvbnRlbnRfVHlwZXNdLnhtbFBLAQItABQABgAIAAAAIQBa9CxbvwAAABUBAAAL&#10;AAAAAAAAAAAAAAAAAB8BAABfcmVscy8ucmVsc1BLAQItABQABgAIAAAAIQCZvDO+xQAAANsAAAAP&#10;AAAAAAAAAAAAAAAAAAcCAABkcnMvZG93bnJldi54bWxQSwUGAAAAAAMAAwC3AAAA+QIAAAAA&#10;" fillcolor="window" stroked="f" strokeweight=".5pt">
                    <v:textbox style="mso-next-textbox:#Надпись 81" inset="1mm,.5mm,1mm,.5mm">
                      <w:txbxContent>
                        <w:p w:rsidR="00D37053" w:rsidRPr="004F6ADE" w:rsidRDefault="00D37053" w:rsidP="005F4F55">
                          <w:pPr>
                            <w:rPr>
                              <w:vertAlign w:val="subscript"/>
                            </w:rPr>
                          </w:pPr>
                          <w:r w:rsidRPr="00B34407">
                            <w:rPr>
                              <w:i/>
                              <w:lang w:val="en-US"/>
                            </w:rPr>
                            <w:t>T</w:t>
                          </w:r>
                          <w:r w:rsidRPr="00973820">
                            <w:rPr>
                              <w:sz w:val="32"/>
                              <w:szCs w:val="32"/>
                              <w:vertAlign w:val="subscript"/>
                            </w:rPr>
                            <w:t>н</w:t>
                          </w:r>
                        </w:p>
                      </w:txbxContent>
                    </v:textbox>
                  </v:shape>
                  <v:line id="Прямая соединительная линия 67" o:spid="_x0000_s1360" style="position:absolute;flip:y;visibility:visible;mso-wrap-style:square" from="6477,14859" to="6477,16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i8vxQAAANsAAAAPAAAAZHJzL2Rvd25yZXYueG1sRI9La8Mw&#10;EITvgf4HsYXcErk5uMGNbIpLSi8h5AFtb4u1td1aK2PJj/z7KhDIcZiZb5hNNplGDNS52rKCp2UE&#10;griwuuZSwfm0XaxBOI+ssbFMCi7kIEsfZhtMtB35QMPRlyJA2CWooPK+TaR0RUUG3dK2xMH7sZ1B&#10;H2RXSt3hGOCmkasoiqXBmsNChS3lFRV/x94o+NWHXf62/6p7+mz0/v37Yl2RKzV/nF5fQHia/D18&#10;a39oBfEzXL+EHyDTfwAAAP//AwBQSwECLQAUAAYACAAAACEA2+H2y+4AAACFAQAAEwAAAAAAAAAA&#10;AAAAAAAAAAAAW0NvbnRlbnRfVHlwZXNdLnhtbFBLAQItABQABgAIAAAAIQBa9CxbvwAAABUBAAAL&#10;AAAAAAAAAAAAAAAAAB8BAABfcmVscy8ucmVsc1BLAQItABQABgAIAAAAIQDIJi8vxQAAANsAAAAP&#10;AAAAAAAAAAAAAAAAAAcCAABkcnMvZG93bnJldi54bWxQSwUGAAAAAAMAAwC3AAAA+QIAAAAA&#10;" strokecolor="windowText" strokeweight=".5pt">
                    <v:stroke joinstyle="miter"/>
                  </v:line>
                  <v:shape id="Надпись 69" o:spid="_x0000_s1361" type="#_x0000_t202" style="position:absolute;left:10953;top:13525;width:266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tlCxQAAANsAAAAPAAAAZHJzL2Rvd25yZXYueG1sRI9Ba8JA&#10;FITvgv9heUIv0myqIjZmlbbQ6knUSvH4zD6TYPZtyK4a++u7BcHjMDPfMOm8NZW4UONKywpeohgE&#10;cWZ1ybmC3ffn8wSE88gaK8uk4EYO5rNuJ8VE2ytv6LL1uQgQdgkqKLyvEyldVpBBF9maOHhH2xj0&#10;QTa51A1eA9xUchDHY2mw5LBQYE0fBWWn7dko2B9uo/16MKT+qr/7xR9r3hfnL6Weeu3bFISn1j/C&#10;9/ZSKxi/wv+X8APk7A8AAP//AwBQSwECLQAUAAYACAAAACEA2+H2y+4AAACFAQAAEwAAAAAAAAAA&#10;AAAAAAAAAAAAW0NvbnRlbnRfVHlwZXNdLnhtbFBLAQItABQABgAIAAAAIQBa9CxbvwAAABUBAAAL&#10;AAAAAAAAAAAAAAAAAB8BAABfcmVscy8ucmVsc1BLAQItABQABgAIAAAAIQDXxtlCxQAAANsAAAAP&#10;AAAAAAAAAAAAAAAAAAcCAABkcnMvZG93bnJldi54bWxQSwUGAAAAAAMAAwC3AAAA+QIAAAAA&#10;" fillcolor="window" stroked="f" strokeweight=".5pt">
                    <v:textbox style="mso-next-textbox:#Надпись 69" inset="1mm,.5mm,1mm,.5mm">
                      <w:txbxContent>
                        <w:p w:rsidR="00D37053" w:rsidRPr="004F6ADE" w:rsidRDefault="00D37053" w:rsidP="005F4F55">
                          <w:pPr>
                            <w:rPr>
                              <w:vertAlign w:val="subscript"/>
                            </w:rPr>
                          </w:pPr>
                          <w:r w:rsidRPr="00B34407">
                            <w:rPr>
                              <w:i/>
                              <w:lang w:val="en-US"/>
                            </w:rPr>
                            <w:t>T</w:t>
                          </w:r>
                          <w:r w:rsidRPr="00973820">
                            <w:rPr>
                              <w:sz w:val="32"/>
                              <w:szCs w:val="32"/>
                              <w:vertAlign w:val="subscript"/>
                            </w:rPr>
                            <w:t>м</w:t>
                          </w:r>
                        </w:p>
                      </w:txbxContent>
                    </v:textbox>
                  </v:shape>
                  <v:line id="Прямая соединительная линия 68" o:spid="_x0000_s1362" style="position:absolute;flip:y;visibility:visible;mso-wrap-style:square" from="17430,14668" to="17430,16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btdvQAAANsAAAAPAAAAZHJzL2Rvd25yZXYueG1sRE+7CsIw&#10;FN0F/yFcwU1THUSqUaSiuIj4AHW7NNe22tyUJmr9ezMIjofzns4bU4oX1a6wrGDQj0AQp1YXnCk4&#10;HVe9MQjnkTWWlknBhxzMZ+3WFGNt37yn18FnIoSwi1FB7n0VS+nSnAy6vq2IA3eztUEfYJ1JXeM7&#10;hJtSDqNoJA0WHBpyrCjJKX0cnkbBXe+3yXJ3KZ50LvVuff1YlyZKdTvNYgLCU+P/4p97oxWMwtjw&#10;JfwAOfsCAAD//wMAUEsBAi0AFAAGAAgAAAAhANvh9svuAAAAhQEAABMAAAAAAAAAAAAAAAAAAAAA&#10;AFtDb250ZW50X1R5cGVzXS54bWxQSwECLQAUAAYACAAAACEAWvQsW78AAAAVAQAACwAAAAAAAAAA&#10;AAAAAAAfAQAAX3JlbHMvLnJlbHNQSwECLQAUAAYACAAAACEAubm7Xb0AAADbAAAADwAAAAAAAAAA&#10;AAAAAAAHAgAAZHJzL2Rvd25yZXYueG1sUEsFBgAAAAADAAMAtwAAAPECAAAAAA==&#10;" strokecolor="windowText" strokeweight=".5pt">
                    <v:stroke joinstyle="miter"/>
                  </v:line>
                  <v:line id="Прямая соединительная линия 79" o:spid="_x0000_s1363" style="position:absolute;flip:y;visibility:visible;mso-wrap-style:square" from="22955,10668" to="22955,1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IgbxAAAANsAAAAPAAAAZHJzL2Rvd25yZXYueG1sRI9Li8JA&#10;EITvC/6HoQVvm4l78JF1FImseBHxAbt7azJtEs30hMyo8d87guCxqKqvqMmsNZW4UuNKywr6UQyC&#10;OLO65FzBYf/zOQLhPLLGyjIpuJOD2bTzMcFE2xtv6brzuQgQdgkqKLyvEyldVpBBF9maOHhH2xj0&#10;QTa51A3eAtxU8iuOB9JgyWGhwJrSgrLz7mIUnPR2nS42f+WFfiu9Wf7frctSpXrddv4NwlPr3+FX&#10;e6UVDMfw/BJ+gJw+AAAA//8DAFBLAQItABQABgAIAAAAIQDb4fbL7gAAAIUBAAATAAAAAAAAAAAA&#10;AAAAAAAAAABbQ29udGVudF9UeXBlc10ueG1sUEsBAi0AFAAGAAgAAAAhAFr0LFu/AAAAFQEAAAsA&#10;AAAAAAAAAAAAAAAAHwEAAF9yZWxzLy5yZWxzUEsBAi0AFAAGAAgAAAAhAFMsiBvEAAAA2wAAAA8A&#10;AAAAAAAAAAAAAAAABwIAAGRycy9kb3ducmV2LnhtbFBLBQYAAAAAAwADALcAAAD4AgAAAAA=&#10;" strokecolor="windowText" strokeweight=".5pt">
                    <v:stroke joinstyle="miter"/>
                  </v:line>
                  <v:line id="Прямая соединительная линия 82" o:spid="_x0000_s1364" style="position:absolute;flip:y;visibility:visible;mso-wrap-style:square" from="21907,10763" to="21907,12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WpNwwAAANsAAAAPAAAAZHJzL2Rvd25yZXYueG1sRI9Ba8JA&#10;FITvBf/D8gRvdaMHkZiNlIilFxG1UHt7ZF+T1OzbkF1j8u9dQfA4zMw3TLLuTS06al1lWcFsGoEg&#10;zq2uuFDwfdq+L0E4j6yxtkwKBnKwTkdvCcba3vhA3dEXIkDYxaig9L6JpXR5SQbd1DbEwfuzrUEf&#10;ZFtI3eItwE0t51G0kAYrDgslNpSVlF+OV6PgXx922WZ/rq70U+v95+9gXZ4pNRn3HysQnnr/Cj/b&#10;X1rBcg6PL+EHyPQOAAD//wMAUEsBAi0AFAAGAAgAAAAhANvh9svuAAAAhQEAABMAAAAAAAAAAAAA&#10;AAAAAAAAAFtDb250ZW50X1R5cGVzXS54bWxQSwECLQAUAAYACAAAACEAWvQsW78AAAAVAQAACwAA&#10;AAAAAAAAAAAAAAAfAQAAX3JlbHMvLnJlbHNQSwECLQAUAAYACAAAACEAaF1qTcMAAADbAAAADwAA&#10;AAAAAAAAAAAAAAAHAgAAZHJzL2Rvd25yZXYueG1sUEsFBgAAAAADAAMAtwAAAPcCAAAAAA==&#10;" strokecolor="windowText" strokeweight=".5pt">
                    <v:stroke joinstyle="miter"/>
                  </v:line>
                  <v:line id="Прямая соединительная линия 75" o:spid="_x0000_s1365" style="position:absolute;visibility:visible;mso-wrap-style:square" from="25717,6000" to="25717,8340" o:connectortype="straight" strokecolor="windowText" strokeweight=".25pt">
                    <v:stroke startarrow="open" startarrowwidth="narrow" startarrowlength="short" endarrow="open" endarrowwidth="narrow" endarrowlength="short" joinstyle="miter"/>
                  </v:line>
                  <v:line id="Прямая соединительная линия 65" o:spid="_x0000_s1366" style="position:absolute;flip:y;visibility:visible;mso-wrap-style:square;mso-position-vertical:absolute" from="6381,15906" to="17361,15906" o:connectortype="straight" strokecolor="windowText" strokeweight=".25pt">
                    <v:stroke startarrow="open" startarrowwidth="narrow" endarrow="open" endarrowwidth="narrow" joinstyle="miter"/>
                  </v:line>
                </v:group>
              </v:group>
            </v:group>
            <v:group id="Группа 125" o:spid="_x0000_s1367" style="position:absolute;left:35433;top:762;width:20002;height:14141" coordsize="20002,1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Надпись 99" o:spid="_x0000_s1368" type="#_x0000_t202" style="position:absolute;left:6191;width:3708;height:3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MCRxAAAANsAAAAPAAAAZHJzL2Rvd25yZXYueG1sRI9Bi8Iw&#10;FITvC/6H8ARva6rgqtUoKrgsHhatitdH82yLzUtponb99UYQ9jjMzDfMdN6YUtyodoVlBb1uBII4&#10;tbrgTMFhv/4cgXAeWWNpmRT8kYP5rPUxxVjbO+/olvhMBAi7GBXk3lexlC7NyaDr2oo4eGdbG/RB&#10;1pnUNd4D3JSyH0Vf0mDBYSHHilY5pZfkahRs7aP5LtKlH5yG5ne96S2Ow2irVKfdLCYgPDX+P/xu&#10;/2gF4zG8voQfIGdPAAAA//8DAFBLAQItABQABgAIAAAAIQDb4fbL7gAAAIUBAAATAAAAAAAAAAAA&#10;AAAAAAAAAABbQ29udGVudF9UeXBlc10ueG1sUEsBAi0AFAAGAAgAAAAhAFr0LFu/AAAAFQEAAAsA&#10;AAAAAAAAAAAAAAAAHwEAAF9yZWxzLy5yZWxzUEsBAi0AFAAGAAgAAAAhAPzwwJHEAAAA2wAAAA8A&#10;AAAAAAAAAAAAAAAABwIAAGRycy9kb3ducmV2LnhtbFBLBQYAAAAAAwADALcAAAD4AgAAAAA=&#10;" filled="f" strokecolor="window" strokeweight=".5pt">
                <v:stroke opacity="0"/>
                <v:textbox style="mso-next-textbox:#Надпись 99" inset="1mm,0,1mm,0">
                  <w:txbxContent>
                    <w:p w:rsidR="00D37053" w:rsidRPr="00431C85" w:rsidRDefault="00D37053" w:rsidP="005F4F55">
                      <w:pPr>
                        <w:rPr>
                          <w:i/>
                          <w:vertAlign w:val="subscript"/>
                          <w:lang w:val="en-US"/>
                        </w:rPr>
                      </w:pPr>
                      <w:r w:rsidRPr="00E97C71">
                        <w:rPr>
                          <w:i/>
                          <w:sz w:val="22"/>
                          <w:szCs w:val="22"/>
                          <w:lang w:val="en-US"/>
                        </w:rPr>
                        <w:t>U</w:t>
                      </w:r>
                      <w:r w:rsidRPr="00E97C71">
                        <w:rPr>
                          <w:i/>
                          <w:sz w:val="32"/>
                          <w:szCs w:val="32"/>
                          <w:vertAlign w:val="subscript"/>
                          <w:lang w:val="en-US"/>
                        </w:rPr>
                        <w:t>m</w:t>
                      </w:r>
                    </w:p>
                  </w:txbxContent>
                </v:textbox>
              </v:shape>
              <v:group id="Группа 110" o:spid="_x0000_s1369" style="position:absolute;left:5381;top:8191;width:680;height:200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line id="Прямая соединительная линия 101" o:spid="_x0000_s1370"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ycmwAAAANwAAAAPAAAAZHJzL2Rvd25yZXYueG1sRE89b8Iw&#10;EN0r8R+sQ+pWnHSoaMAghEBiYWgozKf4SALx2bLdJPx7XKlSt3t6n7dcj6YTPfnQWlaQzzIQxJXV&#10;LdcKvk/7tzmIEJE1dpZJwYMCrFeTlyUW2g78RX0Za5FCOBSooInRFVKGqiGDYWYdceKu1huMCfpa&#10;ao9DCjedfM+yD2mw5dTQoKNtQ9W9/DEKSpbHz9zV84unfgijO50vu5tSr9NxswARaYz/4j/3Qaf5&#10;WQ6/z6QL5OoJAAD//wMAUEsBAi0AFAAGAAgAAAAhANvh9svuAAAAhQEAABMAAAAAAAAAAAAAAAAA&#10;AAAAAFtDb250ZW50X1R5cGVzXS54bWxQSwECLQAUAAYACAAAACEAWvQsW78AAAAVAQAACwAAAAAA&#10;AAAAAAAAAAAfAQAAX3JlbHMvLnJlbHNQSwECLQAUAAYACAAAACEATdcnJsAAAADcAAAADwAAAAAA&#10;AAAAAAAAAAAHAgAAZHJzL2Rvd25yZXYueG1sUEsFBgAAAAADAAMAtwAAAPQCAAAAAA==&#10;" strokecolor="windowText" strokeweight="1pt">
                  <v:stroke joinstyle="miter"/>
                </v:line>
                <v:line id="Прямая соединительная линия 104" o:spid="_x0000_s137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IS+wQAAANwAAAAPAAAAZHJzL2Rvd25yZXYueG1sRE9Na8JA&#10;EL0X/A/LCL3VTUopGl2DiIKXHhpbz0N2TKLZ2WV3m6T/vlso9DaP9zmbcjK9GMiHzrKCfJGBIK6t&#10;7rhR8HE+Pi1BhIissbdMCr4pQLmdPWyw0Hbkdxqq2IgUwqFABW2MrpAy1C0ZDAvriBN3td5gTNA3&#10;UnscU7jp5XOWvUqDHaeGFh3tW6rv1ZdRULF8W+WuWV48DWOY3Pnzcrgp9TifdmsQkab4L/5zn3Sa&#10;n73A7zPpArn9AQAA//8DAFBLAQItABQABgAIAAAAIQDb4fbL7gAAAIUBAAATAAAAAAAAAAAAAAAA&#10;AAAAAABbQ29udGVudF9UeXBlc10ueG1sUEsBAi0AFAAGAAgAAAAhAFr0LFu/AAAAFQEAAAsAAAAA&#10;AAAAAAAAAAAAHwEAAF9yZWxzLy5yZWxzUEsBAi0AFAAGAAgAAAAhAF2ghL7BAAAA3AAAAA8AAAAA&#10;AAAAAAAAAAAABwIAAGRycy9kb3ducmV2LnhtbFBLBQYAAAAAAwADALcAAAD1AgAAAAA=&#10;" strokecolor="windowText" strokeweight="1pt">
                  <v:stroke joinstyle="miter"/>
                </v:line>
              </v:group>
              <v:group id="Группа 116" o:spid="_x0000_s1372" style="position:absolute;top:476;width:20002;height:13666" coordsize="20002,1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shape id="Надпись 94" o:spid="_x0000_s1373" type="#_x0000_t202" style="position:absolute;width:2711;height:2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Gr/xQAAANsAAAAPAAAAZHJzL2Rvd25yZXYueG1sRI/dasJA&#10;FITvC32H5QjeFN1UbGqiq4g/UBApRh/gkD0mwezZkF1N+vZdodDLYWa+YRar3tTiQa2rLCt4H0cg&#10;iHOrKy4UXM770QyE88gaa8uk4IccrJavLwtMte34RI/MFyJA2KWooPS+SaV0eUkG3dg2xMG72tag&#10;D7ItpG6xC3BTy0kUxdJgxWGhxIY2JeW37G4UnOLD3drt9uP7bdclWR0nn/qYKDUc9Os5CE+9/w//&#10;tb+0gmQKzy/hB8jlLwAAAP//AwBQSwECLQAUAAYACAAAACEA2+H2y+4AAACFAQAAEwAAAAAAAAAA&#10;AAAAAAAAAAAAW0NvbnRlbnRfVHlwZXNdLnhtbFBLAQItABQABgAIAAAAIQBa9CxbvwAAABUBAAAL&#10;AAAAAAAAAAAAAAAAAB8BAABfcmVscy8ucmVsc1BLAQItABQABgAIAAAAIQA5uGr/xQAAANsAAAAP&#10;AAAAAAAAAAAAAAAAAAcCAABkcnMvZG93bnJldi54bWxQSwUGAAAAAAMAAwC3AAAA+QIAAAAA&#10;" fillcolor="window" stroked="f" strokeweight=".5pt">
                  <v:textbox style="mso-next-textbox:#Надпись 94" inset=",.5mm,,.5mm">
                    <w:txbxContent>
                      <w:p w:rsidR="00D37053" w:rsidRPr="00C637E9" w:rsidRDefault="00D37053" w:rsidP="005F4F55">
                        <w:pPr>
                          <w:rPr>
                            <w:i/>
                          </w:rPr>
                        </w:pPr>
                        <w:r>
                          <w:rPr>
                            <w:i/>
                          </w:rPr>
                          <w:t>А</w:t>
                        </w:r>
                      </w:p>
                    </w:txbxContent>
                  </v:textbox>
                </v:shape>
                <v:line id="Прямая соединительная линия 95" o:spid="_x0000_s1374" style="position:absolute;visibility:visible;mso-wrap-style:square" from="333,714" to="333,1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GBjxAAAANsAAAAPAAAAZHJzL2Rvd25yZXYueG1sRI/dagIx&#10;FITvBd8hHMG7mrVWaVejaMEqtELr3/Vhc9xd3JwsSarr2zdCwcthZr5hJrPGVOJCzpeWFfR7CQji&#10;zOqScwX73fLpFYQPyBory6TgRh5m03Zrgqm2V/6hyzbkIkLYp6igCKFOpfRZQQZ9z9bE0TtZZzBE&#10;6XKpHV4j3FTyOUlG0mDJcaHAmt4Lys7bX6Ngt/pehJebGyw2H7T8/EqO7mCMUt1OMx+DCNSER/i/&#10;vdYK3oZw/xJ/gJz+AQAA//8DAFBLAQItABQABgAIAAAAIQDb4fbL7gAAAIUBAAATAAAAAAAAAAAA&#10;AAAAAAAAAABbQ29udGVudF9UeXBlc10ueG1sUEsBAi0AFAAGAAgAAAAhAFr0LFu/AAAAFQEAAAsA&#10;AAAAAAAAAAAAAAAAHwEAAF9yZWxzLy5yZWxzUEsBAi0AFAAGAAgAAAAhAMJQYGPEAAAA2wAAAA8A&#10;AAAAAAAAAAAAAAAABwIAAGRycy9kb3ducmV2LnhtbFBLBQYAAAAAAwADALcAAAD4AgAAAAA=&#10;" strokecolor="windowText">
                  <v:stroke joinstyle="miter"/>
                </v:line>
                <v:shape id="Надпись 93" o:spid="_x0000_s1375" type="#_x0000_t202" style="position:absolute;left:18192;top:8572;width:1810;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R04xAAAANsAAAAPAAAAZHJzL2Rvd25yZXYueG1sRI9Bi8Iw&#10;FITvC/6H8ARva+oKi1ajqKzgQQSrPXh7NM+22LyUJGr995uFBY/DzHzDzJedacSDnK8tKxgNExDE&#10;hdU1lwrOp+3nBIQPyBoby6TgRR6Wi97HHFNtn3ykRxZKESHsU1RQhdCmUvqiIoN+aFvi6F2tMxii&#10;dKXUDp8Rbhr5lSTf0mDNcaHCljYVFbfsbhRsbhfvzvl+v979HHKfHO+nPDsoNeh3qxmIQF14h//b&#10;O61gOoa/L/EHyMUvAAAA//8DAFBLAQItABQABgAIAAAAIQDb4fbL7gAAAIUBAAATAAAAAAAAAAAA&#10;AAAAAAAAAABbQ29udGVudF9UeXBlc10ueG1sUEsBAi0AFAAGAAgAAAAhAFr0LFu/AAAAFQEAAAsA&#10;AAAAAAAAAAAAAAAAHwEAAF9yZWxzLy5yZWxzUEsBAi0AFAAGAAgAAAAhAKdNHTjEAAAA2wAAAA8A&#10;AAAAAAAAAAAAAAAABwIAAGRycy9kb3ducmV2LnhtbFBLBQYAAAAAAwADALcAAAD4AgAAAAA=&#10;" fillcolor="window" stroked="f" strokeweight=".5pt">
                  <v:textbox style="mso-next-textbox:#Надпись 93" inset="1mm,0,1mm,0">
                    <w:txbxContent>
                      <w:p w:rsidR="00D37053" w:rsidRPr="00C637E9" w:rsidRDefault="00D37053" w:rsidP="005F4F55">
                        <w:pPr>
                          <w:rPr>
                            <w:i/>
                            <w:lang w:val="en-US"/>
                          </w:rPr>
                        </w:pPr>
                        <w:r>
                          <w:rPr>
                            <w:i/>
                            <w:lang w:val="en-US"/>
                          </w:rPr>
                          <w:t>f</w:t>
                        </w:r>
                      </w:p>
                    </w:txbxContent>
                  </v:textbox>
                </v:shape>
                <v:shape id="Надпись 103" o:spid="_x0000_s1376" type="#_x0000_t202" style="position:absolute;left:4242;top:4670;width:3022;height:391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wwTwwAAANwAAAAPAAAAZHJzL2Rvd25yZXYueG1sRE9Ni8Iw&#10;EL0L/ocwC940XRekVKMsqyuKB9EV8Tg2Y1tsJrWJWv+9EYS9zeN9zmjSmFLcqHaFZQWfvQgEcWp1&#10;wZmC3d9vNwbhPLLG0jIpeJCDybjdGmGi7Z03dNv6TIQQdgkqyL2vEildmpNB17MVceBOtjboA6wz&#10;qWu8h3BTyn4UDaTBgkNDjhX95JSet1ejYD6/XlbxehUvp8f+ojlU5/16MFOq89F8D0F4avy/+O1e&#10;6DA/+oLXM+ECOX4CAAD//wMAUEsBAi0AFAAGAAgAAAAhANvh9svuAAAAhQEAABMAAAAAAAAAAAAA&#10;AAAAAAAAAFtDb250ZW50X1R5cGVzXS54bWxQSwECLQAUAAYACAAAACEAWvQsW78AAAAVAQAACwAA&#10;AAAAAAAAAAAAAAAfAQAAX3JlbHMvLnJlbHNQSwECLQAUAAYACAAAACEA7lcME8MAAADcAAAADwAA&#10;AAAAAAAAAAAAAAAHAgAAZHJzL2Rvd25yZXYueG1sUEsFBgAAAAADAAMAtwAAAPcCAAAAAA==&#10;" filled="f" strokecolor="window" strokeweight=".5pt">
                  <v:stroke opacity="0"/>
                  <v:textbox style="mso-next-textbox:#Надпись 103;mso-fit-shape-to-text:t" inset="0,0,0,0">
                    <w:txbxContent>
                      <w:p w:rsidR="00D37053" w:rsidRPr="00431C85" w:rsidRDefault="00D37053" w:rsidP="005F4F55">
                        <w:pPr>
                          <w:rPr>
                            <w:i/>
                            <w:lang w:val="en-US"/>
                          </w:rPr>
                        </w:pPr>
                        <w:r w:rsidRPr="00C637E9">
                          <w:rPr>
                            <w:position w:val="-26"/>
                          </w:rPr>
                          <w:object w:dxaOrig="467" w:dyaOrig="413" w14:anchorId="0FCC11DD">
                            <v:shape id="_x0000_i1095" type="#_x0000_t75" style="width:23.35pt;height:21.35pt" o:ole="">
                              <v:imagedata r:id="rId146" o:title=""/>
                            </v:shape>
                            <o:OLEObject Type="Embed" ProgID="Equation.DSMT4" ShapeID="_x0000_i1095" DrawAspect="Content" ObjectID="_1823260842" r:id="rId147"/>
                          </w:object>
                        </w:r>
                      </w:p>
                    </w:txbxContent>
                  </v:textbox>
                </v:shape>
                <v:shape id="Надпись 105" o:spid="_x0000_s1377" type="#_x0000_t202" style="position:absolute;left:3575;top:9765;width:8496;height:328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idMwQAAANwAAAAPAAAAZHJzL2Rvd25yZXYueG1sRE9Ni8Iw&#10;EL0v+B/CCF4WTdVVpBpFBMWLLFYFj0MzttVmUpqo9d8bYWFv83ifM1s0phQPql1hWUG/F4EgTq0u&#10;OFNwPKy7ExDOI2ssLZOCFzlYzFtfM4y1ffKeHonPRAhhF6OC3PsqltKlORl0PVsRB+5ia4M+wDqT&#10;usZnCDelHETRWBosODTkWNEqp/SW3I2CX3sw/rw7Ta7fm2H6s9PJ0YwLpTrtZjkF4anx/+I/91aH&#10;+dEIPs+EC+T8DQAA//8DAFBLAQItABQABgAIAAAAIQDb4fbL7gAAAIUBAAATAAAAAAAAAAAAAAAA&#10;AAAAAABbQ29udGVudF9UeXBlc10ueG1sUEsBAi0AFAAGAAgAAAAhAFr0LFu/AAAAFQEAAAsAAAAA&#10;AAAAAAAAAAAAHwEAAF9yZWxzLy5yZWxzUEsBAi0AFAAGAAgAAAAhAIR6J0zBAAAA3AAAAA8AAAAA&#10;AAAAAAAAAAAABwIAAGRycy9kb3ducmV2LnhtbFBLBQYAAAAAAwADALcAAAD1AgAAAAA=&#10;" filled="f" strokecolor="window" strokeweight=".5pt">
                  <v:stroke opacity="0"/>
                  <v:textbox style="mso-next-textbox:#Надпись 105;mso-fit-shape-to-text:t" inset="1mm,0,1mm,0">
                    <w:txbxContent>
                      <w:p w:rsidR="00D37053" w:rsidRPr="00431C85" w:rsidRDefault="00D37053" w:rsidP="005F4F55">
                        <w:pPr>
                          <w:rPr>
                            <w:lang w:val="en-US"/>
                          </w:rPr>
                        </w:pPr>
                        <w:r w:rsidRPr="006903E5">
                          <w:rPr>
                            <w:position w:val="-12"/>
                          </w:rPr>
                          <w:object w:dxaOrig="1213" w:dyaOrig="227" w14:anchorId="22D6043C">
                            <v:shape id="_x0000_i1096" type="#_x0000_t75" style="width:60.65pt;height:11.35pt" o:ole="">
                              <v:imagedata r:id="rId148" o:title=""/>
                            </v:shape>
                            <o:OLEObject Type="Embed" ProgID="Equation.DSMT4" ShapeID="_x0000_i1096" DrawAspect="Content" ObjectID="_1823260843" r:id="rId149"/>
                          </w:object>
                        </w:r>
                      </w:p>
                    </w:txbxContent>
                  </v:textbox>
                </v:shape>
                <v:line id="Прямая соединительная линия 96" o:spid="_x0000_s1378" style="position:absolute;visibility:visible;mso-wrap-style:square" from="333,9810" to="18322,9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v4UwwAAANsAAAAPAAAAZHJzL2Rvd25yZXYueG1sRI/dagIx&#10;FITvC75DOELvalZbRFejVEEr2IL/14fNcXfp5mRJoq5vb4RCL4eZ+YYZTxtTiSs5X1pW0O0kIIgz&#10;q0vOFRz2i7cBCB+QNVaWScGdPEwnrZcxptreeEvXXchFhLBPUUERQp1K6bOCDPqOrYmjd7bOYIjS&#10;5VI7vEW4qWQvSfrSYMlxocCa5gVlv7uLUbD/2szCx929z36WtFh/Jyd3NEap13bzOQIRqAn/4b/2&#10;SisY9uH5Jf4AOXkAAAD//wMAUEsBAi0AFAAGAAgAAAAhANvh9svuAAAAhQEAABMAAAAAAAAAAAAA&#10;AAAAAAAAAFtDb250ZW50X1R5cGVzXS54bWxQSwECLQAUAAYACAAAACEAWvQsW78AAAAVAQAACwAA&#10;AAAAAAAAAAAAAAAfAQAAX3JlbHMvLnJlbHNQSwECLQAUAAYACAAAACEAMoL+FMMAAADbAAAADwAA&#10;AAAAAAAAAAAAAAAHAgAAZHJzL2Rvd25yZXYueG1sUEsFBgAAAAADAAMAtwAAAPcCAAAAAA==&#10;" strokecolor="windowText">
                  <v:stroke joinstyle="miter"/>
                </v:line>
                <v:group id="Группа 111" o:spid="_x0000_s1379" style="position:absolute;left:7286;top:2571;width:680;height:7246"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line id="Прямая соединительная линия 98" o:spid="_x0000_s1380"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QpQvgAAANsAAAAPAAAAZHJzL2Rvd25yZXYueG1sRE+7bsIw&#10;FN2R+g/WrcQGDgwIAgZVVSt16UB4zFfxJQnE15ZtkvD3eEBiPDrvzW4wrejIh8aygtk0A0FcWt1w&#10;peB4+J0sQYSIrLG1TAoeFGC3/RhtMNe25z11RaxECuGQo4I6RpdLGcqaDIapdcSJu1hvMCboK6k9&#10;9inctHKeZQtpsOHUUKOj75rKW3E3CgqW/6uZq5ZnT10fBnc4nX+uSo0/h681iEhDfItf7j+tYJXG&#10;pi/pB8jtEwAA//8DAFBLAQItABQABgAIAAAAIQDb4fbL7gAAAIUBAAATAAAAAAAAAAAAAAAAAAAA&#10;AABbQ29udGVudF9UeXBlc10ueG1sUEsBAi0AFAAGAAgAAAAhAFr0LFu/AAAAFQEAAAsAAAAAAAAA&#10;AAAAAAAAHwEAAF9yZWxzLy5yZWxzUEsBAi0AFAAGAAgAAAAhADXpClC+AAAA2wAAAA8AAAAAAAAA&#10;AAAAAAAABwIAAGRycy9kb3ducmV2LnhtbFBLBQYAAAAAAwADALcAAADyAgAAAAA=&#10;" strokecolor="windowText" strokeweight="1pt">
                    <v:stroke joinstyle="miter"/>
                  </v:line>
                  <v:line id="Прямая соединительная линия 108" o:spid="_x0000_s1381"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Y67wwAAANwAAAAPAAAAZHJzL2Rvd25yZXYueG1sRI9Bb8Iw&#10;DIXvk/YfIk/abaRwmKAjIDQNaZcdKIyz1XhtR+NESdZ2/x4fkLjZes/vfV5vJ9ergWLqPBuYzwpQ&#10;xLW3HTcGTsf9yxJUysgWe89k4J8SbDePD2ssrR/5QEOVGyUhnEo00OYcSq1T3ZLDNPOBWLQfHx1m&#10;WWOjbcRRwl2vF0Xxqh12LA0tBnpvqb5Uf85AxfprNQ/N8hxpGNMUjt/nj19jnp+m3RuoTFO+m2/X&#10;n1bwC6GVZ2QCvbkCAAD//wMAUEsBAi0AFAAGAAgAAAAhANvh9svuAAAAhQEAABMAAAAAAAAAAAAA&#10;AAAAAAAAAFtDb250ZW50X1R5cGVzXS54bWxQSwECLQAUAAYACAAAACEAWvQsW78AAAAVAQAACwAA&#10;AAAAAAAAAAAAAAAfAQAAX3JlbHMvLnJlbHNQSwECLQAUAAYACAAAACEA3O2Ou8MAAADcAAAADwAA&#10;AAAAAAAAAAAAAAAHAgAAZHJzL2Rvd25yZXYueG1sUEsFBgAAAAADAAMAtwAAAPcCAAAAAA==&#10;" strokecolor="windowText" strokeweight="1pt">
                    <v:stroke joinstyle="miter"/>
                  </v:line>
                </v:group>
                <v:group id="Группа 112" o:spid="_x0000_s1382" style="position:absolute;left:9096;top:7715;width:679;height:2006"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line id="Прямая соединительная линия 113" o:spid="_x0000_s1383"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IoXwQAAANwAAAAPAAAAZHJzL2Rvd25yZXYueG1sRE9Na8JA&#10;EL0X/A/LCL3VTVooGl1FRMGLh8bW85Adk2h2dtndJvHfdwuF3ubxPme1GU0nevKhtawgn2UgiCur&#10;W64VfJ4PL3MQISJr7CyTggcF2KwnTysstB34g/oy1iKFcChQQROjK6QMVUMGw8w64sRdrTcYE/S1&#10;1B6HFG46+Zpl79Jgy6mhQUe7hqp7+W0UlCxPi9zV84unfgijO39d9jelnqfjdgki0hj/xX/uo07z&#10;8zf4fSZdINc/AAAA//8DAFBLAQItABQABgAIAAAAIQDb4fbL7gAAAIUBAAATAAAAAAAAAAAAAAAA&#10;AAAAAABbQ29udGVudF9UeXBlc10ueG1sUEsBAi0AFAAGAAgAAAAhAFr0LFu/AAAAFQEAAAsAAAAA&#10;AAAAAAAAAAAAHwEAAF9yZWxzLy5yZWxzUEsBAi0AFAAGAAgAAAAhAFeQihfBAAAA3AAAAA8AAAAA&#10;AAAAAAAAAAAABwIAAGRycy9kb3ducmV2LnhtbFBLBQYAAAAAAwADALcAAAD1AgAAAAA=&#10;" strokecolor="windowText" strokeweight="1pt">
                    <v:stroke joinstyle="miter"/>
                  </v:line>
                  <v:line id="Прямая соединительная линия 114" o:spid="_x0000_s1384"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RJjwQAAANwAAAAPAAAAZHJzL2Rvd25yZXYueG1sRE9Na8JA&#10;EL0X/A/LCL3VTUopGl1FRMGLh8bW85Adk2h2dtndJvHfdwuF3ubxPme1GU0nevKhtawgn2UgiCur&#10;W64VfJ4PL3MQISJr7CyTggcF2KwnTysstB34g/oy1iKFcChQQROjK6QMVUMGw8w64sRdrTcYE/S1&#10;1B6HFG46+Zpl79Jgy6mhQUe7hqp7+W0UlCxPi9zV84unfgijO39d9jelnqfjdgki0hj/xX/uo07z&#10;8zf4fSZdINc/AAAA//8DAFBLAQItABQABgAIAAAAIQDb4fbL7gAAAIUBAAATAAAAAAAAAAAAAAAA&#10;AAAAAABbQ29udGVudF9UeXBlc10ueG1sUEsBAi0AFAAGAAgAAAAhAFr0LFu/AAAAFQEAAAsAAAAA&#10;AAAAAAAAAAAAHwEAAF9yZWxzLy5yZWxzUEsBAi0AFAAGAAgAAAAhANh5EmPBAAAA3AAAAA8AAAAA&#10;AAAAAAAAAAAABwIAAGRycy9kb3ducmV2LnhtbFBLBQYAAAAAAwADALcAAAD1AgAAAAA=&#10;" strokecolor="windowText" strokeweight="1pt">
                    <v:stroke joinstyle="miter"/>
                  </v:line>
                </v:group>
              </v:group>
            </v:group>
            <v:shape id="Надпись 35" o:spid="_x0000_s1385" type="#_x0000_t202" style="position:absolute;top:20288;width:53625;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5WuxAAAANsAAAAPAAAAZHJzL2Rvd25yZXYueG1sRI9Bi8Iw&#10;FITvC/6H8ARva6riulSjqKCIh0XrLnt9NM+22LyUJmr11xtB8DjMzDfMZNaYUlyodoVlBb1uBII4&#10;tbrgTMHvYfX5DcJ5ZI2lZVJwIwezaetjgrG2V97TJfGZCBB2MSrIva9iKV2ak0HXtRVx8I62NuiD&#10;rDOpa7wGuCllP4q+pMGCw0KOFS1zSk/J2SjY2XuzLtKFH/6PzM9q25v/jaKdUp12Mx+D8NT4d/jV&#10;3mgFgyE8v4QfIKcPAAAA//8DAFBLAQItABQABgAIAAAAIQDb4fbL7gAAAIUBAAATAAAAAAAAAAAA&#10;AAAAAAAAAABbQ29udGVudF9UeXBlc10ueG1sUEsBAi0AFAAGAAgAAAAhAFr0LFu/AAAAFQEAAAsA&#10;AAAAAAAAAAAAAAAAHwEAAF9yZWxzLy5yZWxzUEsBAi0AFAAGAAgAAAAhAFvbla7EAAAA2wAAAA8A&#10;AAAAAAAAAAAAAAAABwIAAGRycy9kb3ducmV2LnhtbFBLBQYAAAAAAwADALcAAAD4AgAAAAA=&#10;" filled="f" strokecolor="window" strokeweight=".5pt">
              <v:stroke opacity="0"/>
              <v:textbox style="mso-next-textbox:#Надпись 35" inset="1mm,0,1mm,0">
                <w:txbxContent>
                  <w:p w:rsidR="00D37053" w:rsidRPr="00EE0DBD" w:rsidRDefault="00D37053" w:rsidP="005F4F55">
                    <w:pPr>
                      <w:pStyle w:val="af0"/>
                      <w:jc w:val="center"/>
                      <w:rPr>
                        <w:sz w:val="28"/>
                      </w:rPr>
                    </w:pPr>
                    <w:r w:rsidRPr="00AE445B">
                      <w:rPr>
                        <w:i/>
                        <w:sz w:val="28"/>
                      </w:rPr>
                      <w:t>Рис.</w:t>
                    </w:r>
                    <w:r w:rsidRPr="00AC3D86">
                      <w:rPr>
                        <w:sz w:val="28"/>
                      </w:rPr>
                      <w:t xml:space="preserve"> 1.</w:t>
                    </w:r>
                    <w:r>
                      <w:rPr>
                        <w:sz w:val="28"/>
                      </w:rPr>
                      <w:t>6</w:t>
                    </w:r>
                    <w:r w:rsidRPr="00AC3D86">
                      <w:rPr>
                        <w:sz w:val="28"/>
                      </w:rPr>
                      <w:t xml:space="preserve">.  </w:t>
                    </w:r>
                    <w:r>
                      <w:rPr>
                        <w:sz w:val="28"/>
                      </w:rPr>
                      <w:t>График (а) и спектральная диаграмма (б) тонального АМ колебания</w:t>
                    </w:r>
                  </w:p>
                  <w:p w:rsidR="00D37053" w:rsidRPr="00EE0DBD" w:rsidRDefault="00D37053" w:rsidP="005F4F55">
                    <w:pPr>
                      <w:pStyle w:val="af0"/>
                      <w:jc w:val="center"/>
                      <w:rPr>
                        <w:sz w:val="28"/>
                      </w:rPr>
                    </w:pPr>
                  </w:p>
                </w:txbxContent>
              </v:textbox>
            </v:shape>
            <v:shape id="Надпись 51" o:spid="_x0000_s1386" type="#_x0000_t202" style="position:absolute;left:18097;top:17240;width:323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3YNwwAAANsAAAAPAAAAZHJzL2Rvd25yZXYueG1sRI9Bi8Iw&#10;FITvC/6H8ARvmlZQl2oUd0ERD6LdXbw+mmdbbF5KE7X6640g7HGYmW+Y2aI1lbhS40rLCuJBBII4&#10;s7rkXMHvz6r/CcJ5ZI2VZVJwJweLeedjhom2Nz7QNfW5CBB2CSoovK8TKV1WkEE3sDVx8E62MeiD&#10;bHKpG7wFuKnkMIrG0mDJYaHAmr4Lys7pxSjY20e7LrMvPzpOzG61jZd/k2ivVK/bLqcgPLX+P/xu&#10;b7SCUQyvL+EHyPkTAAD//wMAUEsBAi0AFAAGAAgAAAAhANvh9svuAAAAhQEAABMAAAAAAAAAAAAA&#10;AAAAAAAAAFtDb250ZW50X1R5cGVzXS54bWxQSwECLQAUAAYACAAAACEAWvQsW78AAAAVAQAACwAA&#10;AAAAAAAAAAAAAAAfAQAAX3JlbHMvLnJlbHNQSwECLQAUAAYACAAAACEA+T92DcMAAADbAAAADwAA&#10;AAAAAAAAAAAAAAAHAgAAZHJzL2Rvd25yZXYueG1sUEsFBgAAAAADAAMAtwAAAPcCAAAAAA==&#10;" filled="f" strokecolor="window" strokeweight=".5pt">
              <v:stroke opacity="0"/>
              <v:textbox style="mso-next-textbox:#Надпись 51" inset="1mm,0,1mm,0">
                <w:txbxContent>
                  <w:p w:rsidR="00D37053" w:rsidRPr="00431C85" w:rsidRDefault="00D37053" w:rsidP="005F4F55">
                    <w:r w:rsidRPr="00431C85">
                      <w:t>а</w:t>
                    </w:r>
                  </w:p>
                </w:txbxContent>
              </v:textbox>
            </v:shape>
            <v:shape id="Надпись 52" o:spid="_x0000_s1387" type="#_x0000_t202" style="position:absolute;left:44100;top:17335;width:323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eh6xAAAANsAAAAPAAAAZHJzL2Rvd25yZXYueG1sRI9Ba8JA&#10;FITvgv9heYI33ShYS5qNaEEpPYhVS6+P7GsSzL4N2W2S+utdQfA4zMw3TLLqTSVaalxpWcFsGoEg&#10;zqwuOVdwPm0nryCcR9ZYWSYF/+RglQ4HCcbadvxF7dHnIkDYxaig8L6OpXRZQQbd1NbEwfu1jUEf&#10;ZJNL3WAX4KaS8yh6kQZLDgsF1vReUHY5/hkFB3vtd2W28YufpdlvP2fr72V0UGo86tdvIDz1/hl+&#10;tD+0gsUc7l/CD5DpDQAA//8DAFBLAQItABQABgAIAAAAIQDb4fbL7gAAAIUBAAATAAAAAAAAAAAA&#10;AAAAAAAAAABbQ29udGVudF9UeXBlc10ueG1sUEsBAi0AFAAGAAgAAAAhAFr0LFu/AAAAFQEAAAsA&#10;AAAAAAAAAAAAAAAAHwEAAF9yZWxzLy5yZWxzUEsBAi0AFAAGAAgAAAAhAAnt6HrEAAAA2wAAAA8A&#10;AAAAAAAAAAAAAAAABwIAAGRycy9kb3ducmV2LnhtbFBLBQYAAAAAAwADALcAAAD4AgAAAAA=&#10;" filled="f" strokecolor="window" strokeweight=".5pt">
              <v:stroke opacity="0"/>
              <v:textbox style="mso-next-textbox:#Надпись 52" inset="1mm,0,1mm,0">
                <w:txbxContent>
                  <w:p w:rsidR="00D37053" w:rsidRPr="00431C85" w:rsidRDefault="00D37053" w:rsidP="005F4F55">
                    <w:r w:rsidRPr="00431C85">
                      <w:t>б</w:t>
                    </w:r>
                  </w:p>
                </w:txbxContent>
              </v:textbox>
            </v:shape>
            <w10:wrap type="topAndBottom"/>
          </v:group>
        </w:pict>
      </w:r>
      <w:r w:rsidR="00AB08BC" w:rsidRPr="006F6F46">
        <w:t>Таким образом, спектральная диаграмма тонального АМ-колебания содержит три</w:t>
      </w:r>
      <w:r w:rsidR="00AB08BC">
        <w:t xml:space="preserve"> </w:t>
      </w:r>
      <w:r w:rsidR="00AB08BC" w:rsidRPr="006F6F46">
        <w:t xml:space="preserve"> составляющие (рис. 1.</w:t>
      </w:r>
      <w:r w:rsidR="00AB08BC">
        <w:t>6, б</w:t>
      </w:r>
      <w:r w:rsidR="00AB08BC" w:rsidRPr="006F6F46">
        <w:t>) – центральную, соответствующую несущему колебанию</w:t>
      </w:r>
      <w:r w:rsidR="00AB08BC" w:rsidRPr="00ED1676">
        <w:t xml:space="preserve"> (</w:t>
      </w:r>
      <w:r w:rsidR="00AB08BC">
        <w:t>переносчику</w:t>
      </w:r>
      <w:r w:rsidR="00AB08BC" w:rsidRPr="00ED1676">
        <w:t>)</w:t>
      </w:r>
      <w:r w:rsidR="00AB08BC" w:rsidRPr="006F6F46">
        <w:t xml:space="preserve"> частоты </w:t>
      </w:r>
      <w:r w:rsidR="00AB08BC" w:rsidRPr="006F6F46">
        <w:rPr>
          <w:position w:val="-12"/>
        </w:rPr>
        <w:object w:dxaOrig="340" w:dyaOrig="380" w14:anchorId="19428D9A">
          <v:shape id="_x0000_i1097" type="#_x0000_t75" style="width:17.35pt;height:18.65pt" o:ole="">
            <v:imagedata r:id="rId150" o:title=""/>
          </v:shape>
          <o:OLEObject Type="Embed" ProgID="Equation.DSMT4" ShapeID="_x0000_i1097" DrawAspect="Content" ObjectID="_1823260013" r:id="rId151"/>
        </w:object>
      </w:r>
      <w:r w:rsidR="00AB08BC" w:rsidRPr="006F6F46">
        <w:t xml:space="preserve"> и амплитуды </w:t>
      </w:r>
      <w:r w:rsidR="00AB08BC" w:rsidRPr="006F6F46">
        <w:rPr>
          <w:position w:val="-12"/>
        </w:rPr>
        <w:object w:dxaOrig="440" w:dyaOrig="380" w14:anchorId="293EFFC0">
          <v:shape id="_x0000_i1098" type="#_x0000_t75" style="width:23.35pt;height:18.65pt" o:ole="">
            <v:imagedata r:id="rId152" o:title=""/>
          </v:shape>
          <o:OLEObject Type="Embed" ProgID="Equation.DSMT4" ShapeID="_x0000_i1098" DrawAspect="Content" ObjectID="_1823260014" r:id="rId153"/>
        </w:object>
      </w:r>
      <w:r w:rsidR="00AB08BC" w:rsidRPr="006F6F46">
        <w:t xml:space="preserve">, и две боковые </w:t>
      </w:r>
      <w:r w:rsidR="00AB08BC" w:rsidRPr="001B5D60">
        <w:t xml:space="preserve">– </w:t>
      </w:r>
      <w:r w:rsidR="00AB08BC">
        <w:t>нижнюю с частотой</w:t>
      </w:r>
      <w:r w:rsidR="00AB08BC" w:rsidRPr="006F6F46">
        <w:t xml:space="preserve"> </w:t>
      </w:r>
      <w:r w:rsidR="00AB08BC" w:rsidRPr="006F6F46">
        <w:rPr>
          <w:position w:val="-12"/>
        </w:rPr>
        <w:object w:dxaOrig="820" w:dyaOrig="380" w14:anchorId="70E62211">
          <v:shape id="_x0000_i1099" type="#_x0000_t75" style="width:40pt;height:18.65pt" o:ole="">
            <v:imagedata r:id="rId154" o:title=""/>
          </v:shape>
          <o:OLEObject Type="Embed" ProgID="Equation.DSMT4" ShapeID="_x0000_i1099" DrawAspect="Content" ObjectID="_1823260015" r:id="rId155"/>
        </w:object>
      </w:r>
      <w:r w:rsidR="00AB08BC" w:rsidRPr="006F6F46">
        <w:t xml:space="preserve"> и </w:t>
      </w:r>
      <w:r w:rsidR="00AB08BC">
        <w:t xml:space="preserve">верхнюю с частотой </w:t>
      </w:r>
      <w:r w:rsidR="00AB08BC" w:rsidRPr="006F6F46">
        <w:rPr>
          <w:position w:val="-12"/>
        </w:rPr>
        <w:object w:dxaOrig="820" w:dyaOrig="380" w14:anchorId="47B5E4A8">
          <v:shape id="_x0000_i1100" type="#_x0000_t75" style="width:40pt;height:18.65pt" o:ole="">
            <v:imagedata r:id="rId156" o:title=""/>
          </v:shape>
          <o:OLEObject Type="Embed" ProgID="Equation.DSMT4" ShapeID="_x0000_i1100" DrawAspect="Content" ObjectID="_1823260016" r:id="rId157"/>
        </w:object>
      </w:r>
      <w:r w:rsidR="00AB08BC" w:rsidRPr="006F6F46">
        <w:t xml:space="preserve">. Амплитуды боковых составляющих равны </w:t>
      </w:r>
      <w:r w:rsidR="00AB08BC" w:rsidRPr="006F6F46">
        <w:rPr>
          <w:position w:val="-12"/>
        </w:rPr>
        <w:object w:dxaOrig="1060" w:dyaOrig="380" w14:anchorId="2811CBE3">
          <v:shape id="_x0000_i1101" type="#_x0000_t75" style="width:52.65pt;height:18.65pt" o:ole="">
            <v:imagedata r:id="rId158" o:title=""/>
          </v:shape>
          <o:OLEObject Type="Embed" ProgID="Equation.DSMT4" ShapeID="_x0000_i1101" DrawAspect="Content" ObjectID="_1823260017" r:id="rId159"/>
        </w:object>
      </w:r>
      <w:r w:rsidR="00AB08BC" w:rsidRPr="006F6F46">
        <w:t>, поэтому</w:t>
      </w:r>
      <w:r w:rsidR="00A70BD1">
        <w:t>,</w:t>
      </w:r>
      <w:r w:rsidR="00AB08BC" w:rsidRPr="006F6F46">
        <w:t xml:space="preserve"> измерив амплитуды несущего и боковых колебаний, можно определить коэффициент модуляции. </w:t>
      </w:r>
    </w:p>
    <w:p w:rsidR="00AB08BC" w:rsidRPr="006F6F46" w:rsidRDefault="00AB08BC" w:rsidP="005F4F55">
      <w:pPr>
        <w:pStyle w:val="2"/>
        <w:keepNext w:val="0"/>
        <w:widowControl w:val="0"/>
        <w:numPr>
          <w:ilvl w:val="1"/>
          <w:numId w:val="7"/>
        </w:numPr>
        <w:spacing w:line="360" w:lineRule="auto"/>
        <w:jc w:val="center"/>
        <w:rPr>
          <w:b/>
          <w:i w:val="0"/>
          <w:sz w:val="28"/>
          <w:szCs w:val="28"/>
        </w:rPr>
      </w:pPr>
      <w:bookmarkStart w:id="12" w:name="_Toc443648"/>
      <w:bookmarkStart w:id="13" w:name="_Toc49971400"/>
      <w:r w:rsidRPr="006F6F46">
        <w:rPr>
          <w:b/>
          <w:i w:val="0"/>
          <w:sz w:val="28"/>
          <w:szCs w:val="28"/>
        </w:rPr>
        <w:t>Предварительное задание</w:t>
      </w:r>
      <w:bookmarkEnd w:id="12"/>
      <w:bookmarkEnd w:id="13"/>
    </w:p>
    <w:p w:rsidR="00AB08BC" w:rsidRDefault="00AB08BC" w:rsidP="005F4F55">
      <w:pPr>
        <w:widowControl w:val="0"/>
        <w:spacing w:before="120" w:line="360" w:lineRule="auto"/>
        <w:ind w:firstLine="567"/>
        <w:jc w:val="both"/>
      </w:pPr>
      <w:r>
        <w:t>Изучите</w:t>
      </w:r>
      <w:r w:rsidRPr="006F6F46">
        <w:t xml:space="preserve"> вопросы, относящиеся к содержанию работы, по конспекту лекций и рекомендованным литературным источникам [</w:t>
      </w:r>
      <w:r w:rsidR="00AF70CA">
        <w:t>1–7</w:t>
      </w:r>
      <w:r w:rsidRPr="006F6F46">
        <w:t>]. Подготов</w:t>
      </w:r>
      <w:r>
        <w:t>ь</w:t>
      </w:r>
      <w:r w:rsidRPr="006F6F46">
        <w:t>т</w:t>
      </w:r>
      <w:r>
        <w:t>е</w:t>
      </w:r>
      <w:r w:rsidRPr="006F6F46">
        <w:t>с</w:t>
      </w:r>
      <w:r>
        <w:t>ь</w:t>
      </w:r>
      <w:r w:rsidRPr="006F6F46">
        <w:t xml:space="preserve"> к ответу на контрольные вопросы.</w:t>
      </w:r>
    </w:p>
    <w:p w:rsidR="00AB08BC" w:rsidRPr="006F6F46" w:rsidRDefault="00AB08BC" w:rsidP="005F4F55">
      <w:pPr>
        <w:pStyle w:val="2"/>
        <w:keepNext w:val="0"/>
        <w:widowControl w:val="0"/>
        <w:numPr>
          <w:ilvl w:val="1"/>
          <w:numId w:val="7"/>
        </w:numPr>
        <w:spacing w:line="360" w:lineRule="auto"/>
        <w:jc w:val="center"/>
        <w:rPr>
          <w:b/>
          <w:i w:val="0"/>
          <w:sz w:val="28"/>
          <w:szCs w:val="28"/>
        </w:rPr>
      </w:pPr>
      <w:bookmarkStart w:id="14" w:name="_Toc443649"/>
      <w:bookmarkStart w:id="15" w:name="_Toc49971401"/>
      <w:r w:rsidRPr="006F6F46">
        <w:rPr>
          <w:b/>
          <w:i w:val="0"/>
          <w:sz w:val="28"/>
          <w:szCs w:val="28"/>
        </w:rPr>
        <w:t>Практическое задание</w:t>
      </w:r>
      <w:bookmarkEnd w:id="14"/>
      <w:bookmarkEnd w:id="15"/>
    </w:p>
    <w:p w:rsidR="00AB08BC" w:rsidRPr="006F6F46" w:rsidRDefault="00AB08BC" w:rsidP="007A07FC">
      <w:pPr>
        <w:pStyle w:val="af5"/>
        <w:widowControl w:val="0"/>
        <w:numPr>
          <w:ilvl w:val="0"/>
          <w:numId w:val="2"/>
        </w:numPr>
        <w:spacing w:line="360" w:lineRule="auto"/>
        <w:ind w:left="0" w:firstLine="426"/>
        <w:jc w:val="both"/>
        <w:rPr>
          <w:sz w:val="28"/>
          <w:szCs w:val="28"/>
        </w:rPr>
      </w:pPr>
      <w:r w:rsidRPr="006F6F46">
        <w:rPr>
          <w:sz w:val="28"/>
          <w:szCs w:val="28"/>
        </w:rPr>
        <w:t>Откройте последовательно диск "</w:t>
      </w:r>
      <w:r w:rsidRPr="006F6F46">
        <w:rPr>
          <w:sz w:val="28"/>
          <w:szCs w:val="28"/>
          <w:lang w:val="en-US"/>
        </w:rPr>
        <w:t>Education</w:t>
      </w:r>
      <w:r w:rsidRPr="006F6F46">
        <w:rPr>
          <w:sz w:val="28"/>
          <w:szCs w:val="28"/>
        </w:rPr>
        <w:t xml:space="preserve"> </w:t>
      </w:r>
      <w:r w:rsidRPr="006F6F46">
        <w:rPr>
          <w:sz w:val="28"/>
          <w:szCs w:val="28"/>
          <w:lang w:val="en-US"/>
        </w:rPr>
        <w:t>Argon</w:t>
      </w:r>
      <w:r w:rsidRPr="006F6F46">
        <w:rPr>
          <w:sz w:val="28"/>
          <w:szCs w:val="28"/>
        </w:rPr>
        <w:t>" (</w:t>
      </w:r>
      <w:r w:rsidRPr="006F6F46">
        <w:rPr>
          <w:sz w:val="28"/>
          <w:szCs w:val="28"/>
          <w:lang w:val="en-US"/>
        </w:rPr>
        <w:t>D</w:t>
      </w:r>
      <w:r w:rsidRPr="006F6F46">
        <w:rPr>
          <w:sz w:val="28"/>
          <w:szCs w:val="28"/>
        </w:rPr>
        <w:t xml:space="preserve">), папки </w:t>
      </w:r>
      <w:r w:rsidR="007C51B2" w:rsidRPr="007C51B2">
        <w:rPr>
          <w:sz w:val="28"/>
          <w:szCs w:val="28"/>
        </w:rPr>
        <w:t>"РЦС РЭФ-24", "Лаб.</w:t>
      </w:r>
      <w:r w:rsidR="00BC1525">
        <w:rPr>
          <w:sz w:val="28"/>
          <w:szCs w:val="28"/>
        </w:rPr>
        <w:t xml:space="preserve"> </w:t>
      </w:r>
      <w:r w:rsidR="007C51B2" w:rsidRPr="007C51B2">
        <w:rPr>
          <w:sz w:val="28"/>
          <w:szCs w:val="28"/>
        </w:rPr>
        <w:t xml:space="preserve">раб. </w:t>
      </w:r>
      <w:r w:rsidR="007C51B2">
        <w:rPr>
          <w:sz w:val="28"/>
          <w:szCs w:val="28"/>
        </w:rPr>
        <w:t>1</w:t>
      </w:r>
      <w:r w:rsidR="007C51B2" w:rsidRPr="007C51B2">
        <w:rPr>
          <w:sz w:val="28"/>
          <w:szCs w:val="28"/>
        </w:rPr>
        <w:t>"</w:t>
      </w:r>
      <w:r w:rsidRPr="006F6F46">
        <w:rPr>
          <w:sz w:val="28"/>
          <w:szCs w:val="28"/>
        </w:rPr>
        <w:t>. Запустите</w:t>
      </w:r>
      <w:r>
        <w:rPr>
          <w:sz w:val="28"/>
          <w:szCs w:val="28"/>
        </w:rPr>
        <w:t xml:space="preserve"> </w:t>
      </w:r>
      <w:r w:rsidRPr="006F6F46">
        <w:rPr>
          <w:iCs/>
          <w:sz w:val="28"/>
          <w:szCs w:val="28"/>
        </w:rPr>
        <w:t>файл</w:t>
      </w:r>
      <w:r w:rsidR="00936D35">
        <w:rPr>
          <w:iCs/>
          <w:sz w:val="28"/>
          <w:szCs w:val="28"/>
        </w:rPr>
        <w:t xml:space="preserve"> </w:t>
      </w:r>
      <w:r w:rsidR="00936D35" w:rsidRPr="006F6F46">
        <w:rPr>
          <w:iCs/>
          <w:sz w:val="28"/>
          <w:szCs w:val="28"/>
          <w:lang w:val="en-US"/>
        </w:rPr>
        <w:t>Multisim</w:t>
      </w:r>
      <w:r w:rsidR="00936D35">
        <w:rPr>
          <w:iCs/>
          <w:sz w:val="28"/>
          <w:szCs w:val="28"/>
        </w:rPr>
        <w:t xml:space="preserve"> с </w:t>
      </w:r>
      <w:r w:rsidR="00936D35" w:rsidRPr="00936D35">
        <w:rPr>
          <w:i/>
          <w:iCs/>
          <w:sz w:val="28"/>
          <w:szCs w:val="28"/>
        </w:rPr>
        <w:t>номером своего варианта</w:t>
      </w:r>
      <w:r w:rsidRPr="006F6F46">
        <w:rPr>
          <w:iCs/>
          <w:sz w:val="28"/>
          <w:szCs w:val="28"/>
        </w:rPr>
        <w:t xml:space="preserve"> </w:t>
      </w:r>
      <w:r w:rsidRPr="006F6F46">
        <w:rPr>
          <w:sz w:val="28"/>
          <w:szCs w:val="28"/>
        </w:rPr>
        <w:t>"</w:t>
      </w:r>
      <w:r w:rsidR="008F21A5">
        <w:rPr>
          <w:sz w:val="28"/>
          <w:szCs w:val="28"/>
        </w:rPr>
        <w:t>Детермин_сигн_В</w:t>
      </w:r>
      <w:r w:rsidR="008F21A5" w:rsidRPr="008F21A5">
        <w:rPr>
          <w:sz w:val="28"/>
          <w:szCs w:val="28"/>
        </w:rPr>
        <w:t>#</w:t>
      </w:r>
      <w:r w:rsidRPr="006F6F46">
        <w:rPr>
          <w:sz w:val="28"/>
          <w:szCs w:val="28"/>
        </w:rPr>
        <w:t>.ms10"</w:t>
      </w:r>
      <w:r>
        <w:rPr>
          <w:sz w:val="28"/>
          <w:szCs w:val="28"/>
        </w:rPr>
        <w:t>.</w:t>
      </w:r>
    </w:p>
    <w:p w:rsidR="00AB08BC" w:rsidRPr="006F6F46" w:rsidRDefault="00AB08BC" w:rsidP="007A07FC">
      <w:pPr>
        <w:pStyle w:val="af5"/>
        <w:numPr>
          <w:ilvl w:val="0"/>
          <w:numId w:val="2"/>
        </w:numPr>
        <w:spacing w:before="120" w:line="360" w:lineRule="auto"/>
        <w:ind w:left="0" w:firstLine="426"/>
        <w:jc w:val="both"/>
        <w:rPr>
          <w:sz w:val="28"/>
          <w:szCs w:val="28"/>
        </w:rPr>
      </w:pPr>
      <w:r>
        <w:rPr>
          <w:sz w:val="28"/>
          <w:szCs w:val="28"/>
        </w:rPr>
        <w:t>Используя лабораторный макет (рис. 1.7), соберите схему измерения параметров гармонического сигнала</w:t>
      </w:r>
      <w:r w:rsidRPr="006F6F46">
        <w:rPr>
          <w:sz w:val="28"/>
          <w:szCs w:val="28"/>
        </w:rPr>
        <w:t xml:space="preserve">. Для этого присоедините ко входу "А" осциллографа генератор гармонических колебаний </w:t>
      </w:r>
      <w:r w:rsidRPr="006F6F46">
        <w:rPr>
          <w:sz w:val="28"/>
          <w:szCs w:val="28"/>
          <w:lang w:val="en-US"/>
        </w:rPr>
        <w:t>V</w:t>
      </w:r>
      <w:r w:rsidRPr="006F6F46">
        <w:rPr>
          <w:sz w:val="28"/>
          <w:szCs w:val="28"/>
        </w:rPr>
        <w:t>1 и мультиметр ХММ1.</w:t>
      </w:r>
    </w:p>
    <w:p w:rsidR="00AB08BC" w:rsidRPr="006F6F46" w:rsidRDefault="008F21A5" w:rsidP="005F4F55">
      <w:pPr>
        <w:spacing w:line="360" w:lineRule="auto"/>
        <w:ind w:firstLine="567"/>
        <w:jc w:val="both"/>
      </w:pPr>
      <w:r>
        <w:rPr>
          <w:noProof/>
          <w:lang w:eastAsia="ru-RU"/>
        </w:rPr>
        <w:lastRenderedPageBreak/>
        <mc:AlternateContent>
          <mc:Choice Requires="wpg">
            <w:drawing>
              <wp:anchor distT="0" distB="0" distL="114300" distR="114300" simplePos="0" relativeHeight="251706368" behindDoc="0" locked="0" layoutInCell="1" allowOverlap="1" wp14:anchorId="4DC7888C" wp14:editId="531818C9">
                <wp:simplePos x="0" y="0"/>
                <wp:positionH relativeFrom="column">
                  <wp:posOffset>593090</wp:posOffset>
                </wp:positionH>
                <wp:positionV relativeFrom="paragraph">
                  <wp:posOffset>1350645</wp:posOffset>
                </wp:positionV>
                <wp:extent cx="5439600" cy="5004000"/>
                <wp:effectExtent l="0" t="0" r="8890" b="6350"/>
                <wp:wrapTopAndBottom/>
                <wp:docPr id="121" name="Группа 121"/>
                <wp:cNvGraphicFramePr/>
                <a:graphic xmlns:a="http://schemas.openxmlformats.org/drawingml/2006/main">
                  <a:graphicData uri="http://schemas.microsoft.com/office/word/2010/wordprocessingGroup">
                    <wpg:wgp>
                      <wpg:cNvGrpSpPr/>
                      <wpg:grpSpPr>
                        <a:xfrm>
                          <a:off x="0" y="0"/>
                          <a:ext cx="5439600" cy="5004000"/>
                          <a:chOff x="0" y="0"/>
                          <a:chExt cx="5439410" cy="5002954"/>
                        </a:xfrm>
                      </wpg:grpSpPr>
                      <wps:wsp>
                        <wps:cNvPr id="119" name="Надпись 119"/>
                        <wps:cNvSpPr txBox="1"/>
                        <wps:spPr>
                          <a:xfrm>
                            <a:off x="956734" y="4665134"/>
                            <a:ext cx="3175000" cy="337820"/>
                          </a:xfrm>
                          <a:prstGeom prst="rect">
                            <a:avLst/>
                          </a:prstGeom>
                          <a:solidFill>
                            <a:schemeClr val="lt1"/>
                          </a:solidFill>
                          <a:ln w="6350">
                            <a:noFill/>
                          </a:ln>
                        </wps:spPr>
                        <wps:txbx>
                          <w:txbxContent>
                            <w:p w:rsidR="00D37053" w:rsidRPr="006F6F46" w:rsidRDefault="00D37053" w:rsidP="008F21A5">
                              <w:pPr>
                                <w:spacing w:after="120" w:line="360" w:lineRule="auto"/>
                                <w:jc w:val="center"/>
                              </w:pPr>
                              <w:r w:rsidRPr="00A413BB">
                                <w:rPr>
                                  <w:i/>
                                </w:rPr>
                                <w:t>Рис. 1.7</w:t>
                              </w:r>
                              <w:r w:rsidRPr="006F6F46">
                                <w:t>. Схема лабораторного макета</w:t>
                              </w:r>
                            </w:p>
                            <w:p w:rsidR="00D37053" w:rsidRDefault="00D370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0" name="Рисунок 120"/>
                          <pic:cNvPicPr>
                            <a:picLocks noChangeAspect="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439410" cy="473392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4DC7888C" id="Группа 121" o:spid="_x0000_s1064" style="position:absolute;left:0;text-align:left;margin-left:46.7pt;margin-top:106.35pt;width:428.3pt;height:394pt;z-index:251706368;mso-width-relative:margin;mso-height-relative:margin" coordsize="54394,500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Twd3GwQAAAQJAAAOAAAAZHJzL2Uyb0RvYy54bWykVkuP2zYQvhfofyB0&#10;9+ph2V4LaweO94EA22TRTZEzTVEWEYlkSXrtTVGgQa659VygPyGHHooCbf+C9x91hpJs7wNomsKQ&#10;zMdwOPN989DJs01dkRturFByEsRHUUC4ZCoXcjkJvnt93jsOiHVU5rRSkk+CW26DZ9OvvzpZ64wn&#10;qlRVzg0BJdJmaz0JSud0FoaWlbym9khpLmGzUKamDqZmGeaGrkF7XYVJFA3DtTK5Nopxa2H1tNkM&#10;pl5/UXDmXhWF5Y5UkwBsc/5t/HuB73B6QrOloboUrDWDfoEVNRUSLt2pOqWOkpURj1TVghllVeGO&#10;mKpDVRSCce8DeBNHD7y5MGqlvS/LbL3UO5gA2gc4fbFa9vLmyhCRA3dJHBBJayBp+/PdT3cftn/D&#10;7xPBdUBprZcZCF8Yfa2vTLuwbGbo+KYwNf6DS2Tj8b3d4cs3jjBYHKT98TACGhjsDaIojWDiGWAl&#10;0PToHCvPDk6m8f5kMh6keDLsLg7Rvp05aw3RZPeA2f8H2HVJNfc8WMSgAywe7wD7Zftp+xvA9fvd&#10;+7uPJIYdj5AXR7yI2zxXgEALpc0sLD4B23gwHPXTgAA+6XA4iGHs8ekQ7McjwK3Fod8fHScewB0M&#10;NNPGuguuaoKDSWAgA3xg0ptL6xrEOhG836pK5OeiqvwEs47PK0NuKORL5by5oPyeVCXJehIM+4PI&#10;K5YKjzeaKwmUIPiNezhym8XGx1eSeF9wbaHyW8DEqCYdrWbnAqy9pNZdUQP5Bw5CTXGv4FVUCm5T&#10;7SggpTLvnlpHeWAZdgOyhnyeBPb7FTU8INULCfyP4zQFtc5P0sEIgCPmcGdxuCNX9VwBBJASYJ0f&#10;oryrumFhVP0GSs8Mb4UtKhncPQlcN5y7pspA6WJ8NvNCkPKaukt5rRmqRsiRi9ebN9ToljAHVL9U&#10;XcTR7AFvjSyelGq2cqoQntQ9qi0BEP3TEy1YBk9bN2D0KA3+vb7CKbdCGJsaXX+Wjpqatyvda/wV&#10;C1EJd+vLNfiMRsmbK8EwAXBykFFISluCfvW59GH75/av7R9QhHycd+LNYUBPsEvF3loi1bykcsln&#10;VkPAt3kW3hf303s3Lyqhu9jHcesjEPegvD4BU1O6TxVb1Vy6phcZXlEHjdCWQlsIl4zXC55DEr7I&#10;G7aBW8hCZA8T2veHH5LjWRSNk+e9+SCa99JodNabjdNRbxSdjdIoPY7n8fxHjJU4zVaWg7+0OtWi&#10;tRVWH1n7ZDNo22bTZny7apK8qx9gkC+nnYmQ9QgJ2moN+xZQ9YXIOsMdK3G5gLRv17FEdBse5j2y&#10;yAFWA7JYf6NyaC4UotaH/ud2jF3dT0f9/jgZ3Kv7/7ng7ctVZxm4jUN4fO74VuuhaD8LsJcfzr3U&#10;/uNl+g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B1ZEqn4QAAAAsBAAAPAAAA&#10;ZHJzL2Rvd25yZXYueG1sTI9BT8JAEIXvJv6HzZh4k90WEajdEkLUEyERTIi3pR3ahu5s013a8u8d&#10;T3qczJf3vpeuRtuIHjtfO9IQTRQIpNwVNZUavg7vTwsQPhgqTOMINdzQwyq7v0tNUriBPrHfh1Jw&#10;CPnEaKhCaBMpfV6hNX7iWiT+nV1nTeCzK2XRmYHDbSNjpV6kNTVxQ2Va3FSYX/ZXq+FjMMN6Gr31&#10;28t5c/s+zHbHbYRaPz6M61cQAcfwB8OvPqtDxk4nd6XCi0bDcvrMpIY4iucgGFjOFI87MamUmoPM&#10;Uvl/Q/YDAAD//wMAUEsDBAoAAAAAAAAAIQAdMSoF5DoBAOQ6AQAUAAAAZHJzL21lZGlhL2ltYWdl&#10;MS5wbmeJUE5HDQoaCgAAAA1JSERSAAACOwAAAfEIBgAAAItNfRQAAAABc1JHQgCuzhzpAAAACXBI&#10;WXMAAA7EAAAOxAGVKw4bAAAAGXRFWHRTb2Z0d2FyZQBNaWNyb3NvZnQgT2ZmaWNlf+01cQAA/5BJ&#10;REFUeF7sXQVAlEkbfpZll+4GpUQJEezu7u7W37O7zu7ubj3zbM9uzzi7uxULQemG3WX3f+dbVkFR&#10;URGJmfv5hd35Jp6Zb+aZt0ZbRQk8cQQ4AhwBjgBHgCPAEciGCEyYMEGknQ37xbvEEeAIcAQ4AhwB&#10;jgBH4AMCnOzwycAR4AhwBDgCHAGOQLZGgJOdbD28vHMcAY4AR4AjwBHgCHCyw+cAR4AjwBHgCHAE&#10;OALZGgFOdrL18PLOcQQ4AhwBjgBHgCPAyQ6fAxwBjgBHgCPAEeAIZGsEONlJh+ENCgpC06ZNIZfL&#10;06E0XgRHgCPAEeAIZGYEXFxcsGnTpszcxJ9umyYqjUgk+umyMkMBnOykwyiEhobizZs32LZtG7LL&#10;xEgHWHgRHAGOAEcg2yHw4sULjB49GkqlElpaWtmuf5oOzZ8/HzExMRg5cmS26CMnO+k0jNbW1ihS&#10;pEg6lcaL4QhwBDgCHIHMiICVlRWMjIwyY9PStU3v3r1DZGRkupb5OwvjZCed0GcsP7sz/XSCihfD&#10;EeAIcASyLAJxcXFZtu3f03CJRAKpVPo9j2TqvJzsZOrh4Y3jCHAEOAIcAY4AR+BnEeBk52cR5M9z&#10;BDgCHAGOAEeAI5CpEeBkJ1MPD28cR4AjwBHgCHAEMh4BfX19KBSKjK/4F9XIyc4vApYXyxHgCHAE&#10;OAIcgcyMAHOfP336dKpNvHr1KmQyGYKDg7/YhUqVKqFVq1aZuYsf2sbJTpYYJt5IjgBHgCPAEeAI&#10;pB8Ca9asQa9evRAfH//VQu/du/fF75lrOic76TcmvCSOAEeAI8AR4AhwBNIRgTJlyuDw4cM/5XFl&#10;a2ubji36tUVxyc6vxZeXzhHgCHAEOAIcgUyHgLu7O9hPTkmc7OSUkc7B/VQlROLdu2DI9W1gZ2EA&#10;7U+inycmhOOtfyjkeqawtzKHLn8rcvBs+ZVdVyAiOBCh0TKolEn1qBKhhAFs89jD8FdWzcvmCORw&#10;BPiynsMnQE7ovuL2ZnRt0QtPau/A4dkN4aSTrNfyIByZ8wc6j96P6KojcXjleJTNnRNQ4X3MSAQU&#10;irc4t20Zps+Zi0PXolNU7VR8DHZeHI8i2eMKooyEldfFEUgzApzspBkqnjHLIqBMhFyWCJlCc5z+&#10;2JOQ67sxd/YevEsEdBXslM0TRyCdESDJ4dEVndCs31EYeZZDjaoGEGlWXnEe1OvcmROddIacF8cR&#10;+BQBTnb4nMj+CIi0IBYDYq2UR2dlwlPsWDAXZ+KNYWGtDxGRIlX2R4P3MIMRCH10AMsnnIVLhxlY&#10;PnUIymQdm84MRopXxxH4dQhwsvPrsOUlZ2oEFLi/eQIm/v0Kpbv1RPnos1j6JD6FZCfi/D5sOnYd&#10;QRDByKYwarWsBk9TtQ7M79/V2PrfG6hMS6JtvxpIrvl6fWEndh29i3DnyujTrAzM9ZNuRn53Hdv3&#10;/ov7b2OoBD04+lZC/YbFYJGEU2KkP46sW4tAj/poWEyE42v+wYMoJcwt8qFmm1bIa6bOGPX6IrZt&#10;Og/Tis3QpKSm5lhc3fIXLsi9Ub+GNW78vQ23Ij4fAG2bkmjfkdqrS98F3cSOPSdwz5+pVfSQ26ci&#10;6jcqDssPjyXA//pBbNp3G5/eBqQldUfD/i1QQBqBK9tX44zMF81aV4XjF1aUGP8r2LbxDAzKNkWz&#10;Mk6EKEvhOP/3BlyM9UTbLlVhGf4ce9dsQohHQ7SoXSAVGxYlQp+dwLq/n8K9YQvULmCe1NJw3D++&#10;H7svPIOcRHM6Rh6o0qI2ijl86bJGFcJe/ofta08i4BOIROK8aDCgJXwkYfh39TI8z10LjSsa4Mzq&#10;HbgdroCJiQtqtm4PD2v1gzEB17Bzw0lISjZBi/IuUI+0DLd2rcG/IXnQtnMZBD44hRfWzTB+/BBY&#10;Pl2PiatfgEx1YOFRFrXqVIarQcpGRD48jkMHL+JJVCIoG+x8q6FOrdJwSFK/xr68hO2b/oVZk/Yo&#10;JXqIbdvOIpgyOrmVRd2WVWBJxJ6liIcnsHX7ddg36YBaXtZI+jhZZXF49O92bLumi8btGyK/Tfa5&#10;B+nzmc8/yekIcLKT02dADu1//JPtGDFqA8K9emLs8M4ImroPsQragpOEPwEn5qJntzHY/UxjX2GK&#10;LQ+mYuXo7vAlNvBw70wMn/+I0CsI/Zo10O+DU8NrHFo6Dv033AUKyWjTLktkR4XQu1sxus94rDr1&#10;kLbCpKSXB1XGLMKugTVhTPuMIswPO6ePwkHbO7hc9BaWL3+YlFGCEkfvYdKy8ahqL0bU85OYOXwc&#10;XCcXQWMiO0KTX/6Dof1742yu4fD29sDyAeNwOLWxNe2Aiq0rwPT1IYzsPgor/72PD1E2dFxQecxC&#10;7BxYB6aMDBHFeXluLf4ctzeVkioiV9fmKCAOwemlwzEi+g8Ubv5lshP58jTmDBsB27EF0fQD2QnB&#10;8SXjMPldS1QmsmMe/ABrR4zBoxa5UesLZCfowU6MHLMXzRwqqclO4mNsGTce01f8jZvvNc0UwfVo&#10;X0yZPh4tfE1SabsSQU8PYtq46fD77NsysPsf9csgEPvnjMZG6U1cr/IIqxbegSaW7IZDtzFxxWTU&#10;JuOv2NdnMe/PYTAclh/NNGTn7SGMHdwTe1S9UaNDUSREimFrEot7O4Zh2OTpeBqaVKm2Lco3m4hl&#10;f3eBp/BRJO7uW4IRY+fhwI13H4m3wTrU7TAVCxe3gDPlin56EotGjoHy9j3kCTmM7cdD1AWK7dH4&#10;+mSMn9IR3kSMQm/vxjSaX6Vcq6N6qmQnGnf2zseY+eZwqlKTk50cuhbmlG5zspNTRpr3U0BASyIw&#10;A6wbMQj73udCr9kjUdFJjmUxiRCJRIK6C7iBhYMnYHd4ZQxf3gWl7WW4u2c2RiyeihXFy2Fum/zQ&#10;07eEnSQB2p7+OLT/JpGdgmqEn57DuXehdMIXQ8dEF2IpURFFKPZN74slpxJQaeQC9CrpAh3EkGRp&#10;FkZO7I6J+c5jWmN7aEt0YeWoh9BLu3BMWREz10yFm1kUbvw1DRP2TsaQglVxY0JFSKT6MDO2gLGe&#10;JImbvcaWMbNx8h1g6mkAC5eqmHzkH3SLJQnU8SWYuvoJqg4djuaF6HRvkhcFtCKxf1oPLPw3GhWG&#10;z0ef0q7Unlg82jYHwyf1xPi8ZzGtWW76TAQtLTFMTb3RcMhoNPBiJ/8o/DtvDNZdlCRJCsTQo7ZY&#10;SkxgkNzw+5P5pqWtR+VYwMRQN0n6wTJIYUifWcjIQ07YrKUwNteGuakhyZlST2KpISy0zWGY5DL3&#10;+tAKTJn5Nx6UaIsZS1vAk5qY8OYk5v45F8OmOsJj2UD4mn5elpjGWkucG9V7D0OPivZChvvbxmDe&#10;Hi2ImC5TpAsLEn9Fnt6Hg6ISmLBiBzytZLi3eSZGbZuNfguroOasWpDo6MPU3AIG+tKksQjA7smz&#10;sP+FCtKi5pCQClXXSIwXd/bigl9ulGu/FDMq2FLeEFxeOhlTN/+JfqXy42ifUpC9uYHV48di3w03&#10;tJkwA00LGAOqtzg5fRwWLPkTxqW9sKlNAYh1TGGbS4pj23dAq3Z7rNtZG8aqF9g7fjT+mjMB5sXL&#10;Y2ULV8pnADOxJWGuR0inlrQgNTCFtoUxdD51UeTrBUcgmyHAyU42G1DenS8jINLSEtzO/daPwLCd&#10;Acj7vzUY35RtdI+gpM2PdhaQ2Q6l3Gi75DAaGbuhUH4LYSPOdW8Ppie+pU1QLvydmKiCgZEDqlfU&#10;wdEje3F3UEF4ExE4s2MXbsU7oZibPl7IFbSxyxF7cw1m7E1A0T6LsX5MW9A+JaS6pfMiJrAeVm3Z&#10;h+ENu8FcrAVZdByMi7TDpDVz0MpbrVBqUMYZYTUbYd3GzbhCZMeZ8iW3Pnr89xSsi8+D6h4heKxK&#10;gNjIHj7VG6IwPfss/jgWrAtGoRrN0LC0Wg8WeXE2puyIhW+PRdgwriNya9pTxp3UMnWwdMteDKnb&#10;C/Z6WlApyE1a3xbFajdHw4LsaTL03jcPf5+XQykYOGlBx1gbwafXoF3hIzBM0thZ2xRCnT964w96&#10;SCdZY5WJciiUyiTCI0eiupCkJIGBeSJubR6CCmenQuClsIZj6Tro0bs7qrtr44PZlRYTPT3E5tW7&#10;cd+2GTbOm40WRObUVVVF7sQgNJ25Awevt4dv5Y+KuQ9VKeVIEJnCvXwTNGxoI3zs/HQZVu4Lh0Jo&#10;kgqymDgYeDfB2L8Wo3NhdZ6G5d0Q9bYhFm7chDPTa6IgsWNN9xhPfrFjBv4Ks0YVrzx4qC1DokpE&#10;8yUaz6PFKN52OP6a2Q7WSatuvZJloNuxNGbOm4Mj7Tch762D2H3dGHXHzsKS0bVAVEdI1fNb423l&#10;9ji5ZCceE9lhLZFFx8K1xQwsmt0bJezU1LAMkbM3Vfvj7LaD8G/Rm3DXISIaju0DGuLiBD11O7Xd&#10;ULRJa/T9XwPkt+DuXx/nHv8tuyPAyU52H2Hevw8IaEn0IH+4B8NGbkGMfXusntEBFoIk5+OGqxJ+&#10;tYRXKbZBxuPu0taoMekkEkLDYN94LDo3KCBs1ApmzKxnjDy1KyDfiSM4cGsMvPPcw+Gjt6BbvBGK&#10;PT6DpwEkLaKyFbFBiImMxYtNw1Bhz3DEC15hJEWSiolcvEVo7tt4LgfMRUrI4rXhULACKiQRHdYa&#10;kVU5tG/og+1L7uO6P+CS1CORDkVmSTyP1cvfwrdfRxgoHuJxIHmUMcKWZKARGZNApCQRcVHMgIeR&#10;HRXiYt8jhkhV4NZRqHhgdFJ7iLZItREX6I8Qu1t4Gq8SyA6TdkGpQGwUs9phm2o4YsizTfVhi2cS&#10;EhHk0e/x9HYw5Vc3TkvrDk6fP4aTT7dh25ASEBP2JlrvcWhKMzgt0MgZEhEdEgpJET21ZIdhoq1C&#10;bPAr3At9nVSDFm7eOY3LZ55h09WpcNZOIhci1sFIhJBELvHtMfzZsDiGKog8CZUTKZKH4807c/g9&#10;ewElkZ0kDpbsbRBR+YlIiGG4qIlMVBwROPpU3QXy4IuXwta1HColER3hY/NiaNeoMDZOeYBrNGg+&#10;RGZYfmEslNewZtlzuP6vPUn9XuLRfQXhROMfT6TJ3AM1mjb6QHRYUWJbD9Qmac3i+yEICI2EwcMb&#10;eG9TFHXq1/hAdFg+/Xy10K6OC06dvocHJK1zEMupbXrIX74iCiURHZbPqnA9tKg6CSPe3Mdz+tuL&#10;xkVLrEDIy0cIfaVup0p1B7fukJ3W3WBsWdsSTPDIE0cgJyDAyU5OGGXeR2ETlsjCsH3BEhwON0a3&#10;lTPR2OzzLTAlVIw4KEGCCGgZSfHm1jk8uPweBSvZ0cahJGNYPZjnqo5Crutw5uRd9Ey8jMuv9FB1&#10;ZHlYBh4jdYqmNJIoSUhlQORGQRIFFUkzGKdSybVh6eYDV2MdhNIunSiYDCVJmD4bM80mnPQFndoN&#10;JO+wd9Zi/GdZHAvLFsX5dfGQp8mdjNqjrW5PYor2iGDu6gMnI11EqNJ623Ei4iPksC7TG2u2jkMp&#10;wdYHeBd0CENqd8XB6fNwrN9mFNNIQCianpIBKiSlQAZYUu+5MkQFa6NIZ5KAzWiaREHe4/yWwWg/&#10;ZCPm0eY8Jw/hIGROeo5+F+tI6S8aKypXKJnImbahA3xs7GAsjie5ClKQh+97HTQtTPlUsiZQ40kd&#10;Jw3FocXrcUzHG7Mql8PjfWOQwKRWRMq0pbqQEknTln6u52PXEolIZfYhkKWGLX6rkcI0SeqvJu8n&#10;Y68iKV9shDnar9qDaQ28BFWWKv4WVo/rjBHb12HbjQooqse3gG9Bzb/PHgjwmZ49xpH34hsIaNFK&#10;H/fvFIz2C4T9/xZictMkd5pPnhP2mrBnuPw0DMb23vDpvQUBvYE3NyagTvmxWLDnLKpUagZdEiwo&#10;SZWlT/YqPo7WOHh8AWZHR0Du1ABNK5bA5SWxaikDFSiSSqGta46K/bZj1cDisPhgQBGKpzcfIUBp&#10;h+IkNFGGkcpDR46Ax5dx7W0H5LJXK3JUIeewcc9NREmboJAD/e0vgsRIG6/2zsX8V9EoNakpClpL&#10;cDJOqPGbSUuiA4muKcr22oK1Q0rB8sMeHI5nNx/AP9EWxU1Z3RIY6pNdkFrc9cXEJEnaBhZwtjeH&#10;xj/K3JzUZsXG4szeR/ALVqFYYjwilNaoNWIztg4plyRpeYHZ9WpiXnAcKfuEngpSKT0zB+QzN08S&#10;TpmjdvNGKDzxKl49eQOlqxpTElHQL0ZkVySHSf62WL1uGqq5q/FiKerNLdx6qYRDXg/K9SNJTLZR&#10;Mrx/QQT2RTxcnZNYXPg1bNp9FcGiyijsKoEW2ZBrG0rgf2wxFr4Nge/QEShho4PbbCxIoibTNkSe&#10;QtVRxHgIzv17GqGlyBA7adVVvjuAjfvuIF6nI7xyk80T2X1ZBa4lG7CjaFO45od2xz45gk2HXkHX&#10;sSk89UmqmCihtsXh4eVreNqxBLyTDJyCbx3AtmPvYVrFEwwmBc1PZaIYZrnywJbwVKdKaNCgOub8&#10;dQ4vA96jBKlEeeII5AQEONnJCaOc4/tIJIJm+tMHt6Hr0gPzxzcFmZl8npiBMtsv3xxAtyr94O/V&#10;F5NG14QjqQPe3LmDQLK7yG9sALbtsb1WlUg2OSaWKNSgPIyaz8PSyyVRdkAveJM04TRzuaKTt5wI&#10;g1GBJmhXbAlGDe8OvfhhaFbSWFAIhd7/GxP+3IBYste4v8oZhiT90DUU4/3FdRjVXQdhnWvAUjsc&#10;11dMwfxrMpSe1gbF6bn3Sm3oi17iyH5/VO25HL1ruhMxILfrNI2zCKa+jdCuxFIMJ8+yXrIRaFHa&#10;BLSHIuzhVkwauhYRbTbi2iJzPL96AoevvEGskijFFwU9jKCJEPf6Nvbv2g+/JCIXdPsoZmx/hkSP&#10;oShpT+QkkElxmIaJNmq1FTglIoEpYh8RwdBV4f39U9i0X5VEnIJxYed0nHgnR4eS3qQeu6IGX5lA&#10;z3uifvMa2NB1Lrr2NMLAfiWRl9Uf/wZ75/TB0vsVseTwJvSw/pK589cAE0HHUBshp7ZjbDcDRHet&#10;D1udaNzdMBNT/wuD75h2qEAGYJFKMfS13uDIwbco32EOBjQqQCo5/6SxoPGneWDoXAntaxij/bgO&#10;6JwwCZ1LWxHZC8WlxT2x/K4IVea2gA/NE5lvbbKLmo/5Y4egr3YomvgwA+XXODF1DLa9lqDusCbI&#10;x+YNycF0DEW4u3YMhujH4o9aHpAqnmH36FE4GuOBvh1rgTgxXtOs0NaJx8MTO/FPgrNgA6VMuIdN&#10;c1bjnWlFFPByheJGWiV4aZpcPBNHINMiwMlOph0a3rB0Q0ARh/AgVpoz+s8ZgeqWSaf0DxUwm5ZQ&#10;RIdGI57toQU6Yua4a+g2bgG61V3wIZdbxT4Y0LSoYPkSHRmGkBARmSQbIZdvDXjqTsWZyASULl+U&#10;NrtXiIgIRVxYNBISaGO28kHPBQvwuudY8rZpgc0fStSDZ6W+mDu0LmjvopO4DAlxunAsUhFOkiPo&#10;1GiROqeWJWr9bzqmDawg/ClXJCDsNanDDCqgbpuacBEEGomksghFSFTMBxdp9qkiPorsWsIQS3Y2&#10;miQx9kGP+aw9Y7BqYkts+/CNDjwq9iW35gYwjr+KQXWaYBOFBBKX7oC8uTVLhRLx1PdQuRbik7RR&#10;SmUEwm7vwrAmu1IMmUGeGhg1ow8K0afvE2IRHh4C3Wh1LCNNPJpo+iwkLKnNTBJB0pBHB2ehA/18&#10;TPrkoj0W3avmgfJ8FILlNFbxagf+Ip3+xBS/GExZMR59G3x8QselDPpOHIQG5BGVWkqURSOEvOSi&#10;4j/iIo8NR0h0DOIEkyolEsguxqFAGXiYn8MfTVclFWOCym2mYMawakIfZHIaCz+imdKSqN62IdyF&#10;qaVEHBsLGn+ZjMafDNnrDl6NcS+7Ye7UztijaZC2Hcq1HI8F/UsLn0hzF8L/xo3DM3I9XzuyDdZq&#10;8hkURbPO7TG4jY/wiUpFxtUJuvCpWw6R1yajyZJwdU7r/Og+bSqGNXQT/kxMkCOexv/w9D708xEF&#10;EYU8aPdnT1R3NcKN0FAoyHM9QW2VzRNHINsiwMlOth1a3jENAlpOZfHHqLEop1sJ/WrmSvLySY6P&#10;Dcq3G4PJQXnhJoRlMUbVgcuwPk9ZHL2uNrzRMrBBjTatUdLBVPjbvdEQTCLVRmGy8NTRL4gu88bD&#10;Iaog6hdkMhILVO0+GlqRHrAzEPyYYZa/FZZtzYdKFMRPHVSQ9kDHgqjesBF8kqIKKklikRCjgH21&#10;5pgytRAaldqFVxRU0CJfKbQlUqPZto2dy6D72DFo5FEFTYpaJXXEEtV7jYOprAAoFM+HlKtUa0yc&#10;VAGFPTWhC9lXIph4tsBiak/F3cdxVwgqSO3J7YNqDZsIcYRUsc5oPWU0xXGRwKlqfdRy06iIDFCy&#10;wzBMI6PikoyhiU1Rqt1EjPFhhr7JkqkZChRvQzF11O3TdyyHAVOnwKCcWzJPMsKpx1jokzSC+cRp&#10;Wbih2Z9j4BSYsihrG2/UadsMziToCMtbHxPHe8G9WFK/tfKh5cRlKFChNv45rw4qKNIxgk/V1qhb&#10;3P4LLtciWHo0onK8kbf4R3Vmnpp9MdFIjrIm5IUmJ0IRQ7ZIPvUwbnklNCq+A34sqKBLUbTtWI98&#10;xNTJwKE4uowfg2rOpdG6rNqFHTBBxa6jMSXc7cM9bEbOZTFyHdkurduDi1QOo1iWHuVQu15V5PnQ&#10;XRMUqD8cf+ctig0HLuAdBRVkxvK5fOuQgbIrdJPUjSqSGMpIyliwxZ8YUrwXjmz5D5Fk8OVWtgHa&#10;VCv0wRjbzKc2+k/Tw0v1dEtKIuT1ro76zUrTLI9FbN2+GG9L81gTsTAl9PwvjkC2QYCTnWwzlLwj&#10;X0JA7FAULfsV/QpAlijWuA+KpcihhzIN/qCf1B9zq94Vg6prvjNB0RZj8LEGK5Ru3Rvq83qyZFsE&#10;LboV+epAiUiiEBsRB3OTAvjf4AKp5jXKVRQdx33aH3OK4dIf5T55wq5wfQxgPuipJetCaNaVflL5&#10;TqTvjNp9J6D2Z9/po1DjHvTzse+FGg9M9nfqVRkSKeg8jCnhkidTlG7T9yNOZs6o02M86nwFITOS&#10;Fg0cUyNlDnIhz1+tPf2k9R3QIkPs6lTOhwEUHnSq0AED1MIzKN6ReocC7sRFxsPEwBMdB4xOtXAD&#10;W1+0GeP7yXfGKNGyD0p8+oS5D6oPoJ9vNNPIsxp60s/XJ4oSMWGJcM9XFd5jqqaa1cSjIjrTz5eT&#10;PjyqdMCYKmnFjefLSQjs27ePJIgJaNq0abboNic72WIYeSeyBwLMoFRBqhxyV84eHcq6vWAe92ws&#10;yMMrbbZQGdhVkuwkKsitnf5lWtePZtkZ2AZeVbZH4PTp04iMjORkJ9uPNO8gRyDDEWAG0lIy4OUe&#10;MhkO/WcVJo2F5GPQwN/fpqQWUFRrCfPw4/Mk0wxJdmyIvr4+BU9Nm4dnVug/l+xkhVHibcwRCEhI&#10;JTLmyD3E61rBLkf0OPN2UmzhjiF776CntkWmGwuzou2x/lYdiC3tBS86njgCHIFvI8DJzrcx4jk4&#10;AhmCgEib7sZy+miumiGV8kpSRUBE93RZ5M7z4Ub6zASTWM8EDnlSu+A0M7WSt4UjkLkQ4GQnc40H&#10;bw1HgCPAEeAIcAR+OwK6urqQk1didkmc7GSXkeT94AhwBDgCHAGOwHcg8PDhQzx9+jTVJ+5QINW4&#10;uDjs37//iyU6OzvD29v7O2r8fVk52fl92POaOQIcAY4AR4Aj8FsQOHXqFNq2bQt/f7pd+Ctpz54P&#10;YTA/y9W8eXNs3br1t7T/eyvlZOd7EeP5OQIcAY4AR4AjkMURiIiIQOvWraGj8/kFtWntWokSn0WT&#10;SuujGZ6Pk50Mh5xXyBHgCHAEOAIcgd+LQIMGDehS2C9ETf29TfsltXOy80tg5YVyBDgCHAGOAEeA&#10;I5BZEOBkJ7OMBG8HR4AjwBHgCHAEOAK/BAFOdn4JrLxQjgBHgCPAEeAIcAQyCwKc7GSWkeDt4Ahw&#10;BDgCHAGOAEfglyDAyc4vgZUXyhHgCHAEOAIcAY5AZkGAk53MMhK8HRwBjgBHgCPAEeAI/BIEONn5&#10;JbDyQjkCHAGOAEeAI8ARyCwIcLKTWUaCt4MjwBHgCHAEOAIcgV+CACc7vwTW1ApVIOjWdkxbfgGW&#10;RZuia+fyyW5UfoZtE1bhirgE+g1tgFwSUYa1ileUCgKvDmDYlC14FZkofKnvUho9hvdGEUOOVkoE&#10;5Ai4vAPrT8hRs297+BpkMXzCn2LX8lk4qqyEAd1bwN0si7WfN5cjwBFIMwKc7KQZqp/NqEDY4yOY&#10;s3QdzMvooUoHIjvipDJDr2DV7Gk4ZtYHrQY1JLLzs3Xx538Ugee7J2DClINIaNgCVayNqBgF/B8e&#10;Qrfq19Bu3Gj0q+76o0Vnw+dUCLl7EKtXxsG1W9YjO4F3D+HQyuVY9c4fxu4+mNTYE9JsOEq8SxwB&#10;jgDAyU6GzQIRVFoG8DWSQmUvxaWrsSheQl+oPejMOZgXLgwLpT3ESgWUSi1oaWmlaJlSqYRIxCQ+&#10;KiQq5FAkquh3EcTa2tDWFtNv9I2KPqM8n8qFVIkKyBVULrSEvFAmIpGeF4m1IdFW16Mu+2NSF6Wi&#10;Mj//juUS6qKaPjyWKEO8XAloiaEjlQhtUCpkVC/7jLVRBKVcjkSVlrrNYi3h2UTKo1CoIKb7WSjL&#10;b02xl5ZjyNzTcGg/GeN6V4G5pjXxteAyoheWzp6FfHmWoFaepC9UCiQkKKh/Ekil6jFIFRsas+Q4&#10;fobdJ2OnZOMjYMUgFkNbIoaY5oMwxuw7Nv4EK1VM32lDzLDUtFUpR7wsESLCXEf68fVWqZT0nILG&#10;nR5kZdJ3YjYAqkTqgxwibR1IPxmARHkC5KwRIqpHKk0xPqpEOWSKWCRKjGFuSu2jcUyQaaWo87cO&#10;5rcql73CqW2n8LZwO7RX3cOpfefwqrYn3HSFERTGK/m7pB6zj++CZm6rGDYSwibpdWX5lPS+KRIT&#10;qQx6P+h9kND4aQlYU7mfvGsp31klZAkyek/FkOpIaHQ/JiWNheyTsRDGQE7SR2GOaNH7RuMrvG40&#10;H5MapJAlCHOFvV8agTGrU3jfk+ZvamP/KXzqckTQ1kk+D1hfE+n9pbVF6BhbXz6Zj5p1gdqoQ30S&#10;5mkSDh/XDxXkMhlhw9qk/GydoglO65Q2Ycie/bH5+q3pwL/P/ghwspOBY6ySySF1dYWFnR1iTl6C&#10;rEQlOkkG499Db2GTyxwmccZQvL2NmTNGwK/kLCzr7C20LvTIRPxxxATDenngUPfR2B6shJ6wciVC&#10;FpsAr7azMK+HJZb+bxoS207BiIb5IKzZSenZiaUYP2YDHtHiGBsdD+joQ09qiDwV2qCd7zOsP2iE&#10;/qtGoRRxr8Q7a9G+3yY4Dl6GgblOoHWHNTBuMR3bh1VIWnwTcHJWDwxbcRVV5u/DpFpOiH1+EGP/&#10;GI7/ouhCObkuinQcg2l9quDW7B6YsPMOwhXxiI1LhETfADpiZzTq2QCWr87j5oNQvJKHIvBVMGDX&#10;GEvW/Ylipr9rSibg7N5tiM7XFN27JSM6DENdJ7Qf0RNX6k7Eyv1nUaFfWUjjHmBpj97YdD8KcqU+&#10;8reagGX9ykNfdAvzu0zE40K9MaFvRViSZOjtv7PRf7Y/2q5dgPpWz7Fx8CgcN2iKSRMaIzcVH7Rj&#10;CJosCUbvzUtQ/OlS9OmyBq8N9CFlux2Rl9gYS3RauwGdXK5gRLVhOC82gK4AUyLiY1QoO2ARpnQp&#10;DcOIq5jZuQ92vaaNVssG5bpPxLR2BaEjv4wZ3Udgw41Q6NGGY+VQGc3bG+K/5TcgcRPjymU/Ild5&#10;0HnmJPSpmoe2nHi8PDob3Yf9gxC2aSoSEEvPTJg+E429tKF8uRVdO83BjWjA3NocouBgrOlfC1Pv&#10;y1Ci61iM714VFim5ega+ZWmrKsH/Po6cugxp57/Q0XAl2s87iXsv28LNXRchFxeiz7h7aLBsGVo4&#10;sw34IVb2HotLDh0wdUR16N9YiS591+NZApFKNj6GHug+aS16lw3H9uF9MWP/I9ALRpszkQF5PCSO&#10;DTB3XT+ELhiCjWGVMGFuB7hRM2MOj0P9qfdo7DfhD6eX2DdtCMYfeQsdlQzWVQZj2shWyG+ciHdn&#10;5qPb4B0IYFSJyEOMZRmMWzwd3pcmYcj8f/EukcYnVg6xHpsXpijYYjSWDyiBK2vHYML8E3hPr2Wc&#10;R1tsmdkL+W2UePDPdExfehM6+bRx/coLImb50G3OJPSo4Pw5eFT2pY3jMXnOUQTqJCLKpSW2zh0E&#10;H3vg+aGJ6DBwJ6IN9dVESiVHXIwe6k9bi7H18yHx9XGM7zIE/4aRqFohhU+LPzF5SD3YhB/G4A6r&#10;Yd53AUZWs8DthZ3Rcn0YPPPZwSDkDh6GKKicOKgkejRf9eBQojV6VI7A1mXXIHXTxtUrfkSw3PA/&#10;Nl+rMElrHPyOzCZV8x6EMsIuzNeqmDh9OhrRfOWJI8AQ4DMhQ+eBAjKJLXLpGUNf/hAvVZWQN+Qs&#10;Tka7o6jbS5x5mAAjc1PklcZh9fZDeNzJG/lEUTi15xgUxn1gaKTEi+f+KND/EKY1MKGWP8eGfgOx&#10;72EA4hN18ebRE2jFiVMQHdY9p7LtMHN7A8jCDqNf09nQbjUZk1p5w1hfhcfrB+P+IzNEsYyy9ziw&#10;fTMOnLyMZj3o1Bgfhpc3L9FiuhK7OlVAUxu2rlzB8ZPHcflJKArGyRAddB4j/xiPN1Wn42iPksDT&#10;feg3aiYmW1jT51OwtlUCgs7NRMfBN9B0yUZ0yKMDQ9M3WNdrApbv0kK/v9dgfjEx/ur6B3r+mQvH&#10;l3SAiUa9l5FjI7+N/65GwbBsHlilpka0dINnHi3cufsMwQpfnOzVCUvC62PnjjaIvbUC0+dvwMHG&#10;5dHUORaBz5/Azy6SaA5LKsgi3+LJwxcIk7O/4xH08imeGYdC+DP2Gpav2kaEwwERdDyODnyAd7EO&#10;6LhqJRoLTGgvujddgVfvohFn/Qav3ylQcf4ODC7FuM4NzGg9HM/8wmisXmBOpx7YbtoRu+bWQ+TN&#10;Deg5vCeGG2zHnKbxeHH3LZzqT8K0P4rCnKR778+MRN8j++FtPw+rd8zE2zUD0G/kJOTJtQi1HM9j&#10;yfzTKDBkJ0bUonnmfxT9W47G6n/qoaZbQWwdMwdP8nfHyi5FcGpkKQwNtkXrCqswv8UudBwxDPPs&#10;N2Ncw7wkn8isSY5Xd4/hWogr2pevjIqSB8gXthiHb/uhnrsnRNEBePr4FWI0ohCSWES8eQY/UTRJ&#10;Up5hy6ztMG66CPvb54FO5C3CvSvW//UPWpetitDH1yHO1wezZjWEk7YMfvvGo9eil4ggyUgYlfEk&#10;uAASGCxx97BqzVacP6+NWrIwPD32N7bcdcXY3atQOfwfdGq6jN4LHyxoFIsVsw7Bpft6rGtML+C7&#10;MxjZZjCWraqK9SMHY0W5noh/tAZtOuxGiYlrMLC4GXQMDXFrw3B0XXgfrcatR6siidg2pDOa9ZHg&#10;v00doRX/BDuOH6I1ZxHW7KgGv2W9MGj4ZLj+NRfV3Q2TSYYTcX/HaPSYdQ1NJmxAuyJvsLjnVGw4&#10;1hzTOzgi2t8PIUoPDFozB9XYchR9CkObTsPLt5GIDb+OyV1G4X7p8ThKhwC8OIKhI+djio0rZjaV&#10;w/+JH0SKRLy6uQDD5z9Cgzl70Le4NkRErmSRpzGs6SRENhiFaV2KwVxXiqATQ7Hj6AEUyD2f5mst&#10;vF7VFwNovrrlXoQa9v9hKc1X36E7MbymMfDmMPq2HIvVu2uiolc1cFOszPoeZmy7ONnJULxJEhNv&#10;Ah9PEyS+uY1zzwC3kBuQeXkjj7kC0ptxkJnnQtEmFeE86AyOPxqCfE5ncfCeFYoPKwwn68cQSQxh&#10;ncsNjo56wkZqb2UGXSWpUJjagsjLixsnsM/iGXRIbGyWywfFPK1IomIKW/qBeW5YmZhC28EZbo65&#10;aDOKxkttKYmXdUCCBASf2IrHSgu45y0OMzpdKlR6cM6VF7YFlfjv4Cs07ZQbgYf/Q7iVI1xzO8Jc&#10;FoPX+9di72MTdB4sxa1bt0gSoQsLIg47Vu9Hi8YjUIR0QUavbWFmYg57F2dqNwM8DCKZCp4NeuF/&#10;9UrBlQwlBo1rhtPtNmD9/bboU+B3bJNxpP4hROlgmLo2zQr2jiRteRSNiMdncfSyErWmtoaXoxPg&#10;OBlbaiRAyd4mhQgSHV3okOpCU45ILIWunkZNpyV8r0tqIV0S2N/fvA7hnuXh9SwWUhLhMzWggYkF&#10;crk4wpFOzzDKBQsTQ0gEGT4RWSMT2BKIGhxtLEzgT6os2cUd2PHAFb2PdoJzbhpM+0ZoteEQ/jp+&#10;FpFN8sBQ1xCWdo407o7QIxoWSSpHO7dyaD+oOwrSmBQc0R/HTvTBhj1XUaJTMfx54CjMo17iws1b&#10;pK6Kh6mtFH6BQQi/vw9brlujzoaGKOxrBkmFkjB4LEbZKr7I46ZC9eUHceH8XbwjssOanylTwjvc&#10;OHID0prd0a0wUwE2QL1SC/AXfRbY0BOm+rqkTg7H7aNHcNSBSXae41FIPKTuJK4Ky4X2m07AVPYO&#10;V6/eQowsGLp25lAE+OEdJMI4mxrmgourI3KxzueyhpFeuKDG0pbSuJMaSI/e2yc71+G9c1GaPyTV&#10;lEnhXm84NtRNRHTAU9y69waJ5g7IZaoH7ThH9Nr7Lyxi3+DitVtISIyGsZ0+Yl69QqSRJTyZWZnM&#10;HuYmZrBzzEPzgsY+/jrW77oKw6r90L2RFxgP6d+FyFGP0zga1AT5SfOVy70yOvT/H3xo7H1G9cOx&#10;fwdhw+G7KJmvJEw0EzfxBS4fvwJtzwZo1sgTjvDE9N0VIFORSgmkwhRJYWRigNxuNB/ZciTLDWtz&#10;E8SJSBp1cAN23tNDq166SeuCFOaix9i6ZjfalSgJCzMVnp/ahdkBJ2HbehgG13f46LBh7QhrMxPo&#10;2DvRfM1N74mcDgpsvlYgSVI3+FKbfUf2x/F/+2P97mso1qkEhh08pp6vN2i+kvTLzEaKl6/eIJSa&#10;xclOpnwLM7xRnOxkMOTMbsXCzQXvnp3Cm4cvcePuE5gYF4WltQHZU8jJ7kEKx8INUM73Gi6eeYIW&#10;nmfwzNoZzT2doK+4Q4oLstkh/T3JydnqQiJoZoPB/ke2MFpRuHlgDeZeN4SWIg5xsrzotGg82hR2&#10;EnKDbDMSmb6e2VfQn/pCaSpo6Rgj0f8Odj3SQYnStfH27ArEkViCtVXbIS+KVqgBEyJRsvbVse1o&#10;COzdyqJ80HXEkOj8VcBrJKj8cXr+VPxHtjdq+45CKFyU2ksaM6qETsNMp6+EQsYMTZh+g9mO2MDR&#10;yQYmSRahEjcnOCS+gt8zyvM7yI7IkkgF4PfF+RCNsCBdGDjZwiruOV7G2qBwHgFVIYmlOmpJhtqB&#10;6xuJMJcaIfzZYewOL4t2FZ/g3olLSXY4ZNtFWMmJeAmJVJ/KJHsR4W/6nUx21IkW9UTBWIJ9TJYe&#10;ru5w108iiqTOsHMxhvSxP97FkJRFrLb1Us8csqUi1ZupiTOcBPJJSZobrlYxuOMXgVgrbcQe3YxV&#10;6xZg2QsDuBokIODhO9gWktLciYTS1BxmgvQrkR7Lj/xGUbCxEloBMdmOqMi+TDApyqRJEfECh05f&#10;RUy+ctizYT21NRF+4aTeuXYEj4IbobQBba+Rz3Bk5UzcFczq6FDw+B3cKkshtpYg/NwR7Fo7HZPv&#10;aMGFpK1hL19A5Z1kj0K5lYItDf0iISkF2dSoR0iNj5aOCaL9TuHQe180r2CLB0cP0uZMby87dJBK&#10;+/Lx9Zi48gBC7Bqgo6M1tAwlCDmxC5s2zMGch7pwM5bh/eO3MKry0ZRaLkt6v4R1gZEdGl9zer+I&#10;KDCiw5KWiyucpBfxxi8eeeWGZGdlDPpanfSd4GoZhcNPIxBDA/dBshobgvf+tAZ40SFJ0wVqZ3Ij&#10;bhXZ0HxYjmh9YXNVRXPy9dtXNNcCcW7xLFwS1ihmz+ONQuWcYZBIcygxFFf3rccLrxqY27JiMs9U&#10;qoitU1SGZr7qCusczVdTzWGJ8ujQgcsyGnfZfLUUI+bI3zRfF2LZy6T5+ojmq8/HMcmkUzFTN+vx&#10;48eCPZaXl1embmdaG8fJTlqRSq98zH4ld16UdXPDrQezMOeBG6q094ST6AIZg+owEw1abdxQ2iM3&#10;Hl9ajGl3Q+HiVh0euWmo4r+8k7JFR5FojUZjN2NhcxcqJAy7+9TFkD5L4XNqGop/wcNLRUuXsSQY&#10;/x24BGNdV+SrIEXcOFmSfpMkUQpTeNi5QhVwACs3xJItiRZ8ipVC9L/nEEU2CfoSXRjma4iFhycj&#10;f5oxYobNUYim/mg2Am0iTjKxA+yZjcTvSNpeqFHBHvv3H8HVXtVR85PjoOrZSRy7FgrL4YVgZXOM&#10;UCMpXAzbvj6VBH3c2r7YDRGp8vAMu7aK4F6xPux0AyFnxt0/mpixKdkpxAW9gD/Z0ah3DjJKj6bx&#10;09OHoZRtQMkLZ0bsMkFiw6RZ6sTsqqxg62IE1bNd6PvHHBjW64Cd6wagkPY7rOvYBEsj46EyNoDB&#10;+3CEkxGukKKjEUmG7iSwoESGsioj6BuQgeyP9uVXP0dGuU/ObsGNl/Zw9H2MPXvvCyMoMaO5F3wZ&#10;h2++hZupFklPSqPvjt1oL4innmBe8044SkxA9f4URvUaibeu1bDi4DRUIYnsufEN0e0CM7D9elIR&#10;nTHWeoF9O8PhVLAycjldIYNkOaNASQ9aolznmTjerhVG1WiKBSvKokjvOAzqPgmqcs2w5eRIlCQp&#10;0e7ejTAhKOHL9THHgsgABAaFkvxFoD/Qio1BFNnT6ZkxY3dGwpTqsRfInHrsrRwNoJf89WOSKHrf&#10;tWLj1aq3T9KX+sscG/SJ/Ou51MZssqUp8umD77aQZNERraetRNlHfdCp2WAsPvoXajEpWqopab7S&#10;4SvFfI23gp2rERKf7kTvLnNh2qgzdm3oh4LiQKzt0ATLor6C0a+eZ9mg/NWrVyMyMhJLly7NBr3h&#10;Nju/YRDJbidBBz55dbF15SpsMhuHniTVML5PpxlaDJmnFGCMwhUK4Z99A7H8aQOMWVEcudiBXZ8Z&#10;AtImRiqg1BLz/hCTZ4g66VN2ZjDM1FFf6qYIUl0lnt08CpOq1TCpbVXYYB+Jyj9ODEVCAiy8nGES&#10;EIMOg5ej+cjRqFTcBpdiaHHX1oN7lRqwnjsVU1Z3wKb/5aOKQnGSXpJbltXRqYHvh5NlyhZoQaof&#10;jeuHd+Hcy6Zo4aSN86t24q59Ncws+DtUWOrW+TYeiDK7/sCorsaw+XssCiURRNnroxjQaRZe+bTD&#10;yhquZAhaED4W03Fwz10ML0Z2FPIn2LBgJ1D6DxLRSwQvHCnZZam9uSQwMyZ1BKmyDIVjNm2sugm4&#10;c2AHHCavQt+CeaF7f6cg1WGne31DHZKeyIn4fkRM7bGjDT0jfSIT9J1GssOy0Ffse4lbMeQNX4pl&#10;Ox+g+cCCpJO8i0NnX8GsVVFY6xCRTMGT1eP+xu8s9my9TwbjXog+vx07/GzQbbwHLO5swj2bcti+&#10;iIgOVRF4cjWWkoonoZUEYqciKGK/BE9uk/rFxwovLx/FQ/+8uPcUqJnrOW6EAZ7582Va1YEq/jn2&#10;LDmA+DqjsWtjZ3wMDfQck2tXwtadl9GhqYIIAZEBIrPqFIsENkBkrK26exW3kQd/rmBEh4QQ9zdg&#10;5gZS7RaoTGWR4b+OiARuzPPx0ySCjp4cD/bthF35lehWzBsWgacgF0mgpwzDo/07cSCyIPq1LkTv&#10;MBnya5MklIhQ3KXLeGBSBIuXE9Gh+Rh6cQ3m7bmC2Botv2xwqecMLycRZu/fjjMDagrE/c6+QySl&#10;8sQ8Z2Po3ZHjxdOz2LvzMerSOxt+cisZtedC78p5QTzvY9JxRv5C5gjYfgzXw9qgNpXzcPcCbA31&#10;wbAORZNUqyn7yaQ6KvJOdKtcG7mnj8DUxR2wo5cPZYrEuXUrcNGoGrqWNYBERYRLpIsa/Wag876m&#10;GDp+K3xWtIRDqksVqX712Hz9D3u3PkDDHp6I+m8bdr6wQ89K+WBxaz0e2FbErgVEdOj5gH9XYenR&#10;m5C10qO3j6cfRYCZN+jqJnd1+dGSMsdzXLKTgeOQKIslphwDcjSATv5ciIzQg6ODGeztJEi4FkOH&#10;ZG1SM7FlkuxtfEojjzURlwhj+BbJQ2e/YOybtBSn3ligRyHNBCRX1dhoRIvYqZLcN+P8sGfS/2hx&#10;MoeYjB6fP5Sh/vjOKKDhP7RRxkZFQZt2Pg3/USa8xStqRyvv0vBkp9hgWmCjo6BFeZQkLYgJD0O4&#10;QS5UcLKAraEM0vx1kcvsJMLCIqGVoIRpkbaYOfYehkyshwYnisAg1g9+YfaoNaruh/OqiiQI0dRv&#10;QYslJFIcaDnALfEm5g5ug12SKNx5YYbBU1rB9QsWMxkxTFpO5TFm1Ty4TZ2HXi0aw1l40RMRGRME&#10;aaF+mNSnOcjcilJh9JzeD0OHj0DT5+SHHvoGj1SFMaEyI2rMbTkIx1YPQ7PbpMqjvka9uIRrD+VY&#10;SuTGuXcN0m6QsWtCdVQrlYeMxGmI4xNIch+Dt/fPYM3kvXhv0xx5rZN6TGOWEEfzJvQBNo9djZsy&#10;R9TXSJVJmhdPYxUdHUdqigaYOLcPBozuipZX3RD3/i1CCv4Ps9v4QpxwClExUYglN/kkpRfhb0Lx&#10;nMhAffdQ1D9rjPCngcjfcSDq5beDoWVL1Ba1RKeqIShiHUd54yB3tIXucz8Eipqi/UBfNBv+P9Tb&#10;aY/4QH04R7/EP+Nb49Lbe3jt2RxDadPMrJtMxP3d2HE7FoVn1k5GdBjWzqhRPj/mL5yDv10KIpTI&#10;vELtT612d46h94xwRv76aGG/DGPqN8QBZ136KgRvnV1hRwEK929Zj8P738LsTweYJ3F2pTwOUVGx&#10;dOAQQUHvxvNYL4wr7glLmkdyUinFREaRRJM2ZVU4Ts1vj0P7C8Aq4hHuyCujV6dSZKdnh7qL6qN3&#10;teYoZk/vJBlJRzvnguHLV3hPUrx8LNAlGfVGR0YjXnOqkdqh+gDyAAwiA986jbHeWYlrzw2JUHRD&#10;QbIpuqswRi5pIu5sG4SGJ4wQ9OQ9inQbjLoeNp+8fcYo0WYYOjweixl1GmGjM3D1YRwa9SohqM3Z&#10;ehYVJYJcs5iQ1CwuKkKQ2Bp4N8fMSbcwYHxT1D1XFMbxpKJ+b45qo+qQ/RJ5lNE6JImSQyIlgjex&#10;F/Z2GIJRaz2womNBwoLKoXn9cb6SWlRkAgcp8yQbggb/GSP0yTsU6DwQdTztYGzSArXQGh2qBaGI&#10;FWEtJjf53DbQffEGwSTaYmZMPHEEONnJsDkggWOV4Vi/KRYuZNMK41L4k4x4u5vkpZeYTvWlemAN&#10;kR53/aQh0TeEqXlJlClXEh72bOXUhUvxzpi5JTfK5tfYijigztC58IUTrAwN0HfJX6jy8h2imWiG&#10;DJSb9iyKqpW9wWwYhWRUBkOXL4PINU+Sx5Y+8taZgKMFJMhf2ladx7g05VkCsVse2Om1xNy11eBo&#10;JIJFsa5Yu7sWjJmdirIIBq+gcsjgmClkynSfjuWO5Or6Np4WJQlcS9VGZa8PWn6YFOyA+esbIHcu&#10;jZiaiFks2TvU+AON6znShhmD5oXqokkRzQ6fYYPyWUUG7rXwx3Iyyt71H9m6qMUhujZeqFmvNLmR&#10;a5IE+Sr3w+K5Tjh6PxhKiQUGV66HkkzVqHRDx6nL4fvkLaJjWcwUGltpfdTwI/Xi8nU417w96g9c&#10;h+MD3FHMST2O+l6tMecvsotytsC7btNRxas0imoGzawiRq7KDbFzbsQZ98Xcph4oa5fUDrE7Os5Y&#10;goYm7iRBE8G6zjAs0c+DE8+IiOraoUj12vC1ZiouX/RduAzyXPlptFhixFgBE8eyaDmsE6TPX0GL&#10;JAoNaxUBhcwBXKti6sp1OHotALGJWrDzKQ5PSwXe+UvgQCd/y3rjsRDHcC84EvFvzLE5Jhh1WtWF&#10;ZXRTFKlUHYXIhiKzJj2H6pi2viicSibN9w8N1ULBjtOxtcBLSHLbo1rpRDLOT5qvojxoNXERqunl&#10;gYWNAwYuWA/P888RSuzd1MUHhb1MEPo8kuyelHBcuBEu1YrDXJCQEF4VemPJSgWRZDPIuy3H8faO&#10;KCpYFdORxrUxZqwtAUsva7ia9MMyWyccuRVK5LIWOhSrgWoFyGaHZK1jl61HqSuvEUXG79aeRcgj&#10;SYxAPyVckxil2LkhZqwvBosCH950GOQujhGzSIV0+DICSBJYp2dVtCnLFp4YxJPK2MylAloNawPt&#10;Z2+g3bYoGtcsCKNUwgUYOpXEyBlzUPTQRbxl5fSgcsqxcpRwrkleYe4ieGgii+sXRb8ly6DIlY/s&#10;wnRRtNMULLcvgouvY4V1wZH6VN2HcJcZ4c+VS6HjbiuQb6PyPbBunSv8DSzUByS9Iui7iM1XryRC&#10;qp6vpo7laL52oPn6muZrYTSqVVhtX5S3OqavWouj1wPV89WX5iupF98FkP0j3+Ey66uY4e3iUyHD&#10;INcix5rCqCq4aLBEcW6Klf5Yu10BVE7axAQDx8dX8Vhsh4oN6kCtyjaEd42GUEfe+ViGc6GydCZV&#10;pwLla6PA1/ojtUWhiskXeW2YuZaEEKpCk1LkMSYvm7zqb3TtUaCgxr/GhsphfuiapI8Ctdt+sW4d&#10;Sw+Uq5K8YRR/JIEMfnVcULtu04/B+77W9oz8TscN9VqxSChfTw6lG6JTsiEUcmuZIW+xqvST8tng&#10;aw+x+68zpLaQIlehampPnaQkMc+LUhXUOHs5JeGt+VLHnlSaSbg7OacsVGQGj1IVkn0mgkul5uhS&#10;6ZN2a1vDp/wnRJIM2MMUOnAqXR21Kn/eT0ufOmjNtA/JEoWISkqWKFGvFUrQXy+2dsMKotM+dVuj&#10;NmlNM3vSsS2IqjVTb6W2bQFUqpPaG2SCvMXL48PIuFVEY/pJgY2GgKYYdy0Y2BeAZvjgUzmFmkbL&#10;2BWlq2pA1YJ9scYgR7jPkln+GmjxiUEcOet9SFpGLihVldnppUzaNgVQp8On/SH6LYy9HvKUq4mq&#10;n86VVKARW+dH7Q6fWuRpwdSpEEl8kz1A88w3xTzTgVcN8lj8tEwpeZxWTvYGkDrLs0ID8vVKStpW&#10;NF9T4qtusy6cy9RAzdTmq29dtPb9ZL5qgn9m9kmZSdsnpmCO7Ce7JE52Mt1IxuDxvkloP/o/+HQe&#10;jWFVLFNEUs10zf2hBmlDn1zRzUi8zAwoP0Qq/qGyssJDShLti2FoYQaN4O73tprcoJlNkSkd1Ukz&#10;81lgpjQ3jgycRQZCBGUVs2/JAmQnzV3LthnJK0rPhMZMGyr28lFYmsyfNPOVJK1svvJ5lm5DJqPI&#10;1XFxDNTPU0xMDAWrjEVERMQX65NSCA09vY9eqenWsF9QECc7vwDUnytSj7QIg7CjaH+YWlnDOFuO&#10;kAf+t2gb2muRJ9fPgZVFntZC7uJD6MJMiqX0UdPwG9uuC4/Gk7G7tgrEeX4i6SBvg4n4p8bPlvMT&#10;TeCPficC+vBuOQ27G4mgnynmYlqarwePpjRf65KG66fma1rqyjl5AgMD0atXL/JA3Z9qpxkRYol5&#10;ZX0pde/eHfPnz88SoGXLrTRLIP/FRpKnkqElHLM1CxCTZ5GJOvZPDkliiT6MTTNLZ8lrT8cAJj99&#10;Qk6vcjILLjmhHSQloQCTJlnKyYbdyUVt/un5mhPGN+19/Oeff+Dn5wd3d/dUH9KosBLp/rMvJRub&#10;5OYMaa/7d+TkZOd3oM7r5AhwBDgCHAGOwG9EoEePHmA/OSVxspNTRpr3kyPAEeAIcAQ4AjkUAU52&#10;cujA825zBDgCHAGOAEcgpyDAyU5OGWnez9+EgJwuWF2IITuDUbxZb/SoZI/YJyexfOEmBBTphsFt&#10;isGa3kLF9XWYsPAYnsnFsCrcBl27VoeXYLelgv+R5Zi+6QyCFFowL1QKPdp0ptvKP1o8Pdm/AKsO&#10;RlPAtj6oap9lrE5/03jwajkCHIGciAAnOzlx1HmfMxABMjg3ssKrrYOw9UEiBR4chBeL+mLgwlj0&#10;XTcIuhRFTR59BtMGTsOJXG3RxOEKpg3qiADtnVjbtxQerR2CwbOvw7RSY1Tz8MPurRPQ8Uo4lq4b&#10;iWJ6UTi3fioGD52Bi+88YN6zMyc7GTiymbGqyJensWj4DFyIkcK+dAcM+7M6ns0egSVnnkGmUxqj&#10;Nv6JIoqHWDR2Mo7djUKhauUoHIIjipQqg5rFKPaNLBpH5/4PSy9pwbN2f4zvUuJjNOyIKDw4dxp7&#10;TpzDa7e6mNe9DF1fkxlR4G3iCHyOACc7fFZwBH4pAmIYF2+FWeO2o8LQleg44DLi/7sL746rMaC1&#10;J10MSbGG/M5h09m3MOjugx7T+6Neg2uItnKB5PURzJ83H4981uHM3NZwofheTWq2wN13enCSRODc&#10;2jHo1m8NnkVqUegRS9q0UgmB+0v7xgvPbAjoUoDKGrVL4NSAsdieWA6D/4zEzf1b8M+94li6vDqc&#10;6dqGxQM6YlNoVYzuXwkOYacwYM4pyJwKQ4i1SPezWZnFYO8/B3AqwBZ125RAaUGIGIdTywdixPxT&#10;ePw2AOLWHphLZIcnjkBWQYCTnawyUrydWRgBbRRsPRGjT9XC0F2noOXTCusHtgXdf6pOSj2Y60fi&#10;wpJ2qCWeipVTeqAQ3VAZ/+9y3PfXR4m+BSDcGELJ0rU4KgpBd9/iHl232XjoEug8Wo1FG6JTXB6a&#10;hcHiTf8JBKRG9ijSdgxmKkPQZdo2TGj3D16oSmHOlsXoXtkeSv8juHT2KbQoPlKt6tUglZfAjgqx&#10;0DFLut5FEYk7D+jusDp/wF12Bmt3PEHpdix2tA58Ww/Bipq9cXBSc6zTpyjo6mv8eOIIZAkEONnJ&#10;EsPEG5nVERBZ0J1IRShw/q4AOLoVRn4P6YdLF/W8OmLikKNoPe0QTi/oifKnbmPRmjkoERGK2EgT&#10;OOXSS2VPsUG5NiNQnm7HPvDnX3RdqfLD5a5ZHSve/p9HwLf9SAy50xxtZp1GxZmn0JmIDksi60Lo&#10;043ut5rXHW67bZC/Xn0M7dANZW3VrCXC/yCOnrXDiH+mwX7XaEw8eACPWvaHu0QLZnTnlRlpuu5Z&#10;U8CbBHb1ME8cgayDACc7WWeseEuzMAKRt7Zj+sLzMDC2ROyxVVixuRoWtqcbydkGJDFFldEH8W/+&#10;6Zg2dxF2n12GCStKYGUTD9hYhOHZS7p5nPKlfFnF0Jawp+PodvqPt9hnYYh409MTAflrPHkeLlxE&#10;63/nEfxlFWBCFw6LJNYoPXAbLvpuwswN/+DShbXotPEYuv61EkNru+H2mpU4GpUb1R/fxPOYCLy4&#10;uAP/XOyKYeWSrg5X0b19mtvV07O9vCyOwC9GgJOdXwxwxhYfi4cnj+JmiAiGJqbwKF4OtvGPcP3q&#10;Y7yLjKRtUQ+mRvpwKlIVPnZMspCI2Dc3cerGK8TEyaFFUUrtvIqhSF4r9fUzoY9w5MITur9KB95l&#10;qiGvfjxePbiPBzF6KFggL2yM+PRJ2/i+xL7ps3FEXg5T5neB1pZOGLNgFRrWmIPqNhKE3TmBM29V&#10;KNL4T2yoVgYDCpfDkqcvIHVoAF9nGbYevopXHQsgL91yHXD3MM6+kMC3TBXkM2O1c4lO2sYgJ+WK&#10;xsGJE7H7TVGMmVwXD7YuwbQV+bC8d0Xoxb/AlYuvYFuuDWZVaQOE7UVv3844dz8Yqhoy7D8dCnt7&#10;XWyaOg1iXT1Y0e3hd46dQny52uor1Oj2ciNduiAy0RB6XIWVkyZVlu8r362y/BAm70AcXlw9ioWz&#10;luJ8TGGsfHENVS4tQO0Gy2BaogFK69zD7jNP4dhhJ86ubQzbxJfY1p9u7t4Zg3xeuRH37DYiC43G&#10;gX1jUMZSicuzO6HmlAtwqDsYi/RMcXL9PKw9eAoXTGpi5865aOzDL6r55vRJTMDZlX+g6+bHqDJ0&#10;Gfp1rAR/owtY3mwueo/0xYk5naF8ugfjuy5EfI0/0dE1Ajck+VCvVhnkyl8IXQePwLVJa9GjyxtU&#10;yfcKRw5sQZhtd8z00ZAdFRKiwxGMSMQq2Dmep5yLgAoRby9iy6RpGL10L0Qtl6FLh+r4++xyDO3T&#10;GlpRc9Cx2ktMbLAaeWf1Qf7QOES/voTLeRqjs2co1g3qh1nnHLE+8hDakM1YwrtzmNixJebPHIxe&#10;rlK0Mg7C0yfPcejYAzxQrseEKf5wKVoDzat78rs5c+6kyzI952QnywxVWhpqgZpDlqCwjxnq/rEP&#10;1/9Zhfh7t2BXehj+3jcVxZ5PR6law3Bx4yTsHVgDLaN3YurON4B7K/QZ3BABf7XAlP9WYfOJ9ihZ&#10;9ikmr7lABogOqNdlBOrkuYHFVnYoXMwezwNjIBLxY11aRgQqIiBavhg4sxHqdaoEpgzIW68/lq02&#10;wbEAU8gVgGuj6dgEL6w5dRcvQiWoMGAROnesRv5VZJDceCyW2+TF2u3k7uuvh3Idl6NT05Zw/XBV&#10;vBS+jfpiqq0M5ex4jJ00jUm2zaRCoiwSkWIXdBo5Ctq5cyEm+B1y1+2DkYXIgD06CrCohoGzPaCw&#10;e4ZzN14gWq8gei3sj/YWdzHvcnn8OaogCoqZNY4IoUFBMPRqg94FEyGWhyEs+D0CXvvDtc4gDCE5&#10;8bs3b6DvGsttd7LtfMpeHeNkJ3uNp9Ab6xrDMGXYa/Tq3QNHfWtiyJrhKEabY/j5MKhsisLb6BFW&#10;TVsNv8QteOPqhaIWMkRGhiDKoCjcXJ7j5OZNmHDoAs6belMsl3jEhYRB4lQZ/WdWRvj+wfhv5lPI&#10;vnw3XDZE9Ce6pK2Hsl1nomzyIqSOqN5pLKp/+EwPno1IWtMo9Xrcy7TGVPpJPUnhWet/9PMTbeSP&#10;ZhMEKOikcw0MWVgjRX/y+ZZM2b8uhYW/G9RJ/nEpDBhfKkU+O++GGDa7YYrPmmUTpHg3ch4CnOxk&#10;yzE3QvEynpDLFHirsoOrk1rdpFQRQzH3Qbs6Npi5bDRm6ZmjXrv/wfTONZIwyBAnzYP6dT1x8dRy&#10;TLgThLJDZsD38nrECOax6hQWGY9EleiDJ1G2hI93iiPAEeAIcASyFQKc7GSr4VR3RhV1DQvH7IbY&#10;pxqKxx7EsrlHUXxMdRiwoHNKORwbdEPL/65iv3FrdK1rh3U3VBCLaSokRMCkymC0k93Bo8hi6N7U&#10;Gzfou6hkjs8SbTGpsLTIE4hcO7JYUqlIzE+eS0ohQAhP6Y2AWEyGqzQ/snti80hB+kf2L0+ZGwE2&#10;H9m85IkjwMlOtpoDckS9D8Cmga2w4LIn5v63FB6nR6ExqbNGOG1DP4MYRIYG4a0sH0ZsuYhBIl1E&#10;31mOoLAwBAcHISwsGMogPXQjolR9mASS2PM4FhKK8LBQRMXYQhETCf939HtkON69fY13NpYwMzeC&#10;VCtrxIzv2aMnzl04B21tbbIz4BtVek59kUiEhPgEDBwwEP/73//Ss+hMV1bjxo3x3O85tMQ8YnWm&#10;G5xkDWLy57i4OKz9ay1KlCiRmZuaKduWkJAgEHpdXcEPL8snTnay/BAm78B9rOr/J1ZciIWunRLB&#10;j4Ihi4mHtqUMh6d3wUUdmaDa+mvoONhsXInasX+j/4jteB0jQ8DuHWTcmADR/BFYkesv/FnsPoZ2&#10;n4lLURIYXlyBVTY18HrNNJwKjoZ2nBJLh1IUVbdmWLx8AIqYZw0pz6NHj1CleRVUqFEB0VHR2Wrk&#10;P+0MW+i1tDJuMzYxNcHscbPx7MmzbI0r69zz58/Rsm9L5MufD7IEWbbvb1btoIGRAYZ0GoLAgMCs&#10;2oXf2u65c+ciOjoakyZN+q3tSK/KOdlJLyQzRTne6LlqJ7ppScC0CSJSP2lhLe51J9UW2eQoVGJI&#10;tCm6Drkoa1MMDW10wN/n2kGL1FsqUu2IaHNUJSoolIYuJOJc5Kl1EtNICiJiocnI+0rZsDoSqWwW&#10;yy5RoaBPJdDTzxpEhw2Pjo4O7BzIhsnNFSK5iDCi6f8dQil2ytEj3CQSCWJjY5GYSLZM3/F8RkwR&#10;RnKU5AEmk8kQK4/NiCqFOswszGBhbQFtrey/pOjp6cHB0QEubi6Ij4vPMIx5Rd+HgJGJEUmezaBF&#10;aneevh+BSIrNFhVFHnzZJGX/lSmbDFTauiGGjj4FyEiRSGfN/pYmIyVCxEBh+8dn2T9EzBBDz4Ci&#10;2CVP0mR/fygjbS3LLLnkcjkRPxU8zTwRExWjtrv4CmFh30vJPklfX19QW1y5coVijTxF1apVYWVt&#10;BQWRPmFBUHvr/vakaa9CT4Hrb65DrJUx9gpMwqFMZKT4t0OQIQ1gNjusz3KZPEPq45V8PwLCnOT2&#10;ed8PXNITTN3PfrJLyj49yS4jwvvxyxEQkY1RfEI8bt66KUhnmL3Jp4mRBmbYaGlpiSePn2D//v0w&#10;MDCA3ws/YYPbf2A/TExMBGlRmzZtBNLETkKplfXLO5SsAmaAbWluCRdvlxxDPDIS3y/VxaRpicps&#10;Eo+BXgcJSXAzQ9K8h8amHwOYxsdTOIyYuN/+rmUGfHgb0o4AJztpxypT59y3bx/dc3MJzKgsQzdc&#10;kmhoS7Th4eWB9u3bZ2qMPm2cxksjNbzYd4y8LF68GIGBgQLxeR/0HvXr10elSpXA9NkBAQECWZo1&#10;axY8PDxQvXp1MMnR707ccDZjR4ARHWNdY1gZWgnzJEsbv9P7HC+Lh3+Ef8aCmEpthkaG0NHTQUhQ&#10;CKYNnSZIURn5KVu1LGo1rYW42DhBOsveuQxd8347MrwBP4IAJzs/glomfGbZ0mUIiA5AweIFBa+Y&#10;jErMfuXVw1fYd2BfliM7X8OISWwiIiKwbNkyjB8/Hs2aNRPsYJh3x+vXr9G5c2dBqhMTE4MhQ4bg&#10;6tWrQp6QkBDukpxRky+T1MMkOpaGlrAQWeBd4Lss6+rMSJtUWwpHe0cERKmJfHIS8S1CIZC8JCfH&#10;b+b9itu+rp4udPV1sWjiIrz2ey1IKG0dbKEv1gf77uzxszix/4RAdrr92Q0eBTwQHkKXnnKVVbq+&#10;EcwLi6152SVxspNNRpJNzMYNGqPVH60QER5B68OvN55gi5sBGf1c/O8iVk1YlU2QZOZNUoSGhmLt&#10;2rWYM2cOKlasiPfv33/oH/NyYl4KzFaHEZ6pU6di5cqVghTojz/+ED7nMViyzXRIW0fodQsJC8Gj&#10;p48EA/asmBhZ0NfRh7G1carrB5PgMhKT2txmnzNyxGyZ2O8Ssu/70jvAvmf5PiUn7HNjM2NsXLwR&#10;50+eh3chbxQpW0RwJGjQpoFgP8LKvX7hOm5cuAGpjhTLpi4TpNlj5o4Rns3Ig15WHONP27xw4UIc&#10;P3481a48ePBAkKaxf7+UateujW7dumUJKDjZyRLD9O1GsoWCSRkiQyPhqOcIqfjXe0mxk6BfhB8i&#10;IyK/3cAskoMRGeZpxVRTjOSUL1/+ix4JQmwZWmiZd06nTp3AFo6//voLHTp0EMgQTzkLATZ3GNHJ&#10;ymSHEZrUkp6BHuaPn4/bl2+nbgtGEp3m/2uOui3qIiIsAqO6j8L7wI8HhBRlUt4BEwYgf+H8iI9V&#10;e7Mx7Jir+Nr5axHwJgDte7WHu7e74OHH1FRREWqvIEagXN1d4VXQS3jGJZ8LXjx5gZkjZmLQpEEw&#10;MTfh4QDS+NotX74cw4cPF/aNryU/P78vfm1hYcHJThrx5tnSGQG2ABhKDPH4/mO6AuLX6LLZgsMk&#10;R575PbPswv4l2JmkZuTIkahcuTJq1KghLASsv+znU+8EjYiXqbaYZK1///5CTIotW7agbdu2FKQx&#10;jNsSpPP85sX9HgSYLdK9G/eQL7cnChctQhKUjy73BgaG+HvjRjynG9GZ5IVJeB7efohGdZvC2tpa&#10;kA5okg6FbliyeAERoXfw1fYVPmaHBiZN3b5mOwLfBKJTv07CuiLVlQqqquTSGpaXeVkJ8Y2INPmW&#10;8EWRMkVgYkZxnkbPxpApQygchh5XaaVhmtSpUwdlypT5qTXc1NQ0DTVljixcspM5xiFdW6GgWDnM&#10;uDZB/uPGymxRYRu/Jopm8gZqyI5Mnn30uZrT5bt37wSpTL58+T7YLDDJDVvsmaEy+16zQOfNm1fA&#10;iC3ujPAwzy0HBwe8odugWRnsGW5HkK5Tmxf2mxBg77yOrg5cXF3gXcBbmO+aZGRkAls7W4rTpVZx&#10;sR8DQwPkc3eHQy6HFEb7enr6sLSyJIKjltKwH0ZUjvxzBId2HsLEJROxZeUWXPnvClr+0RIFihYQ&#10;vhcMvz+186EymFcWO+BVqV8FMdExGNdnHJbsXIKI0IjfhFTWqTZXrlxgPzklcbKTTUeaeeSIlewe&#10;q++33dHo358+fSq8DML1CskWGg3Z+ZGyMyvcrE/m5uYYMGAAGjZsCHdaqNkCy9xcz5w5AyMjI5w9&#10;exa3b98WyA3L36RJE4HgMKlO0aJFBSlQz5490bdvXxw4cACtWrUSDJazE06Zdfx4uzIGAUYs2Hog&#10;3KWXlNjf7L685InNefb+sO+Uyo9Xs6jzMlKkzs3yMGLCIpq/D3iP9tXbo9/4fug5vCfG9BqDCf0m&#10;YN+1fTC1MP2iPQ47ULCQC855nQXP0GcPn8HW3jZjAOG1ZBkEONnJMkOVcQ3VXDPA9LnMDsXGxiaF&#10;KDrjWpJxNTGx+c2bN2FmZgZHR0dhkWaEhUlpWCBBtqAy13KmqmKnWkZ4pkyZIhgyGxoaCh5aTk5O&#10;qFChAgoUKCC4pTNJEJMKCZGWeeIIZGEEGEFh9jVXLl0WSH1yLx0mrXlMV7HYeVsL0h2WNzw0HKdP&#10;noK5hXmK+S+V6uDVi5cfDKCZnc7l/y5j84rNqN+qvqCCatCqgWA3N3zmcEEtduXcFVSsWfGLxtEM&#10;VqbuKliyIErfLY3pf07HhmMbPtj5ZGHYedPTEQFOdtIRzOxQlMbb4uTJkyhdurQQSC8neBYxwrJk&#10;yRIhhg4jLMyzikl0mKqKuZ8zssMMJTWGxwwn5pLOpDpMAsaM/S5evCiI1JnNT4MGDZAnTx7UqlWL&#10;Gytnhxcjh/eBzf2KtSsKdjv3XzEj5Y8SY7Y+uBVxhW9RX4EQsYNC1QZVEeAfgCB/upcquXCZ8hav&#10;Ugy5nR2FdyosOAx+j/wE8vPoziOsO7hOsP0R7Hj0pBg6bSialG6CwiUKw8TSBInyLx8cZPEy5PXK&#10;K7Tx7LGzKF6+eA4fNd795AhwssPnw2fiZyaNYBv/vHnzBElHcv18doRLuPOK+sykO0ysvmbNGjx7&#10;9gzz588XyIwmMvKnqjxmz8TUXEzytWDBApw7d07wxmLEiZXHrpjQ2BpwVVZ2nDk5p0+MxLTt0VZQ&#10;E312NQq7cYXICZOuREdEC9KdQRMH0XV6zDCHMEpBdtR5WTBAdr3I6+evsW/rPsxYMwMbl2zEgR0H&#10;UKpKKUG1xa5pYUbLTOKjb6hP9/Z9VIelhjyrv1SlUrh15RY2LduESrUr5ZwB4j39JgKc7HwTouyZ&#10;IbXNV4iPQRv+hg0bBMkEcyvMTkGlvjSSjJTs3LkTuXPnFqQ0DAemrmKJER2WUpNuaT5jaiqmsmJ2&#10;O+yzdevWIX/+/Lh+/TpcXFwEMpQZIitnz5mc83qleXczWuKqItsb4f6z1DhHksGxhtgwqY0Q6+sr&#10;eYWrINiNxZSYK7mTmxMGth+IBZsXoFKdSpg0YBLWLVqHgzcPCmTnW5euajy1mP2OvgGRo68ELsx5&#10;s4b3mJOdHDQHNLY4bFHQ/J68++xzJpE4cuQIBg0aBFtbWyGKMMubnb2KmPTm9OnT8PHxwYULFwQD&#10;ZXbvVXh4eJqNixl2zNWcqcBYMMIiRYrg8OHDgu0O89DiZCcHvWi/sKuaEAisioy8JoHF2Vkzbw1u&#10;X72d6lrAVFcNWjdA5bqVBVuZyYMnI5BUWKkRDnag6jq4K7yLegtIsXcnNCgUZaqWgbW9NfZv3S9I&#10;Zty83DB15VQheKDgas4TR+AnEOBk5yfAyyqPMrLC1ClMSsMWH6Z+Yca1jMgkX4zYgsWkFMzYlgXV&#10;Y5GBmXSHfcYIgeD1kA2NbRkGLB7I+vXr0a5dOxQqVEiws/le1RPLzyItM4+uFStWCJFHmRcXP2Fm&#10;lTcl87eTqUh37dolBLrs2LFjhtmDsbXhwqkLsDNyQIHCPsIaokn6FEX9nx07cP/2feHOKmacfOHf&#10;C6hesZbgZp4izo6OLtb+tRr+r/1RqFQh4d1g0iJ25YaDkwPyeecje57cePH0haCSsrSxFMpL62GL&#10;rXWCNylJd3jiCCRHgJOdbD4f2CLFFiZmd8MkDrdu3RIWA7ZQMldrjcRB4yrKLrjs0qWLoJKZNm2a&#10;4HnBvIx69eolBP5iBssZftloBowRI4Msho6dnZ1A8H40ICDDk7mtM4zYhpSaBC0DusOryKYIMKmI&#10;v7+/4AWYkZGaGSlh91IV8PVFhUoVBG8pTTI2NsHNG9dTxNkxMTVB8ZIlkCt3rhSqcEaMjh07TI+q&#10;Y+wwNRYrNzY6VvDECnkfAlcPV7j7uAvGzqHBoWk+dGgimjNyJdj4cDVWNn0LfqxbnOz8GG6Z/ilN&#10;LBhmQLt161b8999/wo3dLVu2FAjMp/FzmGRjwoQJKFasmHChJ5MCDR48WFhQHz58KPzO7FAY6WGB&#10;9Jj+PDssJqwPrI+MDLZu3Rply5YVJF7fK9XRTAiNOmvEiBGClIedSJlqkI1DZkkiuuxRR0JxUcik&#10;QkT9VxBBk8vJFuODISlZW2jRZsQ+0hIL7r9kc6pOqkSaG3KS8LHvSB1KZFqLInXzlDEIaOYrO3j8&#10;lvcvKRDgp8b6n/IKTcBAFmPns7xJhjxMNcW8p5p0aILx/cZj8bbFwlUTHyIkE6RpfQ9ZHcamxji8&#10;67BwpcXMtTMRGZ59rrHJmNmVvWvhZCcbjq9ELIG5mbkgiWH2N7pSXWzbuk3YeHUozgVbGJgEQliE&#10;mA0hLUgBbwOECKSlSpaChZmFsOF7e3kLG5qbqxvq1amH7du3Y9mSZejWvRsszC2EspDF9zkm+WKk&#10;hJ2WmUSGEZOf9T5juLIw6gxjpspidTCJEZPypNcGJZy0SbWoUUumbVNgJqNKKIJf4tmbMMTJSYUg&#10;ormS2wH2NsZEWihYInsfxLRBkYmEloRiq8QE4fmtQMjorjUxDXaC0hjOeexgbEiBJkl6FfnWHwnm&#10;9jASXJG/P4BlNnz9smWXBKlJXAIe0nzWIUnMp9dFvH71CvYFbARywn6iI6Nxi+JWvaX3KuV1Ebp4&#10;F6COQs4SeyfsHe3BgqD6PfaDtV3K6yXSCiaTzLI7+vxf+iO3a24hgjNXZaUVvZyRj5OdbDbOTPcd&#10;nhAOezd7oWdtu7YVFhS2ADGy88FLIlm/JToSDOk7BGaWZug1tJcgtTG1M1Uf5Ok/jYpr0OhBgi3P&#10;49eP0bI0SYiUMer7t7LwJsdsIJi7+CMKita4ceMUtgg/MzWYZK1w4cKYMWOGYOy8bds2gfSkl80T&#10;I7JPnjxRX4ZIHl9pMoBmF1UmxiP4zEYsOpQIW1MR5GJj+NaoBqfcZoIEB4kyxAXexO33nijkrYu4&#10;sFe4dPAfXLkdjkTowdKnIjp1cURuRyMEB7xF8KP7CPfJDS99upFaor4UlafshwAjDkVKFxEMlANO&#10;+3/WQUNbfbh7uQtSGUY8CpUuhJuPrwGPP8fCycsRdg72ws3nbK0pXKqwEGNnxvAZWHuYLgJ9HZBm&#10;iY6wRrHrKSg44cVTF3F091FsPrlZkOqwz3jiCGgQ4GQnG80FRjrYi38v8J76kJ0U/0IjvfkSJ2Gn&#10;IBtPG+EkdOfdHeFU9lnepLJqtq8pbNjX/a8L5TMbnrRJFTIn0IInCNk/MPUdCwDIXMh/tj9sDBhG&#10;zFCZBWdMbsyZXihoDFUZuRg2bJhgY5SWpCQyrNIzhneHduhYXA8i8rKRvriBW6dvw9hMH3EiGs9r&#10;R3EQRrBzywu73CXRY24e2E87gPfahdB6aAnEXjyFvTuioLTNC2+XfDDRCcfbS/fw8kkYYt7cxtVn&#10;wSiYxxJ8cUnLiGSNPLExsfhj8B/quFGp+JOzd0aeIBdIBvt97PyxXxT0aaRELC6O4C5OwQDdC7jj&#10;+oXrQjDAomWKIiwk7ZfoMuLP7HsunryIynUqq4n/10PyZA3QeSvTFQG+HqUrnJmjMDHZWQgpSavA&#10;1FTslMO8HthJ6tPNPC46DjUa1RAkNLFRsfjwfPLuJJXFFjSWxCKqIxtoLZgtDSM6zOBSEzwwvUaR&#10;lc2MlBkhYeQkTdKXNFTOyBRb4FmZmpNtGh5TTwm6w0ilkuOt3zVciSNJk2UuuNsbI/DuKRy4EQGv&#10;RvXgrkXLApE1pWBESjY68QlQ0N+JIjnZ6ygRfO4oTgfZoazYCi+fncMrl+Jwen4D76V2eL7/II62&#10;7Qs3IjumaW0Uz5clEGABBb9mFC2ojZKCCAp2XiRJ/FJiBEeT2LtXqGQhYV36a/5fwoGtXLVyCH4X&#10;/E33emanwyREc0bPgaGxIboO6SoENkyNkGUJkHkjfxkCnOz8MmgzT8HMM2Hf5n0wtzJHmSplhEin&#10;KXhMkj5evRlmAwbzHdAz+5ySJUsK/WaLbnr1n6kLmdqqe/fuQiRq5oreuXPnr97vk9ZmsyCILB4Q&#10;MzqvXLny97VZMDAlDxhjZ7h4kP2WWB9meRyRx2IXNtwIQpV+5nAnLz3rCDtYUgRcwfBU+KH/E56l&#10;YHESGxSoXA+l8kjwPECCyHcqxJs6IHfVGOCQNlzNtaFIa2dyQD4NOWVSETbfvneOaWLrMMeA5Il9&#10;zog0I9E/EnPnU7uvrw0F85jaumor7t28J9jgfBIUWXBaqN6gOkpWKil4Vi2YsEC4LkKtNv+Y2FRi&#10;tmat/2gNp3xOglSH4cEMk5krOktbVmzB7o270alvJ8Eri61XwpolTEEi+hR3h/0w4rVw4kLcv3lf&#10;IEsd+3YUIjNzopMDXqof6CInOz8AWlZ5RDAWJANjJtVhcS9cPFxQrX41tQFuGsW8zHDw08QkRell&#10;aPu7sWQYaTylvncT+lrbNd4ozLONbUR79uxBp06d0oXssI3l0qVLQgwfFgBRc19XmrBkHlRxsQj+&#10;7zROvqXX39gGhicOIBKWaDkwF67+e4WMj4Pw5u5Z3HOtgUKOtMGK1Gq5RJHaY0ulJENlKiM+wYA2&#10;KwUsCpnA+ME1vPz7DmIhhV84ebilqTE5IxMjp4yYvnz5UojjlNxtOy0IMCkee/bgwYMYOnToB7LE&#10;SAO7pqRMmTKCp+T3qkuZZJA5HTBV9LfucGOSmiO7j8BYyxTunh6fXARKgUgPHoKlrSUq1a0kqLIO&#10;bKVrH4qWpfAWZoJUUJPYRaA7tm+lQ1dp5PXOK5AdzSErPCRcIC1MQvTk/hMsn7lcIDlMYsMuBZXq&#10;SgX39L1/78WBbQeEw0S+AvmEaMt1mtUR3uO0xuNJC+45PQ/z4mV7BQtTkh0SJzvZYRS/0Af24isS&#10;FIiLiRMWCuFkSYsHIytp3dgTSIXxKTFisTF4/JhvTxyGP3PhL1++vHCpKMMsPQyUNQbj7JLSfPny&#10;pd3OiAWFFOnAtGwLdHIiUT95XUFqAIkyN3StrJHbQRcvH4XBRJoH7Xy0YGJK3lqk8oqPNkWxhrWh&#10;EOlDFB4HC5LqVNY1g4GuGHnrNERuVQzCIsgDxiIYUpMEuFubkikzTx83eClekbcSuz7kf//733eT&#10;HbapM+9Idvda8veWfc4un2XzwJfi33wv2WEk6u7du0K8LXY9zLfIOyMaZYqVpTg7FakPH6XDLM4O&#10;88ZiByvNQcjMwgw1atVMirPz0WWTEb9r1y8L0pdPD0ysbyyAYIGiBVCsXDE453UW7AeZ1Kdfy340&#10;F0laSqo05q7eultr4bsSFUvAytYKjChllwNYZnlzrl69Kqj2OdnJLCPC25EqAmxhunX5FuaMmSOQ&#10;HOaSee3cNZw9ehbDZgwTFoyv3TXDTnIshPvoHqM/ixHTvld7VG9YHdFRZMjM0zc3CXaSZ6SH2e8w&#10;l/SfibnDxpIRJhYriakTvi/AI5EXEs1I7PKgoCN55zHpHhEg2kEpfE4i2T6okMeDXHZVWrASEzEi&#10;+ywFI8xyKSxy2dPFjPQMHdLFDo7Qk8soH3ElWweYi6IgD3kH+as78GrcFhVKuZJ8hycNAprYOEzl&#10;9CMbshB8j8adSWCSJ/Y5Iw+M9PxouUw6xCSFaX2ezTk2l+U0/pokkyWoSXwyfZUmvIU670eyI5Op&#10;2/qlw5YgaSW7QmZwXLh0YUi0JcL74ujqKDzHfuxy2wl/szqFwIO0TqX18MZnZdoRYPM1ediAtD+Z&#10;OXNyyU7mHJefbhVbINjJaNzCcTAxM8HkQZOR2yU32vVqJxi3ChKbryRm9MfUXyNmjRBOVMkTK495&#10;Z/CUNgTYZsKu4GC3qDMPLc3VG2l7+mMuTQyTo0eP4tChQ6hU6cdudVbJKaL2F+IjyRLUKgeN4kG9&#10;UWtTlFsdBLwJQEhQCMXZcYahkSHFZYqFUk43XdOmY+dRCp6lTsLTQQcWUr6sfO/YZvb8gtcUuZX7&#10;v/HH0ydPUxB2pg4LDgqGQ6LdB9LBpMkvX7wg4hJH4Sk+WnDp6uohLDTsq4RHwIKIEyMy7D9Wt29x&#10;3w8QsQ2YSXs0BIcTncw+ezJH+/iqlDnGId1bwcTJOrRBMYJjbGIMDx8PIXhXLqdcglvnt05y7Htm&#10;r+Pg7PBZ25hOnevG0z5kTLLD1E0FCxbE5MmTsXTpUuFqiu9dpNnJ/vLly9i/f78QCZsFLPzeMtLe&#10;anVOJjVg8yXscRgObjmEp3eeonLjSshfKD9yuTjCyCwO185cg/8rTxhZGkFbyU2Tvxfjr+VnkhuW&#10;vvW+snnA8n6vPVBa28o8OfN55cOtq9dx58nNz9cEosdOrk6CFIfNGWd3Zxw+eSDV+alvpgcritie&#10;1qB/rO+fSqF/9bxPKy48X9ZBgJOdrDNW391SRnjkFNqfncY79O4gLJjsrpk0J1JTsOd5+nEEGCk0&#10;NjYWAv8xQ2K2Edy5cwdubm7f5erOnmMnWvaspaWlYDjo7e2dwlD0x1uZ+pNsvrBAk4d2HcSicUvI&#10;rqMh6tdriJNH/sVscvXdd2UHEkIf4tKZe4ggo9SXz/2Qt5pnejcjx5bHNnRmN+Hh4SGosb6UhLg1&#10;FM2a3Xvn6empjoWTzvdCMUlun9F9UrW1Ye0SooPTehMZpo6zw24rF+x3UvGEYHkZefrUKzTHDnQm&#10;7Tgjz1yNlUkHhzfrcwQE91JyG9U3oFMfLVhMNMwMCdOaNPYGzCOCLajMrZSfqtKKHpFFOum6urqi&#10;YsWK2LJli3DJ6pIlS9CjRw/BqDQkJOSrbsMMfxaBmf3LJEJso2CRmdk1IMydnV118avGg6k7nz58&#10;ihcPXqJ6tZq4/+AeNmxch7p1G1C06aY4d+QCShamaybEwbSxWdO2RrF/DNSxf3j6OQQ0KsvZs2dj&#10;3Lhxgur5S4kR4fDwcCFaN5sTzCX7RwzhhbhNpLFOjSgJbu4sAOVX2sGum2EEhs1Rpub8GkFjVzuw&#10;g9Svmrs/h37OefrKlSuCkXpq6fz584K6kkWY/1Ji5JqF7sgKiUt2ssIo/WAb2QJlam6Ka+ev4cie&#10;I2jQqgG8fL1S6Lu/VjR7nkVXDnwbiAWT5qNY2eKCYTI3CPy+AWE4MvUCM1CuWbOm8O+aNWtgY2OD&#10;Zs2aIU+ePMKiwiQ/GiNMZtfDDATZRrZ69WrhMlYm0Rk1ahR27NghlMeMP3/lZsE2t7PHz+LJ1aco&#10;VKIwduy6KnR8//49qFSxMrYP246mXWojKjQGQYF+dFoPxRZyV3315vUXAWKk71ueP9+HbubNzTZ9&#10;jRpK00qNUXFajcvZPEiLFx+bByzvt5Lm8PKpUTKrY+fOnShftjy8Jd6fFaOjqyO4ez++/1hNzpNZ&#10;I7PYS7o0V8tVLQefYj4C4Vm3aB3e0bqRKMTZ+Xi4YpIehglzFWdqdS45/taI/brvDxw4IIRC+Fb0&#10;9WPHjn2xEU2bNhXCF2SFxMlOVhilH2gjW9RYdNHbV29h44JNcKBIuWtm/oWuI7ogTz43wZPqWxsl&#10;kwgFBwdjyaQlMBGbY/+6AxBLxKhcq/J3hXP/geZnq0eYRMzLy0uQ5CxcuFCIt8PGh6mkli9fLvzO&#10;TtWDBg0STuVs02ILETNEZmSHxdNxdHQU3JbZM0y10bZt25/y6koLwGzTKlWxFN48foOI0Ahqf0FS&#10;ldxEjRq1cOXKJbTp2ZIug9WjuDw2cM8vxdF9T+h3HaG9X0pp2ZDT0rbMnodJNZi05e+//xbGTROq&#10;gRFYdlJmak1mw/W97uI/229GctidaswNvlu3bkJxbB1g7WOSR/d87qlGSWahK3au2wlRnBiueVxT&#10;eFjp6Oji8OmjYCEpSlYuKawtGxdvhLe7jyCVZPf1aZJEIsXWQ9vgSTaELvnoTjeuJv/ZIf3h59lc&#10;GD58eJpI8pcq8fHx+eH6M/pBTnYyGvEMqo+5nt+8fAN/zVyL6hVroTiJGs+e+Q+Lxy1F91Hd4JrP&#10;9aseWSyeRfD7YMwfMx9ezgVQs3ZtPHrwCDuXbxUMCyvUqCCotHj6NgLsJMw2NybB0RgXly5dGlWr&#10;VhVIDbubi0l1+vfvLxTGCI+VlZUgHmafs4Bv9vb2wsb4/PlzQcozceJEgYj+ysS8bzwKeMDZyxlL&#10;xi9FAwpg2KhRE5z97ywRrQS069EOjhR9mQWGMzMzQzCLkWJXAMNGDvuVzcoSZTPywMZu3759QpwS&#10;zcGCbTDsvjSmZipRokSqZEejwvrRjmrIS2pOBGxu+dNN5EwN2rt37xRVMML9JXsfZn+jq69LEr2q&#10;qFi5UgpDaBZnh6mwNHfwsXrNLc3RvGUrIc5Ocjd1fX0D+Pk9Ezw809uu6EfxyqnPsfWH/eSUxMlO&#10;Nh1pRlZev3iN96+D4FuoIHn/BKJg4ULYtGmDoJZinhUJ9N+XkrBYR0bh/vUHaN+sM9mWBCNP3jxI&#10;jFPi4e0HqFavGkXL5WQnLdOHbT6akP5MhM82A8H+iVRR7LoHZgfB4ubkzp1b+I5tAsyAmUXFZc+x&#10;7xixYRITjbqCfcZ+/5UbBiufGbSXqlAKrptccXzXCRw+fBAla5ZAs96NhQBvQYFBgiEqSyycwa/y&#10;BkoLzpktj2C7knR/maZtGjUWG/MvjZ3m829JXr/UX/b8l7wl2XdMWsg8+35k7iQQAWZjLERhT0ra&#10;FAsnkV0hkeyqGcGDKp6ueaBI2ynvhBMJkp4f7VtmG2PenqyDACc7WWesvqulTOpSuXYVhAaGYsO6&#10;dRRBWQfnL5xFx4EdUKxMsW96QjDxci7n3Og3qS8Zpa6Fp0d+7Nn3D6o1roa2PdqAGRjylHYEGDlh&#10;9jpMijN37lzhVK0hMpo7uZKfsth3jOBoTvmMJN24cUOQBI0YMUKw1/mRzSrtLVbnZPGWLGwskNs1&#10;N5zcnNCnZR/YOdoJkr13Ae8+EJ3vLZfnTx0B5rnHroBg9llt2rT5bpgYuWKSI+aZNWzYMME+LF0S&#10;md2wuRARES7E1EkeGDOBJHtMisU8rDQkhkkFWTwdXVp35PScJunq0hGJHCUyYu6mS795IdkGAU52&#10;ss1QpuwIW3i0Kbhbm55tsWX5Fqyaswqte7RCvdb1hOsjFIlfj4ciGMrSiZ3dOyOmeDvTh86AdzFv&#10;dBn8PygVaskEP52lffIwtQU7zTOVBvPGYp5VXbt2FT5jxIUlRoiSJw2+zM7j9u3bWEektVevXoL9&#10;TvKTddpb8f05WRuETY6CuNk62MLKxkqYP8wug29YqePJVFVplboxGyb2LmmwZGok5mHHpEJf82b6&#10;0kiyZ1iI/8DAwM+eZ3X98DtLXlp2uexw8uxxnL10WrgXVpOYd2ccSXsq2JcT1HNMcmRmZYZN29dD&#10;zFzSk+cl0hSXGAtTUntqJILfPyv5ExyB70eAk53vxyxTPqFxMTcyIVVHkvcD83xgC0+vUb3w+MFj&#10;Mlg2EXTpIaqQFB4SX+oQe54tuo3aNkbA60A8uvMItna2wsmOeWewxPT4zK2dp68joFFlsfFgUh1m&#10;qLxhwwZ06NDhA+H5dCPSGC6z4IEsb8+ePQXbn4wiOp8SLybtS35652P+OQLsfXn27Jngafet2DhM&#10;1fT48WPBHovZ0mg88djvP3MFBKtXUx5rIZtXmrqYevRHCA+zyRk4YaAgjWT2NiluMicyw4yTWZ3s&#10;bitW/qy1s4S8bA359NZzbbE22HU0PAo7f4MyEgFOdjIS7V9YVxzpx88cOyPow1ksneSJEaA3L94I&#10;i8v6pevVxoTfkZj7+b2b9/Dq2SusW7ouxfNMMsGIFLuokKdvI8BcjtnGwzyvmJri7du3GDlypGCP&#10;o7k/i2HK1FZs82CXPw4ePBizZs0SLnz8rhvOv92c784h2JwQuWUhDdgGp0mmZqbCZbP6ejmX+LJN&#10;nkl12FgxjzsWX+lLiZEiJtGZMGECpk+fDltb209sW757aL5aF1M7sbrYlSWMSP1IkuhIhDH+UhLs&#10;zZLst9hhiEVwB92zJqF/peJEcmgg6SZdQSNRUpiFKJIus1toCDNtwkxXQjY+UfF0Ue0XYoARoRKR&#10;J5e+IYVj+CSLKjEBMezZZBKkH+kffyZ7I/Bjsz57Y5Ile9e4cWOc/PckHp56mOJCPtYZtkFFvY+C&#10;KF6Eu//e/e6THXs+6HkQYiieymfPs1MdnSRbtWqVJXH7HY3W3IbObHSYKzlTazFbC3ZJKIt7cfPm&#10;TZw4cUIgPI8ePUKFChUESUFGuyl/ig1TVzBbDBZv5Y3fmxR2G8z77+7lu3hvRCoYqdYXYS1WrNgP&#10;3+n1O8bqR+pkRCat0hONS/qP1PO9z/xsXUyql9akvhhUi4hJDF5fuY6XkWbwLWuGR/sPI8jYF0V8&#10;c0FXzIyc5Qh7eB8PX0vgUdkdpuwqms8qEUGsI0L0m/s4dfAy/GUS6BmRqpAuII2Pl0PL0hNV6vnC&#10;SldMBwnOeNI6RjktHyc72WTEWWRe9vOlxFQn7HqB7t27/1CPmRrl9OnTWLVq1Q89n9keYgSOidnZ&#10;opzWjSk9+8CkOOx+KybdYQapL+jSRNYW9i+TkrGNiamrGIksUqQIgoKIbCZ5YH2tHayMXxXinbmY&#10;121RF3eu3REiKyfHjZ3koyOjIZFL8PTp0y828WvSjvTE93eW9T3z6Xvy/myfMrIuoa0iMRGaaDw5&#10;sAt/P/LF5GqFcG75dKx5WQlTtg9HRTddaMeHwP/cAazZZYIBtb1hEUNkJxW+wgQ+yoRYBPu/R3BM&#10;IK4cvA+ZqycKFbKHvswesiQpEfknpnJBxc8ix5/PDghwspMdRjENfdC4Oqcha6pZ2Eb7uyULP9r2&#10;T59jonZ9XX14e3n/fiNbWsRXLl8pqD9Y/BNGKhkprV+//gf3dIa7taV1mrov2G5RkDctOlULq37a&#10;bwb5ZvnsMsa6LeuicfvGn+VlcXaG9x7O4+x8E8XPM2jcwX/UTudLVQpzISmq8u8yJmcWO9p007m+&#10;gRQi5vZuUAC+Ro+w49AFeLQrD1dDMsSW6lKkdh2Iv3iflwqKeBWMXIqi/dzqsJBfwtTm6xBZvx36&#10;9S8D42C6qDYyjg4LaZc8/cAw8UeyOAKc7GTxAeTN/z4EBEPhRDkehTyClGwA0pMMfF9LPuaOTIiE&#10;ihZzbVNtdBneRYgq+zj0sfoOM0ZWvn0LQIqqI5QRiAumO4oY4UnHxLBjIQ3U8ZXIDJ7ap+FSWkzF&#10;xePs/BDajJDcv38fZ8+eFeyz0isxNSi7aiRfvnwkASmUXsX+RDlKKBJM4dO6JkSBR3DopBM61iFD&#10;7rQQcibZUcgQExYOLVk04kkqmxATjYiQMCgjiOj8RKv4ozkDAU52csY4814mQ4AJugMjAzMnJu/T&#10;p1mMhoi1vnxT9k/XQh45iXIySE0qSC5PXf3w0/XkgAKYIfq7d+9w8eLFVK9q+FEImKE7uxaChS5g&#10;0ZozRVLKEGfkirb1VFg/+TKel6gCUTJD90zRRt6IbIkAJzvZclh5p76FgLYWn/rfwij179k9ShR7&#10;59VtHPvnEl7EKsgDRwErugfpsX88CuVOX2nSj7Uxaz2lUWMxSUx6qptYWYzoJHdD//3IUHRnMiw2&#10;ylMLlV0nY+ceG1Qmg3Yxk2LyxBH4hQjwFf8XgsuL5gikFQGRthQ6EvLioQcSFXJyQ2feLGl9OiPz&#10;sasIKP6STV6UaZMLxZmdBf3PzNoSL+7egFzwJ86ZiZELZiCuua5B8zv7V3MNSPJ/v/W9Ji/Ll7zc&#10;HykrrXV96ZqJdB1RJhVU6iN/87p4MGUD9mkZQCFyzZzTPV07zgv7nQhwsvM70c/AutmVBD9jYMye&#10;/TTCbwY2/5dXpVKJKB6IFGKSUshkJK3IsKWXKZyUkAe9xLM3IYhW6MCKrunIbWcIRRxFuc6UhIeG&#10;g247N7E2UDeP/s/UzIRuQGd3df3yocqUFbBRZDGGLMwsoKD5Y6hvCDMTM8FV39zUnIisDlQUCMbI&#10;wEiIQK5LRrksr+Z79iyLVM2+Z+RRIpbAxMgE8gQ5TOiiTXb5rvA7fca+E9F8NTI0Euoy0DMQ6tCU&#10;xcpmdSSvK/n3LD97jj3PyvlQF9mKsXZLRJJ0w5h5RykS4smzkAIMiijyOkXf1qK7tPQN9aFj74sa&#10;LW/gcPvVCPN0EGLufCsxIqmjI4aUYgUlUttzLrX+FlL8+08R4GQnh8yJ4sWLCxdN/mhiAe001xr8&#10;aBmZ+TmxrgghD14gRtcIVg4mkFJwxgzZt8nFXJIYh/enN2DxUcDGQhsmHgVQrUZ5eNjqQZZZJSXs&#10;dJ6sbQrajHMs0aFNOiIuAix4p72bPUpXLY18BfPB2ckZZauVhY2LDbyLe0MhVUBqKkWJSiWEv1le&#10;9j27VT5GFYNSlUtB11wXRcsVhbW1NUztTVGmWhm4ebsJwULZ78a2xvAt5YuwsDDomesJdXkUppvp&#10;3dR12braCmUzI3JWV/GKxYW/2eeaulg72HPs+SLligg31rNy2fcu+V0QGhsqREn+6UQTQqGSwiKf&#10;Fwoa2kNbZgDfmmVxMuA59q19h/rVq8KmeDP06vsex6KcYMDm0FcqZUTHyNgAz+9F4vazp/BtCBhL&#10;daitZDCfBqL00/3hBWRpBDjZydLDl/bG9+vXL+2ZU8lZu3ZtsJ9smbSkMJA/w5FVq3HYrDYG9C8P&#10;Nx2KRJ1BLh4quqdMSSQrd6NW6FngFQ4euYtLN+PhW1+fyE62RDxbdYrZf4VEhyAoKkiQcnUY0kGQ&#10;oj6Neore43vjhv8NOBRygFNRJ9x4cwNNejQRpDjsc/b9g+AHkNhL0H5Qe+H7Kq2qCGov9nv30d3x&#10;Pp6s1snWvNuobsJnPlV8hBhH7HdWF5PoPA57/KEumwI2aFSokfB9o26NhLhLmrpYPrG1WHiOfV+x&#10;WUVB7cZ+Z+VHx0fjpv9Nwbj9p+PyqBSIUxjBq0kbFICCJF/GeF9Vhvipq3HiZBwinr1Fx36dUHrQ&#10;GJShKMgJsXJSZ6U+NQSiwyLB+z3DsrmnYZjPA7F3/kPCW3cYGhsJ97X9dHuz1az8+c6w4KYsFhkL&#10;BJodEic72WEUeR9+CgEtiksTfOIhVF6G0HkUh9iXwVAWMAFiM4btiMhFXEleKi+enscZ/wC8eKmC&#10;c34D8rXNENnST2HHH1YjwDZaMQXRYykhLkH4V4v+Y9c0sM+ZWklGrtOMRLDgjCyxz9n3LEQAi/2U&#10;QK777HumrhK+p99ZbCONgz/7nX3GiJLm+w91URnfVRe1UaiLVFfJ69L8nl7jytRYiWSQLNHTxYXT&#10;57F1yTZUr1QXxUjSvHjxAvw1bw1admkhRGFXfkWLxYJWPn/8HGtm/YW8Dh5o1qI5NtDFuEsmL0Pn&#10;gZ2E60s0uKRX23N6ORs3bhQuleVkJ6fPBN7/7IEA3d2jqxeGS4/e41WiM7wlN3H1fi7Y57OCiRbF&#10;70gHaf63gFKRykCLpEuObkVRqhTdJr/nAsIe30ZUpVLQog0wA5rwrSby738UgW/x1W99/z31fqus&#10;b33/PXV9Z15mo7Nr4y5SO5mgWIliFDxzLcqWLY+p0yahfqt6MDYzJnL/5UJ1iSxdOnORjOBfYuSg&#10;sVi7dg3ye+XHvDmHUL5OOZSqUIqTne8ck29lZ96BwrUf2SRxyU42GUjejR9DQEtHD/F3zuCFLAja&#10;NjXgnS8Emy69QoVAV5jbi4ns/HqqIaJTrSg2GsEXT+Lwy1i8e6FAnmp20CamlX2Wmh8bH/5U9kAg&#10;KiIK/+v3P6yasRr/nTpNF9yexb//nsCAiQNgaGQoSL6+ltglxpVrV8HLR6+xbfMWulbFD/v27Ebr&#10;Xm2Q3zf/B2lZ9kCL9+JXIMDJzq9AlZeZRRAQQaqTgCdPghFn7IQyDX1RQOyI99fW4OYrd1jbOkGH&#10;PEh+qTaJkSmpIawqtUGb3KGEWyJ8y1nCJg8Zk9Mlh7/xMJ5FxpA3MysgwOyK3Dzd0G1kVywauwiB&#10;gQHoMaoHajatAUZkvnXJKFO3WdpYovvwblgxfSVu376Jak2rofkfzQTvNaYC5DY7WWEm/L42crLz&#10;+7DnNf9mBJgDR1xkPKyKVkHiur1Y2LY32nZtgwrtmyFSx4zc0DPCw0iF2DgZ/CNFWLd4HVzc86DP&#10;mJ7krpsAhZK9npzu/OZpkmr1Uh2Ki0R2JDylHQFGePJ55cOQGUMwoO0AFCtdTAh4yH6QBm935n5v&#10;YWWBAZP649WLlwJ5Yn+HvA8hVfTnd6qw8RFueuevUNoHKVlOdlcb+8kuKfv0JLuMCO9HhiDAvDtM&#10;KDbMif0nMGfUPJQrXRZtG7bBwY0HMOvxQ6zYsRAG1iaIi43/Ze3REpPbOS30f9RsD4lSgiaNmyPw&#10;XQBaV2iLak2qYcC4AQgKDOIn1l82Aj9WMIs39eTBE+FhtoHz9B0I0AFD30BfICG3r9+mIJR0xxVJ&#10;ZdKa2Htrbm0OMV0x8ezRM9y8fBPRkdGpPq5vpI+g90FkCvTrVdFpbX9my8cMkMPDw1NtVkhIiBBb&#10;7dWrV19stpGRkRC6ICskTnaywijxNqY7Asz7IzI8An6PnsPd1Z28DqIxbsJo1KvbELFRMbh/+zEZ&#10;DLtAQvcLJY8qyxZmtsGlh8iclfH43mOYGJjCw80Ls2ZPhzu51Bb2KYb3r98LJ1YzS7MUhpdM3M/E&#10;/jz9PgR8fHxweMNhHNE6wqUGPzIMRHjevniL3at347jh8e/HkJ5/9vQZ/J/44+n1p19+nvKZ6ZnB&#10;IRcFLOTpMwSePXuGLl264NSpU19Fh10m+6X0xx9/YMWKFVkCXU52ssQw8UamNwJ6Bno4tvcIzu+/&#10;hHIVy2PBgrlCFVu3/Y1xYydiyfglePvaH5Z0DQJzaRXuGaJn3Au4wy6X3U97fjCiwyQ7E/pNQMtG&#10;bTF/4WyKMhuHm7duwN7BgeL+GGJQx0Fo2qHph5MrI2jW9tbwLuItLPDpeY9SeuObncvbtGlTdu5e&#10;hvStfLnymDNnDooWK/pD9bVr1w6lS5dGjx49fuh5/hBw8uRJQcJWuXLlVOFg37F16mseWd7etBZl&#10;kcTJThYZKN7M9EWABctydHWCo3suREZEwtU1D54/f4YihYvijf9rIUrtvWv3hIBsLDEbjdtXbqNx&#10;+8boMbwHwkPCf7pBjKxUrF0RL18/R9GixemE9S/s7OxgTFcCaJE5iIXIAge2HhAC1TGiExEWgdDg&#10;UGw8vlGIy8LJzk8PAS/gdyHAYup8+3aI39W6HFEvk+qwn5ySONnJKSPN+5kCAXmCEiXKF8WT+08w&#10;b9gCNGneTLghWofuFVq75i9sOLkeBYsVJJudOOE5MwszjOg6QggYlx4kQ6mk+D4SbXT/syuqeFRD&#10;cd8SqFatBh4+eIDLFy4if1lPLN+5HKEhzEMLgjHs/Zv3MbbPWMFzJT3UaHxKcAR+FwKay1J/tH72&#10;fHq8hz9aP38u6yHAyU7WGzPe4p9CgCLd0qyPiniIfVuM4F2oAP4Y8T+8eugvRKC1y6uLfhP6wtjE&#10;WLCZ0Uh2mEiX3Q2mq/+518f3N0ebyEsgzh4LhlMeV4o10h9+dC/Xw8uPKVy+HA07NoCXrxcCKJqy&#10;xniTkZ0YsiXiiSPAEeAIcAS+HwFOdr4fM/5EFkaAuZuLtILxhlxXTx/SQa+RxdB1UBfcvHoHN29c&#10;Q+ValdHijxbwf+kv3AuTmgRFsLdhLq1CUp8w034JJl0iII4lidFrXDr5jm6f1keLTo3J60GO6cOm&#10;k6uKEn1G9kFYSJhgiJyqBIfqF1H9H1rAT7lZeEbypnMEOAIZgQAnOxmBMq8jcyBAJEGbXFbfXbuO&#10;47uPwu+xLnbt0EWlpiYoUbowXPPlIQ+tSMRExghkRkuqoRMUBoRcxIXPhJ/kxgbM0Jhdmpi2Lool&#10;Ooh/64eTB47h0YNAREeFQMfRFhVK2KNWoxpYMm0ZoiKjBImSRPox+Airn8W8YORHmwybGbnShA9h&#10;xEecok1pa0t65tLgk55l8rI4AhwBjkB6IcDJTnohycvJ9AjIKFBf0PtQKDzzo0DxvAgN14dvQWsk&#10;hgfg6eMoweuJGSsHvA34LHYHU3HF0gWOOoGPcXDWfJy6+RqJ9PZo6RjCq1INlC9kQ0bDym/GL2OX&#10;fibG6yJvMU/Y3dGDV+F8sNSLRsDL13hN0iSmKnv39p2gUktuk6Cjo4NgkvZARm7xe7fg2L9PEMYI&#10;Dl0uaepZEjWqF4a1EV3smBGXeaUy0qy9EeTKn2jOL7jI9C9CJmgguxU+eUiH720Se080KubvfZbn&#10;z5kIcLKTM8c9R/ba2cUZ+9ftw/Htx0gsIkd8rAirJ18hN3KKlEwk5KXfC7x8/BLnDp/7zPiR3Uz9&#10;hlzRtbWUuHL5DeJk5I5OKDKpyvNbj/GvrjZTaH0bV8oiotumtSUUOTlagYDnz/HvLroDi+KeMYnO&#10;+3fvMbzT8M/qZzdfM0Lx5tU7zFt8mNReCUhk4iQS8YjvvcGDQ/sF6U6a2vDtVn53DoZPTHQMGldp&#10;/N3P8gdyHgKOjo7Q1f1x+zfmtWhqaprzgOM9/mEEONn5Yej4g1kNgeXLlwsBAdmJkklYiHMgMdkF&#10;hB07dUSVylXAYnikloYOHQpzCwsMHzHio9qIyAYrT/ndF2iRobRYJDyrsfc5dfoUZs+ejX1796Va&#10;/wPy1OrVu7c6PgapsjSaMyZRSl7O7xoXFtWWSaB44gh8C4HNmzf/1FUE7D3hHonfQpl/nxwBTnb4&#10;fMgxCHzrrhcpRUtmoezZLcypJeYRpUs/Bvp6vwQzQ0NDYQP4Uv3MQ4zZHBlQG3niCGRlBIT7sH4i&#10;Zac7m34CBv7odyDAyc53gMWzZm8EmHTka9FC1RKcX3fPDqv7a7FDmI0Cjy2Svecg7x1HgCPwaxDg&#10;ZOfX4MpL5QhwBDgCHAGOAEcgkyDAyU4mGQjeDI4AR4AjwBHgCHAEfg0CnOz8Glx5qRwBjgBHgCPA&#10;EeAIZBIEONnJJAPBm/H7EWA2MV+zyWE2NV+z6fnZHrC6vxY7hNnrsKjOPHEEOAIcAY7A9yHAyc73&#10;4cVzZ2MEjIyMvuo6ra+vL1wW+qsS81AxNjb+YvHs5nMTE5NfVT0vlyPAEeAIZFsEONnJtkPLO/a9&#10;CMyfPx/M/fxLacyYMb80tkfp0qVRsGDBL9afN29e7Nix43u7xfNzBDgCHIEcjwAnOzl+CnAANAh8&#10;TarC8rA4OL8yMaL1NbLFYouYmZn9yibwsjkCHAGOQLZEgJOdbDmsvFMcAY4AR4AjwBHgCGgQ4GSH&#10;zwWOAEeAI8AR4AhwBLI1ApzsZOvh5Z3jCHAEOAIcAY4AR4CTnXScA/xiunQEkxfFEeAIcAQyIQJ8&#10;nc+Eg5KGJnGykwaQvpWFxT9hP/wl+BZS/HuOAEeAI5C1EWAhIn7lHXlZG53M23pOdtJhbFj8lefP&#10;n6N8+fLpUBovgiPAEeAIcAQyKwJxcXFCcE8tLa3M2kTerlQQ4GQnHaaFvb09zpw5g6ioqHQojRfB&#10;EeAIcAQ4ApkVAUZyLCwsMmvz0q1dMplM0Fjo6OikW5m/syBOdtIBfRb/xMvLKx1K4kVwBDgCHAGO&#10;AEfg9yMwb948REdHY8KECb+/MenQAk520gFEXgRHgCPAEeAIcASyEwLh4eHZSlvByU52mp28LxwB&#10;jgBHgCPAEUgHBJjGgv1kl5R9epJdRoT3gyPAEeAIcAQ4AhyBdEWAk510hZMXxhHgCHAEOAIcAY5A&#10;ZkOAk53MNiK8PRwBjgBHgCPAEfjNCOjq6gou9tklcbKTXUaS94MjwBHgCHAEOALfgcDSpUtx/Pjx&#10;VJ+4d+8eFAoFHj9+/MUSa9WqhS5dunxHjb8vKyc7vw97XjNHgCPAEeAIcAR+CwIrVqzA4MGDERsb&#10;+9X6nz179sXvjYyMONn5LaPHK+UIcAQ4AhwBjgBH4JsI1KxZEyVKlAC7/uJHk7m5+Y8+muHPcclO&#10;hkPOK+QIcAQ4AhwBjsDvRcDR0RHsJ6ckTnZyykjzfnIEOAIcAY4ARyCHIsDJTg4deN5tjgBHgCPA&#10;EeAI5BQEONnJKSPN+8kR4AhwBDgCHIEcigAnOzl04Hm3OQIcAY4AR4AjkFMQ4GQnp4w07ydHgCPA&#10;EeAIcARyKAKc7OTQgefd5ghwBDgCHAGOQE5BgJOdnDLSvJ8cAY4AR4AjwBHIoQhwspNDB553myPA&#10;EeAIcAQ4AjkFAU52cspI835yBDgCHAGOAEcghyLAyU4OHXjebY4AR4AjwBHgCOQUBDjZySkjzfvJ&#10;EeAIcAQ4AhyBHIoAJzs5dOB5tzkCHAGOAEeAI5BTEOBkJ6eMNO8nR4AjwBHgCHAEcigC3yQ7cXFx&#10;mDBhAgIDA6FSqXIoTLzbHAGOAEeAI8AR4AhkFgREIhFsbW0xZswY6OnpfbNZ3yQ74eHhWL16Nf78&#10;80/o6Oh8s0CegSPAEeAIcAQ4AhwBjsCvRCAhIQHTp09H375904fsJCYmwsXFBYMGDfqV7eZlcwQ4&#10;AhwBjgBHgCPAEUgzAtu2bQPjKGlJ35TsMFGRUqlEbGws9PX101Imz8MR4AhwBDgCHAGOAEfglyHA&#10;OAnjJoyjpCV9k+ykpRCehyPAEeAIcAQ4AhwBjkBmRYCTncw6MrxdHAGOAEeAI8AR4AikCwKc7KQL&#10;jLwQjgBHgCPAEeAIcAQyKwKc7GTWkeHt4ghwBDgCHAGOAEcgXRDgZCddYOSFcAQ4AhwBjgBHgCOQ&#10;WRHgZCezjgxvF0eAI8AR4AhwBDgC6YIAJzvpAiMvJFMhkBCKMyuGYoVfXnQZ9CcqOqRsnUpxHQu7&#10;zMB52KFGj3HoVMIkUzWfN4YjwBHgCHAE0hcBTnbSF09eWmZAQB6DR8fXYNOlsijT+XOyc2rWAIxY&#10;dwYxsIdB9aGc7GSGMeNt4AhwBDgCvxABTnZ+Ibi86N+EgEgLOoZmkJgaQUecsg1Kv82Yv+g/xIjE&#10;EJmbw0Cq9ZsayavlCHAEOAIcgYxCgJOdjEKa1/P7EVC8wopR43A82BB1WlfH7RNPhQicyZM8KhhB&#10;kQlgV97q6lnBwlwqfK2Ii0RYaBRkn/VCBG09E1iaG0DgVYkxCA+OQKxCJZQhNTSHpYkehBifKjli&#10;woIRkagPCwsT6CTxLJUyDqHvIpCoZwprU10o4iMREhoHHVNzmOpL1DWqZIgICkW82BBWFoZQCnli&#10;KY/FxzxUY2zIO0RBnUfF8oREQ2xiATNDHWipYhH2LhwJOqawMhJRO8Oh0jODhYmuun2UZBHBCI0X&#10;w8zKlNr3hcikiQkIex+MWIJOpKUHM2tz6KUglQpEhr9HVIz64uBU85D0LTg0AgmEU/Ik1jGCmYUx&#10;dD5UnYDw0BDExKnzaYkNYG5DbVMDiviIEITFimBqZQY9bTWgSlkM9TsSWoYWsDCSUp5gIY8J5dHX&#10;5KH6Q4MjIaLxsTD6eOefIiYU4eFxSFBXBkMzG5jofsRBFhWC0Mh4fAxQL4JE15jabAhhpGSRCA2J&#10;QpwwrUTQNbGEhaF6Dn09JSAkMBjxVLCWSI/6Q5hqhl5JYx8cggRt44/zjApLjA1DUEQijC0twKZJ&#10;TGggwtUVJyUxDMxMIVFEIypWS8BIV6zuS2JCFGEUA4mJOcwMNO2Lp7aHIC5e/biWtgEsCOsPrad5&#10;GkZzJlae8p2hnNA1MoWZsR79xlI8wqic2C+V8y0o+PccgV+AACc7vwBUXmRmRECGh+vGYeK2x7Du&#10;sgpTatxDsxMPofyw1yYi7PFJTB3UHTP3PxM64FGQ1F1zR6B1RUs8OzQdrZtMwXVhF5BAR6JEQgLb&#10;8sTI03gRLu7sDsPgO9i9aBLmztuGyxFqDBwrdsLQIZPQrbY9tOOeYnPfmhjyrg32/D0F5a3UeeSR&#10;+/FHyeHwb7oIl2bXxKvjM9G4wy5UXrINc1rkF/IoY+9iSsOmOOQwBKe290Dkv7PQqN0OVFqy/UMe&#10;RPyH/tXb4rzLMJze0RPRp+ehacP5cJ2+C2v6lkXCjpGo23UhnjdchxtDddC/7iBEtlqGfybVgi6r&#10;RPUKy7rVw7T7ZbH15FyUs0hlk44PxvnFo9Fv1DJcZZuZrg86ThmHkT0awY0VIgvHnSMzMWDiNJy4&#10;krQp6hVEx0mjMLx7E+TT3Djz6G90aD0UR+6EfyQO2jrwqj0Ey7dMRFl2iTHVdXH3ePSfTLjcVWOl&#10;bVYK3WeMxdC2NZBbV4Z/Z7ZD9016mHXkLzTPp7a9CrmzCa3rToHZwE3YNqQMzlCeLht1MfPIWrRw&#10;T8pz92+0qTMZxv3WYeufFWgU4xF4aS+Wzp2KtVtv4hUrSGyMCn9MxYShHVHeRd3wG8s7o83EQ3gW&#10;KVc3iAiNV/3Z2LenP6z8zmLTgklYvPQo7gpsCfBsMBijhw5Hi9LmSUQg6bHk/yiCcWrpBPQasxD3&#10;w6mPYm+0HzoXo0eXh7OeFMqo6xhfpyVOu4/AoY1dYSM8G4X9E5ujxzo9zD75N1q5a2Fr3yLouS0Q&#10;CXLNpLbHH+uXo9TL5Zi43gyLTixF7dwGwtOBl1eiRZMlyDdxM9Z0KwbEvac5Mwr9J63EzcfqxulY&#10;lUevuRMwuGkF2DE+GHIEg+r0wabrbyBLxnckurlQf8RiLBtdH5ZUzhlWzuSVuPEoqRzL8ug5ZxwG&#10;N68Ee36XdCoTgH+UEQhwspMRKPM6fh8CSet+zNOtGD1tI97ZdMKBKS1gc3Ms5Aq2YqtPutFvDmBU&#10;h/9hyU0dFCpdESbSCDy9Phcd2ryB+a1tKGybFyWrVoSxQoF3D6/jYZAu8pfMDytdfTgVcoVR3Cts&#10;Hd0OHZY9hL1XKVQsxFb1GLy5+hd6t3kH1c1t6G0rgjw+CtHxMqQ4G5PEJy46GjHsWE9JKY9HTFQM&#10;4lOcoBMRH0N54mSCxEipSPgkTzxuL5iMlddfw95OJWysykQZlUlSBoUEBqq7GDt5NS7p+aBJQQdI&#10;VAH0fBSdvhVCeUxKErhrPuYfuo0Ai7J030xqQxaNawv/QN2hB6DjWRYVbbQhC3uJrROHQkvPA0u7&#10;58XrLcNRv9MyRDsVQ9XqZpBKtaF8dxfbx42E1KIglnbIo970mZQrRgGTvEXh7WAIrcRYvL5zFRFR&#10;cUnkJxrXl/ZAnYE7oOteGtVrGEJbKobs1U2sGD4GxtZFMLm+GRLjY0HQITlUqkQ5YqOioStT46nO&#10;o6I8H6VImjwSmUKYAQnPtqFv++7Y/tQU3jT+FYnnKaPf4PayXugWFIMtqwbA11QbioQYarcEeUqU&#10;QG49tnxK4VY4H0wjb2Nxv3YYvi8MLoUIGxP6LjEMzw7OQveHIZD+uxhN7BmDS5lUiZG4tLQrGvf9&#10;B4l5SqNiQSlJ5+5gzdS6CLY/gb97l4GBSDP28g/zJuLSeizefBwB4fWTSJQS8ZHRUGjboVCZfFBT&#10;Ojt42ZtCdScSkTEkMUw26YS5QRjRVKQUiytzOqHuqIMwz1+WsDaARCpC3PPrWDB0LMytdmJkdQs2&#10;MREbHQWRVX6U9bCCNgGXEP4Kt26SNJEkbxLE4ebczqgz8gDMvJKV40cOAawc6wIYVcPy960FvOYc&#10;jQAnOzl6+LN752lzY6qAuBfYMGE6dj6zQ++tE1HdzBDvPhAOpn9R4PqWTdh6UYwq4//CjjHVYIpQ&#10;nN06CSv+k0AWTNtG6Y5YfKyjQAr29S+P//3jiLn7NqFa0tr9/tIqrP/7DhzKD8GG9VNRyYltobG4&#10;vWYoGvRYiTkj9qPT2oJ0aidboURScSXT3oilEkgl2vSdmmGItLQglujAkNRYmqRlYA5DXQnlUSsK&#10;RGRzpE3PiCkvSxGPlmDsP2+Q28gA+qTjYcWzC/LEJLMxttZHwMVt2Bdsif6Lj2F2IwtEk2SFqWm0&#10;qfsMAfmbfZix6RxkWmYwNhanaN/HWRKFAJEranecg06Te6OKPX1zYxWKFO6K88fJ4Lu7C4JUuVD9&#10;j4mo3/1P1PARI/jJXVz6ZwjuD7+CR7dvk3ooD9iWryDippC5oM2avVhQzY4+CcDqJkUxMkRTWzQC&#10;tdzRrMcctBgwAOWdFQh8cg2nNwzCzWnP8fDBA6B+OQFPbSmpfUgtqEkW5sbQI2KklaSGE33IY/pZ&#10;HrFIm8iCDJc2bsW/j/VRa/hKrJxSB4IDX8w9rOzZBv3Wr8CahnUwp60XRCoRpHqFMHzPSfyPyJ4m&#10;Pf9nFDYdCoR702n4e0V/FDZj3wTh5OQeaDlqJ+bNboIas+uQgjFlUkRfwdKpe5BYsBWWrScJTQES&#10;aAXsxbRpfyNCV4oEGkh96odYWz0/2FipQq5hzaadeBptC2MLIpNCkUoi0lLkLtAea09Ohc+HamKw&#10;dUcCRFJ9mFqqpTosWZoZQVfAiJUYgwBJAbTrWRtth/ZCCVsZAp5ewrEVA3FtgR8ePiIRTfXSbOpD&#10;JZbAvcUcnJxfHaz3ETeXom6hfpBTy0QkHXsrlFMTbYb0Rkl7OQKeXMLxVQNxfd4LPGDlcLLzyQzg&#10;f2YUApzsZBTSvJ4MR0AlksBYR4bnu6dgxuZ78PhjHUbWdaBFmZ3yk5pDmx3blF75PUVkngYY1ZkR&#10;HZbMUZYW9bItPm02k7gkEhlQIJ5u3aWtiH6i8eLeMVxRFETfP/snER32nD58OpP6Ztd+jLn5L+7E&#10;lqDNyRzyoxdw7VIkKtUzFgpPfBeNUFI90D6qTiIp9JQhOP/3HMx8YCt8pJK9wX/+pDeyZ5tKskR5&#10;GVHYOHwvDDp3R72Nc3E6UZG0AUqgqy3D9c0T0UEWC6+ByzC2Hp3QKWlMZVT0vJTaf3jORrzMXwft&#10;SFqx5TZJV1Ka0iRVaIe6g2ejLvvr1UksXXAVAVdPIsqhHFp0qQzaPlGyw5+wzLMXm7aPwtpx9/Ho&#10;wlnceR9OD9jAk8iZJvk/fYJwlTny2iYZpkTFCvY7SaY4lM0WtfuNRK6ju7Ft1SAsvHsfDy7+h4eh&#10;MfSdC9nnqI2ERKRS1Ip6iL9nTsR9K0EZh+jXF+BHG3/hJJuoj3km4IG1WroS7X8Rz+OkKEikEniN&#10;C1ceIi5fe4weXEtNdFgyyI92I4bh0MH2uHjtFkKI7JDAg1IiEmJZOzQE6z3u3PgPj40qYNGILklE&#10;h+WzQqUBY9F1xwmsu3YO9+R1UCKpu5oq4gNu40FCLpRpO1wgOizp2tXHuPn1P2ClSDIQEuYzEbPb&#10;f2/EWZk32nSyxNa/Iz6qlKhtTGIT9+FJ9gvdCk1kD+G38NeUybhkqlZNRjw/hTcJOvDUYqIdK9Qf&#10;OgoOB/Zg56IBmHHnPu5fPIMnEUxP6fkBa02xguSR2mRCxTJJYyKNmpTaFQ8z1B4yErYH92DH4gGY&#10;RWN2j5UTzspxJ7uuT7wFUrST/8ER+LUIcLLza/Hlpf82BFTQNjBD7KNbWD57HfzydMDO4Y1hI+x1&#10;yeT5wsk2ioyPw6FLRrlJgpOvtFpteMyS6oN4hhb/wCAkWtnDyV5NTj4k2tA9fK2R+DQQr+W2KFq5&#10;PtxWzML84e3w/IQLpMpQ+N+8hetRCcinIQNaujBMDMHZzXNwbnPywnTgXkr7I9lRkdcZ8aXHx2Zi&#10;R3hpDK9eFCe3KVKodEQkt9COCEfIO1J/MW6Wom3MgFYXb+9twKqLWqg2rymMNu1H7OdW2J/hEX12&#10;BXr22yJ8LnaqDXcrBzrpJ+D27kmk+puEmzItWOSvivJVOqCs+Bn2brxEBOoDcnjh9wbBFvbwNEyS&#10;ddB3KflVBC6vGYGW/1sCPz092HpWQYW6XVEu9jZ27XhMZC3J+FlbAnHUAyI7Y0CyqmQpD0ppJGWU&#10;Rzv6ITbPGosUcJKUqbiEjX8Ywkg9Y+zjAVtJSu88XeNccHOV4g4ZU5O27MP8+Dj2rMoYRAaFQDt3&#10;OeQ2/0R2I7aGl48pzUMyfGYs5BOyowggQ27yCMxnpia+X0zEhHUMdBDy+ghW7nkI9z6zUeX1KKwk&#10;0c+nGsdPeaqWWBsqIjtrp9z6pHgvMkJn5CcaFxb3RbPef8HfwAgOnpVRoXEPlA+9ih173uKDCdDH&#10;Sf1B8vcRB23oEM26tLQfmvZcgzf6hrCncio2onLCrmHn7lckP02VQX+93/xbjkA6IcDJTjoByYvJ&#10;ZAho68Ek6j52L5mM0w9c0Gv5cNRx/lSJQG1WsmMzeVNZWyLu/Psku5nvPYHqwzi3A6SBN/HwmR9Q&#10;0CUZGG9x7eJbsm/whgl5WuWpMQCLRj9B53F7sPSeOpt1EWdSY5FKQbMZkNdLpLYNanQbjE5lcwt5&#10;lPHPsHH8XDxVyD9sGVq6RpDd2IhJ+0/AodtKlHExwak4+t5UUz3ZApG9TsF2EzDWYTeqde6GMR7n&#10;Ma+pHRgPEOmQrcybM1g8dg8CfXugQeG8OLM4HsovOGElH2HDKsOw75/GCA26jMWTFmHRvK2oPKso&#10;di1ehOcFe2DNlLbwdc4PDzsTJL5YjisbLwrSJLXk5hEu3XgCC+8RyGunlsYwFiFonUj1RlwPCL6A&#10;5QvXIq7mCGwe3QCeub3gQbY94Zem4OSOe7RxqpNKIYPCtBD6jOmDMvZqI+KIZ8cwb8oh6nuSNRLL&#10;Y1IIvcf0RlkHtSon4jnlmXwICYJdjy15wZki4tJ1+MXI4WL0kZFEvn+MO4/ksKlgIchxQj91RBJK&#10;M4K5vR0Sn9/H47chqOmklp4J7Yt/iauXQmGUywZWGuPsZEBKaN6YJZAdWOB7+tQp2TcpfxVJ9CAO&#10;e4xN087iP0k5/F3TC5HTSAL3zbFSkX0X2SVZlsKQcd1QxFKNd8j9vZg98xziGNgR57F40WaIG0yg&#10;A0Et5LX3Irz14X90BI7s2fABazZGX6qOtU8v+hKWLdwErQbjsGN4HeSz94QHGUQHHB+Jo7vXfSzn&#10;i73kX3AEfh0CnOz8Omx5yb8RAYmOPsL9rmL/U0NSJc0ljxJ3OnmmkshQlonxndw8YPFqF+ZtrYUi&#10;w5rDilb1e3sWYuj8k/D830TMaqP2iko96cHFuxbKGm/EqglTUTLvbDT1MaKs73B6xjBMPhkMq47V&#10;QEIZ2hftUePPlThafSCCEkjFQJINc/1LGFBpKkJIPabeIeVIEJmgQLUWaFFfTXaAJ7izZDGekqu8&#10;eguXQN/wNfYsnAf7MqMwt1kRGGjdgSzF4VlEm5McUfFacKs7GL2LbMK02cvQteF4OJPnk4FhBI7v&#10;WohAp+roNaEl7LTJAFrDIlLrqP8xjBoxBZe1W2LGwm6o29CXvK/McGjhLBx544fwqHyIjY1EnNwK&#10;joVKozATVjw7jsF/TgHjdWXJvojJEd7/uxl7/o1C2RWloOE6gj2Ipk4mXKEQAGFkWByptEe+4sXh&#10;S9jF3/0HY0YtxksqpViSrZJKSfICfSdUa90J9dRuSpA/TsC2Wfs+quooj1LfkfJ0Rv0kwZv8qQzb&#10;WR4FU7HkQtnSBWCyZyNGjCmDv+a1gycRk8TAs1g6cgKOx7pjUPFCpKQBHqYqnDBHgaKV4KMYg6mj&#10;5iP/mlGo4kQ9lT/FP2P/xIpH2ijZvAK8Ulltdax94W0cgL83j8a2ptvIo8wYiqCHWDRqJHbElMOq&#10;Bf3grk+qRr14PL1EnmMmzmhMqqb8Ook4SmP1Ta7DppOKGJphXtRu1wEVkwRIMTeCsGHeKSgoJhVi&#10;3yNERu7iolzwLFGUFFfEf65uxpgJaxBIijMdjbW60HciT8kMvT9ME1JRaSUEIVRGYQlUueFB5bA3&#10;JvL6FowZv4YUrQakAuQxrVJ7rfhnGYMAJzsZgzOvJUMRYKfZeMEF16BQPQwZ0hbOSQIETTOYN058&#10;fALkZN/C4oQUbt0R/zt0DtOm/IHCq0YIcVyig98i0rA8ano7pmh9ojyBniVbhQ8bnwjm3mXRrlMF&#10;HJmxFp2qHcUwI/ZqyRH++i2ibcphWK/6dP5PSrpWyF8qye+cfRTrB+34ePKMUZMdFbVJRht9FKmf&#10;gCTJTkwYxa2h+C/kPcSqZf5WytfB5CJdCJ07N0FJQ2ZAIYcsgfqtyUObfAL9JycPomiymenRsyWW&#10;dF6Embu6YUZhCUTBoQgJskKVfuRO7cUkHu8hZ31LIK+f1DZ1C084SSIxZ/VAVDs+AyYSEeEchaD3&#10;NihTqyTyOOZD4eIVoDd/Jpp4bYClLrUxPgyv/EPJrkMHsZF3sXXXNSzvORvnI2Jwd2At/DuCVCys&#10;02RrEuofgDCtNejYRBfL57ZEvTLFcfCvP1EtzxyYUV2K2BC8DggnJaQe3r56A4aOiCRd8WQ/ExFG&#10;f1FMGJZCw0jlFJcAaZL7kVKuyRNGQhzBcljIE0N5xIR1IingirRpg7o7zmLV6t6oeHQ82PApKRbN&#10;+zdByNt4IhrWdBW8nhJJSsTmjUaNph5RLeSuVAetm27FgI0z0bT0BliwwEPKeIS8CoCOdwt06FxO&#10;7d7/SZIYFkGfyZ1xvONK/K9CAYwwkAhxggJeh6M4qTpNDYmwsphNEQGICBBDXHsKelVhhuskrSLM&#10;4smDTzMPFURYhLH7pA5hvsZGIzyM7IyM1ZKt0PBIof/yONKtWRVH5QLeOLavLxmCTwZzJJNFB+MN&#10;xX5SUT2hkS+xb/M/mDd8Fc6+CoF3XU08HZqHwhyTQRwTC5lpMVTy8cGBvX1R0XmKupwYKieQlWMI&#10;/zf+IFt/cH+sVCYC/+iXI8DJzi+HmFeQ4QiQ0bGhqTUcXJzRZMBwNM33uUxH28AKzi6OsDJUvwK6&#10;FhUxZvVWmIzojdm7HyCKdmCzou2xfNYM1PH9QFMopwiGVrng4mwLA+Z7q0kSRzQatRaHHWdh2Pzt&#10;ePSeBVpxgEeD/7d3FmBx9UoY/nYXd3droUCNuru7u7uXuru7u7u73bq7/3V3F4o77O6dLNBSSlto&#10;oWXp5D489y+ck5O8yUm+zExyZmNSr4YolOfLTpiEPKKitGBNZVVYxlyjqW8Op4xUNjoQ73OS6MDC&#10;0QVOthRXpLrGFNZ29shZsSNqFMuoukwh0aZrMsCJJn1xjYaeGRztM8KW3Gci6VXpjM6lTmMbBaK+&#10;yJEB5lb2cPWqhoYNSsYeHKcBY2tHZHCypGDSRGwGdJ5K61nboOk4EMPn7IMPiUmJpglqDByFsb3K&#10;Q5u2mdceNBs+kV0xYf01+NB2b82chdB5SEMYbR6Gc1JfPLj1Fvfeh9MBfzbQpkMPfYJjLVW06tc0&#10;t4FZ4Hs8uX4Hr4KyoOnEeXgb2RGzdj+ED7WHbqEK6DusDCJWjsaViACKtCFDmZUdMmSgGCdV7E1M&#10;kukYwyFDBhibxtbbQlyjDcP412gbw46uMTSN8S3J7Gtg+hpjeM2eiPHrL8JHWE30C6PhsD4Y3qEw&#10;HAxirBI6pnZwyRhCQu9rV6eEzhvqNHUtnDNPxOAF/8MbH5IcUncUaDUFE7tXQTaXBME6cYWV6iF7&#10;kxnYIXOC99CpuP6RmOrao+nU5RjrXR5WdJs8UosOBLSHc05i0qFRrFiQQN/MluqloHqp/H8wsctA&#10;5/JYJBBVifdXDTpM0jGjC6zpcElouMN7+nwEaXfFgoPPVKz1S1KwfsX88FkyES/Cg/HhfSgCApQw&#10;zVUD7dvmUolBkTR0TOBgn4G4UMSWzAWdps2Dn1ZXzD/wNCaf4tUxuHIB+C2dgNskuESbsdj58lrz&#10;f/05Aix2/hxrftKfIqBnjaoTz6DCOJpAafvutxE4MtiWGoYTFxV0PmCcoKAAUNs86Lf0BLrNj1kb&#10;S2RadHhgQtO7ASqP2IRyQ+nkXO2vD93TMHRBqS6zcKrtlFjLCMWhUP60w/eHSdOoKhafr0DbemPy&#10;cyrblw7b6x2vbDRv6mXDoB1nMYCEnLjKpGRnbHvUno550f78SQxxzcDtZ9E/9hrTEj3wv0ddIdEQ&#10;O64oSd3Qa+0pdCZLgZa2JqZdfoQpFLyq87mOpqg3bQ9qKsjdRNvhE0sychm1HL4aDfvHHapHwktH&#10;5zNjLTqDpevsg2g7NdYlR/mLbfWSNvVpG3UQjk1ujfFGZTFz6wq0yGeS4BHvsX9UYzRdRwKIstc0&#10;z4NBy8+gV9zWOQo01qZdWMrWzchdF8PBufdqXOhO18ZrC/PsTbDuan2aiWN4Fu9L1/QS13ypk3m2&#10;xlh3pZ7qmpjmodOS3cvAe2ZxtJscdz4yPUNHbE3/kvJ2WYmTHZSQJWh7ITa0rbKh1qAVqNwrLq6K&#10;gsO1tBB7aPMP+gDt2ms4BIdr9Ym10tDuJh068Tr2DplBdgzc/xD9qIza2nFDtiaK9ViGC12/1L3F&#10;8ktoqpQliIE2RJWRm1F+OPVXKktcssnfDtuutaJTkmN+p5OhKEauu4hB8VjrEGtFq9aIpF1gGpKm&#10;aNpxIpRS6i8kauOSde6W2PSoKfUxTdVzJS5FMGLtBQxMmE9ryoeuSMpZ0j9+W/ivTODXCLDY+TVu&#10;fFeaJkDnkWjSBPydxbQoutiOrJ2YX4F2p9Dc/cMkzsD5ft4kFBLN+AdZ0pk5WjpfFJGEMk/4TS/h&#10;KtGMny9NOtqqQ+3ip0Suock6fpJQ2eM+QyCL98yYawQ3qttP25ZO7/nm3ng3EVsdOhPoq0QBrDo0&#10;3SnD6RMRgeSa0danaxKC1ocGfW4jxC8o9jMSZHUgAZjwURI6V+fznTRZJ6gite3XPIXgTFichNd8&#10;LmtiZY9fNXreZ72RKCcSJD9i8wO2on0T77KiXXW/+ZsQKvHrrqGlozr7JmFKrE0lov8k7BuJsJbS&#10;c+NYa2h+W7ok5xO/zX7av/gCJpDyBFjspDxTzpEJMIFECWjCMV8NtGirhId5YpJKEw756qB1hCGy&#10;iAhxTkyACTCBFCLAYieFQHI2TIAJ/IwAxadU74MVX87LS3CDMXLWHYqldX+WD/+dCTABJpA8Aix2&#10;kseLr2YCTIAJMAEmwATUjACLHTVrMC4uE2ACTIAJMAEmkDwCLHaSx4uvZgJMgAkwASbABNSMAIsd&#10;NWswLi4TYAJMgAkwASaQPAIsdpLHi69mAkyACTABJsAE1IwAix01azAuLhNgAkyACTABJpA8Aix2&#10;kseLr2YCTIAJMAEmwATUjACLHTVrMC4uE2ACTIAJMAEmkDwCLHaSx4uvZgJMgAkwASbABNSMAIsd&#10;NWswLi4TYAJMgAkwASaQPAIsdpLHi69mAkyACTCBHxCIiorCyJEj0aNHD1hYWDArJpAmCLDYSRPN&#10;wIVgAkyACaQPAnK5HJs2bUKbNm1Y7KSPJk0XtWCxky6akSvBBJgAE0gbBCQSCYyNjSGVStNGgbgU&#10;TIAIsNjhbsAEmECSCfj6+kJPTw86OjpJvocvZAJMgAn8bQIsdv52C/DzmYAaEWjXrh2aNm2KWrVq&#10;qVGpuahMgAn86wRY7PzrPYDrzwSSQSAkJAQiAJUTE2ACTECdCKSu2Il+hyvHz+La4zcIDouG8jMZ&#10;TdhlLYGK5bLBSJ1ocVmZwD9OQENDI1mxGJEfb+LAwct47RuAcHl8eBbIX6cKCjqagiM7/vFO9bn6&#10;QXhy5SxOXnuKoKBwxO8uBlZ5ULlxMdilV1ThPrhybB/uSLOicsncMNeOqWjkx+vYd/AOYJUdJWm+&#10;NP5c/0DcOXICNwMsUKJyftjoyNIrmRSrV+qKnbCrmN+nC/bKcqNMThtofS62DsJMvMDrwxRrR86I&#10;CaRBAgr4XVuFnq2Ww6x6DWT/MlJTWR3gXCEyDZaZi/T3CLzE/6b1xaCTuihfPhtMPhdEAlNne5T8&#10;ewVL9ScH3fsfFnu3xELfBpi+cwa6FbNRLQKC7qxF66aTEezaBofvLUGxuBlbfhuzvRtiwdPK2P9s&#10;NYudJLRQ6oodyKCl44RqnadjYXP3JBSHL2ECTCA9EZArNGHjUQbdlyxFvS+zV3qqItclxQhIIFGa&#10;oEitblgyqy5MUyzfNJ6R/APO7D4JH89yKBPwFHt2nUb9InVhR2pHKdWFi64EgXYKXLgRjmK5YzYG&#10;RNy8BKWdPTThBE2lIo1XMG0UL5XFDiCRKBAe7I9Aqm9iLqtH/5uJyYuP4q1CCW3jUui/vCfyaoTh&#10;zs5FWH/TCk37N4KHJt0ccAFzx++BQc2uaFHQGkr/a5jbdwQOvqeGllqjYrf+6FTaDZL3JzBr6lHo&#10;uWriwP6LiFRaomjzPuhbO3MM8YjrmD9kOvbf9yW3mgQaZm6o2280qkbvx7hRK3AnSgZtHW1I5BGI&#10;iJTAMkcttC4nxYW9jyG1DcXRI3cg0c+DjiN7oqK7ESKf7MHkeTeQq2tvVHaJtT3GtW3QJcwftwva&#10;VTuiaRH7eJYt6txrF2DOzusIC4+CAtnQaf4AlJaexuAei/AgjOok0YBO5nLo1b0TClr8h8WjdkFi&#10;o4mTZy8jIFgbmat0x+j2Bamjv8DeOdOw5kFWDBnaClmsYpo0wvc6lvSfiNtOldC1XzNkoaLd3ToR&#10;U1afxUeFFFYV+2FJ50ICLK5sXIydzzOiZZ/ayCiWEz6nMH3SUTg164iC4UewaJsfKg/oggJiZe5L&#10;dZqyDoFFO6JDzndYPO0UPDr2QnU3Pfrje5xcugTHw/OibZcKZHIOx4mZ/TH36FP6Lw04eDXB4NF1&#10;YB/L58HOqZi0/CQ+KGQwL9cdi7xL0MsbiGtbl2DrQwe0GFAfbp9OY+KYWTjrVwzj5nkjq9YjLO3R&#10;DztfRENqlhut+vRFjWz6gP8FzB63BCcffURkNGDpUQ/DJzeB8Y1tGD96JW5HALJsDTF7UCM4GCT+&#10;8j3cPR2Tlx7HO+JjVro7FnYvCW1JEG5sX4rNd23RrF8DuAu8z/Zh+MwTcG3eE1X0zmL8qPV4GhKO&#10;KIUlStUtBcPglwi1qogWdXOR2VkOn6sbMXvDR5Qb2B1FTT/h1IppmLb9JuTk15VqaCNLw9EYV98T&#10;gS/2Ymr/lbgVFkZ50XMk1Bd1LVHOexjaFnFA9OMt6Nt/NZ5Gqm6EbtbK6OvdFnlt0sZgklgpxDZk&#10;pTwSQb7010TFjg92DuuNZdf8oJToImu5jujftRRMIu9g9YT18M/TBK2qeMKA7MBvzq7F/N2hqDaw&#10;M/LTYPLiyAJMnL0PL2nskOkWQb/l/VFILxIPDq3BriOvAItAnDr5AFLToug5piuKO4o+Sj3+1loM&#10;GLoRr4WfhDga5qqHYb1rI2TDMEzZdRchMi3oaMsQHS7awQmVmleCXdBDvP0QigdvH+LREz+YeDXD&#10;pDF18A36UHpXx20DyrZB85Iu0EYI7m+ajmn3MmJgvwp4sXI8Ftxww4AhbeBlKwY2clX438KyAeNw&#10;J0NdNCihj6MHLyBfvT6omFmUV4EHe2ZiVUBudM4XiAXD1uC2qlyif2hQ/7BCxe5D0bKQPWRh97Gs&#10;3wDseK6AzCwnmvfshVo54sxp/tg3ri8Wn38PuZYdirYdgr4VHQD5Y+yYPR/rTj+h8U6EGogx0QmN&#10;B85GXY8/368kNP5EhQdBdJfExI7/nV2YMmIpboRTSWWeaD1tCGpkMELAtfWYtvY9yvbvgWLiHEPF&#10;E2ybsgJPnGuiXYPc9B5+wLYhfbDyhj/1Mz1kq9gJ/TuVgHHEbayevA1hhjJcun4dHz5Fw7lkF0zo&#10;WRoxveUN9s2ZioWHHoK6GaRaRsjffjx6eH3AkqEjcfi9FJo0X2ggGhE0littyqJ3G0dc33ULuo5K&#10;7Nl7GUqZAyp26otO5TMkCjT63R3s23MC4TXGop3mUvTdchL3X9eCnaMM8mg5DOytYJbTA+92X0R4&#10;7uLQoWdd3XcDBnRgoxnVTBGduNi5u20Spqw6Q+O9DJYVemFhl6JUzpjxfsezDGjVt07MeP94JwbP&#10;uYDsbXqiLI5h7JgteB4WjmilNco1pDHw03NEO1VH8xrZVO/huwvrMXd7IKoM7oqChh9wZNFUzPnf&#10;3ZjxTFMPOZqMxcjarvClfKcOXod78fqrDvXXCj1HoE0BG4TcXY/+g9bjRex7aJCjBvp3aYEcVqnT&#10;71Jd7Pyo2A93TUD78UfId98WlTPp4N6mWRgwwBrrplTAm2sHsHlPJpQfSGJHZBL1FIc3bIFV7hao&#10;m/k9pnfugcPSMujZxguKe/sxd/Jo6BhORWvHx9g6bwJuG5dGx1lt4HJrN2aO6AMd89XwLhGFjYN6&#10;YdPjImjaphYs5D44MGUUxo/xQI4ZFEPUpDnyhlzFnH6LEViiC7o19IKVVQbIXs3E6Ilr4VDVG94t&#10;muPt+uno1TsalouGI2fgTexYswuypn1QOWFlw5/g8MZNMHBvgIZfiR0/XN+7HWee5UCvflXJoG9J&#10;nY4mzfYjcN+1G9qWMgTensGUcdMww6kQ1nT8gBPrpmHHG0+0WtID5fwvYc703hhqtRETagbi+pFN&#10;WL8zBKZFC2Nyg6z0ksrx6fpGjFmyHoG5TdFoUDM82jIUbSaeR8lGrVHJ6S1WTuuNZpFTsLqHK55f&#10;2IstVwqhWj8SO6IOYQ+xf/025CrZEO5BZ7Bl42t4dIsRO7f3LsPE8QvgNrUumjnfxZ612xFay5vE&#10;jmoawd3jO7AtUBeNSOycntEJvbZFon2nNrDReItDy+eg/ywrrOlWDA+2jUTrCadQpH4bVHT5DzOH&#10;DMQ0z0PoXy4SLy9SeU4XQL0B1bB/0iBsuZYdLXoXhnX0TUzr2h0bffOhb/N8eHFyPYZ794Zi9kzU&#10;sn9MZd6P8Dr90K6oHYzMPBF5dS069pyLaOozzYsY4eiKuWjaJwirJ7aDo7Hkq9a6v2MM2o07hgJ1&#10;26J8xhuYNXQgpngcwOBKcry+shebDmZBmT4kdhCG48unY8qM82hZti0KS87SgHYXJccNR1lLXTi7&#10;BWNl93V4WCgbGpPYIYmFsJfnsGXdM2Qe3Am3t4/BxEXPkb19GxSk0fzVrlEYO2waSledAXdq8707&#10;LsBj5BQ0Eg0RdgWz+q3BkeLtUCfXc8ztOgHPsvRGm+I0DL8+ifHjpmCmU04s6JAXJPfUMH3ApkEd&#10;MeGyNfp1qQ1dvzvYtG4CRpjbYkYDX5zbugmvNMuiOYkdmtkR9OQU9cUA5BnWGW8Oz0C7YbvgWbUt&#10;2mTVx6OtczConwVWz6iHwKd7MWziLmRt2BddmjfHvaUT4d0X2LKwD9yU+zCm23R8KDiQBlwa/p4d&#10;wIiJ4zHL0xN981VEA5O8+HhtJYbPeIhyY8agqoMxMmaT4MCIBRizJQiVRg9F46KR2DBqJDoam2F7&#10;31JUsngp4imO0YF6CruaaEZiR/7pMub0H4oVJt5o27MI7p3cgvXrfGBQqBCmNc1Bkwe5+m5txtiF&#10;6/GpgB3qlCmB+5s346Z5BZTOXABa0c+xf9ki3K+0Bn7P/4f/7b6CbKMmoJozPTPkIqb1XY8jZTqi&#10;fu4ILO/aEWt8CqJfcy9c2T4Ls0cZwWl5b+Qx8sXOkR0w7Kg+enk3h/T5CcwZ2oGmzGUYWMEHpzdv&#10;x22L+ujbpiAJjHA82zYLI/rPgceOrsiehnqV783NdCrzLETkaII2JWzhd2IVpgycBquZvZHh3SVs&#10;XX8Hzt1I7IgyS31x5X9bcDZPLjRrkAmHB7XHuKv2JHDq0OR9CxvWT8BoC1tMqe2HCztnY/kNKzSc&#10;3R8NdB5i4YT+6GW+CguaZ8DZpUMwfWMUinUkcUqLpAfrBmHmoBnIv7cnCtdqDrvQV9gzaSqOoAx6&#10;i7Fc3wX2tHDuPmE0Pmaqjo5jmsP83AbMGtQf+iYL0Tx/QgmnwOt7x3HmuR4qFamKarL7mDR1J47c&#10;fYVSjs7QUMoRpWsBKwMHWHz8D69QHG4R/2H/Q0PY29rDPiICiWmd25uGov2U8yjRkMZ7h8uYMXQA&#10;pnseRt8yETTe/w+bL+RD5T4kdhCMQ4umYNqMu+hStR1yBpzG7gMPUWnSYJQw1YeLmz8Wd1mHN+Xz&#10;ozGJHQKLkKensWXDJ+Qa3gHXNgwnQeWH/B3aIDctQJ7SPDN5+EyUqz4JttTP/rfrKnKNHo8qor8G&#10;X8DUvhtxvHxH1PS4i+ndpuJN7gFoU5hE//NDGDVhMmZlyIE5LXNCNxX63d8TO7QS3zBnC/y92qJd&#10;e5pkDWQo6HwHe6tMwvIqRVDYwAQGVOOgj77wFcE+n8KgYWgCEw1qrF1LsfKyOQYc8KaX3gjKkqSk&#10;j9fDikXHUKy3IcztTVCg6XiMrJMTsjq5EPm0BdYu2YzyHg2Rs8UELHbMBVdTGa04A2Dx/CBOLj+L&#10;5/rtUbmWkFUOuLjkKHxK1qKVeQ7VQPZwgxJG9jlRr+dotCtN00oJCe5VGI+le2theAFTmJvoIjrg&#10;I3x9qcC02tIzMkJMvJgWDOhwLX1aJX49tUoh0zSGe64yaFi3bszq8NUdlB+/Et4emWGuoYAizAmP&#10;Dh7F9mu34BPsAkMTTVr1DsHwJtVggQowedsUw+avQvNyDWBgmAXZHK/j8vU7eFMpK9wMA3D/3Hlo&#10;Zc6BbObmMH53FWvnH4RW5UEY2KsGSEoh85OTKLtyJ2507wU9QyMqowKBgrUot28ENA0Moaslg0xL&#10;jw4IM6A60WLp7i6cuv8Keo6F4KylhNQ5AzIaBuLDm7iVhR4MjExgpGEC7Yd7MXfBdWTqM5Mm/SLQ&#10;l4TAPPAYOk2cj/2VMuDt9r2IzNwGXfs0giMaokT22wgyEybaEGjqGcLETB83ty7GhkORqDF2KLpW&#10;soH/NlqdnDTBgDPjUdealiTFNHGj/CisOXETldsYwtTEEU5VGqNhOXPK5z12dF2FSwaVsWNyB2Sl&#10;nl7D6Bq82u3CLu/a6GIc7xh75UMc2bQHoZmao0u/RnBBI5TwuoVAU7G284eGjiGMjfSgR/0w/AxZ&#10;rgK0YW+dC5YyORQKHVg6e6FCk7qopTJdXsEebR08UYTgE51JI6WVkG8IoG9mAOn7KFh5NMKI9a7I&#10;4WwODYUCwTb3senwLlx9HAJXpSbMnT1Run5d1HURednj3OJj8JHTitvfDpWmrYV3Jg+YSkX/sMed&#10;vUexn/rHB+RF4mvGVBgxUjBL5fnVmL7mHYovHos65TwgiyyAqMcHMHz6Mlwo0owWGkZ4Hx0EH+Io&#10;RwT8wyS0mrWE6Ye72DFvPV67NqRFT114GmnA3/Mp9pWZhiWVy6IKmQfMXWhB04ssHvmoT+UNwt2q&#10;C7FoXzUMK+aGOvM2IHMmNxiT1VkRYo6LO0/j4qXH0GtQFzVyUBs7P8La7Voo07Ae6qpezns4oYiA&#10;ZYm26NutIwrQEFAQD1Br2DxsqlsCDTLEC7GWaEGf3nmJvg698xHUhxfioWs5eEXrQSqhd0bHA9kc&#10;gvDfrTt45Z8DnibBeHD6LDSy5EAWTapfrpKoU8IIU05cwON2BZD51VEcfZQTTeu4Q/umDGbOJLpF&#10;/3AU5bLCiQUnEUn90P/Ofuw4Fonqm8agbl4Z6lYoggevlLASXfj6BsxY+Q5ll6xGi9LUsZTZEXS2&#10;KeZtPoGuFbPAUM8cmXIWRaVqlWCpDMSRUwsQ8eA5glKwrX87q6jXOLt8KU5G5sPy/s1RwlIHUYUU&#10;OFyiO+ZvrIrBnqYwNdYkizaNYUL5ywOh0DaAiYk+oi6ux8x1H1FqySTUJuu/NDI/wh/ux5jpK1G/&#10;QCMavyXIWKcvhrVvBmdEwsnnHrosWIRjxcbBPX97TKqYGdns6ZBEel8/6l7ElrZncMvHGj0q16U3&#10;7y3CDu0hEfJlLI++cRx6NlYo3nUShtSlVUvtTPCt0w4rl+9B8XzN4BJ/Moj+gFsHLyI0TzM0I6ue&#10;nrw8ymRahOOH78CvvDM0ZQpERhogo505LHUv4eRTwE1yHZ8cPZDPRh+mTyK+CuRWcVbcxYENeyHP&#10;1hldejWiUaQBinvdRrCFsCQqoKEbM57p0lgfcnwBjoWawNHGC+b0LKVEB9YZc6Bi07qoolIcF7CV&#10;xrP38mDVe0ilgZ94D01pPHsXDdvsLTB2vSe8HE1UfPxNb2BLsyO4+jwMFSWasHTJijL0XtUlIyLI&#10;y3JswSlE0niGEEdUn70efTNlinkPQy1xdfcpnLp2B5+Qk2bhlE9/T+y8f4WXAY/x9ugCNC23FHLh&#10;uZFGwl9fE+/ffoI2iZ/X1zahV5WzMBRjSZQvnjzTgauGBC8e3sB7n+eY36wCFkQINxaZgv3IrWEf&#10;hDA/Mv3ruSMHrapi4tPtkSOfFVYtv47H0g4o75YJHw+NQOnJ+xEcQcNRwGuEGleGQsRKipeEttZG&#10;kOkwMiyY7BTC8h5G5l0dWNlkR+48setny9zI7xSEfdffICCnDhRBN7Gwc3Xs1BMFkcK9sjdGDGmA&#10;TFTW7yWy7iM6Mkw1oKjGUzs3ZNd7i/9mNELbdY9grBUFvxcvYN9Ak0yZoo7OyFPcPdYVaALPIm4w&#10;3HKNBrTGkEbJ4dagJUw/vcHbt+9gQRaBPUed0LKpDQ4fo7zJjfjJwAl5vDKrhI5INvlyIMPy27j3&#10;UglrIxmeXVwF70qHSZTQHyM+4dFrIxTS1oRUFJD8xlpR77H/1ntYZqyCOl4b8ThMToIoM7Jm1cTy&#10;LatxL0dFaoaXeEkzu8xYG++e3MWb8Od4M7cXyiykfk5Dv1IehBCLfPh05yqevtaCfXUPMsOKRO5C&#10;j2xk34r5b21q8KdnF2HQ61xo6T0DXcoLQnIEBQRB6lkExYTQEcnaDTk9dPG/h8/gG6gPDXpZI0IC&#10;SV6YQzPsE5nC9eCUs4BK6IikmSM3rc6O4+GjIERmtfjiVvR9jsfPZbCr5UlCMiZZuseVRxmzi1Cm&#10;D83Q59h8QxOF85fG0/N7aBCiv9D4oVREITTOT0ttpakfjnNrhqLBsan0ZyUi/F/BR7M4lIb6dHx+&#10;Vpo7d6NvvZk4/iwaWnI/PA0yQ3WlEMTESBGNsLhZJjimLyqps2jZOiKzznNcmFQPnTc/gxH1j0/P&#10;XiCDh1a8XY6xhVeT/3v94Cbek/Xz0LCWKDxEDAASyMP9EGYVDb+PAdAxCMXxRX1Qd5chmd8VCPN9&#10;hRDbRgh5/wEvfB/j/fUVaF1hXczYIYtGAK0wPnx4R24QXdg55ECO7LEHH7rkRz6r0Th/0wcR9Qoh&#10;q/ZDHB9VA/12v4GBZgQ+PnmDrCScYzZMKBEYTCZ8atOwIGpfG3ohlBHkGrWGZ47stHKP7XpF88At&#10;bDKu3FN8LXZi+7BMQhbBN8dw+CPFK1U+i9E7aSJRKhFFu1Iz1m0Bc//3ePvqDewVN7DzsD1aNLXG&#10;oT1h8JcYomrjypg79iau3QuGwfWjeOZVGqXN9BBEsRkKmig+94+AEESSb0VKq//wuw/wVj8b8uaM&#10;3ZVj6AT3WM89Aj8hmBZ4xd1i3jBIzOGZ2wnaJ+7jdWhOWpCF4sSSnqiwdwS5xaMREmiAJrO70ZST&#10;hlJwIJ6/votPj59jYM3TNCYKN5YCIeTOcgn0F28OQt+cwWSaE5aJaAJlCN6QS7tQZT28Ff0s7An2&#10;D25GojW2n4X5IcQuGv4fPxIPZ+QslDl2LNJCxqJZYTX7CK6Rhbpk5mzQvLEBHTotxn9vyT0Y+Qkv&#10;Ih0gofdS9fLTCB5G7j9qlc9jeUS0BLpGJEaKqxQpjZ8ZkTuHIXYfvYsXNE64xAvUl396gQPnbsA4&#10;d0tyJz3AA4U2ua9McOvIQTz7VBbuWtTzo2iMdrSGLCgKV668x0fchkKaBfYO1pCTx+Ob5PMEj17q&#10;wKE0LYxiCgArz+wkjWP6tyrReKYR+hibbhigTOESZO05EDOeie4ujx3PhNiJJHGkF4qTy/qj3j4j&#10;1XsYTu+hv2EFKMkaYWmfDZI72+DdbR7Ov6I5gebp52G2JHzixjPxHsWWUPRX+pSIgsqjbeeCzJ8e&#10;4/TYWui54xUMNSPh8+Q13PNp0d9TJ/09saMkoFInlPKejXkts0NJk4REi1bnBjQ9KD7g2KRw2OWo&#10;j9Gbh6OgsOx83IkO9ZdAHipiI7RgXaA5Fm/oAxeKB1BKtcjyYaCaWBT3F5GIiSb/atxqiyYruSa0&#10;dE1gbvgaizq1wLxLoag9eQ16FrXHs/Vd0HwhTShf9sUnQpryoIHmyzX03wpd6OkTPqqHhnF2dJi3&#10;Bp2zU+94ewyDWwxDTz1rbBhgCK3v652vnhP5aSfaFx2OZw6FMHTDQdSwfYnVnTtiXQjVT5UHdRKq&#10;U1x2SupMGmR10SMLi4LiixS6JVHV5hRO3rgLjaC9eFCoIvoa7scB0X9FBvJQhIZTXpSTyENClVHQ&#10;76U0YIQHKZAhf3OMX9sXucRY+XIjmjdci+gIEU8khZ6uEvcPnoHimRJV2hXG7fXLEE3tpUHBcd6L&#10;J+AF+ZpbNF9H+Ybj49OnsG+iRebXKESb5EH7GQvRzov8yvQsTX0TGGrTsPRhP3pNJHWfKHQSLKI8&#10;hdvDu6UhNozriamm6zCmZgZiSSbdyBCEillJFe5A7SLeDCnJhG/2L1MtaTUeHhFGpQL5uSnRQCfK&#10;QaEwX1va6Fh7Ca26VU75RFtfRqvfKJzfdAjhFO9QsoQWpFM2f0dkkFAO1UWhpoMxfUB5EnBReLmf&#10;XGTj/ejk4QCcWz0QHcYdR652Y7BhUTm4PF+KKg22Iyo6/tEM8QtBMRSaMhpg9qFHwX547loCIzYv&#10;QlXLZ1jcrhN2BMe0qVomMVHbl8aQlTNR2YriE2h5omNkDD3xWoUcxSFfPZRsPxyTuhSmQTsCD7cO&#10;Rbfl9B7QOx9CEWGF203D8i55aCEkxg4DGjtI+Cn8cHZWJAkgekc/QxHtrg8jUw0Ev9qGDsWHwCd3&#10;VYzbsRJlje9iRhNvnPgpR5FHPMqqxRmtxBOJ/5LKqAIhr7Bv0Wm4NewEq1NnqTyxN5NwEu9qNacL&#10;OHP7HnTJRXovfwX0NzmM/dSZo6mzahaqgMIYg8uXtuPhsdcoWKY41V+GAMVXe/e/bnJ6B6T0toq5&#10;/NtEv48OJmHw5Y9KKo+SXhoJvVMRIboo3HQYpvcvCwtlME5NaI1h42ajdMlJKJ4gDPHv9TOaNOVG&#10;8KjeD1sn14BuFI0fMl2y5ujSWBaFV/sOQ8u6CPquXokGQmPIr2FykwG4HxQGuRmNVU5lMGz1DFSw&#10;kH7dz4IP4380oKjGhbjKUcyeVNMUtlZk5ZrTFd0WXEGRbtOwtWkRWNychoptTqjGv+8n0dai/32Z&#10;gxQ0Z2nraieYD5R4/eAAWRXD4Bs2DS3Oxy4Kw4MpNOMMjjz9CFupJmTREYiyywDP6JwIeLwci31o&#10;/nPNDlfns6Ah+tsUN57R+JrY2EARbjCg2LZT6w8h0sSFFs4RkEzamfg4ItxoYfoo3nowpvQoToIw&#10;Ek92DkenmVE0/wXi5OJe6DLjHAp0nohNLUvC4eFcVGx2kPjQnJooIJoHtKQIfr8D3gUG412OChiz&#10;dTkqmN3H7OZdcYjew9RKf0/s2GVBLttIzDp4Gm8phiOLqGHEc5w89gYu+V1Vq1wxmZtZmcFM1WeM&#10;oUP/L9HShUduEkcrD5DfciAG5hWjjQJPL57AW5OsyKulDXnYA5zcdQORxYtCi1wUJ459gmmJTsgV&#10;eATDbmmg9tzdGFVSuDoeYPMR8oNKCpBV4HuIKQBNOxLvXl/F6ZOfULU63ffsOI48cUDx7u6wNX5M&#10;L48emf7sYSbMFGZ54G4jw+Wn7xES4QhZEsVOyOEDOGVUFuv2zUJxEnfyxwdx7sZjBJTUgqb4xozi&#10;Bc7suQSfJplgS46LS3vvIyp7U+TPEInr1D9o/EfhKlmwsPda3Il8hOoTB0Hz7AGaGKIgN7GBo+Ie&#10;5u8/jddNsqlMhE9OXsATw/zIbi8jlwt1f5oszCyJtcAQRm44YZVSBZzRBEExJ2cf5EOzCq3haXoJ&#10;ITTOCObi/7QtqmPWmeo0yIqX/zFWduqA5X5BtJIoCA/FXPzv6COKlSoXIzbeXMPhxzLkKeaBrG5y&#10;HD1HAYE9S6pcMK+vHMEtis6qkCfmgAIlrdxykunX8vIWtB89FSXyzUJRB1ox3NqK9Rf6w6sojcIv&#10;b+PcHXKPlXcjIfsCZOD6kjRNYG0QgntHduJ4cHVUpG4ScvEsroRQMHsm4xitFJdMXeHppsCB89fw&#10;jszRIvzo7dUjuC7PhIr59KGlrQHfu7txtuQQdKtcHY76W0AL9O8mJQ2cOgamsKQOIXiGkTtMQysY&#10;Wi8e4fyhmzBpOBur+pehv0Th7spzuPMpFBV0dciVqEMroqiv60HWDilZewIP7cd5q8pYv28qClDT&#10;RD34H87ffoKg8tQ/vl+UNP0XB7K62ftOwY7TPmjUNsYMEfzwPI74WaIQWWWEtNcxNIMVcTSkt8zc&#10;WA+SqEgYOrkiD01o2w8dw7N+ZZBbjA/RL3H6GFlC82alhU0EXj67iPPnA1GqpBGibx3G8fceaFKC&#10;tvOSi+aScwPs3T6atgVQ29y4iYv3nyMkl/YPONKuUu2PuHn+HB4F1AV5NPD0fxREalYa/QonHDhE&#10;qYNx59gmmNcfiS6e5nTWmFjNfknREUoUqpIVi/tuwO2g+6g2sQ+0rx6jCZdeONGHJblRqbgGxqyd&#10;jhuvimD2aFvVRKxFrjEpvc9f9XOxaKEJUTdbNtgFz8OpC+GoXIzetuAnOHbuJexzFIa7uQss3i7B&#10;+qPP0NidonCU7/HfuceIztgCjroUWBslhZElWYJiBjAS816I3voQb4S1MtYY9Nc7kqE1cmWxxaSt&#10;e3EpshlqiuGbXMz/nbwImXtOmEjJ5a6hAyMLeudUg5gZDIRVhMx+zjkLwdZnOHad9UX9ljG7goMe&#10;nMPRABsUongvLc3XuHDoAt50y0cxeSG4/r//4JelKsqa3sSUQ0+RoSMJjK756a5QnD98HneDImlc&#10;/P7pUDIZWZn87+DE7jvo5UW8I27g2NkI2Jcqgizxd+lEvMLemespZKI/9u/ri4yxglgacgreFRtj&#10;17Y7qFWG5kGNaIQrTJAtoyPOrxmCacrWmFrPC0ZRR1Vj8DfJwh2ZM0TgzNnr8PEupnJYvLp0GLdl&#10;mVEhtwbNZzSe3dqBc8WGk+ekIux11yE8CeOZeA+NqCcH0Hso0wqD9rP7OHP0PmxbLsSynkXpKeH4&#10;7yiNZ37hqEPjmYFhIv2VBLaUJiu/AwfpPayDHbvGqSyI4bdu4cK9ZwjxFMHeqZNSK9+Y0iojyYPi&#10;h6CvDhSMrYiRFxrQboFTHWagT+tQlPcyR8i5zdgUVRrTSE0jIhh+NGmGCaEnZsqIUPh/8oFOlCYc&#10;a3RC7z1XsaBdAyhalIS+72XsPPAa2XvPRLbCutAmU+D9rcPQxbE6Kc3T2Onngt51KdhPWxu5TB9j&#10;2/RRML6eAcpXJ7Dilj90gt7ggz89Q5gXP5eZIutjKkFLLUPohLzGoXl9ofPEC+8P70BQ/tqomsMF&#10;+m+C8P7lf9gydSJCxG6s95ex/ZkpSnXMC3PN+/D95AediIQql8zOQf70qn45OEsnQ0FkDRqOUQMy&#10;0qovGK/uHqNBPwzW730QEO5ML6QJAg5OQ+/Jb+Dlf5sCinXRdFxZcrO9RkCAHwICQ6D0LItSn7pi&#10;os4ozMptiPtH/OFLuwU+WWZG457eODJ8PUb1CUYWh/fYul+Opt51VcHft6gsfv5BMYe+ibE7IgT+&#10;vv4IJbOmJPo9rr94DWvtPKiSj6bV8HCEUJsGhkZ+NYDHfPRPgijy5/gH+BKL1ujeuz46jOiPztJb&#10;8DIOxsM92/Ffls5YXowC0ls2w7ahWzC2VySyOflg2+rT8Gg1mcROJlpJBMLXj9xQSh2U6zMGNU41&#10;Rq/h2bF5eicMbXZbFVw5o0ZOeoHJ1OtWEeNLZ4Vm0A26xx8GxFqVNGxRpHU/1L89AbPJOnAvvwFO&#10;7boOr8ZdUM0+xnn2JTmjbLNm2DF8E8b3kCO7iy8FnZ9ChmYTSOzQYBX1HNfuB6GMYw7ky0R3vQ5F&#10;ID0rJFJOOxCIlV8ghDc1JkUhhNrDPzCUbBEx/44IDYKfzycEGdgge0ZjzN0zEf0sb9EOnxs4cOIu&#10;ovwD8Ob+PTJnH8YLhRlsVAN5bF/0I3M7rfb1MhaEp+8gDOvvjMp2/nhx+zhO+YfBjvqHPz3IKc2s&#10;wL8mqyBLnL9vYIIDBWOvyUm787pcQL+xbdA9oD4yKN/g4o4j8K00AiuzWyIikDgGh9FaUqRI4kj9&#10;4mMgfEzpHenWF/tbT0D/ZtHUL20QeXEL1gQWwvg5nrDTNYNO4AnsmDkAimvuePi/bdAo2woV3B1h&#10;HpIDTu9mYuBgSwoo/4jHN07iMr07Lu99EUgDvjWNiIooUeZ4hyCS1U+iZQXN+1sxYbQRLjmEYQ8F&#10;nJfs2Al5E65myA0U6HsTZ0NqYEZlVVSmyrXq569Hu1vkCCOXi79BEOTu5VDWtxNGKcgCmM8UL8/5&#10;Uf/Vod2joq5S5K1YFvJ5nRCYszMK2tAUE/IUB1YfwUtyudjEdV8aq4L8KJ4pVAFjj4poVncX5gwT&#10;70YuvL68l3aqemL09Lxwp12IA3ufRb8VQzA+nAKqX13G5qBs6NKkOPQU96l/vcfZXQsxSuM8TWYR&#10;eHOEYk6K90GeXxQ6wl3nR/1WfP08eYn4iHFR/vWBgqo8NKyRv1U/NDnVFxMadcSzyhS0/uggVt80&#10;QdtJk1GZ7gkQ72TMS0eiMRxB/r40FoVA4lUPAzvtR+/RrdHTry6c5a9wYccxBFUbjeXZrGlstUDU&#10;2QUYODoEBTSeY9uBCNQYUREWJDKyOkuweeMEDJGVgMWnKxQX9QTKj1Hw+RRXt2/HcshIOJOgvb+u&#10;P7rol4fZjaM4JsuGYTUKfLUjOfDhbqw++Q4eQ2vSAovkLFnnVMmwIKoWcsbqTdOwz8oKn/yDERQK&#10;GHgY4+1rqhNZelzF7tdb1K8CglWuzK+TKyq1aor/jdqMcX3CkdnhHbasPoesbaeR2KEnRT7BtbsR&#10;qOrqhZxiI8TT4C/jmRj7449nZDUT470/FSAGbex76BOIYCNb5Migg2XbJmCgQTlY+/+HPccfUnwh&#10;LTbu3qHd0MfwSmr3TX/VoFAPw6z54fZ+FAYPtEF56094cvMELlJbOX74hECyVtmlwgoudcWOtjtq&#10;dOqKiLwOtAXz2+RQrB3mL9HDvBVHcf36K8isamDOqH4oZhqBR8UaoouVOVziSmiQHQ27d4aepwl0&#10;dSxoq/ZimIyehEO0XVApNUCdUQvRoYI7NB9fhNTAFbXaVEEI/e2FTnYMmNEb9XMKB2Qh9Bs3Evqr&#10;j+H2tevQsyuJqZu64u2eB8gQt0DTckO1jl0R6uUSY40gsRMZJoWza1EUq+2JF2SNkOZth8Xdm8Cd&#10;HKLRUUXQtvsH3H5/n+pAnY58oVWHTUaHqp7QIBdUrW5doZXDMsGqkU6PrdueFGzuzzEiugXbYvqY&#10;l5h34DquXZfBtXQXrKkfgSePLKBDE0YURfZU61oFGs/v0dZ0c7SaMAFdSpIXljpjqRad4EKCxoBM&#10;+/VGjIG1TjWKWiGfbaF66KqjC0caxO3L9cBiMrvPWX8O1z/JULT7DIxvJNa2QfAs3xydszrCIc4K&#10;ZZobTXt0hF0mM5hGVsaYCXlQqHnemBgoDRdUatcVn9zdEtkBZIpcNdqiQ0TMgWDWLaZggeY4LDly&#10;A9fJNGxapi9W0+46V5FPaW8qjwFmk6i4fl2KgrRralLTnPSHYGQq1QxdMpI1SrzD5sUwcMJwmB5T&#10;QC5xQLOJC2AwklZp1LYy20qYPKYTSmSgTuKfFY17dIZxVrPPxmMTzyqYOksH86auU7WNRZWBGN+t&#10;EswSeZFcynTBIk0qz6oTqvLk7TYHU5rnogKEwT5/U4yfYY4a5VV71Wgw8kIjOhLAPLMlLGTl0bF7&#10;TuSM88OTa7Z8my7IToHGMR4OqnfmSujU1RdudC5Gzh4TMFJzLo5fu4aPEiu0nLoIHc5eQIhOJMIU&#10;OdB0UDWUjXX1QysTqnfqjMi8TrDIXwhTRt7HnIP/4dpHGTLRVv3V9YLx9KklDFPLyZ3IO5u8X0lg&#10;mKkCOvXKibwJ9aUqI2OU7zcPOvqjsPrydVwn/6Jrs/GY3qE8rBWPUKZtV+TPliF2ZwYFO+aoji7d&#10;IpCJ5hlzCvScs0IHcxceoPZ6D4lJJcyYPhilrUNxdo+S4lXKoEgFBzy+cB1apXthWbdaMfE2JXtg&#10;5lA6MuE4cXyjiSzV+mNV7Q949jEjTfwxtTPIWA4de2dGnrgALnIvRYQaoGDVoshoRCfXXg9AAdoV&#10;NLFxInuVdNxRq8tQlM7eAVlUe5fpyAXVe2gAe20zFKSJ2tAwG1mqrFF76BjacFGR3mxdyPPVQdfO&#10;mnCPHSg1s3jC1SI7rCvnAXlqaKNjIOSaBdBycF2Ujju7gYKda3ftCnlua+hp2qP5xLkwHD065t2w&#10;qYKZozqjZMaYzl6yyyzM1BiJZeevQ67tjC6TeqN1IRrAFPao2L4TIs8/xnO6jxyC0PCoiXHdG0Po&#10;+l9J4pTtrlQuU9OYiJGkJ7LoNehAcVS0UEzkJsMMZTFu5SwsmryKxsjrhDYrBswbinpZjRByrxTa&#10;9/ACbT6NSRJ7lGnZGe72HjROaaNMv/mYTovAtf/F9DP3FhPRtV1ZWEYcIYFkhrIty8I44Bnu0Q6N&#10;2iPmoV/lmJewwcCJCF+0EufpfX0tcyaXVidEHzgHLeM4y863Y7mcYmyMbLKgcKdy8LlyHW+MimHs&#10;rG6o6PH1LCihBVlN78HIXT3hGXTaKNKsD4bo0fZyV3d06EMbTZyoMCaZUa//PLjKvZBF1NOhNLq2&#10;CYen8ZfjeuOwuVbsSeOZIY33Z2PG+94LMEHVX0nYF22JcbMcULekyFTkmxtNaLy3zURB0FE0VnUL&#10;QPY49+w3470GLLJXQ5fOwXC2cSADw0QK2l6MM8TnHQmbjrOXQkZeg1ApLYpl+dByUC2UjDv2mvpr&#10;nS6dIcyyNvnyYtqwR5h/jN7Ddxp0lEofrKrzCc/eOH5+D5Peb5J2ZSqLHXoZu/34sAbbwk0wmn6+&#10;TtpwK90c3UvH+61hDjTpnePLL7Rd0WjMQto383VSktlSWCgMC3XGlF7fbmAzy9cYQ+nnq5RNuBRi&#10;E00wNbv2+OrPkmgKHJRZomCLfhje/utbNWyLoesY1WbHb5M+TYq9vBL5gwUKNqQVW4K/ZKk7EnPq&#10;fv3LMqJovtvocxuR0M/cGDMbCqdPvCRe6lbdPv/CsGK3GDFByaloY/QQ1sXY5FimHSbSz9fJEFkr&#10;tQaFzX5JpnnRsm/e2H/XRm+hieKSRkZU6dQ90erSFIR8dTsi3+e/SpCz8WDMSYA77s/2JVthAv18&#10;nQzgWaElxGbjuGRdtC2Gf66HDWoNX4haCUtAL2yzPrm/KZeeaxn0mRevfb9TcvFru+ItMJ5+vk66&#10;cC/bCQPKxvutUU56Vs7YX1RE1/iFpUDyiu3j85HBNEs1dFP5aSlZZkPTEfPRNP5DvGJ7QsV4jSX+&#10;rp0Jtb17fL4yS/0xmFf/BxVIc3+SwMhDnPP0o4JRPECXibShNkGSuqFGl/gcNWCVqza6C/0Zmyzy&#10;0FlKi+oluJFiYuh99dV0QPmOg1C44zcZI0+zSfTzvTLRThO3CrQr7+u/K6NpxWtJwntYzXhH9ieS&#10;h64n6nUfGe8POnAq3Ag9Csf8yrFpV4rHiUlG5b3ROva/7Qs1RA9x7FVcenoLn5wroE6xjKpFl8Q4&#10;B9pNn/H1A3U8Ubd7vM4ndUj83VDdpY1CHcbRT0LOjijbvD/9fI9H8n8vxE6PHj2SfyMJwCJkeS3y&#10;gzt1nYqh++xvx1t9z6rw/uo9dES5tl/GRZoRUKrbZJRKmLdcouov4RlrYGmXeJ0r9jot50JoN5Z+&#10;4t+XNX5D0byQcCwX1hC5BqzL9MR4clJ8Lxl61kLfoYn/1SBHbfShH1WqFneNCfKSaz9uZEaG8uie&#10;sD3jZedYpi2N920TPEAfmSt600+8X9N436JPXK7E8avxPkOC8Z7ETo6a6B43FdvSWWej5+OrUTxb&#10;7HhGOwK/Srok1nrERc0DXk0mYH7Cqf8Xek1Sb0ldsZPUUqTkdWRGjqRD2cLJdKykFVMSQ2Z+WAIR&#10;9xIRGoEQEVX+N9wFFA8TRe4j4Q4JoyKkxhkEKdkEnFf6JSBis4SbIi0nRTSZ2sNCEBxMpUwkgDj5&#10;Zaf3j84ziQgNJtdzjLc79dJLiuOYiJlL78BryERUcKNt7Kn3MM6ZgqQiw0XbkquZaCTXFpUYQLGj&#10;MkI1B6VYB+R2SgEC6U7sSJxqkmuqIAzJx5Qyg4Q2XCsPwHIvxVdbBlOAfdKzMC6JYWtWQOro+le0&#10;VtILylcygb9NwBA5Go7CitKacE2pVYEkE1pMXILqOg5ke0jtZAyPItXRPkNzFCmXl44YSO3n/eP5&#10;a+dF78UrEGWZ6fOxHL9LRNejCeZurghzOhaDU9ohkO7EDnTt4EUnkaZckkLfxuPvHslPAXSZ88U7&#10;BC/lKsc5MYFkEZg3b94vxGIk6xG/ebEGjB2ygMIEUzAZwCl7Hjpo4U8kI7jmLf/ZFf0nnvhPP0Nm&#10;iky5PzuGUgSFzNAROQvEBd6lSJacSQoQSH9iJwWgcBZMgAkkTsDFxYXRMIEfEhBuTh8fH9oCbgaZ&#10;7LtnejBFJvBHCbDY+aO4+WFMgAkwgfRNIDIyErVr18batWvh5PRn7GHpmyjXLiUIsNhJCYqcBxNg&#10;AkyACXwmEEzR4TEHjXJiAmmDAIudtNEOXAomwASYQLohILafS8QHADkxgTRCgMVOGmkILgYTUAcC&#10;27dvp4+/ZoW7e8KD0NSh9FxGJsAE/lUCLHb+1ZbnejOBXyAwbdo0dOzYkcXOL7DjW5gAE/h7BFjs&#10;/D32/GQmoHYEjI2NoU3fmOPEBJgAE1AnAix21Km1uKxMgAkwASbABJhAsgmw2Ek2Mr6BCTABJsAE&#10;mAATUCcCLHbUqbW4rEyACTABJsAEmECyCbDYSTYyvoEJMAEmwASYABNQJwIsdtSptbisTIAJMAEm&#10;wASYQLIJsNhJNjK+gQkwASbABJgAE1AnAix21Km1uKxMgAkwASbABJhAsgmw2Ek2Mr6BCTABJsAE&#10;mAATUCcCLHbUqbW4rEyACTABNSDAHwFVg0b6x4rIYucfa3CuLhNgAkwgtQkolcrUfgTnzwSSRYDF&#10;TrJw8cVMgAkwASbwIwJaWlrYtGkT7OzsGBQTSDMEWOykmabggjABJsAE1J+ARCKBm5ub+leEa5Cu&#10;CLDYSVfNyZVhAqlLICQkBFFRUan7EM6dCTABJpDCBFjspDBQzo4JpGcChQoVgr29fXquIteNCTCB&#10;dEiAxU46bFSuEhNILQLjxo1Lraw5XybABJhAqhFgsZNqaDljJsAEmMC/R0Aul2PDhg2oVq0ajIyM&#10;/j0AXOM0SYDFTppsFi4UE2ACTEA9CYiYruHDh0O4PFnsqGcbpsdSs9hJj63KdWICTIAJ/CUCYjeW&#10;qakpZDLZXyoBP5YJfEuAxQ73CibABJgAE2ACTCBdE2Cxk66blyvHBFKWQNeuXVGjRg2UK1cuZTPm&#10;3JJIIARXN49Fj9F74NZxBsZ3Lg1rcaciBKemNUOXVU/gWqInps1ugQxJzJEvYwL/AgEWO/9CK3Md&#10;mUAKEbh79y6KFi2aQrlxNsknIEfg+4e4dPMmIl76IjI2g+Ar8zBg9HbcDARCbd4gNPkZ8x1MIF0T&#10;YLGTrpuXK8cEUpaArq4uNDR42EhZqsnJTQKZpg706RZdLQ1Ixa1yH6yeNQtnSehIoA09XW1oQoHg&#10;D6/w6mMQ5AbWcLe3gCY1m1IRjo9PHuNjhAYMrRzgZKkD/zcv8NYvlO6InygnAys4OltQjpyYgPoT&#10;4FFL/duQa8AEmMA/SUAKLcjxenlfjN7+AZZF80Hv9C0olZowQAROze2CxqP2wN+9PY4emolSTjoI&#10;fb4X3kXrYNN7a1QfsRE7h2fD7pHN0WnRaYR8xVADWaqMxZY9/ZD5n2TLlU5vBFjspLcW5fowASbw&#10;TxCQaBoCPicwePx6vDUqj8UjymJN2UH4oFAg5pvjEvofpQd7sfpSNxS3zwqfC7tw+H3M3+KSUikn&#10;yaSPLKVLIZuFHqJDHuH4/25AoVDG5vNP4ORKpnMCLHbSeQNz9ZgAE0h/BJQkVgw1XmLb9J3Y8UQb&#10;5RcPQA3X21hNskUZo3QgIbEiMTaEWfh77FtwCA9KmuLawfMI0jeFKcTQHyd4FOTCckbzWWvRPysd&#10;Aui3CiXN2uNdXEbpDx/X6B8kkC7Ezu7du6GlpYUKFSr8g02oHlV++fIlRDt17txZPQrMpWQCv0hg&#10;0aJFKFWqFDJlyvSLOfzsNhm5r4A7myfg0pNHMCw1AbPaFobO65uIjm+LiQ5HlEVxVLJ9jms3NmDn&#10;cSnO/xcNj6IVYXn7JKJJDH1JcoQF+tM/jRDoH0L5cEpNAmFhYVi8eDHatm0LPT291HwU5x1LIF2I&#10;nT179sDAwIDFThru1q9evcK8efNY7KThNuKipQyBJUuWwMHBIRXFjoTEjhKPr94FNLwwbkQLeJCV&#10;xj886iu3k5IkS2S4M6pUccD716swZ+BbRMmd0KhjUTy9cRxfX5143ePLoZShw7kIAkLszKKg8kaN&#10;GrHY+UNdIl2IHSF09PXF/gROaZWA2MFjYmKSVovH5WICKUbA2NhYZWlOraRUyEmoiKSJYt2HoUkh&#10;M9W/5GSpiaa/RMtjYnaU9I2qyNBgmFdohEK7tuPEuRewKN0cVfPoY0pkJBTyGCmjkKvugiLObaVU&#10;xOQTLaNInghcWjUMQ5Y+RKUxk9G5mKvKqsTp9wjEnTItlar203H6AwTShdj5A5z4EUyACTCBNEFA&#10;bD3X0dGBYYH2GNi5Bpw0Y2JvJFIt6OsYIlJXS7UlXaatBwN9GRQmZVCtdCYsvhWIXJWqw0v/EbTF&#10;4lBLfM5BAk0dfRjqRNE/YydeqaYqnzA9HRI2Cnx68h+OnLyCDB+DE2xPTxM4uBBMIEkEWOwkCRNf&#10;xASYABNICwQMkK/RRJypNBxKfXPYmnwZwk2cm2HTo2pQ6BjDAjow67sGdztLYWZpAO1BO3CzcwS0&#10;TW1hppEVS8+XhERfWIQ0UWvsFpQcpIChpYWqgoYOTbDhUVXKx0iVT6ne6/GiXRT0zMz5zJ200AW4&#10;DL9EgMXOL2Hjm5gAE2ACf4MAxevQbipb+kmYpBr6sLT/4s6XGVnAnjZXqZKGBWw/x8HqweLLP6Bn&#10;Ykk/X3KTJMzH0Bx2tMs9OSk4mKxAtAWeExNIKwTShdgRJl1xsiuntEtAxDHwybtpt324ZClHQFNT&#10;E4aGyVQHKff4v56TiEMpWbIkB97+oCXEV+HFeGhkFKdG/3qzpfsCqLXY8ff3x5o1a3D+/HmIAaZ1&#10;69awtlZ9Fo9TGiKwevVq3LhxAy9evMCRI0dQpkyZNFQ6LgoTSBkCoo+fPHkST548wbp161CgQIHf&#10;zvjw4cPImzevWgX3i7F4/vz5v1339JrB//73P9y6dQuvX79WzV+tWrX6raoKK9q5c+dQtmxZiMBn&#10;TokTUCuxs2LFCjx48OBzTSIiIvDp0ye8f/9etfV89uzZX5lOnZ2d0aFDB277P0jg9u3bWLt27VdP&#10;9PX1VbWRMGtv375dJXjip8GDB/Nuuj/YRvyolCEwZswYhIZ++eRmUFAQxI+YfO7du4fhw4cjKipm&#10;35RIQuQnV+j36NEDYrGQK1eulCk05/JHCYixb8qUKV8908/PD2Luio6OxtGjR/H48eOv5q127doh&#10;Q4akf7P+7du36NatG27Sx2HZev795lUbsSPOaLl+/fpXK5ycOXOiWbNmGDp0KCwsLODm5qZaWcWl&#10;a9euYebMmejevfsf7eD/6sMuX76MuXPnwsrK6jMCmUyGBQsW4NmzZ6ozdgYOHKg6XyJ+6tu3LyZN&#10;mqQSrJzSNgExmUfStuV/PYl+LM5K0db+8pnMpk2bqqw51apVw6BBg3Dx4kW8efPmMyqxCBD8atas&#10;mWR8ZmZmEC4PTupHQCzwxNyUsP3Gjh0L0a4lSpTAhAkTVIt0ZbzTqkePHg0xJmbOnLSvkon849xi&#10;6kfpz5U4zYudnTt3YtmyZfDw8MD48eNVnSRhEqsrHx8flaipUqXK5z+LFZboTDVq1FAd3tSwYcM/&#10;R/YfepKwrgkXojgJVFjShL8+Yfrw4QMCAgJgb2+PiRMnfvXnTZs2oX79+qq/iVNFOaVdAiNHjkTG&#10;jBnTbgFTuWSjRo1SuQwqV64Mb2/vRJ8WHh6usvgkXGQJ14VYfC1fvhxiwsuWLVui9wsX2MaNG1V/&#10;E/cIN4cY/4RriN0UqdzAKZR948aNVRY+MS4mJm6FxSckJES1wBNzVPx08OBBDBs2TGUVFH3heycs&#10;C8uhWNCLfIQlsXr16ihatCj69euXQrVIX9mkabGzfv16lctDCJVKlSpBBLl+LyU2CIiOJFZYu3bt&#10;wvHjx1Wdok2bNumrBf9ybcTqpXfv3qhXr55qQM6XL1+iJRLt872BWggdEWAuXlhhjk1o+fnLVeTH&#10;xyOQmJD9VwCJyUW4Hlq2bIkGDRr8sNrxV+pxFwpxIyxCwuIjFm69evVCnjx5vskne/bsiDtsToid&#10;ihUrflcY/Svs1aWeot07duyosvB5enp+91T/uPFQ9KeEqXz58iq3/p07d9CpUyeV5SexQGbxSRJh&#10;/Xn37p3KFSb6pIuLi7qg+uPlTJNi5/79+6hTpw4KFy6sUrhOTk6/DEaoYmHRKV68uGqAEQOOCAoT&#10;LjBOv0dAWMxEkJ0QJ6KtficJ07/4EfEJuXPnVq2GRNtzYgJ/m4BYdInVd5MmTdClS5ffii8TVjHx&#10;kyNHDtUiQcRbiA0W8d1hQuyIH5HEpyfE+CXiD9UlCTenEIRTp06Fra2tuhT7t8vZp08fVQyOWGDX&#10;rVv3t/IrUqQIxI/oK2Luipu34mcat/AQXg3hARH9k9P3CaRJsXPlyhVV3IcQJ+bm5inSfnZ2dhC+&#10;UGElunTpEoud36Qq3FJiRSHM8b8rdOIXRcRgiTiHCxcuIDAwkLdm/mY78e2/R0BM3KIvFipUSOWW&#10;ii9KfidnsSKfMWOGajwSK/jvBSALoaVun1kR1g0RXyncef9KEjuDhRVOfNjzd4VOfGYioH3IkCGq&#10;viJEjYhNTZhE/xChAJx+TCBNiZ246PT9+/dD/KT092VEpxAuLRFXIsSUcI2l9DP+hQ4nvmAuzPFi&#10;l0GxYsVSvMr9+/dXBTqL+IgBAwYk+oKn+EM5QyaQgIAIJhaWFeFinTZt2mfXUkqBcnd3x7Zt21Qx&#10;FiIWSrg9EiZLS8uUetwfzUdY1P+V7z4JV77YmSfidJo3b57inIV4Em4tEbQsniNiG+MnsQNLXftJ&#10;isP6QYZpSuyI7Xhdu3ZVWV5SS4SIMyAWLlyoMgsWLFjwu+fynD17VmW5qF279p9sD7V4ljDlV61a&#10;NVWEThwA8Qyxu0UEc4qXPLEkrEunT59WmXkTW/GoBUw1K6TY3mpjY/NPDK4iEHnLli04c+ZMqrWS&#10;cE8Ji5GYKK9evZpqz+GMU4+ACDoX1qzUEDpxpRYLc3GOk1j8CVc/p+QTSFNiR5jiRHCWOBE5NZNQ&#10;wmI3xdatW1XboROmPXv2YOXKlaodFWKnkTj3gFMMARFcKU6HzZo1a6ojEQF4cdt3hRsyfhKm/0WL&#10;FqkC806dOqUSRAmvSfUC/oMP6Nmzp8pUn953NoqF17Fjx1RxZKmdRFyLeJ/ELhwx/nFSHwJPnz5V&#10;LYrLlSuX6oUWrk6x2BCix8vLK9Wfl94ekGbEjthiJ85pEb5JYX1JzSQi4adPnw4xcAvLQcITLB89&#10;eqSKFxLn9oggQjGRiuj6lPTFpmb9UitvsdIVAkO4AUXwXGqnuJ1zwl0mVr/xgzQ/fvyoCvIU/UW4&#10;GkQws3ALiJ0QfAR76rWMiFlJ7weXiSMSxA4YsftTrKRTO4kD5IQbS7ht5XK5yr3OKe0TEAfcis0Z&#10;4uRiEXuV2kkIYdE/xDPFIl1s5OCUdAJpRuyMGzcOmzdvTnWhEx+NEDKiAyUUO+LU0rgkdhTUqlUL&#10;4ojv+GJHuMLEtlFxlPuP031sGLUK18PsULNvZxQwizvO+x1Ob1yLnRfDUKx9O1T1sIaUMor0O495&#10;k47DrGozNC/ytW826c2aOlcKk74IGBduoz+VhOARh2+JFU18sSN+J35EEpYGEVch3F6ijeLEjjiD&#10;Qux0EQLoxykY1/63BuuOPkaOBt1QJ78jfetZpCh8vLUbM1eeh0WuWmjTuBB07h7C/LUH8TKCvq3o&#10;kBdtWjeA2z/0GaR/4ZwXIaTF4ktYD/9UErtuRDCqiFX7dbGjwKenB7Bw5lFo5quCpk1K4vNeKL9L&#10;WDRjB54rsqLV6MbIGP4Iq+avxu03odC1LYom7WrA4x/qxynRriJwXVh25syZkxLZJSkP0TeER2Lf&#10;vn2pJHYU+PhoLxbOOQGdAtXRtFEx2MSWTOl7AQun7cRrzexoPLwR4o48DHt4DMtX7sPrTDXRvX5h&#10;WKXRz1SmGbEjgofFIUx/MokAxB+d3RNXlg0bNqh2HQkLg9heKA73Ev514Wb5edJH2LVVmLDdDy9z&#10;1ECBhg4xtwQ9wO75FOR7Iicy1muHGAn0CocntUTPCe9QwaxsmhM7IkhOnFX0p5OwJvwshktsuxSn&#10;iIp2Wrp0KR4+fKj6b7EF9udJA3q+t7Bx2lws/ZQNhbO1QAbVF6LD8ObgLIydcgqlh9dG24f7MbxL&#10;e4w/9jI2S2NcuBqCuStbf37xf/4sviKtExCnfoszusSGiT9pxRKus9+zSkqgGRWC6xumYNPe13Ap&#10;XBL14r46cH83ho8ah3f5RqJpx8uY3q8DBq27ipizsFdi77MgbKYJLIO5LK03T5opnxiXUtsLkVhl&#10;xYIj9T58LYFWVBCurp2C7Qc/ImPhYqgde+qB5M4ODB47Ab55RqDd8NiShT3C5ln90G3OZcgrWKNx&#10;NRY7P+2g4rtJiR3E9dMbf+MC8TxhFvxZEp1aHAAmdmSULl1apajFNnYRqPnz5IAG/VpiwuFpuLD9&#10;EHwatoLYPOh/6zZu3YlCto49UDWnNSRvLmD1yO4YsvI+oO0GM73UdeX9vNzfXiFesqTw+pW8f3SP&#10;mHSSsrNDxGGJrcLi/Ik4F4TYMvzzpAP3Wg3QqPRmTNxzENcH10aGTLTMDQnEmSNXYOTZCN275cGD&#10;VQ0wg4ROno7TMIhGgMN9mmD+ujHY3KUFhuXnSeLnnNXjCiF24h/2lnBcSi3r1u+PgRIYuZVE204F&#10;sGnMNZw9e5/EjocK+tWjZyA3cYH3yKYwuTsby0jo2BYcgjne5tg1vg8Wz56JHU1Lo7u5ncrCzOnn&#10;BMSY9DfGQ/HM1OqDoGW3sXsZtO2QB9snXcXZcw9J7GRSwbhwhAL1jV3QaWR7xJ189/rsVixZSUKH&#10;/m5npgtZGv4OaZqw7IgJSqzcxSDzJ5PorELIxD3/R88WliexRVSYmsWBX4l9tuJ79+uRRaey00ws&#10;u0QnOb9rhbo2Ibhx4QhOffSAd40icNDxw5oh3hi4/BIiLUkKhYjhRvknUfz0WeIFE4NxagePJ1YQ&#10;sY1VtJF4/s9EjziMULjaxApZxPQkORnkRrFCubD46G7suzYC1UjsRPkcxsbDSri1oPYz88GhgDfQ&#10;sMiH+o1boHYxM0hzWWDFE198/JC22irJdeYLEyUgvnkljqYQ1lvhAk1oVRT9UBziFv/APCGOhCj6&#10;nZW+uFf0b/GZgF/OR2oG92I1kTN6EE6eO4/nTTzgjBvYuucBIk0roEERJ5gru2Pz9dbQNXdHBq2T&#10;2DpfHxr6ljDW0Yi1MHPH+BkB0QdEO6WeheX7JRBjsBiPxU+qzJkyC2QuVgPZxo7AiXMX8bJhJjji&#10;P+pDj6CwroHmJWOdo+8uYunMWTgfBJXIifd5r5/h+yt/TxNiR3w/RAS9xp0a+qdIiABkEXwsXCAi&#10;XuhnSZi24+JEfnbtV3/XzY4aVV2xcNldXHsM1DV6iPNHjiIoeyOUyOJEA8xbBFsXQbd5fZH3wwKU&#10;mfAM8jQ2f4oYhlevXqkCgv90El+7F/E4IpAzKR/H+7Wzf/RRtGRhuC88gIvXPyKqdiZ8OLgJZ3Ts&#10;0bZMEdBJFijVcwfutteChS19ny18P/ae9EWkRl7kdOe18J/uE6n1POHaFp8sEX3uv//+U4kOsTMz&#10;fhInh4tvG8UXOyJoVNwrPinxq0l8NkXEgAirsQhW/rUkhaNHYZSjUMJ5dx7gRSDg/HQ/Dj77AOva&#10;tZBdXwNaMhdkEZt5nu1Ft/p1sOKiJSpPGobqWa1Y7CQRujgeRXzYNWHfSOLtv3WZiG8V86XYNSz6&#10;YsonKZyzFEHZXAosufMQrym6xPHBXhx86Qf7RjXhpS+e6I+Ty4dg0pVsaNCyON7s2YBLafz7wGlC&#10;7Igj00W8xc/iMlK6UYU/XlgB4n+ZOKWfEZOfNnJUrwGbmXNx4eRlBJrfxZHjfsjdphiyOAm7nw3a&#10;jJ4CTY0oPJxBH8JUpDGlQyUUO1TESiYpMU4pzVCcoSMmFxHTkJrJuFAp5Hefizn/24dH3Rxxett5&#10;GNiWQcVSMdvedYxsYG9E/xF2E+v7dMaSp1LkphiuZplY7KRmu/zJvIV1RmwlFi5qYWURFh7xzbf4&#10;KbFT3UX/FO/I7yQREyfElRgPfydJ7d1RtHxBTJl2GreeBMD01Bm8eG+CZjVywyCe8TwyKBRRMktY&#10;6ITjzfHzeNUgN8zttFjwJAG+OB1atLeqL0QF4NnDx/CNNod7ZkcYyD/gIcVAGZH7x1onCn4vH+Gd&#10;3BROGWyg0gm/mYSXQTw/NWNcpY6eKFomP2bOO4nbTwOhc+wMXvuaoW2NPNAjr0PozUOYvegiSnof&#10;w9AyJ9BxywYoNXRhqIp1TJspTYgdMYn9stn2N7mK5/6JY80Ns1Nke5aF2HhkNmbpReGyMhc6l8uP&#10;mHBlKQkd8f/hiIxW/GaNUuf2ODN96uT+81yF0Er1mC79fKhdLg+2TtyG1UdkOH1FG541G6O4Vbzy&#10;BdzH+iEN0HreczjUm451o6tBKw37qX9Olq+IT0D0MeEyjftQo3BXJEyJ/U4snFJiDBMCSzz/95IN&#10;cpWpjgKzJuDQ/pn47+xjyN2bomZucr3SDsOQF9dx+YMEDi41MP9kSVQc1BStxvfD2KqlsKxtDhhy&#10;f/4pftEHPsd1BT/EviU9MXmNEXrvXo62jmcwpGFvmA+8iXklb2F03Wo4lnMSNi9oDbcUWheJ56du&#10;vJAd8pStinwLpmH/gZk4e/QpJB7NUDMPhVlEf8DhBYOwxc8BXSyC8eTENbyJAuRvb+DY5ZeoW4B2&#10;s6YJZfF1M6aJIonTeIV/XByalJxYmJ/2yJ9cIL69JLYmp44pMAFow2xo2qccVrXZigU3DWBUrhNq&#10;lMiYoIRpz6ITV0Bx4rT4KrnYzv2nP6IqvlgvvqaeUt9J+3630EGJVg2QZ31XrO27HD7SDBjTrRbI&#10;aRWTgl9h27j26D7nLbLXmYzlm7rB/Xc7Id+fpggI67I4juLQoUMqS+b3AkGFJTp+EnFl4vtIv5Oe&#10;PHkCPz+/FDmZ3LFgVdSpthSTpy5AWKgM5Wc1R25zbQqs8MPDzV1QctgDEjn/w77BhZHZyhpGkig8&#10;eBKIcNJ2hn82dPJ3kP21e4ULU4yJp0+fQtGixdCpXx+K31mL81deIShzNdTINRZbjyzCVcOP2PrW&#10;BdV7lEwxoSNcaOL5IgwjNZNL0WqoVXklpk9agNAQGarMpz4kjif48BGnTj8icz8wt11xzI0rxKkZ&#10;aNZND4UOjoareQqpuhSsYJoQO+LgLnFeTdGiRVUf3PtT6cWLF1i2bJlqAk/9pAWbQnVQQGc1Nn0w&#10;QsNCJZHFIPWfmlJPEAdniU8ziPOFxNb7P5nEd7gmTZoEJ6e4PQCp+HTn8qiY1Qa7tj+CUcG2qJkt&#10;7llReLZ/DkbNP4mPtBeheOZIHKcdLIc0DJG3cksUdU57L3cqUkq3WYuAU/HhRbEAEp+uEXE4CZP4&#10;IKO4Jv5uzAMHDvz2+VPi7BTx3TlxxMVvJz03Gk+LY976ZfhgVB11CjuS+4GSxAAWeRogt7w3Tqwc&#10;gb4apfFm+SE8V9qibTZz6LFVJ0noxXfMxCJ9xIhROHyY+NHp14cvncDxHY7oUKI39A0dEHBuAyYH&#10;BCHEvSCkCjJ9pFASB+KKTx2l5AeYEy2avgeKFymKeZtW4oNJbdQtZAfVHmE9S5Tr0APyh2IbjRKB&#10;D8/ifwcuwde5FJo2LwMz3bTZidKE2BH8RIT5nzzTQjxTRLL/yWh6I4ucKFdcG5uOZkCeosL3mTDR&#10;VvhwiiiM9EdweHQKvRopl40wnYoV7J9O4vMUYofMn0m2qFopM3qS2HGrXB2f107Bd7B54wZcV819&#10;L7B1zEBsjS1Q623NWOz8mcb5I08RsRBibBCWZhGsnDANHjxYZeUUlp+4JCY+cfTB7ySxMzTldtfo&#10;wKtAXribL8Pz3KWQ2ybOEqUJh/yt6IOSp9Gi73ZMGXCIimyGGgNmYVA1N+ingGYXrkARz5KYu+93&#10;+KS1e0X4hb6BsPv64GikM3Rce6OH5wOcexcBS10TFO7SCjmkT+D65DU+KVIAbCwAEdsV/2iE1OOi&#10;i5yF8sLNZCXeFi6DXFbGMY8ysEL5ztMR92GTgL2DceF/l/DesyHGdC4N07R3aoqq2GlG7IgXI/XO&#10;Dki8Owj/+B99IQ1sUH3kNui0M0LJ3ImZdXThVHssVmUIhnPehC6u1OvSSc051WNmvlMQ8dw/+WzH&#10;mmOwyaIZbPJm/1IimRXKdJiEFdUjvjqHRKJlgCwF0sxrlNSm5Ot+QkB8F0/s/Ets91/SDqpMPmIx&#10;/qXkeKSXrSZGUhxJZ8tScDKJt9rWM0XFnouwJXNDPPeNgLaZE0pVLgHLFFqQi9glsWtTBHen56RU&#10;SqBtoIDv1Y2YN3MzCo+fBrdLZ9C7a1NI/Z/Ds1EZlG0gwZER6xBVKSeeNsuEDCnE+E+Nh3rZa2Ps&#10;OlN8sikDe+PEC6+RrS4mrfNEgF1+6KfdSIy0I3ZE46Xki56Ul0wEeP2pThNTHm1Y5aiMpt89/kUD&#10;JlnKoVmWpJT+z1+T1EMYU7pkf7pfwNIL1Wsl+NCeri1yl60P/hpNSrdu2ssvbkz40ycop/h4pG2L&#10;AhWbJApYQmepFK9SP1XgC+vU71q5UqVgKZ4pBbOHhkPPriymjnWEdmYLaJj0weyc7+lICj0Y6lrA&#10;2lqKITPcYUS7m0xS6Pkp3k9+VC4dOxSqlHgfirtN3ykXnSOXK4Vql3rZpJklqYidGTFihCo2I/43&#10;kFKr6u/fv1edZSE+bMkpaQREDIM440G0VYsWLVLQ5J7484WbQLgMxEGBqe6fThqCf/4qsVModXeB&#10;/H3EDg4OGDp0qOosExGfltpHYggxL4LwT506hcmTJ/99AFyCJBGoUKE8RFD5xCXbMHzIwJh7XL+9&#10;1cMlSdn99CIhvufNmwdLS0vV+MspeQTSjNgR5mJxQnHz5s1x9OjRVJ9IGzdurDoA7E/vLEpe86St&#10;q0VApvg6c7NmzSDOvqlevXqqFlC0j1hli0kntSecVK1IOspcuCZEzEB6TqKvCYEtFkTiI8Hi8LjU&#10;TOLr2WKht2nTpiR+giY1S8N5J5WAOO+mR4/uqk8JTZgwAWKjTWqm9evXqwSx+Pbf731DLTVLmXbz&#10;TjNiRyDKlCmT6vMN4uTSn39N/Nehiq8Zi3gdd3feOJxcimLLrfhC861bt1ClSpVUE6XikDaxM0V8&#10;54qFTnJbKfWuX7JkyR/fSJB6tflxzlmyZMGuXbtU/dDR0THViiHGO7GVOGnf2ku1YnDGv0BAbHAR&#10;h07evXsX4iiT1BIhIhhaPENsN0+tZ/xC9dXqljQldkQjiq3NYqvxsGHDIAablE73799XWSdmzpzJ&#10;g8svwhVH44vVjDhSv02bNr+Yy/dvE4OGWCnlz58/VfJP8QL/Qxn+jW+j/S284rMj4twbYXURLm97&#10;e/sUL8pB2rIstq2vWbMmxfP+WxkKt5wQcFmzZv0r39L70/Xu0aMHJk6cqPpQtLDupMY7IuZFYeUe&#10;P378n65eunlemhI7gqr4/lGnTp1U5+2IcydSMlbjypUrqFSpkirmJDWEVLrpFUmoiHixxWpXfMtn&#10;zJgxSbgjaZeILebiO1hiZ4qI3+LEBP4mAeGqvXjxoupMFfEtopQUPMI91rZtW9XnalLi9OW/ySn+&#10;s0WsnYgpEbxcXFzSSrFStRz9+/dXfTdRLKaFcE25IwQAb29v1SGX4rgDTr9OIM2JHVEVV1dX1cc5&#10;RXCg2AIqDrT73XTy5EmVr7Nu3bqqFQen3ycgRKk4kFFYehI7jyS5TxCf7RCraBEXUqFCheTeztcz&#10;gVQhULFiRXz8+BFjx45VxRWmxAQuhM7u3bvRvn37v3J2VaqAipepsG786aNEUrtOP8tffND6xIkT&#10;qjFMfMw1JZJY8Im+17Fjx5TI7p/OI02KHbEbQkSdX758WfX/GzduRB/64GLCD/IlpeXEKcmi44lI&#10;9nbt2qlOaeaUMgQGDRqkykjsmBIvepEiRX7Z7SS+Pv/69WtVjI4wCXNiAmmFgBgzxI8IIBYnJ4uD&#10;NcW49CuHoAq31ebNm1Wujjlz5qgC/dNj+teEjmhDYc0SP+KMoUaNGqnmKyF8fiWJBaSwKIo8NmzY&#10;8CtZ8D0JCKRJsRNXRhGkLETO/v37VasqMSFmzx7voLfYC+M+2pewdR89eqTytYsdV6VKlVKdiMop&#10;5QkIN5Y4wly4CYUlTphdEyYREP69JPzcwuxbrlw51e4XTmmXgHBfilgW8a2yfy3Vr19fJXSENbNL&#10;ly6YPXv2d4PnE+vv27ZtU7l2xDeVxMGEf/I7gP9aW/3N+ooYHuGVENvSReypmIO+Nx4mJpiFNefV&#10;q1fIkycPevbs+Terkq6enabFjiAtYmvEj/hgpwgsFrt04pIYcEUgqwjcEtthxYQrTMNxSXxmQAgk&#10;tuakbp8VYlMELIutumIyLF269OcHipdZrIjF/4v2OHfunMoSFD/VqVNHNXlwSvsEduzYoQrs/xfF&#10;jmgdEbsjfrZu3ao6OC/+gZciWF8caSGEu9g9I/4tYtriknDPCzeY+K4Sp/RNQLj4ReySsNDEHw9F&#10;rcU8JY5aEda9hw8fqoKa4/cjsZgQAklsbeeUcgTSvNiJq6r48JkQO+IjfHFJBIOJ3wtXldiyLnZx&#10;ibNZ4pLoLDlyfPe44pSjyDmpCFhbW6va4Pr165+JiJdYTABipSJ+RHB4/DYSF4rAPk7qQUDsmOSj&#10;AAAh0MV28fjfxxK7qsR4JMYlsV1duGOFwI8vdoSLntO/QUAEnXfv3v2bY1TEh17F2Uoi4FhYfsRP&#10;/JP8hUcjvZ9l9Td6gNqIHQEnYWCxsNgIFSzMfkIlCxcID8R/oxt9eaYQmAnFi/havleoagAAOshJ&#10;REFUuXBxCSuciJ/i80T+bhvx01OGQMKdosJdLg7cFBYdER8oLECc/m0CwqKdcDwUZ+UIMSx24okT&#10;6flg2z/TR9RK7CREIszFwhwYd6orC50/02mS+xRhvg8JCYGBgQELneTC4+vVhoCxsTHEj7DmiD7P&#10;iQkkRkAcXyDitYT1RggfTn+GgFqLnThEYqfVn/nk/Z9plPT4FBHD8Mc/6JkeQXKd0jwB0c/FN8Q4&#10;MYHvERDHbIh+IsZFsQjklPoE0oXYSX1M/AQmwASYABNgAkxAXQmw2FHXluNyMwEmwASYABNgAkki&#10;wGInSZj4IibABJgAE2ACTEBdCaQLsSO27cXfuqeujZHey80xO+m9hbl+goDo5zwecV/4GQEeD39G&#10;KGX/ni7EDg8uKdspUiM3Mfjzy50aZDnPtEaA+3laa5G0WR7uJ3+2XdKF2BGnJP/ocwR/Fik/LTEC&#10;4oj81atXMxwmkO4JLFmyRHUcxr+cxG40tm59vweIwznFNx/FUQWc/gyBdCF2xLkFnNI2AfFNoUyZ&#10;MqXtQnLpmEAKEPjXz9gRn48RB4f+yodSUwC/WmQhzohzd3dXi7Kml0KmC7GTXhqD68EEmAATUHcC&#10;4nBX8Q01cao9JyaQVgiw2EkrLcHlYAJMgAmkEwK6urrppCZcjfRCgMVOemlJrgcT+AMEAgICVKe+&#10;cmICTIAJqBMBFjvq1FpcVibwlwmID10m/CDvXy4SP54JMAEm8FMCLHZ+iogvYAJMII5A+/btGQYT&#10;YAJMQO0IsNhRuybjAjMBJsAE0i4B8VHm0aNHw9vbGxYWFmm3oFyyf4oAi51/qrm5skyACTCB1CUg&#10;xM769evRsmVLFjupi5pzTwYBFjvJgMWXMgEmwASYwI8JiHN2xGF5fNAr95S0RIDFTlpqDS4LE0jj&#10;BPz9/VXnp/AZKmm8obh4TIAJfEWAxQ53CCbABJJMoG3btmjatClq1qyZ5Hv4QibABJjA3ybAYudv&#10;twA/nwmoEYHg4GCI7x5xYgJMgAmoEwEWO+rUWlxWJvCXCYjvHXEsxl9uBH48E2ACySbAYifZyPgG&#10;JsAEmAATYAJMQJ0IsNhRp9bisjIBJsAEmAATYALJJsBiJ9nI+AYmwASYABNgAkxAnQiw2FGn1uKy&#10;MgEmwASYABNgAskmwGIn2cj4BibABJgAE2ACTECdCLDYUafW4rIyASbABJgAE2ACySbAYifZyPgG&#10;JsAEmAATYAJMQJ0IsNhRp9bisjIBJsAEmAATYALJJsBiJ9nI+AYmwASYABP4HgGlUgnxDTW5XM6Q&#10;mECaIcBiJ800BReECTABJqD+BMQp2+3bt4eJiYn6V4ZrkG4IsNhJN03JFWECTIAJ/H0CQuz07dv3&#10;7xeES8AE4hFgscPdgQkwgSQTUCgUEG4KTkyACTABdSLAYkedWovLygT+MgEhdFjs/OVG4MczASaQ&#10;bAIsdpKNjG9gAv8ugblz58LMzOzfBcA1ZwJMQC0JsNhRy2bjQjOBv0MgY8aMf+fB/FS1IRC3G8vI&#10;yAgymUxtys0FTd8EWOyk7/bl2jEBJsAE/iiByMhI1KxZE2vWrIGjo+MffTY/jAl8jwCLHe4bTIAJ&#10;MAEmkKIEAgIC+JydFCXKmf0uARY7v0uQ72cCTIAJMIGvCGhqakIikTAVJpBmCLDYSTNNwQVhAmmf&#10;wO7du5E5c2a4ubml/cJyCZkAE2ACsQRY7HBXYAJMIMkEJk+ejA4dOrDYSTIxvpAJMIG0QIDFTlpo&#10;BS4DE1ATAmKHjba2tpqUlovJBJgAE4ghwGKHewITYAJMgAmkKIHo6Gg+fDJFiXJmv0uAxc7vEuT7&#10;mQATYAJM4CsCurq6kEqlTIUJpBkCLHbSTFNwQZgAE2AC6k9AS0sL27Ztg4WFhfpXhmuQbgj8VOyI&#10;0zCFQtfT00s3leaKMAEm8GsExBeteSz4NXb/yl1iy7mNjc2/Ul2u518iIMYhoU2S+q2+n4odkdnr&#10;16+xadMm6Ojo/KVq8WOZABNICwTu3buHw4cPQ8RkcGICTIAJ/C0C4eHhKm2SVHfpT8WOsbExypQp&#10;g5UrV/6tOvFzmQATSCMEsmTJgkePHuH+/ftppERcDCbABP5VAkKbCI2SlPRTsaOvr89CJykk+Rom&#10;wASYABNgAkwgTRL4qdhJk6XmQjEBJsAEmAATYAJMIIkEWOwkERRfxgSYABNgAkyACagnARY76tlu&#10;XGomwASYABNgAkwgiQRY7CQRFF/GBJgAE2ACTIAJqCcBFjvq2W5caibABJgAE2ACTCCJBFjsJBEU&#10;X8YEmAATYAJMgAmoJwEWO+rZblxqJsAEmAATYAJMIIkEWOwkERRfxgSYABNgAkyACagnARY76tlu&#10;XGomwASYABNgAkwgiQRY7CQRFF/GBJgAE2ACTIAJqCcBFjvq2W5caibABJgAE2ACTCCJBFjsJBEU&#10;X8YEmAATYAJMgAmoJwEWO+rZblxqJsAEmAATYAJMIIkEWOwkERRfxgSYABNgAkyACagnARY7atJu&#10;r169wocPHxAdHa0mJeZiMgEmwASST0BPTw8uLi4wMDBI/s18BxP4DgEWO2rSNVq0aAEfHx8YGRmp&#10;SYm5mEyACTCB5BN48OABZsyYgUaNGiX/Zr6DCbDYUe8+EBkZifnz56Nw4cLqXREuPRNgAkzgBwSa&#10;NWsGPz8/ZsQEUpQAW3ZSFGfqZSaTySCXy1PvAZwzE2ACTCANEJBIJJBKpWmgJFyE9ESAxY4ataZS&#10;qVSj0nJRmQATYALJJ8DjXPKZ8R0/J8Bi5+eM+AomwASYABNgAkxAjQmw2FHjxuOiMwEmwASYABNg&#10;Aj8nwGLn54z4CibABJgAE2ACTECNCbDYUePG46IzASbABJgAE2ACPyfAYufnjPgKJsAEmAATYAJM&#10;QI0JsNhR48b7I0WXR+Ddw6t4HGqCTJkzw0o34VND8Ojsf3gn0YO9e3ZkMNf8I8XihzABJsAEmAAT&#10;SCoBFjtJJfWvXhfyFjv6l0CnW2WwbO8+tPL4GsSr02NQr9gEXNN2Q9e1ZzC7jtW/SorrzQSYABNg&#10;AmmUAIudNNowaaZYdMCXTEsHGtpakEkSlCriAeb3n4Nr4tcGetD85oI0UwsuCBNgAkyACfzDBFjs&#10;/MONn9SqixNNVT9f3RCNq4uHYO3FYNhmyY7QTzKADz1MKlK+jgkwASbABP4gARY7fxB2enpU+H9L&#10;0X/iZrzN3hiLW5lg1LizUCji1VDphyPLpmH9qZeIhgbcszVFk84l4awHvL60BYvn78Ezuj5GSIHu&#10;FadDa8OhUGP07VACxojC23ObsWHDUdwOiKY8AKdCddC4YTV4GtM/wl/i0JJJ2BpaEr0710Gm2A8k&#10;RwWdw6zBWxBSpDWGNciKd5c3YuaSa8jRphsa5rNVFVAR9hjrx8/BHesaGNKlJIKubML0xf99dQ2i&#10;X2HzuKm4Zl4dg7uUQvB/WzBr9hHYNemBtmU8oPV4BybP3I8PeVpjaBk5lk3ZCHmJNuheKzvVVqRw&#10;nFk8HlteuKHzwCbIpBf/+Hs57u5ZgCVbLuETXSmRSElIKqFQiUVT5KzRCl1reUFDGYB7+9Zi/s6L&#10;CIgAWdgyolzLJqhV2JVIxUvyj9i3eCo2nX9HuWghc64WaNqhCOx1gBen12LRkkN4FfccCT1HxVoP&#10;GUs0Q+9WhaBPZX1xciM2bT6Ju0FyyKk0GYo1RJP6FeBmGPOcF2fXY+nSQ3hBjfxZ01KcVs6q3dGh&#10;jgdEKJf/rd2YO2s/rJv3QfOiGagkCVMobu9ZhJn7gBb9u6JI9C70nLIX4bk6YH67fKqLo95cw7KJ&#10;03DVsS76dqoON/3E35pnx5Zi1tpT8KWOYW5RAvU6t0LBjDHXBj49hnlTd0K/Ukd0qeKJGPLBOD53&#10;PHZ9yo6eQxvC3vchNswej0PPlVSfuJPJPdBgaDWE7lqLS4qi6NW7CmKcsko8OrQQ83b4oEKPrqiQ&#10;ySSGyeUFmLPxPD58FP/ShLVnWTTtVBPZjWNaJ+zJHkyctB3PI+TxmNGnECT2qNSjE2p52cf0lfdX&#10;sHXNRpy++QHii1A61h6o1KQzqnkZq8ouD3+GbZMmYt/T8Ng+ElNPfceyaN+zKXKYJc6If8sEmMAX&#10;Aix2uDckn0DkNcweMRGHX2XBwA1jUD50OobJo2lKiE3Kh1g3dBD6Tt2CN+FxvzyI4/fGYumSZgi6&#10;dwIrl6/Es0SebPMpDwZ2yIVLq0eiy7DFuPQs6MtV6/6HQ4dHYNHmLsgu/4QrO+Zgob8MDVt/ETvR&#10;oXewZc58fIwsrRI7vg+OYcnCbahdtMlnsaOMfIsjK+dhn6cz+pLY8X94HEsXbkatIl+uCTu9AN7D&#10;Z0BezoWuKQX/RyexfPkCZM/SiMSOEdYPHox+G+/AsEUx9PYKx7Z5cxElK00iJVbskBgaO3YU9kW2&#10;Rp3ejRKIHSWenduBeSsPk8xImDTwyLIietSywM6xfTBw9mbc/SCkXkzafPQ4Lk1YgKl13WN+EX0b&#10;ywcMwsBZu/A+KvaiVYdx9ukELJxRH763DmPpypV4lwjrDOGFMbCVJ04uGILu41bg2svQL1dt2I/j&#10;J8Zg4ao2EE/6eOcYVixbjhcJ8lm7/w6eRs3FzIZZEfrsPNYtngfPfC1UYufbFIFnF7Zi8Twlcjdv&#10;gyKZ3KF1qyFmbLyILLlvwDuPL84s6oHus26j2uR2MEk01j0IN7ZPRlvvybj0Oo7eRmw7cg8LDo5A&#10;BUtdhL27hg1z58HMrAo6k9hRpXubMGzMOJzS7YIWwxrCLugNjq5ejhVP4pcyC1zaZIP/liVYI9dE&#10;689iB3hzeTfmz3sCi/ptVGLnwfqeaDJ0Li4/joMu8tmGI+9DsXpoK2QmARLx9gJWLVyGp9+AsIN+&#10;9QaoQ2In+slWeLcYhA2nH8A/3nVbdlzHuHVT0T6PPaSR73By9QIsf5Qwox048ioUuya2grsVbwxI&#10;pMPxr5jAZwIsdrgzJJ2Ayo8VjbMLJ2PGrqfI430QA4pkQPD/oiBXKZ2YNfStTQsxbtIWfCrSH9tG&#10;1oWj3iOsn+CNOYeW48DdZmhWdQD2Xm6BEGUwDozrgikXnDBiyWAUsdSHnoULJI/OY8n4Gbj0oSB6&#10;LxmNhjmMKNdXODiiDwZvGYWBC4phT2st6BqZQU9pAC3yoMUlqYYOjM3MEKUfM/jLtPRhqmcGI4Mv&#10;28hkOnowMjWDqaGOyjUXc40p9LVjXwfFWUwYuAzvhUXKVF9VK5mWHkxgQBOoEWSvD2L+iYfI12ML&#10;lvQuA92AXdA3MYVCTyvW1fcUaybOxpGXgIaXGbS++aahDEW9F+JiLV9EUL2Wde6CbVGVMGtBR2SU&#10;acHEPiPen1yKuTM24oFnE8ze0gMlTbWgDLqGRV17YuG4ESiUYx3qZlLiyqrZGDdjF0LLjcDeoVVg&#10;qXkHy0d5UzD5Ghz1ro/a9UbhSL4uCFX6Y+fQTph3LxvGL+mP3MY60LdyQfito1g0aT6uBZbCoNXD&#10;UMuTTCnyZ9g9uBdGrR6F4cXzYX1bsjJpa5Klxhg1JyzC4CpZQEYjBF/ehA6tJmH/7ssII7GjSYyM&#10;tYygK5UjPCoqloUUMk1ZbM+QQFPXCFpGZH+S0EdtzbJh+MpZuJHNGzN7j4ZdDx1Mm3oamZrOxoSu&#10;xWDxrWkIfvcPYXLXibiEYhixbgKqZArBf3uHoc+E+dhwpDsqNNSFBsWYGZtQm+tqxpbhAZaOnouz&#10;78melc+UbDCiq1KHVcqQpdYwTBlUGZaq3mIIR8pvlozqYWioslbFJAn0DI1hbmQMPVUfuYxFY9bh&#10;sX9NLPrfYOS1IWtY9H0cHNYbg+euw/HG1UjsWNBdMuhb2KJc27kYV8cx5t3YMhwDJt6AhmZM5Y7O&#10;GYIFJHTyt5iHUV3zwRwKvDu2EH37LUO/AVlRbMMQZDbUhExmBNusdTB1Qy9kFzdGv8FW784YsWor&#10;LvauS2KHzTtfRgH+LybwLQEWO9wrkkyA5jJEk/tqwtT1+JCjCzb0KwchQ/yi4mw6Yhrxw70L53Hf&#10;sBoWTx6EWnnFFXnhtbw4vP3lMLIgZ5WuPTLTipVmVby0NYKmjjW8ChdFXuGeot/d2rITu+/ZovG0&#10;SRjXpkisOyQvcizSx5PitbF3zW48a1UXOpoaCH39Eh8+0G2mMdUQ09vX34YXsUbRCP70Hj4+qgdA&#10;HvQBwZ/L/KX6EtWXlhU4PmEszmSuhho+e/BEKaffiCTcDxKE+9/AooXb4ZO3J1b2rwMvG6qxP7lC&#10;Yq8RU9j9FVOwJTojquULwOXocETHd+/FXmdokxHZ6Qewx3FTHehEOCN/gbxwUf39BdaOXY1jUUUx&#10;pl8/NMjtBiMNkmVye3Qa+QwXOi/FtuOPSewY49bZS3hqVQ/rJvVDpexies6LbGtLo2+ABCY0g+vo&#10;OCKLuZhow3DPWh+aL2yRq2hB5FV5WiJxadku7H/mjDYLJmBk03yxLri8yLpEC4+KNMIZsqY9JrFD&#10;Uos4SGFk7Qi3TJlICCgR+E4BEw1jyM10YxlpQd80CFt6VsaBgbFCQ5oReeq1QP/ubVDSTZYg7ovE&#10;R4aW6NtzC5rMGIXe3fQQ5N4Aswe1gatQU9+kaPg8OYNjbxzRYtE0DGnkRXKCapxrByq38oPUIMbp&#10;JP/Mm9qM/n174QRs086OmrmDcUUWgWhVYykRHSWBkV1mFM6bl2RcbFLcgVQhR3R4AN75+MQKHiU+&#10;BISp3HtKsmACWdH/f6fR3BcIiA7Gg8tXcPbYWuy5Rv4semB0RGRMZkpy+cl0YOlRAHnz2ql+pXXD&#10;hoTiVSipL0WTqN609T1siw7GonmdkIPeL1XK4wmFz3O0mLwBO5+1h2tuDUgUEmjomJIYy4RM4pqo&#10;ENgYUfnNTEhMJsaKf8cEmEB8Aix2uD8kgQDNDlq0qg14hdUzJmP3uywYtLg7ijioRt0v7iuZmHre&#10;4vXbt9B1L44szkLoxCQtQzu4xMZ/fHlgMMKiKJ5BEYWwYHKhGIvR3g/vH9yGv10ulCoVJ3Ri7tC0&#10;K4w6FV2w49gd3A82h1t2muw2bcPKeZXh0jkndBVvcGfPcdwLjYaNRqw5hVbpJlGPsaBtEfqJX1U9&#10;ZPXSirU40O+pijJdHUS+W49FO0xRc1pVPL63Hw8/z5xkSdIIw6npQ3BcnhkNl3RCPhI6IsXOnZDq&#10;GFJ8xRksW/UGnp3awV7rIS6eofr9kHAIIugZCnkkQsQ8qnojwxAmlyE68BSG1c6FwTTBxszfUkhl&#10;4lpdaN17SJOvC96R0jP0qIPMDl/sEDpGDnD5gj726cFkbaHJl1iHBtNkTLvrQBFDbx/eRYhzfpQu&#10;Fid0Yi7XdSqKWuXtcfC/B3hKFXCiSdtA6odVrQrTz5cK6diWw/R21SjuBwgSsS9KmpQ1tUlkxVq5&#10;lE9xelkPPLz7CTv/1wva31i5dFCq/zDUXFsCC55poWb37micORGTjuqRYfB7+ghBNo7InjWzSuio&#10;kswU9o6xajfud1QUqa4B5KFkuVrjjzx928Io6jou3v0ihUWsmDwqnKJ5qOvF3aeQkoiOxqvjY5Hf&#10;cuzXLWdcEbqqHYdakD/YgA5Nx+O/KB1oywxhqC1HaAgJPE1qI2m8UH4SPNHhIZ/zCQ2PUolG1bM/&#10;3MGjaG1kqVTni9ARV0qMUK58MXgsI6vXPT9EZCMRaUwLg8vTUExnWrwyaaPCiNko58ZWna8biv/F&#10;BL4lwGKHe8XPCUhkMJCF4+LWNTiw7TXydt6AjiUzfREK8SYYMVtramhAHilEzM+z/vYKcnto0WQX&#10;EY7wSLFCjj/xyRESFAmpXI4IPQsUr9kVXfb+h1mzGmLHrJicNIzJ5hBtAHuV8KIkJhuJDmzcMsGJ&#10;LBCqX8mD8eIu+Zji7x4jUaQVch3zBszEh5L9UCOLE+ZEiokpLkUiNMoQFbqMRpGX6zBs0AhU91iK&#10;iq7CWiFmVhIDktfYNp3cGAbZMKd0ETzcE0q2k19JCnKLkBvIyAnZszlBlw52jDFEkRtIz5jcb0Zw&#10;d9SgeB8ZtFSsSSX9WFF9pxDEmkSPMjyMhJAQAfH9gWQNCyTWEs0Ytw9xlFPbWrp6wNk8xrUHRTDe&#10;PbmKI6sPoPHkmnRtFEL8DVB74W4sbJlPZRVRRt3Hxokt0XrCZqw5Uwu1ybUkBHL85PPoNB68FdWj&#10;eJzDB3GlfT7kMUx4zoG4Q6o6AkESTZaXb81l8bJUKVfoK59j04TFuGBbHAuL5qM4sLAET04MiwgU&#10;l0Db2AHuHnafA8GD3z3CowCy7VC/UgbshDe5716Y5UC9+tWQy6M8qhWzxn8z2qPl9IAkPCP2uZqa&#10;0KBg8fDgL2IorkTh1CaRkVJo6ZAwkpLYlUugpW+LTFkdVcJSpPBP93Fn2wZcr1sYpbIaffs+/krX&#10;43uYQDolwGInnTZsSlZLqm0AydPDWDXnOAI82mBL1wpwTMx0rhCmCVs42jsgavMJnCRBUYDcHiJF&#10;vbuPfWcewMijIEpmi4mQSDwZwiFrfjj6zsbWddtRL3cDWMfOwX6XNmLx3pfQ8WqFLDST6margdHz&#10;yDU2fQ1ukItM6mCPnFmjsHnwPihoQlQlRRgCNZzRjHbnTKoeGzQbdQ0985OrhQRFnMVE2ygCVxYN&#10;xwe/LOi8oQzsTZ8h8qsJVbiqohBtnh2dOvTE4QI1MWB6ExSfU47OFyLRQVarp/soYJp2MxUc1hR5&#10;zaW4Hv5Lao8KbUyWAin0DbOi7bit6FQink/H9zoOnP8Ec498NOlFwdbGBmGHD+Pkww7IXsA6ZhJ8&#10;dRv7zj+FZbbCKOr5o1W/KVwy54XNu1XYtHEPanjVoJiRmPT+1HqsOPQBJqVywoN0xydFBEIVJmg4&#10;9wBmVRAuSJEeYmEFL/TcsQT7BtdEJU1iRO4WXWPzz/EuEk0P5CmQG+ZRh+HzyZ8m7gQixu8aRncb&#10;havOJTGovDPt+JqDEXPIetS/NEy/sQLpwjRDZpj5nMTp88fQvXhFVewQov1w7tApvNb1QO2SHiS6&#10;ZNCmuKCHO6ZhYYAWSk9oCC8zCU5GJKE9yG0ZEa0B20LdsXdfH8Q4n4Cr85qg+sDHEFkoLhzH0QhN&#10;FBm3D6tbmKj+rvS5gI0vXyNKwxwa9HyRjE30vj2bKuZqlc7WMM+PnKZhWLxtAXa1y4/qGWKFffAj&#10;rF27H3fCM6FjZkuyND1HSKAUDjk6Y++ZIXCKLZPfjtYoUmc5Jh70Rr4seUBeLU5MgAl8hwCLHe4a&#10;PyWgQStQX19f+BrnwOARPVAiY6IBFZSPWLGbwKtSRRRa1A/DaHtxeNPyMKNg0Nu7F2D+AX+02XTy&#10;J2JHE865qqBekZkYO6Mf2kQ/QyVPsa/8DU7PmYqDPjThUryOW2ypjXLWxuiVtb/UIXgTLgzbhw9f&#10;AjdUlhd5JO3djk2K8AiK64hnCpGQ24UOSNx/xBStZi9Ag0ymkAbfSxD7E3OzPCIU4aYVMahBEZRb&#10;PgabKW6pjoYeBUq/wZXTH1Gy7Sz0quZBz3yn2i7/a8kOJZs2R5FN3dGlSSPc7FqetjOLOTIElzeO&#10;xLKT9uj1v6PI62qHfNUqIPeakRjYxxtBDUtQiG00rm2diyXHgB57jvxE7GjBrXBV1MizALPG9UG7&#10;8Acok5FciYoXODZjCk4EOaF9i2oQ3joRrK0lCcXlDXMw84mTyt6mDHuGfQ9Ia0g0oC2aXknX6Ebg&#10;Gk3eM944x1iEop9gz/J5eGVYAvnyeyJ6a6wIVQmCIJwc2xOzT1ujyY61GFs+FMb3d6D/rGnYViU/&#10;2njFnifwGaIUlu6lUTfPHEye5A3vqO7IaSKBL+0UmzRvKwU470FNIXZk2uTSfIVDJz+gfLcl6Fou&#10;A7XHi2S1h4jNib9TLkK4W2PLIcvoCpsgP+yZ3QMjQ/JTcHM4bm2bi/lHaGuXVmlEKXxw88RxHNt5&#10;Eh9CIpAx8luRpaAt/BrIjCZtc2JW77Xo2NgAt5pmJ5mrgM+FdZi6/joM685BeSdTaEQ8JsOhEn6v&#10;TmLu/PmxcV1ReH36EV4qdOCmFxObxIkJMIHvE2Cxw73jxwTIfRHhL3wM2ijUehA6VnCLmcTiJUVk&#10;CPx8/RFCriuRnEu0xuQ5oejRewSGddsVc6W2KzpMWoQBtWMPQ1H9UomI4AD4+gUjMp740LTJgTZj&#10;Z+DjqPFYNGcA/hf3LKtK6D64NTrWiZM63xY9PDSIyuKHgJAYV4mcyuYf6o/giC/SQ8StBPv7wT8o&#10;XDWBySmI2O8TTUiejVGvenbac0XzPbnKQvx9v1wTGUpbg4MRFE4Bx/T3PB07o+jqBpgwZitye0ci&#10;+AnV3aAgKjatBecYvw/Cg/zh6x8SGxD7PcxyhAX6wS889CtxZVewOcbPD4be2EmYP3DH55ulLqXQ&#10;Y9Yg9KwUY3NwrdQZU2dGoUffcRjYdXPMdQaZafv2LPSuHGNVi0kKcpeI8gTHusRifqvtmB+dx09B&#10;ID1nxbR+2B57tcSuOvqNao12VWPyEEG34cpQnFsxgX6+5KppmhM9xw5CaTLWhYZGIZJiYC6umUw/&#10;X67RMMwO75FDUM1ZHzf9/REZSMylWnhzeABaTT2OTDXXYFwNUZ9INOnVE2trUr8ZuQgFF/RC1gRG&#10;QAOHIui1jI4W6NQLS4Z4xz5EhiJNJmHqwIqqkKeo6Aj4v6D2MC2Gao0rwk5laFEijNrDLyAkhrPo&#10;A37RCAiOiOeqFH+g2JsAao/o0HjiiGx6YdSvAgMQIvqRW31M6XEe7SetxIgrK2PK4JIPpUsZ4vqx&#10;4zj/4BY+buyC8Qd8ALtCKFQixuKm4hgeTFFpfghWxe4AuVpNx9zHwzF+xUIM7hp3VQaUqD4M/YbV&#10;gwN1RkUgnTNF0PxeHMKkzoe+gKX/KlR9Ir1TmciF+tWv+R9MgAkkIMBih7vEjwnoWqJUt6VYVsMQ&#10;OctUhMM37isZrAp2wrI1deBcyCQ2L3PkbzwUazLmxum7PqrJRc8pF6qWyfk53iDmQj2U6DIFa2oZ&#10;kdsn/jF5enSoXRvMWZELlU/fgm+oyMEEVu5FULmI1Tc7euJXQNOoJEauWYZwt5yqX9sXbo35q8rD&#10;MSaaWpWkeh5oP2sFqhnlpBKQ461AI0xZlhnRWUqhmGNMXI9EXDNzFaoYxpRZo0BzzFmWHyYFs8W4&#10;TuyrYfLijfgv3B7m9tbovXoZGlpmQZlCtN1MlUxQsd9s2PjbILP+j9bdtqg3ejG85K5w+uoyE+Sq&#10;MxDLshVHg0uPKF5IxAVpkCujNIrltI8pgypZoWirkVjrnhfnHvjTlC6BYYa8qFoytpyfrzNG+V6z&#10;sOqTJbIZxn/tDeFRrgvmu+dHtXN3EBAmpmAz2GUuigoF45xaQIZSbTBzeUH4fhUbJIG9Sx4ULZVd&#10;xVEjV02MWO6AN2GfHypIqq4pRtfokphR1BmKFe4SFM2oBa1HxTBseTa4VWgS65rRgn3pbliz3R6n&#10;At2gl+guI03YeDXAnDXOqHzqLoJF1zC0R6mK5eESawgyylgGg5cvQweHHCiXJ86NZ4Eag+cjY6gj&#10;XEgYSC2zo/vSFfBzKPrZdacqtcwJTScuQ2GZJzlk45IEntX6YrlDMLJ6CBObHiqNnYUNRSvhgQ8V&#10;gPIzzFkcBU1Dcf/MBchz5IN1hmXwbOADDRcvVMph8jknj8o9sNS0AZzyx/ZH09xoN2Mxctc+ixsv&#10;AkQBoGHihZLFcsIxtispdN3QYspq5P70dayTjja9Z+Uqw9WSh/H4PY7/mwkkRoDfEu4XPyagaQC3&#10;Eo0/u42+vVgKA6fCqB8XSPD5AikyFqxGPz/KXgsZi9A137lE0z43ajTInawWkum4onxj1y9TvEt+&#10;1KGfr6ZfTUsUrNHw86+0SIjVaJXrm2sKfHVNXtRqlTfeNVokEuog7ruodk0THqKnC8+StRB7pN0P&#10;6mCEHBXqIUeiV9D2cY+iaEA/P04a8ChSi35+dJUO3EvUVB0QmFjScc6H2vTzvWTmmh816OdHSc8+&#10;O51zozoF5juJxEyOcmgRV9l8tdEi4SO1TJG9UtuYs2R+kPQzFEQ9+kks6Zq7oXzLhNY/fWQtW4c2&#10;jccmCvYtWr/Ft7dLTZG7cn0k7HVWWUuCzqj8kjQsUaQauRoT5ODgHFfyDMhR8tvsLT2Lo37CTqFp&#10;gzxlaiPPd+or1bRA3uoUB/YTJvxnJsAEvk+AxQ73DibABJgAE2ACTCBdE2Cxk66blyvHBJgAE2AC&#10;TIAJsNjhPsAEmAATYAJMgAmkawIsdtJ183LlmAATYAJMgAkwARY73AeYABNgAkyACTCBdE2AxU66&#10;bl6uHBNgAkyACTABJsBih/sAE2ACTIAJMAEmkK4JsNhJ183LlWMCTIAJMAEmwARY7HAfYAJMgAkw&#10;ASbABNI1ARY76bp5uXJMgAkwASbABJgAix3uA0yACTABJsAEmEC6JsBiJ103L1eOCTABJsAEmAAT&#10;YLHDfYAJMAEmwASYABNI1wRY7KTr5uXKMQEmwASYABNgAix2uA8wASbABJgAE2AC6ZoAi5103bxc&#10;OSbABJgAE2ACTIDFDvcBFYEjR45gxYoVCA8PZyKJENDW1kb9+vVRvXp15pOOCcjlcgwYMADPnz+H&#10;UqlMxzX9tapJJBJYWlpi0qRJ0NfX/7VM+C4m8BcIsNj5C9DT4iMPHz6sGuDbtm2bFov318u0ceNG&#10;7Nmzh8XOX2+J1C1AWFgYNmzYgL59+8LExCR1H6aGuUdGRmLIkCEYOHAgix01bL9/ucgsdv7l1o9X&#10;d6lUimLFiqF58+ZMJBECnz59woMHD5hNOicgLDu2trbo0KEDhDWP07cEli5dCsGJExNQJwIsdtSp&#10;tVKxrMI8LVa1nBInINgIRpzSNwHRxsJ9FRAQACsrq/Rd2V+onXBzC6HD78IvwONb/ioBFjt/FT8/&#10;nAkwASbABJgAE0htAix2Upsw588EmAATYAJMgAn8VQIsdv4qfn44E2ACTIAJMAEmkNoEWOykNmHO&#10;P10QUCgU0NXVTRd14UowgV8lIOKZRLyOubn5r2bB9zGBv0KAxc5fwc4PVTcCRkZGqi3JvxPEnS1b&#10;NnTu3Fndqs7lZQKfCWhqaiI0NBSdOnWCgYHBL5Pp3bs3XF1df/l+vpEJJJcAi53kEuPr/0kCwrJj&#10;aGgIJyenX66/OIyNExNQZwJxlh07O7vfOoeIt/Wrcy9Qz7Kz2FHPduNS/2ECwcHBKFSokOp0XU5M&#10;4F8lEB0drXLnioMFf8ey86/y43r/PQIsdv4ee36yGhEQhy7ypzTUqMG4qKlCIO4cIl9fXxY7qUKY&#10;M00tAix2Uoss58sEmAATYAJMgAmkCQIsdtJEM3AhmAATYAJMgAkwgdQiwGIntchyvkyACTABJsAE&#10;mECaIMBiJ000AxeCCTABJsAEmAATSC0CLHZSiyznywSYABNgAkyACaQJAix20kQzcCGYABNgAkyA&#10;CTCB1CLAYie1yHK+TIAJMAEmwASYQJogwGInTTQDF4IJMAEmwASYABNILQIsdlKLLOfLBJgAE2AC&#10;TIAJpAkCLHbSRDOkvUKE+39EUBQgj4qE1MAKVkYyhAf4IjA0EhI9U5gZ60KW9or9yyWKCg2m+kqg&#10;r68HbQ3JL+fDN6Y/AvLwYAQGhSFKGY1I6MHawhgaUf74FBSBqGgNmFiZQ1eafuodGfQJH/xCoNTQ&#10;g4W1BXTT04uefpqJa5JMAix2kgnsX7n86vJ2aDf+LELMcqDasAWYmvM/tG7UHidDnFBzwGwMb1sM&#10;6eGzlpG+r3Bpw06s27oNW6NyYeHcoaiR3fhfaWauZxIIBN7ahT6demHvW0NYVeyNnePr4eLQ4ui0&#10;NRjuZVti/LyRKGmahIzS/CVR8Hl2DGOGT8Kxu4GQyA1RotUoDGlfBJZaab7wXEAm8EMCLHa4gyRK&#10;IG/rRsg95z/oDtuMafXCsKP/RKy/EYzKI4ZjSEsa/OiuwLd3cOnaM0QoJdDQpYnALiM8MxrD9/Ft&#10;3H/piyipHvQ15QgOi4KWoTkcXLMjkzWNmspPuHb6Mt4EyaFv44GcuV1hDAV87l/AzfcKyGQ6MDDU&#10;hU64D3wjFFAauyKnRRjuPPtAK2kJTDJmhYPiJW4884fEQAsawZFQSqSIlgN2OfPCzSQaj87dwFuF&#10;JqxtraAV+gYv/SIRJbFArjzOCHtxE88CNGHvnge6L09jw9aNuPbsOQI0zREpT0dLdO7bKULAJHcp&#10;FM9lg9uWTTBvfkeYXhiCoQvvINS2BYatHIISQggo/HDtHPXpADKHaujAyNASbl4eMAl5hit3XoCM&#10;QNDT04E8LBiRZDExc/SEl6sVtKm7vaN+f+3xJyi1TZApd0G4mUrpFXmIy/ffIZI6dYS+I5wlL/E6&#10;VAMKeqcyujhA6fcUL30pU5MMyOEowaPbTxFKeUVLtaAXFI5wHUDH1BVeWR0Q9uQW7r71QaS+C3Ka&#10;BOC/54GQKTVg7poFGYx8cevOW2jZZYGn7QtMrNsQO3IMx/FTnaFzZTG69huC2a6bMaqSRYqw5EyY&#10;wN8iwGLnb5FP48+VaWlDmwSMiaEMLw7Mx6xl/8HQ1A06mrrQ15Di481tGDRoFv4L1oGFdiQ+XDuG&#10;e67dcGRBE+wb1AzLnlvDLvwG/vMxQb7MFnj54B0KTzyOFdXDsGLmHCw+8RhWehLII8KRsSwJqH7F&#10;8enEAjTvuwaB7m3Rr1FehO8fjGkXNVCkx1IsLPUOw9p2wElUxJLNy2Eb/D/0rTMON7KUQzsPXVze&#10;sB53zWpgxuENUFzshyoV5uFNpnqYPa4lzC9PQNM595ChRDv0KauBxTPG4vQLTXTcGYj51Rti9pGG&#10;eL+jPypMu0WTSxpvGC7eHycgkWpAS1sbuiRgdD89wLSBC/DOwoLeB2MYaGlCEfAEa2aMwqzd92FJ&#10;Li68v42Dt6LhveEo2rwbjYpjbiGHiwK3bjyGiWde2PjdxPMcQ3FkVSsoz61F36l7ECiRQC/yHTSt&#10;q6HDqB6oFHoRC7p3woqH5qjQdRJaKOaj16wzUBTpgaWD6sJ/cye0WP0aFQfvwIY2Ojgyvi0GnohC&#10;yS51kOF/q7D2vhzVpm3HPNtnGFmrBmbd0ETpYfOxIOdVdO88Ay91S6Jn+8qIuLkaY9edQ4ZW67F/&#10;Zk64F6mH/rXawkVbk0RbFAI/vcPtu48BFjt/vN/xA1OWAIudlOWZbnJTKmiso/HO/zqt6natg06F&#10;DmgS9AyPwxTQxGss6DMEF3TbYOux3shEtf5vRgWUnfMRgYEh+CR3Ra1RK9DuU0c0OpQXKycUw9Jm&#10;bRCsF4KLS4dj+Go9jDl0EO0zSfH+cDfUrNsRc4textiGI1BvyzE8rDMCgzvY4mrYVuyJ8sLwrpWQ&#10;gRaWbcpOxK1rBnixbwEWRL2nicUJJUp0wqxRuTDr1SWcKjoKZYNPYlj3FQhwdUCeKk3Qsm5lSDO+&#10;RJkjMyHXf4SF484jqtJoDLeVI5fbl9icqGiyIJGFihMT+JaAEgqJBvQUz7Fp5HZs8C+Egc2NsOKU&#10;JjQQijs7p2Diwidos30PehcwJ1PNCpTJ0w++7wIREAo4VRyB9YMl8G47AQUmbkHlA/XQ4a4Uofd2&#10;Y1jrBZANWYNjHXNBM+AQBlduhrEjbJF9bWd0r7UEBy5VwPYx9aD9QY7dO31g1mkgKpcwwVv/Ksh9&#10;bBuMXx/GjAUaiDAwhY1jIUyYMBkGBQPwYLwuOtTxwPGB9bHvfRQMcjXF8B61kMm0JAYd3och17Tw&#10;aP9cnPDNjg59SyNrXleY6nqi3cyFqur7316Boe0G4axGU6wp686dggmoPQEWO2rfhKlTAYlMC5KQ&#10;9zi4fCSCTOvgwMjGuNC/F+7SKleKW7jzWh9lx9SFm+rxSrjUG48trkrkzWkFWZs2QGZtBO8OQ3RE&#10;GCIkDqjSfSi0s8hwY/MnOFdviuYkdESyLtsZFbNux/UzHxGVxwyF89vhyDpvdL4hw4M9J/DSOR8o&#10;LpSSAlFyBeQhvnjz/iNkUR/hH06DuDIK4QijyUiG6Kur0fvQOYQUH4EO0t04GknmfLpTNyoaiqhQ&#10;+NF/y0w0YOaaH4OGl8FXYQhKZQxIWmFzYgIJCWhqG+DlhSU4GmyHjrMXoJlyKVYdV9K74Ifnd57C&#10;KF81VBVCRySbypgwxxaGBTLB6G0T9MnqCo3Ay4hSRCP4UwQsy3TCwOK5YHt/MR4bFMRMIXTEfcbl&#10;UINcxEcX3MWDQCBXwTzwPLgFrVs/hd7rozj4WhsN5ZGqR0TLyWcbFY5PPu/xkYRYiC8FFNOLEk4h&#10;1BoUNG0cch9r+g/A3dfZ0LaLM9afjEBAMLnYjMmdG0nvTFQEwixIwEUYodbAMagQL+bow/GJaNlt&#10;PK5ot8ai+UNQ0ytdBCRxp/7HCbDY+cc7wPeqL9PRRkRAEJ5/0IP3vgHI6+mL4zRWSqVSGpizI5tD&#10;CFbsOY4HNVvAAxJaFerhxaPz8M/YBLXq1FFle3lbNKKVUpjYZEC2uhnoNz7wz22KZ4u2YXmXWujk&#10;IcPbQxuw744Jio+gGB0Dc9TuPgNSlzN4Su4x3fyP8SJUxPCI3CiOgQSYTblumD21Mv37FRbVbY5V&#10;UVLoQB/aMgku7pqEwPIzcHlCc9wYvBOHab+YmEQkMgUi9HKgyYhFqP16GIo26onp5a+gfyHVFKNK&#10;+jqakEhl0NHV5x7BBBIQ0CCXrgbFob1Chtaj0b9JLphsllN8l5J6mA0yZnZB4PZj2HWnO/pmERLa&#10;ErKId9h79h2861ZBK5HbrWvUEZVQKoxgV6QRatCvlI8zwsZ/HmbPu4JSnfNA2/80tq+4C0XmUuRG&#10;AqxK98bUKHccvh0KhYsUbq/PQqYRI9E1pdEIc8yLXpPnoJwd/WJPL3gMUpClSYvcayb48OAAdvmW&#10;wfD129AtmuLt9r6HhnBN0fsrhyFcK/THpiEStM9bAyOHVUTe2bVgDn9cXzkHAyavRFDZ8Tg0sBO8&#10;rLkzMIH0QYDFTvpoxxSvxcX5s7D3QwRs6lAwZrFobB/ujblnrsLn1iRMKzwfjafOwJNxs9G45FqY&#10;0/gbFvARhlnrY0gDspC8P42p46dj/c4LeO5/H/UrX0epTlMxtq4ripBpfMybaVjUgczzWgooXusi&#10;p/csdCkZM6pKLQuidksn7J4+FPsevMbbZ8swfG5RdDLZj4U7H+Cu9nTMKmGLQu9mYsLhi3j/cAIa&#10;PtbHnZMPKUanCZn8m0C6sz+Gb7uKZ4absGqzHsXsbMa5a9fwoNsM5F3pjXGNjqFdq2p4O2wiRuZ+&#10;iYkDZuHU4zu49zQYw1qWwaLM1TFuakfksaAoT07/PAH/64exc9spRFqUxUDvutA7OhGNxmzDs3sa&#10;GNErD2YN64dhPlMwpX15HNITYiSEtqpboP7EsiRuQnBnw0h0nbGHApWf4MbA6rhzth3G9W6GLK6N&#10;MXPcGwxd3x+ld0ih6+cPHfOWGDykETKR2AFskaNCezjKJqPHnBt49fweni+aDPeAXPi4fh3uXwjB&#10;mDl74FreF6PGbcCTBzL0bu4DyxsncR6uaDB4EnpaHcPgrstw+7oCk2dug2veq5i2+yoeYDjG55uP&#10;IdTPm3TqgfLhn7CqTgAGDh+G/c/14Ga2GyPb70awpica9xqAFoWt/vl+wADUmwCLHfVuv1QrfcbS&#10;g7HtwmAYOeWEpU4kctcehpUVNKApl8DY1QK2dq6YONkBV26/ot1YtGjVMkCmHDngYiqUTyZUaNwV&#10;uWr3hp4G7cYKjYKZW8xgqW9VEB2mzETha3fxNigaerTTyiuPK4zi98RoXXiWaoxB+VtDV1PsxsoA&#10;e1p3Ts7XSLUyNbF3hkWEN1bs7QBNDSWiQqIg7TkE2raZkS+DMfwN22LellbQpmBqKzonRDPbVOyv&#10;GYVoWlU7UZB1Ppqo7Oq9hKaDI3TNzVDHuw9KS3VhoENnCdF5O5Fa9nAx/GL1STXInLFaENCjWJie&#10;S/ajoyHtfPI0gOR9JRIfRdCfuohSagsb2hHVsOcYZC10FW+Dyb1EVkhTZw/k9rAny0807ArWx8Dx&#10;laEvdmOFByHSKCPsDETVTZGz9TAsKXoDN5/5keXSCK5Z8yKjTfyXQQkN11Jo6Z0X7fvrQkI7ucxN&#10;jaDwXI/ychm9G86wNAtDxymb0ZE8wxFRZN2J7oD+prbwyOoG43AzNByzGfXI+qowcISNcSbM2VoF&#10;GuS21XOwh5PLIKzaUh5PImxh7yjF6C1FMUJBltDgEIRRHBs0TZDRzUgt2okLyQR+RIDFDvePRAlY&#10;eOTHl82mWnDOUQzOCa40oO2qJejnm6RrjWz5f2D/1qUAzEL08z32OqbIlLeMKvD5S3JI8HwzFP/6&#10;gs+XmlBMTknXr+91+iovNxQpHhNtBJghTxlH7gVM4LsEtMwckb1gvD5i50X9PsHlUlNkL1wmkT5N&#10;hw5mzItyGb+XvTas3fPRz/f+LoFRhrwoLbzAXyWXr/5V0CauPye4TNMF+Qp9fW2xr18GZMhVAnHZ&#10;57H/Tj7cP5iAmhNgsaPmDcjFZwJMgAkwASbABH5MgMUO9xAmwASYABNgAkwgXRNgsZOum5crxwSY&#10;ABNgAkyACbDY4T7ABJgAE2ACTIAJpGsCLHbSdfNy5ZgAE2ACTIAJMAEWO9wHmAATYAJMgAkwgXRN&#10;gMVOum5erhwTYAJMgAkwASbAYof7ABNgAkyACTABJpCuCbDYSdfNy5VLKQJKOnFWQ4Nfl5Tiyfmo&#10;LwEJfSxXV1dXfSvAJf8nCfDo/U82O1c6uQQ0NTXx9u1bXL16Nbm3fr7e2NgYrq5fHe38y3nxjUzg&#10;bxAQQic6OhqXLl2CjY3NLxfB3d0dBgaqb2ZwYgJ/hACLnT+CmR+i7gTEwHz69Gl069btl6tSqFAh&#10;TJ48+Zfv5xuZwN8mIKybYWFhGD58OLS1VV8r/aU0b948eHl5/dK9fBMT+BUCLHZ+hRrf888R8Pf3&#10;R506dTBnzpx/ru5cYSYQRyAqKkplkdmxYwfs7BJ+IIw5MYG0S4DFTtptGy5ZGiMg4nY4MQEmAMjl&#10;4uvunJiA+hBgsaM+bcUl/csEWOz85Qbgx6cZAvwupJmm4IIkkQCLnSSC4suYABNgAkyACTAB9STA&#10;Ykc92y1VSi2VSlMl3/SQKbNJD62Y9DrwMQOJsxJcxI4sTkxA3Qiw2FG3Fkul8goffGhoqOqH07cE&#10;BBeOU/g3ekZkZCQCAwOho6Pzb1Q4GbUMDw+H+OHEBNSNAIsddWuxVCqvo6MjpkyZgosXL6bSE9Q7&#10;W7Ebq0WLFupdCS79TwmI7dQymQy1a9dW/T+nrwmIWB2x9VxfX5/RMAG1IsBiR62aK/UK27ZtW9Sr&#10;Vw9iVcvpWwLiUEEjIyNGk84JCLFz9OhRlYWTg3C/bey405NNTEzSeU/g6qU3Aix20luL/mJ9tLS0&#10;YGlp+Yt3821MIP0QEBM5T+bppz25JkxAEGCxw/2ACTABJsAEmAATSNcEWOyk6+blyjEBJsAEmAAT&#10;YAIsdrgPMAEmwASYABNgAumaAIuddN28XDkmwASYABNgAkyAxQ73ASbABJgAE2ACTCBdE2Cxk66b&#10;lyvHBJgAE2ACTIAJsNjhPsAEmAATYAJMgAmkawIsdtJ183LlmAATYAJMgAkwARY73AeYABNgAkyA&#10;CTCBdE2AxU66bl6uHBNgAkyACTABJsBih/sAE2ACTIAJMAEmkK4JsNhJ183LlWMCTIAJMAEmwARY&#10;7KhJH1AoFNDT01OT0nIxmQATYAK/RkBDQwNivOPEBFKSAIudlKSZinkplUp07NgR5ubmqfgUzpoJ&#10;MAEm8HcJXL16FaVLl/67heCnpzsCLHbUpEkXL16MV69eITo6Wk1KzMVkAkyACSSfgL6+PrJly5b8&#10;G/kOJvADAix21KR7eHp6QvxwYgJMgAkwASbABJJHgMVO8njx1UyACTABJsAEmICaEWCxo2YNxsVl&#10;AkyACTABJsAEkkeAxU7yePHVTIAJMAEmwASYgJoRYLGjZg3GxWUCTIAJMAEmwASSR4DFTvJ48dVM&#10;gAkwASbABJiAmhFgsaNmDcbFZQJMgAkwASbABJJHgMVO8njx1UyACTABJsAEmICaEWCxo2YNxsVl&#10;AkyACTABJsAEkkeAxU7yePHVTIAJMAEmwASYgJoR0Bg1apREzcrMxWUCTIAJMAEmwASYQJIJ/B+b&#10;WRY3nEk3rQAAAABJRU5ErkJgglBLAQItABQABgAIAAAAIQCxgme2CgEAABMCAAATAAAAAAAAAAAA&#10;AAAAAAAAAABbQ29udGVudF9UeXBlc10ueG1sUEsBAi0AFAAGAAgAAAAhADj9If/WAAAAlAEAAAsA&#10;AAAAAAAAAAAAAAAAOwEAAF9yZWxzLy5yZWxzUEsBAi0AFAAGAAgAAAAhAO1PB3cbBAAABAkAAA4A&#10;AAAAAAAAAAAAAAAAOgIAAGRycy9lMm9Eb2MueG1sUEsBAi0AFAAGAAgAAAAhAKomDr68AAAAIQEA&#10;ABkAAAAAAAAAAAAAAAAAgQYAAGRycy9fcmVscy9lMm9Eb2MueG1sLnJlbHNQSwECLQAUAAYACAAA&#10;ACEAdWRKp+EAAAALAQAADwAAAAAAAAAAAAAAAAB0BwAAZHJzL2Rvd25yZXYueG1sUEsBAi0ACgAA&#10;AAAAAAAhAB0xKgXkOgEA5DoBABQAAAAAAAAAAAAAAAAAgggAAGRycy9tZWRpYS9pbWFnZTEucG5n&#10;UEsFBgAAAAAGAAYAfAEAAJhDAQAAAA==&#10;">
                <v:shape id="Надпись 119" o:spid="_x0000_s1065" type="#_x0000_t202" style="position:absolute;left:9567;top:46651;width:31750;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wC+xAAAANwAAAAPAAAAZHJzL2Rvd25yZXYueG1sRE9La8JA&#10;EL4X+h+WKXgR3ajUttFVivjCW41t6W3IjklodjZk1yT+e7cg9DYf33Pmy86UoqHaFZYVjIYRCOLU&#10;6oIzBadkM3gF4TyyxtIyKbiSg+Xi8WGOsbYtf1Bz9JkIIexiVJB7X8VSujQng25oK+LAnW1t0AdY&#10;Z1LX2IZwU8pxFE2lwYJDQ44VrXJKf48Xo+Cnn30fXLf9bCfPk2q9a5KXL50o1Xvq3mcgPHX+X3x3&#10;73WYP3qDv2fCBXJxAwAA//8DAFBLAQItABQABgAIAAAAIQDb4fbL7gAAAIUBAAATAAAAAAAAAAAA&#10;AAAAAAAAAABbQ29udGVudF9UeXBlc10ueG1sUEsBAi0AFAAGAAgAAAAhAFr0LFu/AAAAFQEAAAsA&#10;AAAAAAAAAAAAAAAAHwEAAF9yZWxzLy5yZWxzUEsBAi0AFAAGAAgAAAAhAPPTAL7EAAAA3AAAAA8A&#10;AAAAAAAAAAAAAAAABwIAAGRycy9kb3ducmV2LnhtbFBLBQYAAAAAAwADALcAAAD4AgAAAAA=&#10;" fillcolor="white [3201]" stroked="f" strokeweight=".5pt">
                  <v:textbox>
                    <w:txbxContent>
                      <w:p w:rsidR="00D37053" w:rsidRPr="006F6F46" w:rsidRDefault="00D37053" w:rsidP="008F21A5">
                        <w:pPr>
                          <w:spacing w:after="120" w:line="360" w:lineRule="auto"/>
                          <w:jc w:val="center"/>
                        </w:pPr>
                        <w:r w:rsidRPr="00A413BB">
                          <w:rPr>
                            <w:i/>
                          </w:rPr>
                          <w:t>Рис. 1.7</w:t>
                        </w:r>
                        <w:r w:rsidRPr="006F6F46">
                          <w:t>. Схема лабораторного макета</w:t>
                        </w:r>
                      </w:p>
                      <w:p w:rsidR="00D37053" w:rsidRDefault="00D37053"/>
                    </w:txbxContent>
                  </v:textbox>
                </v:shape>
                <v:shape id="Рисунок 120" o:spid="_x0000_s1066" type="#_x0000_t75" style="position:absolute;width:54394;height:47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StxxQAAANwAAAAPAAAAZHJzL2Rvd25yZXYueG1sRI9PSwMx&#10;EMXvQr9DGMGbTWxBdNu0lIJgvdg/Kj0Om3F37WayJLG7fvvOQehthvfmvd/Ml4Nv1ZliagJbeBgb&#10;UMRlcA1XFj4OL/dPoFJGdtgGJgt/lGC5GN3MsXCh5x2d97lSEsKpQAt1zl2hdSpr8pjGoSMW7TtE&#10;j1nWWGkXsZdw3+qJMY/aY8PSUGNH65rK0/7XW3if8ufz7u3L9PEw4PZnUx5NTtbe3Q6rGahMQ76a&#10;/69fneBPBF+ekQn04gIAAP//AwBQSwECLQAUAAYACAAAACEA2+H2y+4AAACFAQAAEwAAAAAAAAAA&#10;AAAAAAAAAAAAW0NvbnRlbnRfVHlwZXNdLnhtbFBLAQItABQABgAIAAAAIQBa9CxbvwAAABUBAAAL&#10;AAAAAAAAAAAAAAAAAB8BAABfcmVscy8ucmVsc1BLAQItABQABgAIAAAAIQB2XStxxQAAANwAAAAP&#10;AAAAAAAAAAAAAAAAAAcCAABkcnMvZG93bnJldi54bWxQSwUGAAAAAAMAAwC3AAAA+QIAAAAA&#10;">
                  <v:imagedata r:id="rId161" o:title=""/>
                  <v:path arrowok="t"/>
                </v:shape>
                <w10:wrap type="topAndBottom"/>
              </v:group>
            </w:pict>
          </mc:Fallback>
        </mc:AlternateContent>
      </w:r>
      <w:r w:rsidR="00AB08BC" w:rsidRPr="006F6F46">
        <w:t xml:space="preserve">Активируйте двойным щелчком левой клавиши мыши панель параметров генератора V1. Установите согласно Таблице 1.1 амплитудное значение напряжения </w:t>
      </w:r>
      <w:r w:rsidR="00AB08BC" w:rsidRPr="00AC243E">
        <w:rPr>
          <w:rFonts w:ascii="Calibri" w:hAnsi="Calibri" w:cs="Courier New"/>
          <w:b/>
          <w:lang w:val="en-US"/>
        </w:rPr>
        <w:t>Voltage</w:t>
      </w:r>
      <w:r w:rsidR="00AB08BC" w:rsidRPr="00AC243E">
        <w:rPr>
          <w:rFonts w:ascii="Calibri" w:hAnsi="Calibri" w:cs="Courier New"/>
          <w:b/>
        </w:rPr>
        <w:t>(</w:t>
      </w:r>
      <w:r w:rsidR="00AB08BC" w:rsidRPr="00AC243E">
        <w:rPr>
          <w:rFonts w:ascii="Calibri" w:hAnsi="Calibri" w:cs="Courier New"/>
          <w:b/>
          <w:lang w:val="en-US"/>
        </w:rPr>
        <w:t>Pk</w:t>
      </w:r>
      <w:r w:rsidR="00AB08BC" w:rsidRPr="00AC243E">
        <w:rPr>
          <w:rFonts w:ascii="Calibri" w:hAnsi="Calibri" w:cs="Courier New"/>
          <w:b/>
        </w:rPr>
        <w:t>)</w:t>
      </w:r>
      <w:r w:rsidR="00AB08BC" w:rsidRPr="006F6F46">
        <w:t xml:space="preserve"> </w:t>
      </w:r>
      <w:r w:rsidR="00AB08BC" w:rsidRPr="006F6F46">
        <w:rPr>
          <w:position w:val="-12"/>
        </w:rPr>
        <w:object w:dxaOrig="760" w:dyaOrig="380" w14:anchorId="57B31167">
          <v:shape id="_x0000_i1102" type="#_x0000_t75" style="width:40pt;height:19.35pt" o:ole="">
            <v:imagedata r:id="rId162" o:title=""/>
          </v:shape>
          <o:OLEObject Type="Embed" ProgID="Equation.DSMT4" ShapeID="_x0000_i1102" DrawAspect="Content" ObjectID="_1823260018" r:id="rId163"/>
        </w:object>
      </w:r>
      <w:r w:rsidR="00AB08BC" w:rsidRPr="006F6F46">
        <w:t xml:space="preserve">, частоту </w:t>
      </w:r>
      <w:r w:rsidR="00AB08BC" w:rsidRPr="00AC243E">
        <w:rPr>
          <w:rFonts w:ascii="Calibri" w:hAnsi="Calibri" w:cs="Courier New"/>
          <w:b/>
          <w:lang w:val="en-US"/>
        </w:rPr>
        <w:t>Frequency</w:t>
      </w:r>
      <w:r w:rsidR="00AB08BC" w:rsidRPr="006F6F46">
        <w:t xml:space="preserve"> </w:t>
      </w:r>
      <w:r w:rsidR="00AB08BC" w:rsidRPr="006F6F46">
        <w:rPr>
          <w:position w:val="-12"/>
        </w:rPr>
        <w:object w:dxaOrig="520" w:dyaOrig="380" w14:anchorId="0BAF75F6">
          <v:shape id="_x0000_i1103" type="#_x0000_t75" style="width:26pt;height:18.65pt" o:ole="">
            <v:imagedata r:id="rId164" o:title=""/>
          </v:shape>
          <o:OLEObject Type="Embed" ProgID="Equation.DSMT4" ShapeID="_x0000_i1103" DrawAspect="Content" ObjectID="_1823260019" r:id="rId165"/>
        </w:object>
      </w:r>
      <w:r w:rsidR="00AB08BC" w:rsidRPr="006F6F46">
        <w:t xml:space="preserve"> и начальную фазу </w:t>
      </w:r>
      <w:r w:rsidR="00AB08BC" w:rsidRPr="00AC243E">
        <w:rPr>
          <w:rFonts w:ascii="Calibri" w:hAnsi="Calibri" w:cs="Courier New"/>
          <w:b/>
          <w:lang w:val="en-US"/>
        </w:rPr>
        <w:t>Phase</w:t>
      </w:r>
      <w:r w:rsidR="00AB08BC" w:rsidRPr="006F6F46">
        <w:t xml:space="preserve"> </w:t>
      </w:r>
      <w:r w:rsidR="00AB08BC" w:rsidRPr="006F6F46">
        <w:rPr>
          <w:position w:val="-12"/>
        </w:rPr>
        <w:object w:dxaOrig="540" w:dyaOrig="380" w14:anchorId="654D142A">
          <v:shape id="_x0000_i1104" type="#_x0000_t75" style="width:29.35pt;height:18.65pt" o:ole="">
            <v:imagedata r:id="rId166" o:title=""/>
          </v:shape>
          <o:OLEObject Type="Embed" ProgID="Equation.DSMT4" ShapeID="_x0000_i1104" DrawAspect="Content" ObjectID="_1823260020" r:id="rId167"/>
        </w:object>
      </w:r>
      <w:r w:rsidR="00AB08BC" w:rsidRPr="006F6F46">
        <w:t xml:space="preserve"> гармонического колебания 1.</w:t>
      </w:r>
      <w:r w:rsidR="00AB08BC" w:rsidRPr="001B7C88">
        <w:rPr>
          <w:noProof/>
        </w:rPr>
        <w:t xml:space="preserve"> </w:t>
      </w:r>
    </w:p>
    <w:p w:rsidR="00AB08BC" w:rsidRPr="006F6F46" w:rsidRDefault="00AB08BC" w:rsidP="005F4F55">
      <w:pPr>
        <w:pStyle w:val="af5"/>
        <w:ind w:left="272"/>
        <w:jc w:val="right"/>
        <w:rPr>
          <w:sz w:val="28"/>
          <w:szCs w:val="28"/>
        </w:rPr>
      </w:pPr>
      <w:r w:rsidRPr="006F6F46">
        <w:rPr>
          <w:sz w:val="28"/>
          <w:szCs w:val="28"/>
        </w:rPr>
        <w:t>Таблица 1.1</w:t>
      </w:r>
    </w:p>
    <w:tbl>
      <w:tblPr>
        <w:tblW w:w="5000" w:type="pct"/>
        <w:jc w:val="center"/>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1700"/>
        <w:gridCol w:w="739"/>
        <w:gridCol w:w="735"/>
        <w:gridCol w:w="735"/>
        <w:gridCol w:w="776"/>
        <w:gridCol w:w="776"/>
        <w:gridCol w:w="776"/>
        <w:gridCol w:w="776"/>
        <w:gridCol w:w="861"/>
        <w:gridCol w:w="942"/>
        <w:gridCol w:w="1059"/>
      </w:tblGrid>
      <w:tr w:rsidR="00AB08BC" w:rsidRPr="006F6F46" w:rsidTr="005F4F55">
        <w:trPr>
          <w:trHeight w:val="319"/>
          <w:jc w:val="center"/>
        </w:trPr>
        <w:tc>
          <w:tcPr>
            <w:tcW w:w="861" w:type="pct"/>
            <w:vMerge w:val="restart"/>
            <w:tcBorders>
              <w:top w:val="double" w:sz="6" w:space="0" w:color="auto"/>
              <w:bottom w:val="single" w:sz="4" w:space="0" w:color="auto"/>
            </w:tcBorders>
            <w:vAlign w:val="center"/>
          </w:tcPr>
          <w:p w:rsidR="00AB08BC" w:rsidRPr="006F6F46" w:rsidRDefault="00AB08BC" w:rsidP="005F4F55">
            <w:pPr>
              <w:pStyle w:val="aff2"/>
              <w:spacing w:before="60" w:after="60"/>
              <w:jc w:val="center"/>
              <w:rPr>
                <w:sz w:val="28"/>
                <w:szCs w:val="28"/>
              </w:rPr>
            </w:pPr>
            <w:r w:rsidRPr="006F6F46">
              <w:rPr>
                <w:sz w:val="28"/>
                <w:szCs w:val="28"/>
              </w:rPr>
              <w:t>Параметры</w:t>
            </w:r>
          </w:p>
        </w:tc>
        <w:tc>
          <w:tcPr>
            <w:tcW w:w="4139" w:type="pct"/>
            <w:gridSpan w:val="10"/>
            <w:tcBorders>
              <w:top w:val="double" w:sz="6" w:space="0" w:color="auto"/>
              <w:bottom w:val="single" w:sz="4" w:space="0" w:color="auto"/>
            </w:tcBorders>
            <w:vAlign w:val="center"/>
          </w:tcPr>
          <w:p w:rsidR="00AB08BC" w:rsidRPr="006F6F46" w:rsidRDefault="00AB08BC" w:rsidP="00B96FCB">
            <w:pPr>
              <w:pStyle w:val="aff2"/>
              <w:spacing w:before="60" w:after="60"/>
              <w:jc w:val="center"/>
              <w:rPr>
                <w:sz w:val="28"/>
                <w:szCs w:val="28"/>
              </w:rPr>
            </w:pPr>
            <w:r w:rsidRPr="006F6F46">
              <w:rPr>
                <w:sz w:val="28"/>
                <w:szCs w:val="28"/>
              </w:rPr>
              <w:t xml:space="preserve">Номер </w:t>
            </w:r>
            <w:r w:rsidR="00B96FCB">
              <w:rPr>
                <w:sz w:val="28"/>
                <w:szCs w:val="28"/>
              </w:rPr>
              <w:t>варианта</w:t>
            </w:r>
          </w:p>
        </w:tc>
      </w:tr>
      <w:tr w:rsidR="00AB08BC" w:rsidRPr="006F6F46" w:rsidTr="005F4F55">
        <w:trPr>
          <w:trHeight w:val="319"/>
          <w:jc w:val="center"/>
        </w:trPr>
        <w:tc>
          <w:tcPr>
            <w:tcW w:w="861" w:type="pct"/>
            <w:vMerge/>
            <w:tcBorders>
              <w:top w:val="single" w:sz="4" w:space="0" w:color="auto"/>
              <w:bottom w:val="double" w:sz="6" w:space="0" w:color="auto"/>
            </w:tcBorders>
            <w:vAlign w:val="center"/>
          </w:tcPr>
          <w:p w:rsidR="00AB08BC" w:rsidRPr="006F6F46" w:rsidRDefault="00AB08BC" w:rsidP="005F4F55">
            <w:pPr>
              <w:pStyle w:val="aff2"/>
              <w:spacing w:before="60" w:after="60"/>
              <w:jc w:val="center"/>
            </w:pPr>
          </w:p>
        </w:tc>
        <w:tc>
          <w:tcPr>
            <w:tcW w:w="374"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1</w:t>
            </w:r>
          </w:p>
        </w:tc>
        <w:tc>
          <w:tcPr>
            <w:tcW w:w="372"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2</w:t>
            </w:r>
          </w:p>
        </w:tc>
        <w:tc>
          <w:tcPr>
            <w:tcW w:w="372"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3</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4</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5</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6</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7</w:t>
            </w:r>
          </w:p>
        </w:tc>
        <w:tc>
          <w:tcPr>
            <w:tcW w:w="436"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8</w:t>
            </w:r>
          </w:p>
        </w:tc>
        <w:tc>
          <w:tcPr>
            <w:tcW w:w="477"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9</w:t>
            </w:r>
          </w:p>
        </w:tc>
        <w:tc>
          <w:tcPr>
            <w:tcW w:w="536"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10</w:t>
            </w:r>
          </w:p>
        </w:tc>
      </w:tr>
      <w:tr w:rsidR="00AB08BC" w:rsidRPr="006F6F46" w:rsidTr="005F4F55">
        <w:trPr>
          <w:trHeight w:val="300"/>
          <w:jc w:val="center"/>
        </w:trPr>
        <w:tc>
          <w:tcPr>
            <w:tcW w:w="861" w:type="pct"/>
            <w:tcBorders>
              <w:top w:val="double" w:sz="6" w:space="0" w:color="auto"/>
            </w:tcBorders>
            <w:noWrap/>
            <w:vAlign w:val="center"/>
          </w:tcPr>
          <w:p w:rsidR="00AB08BC" w:rsidRPr="006F6F46" w:rsidRDefault="00AB08BC" w:rsidP="005F4F55">
            <w:pPr>
              <w:pStyle w:val="aff2"/>
              <w:spacing w:before="60" w:after="60" w:line="240" w:lineRule="auto"/>
              <w:ind w:firstLine="142"/>
              <w:jc w:val="left"/>
            </w:pPr>
            <w:r w:rsidRPr="006F6F46">
              <w:rPr>
                <w:position w:val="-12"/>
              </w:rPr>
              <w:object w:dxaOrig="540" w:dyaOrig="380" w14:anchorId="590B7921">
                <v:shape id="_x0000_i1105" type="#_x0000_t75" style="width:27.35pt;height:18.65pt" o:ole="">
                  <v:imagedata r:id="rId168" o:title=""/>
                </v:shape>
                <o:OLEObject Type="Embed" ProgID="Equation.DSMT4" ShapeID="_x0000_i1105" DrawAspect="Content" ObjectID="_1823260021" r:id="rId169"/>
              </w:object>
            </w:r>
            <w:r w:rsidRPr="006F6F46">
              <w:t xml:space="preserve"> , </w:t>
            </w:r>
            <w:r w:rsidRPr="006F6F46">
              <w:rPr>
                <w:sz w:val="24"/>
                <w:szCs w:val="24"/>
              </w:rPr>
              <w:t>В</w:t>
            </w:r>
          </w:p>
        </w:tc>
        <w:tc>
          <w:tcPr>
            <w:tcW w:w="374"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r w:rsidRPr="006F6F46">
              <w:rPr>
                <w:sz w:val="24"/>
                <w:szCs w:val="24"/>
              </w:rPr>
              <w:t>50</w:t>
            </w:r>
          </w:p>
        </w:tc>
        <w:tc>
          <w:tcPr>
            <w:tcW w:w="372"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1</w:t>
            </w:r>
            <w:r w:rsidRPr="006F6F46">
              <w:rPr>
                <w:sz w:val="24"/>
                <w:szCs w:val="24"/>
                <w:lang w:val="en-US"/>
              </w:rPr>
              <w:t>.</w:t>
            </w:r>
            <w:r w:rsidRPr="006F6F46">
              <w:rPr>
                <w:sz w:val="24"/>
                <w:szCs w:val="24"/>
              </w:rPr>
              <w:t>0</w:t>
            </w:r>
          </w:p>
        </w:tc>
        <w:tc>
          <w:tcPr>
            <w:tcW w:w="372"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1</w:t>
            </w:r>
            <w:r w:rsidRPr="006F6F46">
              <w:rPr>
                <w:sz w:val="24"/>
                <w:szCs w:val="24"/>
                <w:lang w:val="en-US"/>
              </w:rPr>
              <w:t>.</w:t>
            </w:r>
            <w:r w:rsidRPr="006F6F46">
              <w:rPr>
                <w:sz w:val="24"/>
                <w:szCs w:val="24"/>
              </w:rPr>
              <w:t>5</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2</w:t>
            </w:r>
            <w:r w:rsidRPr="006F6F46">
              <w:rPr>
                <w:sz w:val="24"/>
                <w:szCs w:val="24"/>
                <w:lang w:val="en-US"/>
              </w:rPr>
              <w:t>.</w:t>
            </w:r>
            <w:r w:rsidRPr="006F6F46">
              <w:rPr>
                <w:sz w:val="24"/>
                <w:szCs w:val="24"/>
              </w:rPr>
              <w:t>0</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2</w:t>
            </w:r>
            <w:r w:rsidRPr="006F6F46">
              <w:rPr>
                <w:sz w:val="24"/>
                <w:szCs w:val="24"/>
                <w:lang w:val="en-US"/>
              </w:rPr>
              <w:t>.</w:t>
            </w:r>
            <w:r w:rsidRPr="006F6F46">
              <w:rPr>
                <w:sz w:val="24"/>
                <w:szCs w:val="24"/>
              </w:rPr>
              <w:t>5</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3</w:t>
            </w:r>
            <w:r w:rsidRPr="006F6F46">
              <w:rPr>
                <w:sz w:val="24"/>
                <w:szCs w:val="24"/>
                <w:lang w:val="en-US"/>
              </w:rPr>
              <w:t>.</w:t>
            </w:r>
            <w:r w:rsidRPr="006F6F46">
              <w:rPr>
                <w:sz w:val="24"/>
                <w:szCs w:val="24"/>
              </w:rPr>
              <w:t>0</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3</w:t>
            </w:r>
            <w:r w:rsidRPr="006F6F46">
              <w:rPr>
                <w:sz w:val="24"/>
                <w:szCs w:val="24"/>
                <w:lang w:val="en-US"/>
              </w:rPr>
              <w:t>.</w:t>
            </w:r>
            <w:r w:rsidRPr="006F6F46">
              <w:rPr>
                <w:sz w:val="24"/>
                <w:szCs w:val="24"/>
              </w:rPr>
              <w:t>5</w:t>
            </w:r>
          </w:p>
        </w:tc>
        <w:tc>
          <w:tcPr>
            <w:tcW w:w="436"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4</w:t>
            </w:r>
            <w:r w:rsidRPr="006F6F46">
              <w:rPr>
                <w:sz w:val="24"/>
                <w:szCs w:val="24"/>
                <w:lang w:val="en-US"/>
              </w:rPr>
              <w:t>.</w:t>
            </w:r>
            <w:r w:rsidRPr="006F6F46">
              <w:rPr>
                <w:sz w:val="24"/>
                <w:szCs w:val="24"/>
              </w:rPr>
              <w:t>0</w:t>
            </w:r>
          </w:p>
        </w:tc>
        <w:tc>
          <w:tcPr>
            <w:tcW w:w="477"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4</w:t>
            </w:r>
            <w:r w:rsidRPr="006F6F46">
              <w:rPr>
                <w:sz w:val="24"/>
                <w:szCs w:val="24"/>
                <w:lang w:val="en-US"/>
              </w:rPr>
              <w:t>.5</w:t>
            </w:r>
          </w:p>
        </w:tc>
        <w:tc>
          <w:tcPr>
            <w:tcW w:w="536"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5</w:t>
            </w:r>
            <w:r w:rsidRPr="006F6F46">
              <w:rPr>
                <w:sz w:val="24"/>
                <w:szCs w:val="24"/>
                <w:lang w:val="en-US"/>
              </w:rPr>
              <w:t>.</w:t>
            </w:r>
            <w:r w:rsidRPr="006F6F46">
              <w:rPr>
                <w:sz w:val="24"/>
                <w:szCs w:val="24"/>
              </w:rPr>
              <w:t>0</w:t>
            </w:r>
          </w:p>
        </w:tc>
      </w:tr>
      <w:tr w:rsidR="00AB08BC" w:rsidRPr="006F6F46" w:rsidTr="005F4F55">
        <w:trPr>
          <w:trHeight w:val="287"/>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560" w:dyaOrig="380" w14:anchorId="2832DA14">
                <v:shape id="_x0000_i1106" type="#_x0000_t75" style="width:29.35pt;height:18.65pt" o:ole="">
                  <v:imagedata r:id="rId170" o:title=""/>
                </v:shape>
                <o:OLEObject Type="Embed" ProgID="Equation.DSMT4" ShapeID="_x0000_i1106" DrawAspect="Content" ObjectID="_1823260022" r:id="rId171"/>
              </w:object>
            </w:r>
            <w:r w:rsidRPr="006F6F46">
              <w:t xml:space="preserve"> , </w:t>
            </w:r>
            <w:r w:rsidRPr="006F6F46">
              <w:rPr>
                <w:sz w:val="24"/>
                <w:szCs w:val="24"/>
              </w:rPr>
              <w:t>В</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6.0</w:t>
            </w:r>
          </w:p>
        </w:tc>
      </w:tr>
      <w:tr w:rsidR="00AB08BC" w:rsidRPr="006F6F46" w:rsidTr="005F4F55">
        <w:trPr>
          <w:trHeight w:val="287"/>
          <w:jc w:val="center"/>
        </w:trPr>
        <w:tc>
          <w:tcPr>
            <w:tcW w:w="861" w:type="pct"/>
            <w:noWrap/>
            <w:vAlign w:val="center"/>
          </w:tcPr>
          <w:p w:rsidR="00AB08BC" w:rsidRPr="006F6F46" w:rsidRDefault="00AB08BC" w:rsidP="005F4F55">
            <w:pPr>
              <w:pStyle w:val="aff2"/>
              <w:spacing w:before="60" w:after="60" w:line="240" w:lineRule="auto"/>
              <w:ind w:firstLine="142"/>
              <w:jc w:val="left"/>
              <w:rPr>
                <w:i/>
              </w:rPr>
            </w:pPr>
            <w:r w:rsidRPr="006F6F46">
              <w:rPr>
                <w:position w:val="-12"/>
              </w:rPr>
              <w:object w:dxaOrig="800" w:dyaOrig="380" w14:anchorId="41E50B1B">
                <v:shape id="_x0000_i1107" type="#_x0000_t75" style="width:41.35pt;height:18.65pt" o:ole="">
                  <v:imagedata r:id="rId172" o:title=""/>
                </v:shape>
                <o:OLEObject Type="Embed" ProgID="Equation.DSMT4" ShapeID="_x0000_i1107" DrawAspect="Content" ObjectID="_1823260023" r:id="rId173"/>
              </w:object>
            </w:r>
            <w:r w:rsidRPr="006F6F46">
              <w:t xml:space="preserve">, </w:t>
            </w:r>
            <w:r w:rsidRPr="006F6F46">
              <w:rPr>
                <w:sz w:val="24"/>
                <w:szCs w:val="24"/>
              </w:rPr>
              <w:t>кГц</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20</w:t>
            </w:r>
            <w:r w:rsidRPr="006F6F46">
              <w:rPr>
                <w:sz w:val="24"/>
                <w:szCs w:val="24"/>
                <w:lang w:val="en-US"/>
              </w:rPr>
              <w:t>.0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w:t>
            </w:r>
            <w:r w:rsidRPr="006F6F46">
              <w:rPr>
                <w:sz w:val="24"/>
                <w:szCs w:val="24"/>
                <w:lang w:val="en-US"/>
              </w:rPr>
              <w:t>2.0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24</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26</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28</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w:t>
            </w:r>
            <w:r w:rsidRPr="006F6F46">
              <w:rPr>
                <w:sz w:val="24"/>
                <w:szCs w:val="24"/>
                <w:lang w:val="en-US"/>
              </w:rPr>
              <w:t>0.0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32</w:t>
            </w:r>
            <w:r w:rsidRPr="006F6F46">
              <w:rPr>
                <w:sz w:val="24"/>
                <w:szCs w:val="24"/>
                <w:lang w:val="en-US"/>
              </w:rPr>
              <w:t>.0</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34</w:t>
            </w:r>
            <w:r w:rsidRPr="006F6F46">
              <w:rPr>
                <w:sz w:val="24"/>
                <w:szCs w:val="24"/>
                <w:lang w:val="en-US"/>
              </w:rPr>
              <w:t>.0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w:t>
            </w:r>
            <w:r>
              <w:rPr>
                <w:sz w:val="24"/>
                <w:szCs w:val="24"/>
              </w:rPr>
              <w:t>6</w:t>
            </w:r>
            <w:r w:rsidRPr="006F6F46">
              <w:rPr>
                <w:sz w:val="24"/>
                <w:szCs w:val="24"/>
                <w:lang w:val="en-US"/>
              </w:rPr>
              <w:t>.0</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40.0</w:t>
            </w:r>
          </w:p>
        </w:tc>
      </w:tr>
      <w:tr w:rsidR="00AB08BC" w:rsidRPr="006F6F46" w:rsidTr="005F4F55">
        <w:trPr>
          <w:trHeight w:val="300"/>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300" w:dyaOrig="380" w14:anchorId="0AE7DC7C">
                <v:shape id="_x0000_i1108" type="#_x0000_t75" style="width:16pt;height:18.65pt" o:ole="">
                  <v:imagedata r:id="rId174" o:title=""/>
                </v:shape>
                <o:OLEObject Type="Embed" ProgID="Equation.DSMT4" ShapeID="_x0000_i1108" DrawAspect="Content" ObjectID="_1823260024" r:id="rId175"/>
              </w:object>
            </w:r>
            <w:r w:rsidRPr="006F6F46">
              <w:t xml:space="preserve">,  </w:t>
            </w:r>
            <w:r w:rsidRPr="006F6F46">
              <w:rPr>
                <w:sz w:val="24"/>
                <w:szCs w:val="24"/>
              </w:rPr>
              <w:t>Град</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50</w:t>
            </w:r>
          </w:p>
        </w:tc>
      </w:tr>
      <w:tr w:rsidR="00AB08BC" w:rsidRPr="006F6F46" w:rsidTr="005F4F55">
        <w:trPr>
          <w:trHeight w:val="300"/>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340" w:dyaOrig="380" w14:anchorId="7C023412">
                <v:shape id="_x0000_i1109" type="#_x0000_t75" style="width:18.65pt;height:18.65pt" o:ole="">
                  <v:imagedata r:id="rId176" o:title=""/>
                </v:shape>
                <o:OLEObject Type="Embed" ProgID="Equation.DSMT4" ShapeID="_x0000_i1109" DrawAspect="Content" ObjectID="_1823260025" r:id="rId177"/>
              </w:object>
            </w:r>
            <w:r w:rsidRPr="006F6F46">
              <w:t xml:space="preserve"> ,  </w:t>
            </w:r>
            <w:r w:rsidRPr="006F6F46">
              <w:rPr>
                <w:sz w:val="24"/>
                <w:szCs w:val="24"/>
              </w:rPr>
              <w:t>Град</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r>
    </w:tbl>
    <w:p w:rsidR="00AB08BC" w:rsidRPr="006F6F46" w:rsidRDefault="00AB08BC" w:rsidP="005F4F55">
      <w:pPr>
        <w:rPr>
          <w:sz w:val="4"/>
          <w:szCs w:val="4"/>
        </w:rPr>
      </w:pPr>
    </w:p>
    <w:p w:rsidR="00AB08BC" w:rsidRPr="006F6F46" w:rsidRDefault="00AB08BC" w:rsidP="005F4F55">
      <w:pPr>
        <w:spacing w:line="360" w:lineRule="auto"/>
        <w:ind w:firstLine="567"/>
        <w:jc w:val="both"/>
      </w:pPr>
      <w:r w:rsidRPr="006F6F46">
        <w:lastRenderedPageBreak/>
        <w:t xml:space="preserve">Активируйте двойным щелчком панель осциллографа </w:t>
      </w:r>
      <w:r w:rsidRPr="006F6F46">
        <w:rPr>
          <w:lang w:val="en-US"/>
        </w:rPr>
        <w:t>XSC</w:t>
      </w:r>
      <w:r w:rsidRPr="006F6F46">
        <w:t xml:space="preserve">1. Запустите моделирование с помощью кнопки </w:t>
      </w:r>
      <w:r w:rsidRPr="005E3A04">
        <w:t>“</w:t>
      </w:r>
      <w:r w:rsidR="004778C4">
        <w:rPr>
          <w:noProof/>
        </w:rPr>
        <w:pict w14:anchorId="7B948B20">
          <v:shape id="Рисунок 13" o:spid="_x0000_i1110" type="#_x0000_t75" style="width:12.65pt;height:15.35pt;visibility:visible">
            <v:imagedata r:id="rId178" o:title=""/>
          </v:shape>
        </w:pict>
      </w:r>
      <w:r w:rsidRPr="005E3A04">
        <w:rPr>
          <w:noProof/>
        </w:rPr>
        <w:t>”</w:t>
      </w:r>
      <w:r w:rsidRPr="006F6F46">
        <w:t>. Установкой масштабов (</w:t>
      </w:r>
      <w:r w:rsidRPr="00AC243E">
        <w:rPr>
          <w:rFonts w:ascii="Calibri" w:hAnsi="Calibri" w:cs="Courier New"/>
          <w:b/>
          <w:lang w:val="en-US"/>
        </w:rPr>
        <w:t>Scale</w:t>
      </w:r>
      <w:r w:rsidRPr="006F6F46">
        <w:t>) отображения графика по горизонтали и вертикали добейтесь устойчивого изображения временно</w:t>
      </w:r>
      <w:r>
        <w:t>́</w:t>
      </w:r>
      <w:r w:rsidRPr="006F6F46">
        <w:t xml:space="preserve">й </w:t>
      </w:r>
      <w:r>
        <w:t xml:space="preserve">диаграммы </w:t>
      </w:r>
      <w:r w:rsidRPr="006F6F46">
        <w:t xml:space="preserve">колебания. Амплитуда колебания должна соответствовать не менее </w:t>
      </w:r>
      <w:r w:rsidR="004D345A" w:rsidRPr="003031F4">
        <w:t>2/3</w:t>
      </w:r>
      <w:r w:rsidRPr="006F6F46">
        <w:t xml:space="preserve"> вертикального размера экрана. По временной оси установите масштаб, при котором на экране помещается от 5 до </w:t>
      </w:r>
      <w:r>
        <w:t>8</w:t>
      </w:r>
      <w:r w:rsidRPr="006F6F46">
        <w:t xml:space="preserve"> периодов колебания.</w:t>
      </w:r>
    </w:p>
    <w:p w:rsidR="00AB08BC" w:rsidRPr="006F6F46" w:rsidRDefault="00AB08BC" w:rsidP="005F4F55">
      <w:pPr>
        <w:pStyle w:val="af5"/>
        <w:spacing w:line="360" w:lineRule="auto"/>
        <w:ind w:left="0" w:firstLine="709"/>
        <w:jc w:val="both"/>
        <w:rPr>
          <w:sz w:val="28"/>
          <w:szCs w:val="28"/>
        </w:rPr>
      </w:pPr>
      <w:r w:rsidRPr="006F6F46">
        <w:rPr>
          <w:sz w:val="28"/>
          <w:szCs w:val="28"/>
        </w:rPr>
        <w:t xml:space="preserve">Измерьте с помощью временны́х меток (визи́ров) Т1 и Т2 амплитуду </w:t>
      </w:r>
      <w:r w:rsidRPr="006F6F46">
        <w:rPr>
          <w:position w:val="-12"/>
        </w:rPr>
        <w:object w:dxaOrig="540" w:dyaOrig="380" w14:anchorId="0CAA3CBF">
          <v:shape id="_x0000_i1111" type="#_x0000_t75" style="width:27.35pt;height:18.65pt" o:ole="">
            <v:imagedata r:id="rId179" o:title=""/>
          </v:shape>
          <o:OLEObject Type="Embed" ProgID="Equation.DSMT4" ShapeID="_x0000_i1111" DrawAspect="Content" ObjectID="_1823260026" r:id="rId180"/>
        </w:object>
      </w:r>
      <w:r w:rsidRPr="006F6F46">
        <w:rPr>
          <w:sz w:val="28"/>
          <w:szCs w:val="28"/>
        </w:rPr>
        <w:t xml:space="preserve"> и период </w:t>
      </w:r>
      <w:r w:rsidRPr="006F6F46">
        <w:rPr>
          <w:position w:val="-12"/>
        </w:rPr>
        <w:object w:dxaOrig="279" w:dyaOrig="380" w14:anchorId="79E91113">
          <v:shape id="_x0000_i1112" type="#_x0000_t75" style="width:14pt;height:18.65pt" o:ole="">
            <v:imagedata r:id="rId181" o:title=""/>
          </v:shape>
          <o:OLEObject Type="Embed" ProgID="Equation.DSMT4" ShapeID="_x0000_i1112" DrawAspect="Content" ObjectID="_1823260027" r:id="rId182"/>
        </w:object>
      </w:r>
      <w:r w:rsidRPr="006F6F46">
        <w:t xml:space="preserve"> </w:t>
      </w:r>
      <w:r w:rsidRPr="006F6F46">
        <w:rPr>
          <w:sz w:val="28"/>
          <w:szCs w:val="28"/>
        </w:rPr>
        <w:t xml:space="preserve">гармонического колебания. Кнопкой </w:t>
      </w:r>
      <w:r w:rsidRPr="00F9191E">
        <w:rPr>
          <w:sz w:val="28"/>
          <w:szCs w:val="28"/>
        </w:rPr>
        <w:t>“</w:t>
      </w:r>
      <w:r w:rsidR="004778C4">
        <w:rPr>
          <w:noProof/>
          <w:sz w:val="28"/>
        </w:rPr>
        <w:pict w14:anchorId="7D40EDC0">
          <v:shape id="Рисунок 1" o:spid="_x0000_i1113" type="#_x0000_t75" style="width:13.35pt;height:10.65pt;visibility:visible">
            <v:imagedata r:id="rId29" o:title=""/>
          </v:shape>
        </w:pict>
      </w:r>
      <w:r w:rsidRPr="00F9191E">
        <w:rPr>
          <w:noProof/>
          <w:sz w:val="28"/>
        </w:rPr>
        <w:t>”</w:t>
      </w:r>
      <w:r w:rsidRPr="006F6F46">
        <w:rPr>
          <w:sz w:val="28"/>
          <w:szCs w:val="28"/>
        </w:rPr>
        <w:t xml:space="preserve"> остановите моделирование</w:t>
      </w:r>
      <w:r>
        <w:rPr>
          <w:sz w:val="28"/>
          <w:szCs w:val="28"/>
        </w:rPr>
        <w:t xml:space="preserve"> </w:t>
      </w:r>
      <w:r w:rsidRPr="007E3F7E">
        <w:rPr>
          <w:sz w:val="28"/>
          <w:szCs w:val="28"/>
        </w:rPr>
        <w:t>(кнопкой</w:t>
      </w:r>
      <w:r>
        <w:rPr>
          <w:sz w:val="28"/>
          <w:szCs w:val="28"/>
        </w:rPr>
        <w:t xml:space="preserve"> </w:t>
      </w:r>
      <w:r w:rsidRPr="007E3F7E">
        <w:rPr>
          <w:sz w:val="28"/>
          <w:szCs w:val="28"/>
        </w:rPr>
        <w:t xml:space="preserve"> </w:t>
      </w:r>
      <w:r w:rsidRPr="00963EA7">
        <w:rPr>
          <w:sz w:val="28"/>
        </w:rPr>
        <w:t>“</w:t>
      </w:r>
      <w:r w:rsidR="004778C4">
        <w:rPr>
          <w:noProof/>
          <w:position w:val="-4"/>
          <w:sz w:val="28"/>
        </w:rPr>
        <w:pict w14:anchorId="3EEDD5A9">
          <v:shape id="_x0000_i1114" type="#_x0000_t75" style="width:12.65pt;height:12.65pt;visibility:visible">
            <v:imagedata r:id="rId30" o:title=""/>
          </v:shape>
        </w:pict>
      </w:r>
      <w:r w:rsidRPr="00963EA7">
        <w:rPr>
          <w:noProof/>
          <w:sz w:val="28"/>
        </w:rPr>
        <w:t>”</w:t>
      </w:r>
      <w:r>
        <w:rPr>
          <w:noProof/>
          <w:sz w:val="28"/>
        </w:rPr>
        <w:t xml:space="preserve">  не </w:t>
      </w:r>
      <w:r w:rsidRPr="007E3F7E">
        <w:rPr>
          <w:sz w:val="28"/>
          <w:szCs w:val="28"/>
        </w:rPr>
        <w:t>пользоваться)</w:t>
      </w:r>
      <w:r w:rsidRPr="006F6F46">
        <w:rPr>
          <w:sz w:val="28"/>
          <w:szCs w:val="28"/>
        </w:rPr>
        <w:t xml:space="preserve">. Рассчитайте частоты </w:t>
      </w:r>
      <w:r w:rsidRPr="006F6F46">
        <w:rPr>
          <w:position w:val="-12"/>
        </w:rPr>
        <w:object w:dxaOrig="300" w:dyaOrig="380" w14:anchorId="452A986C">
          <v:shape id="_x0000_i1115" type="#_x0000_t75" style="width:16pt;height:18.65pt" o:ole="">
            <v:imagedata r:id="rId183" o:title=""/>
          </v:shape>
          <o:OLEObject Type="Embed" ProgID="Equation.DSMT4" ShapeID="_x0000_i1115" DrawAspect="Content" ObjectID="_1823260028" r:id="rId184"/>
        </w:object>
      </w:r>
      <w:r w:rsidRPr="006F6F46">
        <w:rPr>
          <w:sz w:val="28"/>
          <w:szCs w:val="28"/>
        </w:rPr>
        <w:t xml:space="preserve"> и</w:t>
      </w:r>
      <w:r w:rsidRPr="006F6F46">
        <w:t xml:space="preserve"> </w:t>
      </w:r>
      <w:r w:rsidRPr="006F6F46">
        <w:rPr>
          <w:position w:val="-12"/>
        </w:rPr>
        <w:object w:dxaOrig="320" w:dyaOrig="380" w14:anchorId="0E2653E2">
          <v:shape id="_x0000_i1116" type="#_x0000_t75" style="width:16pt;height:18.65pt" o:ole="">
            <v:imagedata r:id="rId185" o:title=""/>
          </v:shape>
          <o:OLEObject Type="Embed" ProgID="Equation.DSMT4" ShapeID="_x0000_i1116" DrawAspect="Content" ObjectID="_1823260029" r:id="rId186"/>
        </w:object>
      </w:r>
      <w:r w:rsidRPr="006F6F46">
        <w:rPr>
          <w:sz w:val="28"/>
          <w:szCs w:val="28"/>
        </w:rPr>
        <w:t>.</w:t>
      </w:r>
    </w:p>
    <w:p w:rsidR="00AB08BC" w:rsidRPr="006F6F46" w:rsidRDefault="00AB08BC" w:rsidP="005F4F55">
      <w:pPr>
        <w:pStyle w:val="af5"/>
        <w:ind w:left="272"/>
        <w:jc w:val="right"/>
        <w:rPr>
          <w:sz w:val="28"/>
          <w:szCs w:val="28"/>
        </w:rPr>
      </w:pPr>
      <w:r w:rsidRPr="006F6F46">
        <w:rPr>
          <w:sz w:val="28"/>
          <w:szCs w:val="28"/>
        </w:rPr>
        <w:t>Таблица 1.2</w:t>
      </w:r>
    </w:p>
    <w:tbl>
      <w:tblPr>
        <w:tblW w:w="5000" w:type="pct"/>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995"/>
        <w:gridCol w:w="960"/>
        <w:gridCol w:w="960"/>
        <w:gridCol w:w="959"/>
        <w:gridCol w:w="959"/>
        <w:gridCol w:w="959"/>
        <w:gridCol w:w="959"/>
        <w:gridCol w:w="1064"/>
        <w:gridCol w:w="1076"/>
      </w:tblGrid>
      <w:tr w:rsidR="00AB08BC" w:rsidRPr="006F6F46" w:rsidTr="005F4F55">
        <w:trPr>
          <w:jc w:val="center"/>
        </w:trPr>
        <w:tc>
          <w:tcPr>
            <w:tcW w:w="1008" w:type="pct"/>
            <w:tcBorders>
              <w:top w:val="double" w:sz="4" w:space="0" w:color="auto"/>
              <w:bottom w:val="double" w:sz="4" w:space="0" w:color="auto"/>
            </w:tcBorders>
            <w:shd w:val="clear" w:color="auto" w:fill="auto"/>
            <w:tcMar>
              <w:top w:w="113" w:type="dxa"/>
            </w:tcMar>
            <w:vAlign w:val="center"/>
          </w:tcPr>
          <w:p w:rsidR="00AB08BC" w:rsidRPr="00AC243E" w:rsidRDefault="00AB08BC" w:rsidP="00913BD3">
            <w:pPr>
              <w:spacing w:after="0" w:line="240" w:lineRule="auto"/>
              <w:jc w:val="center"/>
            </w:pPr>
            <w:r w:rsidRPr="00AC243E">
              <w:t>Параметры</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12"/>
              </w:rPr>
              <w:object w:dxaOrig="440" w:dyaOrig="380" w14:anchorId="6F6CC71C">
                <v:shape id="_x0000_i1117" type="#_x0000_t75" style="width:23.35pt;height:18.65pt" o:ole="">
                  <v:imagedata r:id="rId187" o:title=""/>
                </v:shape>
                <o:OLEObject Type="Embed" ProgID="Equation.DSMT4" ShapeID="_x0000_i1117" DrawAspect="Content" ObjectID="_1823260030" r:id="rId188"/>
              </w:object>
            </w:r>
            <w:r>
              <w:t>,</w:t>
            </w:r>
            <w:r w:rsidRPr="00AC243E">
              <w:t xml:space="preserve"> </w:t>
            </w:r>
          </w:p>
          <w:p w:rsidR="00AB08BC" w:rsidRPr="00AC243E" w:rsidRDefault="00AB08BC" w:rsidP="00913BD3">
            <w:pPr>
              <w:spacing w:after="0" w:line="240" w:lineRule="auto"/>
              <w:jc w:val="center"/>
              <w:rPr>
                <w:sz w:val="24"/>
                <w:szCs w:val="24"/>
              </w:rPr>
            </w:pPr>
            <w:r w:rsidRPr="00AC243E">
              <w:rPr>
                <w:sz w:val="24"/>
                <w:szCs w:val="24"/>
              </w:rPr>
              <w:t>В</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4"/>
              </w:rPr>
              <w:object w:dxaOrig="260" w:dyaOrig="279" w14:anchorId="3B1F7E59">
                <v:shape id="_x0000_i1118" type="#_x0000_t75" style="width:14pt;height:14pt" o:ole="">
                  <v:imagedata r:id="rId189" o:title=""/>
                </v:shape>
                <o:OLEObject Type="Embed" ProgID="Equation.DSMT4" ShapeID="_x0000_i1118" DrawAspect="Content" ObjectID="_1823260031" r:id="rId190"/>
              </w:object>
            </w:r>
            <w:r>
              <w:t>,</w:t>
            </w:r>
          </w:p>
          <w:p w:rsidR="00AB08BC" w:rsidRPr="00AC243E" w:rsidRDefault="00AB08BC" w:rsidP="00913BD3">
            <w:pPr>
              <w:spacing w:after="0" w:line="240" w:lineRule="auto"/>
              <w:jc w:val="center"/>
              <w:rPr>
                <w:sz w:val="24"/>
                <w:szCs w:val="24"/>
                <w:lang w:val="en-US"/>
              </w:rPr>
            </w:pPr>
            <w:r w:rsidRPr="00AC243E">
              <w:rPr>
                <w:sz w:val="24"/>
                <w:szCs w:val="24"/>
              </w:rPr>
              <w:t>мкс</w:t>
            </w:r>
          </w:p>
        </w:tc>
        <w:tc>
          <w:tcPr>
            <w:tcW w:w="485"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lang w:val="en-US"/>
              </w:rPr>
            </w:pPr>
            <w:r w:rsidRPr="00AC243E">
              <w:rPr>
                <w:position w:val="-12"/>
              </w:rPr>
              <w:object w:dxaOrig="260" w:dyaOrig="360" w14:anchorId="423EFBDE">
                <v:shape id="_x0000_i1119" type="#_x0000_t75" style="width:14pt;height:18.65pt" o:ole="">
                  <v:imagedata r:id="rId191" o:title=""/>
                </v:shape>
                <o:OLEObject Type="Embed" ProgID="Equation.DSMT4" ShapeID="_x0000_i1119" DrawAspect="Content" ObjectID="_1823260032" r:id="rId192"/>
              </w:object>
            </w:r>
            <w:r>
              <w:t>,</w:t>
            </w:r>
          </w:p>
          <w:p w:rsidR="00AB08BC" w:rsidRPr="00AC243E" w:rsidRDefault="00AB08BC" w:rsidP="00913BD3">
            <w:pPr>
              <w:spacing w:after="0" w:line="240" w:lineRule="auto"/>
              <w:jc w:val="center"/>
              <w:rPr>
                <w:sz w:val="24"/>
                <w:szCs w:val="24"/>
                <w:lang w:val="en-US"/>
              </w:rPr>
            </w:pPr>
            <w:r w:rsidRPr="00AC243E">
              <w:rPr>
                <w:sz w:val="24"/>
                <w:szCs w:val="24"/>
              </w:rPr>
              <w:t>кГц</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6"/>
              </w:rPr>
              <w:object w:dxaOrig="260" w:dyaOrig="240" w14:anchorId="05513DD5">
                <v:shape id="_x0000_i1120" type="#_x0000_t75" style="width:17.35pt;height:14pt" o:ole="">
                  <v:imagedata r:id="rId193" o:title=""/>
                </v:shape>
                <o:OLEObject Type="Embed" ProgID="Equation.DSMT4" ShapeID="_x0000_i1120" DrawAspect="Content" ObjectID="_1823260033" r:id="rId194"/>
              </w:object>
            </w:r>
            <w:r>
              <w:t>,</w:t>
            </w:r>
          </w:p>
          <w:p w:rsidR="00AB08BC" w:rsidRPr="00025C42" w:rsidRDefault="00AB08BC" w:rsidP="00913BD3">
            <w:pPr>
              <w:spacing w:after="0" w:line="240" w:lineRule="auto"/>
              <w:jc w:val="center"/>
              <w:rPr>
                <w:sz w:val="24"/>
                <w:szCs w:val="24"/>
              </w:rPr>
            </w:pPr>
            <w:r w:rsidRPr="00025C42">
              <w:rPr>
                <w:sz w:val="24"/>
                <w:szCs w:val="24"/>
              </w:rPr>
              <w:t>рад</w:t>
            </w:r>
            <w:r w:rsidRPr="00025C42">
              <w:rPr>
                <w:sz w:val="24"/>
                <w:szCs w:val="24"/>
                <w:lang w:val="en-US"/>
              </w:rPr>
              <w:t>/</w:t>
            </w:r>
            <w:r w:rsidRPr="00025C42">
              <w:rPr>
                <w:sz w:val="24"/>
                <w:szCs w:val="24"/>
              </w:rPr>
              <w:t>с</w:t>
            </w:r>
          </w:p>
        </w:tc>
        <w:tc>
          <w:tcPr>
            <w:tcW w:w="485"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lang w:val="en-US"/>
              </w:rPr>
            </w:pPr>
            <w:r w:rsidRPr="00973820">
              <w:rPr>
                <w:position w:val="-16"/>
                <w:sz w:val="24"/>
                <w:szCs w:val="24"/>
              </w:rPr>
              <w:object w:dxaOrig="400" w:dyaOrig="420" w14:anchorId="18BDC11D">
                <v:shape id="_x0000_i1121" type="#_x0000_t75" style="width:19.35pt;height:21.35pt" o:ole="">
                  <v:imagedata r:id="rId195" o:title=""/>
                </v:shape>
                <o:OLEObject Type="Embed" ProgID="Equation.DSMT4" ShapeID="_x0000_i1121" DrawAspect="Content" ObjectID="_1823260034" r:id="rId196"/>
              </w:object>
            </w:r>
            <w:r>
              <w:rPr>
                <w:sz w:val="24"/>
                <w:szCs w:val="24"/>
              </w:rPr>
              <w:t>,</w:t>
            </w:r>
          </w:p>
          <w:p w:rsidR="00AB08BC" w:rsidRPr="00AC243E" w:rsidRDefault="00AB08BC" w:rsidP="00913BD3">
            <w:pPr>
              <w:spacing w:after="0" w:line="240" w:lineRule="auto"/>
              <w:jc w:val="center"/>
              <w:rPr>
                <w:lang w:val="en-US"/>
              </w:rPr>
            </w:pPr>
            <w:r w:rsidRPr="00AC243E">
              <w:rPr>
                <w:sz w:val="24"/>
                <w:szCs w:val="24"/>
              </w:rPr>
              <w:t>В</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rPr>
                <w:lang w:val="en-US"/>
              </w:rPr>
            </w:pPr>
            <w:r w:rsidRPr="00AC243E">
              <w:rPr>
                <w:position w:val="-12"/>
              </w:rPr>
              <w:object w:dxaOrig="320" w:dyaOrig="380" w14:anchorId="42A639DF">
                <v:shape id="_x0000_i1122" type="#_x0000_t75" style="width:16pt;height:18.65pt" o:ole="">
                  <v:imagedata r:id="rId197" o:title=""/>
                </v:shape>
                <o:OLEObject Type="Embed" ProgID="Equation.DSMT4" ShapeID="_x0000_i1122" DrawAspect="Content" ObjectID="_1823260035" r:id="rId198"/>
              </w:object>
            </w:r>
          </w:p>
          <w:p w:rsidR="00AB08BC" w:rsidRPr="00AC243E" w:rsidRDefault="00AB08BC" w:rsidP="00913BD3">
            <w:pPr>
              <w:spacing w:after="0" w:line="240" w:lineRule="auto"/>
              <w:jc w:val="center"/>
              <w:rPr>
                <w:sz w:val="24"/>
                <w:szCs w:val="24"/>
                <w:lang w:val="en-US"/>
              </w:rPr>
            </w:pPr>
          </w:p>
        </w:tc>
        <w:tc>
          <w:tcPr>
            <w:tcW w:w="538"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rPr>
            </w:pPr>
            <w:r w:rsidRPr="00025C42">
              <w:rPr>
                <w:position w:val="-6"/>
                <w:sz w:val="24"/>
                <w:szCs w:val="24"/>
              </w:rPr>
              <w:object w:dxaOrig="340" w:dyaOrig="300" w14:anchorId="7E06ECA9">
                <v:shape id="_x0000_i1123" type="#_x0000_t75" style="width:16pt;height:16pt" o:ole="">
                  <v:imagedata r:id="rId199" o:title=""/>
                </v:shape>
                <o:OLEObject Type="Embed" ProgID="Equation.DSMT4" ShapeID="_x0000_i1123" DrawAspect="Content" ObjectID="_1823260036" r:id="rId200"/>
              </w:object>
            </w:r>
            <w:r w:rsidRPr="00025C42">
              <w:rPr>
                <w:sz w:val="24"/>
                <w:szCs w:val="24"/>
              </w:rPr>
              <w:t xml:space="preserve">, </w:t>
            </w:r>
          </w:p>
          <w:p w:rsidR="00AB08BC" w:rsidRPr="006F6F46" w:rsidRDefault="00AB08BC" w:rsidP="00913BD3">
            <w:pPr>
              <w:spacing w:after="0" w:line="240" w:lineRule="auto"/>
              <w:jc w:val="center"/>
            </w:pPr>
            <w:r w:rsidRPr="00AC243E">
              <w:rPr>
                <w:sz w:val="24"/>
                <w:szCs w:val="24"/>
              </w:rPr>
              <w:t>мкс</w:t>
            </w:r>
          </w:p>
        </w:tc>
        <w:tc>
          <w:tcPr>
            <w:tcW w:w="544"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rPr>
            </w:pPr>
            <w:r w:rsidRPr="00025C42">
              <w:rPr>
                <w:position w:val="-12"/>
                <w:sz w:val="24"/>
                <w:szCs w:val="24"/>
              </w:rPr>
              <w:object w:dxaOrig="440" w:dyaOrig="380" w14:anchorId="6AB208A0">
                <v:shape id="_x0000_i1124" type="#_x0000_t75" style="width:24pt;height:18.65pt" o:ole="">
                  <v:imagedata r:id="rId201" o:title=""/>
                </v:shape>
                <o:OLEObject Type="Embed" ProgID="Equation.DSMT4" ShapeID="_x0000_i1124" DrawAspect="Content" ObjectID="_1823260037" r:id="rId202"/>
              </w:object>
            </w:r>
            <w:r>
              <w:rPr>
                <w:sz w:val="24"/>
                <w:szCs w:val="24"/>
              </w:rPr>
              <w:t>,</w:t>
            </w:r>
          </w:p>
          <w:p w:rsidR="00AB08BC" w:rsidRPr="006F6F46" w:rsidRDefault="00AB08BC" w:rsidP="00913BD3">
            <w:pPr>
              <w:spacing w:after="0" w:line="240" w:lineRule="auto"/>
              <w:jc w:val="center"/>
            </w:pPr>
            <w:r w:rsidRPr="00025C42">
              <w:rPr>
                <w:sz w:val="24"/>
                <w:szCs w:val="24"/>
              </w:rPr>
              <w:t>град</w:t>
            </w:r>
          </w:p>
        </w:tc>
      </w:tr>
      <w:tr w:rsidR="00AB08BC" w:rsidRPr="006F6F46" w:rsidTr="005F4F55">
        <w:trPr>
          <w:jc w:val="center"/>
        </w:trPr>
        <w:tc>
          <w:tcPr>
            <w:tcW w:w="1008" w:type="pct"/>
            <w:tcBorders>
              <w:top w:val="double" w:sz="4" w:space="0" w:color="auto"/>
            </w:tcBorders>
            <w:shd w:val="clear" w:color="auto" w:fill="auto"/>
            <w:tcMar>
              <w:top w:w="113" w:type="dxa"/>
              <w:bottom w:w="85" w:type="dxa"/>
            </w:tcMar>
            <w:vAlign w:val="bottom"/>
          </w:tcPr>
          <w:p w:rsidR="00AB08BC" w:rsidRPr="00AC243E" w:rsidRDefault="00AB08BC" w:rsidP="00913BD3">
            <w:pPr>
              <w:spacing w:after="0" w:line="240" w:lineRule="auto"/>
              <w:jc w:val="center"/>
            </w:pPr>
            <w:r w:rsidRPr="00AC243E">
              <w:t>Колебание 1</w:t>
            </w: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538" w:type="pct"/>
            <w:vMerge w:val="restart"/>
            <w:tcBorders>
              <w:top w:val="double" w:sz="4" w:space="0" w:color="auto"/>
            </w:tcBorders>
            <w:shd w:val="clear" w:color="auto" w:fill="auto"/>
          </w:tcPr>
          <w:p w:rsidR="00AB08BC" w:rsidRPr="00AC243E" w:rsidRDefault="00AB08BC" w:rsidP="00913BD3">
            <w:pPr>
              <w:spacing w:after="0" w:line="360" w:lineRule="auto"/>
              <w:jc w:val="right"/>
            </w:pPr>
          </w:p>
        </w:tc>
        <w:tc>
          <w:tcPr>
            <w:tcW w:w="544" w:type="pct"/>
            <w:vMerge w:val="restart"/>
            <w:tcBorders>
              <w:top w:val="double" w:sz="4" w:space="0" w:color="auto"/>
            </w:tcBorders>
            <w:shd w:val="clear" w:color="auto" w:fill="auto"/>
          </w:tcPr>
          <w:p w:rsidR="00AB08BC" w:rsidRPr="00AC243E" w:rsidRDefault="00AB08BC" w:rsidP="00913BD3">
            <w:pPr>
              <w:spacing w:after="0" w:line="360" w:lineRule="auto"/>
              <w:jc w:val="right"/>
            </w:pPr>
          </w:p>
        </w:tc>
      </w:tr>
      <w:tr w:rsidR="00AB08BC" w:rsidRPr="006F6F46" w:rsidTr="005F4F55">
        <w:trPr>
          <w:jc w:val="center"/>
        </w:trPr>
        <w:tc>
          <w:tcPr>
            <w:tcW w:w="1008" w:type="pct"/>
            <w:shd w:val="clear" w:color="auto" w:fill="auto"/>
            <w:tcMar>
              <w:top w:w="113" w:type="dxa"/>
              <w:bottom w:w="85" w:type="dxa"/>
            </w:tcMar>
            <w:vAlign w:val="bottom"/>
          </w:tcPr>
          <w:p w:rsidR="00AB08BC" w:rsidRPr="00AC243E" w:rsidRDefault="00AB08BC" w:rsidP="00913BD3">
            <w:pPr>
              <w:spacing w:after="0" w:line="240" w:lineRule="auto"/>
              <w:jc w:val="center"/>
            </w:pPr>
            <w:r w:rsidRPr="00AC243E">
              <w:t>Колебание 2</w:t>
            </w: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538" w:type="pct"/>
            <w:vMerge/>
            <w:shd w:val="clear" w:color="auto" w:fill="auto"/>
          </w:tcPr>
          <w:p w:rsidR="00AB08BC" w:rsidRPr="00AC243E" w:rsidRDefault="00AB08BC" w:rsidP="005F4F55">
            <w:pPr>
              <w:spacing w:line="360" w:lineRule="auto"/>
              <w:jc w:val="right"/>
            </w:pPr>
          </w:p>
        </w:tc>
        <w:tc>
          <w:tcPr>
            <w:tcW w:w="544" w:type="pct"/>
            <w:vMerge/>
            <w:shd w:val="clear" w:color="auto" w:fill="auto"/>
          </w:tcPr>
          <w:p w:rsidR="00AB08BC" w:rsidRPr="00AC243E" w:rsidRDefault="00AB08BC" w:rsidP="005F4F55">
            <w:pPr>
              <w:spacing w:line="360" w:lineRule="auto"/>
              <w:jc w:val="right"/>
            </w:pPr>
          </w:p>
        </w:tc>
      </w:tr>
    </w:tbl>
    <w:p w:rsidR="00AB08BC" w:rsidRPr="006F6F46" w:rsidRDefault="00AB08BC" w:rsidP="007A07FC">
      <w:pPr>
        <w:pStyle w:val="af5"/>
        <w:numPr>
          <w:ilvl w:val="0"/>
          <w:numId w:val="2"/>
        </w:numPr>
        <w:spacing w:before="240" w:line="360" w:lineRule="auto"/>
        <w:ind w:left="0" w:firstLine="426"/>
        <w:jc w:val="both"/>
        <w:rPr>
          <w:sz w:val="28"/>
          <w:szCs w:val="28"/>
        </w:rPr>
      </w:pPr>
      <w:r w:rsidRPr="006F6F46">
        <w:rPr>
          <w:sz w:val="28"/>
          <w:szCs w:val="28"/>
        </w:rPr>
        <w:t xml:space="preserve">Активируйте панель параметров мультиметра ХММ1. Измерьте среднеквадратическое (действующее) значение напряжения </w:t>
      </w:r>
      <w:r w:rsidRPr="00973820">
        <w:rPr>
          <w:position w:val="-16"/>
        </w:rPr>
        <w:object w:dxaOrig="499" w:dyaOrig="420" w14:anchorId="4B01DE6E">
          <v:shape id="_x0000_i1125" type="#_x0000_t75" style="width:24.65pt;height:21.35pt" o:ole="">
            <v:imagedata r:id="rId203" o:title=""/>
          </v:shape>
          <o:OLEObject Type="Embed" ProgID="Equation.DSMT4" ShapeID="_x0000_i1125" DrawAspect="Content" ObjectID="_1823260038" r:id="rId204"/>
        </w:object>
      </w:r>
      <w:r w:rsidRPr="006F6F46">
        <w:rPr>
          <w:sz w:val="28"/>
          <w:szCs w:val="28"/>
        </w:rPr>
        <w:t xml:space="preserve">. Рассчитайте коэффициент амплитуды </w:t>
      </w:r>
      <w:r w:rsidRPr="006F6F46">
        <w:rPr>
          <w:position w:val="-12"/>
        </w:rPr>
        <w:object w:dxaOrig="420" w:dyaOrig="380" w14:anchorId="21BF08EA">
          <v:shape id="_x0000_i1126" type="#_x0000_t75" style="width:21.35pt;height:18.65pt" o:ole="">
            <v:imagedata r:id="rId205" o:title=""/>
          </v:shape>
          <o:OLEObject Type="Embed" ProgID="Equation.DSMT4" ShapeID="_x0000_i1126" DrawAspect="Content" ObjectID="_1823260039" r:id="rId206"/>
        </w:object>
      </w:r>
      <w:r w:rsidRPr="006F6F46">
        <w:rPr>
          <w:sz w:val="28"/>
          <w:szCs w:val="28"/>
        </w:rPr>
        <w:t xml:space="preserve">. Кнопкой </w:t>
      </w:r>
      <w:r w:rsidRPr="00F9191E">
        <w:rPr>
          <w:sz w:val="28"/>
          <w:szCs w:val="28"/>
        </w:rPr>
        <w:t>“</w:t>
      </w:r>
      <w:r w:rsidR="00746AFC">
        <w:rPr>
          <w:noProof/>
          <w:sz w:val="28"/>
        </w:rPr>
        <w:pict w14:anchorId="38C5C283">
          <v:shape id="Рисунок 12" o:spid="_x0000_i1127" type="#_x0000_t75" style="width:13.35pt;height:10.65pt;visibility:visible">
            <v:imagedata r:id="rId29" o:title=""/>
          </v:shape>
        </w:pict>
      </w:r>
      <w:r w:rsidRPr="00F9191E">
        <w:rPr>
          <w:noProof/>
          <w:sz w:val="28"/>
        </w:rPr>
        <w:t>”</w:t>
      </w:r>
      <w:r w:rsidRPr="006F6F46">
        <w:rPr>
          <w:sz w:val="28"/>
          <w:szCs w:val="28"/>
        </w:rPr>
        <w:t xml:space="preserve"> остановите моделирование. </w:t>
      </w:r>
      <w:r w:rsidRPr="006F6F46">
        <w:rPr>
          <w:i/>
          <w:sz w:val="28"/>
          <w:szCs w:val="28"/>
        </w:rPr>
        <w:t>Отсоедините мультиметр от схемы</w:t>
      </w:r>
      <w:r w:rsidRPr="006F6F46">
        <w:rPr>
          <w:sz w:val="28"/>
          <w:szCs w:val="28"/>
        </w:rPr>
        <w:t xml:space="preserve">. Значения </w:t>
      </w:r>
      <w:r w:rsidRPr="00973820">
        <w:rPr>
          <w:position w:val="-16"/>
        </w:rPr>
        <w:object w:dxaOrig="3140" w:dyaOrig="420" w14:anchorId="15C3FCB3">
          <v:shape id="_x0000_i1128" type="#_x0000_t75" style="width:159.35pt;height:21.35pt" o:ole="">
            <v:imagedata r:id="rId207" o:title=""/>
          </v:shape>
          <o:OLEObject Type="Embed" ProgID="Equation.DSMT4" ShapeID="_x0000_i1128" DrawAspect="Content" ObjectID="_1823260040" r:id="rId208"/>
        </w:object>
      </w:r>
      <w:r w:rsidRPr="006F6F46">
        <w:rPr>
          <w:sz w:val="28"/>
          <w:szCs w:val="28"/>
        </w:rPr>
        <w:t xml:space="preserve"> занесите в таблицу 1.2.</w:t>
      </w:r>
    </w:p>
    <w:p w:rsidR="00AB08BC" w:rsidRPr="006F6F46" w:rsidRDefault="00AB08BC" w:rsidP="007A07FC">
      <w:pPr>
        <w:pStyle w:val="af5"/>
        <w:numPr>
          <w:ilvl w:val="0"/>
          <w:numId w:val="2"/>
        </w:numPr>
        <w:spacing w:line="360" w:lineRule="auto"/>
        <w:ind w:left="0" w:firstLine="426"/>
        <w:jc w:val="both"/>
        <w:rPr>
          <w:sz w:val="28"/>
          <w:szCs w:val="28"/>
        </w:rPr>
      </w:pPr>
      <w:r w:rsidRPr="006F6F46">
        <w:rPr>
          <w:sz w:val="28"/>
          <w:szCs w:val="28"/>
        </w:rPr>
        <w:t xml:space="preserve">Подключите ко входу "В" осциллографа генератор гармонических колебаний V2. На панели параметров генератора установите амплитуду, частоту и начальную фазу </w:t>
      </w:r>
      <w:r w:rsidRPr="006F6F46">
        <w:rPr>
          <w:position w:val="-12"/>
        </w:rPr>
        <w:object w:dxaOrig="2020" w:dyaOrig="380" w14:anchorId="1AC22217">
          <v:shape id="_x0000_i1129" type="#_x0000_t75" style="width:103.35pt;height:18.65pt" o:ole="">
            <v:imagedata r:id="rId209" o:title=""/>
          </v:shape>
          <o:OLEObject Type="Embed" ProgID="Equation.DSMT4" ShapeID="_x0000_i1129" DrawAspect="Content" ObjectID="_1823260041" r:id="rId210"/>
        </w:object>
      </w:r>
      <w:r w:rsidRPr="006F6F46">
        <w:rPr>
          <w:sz w:val="28"/>
          <w:szCs w:val="28"/>
        </w:rPr>
        <w:t>колебания 2 согласно таблице 1.1. Запустите моделирование и наблюдайте на экране два гармонических колебания.</w:t>
      </w:r>
    </w:p>
    <w:p w:rsidR="00AB08BC" w:rsidRPr="006F6F46" w:rsidRDefault="00AB08BC" w:rsidP="00913BD3">
      <w:pPr>
        <w:pStyle w:val="af5"/>
        <w:spacing w:line="360" w:lineRule="auto"/>
        <w:ind w:left="0" w:firstLine="426"/>
        <w:jc w:val="both"/>
        <w:rPr>
          <w:sz w:val="28"/>
          <w:szCs w:val="28"/>
        </w:rPr>
      </w:pPr>
      <w:r w:rsidRPr="006F6F46">
        <w:rPr>
          <w:sz w:val="28"/>
          <w:szCs w:val="28"/>
        </w:rPr>
        <w:t xml:space="preserve">Измерьте амплитуду </w:t>
      </w:r>
      <w:r w:rsidRPr="006F6F46">
        <w:rPr>
          <w:position w:val="-12"/>
        </w:rPr>
        <w:object w:dxaOrig="560" w:dyaOrig="380" w14:anchorId="24A295A3">
          <v:shape id="_x0000_i1130" type="#_x0000_t75" style="width:29.35pt;height:18.65pt" o:ole="">
            <v:imagedata r:id="rId211" o:title=""/>
          </v:shape>
          <o:OLEObject Type="Embed" ProgID="Equation.DSMT4" ShapeID="_x0000_i1130" DrawAspect="Content" ObjectID="_1823260042" r:id="rId212"/>
        </w:object>
      </w:r>
      <w:r w:rsidRPr="006F6F46">
        <w:rPr>
          <w:sz w:val="28"/>
          <w:szCs w:val="28"/>
        </w:rPr>
        <w:t xml:space="preserve"> и период </w:t>
      </w:r>
      <w:r w:rsidRPr="006F6F46">
        <w:rPr>
          <w:position w:val="-12"/>
        </w:rPr>
        <w:object w:dxaOrig="320" w:dyaOrig="380" w14:anchorId="0C535A6C">
          <v:shape id="_x0000_i1131" type="#_x0000_t75" style="width:16pt;height:18.65pt" o:ole="">
            <v:imagedata r:id="rId213" o:title=""/>
          </v:shape>
          <o:OLEObject Type="Embed" ProgID="Equation.DSMT4" ShapeID="_x0000_i1131" DrawAspect="Content" ObjectID="_1823260043" r:id="rId214"/>
        </w:object>
      </w:r>
      <w:r w:rsidRPr="006F6F46">
        <w:rPr>
          <w:sz w:val="28"/>
          <w:szCs w:val="28"/>
        </w:rPr>
        <w:t xml:space="preserve">, а также временной сдвиг </w:t>
      </w:r>
      <w:r w:rsidRPr="006F6F46">
        <w:rPr>
          <w:position w:val="-6"/>
        </w:rPr>
        <w:object w:dxaOrig="340" w:dyaOrig="300" w14:anchorId="74C08A4B">
          <v:shape id="_x0000_i1132" type="#_x0000_t75" style="width:18.65pt;height:16pt" o:ole="">
            <v:imagedata r:id="rId215" o:title=""/>
          </v:shape>
          <o:OLEObject Type="Embed" ProgID="Equation.DSMT4" ShapeID="_x0000_i1132" DrawAspect="Content" ObjectID="_1823260044" r:id="rId216"/>
        </w:object>
      </w:r>
      <w:r w:rsidRPr="006F6F46">
        <w:t xml:space="preserve"> </w:t>
      </w:r>
      <w:r w:rsidRPr="006F6F46">
        <w:rPr>
          <w:sz w:val="28"/>
          <w:szCs w:val="28"/>
        </w:rPr>
        <w:t xml:space="preserve">между первым и вторым колебаниями. Рассчитайте </w:t>
      </w:r>
      <w:r w:rsidRPr="00973820">
        <w:rPr>
          <w:position w:val="-16"/>
        </w:rPr>
        <w:object w:dxaOrig="1620" w:dyaOrig="420" w14:anchorId="19864DC5">
          <v:shape id="_x0000_i1133" type="#_x0000_t75" style="width:82pt;height:21.35pt" o:ole="">
            <v:imagedata r:id="rId217" o:title=""/>
          </v:shape>
          <o:OLEObject Type="Embed" ProgID="Equation.DSMT4" ShapeID="_x0000_i1133" DrawAspect="Content" ObjectID="_1823260045" r:id="rId218"/>
        </w:object>
      </w:r>
      <w:r w:rsidRPr="006F6F46">
        <w:rPr>
          <w:sz w:val="28"/>
          <w:szCs w:val="28"/>
        </w:rPr>
        <w:t xml:space="preserve">и разность фаз </w:t>
      </w:r>
      <w:r w:rsidRPr="006F6F46">
        <w:rPr>
          <w:position w:val="-12"/>
        </w:rPr>
        <w:object w:dxaOrig="440" w:dyaOrig="380" w14:anchorId="50622F0B">
          <v:shape id="_x0000_i1134" type="#_x0000_t75" style="width:23.35pt;height:18.65pt" o:ole="">
            <v:imagedata r:id="rId219" o:title=""/>
          </v:shape>
          <o:OLEObject Type="Embed" ProgID="Equation.DSMT4" ShapeID="_x0000_i1134" DrawAspect="Content" ObjectID="_1823260046" r:id="rId220"/>
        </w:object>
      </w:r>
      <w:r w:rsidRPr="006F6F46">
        <w:rPr>
          <w:sz w:val="28"/>
          <w:szCs w:val="28"/>
        </w:rPr>
        <w:t xml:space="preserve"> ко</w:t>
      </w:r>
      <w:r>
        <w:rPr>
          <w:sz w:val="28"/>
          <w:szCs w:val="28"/>
        </w:rPr>
        <w:t>лебаний</w:t>
      </w:r>
      <w:r w:rsidRPr="006F6F46">
        <w:rPr>
          <w:sz w:val="24"/>
          <w:szCs w:val="24"/>
        </w:rPr>
        <w:t xml:space="preserve">. </w:t>
      </w:r>
      <w:r w:rsidRPr="006F6F46">
        <w:rPr>
          <w:sz w:val="28"/>
          <w:szCs w:val="28"/>
        </w:rPr>
        <w:t xml:space="preserve">Значения </w:t>
      </w:r>
      <w:r w:rsidRPr="00973820">
        <w:rPr>
          <w:position w:val="-16"/>
        </w:rPr>
        <w:object w:dxaOrig="3800" w:dyaOrig="420" w14:anchorId="61B3A6D7">
          <v:shape id="_x0000_i1135" type="#_x0000_t75" style="width:192pt;height:21.35pt" o:ole="">
            <v:imagedata r:id="rId221" o:title=""/>
          </v:shape>
          <o:OLEObject Type="Embed" ProgID="Equation.DSMT4" ShapeID="_x0000_i1135" DrawAspect="Content" ObjectID="_1823260047" r:id="rId222"/>
        </w:object>
      </w:r>
      <w:r w:rsidRPr="006F6F46">
        <w:rPr>
          <w:sz w:val="28"/>
          <w:szCs w:val="28"/>
        </w:rPr>
        <w:t xml:space="preserve"> занесите в табл. 1.2.</w:t>
      </w:r>
    </w:p>
    <w:p w:rsidR="00AB08BC" w:rsidRPr="006F6F46" w:rsidRDefault="00AB08BC" w:rsidP="007A07FC">
      <w:pPr>
        <w:pStyle w:val="af5"/>
        <w:numPr>
          <w:ilvl w:val="0"/>
          <w:numId w:val="2"/>
        </w:numPr>
        <w:spacing w:line="360" w:lineRule="auto"/>
        <w:ind w:left="0" w:firstLine="426"/>
        <w:jc w:val="both"/>
        <w:rPr>
          <w:sz w:val="28"/>
          <w:szCs w:val="28"/>
        </w:rPr>
      </w:pPr>
      <w:r w:rsidRPr="00535098">
        <w:rPr>
          <w:sz w:val="28"/>
          <w:szCs w:val="28"/>
        </w:rPr>
        <w:lastRenderedPageBreak/>
        <w:t>Отключите от входа "В" осциллографа генератор</w:t>
      </w:r>
      <w:r w:rsidRPr="006F6F46">
        <w:rPr>
          <w:sz w:val="28"/>
          <w:szCs w:val="28"/>
        </w:rPr>
        <w:t xml:space="preserve"> V2. Подключите анализатор спектра </w:t>
      </w:r>
      <w:r w:rsidRPr="006F6F46">
        <w:rPr>
          <w:sz w:val="28"/>
          <w:szCs w:val="28"/>
          <w:lang w:val="en-US"/>
        </w:rPr>
        <w:t>XSA</w:t>
      </w:r>
      <w:r w:rsidRPr="006F6F46">
        <w:rPr>
          <w:sz w:val="28"/>
          <w:szCs w:val="28"/>
        </w:rPr>
        <w:t xml:space="preserve">1 к проводнику, соединяющему генератор </w:t>
      </w:r>
      <w:r w:rsidRPr="006F6F46">
        <w:rPr>
          <w:sz w:val="28"/>
          <w:szCs w:val="28"/>
          <w:lang w:val="en-US"/>
        </w:rPr>
        <w:t>V</w:t>
      </w:r>
      <w:r w:rsidRPr="006F6F46">
        <w:rPr>
          <w:sz w:val="28"/>
          <w:szCs w:val="28"/>
        </w:rPr>
        <w:t>1 и осциллограф. Активируйте панель анализатора. Поместите её рядом с панелью осциллографа. Это позволит одновременно наблюдать осциллограмму и спектральную диаграмму гармонического колебания.</w:t>
      </w:r>
    </w:p>
    <w:p w:rsidR="00AB08BC" w:rsidRPr="006F6F46" w:rsidRDefault="00AB08BC" w:rsidP="005F4F55">
      <w:pPr>
        <w:spacing w:line="360" w:lineRule="auto"/>
        <w:ind w:firstLine="567"/>
        <w:jc w:val="both"/>
      </w:pPr>
      <w:r w:rsidRPr="006F6F46">
        <w:t xml:space="preserve">Задайте частотный диапазон анализа </w:t>
      </w:r>
      <w:r w:rsidRPr="00AC243E">
        <w:rPr>
          <w:rFonts w:ascii="Calibri" w:hAnsi="Calibri" w:cs="Courier New"/>
          <w:b/>
          <w:lang w:val="en-US"/>
        </w:rPr>
        <w:t>Frequency</w:t>
      </w:r>
      <w:r w:rsidRPr="006F6F46">
        <w:t xml:space="preserve"> и масштаб наблюдения амплитудного спектра </w:t>
      </w:r>
      <w:r w:rsidRPr="00AC243E">
        <w:rPr>
          <w:rFonts w:ascii="Calibri" w:hAnsi="Calibri" w:cs="Courier New"/>
          <w:b/>
          <w:lang w:val="en-US"/>
        </w:rPr>
        <w:t>Amplitude</w:t>
      </w:r>
      <w:r w:rsidRPr="006F6F46">
        <w:t xml:space="preserve"> так, чтобы спектральная линия располагалась в центре горизонтальной (частотной) оси и была высотой не менее половины экрана. Для этого в разделе </w:t>
      </w:r>
      <w:r w:rsidRPr="00AC243E">
        <w:rPr>
          <w:rFonts w:ascii="Calibri" w:hAnsi="Calibri" w:cs="Courier New"/>
          <w:b/>
          <w:lang w:val="en-US"/>
        </w:rPr>
        <w:t>Frequency</w:t>
      </w:r>
      <w:r w:rsidRPr="006F6F46">
        <w:t xml:space="preserve"> введите в поле </w:t>
      </w:r>
      <w:r w:rsidRPr="00AC243E">
        <w:rPr>
          <w:rFonts w:ascii="Calibri" w:hAnsi="Calibri" w:cs="Courier New"/>
          <w:b/>
          <w:lang w:val="en-US"/>
        </w:rPr>
        <w:t>Start</w:t>
      </w:r>
      <w:r w:rsidRPr="006F6F46">
        <w:t xml:space="preserve"> (начало анализа) значение 0 </w:t>
      </w:r>
      <w:r w:rsidRPr="006F6F46">
        <w:rPr>
          <w:lang w:val="en-US"/>
        </w:rPr>
        <w:t>Hz</w:t>
      </w:r>
      <w:r w:rsidRPr="006F6F46">
        <w:t xml:space="preserve">; в поле </w:t>
      </w:r>
      <w:r w:rsidRPr="00AC243E">
        <w:rPr>
          <w:rFonts w:ascii="Calibri" w:hAnsi="Calibri" w:cs="Courier New"/>
          <w:b/>
          <w:lang w:val="en-US"/>
        </w:rPr>
        <w:t>End</w:t>
      </w:r>
      <w:r w:rsidRPr="006F6F46">
        <w:t xml:space="preserve"> (окончание анализа) </w:t>
      </w:r>
      <w:r w:rsidRPr="006F6F46">
        <w:rPr>
          <w:position w:val="-12"/>
        </w:rPr>
        <w:object w:dxaOrig="1020" w:dyaOrig="380" w14:anchorId="44146AE2">
          <v:shape id="_x0000_i1136" type="#_x0000_t75" style="width:52pt;height:18.65pt" o:ole="">
            <v:imagedata r:id="rId223" o:title=""/>
          </v:shape>
          <o:OLEObject Type="Embed" ProgID="Equation.DSMT4" ShapeID="_x0000_i1136" DrawAspect="Content" ObjectID="_1823260048" r:id="rId224"/>
        </w:object>
      </w:r>
      <w:r w:rsidRPr="006F6F46">
        <w:t xml:space="preserve">. Щёлкните по кнопке </w:t>
      </w:r>
      <w:r w:rsidRPr="00AC243E">
        <w:rPr>
          <w:rFonts w:ascii="Calibri" w:hAnsi="Calibri" w:cs="Courier New"/>
          <w:b/>
          <w:lang w:val="en-US"/>
        </w:rPr>
        <w:t>Enter</w:t>
      </w:r>
      <w:r w:rsidR="00BC1525">
        <w:rPr>
          <w:rFonts w:ascii="Calibri" w:hAnsi="Calibri" w:cs="Courier New"/>
          <w:b/>
        </w:rPr>
        <w:t xml:space="preserve"> </w:t>
      </w:r>
      <w:r w:rsidR="00BC1525" w:rsidRPr="00BC1525">
        <w:t>анализатора</w:t>
      </w:r>
      <w:r w:rsidRPr="00BC1525">
        <w:t>,</w:t>
      </w:r>
      <w:r w:rsidRPr="006F6F46">
        <w:t xml:space="preserve"> что приведет к автоматической установке диапазона анализа</w:t>
      </w:r>
      <w:r w:rsidRPr="006F6F46">
        <w:rPr>
          <w:rFonts w:ascii="Courier New" w:hAnsi="Courier New" w:cs="Courier New"/>
          <w:b/>
        </w:rPr>
        <w:t xml:space="preserve"> </w:t>
      </w:r>
      <w:r w:rsidRPr="00AC243E">
        <w:rPr>
          <w:rFonts w:ascii="Calibri" w:hAnsi="Calibri" w:cs="Courier New"/>
          <w:b/>
          <w:lang w:val="en-US"/>
        </w:rPr>
        <w:t>Span</w:t>
      </w:r>
      <w:r w:rsidRPr="006F6F46">
        <w:rPr>
          <w:rFonts w:ascii="Courier New" w:hAnsi="Courier New" w:cs="Courier New"/>
          <w:b/>
        </w:rPr>
        <w:t xml:space="preserve"> </w:t>
      </w:r>
      <w:r w:rsidRPr="006F6F46">
        <w:t xml:space="preserve">(полоса) </w:t>
      </w:r>
      <w:r w:rsidRPr="006F6F46">
        <w:rPr>
          <w:position w:val="-12"/>
        </w:rPr>
        <w:object w:dxaOrig="1020" w:dyaOrig="380" w14:anchorId="5E5545B4">
          <v:shape id="_x0000_i1137" type="#_x0000_t75" style="width:52pt;height:18.65pt" o:ole="">
            <v:imagedata r:id="rId225" o:title=""/>
          </v:shape>
          <o:OLEObject Type="Embed" ProgID="Equation.DSMT4" ShapeID="_x0000_i1137" DrawAspect="Content" ObjectID="_1823260049" r:id="rId226"/>
        </w:object>
      </w:r>
      <w:r w:rsidRPr="006F6F46">
        <w:t xml:space="preserve"> и центральной частоты анализа </w:t>
      </w:r>
      <w:r w:rsidRPr="00AC243E">
        <w:rPr>
          <w:rFonts w:ascii="Calibri" w:hAnsi="Calibri" w:cs="Courier New"/>
          <w:b/>
          <w:lang w:val="en-US"/>
        </w:rPr>
        <w:t>Center</w:t>
      </w:r>
      <w:r w:rsidRPr="006F6F46">
        <w:rPr>
          <w:rFonts w:ascii="Courier New" w:hAnsi="Courier New" w:cs="Courier New"/>
          <w:b/>
        </w:rPr>
        <w:t xml:space="preserve"> </w:t>
      </w:r>
      <w:r w:rsidRPr="006F6F46">
        <w:rPr>
          <w:position w:val="-12"/>
        </w:rPr>
        <w:object w:dxaOrig="880" w:dyaOrig="380" w14:anchorId="085FEFEC">
          <v:shape id="_x0000_i1138" type="#_x0000_t75" style="width:45.35pt;height:18.65pt" o:ole="">
            <v:imagedata r:id="rId227" o:title=""/>
          </v:shape>
          <o:OLEObject Type="Embed" ProgID="Equation.DSMT4" ShapeID="_x0000_i1138" DrawAspect="Content" ObjectID="_1823260050" r:id="rId228"/>
        </w:object>
      </w:r>
      <w:r w:rsidRPr="006F6F46">
        <w:t>.</w:t>
      </w:r>
      <w:r w:rsidRPr="006F6F46">
        <w:rPr>
          <w:rFonts w:ascii="Courier New" w:hAnsi="Courier New" w:cs="Courier New"/>
          <w:b/>
        </w:rPr>
        <w:t xml:space="preserve"> </w:t>
      </w:r>
      <w:r w:rsidRPr="006F6F46">
        <w:t>В разделе</w:t>
      </w:r>
      <w:r w:rsidRPr="006F6F46">
        <w:rPr>
          <w:rFonts w:ascii="Courier New" w:hAnsi="Courier New" w:cs="Courier New"/>
          <w:b/>
        </w:rPr>
        <w:t xml:space="preserve"> </w:t>
      </w:r>
      <w:r w:rsidRPr="00AC243E">
        <w:rPr>
          <w:rFonts w:ascii="Calibri" w:hAnsi="Calibri" w:cs="Courier New"/>
          <w:b/>
          <w:lang w:val="en-US"/>
        </w:rPr>
        <w:t>Amplitude</w:t>
      </w:r>
      <w:r w:rsidRPr="006F6F46">
        <w:rPr>
          <w:rFonts w:ascii="Courier New" w:hAnsi="Courier New" w:cs="Courier New"/>
          <w:b/>
        </w:rPr>
        <w:t xml:space="preserve"> </w:t>
      </w:r>
      <w:r w:rsidRPr="006F6F46">
        <w:t>установите масштаб вертикальной оси</w:t>
      </w:r>
      <w:r w:rsidRPr="006F6F46">
        <w:rPr>
          <w:rFonts w:ascii="Courier New" w:hAnsi="Courier New" w:cs="Courier New"/>
          <w:b/>
        </w:rPr>
        <w:t xml:space="preserve"> </w:t>
      </w:r>
      <w:r w:rsidRPr="00AC243E">
        <w:rPr>
          <w:rFonts w:ascii="Calibri" w:hAnsi="Calibri" w:cs="Courier New"/>
          <w:b/>
          <w:lang w:val="en-US"/>
        </w:rPr>
        <w:t>Range</w:t>
      </w:r>
      <w:r w:rsidRPr="00AC243E">
        <w:rPr>
          <w:rFonts w:ascii="Calibri" w:hAnsi="Calibri" w:cs="Courier New"/>
          <w:b/>
        </w:rPr>
        <w:t xml:space="preserve"> [</w:t>
      </w:r>
      <w:r w:rsidRPr="00AC243E">
        <w:rPr>
          <w:rFonts w:ascii="Calibri" w:hAnsi="Calibri" w:cs="Courier New"/>
          <w:b/>
          <w:lang w:val="en-US"/>
        </w:rPr>
        <w:t>V</w:t>
      </w:r>
      <w:r w:rsidRPr="00AC243E">
        <w:rPr>
          <w:rFonts w:ascii="Calibri" w:hAnsi="Calibri" w:cs="Courier New"/>
          <w:b/>
        </w:rPr>
        <w:t>/</w:t>
      </w:r>
      <w:r w:rsidRPr="00AC243E">
        <w:rPr>
          <w:rFonts w:ascii="Calibri" w:hAnsi="Calibri" w:cs="Courier New"/>
          <w:b/>
          <w:lang w:val="en-US"/>
        </w:rPr>
        <w:t>Div</w:t>
      </w:r>
      <w:r w:rsidRPr="00AC243E">
        <w:rPr>
          <w:rFonts w:ascii="Calibri" w:hAnsi="Calibri" w:cs="Courier New"/>
          <w:b/>
        </w:rPr>
        <w:t>]</w:t>
      </w:r>
      <w:r w:rsidRPr="006F6F46">
        <w:rPr>
          <w:rFonts w:ascii="Courier New" w:hAnsi="Courier New" w:cs="Courier New"/>
          <w:b/>
        </w:rPr>
        <w:t xml:space="preserve"> </w:t>
      </w:r>
      <w:r w:rsidRPr="006F6F46">
        <w:t>так чтобы</w:t>
      </w:r>
      <w:r w:rsidRPr="006F6F46">
        <w:rPr>
          <w:rFonts w:ascii="Courier New" w:hAnsi="Courier New" w:cs="Courier New"/>
          <w:b/>
        </w:rPr>
        <w:t xml:space="preserve"> </w:t>
      </w:r>
      <w:r w:rsidRPr="006F6F46">
        <w:t>амплитуда</w:t>
      </w:r>
      <w:r w:rsidRPr="006F6F46">
        <w:rPr>
          <w:rFonts w:ascii="Courier New" w:hAnsi="Courier New" w:cs="Courier New"/>
          <w:b/>
        </w:rPr>
        <w:t xml:space="preserve"> </w:t>
      </w:r>
      <w:r w:rsidRPr="006F6F46">
        <w:rPr>
          <w:position w:val="-12"/>
        </w:rPr>
        <w:object w:dxaOrig="540" w:dyaOrig="380" w14:anchorId="6383E8EE">
          <v:shape id="_x0000_i1139" type="#_x0000_t75" style="width:27.35pt;height:18.65pt" o:ole="">
            <v:imagedata r:id="rId229" o:title=""/>
          </v:shape>
          <o:OLEObject Type="Embed" ProgID="Equation.DSMT4" ShapeID="_x0000_i1139" DrawAspect="Content" ObjectID="_1823260051" r:id="rId230"/>
        </w:object>
      </w:r>
      <w:r w:rsidRPr="006F6F46">
        <w:t xml:space="preserve"> была не менее 3 и не более 6 делений.</w:t>
      </w:r>
    </w:p>
    <w:p w:rsidR="00AB08BC" w:rsidRPr="006F6F46" w:rsidRDefault="00AB08BC" w:rsidP="005F4F55">
      <w:pPr>
        <w:spacing w:line="360" w:lineRule="auto"/>
        <w:ind w:firstLine="567"/>
        <w:jc w:val="both"/>
      </w:pPr>
      <w:r w:rsidRPr="006F6F46">
        <w:t xml:space="preserve">Нажмите кнопку </w:t>
      </w:r>
      <w:r w:rsidRPr="00AC243E">
        <w:rPr>
          <w:rFonts w:ascii="Calibri" w:hAnsi="Calibri" w:cs="Courier New"/>
          <w:b/>
          <w:lang w:val="en-US"/>
        </w:rPr>
        <w:t>Set</w:t>
      </w:r>
      <w:r w:rsidRPr="006F6F46">
        <w:rPr>
          <w:rFonts w:ascii="Courier New" w:hAnsi="Courier New" w:cs="Courier New"/>
          <w:b/>
        </w:rPr>
        <w:t>…</w:t>
      </w:r>
      <w:r w:rsidRPr="006F6F46">
        <w:t xml:space="preserve">. В поле </w:t>
      </w:r>
      <w:r w:rsidRPr="00AC243E">
        <w:rPr>
          <w:rFonts w:ascii="Calibri" w:hAnsi="Calibri" w:cs="Courier New"/>
          <w:b/>
          <w:lang w:val="en-US"/>
        </w:rPr>
        <w:t>FFT</w:t>
      </w:r>
      <w:r w:rsidRPr="00AC243E">
        <w:rPr>
          <w:rFonts w:ascii="Calibri" w:hAnsi="Calibri" w:cs="Courier New"/>
          <w:b/>
        </w:rPr>
        <w:t xml:space="preserve"> </w:t>
      </w:r>
      <w:r w:rsidRPr="00AC243E">
        <w:rPr>
          <w:rFonts w:ascii="Calibri" w:hAnsi="Calibri" w:cs="Courier New"/>
          <w:b/>
          <w:lang w:val="en-US"/>
        </w:rPr>
        <w:t>Points</w:t>
      </w:r>
      <w:r w:rsidRPr="006F6F46">
        <w:t xml:space="preserve"> задайте </w:t>
      </w:r>
      <w:r>
        <w:t>размерность</w:t>
      </w:r>
      <w:r w:rsidRPr="006F6F46">
        <w:t xml:space="preserve"> дискретного преобразования </w:t>
      </w:r>
      <w:r>
        <w:t>Фурье (объём выборки) не менее 8</w:t>
      </w:r>
      <w:r w:rsidRPr="006F6F46">
        <w:t>000. Следует иметь в виду, что</w:t>
      </w:r>
      <w:r w:rsidRPr="006F6F46">
        <w:rPr>
          <w:i/>
        </w:rPr>
        <w:t xml:space="preserve"> </w:t>
      </w:r>
      <w:r w:rsidRPr="006F6F46">
        <w:t xml:space="preserve">чем больше </w:t>
      </w:r>
      <w:r>
        <w:t>размерность</w:t>
      </w:r>
      <w:r w:rsidRPr="006F6F46">
        <w:t xml:space="preserve"> ДПФ, тем выше разрешение (т.е. возможность </w:t>
      </w:r>
      <w:r>
        <w:t xml:space="preserve">наблюдать </w:t>
      </w:r>
      <w:r w:rsidRPr="006F6F46">
        <w:t>раз</w:t>
      </w:r>
      <w:r>
        <w:t>дельно</w:t>
      </w:r>
      <w:r w:rsidRPr="006F6F46">
        <w:t xml:space="preserve"> две близко расположенные спектральные составляющие), но при этом увеличивается время анализа. </w:t>
      </w:r>
    </w:p>
    <w:p w:rsidR="00AB08BC" w:rsidRPr="006F6F46" w:rsidRDefault="00AB08BC" w:rsidP="005F4F55">
      <w:pPr>
        <w:pStyle w:val="af5"/>
        <w:spacing w:line="360" w:lineRule="auto"/>
        <w:ind w:left="0" w:firstLine="426"/>
        <w:jc w:val="both"/>
        <w:rPr>
          <w:sz w:val="28"/>
          <w:szCs w:val="28"/>
        </w:rPr>
      </w:pPr>
      <w:r w:rsidRPr="006F6F46">
        <w:rPr>
          <w:sz w:val="28"/>
          <w:szCs w:val="28"/>
        </w:rPr>
        <w:t xml:space="preserve">В заключение </w:t>
      </w:r>
      <w:r>
        <w:rPr>
          <w:sz w:val="28"/>
          <w:szCs w:val="28"/>
        </w:rPr>
        <w:t>установите частотное разрешение</w:t>
      </w:r>
      <w:r w:rsidRPr="006F6F46">
        <w:rPr>
          <w:sz w:val="28"/>
          <w:szCs w:val="28"/>
        </w:rPr>
        <w:t xml:space="preserve">. Для того чтобы оно было наивысшим, введите в поле </w:t>
      </w:r>
      <w:r w:rsidRPr="00AC243E">
        <w:rPr>
          <w:rFonts w:ascii="Calibri" w:hAnsi="Calibri" w:cs="Courier New"/>
          <w:b/>
          <w:sz w:val="28"/>
          <w:szCs w:val="28"/>
          <w:lang w:val="en-US"/>
        </w:rPr>
        <w:t>Resolution</w:t>
      </w:r>
      <w:r w:rsidRPr="00AC243E">
        <w:rPr>
          <w:rFonts w:ascii="Calibri" w:hAnsi="Calibri" w:cs="Courier New"/>
          <w:b/>
          <w:sz w:val="28"/>
          <w:szCs w:val="28"/>
        </w:rPr>
        <w:t xml:space="preserve"> </w:t>
      </w:r>
      <w:r w:rsidRPr="00AC243E">
        <w:rPr>
          <w:rFonts w:ascii="Calibri" w:hAnsi="Calibri" w:cs="Courier New"/>
          <w:b/>
          <w:sz w:val="28"/>
          <w:szCs w:val="28"/>
          <w:lang w:val="en-US"/>
        </w:rPr>
        <w:t>Freq</w:t>
      </w:r>
      <w:r w:rsidRPr="006F6F46">
        <w:rPr>
          <w:sz w:val="28"/>
          <w:szCs w:val="28"/>
        </w:rPr>
        <w:t xml:space="preserve"> значение 1 </w:t>
      </w:r>
      <w:r w:rsidRPr="006F6F46">
        <w:rPr>
          <w:sz w:val="28"/>
          <w:szCs w:val="28"/>
          <w:lang w:val="en-US"/>
        </w:rPr>
        <w:t>Hz</w:t>
      </w:r>
      <w:r w:rsidRPr="006F6F46">
        <w:rPr>
          <w:sz w:val="28"/>
          <w:szCs w:val="28"/>
        </w:rPr>
        <w:t xml:space="preserve">, после чего анализатор сам выставит минимально возможный частотный интервал. </w:t>
      </w:r>
    </w:p>
    <w:p w:rsidR="00AB08BC" w:rsidRPr="006F6F46" w:rsidRDefault="00AB08BC" w:rsidP="005F4F55">
      <w:pPr>
        <w:pStyle w:val="af5"/>
        <w:spacing w:line="360" w:lineRule="auto"/>
        <w:ind w:left="0" w:firstLine="426"/>
        <w:jc w:val="both"/>
        <w:rPr>
          <w:sz w:val="28"/>
          <w:szCs w:val="28"/>
        </w:rPr>
      </w:pPr>
      <w:r w:rsidRPr="006F6F46">
        <w:rPr>
          <w:sz w:val="28"/>
          <w:szCs w:val="28"/>
        </w:rPr>
        <w:t xml:space="preserve">Запустите моделирование. Дождитесь, когда текущее разрешение сравняется с заданным. Остановите моделирование. С помощью визира </w:t>
      </w:r>
      <w:r>
        <w:rPr>
          <w:sz w:val="28"/>
          <w:szCs w:val="28"/>
        </w:rPr>
        <w:t>перенесите</w:t>
      </w:r>
      <w:r w:rsidRPr="006F6F46">
        <w:rPr>
          <w:sz w:val="28"/>
          <w:szCs w:val="28"/>
        </w:rPr>
        <w:t xml:space="preserve"> в отчёт полученную спектральную диаграмму с указанием амплитуды и частоты спектральной составляющей. Разберите схему измерений.</w:t>
      </w:r>
    </w:p>
    <w:p w:rsidR="00AB08BC" w:rsidRPr="00710142" w:rsidRDefault="00AB08BC" w:rsidP="00BC1525">
      <w:pPr>
        <w:pStyle w:val="af5"/>
        <w:numPr>
          <w:ilvl w:val="0"/>
          <w:numId w:val="2"/>
        </w:numPr>
        <w:spacing w:line="336" w:lineRule="auto"/>
        <w:ind w:left="0" w:firstLine="425"/>
        <w:jc w:val="both"/>
        <w:rPr>
          <w:sz w:val="28"/>
          <w:szCs w:val="28"/>
        </w:rPr>
      </w:pPr>
      <w:r w:rsidRPr="00710142">
        <w:rPr>
          <w:sz w:val="28"/>
          <w:szCs w:val="28"/>
        </w:rPr>
        <w:t xml:space="preserve">Подключите ко входу "А" осциллографа генератор прямоугольных импульсов V3. Активируйте панель параметров генератора и выпишите из неё в </w:t>
      </w:r>
      <w:r w:rsidRPr="00710142">
        <w:rPr>
          <w:sz w:val="28"/>
          <w:szCs w:val="28"/>
        </w:rPr>
        <w:lastRenderedPageBreak/>
        <w:t>табл. 1.3 заданные значения (</w:t>
      </w:r>
      <w:r w:rsidRPr="006F6F46">
        <w:rPr>
          <w:position w:val="-12"/>
        </w:rPr>
        <w:object w:dxaOrig="560" w:dyaOrig="380" w14:anchorId="568BD524">
          <v:shape id="_x0000_i1140" type="#_x0000_t75" style="width:31.35pt;height:18.65pt" o:ole="">
            <v:imagedata r:id="rId231" o:title=""/>
          </v:shape>
          <o:OLEObject Type="Embed" ProgID="Equation.DSMT4" ShapeID="_x0000_i1140" DrawAspect="Content" ObjectID="_1823260052" r:id="rId232"/>
        </w:object>
      </w:r>
      <w:r w:rsidRPr="00710142">
        <w:rPr>
          <w:sz w:val="28"/>
          <w:szCs w:val="28"/>
        </w:rPr>
        <w:t>–</w:t>
      </w:r>
      <w:r w:rsidRPr="00710142">
        <w:rPr>
          <w:rFonts w:ascii="Calibri" w:hAnsi="Calibri" w:cs="Courier New"/>
          <w:b/>
          <w:sz w:val="28"/>
          <w:szCs w:val="28"/>
          <w:lang w:val="en-US"/>
        </w:rPr>
        <w:t>Voltage</w:t>
      </w:r>
      <w:r w:rsidRPr="00710142">
        <w:rPr>
          <w:sz w:val="28"/>
          <w:szCs w:val="28"/>
        </w:rPr>
        <w:t xml:space="preserve">, </w:t>
      </w:r>
      <w:r w:rsidRPr="00CB6EAE">
        <w:rPr>
          <w:position w:val="-4"/>
        </w:rPr>
        <w:object w:dxaOrig="279" w:dyaOrig="279" w14:anchorId="4D7CA862">
          <v:shape id="_x0000_i1141" type="#_x0000_t75" style="width:14pt;height:14pt" o:ole="">
            <v:imagedata r:id="rId233" o:title=""/>
          </v:shape>
          <o:OLEObject Type="Embed" ProgID="Equation.DSMT4" ShapeID="_x0000_i1141" DrawAspect="Content" ObjectID="_1823260053" r:id="rId234"/>
        </w:object>
      </w:r>
      <w:r w:rsidRPr="00160255">
        <w:t xml:space="preserve"> </w:t>
      </w:r>
      <w:r w:rsidRPr="00710142">
        <w:rPr>
          <w:sz w:val="28"/>
          <w:szCs w:val="28"/>
        </w:rPr>
        <w:t>–</w:t>
      </w:r>
      <w:r w:rsidRPr="00710142">
        <w:rPr>
          <w:rFonts w:ascii="Calibri" w:hAnsi="Calibri" w:cs="Courier New"/>
          <w:b/>
          <w:sz w:val="28"/>
          <w:szCs w:val="28"/>
          <w:lang w:val="en-US"/>
        </w:rPr>
        <w:t>Frequency</w:t>
      </w:r>
      <w:r w:rsidRPr="00710142">
        <w:rPr>
          <w:sz w:val="28"/>
          <w:szCs w:val="28"/>
        </w:rPr>
        <w:t xml:space="preserve">; </w:t>
      </w:r>
      <w:r w:rsidRPr="00CB6EAE">
        <w:rPr>
          <w:position w:val="-12"/>
        </w:rPr>
        <w:object w:dxaOrig="740" w:dyaOrig="380" w14:anchorId="42549D6E">
          <v:shape id="_x0000_i1142" type="#_x0000_t75" style="width:37.35pt;height:19.35pt" o:ole="">
            <v:imagedata r:id="rId235" o:title=""/>
          </v:shape>
          <o:OLEObject Type="Embed" ProgID="Equation.DSMT4" ShapeID="_x0000_i1142" DrawAspect="Content" ObjectID="_1823260054" r:id="rId236"/>
        </w:object>
      </w:r>
      <w:r w:rsidRPr="00710142">
        <w:rPr>
          <w:sz w:val="28"/>
          <w:szCs w:val="28"/>
        </w:rPr>
        <w:t>–</w:t>
      </w:r>
      <w:r w:rsidRPr="00710142">
        <w:rPr>
          <w:rFonts w:ascii="Calibri" w:hAnsi="Calibri" w:cs="Courier New"/>
          <w:b/>
          <w:sz w:val="28"/>
          <w:szCs w:val="28"/>
          <w:lang w:val="en-US"/>
        </w:rPr>
        <w:t>Duty</w:t>
      </w:r>
      <w:r w:rsidRPr="00710142">
        <w:rPr>
          <w:rFonts w:ascii="Calibri" w:hAnsi="Calibri" w:cs="Courier New"/>
          <w:b/>
          <w:sz w:val="28"/>
          <w:szCs w:val="28"/>
        </w:rPr>
        <w:t xml:space="preserve"> </w:t>
      </w:r>
      <w:r w:rsidRPr="00710142">
        <w:rPr>
          <w:rFonts w:ascii="Calibri" w:hAnsi="Calibri" w:cs="Courier New"/>
          <w:b/>
          <w:sz w:val="28"/>
          <w:szCs w:val="28"/>
          <w:lang w:val="en-US"/>
        </w:rPr>
        <w:t>Cycle</w:t>
      </w:r>
      <w:r w:rsidRPr="00710142">
        <w:rPr>
          <w:rFonts w:ascii="Calibri" w:hAnsi="Calibri" w:cs="Courier New"/>
          <w:sz w:val="28"/>
          <w:szCs w:val="28"/>
        </w:rPr>
        <w:t>),</w:t>
      </w:r>
      <w:r w:rsidRPr="00710142">
        <w:rPr>
          <w:sz w:val="28"/>
          <w:szCs w:val="28"/>
        </w:rPr>
        <w:t xml:space="preserve"> а недостающие </w:t>
      </w:r>
      <w:r w:rsidRPr="006F6F46">
        <w:rPr>
          <w:position w:val="-12"/>
        </w:rPr>
        <w:object w:dxaOrig="1900" w:dyaOrig="380" w14:anchorId="43285908">
          <v:shape id="_x0000_i1143" type="#_x0000_t75" style="width:92pt;height:18.65pt" o:ole="">
            <v:imagedata r:id="rId237" o:title=""/>
          </v:shape>
          <o:OLEObject Type="Embed" ProgID="Equation.DSMT4" ShapeID="_x0000_i1143" DrawAspect="Content" ObjectID="_1823260055" r:id="rId238"/>
        </w:object>
      </w:r>
      <w:r w:rsidRPr="006F6F46">
        <w:t xml:space="preserve"> </w:t>
      </w:r>
      <w:r w:rsidRPr="00710142">
        <w:rPr>
          <w:sz w:val="28"/>
          <w:szCs w:val="28"/>
        </w:rPr>
        <w:t xml:space="preserve"> вычислите и также внесите в таблицу. Величина </w:t>
      </w:r>
      <w:r w:rsidRPr="006F6F46">
        <w:rPr>
          <w:position w:val="-12"/>
        </w:rPr>
        <w:object w:dxaOrig="380" w:dyaOrig="380" w14:anchorId="7DEC5A19">
          <v:shape id="_x0000_i1144" type="#_x0000_t75" style="width:18.65pt;height:18.65pt" o:ole="">
            <v:imagedata r:id="rId239" o:title=""/>
          </v:shape>
          <o:OLEObject Type="Embed" ProgID="Equation.DSMT4" ShapeID="_x0000_i1144" DrawAspect="Content" ObjectID="_1823260056" r:id="rId240"/>
        </w:object>
      </w:r>
      <w:r w:rsidRPr="00710142">
        <w:rPr>
          <w:sz w:val="28"/>
          <w:szCs w:val="28"/>
        </w:rPr>
        <w:t xml:space="preserve"> – постоянная составляющая импульсной последовательности (среднее по периоду значение напряжения </w:t>
      </w:r>
      <w:r w:rsidRPr="001E4071">
        <w:rPr>
          <w:position w:val="-44"/>
        </w:rPr>
        <w:object w:dxaOrig="1860" w:dyaOrig="1020" w14:anchorId="6F497B3F">
          <v:shape id="_x0000_i1145" type="#_x0000_t75" style="width:93.35pt;height:51.35pt" o:ole="">
            <v:imagedata r:id="rId241" o:title=""/>
          </v:shape>
          <o:OLEObject Type="Embed" ProgID="Equation.DSMT4" ShapeID="_x0000_i1145" DrawAspect="Content" ObjectID="_1823260057" r:id="rId242"/>
        </w:object>
      </w:r>
      <w:r w:rsidRPr="00710142">
        <w:rPr>
          <w:sz w:val="28"/>
          <w:szCs w:val="28"/>
        </w:rPr>
        <w:t>). Для положительных прямоугольных импульсов</w:t>
      </w:r>
      <w:r w:rsidRPr="001E4071">
        <w:rPr>
          <w:sz w:val="28"/>
          <w:szCs w:val="28"/>
        </w:rPr>
        <w:t xml:space="preserve"> </w:t>
      </w:r>
      <w:r w:rsidRPr="00710142">
        <w:rPr>
          <w:position w:val="-12"/>
        </w:rPr>
        <w:object w:dxaOrig="1359" w:dyaOrig="380" w14:anchorId="710A1DFD">
          <v:shape id="_x0000_i1146" type="#_x0000_t75" style="width:68pt;height:18.65pt" o:ole="">
            <v:imagedata r:id="rId243" o:title=""/>
          </v:shape>
          <o:OLEObject Type="Embed" ProgID="Equation.DSMT4" ShapeID="_x0000_i1146" DrawAspect="Content" ObjectID="_1823260058" r:id="rId244"/>
        </w:object>
      </w:r>
      <w:r w:rsidRPr="00710142">
        <w:rPr>
          <w:sz w:val="28"/>
          <w:szCs w:val="28"/>
        </w:rPr>
        <w:t>.</w:t>
      </w:r>
    </w:p>
    <w:p w:rsidR="00AB08BC" w:rsidRDefault="00AB08BC" w:rsidP="00836F1B">
      <w:pPr>
        <w:pStyle w:val="af5"/>
        <w:widowControl w:val="0"/>
        <w:spacing w:line="312" w:lineRule="auto"/>
        <w:ind w:left="0" w:firstLine="851"/>
        <w:jc w:val="both"/>
        <w:rPr>
          <w:sz w:val="28"/>
          <w:szCs w:val="28"/>
        </w:rPr>
      </w:pPr>
      <w:r w:rsidRPr="006F6F46">
        <w:rPr>
          <w:sz w:val="28"/>
          <w:szCs w:val="28"/>
        </w:rPr>
        <w:t xml:space="preserve">Запустите моделирование. С помощью осциллографа измерьте амплитуду </w:t>
      </w:r>
      <w:r w:rsidRPr="008A26FC">
        <w:rPr>
          <w:position w:val="-12"/>
        </w:rPr>
        <w:object w:dxaOrig="440" w:dyaOrig="380" w14:anchorId="2C2D67BA">
          <v:shape id="_x0000_i1147" type="#_x0000_t75" style="width:24pt;height:19.35pt" o:ole="">
            <v:imagedata r:id="rId245" o:title=""/>
          </v:shape>
          <o:OLEObject Type="Embed" ProgID="Equation.DSMT4" ShapeID="_x0000_i1147" DrawAspect="Content" ObjectID="_1823260059" r:id="rId246"/>
        </w:object>
      </w:r>
      <w:r w:rsidRPr="006F6F46">
        <w:rPr>
          <w:sz w:val="28"/>
          <w:szCs w:val="28"/>
        </w:rPr>
        <w:t xml:space="preserve">, длительность </w:t>
      </w:r>
      <w:r w:rsidRPr="006F6F46">
        <w:rPr>
          <w:position w:val="-12"/>
        </w:rPr>
        <w:object w:dxaOrig="320" w:dyaOrig="380" w14:anchorId="64F104F0">
          <v:shape id="_x0000_i1148" type="#_x0000_t75" style="width:16pt;height:18.65pt" o:ole="">
            <v:imagedata r:id="rId247" o:title=""/>
          </v:shape>
          <o:OLEObject Type="Embed" ProgID="Equation.DSMT4" ShapeID="_x0000_i1148" DrawAspect="Content" ObjectID="_1823260060" r:id="rId248"/>
        </w:object>
      </w:r>
      <w:r w:rsidRPr="006F6F46">
        <w:rPr>
          <w:sz w:val="28"/>
          <w:szCs w:val="28"/>
        </w:rPr>
        <w:t xml:space="preserve">, период повторения </w:t>
      </w:r>
      <w:r w:rsidRPr="006F6F46">
        <w:rPr>
          <w:position w:val="-12"/>
        </w:rPr>
        <w:object w:dxaOrig="340" w:dyaOrig="380" w14:anchorId="0D575823">
          <v:shape id="_x0000_i1149" type="#_x0000_t75" style="width:17.35pt;height:18.65pt" o:ole="">
            <v:imagedata r:id="rId249" o:title=""/>
          </v:shape>
          <o:OLEObject Type="Embed" ProgID="Equation.DSMT4" ShapeID="_x0000_i1149" DrawAspect="Content" ObjectID="_1823260061" r:id="rId250"/>
        </w:object>
      </w:r>
      <w:r w:rsidRPr="006F6F46">
        <w:rPr>
          <w:sz w:val="28"/>
          <w:szCs w:val="28"/>
        </w:rPr>
        <w:t xml:space="preserve"> и постоянную составляющую </w:t>
      </w:r>
      <w:r w:rsidRPr="00836F1B">
        <w:rPr>
          <w:position w:val="-12"/>
          <w:sz w:val="28"/>
          <w:szCs w:val="28"/>
        </w:rPr>
        <w:object w:dxaOrig="380" w:dyaOrig="380" w14:anchorId="6ADCEE3C">
          <v:shape id="_x0000_i1150" type="#_x0000_t75" style="width:18.65pt;height:18.65pt" o:ole="">
            <v:imagedata r:id="rId251" o:title=""/>
          </v:shape>
          <o:OLEObject Type="Embed" ProgID="Equation.DSMT4" ShapeID="_x0000_i1150" DrawAspect="Content" ObjectID="_1823260062" r:id="rId252"/>
        </w:object>
      </w:r>
      <w:r w:rsidR="00836F1B">
        <w:rPr>
          <w:rStyle w:val="af"/>
          <w:sz w:val="28"/>
          <w:szCs w:val="28"/>
        </w:rPr>
        <w:footnoteReference w:id="4"/>
      </w:r>
      <w:r w:rsidRPr="00836F1B">
        <w:rPr>
          <w:sz w:val="28"/>
          <w:szCs w:val="28"/>
        </w:rPr>
        <w:t>,</w:t>
      </w:r>
      <w:r w:rsidRPr="006F6F46">
        <w:rPr>
          <w:sz w:val="28"/>
          <w:szCs w:val="28"/>
        </w:rPr>
        <w:t xml:space="preserve"> а частоту повторения </w:t>
      </w:r>
      <w:r w:rsidRPr="006F6F46">
        <w:rPr>
          <w:position w:val="-4"/>
        </w:rPr>
        <w:object w:dxaOrig="279" w:dyaOrig="279" w14:anchorId="38AC647D">
          <v:shape id="_x0000_i1151" type="#_x0000_t75" style="width:14pt;height:14pt" o:ole="">
            <v:imagedata r:id="rId253" o:title=""/>
          </v:shape>
          <o:OLEObject Type="Embed" ProgID="Equation.DSMT4" ShapeID="_x0000_i1151" DrawAspect="Content" ObjectID="_1823260063" r:id="rId254"/>
        </w:object>
      </w:r>
      <w:r w:rsidRPr="006F6F46">
        <w:rPr>
          <w:sz w:val="28"/>
          <w:szCs w:val="28"/>
        </w:rPr>
        <w:t xml:space="preserve">, скважность </w:t>
      </w:r>
      <w:r w:rsidRPr="006F6F46">
        <w:rPr>
          <w:position w:val="-12"/>
        </w:rPr>
        <w:object w:dxaOrig="220" w:dyaOrig="300" w14:anchorId="4897F071">
          <v:shape id="_x0000_i1152" type="#_x0000_t75" style="width:14pt;height:16pt" o:ole="">
            <v:imagedata r:id="rId255" o:title=""/>
          </v:shape>
          <o:OLEObject Type="Embed" ProgID="Equation.DSMT4" ShapeID="_x0000_i1152" DrawAspect="Content" ObjectID="_1823260064" r:id="rId256"/>
        </w:object>
      </w:r>
      <w:r w:rsidRPr="006F6F46">
        <w:rPr>
          <w:sz w:val="28"/>
          <w:szCs w:val="28"/>
        </w:rPr>
        <w:t xml:space="preserve"> и коэффициент заполнения </w:t>
      </w:r>
      <w:r w:rsidRPr="006F6F46">
        <w:rPr>
          <w:position w:val="-12"/>
        </w:rPr>
        <w:object w:dxaOrig="300" w:dyaOrig="380" w14:anchorId="07F00183">
          <v:shape id="_x0000_i1153" type="#_x0000_t75" style="width:16pt;height:18.65pt" o:ole="">
            <v:imagedata r:id="rId257" o:title=""/>
          </v:shape>
          <o:OLEObject Type="Embed" ProgID="Equation.DSMT4" ShapeID="_x0000_i1153" DrawAspect="Content" ObjectID="_1823260065" r:id="rId258"/>
        </w:object>
      </w:r>
      <w:r>
        <w:rPr>
          <w:sz w:val="28"/>
          <w:szCs w:val="28"/>
        </w:rPr>
        <w:t xml:space="preserve"> </w:t>
      </w:r>
      <w:r w:rsidRPr="006F6F46">
        <w:rPr>
          <w:sz w:val="28"/>
          <w:szCs w:val="28"/>
        </w:rPr>
        <w:t xml:space="preserve">рассчитайте. Внесите </w:t>
      </w:r>
      <w:r>
        <w:rPr>
          <w:sz w:val="28"/>
          <w:szCs w:val="28"/>
        </w:rPr>
        <w:t>результаты измерений и расчётов</w:t>
      </w:r>
      <w:r w:rsidRPr="006F6F46">
        <w:rPr>
          <w:sz w:val="28"/>
          <w:szCs w:val="28"/>
        </w:rPr>
        <w:t xml:space="preserve"> в табл. 1.3.</w:t>
      </w:r>
    </w:p>
    <w:p w:rsidR="00AB08BC" w:rsidRPr="006F6F46" w:rsidRDefault="00AB08BC" w:rsidP="00913BD3">
      <w:pPr>
        <w:spacing w:after="0"/>
        <w:ind w:left="357"/>
        <w:jc w:val="right"/>
      </w:pPr>
      <w:r w:rsidRPr="006F6F46">
        <w:t>Таблица 1.3</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111"/>
        <w:gridCol w:w="907"/>
        <w:gridCol w:w="975"/>
        <w:gridCol w:w="975"/>
        <w:gridCol w:w="1175"/>
        <w:gridCol w:w="522"/>
        <w:gridCol w:w="1027"/>
        <w:gridCol w:w="1199"/>
      </w:tblGrid>
      <w:tr w:rsidR="00AB08BC" w:rsidRPr="006F6F46" w:rsidTr="005F4F55">
        <w:tc>
          <w:tcPr>
            <w:tcW w:w="1572" w:type="pct"/>
            <w:tcBorders>
              <w:top w:val="double" w:sz="4" w:space="0" w:color="auto"/>
              <w:bottom w:val="double" w:sz="4" w:space="0" w:color="auto"/>
            </w:tcBorders>
            <w:shd w:val="clear" w:color="auto" w:fill="auto"/>
            <w:vAlign w:val="center"/>
          </w:tcPr>
          <w:p w:rsidR="00AB08BC" w:rsidRPr="00025C42" w:rsidRDefault="00AB08BC" w:rsidP="00913BD3">
            <w:pPr>
              <w:pStyle w:val="af5"/>
              <w:spacing w:line="360" w:lineRule="auto"/>
              <w:ind w:left="0"/>
              <w:jc w:val="center"/>
              <w:rPr>
                <w:sz w:val="28"/>
                <w:szCs w:val="28"/>
              </w:rPr>
            </w:pPr>
            <w:r w:rsidRPr="00025C42">
              <w:rPr>
                <w:sz w:val="28"/>
                <w:szCs w:val="28"/>
              </w:rPr>
              <w:t>Параметры</w:t>
            </w:r>
          </w:p>
        </w:tc>
        <w:tc>
          <w:tcPr>
            <w:tcW w:w="458" w:type="pct"/>
            <w:tcBorders>
              <w:top w:val="double" w:sz="4" w:space="0" w:color="auto"/>
              <w:bottom w:val="double" w:sz="4" w:space="0" w:color="auto"/>
            </w:tcBorders>
            <w:shd w:val="clear" w:color="auto" w:fill="auto"/>
            <w:vAlign w:val="center"/>
          </w:tcPr>
          <w:p w:rsidR="00AB08BC" w:rsidRDefault="00AB08BC" w:rsidP="00913BD3">
            <w:pPr>
              <w:pStyle w:val="af5"/>
              <w:ind w:left="0"/>
              <w:jc w:val="center"/>
            </w:pPr>
            <w:r w:rsidRPr="008A26FC">
              <w:rPr>
                <w:position w:val="-12"/>
              </w:rPr>
              <w:object w:dxaOrig="440" w:dyaOrig="380" w14:anchorId="1D76A5A1">
                <v:shape id="_x0000_i1154" type="#_x0000_t75" style="width:19.35pt;height:19.35pt" o:ole="">
                  <v:imagedata r:id="rId259" o:title=""/>
                </v:shape>
                <o:OLEObject Type="Embed" ProgID="Equation.DSMT4" ShapeID="_x0000_i1154" DrawAspect="Content" ObjectID="_1823260066" r:id="rId260"/>
              </w:object>
            </w:r>
            <w:r w:rsidRPr="006F6F46">
              <w:t>,</w:t>
            </w:r>
          </w:p>
          <w:p w:rsidR="00AB08BC" w:rsidRPr="00AC243E" w:rsidRDefault="00AB08BC" w:rsidP="00913BD3">
            <w:pPr>
              <w:pStyle w:val="af5"/>
              <w:ind w:left="0"/>
              <w:jc w:val="center"/>
              <w:rPr>
                <w:sz w:val="24"/>
                <w:szCs w:val="24"/>
              </w:rPr>
            </w:pPr>
            <w:r w:rsidRPr="006F6F46">
              <w:t xml:space="preserve"> </w:t>
            </w:r>
            <w:r w:rsidRPr="00AC243E">
              <w:rPr>
                <w:sz w:val="24"/>
                <w:szCs w:val="24"/>
              </w:rPr>
              <w:t>В</w:t>
            </w:r>
          </w:p>
        </w:tc>
        <w:tc>
          <w:tcPr>
            <w:tcW w:w="493"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320" w:dyaOrig="380" w14:anchorId="6BBCDD50">
                <v:shape id="_x0000_i1155" type="#_x0000_t75" style="width:16pt;height:18.65pt" o:ole="">
                  <v:imagedata r:id="rId261" o:title=""/>
                </v:shape>
                <o:OLEObject Type="Embed" ProgID="Equation.DSMT4" ShapeID="_x0000_i1155" DrawAspect="Content" ObjectID="_1823260067" r:id="rId262"/>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мкс</w:t>
            </w:r>
          </w:p>
        </w:tc>
        <w:tc>
          <w:tcPr>
            <w:tcW w:w="493"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340" w:dyaOrig="380" w14:anchorId="47833F5F">
                <v:shape id="_x0000_i1156" type="#_x0000_t75" style="width:17.35pt;height:18.65pt" o:ole="">
                  <v:imagedata r:id="rId263" o:title=""/>
                </v:shape>
                <o:OLEObject Type="Embed" ProgID="Equation.DSMT4" ShapeID="_x0000_i1156" DrawAspect="Content" ObjectID="_1823260068" r:id="rId264"/>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мкс</w:t>
            </w:r>
          </w:p>
        </w:tc>
        <w:tc>
          <w:tcPr>
            <w:tcW w:w="594"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4"/>
                <w:sz w:val="24"/>
                <w:szCs w:val="24"/>
              </w:rPr>
              <w:object w:dxaOrig="279" w:dyaOrig="279" w14:anchorId="1122FC5A">
                <v:shape id="_x0000_i1157" type="#_x0000_t75" style="width:14pt;height:14pt" o:ole="">
                  <v:imagedata r:id="rId265" o:title=""/>
                </v:shape>
                <o:OLEObject Type="Embed" ProgID="Equation.DSMT4" ShapeID="_x0000_i1157" DrawAspect="Content" ObjectID="_1823260069" r:id="rId266"/>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кГц</w:t>
            </w:r>
          </w:p>
        </w:tc>
        <w:tc>
          <w:tcPr>
            <w:tcW w:w="264"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220" w:dyaOrig="300" w14:anchorId="0637BE33">
                <v:shape id="_x0000_i1158" type="#_x0000_t75" style="width:11.35pt;height:16pt" o:ole="">
                  <v:imagedata r:id="rId267" o:title=""/>
                </v:shape>
                <o:OLEObject Type="Embed" ProgID="Equation.DSMT4" ShapeID="_x0000_i1158" DrawAspect="Content" ObjectID="_1823260070" r:id="rId268"/>
              </w:object>
            </w:r>
          </w:p>
        </w:tc>
        <w:tc>
          <w:tcPr>
            <w:tcW w:w="519"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lang w:val="en-US"/>
              </w:rPr>
            </w:pPr>
            <w:r w:rsidRPr="00F66493">
              <w:rPr>
                <w:position w:val="-12"/>
                <w:sz w:val="24"/>
                <w:szCs w:val="24"/>
              </w:rPr>
              <w:object w:dxaOrig="300" w:dyaOrig="380" w14:anchorId="2388522B">
                <v:shape id="_x0000_i1159" type="#_x0000_t75" style="width:16pt;height:18.65pt" o:ole="">
                  <v:imagedata r:id="rId269" o:title=""/>
                </v:shape>
                <o:OLEObject Type="Embed" ProgID="Equation.DSMT4" ShapeID="_x0000_i1159" DrawAspect="Content" ObjectID="_1823260071" r:id="rId270"/>
              </w:object>
            </w:r>
            <w:r w:rsidRPr="00F66493">
              <w:rPr>
                <w:sz w:val="24"/>
                <w:szCs w:val="24"/>
                <w:lang w:val="en-US"/>
              </w:rPr>
              <w:t xml:space="preserve">, </w:t>
            </w:r>
          </w:p>
          <w:p w:rsidR="00AB08BC" w:rsidRPr="00F66493" w:rsidRDefault="00AB08BC" w:rsidP="00913BD3">
            <w:pPr>
              <w:pStyle w:val="af5"/>
              <w:ind w:left="0"/>
              <w:jc w:val="center"/>
              <w:rPr>
                <w:sz w:val="24"/>
                <w:szCs w:val="24"/>
                <w:lang w:val="en-US"/>
              </w:rPr>
            </w:pPr>
            <w:r w:rsidRPr="00F66493">
              <w:rPr>
                <w:sz w:val="24"/>
                <w:szCs w:val="24"/>
                <w:lang w:val="en-US"/>
              </w:rPr>
              <w:t>%</w:t>
            </w:r>
          </w:p>
        </w:tc>
        <w:tc>
          <w:tcPr>
            <w:tcW w:w="606" w:type="pct"/>
            <w:tcBorders>
              <w:top w:val="double" w:sz="4" w:space="0" w:color="auto"/>
              <w:bottom w:val="double" w:sz="4" w:space="0" w:color="auto"/>
            </w:tcBorders>
            <w:shd w:val="clear" w:color="auto" w:fill="auto"/>
          </w:tcPr>
          <w:p w:rsidR="00AB08BC" w:rsidRPr="00F66493" w:rsidRDefault="00AB08BC" w:rsidP="00913BD3">
            <w:pPr>
              <w:pStyle w:val="af5"/>
              <w:ind w:left="0"/>
              <w:jc w:val="center"/>
              <w:rPr>
                <w:sz w:val="24"/>
                <w:szCs w:val="24"/>
              </w:rPr>
            </w:pPr>
            <w:r w:rsidRPr="00F66493">
              <w:rPr>
                <w:position w:val="-12"/>
                <w:sz w:val="24"/>
                <w:szCs w:val="24"/>
              </w:rPr>
              <w:object w:dxaOrig="380" w:dyaOrig="380" w14:anchorId="3FC4F278">
                <v:shape id="_x0000_i1160" type="#_x0000_t75" style="width:18.65pt;height:18.65pt" o:ole="">
                  <v:imagedata r:id="rId271" o:title=""/>
                </v:shape>
                <o:OLEObject Type="Embed" ProgID="Equation.DSMT4" ShapeID="_x0000_i1160" DrawAspect="Content" ObjectID="_1823260072" r:id="rId272"/>
              </w:object>
            </w:r>
            <w:r w:rsidRPr="00F66493">
              <w:rPr>
                <w:sz w:val="24"/>
                <w:szCs w:val="24"/>
              </w:rPr>
              <w:t xml:space="preserve">, </w:t>
            </w:r>
          </w:p>
          <w:p w:rsidR="00AB08BC" w:rsidRPr="00F66493" w:rsidRDefault="00AB08BC" w:rsidP="00913BD3">
            <w:pPr>
              <w:pStyle w:val="af5"/>
              <w:ind w:left="0"/>
              <w:jc w:val="center"/>
              <w:rPr>
                <w:sz w:val="24"/>
                <w:szCs w:val="24"/>
              </w:rPr>
            </w:pPr>
            <w:r w:rsidRPr="00F66493">
              <w:rPr>
                <w:sz w:val="24"/>
                <w:szCs w:val="24"/>
              </w:rPr>
              <w:t>В</w:t>
            </w:r>
          </w:p>
        </w:tc>
      </w:tr>
      <w:tr w:rsidR="00AB08BC" w:rsidRPr="006F6F46" w:rsidTr="005F4F55">
        <w:tc>
          <w:tcPr>
            <w:tcW w:w="1572" w:type="pct"/>
            <w:tcBorders>
              <w:top w:val="double" w:sz="4" w:space="0" w:color="auto"/>
              <w:bottom w:val="single" w:sz="4" w:space="0" w:color="auto"/>
            </w:tcBorders>
            <w:shd w:val="clear" w:color="auto" w:fill="auto"/>
            <w:vAlign w:val="center"/>
          </w:tcPr>
          <w:p w:rsidR="00AB08BC" w:rsidRPr="00025C42" w:rsidRDefault="00AB08BC" w:rsidP="00913BD3">
            <w:pPr>
              <w:pStyle w:val="af5"/>
              <w:spacing w:line="360" w:lineRule="auto"/>
              <w:ind w:left="0"/>
              <w:rPr>
                <w:sz w:val="26"/>
                <w:szCs w:val="26"/>
              </w:rPr>
            </w:pPr>
            <w:r w:rsidRPr="00025C42">
              <w:rPr>
                <w:sz w:val="26"/>
                <w:szCs w:val="26"/>
              </w:rPr>
              <w:t xml:space="preserve">Заданные значения </w:t>
            </w:r>
            <w:r w:rsidRPr="00025C42">
              <w:rPr>
                <w:sz w:val="26"/>
                <w:szCs w:val="26"/>
                <w:lang w:val="en-US"/>
              </w:rPr>
              <w:t>V3</w:t>
            </w:r>
          </w:p>
        </w:tc>
        <w:tc>
          <w:tcPr>
            <w:tcW w:w="458"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94"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264"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19"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606" w:type="pct"/>
            <w:tcBorders>
              <w:top w:val="double" w:sz="4" w:space="0" w:color="auto"/>
              <w:bottom w:val="single" w:sz="4" w:space="0" w:color="auto"/>
            </w:tcBorders>
            <w:shd w:val="clear" w:color="auto" w:fill="auto"/>
          </w:tcPr>
          <w:p w:rsidR="00AB08BC" w:rsidRPr="00AC243E" w:rsidRDefault="00AB08BC" w:rsidP="00913BD3">
            <w:pPr>
              <w:pStyle w:val="af5"/>
              <w:spacing w:line="360" w:lineRule="auto"/>
              <w:ind w:left="0"/>
              <w:jc w:val="center"/>
              <w:rPr>
                <w:sz w:val="24"/>
                <w:szCs w:val="28"/>
              </w:rPr>
            </w:pPr>
          </w:p>
        </w:tc>
      </w:tr>
      <w:tr w:rsidR="00AB08BC" w:rsidRPr="006F6F46" w:rsidTr="005F4F55">
        <w:tc>
          <w:tcPr>
            <w:tcW w:w="1572" w:type="pct"/>
            <w:tcBorders>
              <w:top w:val="single" w:sz="4" w:space="0" w:color="auto"/>
              <w:bottom w:val="double" w:sz="4" w:space="0" w:color="auto"/>
            </w:tcBorders>
            <w:shd w:val="clear" w:color="auto" w:fill="auto"/>
            <w:vAlign w:val="center"/>
          </w:tcPr>
          <w:p w:rsidR="00AB08BC" w:rsidRPr="00025C42" w:rsidRDefault="00AB08BC" w:rsidP="00913BD3">
            <w:pPr>
              <w:pStyle w:val="af5"/>
              <w:spacing w:line="360" w:lineRule="auto"/>
              <w:ind w:left="0"/>
              <w:rPr>
                <w:sz w:val="26"/>
                <w:szCs w:val="26"/>
                <w:lang w:val="en-US"/>
              </w:rPr>
            </w:pPr>
            <w:r w:rsidRPr="00025C42">
              <w:rPr>
                <w:sz w:val="26"/>
                <w:szCs w:val="26"/>
              </w:rPr>
              <w:t xml:space="preserve">Измеренные значения </w:t>
            </w:r>
            <w:r w:rsidRPr="00025C42">
              <w:rPr>
                <w:sz w:val="26"/>
                <w:szCs w:val="26"/>
                <w:lang w:val="en-US"/>
              </w:rPr>
              <w:t>V3</w:t>
            </w:r>
          </w:p>
        </w:tc>
        <w:tc>
          <w:tcPr>
            <w:tcW w:w="458"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94"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264"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19"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606" w:type="pct"/>
            <w:tcBorders>
              <w:top w:val="single" w:sz="4" w:space="0" w:color="auto"/>
              <w:bottom w:val="double" w:sz="4" w:space="0" w:color="auto"/>
            </w:tcBorders>
            <w:shd w:val="clear" w:color="auto" w:fill="auto"/>
          </w:tcPr>
          <w:p w:rsidR="00AB08BC" w:rsidRPr="00AC243E" w:rsidRDefault="00AB08BC" w:rsidP="00913BD3">
            <w:pPr>
              <w:pStyle w:val="af5"/>
              <w:spacing w:line="360" w:lineRule="auto"/>
              <w:ind w:left="0"/>
              <w:jc w:val="center"/>
              <w:rPr>
                <w:sz w:val="24"/>
                <w:szCs w:val="28"/>
              </w:rPr>
            </w:pPr>
          </w:p>
        </w:tc>
      </w:tr>
    </w:tbl>
    <w:p w:rsidR="00AB08BC" w:rsidRPr="006F6F46" w:rsidRDefault="00AB08BC" w:rsidP="00836F1B">
      <w:pPr>
        <w:pStyle w:val="af5"/>
        <w:widowControl w:val="0"/>
        <w:spacing w:line="312" w:lineRule="auto"/>
        <w:ind w:left="0" w:firstLine="567"/>
        <w:jc w:val="both"/>
        <w:rPr>
          <w:sz w:val="28"/>
          <w:szCs w:val="28"/>
        </w:rPr>
      </w:pPr>
      <w:r>
        <w:rPr>
          <w:sz w:val="28"/>
          <w:szCs w:val="28"/>
        </w:rPr>
        <w:t>Перерисуйте</w:t>
      </w:r>
      <w:r w:rsidRPr="006F6F46">
        <w:rPr>
          <w:sz w:val="28"/>
          <w:szCs w:val="28"/>
        </w:rPr>
        <w:t xml:space="preserve"> в отчёт полученную осциллограмму, указав на рисунке значения амплитуды, длительности и периода повторения прямоугольных импульсов. Разберите схему измерений.</w:t>
      </w:r>
    </w:p>
    <w:p w:rsidR="00AB08BC" w:rsidRPr="006F6F46" w:rsidRDefault="00AB08BC" w:rsidP="00836F1B">
      <w:pPr>
        <w:pStyle w:val="af5"/>
        <w:widowControl w:val="0"/>
        <w:numPr>
          <w:ilvl w:val="0"/>
          <w:numId w:val="2"/>
        </w:numPr>
        <w:spacing w:line="312" w:lineRule="auto"/>
        <w:ind w:left="0" w:firstLine="425"/>
        <w:jc w:val="both"/>
        <w:rPr>
          <w:sz w:val="28"/>
          <w:szCs w:val="28"/>
        </w:rPr>
      </w:pPr>
      <w:r w:rsidRPr="006F6F46">
        <w:rPr>
          <w:sz w:val="28"/>
          <w:szCs w:val="28"/>
        </w:rPr>
        <w:t xml:space="preserve">Подключите к осциллографу и анализатору спектра генератор АМ-колебания </w:t>
      </w:r>
      <w:r w:rsidRPr="006F6F46">
        <w:rPr>
          <w:sz w:val="28"/>
          <w:szCs w:val="28"/>
          <w:lang w:val="en-US"/>
        </w:rPr>
        <w:t>V</w:t>
      </w:r>
      <w:r w:rsidRPr="006F6F46">
        <w:rPr>
          <w:sz w:val="28"/>
          <w:szCs w:val="28"/>
        </w:rPr>
        <w:t xml:space="preserve">4. С помощью осциллографа измерьте максимальное и минимальное значения амплитуды, период несущего колебания, период огибающей. Рассчитайте частоту </w:t>
      </w:r>
      <w:r w:rsidRPr="006F6F46">
        <w:rPr>
          <w:position w:val="-12"/>
        </w:rPr>
        <w:object w:dxaOrig="340" w:dyaOrig="380" w14:anchorId="0196BDF0">
          <v:shape id="_x0000_i1161" type="#_x0000_t75" style="width:17.35pt;height:18.65pt" o:ole="">
            <v:imagedata r:id="rId273" o:title=""/>
          </v:shape>
          <o:OLEObject Type="Embed" ProgID="Equation.DSMT4" ShapeID="_x0000_i1161" DrawAspect="Content" ObjectID="_1823260073" r:id="rId274"/>
        </w:object>
      </w:r>
      <w:r w:rsidRPr="006F6F46">
        <w:rPr>
          <w:sz w:val="28"/>
          <w:szCs w:val="28"/>
        </w:rPr>
        <w:t xml:space="preserve"> и амплитуду </w:t>
      </w:r>
      <w:r w:rsidRPr="006F6F46">
        <w:rPr>
          <w:position w:val="-12"/>
        </w:rPr>
        <w:object w:dxaOrig="440" w:dyaOrig="380" w14:anchorId="0F015996">
          <v:shape id="_x0000_i1162" type="#_x0000_t75" style="width:23.35pt;height:18.65pt" o:ole="">
            <v:imagedata r:id="rId275" o:title=""/>
          </v:shape>
          <o:OLEObject Type="Embed" ProgID="Equation.DSMT4" ShapeID="_x0000_i1162" DrawAspect="Content" ObjectID="_1823260074" r:id="rId276"/>
        </w:object>
      </w:r>
      <w:r w:rsidRPr="006F6F46">
        <w:t xml:space="preserve"> </w:t>
      </w:r>
      <w:r w:rsidRPr="006F6F46">
        <w:rPr>
          <w:sz w:val="28"/>
          <w:szCs w:val="28"/>
        </w:rPr>
        <w:t xml:space="preserve">несущего колебания, коэффициент модуляции </w:t>
      </w:r>
      <w:r w:rsidRPr="006F6F46">
        <w:rPr>
          <w:position w:val="-4"/>
        </w:rPr>
        <w:object w:dxaOrig="360" w:dyaOrig="279" w14:anchorId="41D68837">
          <v:shape id="_x0000_i1163" type="#_x0000_t75" style="width:18.65pt;height:14pt" o:ole="">
            <v:imagedata r:id="rId277" o:title=""/>
          </v:shape>
          <o:OLEObject Type="Embed" ProgID="Equation.DSMT4" ShapeID="_x0000_i1163" DrawAspect="Content" ObjectID="_1823260075" r:id="rId278"/>
        </w:object>
      </w:r>
      <w:r w:rsidRPr="006F6F46">
        <w:rPr>
          <w:sz w:val="28"/>
          <w:szCs w:val="28"/>
        </w:rPr>
        <w:t xml:space="preserve">, частоту </w:t>
      </w:r>
      <w:r w:rsidRPr="006F6F46">
        <w:rPr>
          <w:position w:val="-4"/>
        </w:rPr>
        <w:object w:dxaOrig="279" w:dyaOrig="279" w14:anchorId="5E347836">
          <v:shape id="_x0000_i1164" type="#_x0000_t75" style="width:14pt;height:14pt" o:ole="">
            <v:imagedata r:id="rId279" o:title=""/>
          </v:shape>
          <o:OLEObject Type="Embed" ProgID="Equation.DSMT4" ShapeID="_x0000_i1164" DrawAspect="Content" ObjectID="_1823260076" r:id="rId280"/>
        </w:object>
      </w:r>
      <w:r w:rsidRPr="006F6F46">
        <w:t xml:space="preserve"> </w:t>
      </w:r>
      <w:r w:rsidRPr="006F6F46">
        <w:rPr>
          <w:sz w:val="28"/>
          <w:szCs w:val="28"/>
        </w:rPr>
        <w:t xml:space="preserve">модулирующего колебания и максимальное отклонение </w:t>
      </w:r>
      <w:r w:rsidRPr="006F6F46">
        <w:rPr>
          <w:position w:val="-12"/>
          <w:sz w:val="28"/>
          <w:szCs w:val="28"/>
        </w:rPr>
        <w:object w:dxaOrig="1400" w:dyaOrig="380" w14:anchorId="1DF4AA0D">
          <v:shape id="_x0000_i1165" type="#_x0000_t75" style="width:70.65pt;height:18.65pt" o:ole="">
            <v:imagedata r:id="rId281" o:title=""/>
          </v:shape>
          <o:OLEObject Type="Embed" ProgID="Equation.DSMT4" ShapeID="_x0000_i1165" DrawAspect="Content" ObjectID="_1823260077" r:id="rId282"/>
        </w:object>
      </w:r>
      <w:r w:rsidRPr="006F6F46">
        <w:rPr>
          <w:sz w:val="28"/>
          <w:szCs w:val="28"/>
        </w:rPr>
        <w:t xml:space="preserve"> амплитуды АМ-колебания от амплитуды переносчика. Внесите результаты в табл. 1.4. </w:t>
      </w:r>
      <w:r>
        <w:rPr>
          <w:sz w:val="28"/>
          <w:szCs w:val="28"/>
        </w:rPr>
        <w:t>Перерисуйте</w:t>
      </w:r>
      <w:r w:rsidRPr="006F6F46">
        <w:rPr>
          <w:sz w:val="28"/>
          <w:szCs w:val="28"/>
        </w:rPr>
        <w:t xml:space="preserve"> в отчёт полученную осциллограмму с указанием всех измеренных параметров.</w:t>
      </w:r>
    </w:p>
    <w:p w:rsidR="00AB08BC" w:rsidRPr="006F6F46" w:rsidRDefault="00AB08BC" w:rsidP="00BC1525">
      <w:pPr>
        <w:spacing w:after="0"/>
        <w:ind w:left="357"/>
        <w:jc w:val="right"/>
      </w:pPr>
      <w:r w:rsidRPr="006F6F46">
        <w:t>Таблица 1.4</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012"/>
        <w:gridCol w:w="838"/>
        <w:gridCol w:w="837"/>
        <w:gridCol w:w="754"/>
        <w:gridCol w:w="763"/>
        <w:gridCol w:w="651"/>
        <w:gridCol w:w="754"/>
        <w:gridCol w:w="765"/>
        <w:gridCol w:w="771"/>
        <w:gridCol w:w="746"/>
      </w:tblGrid>
      <w:tr w:rsidR="00BC1525" w:rsidRPr="006F6F46" w:rsidTr="00BC1525">
        <w:tc>
          <w:tcPr>
            <w:tcW w:w="3175" w:type="dxa"/>
            <w:tcBorders>
              <w:top w:val="double" w:sz="4" w:space="0" w:color="auto"/>
              <w:bottom w:val="double" w:sz="4" w:space="0" w:color="auto"/>
            </w:tcBorders>
            <w:shd w:val="clear" w:color="auto" w:fill="auto"/>
            <w:vAlign w:val="center"/>
          </w:tcPr>
          <w:p w:rsidR="00AB08BC" w:rsidRPr="00AC243E" w:rsidRDefault="00AB08BC" w:rsidP="005F4F55">
            <w:pPr>
              <w:pStyle w:val="af5"/>
              <w:ind w:left="0"/>
              <w:jc w:val="center"/>
              <w:rPr>
                <w:sz w:val="24"/>
                <w:szCs w:val="24"/>
              </w:rPr>
            </w:pPr>
            <w:r w:rsidRPr="00AC243E">
              <w:rPr>
                <w:sz w:val="24"/>
                <w:szCs w:val="24"/>
              </w:rPr>
              <w:t>Параметры АМ-колебания</w:t>
            </w:r>
          </w:p>
        </w:tc>
        <w:tc>
          <w:tcPr>
            <w:tcW w:w="851" w:type="dxa"/>
            <w:tcBorders>
              <w:top w:val="double" w:sz="4" w:space="0" w:color="auto"/>
              <w:bottom w:val="double" w:sz="4" w:space="0" w:color="auto"/>
            </w:tcBorders>
            <w:shd w:val="clear" w:color="auto" w:fill="auto"/>
            <w:tcMar>
              <w:left w:w="57" w:type="dxa"/>
              <w:right w:w="0" w:type="dxa"/>
            </w:tcMar>
            <w:vAlign w:val="center"/>
          </w:tcPr>
          <w:p w:rsidR="00AB08BC" w:rsidRPr="00AC243E" w:rsidRDefault="00AB08BC" w:rsidP="00BC1525">
            <w:pPr>
              <w:pStyle w:val="af5"/>
              <w:ind w:left="0"/>
              <w:jc w:val="center"/>
              <w:rPr>
                <w:sz w:val="24"/>
                <w:szCs w:val="24"/>
              </w:rPr>
            </w:pPr>
            <w:r w:rsidRPr="00AC243E">
              <w:rPr>
                <w:position w:val="-12"/>
              </w:rPr>
              <w:object w:dxaOrig="680" w:dyaOrig="380" w14:anchorId="4E2C86EB">
                <v:shape id="_x0000_i1166" type="#_x0000_t75" style="width:34.65pt;height:18.65pt" o:ole="">
                  <v:imagedata r:id="rId283" o:title=""/>
                </v:shape>
                <o:OLEObject Type="Embed" ProgID="Equation.DSMT4" ShapeID="_x0000_i1166" DrawAspect="Content" ObjectID="_1823260078" r:id="rId284"/>
              </w:object>
            </w:r>
            <w:r w:rsidRPr="00AC243E">
              <w:rPr>
                <w:sz w:val="24"/>
                <w:szCs w:val="24"/>
              </w:rPr>
              <w:t>,</w:t>
            </w:r>
            <w:r w:rsidR="00BC1525">
              <w:rPr>
                <w:sz w:val="24"/>
                <w:szCs w:val="24"/>
              </w:rPr>
              <w:t xml:space="preserve"> </w:t>
            </w:r>
            <w:r w:rsidRPr="00AC243E">
              <w:rPr>
                <w:sz w:val="24"/>
                <w:szCs w:val="24"/>
              </w:rPr>
              <w:t>В</w:t>
            </w:r>
          </w:p>
        </w:tc>
        <w:tc>
          <w:tcPr>
            <w:tcW w:w="851"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639" w:dyaOrig="380" w14:anchorId="1D40C92E">
                <v:shape id="_x0000_i1167" type="#_x0000_t75" style="width:33.35pt;height:18.65pt" o:ole="">
                  <v:imagedata r:id="rId285" o:title=""/>
                </v:shape>
                <o:OLEObject Type="Embed" ProgID="Equation.DSMT4" ShapeID="_x0000_i1167" DrawAspect="Content" ObjectID="_1823260079" r:id="rId286"/>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 xml:space="preserve"> В</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340" w:dyaOrig="380" w14:anchorId="59729B16">
                <v:shape id="_x0000_i1168" type="#_x0000_t75" style="width:17.35pt;height:18.65pt" o:ole="">
                  <v:imagedata r:id="rId287" o:title=""/>
                </v:shape>
                <o:OLEObject Type="Embed" ProgID="Equation.DSMT4" ShapeID="_x0000_i1168" DrawAspect="Content" ObjectID="_1823260080" r:id="rId288"/>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 xml:space="preserve"> </w:t>
            </w:r>
            <w:r>
              <w:rPr>
                <w:sz w:val="24"/>
                <w:szCs w:val="24"/>
              </w:rPr>
              <w:t>к</w:t>
            </w:r>
            <w:r w:rsidRPr="00AC243E">
              <w:rPr>
                <w:sz w:val="24"/>
                <w:szCs w:val="24"/>
              </w:rPr>
              <w:t>Гц</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440" w:dyaOrig="380" w14:anchorId="1CB48FBC">
                <v:shape id="_x0000_i1169" type="#_x0000_t75" style="width:23.35pt;height:18.65pt" o:ole="">
                  <v:imagedata r:id="rId289" o:title=""/>
                </v:shape>
                <o:OLEObject Type="Embed" ProgID="Equation.DSMT4" ShapeID="_x0000_i1169" DrawAspect="Content" ObjectID="_1823260081" r:id="rId290"/>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В</w:t>
            </w:r>
          </w:p>
        </w:tc>
        <w:tc>
          <w:tcPr>
            <w:tcW w:w="680" w:type="dxa"/>
            <w:tcBorders>
              <w:top w:val="double" w:sz="4" w:space="0" w:color="auto"/>
              <w:bottom w:val="double" w:sz="4" w:space="0" w:color="auto"/>
            </w:tcBorders>
            <w:shd w:val="clear" w:color="auto" w:fill="auto"/>
            <w:tcMar>
              <w:left w:w="57" w:type="dxa"/>
              <w:right w:w="0" w:type="dxa"/>
            </w:tcMar>
            <w:vAlign w:val="center"/>
          </w:tcPr>
          <w:p w:rsidR="00AB08BC" w:rsidRPr="00AC243E" w:rsidRDefault="00AB08BC" w:rsidP="005F4F55">
            <w:pPr>
              <w:pStyle w:val="af5"/>
              <w:ind w:left="0"/>
              <w:jc w:val="center"/>
              <w:rPr>
                <w:sz w:val="24"/>
                <w:szCs w:val="24"/>
              </w:rPr>
            </w:pPr>
            <w:r w:rsidRPr="00AC243E">
              <w:rPr>
                <w:position w:val="-4"/>
              </w:rPr>
              <w:object w:dxaOrig="360" w:dyaOrig="279" w14:anchorId="55FAD29F">
                <v:shape id="_x0000_i1170" type="#_x0000_t75" style="width:18.65pt;height:14pt" o:ole="">
                  <v:imagedata r:id="rId291" o:title=""/>
                </v:shape>
                <o:OLEObject Type="Embed" ProgID="Equation.DSMT4" ShapeID="_x0000_i1170" DrawAspect="Content" ObjectID="_1823260082" r:id="rId292"/>
              </w:objec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4"/>
              </w:rPr>
              <w:object w:dxaOrig="279" w:dyaOrig="279" w14:anchorId="126F07DD">
                <v:shape id="_x0000_i1171" type="#_x0000_t75" style="width:14pt;height:14pt" o:ole="">
                  <v:imagedata r:id="rId293" o:title=""/>
                </v:shape>
                <o:OLEObject Type="Embed" ProgID="Equation.DSMT4" ShapeID="_x0000_i1171" DrawAspect="Content" ObjectID="_1823260083" r:id="rId294"/>
              </w:object>
            </w:r>
            <w:r w:rsidRPr="00AC243E">
              <w:rPr>
                <w:sz w:val="24"/>
                <w:szCs w:val="24"/>
              </w:rPr>
              <w:t xml:space="preserve">, </w:t>
            </w:r>
          </w:p>
          <w:p w:rsidR="00AB08BC" w:rsidRPr="00AC243E" w:rsidRDefault="00AB08BC" w:rsidP="005F4F55">
            <w:pPr>
              <w:pStyle w:val="af5"/>
              <w:ind w:left="0"/>
              <w:jc w:val="center"/>
              <w:rPr>
                <w:sz w:val="24"/>
                <w:szCs w:val="24"/>
              </w:rPr>
            </w:pPr>
            <w:r>
              <w:rPr>
                <w:sz w:val="24"/>
                <w:szCs w:val="24"/>
              </w:rPr>
              <w:t>к</w:t>
            </w:r>
            <w:r w:rsidRPr="00AC243E">
              <w:rPr>
                <w:sz w:val="24"/>
                <w:szCs w:val="24"/>
              </w:rPr>
              <w:t>Гц</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6"/>
              </w:rPr>
              <w:object w:dxaOrig="480" w:dyaOrig="300" w14:anchorId="488D648E">
                <v:shape id="_x0000_i1172" type="#_x0000_t75" style="width:24pt;height:16pt" o:ole="">
                  <v:imagedata r:id="rId295" o:title=""/>
                </v:shape>
                <o:OLEObject Type="Embed" ProgID="Equation.DSMT4" ShapeID="_x0000_i1172" DrawAspect="Content" ObjectID="_1823260084" r:id="rId296"/>
              </w:object>
            </w:r>
            <w:r w:rsidRPr="00AC243E">
              <w:rPr>
                <w:sz w:val="24"/>
                <w:szCs w:val="24"/>
              </w:rPr>
              <w:t xml:space="preserve">, </w:t>
            </w:r>
          </w:p>
          <w:p w:rsidR="00AB08BC" w:rsidRPr="00AC243E" w:rsidRDefault="00AB08BC" w:rsidP="005F4F55">
            <w:pPr>
              <w:pStyle w:val="af5"/>
              <w:ind w:left="0"/>
              <w:jc w:val="center"/>
              <w:rPr>
                <w:sz w:val="24"/>
                <w:szCs w:val="24"/>
              </w:rPr>
            </w:pPr>
            <w:r w:rsidRPr="00AC243E">
              <w:rPr>
                <w:sz w:val="24"/>
                <w:szCs w:val="24"/>
              </w:rPr>
              <w:t>В</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520" w:dyaOrig="380" w14:anchorId="7357690F">
                <v:shape id="_x0000_i1173" type="#_x0000_t75" style="width:26.65pt;height:18.65pt" o:ole="">
                  <v:imagedata r:id="rId297" o:title=""/>
                </v:shape>
                <o:OLEObject Type="Embed" ProgID="Equation.DSMT4" ShapeID="_x0000_i1173" DrawAspect="Content" ObjectID="_1823260085" r:id="rId298"/>
              </w:object>
            </w:r>
            <w:r w:rsidRPr="00AC243E">
              <w:rPr>
                <w:sz w:val="24"/>
                <w:szCs w:val="24"/>
              </w:rPr>
              <w:t>,</w:t>
            </w:r>
          </w:p>
          <w:p w:rsidR="00AB08BC" w:rsidRPr="006F6F46" w:rsidRDefault="00AB08BC" w:rsidP="005F4F55">
            <w:pPr>
              <w:pStyle w:val="af5"/>
              <w:ind w:left="0"/>
              <w:jc w:val="center"/>
            </w:pPr>
            <w:r w:rsidRPr="00AC243E">
              <w:rPr>
                <w:sz w:val="24"/>
                <w:szCs w:val="24"/>
              </w:rPr>
              <w:t>В</w:t>
            </w:r>
          </w:p>
        </w:tc>
        <w:tc>
          <w:tcPr>
            <w:tcW w:w="771"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499" w:dyaOrig="380" w14:anchorId="7B665D9B">
                <v:shape id="_x0000_i1174" type="#_x0000_t75" style="width:24.65pt;height:18.65pt" o:ole="">
                  <v:imagedata r:id="rId299" o:title=""/>
                </v:shape>
                <o:OLEObject Type="Embed" ProgID="Equation.DSMT4" ShapeID="_x0000_i1174" DrawAspect="Content" ObjectID="_1823260086" r:id="rId300"/>
              </w:object>
            </w:r>
            <w:r w:rsidRPr="00AC243E">
              <w:rPr>
                <w:sz w:val="24"/>
                <w:szCs w:val="24"/>
              </w:rPr>
              <w:t>,</w:t>
            </w:r>
          </w:p>
          <w:p w:rsidR="00AB08BC" w:rsidRPr="006F6F46" w:rsidRDefault="00AB08BC" w:rsidP="005F4F55">
            <w:pPr>
              <w:pStyle w:val="af5"/>
              <w:ind w:left="0"/>
              <w:jc w:val="center"/>
            </w:pPr>
            <w:r w:rsidRPr="00AC243E">
              <w:rPr>
                <w:sz w:val="24"/>
                <w:szCs w:val="24"/>
              </w:rPr>
              <w:t>В</w:t>
            </w:r>
          </w:p>
        </w:tc>
      </w:tr>
      <w:tr w:rsidR="00BC1525" w:rsidRPr="006F6F46" w:rsidTr="00BC1525">
        <w:tc>
          <w:tcPr>
            <w:tcW w:w="3175" w:type="dxa"/>
            <w:tcBorders>
              <w:top w:val="double" w:sz="4" w:space="0" w:color="auto"/>
              <w:bottom w:val="double" w:sz="4" w:space="0" w:color="auto"/>
            </w:tcBorders>
            <w:shd w:val="clear" w:color="auto" w:fill="auto"/>
          </w:tcPr>
          <w:p w:rsidR="00AB08BC" w:rsidRPr="00AC243E" w:rsidRDefault="00AB08BC" w:rsidP="00BC1525">
            <w:pPr>
              <w:pStyle w:val="af5"/>
              <w:ind w:left="0"/>
              <w:rPr>
                <w:sz w:val="24"/>
                <w:szCs w:val="28"/>
              </w:rPr>
            </w:pPr>
            <w:r w:rsidRPr="00AC243E">
              <w:rPr>
                <w:sz w:val="24"/>
                <w:szCs w:val="28"/>
              </w:rPr>
              <w:t>Значения, полученные с</w:t>
            </w:r>
            <w:r w:rsidR="00BC1525">
              <w:rPr>
                <w:sz w:val="24"/>
                <w:szCs w:val="28"/>
              </w:rPr>
              <w:t xml:space="preserve"> </w:t>
            </w:r>
            <w:r w:rsidRPr="00AC243E">
              <w:rPr>
                <w:sz w:val="24"/>
                <w:szCs w:val="28"/>
              </w:rPr>
              <w:t xml:space="preserve">помощью </w:t>
            </w:r>
            <w:r w:rsidRPr="00AC243E">
              <w:rPr>
                <w:b/>
                <w:sz w:val="24"/>
                <w:szCs w:val="28"/>
              </w:rPr>
              <w:t>осциллографа</w:t>
            </w:r>
          </w:p>
        </w:tc>
        <w:tc>
          <w:tcPr>
            <w:tcW w:w="85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85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680"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7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r>
      <w:tr w:rsidR="00BC1525" w:rsidRPr="006F6F46" w:rsidTr="00BC1525">
        <w:tc>
          <w:tcPr>
            <w:tcW w:w="3175" w:type="dxa"/>
            <w:tcBorders>
              <w:top w:val="double" w:sz="4" w:space="0" w:color="auto"/>
            </w:tcBorders>
            <w:shd w:val="clear" w:color="auto" w:fill="auto"/>
            <w:tcMar>
              <w:left w:w="85" w:type="dxa"/>
              <w:right w:w="0" w:type="dxa"/>
            </w:tcMar>
          </w:tcPr>
          <w:p w:rsidR="00AB08BC" w:rsidRPr="00AC243E" w:rsidRDefault="00AB08BC" w:rsidP="00BC1525">
            <w:pPr>
              <w:pStyle w:val="af5"/>
              <w:ind w:left="0"/>
              <w:rPr>
                <w:sz w:val="24"/>
                <w:szCs w:val="28"/>
              </w:rPr>
            </w:pPr>
            <w:r w:rsidRPr="00AC243E">
              <w:rPr>
                <w:sz w:val="24"/>
                <w:szCs w:val="28"/>
              </w:rPr>
              <w:t xml:space="preserve">Значения, полученные с помощью </w:t>
            </w:r>
            <w:r w:rsidR="00BC1525">
              <w:rPr>
                <w:b/>
                <w:sz w:val="24"/>
                <w:szCs w:val="28"/>
              </w:rPr>
              <w:t>анализатора с-ра</w:t>
            </w:r>
          </w:p>
        </w:tc>
        <w:tc>
          <w:tcPr>
            <w:tcW w:w="85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85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680"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7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r>
    </w:tbl>
    <w:p w:rsidR="00AB08BC" w:rsidRPr="006F6F46" w:rsidRDefault="00AB08BC" w:rsidP="005F4F55">
      <w:pPr>
        <w:pStyle w:val="af5"/>
        <w:spacing w:before="120" w:line="360" w:lineRule="auto"/>
        <w:ind w:left="0" w:firstLine="709"/>
        <w:jc w:val="both"/>
        <w:rPr>
          <w:sz w:val="28"/>
          <w:szCs w:val="28"/>
        </w:rPr>
      </w:pPr>
      <w:r w:rsidRPr="006F6F46">
        <w:rPr>
          <w:sz w:val="28"/>
          <w:szCs w:val="28"/>
        </w:rPr>
        <w:lastRenderedPageBreak/>
        <w:t xml:space="preserve">Активируйте панель анализатора спектра </w:t>
      </w:r>
      <w:r w:rsidRPr="006F6F46">
        <w:rPr>
          <w:sz w:val="28"/>
          <w:szCs w:val="28"/>
          <w:lang w:val="en-US"/>
        </w:rPr>
        <w:t>XSA</w:t>
      </w:r>
      <w:r w:rsidRPr="006F6F46">
        <w:rPr>
          <w:sz w:val="28"/>
          <w:szCs w:val="28"/>
        </w:rPr>
        <w:t xml:space="preserve">1. Установите центр диапазона анализа </w:t>
      </w:r>
      <w:r w:rsidRPr="00AC243E">
        <w:rPr>
          <w:rFonts w:ascii="Calibri" w:hAnsi="Calibri" w:cs="Courier New"/>
          <w:b/>
          <w:sz w:val="28"/>
          <w:szCs w:val="28"/>
          <w:lang w:val="en-US"/>
        </w:rPr>
        <w:t>Center</w:t>
      </w:r>
      <w:r w:rsidRPr="006F6F46">
        <w:rPr>
          <w:sz w:val="28"/>
          <w:szCs w:val="28"/>
        </w:rPr>
        <w:t xml:space="preserve"> равным несущей частоте, минимальное и максимальное  значения частоты </w:t>
      </w:r>
      <w:r w:rsidRPr="006F6F46">
        <w:rPr>
          <w:position w:val="-12"/>
        </w:rPr>
        <w:object w:dxaOrig="940" w:dyaOrig="380" w14:anchorId="2121F893">
          <v:shape id="_x0000_i1175" type="#_x0000_t75" style="width:48pt;height:18.65pt" o:ole="">
            <v:imagedata r:id="rId301" o:title=""/>
          </v:shape>
          <o:OLEObject Type="Embed" ProgID="Equation.DSMT4" ShapeID="_x0000_i1175" DrawAspect="Content" ObjectID="_1823260087" r:id="rId302"/>
        </w:object>
      </w:r>
      <w:r w:rsidRPr="006F6F46">
        <w:rPr>
          <w:sz w:val="28"/>
          <w:szCs w:val="28"/>
        </w:rPr>
        <w:t xml:space="preserve"> и </w:t>
      </w:r>
      <w:r w:rsidRPr="006F6F46">
        <w:rPr>
          <w:position w:val="-12"/>
        </w:rPr>
        <w:object w:dxaOrig="940" w:dyaOrig="380" w14:anchorId="2F49DD38">
          <v:shape id="_x0000_i1176" type="#_x0000_t75" style="width:48pt;height:18.65pt" o:ole="">
            <v:imagedata r:id="rId303" o:title=""/>
          </v:shape>
          <o:OLEObject Type="Embed" ProgID="Equation.DSMT4" ShapeID="_x0000_i1176" DrawAspect="Content" ObjectID="_1823260088" r:id="rId304"/>
        </w:object>
      </w:r>
      <w:r w:rsidRPr="006F6F46">
        <w:rPr>
          <w:sz w:val="28"/>
          <w:szCs w:val="28"/>
        </w:rPr>
        <w:t>. Установите минимально возможный шаг по частоте</w:t>
      </w:r>
      <w:r w:rsidRPr="006F6F46">
        <w:rPr>
          <w:rFonts w:ascii="Courier New" w:hAnsi="Courier New" w:cs="Courier New"/>
          <w:b/>
          <w:sz w:val="28"/>
          <w:szCs w:val="28"/>
        </w:rPr>
        <w:t xml:space="preserve"> </w:t>
      </w:r>
      <w:r w:rsidRPr="00AC243E">
        <w:rPr>
          <w:rFonts w:ascii="Calibri" w:hAnsi="Calibri" w:cs="Courier New"/>
          <w:b/>
          <w:sz w:val="28"/>
          <w:szCs w:val="28"/>
          <w:lang w:val="en-US"/>
        </w:rPr>
        <w:t>Resolution</w:t>
      </w:r>
      <w:r w:rsidRPr="006F6F46">
        <w:rPr>
          <w:rFonts w:ascii="Courier New" w:hAnsi="Courier New" w:cs="Courier New"/>
          <w:b/>
          <w:sz w:val="28"/>
          <w:szCs w:val="28"/>
        </w:rPr>
        <w:t xml:space="preserve"> </w:t>
      </w:r>
      <w:r w:rsidRPr="00AC243E">
        <w:rPr>
          <w:rFonts w:ascii="Calibri" w:hAnsi="Calibri" w:cs="Courier New"/>
          <w:b/>
          <w:sz w:val="28"/>
          <w:szCs w:val="28"/>
          <w:lang w:val="en-US"/>
        </w:rPr>
        <w:t>Freq</w:t>
      </w:r>
      <w:r w:rsidRPr="006F6F46">
        <w:rPr>
          <w:sz w:val="28"/>
          <w:szCs w:val="28"/>
        </w:rPr>
        <w:t xml:space="preserve">. Запустите моделирование; дождитесь окончания процедуры спектрального анализа. Измерьте амплитуды несущего колебания </w:t>
      </w:r>
      <w:r w:rsidRPr="006F6F46">
        <w:rPr>
          <w:position w:val="-12"/>
        </w:rPr>
        <w:object w:dxaOrig="440" w:dyaOrig="380" w14:anchorId="3FB88190">
          <v:shape id="_x0000_i1177" type="#_x0000_t75" style="width:23.35pt;height:18.65pt" o:ole="">
            <v:imagedata r:id="rId305" o:title=""/>
          </v:shape>
          <o:OLEObject Type="Embed" ProgID="Equation.DSMT4" ShapeID="_x0000_i1177" DrawAspect="Content" ObjectID="_1823260089" r:id="rId306"/>
        </w:object>
      </w:r>
      <w:r w:rsidRPr="006F6F46">
        <w:rPr>
          <w:sz w:val="28"/>
          <w:szCs w:val="28"/>
        </w:rPr>
        <w:t xml:space="preserve">, нижней </w:t>
      </w:r>
      <w:r w:rsidRPr="006F6F46">
        <w:rPr>
          <w:position w:val="-12"/>
        </w:rPr>
        <w:object w:dxaOrig="520" w:dyaOrig="380" w14:anchorId="244F5173">
          <v:shape id="_x0000_i1178" type="#_x0000_t75" style="width:26.65pt;height:18.65pt" o:ole="">
            <v:imagedata r:id="rId307" o:title=""/>
          </v:shape>
          <o:OLEObject Type="Embed" ProgID="Equation.DSMT4" ShapeID="_x0000_i1178" DrawAspect="Content" ObjectID="_1823260090" r:id="rId308"/>
        </w:object>
      </w:r>
      <w:r w:rsidRPr="006F6F46">
        <w:rPr>
          <w:sz w:val="28"/>
          <w:szCs w:val="28"/>
        </w:rPr>
        <w:t xml:space="preserve"> и верхней </w:t>
      </w:r>
      <w:r w:rsidRPr="006F6F46">
        <w:rPr>
          <w:position w:val="-12"/>
        </w:rPr>
        <w:object w:dxaOrig="499" w:dyaOrig="380" w14:anchorId="11F45DFB">
          <v:shape id="_x0000_i1179" type="#_x0000_t75" style="width:24.65pt;height:18.65pt" o:ole="">
            <v:imagedata r:id="rId309" o:title=""/>
          </v:shape>
          <o:OLEObject Type="Embed" ProgID="Equation.DSMT4" ShapeID="_x0000_i1179" DrawAspect="Content" ObjectID="_1823260091" r:id="rId310"/>
        </w:object>
      </w:r>
      <w:r w:rsidRPr="006F6F46">
        <w:rPr>
          <w:sz w:val="28"/>
          <w:szCs w:val="28"/>
        </w:rPr>
        <w:t xml:space="preserve"> боковых составляющих. Рассчитайте коэффициент модуляции. Внесите результаты в табл. 1.4. </w:t>
      </w:r>
      <w:r>
        <w:rPr>
          <w:sz w:val="28"/>
          <w:szCs w:val="28"/>
        </w:rPr>
        <w:t>Перерисуйте</w:t>
      </w:r>
      <w:r w:rsidRPr="006F6F46">
        <w:rPr>
          <w:sz w:val="28"/>
          <w:szCs w:val="28"/>
        </w:rPr>
        <w:t xml:space="preserve"> в отчёт полученную спектральную диаграмму с указанием измеренных параметров. </w:t>
      </w:r>
    </w:p>
    <w:p w:rsidR="00AB08BC" w:rsidRPr="006F6F46" w:rsidRDefault="00AB08BC" w:rsidP="005F4F55">
      <w:pPr>
        <w:pStyle w:val="af5"/>
        <w:numPr>
          <w:ilvl w:val="0"/>
          <w:numId w:val="2"/>
        </w:numPr>
        <w:spacing w:line="360" w:lineRule="auto"/>
        <w:ind w:left="0" w:firstLine="426"/>
        <w:jc w:val="both"/>
        <w:rPr>
          <w:sz w:val="28"/>
          <w:szCs w:val="28"/>
        </w:rPr>
      </w:pPr>
      <w:r w:rsidRPr="006F6F46">
        <w:rPr>
          <w:sz w:val="28"/>
          <w:szCs w:val="28"/>
        </w:rPr>
        <w:t xml:space="preserve">С помощью осциллографа измерьте основные параметры </w:t>
      </w:r>
      <w:r w:rsidRPr="007E3F7E">
        <w:rPr>
          <w:sz w:val="28"/>
          <w:szCs w:val="28"/>
        </w:rPr>
        <w:t>проверочных</w:t>
      </w:r>
      <w:r w:rsidRPr="006F6F46">
        <w:rPr>
          <w:sz w:val="28"/>
          <w:szCs w:val="28"/>
        </w:rPr>
        <w:t xml:space="preserve"> сигналов источников 1 и 2. Определите тип</w:t>
      </w:r>
      <w:r>
        <w:rPr>
          <w:sz w:val="28"/>
          <w:szCs w:val="28"/>
        </w:rPr>
        <w:t>ы сигналов</w:t>
      </w:r>
      <w:r w:rsidRPr="006F6F46">
        <w:rPr>
          <w:sz w:val="28"/>
          <w:szCs w:val="28"/>
        </w:rPr>
        <w:t xml:space="preserve"> и заполните таблицы</w:t>
      </w:r>
      <w:r>
        <w:rPr>
          <w:sz w:val="28"/>
          <w:szCs w:val="28"/>
        </w:rPr>
        <w:t xml:space="preserve">, находящиеся в файле </w:t>
      </w:r>
      <w:r>
        <w:rPr>
          <w:b/>
          <w:sz w:val="28"/>
          <w:szCs w:val="28"/>
          <w:lang w:val="en-US"/>
        </w:rPr>
        <w:t>P</w:t>
      </w:r>
      <w:r w:rsidRPr="00ED1676">
        <w:rPr>
          <w:b/>
          <w:sz w:val="28"/>
          <w:szCs w:val="28"/>
          <w:lang w:val="en-US"/>
        </w:rPr>
        <w:t>roverka</w:t>
      </w:r>
      <w:r w:rsidRPr="00ED1676">
        <w:rPr>
          <w:b/>
          <w:sz w:val="28"/>
          <w:szCs w:val="28"/>
        </w:rPr>
        <w:t>3.</w:t>
      </w:r>
      <w:r w:rsidRPr="00ED1676">
        <w:rPr>
          <w:b/>
          <w:sz w:val="28"/>
          <w:szCs w:val="28"/>
          <w:lang w:val="en-US"/>
        </w:rPr>
        <w:t>xls</w:t>
      </w:r>
      <w:r w:rsidRPr="006F6F46">
        <w:rPr>
          <w:sz w:val="28"/>
          <w:szCs w:val="28"/>
        </w:rPr>
        <w:t>.</w:t>
      </w:r>
      <w:r w:rsidRPr="00ED1676">
        <w:rPr>
          <w:sz w:val="28"/>
          <w:szCs w:val="28"/>
        </w:rPr>
        <w:t xml:space="preserve"> </w:t>
      </w:r>
      <w:r>
        <w:rPr>
          <w:sz w:val="28"/>
          <w:szCs w:val="28"/>
        </w:rPr>
        <w:t>При правильном значении введенного параметра красный цвет заливки ячейки превратится в зеленый.</w:t>
      </w:r>
    </w:p>
    <w:p w:rsidR="00AB08BC" w:rsidRPr="006F6F46" w:rsidRDefault="00AB08BC" w:rsidP="005F4F55">
      <w:pPr>
        <w:pStyle w:val="2"/>
        <w:keepNext w:val="0"/>
        <w:widowControl w:val="0"/>
        <w:numPr>
          <w:ilvl w:val="1"/>
          <w:numId w:val="7"/>
        </w:numPr>
        <w:spacing w:before="120" w:line="360" w:lineRule="auto"/>
        <w:ind w:left="1140" w:hanging="431"/>
        <w:jc w:val="center"/>
        <w:rPr>
          <w:b/>
          <w:i w:val="0"/>
          <w:sz w:val="28"/>
          <w:szCs w:val="28"/>
        </w:rPr>
      </w:pPr>
      <w:bookmarkStart w:id="16" w:name="_Toc443650"/>
      <w:bookmarkStart w:id="17" w:name="_Toc49971402"/>
      <w:r w:rsidRPr="006F6F46">
        <w:rPr>
          <w:b/>
          <w:i w:val="0"/>
          <w:sz w:val="28"/>
          <w:szCs w:val="28"/>
        </w:rPr>
        <w:t>Контрольные вопросы</w:t>
      </w:r>
      <w:bookmarkEnd w:id="16"/>
      <w:bookmarkEnd w:id="17"/>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Какие колебания называются детерминированными?</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Какими параметрами определяется гармоническое колебание?</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связаны амплитудное и среднеквадратическое значения напряжения?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Что такое коэффициент амплитуды? Чему он равен для гармонического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Какие колебания называются периодическими? Что такое период?</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 xml:space="preserve">Как можно измерить разность фаз гармонических колебаний? </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с помощью осциллографа измерить частоту гармонического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Какими параметрами характеризуется периодическая импульсная последовательность?</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Что такое скважность? Что такое коэффициент заполнения?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влияет скважность на постоянную составляющую импульсной последовательности?</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Перечислите параметры амплитудно-модулированного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определить коэффициент амплитудной модуляции по временно́му графику?</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lastRenderedPageBreak/>
        <w:t>Как определить коэффициент амплитудной модуляции по спектральной диаграмме?</w:t>
      </w:r>
    </w:p>
    <w:p w:rsidR="00D11074" w:rsidRPr="00D11074" w:rsidRDefault="00AB08BC" w:rsidP="00D11074">
      <w:pPr>
        <w:pStyle w:val="af5"/>
        <w:numPr>
          <w:ilvl w:val="0"/>
          <w:numId w:val="4"/>
        </w:numPr>
        <w:spacing w:line="360" w:lineRule="auto"/>
        <w:ind w:left="0" w:firstLine="284"/>
        <w:rPr>
          <w:sz w:val="28"/>
          <w:szCs w:val="28"/>
        </w:rPr>
      </w:pPr>
      <w:r w:rsidRPr="006F6F46">
        <w:rPr>
          <w:sz w:val="28"/>
          <w:szCs w:val="28"/>
        </w:rPr>
        <w:t xml:space="preserve">Что такое разрешающая способность анализатора спектра? </w:t>
      </w:r>
      <w:r>
        <w:rPr>
          <w:sz w:val="28"/>
          <w:szCs w:val="28"/>
        </w:rPr>
        <w:t>От чего она зависит</w:t>
      </w:r>
      <w:bookmarkStart w:id="18" w:name="_Toc535150003"/>
      <w:bookmarkStart w:id="19" w:name="_Toc49971403"/>
      <w:r w:rsidRPr="00832962">
        <w:br/>
      </w:r>
    </w:p>
    <w:p w:rsidR="00AB08BC" w:rsidRPr="00832962" w:rsidRDefault="00AB08BC" w:rsidP="00F409FE">
      <w:pPr>
        <w:pStyle w:val="1"/>
        <w:keepNext w:val="0"/>
        <w:widowControl w:val="0"/>
        <w:numPr>
          <w:ilvl w:val="0"/>
          <w:numId w:val="42"/>
        </w:numPr>
        <w:spacing w:before="120" w:after="120" w:line="360" w:lineRule="auto"/>
        <w:ind w:left="0" w:firstLine="426"/>
        <w:jc w:val="center"/>
        <w:rPr>
          <w:rFonts w:ascii="Times New Roman" w:hAnsi="Times New Roman"/>
        </w:rPr>
      </w:pPr>
      <w:r w:rsidRPr="00832962">
        <w:rPr>
          <w:rFonts w:ascii="Times New Roman" w:hAnsi="Times New Roman"/>
        </w:rPr>
        <w:t>ТИПОВЫЕ ФИЛЬТРЫ И ИХ ХАРАКТЕРИСТИКИ</w:t>
      </w:r>
      <w:bookmarkEnd w:id="18"/>
      <w:bookmarkEnd w:id="19"/>
    </w:p>
    <w:p w:rsidR="00AB08BC" w:rsidRPr="00832962" w:rsidRDefault="00AB08BC" w:rsidP="005F4F55">
      <w:pPr>
        <w:widowControl w:val="0"/>
        <w:spacing w:before="120" w:line="360" w:lineRule="auto"/>
        <w:ind w:firstLine="567"/>
        <w:jc w:val="both"/>
      </w:pPr>
      <w:r w:rsidRPr="00F409FE">
        <w:t>Цель ра</w:t>
      </w:r>
      <w:r w:rsidR="00D11074" w:rsidRPr="00F409FE">
        <w:t>здела</w:t>
      </w:r>
      <w:r w:rsidRPr="00F409FE">
        <w:t xml:space="preserve"> – </w:t>
      </w:r>
      <w:r w:rsidR="00D11074" w:rsidRPr="00F409FE">
        <w:t>изучение</w:t>
      </w:r>
      <w:r w:rsidRPr="00F409FE">
        <w:t xml:space="preserve"> частотных и временных характеристик </w:t>
      </w:r>
      <w:r w:rsidRPr="00F409FE">
        <w:rPr>
          <w:lang w:val="en-US"/>
        </w:rPr>
        <w:t>RC</w:t>
      </w:r>
      <w:r w:rsidRPr="00F409FE">
        <w:t>-фильтров нижних и верхних частот</w:t>
      </w:r>
      <w:r w:rsidR="00F409FE" w:rsidRPr="00F409FE">
        <w:t>,</w:t>
      </w:r>
      <w:r w:rsidRPr="00F409FE">
        <w:t xml:space="preserve"> </w:t>
      </w:r>
      <w:r w:rsidR="00F409FE" w:rsidRPr="00F409FE">
        <w:t>а также</w:t>
      </w:r>
      <w:r w:rsidR="00D11074" w:rsidRPr="00F409FE">
        <w:t xml:space="preserve"> </w:t>
      </w:r>
      <w:r w:rsidRPr="00F409FE">
        <w:t xml:space="preserve">воздействия </w:t>
      </w:r>
      <w:r w:rsidR="00D11074" w:rsidRPr="00F409FE">
        <w:t>на них</w:t>
      </w:r>
      <w:r w:rsidRPr="00F409FE">
        <w:t xml:space="preserve"> детерминированных колебаний.</w:t>
      </w:r>
    </w:p>
    <w:p w:rsidR="00AB08BC" w:rsidRPr="00832962" w:rsidRDefault="00AB08BC" w:rsidP="00EB67C8">
      <w:pPr>
        <w:pStyle w:val="2"/>
        <w:keepNext w:val="0"/>
        <w:widowControl w:val="0"/>
        <w:numPr>
          <w:ilvl w:val="1"/>
          <w:numId w:val="42"/>
        </w:numPr>
        <w:spacing w:line="360" w:lineRule="auto"/>
        <w:jc w:val="center"/>
        <w:rPr>
          <w:b/>
          <w:i w:val="0"/>
          <w:sz w:val="28"/>
          <w:szCs w:val="28"/>
        </w:rPr>
      </w:pPr>
      <w:bookmarkStart w:id="20" w:name="_Toc49971404"/>
      <w:r w:rsidRPr="00832962">
        <w:rPr>
          <w:b/>
          <w:i w:val="0"/>
          <w:sz w:val="28"/>
          <w:szCs w:val="28"/>
        </w:rPr>
        <w:t>Краткие теоретические сведения</w:t>
      </w:r>
      <w:bookmarkEnd w:id="20"/>
    </w:p>
    <w:p w:rsidR="00AB08BC" w:rsidRPr="0029612B" w:rsidRDefault="00AB08BC" w:rsidP="00F409FE">
      <w:pPr>
        <w:pStyle w:val="3"/>
        <w:keepNext w:val="0"/>
        <w:widowControl w:val="0"/>
        <w:numPr>
          <w:ilvl w:val="2"/>
          <w:numId w:val="42"/>
        </w:numPr>
        <w:ind w:left="0" w:firstLine="567"/>
        <w:jc w:val="left"/>
        <w:rPr>
          <w:b/>
          <w:sz w:val="28"/>
        </w:rPr>
      </w:pPr>
      <w:bookmarkStart w:id="21" w:name="_Toc49971405"/>
      <w:r w:rsidRPr="0029612B">
        <w:rPr>
          <w:b/>
          <w:sz w:val="28"/>
        </w:rPr>
        <w:t>Характеристики линейных стационарных цепей</w:t>
      </w:r>
      <w:bookmarkEnd w:id="21"/>
    </w:p>
    <w:p w:rsidR="00AB08BC" w:rsidRPr="00270680" w:rsidRDefault="00AB08BC" w:rsidP="005F4F55">
      <w:pPr>
        <w:widowControl w:val="0"/>
        <w:spacing w:line="360" w:lineRule="auto"/>
        <w:ind w:firstLine="567"/>
        <w:jc w:val="both"/>
      </w:pPr>
      <w:r w:rsidRPr="00832962">
        <w:t>Исследуемые в работе фильтры относятся к классу линейных</w:t>
      </w:r>
      <w:r>
        <w:t xml:space="preserve"> </w:t>
      </w:r>
      <w:r w:rsidRPr="00832962">
        <w:t xml:space="preserve">стационарных </w:t>
      </w:r>
      <w:r>
        <w:t xml:space="preserve">т.е. </w:t>
      </w:r>
      <w:r w:rsidRPr="00832962">
        <w:t>инвариантных к сдвигу</w:t>
      </w:r>
      <w:r>
        <w:t xml:space="preserve"> во времени</w:t>
      </w:r>
      <w:r w:rsidRPr="00832962">
        <w:t xml:space="preserve"> </w:t>
      </w:r>
      <w:r>
        <w:t>(ЛИС)</w:t>
      </w:r>
      <w:r w:rsidRPr="00832962">
        <w:t xml:space="preserve"> цепей. Все такие цепи имеют общее свойство: гармоническое колебание, поданное на вход, вызывает гармонический отклик той же частоты, </w:t>
      </w:r>
      <w:r>
        <w:t xml:space="preserve">но </w:t>
      </w:r>
      <w:r w:rsidRPr="00832962">
        <w:t xml:space="preserve">при этом могут измениться амплитуда и начальная фаза. </w:t>
      </w:r>
      <w:r>
        <w:t>Это равносильно тому</w:t>
      </w:r>
      <w:r w:rsidRPr="00832962">
        <w:t xml:space="preserve">, что при </w:t>
      </w:r>
      <w:r w:rsidR="00E3279B">
        <w:t>обработке</w:t>
      </w:r>
      <w:r w:rsidRPr="00832962">
        <w:t xml:space="preserve"> ЛИС-цепь</w:t>
      </w:r>
      <w:r w:rsidR="00E3279B">
        <w:t>ю</w:t>
      </w:r>
      <w:r w:rsidRPr="00832962">
        <w:t xml:space="preserve"> гармонического колебания изменяется его комплексная амплитуда. Отношение комплексных </w:t>
      </w:r>
      <w:r w:rsidRPr="00271B26">
        <w:t xml:space="preserve">амплитуд выходного </w:t>
      </w:r>
      <w:r w:rsidRPr="00271B26">
        <w:rPr>
          <w:position w:val="-12"/>
        </w:rPr>
        <w:object w:dxaOrig="900" w:dyaOrig="420" w14:anchorId="66C6184F">
          <v:shape id="_x0000_i1180" type="#_x0000_t75" style="width:46pt;height:22pt" o:ole="">
            <v:imagedata r:id="rId311" o:title=""/>
          </v:shape>
          <o:OLEObject Type="Embed" ProgID="Equation.DSMT4" ShapeID="_x0000_i1180" DrawAspect="Content" ObjectID="_1823260092" r:id="rId312"/>
        </w:object>
      </w:r>
      <w:r w:rsidRPr="00271B26">
        <w:t xml:space="preserve"> и входного </w:t>
      </w:r>
      <w:r w:rsidRPr="00271B26">
        <w:rPr>
          <w:position w:val="-12"/>
        </w:rPr>
        <w:object w:dxaOrig="740" w:dyaOrig="420" w14:anchorId="589F7C65">
          <v:shape id="_x0000_i1181" type="#_x0000_t75" style="width:37.35pt;height:22pt" o:ole="">
            <v:imagedata r:id="rId313" o:title=""/>
          </v:shape>
          <o:OLEObject Type="Embed" ProgID="Equation.DSMT4" ShapeID="_x0000_i1181" DrawAspect="Content" ObjectID="_1823260093" r:id="rId314"/>
        </w:object>
      </w:r>
      <w:r w:rsidRPr="00271B26">
        <w:t xml:space="preserve"> гармонических напряжений, рассматриваемое как </w:t>
      </w:r>
      <w:r w:rsidRPr="00211799">
        <w:t xml:space="preserve">функция частоты </w:t>
      </w:r>
      <w:r w:rsidRPr="001E4071">
        <w:rPr>
          <w:position w:val="-10"/>
        </w:rPr>
        <w:object w:dxaOrig="700" w:dyaOrig="400" w14:anchorId="79740588">
          <v:shape id="_x0000_i1182" type="#_x0000_t75" style="width:36pt;height:21.35pt" o:ole="">
            <v:imagedata r:id="rId315" o:title=""/>
          </v:shape>
          <o:OLEObject Type="Embed" ProgID="Equation.DSMT4" ShapeID="_x0000_i1182" DrawAspect="Content" ObjectID="_1823260094" r:id="rId316"/>
        </w:object>
      </w:r>
      <w:r w:rsidRPr="00211799">
        <w:t xml:space="preserve">, называется </w:t>
      </w:r>
      <w:r w:rsidRPr="00211799">
        <w:rPr>
          <w:i/>
        </w:rPr>
        <w:t xml:space="preserve">комплексной частотной </w:t>
      </w:r>
      <w:r w:rsidRPr="00270680">
        <w:rPr>
          <w:i/>
        </w:rPr>
        <w:t>характеристикой</w:t>
      </w:r>
      <w:r w:rsidRPr="00270680">
        <w:rPr>
          <w:rStyle w:val="af"/>
        </w:rPr>
        <w:footnoteReference w:id="5"/>
      </w:r>
      <w:r w:rsidRPr="00270680">
        <w:rPr>
          <w:i/>
        </w:rPr>
        <w:t xml:space="preserve"> </w:t>
      </w:r>
      <w:r w:rsidRPr="00270680">
        <w:t xml:space="preserve">(КЧХ) линейной стационарной цепи. </w:t>
      </w:r>
      <w:r w:rsidR="003D5660" w:rsidRPr="00270680">
        <w:t>Зависимости</w:t>
      </w:r>
      <w:r w:rsidRPr="00270680">
        <w:t xml:space="preserve"> модуля </w:t>
      </w:r>
      <w:r w:rsidRPr="00270680">
        <w:rPr>
          <w:position w:val="-18"/>
        </w:rPr>
        <w:object w:dxaOrig="780" w:dyaOrig="499" w14:anchorId="73052040">
          <v:shape id="_x0000_i1183" type="#_x0000_t75" style="width:39.35pt;height:26pt" o:ole="">
            <v:imagedata r:id="rId317" o:title=""/>
          </v:shape>
          <o:OLEObject Type="Embed" ProgID="Equation.DSMT4" ShapeID="_x0000_i1183" DrawAspect="Content" ObjectID="_1823260095" r:id="rId318"/>
        </w:object>
      </w:r>
      <w:r w:rsidRPr="00270680">
        <w:t xml:space="preserve"> и аргумент</w:t>
      </w:r>
      <w:r w:rsidR="003D5660" w:rsidRPr="00270680">
        <w:t>а</w:t>
      </w:r>
      <w:r w:rsidRPr="00270680">
        <w:t xml:space="preserve"> </w:t>
      </w:r>
      <w:r w:rsidRPr="00270680">
        <w:rPr>
          <w:position w:val="-10"/>
        </w:rPr>
        <w:object w:dxaOrig="1240" w:dyaOrig="400" w14:anchorId="26B31C2E">
          <v:shape id="_x0000_i1184" type="#_x0000_t75" style="width:62pt;height:21.35pt" o:ole="">
            <v:imagedata r:id="rId319" o:title=""/>
          </v:shape>
          <o:OLEObject Type="Embed" ProgID="Equation.DSMT4" ShapeID="_x0000_i1184" DrawAspect="Content" ObjectID="_1823260096" r:id="rId320"/>
        </w:object>
      </w:r>
      <w:r w:rsidRPr="00270680">
        <w:t xml:space="preserve"> от частоты называются соответственно амплитудно-частотной (АЧХ) и фазочастотной (ФЧХ) характеристиками. АЧХ можно получить («снять») экспериментально, измеряя при различных частотах гармонического испытательного воздействия отношение выходной и входной амплитуд. При этом для получения ФЧХ следует измерить разность фаз </w:t>
      </w:r>
      <w:r w:rsidR="008C7821" w:rsidRPr="00270680">
        <w:t>выходного и входного</w:t>
      </w:r>
      <w:r w:rsidRPr="00270680">
        <w:t xml:space="preserve"> колебаний.</w:t>
      </w:r>
    </w:p>
    <w:p w:rsidR="00AB08BC" w:rsidRPr="00832962" w:rsidRDefault="00AB08BC" w:rsidP="0083544E">
      <w:pPr>
        <w:widowControl w:val="0"/>
        <w:spacing w:after="0" w:line="360" w:lineRule="auto"/>
        <w:ind w:firstLine="567"/>
        <w:jc w:val="both"/>
      </w:pPr>
      <w:r w:rsidRPr="00832962">
        <w:lastRenderedPageBreak/>
        <w:t xml:space="preserve">ЛИС-цепь можно также описать функцией времени </w:t>
      </w:r>
      <w:r w:rsidRPr="000B45D5">
        <w:rPr>
          <w:position w:val="-12"/>
        </w:rPr>
        <w:object w:dxaOrig="540" w:dyaOrig="360" w14:anchorId="404CDDF6">
          <v:shape id="_x0000_i1185" type="#_x0000_t75" style="width:28.65pt;height:18pt" o:ole="">
            <v:imagedata r:id="rId321" o:title=""/>
          </v:shape>
          <o:OLEObject Type="Embed" ProgID="Equation.DSMT4" ShapeID="_x0000_i1185" DrawAspect="Content" ObjectID="_1823260097" r:id="rId322"/>
        </w:object>
      </w:r>
      <w:r w:rsidRPr="00832962">
        <w:t>, называемой импульсной характеристикой (ИХ) и связанной с КЧХ взаимно однозначно парой преобразований Фурье. ИХ представляет собой отклик</w:t>
      </w:r>
      <w:r>
        <w:t xml:space="preserve"> (реакцию)</w:t>
      </w:r>
      <w:r w:rsidRPr="00832962">
        <w:t xml:space="preserve"> ЛИС-цепи на воздействие в форме </w:t>
      </w:r>
      <w:r w:rsidRPr="000B45D5">
        <w:rPr>
          <w:position w:val="-6"/>
        </w:rPr>
        <w:object w:dxaOrig="240" w:dyaOrig="300" w14:anchorId="5FEC0A9F">
          <v:shape id="_x0000_i1186" type="#_x0000_t75" style="width:12pt;height:16pt" o:ole="">
            <v:imagedata r:id="rId323" o:title=""/>
          </v:shape>
          <o:OLEObject Type="Embed" ProgID="Equation.DSMT4" ShapeID="_x0000_i1186" DrawAspect="Content" ObjectID="_1823260098" r:id="rId324"/>
        </w:object>
      </w:r>
      <w:r w:rsidRPr="00832962">
        <w:t>-функции</w:t>
      </w:r>
      <w:r w:rsidRPr="00CD3D07">
        <w:t xml:space="preserve"> (</w:t>
      </w:r>
      <w:r>
        <w:t>функции Дирака)</w:t>
      </w:r>
      <w:r w:rsidRPr="00832962">
        <w:t xml:space="preserve">. С практической точки зрения более удобна для измерения переходная характеристика </w:t>
      </w:r>
      <w:r w:rsidR="00E3279B" w:rsidRPr="000B45D5">
        <w:rPr>
          <w:position w:val="-22"/>
        </w:rPr>
        <w:object w:dxaOrig="1740" w:dyaOrig="639" w14:anchorId="7D6050F2">
          <v:shape id="_x0000_i1187" type="#_x0000_t75" style="width:91.35pt;height:32pt" o:ole="">
            <v:imagedata r:id="rId325" o:title=""/>
          </v:shape>
          <o:OLEObject Type="Embed" ProgID="Equation.DSMT4" ShapeID="_x0000_i1187" DrawAspect="Content" ObjectID="_1823260099" r:id="rId326"/>
        </w:object>
      </w:r>
      <w:r w:rsidRPr="00832962">
        <w:t>, которая является откликом цепи на единичное сту</w:t>
      </w:r>
      <w:r>
        <w:t>пенчатое воздействие (функцию Хэ</w:t>
      </w:r>
      <w:r w:rsidRPr="00832962">
        <w:t xml:space="preserve">висайда) </w:t>
      </w:r>
      <w:r w:rsidRPr="000B45D5">
        <w:rPr>
          <w:position w:val="-12"/>
        </w:rPr>
        <w:object w:dxaOrig="540" w:dyaOrig="360" w14:anchorId="730E5649">
          <v:shape id="_x0000_i1188" type="#_x0000_t75" style="width:28pt;height:18pt" o:ole="">
            <v:imagedata r:id="rId327" o:title=""/>
          </v:shape>
          <o:OLEObject Type="Embed" ProgID="Equation.DSMT4" ShapeID="_x0000_i1188" DrawAspect="Content" ObjectID="_1823260100" r:id="rId328"/>
        </w:object>
      </w:r>
      <w:r w:rsidRPr="00832962">
        <w:t>. На практике вместо функции Х</w:t>
      </w:r>
      <w:r>
        <w:t>э</w:t>
      </w:r>
      <w:r w:rsidRPr="00832962">
        <w:t>висайда используется прямоугольный импульс</w:t>
      </w:r>
      <w:r>
        <w:t>, длительность которого больше времени окончания переходного процесса</w:t>
      </w:r>
      <w:r w:rsidRPr="00832962">
        <w:t>.</w:t>
      </w:r>
    </w:p>
    <w:p w:rsidR="00AB08BC" w:rsidRPr="0029612B" w:rsidRDefault="00AB08BC" w:rsidP="00737EA1">
      <w:pPr>
        <w:pStyle w:val="3"/>
        <w:keepNext w:val="0"/>
        <w:widowControl w:val="0"/>
        <w:numPr>
          <w:ilvl w:val="2"/>
          <w:numId w:val="42"/>
        </w:numPr>
        <w:jc w:val="left"/>
        <w:rPr>
          <w:b/>
          <w:sz w:val="28"/>
        </w:rPr>
      </w:pPr>
      <w:bookmarkStart w:id="22" w:name="_Toc535150004"/>
      <w:bookmarkStart w:id="23" w:name="_Toc49971406"/>
      <w:r w:rsidRPr="0029612B">
        <w:rPr>
          <w:b/>
          <w:sz w:val="28"/>
        </w:rPr>
        <w:t>Типовые фильтры</w:t>
      </w:r>
      <w:bookmarkEnd w:id="22"/>
      <w:bookmarkEnd w:id="23"/>
    </w:p>
    <w:p w:rsidR="00D76A5E" w:rsidRDefault="00746AFC" w:rsidP="00D76A5E">
      <w:pPr>
        <w:widowControl w:val="0"/>
        <w:spacing w:after="0" w:line="360" w:lineRule="auto"/>
        <w:ind w:firstLine="567"/>
        <w:jc w:val="both"/>
      </w:pPr>
      <w:r>
        <w:rPr>
          <w:noProof/>
          <w:sz w:val="20"/>
          <w:szCs w:val="20"/>
        </w:rPr>
        <w:pict w14:anchorId="081130D3">
          <v:group id="Группа 193" o:spid="_x0000_s1162" style="position:absolute;left:0;text-align:left;margin-left:20.05pt;margin-top:87.3pt;width:442.85pt;height:179.6pt;z-index:251656192" coordsize="56238,22812">
            <v:group id="Группа 149" o:spid="_x0000_s1163" style="position:absolute;top:47;width:16662;height:17132" coordsize="16662,17132">
              <v:line id="Прямая соединительная линия 83" o:spid="_x0000_s1164" style="position:absolute;visibility:visible" from="4000,285" to="4000,11085" o:connectortype="straight" strokecolor="windowText" strokeweight=".5pt">
                <v:stroke joinstyle="miter"/>
              </v:line>
              <v:line id="Прямая соединительная линия 85" o:spid="_x0000_s1165" style="position:absolute;visibility:visible" from="3905,11144" to="14700,11144" o:connectortype="straight" strokecolor="windowText" strokeweight=".5pt">
                <v:stroke joinstyle="miter"/>
              </v:line>
              <v:line id="Прямая соединительная линия 90" o:spid="_x0000_s1166" style="position:absolute;visibility:visible" from="9429,3905" to="9429,11099" o:connectortype="straight" strokecolor="windowText" strokeweight="1pt">
                <v:stroke joinstyle="miter"/>
              </v:line>
              <v:line id="Прямая соединительная линия 91" o:spid="_x0000_s1167" style="position:absolute;visibility:visible" from="4000,3952" to="9398,3952" o:connectortype="straight" strokecolor="windowText" strokeweight="1.25pt">
                <v:stroke joinstyle="miter"/>
              </v:line>
              <v:shape id="Надпись 102" o:spid="_x0000_s1168" type="#_x0000_t202" style="position:absolute;left:2286;top:2762;width:2565;height:2654;visibility:visible;v-text-anchor:middle" filled="f" stroked="f" strokeweight=".5pt">
                <v:textbox style="mso-next-textbox:#Надпись 102" inset="1mm,.5mm,1mm,.5mm">
                  <w:txbxContent>
                    <w:p w:rsidR="00D37053" w:rsidRPr="00696407" w:rsidRDefault="00D37053" w:rsidP="005F4F55">
                      <w:pPr>
                        <w:rPr>
                          <w:lang w:val="en-US"/>
                        </w:rPr>
                      </w:pPr>
                      <w:r w:rsidRPr="00696407">
                        <w:rPr>
                          <w:lang w:val="en-US"/>
                        </w:rPr>
                        <w:t>1</w:t>
                      </w:r>
                    </w:p>
                  </w:txbxContent>
                </v:textbox>
              </v:shape>
              <v:shape id="Надпись 97" o:spid="_x0000_s1169" type="#_x0000_t202" style="position:absolute;left:14097;top:9906;width:2565;height:2654;visibility:visible;v-text-anchor:middle" filled="f" stroked="f" strokeweight=".5pt">
                <v:textbox style="mso-next-textbox:#Надпись 97" inset=",.5mm,,.5mm">
                  <w:txbxContent>
                    <w:p w:rsidR="00D37053" w:rsidRPr="00C637E9" w:rsidRDefault="00D37053" w:rsidP="005F4F55">
                      <w:pPr>
                        <w:rPr>
                          <w:i/>
                          <w:lang w:val="en-US"/>
                        </w:rPr>
                      </w:pPr>
                      <w:r>
                        <w:rPr>
                          <w:i/>
                          <w:lang w:val="en-US"/>
                        </w:rPr>
                        <w:t>f</w:t>
                      </w:r>
                    </w:p>
                  </w:txbxContent>
                </v:textbox>
              </v:shape>
              <v:shape id="Надпись 100" o:spid="_x0000_s1170" type="#_x0000_t202" style="position:absolute;left:7429;top:11239;width:4382;height:2654;visibility:visible;v-text-anchor:middle" fillcolor="window" stroked="f" strokeweight=".5pt">
                <v:textbox style="mso-next-textbox:#Надпись 100" inset=",.5mm,,.5mm">
                  <w:txbxContent>
                    <w:p w:rsidR="00D37053" w:rsidRPr="00696407" w:rsidRDefault="00D37053" w:rsidP="005F4F55">
                      <w:pPr>
                        <w:rPr>
                          <w:vertAlign w:val="subscript"/>
                        </w:rPr>
                      </w:pPr>
                      <w:r>
                        <w:rPr>
                          <w:i/>
                          <w:lang w:val="en-US"/>
                        </w:rPr>
                        <w:t>f</w:t>
                      </w:r>
                      <w:r w:rsidRPr="001E4071">
                        <w:rPr>
                          <w:sz w:val="32"/>
                          <w:szCs w:val="32"/>
                          <w:vertAlign w:val="subscript"/>
                        </w:rPr>
                        <w:t>гр</w:t>
                      </w:r>
                    </w:p>
                  </w:txbxContent>
                </v:textbox>
              </v:shape>
              <v:shape id="Надпись 106" o:spid="_x0000_s1171" type="#_x0000_t202" style="position:absolute;width:5238;height:2654;visibility:visible;v-text-anchor:middle" filled="f" stroked="f" strokeweight=".5pt">
                <v:textbox style="mso-next-textbox:#Надпись 106" inset=",.5mm,,.5mm">
                  <w:txbxContent>
                    <w:p w:rsidR="00D37053" w:rsidRPr="00C637E9" w:rsidRDefault="00D37053" w:rsidP="005F4F55">
                      <w:pPr>
                        <w:rPr>
                          <w:i/>
                          <w:lang w:val="en-US"/>
                        </w:rPr>
                      </w:pPr>
                      <w:r>
                        <w:rPr>
                          <w:i/>
                          <w:lang w:val="en-US"/>
                        </w:rPr>
                        <w:t>K(f)</w:t>
                      </w:r>
                    </w:p>
                  </w:txbxContent>
                </v:textbox>
              </v:shape>
              <v:shape id="Надпись 109" o:spid="_x0000_s1172" type="#_x0000_t202" style="position:absolute;left:7715;top:14478;width:2476;height:2654;visibility:visible;v-text-anchor:middle" fillcolor="window" stroked="f" strokeweight=".5pt">
                <v:textbox style="mso-next-textbox:#Надпись 109" inset="1mm,.5mm,1mm,.5mm">
                  <w:txbxContent>
                    <w:p w:rsidR="00D37053" w:rsidRPr="00F66493" w:rsidRDefault="00D37053" w:rsidP="005F4F55">
                      <w:pPr>
                        <w:rPr>
                          <w:i/>
                        </w:rPr>
                      </w:pPr>
                      <w:r w:rsidRPr="00F66493">
                        <w:rPr>
                          <w:i/>
                        </w:rPr>
                        <w:t>а</w:t>
                      </w:r>
                    </w:p>
                  </w:txbxContent>
                </v:textbox>
              </v:shape>
            </v:group>
            <v:group id="Группа 182" o:spid="_x0000_s1173" style="position:absolute;left:13144;top:47;width:16662;height:17132" coordsize="16662,17132">
              <v:line id="Прямая соединительная линия 151" o:spid="_x0000_s1174" style="position:absolute;visibility:visible" from="4000,285" to="4000,11085" o:connectortype="straight" strokecolor="windowText" strokeweight=".5pt">
                <v:stroke joinstyle="miter"/>
              </v:line>
              <v:line id="Прямая соединительная линия 153" o:spid="_x0000_s1175" style="position:absolute;visibility:visible" from="7905,3905" to="7905,11099" o:connectortype="straight" strokecolor="windowText" strokeweight="1pt">
                <v:stroke joinstyle="miter"/>
              </v:line>
              <v:shape id="Надпись 155" o:spid="_x0000_s1176" type="#_x0000_t202" style="position:absolute;left:2286;top:2762;width:2565;height:2654;visibility:visible;v-text-anchor:middle" filled="f" stroked="f" strokeweight=".5pt">
                <v:textbox style="mso-next-textbox:#Надпись 155" inset="1mm,.5mm,1mm,.5mm">
                  <w:txbxContent>
                    <w:p w:rsidR="00D37053" w:rsidRPr="00696407" w:rsidRDefault="00D37053" w:rsidP="005F4F55">
                      <w:pPr>
                        <w:rPr>
                          <w:lang w:val="en-US"/>
                        </w:rPr>
                      </w:pPr>
                      <w:r w:rsidRPr="00696407">
                        <w:rPr>
                          <w:lang w:val="en-US"/>
                        </w:rPr>
                        <w:t>1</w:t>
                      </w:r>
                    </w:p>
                  </w:txbxContent>
                </v:textbox>
              </v:shape>
              <v:line id="Прямая соединительная линия 154" o:spid="_x0000_s1177" style="position:absolute;visibility:visible" from="7810,3952" to="12846,3952" o:connectortype="straight" strokecolor="windowText" strokeweight="1.25pt">
                <v:stroke joinstyle="miter"/>
              </v:line>
              <v:shape id="Надпись 158" o:spid="_x0000_s1178" type="#_x0000_t202" style="position:absolute;width:5238;height:2654;visibility:visible;v-text-anchor:middle" filled="f" stroked="f" strokeweight=".5pt">
                <v:textbox style="mso-next-textbox:#Надпись 158" inset=",.5mm,,.5mm">
                  <w:txbxContent>
                    <w:p w:rsidR="00D37053" w:rsidRPr="00C637E9" w:rsidRDefault="00D37053" w:rsidP="005F4F55">
                      <w:pPr>
                        <w:rPr>
                          <w:i/>
                          <w:lang w:val="en-US"/>
                        </w:rPr>
                      </w:pPr>
                      <w:r>
                        <w:rPr>
                          <w:i/>
                          <w:lang w:val="en-US"/>
                        </w:rPr>
                        <w:t>K(f)</w:t>
                      </w:r>
                    </w:p>
                  </w:txbxContent>
                </v:textbox>
              </v:shape>
              <v:line id="Прямая соединительная линия 152" o:spid="_x0000_s1179" style="position:absolute;visibility:visible" from="3905,11144" to="14700,11144" o:connectortype="straight" strokecolor="windowText" strokeweight=".5pt">
                <v:stroke joinstyle="miter"/>
              </v:line>
              <v:shape id="Надпись 156" o:spid="_x0000_s1180" type="#_x0000_t202" style="position:absolute;left:14097;top:9906;width:2565;height:2654;visibility:visible;v-text-anchor:middle" filled="f" stroked="f" strokeweight=".5pt">
                <v:textbox style="mso-next-textbox:#Надпись 156" inset=",.5mm,,.5mm">
                  <w:txbxContent>
                    <w:p w:rsidR="00D37053" w:rsidRPr="00C637E9" w:rsidRDefault="00D37053" w:rsidP="005F4F55">
                      <w:pPr>
                        <w:rPr>
                          <w:i/>
                          <w:lang w:val="en-US"/>
                        </w:rPr>
                      </w:pPr>
                      <w:r>
                        <w:rPr>
                          <w:i/>
                          <w:lang w:val="en-US"/>
                        </w:rPr>
                        <w:t>f</w:t>
                      </w:r>
                    </w:p>
                  </w:txbxContent>
                </v:textbox>
              </v:shape>
              <v:shape id="Надпись 157" o:spid="_x0000_s1181" type="#_x0000_t202" style="position:absolute;left:6572;top:11239;width:4381;height:2654;visibility:visible;v-text-anchor:middle" fillcolor="window" stroked="f" strokeweight=".5pt">
                <v:textbox style="mso-next-textbox:#Надпись 157" inset=",.5mm,,.5mm">
                  <w:txbxContent>
                    <w:p w:rsidR="00D37053" w:rsidRPr="00696407" w:rsidRDefault="00D37053" w:rsidP="005F4F55">
                      <w:pPr>
                        <w:rPr>
                          <w:vertAlign w:val="subscript"/>
                        </w:rPr>
                      </w:pPr>
                      <w:r>
                        <w:rPr>
                          <w:i/>
                          <w:lang w:val="en-US"/>
                        </w:rPr>
                        <w:t>f</w:t>
                      </w:r>
                      <w:r w:rsidRPr="001E4071">
                        <w:rPr>
                          <w:sz w:val="32"/>
                          <w:szCs w:val="32"/>
                          <w:vertAlign w:val="subscript"/>
                        </w:rPr>
                        <w:t>гр</w:t>
                      </w:r>
                    </w:p>
                  </w:txbxContent>
                </v:textbox>
              </v:shape>
              <v:shape id="Надпись 159" o:spid="_x0000_s1182" type="#_x0000_t202" style="position:absolute;left:7715;top:14478;width:2476;height:2654;visibility:visible;v-text-anchor:middle" fillcolor="window" stroked="f" strokeweight=".5pt">
                <v:textbox style="mso-next-textbox:#Надпись 159" inset="1mm,.5mm,1mm,.5mm">
                  <w:txbxContent>
                    <w:p w:rsidR="00D37053" w:rsidRPr="00F66493" w:rsidRDefault="00D37053" w:rsidP="005F4F55">
                      <w:pPr>
                        <w:rPr>
                          <w:i/>
                        </w:rPr>
                      </w:pPr>
                      <w:r w:rsidRPr="00F66493">
                        <w:rPr>
                          <w:i/>
                        </w:rPr>
                        <w:t>б</w:t>
                      </w:r>
                    </w:p>
                  </w:txbxContent>
                </v:textbox>
              </v:shape>
              <v:line id="Прямая соединительная линия 180" o:spid="_x0000_s1183" style="position:absolute;visibility:visible" from="3952,3952" to="7552,3952" o:connectortype="straight" strokecolor="windowText">
                <v:stroke dashstyle="dash" joinstyle="miter"/>
              </v:line>
            </v:group>
            <v:group id="Группа 189" o:spid="_x0000_s1184" style="position:absolute;left:26098;top:47;width:16662;height:17132" coordsize="16662,17132">
              <v:group id="Группа 160" o:spid="_x0000_s1185" style="position:absolute;width:16662;height:17132" coordsize="16662,17132">
                <v:line id="Прямая соединительная линия 161" o:spid="_x0000_s1186" style="position:absolute;visibility:visible" from="4000,285" to="4000,11085" o:connectortype="straight" strokecolor="windowText" strokeweight=".5pt">
                  <v:stroke joinstyle="miter"/>
                </v:line>
                <v:line id="Прямая соединительная линия 162" o:spid="_x0000_s1187" style="position:absolute;visibility:visible" from="3905,11144" to="14700,11144" o:connectortype="straight" strokecolor="windowText" strokeweight=".5pt">
                  <v:stroke joinstyle="miter"/>
                </v:line>
                <v:line id="Прямая соединительная линия 163" o:spid="_x0000_s1188" style="position:absolute;visibility:visible" from="11239,3952" to="11239,11147" o:connectortype="straight" strokecolor="windowText" strokeweight="1pt">
                  <v:stroke joinstyle="miter"/>
                </v:line>
                <v:line id="Прямая соединительная линия 164" o:spid="_x0000_s1189" style="position:absolute;visibility:visible" from="8286,4000" to="11166,4000" o:connectortype="straight" strokecolor="windowText" strokeweight="1.25pt">
                  <v:stroke joinstyle="miter"/>
                </v:line>
                <v:shape id="Надпись 165" o:spid="_x0000_s1190" type="#_x0000_t202" style="position:absolute;left:2286;top:2762;width:2565;height:2654;visibility:visible;v-text-anchor:middle" filled="f" stroked="f" strokeweight=".5pt">
                  <v:textbox style="mso-next-textbox:#Надпись 165" inset="1mm,.5mm,1mm,.5mm">
                    <w:txbxContent>
                      <w:p w:rsidR="00D37053" w:rsidRPr="00696407" w:rsidRDefault="00D37053" w:rsidP="005F4F55">
                        <w:pPr>
                          <w:rPr>
                            <w:lang w:val="en-US"/>
                          </w:rPr>
                        </w:pPr>
                        <w:r w:rsidRPr="00696407">
                          <w:rPr>
                            <w:lang w:val="en-US"/>
                          </w:rPr>
                          <w:t>1</w:t>
                        </w:r>
                      </w:p>
                    </w:txbxContent>
                  </v:textbox>
                </v:shape>
                <v:shape id="Надпись 166" o:spid="_x0000_s1191" type="#_x0000_t202" style="position:absolute;left:14097;top:9906;width:2565;height:2654;visibility:visible;v-text-anchor:middle" filled="f" stroked="f" strokeweight=".5pt">
                  <v:textbox style="mso-next-textbox:#Надпись 166" inset=",.5mm,,.5mm">
                    <w:txbxContent>
                      <w:p w:rsidR="00D37053" w:rsidRPr="00C637E9" w:rsidRDefault="00D37053" w:rsidP="005F4F55">
                        <w:pPr>
                          <w:rPr>
                            <w:i/>
                            <w:lang w:val="en-US"/>
                          </w:rPr>
                        </w:pPr>
                        <w:r>
                          <w:rPr>
                            <w:i/>
                            <w:lang w:val="en-US"/>
                          </w:rPr>
                          <w:t>f</w:t>
                        </w:r>
                      </w:p>
                    </w:txbxContent>
                  </v:textbox>
                </v:shape>
                <v:shape id="Надпись 167" o:spid="_x0000_s1192" type="#_x0000_t202" style="position:absolute;left:9858;top:11239;width:4381;height:2654;visibility:visible;v-text-anchor:middle" fillcolor="window" stroked="f" strokeweight=".5pt">
                  <v:textbox style="mso-next-textbox:#Надпись 167" inset=",.5mm,,.5mm">
                    <w:txbxContent>
                      <w:p w:rsidR="00D37053" w:rsidRPr="00696407" w:rsidRDefault="00D37053" w:rsidP="005F4F55">
                        <w:pPr>
                          <w:rPr>
                            <w:vertAlign w:val="subscript"/>
                          </w:rPr>
                        </w:pPr>
                        <w:r>
                          <w:rPr>
                            <w:i/>
                            <w:lang w:val="en-US"/>
                          </w:rPr>
                          <w:t>f</w:t>
                        </w:r>
                        <w:r>
                          <w:rPr>
                            <w:vertAlign w:val="subscript"/>
                          </w:rPr>
                          <w:t>гр2</w:t>
                        </w:r>
                      </w:p>
                    </w:txbxContent>
                  </v:textbox>
                </v:shape>
                <v:shape id="Надпись 168" o:spid="_x0000_s1193" type="#_x0000_t202" style="position:absolute;width:5238;height:2654;visibility:visible;v-text-anchor:middle" filled="f" stroked="f" strokeweight=".5pt">
                  <v:textbox style="mso-next-textbox:#Надпись 168" inset=",.5mm,,.5mm">
                    <w:txbxContent>
                      <w:p w:rsidR="00D37053" w:rsidRPr="00C637E9" w:rsidRDefault="00D37053" w:rsidP="005F4F55">
                        <w:pPr>
                          <w:rPr>
                            <w:i/>
                            <w:lang w:val="en-US"/>
                          </w:rPr>
                        </w:pPr>
                        <w:r>
                          <w:rPr>
                            <w:i/>
                            <w:lang w:val="en-US"/>
                          </w:rPr>
                          <w:t>K(f)</w:t>
                        </w:r>
                      </w:p>
                    </w:txbxContent>
                  </v:textbox>
                </v:shape>
                <v:shape id="Надпись 169" o:spid="_x0000_s1194" type="#_x0000_t202" style="position:absolute;left:7715;top:14478;width:2476;height:2654;visibility:visible;v-text-anchor:middle" fillcolor="window" stroked="f" strokeweight=".5pt">
                  <v:textbox style="mso-next-textbox:#Надпись 169" inset="1mm,.5mm,1mm,.5mm">
                    <w:txbxContent>
                      <w:p w:rsidR="00D37053" w:rsidRPr="00F66493" w:rsidRDefault="00D37053" w:rsidP="005F4F55">
                        <w:pPr>
                          <w:rPr>
                            <w:i/>
                          </w:rPr>
                        </w:pPr>
                        <w:r w:rsidRPr="00F66493">
                          <w:rPr>
                            <w:i/>
                          </w:rPr>
                          <w:t>в</w:t>
                        </w:r>
                      </w:p>
                    </w:txbxContent>
                  </v:textbox>
                </v:shape>
              </v:group>
              <v:group id="Группа 188" o:spid="_x0000_s1195" style="position:absolute;left:4000;top:4000;width:6858;height:9846" coordsize="6858,9845">
                <v:line id="Прямая соединительная линия 181" o:spid="_x0000_s1196" style="position:absolute;visibility:visible" from="4333,0" to="4333,7194" o:connectortype="straight" strokecolor="windowText" strokeweight="1pt">
                  <v:stroke joinstyle="miter"/>
                </v:line>
                <v:shape id="Надпись 183" o:spid="_x0000_s1197" type="#_x0000_t202" style="position:absolute;left:2476;top:7191;width:4382;height:2654;visibility:visible;v-text-anchor:middle" filled="f" stroked="f" strokeweight=".5pt">
                  <v:textbox style="mso-next-textbox:#Надпись 183" inset=",.5mm,,.5mm">
                    <w:txbxContent>
                      <w:p w:rsidR="00D37053" w:rsidRPr="00696407" w:rsidRDefault="00D37053" w:rsidP="005F4F55">
                        <w:pPr>
                          <w:rPr>
                            <w:vertAlign w:val="subscript"/>
                          </w:rPr>
                        </w:pPr>
                        <w:r>
                          <w:rPr>
                            <w:i/>
                            <w:lang w:val="en-US"/>
                          </w:rPr>
                          <w:t>f</w:t>
                        </w:r>
                        <w:r>
                          <w:rPr>
                            <w:vertAlign w:val="subscript"/>
                          </w:rPr>
                          <w:t>гр1</w:t>
                        </w:r>
                      </w:p>
                    </w:txbxContent>
                  </v:textbox>
                </v:shape>
                <v:line id="Прямая соединительная линия 184" o:spid="_x0000_s1198" style="position:absolute;visibility:visible" from="0,0" to="4320,0" o:connectortype="straight" strokecolor="windowText">
                  <v:stroke dashstyle="dash" joinstyle="miter"/>
                </v:line>
              </v:group>
            </v:group>
            <v:group id="Группа 190" o:spid="_x0000_s1199" style="position:absolute;left:39576;width:16662;height:17132" coordsize="16662,17132">
              <v:group id="Группа 170" o:spid="_x0000_s1200" style="position:absolute;width:16662;height:17132" coordsize="16662,17132">
                <v:line id="Прямая соединительная линия 171" o:spid="_x0000_s1201" style="position:absolute;visibility:visible" from="4000,285" to="4000,11085" o:connectortype="straight" strokecolor="windowText" strokeweight=".5pt">
                  <v:stroke joinstyle="miter"/>
                </v:line>
                <v:line id="Прямая соединительная линия 172" o:spid="_x0000_s1202" style="position:absolute;visibility:visible" from="3905,11144" to="14700,11144" o:connectortype="straight" strokecolor="windowText" strokeweight=".5pt">
                  <v:stroke joinstyle="miter"/>
                </v:line>
                <v:line id="Прямая соединительная линия 173" o:spid="_x0000_s1203" style="position:absolute;visibility:visible" from="6810,3952" to="6810,11147" o:connectortype="straight" strokecolor="windowText" strokeweight="1pt">
                  <v:stroke joinstyle="miter"/>
                </v:line>
                <v:line id="Прямая соединительная линия 174" o:spid="_x0000_s1204" style="position:absolute;visibility:visible" from="4000,4000" to="6880,4000" o:connectortype="straight" strokecolor="windowText" strokeweight="1.25pt">
                  <v:stroke joinstyle="miter"/>
                </v:line>
                <v:shape id="Надпись 175" o:spid="_x0000_s1205" type="#_x0000_t202" style="position:absolute;left:2286;top:2762;width:2565;height:2654;visibility:visible;v-text-anchor:middle" filled="f" stroked="f" strokeweight=".5pt">
                  <v:textbox style="mso-next-textbox:#Надпись 175" inset="1mm,.5mm,1mm,.5mm">
                    <w:txbxContent>
                      <w:p w:rsidR="00D37053" w:rsidRPr="00696407" w:rsidRDefault="00D37053" w:rsidP="005F4F55">
                        <w:pPr>
                          <w:rPr>
                            <w:lang w:val="en-US"/>
                          </w:rPr>
                        </w:pPr>
                        <w:r w:rsidRPr="00696407">
                          <w:rPr>
                            <w:lang w:val="en-US"/>
                          </w:rPr>
                          <w:t>1</w:t>
                        </w:r>
                      </w:p>
                    </w:txbxContent>
                  </v:textbox>
                </v:shape>
                <v:shape id="Надпись 176" o:spid="_x0000_s1206" type="#_x0000_t202" style="position:absolute;left:14097;top:9906;width:2565;height:2654;visibility:visible;v-text-anchor:middle" filled="f" stroked="f" strokeweight=".5pt">
                  <v:textbox style="mso-next-textbox:#Надпись 176" inset=",.5mm,,.5mm">
                    <w:txbxContent>
                      <w:p w:rsidR="00D37053" w:rsidRPr="00C637E9" w:rsidRDefault="00D37053" w:rsidP="005F4F55">
                        <w:pPr>
                          <w:rPr>
                            <w:i/>
                            <w:lang w:val="en-US"/>
                          </w:rPr>
                        </w:pPr>
                        <w:r>
                          <w:rPr>
                            <w:i/>
                            <w:lang w:val="en-US"/>
                          </w:rPr>
                          <w:t>f</w:t>
                        </w:r>
                      </w:p>
                    </w:txbxContent>
                  </v:textbox>
                </v:shape>
                <v:shape id="Надпись 177" o:spid="_x0000_s1207" type="#_x0000_t202" style="position:absolute;left:8382;top:11239;width:4381;height:2654;visibility:visible;v-text-anchor:middle" fillcolor="window" stroked="f" strokeweight=".5pt">
                  <v:textbox style="mso-next-textbox:#Надпись 177" inset=",.5mm,,.5mm">
                    <w:txbxContent>
                      <w:p w:rsidR="00D37053" w:rsidRPr="00696407" w:rsidRDefault="00D37053" w:rsidP="005F4F55">
                        <w:pPr>
                          <w:rPr>
                            <w:vertAlign w:val="subscript"/>
                          </w:rPr>
                        </w:pPr>
                        <w:r>
                          <w:rPr>
                            <w:i/>
                            <w:lang w:val="en-US"/>
                          </w:rPr>
                          <w:t>f</w:t>
                        </w:r>
                        <w:r>
                          <w:rPr>
                            <w:vertAlign w:val="subscript"/>
                          </w:rPr>
                          <w:t>гр2</w:t>
                        </w:r>
                      </w:p>
                    </w:txbxContent>
                  </v:textbox>
                </v:shape>
                <v:shape id="Надпись 178" o:spid="_x0000_s1208" type="#_x0000_t202" style="position:absolute;width:5238;height:2654;visibility:visible;v-text-anchor:middle" filled="f" stroked="f" strokeweight=".5pt">
                  <v:textbox style="mso-next-textbox:#Надпись 178" inset=",.5mm,,.5mm">
                    <w:txbxContent>
                      <w:p w:rsidR="00D37053" w:rsidRPr="00C637E9" w:rsidRDefault="00D37053" w:rsidP="005F4F55">
                        <w:pPr>
                          <w:rPr>
                            <w:i/>
                            <w:lang w:val="en-US"/>
                          </w:rPr>
                        </w:pPr>
                        <w:r>
                          <w:rPr>
                            <w:i/>
                            <w:lang w:val="en-US"/>
                          </w:rPr>
                          <w:t>K(f)</w:t>
                        </w:r>
                      </w:p>
                    </w:txbxContent>
                  </v:textbox>
                </v:shape>
                <v:shape id="Надпись 179" o:spid="_x0000_s1209" type="#_x0000_t202" style="position:absolute;left:7715;top:14478;width:2476;height:2654;visibility:visible;v-text-anchor:middle" fillcolor="window" stroked="f" strokeweight=".5pt">
                  <v:textbox style="mso-next-textbox:#Надпись 179" inset="1mm,.5mm,1mm,.5mm">
                    <w:txbxContent>
                      <w:p w:rsidR="00D37053" w:rsidRPr="00F66493" w:rsidRDefault="00D37053" w:rsidP="005F4F55">
                        <w:pPr>
                          <w:rPr>
                            <w:i/>
                          </w:rPr>
                        </w:pPr>
                        <w:r w:rsidRPr="00F66493">
                          <w:rPr>
                            <w:i/>
                          </w:rPr>
                          <w:t>г</w:t>
                        </w:r>
                      </w:p>
                    </w:txbxContent>
                  </v:textbox>
                </v:shape>
              </v:group>
              <v:line id="Прямая соединительная линия 185" o:spid="_x0000_s1210" style="position:absolute;visibility:visible" from="9810,3952" to="9810,11147" o:connectortype="straight" strokecolor="windowText" strokeweight="1pt">
                <v:stroke joinstyle="miter"/>
              </v:line>
              <v:line id="Прямая соединительная линия 186" o:spid="_x0000_s1211" style="position:absolute;visibility:visible" from="9810,4000" to="14130,4000" o:connectortype="straight" strokecolor="windowText" strokeweight="1.25pt">
                <v:stroke joinstyle="miter"/>
              </v:line>
              <v:shape id="Надпись 187" o:spid="_x0000_s1212" type="#_x0000_t202" style="position:absolute;left:5238;top:11144;width:4382;height:2654;visibility:visible;v-text-anchor:middle" filled="f" stroked="f" strokeweight=".5pt">
                <v:textbox style="mso-next-textbox:#Надпись 187" inset=",.5mm,,.5mm">
                  <w:txbxContent>
                    <w:p w:rsidR="00D37053" w:rsidRPr="00696407" w:rsidRDefault="00D37053" w:rsidP="005F4F55">
                      <w:pPr>
                        <w:rPr>
                          <w:vertAlign w:val="subscript"/>
                        </w:rPr>
                      </w:pPr>
                      <w:r>
                        <w:rPr>
                          <w:i/>
                          <w:lang w:val="en-US"/>
                        </w:rPr>
                        <w:t>f</w:t>
                      </w:r>
                      <w:r>
                        <w:rPr>
                          <w:vertAlign w:val="subscript"/>
                        </w:rPr>
                        <w:t>гр1</w:t>
                      </w:r>
                    </w:p>
                  </w:txbxContent>
                </v:textbox>
              </v:shape>
            </v:group>
            <v:shape id="Надпись 191" o:spid="_x0000_s1213" type="#_x0000_t202" style="position:absolute;top:18145;width:53625;height:4667;visibility:visible;v-text-anchor:middle" filled="f" strokecolor="window" strokeweight=".5pt">
              <v:stroke opacity="0"/>
              <v:textbox style="mso-next-textbox:#Надпись 191" inset="1mm,0,1mm,0">
                <w:txbxContent>
                  <w:p w:rsidR="00D37053" w:rsidRPr="00EE0DBD" w:rsidRDefault="00D37053" w:rsidP="005F4F55">
                    <w:pPr>
                      <w:pStyle w:val="af0"/>
                      <w:jc w:val="center"/>
                      <w:rPr>
                        <w:sz w:val="28"/>
                      </w:rPr>
                    </w:pPr>
                    <w:r w:rsidRPr="00F66493">
                      <w:rPr>
                        <w:i/>
                        <w:sz w:val="28"/>
                      </w:rPr>
                      <w:t>Рис. 2.1.</w:t>
                    </w:r>
                    <w:r w:rsidRPr="00AC3D86">
                      <w:rPr>
                        <w:sz w:val="28"/>
                      </w:rPr>
                      <w:t xml:space="preserve">  </w:t>
                    </w:r>
                    <w:r>
                      <w:rPr>
                        <w:sz w:val="28"/>
                      </w:rPr>
                      <w:t>График АЧХ идеальных ФНЧ (а), ФВЧ (б), ПФ (в), РФ (г)</w:t>
                    </w:r>
                  </w:p>
                </w:txbxContent>
              </v:textbox>
            </v:shape>
            <w10:wrap type="topAndBottom"/>
          </v:group>
        </w:pict>
      </w:r>
      <w:r w:rsidR="00AB08BC" w:rsidRPr="00270680">
        <w:rPr>
          <w:i/>
        </w:rPr>
        <w:t>Фильтром называется</w:t>
      </w:r>
      <w:r w:rsidR="00AB08BC" w:rsidRPr="00270680">
        <w:t xml:space="preserve"> электрическая цепь, котор</w:t>
      </w:r>
      <w:r w:rsidR="00D76A5E" w:rsidRPr="00270680">
        <w:t>ая выделяет</w:t>
      </w:r>
      <w:r w:rsidR="00AB08BC" w:rsidRPr="00270680">
        <w:t xml:space="preserve"> </w:t>
      </w:r>
      <w:r w:rsidR="00D76A5E" w:rsidRPr="00270680">
        <w:t>из входного сигнала одни спектральные составляющие и подавляет другие</w:t>
      </w:r>
      <w:r w:rsidR="00B5377B" w:rsidRPr="00270680">
        <w:t>.</w:t>
      </w:r>
    </w:p>
    <w:p w:rsidR="00AB08BC" w:rsidRDefault="00AB08BC" w:rsidP="00D76A5E">
      <w:pPr>
        <w:widowControl w:val="0"/>
        <w:spacing w:after="0" w:line="360" w:lineRule="auto"/>
        <w:ind w:firstLine="567"/>
        <w:jc w:val="both"/>
      </w:pPr>
      <w:r w:rsidRPr="00832962">
        <w:rPr>
          <w:i/>
        </w:rPr>
        <w:t>Полосой пропускания</w:t>
      </w:r>
      <w:r w:rsidRPr="00832962">
        <w:t xml:space="preserve"> фильтра </w:t>
      </w:r>
      <w:r w:rsidR="008C7821">
        <w:t xml:space="preserve">называется </w:t>
      </w:r>
      <w:r w:rsidRPr="00832962">
        <w:t xml:space="preserve">частотный интервал, в котором его АЧХ равна (точно или приближённо) единице. В полосе </w:t>
      </w:r>
      <w:r w:rsidRPr="00832962">
        <w:rPr>
          <w:i/>
        </w:rPr>
        <w:t>задерживания</w:t>
      </w:r>
      <w:r w:rsidRPr="00832962">
        <w:t xml:space="preserve"> АЧХ равна нулю (или близка к нулю). Идеальными считаются фильтры, имеющие АЧХ, </w:t>
      </w:r>
      <w:r w:rsidRPr="00832962">
        <w:rPr>
          <w:i/>
        </w:rPr>
        <w:t xml:space="preserve">строго </w:t>
      </w:r>
      <w:r w:rsidRPr="00832962">
        <w:t>равные 1 в полосе пропускания и 0 в полосе задерживания (см. рис. 2.1).</w:t>
      </w:r>
    </w:p>
    <w:p w:rsidR="00AB08BC" w:rsidRPr="00832962" w:rsidRDefault="00AB08BC" w:rsidP="0083544E">
      <w:pPr>
        <w:spacing w:after="0" w:line="360" w:lineRule="auto"/>
        <w:ind w:firstLine="567"/>
        <w:jc w:val="both"/>
      </w:pPr>
      <w:r w:rsidRPr="00832962">
        <w:rPr>
          <w:i/>
        </w:rPr>
        <w:t>Фильтр нижних частот</w:t>
      </w:r>
      <w:r w:rsidRPr="00832962">
        <w:t xml:space="preserve"> (ФНЧ) имеет полосу пропускания</w:t>
      </w:r>
      <w:r>
        <w:t xml:space="preserve"> от</w:t>
      </w:r>
      <w:r w:rsidRPr="00832962">
        <w:t xml:space="preserve"> </w:t>
      </w:r>
      <w:r w:rsidRPr="000B45D5">
        <w:rPr>
          <w:position w:val="-12"/>
        </w:rPr>
        <w:object w:dxaOrig="680" w:dyaOrig="360" w14:anchorId="168ABD56">
          <v:shape id="_x0000_i1189" type="#_x0000_t75" style="width:33.35pt;height:18pt" o:ole="">
            <v:imagedata r:id="rId329" o:title=""/>
          </v:shape>
          <o:OLEObject Type="Embed" ProgID="Equation.DSMT4" ShapeID="_x0000_i1189" DrawAspect="Content" ObjectID="_1823260101" r:id="rId330"/>
        </w:object>
      </w:r>
      <w:r>
        <w:t xml:space="preserve"> до</w:t>
      </w:r>
      <w:r w:rsidRPr="00832962">
        <w:t xml:space="preserve"> некоторой частоты </w:t>
      </w:r>
      <w:r w:rsidRPr="000B45D5">
        <w:rPr>
          <w:position w:val="-18"/>
        </w:rPr>
        <w:object w:dxaOrig="440" w:dyaOrig="440" w14:anchorId="638E45EF">
          <v:shape id="_x0000_i1190" type="#_x0000_t75" style="width:24pt;height:22pt" o:ole="">
            <v:imagedata r:id="rId331" o:title=""/>
          </v:shape>
          <o:OLEObject Type="Embed" ProgID="Equation.DSMT4" ShapeID="_x0000_i1190" DrawAspect="Content" ObjectID="_1823260102" r:id="rId332"/>
        </w:object>
      </w:r>
      <w:r w:rsidRPr="00832962">
        <w:t>, называемой частотой среза или граничной часто</w:t>
      </w:r>
      <w:r>
        <w:t>той. Выше</w:t>
      </w:r>
      <w:r w:rsidRPr="00832962">
        <w:t xml:space="preserve"> </w:t>
      </w:r>
      <w:r w:rsidRPr="000B45D5">
        <w:rPr>
          <w:position w:val="-18"/>
        </w:rPr>
        <w:object w:dxaOrig="440" w:dyaOrig="440" w14:anchorId="641DDCC8">
          <v:shape id="_x0000_i1191" type="#_x0000_t75" style="width:24pt;height:22pt" o:ole="">
            <v:imagedata r:id="rId333" o:title=""/>
          </v:shape>
          <o:OLEObject Type="Embed" ProgID="Equation.DSMT4" ShapeID="_x0000_i1191" DrawAspect="Content" ObjectID="_1823260103" r:id="rId334"/>
        </w:object>
      </w:r>
      <w:r>
        <w:t xml:space="preserve"> </w:t>
      </w:r>
      <w:r w:rsidRPr="00832962">
        <w:t>лежит полоса задерживания (рис. 2.1</w:t>
      </w:r>
      <w:r>
        <w:t>,</w:t>
      </w:r>
      <w:r w:rsidRPr="00832962">
        <w:t xml:space="preserve"> а</w:t>
      </w:r>
      <w:r>
        <w:t xml:space="preserve">). На рисунках </w:t>
      </w:r>
      <w:r w:rsidRPr="00832962">
        <w:t>показаны</w:t>
      </w:r>
      <w:r>
        <w:t xml:space="preserve"> только неотрицательные частоты</w:t>
      </w:r>
      <w:r w:rsidRPr="00832962">
        <w:t xml:space="preserve">. Для </w:t>
      </w:r>
      <w:r w:rsidRPr="00832962">
        <w:rPr>
          <w:i/>
        </w:rPr>
        <w:t>фильтра верхних частот</w:t>
      </w:r>
      <w:r w:rsidRPr="00832962">
        <w:t xml:space="preserve"> (ФВЧ), наоборот, выше </w:t>
      </w:r>
      <w:r w:rsidRPr="00832962">
        <w:lastRenderedPageBreak/>
        <w:t xml:space="preserve">граничной частоты лежит полоса пропускания, а полоса задерживания </w:t>
      </w:r>
      <w:r>
        <w:t xml:space="preserve">находится в пределах </w:t>
      </w:r>
      <w:r w:rsidRPr="00301329">
        <w:rPr>
          <w:position w:val="-18"/>
        </w:rPr>
        <w:object w:dxaOrig="1320" w:dyaOrig="440" w14:anchorId="68ABC144">
          <v:shape id="_x0000_i1192" type="#_x0000_t75" style="width:66pt;height:22pt" o:ole="">
            <v:imagedata r:id="rId335" o:title=""/>
          </v:shape>
          <o:OLEObject Type="Embed" ProgID="Equation.DSMT4" ShapeID="_x0000_i1192" DrawAspect="Content" ObjectID="_1823260104" r:id="rId336"/>
        </w:object>
      </w:r>
      <w:r w:rsidRPr="00832962">
        <w:t xml:space="preserve"> (рис. 2.1</w:t>
      </w:r>
      <w:r>
        <w:t>,</w:t>
      </w:r>
      <w:r w:rsidRPr="00832962">
        <w:t xml:space="preserve"> б). Полоса пропускания </w:t>
      </w:r>
      <w:r w:rsidRPr="00832962">
        <w:rPr>
          <w:i/>
        </w:rPr>
        <w:t>полосово́го фильтра</w:t>
      </w:r>
      <w:r w:rsidRPr="00832962">
        <w:t xml:space="preserve"> (ПФ) </w:t>
      </w:r>
      <w:r>
        <w:t>расположена</w:t>
      </w:r>
      <w:r w:rsidRPr="00832962">
        <w:t xml:space="preserve"> </w:t>
      </w:r>
      <w:r>
        <w:t>между нижней и верхней</w:t>
      </w:r>
      <w:r w:rsidRPr="00832962">
        <w:t xml:space="preserve"> граничн</w:t>
      </w:r>
      <w:r>
        <w:t>ыми</w:t>
      </w:r>
      <w:r w:rsidRPr="00832962">
        <w:t xml:space="preserve"> частот</w:t>
      </w:r>
      <w:r>
        <w:t>ами</w:t>
      </w:r>
      <w:r w:rsidRPr="00832962">
        <w:t xml:space="preserve"> </w:t>
      </w:r>
      <w:r w:rsidRPr="00301329">
        <w:rPr>
          <w:position w:val="-18"/>
        </w:rPr>
        <w:object w:dxaOrig="1780" w:dyaOrig="440" w14:anchorId="20223B07">
          <v:shape id="_x0000_i1193" type="#_x0000_t75" style="width:87.35pt;height:22pt" o:ole="">
            <v:imagedata r:id="rId337" o:title=""/>
          </v:shape>
          <o:OLEObject Type="Embed" ProgID="Equation.DSMT4" ShapeID="_x0000_i1193" DrawAspect="Content" ObjectID="_1823260105" r:id="rId338"/>
        </w:object>
      </w:r>
      <w:r w:rsidRPr="00832962">
        <w:t xml:space="preserve"> (рис. 2.1</w:t>
      </w:r>
      <w:r>
        <w:t>,</w:t>
      </w:r>
      <w:r w:rsidRPr="00832962">
        <w:t xml:space="preserve"> в). </w:t>
      </w:r>
      <w:r w:rsidRPr="00832962">
        <w:rPr>
          <w:i/>
        </w:rPr>
        <w:t>Реже́кторный фильтр</w:t>
      </w:r>
      <w:r w:rsidRPr="00832962">
        <w:t xml:space="preserve"> (РФ) имеет полосу </w:t>
      </w:r>
      <w:r w:rsidRPr="00B90A27">
        <w:rPr>
          <w:i/>
        </w:rPr>
        <w:t>задерживания</w:t>
      </w:r>
      <w:r w:rsidRPr="00832962">
        <w:t>, сосредоточенную около центральной частоты</w:t>
      </w:r>
      <w:r>
        <w:t xml:space="preserve"> между </w:t>
      </w:r>
      <w:r w:rsidRPr="00301329">
        <w:rPr>
          <w:position w:val="-18"/>
        </w:rPr>
        <w:object w:dxaOrig="1780" w:dyaOrig="440" w14:anchorId="5C3F2F8B">
          <v:shape id="_x0000_i1194" type="#_x0000_t75" style="width:87.35pt;height:22pt" o:ole="">
            <v:imagedata r:id="rId339" o:title=""/>
          </v:shape>
          <o:OLEObject Type="Embed" ProgID="Equation.DSMT4" ShapeID="_x0000_i1194" DrawAspect="Content" ObjectID="_1823260106" r:id="rId340"/>
        </w:object>
      </w:r>
      <w:r w:rsidRPr="00832962">
        <w:t>; остальная часть оси частот принадлежит полосе пропускания (рис. 2.1</w:t>
      </w:r>
      <w:r>
        <w:t>,</w:t>
      </w:r>
      <w:r w:rsidRPr="00832962">
        <w:t xml:space="preserve"> г). </w:t>
      </w:r>
    </w:p>
    <w:p w:rsidR="00AB08BC" w:rsidRDefault="00746AFC" w:rsidP="00237452">
      <w:pPr>
        <w:spacing w:line="408" w:lineRule="auto"/>
        <w:ind w:firstLine="567"/>
        <w:jc w:val="both"/>
      </w:pPr>
      <w:r>
        <w:rPr>
          <w:noProof/>
          <w:sz w:val="20"/>
          <w:szCs w:val="20"/>
          <w:lang w:eastAsia="ru-RU"/>
        </w:rPr>
        <w:pict>
          <v:group id="_x0000_s3584" style="position:absolute;left:0;text-align:left;margin-left:63.15pt;margin-top:249.35pt;width:383.25pt;height:186.25pt;z-index:251731968" coordorigin="2681,9442" coordsize="7665,3725">
            <v:group id="_x0000_s3583" style="position:absolute;left:2681;top:9442;width:7665;height:3725" coordorigin="2681,9429" coordsize="7665,3725">
              <v:shape id="Надпись 231" o:spid="_x0000_s1236" type="#_x0000_t202" style="position:absolute;left:2681;top:12420;width:7665;height:734;visibility:visible;v-text-anchor:middle" filled="f" strokecolor="window" strokeweight=".5pt">
                <v:stroke opacity="0"/>
                <v:textbox style="mso-next-textbox:#Надпись 231" inset="1mm,0,1mm,0">
                  <w:txbxContent>
                    <w:p w:rsidR="00D37053" w:rsidRPr="00EE0DBD" w:rsidRDefault="00D37053" w:rsidP="005F4F55">
                      <w:pPr>
                        <w:pStyle w:val="af0"/>
                        <w:jc w:val="center"/>
                        <w:rPr>
                          <w:sz w:val="28"/>
                        </w:rPr>
                      </w:pPr>
                      <w:r w:rsidRPr="00AD2875">
                        <w:rPr>
                          <w:i/>
                          <w:sz w:val="28"/>
                        </w:rPr>
                        <w:t>Рис. 2.2.</w:t>
                      </w:r>
                      <w:r w:rsidRPr="00AC3D86">
                        <w:rPr>
                          <w:sz w:val="28"/>
                        </w:rPr>
                        <w:t xml:space="preserve"> </w:t>
                      </w:r>
                      <w:r>
                        <w:rPr>
                          <w:sz w:val="28"/>
                        </w:rPr>
                        <w:t>Пояснение к определению коэффициента прямоугольности ФНЧ</w:t>
                      </w:r>
                    </w:p>
                  </w:txbxContent>
                </v:textbox>
              </v:shape>
              <v:group id="Группа 229" o:spid="_x0000_s1217" style="position:absolute;left:4946;top:9429;width:4019;height:2954" coordsize="25520,18768">
                <v:line id="Прямая соединительная линия 223" o:spid="_x0000_s1218" style="position:absolute;visibility:visible" from="5429,13335" to="17665,13335" o:connectortype="straight" strokecolor="windowText" strokeweight=".5pt">
                  <v:stroke dashstyle="longDash" startarrowwidth="narrow" endarrowwidth="narrow" joinstyle="miter"/>
                </v:line>
                <v:group id="Группа 228" o:spid="_x0000_s1219" style="position:absolute;width:25520;height:18768" coordsize="25520,18768">
                  <v:line id="Прямая соединительная линия 218" o:spid="_x0000_s1220" style="position:absolute;visibility:visible" from="5476,8096" to="9070,8096" o:connectortype="straight" strokecolor="windowText" strokeweight=".5pt">
                    <v:stroke dashstyle="longDash" startarrowwidth="narrow" endarrowwidth="narrow" joinstyle="miter"/>
                  </v:line>
                  <v:line id="Прямая соединительная линия 217" o:spid="_x0000_s1221" style="position:absolute;visibility:visible" from="9001,3714" to="9001,17119" o:connectortype="straight" strokecolor="windowText" strokeweight=".5pt">
                    <v:stroke dashstyle="longDash" joinstyle="miter"/>
                  </v:line>
                  <v:group id="Группа 227" o:spid="_x0000_s1222" style="position:absolute;width:25520;height:18768" coordsize="25520,18768">
                    <v:line id="Прямая соединительная линия 205" o:spid="_x0000_s1223" style="position:absolute;visibility:visible" from="5476,1762" to="5476,18349" o:connectortype="straight" strokecolor="windowText" strokeweight=".5pt">
                      <v:stroke joinstyle="miter"/>
                    </v:line>
                    <v:shape id="Надпись 209" o:spid="_x0000_s1224" type="#_x0000_t202" style="position:absolute;left:3762;top:2428;width:2565;height:2602;visibility:visible;v-text-anchor:middle" filled="f" stroked="f" strokeweight=".5pt">
                      <v:textbox style="mso-next-textbox:#Надпись 209" inset="1mm,.5mm,1mm,.5mm">
                        <w:txbxContent>
                          <w:p w:rsidR="00D37053" w:rsidRDefault="00D37053" w:rsidP="005F4F55">
                            <w:pPr>
                              <w:rPr>
                                <w:lang w:val="en-US"/>
                              </w:rPr>
                            </w:pPr>
                            <w:r w:rsidRPr="00696407">
                              <w:rPr>
                                <w:lang w:val="en-US"/>
                              </w:rPr>
                              <w:t>1</w:t>
                            </w: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Pr="00696407" w:rsidRDefault="00D37053" w:rsidP="005F4F55">
                            <w:pPr>
                              <w:rPr>
                                <w:lang w:val="en-US"/>
                              </w:rPr>
                            </w:pPr>
                          </w:p>
                        </w:txbxContent>
                      </v:textbox>
                    </v:shape>
                    <v:shape id="Надпись 212" o:spid="_x0000_s1225" type="#_x0000_t202" style="position:absolute;left:1571;width:5239;height:2602;visibility:visible;v-text-anchor:middle" filled="f" stroked="f" strokeweight=".5pt">
                      <v:textbox style="mso-next-textbox:#Надпись 212" inset=",.5mm,,.5mm">
                        <w:txbxContent>
                          <w:p w:rsidR="00D37053" w:rsidRPr="00C637E9" w:rsidRDefault="00D37053" w:rsidP="005F4F55">
                            <w:pPr>
                              <w:rPr>
                                <w:i/>
                                <w:lang w:val="en-US"/>
                              </w:rPr>
                            </w:pPr>
                            <w:r>
                              <w:rPr>
                                <w:i/>
                                <w:lang w:val="en-US"/>
                              </w:rPr>
                              <w:t>K(f)</w:t>
                            </w:r>
                          </w:p>
                        </w:txbxContent>
                      </v:textbox>
                    </v:shape>
                    <v:line id="Прямая соединительная линия 208" o:spid="_x0000_s1226" style="position:absolute;visibility:visible" from="5476,3714" to="9076,3761" o:connectortype="straight" strokecolor="windowText" strokeweight=".5pt">
                      <v:stroke dashstyle="longDash" joinstyle="miter"/>
                    </v:line>
                    <v:shape id="Полилиния 216" o:spid="_x0000_s1227" style="position:absolute;left:5572;top:3762;width:16364;height:9849;visibility:visible;mso-wrap-style:square;v-text-anchor:middle" coordsize="1213071,887902" path="m,c11768,18219,57429,20796,91792,66693v34363,45897,85196,132265,114388,208687c238903,360383,282278,452876,333230,526125v50952,73249,103210,146774,178665,188748c597940,771642,648432,790354,709624,812925v61192,22571,110310,26524,169421,37373c938156,861147,1008625,872076,1064291,878020v55666,5944,150734,13499,148750,7943e" filled="f" strokecolor="windowText" strokeweight="1.25pt">
                      <v:stroke joinstyle="miter"/>
                      <v:path arrowok="t" o:connecttype="custom" o:connectlocs="0,0;123825,73978;278130,305459;449517,583592;690530,792957;957261,901718;1185804,943174;1435695,973924;1636355,982734" o:connectangles="0,0,0,0,0,0,0,0,0"/>
                    </v:shape>
                    <v:line id="Прямая соединительная линия 206" o:spid="_x0000_s1228" style="position:absolute;flip:y;visibility:visible" from="5429,14144" to="23429,14144" o:connectortype="straight" strokecolor="windowText" strokeweight=".5pt">
                      <v:stroke joinstyle="miter"/>
                    </v:line>
                    <v:shape id="Надпись 210" o:spid="_x0000_s1229" type="#_x0000_t202" style="position:absolute;left:22955;top:12811;width:2565;height:2602;visibility:visible;v-text-anchor:middle" filled="f" stroked="f" strokeweight=".5pt">
                      <v:textbox style="mso-next-textbox:#Надпись 210" inset=",.5mm,,.5mm">
                        <w:txbxContent>
                          <w:p w:rsidR="00D37053" w:rsidRPr="00C637E9" w:rsidRDefault="00D37053" w:rsidP="005F4F55">
                            <w:pPr>
                              <w:rPr>
                                <w:i/>
                                <w:lang w:val="en-US"/>
                              </w:rPr>
                            </w:pPr>
                            <w:r>
                              <w:rPr>
                                <w:i/>
                                <w:lang w:val="en-US"/>
                              </w:rPr>
                              <w:t>f</w:t>
                            </w:r>
                          </w:p>
                        </w:txbxContent>
                      </v:textbox>
                    </v:shape>
                    <v:shape id="Надпись 211" o:spid="_x0000_s1230" type="#_x0000_t202" style="position:absolute;left:4908;top:14238;width:4966;height:3577;visibility:visible;mso-wrap-style:none;v-text-anchor:middle" filled="f" stroked="f" strokeweight=".5pt">
                      <v:textbox style="mso-next-textbox:#Надпись 211;mso-fit-shape-to-text:t" inset=",.5mm,,.5mm">
                        <w:txbxContent>
                          <w:p w:rsidR="00D37053" w:rsidRPr="00696407" w:rsidRDefault="005428DB" w:rsidP="005F4F55">
                            <w:pPr>
                              <w:rPr>
                                <w:vertAlign w:val="subscript"/>
                              </w:rPr>
                            </w:pPr>
                            <w:r w:rsidRPr="0051262D">
                              <w:rPr>
                                <w:position w:val="-12"/>
                              </w:rPr>
                              <w:object w:dxaOrig="639" w:dyaOrig="380" w14:anchorId="076D2713">
                                <v:shape id="_x0000_i1195" type="#_x0000_t75" style="width:24.65pt;height:14.65pt" o:ole="">
                                  <v:imagedata r:id="rId341" o:title=""/>
                                </v:shape>
                                <o:OLEObject Type="Embed" ProgID="Equation.DSMT4" ShapeID="_x0000_i1195" DrawAspect="Content" ObjectID="_1823260844" r:id="rId342"/>
                              </w:object>
                            </w:r>
                          </w:p>
                        </w:txbxContent>
                      </v:textbox>
                    </v:shape>
                    <v:shape id="Надпись 214" o:spid="_x0000_s1231" type="#_x0000_t202" style="position:absolute;left:146;top:6951;width:5639;height:3736;visibility:visible;mso-wrap-style:none;v-text-anchor:middle" filled="f" stroked="f" strokeweight=".5pt">
                      <v:textbox style="mso-next-textbox:#Надпись 214;mso-fit-shape-to-text:t" inset="1mm,.5mm,1mm,.5mm">
                        <w:txbxContent>
                          <w:p w:rsidR="00D37053" w:rsidRPr="00696407" w:rsidRDefault="00D37053" w:rsidP="005F4F55">
                            <w:pPr>
                              <w:rPr>
                                <w:lang w:val="en-US"/>
                              </w:rPr>
                            </w:pPr>
                            <w:r w:rsidRPr="000B45D5">
                              <w:rPr>
                                <w:position w:val="-12"/>
                              </w:rPr>
                              <w:object w:dxaOrig="859" w:dyaOrig="380" w14:anchorId="0180BD00">
                                <v:shape id="_x0000_i1196" type="#_x0000_t75" style="width:38.65pt;height:17.35pt" o:ole="">
                                  <v:imagedata r:id="rId343" o:title=""/>
                                </v:shape>
                                <o:OLEObject Type="Embed" ProgID="Equation.DSMT4" ShapeID="_x0000_i1196" DrawAspect="Content" ObjectID="_1823260845" r:id="rId344"/>
                              </w:object>
                            </w:r>
                          </w:p>
                        </w:txbxContent>
                      </v:textbox>
                    </v:shape>
                    <v:shape id="Надпись 224" o:spid="_x0000_s1232" type="#_x0000_t202" style="position:absolute;top:11856;width:5639;height:3736;visibility:visible;mso-wrap-style:none;v-text-anchor:middle" filled="f" stroked="f" strokeweight=".5pt">
                      <v:textbox style="mso-next-textbox:#Надпись 224;mso-fit-shape-to-text:t" inset="1mm,.5mm,1mm,.5mm">
                        <w:txbxContent>
                          <w:p w:rsidR="00D37053" w:rsidRPr="00696407" w:rsidRDefault="00D37053" w:rsidP="005F4F55">
                            <w:pPr>
                              <w:rPr>
                                <w:lang w:val="en-US"/>
                              </w:rPr>
                            </w:pPr>
                            <w:r w:rsidRPr="000B45D5">
                              <w:rPr>
                                <w:position w:val="-12"/>
                              </w:rPr>
                              <w:object w:dxaOrig="859" w:dyaOrig="380" w14:anchorId="42DF6C36">
                                <v:shape id="_x0000_i1197" type="#_x0000_t75" style="width:38.65pt;height:17.35pt" o:ole="">
                                  <v:imagedata r:id="rId345" o:title=""/>
                                </v:shape>
                                <o:OLEObject Type="Embed" ProgID="Equation.DSMT4" ShapeID="_x0000_i1197" DrawAspect="Content" ObjectID="_1823260846" r:id="rId346"/>
                              </w:object>
                            </w:r>
                          </w:p>
                        </w:txbxContent>
                      </v:textbox>
                    </v:shape>
                    <v:shape id="Надпись 225" o:spid="_x0000_s1233" type="#_x0000_t202" style="position:absolute;left:9620;top:15191;width:4794;height:3577;visibility:visible;mso-wrap-style:none;v-text-anchor:middle" filled="f" stroked="f" strokeweight=".5pt">
                      <v:textbox style="mso-next-textbox:#Надпись 225;mso-fit-shape-to-text:t" inset=",.5mm,,.5mm">
                        <w:txbxContent>
                          <w:p w:rsidR="00D37053" w:rsidRPr="00696407" w:rsidRDefault="00D37053" w:rsidP="005F4F55">
                            <w:pPr>
                              <w:rPr>
                                <w:vertAlign w:val="subscript"/>
                              </w:rPr>
                            </w:pPr>
                            <w:r w:rsidRPr="0051262D">
                              <w:rPr>
                                <w:position w:val="-12"/>
                              </w:rPr>
                              <w:object w:dxaOrig="620" w:dyaOrig="380" w14:anchorId="10472AD7">
                                <v:shape id="_x0000_i1198" type="#_x0000_t75" style="width:23.35pt;height:14.65pt" o:ole="">
                                  <v:imagedata r:id="rId347" o:title=""/>
                                </v:shape>
                                <o:OLEObject Type="Embed" ProgID="Equation.DSMT4" ShapeID="_x0000_i1198" DrawAspect="Content" ObjectID="_1823260847" r:id="rId348"/>
                              </w:object>
                            </w:r>
                          </w:p>
                        </w:txbxContent>
                      </v:textbox>
                    </v:shape>
                    <v:line id="Прямая соединительная линия 221" o:spid="_x0000_s1234" style="position:absolute;visibility:visible" from="5476,17668" to="17713,17668" o:connectortype="straight" strokecolor="windowText" strokeweight=".5pt">
                      <v:stroke startarrow="classic" startarrowwidth="narrow" endarrow="classic" endarrowwidth="narrow" joinstyle="miter"/>
                    </v:line>
                    <v:line id="Прямая соединительная линия 222" o:spid="_x0000_s1235" style="position:absolute;visibility:visible" from="17668,13335" to="17668,18275" o:connectortype="straight" strokecolor="windowText" strokeweight=".5pt">
                      <v:stroke dashstyle="longDash" joinstyle="miter"/>
                    </v:line>
                  </v:group>
                </v:group>
              </v:group>
            </v:group>
            <v:line id="Прямая соединительная линия 220" o:spid="_x0000_s1216" style="position:absolute;visibility:visible" from="5808,12038" to="6374,12038" o:connectortype="straight" strokecolor="windowText" strokeweight=".5pt">
              <v:stroke startarrow="classic" startarrowwidth="narrow" endarrow="classic" endarrowwidth="narrow" joinstyle="miter"/>
            </v:line>
            <w10:wrap type="topAndBottom"/>
          </v:group>
        </w:pict>
      </w:r>
      <w:r w:rsidR="00AB08BC" w:rsidRPr="00832962">
        <w:t xml:space="preserve">Идеальные фильтры не могут быть </w:t>
      </w:r>
      <w:r w:rsidR="00AB08BC">
        <w:t xml:space="preserve">физически </w:t>
      </w:r>
      <w:r w:rsidR="00AB08BC" w:rsidRPr="00832962">
        <w:t xml:space="preserve">реализованы </w:t>
      </w:r>
      <w:r w:rsidR="00AB08BC">
        <w:t xml:space="preserve">из-за требования постоянства КЧХ </w:t>
      </w:r>
      <w:r w:rsidR="00AB08BC" w:rsidRPr="00211799">
        <w:t>в конечной полосе</w:t>
      </w:r>
      <w:r w:rsidR="00AB08BC">
        <w:t xml:space="preserve"> частот </w:t>
      </w:r>
      <w:r w:rsidR="00AB08BC" w:rsidRPr="00832962">
        <w:t>(</w:t>
      </w:r>
      <w:r w:rsidR="00AB08BC">
        <w:t>этот факт установлен теоремой Пэли–Винера)</w:t>
      </w:r>
      <w:r w:rsidR="00AB08BC" w:rsidRPr="00832962">
        <w:t>. Для того чтобы фильтры можно было реализовать, приходится допускать некоторое непостоянство (</w:t>
      </w:r>
      <w:r w:rsidR="00AB08BC" w:rsidRPr="00832962">
        <w:rPr>
          <w:i/>
        </w:rPr>
        <w:t>неравномерность</w:t>
      </w:r>
      <w:r w:rsidR="00AB08BC" w:rsidRPr="00832962">
        <w:t>) АЧХ в полосах пропускания и задерживания. Кроме того, из-за невозможности реализации фильтра с АЧХ, изменяющейся на границе полос скачкообразно</w:t>
      </w:r>
      <w:r w:rsidR="00B5377B">
        <w:t>,</w:t>
      </w:r>
      <w:r w:rsidR="00AB08BC" w:rsidRPr="00832962">
        <w:t xml:space="preserve"> вместо единственной граничной частоты вводится частотный интервал, называемый </w:t>
      </w:r>
      <w:r w:rsidR="00AB08BC" w:rsidRPr="00832962">
        <w:rPr>
          <w:i/>
        </w:rPr>
        <w:t>переходной</w:t>
      </w:r>
      <w:r w:rsidR="00AB08BC" w:rsidRPr="00832962">
        <w:t xml:space="preserve"> полосой, в пределах которой происходит постепенное изменение АЧХ (переход от полосы пропускания к полосе задерживания). </w:t>
      </w:r>
    </w:p>
    <w:p w:rsidR="00AB08BC" w:rsidRPr="00DD11AD" w:rsidRDefault="00AB08BC" w:rsidP="00237452">
      <w:pPr>
        <w:widowControl w:val="0"/>
        <w:spacing w:before="360" w:after="0" w:line="384" w:lineRule="auto"/>
        <w:ind w:firstLine="567"/>
        <w:jc w:val="both"/>
        <w:rPr>
          <w:i/>
        </w:rPr>
      </w:pPr>
      <w:r w:rsidRPr="00791F75">
        <w:t xml:space="preserve">Близость формы АЧХ фильтра (ФНЧ или ПФ) к идеальной прямоугольной характеризуется коэффициентом прямоугольности </w:t>
      </w:r>
      <w:r w:rsidRPr="0051262D">
        <w:rPr>
          <w:position w:val="-12"/>
        </w:rPr>
        <w:object w:dxaOrig="420" w:dyaOrig="380" w14:anchorId="1ACF0E09">
          <v:shape id="_x0000_i1199" type="#_x0000_t75" style="width:21.35pt;height:19.35pt" o:ole="">
            <v:imagedata r:id="rId349" o:title=""/>
          </v:shape>
          <o:OLEObject Type="Embed" ProgID="Equation.DSMT4" ShapeID="_x0000_i1199" DrawAspect="Content" ObjectID="_1823260107" r:id="rId350"/>
        </w:object>
      </w:r>
      <w:r w:rsidR="00237452" w:rsidRPr="00237452">
        <w:t>(2.1)</w:t>
      </w:r>
      <w:r>
        <w:t xml:space="preserve">. Он равен </w:t>
      </w:r>
      <w:r w:rsidRPr="00F74A58">
        <w:t>отношени</w:t>
      </w:r>
      <w:r>
        <w:t>ю</w:t>
      </w:r>
      <w:r w:rsidRPr="00F74A58">
        <w:t xml:space="preserve"> ширины полосы </w:t>
      </w:r>
      <w:r>
        <w:t>частот</w:t>
      </w:r>
      <w:r w:rsidRPr="00F74A58">
        <w:t xml:space="preserve">, измеренной по одному заданному уровню </w:t>
      </w:r>
      <w:r w:rsidRPr="000B45D5">
        <w:rPr>
          <w:position w:val="-12"/>
        </w:rPr>
        <w:object w:dxaOrig="300" w:dyaOrig="380" w14:anchorId="145A401F">
          <v:shape id="_x0000_i1200" type="#_x0000_t75" style="width:15.35pt;height:18.65pt" o:ole="">
            <v:imagedata r:id="rId351" o:title=""/>
          </v:shape>
          <o:OLEObject Type="Embed" ProgID="Equation.DSMT4" ShapeID="_x0000_i1200" DrawAspect="Content" ObjectID="_1823260108" r:id="rId352"/>
        </w:object>
      </w:r>
      <w:r w:rsidRPr="00F74A58">
        <w:t>, к ширине полосы</w:t>
      </w:r>
      <w:r>
        <w:t xml:space="preserve"> частот</w:t>
      </w:r>
      <w:r w:rsidRPr="00F74A58">
        <w:t xml:space="preserve">, измеренной по другому уровню </w:t>
      </w:r>
      <w:r w:rsidRPr="000B45D5">
        <w:rPr>
          <w:position w:val="-12"/>
        </w:rPr>
        <w:object w:dxaOrig="320" w:dyaOrig="380" w14:anchorId="655A985C">
          <v:shape id="_x0000_i1201" type="#_x0000_t75" style="width:16.65pt;height:18.65pt" o:ole="">
            <v:imagedata r:id="rId353" o:title=""/>
          </v:shape>
          <o:OLEObject Type="Embed" ProgID="Equation.DSMT4" ShapeID="_x0000_i1201" DrawAspect="Content" ObjectID="_1823260109" r:id="rId354"/>
        </w:object>
      </w:r>
      <w:r>
        <w:t>.</w:t>
      </w:r>
      <w:r w:rsidRPr="00F74A58">
        <w:t xml:space="preserve"> Обычно уровни </w:t>
      </w:r>
      <w:r w:rsidRPr="000B45D5">
        <w:rPr>
          <w:position w:val="-12"/>
        </w:rPr>
        <w:object w:dxaOrig="300" w:dyaOrig="380" w14:anchorId="5F93FCFA">
          <v:shape id="_x0000_i1202" type="#_x0000_t75" style="width:15.35pt;height:18.65pt" o:ole="">
            <v:imagedata r:id="rId355" o:title=""/>
          </v:shape>
          <o:OLEObject Type="Embed" ProgID="Equation.DSMT4" ShapeID="_x0000_i1202" DrawAspect="Content" ObjectID="_1823260110" r:id="rId356"/>
        </w:object>
      </w:r>
      <w:r>
        <w:t xml:space="preserve"> </w:t>
      </w:r>
      <w:r w:rsidRPr="00791F75">
        <w:t>и</w:t>
      </w:r>
      <w:r>
        <w:t xml:space="preserve"> </w:t>
      </w:r>
      <w:r w:rsidRPr="000B45D5">
        <w:rPr>
          <w:position w:val="-12"/>
        </w:rPr>
        <w:object w:dxaOrig="340" w:dyaOrig="380" w14:anchorId="4B5CF0D1">
          <v:shape id="_x0000_i1203" type="#_x0000_t75" style="width:18pt;height:18.65pt" o:ole="">
            <v:imagedata r:id="rId357" o:title=""/>
          </v:shape>
          <o:OLEObject Type="Embed" ProgID="Equation.DSMT4" ShapeID="_x0000_i1203" DrawAspect="Content" ObjectID="_1823260111" r:id="rId358"/>
        </w:object>
      </w:r>
      <w:r w:rsidRPr="00F74A58">
        <w:t>принимаются равными</w:t>
      </w:r>
      <w:r>
        <w:t xml:space="preserve"> </w:t>
      </w:r>
      <w:r w:rsidRPr="00F74A58">
        <w:t xml:space="preserve"> </w:t>
      </w:r>
      <w:r>
        <w:t>0,707  (</w:t>
      </w:r>
      <w:r w:rsidRPr="00F74A58">
        <w:t>3 дБ</w:t>
      </w:r>
      <w:r>
        <w:t>) и 0,1 (</w:t>
      </w:r>
      <w:r w:rsidRPr="00F74A58">
        <w:t>20 дБ</w:t>
      </w:r>
      <w:r>
        <w:t xml:space="preserve">) </w:t>
      </w:r>
      <w:r w:rsidRPr="00DD11AD">
        <w:t>(</w:t>
      </w:r>
      <w:r>
        <w:t>рис. 2.2</w:t>
      </w:r>
      <w:r w:rsidRPr="00DD11AD">
        <w:t>)</w:t>
      </w:r>
      <w:r w:rsidRPr="00791F75">
        <w:rPr>
          <w:rStyle w:val="af"/>
        </w:rPr>
        <w:t xml:space="preserve"> </w:t>
      </w:r>
      <w:r w:rsidRPr="00832962">
        <w:rPr>
          <w:rStyle w:val="af"/>
        </w:rPr>
        <w:footnoteReference w:id="6"/>
      </w:r>
      <w:r>
        <w:t>.</w:t>
      </w:r>
    </w:p>
    <w:p w:rsidR="00AB08BC" w:rsidRDefault="00AB08BC" w:rsidP="00913BD3">
      <w:pPr>
        <w:spacing w:before="120" w:line="336" w:lineRule="auto"/>
        <w:ind w:firstLine="567"/>
        <w:jc w:val="right"/>
      </w:pPr>
      <w:r w:rsidRPr="000B45D5">
        <w:rPr>
          <w:position w:val="-34"/>
        </w:rPr>
        <w:object w:dxaOrig="1860" w:dyaOrig="780" w14:anchorId="478F4E47">
          <v:shape id="_x0000_i1204" type="#_x0000_t75" style="width:86.65pt;height:39.35pt" o:ole="">
            <v:imagedata r:id="rId359" o:title=""/>
          </v:shape>
          <o:OLEObject Type="Embed" ProgID="Equation.DSMT4" ShapeID="_x0000_i1204" DrawAspect="Content" ObjectID="_1823260112" r:id="rId360"/>
        </w:object>
      </w:r>
      <w:r>
        <w:t xml:space="preserve"> ,          </w:t>
      </w:r>
      <w:r w:rsidRPr="00D24E93">
        <w:t xml:space="preserve">                                       </w:t>
      </w:r>
      <w:r>
        <w:t>(2.1)</w:t>
      </w:r>
    </w:p>
    <w:p w:rsidR="00AB08BC" w:rsidRPr="00832962" w:rsidRDefault="00AB08BC" w:rsidP="00913BD3">
      <w:pPr>
        <w:spacing w:before="120" w:after="0" w:line="336" w:lineRule="auto"/>
        <w:ind w:firstLine="567"/>
        <w:jc w:val="both"/>
      </w:pPr>
      <w:r w:rsidRPr="00832962">
        <w:t>Для ФВЧ и РФ коэффициент прямоугольности определяется аналогично, но вместо полосы пропускания рассматривается полоса задерживания. Коэффициент прямоугольности любого реального фильтра больше единицы; для идеального фильтра он равен 1.</w:t>
      </w:r>
    </w:p>
    <w:p w:rsidR="00AB08BC" w:rsidRPr="00832962" w:rsidRDefault="00AB08BC" w:rsidP="00913BD3">
      <w:pPr>
        <w:spacing w:after="0" w:line="336" w:lineRule="auto"/>
        <w:ind w:firstLine="567"/>
        <w:jc w:val="both"/>
      </w:pPr>
      <w:r w:rsidRPr="00832962">
        <w:t xml:space="preserve">Типовые фильтры применяются для подавления помех, спектры которых лежат в полосе задерживания; полезный сигнал при этом </w:t>
      </w:r>
      <w:r>
        <w:t xml:space="preserve">желательно </w:t>
      </w:r>
      <w:r w:rsidRPr="00832962">
        <w:t>передать на выход без искажений формы, допускается лишь его временна́я задержка. Это возможно только если ФЧХ цепи строго линейна, а АЧХ постоянна в полосе частот, занимаемой сигналом. Иначе различные гармоники сигнала</w:t>
      </w:r>
      <w:r>
        <w:t xml:space="preserve"> </w:t>
      </w:r>
      <w:r w:rsidR="008F7B79">
        <w:t>при обработке</w:t>
      </w:r>
      <w:r>
        <w:t xml:space="preserve"> фильтр</w:t>
      </w:r>
      <w:r w:rsidR="008F7B79">
        <w:t>ом</w:t>
      </w:r>
      <w:r>
        <w:t xml:space="preserve"> </w:t>
      </w:r>
      <w:r w:rsidRPr="00832962">
        <w:t>приобретают разное временное запаздывание, что и приводит к искажениям формы (</w:t>
      </w:r>
      <w:r w:rsidRPr="00832962">
        <w:rPr>
          <w:i/>
        </w:rPr>
        <w:t>фазовым</w:t>
      </w:r>
      <w:r w:rsidRPr="00832962">
        <w:t xml:space="preserve"> искажениям). Непостоянство АЧХ в полосе, занимаемой спектром сигнала, также приводит к искажениям формы; эти искажения называются </w:t>
      </w:r>
      <w:r w:rsidRPr="00832962">
        <w:rPr>
          <w:i/>
        </w:rPr>
        <w:t>частотными</w:t>
      </w:r>
      <w:r w:rsidRPr="00832962">
        <w:t xml:space="preserve">. Фазовые и частотные искажения вместе называются </w:t>
      </w:r>
      <w:r w:rsidRPr="00832962">
        <w:rPr>
          <w:i/>
        </w:rPr>
        <w:t xml:space="preserve">линейными, </w:t>
      </w:r>
      <w:r w:rsidRPr="00832962">
        <w:t xml:space="preserve">т.к. </w:t>
      </w:r>
      <w:r>
        <w:t>они являются</w:t>
      </w:r>
      <w:r w:rsidRPr="00832962">
        <w:t xml:space="preserve"> результат</w:t>
      </w:r>
      <w:r>
        <w:t>ом</w:t>
      </w:r>
      <w:r w:rsidRPr="00832962">
        <w:t xml:space="preserve"> действия на сигнал линейной стационарной цепи. Линейность ФЧХ фильтра желательна для большинства применений, однако для аналоговых фильтров недостижима</w:t>
      </w:r>
      <w:r w:rsidRPr="00832962">
        <w:rPr>
          <w:rStyle w:val="af"/>
        </w:rPr>
        <w:footnoteReference w:id="7"/>
      </w:r>
      <w:r w:rsidRPr="00832962">
        <w:t xml:space="preserve">; можно лишь пытаться в той или иной степени приблизить форму ФЧХ к линейной. </w:t>
      </w:r>
    </w:p>
    <w:p w:rsidR="00AB08BC" w:rsidRPr="0029612B" w:rsidRDefault="00AB08BC" w:rsidP="00737EA1">
      <w:pPr>
        <w:pStyle w:val="3"/>
        <w:keepNext w:val="0"/>
        <w:widowControl w:val="0"/>
        <w:numPr>
          <w:ilvl w:val="2"/>
          <w:numId w:val="42"/>
        </w:numPr>
        <w:spacing w:line="336" w:lineRule="auto"/>
        <w:jc w:val="left"/>
        <w:rPr>
          <w:b/>
          <w:sz w:val="28"/>
        </w:rPr>
      </w:pPr>
      <w:bookmarkStart w:id="24" w:name="_Toc442694298"/>
      <w:bookmarkStart w:id="25" w:name="_Toc535150005"/>
      <w:bookmarkStart w:id="26" w:name="_Toc49971407"/>
      <w:r w:rsidRPr="00251162">
        <w:rPr>
          <w:b/>
          <w:i/>
          <w:sz w:val="28"/>
        </w:rPr>
        <w:t>RC</w:t>
      </w:r>
      <w:r w:rsidRPr="0029612B">
        <w:rPr>
          <w:b/>
          <w:sz w:val="28"/>
        </w:rPr>
        <w:t>-</w:t>
      </w:r>
      <w:bookmarkEnd w:id="24"/>
      <w:bookmarkEnd w:id="25"/>
      <w:r w:rsidRPr="0029612B">
        <w:rPr>
          <w:b/>
        </w:rPr>
        <w:t xml:space="preserve"> </w:t>
      </w:r>
      <w:r w:rsidRPr="0029612B">
        <w:rPr>
          <w:b/>
          <w:sz w:val="28"/>
        </w:rPr>
        <w:t>фильтры нижних и верхних частот</w:t>
      </w:r>
      <w:bookmarkEnd w:id="26"/>
    </w:p>
    <w:p w:rsidR="00AB08BC" w:rsidRDefault="00AB08BC" w:rsidP="00913BD3">
      <w:pPr>
        <w:spacing w:line="336" w:lineRule="auto"/>
        <w:ind w:firstLine="567"/>
        <w:jc w:val="both"/>
      </w:pPr>
      <w:r w:rsidRPr="00832962">
        <w:t xml:space="preserve">Простейшие фильтры нижних и верхних частот могут быть реализованы в виде последовательного соединения активного сопротивления и ёмкости и называются поэтому </w:t>
      </w:r>
      <w:r w:rsidRPr="00832962">
        <w:rPr>
          <w:lang w:val="en-US"/>
        </w:rPr>
        <w:t>RC</w:t>
      </w:r>
      <w:r w:rsidRPr="00832962">
        <w:t xml:space="preserve">-фильтрами 1-го порядка или </w:t>
      </w:r>
      <w:r w:rsidRPr="00832962">
        <w:rPr>
          <w:lang w:val="en-US"/>
        </w:rPr>
        <w:t>RC</w:t>
      </w:r>
      <w:r w:rsidRPr="00832962">
        <w:t>-цепочками</w:t>
      </w:r>
      <w:r w:rsidRPr="00832962">
        <w:rPr>
          <w:rStyle w:val="af"/>
        </w:rPr>
        <w:footnoteReference w:id="8"/>
      </w:r>
      <w:r w:rsidRPr="00832962">
        <w:t>. Действие этих фильтров основано на том, что</w:t>
      </w:r>
      <w:r>
        <w:t xml:space="preserve"> </w:t>
      </w:r>
      <w:r w:rsidRPr="00C21B93">
        <w:t>модуль ёмкостного сопротивления</w:t>
      </w:r>
      <w:r>
        <w:t xml:space="preserve"> </w:t>
      </w:r>
      <w:r w:rsidRPr="00524E83">
        <w:rPr>
          <w:position w:val="-14"/>
        </w:rPr>
        <w:object w:dxaOrig="859" w:dyaOrig="420" w14:anchorId="5FBAD727">
          <v:shape id="_x0000_i1205" type="#_x0000_t75" style="width:44pt;height:22pt" o:ole="">
            <v:imagedata r:id="rId361" o:title=""/>
          </v:shape>
          <o:OLEObject Type="Embed" ProgID="Equation.DSMT4" ShapeID="_x0000_i1205" DrawAspect="Content" ObjectID="_1823260113" r:id="rId362"/>
        </w:object>
      </w:r>
      <w:r w:rsidRPr="00832962">
        <w:t xml:space="preserve"> переменному току уменьшается с ростом частоты. Отсюда следует, что напряжение, приложенное к входу цепи, перераспределяется между активным и реактивным элементами неодинаково для различных частотных составляющих </w:t>
      </w:r>
      <w:r w:rsidRPr="00832962">
        <w:lastRenderedPageBreak/>
        <w:t xml:space="preserve">сигнала: чем выше частота, тем меньше падение напряжения на ёмкости и тем больше – на активном сопротивлении. Поэтому выходное напряжение снимается с ёмкости для ФНЧ </w:t>
      </w:r>
      <w:r>
        <w:t xml:space="preserve">(рис. 2.3, а) </w:t>
      </w:r>
      <w:r w:rsidRPr="00832962">
        <w:t>и с активного сопротивления для ФВЧ</w:t>
      </w:r>
      <w:r>
        <w:t xml:space="preserve"> (рис. 2.3, б)</w:t>
      </w:r>
      <w:r w:rsidRPr="00832962">
        <w:t xml:space="preserve">. </w:t>
      </w:r>
    </w:p>
    <w:tbl>
      <w:tblPr>
        <w:tblW w:w="10979" w:type="dxa"/>
        <w:tblLook w:val="04A0" w:firstRow="1" w:lastRow="0" w:firstColumn="1" w:lastColumn="0" w:noHBand="0" w:noVBand="1"/>
      </w:tblPr>
      <w:tblGrid>
        <w:gridCol w:w="10740"/>
        <w:gridCol w:w="239"/>
      </w:tblGrid>
      <w:tr w:rsidR="00AB08BC" w:rsidTr="005F4F55">
        <w:trPr>
          <w:trHeight w:val="88"/>
        </w:trPr>
        <w:tc>
          <w:tcPr>
            <w:tcW w:w="10740" w:type="dxa"/>
            <w:shd w:val="clear" w:color="auto" w:fill="auto"/>
          </w:tcPr>
          <w:p w:rsidR="00AB08BC" w:rsidRDefault="00746AFC" w:rsidP="005F4F55">
            <w:pPr>
              <w:pStyle w:val="34"/>
              <w:spacing w:line="360" w:lineRule="auto"/>
              <w:ind w:left="340"/>
              <w:jc w:val="center"/>
              <w:rPr>
                <w:szCs w:val="28"/>
              </w:rPr>
            </w:pPr>
            <w:r>
              <w:rPr>
                <w:szCs w:val="28"/>
              </w:rPr>
            </w:r>
            <w:r>
              <w:rPr>
                <w:szCs w:val="28"/>
              </w:rPr>
              <w:pict w14:anchorId="3C8EC1EE">
                <v:group id="_x0000_s1026" style="width:380.75pt;height:106.45pt;mso-position-horizontal-relative:char;mso-position-vertical-relative:line" coordorigin="1707,10595" coordsize="7615,2129">
                  <v:group id="_x0000_s1027" style="position:absolute;left:1707;top:10595;width:7615;height:1748" coordorigin="2240,2173" coordsize="7615,1748">
                    <v:group id="_x0000_s1028" style="position:absolute;left:2240;top:2208;width:3056;height:1713" coordorigin="2240,2208" coordsize="3056,1713">
                      <v:group id="_x0000_s1029" style="position:absolute;left:2240;top:2208;width:3056;height:1713" coordorigin="2240,2208" coordsize="3056,1713">
                        <v:shape id="_x0000_s1030" type="#_x0000_t202" style="position:absolute;left:3452;top:2208;width:282;height:282" stroked="f">
                          <v:textbox style="mso-next-textbox:#_x0000_s1030"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shape id="_x0000_s1031" type="#_x0000_t202" style="position:absolute;left:3673;top:3123;width:240;height:343" stroked="f">
                          <v:textbox style="mso-next-textbox:#_x0000_s103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32" type="#_x0000_t202" style="position:absolute;left:2240;top:3116;width:667;height:343" stroked="f">
                          <v:textbox style="mso-next-textbox:#_x0000_s1032" inset=".5mm,.3mm,.5mm,.3mm">
                            <w:txbxContent>
                              <w:p w:rsidR="00D37053" w:rsidRPr="003268A5" w:rsidRDefault="00D37053" w:rsidP="005F4F55">
                                <w:pPr>
                                  <w:rPr>
                                    <w:sz w:val="24"/>
                                    <w:szCs w:val="24"/>
                                  </w:rPr>
                                </w:pPr>
                                <w:r w:rsidRPr="003268A5">
                                  <w:rPr>
                                    <w:sz w:val="24"/>
                                    <w:szCs w:val="24"/>
                                  </w:rPr>
                                  <w:t>Вход</w:t>
                                </w:r>
                              </w:p>
                            </w:txbxContent>
                          </v:textbox>
                        </v:shape>
                        <v:shape id="_x0000_s1033" type="#_x0000_t202" style="position:absolute;left:4517;top:3118;width:779;height:343" stroked="f">
                          <v:textbox style="mso-next-textbox:#_x0000_s1033" inset=".5mm,.3mm,.5mm,.3mm">
                            <w:txbxContent>
                              <w:p w:rsidR="00D37053" w:rsidRPr="003268A5" w:rsidRDefault="00D37053" w:rsidP="005F4F55">
                                <w:pPr>
                                  <w:rPr>
                                    <w:sz w:val="24"/>
                                    <w:szCs w:val="24"/>
                                  </w:rPr>
                                </w:pPr>
                                <w:r w:rsidRPr="003268A5">
                                  <w:rPr>
                                    <w:sz w:val="24"/>
                                    <w:szCs w:val="24"/>
                                  </w:rPr>
                                  <w:t>В</w:t>
                                </w:r>
                                <w:r>
                                  <w:t>ы</w:t>
                                </w:r>
                                <w:r w:rsidRPr="003268A5">
                                  <w:rPr>
                                    <w:sz w:val="24"/>
                                    <w:szCs w:val="24"/>
                                  </w:rPr>
                                  <w:t>хо</w:t>
                                </w:r>
                                <w:r>
                                  <w:t>д</w:t>
                                </w:r>
                              </w:p>
                            </w:txbxContent>
                          </v:textbox>
                        </v:shape>
                        <v:oval id="_x0000_s1034" style="position:absolute;left:4173;top:3843;width:57;height:57" fillcolor="black"/>
                        <v:group id="_x0000_s1035" style="position:absolute;left:2529;top:2567;width:2254;height:255" coordorigin="2529,2546" coordsize="2254,255">
                          <v:group id="_x0000_s1036" style="position:absolute;left:2600;top:2546;width:2098;height:255" coordorigin="5676,2177" coordsize="2098,255">
                            <v:rect id="_x0000_s1037" style="position:absolute;left:6244;top:2177;width:680;height:255" strokeweight="1.25pt"/>
                            <v:shape id="_x0000_s1038" type="#_x0000_t32" style="position:absolute;left:5676;top:2305;width:567;height:0;flip:y" o:connectortype="straight" strokeweight="1pt"/>
                            <v:shape id="_x0000_s1039" type="#_x0000_t32" style="position:absolute;left:6924;top:2298;width:850;height:0;flip:y" o:connectortype="straight" strokeweight="1pt"/>
                          </v:group>
                          <v:group id="_x0000_s1040" style="position:absolute;left:4698;top:2623;width:85;height:85" coordorigin="2173,5577" coordsize="143,143">
                            <v:oval id="_x0000_s1041" style="position:absolute;left:2173;top:5577;width:143;height:143"/>
                            <v:shape id="_x0000_s1042" type="#_x0000_t32" style="position:absolute;left:2173;top:5577;width:143;height:143;flip:x" o:connectortype="straight"/>
                          </v:group>
                          <v:oval id="_x0000_s1043" style="position:absolute;left:4173;top:2637;width:57;height:57" fillcolor="black"/>
                          <v:group id="_x0000_s1044" style="position:absolute;left:2529;top:2630;width:85;height:85" coordorigin="2173,5577" coordsize="143,143">
                            <v:oval id="_x0000_s1045" style="position:absolute;left:2173;top:5577;width:143;height:143"/>
                            <v:shape id="_x0000_s1046" type="#_x0000_t32" style="position:absolute;left:2173;top:5577;width:143;height:143;flip:x" o:connectortype="straight"/>
                          </v:group>
                        </v:group>
                        <v:group id="_x0000_s1047" style="position:absolute;left:2529;top:3836;width:2254;height:85" coordorigin="2529,3647" coordsize="2254,85">
                          <v:group id="_x0000_s1048" style="position:absolute;left:2529;top:3647;width:85;height:85" coordorigin="2173,5577" coordsize="143,143">
                            <v:oval id="_x0000_s1049" style="position:absolute;left:2173;top:5577;width:143;height:143"/>
                            <v:shape id="_x0000_s1050" type="#_x0000_t32" style="position:absolute;left:2173;top:5577;width:143;height:143;flip:x" o:connectortype="straight"/>
                          </v:group>
                          <v:shape id="_x0000_s1051" type="#_x0000_t32" style="position:absolute;left:2607;top:3690;width:2098;height:0;flip:y" o:connectortype="straight" strokeweight="1pt"/>
                          <v:group id="_x0000_s1052" style="position:absolute;left:4698;top:3647;width:85;height:85" coordorigin="2173,5577" coordsize="143,143">
                            <v:oval id="_x0000_s1053" style="position:absolute;left:2173;top:5577;width:143;height:143"/>
                            <v:shape id="_x0000_s1054" type="#_x0000_t32" style="position:absolute;left:2173;top:5577;width:143;height:143;flip:x" o:connectortype="straight"/>
                          </v:group>
                        </v:group>
                        <v:group id="_x0000_s1055" style="position:absolute;left:3969;top:3232;width:460;height:107" coordorigin="2500,1571" coordsize="460,107">
                          <v:shape id="_x0000_s1056" type="#_x0000_t32" style="position:absolute;left:2500;top:1571;width:454;height:0" o:connectortype="straight" strokeweight="2pt"/>
                          <v:shape id="_x0000_s1057" type="#_x0000_t32" style="position:absolute;left:2506;top:1678;width:454;height:0" o:connectortype="straight" strokeweight="2pt"/>
                        </v:group>
                        <v:shape id="_x0000_s1058" type="#_x0000_t32" style="position:absolute;left:4202;top:2708;width:0;height:510;flip:x" o:connectortype="straight" strokeweight="1pt"/>
                        <v:shape id="_x0000_s1059" type="#_x0000_t32" style="position:absolute;left:4202;top:3346;width:0;height:510;flip:x" o:connectortype="straight" strokeweight="1pt"/>
                      </v:group>
                      <v:shape id="_x0000_s1060" type="#_x0000_t202" style="position:absolute;left:3452;top:2208;width:282;height:282" stroked="f">
                        <v:textbox style="mso-next-textbox:#_x0000_s1060"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shape id="_x0000_s1061" type="#_x0000_t202" style="position:absolute;left:3673;top:3123;width:240;height:343" stroked="f">
                        <v:textbox style="mso-next-textbox:#_x0000_s106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62" type="#_x0000_t202" style="position:absolute;left:2240;top:3116;width:667;height:343" stroked="f">
                        <v:textbox style="mso-next-textbox:#_x0000_s1062" inset=".5mm,.3mm,.5mm,.3mm">
                          <w:txbxContent>
                            <w:p w:rsidR="00D37053" w:rsidRPr="003268A5" w:rsidRDefault="00D37053" w:rsidP="005F4F55">
                              <w:pPr>
                                <w:rPr>
                                  <w:sz w:val="24"/>
                                  <w:szCs w:val="24"/>
                                </w:rPr>
                              </w:pPr>
                              <w:r w:rsidRPr="003268A5">
                                <w:rPr>
                                  <w:sz w:val="24"/>
                                  <w:szCs w:val="24"/>
                                </w:rPr>
                                <w:t>Вход</w:t>
                              </w:r>
                            </w:p>
                          </w:txbxContent>
                        </v:textbox>
                      </v:shape>
                      <v:shape id="_x0000_s1063" type="#_x0000_t202" style="position:absolute;left:4517;top:3118;width:779;height:343" stroked="f">
                        <v:textbox style="mso-next-textbox:#_x0000_s1063" inset=".5mm,.3mm,.5mm,.3mm">
                          <w:txbxContent>
                            <w:p w:rsidR="00D37053" w:rsidRPr="001D4030" w:rsidRDefault="00D37053" w:rsidP="005F4F55">
                              <w:pPr>
                                <w:rPr>
                                  <w:sz w:val="24"/>
                                  <w:szCs w:val="24"/>
                                </w:rPr>
                              </w:pPr>
                            </w:p>
                          </w:txbxContent>
                        </v:textbox>
                      </v:shape>
                      <v:oval id="_x0000_s1064" style="position:absolute;left:4173;top:3843;width:57;height:57" fillcolor="black"/>
                      <v:group id="_x0000_s1065" style="position:absolute;left:2529;top:2567;width:2254;height:255" coordorigin="2529,2546" coordsize="2254,255">
                        <v:group id="_x0000_s1066" style="position:absolute;left:2600;top:2546;width:2098;height:255" coordorigin="5676,2177" coordsize="2098,255">
                          <v:rect id="_x0000_s1067" style="position:absolute;left:6244;top:2177;width:680;height:255" strokeweight="1.25pt"/>
                          <v:shape id="_x0000_s1068" type="#_x0000_t32" style="position:absolute;left:5676;top:2305;width:567;height:0;flip:y" o:connectortype="straight" strokeweight="1pt"/>
                          <v:shape id="_x0000_s1069" type="#_x0000_t32" style="position:absolute;left:6924;top:2298;width:850;height:0;flip:y" o:connectortype="straight" strokeweight="1pt"/>
                        </v:group>
                        <v:group id="_x0000_s1070" style="position:absolute;left:4698;top:2623;width:85;height:85" coordorigin="2173,5577" coordsize="143,143">
                          <v:oval id="_x0000_s1071" style="position:absolute;left:2173;top:5577;width:143;height:143"/>
                          <v:shape id="_x0000_s1072" type="#_x0000_t32" style="position:absolute;left:2173;top:5577;width:143;height:143;flip:x" o:connectortype="straight"/>
                        </v:group>
                        <v:oval id="_x0000_s1073" style="position:absolute;left:4173;top:2637;width:57;height:57" fillcolor="black"/>
                        <v:group id="_x0000_s1074" style="position:absolute;left:2529;top:2630;width:85;height:85" coordorigin="2173,5577" coordsize="143,143">
                          <v:oval id="_x0000_s1075" style="position:absolute;left:2173;top:5577;width:143;height:143"/>
                          <v:shape id="_x0000_s1076" type="#_x0000_t32" style="position:absolute;left:2173;top:5577;width:143;height:143;flip:x" o:connectortype="straight"/>
                        </v:group>
                      </v:group>
                      <v:group id="_x0000_s1077" style="position:absolute;left:2529;top:3836;width:2254;height:85" coordorigin="2529,3647" coordsize="2254,85">
                        <v:group id="_x0000_s1078" style="position:absolute;left:2529;top:3647;width:85;height:85" coordorigin="2173,5577" coordsize="143,143">
                          <v:oval id="_x0000_s1079" style="position:absolute;left:2173;top:5577;width:143;height:143"/>
                          <v:shape id="_x0000_s1080" type="#_x0000_t32" style="position:absolute;left:2173;top:5577;width:143;height:143;flip:x" o:connectortype="straight"/>
                        </v:group>
                        <v:shape id="_x0000_s1081" type="#_x0000_t32" style="position:absolute;left:2607;top:3690;width:2098;height:0;flip:y" o:connectortype="straight" strokeweight="1pt"/>
                        <v:group id="_x0000_s1082" style="position:absolute;left:4698;top:3647;width:85;height:85" coordorigin="2173,5577" coordsize="143,143">
                          <v:oval id="_x0000_s1083" style="position:absolute;left:2173;top:5577;width:143;height:143"/>
                          <v:shape id="_x0000_s1084" type="#_x0000_t32" style="position:absolute;left:2173;top:5577;width:143;height:143;flip:x" o:connectortype="straight"/>
                        </v:group>
                      </v:group>
                      <v:group id="_x0000_s1085" style="position:absolute;left:3969;top:3232;width:460;height:107" coordorigin="2500,1571" coordsize="460,107">
                        <v:shape id="_x0000_s1086" type="#_x0000_t32" style="position:absolute;left:2500;top:1571;width:454;height:0" o:connectortype="straight" strokeweight="2pt"/>
                        <v:shape id="_x0000_s1087" type="#_x0000_t32" style="position:absolute;left:2506;top:1678;width:454;height:0" o:connectortype="straight" strokeweight="2pt"/>
                      </v:group>
                      <v:shape id="_x0000_s1088" type="#_x0000_t32" style="position:absolute;left:4202;top:2708;width:0;height:510;flip:x" o:connectortype="straight" strokeweight="1pt"/>
                      <v:shape id="_x0000_s1089" type="#_x0000_t32" style="position:absolute;left:4202;top:3346;width:0;height:510;flip:x" o:connectortype="straight" strokeweight="1pt"/>
                    </v:group>
                    <v:group id="_x0000_s1090" style="position:absolute;left:6799;top:2173;width:3056;height:1747" coordorigin="6799,2173" coordsize="3056,1747">
                      <v:shape id="_x0000_s1091" type="#_x0000_t202" style="position:absolute;left:7915;top:2173;width:240;height:304" stroked="f">
                        <v:fill opacity="0"/>
                        <v:textbox style="mso-next-textbox:#_x0000_s109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92" type="#_x0000_t202" style="position:absolute;left:6799;top:3115;width:667;height:343" stroked="f">
                        <v:textbox style="mso-next-textbox:#_x0000_s1092" inset=".5mm,.3mm,.5mm,.3mm">
                          <w:txbxContent>
                            <w:p w:rsidR="00D37053" w:rsidRPr="003268A5" w:rsidRDefault="00D37053" w:rsidP="005F4F55">
                              <w:pPr>
                                <w:rPr>
                                  <w:sz w:val="24"/>
                                  <w:szCs w:val="24"/>
                                </w:rPr>
                              </w:pPr>
                              <w:r w:rsidRPr="003268A5">
                                <w:rPr>
                                  <w:sz w:val="24"/>
                                  <w:szCs w:val="24"/>
                                </w:rPr>
                                <w:t>Вход</w:t>
                              </w:r>
                            </w:p>
                          </w:txbxContent>
                        </v:textbox>
                      </v:shape>
                      <v:shape id="_x0000_s1093" type="#_x0000_t202" style="position:absolute;left:9076;top:3117;width:779;height:343" stroked="f">
                        <v:textbox style="mso-next-textbox:#_x0000_s1093" inset=".5mm,.3mm,.5mm,.3mm">
                          <w:txbxContent>
                            <w:p w:rsidR="00D37053" w:rsidRPr="00677BD0" w:rsidRDefault="00D37053" w:rsidP="005F4F55">
                              <w:pPr>
                                <w:rPr>
                                  <w:sz w:val="24"/>
                                  <w:szCs w:val="24"/>
                                </w:rPr>
                              </w:pPr>
                              <w:r w:rsidRPr="00677BD0">
                                <w:rPr>
                                  <w:sz w:val="24"/>
                                  <w:szCs w:val="24"/>
                                </w:rPr>
                                <w:t>Выход</w:t>
                              </w:r>
                            </w:p>
                          </w:txbxContent>
                        </v:textbox>
                      </v:shape>
                      <v:oval id="_x0000_s1094" style="position:absolute;left:8732;top:3842;width:57;height:57" fillcolor="black"/>
                      <v:group id="_x0000_s1095" style="position:absolute;left:7088;top:3835;width:2254;height:85" coordorigin="2529,3647" coordsize="2254,85">
                        <v:group id="_x0000_s1096" style="position:absolute;left:2529;top:3647;width:85;height:85" coordorigin="2173,5577" coordsize="143,143">
                          <v:oval id="_x0000_s1097" style="position:absolute;left:2173;top:5577;width:143;height:143"/>
                          <v:shape id="_x0000_s1098" type="#_x0000_t32" style="position:absolute;left:2173;top:5577;width:143;height:143;flip:x" o:connectortype="straight"/>
                        </v:group>
                        <v:shape id="_x0000_s1099" type="#_x0000_t32" style="position:absolute;left:2607;top:3690;width:2098;height:0;flip:y" o:connectortype="straight" strokeweight="1pt"/>
                        <v:group id="_x0000_s1100" style="position:absolute;left:4698;top:3647;width:85;height:85" coordorigin="2173,5577" coordsize="143,143">
                          <v:oval id="_x0000_s1101" style="position:absolute;left:2173;top:5577;width:143;height:143"/>
                          <v:shape id="_x0000_s1102" type="#_x0000_t32" style="position:absolute;left:2173;top:5577;width:143;height:143;flip:x" o:connectortype="straight"/>
                        </v:group>
                      </v:group>
                      <v:group id="_x0000_s1103" style="position:absolute;left:7818;top:2636;width:460;height:107;rotation:90" coordorigin="2500,1571" coordsize="460,107">
                        <v:shape id="_x0000_s1104" type="#_x0000_t32" style="position:absolute;left:2500;top:1571;width:454;height:0" o:connectortype="straight" strokeweight="2pt"/>
                        <v:shape id="_x0000_s1105" type="#_x0000_t32" style="position:absolute;left:2506;top:1678;width:454;height:0" o:connectortype="straight" strokeweight="2pt"/>
                      </v:group>
                      <v:shape id="_x0000_s1106" type="#_x0000_t32" style="position:absolute;left:8761;top:2707;width:0;height:227;flip:x" o:connectortype="straight" strokeweight="1pt"/>
                      <v:shape id="_x0000_s1107" type="#_x0000_t32" style="position:absolute;left:8761;top:3632;width:0;height:227;flip:x" o:connectortype="straight" strokeweight="1pt"/>
                      <v:group id="_x0000_s1108" style="position:absolute;left:9257;top:2643;width:85;height:85" coordorigin="2173,5577" coordsize="143,143">
                        <v:oval id="_x0000_s1109" style="position:absolute;left:2173;top:5577;width:143;height:143"/>
                        <v:shape id="_x0000_s1110" type="#_x0000_t32" style="position:absolute;left:2173;top:5577;width:143;height:143;flip:x" o:connectortype="straight"/>
                      </v:group>
                      <v:oval id="_x0000_s1111" style="position:absolute;left:8732;top:2657;width:57;height:57" fillcolor="black"/>
                      <v:group id="_x0000_s1112" style="position:absolute;left:7088;top:2650;width:85;height:85" coordorigin="2173,5577" coordsize="143,143">
                        <v:oval id="_x0000_s1113" style="position:absolute;left:2173;top:5577;width:143;height:143"/>
                        <v:shape id="_x0000_s1114" type="#_x0000_t32" style="position:absolute;left:2173;top:5577;width:143;height:143;flip:x" o:connectortype="straight"/>
                      </v:group>
                      <v:rect id="_x0000_s1115" style="position:absolute;left:8418;top:3157;width:680;height:255;rotation:90" strokeweight="1.25pt"/>
                      <v:shape id="_x0000_s1116" type="#_x0000_t32" style="position:absolute;left:7180;top:2694;width:794;height:0;flip:y" o:connectortype="straight" strokeweight="1pt"/>
                      <v:shape id="_x0000_s1117" type="#_x0000_t32" style="position:absolute;left:8120;top:2687;width:1134;height:0;flip:y" o:connectortype="straight" strokeweight="1pt"/>
                      <v:shape id="_x0000_s1118" type="#_x0000_t202" style="position:absolute;left:8351;top:3119;width:282;height:282" stroked="f">
                        <v:fill opacity="0"/>
                        <v:textbox style="mso-next-textbox:#_x0000_s1118"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group>
                  </v:group>
                  <v:shape id="_x0000_s1119" type="#_x0000_t202" style="position:absolute;left:2812;top:12394;width:386;height:330" stroked="f">
                    <v:textbox style="mso-next-textbox:#_x0000_s1119" inset="2mm,0,.5mm,.3mm">
                      <w:txbxContent>
                        <w:p w:rsidR="00D37053" w:rsidRPr="00D4576A" w:rsidRDefault="00D37053" w:rsidP="005F4F55">
                          <w:pPr>
                            <w:rPr>
                              <w:lang w:val="en-US"/>
                            </w:rPr>
                          </w:pPr>
                          <w:r w:rsidRPr="00AD2875">
                            <w:rPr>
                              <w:i/>
                            </w:rPr>
                            <w:t>а</w:t>
                          </w:r>
                          <w:r>
                            <w:rPr>
                              <w:lang w:val="en-US"/>
                            </w:rPr>
                            <w:t>0</w:t>
                          </w:r>
                        </w:p>
                      </w:txbxContent>
                    </v:textbox>
                  </v:shape>
                  <v:shape id="_x0000_s1120" type="#_x0000_t202" style="position:absolute;left:7462;top:12381;width:386;height:330" stroked="f">
                    <v:textbox style="mso-next-textbox:#_x0000_s1120" inset="2mm,0,.5mm,.3mm">
                      <w:txbxContent>
                        <w:p w:rsidR="00D37053" w:rsidRPr="005954D0" w:rsidRDefault="00D37053" w:rsidP="005F4F55">
                          <w:r>
                            <w:t>б</w:t>
                          </w:r>
                        </w:p>
                      </w:txbxContent>
                    </v:textbox>
                  </v:shape>
                  <w10:wrap type="none"/>
                  <w10:anchorlock/>
                </v:group>
              </w:pict>
            </w:r>
          </w:p>
          <w:p w:rsidR="00AB08BC" w:rsidRPr="00AC243E" w:rsidRDefault="00AB08BC" w:rsidP="005F4F55">
            <w:pPr>
              <w:pStyle w:val="34"/>
              <w:spacing w:line="360" w:lineRule="auto"/>
              <w:ind w:left="340"/>
              <w:jc w:val="center"/>
              <w:rPr>
                <w:szCs w:val="28"/>
              </w:rPr>
            </w:pPr>
            <w:r w:rsidRPr="00AD2875">
              <w:rPr>
                <w:i/>
                <w:szCs w:val="28"/>
              </w:rPr>
              <w:t>Рис. 2.3.</w:t>
            </w:r>
            <w:r w:rsidRPr="00AC243E">
              <w:rPr>
                <w:szCs w:val="28"/>
              </w:rPr>
              <w:t xml:space="preserve"> </w:t>
            </w:r>
            <w:r w:rsidRPr="00AC243E">
              <w:rPr>
                <w:szCs w:val="28"/>
                <w:lang w:val="en-US"/>
              </w:rPr>
              <w:t>RC</w:t>
            </w:r>
            <w:r w:rsidRPr="00AC243E">
              <w:rPr>
                <w:szCs w:val="28"/>
              </w:rPr>
              <w:t xml:space="preserve">-фильтр нижних </w:t>
            </w:r>
            <w:r w:rsidRPr="00D4576A">
              <w:rPr>
                <w:szCs w:val="28"/>
              </w:rPr>
              <w:t>(</w:t>
            </w:r>
            <w:r>
              <w:rPr>
                <w:szCs w:val="28"/>
              </w:rPr>
              <w:t>а</w:t>
            </w:r>
            <w:r w:rsidRPr="00D4576A">
              <w:rPr>
                <w:szCs w:val="28"/>
              </w:rPr>
              <w:t>)</w:t>
            </w:r>
            <w:r>
              <w:rPr>
                <w:szCs w:val="28"/>
              </w:rPr>
              <w:t xml:space="preserve"> и верхних (б)</w:t>
            </w:r>
            <w:r w:rsidRPr="00D4576A">
              <w:rPr>
                <w:szCs w:val="28"/>
              </w:rPr>
              <w:t xml:space="preserve"> </w:t>
            </w:r>
            <w:r w:rsidRPr="00AC243E">
              <w:rPr>
                <w:szCs w:val="28"/>
              </w:rPr>
              <w:t>частот</w:t>
            </w:r>
          </w:p>
        </w:tc>
        <w:tc>
          <w:tcPr>
            <w:tcW w:w="239" w:type="dxa"/>
            <w:shd w:val="clear" w:color="auto" w:fill="auto"/>
          </w:tcPr>
          <w:p w:rsidR="00AB08BC" w:rsidRPr="00AC243E" w:rsidRDefault="00AB08BC" w:rsidP="005F4F55">
            <w:pPr>
              <w:pStyle w:val="34"/>
              <w:spacing w:line="360" w:lineRule="auto"/>
              <w:ind w:left="340"/>
              <w:jc w:val="center"/>
              <w:rPr>
                <w:szCs w:val="28"/>
              </w:rPr>
            </w:pPr>
          </w:p>
        </w:tc>
      </w:tr>
    </w:tbl>
    <w:p w:rsidR="00AB08BC" w:rsidRPr="00832962" w:rsidRDefault="00AB08BC" w:rsidP="00913BD3">
      <w:pPr>
        <w:spacing w:after="0" w:line="360" w:lineRule="auto"/>
        <w:ind w:firstLine="567"/>
        <w:jc w:val="both"/>
      </w:pPr>
      <w:r w:rsidRPr="00832962">
        <w:t xml:space="preserve">Для </w:t>
      </w:r>
      <w:r w:rsidRPr="00832962">
        <w:rPr>
          <w:lang w:val="en-US"/>
        </w:rPr>
        <w:t>RC</w:t>
      </w:r>
      <w:r w:rsidRPr="00832962">
        <w:t>-фильтров нижних и верхних частот комплексные частотные характеристики имеют вид</w:t>
      </w:r>
    </w:p>
    <w:p w:rsidR="00AB08BC" w:rsidRPr="00832962" w:rsidRDefault="00AB08BC" w:rsidP="00913BD3">
      <w:pPr>
        <w:pStyle w:val="aff3"/>
        <w:spacing w:before="0" w:after="0" w:line="360" w:lineRule="auto"/>
        <w:jc w:val="right"/>
        <w:rPr>
          <w:sz w:val="36"/>
          <w:szCs w:val="28"/>
        </w:rPr>
      </w:pPr>
      <w:r w:rsidRPr="004B744D">
        <w:rPr>
          <w:position w:val="-36"/>
        </w:rPr>
        <w:object w:dxaOrig="5220" w:dyaOrig="800" w14:anchorId="4BB2A74B">
          <v:shape id="_x0000_i1207" type="#_x0000_t75" style="width:262pt;height:41.35pt" o:ole="">
            <v:imagedata r:id="rId363" o:title=""/>
          </v:shape>
          <o:OLEObject Type="Embed" ProgID="Equation.DSMT4" ShapeID="_x0000_i1207" DrawAspect="Content" ObjectID="_1823260114" r:id="rId364"/>
        </w:object>
      </w:r>
      <w:r w:rsidRPr="00832962">
        <w:rPr>
          <w:sz w:val="28"/>
        </w:rPr>
        <w:t xml:space="preserve">     </w:t>
      </w:r>
      <w:r>
        <w:rPr>
          <w:sz w:val="28"/>
        </w:rPr>
        <w:t xml:space="preserve">  </w:t>
      </w:r>
      <w:r w:rsidRPr="00832962">
        <w:rPr>
          <w:sz w:val="28"/>
        </w:rPr>
        <w:t xml:space="preserve">                           </w:t>
      </w:r>
      <w:r>
        <w:rPr>
          <w:sz w:val="28"/>
        </w:rPr>
        <w:t>(2.2)</w:t>
      </w:r>
    </w:p>
    <w:p w:rsidR="00AB08BC" w:rsidRPr="00832962" w:rsidRDefault="00AB08BC" w:rsidP="00913BD3">
      <w:pPr>
        <w:pStyle w:val="aff3"/>
        <w:spacing w:before="0" w:after="0" w:line="360" w:lineRule="auto"/>
        <w:jc w:val="right"/>
        <w:rPr>
          <w:sz w:val="28"/>
          <w:szCs w:val="28"/>
        </w:rPr>
      </w:pPr>
      <w:r w:rsidRPr="004B744D">
        <w:rPr>
          <w:position w:val="-36"/>
        </w:rPr>
        <w:object w:dxaOrig="5080" w:dyaOrig="840" w14:anchorId="1FC8CE4D">
          <v:shape id="_x0000_i1208" type="#_x0000_t75" style="width:256pt;height:43.35pt" o:ole="">
            <v:imagedata r:id="rId365" o:title=""/>
          </v:shape>
          <o:OLEObject Type="Embed" ProgID="Equation.DSMT4" ShapeID="_x0000_i1208" DrawAspect="Content" ObjectID="_1823260115" r:id="rId366"/>
        </w:object>
      </w:r>
      <w:r w:rsidRPr="00832962">
        <w:rPr>
          <w:sz w:val="28"/>
          <w:szCs w:val="28"/>
        </w:rPr>
        <w:t xml:space="preserve">,                                    </w:t>
      </w:r>
      <w:r>
        <w:rPr>
          <w:sz w:val="28"/>
        </w:rPr>
        <w:t>(2.3)</w:t>
      </w:r>
    </w:p>
    <w:p w:rsidR="00AB08BC" w:rsidRPr="00832962" w:rsidRDefault="00AB08BC" w:rsidP="00913BD3">
      <w:pPr>
        <w:pStyle w:val="aff4"/>
        <w:spacing w:line="360" w:lineRule="auto"/>
        <w:rPr>
          <w:sz w:val="28"/>
          <w:szCs w:val="28"/>
        </w:rPr>
      </w:pPr>
      <w:r w:rsidRPr="00832962">
        <w:rPr>
          <w:sz w:val="28"/>
          <w:szCs w:val="28"/>
        </w:rPr>
        <w:t xml:space="preserve">где </w:t>
      </w:r>
      <w:r w:rsidRPr="004B744D">
        <w:rPr>
          <w:position w:val="-16"/>
        </w:rPr>
        <w:object w:dxaOrig="1020" w:dyaOrig="420" w14:anchorId="759F2295">
          <v:shape id="_x0000_i1209" type="#_x0000_t75" style="width:52.65pt;height:22pt" o:ole="">
            <v:imagedata r:id="rId367" o:title=""/>
          </v:shape>
          <o:OLEObject Type="Embed" ProgID="Equation.DSMT4" ShapeID="_x0000_i1209" DrawAspect="Content" ObjectID="_1823260116" r:id="rId368"/>
        </w:object>
      </w:r>
      <w:r>
        <w:rPr>
          <w:sz w:val="28"/>
          <w:szCs w:val="28"/>
        </w:rPr>
        <w:t>– постоянная времени цепи;</w:t>
      </w:r>
      <w:r w:rsidRPr="00832962">
        <w:rPr>
          <w:sz w:val="28"/>
          <w:szCs w:val="28"/>
        </w:rPr>
        <w:t xml:space="preserve"> </w:t>
      </w:r>
      <w:r w:rsidRPr="00535098">
        <w:rPr>
          <w:position w:val="-10"/>
        </w:rPr>
        <w:object w:dxaOrig="1460" w:dyaOrig="340" w14:anchorId="74FE9A53">
          <v:shape id="_x0000_i1210" type="#_x0000_t75" style="width:73.35pt;height:17.35pt" o:ole="">
            <v:imagedata r:id="rId369" o:title=""/>
          </v:shape>
          <o:OLEObject Type="Embed" ProgID="Equation.DSMT4" ShapeID="_x0000_i1210" DrawAspect="Content" ObjectID="_1823260117" r:id="rId370"/>
        </w:object>
      </w:r>
      <w:r>
        <w:t xml:space="preserve"> – </w:t>
      </w:r>
      <w:r>
        <w:rPr>
          <w:sz w:val="28"/>
          <w:szCs w:val="28"/>
        </w:rPr>
        <w:t>м</w:t>
      </w:r>
      <w:r w:rsidRPr="00832962">
        <w:rPr>
          <w:sz w:val="28"/>
          <w:szCs w:val="28"/>
        </w:rPr>
        <w:t>одуль и аргумент КЧХ (АЧХ и ФЧХ)</w:t>
      </w:r>
      <w:r>
        <w:rPr>
          <w:sz w:val="28"/>
          <w:szCs w:val="28"/>
        </w:rPr>
        <w:t>,</w:t>
      </w:r>
      <w:r w:rsidRPr="00832962">
        <w:rPr>
          <w:sz w:val="28"/>
          <w:szCs w:val="28"/>
        </w:rPr>
        <w:t xml:space="preserve"> </w:t>
      </w:r>
      <w:r>
        <w:rPr>
          <w:sz w:val="28"/>
          <w:szCs w:val="28"/>
        </w:rPr>
        <w:t>соответственно.</w:t>
      </w:r>
    </w:p>
    <w:p w:rsidR="00AB08BC" w:rsidRPr="00832962" w:rsidRDefault="00AB08BC" w:rsidP="00913BD3">
      <w:pPr>
        <w:pStyle w:val="aff3"/>
        <w:spacing w:before="0" w:after="0" w:line="360" w:lineRule="auto"/>
        <w:jc w:val="right"/>
        <w:rPr>
          <w:sz w:val="28"/>
          <w:szCs w:val="28"/>
        </w:rPr>
      </w:pPr>
      <w:r w:rsidRPr="004374B9">
        <w:rPr>
          <w:position w:val="-50"/>
        </w:rPr>
        <w:object w:dxaOrig="6360" w:dyaOrig="980" w14:anchorId="66734714">
          <v:shape id="_x0000_i1211" type="#_x0000_t75" style="width:318pt;height:49.35pt" o:ole="">
            <v:imagedata r:id="rId371" o:title=""/>
          </v:shape>
          <o:OLEObject Type="Embed" ProgID="Equation.DSMT4" ShapeID="_x0000_i1211" DrawAspect="Content" ObjectID="_1823260118" r:id="rId372"/>
        </w:object>
      </w:r>
      <w:r w:rsidRPr="00832962">
        <w:rPr>
          <w:sz w:val="28"/>
          <w:szCs w:val="28"/>
        </w:rPr>
        <w:t xml:space="preserve">.             </w:t>
      </w:r>
      <w:r>
        <w:rPr>
          <w:sz w:val="28"/>
          <w:szCs w:val="28"/>
        </w:rPr>
        <w:t xml:space="preserve">    </w:t>
      </w:r>
      <w:r w:rsidRPr="00832962">
        <w:rPr>
          <w:sz w:val="28"/>
          <w:szCs w:val="28"/>
        </w:rPr>
        <w:t xml:space="preserve">    </w:t>
      </w:r>
      <w:r>
        <w:rPr>
          <w:sz w:val="28"/>
        </w:rPr>
        <w:t>(2.4)</w:t>
      </w:r>
    </w:p>
    <w:p w:rsidR="00AB08BC" w:rsidRPr="00832962" w:rsidRDefault="00AB08BC" w:rsidP="00913BD3">
      <w:pPr>
        <w:pStyle w:val="aff3"/>
        <w:spacing w:before="0" w:after="0" w:line="360" w:lineRule="auto"/>
        <w:jc w:val="right"/>
        <w:rPr>
          <w:sz w:val="28"/>
          <w:szCs w:val="28"/>
        </w:rPr>
      </w:pPr>
      <w:r w:rsidRPr="004B744D">
        <w:rPr>
          <w:position w:val="-18"/>
        </w:rPr>
        <w:object w:dxaOrig="6660" w:dyaOrig="499" w14:anchorId="6F7ABDE1">
          <v:shape id="_x0000_i1212" type="#_x0000_t75" style="width:333.35pt;height:26pt" o:ole="">
            <v:imagedata r:id="rId373" o:title=""/>
          </v:shape>
          <o:OLEObject Type="Embed" ProgID="Equation.DSMT4" ShapeID="_x0000_i1212" DrawAspect="Content" ObjectID="_1823260119" r:id="rId374"/>
        </w:object>
      </w:r>
      <w:r w:rsidRPr="00832962">
        <w:rPr>
          <w:sz w:val="28"/>
          <w:szCs w:val="28"/>
        </w:rPr>
        <w:t xml:space="preserve">.  </w:t>
      </w:r>
      <w:r>
        <w:rPr>
          <w:sz w:val="28"/>
          <w:szCs w:val="28"/>
        </w:rPr>
        <w:t xml:space="preserve">                  </w:t>
      </w:r>
      <w:r w:rsidRPr="00832962">
        <w:rPr>
          <w:sz w:val="28"/>
          <w:szCs w:val="28"/>
        </w:rPr>
        <w:t xml:space="preserve"> </w:t>
      </w:r>
      <w:r>
        <w:rPr>
          <w:sz w:val="28"/>
        </w:rPr>
        <w:t>(2.5)</w:t>
      </w:r>
    </w:p>
    <w:p w:rsidR="00AB08BC" w:rsidRDefault="00AB08BC" w:rsidP="00913BD3">
      <w:pPr>
        <w:spacing w:after="0" w:line="360" w:lineRule="auto"/>
        <w:ind w:firstLine="426"/>
      </w:pPr>
      <w:r>
        <w:t>Граничная ч</w:t>
      </w:r>
      <w:r w:rsidRPr="00832962">
        <w:t xml:space="preserve">астота определяется уравнением </w:t>
      </w:r>
      <w:r w:rsidRPr="001D4030">
        <w:rPr>
          <w:position w:val="-18"/>
        </w:rPr>
        <w:object w:dxaOrig="2439" w:dyaOrig="440" w14:anchorId="52D344FE">
          <v:shape id="_x0000_i1213" type="#_x0000_t75" style="width:120.65pt;height:21.35pt" o:ole="">
            <v:imagedata r:id="rId375" o:title=""/>
          </v:shape>
          <o:OLEObject Type="Embed" ProgID="Equation.DSMT4" ShapeID="_x0000_i1213" DrawAspect="Content" ObjectID="_1823260120" r:id="rId376"/>
        </w:object>
      </w:r>
      <w:r w:rsidRPr="001D4030">
        <w:t xml:space="preserve"> </w:t>
      </w:r>
      <w:r w:rsidRPr="00832962">
        <w:t xml:space="preserve">как частота, на которой АЧХ в </w:t>
      </w:r>
      <w:r w:rsidRPr="000B45D5">
        <w:rPr>
          <w:position w:val="-8"/>
        </w:rPr>
        <w:object w:dxaOrig="420" w:dyaOrig="400" w14:anchorId="0E0A9F9D">
          <v:shape id="_x0000_i1214" type="#_x0000_t75" style="width:22pt;height:20pt" o:ole="">
            <v:imagedata r:id="rId377" o:title=""/>
          </v:shape>
          <o:OLEObject Type="Embed" ProgID="Equation.DSMT4" ShapeID="_x0000_i1214" DrawAspect="Content" ObjectID="_1823260121" r:id="rId378"/>
        </w:object>
      </w:r>
      <w:r w:rsidRPr="00832962">
        <w:t xml:space="preserve"> раз меньше максимального значения. Для </w:t>
      </w:r>
      <w:r w:rsidRPr="00832962">
        <w:rPr>
          <w:i/>
          <w:lang w:val="en-US"/>
        </w:rPr>
        <w:t>RC</w:t>
      </w:r>
      <w:r w:rsidRPr="00832962">
        <w:t xml:space="preserve">-фильтров </w:t>
      </w:r>
    </w:p>
    <w:p w:rsidR="00AB08BC" w:rsidRPr="00F15796" w:rsidRDefault="00AB08BC" w:rsidP="00913BD3">
      <w:pPr>
        <w:spacing w:after="0" w:line="360" w:lineRule="auto"/>
        <w:jc w:val="right"/>
      </w:pPr>
      <w:r w:rsidRPr="004B744D">
        <w:rPr>
          <w:position w:val="-36"/>
        </w:rPr>
        <w:object w:dxaOrig="3540" w:dyaOrig="800" w14:anchorId="489A0D9F">
          <v:shape id="_x0000_i1215" type="#_x0000_t75" style="width:177.35pt;height:40.65pt" o:ole="">
            <v:imagedata r:id="rId379" o:title=""/>
          </v:shape>
          <o:OLEObject Type="Embed" ProgID="Equation.DSMT4" ShapeID="_x0000_i1215" DrawAspect="Content" ObjectID="_1823260122" r:id="rId380"/>
        </w:object>
      </w:r>
      <w:r w:rsidRPr="00F15796">
        <w:t xml:space="preserve">        </w:t>
      </w:r>
      <w:r>
        <w:t xml:space="preserve">  </w:t>
      </w:r>
      <w:r w:rsidRPr="00F15796">
        <w:t xml:space="preserve">                                (2.6)</w:t>
      </w:r>
    </w:p>
    <w:p w:rsidR="00AB08BC" w:rsidRDefault="00AB08BC" w:rsidP="00913BD3">
      <w:pPr>
        <w:spacing w:after="0" w:line="360" w:lineRule="auto"/>
        <w:ind w:firstLine="567"/>
        <w:jc w:val="both"/>
      </w:pPr>
      <w:r w:rsidRPr="00832962">
        <w:t xml:space="preserve">Переходные характеристики </w:t>
      </w:r>
      <w:r w:rsidRPr="00832962">
        <w:rPr>
          <w:lang w:val="en-US"/>
        </w:rPr>
        <w:t>RC</w:t>
      </w:r>
      <w:r w:rsidRPr="00832962">
        <w:t xml:space="preserve">-фильтров </w:t>
      </w:r>
    </w:p>
    <w:p w:rsidR="00AB08BC" w:rsidRPr="00F15796" w:rsidRDefault="004778C4" w:rsidP="005F4F55">
      <w:pPr>
        <w:spacing w:line="360" w:lineRule="auto"/>
        <w:jc w:val="right"/>
      </w:pPr>
      <w:r w:rsidRPr="001D4030">
        <w:rPr>
          <w:position w:val="-18"/>
        </w:rPr>
        <w:object w:dxaOrig="5720" w:dyaOrig="440" w14:anchorId="59096075">
          <v:shape id="_x0000_i2072" type="#_x0000_t75" style="width:290pt;height:22.65pt" o:ole="">
            <v:imagedata r:id="rId381" o:title=""/>
          </v:shape>
          <o:OLEObject Type="Embed" ProgID="Equation.DSMT4" ShapeID="_x0000_i2072" DrawAspect="Content" ObjectID="_1823260123" r:id="rId382"/>
        </w:object>
      </w:r>
      <w:r w:rsidR="00AB08BC" w:rsidRPr="00F15796">
        <w:t xml:space="preserve">   </w:t>
      </w:r>
      <w:r w:rsidR="00AB08BC">
        <w:t xml:space="preserve">                </w:t>
      </w:r>
      <w:r w:rsidR="00AB08BC" w:rsidRPr="00F15796">
        <w:t xml:space="preserve">       (2.</w:t>
      </w:r>
      <w:r w:rsidR="00AB08BC">
        <w:t>7</w:t>
      </w:r>
      <w:r w:rsidR="00AB08BC" w:rsidRPr="00F15796">
        <w:t>)</w:t>
      </w:r>
    </w:p>
    <w:p w:rsidR="00AB08BC" w:rsidRPr="00832962" w:rsidRDefault="00AB08BC" w:rsidP="005F4F55">
      <w:pPr>
        <w:spacing w:line="360" w:lineRule="auto"/>
        <w:ind w:firstLine="567"/>
        <w:jc w:val="both"/>
      </w:pPr>
      <w:r w:rsidRPr="00832962">
        <w:t xml:space="preserve">Переходный процесс </w:t>
      </w:r>
      <w:r>
        <w:t>можно считать</w:t>
      </w:r>
      <w:r w:rsidRPr="00832962">
        <w:t xml:space="preserve"> законченным, когда </w:t>
      </w:r>
      <w:r>
        <w:t xml:space="preserve">отклик цепи на функцию включения </w:t>
      </w:r>
      <w:r w:rsidRPr="00832962">
        <w:t xml:space="preserve">достигнет </w:t>
      </w:r>
      <w:r>
        <w:t xml:space="preserve">относительного </w:t>
      </w:r>
      <w:r w:rsidRPr="00832962">
        <w:t xml:space="preserve">уровня 0,95 </w:t>
      </w:r>
      <w:r>
        <w:t xml:space="preserve">от установившегося </w:t>
      </w:r>
      <w:r>
        <w:lastRenderedPageBreak/>
        <w:t xml:space="preserve">значения </w:t>
      </w:r>
      <w:r w:rsidRPr="00832962">
        <w:t xml:space="preserve">для ФНЧ и 0,05 для ФВЧ </w:t>
      </w:r>
      <w:r w:rsidR="005428DB" w:rsidRPr="000B45D5">
        <w:rPr>
          <w:position w:val="-18"/>
        </w:rPr>
        <w:object w:dxaOrig="2480" w:dyaOrig="440" w14:anchorId="57C63E39">
          <v:shape id="_x0000_i1217" type="#_x0000_t75" style="width:125.35pt;height:21.35pt" o:ole="">
            <v:imagedata r:id="rId383" o:title=""/>
          </v:shape>
          <o:OLEObject Type="Embed" ProgID="Equation.DSMT4" ShapeID="_x0000_i1217" DrawAspect="Content" ObjectID="_1823260124" r:id="rId384"/>
        </w:object>
      </w:r>
      <w:r w:rsidRPr="00832962">
        <w:t>; отсюда время</w:t>
      </w:r>
      <w:r>
        <w:t xml:space="preserve"> окончания переходного процесса (время</w:t>
      </w:r>
      <w:r w:rsidRPr="00832962">
        <w:t xml:space="preserve"> установления</w:t>
      </w:r>
      <w:r>
        <w:t>)</w:t>
      </w:r>
      <w:r w:rsidRPr="00832962">
        <w:t xml:space="preserve"> </w:t>
      </w:r>
      <w:r w:rsidR="005428DB" w:rsidRPr="000B45D5">
        <w:rPr>
          <w:position w:val="-18"/>
        </w:rPr>
        <w:object w:dxaOrig="960" w:dyaOrig="440" w14:anchorId="6B4DE2C0">
          <v:shape id="_x0000_i1218" type="#_x0000_t75" style="width:46.65pt;height:21.35pt" o:ole="">
            <v:imagedata r:id="rId385" o:title=""/>
          </v:shape>
          <o:OLEObject Type="Embed" ProgID="Equation.DSMT4" ShapeID="_x0000_i1218" DrawAspect="Content" ObjectID="_1823260125" r:id="rId386"/>
        </w:object>
      </w:r>
      <w:r w:rsidRPr="00832962">
        <w:t>.</w:t>
      </w:r>
    </w:p>
    <w:p w:rsidR="00AB08BC" w:rsidRPr="00832962" w:rsidRDefault="00AB08BC" w:rsidP="00737EA1">
      <w:pPr>
        <w:pStyle w:val="2"/>
        <w:keepNext w:val="0"/>
        <w:widowControl w:val="0"/>
        <w:numPr>
          <w:ilvl w:val="1"/>
          <w:numId w:val="42"/>
        </w:numPr>
        <w:spacing w:before="120" w:line="360" w:lineRule="auto"/>
        <w:jc w:val="center"/>
        <w:rPr>
          <w:b/>
          <w:i w:val="0"/>
          <w:sz w:val="28"/>
          <w:szCs w:val="28"/>
        </w:rPr>
      </w:pPr>
      <w:bookmarkStart w:id="27" w:name="_Toc49971409"/>
      <w:r w:rsidRPr="00832962">
        <w:rPr>
          <w:b/>
          <w:i w:val="0"/>
          <w:sz w:val="28"/>
          <w:szCs w:val="28"/>
        </w:rPr>
        <w:t>Описание виртуальн</w:t>
      </w:r>
      <w:r>
        <w:rPr>
          <w:b/>
          <w:i w:val="0"/>
          <w:sz w:val="28"/>
          <w:szCs w:val="28"/>
        </w:rPr>
        <w:t>ого</w:t>
      </w:r>
      <w:r w:rsidRPr="00832962">
        <w:rPr>
          <w:b/>
          <w:i w:val="0"/>
          <w:sz w:val="28"/>
          <w:szCs w:val="28"/>
        </w:rPr>
        <w:t xml:space="preserve"> лабораторн</w:t>
      </w:r>
      <w:r w:rsidR="000C2F0E">
        <w:rPr>
          <w:b/>
          <w:i w:val="0"/>
          <w:sz w:val="28"/>
          <w:szCs w:val="28"/>
        </w:rPr>
        <w:t>ого</w:t>
      </w:r>
      <w:r w:rsidRPr="00832962">
        <w:rPr>
          <w:b/>
          <w:i w:val="0"/>
          <w:sz w:val="28"/>
          <w:szCs w:val="28"/>
        </w:rPr>
        <w:t xml:space="preserve"> </w:t>
      </w:r>
      <w:r w:rsidRPr="00270680">
        <w:rPr>
          <w:b/>
          <w:i w:val="0"/>
          <w:sz w:val="28"/>
          <w:szCs w:val="28"/>
        </w:rPr>
        <w:t>стенд</w:t>
      </w:r>
      <w:bookmarkEnd w:id="27"/>
      <w:r w:rsidR="00F77D88" w:rsidRPr="00270680">
        <w:rPr>
          <w:b/>
          <w:i w:val="0"/>
          <w:sz w:val="28"/>
          <w:szCs w:val="28"/>
        </w:rPr>
        <w:t>а</w:t>
      </w:r>
      <w:r w:rsidRPr="00270680">
        <w:rPr>
          <w:b/>
          <w:i w:val="0"/>
          <w:sz w:val="28"/>
          <w:szCs w:val="28"/>
        </w:rPr>
        <w:t xml:space="preserve"> </w:t>
      </w:r>
      <w:r w:rsidRPr="00270680">
        <w:rPr>
          <w:b/>
          <w:i w:val="0"/>
          <w:sz w:val="28"/>
          <w:szCs w:val="28"/>
          <w:lang w:val="en-US"/>
        </w:rPr>
        <w:t>R</w:t>
      </w:r>
      <w:r>
        <w:rPr>
          <w:b/>
          <w:i w:val="0"/>
          <w:sz w:val="28"/>
          <w:szCs w:val="28"/>
          <w:lang w:val="en-US"/>
        </w:rPr>
        <w:t>C</w:t>
      </w:r>
      <w:r w:rsidRPr="00AF44A7">
        <w:rPr>
          <w:b/>
          <w:i w:val="0"/>
          <w:sz w:val="28"/>
          <w:szCs w:val="28"/>
        </w:rPr>
        <w:t>-</w:t>
      </w:r>
      <w:r>
        <w:rPr>
          <w:b/>
          <w:i w:val="0"/>
          <w:sz w:val="28"/>
          <w:szCs w:val="28"/>
        </w:rPr>
        <w:t>фильтров</w:t>
      </w:r>
    </w:p>
    <w:p w:rsidR="00AB08BC" w:rsidRPr="0094072D" w:rsidRDefault="00AB08BC" w:rsidP="005F4F55">
      <w:pPr>
        <w:spacing w:line="360" w:lineRule="auto"/>
        <w:ind w:firstLine="567"/>
        <w:jc w:val="both"/>
      </w:pPr>
      <w:r w:rsidRPr="00832962">
        <w:t>Лабораторная установка, моделируемая в среде Multisim (рис. 2.</w:t>
      </w:r>
      <w:r>
        <w:t>4</w:t>
      </w:r>
      <w:r w:rsidRPr="00832962">
        <w:t>), включает в себя</w:t>
      </w:r>
      <w:r w:rsidRPr="00911954">
        <w:t xml:space="preserve"> </w:t>
      </w:r>
      <w:r>
        <w:t xml:space="preserve">элементы </w:t>
      </w:r>
      <w:r>
        <w:rPr>
          <w:lang w:val="en-US"/>
        </w:rPr>
        <w:t>R</w:t>
      </w:r>
      <w:r w:rsidRPr="00777385">
        <w:t xml:space="preserve"> </w:t>
      </w:r>
      <w:r>
        <w:t xml:space="preserve">и С для реализации </w:t>
      </w:r>
      <w:r w:rsidRPr="00832962">
        <w:t>дв</w:t>
      </w:r>
      <w:r>
        <w:t>ух</w:t>
      </w:r>
      <w:r w:rsidRPr="00832962">
        <w:t xml:space="preserve"> RC-цепоч</w:t>
      </w:r>
      <w:r>
        <w:t xml:space="preserve">ек </w:t>
      </w:r>
      <w:r w:rsidRPr="00832962">
        <w:t>– ФНЧ и ФВЧ</w:t>
      </w:r>
      <w:r>
        <w:t xml:space="preserve">, генератор гармонического сигнала </w:t>
      </w:r>
      <w:r w:rsidRPr="00777385">
        <w:t>(</w:t>
      </w:r>
      <w:r>
        <w:rPr>
          <w:lang w:val="en-US"/>
        </w:rPr>
        <w:t>V</w:t>
      </w:r>
      <w:r w:rsidRPr="00777385">
        <w:t>1)</w:t>
      </w:r>
      <w:r w:rsidRPr="0094072D">
        <w:t xml:space="preserve"> </w:t>
      </w:r>
      <w:r>
        <w:t xml:space="preserve">и генератор последовательности прямоугольных импульсов </w:t>
      </w:r>
      <w:r w:rsidRPr="0094072D">
        <w:t>(</w:t>
      </w:r>
      <w:r>
        <w:rPr>
          <w:lang w:val="en-US"/>
        </w:rPr>
        <w:t>V</w:t>
      </w:r>
      <w:r w:rsidRPr="0094072D">
        <w:t>2)</w:t>
      </w:r>
      <w:r>
        <w:t xml:space="preserve">, а также совокупность измерительных приборов. </w:t>
      </w:r>
    </w:p>
    <w:p w:rsidR="00AB08BC" w:rsidRDefault="00746AFC" w:rsidP="005F4F55">
      <w:pPr>
        <w:pStyle w:val="aff"/>
        <w:spacing w:before="120"/>
        <w:rPr>
          <w:sz w:val="28"/>
        </w:rPr>
      </w:pPr>
      <w:r>
        <w:pict w14:anchorId="2600DBFC">
          <v:shape id="_x0000_i1219" type="#_x0000_t75" style="width:493.35pt;height:332pt;visibility:visible">
            <v:imagedata r:id="rId387" o:title=""/>
          </v:shape>
        </w:pict>
      </w:r>
    </w:p>
    <w:p w:rsidR="00AB08BC" w:rsidRDefault="00AB08BC" w:rsidP="005F4F55">
      <w:pPr>
        <w:pStyle w:val="aff"/>
        <w:spacing w:before="120"/>
        <w:rPr>
          <w:sz w:val="16"/>
          <w:szCs w:val="16"/>
        </w:rPr>
      </w:pPr>
      <w:r w:rsidRPr="00AD2875">
        <w:rPr>
          <w:i/>
          <w:sz w:val="28"/>
        </w:rPr>
        <w:t>Рис. 2.4.</w:t>
      </w:r>
      <w:r w:rsidRPr="00145E63">
        <w:rPr>
          <w:sz w:val="28"/>
        </w:rPr>
        <w:t xml:space="preserve"> Лабораторная</w:t>
      </w:r>
      <w:r w:rsidRPr="00832962">
        <w:rPr>
          <w:sz w:val="28"/>
        </w:rPr>
        <w:t xml:space="preserve"> установка для </w:t>
      </w:r>
      <w:r>
        <w:rPr>
          <w:sz w:val="28"/>
        </w:rPr>
        <w:t xml:space="preserve">моделирования схемы </w:t>
      </w:r>
      <w:r w:rsidRPr="00832962">
        <w:rPr>
          <w:sz w:val="28"/>
        </w:rPr>
        <w:t xml:space="preserve">измерения характеристик </w:t>
      </w:r>
      <w:r w:rsidRPr="00832962">
        <w:rPr>
          <w:sz w:val="28"/>
          <w:lang w:val="en-US"/>
        </w:rPr>
        <w:t>RC</w:t>
      </w:r>
      <w:r w:rsidRPr="00832962">
        <w:rPr>
          <w:sz w:val="28"/>
        </w:rPr>
        <w:t>-фильтров</w:t>
      </w:r>
    </w:p>
    <w:p w:rsidR="00AB08BC" w:rsidRDefault="00AB08BC" w:rsidP="005F4F55">
      <w:pPr>
        <w:pStyle w:val="aff"/>
        <w:spacing w:before="120"/>
        <w:rPr>
          <w:sz w:val="16"/>
          <w:szCs w:val="16"/>
        </w:rPr>
      </w:pPr>
    </w:p>
    <w:p w:rsidR="00AB08BC" w:rsidRDefault="00AB08BC" w:rsidP="005F4F55">
      <w:pPr>
        <w:spacing w:line="360" w:lineRule="auto"/>
        <w:ind w:firstLine="567"/>
        <w:jc w:val="both"/>
      </w:pPr>
      <w:r>
        <w:t xml:space="preserve">Значения величин </w:t>
      </w:r>
      <w:r w:rsidRPr="00774A9E">
        <w:rPr>
          <w:position w:val="-6"/>
        </w:rPr>
        <w:object w:dxaOrig="760" w:dyaOrig="300" w14:anchorId="0A040C52">
          <v:shape id="_x0000_i1220" type="#_x0000_t75" style="width:38pt;height:16pt" o:ole="">
            <v:imagedata r:id="rId388" o:title=""/>
          </v:shape>
          <o:OLEObject Type="Embed" ProgID="Equation.DSMT4" ShapeID="_x0000_i1220" DrawAspect="Content" ObjectID="_1823260126" r:id="rId389"/>
        </w:object>
      </w:r>
      <w:r w:rsidRPr="00832962">
        <w:t xml:space="preserve"> для каждого </w:t>
      </w:r>
      <w:r w:rsidR="007E5D0E">
        <w:t>варианта</w:t>
      </w:r>
      <w:r w:rsidRPr="00832962">
        <w:t xml:space="preserve"> приведены в табл. 2.1. </w:t>
      </w:r>
      <w:r>
        <w:t>Перед началом моделирования заданные</w:t>
      </w:r>
      <w:r w:rsidRPr="00832962">
        <w:t xml:space="preserve"> значения вводятся в панели параметров</w:t>
      </w:r>
      <w:r>
        <w:t xml:space="preserve"> соответствующих элементов</w:t>
      </w:r>
      <w:r w:rsidRPr="00884A90">
        <w:t>.</w:t>
      </w:r>
    </w:p>
    <w:p w:rsidR="00AB08BC" w:rsidRDefault="00AB08BC" w:rsidP="005F4F55">
      <w:pPr>
        <w:spacing w:line="360" w:lineRule="auto"/>
        <w:ind w:firstLine="567"/>
        <w:jc w:val="both"/>
      </w:pPr>
    </w:p>
    <w:p w:rsidR="00BB1398" w:rsidRPr="00884A90" w:rsidRDefault="00BB1398" w:rsidP="005F4F55">
      <w:pPr>
        <w:spacing w:line="360" w:lineRule="auto"/>
        <w:ind w:firstLine="567"/>
        <w:jc w:val="both"/>
      </w:pPr>
    </w:p>
    <w:p w:rsidR="00AB08BC" w:rsidRDefault="00AB08BC" w:rsidP="005F4F55">
      <w:pPr>
        <w:pStyle w:val="aff1"/>
        <w:spacing w:before="0" w:after="0" w:line="240" w:lineRule="auto"/>
        <w:ind w:right="-11"/>
        <w:rPr>
          <w:spacing w:val="40"/>
          <w:sz w:val="28"/>
          <w:szCs w:val="28"/>
        </w:rPr>
      </w:pPr>
    </w:p>
    <w:p w:rsidR="00AB08BC" w:rsidRDefault="00AB08BC" w:rsidP="005F4F55">
      <w:pPr>
        <w:pStyle w:val="aff1"/>
        <w:spacing w:before="0" w:after="0" w:line="240" w:lineRule="auto"/>
        <w:ind w:right="-11"/>
        <w:rPr>
          <w:sz w:val="28"/>
          <w:szCs w:val="28"/>
        </w:rPr>
      </w:pPr>
      <w:r w:rsidRPr="00774A9E">
        <w:rPr>
          <w:spacing w:val="40"/>
          <w:sz w:val="28"/>
          <w:szCs w:val="28"/>
        </w:rPr>
        <w:t>Таблица</w:t>
      </w:r>
      <w:r w:rsidRPr="00774A9E">
        <w:rPr>
          <w:sz w:val="28"/>
          <w:szCs w:val="28"/>
        </w:rPr>
        <w:t xml:space="preserve"> 2.1</w:t>
      </w:r>
    </w:p>
    <w:tbl>
      <w:tblPr>
        <w:tblW w:w="5000" w:type="pct"/>
        <w:jc w:val="center"/>
        <w:tblCellMar>
          <w:left w:w="57" w:type="dxa"/>
          <w:right w:w="57" w:type="dxa"/>
        </w:tblCellMar>
        <w:tblLook w:val="0000" w:firstRow="0" w:lastRow="0" w:firstColumn="0" w:lastColumn="0" w:noHBand="0" w:noVBand="0"/>
      </w:tblPr>
      <w:tblGrid>
        <w:gridCol w:w="1700"/>
        <w:gridCol w:w="739"/>
        <w:gridCol w:w="735"/>
        <w:gridCol w:w="735"/>
        <w:gridCol w:w="776"/>
        <w:gridCol w:w="776"/>
        <w:gridCol w:w="776"/>
        <w:gridCol w:w="776"/>
        <w:gridCol w:w="861"/>
        <w:gridCol w:w="942"/>
        <w:gridCol w:w="1059"/>
      </w:tblGrid>
      <w:tr w:rsidR="00AB08BC" w:rsidRPr="00B82D2C" w:rsidTr="005F4F55">
        <w:trPr>
          <w:trHeight w:val="319"/>
          <w:jc w:val="center"/>
        </w:trPr>
        <w:tc>
          <w:tcPr>
            <w:tcW w:w="861" w:type="pct"/>
            <w:vMerge w:val="restart"/>
            <w:tcBorders>
              <w:top w:val="double" w:sz="6" w:space="0" w:color="auto"/>
              <w:left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sz w:val="24"/>
                <w:szCs w:val="24"/>
              </w:rPr>
            </w:pPr>
            <w:r w:rsidRPr="00B82D2C">
              <w:rPr>
                <w:sz w:val="24"/>
                <w:szCs w:val="24"/>
              </w:rPr>
              <w:t>Параметры</w:t>
            </w:r>
          </w:p>
        </w:tc>
        <w:tc>
          <w:tcPr>
            <w:tcW w:w="4139"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B82D2C" w:rsidRDefault="00AB08BC" w:rsidP="00F80A6C">
            <w:pPr>
              <w:spacing w:before="60" w:after="60" w:line="221" w:lineRule="auto"/>
              <w:jc w:val="center"/>
            </w:pPr>
            <w:r w:rsidRPr="00B82D2C">
              <w:t xml:space="preserve">Номер </w:t>
            </w:r>
            <w:r w:rsidR="00F80A6C">
              <w:t>варианта</w:t>
            </w:r>
          </w:p>
        </w:tc>
      </w:tr>
      <w:tr w:rsidR="00AB08BC" w:rsidRPr="00B82D2C" w:rsidTr="005F4F55">
        <w:trPr>
          <w:trHeight w:val="319"/>
          <w:jc w:val="center"/>
        </w:trPr>
        <w:tc>
          <w:tcPr>
            <w:tcW w:w="861" w:type="pct"/>
            <w:vMerge/>
            <w:tcBorders>
              <w:left w:val="double" w:sz="6" w:space="0" w:color="auto"/>
              <w:bottom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sz w:val="24"/>
                <w:szCs w:val="24"/>
              </w:rPr>
            </w:pPr>
          </w:p>
        </w:tc>
        <w:tc>
          <w:tcPr>
            <w:tcW w:w="374"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1</w:t>
            </w:r>
          </w:p>
        </w:tc>
        <w:tc>
          <w:tcPr>
            <w:tcW w:w="372"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2</w:t>
            </w:r>
          </w:p>
        </w:tc>
        <w:tc>
          <w:tcPr>
            <w:tcW w:w="372"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3</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4</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5</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6</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7</w:t>
            </w:r>
          </w:p>
        </w:tc>
        <w:tc>
          <w:tcPr>
            <w:tcW w:w="436" w:type="pct"/>
            <w:tcBorders>
              <w:top w:val="double" w:sz="6" w:space="0" w:color="auto"/>
              <w:left w:val="nil"/>
              <w:bottom w:val="double" w:sz="6" w:space="0" w:color="auto"/>
              <w:right w:val="nil"/>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8</w:t>
            </w:r>
          </w:p>
        </w:tc>
        <w:tc>
          <w:tcPr>
            <w:tcW w:w="477" w:type="pct"/>
            <w:tcBorders>
              <w:top w:val="double" w:sz="6" w:space="0" w:color="auto"/>
              <w:left w:val="single" w:sz="4" w:space="0" w:color="auto"/>
              <w:bottom w:val="double" w:sz="6" w:space="0" w:color="auto"/>
              <w:right w:val="nil"/>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9</w:t>
            </w:r>
          </w:p>
        </w:tc>
        <w:tc>
          <w:tcPr>
            <w:tcW w:w="536"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10</w:t>
            </w:r>
          </w:p>
        </w:tc>
      </w:tr>
      <w:tr w:rsidR="00AB08BC" w:rsidRPr="00B82D2C" w:rsidTr="00F80A6C">
        <w:trPr>
          <w:trHeight w:val="300"/>
          <w:jc w:val="center"/>
        </w:trPr>
        <w:tc>
          <w:tcPr>
            <w:tcW w:w="861" w:type="pct"/>
            <w:tcBorders>
              <w:top w:val="nil"/>
              <w:left w:val="double" w:sz="6" w:space="0" w:color="auto"/>
              <w:bottom w:val="single" w:sz="4" w:space="0" w:color="auto"/>
              <w:right w:val="double" w:sz="6" w:space="0" w:color="auto"/>
            </w:tcBorders>
            <w:shd w:val="clear" w:color="auto" w:fill="auto"/>
            <w:noWrap/>
            <w:vAlign w:val="center"/>
          </w:tcPr>
          <w:p w:rsidR="00AB08BC" w:rsidRPr="00B82D2C" w:rsidRDefault="00AB08BC" w:rsidP="005F4F55">
            <w:pPr>
              <w:spacing w:before="60" w:after="60" w:line="221" w:lineRule="auto"/>
              <w:jc w:val="center"/>
              <w:rPr>
                <w:sz w:val="24"/>
                <w:szCs w:val="24"/>
              </w:rPr>
            </w:pPr>
            <w:r w:rsidRPr="00B82D2C">
              <w:rPr>
                <w:i/>
                <w:sz w:val="24"/>
                <w:szCs w:val="24"/>
              </w:rPr>
              <w:t>C</w:t>
            </w:r>
            <w:r w:rsidRPr="00B82D2C">
              <w:rPr>
                <w:sz w:val="24"/>
                <w:szCs w:val="24"/>
              </w:rPr>
              <w:t>, пФ</w:t>
            </w:r>
          </w:p>
        </w:tc>
        <w:tc>
          <w:tcPr>
            <w:tcW w:w="374" w:type="pct"/>
            <w:tcBorders>
              <w:top w:val="nil"/>
              <w:left w:val="double" w:sz="6" w:space="0" w:color="auto"/>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650</w:t>
            </w:r>
          </w:p>
        </w:tc>
        <w:tc>
          <w:tcPr>
            <w:tcW w:w="372"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700</w:t>
            </w:r>
          </w:p>
        </w:tc>
        <w:tc>
          <w:tcPr>
            <w:tcW w:w="372"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750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800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850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rPr>
            </w:pPr>
            <w:r w:rsidRPr="00B82D2C">
              <w:rPr>
                <w:sz w:val="24"/>
                <w:szCs w:val="24"/>
                <w:lang w:val="en-US"/>
              </w:rPr>
              <w:t>900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950</w:t>
            </w:r>
          </w:p>
        </w:tc>
        <w:tc>
          <w:tcPr>
            <w:tcW w:w="436" w:type="pct"/>
            <w:tcBorders>
              <w:top w:val="nil"/>
              <w:left w:val="nil"/>
              <w:bottom w:val="single" w:sz="4" w:space="0" w:color="auto"/>
              <w:right w:val="nil"/>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1000</w:t>
            </w:r>
          </w:p>
        </w:tc>
        <w:tc>
          <w:tcPr>
            <w:tcW w:w="477" w:type="pct"/>
            <w:tcBorders>
              <w:top w:val="nil"/>
              <w:left w:val="single" w:sz="4" w:space="0" w:color="auto"/>
              <w:bottom w:val="single" w:sz="4" w:space="0" w:color="auto"/>
              <w:right w:val="nil"/>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1050</w:t>
            </w:r>
          </w:p>
        </w:tc>
        <w:tc>
          <w:tcPr>
            <w:tcW w:w="536" w:type="pct"/>
            <w:tcBorders>
              <w:top w:val="nil"/>
              <w:left w:val="single" w:sz="4" w:space="0" w:color="auto"/>
              <w:bottom w:val="single" w:sz="4" w:space="0" w:color="auto"/>
              <w:right w:val="double" w:sz="6"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1100</w:t>
            </w:r>
          </w:p>
        </w:tc>
      </w:tr>
      <w:tr w:rsidR="00AB08BC" w:rsidRPr="00B82D2C" w:rsidTr="00F80A6C">
        <w:trPr>
          <w:trHeight w:val="300"/>
          <w:jc w:val="center"/>
        </w:trPr>
        <w:tc>
          <w:tcPr>
            <w:tcW w:w="861"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B82D2C" w:rsidRDefault="00AB08BC" w:rsidP="005F4F55">
            <w:pPr>
              <w:spacing w:before="60" w:after="60" w:line="221" w:lineRule="auto"/>
              <w:jc w:val="center"/>
              <w:rPr>
                <w:sz w:val="24"/>
                <w:szCs w:val="24"/>
              </w:rPr>
            </w:pPr>
            <w:r w:rsidRPr="00B82D2C">
              <w:rPr>
                <w:i/>
                <w:sz w:val="24"/>
                <w:szCs w:val="24"/>
              </w:rPr>
              <w:t>R</w:t>
            </w:r>
            <w:r w:rsidRPr="00B82D2C">
              <w:rPr>
                <w:sz w:val="24"/>
                <w:szCs w:val="24"/>
              </w:rPr>
              <w:t>, кОм</w:t>
            </w:r>
          </w:p>
        </w:tc>
        <w:tc>
          <w:tcPr>
            <w:tcW w:w="374" w:type="pct"/>
            <w:tcBorders>
              <w:top w:val="single" w:sz="4" w:space="0" w:color="auto"/>
              <w:left w:val="double" w:sz="6"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122</w:t>
            </w:r>
          </w:p>
        </w:tc>
        <w:tc>
          <w:tcPr>
            <w:tcW w:w="372"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113</w:t>
            </w:r>
          </w:p>
        </w:tc>
        <w:tc>
          <w:tcPr>
            <w:tcW w:w="372"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106</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99</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93</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88</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83</w:t>
            </w:r>
            <w:r w:rsidR="009D6B47">
              <w:rPr>
                <w:sz w:val="24"/>
                <w:szCs w:val="24"/>
              </w:rPr>
              <w:t>.</w:t>
            </w:r>
            <w:r w:rsidRPr="009314DA">
              <w:rPr>
                <w:sz w:val="24"/>
                <w:szCs w:val="24"/>
              </w:rPr>
              <w:t>0</w:t>
            </w:r>
          </w:p>
        </w:tc>
        <w:tc>
          <w:tcPr>
            <w:tcW w:w="436"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79</w:t>
            </w:r>
            <w:r w:rsidR="009D6B47">
              <w:rPr>
                <w:sz w:val="24"/>
                <w:szCs w:val="24"/>
              </w:rPr>
              <w:t>.</w:t>
            </w:r>
            <w:r w:rsidRPr="009314DA">
              <w:rPr>
                <w:sz w:val="24"/>
                <w:szCs w:val="24"/>
              </w:rPr>
              <w:t>0</w:t>
            </w:r>
          </w:p>
        </w:tc>
        <w:tc>
          <w:tcPr>
            <w:tcW w:w="477"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75</w:t>
            </w:r>
            <w:r w:rsidR="009D6B47">
              <w:rPr>
                <w:sz w:val="24"/>
                <w:szCs w:val="24"/>
              </w:rPr>
              <w:t>.</w:t>
            </w:r>
            <w:r w:rsidRPr="009314DA">
              <w:rPr>
                <w:sz w:val="24"/>
                <w:szCs w:val="24"/>
              </w:rPr>
              <w:t>0</w:t>
            </w:r>
          </w:p>
        </w:tc>
        <w:tc>
          <w:tcPr>
            <w:tcW w:w="536" w:type="pct"/>
            <w:tcBorders>
              <w:top w:val="single" w:sz="4" w:space="0" w:color="auto"/>
              <w:left w:val="single" w:sz="4" w:space="0" w:color="auto"/>
              <w:bottom w:val="single" w:sz="4" w:space="0" w:color="auto"/>
              <w:right w:val="double" w:sz="6"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72</w:t>
            </w:r>
            <w:r w:rsidR="009D6B47">
              <w:rPr>
                <w:sz w:val="24"/>
                <w:szCs w:val="24"/>
              </w:rPr>
              <w:t>.</w:t>
            </w:r>
            <w:r w:rsidRPr="009314DA">
              <w:rPr>
                <w:sz w:val="24"/>
                <w:szCs w:val="24"/>
              </w:rPr>
              <w:t>0</w:t>
            </w:r>
          </w:p>
        </w:tc>
      </w:tr>
      <w:tr w:rsidR="00AB08BC" w:rsidRPr="00B82D2C" w:rsidTr="00F80A6C">
        <w:trPr>
          <w:trHeight w:val="300"/>
          <w:jc w:val="center"/>
        </w:trPr>
        <w:tc>
          <w:tcPr>
            <w:tcW w:w="861"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5C0686" w:rsidRDefault="00AB08BC" w:rsidP="005F4F55">
            <w:pPr>
              <w:spacing w:before="60" w:after="60" w:line="221" w:lineRule="auto"/>
              <w:jc w:val="center"/>
              <w:rPr>
                <w:i/>
                <w:sz w:val="24"/>
                <w:szCs w:val="24"/>
                <w:lang w:val="en-US"/>
              </w:rPr>
            </w:pPr>
            <w:r>
              <w:rPr>
                <w:i/>
                <w:sz w:val="24"/>
                <w:szCs w:val="24"/>
                <w:lang w:val="en-US"/>
              </w:rPr>
              <w:t>q=T/τ</w:t>
            </w:r>
          </w:p>
        </w:tc>
        <w:tc>
          <w:tcPr>
            <w:tcW w:w="374"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2</w:t>
            </w:r>
          </w:p>
        </w:tc>
        <w:tc>
          <w:tcPr>
            <w:tcW w:w="37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3</w:t>
            </w:r>
          </w:p>
        </w:tc>
        <w:tc>
          <w:tcPr>
            <w:tcW w:w="37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4</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5</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6</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7</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8</w:t>
            </w:r>
          </w:p>
        </w:tc>
        <w:tc>
          <w:tcPr>
            <w:tcW w:w="436"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9</w:t>
            </w:r>
          </w:p>
        </w:tc>
        <w:tc>
          <w:tcPr>
            <w:tcW w:w="477"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10</w:t>
            </w:r>
          </w:p>
        </w:tc>
        <w:tc>
          <w:tcPr>
            <w:tcW w:w="536"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11</w:t>
            </w:r>
          </w:p>
        </w:tc>
      </w:tr>
    </w:tbl>
    <w:p w:rsidR="00AB08BC" w:rsidRPr="00AD2875" w:rsidRDefault="00AB08BC" w:rsidP="005F4F55">
      <w:bookmarkStart w:id="28" w:name="_Toc442694300"/>
      <w:bookmarkStart w:id="29" w:name="_Toc535150007"/>
    </w:p>
    <w:p w:rsidR="00AB08BC" w:rsidRPr="00832962" w:rsidRDefault="00AB08BC" w:rsidP="00737EA1">
      <w:pPr>
        <w:pStyle w:val="2"/>
        <w:keepNext w:val="0"/>
        <w:widowControl w:val="0"/>
        <w:numPr>
          <w:ilvl w:val="1"/>
          <w:numId w:val="42"/>
        </w:numPr>
        <w:spacing w:after="120" w:line="360" w:lineRule="auto"/>
        <w:jc w:val="center"/>
        <w:rPr>
          <w:b/>
          <w:i w:val="0"/>
          <w:sz w:val="28"/>
          <w:szCs w:val="28"/>
        </w:rPr>
      </w:pPr>
      <w:bookmarkStart w:id="30" w:name="_Toc49971412"/>
      <w:r w:rsidRPr="00832962">
        <w:rPr>
          <w:b/>
          <w:i w:val="0"/>
          <w:sz w:val="28"/>
          <w:szCs w:val="28"/>
        </w:rPr>
        <w:t>Предварительное задание</w:t>
      </w:r>
      <w:bookmarkEnd w:id="28"/>
      <w:bookmarkEnd w:id="29"/>
      <w:bookmarkEnd w:id="30"/>
    </w:p>
    <w:p w:rsidR="00AB08BC" w:rsidRDefault="00AB08BC" w:rsidP="005F4F55">
      <w:pPr>
        <w:pStyle w:val="af5"/>
        <w:widowControl w:val="0"/>
        <w:spacing w:line="360" w:lineRule="auto"/>
        <w:ind w:left="0" w:firstLine="567"/>
        <w:jc w:val="both"/>
        <w:rPr>
          <w:sz w:val="28"/>
          <w:szCs w:val="28"/>
        </w:rPr>
      </w:pPr>
      <w:r w:rsidRPr="00710C73">
        <w:rPr>
          <w:b/>
          <w:sz w:val="28"/>
          <w:szCs w:val="28"/>
        </w:rPr>
        <w:t>1</w:t>
      </w:r>
      <w:r>
        <w:rPr>
          <w:b/>
          <w:sz w:val="28"/>
          <w:szCs w:val="28"/>
        </w:rPr>
        <w:t>.</w:t>
      </w:r>
      <w:r>
        <w:rPr>
          <w:sz w:val="28"/>
          <w:szCs w:val="28"/>
        </w:rPr>
        <w:t xml:space="preserve"> </w:t>
      </w:r>
      <w:r w:rsidRPr="00832962">
        <w:rPr>
          <w:sz w:val="28"/>
          <w:szCs w:val="28"/>
        </w:rPr>
        <w:t xml:space="preserve">Рассчитайте и постройте графики АЧХ </w:t>
      </w:r>
      <w:r w:rsidRPr="001D4030">
        <w:rPr>
          <w:position w:val="-10"/>
        </w:rPr>
        <w:object w:dxaOrig="700" w:dyaOrig="340" w14:anchorId="58595AFD">
          <v:shape id="_x0000_i1221" type="#_x0000_t75" style="width:34pt;height:17.35pt" o:ole="">
            <v:imagedata r:id="rId390" o:title=""/>
          </v:shape>
          <o:OLEObject Type="Embed" ProgID="Equation.DSMT4" ShapeID="_x0000_i1221" DrawAspect="Content" ObjectID="_1823260127" r:id="rId391"/>
        </w:object>
      </w:r>
      <w:r w:rsidRPr="00832962">
        <w:rPr>
          <w:sz w:val="28"/>
          <w:szCs w:val="28"/>
        </w:rPr>
        <w:t xml:space="preserve"> и ФЧХ </w:t>
      </w:r>
      <w:r w:rsidRPr="001D4030">
        <w:rPr>
          <w:position w:val="-10"/>
        </w:rPr>
        <w:object w:dxaOrig="639" w:dyaOrig="340" w14:anchorId="77047466">
          <v:shape id="_x0000_i1222" type="#_x0000_t75" style="width:30.65pt;height:17.35pt" o:ole="">
            <v:imagedata r:id="rId392" o:title=""/>
          </v:shape>
          <o:OLEObject Type="Embed" ProgID="Equation.DSMT4" ShapeID="_x0000_i1222" DrawAspect="Content" ObjectID="_1823260128" r:id="rId393"/>
        </w:object>
      </w:r>
      <w:r w:rsidRPr="00832962">
        <w:rPr>
          <w:sz w:val="28"/>
          <w:szCs w:val="28"/>
        </w:rPr>
        <w:t xml:space="preserve"> фильтров нижних и верхних частот. </w:t>
      </w:r>
    </w:p>
    <w:p w:rsidR="00AB08BC" w:rsidRDefault="00AB08BC" w:rsidP="005F4F55">
      <w:pPr>
        <w:pStyle w:val="af5"/>
        <w:spacing w:line="360" w:lineRule="auto"/>
        <w:ind w:left="0" w:firstLine="567"/>
        <w:jc w:val="both"/>
        <w:rPr>
          <w:sz w:val="28"/>
          <w:szCs w:val="28"/>
        </w:rPr>
      </w:pPr>
      <w:r w:rsidRPr="009A2286">
        <w:rPr>
          <w:i/>
          <w:sz w:val="28"/>
          <w:szCs w:val="28"/>
        </w:rPr>
        <w:t>Внимание!</w:t>
      </w:r>
      <w:r>
        <w:rPr>
          <w:sz w:val="28"/>
          <w:szCs w:val="28"/>
        </w:rPr>
        <w:t xml:space="preserve"> </w:t>
      </w:r>
      <w:r w:rsidRPr="00832962">
        <w:rPr>
          <w:sz w:val="28"/>
          <w:szCs w:val="28"/>
        </w:rPr>
        <w:t>Графики</w:t>
      </w:r>
      <w:r w:rsidR="008F7B79">
        <w:rPr>
          <w:sz w:val="28"/>
          <w:szCs w:val="28"/>
        </w:rPr>
        <w:t xml:space="preserve"> АЧХ и ФЧХ</w:t>
      </w:r>
      <w:r w:rsidR="008F7B79" w:rsidRPr="008F7B79">
        <w:rPr>
          <w:sz w:val="28"/>
          <w:szCs w:val="28"/>
        </w:rPr>
        <w:t xml:space="preserve"> </w:t>
      </w:r>
      <w:r w:rsidR="008F7B79">
        <w:rPr>
          <w:sz w:val="28"/>
          <w:szCs w:val="28"/>
        </w:rPr>
        <w:t>каждого фильтра</w:t>
      </w:r>
      <w:r w:rsidRPr="00832962">
        <w:rPr>
          <w:sz w:val="28"/>
          <w:szCs w:val="28"/>
        </w:rPr>
        <w:t xml:space="preserve"> рекомендуется строить</w:t>
      </w:r>
      <w:r w:rsidR="008F7B79">
        <w:rPr>
          <w:sz w:val="28"/>
          <w:szCs w:val="28"/>
        </w:rPr>
        <w:t xml:space="preserve"> </w:t>
      </w:r>
      <w:r w:rsidR="008F7B79" w:rsidRPr="009A2286">
        <w:rPr>
          <w:i/>
          <w:sz w:val="28"/>
          <w:szCs w:val="28"/>
        </w:rPr>
        <w:t>один под другим</w:t>
      </w:r>
      <w:r w:rsidRPr="00832962">
        <w:rPr>
          <w:sz w:val="28"/>
          <w:szCs w:val="28"/>
        </w:rPr>
        <w:t xml:space="preserve"> на миллиметровой бумаге</w:t>
      </w:r>
      <w:r>
        <w:rPr>
          <w:sz w:val="28"/>
          <w:szCs w:val="28"/>
        </w:rPr>
        <w:t xml:space="preserve"> с одинаковым масштабом по частое</w:t>
      </w:r>
      <w:r w:rsidRPr="00832962">
        <w:rPr>
          <w:sz w:val="28"/>
          <w:szCs w:val="28"/>
        </w:rPr>
        <w:t xml:space="preserve">. </w:t>
      </w:r>
    </w:p>
    <w:p w:rsidR="00AB08BC" w:rsidRDefault="00AB08BC" w:rsidP="005F4F55">
      <w:pPr>
        <w:pStyle w:val="af5"/>
        <w:spacing w:line="360" w:lineRule="auto"/>
        <w:ind w:left="0" w:firstLine="567"/>
        <w:jc w:val="both"/>
        <w:rPr>
          <w:sz w:val="28"/>
          <w:szCs w:val="28"/>
        </w:rPr>
      </w:pPr>
      <w:r w:rsidRPr="00832962">
        <w:rPr>
          <w:sz w:val="28"/>
          <w:szCs w:val="28"/>
        </w:rPr>
        <w:t>На этих же графиках в процессе выполнения работы отображаются результа</w:t>
      </w:r>
      <w:r>
        <w:rPr>
          <w:sz w:val="28"/>
          <w:szCs w:val="28"/>
        </w:rPr>
        <w:t>ты эксперимента. Рекомендуемый интервал на</w:t>
      </w:r>
      <w:r w:rsidRPr="00832962">
        <w:rPr>
          <w:sz w:val="28"/>
          <w:szCs w:val="28"/>
        </w:rPr>
        <w:t xml:space="preserve"> оси частот от 0 до </w:t>
      </w:r>
      <w:r w:rsidRPr="00D61915">
        <w:rPr>
          <w:position w:val="-18"/>
          <w:sz w:val="24"/>
          <w:szCs w:val="24"/>
        </w:rPr>
        <w:object w:dxaOrig="920" w:dyaOrig="440" w14:anchorId="00F25AC1">
          <v:shape id="_x0000_i1223" type="#_x0000_t75" style="width:47.35pt;height:23.35pt" o:ole="">
            <v:imagedata r:id="rId394" o:title=""/>
          </v:shape>
          <o:OLEObject Type="Embed" ProgID="Equation.DSMT4" ShapeID="_x0000_i1223" DrawAspect="Content" ObjectID="_1823260129" r:id="rId395"/>
        </w:object>
      </w:r>
      <w:r w:rsidRPr="00832962">
        <w:rPr>
          <w:sz w:val="28"/>
          <w:szCs w:val="28"/>
        </w:rPr>
        <w:t xml:space="preserve"> кГц. </w:t>
      </w:r>
    </w:p>
    <w:p w:rsidR="00AB08BC" w:rsidRPr="00832962" w:rsidRDefault="00AB08BC" w:rsidP="005F4F55">
      <w:pPr>
        <w:pStyle w:val="af5"/>
        <w:spacing w:line="360" w:lineRule="auto"/>
        <w:ind w:left="0" w:firstLine="567"/>
        <w:jc w:val="both"/>
        <w:rPr>
          <w:sz w:val="28"/>
          <w:szCs w:val="28"/>
        </w:rPr>
      </w:pPr>
      <w:r w:rsidRPr="00832962">
        <w:rPr>
          <w:sz w:val="28"/>
          <w:szCs w:val="28"/>
        </w:rPr>
        <w:t>Для ФНЧ определите коэффициент прямоугольности</w:t>
      </w:r>
      <w:r w:rsidRPr="009F1254">
        <w:t xml:space="preserve"> </w:t>
      </w:r>
      <w:r w:rsidRPr="00A119D5">
        <w:t xml:space="preserve"> </w:t>
      </w:r>
      <w:r w:rsidRPr="003631D4">
        <w:rPr>
          <w:position w:val="-12"/>
        </w:rPr>
        <w:object w:dxaOrig="700" w:dyaOrig="380" w14:anchorId="6C904E97">
          <v:shape id="_x0000_i1224" type="#_x0000_t75" style="width:35.35pt;height:18.65pt" o:ole="">
            <v:imagedata r:id="rId396" o:title=""/>
          </v:shape>
          <o:OLEObject Type="Embed" ProgID="Equation.DSMT4" ShapeID="_x0000_i1224" DrawAspect="Content" ObjectID="_1823260130" r:id="rId397"/>
        </w:object>
      </w:r>
      <w:r w:rsidRPr="00832962">
        <w:rPr>
          <w:sz w:val="28"/>
          <w:szCs w:val="28"/>
        </w:rPr>
        <w:t>.</w:t>
      </w:r>
    </w:p>
    <w:p w:rsidR="00AB08BC" w:rsidRDefault="00AB08BC" w:rsidP="005F4F55">
      <w:pPr>
        <w:pStyle w:val="af5"/>
        <w:spacing w:line="360" w:lineRule="auto"/>
        <w:ind w:left="0" w:firstLine="567"/>
        <w:rPr>
          <w:sz w:val="28"/>
          <w:szCs w:val="28"/>
        </w:rPr>
      </w:pPr>
      <w:r w:rsidRPr="009A2286">
        <w:rPr>
          <w:b/>
          <w:sz w:val="28"/>
          <w:szCs w:val="28"/>
        </w:rPr>
        <w:t>2</w:t>
      </w:r>
      <w:r>
        <w:rPr>
          <w:sz w:val="28"/>
          <w:szCs w:val="28"/>
        </w:rPr>
        <w:t xml:space="preserve">. </w:t>
      </w:r>
      <w:r w:rsidRPr="00832962">
        <w:rPr>
          <w:sz w:val="28"/>
          <w:szCs w:val="28"/>
        </w:rPr>
        <w:t xml:space="preserve">Рассчитайте и постройте переходные характеристики фильтров </w:t>
      </w:r>
      <w:r w:rsidRPr="001D4030">
        <w:rPr>
          <w:position w:val="-18"/>
        </w:rPr>
        <w:object w:dxaOrig="999" w:dyaOrig="440" w14:anchorId="7723E4B3">
          <v:shape id="_x0000_i1225" type="#_x0000_t75" style="width:50.65pt;height:22.65pt" o:ole="">
            <v:imagedata r:id="rId398" o:title=""/>
          </v:shape>
          <o:OLEObject Type="Embed" ProgID="Equation.DSMT4" ShapeID="_x0000_i1225" DrawAspect="Content" ObjectID="_1823260131" r:id="rId399"/>
        </w:object>
      </w:r>
      <w:r w:rsidRPr="001D4030">
        <w:rPr>
          <w:position w:val="-18"/>
        </w:rPr>
        <w:object w:dxaOrig="920" w:dyaOrig="440" w14:anchorId="37099759">
          <v:shape id="_x0000_i1226" type="#_x0000_t75" style="width:46.65pt;height:22.65pt" o:ole="">
            <v:imagedata r:id="rId400" o:title=""/>
          </v:shape>
          <o:OLEObject Type="Embed" ProgID="Equation.DSMT4" ShapeID="_x0000_i1226" DrawAspect="Content" ObjectID="_1823260132" r:id="rId401"/>
        </w:object>
      </w:r>
      <w:r w:rsidRPr="00832962">
        <w:rPr>
          <w:sz w:val="28"/>
          <w:szCs w:val="28"/>
        </w:rPr>
        <w:t xml:space="preserve">, отметьте на графиках время окончания переходного процесса </w:t>
      </w:r>
      <w:r w:rsidRPr="001D4030">
        <w:rPr>
          <w:position w:val="-18"/>
        </w:rPr>
        <w:object w:dxaOrig="499" w:dyaOrig="440" w14:anchorId="05FFEF9A">
          <v:shape id="_x0000_i1227" type="#_x0000_t75" style="width:26pt;height:23.35pt" o:ole="">
            <v:imagedata r:id="rId402" o:title=""/>
          </v:shape>
          <o:OLEObject Type="Embed" ProgID="Equation.DSMT4" ShapeID="_x0000_i1227" DrawAspect="Content" ObjectID="_1823260133" r:id="rId403"/>
        </w:object>
      </w:r>
      <w:r w:rsidRPr="00832962">
        <w:rPr>
          <w:sz w:val="28"/>
          <w:szCs w:val="28"/>
        </w:rPr>
        <w:t>.</w:t>
      </w:r>
    </w:p>
    <w:p w:rsidR="00AB08BC" w:rsidRDefault="00AB08BC" w:rsidP="005F4F55">
      <w:pPr>
        <w:pStyle w:val="af5"/>
        <w:spacing w:line="360" w:lineRule="auto"/>
        <w:ind w:left="0" w:firstLine="567"/>
        <w:rPr>
          <w:sz w:val="28"/>
          <w:szCs w:val="28"/>
        </w:rPr>
      </w:pPr>
      <w:r w:rsidRPr="009A2286">
        <w:rPr>
          <w:b/>
          <w:sz w:val="28"/>
          <w:szCs w:val="28"/>
        </w:rPr>
        <w:t>3</w:t>
      </w:r>
      <w:r>
        <w:rPr>
          <w:sz w:val="28"/>
          <w:szCs w:val="28"/>
        </w:rPr>
        <w:t xml:space="preserve">. </w:t>
      </w:r>
      <w:r w:rsidRPr="00832962">
        <w:rPr>
          <w:sz w:val="28"/>
          <w:szCs w:val="28"/>
        </w:rPr>
        <w:t>Внесите в табл. 2.</w:t>
      </w:r>
      <w:r w:rsidR="002E4E87" w:rsidRPr="002E4E87">
        <w:rPr>
          <w:sz w:val="28"/>
          <w:szCs w:val="28"/>
        </w:rPr>
        <w:t>2</w:t>
      </w:r>
      <w:r w:rsidRPr="00832962">
        <w:rPr>
          <w:sz w:val="28"/>
          <w:szCs w:val="28"/>
        </w:rPr>
        <w:t xml:space="preserve"> перечисленные в ней параметры: граничную частоту </w:t>
      </w:r>
      <w:r w:rsidRPr="000B45D5">
        <w:rPr>
          <w:position w:val="-18"/>
        </w:rPr>
        <w:object w:dxaOrig="440" w:dyaOrig="440" w14:anchorId="46979840">
          <v:shape id="_x0000_i1228" type="#_x0000_t75" style="width:24pt;height:22pt" o:ole="">
            <v:imagedata r:id="rId404" o:title=""/>
          </v:shape>
          <o:OLEObject Type="Embed" ProgID="Equation.DSMT4" ShapeID="_x0000_i1228" DrawAspect="Content" ObjectID="_1823260134" r:id="rId405"/>
        </w:object>
      </w:r>
      <w:r w:rsidRPr="00832962">
        <w:rPr>
          <w:sz w:val="28"/>
          <w:szCs w:val="28"/>
        </w:rPr>
        <w:t xml:space="preserve">, значение вносимого фазового сдвига на этой частоте </w:t>
      </w:r>
      <w:r w:rsidRPr="000B45D5">
        <w:rPr>
          <w:position w:val="-18"/>
        </w:rPr>
        <w:object w:dxaOrig="440" w:dyaOrig="440" w14:anchorId="40B896A8">
          <v:shape id="_x0000_i1229" type="#_x0000_t75" style="width:23.35pt;height:21.35pt" o:ole="">
            <v:imagedata r:id="rId406" o:title=""/>
          </v:shape>
          <o:OLEObject Type="Embed" ProgID="Equation.DSMT4" ShapeID="_x0000_i1229" DrawAspect="Content" ObjectID="_1823260135" r:id="rId407"/>
        </w:object>
      </w:r>
      <w:r w:rsidRPr="00832962">
        <w:rPr>
          <w:sz w:val="28"/>
          <w:szCs w:val="28"/>
        </w:rPr>
        <w:t xml:space="preserve">, постоянную времени </w:t>
      </w:r>
      <w:r w:rsidRPr="000B45D5">
        <w:rPr>
          <w:position w:val="-6"/>
        </w:rPr>
        <w:object w:dxaOrig="200" w:dyaOrig="240" w14:anchorId="047888D8">
          <v:shape id="_x0000_i1230" type="#_x0000_t75" style="width:10pt;height:12pt" o:ole="">
            <v:imagedata r:id="rId408" o:title=""/>
          </v:shape>
          <o:OLEObject Type="Embed" ProgID="Equation.DSMT4" ShapeID="_x0000_i1230" DrawAspect="Content" ObjectID="_1823260136" r:id="rId409"/>
        </w:object>
      </w:r>
      <w:r w:rsidRPr="00832962">
        <w:rPr>
          <w:sz w:val="28"/>
          <w:szCs w:val="28"/>
        </w:rPr>
        <w:t xml:space="preserve">, длительность переходного процесса </w:t>
      </w:r>
      <w:r w:rsidRPr="000B45D5">
        <w:rPr>
          <w:position w:val="-18"/>
        </w:rPr>
        <w:object w:dxaOrig="279" w:dyaOrig="440" w14:anchorId="1F2689D5">
          <v:shape id="_x0000_i1231" type="#_x0000_t75" style="width:16pt;height:22pt" o:ole="">
            <v:imagedata r:id="rId410" o:title=""/>
          </v:shape>
          <o:OLEObject Type="Embed" ProgID="Equation.DSMT4" ShapeID="_x0000_i1231" DrawAspect="Content" ObjectID="_1823260137" r:id="rId411"/>
        </w:object>
      </w:r>
      <w:r w:rsidRPr="005611E0">
        <w:rPr>
          <w:sz w:val="28"/>
          <w:szCs w:val="28"/>
        </w:rPr>
        <w:t xml:space="preserve"> и</w:t>
      </w:r>
      <w:r>
        <w:rPr>
          <w:sz w:val="28"/>
          <w:szCs w:val="28"/>
        </w:rPr>
        <w:t xml:space="preserve"> для ФНЧ </w:t>
      </w:r>
      <w:r w:rsidRPr="003631D4">
        <w:rPr>
          <w:position w:val="-12"/>
        </w:rPr>
        <w:object w:dxaOrig="700" w:dyaOrig="380" w14:anchorId="24826F2C">
          <v:shape id="_x0000_i1232" type="#_x0000_t75" style="width:35.35pt;height:18.65pt" o:ole="">
            <v:imagedata r:id="rId412" o:title=""/>
          </v:shape>
          <o:OLEObject Type="Embed" ProgID="Equation.DSMT4" ShapeID="_x0000_i1232" DrawAspect="Content" ObjectID="_1823260138" r:id="rId413"/>
        </w:object>
      </w:r>
      <w:r w:rsidRPr="009A5556">
        <w:rPr>
          <w:sz w:val="28"/>
          <w:szCs w:val="28"/>
        </w:rPr>
        <w:t>.</w:t>
      </w:r>
      <w:r>
        <w:rPr>
          <w:sz w:val="28"/>
          <w:szCs w:val="28"/>
        </w:rPr>
        <w:t xml:space="preserve"> </w:t>
      </w:r>
    </w:p>
    <w:p w:rsidR="00AB08BC" w:rsidRDefault="00AB08BC" w:rsidP="005F4F55">
      <w:pPr>
        <w:pStyle w:val="af5"/>
        <w:widowControl w:val="0"/>
        <w:spacing w:line="360" w:lineRule="auto"/>
        <w:ind w:left="0" w:firstLine="567"/>
        <w:rPr>
          <w:sz w:val="28"/>
          <w:szCs w:val="28"/>
        </w:rPr>
      </w:pPr>
      <w:r w:rsidRPr="009A2286">
        <w:rPr>
          <w:b/>
          <w:sz w:val="28"/>
          <w:szCs w:val="28"/>
        </w:rPr>
        <w:t>4</w:t>
      </w:r>
      <w:r>
        <w:rPr>
          <w:sz w:val="28"/>
          <w:szCs w:val="28"/>
        </w:rPr>
        <w:t xml:space="preserve">. Вычислите амплитуды первых </w:t>
      </w:r>
      <w:r w:rsidR="00270680">
        <w:rPr>
          <w:sz w:val="28"/>
          <w:szCs w:val="28"/>
        </w:rPr>
        <w:t>трёх</w:t>
      </w:r>
      <w:r>
        <w:rPr>
          <w:sz w:val="28"/>
          <w:szCs w:val="28"/>
        </w:rPr>
        <w:t xml:space="preserve"> гармоник в спектре прямоугольной последовательности импульсов единичной амплитуды на входе ФНЧ по формуле</w:t>
      </w:r>
    </w:p>
    <w:p w:rsidR="00AB08BC" w:rsidRDefault="00AB08BC" w:rsidP="005F4F55">
      <w:pPr>
        <w:pStyle w:val="af5"/>
        <w:widowControl w:val="0"/>
        <w:spacing w:line="360" w:lineRule="auto"/>
        <w:ind w:left="272"/>
        <w:jc w:val="center"/>
        <w:rPr>
          <w:sz w:val="28"/>
          <w:szCs w:val="28"/>
        </w:rPr>
      </w:pPr>
      <w:r w:rsidRPr="00B04004">
        <w:rPr>
          <w:position w:val="-34"/>
        </w:rPr>
        <w:object w:dxaOrig="4620" w:dyaOrig="780" w14:anchorId="3AEFA6B4">
          <v:shape id="_x0000_i1233" type="#_x0000_t75" style="width:232pt;height:39.35pt" o:ole="">
            <v:imagedata r:id="rId414" o:title=""/>
          </v:shape>
          <o:OLEObject Type="Embed" ProgID="Equation.DSMT4" ShapeID="_x0000_i1233" DrawAspect="Content" ObjectID="_1823260139" r:id="rId415"/>
        </w:object>
      </w:r>
    </w:p>
    <w:p w:rsidR="00AB08BC" w:rsidRDefault="00AB08BC" w:rsidP="005F4F55">
      <w:pPr>
        <w:pStyle w:val="af5"/>
        <w:widowControl w:val="0"/>
        <w:spacing w:line="360" w:lineRule="auto"/>
        <w:ind w:left="0"/>
        <w:rPr>
          <w:sz w:val="28"/>
          <w:szCs w:val="28"/>
        </w:rPr>
      </w:pPr>
      <w:r>
        <w:rPr>
          <w:sz w:val="28"/>
          <w:szCs w:val="28"/>
        </w:rPr>
        <w:t>и их величи</w:t>
      </w:r>
      <w:r w:rsidRPr="00270680">
        <w:rPr>
          <w:sz w:val="28"/>
          <w:szCs w:val="28"/>
        </w:rPr>
        <w:t>н</w:t>
      </w:r>
      <w:r w:rsidR="00F77D88" w:rsidRPr="00270680">
        <w:rPr>
          <w:sz w:val="28"/>
          <w:szCs w:val="28"/>
        </w:rPr>
        <w:t>ы</w:t>
      </w:r>
      <w:r>
        <w:rPr>
          <w:sz w:val="28"/>
          <w:szCs w:val="28"/>
        </w:rPr>
        <w:t xml:space="preserve"> на выходе фильтра </w:t>
      </w:r>
      <w:bookmarkStart w:id="31" w:name="_GoBack"/>
      <w:r w:rsidR="00146EEB" w:rsidRPr="001D4030">
        <w:rPr>
          <w:position w:val="-18"/>
        </w:rPr>
        <w:object w:dxaOrig="3360" w:dyaOrig="540" w14:anchorId="16DB1851">
          <v:shape id="_x0000_i1234" type="#_x0000_t75" style="width:168.65pt;height:27.35pt" o:ole="">
            <v:imagedata r:id="rId416" o:title=""/>
          </v:shape>
          <o:OLEObject Type="Embed" ProgID="Equation.DSMT4" ShapeID="_x0000_i1234" DrawAspect="Content" ObjectID="_1823260140" r:id="rId417"/>
        </w:object>
      </w:r>
      <w:bookmarkEnd w:id="31"/>
      <w:r w:rsidRPr="00AD2875">
        <w:rPr>
          <w:sz w:val="28"/>
          <w:szCs w:val="28"/>
        </w:rPr>
        <w:t xml:space="preserve"> </w:t>
      </w:r>
      <w:r>
        <w:rPr>
          <w:sz w:val="28"/>
          <w:szCs w:val="28"/>
        </w:rPr>
        <w:t xml:space="preserve">если  частота следования импульсов </w:t>
      </w:r>
      <w:r w:rsidRPr="00B04004">
        <w:rPr>
          <w:position w:val="-10"/>
        </w:rPr>
        <w:object w:dxaOrig="1140" w:dyaOrig="340" w14:anchorId="6E40957E">
          <v:shape id="_x0000_i1235" type="#_x0000_t75" style="width:57.35pt;height:17.35pt" o:ole="">
            <v:imagedata r:id="rId418" o:title=""/>
          </v:shape>
          <o:OLEObject Type="Embed" ProgID="Equation.DSMT4" ShapeID="_x0000_i1235" DrawAspect="Content" ObjectID="_1823260141" r:id="rId419"/>
        </w:object>
      </w:r>
      <w:r>
        <w:rPr>
          <w:sz w:val="28"/>
          <w:szCs w:val="28"/>
        </w:rPr>
        <w:t xml:space="preserve">; скважность </w:t>
      </w:r>
      <w:r w:rsidRPr="00B04004">
        <w:rPr>
          <w:position w:val="-12"/>
        </w:rPr>
        <w:object w:dxaOrig="1120" w:dyaOrig="380" w14:anchorId="3EB3FA36">
          <v:shape id="_x0000_i1236" type="#_x0000_t75" style="width:57.35pt;height:19.35pt" o:ole="">
            <v:imagedata r:id="rId420" o:title=""/>
          </v:shape>
          <o:OLEObject Type="Embed" ProgID="Equation.DSMT4" ShapeID="_x0000_i1236" DrawAspect="Content" ObjectID="_1823260142" r:id="rId421"/>
        </w:object>
      </w:r>
      <w:r>
        <w:rPr>
          <w:sz w:val="28"/>
          <w:szCs w:val="28"/>
        </w:rPr>
        <w:t xml:space="preserve"> задана для каждого варианта в таблице 2.1; номер гармоники</w:t>
      </w:r>
      <w:r>
        <w:t xml:space="preserve"> </w:t>
      </w:r>
      <w:r w:rsidRPr="00AD2875">
        <w:rPr>
          <w:position w:val="-10"/>
        </w:rPr>
        <w:object w:dxaOrig="1040" w:dyaOrig="340" w14:anchorId="1992B1C7">
          <v:shape id="_x0000_i1237" type="#_x0000_t75" style="width:52pt;height:17.35pt" o:ole="">
            <v:imagedata r:id="rId422" o:title=""/>
          </v:shape>
          <o:OLEObject Type="Embed" ProgID="Equation.DSMT4" ShapeID="_x0000_i1237" DrawAspect="Content" ObjectID="_1823260143" r:id="rId423"/>
        </w:object>
      </w:r>
      <w:r>
        <w:rPr>
          <w:sz w:val="28"/>
          <w:szCs w:val="28"/>
        </w:rPr>
        <w:t>.</w:t>
      </w:r>
    </w:p>
    <w:p w:rsidR="00AB08BC" w:rsidRDefault="00AB08BC" w:rsidP="005F4F55">
      <w:pPr>
        <w:pStyle w:val="af5"/>
        <w:spacing w:line="360" w:lineRule="auto"/>
        <w:ind w:left="0" w:firstLine="567"/>
        <w:rPr>
          <w:sz w:val="28"/>
          <w:szCs w:val="28"/>
        </w:rPr>
      </w:pPr>
      <w:r>
        <w:rPr>
          <w:sz w:val="28"/>
          <w:szCs w:val="28"/>
        </w:rPr>
        <w:lastRenderedPageBreak/>
        <w:t>Изобразите на одном графике один под другим в одном масштабе по частоте спектр амплитуд на входе, АЧХ фильтра и выходной спектр.</w:t>
      </w:r>
    </w:p>
    <w:p w:rsidR="00AB08BC" w:rsidRPr="002E4E87" w:rsidRDefault="00AB08BC" w:rsidP="005F4F55">
      <w:pPr>
        <w:pStyle w:val="aff1"/>
        <w:spacing w:before="0" w:after="0"/>
        <w:ind w:right="-13"/>
        <w:rPr>
          <w:sz w:val="28"/>
          <w:szCs w:val="28"/>
          <w:lang w:val="en-US"/>
        </w:rPr>
      </w:pPr>
      <w:r w:rsidRPr="00E375AB">
        <w:rPr>
          <w:spacing w:val="40"/>
          <w:sz w:val="28"/>
          <w:szCs w:val="28"/>
        </w:rPr>
        <w:t>Таблица</w:t>
      </w:r>
      <w:r w:rsidRPr="00E375AB">
        <w:rPr>
          <w:sz w:val="28"/>
          <w:szCs w:val="28"/>
        </w:rPr>
        <w:t xml:space="preserve"> 2.</w:t>
      </w:r>
      <w:r w:rsidR="002E4E87">
        <w:rPr>
          <w:sz w:val="28"/>
          <w:szCs w:val="28"/>
          <w:lang w:val="en-US"/>
        </w:rPr>
        <w:t>2</w:t>
      </w:r>
    </w:p>
    <w:tbl>
      <w:tblPr>
        <w:tblW w:w="5000" w:type="pct"/>
        <w:jc w:val="center"/>
        <w:tblCellMar>
          <w:left w:w="85" w:type="dxa"/>
          <w:right w:w="85" w:type="dxa"/>
        </w:tblCellMar>
        <w:tblLook w:val="0000" w:firstRow="0" w:lastRow="0" w:firstColumn="0" w:lastColumn="0" w:noHBand="0" w:noVBand="0"/>
      </w:tblPr>
      <w:tblGrid>
        <w:gridCol w:w="935"/>
        <w:gridCol w:w="993"/>
        <w:gridCol w:w="1164"/>
        <w:gridCol w:w="918"/>
        <w:gridCol w:w="890"/>
        <w:gridCol w:w="890"/>
        <w:gridCol w:w="896"/>
        <w:gridCol w:w="1597"/>
        <w:gridCol w:w="1592"/>
      </w:tblGrid>
      <w:tr w:rsidR="00AB08BC" w:rsidRPr="0079219A" w:rsidTr="008F7B79">
        <w:trPr>
          <w:trHeight w:val="712"/>
          <w:jc w:val="center"/>
        </w:trPr>
        <w:tc>
          <w:tcPr>
            <w:tcW w:w="1928" w:type="dxa"/>
            <w:gridSpan w:val="2"/>
            <w:tcBorders>
              <w:top w:val="double" w:sz="6" w:space="0" w:color="auto"/>
              <w:left w:val="double" w:sz="6" w:space="0" w:color="auto"/>
              <w:bottom w:val="double" w:sz="6" w:space="0" w:color="auto"/>
              <w:right w:val="double" w:sz="6" w:space="0" w:color="auto"/>
            </w:tcBorders>
            <w:noWrap/>
            <w:vAlign w:val="center"/>
          </w:tcPr>
          <w:p w:rsidR="00AB08BC" w:rsidRPr="0079219A" w:rsidRDefault="00AB08BC" w:rsidP="005F4F55">
            <w:pPr>
              <w:pStyle w:val="aff2"/>
              <w:jc w:val="center"/>
              <w:rPr>
                <w:sz w:val="24"/>
                <w:szCs w:val="24"/>
              </w:rPr>
            </w:pPr>
            <w:r w:rsidRPr="0079219A">
              <w:rPr>
                <w:sz w:val="28"/>
                <w:szCs w:val="28"/>
              </w:rPr>
              <w:t>Фильтр</w:t>
            </w:r>
          </w:p>
        </w:tc>
        <w:tc>
          <w:tcPr>
            <w:tcW w:w="1164" w:type="dxa"/>
            <w:tcBorders>
              <w:top w:val="double" w:sz="6" w:space="0" w:color="auto"/>
              <w:left w:val="double" w:sz="6"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440" w:dyaOrig="440" w14:anchorId="2BBACFB3">
                <v:shape id="_x0000_i1238" type="#_x0000_t75" style="width:23.35pt;height:23.35pt" o:ole="">
                  <v:imagedata r:id="rId424" o:title=""/>
                </v:shape>
                <o:OLEObject Type="Embed" ProgID="Equation.DSMT4" ShapeID="_x0000_i1238" DrawAspect="Content" ObjectID="_1823260144" r:id="rId425"/>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кГц</w:t>
            </w:r>
          </w:p>
        </w:tc>
        <w:tc>
          <w:tcPr>
            <w:tcW w:w="943"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440" w:dyaOrig="440" w14:anchorId="38BEC68B">
                <v:shape id="_x0000_i1239" type="#_x0000_t75" style="width:23.35pt;height:23.35pt" o:ole="">
                  <v:imagedata r:id="rId426" o:title=""/>
                </v:shape>
                <o:OLEObject Type="Embed" ProgID="Equation.DSMT4" ShapeID="_x0000_i1239" DrawAspect="Content" ObjectID="_1823260145" r:id="rId427"/>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град</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C3F3B">
              <w:rPr>
                <w:position w:val="-16"/>
                <w:sz w:val="24"/>
                <w:szCs w:val="24"/>
              </w:rPr>
              <w:object w:dxaOrig="320" w:dyaOrig="420" w14:anchorId="09D38509">
                <v:shape id="_x0000_i1240" type="#_x0000_t75" style="width:15.35pt;height:21.35pt" o:ole="">
                  <v:imagedata r:id="rId428" o:title=""/>
                </v:shape>
                <o:OLEObject Type="Embed" ProgID="Equation.DSMT4" ShapeID="_x0000_i1240" DrawAspect="Content" ObjectID="_1823260146" r:id="rId429"/>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мкс</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279" w:dyaOrig="440" w14:anchorId="12A36923">
                <v:shape id="_x0000_i1241" type="#_x0000_t75" style="width:14.65pt;height:23.35pt" o:ole="">
                  <v:imagedata r:id="rId430" o:title=""/>
                </v:shape>
                <o:OLEObject Type="Embed" ProgID="Equation.DSMT4" ShapeID="_x0000_i1241" DrawAspect="Content" ObjectID="_1823260147" r:id="rId431"/>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мкс</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79219A">
              <w:rPr>
                <w:position w:val="-12"/>
                <w:sz w:val="24"/>
                <w:szCs w:val="24"/>
              </w:rPr>
              <w:object w:dxaOrig="420" w:dyaOrig="380" w14:anchorId="22052667">
                <v:shape id="_x0000_i1242" type="#_x0000_t75" style="width:22pt;height:18.65pt" o:ole="">
                  <v:imagedata r:id="rId432" o:title=""/>
                </v:shape>
                <o:OLEObject Type="Embed" ProgID="Equation.DSMT4" ShapeID="_x0000_i1242" DrawAspect="Content" ObjectID="_1823260148" r:id="rId433"/>
              </w:object>
            </w:r>
          </w:p>
          <w:p w:rsidR="00AB08BC" w:rsidRPr="0079219A" w:rsidRDefault="00AB08BC" w:rsidP="005F4F55">
            <w:pPr>
              <w:pStyle w:val="aff2"/>
              <w:jc w:val="center"/>
              <w:rPr>
                <w:sz w:val="24"/>
                <w:szCs w:val="24"/>
              </w:rPr>
            </w:pPr>
          </w:p>
        </w:tc>
        <w:tc>
          <w:tcPr>
            <w:tcW w:w="1649" w:type="dxa"/>
            <w:tcBorders>
              <w:top w:val="double" w:sz="6" w:space="0" w:color="auto"/>
              <w:left w:val="single" w:sz="4" w:space="0" w:color="auto"/>
              <w:bottom w:val="double" w:sz="6" w:space="0" w:color="auto"/>
              <w:right w:val="single" w:sz="4" w:space="0" w:color="auto"/>
            </w:tcBorders>
            <w:vAlign w:val="center"/>
          </w:tcPr>
          <w:p w:rsidR="00AB08BC" w:rsidRPr="00B04004" w:rsidRDefault="00AB08BC" w:rsidP="005F4F55">
            <w:pPr>
              <w:pStyle w:val="aff2"/>
              <w:jc w:val="center"/>
              <w:rPr>
                <w:sz w:val="28"/>
                <w:szCs w:val="28"/>
              </w:rPr>
            </w:pPr>
            <w:r w:rsidRPr="000C600F">
              <w:rPr>
                <w:position w:val="-12"/>
              </w:rPr>
              <w:object w:dxaOrig="840" w:dyaOrig="480" w14:anchorId="3A9F0A38">
                <v:shape id="_x0000_i1243" type="#_x0000_t75" style="width:42pt;height:24.65pt" o:ole="">
                  <v:imagedata r:id="rId434" o:title=""/>
                </v:shape>
                <o:OLEObject Type="Embed" ProgID="Equation.DSMT4" ShapeID="_x0000_i1243" DrawAspect="Content" ObjectID="_1823260149" r:id="rId435"/>
              </w:object>
            </w:r>
            <w:r>
              <w:rPr>
                <w:sz w:val="28"/>
                <w:szCs w:val="28"/>
              </w:rPr>
              <w:t>,</w:t>
            </w:r>
          </w:p>
          <w:p w:rsidR="00AB08BC" w:rsidRPr="0079219A" w:rsidRDefault="00AB08BC" w:rsidP="005F4F55">
            <w:pPr>
              <w:pStyle w:val="aff2"/>
              <w:jc w:val="center"/>
              <w:rPr>
                <w:sz w:val="24"/>
                <w:szCs w:val="24"/>
              </w:rPr>
            </w:pPr>
            <w:r>
              <w:t>В</w:t>
            </w:r>
          </w:p>
        </w:tc>
        <w:tc>
          <w:tcPr>
            <w:tcW w:w="1644" w:type="dxa"/>
            <w:tcBorders>
              <w:top w:val="double" w:sz="6" w:space="0" w:color="auto"/>
              <w:left w:val="single" w:sz="4" w:space="0" w:color="auto"/>
              <w:bottom w:val="double" w:sz="6" w:space="0" w:color="auto"/>
              <w:right w:val="double" w:sz="6" w:space="0" w:color="auto"/>
            </w:tcBorders>
            <w:vAlign w:val="center"/>
          </w:tcPr>
          <w:p w:rsidR="00AB08BC" w:rsidRDefault="00AB08BC" w:rsidP="005F4F55">
            <w:pPr>
              <w:pStyle w:val="aff2"/>
              <w:jc w:val="center"/>
              <w:rPr>
                <w:sz w:val="28"/>
                <w:szCs w:val="28"/>
              </w:rPr>
            </w:pPr>
            <w:r w:rsidRPr="000C600F">
              <w:rPr>
                <w:position w:val="-12"/>
              </w:rPr>
              <w:object w:dxaOrig="840" w:dyaOrig="480" w14:anchorId="0257E728">
                <v:shape id="_x0000_i1244" type="#_x0000_t75" style="width:42pt;height:24.65pt" o:ole="">
                  <v:imagedata r:id="rId436" o:title=""/>
                </v:shape>
                <o:OLEObject Type="Embed" ProgID="Equation.DSMT4" ShapeID="_x0000_i1244" DrawAspect="Content" ObjectID="_1823260150" r:id="rId437"/>
              </w:object>
            </w:r>
            <w:r>
              <w:rPr>
                <w:sz w:val="28"/>
                <w:szCs w:val="28"/>
              </w:rPr>
              <w:t>,</w:t>
            </w:r>
          </w:p>
          <w:p w:rsidR="00AB08BC" w:rsidRPr="00B04004" w:rsidRDefault="00AB08BC" w:rsidP="005F4F55">
            <w:pPr>
              <w:pStyle w:val="aff2"/>
              <w:jc w:val="center"/>
              <w:rPr>
                <w:szCs w:val="20"/>
              </w:rPr>
            </w:pPr>
            <w:r w:rsidRPr="00B04004">
              <w:rPr>
                <w:szCs w:val="20"/>
              </w:rPr>
              <w:t>В</w:t>
            </w:r>
          </w:p>
        </w:tc>
      </w:tr>
      <w:tr w:rsidR="00AB08BC" w:rsidRPr="0079219A" w:rsidTr="005F4F55">
        <w:trPr>
          <w:trHeight w:val="397"/>
          <w:jc w:val="center"/>
        </w:trPr>
        <w:tc>
          <w:tcPr>
            <w:tcW w:w="935" w:type="dxa"/>
            <w:vMerge w:val="restart"/>
            <w:tcBorders>
              <w:top w:val="double" w:sz="6" w:space="0" w:color="auto"/>
              <w:left w:val="double" w:sz="6" w:space="0" w:color="auto"/>
              <w:right w:val="single" w:sz="4" w:space="0" w:color="auto"/>
            </w:tcBorders>
            <w:vAlign w:val="center"/>
          </w:tcPr>
          <w:p w:rsidR="00AB08BC" w:rsidRPr="00E84D75" w:rsidRDefault="00AB08BC" w:rsidP="005F4F55">
            <w:pPr>
              <w:pStyle w:val="aff2"/>
              <w:jc w:val="center"/>
              <w:rPr>
                <w:b/>
                <w:sz w:val="24"/>
                <w:szCs w:val="24"/>
              </w:rPr>
            </w:pPr>
            <w:r w:rsidRPr="00E84D75">
              <w:rPr>
                <w:b/>
                <w:sz w:val="24"/>
                <w:szCs w:val="24"/>
              </w:rPr>
              <w:t>ФНЧ</w:t>
            </w:r>
          </w:p>
        </w:tc>
        <w:tc>
          <w:tcPr>
            <w:tcW w:w="993" w:type="dxa"/>
            <w:tcBorders>
              <w:top w:val="double" w:sz="6" w:space="0" w:color="auto"/>
              <w:left w:val="nil"/>
              <w:bottom w:val="single" w:sz="4" w:space="0" w:color="auto"/>
              <w:right w:val="double" w:sz="6" w:space="0" w:color="auto"/>
            </w:tcBorders>
            <w:vAlign w:val="center"/>
          </w:tcPr>
          <w:p w:rsidR="00AB08BC" w:rsidRPr="0079219A" w:rsidRDefault="00AB08BC" w:rsidP="005F4F55">
            <w:pPr>
              <w:pStyle w:val="aff2"/>
              <w:jc w:val="left"/>
              <w:rPr>
                <w:sz w:val="24"/>
                <w:szCs w:val="24"/>
              </w:rPr>
            </w:pPr>
            <w:r w:rsidRPr="0079219A">
              <w:rPr>
                <w:sz w:val="24"/>
                <w:szCs w:val="24"/>
              </w:rPr>
              <w:t>расчет</w:t>
            </w:r>
          </w:p>
        </w:tc>
        <w:tc>
          <w:tcPr>
            <w:tcW w:w="1164" w:type="dxa"/>
            <w:tcBorders>
              <w:top w:val="double" w:sz="6" w:space="0" w:color="auto"/>
              <w:left w:val="double" w:sz="6" w:space="0" w:color="auto"/>
              <w:bottom w:val="single" w:sz="4"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1649"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1644" w:type="dxa"/>
            <w:tcBorders>
              <w:top w:val="double" w:sz="6" w:space="0" w:color="auto"/>
              <w:left w:val="single" w:sz="4" w:space="0" w:color="auto"/>
              <w:bottom w:val="single" w:sz="4" w:space="0" w:color="auto"/>
              <w:right w:val="double" w:sz="6" w:space="0" w:color="auto"/>
            </w:tcBorders>
            <w:vAlign w:val="center"/>
          </w:tcPr>
          <w:p w:rsidR="00AB08BC" w:rsidRPr="0079219A" w:rsidRDefault="00AB08BC" w:rsidP="005F4F55">
            <w:pPr>
              <w:pStyle w:val="aff2"/>
              <w:jc w:val="left"/>
              <w:rPr>
                <w:sz w:val="24"/>
                <w:szCs w:val="24"/>
              </w:rPr>
            </w:pPr>
          </w:p>
        </w:tc>
      </w:tr>
      <w:tr w:rsidR="00AB08BC" w:rsidRPr="0079219A" w:rsidTr="008F7B79">
        <w:trPr>
          <w:trHeight w:val="397"/>
          <w:jc w:val="center"/>
        </w:trPr>
        <w:tc>
          <w:tcPr>
            <w:tcW w:w="935" w:type="dxa"/>
            <w:vMerge/>
            <w:tcBorders>
              <w:left w:val="double" w:sz="6"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p>
        </w:tc>
        <w:tc>
          <w:tcPr>
            <w:tcW w:w="993" w:type="dxa"/>
            <w:tcBorders>
              <w:top w:val="single" w:sz="4" w:space="0" w:color="auto"/>
              <w:left w:val="nil"/>
              <w:bottom w:val="double" w:sz="6" w:space="0" w:color="auto"/>
              <w:right w:val="double" w:sz="6" w:space="0" w:color="auto"/>
            </w:tcBorders>
            <w:vAlign w:val="center"/>
          </w:tcPr>
          <w:p w:rsidR="00AB08BC" w:rsidRPr="0079219A" w:rsidRDefault="00AB08BC" w:rsidP="005F4F55">
            <w:pPr>
              <w:pStyle w:val="aff2"/>
              <w:jc w:val="left"/>
              <w:rPr>
                <w:sz w:val="24"/>
                <w:szCs w:val="24"/>
              </w:rPr>
            </w:pPr>
            <w:r w:rsidRPr="0079219A">
              <w:rPr>
                <w:sz w:val="24"/>
                <w:szCs w:val="24"/>
              </w:rPr>
              <w:t>экспер.</w:t>
            </w:r>
          </w:p>
        </w:tc>
        <w:tc>
          <w:tcPr>
            <w:tcW w:w="1164" w:type="dxa"/>
            <w:tcBorders>
              <w:top w:val="single" w:sz="4" w:space="0" w:color="auto"/>
              <w:left w:val="double" w:sz="6" w:space="0" w:color="auto"/>
              <w:bottom w:val="double" w:sz="6"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1649"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1644" w:type="dxa"/>
            <w:tcBorders>
              <w:top w:val="single" w:sz="4" w:space="0" w:color="auto"/>
              <w:left w:val="single" w:sz="4" w:space="0" w:color="auto"/>
              <w:bottom w:val="double" w:sz="6" w:space="0" w:color="auto"/>
              <w:right w:val="double" w:sz="6" w:space="0" w:color="auto"/>
            </w:tcBorders>
            <w:vAlign w:val="center"/>
          </w:tcPr>
          <w:p w:rsidR="00AB08BC" w:rsidRPr="0079219A" w:rsidRDefault="00AB08BC" w:rsidP="005F4F55">
            <w:pPr>
              <w:pStyle w:val="aff2"/>
              <w:jc w:val="left"/>
              <w:rPr>
                <w:sz w:val="24"/>
                <w:szCs w:val="24"/>
              </w:rPr>
            </w:pPr>
          </w:p>
        </w:tc>
      </w:tr>
      <w:tr w:rsidR="00AB08BC" w:rsidRPr="0079219A" w:rsidTr="008F7B79">
        <w:trPr>
          <w:trHeight w:val="397"/>
          <w:jc w:val="center"/>
        </w:trPr>
        <w:tc>
          <w:tcPr>
            <w:tcW w:w="935" w:type="dxa"/>
            <w:vMerge w:val="restart"/>
            <w:tcBorders>
              <w:top w:val="double" w:sz="6" w:space="0" w:color="auto"/>
              <w:left w:val="double" w:sz="6" w:space="0" w:color="auto"/>
              <w:right w:val="single" w:sz="4" w:space="0" w:color="auto"/>
            </w:tcBorders>
            <w:vAlign w:val="center"/>
          </w:tcPr>
          <w:p w:rsidR="00AB08BC" w:rsidRPr="00E84D75" w:rsidRDefault="00AB08BC" w:rsidP="005F4F55">
            <w:pPr>
              <w:pStyle w:val="aff2"/>
              <w:jc w:val="center"/>
              <w:rPr>
                <w:b/>
                <w:sz w:val="24"/>
                <w:szCs w:val="24"/>
              </w:rPr>
            </w:pPr>
            <w:r w:rsidRPr="00E84D75">
              <w:rPr>
                <w:b/>
                <w:sz w:val="24"/>
                <w:szCs w:val="24"/>
              </w:rPr>
              <w:t>ФВЧ</w:t>
            </w:r>
          </w:p>
        </w:tc>
        <w:tc>
          <w:tcPr>
            <w:tcW w:w="993" w:type="dxa"/>
            <w:tcBorders>
              <w:top w:val="double" w:sz="6" w:space="0" w:color="auto"/>
              <w:left w:val="nil"/>
              <w:bottom w:val="single" w:sz="4" w:space="0" w:color="auto"/>
              <w:right w:val="double" w:sz="6" w:space="0" w:color="auto"/>
            </w:tcBorders>
            <w:vAlign w:val="center"/>
          </w:tcPr>
          <w:p w:rsidR="00AB08BC" w:rsidRPr="0079219A" w:rsidRDefault="00AB08BC" w:rsidP="005F4F55">
            <w:pPr>
              <w:rPr>
                <w:sz w:val="24"/>
                <w:szCs w:val="24"/>
              </w:rPr>
            </w:pPr>
            <w:r w:rsidRPr="0079219A">
              <w:rPr>
                <w:sz w:val="24"/>
                <w:szCs w:val="24"/>
              </w:rPr>
              <w:t>расчет</w:t>
            </w:r>
          </w:p>
        </w:tc>
        <w:tc>
          <w:tcPr>
            <w:tcW w:w="1164" w:type="dxa"/>
            <w:tcBorders>
              <w:top w:val="double" w:sz="6" w:space="0" w:color="auto"/>
              <w:left w:val="double" w:sz="6" w:space="0" w:color="auto"/>
              <w:bottom w:val="single" w:sz="4"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center"/>
              <w:rPr>
                <w:sz w:val="24"/>
                <w:szCs w:val="24"/>
              </w:rPr>
            </w:pPr>
          </w:p>
        </w:tc>
        <w:tc>
          <w:tcPr>
            <w:tcW w:w="1649"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center"/>
              <w:rPr>
                <w:sz w:val="24"/>
                <w:szCs w:val="24"/>
              </w:rPr>
            </w:pPr>
          </w:p>
        </w:tc>
        <w:tc>
          <w:tcPr>
            <w:tcW w:w="1644" w:type="dxa"/>
            <w:tcBorders>
              <w:top w:val="double" w:sz="6" w:space="0" w:color="auto"/>
              <w:left w:val="single" w:sz="4" w:space="0" w:color="auto"/>
              <w:bottom w:val="single" w:sz="4" w:space="0" w:color="auto"/>
              <w:right w:val="double" w:sz="6" w:space="0" w:color="auto"/>
            </w:tcBorders>
            <w:vAlign w:val="center"/>
          </w:tcPr>
          <w:p w:rsidR="00AB08BC" w:rsidRPr="0079219A" w:rsidRDefault="00AB08BC" w:rsidP="005F4F55">
            <w:pPr>
              <w:pStyle w:val="aff2"/>
              <w:jc w:val="center"/>
              <w:rPr>
                <w:sz w:val="24"/>
                <w:szCs w:val="24"/>
              </w:rPr>
            </w:pPr>
          </w:p>
        </w:tc>
      </w:tr>
      <w:tr w:rsidR="00AB08BC" w:rsidRPr="00832962" w:rsidTr="005F4F55">
        <w:trPr>
          <w:trHeight w:val="397"/>
          <w:jc w:val="center"/>
        </w:trPr>
        <w:tc>
          <w:tcPr>
            <w:tcW w:w="935" w:type="dxa"/>
            <w:vMerge/>
            <w:tcBorders>
              <w:left w:val="double" w:sz="6"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93" w:type="dxa"/>
            <w:tcBorders>
              <w:top w:val="single" w:sz="4" w:space="0" w:color="auto"/>
              <w:left w:val="nil"/>
              <w:bottom w:val="double" w:sz="6" w:space="0" w:color="auto"/>
              <w:right w:val="double" w:sz="6" w:space="0" w:color="auto"/>
            </w:tcBorders>
            <w:vAlign w:val="center"/>
          </w:tcPr>
          <w:p w:rsidR="00AB08BC" w:rsidRPr="0079219A" w:rsidRDefault="00AB08BC" w:rsidP="005F4F55">
            <w:pPr>
              <w:rPr>
                <w:sz w:val="24"/>
                <w:szCs w:val="24"/>
              </w:rPr>
            </w:pPr>
            <w:r w:rsidRPr="0079219A">
              <w:rPr>
                <w:sz w:val="24"/>
                <w:szCs w:val="24"/>
              </w:rPr>
              <w:t>экспер.</w:t>
            </w:r>
          </w:p>
        </w:tc>
        <w:tc>
          <w:tcPr>
            <w:tcW w:w="1164" w:type="dxa"/>
            <w:tcBorders>
              <w:top w:val="single" w:sz="4" w:space="0" w:color="auto"/>
              <w:left w:val="double" w:sz="6" w:space="0" w:color="auto"/>
              <w:bottom w:val="double" w:sz="6"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Default="00AB08BC" w:rsidP="005F4F55">
            <w:pPr>
              <w:pStyle w:val="aff2"/>
              <w:jc w:val="center"/>
              <w:rPr>
                <w:sz w:val="24"/>
                <w:szCs w:val="24"/>
              </w:rPr>
            </w:pPr>
          </w:p>
        </w:tc>
        <w:tc>
          <w:tcPr>
            <w:tcW w:w="1649" w:type="dxa"/>
            <w:tcBorders>
              <w:top w:val="single" w:sz="4" w:space="0" w:color="auto"/>
              <w:left w:val="single" w:sz="4" w:space="0" w:color="auto"/>
              <w:bottom w:val="double" w:sz="6" w:space="0" w:color="auto"/>
              <w:right w:val="single" w:sz="4" w:space="0" w:color="auto"/>
            </w:tcBorders>
            <w:vAlign w:val="center"/>
          </w:tcPr>
          <w:p w:rsidR="00AB08BC" w:rsidRDefault="00AB08BC" w:rsidP="005F4F55">
            <w:pPr>
              <w:pStyle w:val="aff2"/>
              <w:jc w:val="center"/>
              <w:rPr>
                <w:sz w:val="24"/>
                <w:szCs w:val="24"/>
              </w:rPr>
            </w:pPr>
          </w:p>
        </w:tc>
        <w:tc>
          <w:tcPr>
            <w:tcW w:w="1644" w:type="dxa"/>
            <w:tcBorders>
              <w:top w:val="single" w:sz="4" w:space="0" w:color="auto"/>
              <w:left w:val="single" w:sz="4" w:space="0" w:color="auto"/>
              <w:bottom w:val="double" w:sz="6" w:space="0" w:color="auto"/>
              <w:right w:val="double" w:sz="6" w:space="0" w:color="auto"/>
            </w:tcBorders>
            <w:vAlign w:val="center"/>
          </w:tcPr>
          <w:p w:rsidR="00AB08BC" w:rsidRDefault="00AB08BC" w:rsidP="005F4F55">
            <w:pPr>
              <w:pStyle w:val="aff2"/>
              <w:jc w:val="center"/>
              <w:rPr>
                <w:sz w:val="24"/>
                <w:szCs w:val="24"/>
              </w:rPr>
            </w:pPr>
          </w:p>
        </w:tc>
      </w:tr>
    </w:tbl>
    <w:p w:rsidR="00AB08BC" w:rsidRPr="00832962" w:rsidRDefault="00AB08BC" w:rsidP="00737EA1">
      <w:pPr>
        <w:pStyle w:val="2"/>
        <w:keepNext w:val="0"/>
        <w:widowControl w:val="0"/>
        <w:numPr>
          <w:ilvl w:val="1"/>
          <w:numId w:val="42"/>
        </w:numPr>
        <w:spacing w:before="120" w:line="360" w:lineRule="auto"/>
        <w:jc w:val="center"/>
        <w:rPr>
          <w:b/>
          <w:i w:val="0"/>
          <w:sz w:val="28"/>
          <w:szCs w:val="28"/>
        </w:rPr>
      </w:pPr>
      <w:bookmarkStart w:id="32" w:name="_Toc442694301"/>
      <w:bookmarkStart w:id="33" w:name="_Toc535150009"/>
      <w:bookmarkStart w:id="34" w:name="_Toc49971413"/>
      <w:r w:rsidRPr="00832962">
        <w:rPr>
          <w:b/>
          <w:i w:val="0"/>
          <w:sz w:val="28"/>
          <w:szCs w:val="28"/>
        </w:rPr>
        <w:t>Практическое задание</w:t>
      </w:r>
      <w:bookmarkEnd w:id="32"/>
      <w:bookmarkEnd w:id="33"/>
      <w:bookmarkEnd w:id="34"/>
    </w:p>
    <w:p w:rsidR="00AB08BC" w:rsidRPr="009A5556" w:rsidRDefault="00AB08BC" w:rsidP="00913BD3">
      <w:pPr>
        <w:spacing w:after="0" w:line="360" w:lineRule="auto"/>
        <w:ind w:firstLine="567"/>
        <w:jc w:val="both"/>
      </w:pPr>
      <w:r w:rsidRPr="00211799">
        <w:rPr>
          <w:i/>
        </w:rPr>
        <w:t>Внимание!</w:t>
      </w:r>
      <w:r w:rsidRPr="00211799">
        <w:t xml:space="preserve"> По всем пунктам практического задания заполня</w:t>
      </w:r>
      <w:r w:rsidR="00D1185F">
        <w:t>е</w:t>
      </w:r>
      <w:r w:rsidRPr="00211799">
        <w:t>тся таблиц</w:t>
      </w:r>
      <w:r w:rsidR="00D1185F">
        <w:t>а</w:t>
      </w:r>
      <w:r w:rsidRPr="00211799">
        <w:t xml:space="preserve"> р</w:t>
      </w:r>
      <w:r>
        <w:t>е</w:t>
      </w:r>
      <w:r w:rsidRPr="00211799">
        <w:t>зультатов экспериментов</w:t>
      </w:r>
      <w:r>
        <w:t xml:space="preserve"> и </w:t>
      </w:r>
      <w:r w:rsidRPr="00211799">
        <w:t>проводится сравнение расчетных и экспериментальных значений.</w:t>
      </w:r>
      <w:r>
        <w:t xml:space="preserve">  </w:t>
      </w:r>
    </w:p>
    <w:p w:rsidR="00AB08BC" w:rsidRPr="00832962" w:rsidRDefault="00AB08BC" w:rsidP="00913BD3">
      <w:pPr>
        <w:spacing w:after="0" w:line="360" w:lineRule="auto"/>
        <w:ind w:firstLine="567"/>
        <w:jc w:val="both"/>
      </w:pPr>
      <w:r w:rsidRPr="00832962">
        <w:t>Откройте последовательно диск "</w:t>
      </w:r>
      <w:r w:rsidRPr="00832962">
        <w:rPr>
          <w:lang w:val="en-US"/>
        </w:rPr>
        <w:t>Education</w:t>
      </w:r>
      <w:r w:rsidRPr="00832962">
        <w:t xml:space="preserve"> </w:t>
      </w:r>
      <w:r w:rsidRPr="00832962">
        <w:rPr>
          <w:lang w:val="en-US"/>
        </w:rPr>
        <w:t>Argon</w:t>
      </w:r>
      <w:r w:rsidRPr="00832962">
        <w:t>" (</w:t>
      </w:r>
      <w:r w:rsidRPr="00832962">
        <w:rPr>
          <w:lang w:val="en-US"/>
        </w:rPr>
        <w:t>D</w:t>
      </w:r>
      <w:r w:rsidRPr="00832962">
        <w:t xml:space="preserve">), папки </w:t>
      </w:r>
      <w:r w:rsidR="007C51B2" w:rsidRPr="00FC275F">
        <w:rPr>
          <w:rFonts w:eastAsia="Times New Roman"/>
          <w:szCs w:val="22"/>
          <w:lang w:eastAsia="ru-RU"/>
        </w:rPr>
        <w:t>"</w:t>
      </w:r>
      <w:r w:rsidR="007C51B2">
        <w:rPr>
          <w:rFonts w:eastAsia="Times New Roman"/>
          <w:szCs w:val="22"/>
          <w:lang w:eastAsia="ru-RU"/>
        </w:rPr>
        <w:t>РЦС РЭФ-24</w:t>
      </w:r>
      <w:r w:rsidR="007C51B2" w:rsidRPr="00FC275F">
        <w:rPr>
          <w:rFonts w:eastAsia="Times New Roman"/>
          <w:szCs w:val="22"/>
          <w:lang w:eastAsia="ru-RU"/>
        </w:rPr>
        <w:t>", "Лаб.</w:t>
      </w:r>
      <w:r w:rsidR="002E4E87" w:rsidRPr="002E4E87">
        <w:rPr>
          <w:rFonts w:eastAsia="Times New Roman"/>
          <w:szCs w:val="22"/>
          <w:lang w:eastAsia="ru-RU"/>
        </w:rPr>
        <w:t xml:space="preserve"> </w:t>
      </w:r>
      <w:r w:rsidR="007C51B2" w:rsidRPr="00FC275F">
        <w:rPr>
          <w:rFonts w:eastAsia="Times New Roman"/>
          <w:szCs w:val="22"/>
          <w:lang w:eastAsia="ru-RU"/>
        </w:rPr>
        <w:t xml:space="preserve">раб. </w:t>
      </w:r>
      <w:r w:rsidR="007C51B2">
        <w:rPr>
          <w:rFonts w:eastAsia="Times New Roman"/>
          <w:szCs w:val="22"/>
          <w:lang w:eastAsia="ru-RU"/>
        </w:rPr>
        <w:t>2</w:t>
      </w:r>
      <w:r w:rsidR="007C51B2" w:rsidRPr="00FC275F">
        <w:rPr>
          <w:rFonts w:eastAsia="Times New Roman"/>
          <w:szCs w:val="22"/>
          <w:lang w:eastAsia="ru-RU"/>
        </w:rPr>
        <w:t>"</w:t>
      </w:r>
      <w:r w:rsidRPr="00832962">
        <w:t>. Запустите</w:t>
      </w:r>
      <w:r>
        <w:t xml:space="preserve"> общий для всех вариантов</w:t>
      </w:r>
      <w:r w:rsidRPr="00832962">
        <w:rPr>
          <w:iCs/>
        </w:rPr>
        <w:t xml:space="preserve"> файл </w:t>
      </w:r>
      <w:r w:rsidRPr="00832962">
        <w:rPr>
          <w:iCs/>
          <w:lang w:val="en-US"/>
        </w:rPr>
        <w:t>Multisim</w:t>
      </w:r>
      <w:r w:rsidRPr="00832962">
        <w:rPr>
          <w:iCs/>
        </w:rPr>
        <w:t xml:space="preserve"> </w:t>
      </w:r>
      <w:r w:rsidRPr="00832962">
        <w:t>"ФНЧ_ФВЧ.ms10".</w:t>
      </w:r>
    </w:p>
    <w:p w:rsidR="00AB08BC" w:rsidRDefault="00AB08BC" w:rsidP="00913BD3">
      <w:pPr>
        <w:spacing w:after="0" w:line="360" w:lineRule="auto"/>
        <w:ind w:firstLine="567"/>
      </w:pPr>
      <w:r w:rsidRPr="00710C73">
        <w:rPr>
          <w:b/>
        </w:rPr>
        <w:t>1</w:t>
      </w:r>
      <w:r>
        <w:t>.</w:t>
      </w:r>
      <w:r w:rsidRPr="007B6EB7">
        <w:t xml:space="preserve"> </w:t>
      </w:r>
      <w:r w:rsidRPr="00832962">
        <w:t> </w:t>
      </w:r>
      <w:r>
        <w:t>Соберите схему измерения параметров ФНЧ согласно рис. 2.</w:t>
      </w:r>
      <w:r w:rsidRPr="00E97C71">
        <w:t>5</w:t>
      </w:r>
      <w:r>
        <w:t>.</w:t>
      </w:r>
    </w:p>
    <w:p w:rsidR="00AB08BC" w:rsidRDefault="00746AFC" w:rsidP="00913BD3">
      <w:pPr>
        <w:spacing w:after="0" w:line="360" w:lineRule="auto"/>
        <w:jc w:val="center"/>
      </w:pPr>
      <w:r>
        <w:rPr>
          <w:noProof/>
        </w:rPr>
        <w:pict w14:anchorId="014B90B9">
          <v:shape id="_x0000_i1245" type="#_x0000_t75" style="width:426pt;height:298.65pt;visibility:visible">
            <v:imagedata r:id="rId438" o:title=""/>
          </v:shape>
        </w:pict>
      </w:r>
    </w:p>
    <w:p w:rsidR="00AB08BC" w:rsidRPr="001D3E4A" w:rsidRDefault="00AB08BC" w:rsidP="005F4F55">
      <w:pPr>
        <w:pStyle w:val="aff9"/>
        <w:spacing w:line="360" w:lineRule="auto"/>
        <w:rPr>
          <w:lang w:val="ru-RU"/>
        </w:rPr>
      </w:pPr>
      <w:r w:rsidRPr="00E97C71">
        <w:rPr>
          <w:i/>
          <w:lang w:val="ru-RU"/>
        </w:rPr>
        <w:t>Рис.2.</w:t>
      </w:r>
      <w:r>
        <w:rPr>
          <w:i/>
          <w:lang w:val="ru-RU"/>
        </w:rPr>
        <w:t>5</w:t>
      </w:r>
      <w:r w:rsidRPr="00E97C71">
        <w:rPr>
          <w:i/>
          <w:lang w:val="ru-RU"/>
        </w:rPr>
        <w:t>.</w:t>
      </w:r>
      <w:r w:rsidRPr="001D3E4A">
        <w:rPr>
          <w:lang w:val="ru-RU"/>
        </w:rPr>
        <w:t xml:space="preserve"> Схема измерения параметров ФНЧ</w:t>
      </w:r>
    </w:p>
    <w:p w:rsidR="00AB08BC" w:rsidRPr="00E97F20" w:rsidRDefault="00AB08BC" w:rsidP="005F4F55">
      <w:pPr>
        <w:spacing w:line="360" w:lineRule="auto"/>
        <w:jc w:val="center"/>
      </w:pPr>
      <w:r w:rsidRPr="00532958">
        <w:rPr>
          <w:i/>
        </w:rPr>
        <w:lastRenderedPageBreak/>
        <w:t xml:space="preserve">Внимание! </w:t>
      </w:r>
      <w:r w:rsidRPr="00E97C71">
        <w:t xml:space="preserve">Задайте значения </w:t>
      </w:r>
      <w:r w:rsidRPr="00E97C71">
        <w:rPr>
          <w:lang w:val="en-US"/>
        </w:rPr>
        <w:t>R</w:t>
      </w:r>
      <w:r w:rsidRPr="00E97C71">
        <w:t xml:space="preserve"> и С согласно вашему варианту (табл.2.1).</w:t>
      </w:r>
    </w:p>
    <w:p w:rsidR="00AB08BC" w:rsidRDefault="00AB08BC" w:rsidP="00913BD3">
      <w:pPr>
        <w:spacing w:after="0" w:line="360" w:lineRule="auto"/>
        <w:ind w:firstLine="567"/>
      </w:pPr>
      <w:r w:rsidRPr="001D3E4A">
        <w:rPr>
          <w:b/>
        </w:rPr>
        <w:t>2</w:t>
      </w:r>
      <w:r>
        <w:t xml:space="preserve">. </w:t>
      </w:r>
      <w:r w:rsidRPr="00B04A71">
        <w:t>Измер</w:t>
      </w:r>
      <w:r>
        <w:t>ьт</w:t>
      </w:r>
      <w:r w:rsidRPr="00B04A71">
        <w:t>е АЧХ ФНЧ.</w:t>
      </w:r>
      <w:r w:rsidRPr="00832962">
        <w:t xml:space="preserve"> </w:t>
      </w:r>
    </w:p>
    <w:p w:rsidR="00AB08BC" w:rsidRPr="00832962" w:rsidRDefault="00AB08BC" w:rsidP="00913BD3">
      <w:pPr>
        <w:spacing w:after="0" w:line="360" w:lineRule="auto"/>
        <w:ind w:firstLine="567"/>
      </w:pPr>
      <w:r w:rsidRPr="00832962">
        <w:t>Установите в панели параметров источника гармонического напряжения "V1" рассчитанную ранее граничную частоту "</w:t>
      </w:r>
      <w:r w:rsidRPr="00AC243E">
        <w:rPr>
          <w:rFonts w:ascii="Calibri" w:hAnsi="Calibri" w:cs="Courier New"/>
          <w:b/>
          <w:lang w:val="en-US"/>
        </w:rPr>
        <w:t>Frequency</w:t>
      </w:r>
      <w:r w:rsidRPr="00832962">
        <w:t xml:space="preserve"> (</w:t>
      </w:r>
      <w:r w:rsidRPr="00832962">
        <w:rPr>
          <w:lang w:val="en-US"/>
        </w:rPr>
        <w:t>F</w:t>
      </w:r>
      <w:r w:rsidRPr="00832962">
        <w:t xml:space="preserve">)"= </w:t>
      </w:r>
      <w:r w:rsidRPr="00A77C9C">
        <w:rPr>
          <w:position w:val="-18"/>
        </w:rPr>
        <w:object w:dxaOrig="639" w:dyaOrig="440" w14:anchorId="4AFBBC9C">
          <v:shape id="_x0000_i1246" type="#_x0000_t75" style="width:32pt;height:23.35pt" o:ole="">
            <v:imagedata r:id="rId439" o:title=""/>
          </v:shape>
          <o:OLEObject Type="Embed" ProgID="Equation.DSMT4" ShapeID="_x0000_i1246" DrawAspect="Content" ObjectID="_1823260151" r:id="rId440"/>
        </w:object>
      </w:r>
      <w:r w:rsidRPr="00832962">
        <w:t xml:space="preserve"> и действующее значение напряжения "</w:t>
      </w:r>
      <w:r w:rsidRPr="00AC243E">
        <w:rPr>
          <w:rFonts w:ascii="Calibri" w:hAnsi="Calibri" w:cs="Courier New"/>
          <w:b/>
          <w:lang w:val="en-US"/>
        </w:rPr>
        <w:t>Voltage</w:t>
      </w:r>
      <w:r w:rsidRPr="00832962">
        <w:t xml:space="preserve"> (</w:t>
      </w:r>
      <w:r w:rsidRPr="00832962">
        <w:rPr>
          <w:lang w:val="en-US"/>
        </w:rPr>
        <w:t>Rms</w:t>
      </w:r>
      <w:r w:rsidRPr="00832962">
        <w:t xml:space="preserve">)" =1 </w:t>
      </w:r>
      <w:r w:rsidRPr="00832962">
        <w:rPr>
          <w:lang w:val="en-US"/>
        </w:rPr>
        <w:t>V</w:t>
      </w:r>
      <w:r w:rsidRPr="00D61915">
        <w:t>.</w:t>
      </w:r>
    </w:p>
    <w:p w:rsidR="00AB08BC" w:rsidRPr="00832962" w:rsidRDefault="00AB08BC" w:rsidP="00913BD3">
      <w:pPr>
        <w:spacing w:after="0" w:line="360" w:lineRule="auto"/>
        <w:ind w:firstLine="567"/>
        <w:jc w:val="both"/>
      </w:pPr>
      <w:r w:rsidRPr="00832962">
        <w:t>Для автоматического измерения АЧХ активируйте построитель частотных характеристик "</w:t>
      </w:r>
      <w:r w:rsidRPr="00832962">
        <w:rPr>
          <w:lang w:val="en-US"/>
        </w:rPr>
        <w:t>XBP</w:t>
      </w:r>
      <w:r w:rsidRPr="00832962">
        <w:t>1". В меню "Установки" ("</w:t>
      </w:r>
      <w:r w:rsidRPr="00AC243E">
        <w:rPr>
          <w:rFonts w:ascii="Calibri" w:hAnsi="Calibri" w:cs="Courier New"/>
          <w:b/>
          <w:lang w:val="en-US"/>
        </w:rPr>
        <w:t>Set</w:t>
      </w:r>
      <w:r w:rsidRPr="00AC243E">
        <w:rPr>
          <w:rFonts w:ascii="Calibri" w:hAnsi="Calibri" w:cs="Courier New"/>
          <w:b/>
        </w:rPr>
        <w:t>tings</w:t>
      </w:r>
      <w:r w:rsidRPr="00832962">
        <w:t>…") задайте максимальное разрешение 1000 точек. В главном меню выберите режим работы "Модуль" ("</w:t>
      </w:r>
      <w:r w:rsidRPr="00AC243E">
        <w:rPr>
          <w:rFonts w:ascii="Calibri" w:hAnsi="Calibri" w:cs="Courier New"/>
          <w:b/>
        </w:rPr>
        <w:t>Magnitude</w:t>
      </w:r>
      <w:r w:rsidRPr="00832962">
        <w:t>"). Масштаб по г</w:t>
      </w:r>
      <w:r>
        <w:t>оризонтальной и вертикальной осям</w:t>
      </w:r>
      <w:r w:rsidRPr="00832962">
        <w:t xml:space="preserve"> должен быть линейным ("</w:t>
      </w:r>
      <w:r w:rsidRPr="00AC243E">
        <w:rPr>
          <w:rFonts w:ascii="Calibri" w:hAnsi="Calibri" w:cs="Courier New"/>
          <w:b/>
        </w:rPr>
        <w:t>Lin</w:t>
      </w:r>
      <w:r w:rsidRPr="00832962">
        <w:t>"). Установите начальное ("</w:t>
      </w:r>
      <w:r w:rsidRPr="00832962">
        <w:rPr>
          <w:lang w:val="en-US"/>
        </w:rPr>
        <w:t>I</w:t>
      </w:r>
      <w:r w:rsidRPr="00832962">
        <w:t>") и конечное ("</w:t>
      </w:r>
      <w:r w:rsidRPr="00832962">
        <w:rPr>
          <w:lang w:val="en-US"/>
        </w:rPr>
        <w:t>F</w:t>
      </w:r>
      <w:r w:rsidRPr="00832962">
        <w:t>") значения частоты: "</w:t>
      </w:r>
      <w:r w:rsidRPr="00832962">
        <w:rPr>
          <w:lang w:val="en-US"/>
        </w:rPr>
        <w:t>I</w:t>
      </w:r>
      <w:r w:rsidRPr="00832962">
        <w:t>" = 0 Гц; "</w:t>
      </w:r>
      <w:r w:rsidRPr="00832962">
        <w:rPr>
          <w:lang w:val="en-US"/>
        </w:rPr>
        <w:t>F</w:t>
      </w:r>
      <w:r w:rsidRPr="00832962">
        <w:t xml:space="preserve">" </w:t>
      </w:r>
      <w:r w:rsidRPr="00A77C9C">
        <w:rPr>
          <w:position w:val="-18"/>
          <w:sz w:val="24"/>
          <w:szCs w:val="24"/>
        </w:rPr>
        <w:object w:dxaOrig="920" w:dyaOrig="440" w14:anchorId="367F8E60">
          <v:shape id="_x0000_i1247" type="#_x0000_t75" style="width:47.35pt;height:23.35pt" o:ole="">
            <v:imagedata r:id="rId441" o:title=""/>
          </v:shape>
          <o:OLEObject Type="Embed" ProgID="Equation.DSMT4" ShapeID="_x0000_i1247" DrawAspect="Content" ObjectID="_1823260152" r:id="rId442"/>
        </w:object>
      </w:r>
      <w:r w:rsidRPr="00832962">
        <w:t xml:space="preserve"> кГц</w:t>
      </w:r>
      <w:r>
        <w:t>,</w:t>
      </w:r>
      <w:r w:rsidRPr="00832962">
        <w:t xml:space="preserve"> </w:t>
      </w:r>
      <w:r>
        <w:t>а</w:t>
      </w:r>
      <w:r w:rsidRPr="00832962">
        <w:t xml:space="preserve"> так</w:t>
      </w:r>
      <w:r>
        <w:t>же начальное и конечное значения</w:t>
      </w:r>
      <w:r w:rsidRPr="00832962">
        <w:t xml:space="preserve"> </w:t>
      </w:r>
      <w:r>
        <w:t>для отображения АЧХ</w:t>
      </w:r>
      <w:r w:rsidRPr="00832962">
        <w:t>: "</w:t>
      </w:r>
      <w:r w:rsidRPr="00832962">
        <w:rPr>
          <w:lang w:val="en-US"/>
        </w:rPr>
        <w:t>I</w:t>
      </w:r>
      <w:r w:rsidRPr="00832962">
        <w:t>" = 0, "</w:t>
      </w:r>
      <w:r w:rsidRPr="00832962">
        <w:rPr>
          <w:lang w:val="en-US"/>
        </w:rPr>
        <w:t>F</w:t>
      </w:r>
      <w:r w:rsidRPr="00832962">
        <w:t>" = 1.</w:t>
      </w:r>
    </w:p>
    <w:p w:rsidR="00AB08BC" w:rsidRPr="00832962" w:rsidRDefault="00AB08BC" w:rsidP="00913BD3">
      <w:pPr>
        <w:spacing w:after="0" w:line="360" w:lineRule="auto"/>
        <w:ind w:firstLine="567"/>
        <w:jc w:val="both"/>
      </w:pPr>
      <w:r w:rsidRPr="00832962">
        <w:t>Запустите процесс моделирования и по полученному графику АЧХ с помощью визиров определите</w:t>
      </w:r>
      <w:r w:rsidR="00E9372D">
        <w:t xml:space="preserve"> значения частоты для уровней 0.</w:t>
      </w:r>
      <w:r w:rsidRPr="00832962">
        <w:t>9</w:t>
      </w:r>
      <w:r>
        <w:t>;</w:t>
      </w:r>
      <w:r w:rsidR="00E9372D">
        <w:t xml:space="preserve"> 0.</w:t>
      </w:r>
      <w:r w:rsidRPr="00832962">
        <w:t>8</w:t>
      </w:r>
      <w:r>
        <w:t>;</w:t>
      </w:r>
      <w:r w:rsidR="00E9372D">
        <w:t xml:space="preserve"> 0.</w:t>
      </w:r>
      <w:r w:rsidRPr="00832962">
        <w:t>707</w:t>
      </w:r>
      <w:r>
        <w:t>;</w:t>
      </w:r>
      <w:r w:rsidR="00E9372D">
        <w:t xml:space="preserve"> 0.</w:t>
      </w:r>
      <w:r w:rsidRPr="00832962">
        <w:t>5</w:t>
      </w:r>
      <w:r>
        <w:t>;</w:t>
      </w:r>
      <w:r w:rsidR="00E9372D">
        <w:t xml:space="preserve"> 0.</w:t>
      </w:r>
      <w:r w:rsidRPr="00832962">
        <w:t>3</w:t>
      </w:r>
      <w:r w:rsidR="00E9372D">
        <w:t>; 0.</w:t>
      </w:r>
      <w:r>
        <w:t xml:space="preserve">1 от значения </w:t>
      </w:r>
      <w:r w:rsidRPr="000B45D5">
        <w:rPr>
          <w:position w:val="-12"/>
        </w:rPr>
        <w:object w:dxaOrig="700" w:dyaOrig="380" w14:anchorId="5685BA36">
          <v:shape id="_x0000_i1248" type="#_x0000_t75" style="width:35.35pt;height:18.65pt" o:ole="">
            <v:imagedata r:id="rId443" o:title=""/>
          </v:shape>
          <o:OLEObject Type="Embed" ProgID="Equation.DSMT4" ShapeID="_x0000_i1248" DrawAspect="Content" ObjectID="_1823260153" r:id="rId444"/>
        </w:object>
      </w:r>
      <w:r>
        <w:t>. Постройте график</w:t>
      </w:r>
      <w:r w:rsidRPr="00832962">
        <w:t xml:space="preserve"> </w:t>
      </w:r>
      <w:r w:rsidRPr="000B45D5">
        <w:rPr>
          <w:position w:val="-12"/>
        </w:rPr>
        <w:object w:dxaOrig="700" w:dyaOrig="360" w14:anchorId="63459271">
          <v:shape id="_x0000_i1249" type="#_x0000_t75" style="width:34pt;height:18pt" o:ole="">
            <v:imagedata r:id="rId445" o:title=""/>
          </v:shape>
          <o:OLEObject Type="Embed" ProgID="Equation.DSMT4" ShapeID="_x0000_i1249" DrawAspect="Content" ObjectID="_1823260154" r:id="rId446"/>
        </w:object>
      </w:r>
      <w:r w:rsidRPr="00832962">
        <w:t xml:space="preserve">, совместив </w:t>
      </w:r>
      <w:r>
        <w:t>его</w:t>
      </w:r>
      <w:r w:rsidRPr="00832962">
        <w:t xml:space="preserve"> с график</w:t>
      </w:r>
      <w:r>
        <w:t>ом</w:t>
      </w:r>
      <w:r w:rsidRPr="00832962">
        <w:t xml:space="preserve"> предварительного задания. Определите и отметьте на график</w:t>
      </w:r>
      <w:r>
        <w:t>е</w:t>
      </w:r>
      <w:r w:rsidRPr="00832962">
        <w:t xml:space="preserve"> </w:t>
      </w:r>
      <w:r w:rsidRPr="00A77C9C">
        <w:rPr>
          <w:position w:val="-18"/>
        </w:rPr>
        <w:object w:dxaOrig="440" w:dyaOrig="440" w14:anchorId="7F0FD74F">
          <v:shape id="_x0000_i1250" type="#_x0000_t75" style="width:23.35pt;height:23.35pt" o:ole="">
            <v:imagedata r:id="rId447" o:title=""/>
          </v:shape>
          <o:OLEObject Type="Embed" ProgID="Equation.DSMT4" ShapeID="_x0000_i1250" DrawAspect="Content" ObjectID="_1823260155" r:id="rId448"/>
        </w:object>
      </w:r>
      <w:r w:rsidRPr="00832962">
        <w:t>.</w:t>
      </w:r>
    </w:p>
    <w:p w:rsidR="00AB08BC" w:rsidRDefault="00AB08BC" w:rsidP="00913BD3">
      <w:pPr>
        <w:spacing w:after="0" w:line="360" w:lineRule="auto"/>
        <w:ind w:firstLine="567"/>
      </w:pPr>
      <w:r w:rsidRPr="001D3E4A">
        <w:rPr>
          <w:b/>
        </w:rPr>
        <w:t>3</w:t>
      </w:r>
      <w:r>
        <w:t xml:space="preserve">. </w:t>
      </w:r>
      <w:r w:rsidRPr="00B04A71">
        <w:t>Измер</w:t>
      </w:r>
      <w:r>
        <w:t xml:space="preserve">ьте </w:t>
      </w:r>
      <w:r w:rsidRPr="00B04A71">
        <w:t>ФЧХ ФНЧ</w:t>
      </w:r>
      <w:r w:rsidRPr="00832962">
        <w:rPr>
          <w:i/>
        </w:rPr>
        <w:t xml:space="preserve"> </w:t>
      </w:r>
      <w:r w:rsidRPr="000B45D5">
        <w:rPr>
          <w:position w:val="-12"/>
        </w:rPr>
        <w:object w:dxaOrig="639" w:dyaOrig="360" w14:anchorId="1DC3DEDF">
          <v:shape id="_x0000_i1251" type="#_x0000_t75" style="width:30.65pt;height:18pt" o:ole="">
            <v:imagedata r:id="rId449" o:title=""/>
          </v:shape>
          <o:OLEObject Type="Embed" ProgID="Equation.DSMT4" ShapeID="_x0000_i1251" DrawAspect="Content" ObjectID="_1823260156" r:id="rId450"/>
        </w:object>
      </w:r>
      <w:r w:rsidRPr="00832962">
        <w:rPr>
          <w:i/>
        </w:rPr>
        <w:t>.</w:t>
      </w:r>
      <w:r w:rsidRPr="00832962">
        <w:t xml:space="preserve"> </w:t>
      </w:r>
    </w:p>
    <w:p w:rsidR="00AB08BC" w:rsidRPr="00832962" w:rsidRDefault="00AB08BC" w:rsidP="00913BD3">
      <w:pPr>
        <w:spacing w:after="0" w:line="360" w:lineRule="auto"/>
        <w:ind w:firstLine="567"/>
        <w:jc w:val="both"/>
      </w:pPr>
      <w:r w:rsidRPr="00832962">
        <w:t>В окне построителя частотных характеристик выберите режим "Фаза" ("</w:t>
      </w:r>
      <w:r w:rsidRPr="00AC243E">
        <w:rPr>
          <w:rFonts w:ascii="Calibri" w:hAnsi="Calibri" w:cs="Courier New"/>
          <w:b/>
        </w:rPr>
        <w:t>Phase</w:t>
      </w:r>
      <w:r w:rsidRPr="00832962">
        <w:t>") и установите диапазон по вертикали "</w:t>
      </w:r>
      <w:r w:rsidRPr="00832962">
        <w:rPr>
          <w:lang w:val="en-US"/>
        </w:rPr>
        <w:t>F</w:t>
      </w:r>
      <w:r w:rsidRPr="00832962">
        <w:t>" = 90°, "</w:t>
      </w:r>
      <w:r w:rsidRPr="00832962">
        <w:rPr>
          <w:lang w:val="en-US"/>
        </w:rPr>
        <w:t>I</w:t>
      </w:r>
      <w:r w:rsidRPr="00832962">
        <w:t>" = –90°. С помощью визиров измерьте значения ФЧХ. Шаг по частоте такой же, как в п. </w:t>
      </w:r>
      <w:r>
        <w:t>2</w:t>
      </w:r>
      <w:r w:rsidRPr="00832962">
        <w:t>. График ФЧХ также совместите с график</w:t>
      </w:r>
      <w:r>
        <w:t>ом</w:t>
      </w:r>
      <w:r w:rsidRPr="00832962">
        <w:t xml:space="preserve"> предварительного задания.</w:t>
      </w:r>
    </w:p>
    <w:p w:rsidR="00AB08BC" w:rsidRDefault="00AB08BC" w:rsidP="00913BD3">
      <w:pPr>
        <w:spacing w:after="0" w:line="360" w:lineRule="auto"/>
        <w:ind w:firstLine="567"/>
      </w:pPr>
      <w:r w:rsidRPr="001D3E4A">
        <w:rPr>
          <w:b/>
        </w:rPr>
        <w:t>4</w:t>
      </w:r>
      <w:r>
        <w:t>. Исследуйте воздействие гармонического сигнала на ФНЧ.</w:t>
      </w:r>
    </w:p>
    <w:p w:rsidR="00AB08BC" w:rsidRDefault="00AB08BC" w:rsidP="00913BD3">
      <w:pPr>
        <w:spacing w:after="0" w:line="360" w:lineRule="auto"/>
        <w:ind w:firstLine="851"/>
        <w:jc w:val="both"/>
      </w:pPr>
      <w:r>
        <w:t>4.1.</w:t>
      </w:r>
      <w:r w:rsidRPr="00D61915">
        <w:t xml:space="preserve"> Активируйте двухканальный осциллограф "</w:t>
      </w:r>
      <w:r w:rsidRPr="00D61915">
        <w:rPr>
          <w:lang w:val="en-US"/>
        </w:rPr>
        <w:t>XSC</w:t>
      </w:r>
      <w:r w:rsidRPr="00D61915">
        <w:t>1". Запустите моделирование. Наблюдая временные графики входного (канал "А") и выходного (канал "В") сигналов</w:t>
      </w:r>
      <w:r>
        <w:t xml:space="preserve">, </w:t>
      </w:r>
      <w:r w:rsidRPr="00832962">
        <w:t xml:space="preserve">измерьте </w:t>
      </w:r>
      <w:r>
        <w:t xml:space="preserve">их амплитуды и вычислите </w:t>
      </w:r>
      <w:r w:rsidRPr="00832962">
        <w:t>значение АЧХ на граничной частоте. Измерьте</w:t>
      </w:r>
      <w:r>
        <w:t xml:space="preserve"> также разность фаз </w:t>
      </w:r>
      <w:r w:rsidRPr="00211799">
        <w:t>выходного и входного сигналов</w:t>
      </w:r>
      <w:r>
        <w:t xml:space="preserve"> на граничной частоте </w:t>
      </w:r>
      <w:r w:rsidRPr="00A77C9C">
        <w:rPr>
          <w:position w:val="-18"/>
          <w:sz w:val="24"/>
          <w:szCs w:val="24"/>
        </w:rPr>
        <w:object w:dxaOrig="1040" w:dyaOrig="440" w14:anchorId="7E49DD83">
          <v:shape id="_x0000_i1252" type="#_x0000_t75" style="width:52pt;height:23.35pt" o:ole="">
            <v:imagedata r:id="rId451" o:title=""/>
          </v:shape>
          <o:OLEObject Type="Embed" ProgID="Equation.DSMT4" ShapeID="_x0000_i1252" DrawAspect="Content" ObjectID="_1823260157" r:id="rId452"/>
        </w:object>
      </w:r>
      <w:r>
        <w:t xml:space="preserve"> для ФНЧ.</w:t>
      </w:r>
    </w:p>
    <w:p w:rsidR="00AB08BC" w:rsidRPr="006F6F46" w:rsidRDefault="00AB08BC" w:rsidP="00913BD3">
      <w:pPr>
        <w:widowControl w:val="0"/>
        <w:spacing w:after="0" w:line="336" w:lineRule="auto"/>
        <w:ind w:firstLine="567"/>
        <w:jc w:val="both"/>
      </w:pPr>
      <w:r>
        <w:t xml:space="preserve">4.2. Подключите ко входу ФНЧ анализатор спектра </w:t>
      </w:r>
      <w:r w:rsidRPr="00E866FF">
        <w:t>“</w:t>
      </w:r>
      <w:r>
        <w:rPr>
          <w:lang w:val="en-US"/>
        </w:rPr>
        <w:t>XSA</w:t>
      </w:r>
      <w:r w:rsidRPr="00E866FF">
        <w:t>1”</w:t>
      </w:r>
      <w:r>
        <w:t>. Активируйте его.</w:t>
      </w:r>
      <w:r w:rsidRPr="00E866FF">
        <w:t xml:space="preserve"> </w:t>
      </w:r>
      <w:r>
        <w:lastRenderedPageBreak/>
        <w:t>В</w:t>
      </w:r>
      <w:r w:rsidRPr="006F6F46">
        <w:t xml:space="preserve"> разделе </w:t>
      </w:r>
      <w:r w:rsidRPr="00AC243E">
        <w:rPr>
          <w:rFonts w:ascii="Calibri" w:hAnsi="Calibri" w:cs="Courier New"/>
          <w:b/>
          <w:lang w:val="en-US"/>
        </w:rPr>
        <w:t>Frequency</w:t>
      </w:r>
      <w:r w:rsidRPr="006F6F46">
        <w:t xml:space="preserve"> введите в поле </w:t>
      </w:r>
      <w:r w:rsidRPr="00AC243E">
        <w:rPr>
          <w:rFonts w:ascii="Calibri" w:hAnsi="Calibri" w:cs="Courier New"/>
          <w:b/>
          <w:lang w:val="en-US"/>
        </w:rPr>
        <w:t>Start</w:t>
      </w:r>
      <w:r w:rsidRPr="006F6F46">
        <w:t xml:space="preserve"> (начало анализа) значение 0 </w:t>
      </w:r>
      <w:r w:rsidRPr="006F6F46">
        <w:rPr>
          <w:lang w:val="en-US"/>
        </w:rPr>
        <w:t>Hz</w:t>
      </w:r>
      <w:r w:rsidRPr="006F6F46">
        <w:t xml:space="preserve">; в поле </w:t>
      </w:r>
      <w:r w:rsidRPr="00AC243E">
        <w:rPr>
          <w:rFonts w:ascii="Calibri" w:hAnsi="Calibri" w:cs="Courier New"/>
          <w:b/>
          <w:lang w:val="en-US"/>
        </w:rPr>
        <w:t>End</w:t>
      </w:r>
      <w:r w:rsidRPr="006F6F46">
        <w:t xml:space="preserve"> (окончание анализа) </w:t>
      </w:r>
      <w:r w:rsidRPr="00E866FF">
        <w:rPr>
          <w:position w:val="-18"/>
        </w:rPr>
        <w:object w:dxaOrig="1160" w:dyaOrig="440" w14:anchorId="72C3D5E2">
          <v:shape id="_x0000_i1253" type="#_x0000_t75" style="width:59.35pt;height:22pt" o:ole="">
            <v:imagedata r:id="rId453" o:title=""/>
          </v:shape>
          <o:OLEObject Type="Embed" ProgID="Equation.DSMT4" ShapeID="_x0000_i1253" DrawAspect="Content" ObjectID="_1823260158" r:id="rId454"/>
        </w:object>
      </w:r>
      <w:r w:rsidRPr="006F6F46">
        <w:t xml:space="preserve">. Щёлкните по кнопке </w:t>
      </w:r>
      <w:r w:rsidRPr="00AC243E">
        <w:rPr>
          <w:rFonts w:ascii="Calibri" w:hAnsi="Calibri" w:cs="Courier New"/>
          <w:b/>
          <w:lang w:val="en-US"/>
        </w:rPr>
        <w:t>Enter</w:t>
      </w:r>
      <w:r w:rsidRPr="006F6F46">
        <w:rPr>
          <w:rFonts w:ascii="Courier New" w:hAnsi="Courier New" w:cs="Courier New"/>
          <w:b/>
        </w:rPr>
        <w:t>,</w:t>
      </w:r>
      <w:r w:rsidRPr="006F6F46">
        <w:t xml:space="preserve"> что приведет к автоматической установке диапазона анализа</w:t>
      </w:r>
      <w:r w:rsidRPr="006F6F46">
        <w:rPr>
          <w:rFonts w:ascii="Courier New" w:hAnsi="Courier New" w:cs="Courier New"/>
          <w:b/>
        </w:rPr>
        <w:t xml:space="preserve"> </w:t>
      </w:r>
      <w:r w:rsidRPr="00AC243E">
        <w:rPr>
          <w:rFonts w:ascii="Calibri" w:hAnsi="Calibri" w:cs="Courier New"/>
          <w:b/>
          <w:lang w:val="en-US"/>
        </w:rPr>
        <w:t>Span</w:t>
      </w:r>
      <w:r w:rsidRPr="006F6F46">
        <w:rPr>
          <w:rFonts w:ascii="Courier New" w:hAnsi="Courier New" w:cs="Courier New"/>
          <w:b/>
        </w:rPr>
        <w:t xml:space="preserve"> </w:t>
      </w:r>
      <w:r w:rsidRPr="006F6F46">
        <w:t xml:space="preserve">(полоса) </w:t>
      </w:r>
      <w:r w:rsidRPr="00E866FF">
        <w:rPr>
          <w:position w:val="-18"/>
        </w:rPr>
        <w:object w:dxaOrig="1160" w:dyaOrig="440" w14:anchorId="5DF14380">
          <v:shape id="_x0000_i1254" type="#_x0000_t75" style="width:59.35pt;height:22pt" o:ole="">
            <v:imagedata r:id="rId455" o:title=""/>
          </v:shape>
          <o:OLEObject Type="Embed" ProgID="Equation.DSMT4" ShapeID="_x0000_i1254" DrawAspect="Content" ObjectID="_1823260159" r:id="rId456"/>
        </w:object>
      </w:r>
      <w:r w:rsidRPr="006F6F46">
        <w:t xml:space="preserve">и центральной частоты анализа </w:t>
      </w:r>
      <w:r w:rsidRPr="00AC243E">
        <w:rPr>
          <w:rFonts w:ascii="Calibri" w:hAnsi="Calibri" w:cs="Courier New"/>
          <w:b/>
          <w:lang w:val="en-US"/>
        </w:rPr>
        <w:t>Center</w:t>
      </w:r>
      <w:r>
        <w:rPr>
          <w:rFonts w:ascii="Calibri" w:hAnsi="Calibri" w:cs="Courier New"/>
          <w:b/>
        </w:rPr>
        <w:t xml:space="preserve"> </w:t>
      </w:r>
      <w:r w:rsidRPr="00E866FF">
        <w:rPr>
          <w:position w:val="-18"/>
        </w:rPr>
        <w:object w:dxaOrig="1020" w:dyaOrig="440" w14:anchorId="0BB75DD8">
          <v:shape id="_x0000_i1255" type="#_x0000_t75" style="width:52pt;height:22pt" o:ole="">
            <v:imagedata r:id="rId457" o:title=""/>
          </v:shape>
          <o:OLEObject Type="Embed" ProgID="Equation.DSMT4" ShapeID="_x0000_i1255" DrawAspect="Content" ObjectID="_1823260160" r:id="rId458"/>
        </w:object>
      </w:r>
      <w:r w:rsidRPr="006F6F46">
        <w:t>.</w:t>
      </w:r>
      <w:r w:rsidRPr="006F6F46">
        <w:rPr>
          <w:rFonts w:ascii="Courier New" w:hAnsi="Courier New" w:cs="Courier New"/>
          <w:b/>
        </w:rPr>
        <w:t xml:space="preserve"> </w:t>
      </w:r>
      <w:r w:rsidRPr="006F6F46">
        <w:t>В разделе</w:t>
      </w:r>
      <w:r w:rsidRPr="006F6F46">
        <w:rPr>
          <w:rFonts w:ascii="Courier New" w:hAnsi="Courier New" w:cs="Courier New"/>
          <w:b/>
        </w:rPr>
        <w:t xml:space="preserve"> </w:t>
      </w:r>
      <w:r w:rsidRPr="00AC243E">
        <w:rPr>
          <w:rFonts w:ascii="Calibri" w:hAnsi="Calibri" w:cs="Courier New"/>
          <w:b/>
          <w:lang w:val="en-US"/>
        </w:rPr>
        <w:t>Amplitude</w:t>
      </w:r>
      <w:r w:rsidRPr="006F6F46">
        <w:rPr>
          <w:rFonts w:ascii="Courier New" w:hAnsi="Courier New" w:cs="Courier New"/>
          <w:b/>
        </w:rPr>
        <w:t xml:space="preserve"> </w:t>
      </w:r>
      <w:r w:rsidRPr="006F6F46">
        <w:t>установите масштаб вертикальной оси</w:t>
      </w:r>
      <w:r w:rsidRPr="006F6F46">
        <w:rPr>
          <w:rFonts w:ascii="Courier New" w:hAnsi="Courier New" w:cs="Courier New"/>
          <w:b/>
        </w:rPr>
        <w:t xml:space="preserve"> </w:t>
      </w:r>
      <w:r w:rsidRPr="00AC243E">
        <w:rPr>
          <w:rFonts w:ascii="Calibri" w:hAnsi="Calibri" w:cs="Courier New"/>
          <w:b/>
          <w:lang w:val="en-US"/>
        </w:rPr>
        <w:t>Range</w:t>
      </w:r>
      <w:r w:rsidRPr="00AC243E">
        <w:rPr>
          <w:rFonts w:ascii="Calibri" w:hAnsi="Calibri" w:cs="Courier New"/>
          <w:b/>
        </w:rPr>
        <w:t xml:space="preserve"> [</w:t>
      </w:r>
      <w:r w:rsidRPr="00AC243E">
        <w:rPr>
          <w:rFonts w:ascii="Calibri" w:hAnsi="Calibri" w:cs="Courier New"/>
          <w:b/>
          <w:lang w:val="en-US"/>
        </w:rPr>
        <w:t>V</w:t>
      </w:r>
      <w:r w:rsidRPr="00AC243E">
        <w:rPr>
          <w:rFonts w:ascii="Calibri" w:hAnsi="Calibri" w:cs="Courier New"/>
          <w:b/>
        </w:rPr>
        <w:t>/</w:t>
      </w:r>
      <w:r w:rsidRPr="00AC243E">
        <w:rPr>
          <w:rFonts w:ascii="Calibri" w:hAnsi="Calibri" w:cs="Courier New"/>
          <w:b/>
          <w:lang w:val="en-US"/>
        </w:rPr>
        <w:t>Div</w:t>
      </w:r>
      <w:r w:rsidRPr="00AC243E">
        <w:rPr>
          <w:rFonts w:ascii="Calibri" w:hAnsi="Calibri" w:cs="Courier New"/>
          <w:b/>
        </w:rPr>
        <w:t>]</w:t>
      </w:r>
      <w:r w:rsidRPr="006F6F46">
        <w:rPr>
          <w:rFonts w:ascii="Courier New" w:hAnsi="Courier New" w:cs="Courier New"/>
          <w:b/>
        </w:rPr>
        <w:t xml:space="preserve"> </w:t>
      </w:r>
      <w:r w:rsidRPr="006F6F46">
        <w:t>так чтобы</w:t>
      </w:r>
      <w:r w:rsidRPr="006F6F46">
        <w:rPr>
          <w:rFonts w:ascii="Courier New" w:hAnsi="Courier New" w:cs="Courier New"/>
          <w:b/>
        </w:rPr>
        <w:t xml:space="preserve"> </w:t>
      </w:r>
      <w:r w:rsidRPr="006F6F46">
        <w:t>амплитуда</w:t>
      </w:r>
      <w:r w:rsidRPr="006F6F46">
        <w:rPr>
          <w:rFonts w:ascii="Courier New" w:hAnsi="Courier New" w:cs="Courier New"/>
          <w:b/>
        </w:rPr>
        <w:t xml:space="preserve"> </w:t>
      </w:r>
      <w:r w:rsidRPr="006F6F46">
        <w:rPr>
          <w:position w:val="-12"/>
        </w:rPr>
        <w:object w:dxaOrig="540" w:dyaOrig="380" w14:anchorId="1497E0DE">
          <v:shape id="_x0000_i1256" type="#_x0000_t75" style="width:27.35pt;height:18.65pt" o:ole="">
            <v:imagedata r:id="rId459" o:title=""/>
          </v:shape>
          <o:OLEObject Type="Embed" ProgID="Equation.DSMT4" ShapeID="_x0000_i1256" DrawAspect="Content" ObjectID="_1823260161" r:id="rId460"/>
        </w:object>
      </w:r>
      <w:r w:rsidRPr="006F6F46">
        <w:t xml:space="preserve"> была не менее 3 и не более 6 делений.</w:t>
      </w:r>
    </w:p>
    <w:p w:rsidR="00AB08BC" w:rsidRPr="006F6F46" w:rsidRDefault="00AB08BC" w:rsidP="00913BD3">
      <w:pPr>
        <w:widowControl w:val="0"/>
        <w:spacing w:after="0" w:line="336" w:lineRule="auto"/>
        <w:ind w:firstLine="567"/>
        <w:jc w:val="both"/>
      </w:pPr>
      <w:r w:rsidRPr="006F6F46">
        <w:t xml:space="preserve">Нажмите кнопку </w:t>
      </w:r>
      <w:r w:rsidRPr="00AC243E">
        <w:rPr>
          <w:rFonts w:ascii="Calibri" w:hAnsi="Calibri" w:cs="Courier New"/>
          <w:b/>
          <w:lang w:val="en-US"/>
        </w:rPr>
        <w:t>Set</w:t>
      </w:r>
      <w:r w:rsidRPr="006F6F46">
        <w:rPr>
          <w:rFonts w:ascii="Courier New" w:hAnsi="Courier New" w:cs="Courier New"/>
          <w:b/>
        </w:rPr>
        <w:t>…</w:t>
      </w:r>
      <w:r w:rsidRPr="006F6F46">
        <w:t xml:space="preserve">. В поле </w:t>
      </w:r>
      <w:r w:rsidRPr="00AC243E">
        <w:rPr>
          <w:rFonts w:ascii="Calibri" w:hAnsi="Calibri" w:cs="Courier New"/>
          <w:b/>
          <w:lang w:val="en-US"/>
        </w:rPr>
        <w:t>FFT</w:t>
      </w:r>
      <w:r w:rsidRPr="00AC243E">
        <w:rPr>
          <w:rFonts w:ascii="Calibri" w:hAnsi="Calibri" w:cs="Courier New"/>
          <w:b/>
        </w:rPr>
        <w:t xml:space="preserve"> </w:t>
      </w:r>
      <w:r w:rsidRPr="00AC243E">
        <w:rPr>
          <w:rFonts w:ascii="Calibri" w:hAnsi="Calibri" w:cs="Courier New"/>
          <w:b/>
          <w:lang w:val="en-US"/>
        </w:rPr>
        <w:t>Points</w:t>
      </w:r>
      <w:r w:rsidRPr="006F6F46">
        <w:t xml:space="preserve"> задайте </w:t>
      </w:r>
      <w:r>
        <w:t>размерность</w:t>
      </w:r>
      <w:r w:rsidRPr="006F6F46">
        <w:t xml:space="preserve"> дискретного преобразования </w:t>
      </w:r>
      <w:r>
        <w:t>Фурье (объём выборки) не менее 8</w:t>
      </w:r>
      <w:r w:rsidRPr="006F6F46">
        <w:t xml:space="preserve">000. </w:t>
      </w:r>
      <w:r>
        <w:t xml:space="preserve"> Установите частотное разрешение</w:t>
      </w:r>
      <w:r w:rsidRPr="006F6F46">
        <w:t xml:space="preserve">. </w:t>
      </w:r>
      <w:r>
        <w:t>Для этого в</w:t>
      </w:r>
      <w:r w:rsidRPr="006F6F46">
        <w:t xml:space="preserve"> поле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sidRPr="006F6F46">
        <w:t xml:space="preserve"> </w:t>
      </w:r>
      <w:r>
        <w:t xml:space="preserve">задайте </w:t>
      </w:r>
      <w:r w:rsidRPr="006F6F46">
        <w:t>значение 1 </w:t>
      </w:r>
      <w:r w:rsidRPr="006F6F46">
        <w:rPr>
          <w:lang w:val="en-US"/>
        </w:rPr>
        <w:t>Hz</w:t>
      </w:r>
      <w:r w:rsidRPr="006F6F46">
        <w:t>, после чего анализатор сам выставит минимально возможный частотный интервал.</w:t>
      </w:r>
      <w:r>
        <w:t xml:space="preserve"> Округлите его до ближайшего </w:t>
      </w:r>
      <w:r w:rsidR="00130A80">
        <w:t>максимального</w:t>
      </w:r>
      <w:r>
        <w:t xml:space="preserve"> целого.</w:t>
      </w:r>
    </w:p>
    <w:p w:rsidR="00AB08BC" w:rsidRDefault="00AB08BC" w:rsidP="00913BD3">
      <w:pPr>
        <w:pStyle w:val="af5"/>
        <w:widowControl w:val="0"/>
        <w:spacing w:line="360" w:lineRule="auto"/>
        <w:ind w:left="0" w:firstLine="567"/>
        <w:jc w:val="both"/>
        <w:rPr>
          <w:sz w:val="28"/>
          <w:szCs w:val="28"/>
        </w:rPr>
      </w:pPr>
      <w:r w:rsidRPr="006F6F46">
        <w:rPr>
          <w:sz w:val="28"/>
          <w:szCs w:val="28"/>
        </w:rPr>
        <w:t xml:space="preserve">Запустите моделирование. Дождитесь, когда текущее разрешение сравняется с заданным. Остановите моделирование. С помощью визира </w:t>
      </w:r>
      <w:r>
        <w:rPr>
          <w:sz w:val="28"/>
          <w:szCs w:val="28"/>
        </w:rPr>
        <w:t>перенесите</w:t>
      </w:r>
      <w:r w:rsidRPr="006F6F46">
        <w:rPr>
          <w:sz w:val="28"/>
          <w:szCs w:val="28"/>
        </w:rPr>
        <w:t xml:space="preserve"> в отчёт полученную</w:t>
      </w:r>
      <w:r>
        <w:rPr>
          <w:sz w:val="28"/>
          <w:szCs w:val="28"/>
        </w:rPr>
        <w:t xml:space="preserve"> входную </w:t>
      </w:r>
      <w:r w:rsidRPr="006F6F46">
        <w:rPr>
          <w:sz w:val="28"/>
          <w:szCs w:val="28"/>
        </w:rPr>
        <w:t>спектральную диаграмму с указанием амплитуды и частоты спектральной составляющей.</w:t>
      </w:r>
    </w:p>
    <w:p w:rsidR="00AB08BC" w:rsidRPr="006F6F46" w:rsidRDefault="00AB08BC" w:rsidP="00913BD3">
      <w:pPr>
        <w:pStyle w:val="af5"/>
        <w:widowControl w:val="0"/>
        <w:spacing w:line="360" w:lineRule="auto"/>
        <w:ind w:left="0" w:firstLine="567"/>
        <w:jc w:val="both"/>
        <w:rPr>
          <w:sz w:val="28"/>
          <w:szCs w:val="28"/>
        </w:rPr>
      </w:pPr>
      <w:r>
        <w:rPr>
          <w:sz w:val="28"/>
          <w:szCs w:val="28"/>
        </w:rPr>
        <w:t>Переключите анализатор спектра на выход ФНЧ</w:t>
      </w:r>
      <w:r w:rsidRPr="006F6F46">
        <w:rPr>
          <w:sz w:val="28"/>
          <w:szCs w:val="28"/>
        </w:rPr>
        <w:t>.</w:t>
      </w:r>
      <w:r>
        <w:rPr>
          <w:sz w:val="28"/>
          <w:szCs w:val="28"/>
        </w:rPr>
        <w:t xml:space="preserve"> Получите выходной спектр и перенесите его в отчет, поместив ниже входного и в одном масштабе с ним. </w:t>
      </w:r>
    </w:p>
    <w:p w:rsidR="00AB08BC" w:rsidRPr="00832962" w:rsidRDefault="00AB08BC" w:rsidP="00913BD3">
      <w:pPr>
        <w:widowControl w:val="0"/>
        <w:spacing w:after="0" w:line="360" w:lineRule="auto"/>
        <w:ind w:firstLine="567"/>
      </w:pPr>
      <w:r w:rsidRPr="001D3E4A">
        <w:rPr>
          <w:b/>
        </w:rPr>
        <w:t>5</w:t>
      </w:r>
      <w:r>
        <w:t xml:space="preserve">. </w:t>
      </w:r>
      <w:r w:rsidRPr="00B04A71">
        <w:t>Измер</w:t>
      </w:r>
      <w:r>
        <w:t>ьте</w:t>
      </w:r>
      <w:r w:rsidRPr="00B04A71">
        <w:t xml:space="preserve"> </w:t>
      </w:r>
      <w:r>
        <w:t>переходную</w:t>
      </w:r>
      <w:r w:rsidRPr="00B04A71">
        <w:t xml:space="preserve"> характеристик</w:t>
      </w:r>
      <w:r>
        <w:t>у</w:t>
      </w:r>
      <w:r w:rsidRPr="00B04A71">
        <w:t xml:space="preserve"> ФНЧ</w:t>
      </w:r>
      <w:r w:rsidRPr="00832962">
        <w:rPr>
          <w:i/>
        </w:rPr>
        <w:t xml:space="preserve"> </w:t>
      </w:r>
      <w:r w:rsidRPr="00A77C9C">
        <w:rPr>
          <w:position w:val="-18"/>
        </w:rPr>
        <w:object w:dxaOrig="920" w:dyaOrig="440" w14:anchorId="219A5D5F">
          <v:shape id="_x0000_i1257" type="#_x0000_t75" style="width:46pt;height:21.35pt" o:ole="">
            <v:imagedata r:id="rId461" o:title=""/>
          </v:shape>
          <o:OLEObject Type="Embed" ProgID="Equation.DSMT4" ShapeID="_x0000_i1257" DrawAspect="Content" ObjectID="_1823260162" r:id="rId462"/>
        </w:object>
      </w:r>
      <w:r w:rsidRPr="00832962">
        <w:t xml:space="preserve"> </w:t>
      </w:r>
    </w:p>
    <w:p w:rsidR="00AB08BC" w:rsidRPr="00160255" w:rsidRDefault="00AB08BC" w:rsidP="00913BD3">
      <w:pPr>
        <w:widowControl w:val="0"/>
        <w:spacing w:after="0" w:line="360" w:lineRule="auto"/>
        <w:ind w:firstLine="567"/>
        <w:jc w:val="both"/>
      </w:pPr>
      <w:r>
        <w:t xml:space="preserve">Замените на входе фильтра генератор </w:t>
      </w:r>
      <w:r>
        <w:rPr>
          <w:lang w:val="en-US"/>
        </w:rPr>
        <w:t>V</w:t>
      </w:r>
      <w:r w:rsidRPr="00194C0F">
        <w:t xml:space="preserve">1 </w:t>
      </w:r>
      <w:r>
        <w:t>на</w:t>
      </w:r>
      <w:r w:rsidRPr="00832962">
        <w:t xml:space="preserve"> генератор прямоугольных импульсов "</w:t>
      </w:r>
      <w:r w:rsidRPr="00832962">
        <w:rPr>
          <w:lang w:val="en-US"/>
        </w:rPr>
        <w:t>V</w:t>
      </w:r>
      <w:r w:rsidRPr="00832962">
        <w:t>2". Активируйте его меню и установите во вкладке "Значение" (</w:t>
      </w:r>
      <w:r w:rsidRPr="00AC243E">
        <w:rPr>
          <w:rFonts w:ascii="Calibri" w:hAnsi="Calibri" w:cs="Courier New"/>
          <w:b/>
        </w:rPr>
        <w:t>Value</w:t>
      </w:r>
      <w:r w:rsidRPr="00832962">
        <w:t>) амплитуду импульсов "</w:t>
      </w:r>
      <w:r w:rsidRPr="00832962">
        <w:rPr>
          <w:lang w:val="en-US"/>
        </w:rPr>
        <w:t>V</w:t>
      </w:r>
      <w:r w:rsidRPr="00832962">
        <w:t xml:space="preserve">" = 1 </w:t>
      </w:r>
      <w:r w:rsidRPr="00832962">
        <w:rPr>
          <w:lang w:val="en-US"/>
        </w:rPr>
        <w:t>V</w:t>
      </w:r>
      <w:r>
        <w:t>,</w:t>
      </w:r>
      <w:r w:rsidRPr="00832962">
        <w:t xml:space="preserve"> частоту "</w:t>
      </w:r>
      <w:r w:rsidRPr="00832962">
        <w:rPr>
          <w:lang w:val="en-US"/>
        </w:rPr>
        <w:t>F</w:t>
      </w:r>
      <w:r w:rsidRPr="00832962">
        <w:t>"= 1 кГц</w:t>
      </w:r>
      <w:r>
        <w:t>, коэффициент заполнения  (</w:t>
      </w:r>
      <w:r>
        <w:rPr>
          <w:rFonts w:ascii="Calibri" w:hAnsi="Calibri" w:cs="Courier New"/>
          <w:b/>
          <w:lang w:val="en-US"/>
        </w:rPr>
        <w:t>Duty</w:t>
      </w:r>
      <w:r w:rsidRPr="00160255">
        <w:rPr>
          <w:rFonts w:ascii="Calibri" w:hAnsi="Calibri" w:cs="Courier New"/>
          <w:b/>
        </w:rPr>
        <w:t xml:space="preserve"> </w:t>
      </w:r>
      <w:r>
        <w:rPr>
          <w:rFonts w:ascii="Calibri" w:hAnsi="Calibri" w:cs="Courier New"/>
          <w:b/>
          <w:lang w:val="en-US"/>
        </w:rPr>
        <w:t>Cycle</w:t>
      </w:r>
      <w:r>
        <w:t xml:space="preserve">) </w:t>
      </w:r>
      <w:r w:rsidRPr="00CB6EAE">
        <w:rPr>
          <w:position w:val="-12"/>
        </w:rPr>
        <w:object w:dxaOrig="1120" w:dyaOrig="380" w14:anchorId="39FCCC3F">
          <v:shape id="_x0000_i1258" type="#_x0000_t75" style="width:57.35pt;height:19.35pt" o:ole="">
            <v:imagedata r:id="rId463" o:title=""/>
          </v:shape>
          <o:OLEObject Type="Embed" ProgID="Equation.DSMT4" ShapeID="_x0000_i1258" DrawAspect="Content" ObjectID="_1823260163" r:id="rId464"/>
        </w:object>
      </w:r>
      <w:r>
        <w:t>.</w:t>
      </w:r>
    </w:p>
    <w:p w:rsidR="00AB08BC" w:rsidRPr="00832962" w:rsidRDefault="00AB08BC" w:rsidP="00913BD3">
      <w:pPr>
        <w:widowControl w:val="0"/>
        <w:spacing w:after="0" w:line="360" w:lineRule="auto"/>
        <w:ind w:firstLine="567"/>
        <w:jc w:val="both"/>
      </w:pPr>
      <w:r w:rsidRPr="00832962">
        <w:t>Переходные характеристики и входной сигнал наблюдайте на двухканальном осциллографе "XSC1". Для этого в каждом канале ("А" и "В") должна быть нажата клавиша "</w:t>
      </w:r>
      <w:r w:rsidRPr="00AC243E">
        <w:rPr>
          <w:rFonts w:ascii="Calibri" w:hAnsi="Calibri" w:cs="Courier New"/>
          <w:b/>
        </w:rPr>
        <w:t>DC</w:t>
      </w:r>
      <w:r w:rsidRPr="00832962">
        <w:t>" и установлен масштаб по вертикали "</w:t>
      </w:r>
      <w:r w:rsidRPr="00AC243E">
        <w:rPr>
          <w:rFonts w:ascii="Calibri" w:hAnsi="Calibri" w:cs="Courier New"/>
          <w:b/>
        </w:rPr>
        <w:t>Scale”</w:t>
      </w:r>
      <w:r w:rsidRPr="00832962">
        <w:t xml:space="preserve"> = 500 </w:t>
      </w:r>
      <w:r w:rsidRPr="00832962">
        <w:rPr>
          <w:lang w:val="en-US"/>
        </w:rPr>
        <w:t>mV</w:t>
      </w:r>
      <w:r w:rsidRPr="00832962">
        <w:t>/</w:t>
      </w:r>
      <w:r>
        <w:t>дел</w:t>
      </w:r>
      <w:r w:rsidRPr="00832962">
        <w:t>. По горизонтали (ось времени) должна быть нажата клавиша "</w:t>
      </w:r>
      <w:r>
        <w:rPr>
          <w:lang w:val="en-US"/>
        </w:rPr>
        <w:t>Y</w:t>
      </w:r>
      <w:r w:rsidRPr="00832962">
        <w:t>/</w:t>
      </w:r>
      <w:r w:rsidRPr="00832962">
        <w:rPr>
          <w:lang w:val="en-US"/>
        </w:rPr>
        <w:t>T</w:t>
      </w:r>
      <w:r w:rsidRPr="00832962">
        <w:t>" и установле</w:t>
      </w:r>
      <w:r>
        <w:t>н масштаб</w:t>
      </w:r>
      <w:r w:rsidRPr="00832962">
        <w:t xml:space="preserve"> "</w:t>
      </w:r>
      <w:r w:rsidRPr="00AC243E">
        <w:rPr>
          <w:rFonts w:ascii="Calibri" w:hAnsi="Calibri" w:cs="Courier New"/>
          <w:b/>
        </w:rPr>
        <w:t>Scale</w:t>
      </w:r>
      <w:r w:rsidRPr="00832962">
        <w:t xml:space="preserve">" </w:t>
      </w:r>
      <w:r>
        <w:t>= 100</w:t>
      </w:r>
      <w:r w:rsidRPr="00832962">
        <w:t xml:space="preserve"> </w:t>
      </w:r>
      <w:r w:rsidRPr="00832962">
        <w:rPr>
          <w:lang w:val="en-US"/>
        </w:rPr>
        <w:t>us</w:t>
      </w:r>
      <w:r w:rsidRPr="00832962">
        <w:t>/</w:t>
      </w:r>
      <w:r w:rsidRPr="00832962">
        <w:rPr>
          <w:lang w:val="en-US"/>
        </w:rPr>
        <w:t>Div</w:t>
      </w:r>
      <w:r>
        <w:t>.</w:t>
      </w:r>
    </w:p>
    <w:p w:rsidR="00AB08BC" w:rsidRPr="00832962" w:rsidRDefault="00AB08BC" w:rsidP="001F68CB">
      <w:pPr>
        <w:widowControl w:val="0"/>
        <w:spacing w:after="0" w:line="360" w:lineRule="auto"/>
        <w:ind w:firstLine="567"/>
        <w:jc w:val="both"/>
      </w:pPr>
      <w:r w:rsidRPr="00832962">
        <w:t>С помощью визиров измерьте значения переходн</w:t>
      </w:r>
      <w:r>
        <w:t>ой</w:t>
      </w:r>
      <w:r w:rsidRPr="00832962">
        <w:t xml:space="preserve"> характеристик</w:t>
      </w:r>
      <w:r>
        <w:t>и</w:t>
      </w:r>
      <w:r w:rsidRPr="00832962">
        <w:t xml:space="preserve"> в 8…10 точках и постройте график </w:t>
      </w:r>
      <w:r w:rsidRPr="000B45D5">
        <w:rPr>
          <w:position w:val="-12"/>
        </w:rPr>
        <w:object w:dxaOrig="499" w:dyaOrig="360" w14:anchorId="32345259">
          <v:shape id="_x0000_i1259" type="#_x0000_t75" style="width:26pt;height:18pt" o:ole="">
            <v:imagedata r:id="rId465" o:title=""/>
          </v:shape>
          <o:OLEObject Type="Embed" ProgID="Equation.DSMT4" ShapeID="_x0000_i1259" DrawAspect="Content" ObjectID="_1823260164" r:id="rId466"/>
        </w:object>
      </w:r>
      <w:r w:rsidRPr="00832962">
        <w:t xml:space="preserve">, совместив </w:t>
      </w:r>
      <w:r>
        <w:t>его</w:t>
      </w:r>
      <w:r w:rsidRPr="00832962">
        <w:t xml:space="preserve"> с график</w:t>
      </w:r>
      <w:r>
        <w:t>ом</w:t>
      </w:r>
      <w:r w:rsidRPr="00832962">
        <w:t xml:space="preserve"> предварительного </w:t>
      </w:r>
      <w:r w:rsidRPr="00832962">
        <w:lastRenderedPageBreak/>
        <w:t xml:space="preserve">задания. Для удобства </w:t>
      </w:r>
      <w:r>
        <w:t xml:space="preserve">измерений при построении </w:t>
      </w:r>
      <w:r w:rsidRPr="000B45D5">
        <w:rPr>
          <w:position w:val="-12"/>
        </w:rPr>
        <w:object w:dxaOrig="499" w:dyaOrig="360" w14:anchorId="1C47E26C">
          <v:shape id="_x0000_i1260" type="#_x0000_t75" style="width:26pt;height:18pt" o:ole="">
            <v:imagedata r:id="rId465" o:title=""/>
          </v:shape>
          <o:OLEObject Type="Embed" ProgID="Equation.DSMT4" ShapeID="_x0000_i1260" DrawAspect="Content" ObjectID="_1823260165" r:id="rId467"/>
        </w:object>
      </w:r>
      <w:r>
        <w:t xml:space="preserve"> </w:t>
      </w:r>
      <w:r w:rsidRPr="00832962">
        <w:t>отключите канал "</w:t>
      </w:r>
      <w:r w:rsidRPr="00832962">
        <w:rPr>
          <w:lang w:val="en-US"/>
        </w:rPr>
        <w:t>A</w:t>
      </w:r>
      <w:r w:rsidRPr="00832962">
        <w:t xml:space="preserve">", нажав клавишу "0". Определите длительность переходного процесса </w:t>
      </w:r>
      <w:r w:rsidRPr="000B45D5">
        <w:rPr>
          <w:position w:val="-18"/>
        </w:rPr>
        <w:object w:dxaOrig="279" w:dyaOrig="440" w14:anchorId="0CC604A8">
          <v:shape id="_x0000_i1261" type="#_x0000_t75" style="width:14.65pt;height:21.35pt" o:ole="">
            <v:imagedata r:id="rId468" o:title=""/>
          </v:shape>
          <o:OLEObject Type="Embed" ProgID="Equation.DSMT4" ShapeID="_x0000_i1261" DrawAspect="Content" ObjectID="_1823260166" r:id="rId469"/>
        </w:object>
      </w:r>
      <w:r w:rsidRPr="00832962">
        <w:t xml:space="preserve"> для ФНЧ по уровню </w:t>
      </w:r>
      <w:r w:rsidRPr="000B45D5">
        <w:rPr>
          <w:position w:val="-12"/>
        </w:rPr>
        <w:object w:dxaOrig="1280" w:dyaOrig="380" w14:anchorId="23AD5615">
          <v:shape id="_x0000_i1262" type="#_x0000_t75" style="width:64.65pt;height:18.65pt" o:ole="">
            <v:imagedata r:id="rId470" o:title=""/>
          </v:shape>
          <o:OLEObject Type="Embed" ProgID="Equation.DSMT4" ShapeID="_x0000_i1262" DrawAspect="Content" ObjectID="_1823260167" r:id="rId471"/>
        </w:object>
      </w:r>
      <w:r w:rsidRPr="00832962">
        <w:t>.</w:t>
      </w:r>
    </w:p>
    <w:p w:rsidR="00AB08BC" w:rsidRDefault="00AB08BC" w:rsidP="00913BD3">
      <w:pPr>
        <w:numPr>
          <w:ilvl w:val="0"/>
          <w:numId w:val="9"/>
        </w:numPr>
        <w:spacing w:after="0" w:line="360" w:lineRule="auto"/>
        <w:jc w:val="both"/>
      </w:pPr>
      <w:r>
        <w:t>Исследование воздействие прямоугольных импульсов на ФНЧ.</w:t>
      </w:r>
    </w:p>
    <w:p w:rsidR="00AB08BC" w:rsidRPr="00133F52" w:rsidRDefault="00AB08BC" w:rsidP="00913BD3">
      <w:pPr>
        <w:spacing w:after="0" w:line="360" w:lineRule="auto"/>
        <w:ind w:firstLine="567"/>
        <w:jc w:val="both"/>
      </w:pPr>
      <w:r>
        <w:t>Установите</w:t>
      </w:r>
      <w:r w:rsidRPr="00832962">
        <w:t xml:space="preserve"> во вкладке</w:t>
      </w:r>
      <w:r>
        <w:t xml:space="preserve"> генератора </w:t>
      </w:r>
      <w:r>
        <w:rPr>
          <w:lang w:val="en-US"/>
        </w:rPr>
        <w:t>V</w:t>
      </w:r>
      <w:r>
        <w:t>2</w:t>
      </w:r>
      <w:r w:rsidRPr="00832962">
        <w:t xml:space="preserve">  частот</w:t>
      </w:r>
      <w:r>
        <w:t>у</w:t>
      </w:r>
      <w:r w:rsidRPr="00832962">
        <w:t xml:space="preserve"> "</w:t>
      </w:r>
      <w:r w:rsidRPr="00832962">
        <w:rPr>
          <w:lang w:val="en-US"/>
        </w:rPr>
        <w:t>F</w:t>
      </w:r>
      <w:r w:rsidRPr="00832962">
        <w:t xml:space="preserve">"= </w:t>
      </w:r>
      <w:r w:rsidRPr="00744004">
        <w:t>2</w:t>
      </w:r>
      <w:r>
        <w:t xml:space="preserve"> кГц; коэффициент заполнения (</w:t>
      </w:r>
      <w:r>
        <w:rPr>
          <w:rFonts w:ascii="Calibri" w:hAnsi="Calibri" w:cs="Courier New"/>
          <w:b/>
          <w:lang w:val="en-US"/>
        </w:rPr>
        <w:t>Duty</w:t>
      </w:r>
      <w:r w:rsidRPr="00160255">
        <w:rPr>
          <w:rFonts w:ascii="Calibri" w:hAnsi="Calibri" w:cs="Courier New"/>
          <w:b/>
        </w:rPr>
        <w:t xml:space="preserve"> </w:t>
      </w:r>
      <w:r>
        <w:rPr>
          <w:rFonts w:ascii="Calibri" w:hAnsi="Calibri" w:cs="Courier New"/>
          <w:b/>
          <w:lang w:val="en-US"/>
        </w:rPr>
        <w:t>Cycle</w:t>
      </w:r>
      <w:r>
        <w:t xml:space="preserve">) </w:t>
      </w:r>
      <w:r w:rsidRPr="00CB6EAE">
        <w:rPr>
          <w:position w:val="-12"/>
        </w:rPr>
        <w:object w:dxaOrig="2100" w:dyaOrig="380" w14:anchorId="4BCC2E2F">
          <v:shape id="_x0000_i1263" type="#_x0000_t75" style="width:105.35pt;height:19.35pt" o:ole="">
            <v:imagedata r:id="rId472" o:title=""/>
          </v:shape>
          <o:OLEObject Type="Embed" ProgID="Equation.DSMT4" ShapeID="_x0000_i1263" DrawAspect="Content" ObjectID="_1823260168" r:id="rId473"/>
        </w:object>
      </w:r>
      <w:r>
        <w:t xml:space="preserve"> в соответствии с предварительным заданием таблица 2.1; амплитуду импульсов </w:t>
      </w:r>
      <w:r w:rsidRPr="00832962">
        <w:t>"</w:t>
      </w:r>
      <w:r>
        <w:rPr>
          <w:lang w:val="en-US"/>
        </w:rPr>
        <w:t>V</w:t>
      </w:r>
      <w:r w:rsidRPr="00832962">
        <w:t xml:space="preserve">"= </w:t>
      </w:r>
      <w:r w:rsidRPr="00133F52">
        <w:t>1</w:t>
      </w:r>
      <w:r>
        <w:rPr>
          <w:lang w:val="en-US"/>
        </w:rPr>
        <w:t>V</w:t>
      </w:r>
      <w:r>
        <w:t xml:space="preserve">.  </w:t>
      </w:r>
    </w:p>
    <w:p w:rsidR="00AB08BC" w:rsidRDefault="00AB08BC" w:rsidP="00913BD3">
      <w:pPr>
        <w:numPr>
          <w:ilvl w:val="1"/>
          <w:numId w:val="9"/>
        </w:numPr>
        <w:spacing w:after="0" w:line="360" w:lineRule="auto"/>
        <w:ind w:left="0" w:firstLine="993"/>
        <w:jc w:val="both"/>
      </w:pPr>
      <w:r w:rsidRPr="00D61915">
        <w:t>Активируйте двухканальный осциллограф "</w:t>
      </w:r>
      <w:r w:rsidRPr="00D61915">
        <w:rPr>
          <w:lang w:val="en-US"/>
        </w:rPr>
        <w:t>XSC</w:t>
      </w:r>
      <w:r w:rsidRPr="00D61915">
        <w:t xml:space="preserve">1". Запустите моделирование. </w:t>
      </w:r>
      <w:r>
        <w:t>Перерисуйте в отчет один под другим</w:t>
      </w:r>
      <w:r w:rsidRPr="00D61915">
        <w:t xml:space="preserve"> </w:t>
      </w:r>
      <w:r>
        <w:t xml:space="preserve">в одном масштабе </w:t>
      </w:r>
      <w:r w:rsidRPr="00D61915">
        <w:t xml:space="preserve">графики </w:t>
      </w:r>
      <w:r>
        <w:t xml:space="preserve">сигналов на </w:t>
      </w:r>
      <w:r w:rsidRPr="00D61915">
        <w:t>вход</w:t>
      </w:r>
      <w:r>
        <w:t>е</w:t>
      </w:r>
      <w:r w:rsidRPr="00D61915">
        <w:t xml:space="preserve"> (канал "А") и выход</w:t>
      </w:r>
      <w:r>
        <w:t>е</w:t>
      </w:r>
      <w:r w:rsidRPr="00D61915">
        <w:t xml:space="preserve"> </w:t>
      </w:r>
      <w:r>
        <w:t>(канал "В").</w:t>
      </w:r>
    </w:p>
    <w:p w:rsidR="00AB08BC" w:rsidRDefault="00AB08BC" w:rsidP="00913BD3">
      <w:pPr>
        <w:numPr>
          <w:ilvl w:val="1"/>
          <w:numId w:val="9"/>
        </w:numPr>
        <w:spacing w:after="0" w:line="360" w:lineRule="auto"/>
        <w:ind w:left="0" w:firstLine="993"/>
        <w:jc w:val="both"/>
      </w:pPr>
      <w:r>
        <w:t xml:space="preserve">Подключите последовательно ко входу и выходу ФНЧ анализатор спектра </w:t>
      </w:r>
      <w:r w:rsidRPr="00E866FF">
        <w:t>“</w:t>
      </w:r>
      <w:r>
        <w:rPr>
          <w:lang w:val="en-US"/>
        </w:rPr>
        <w:t>XSA</w:t>
      </w:r>
      <w:r w:rsidRPr="00E866FF">
        <w:t>1”</w:t>
      </w:r>
      <w:r>
        <w:t xml:space="preserve">. Установите диапазон анализа </w:t>
      </w:r>
      <w:r w:rsidRPr="00AC243E">
        <w:rPr>
          <w:rFonts w:ascii="Calibri" w:hAnsi="Calibri" w:cs="Courier New"/>
          <w:b/>
          <w:lang w:val="en-US"/>
        </w:rPr>
        <w:t>Start</w:t>
      </w:r>
      <w:r w:rsidRPr="006F6F46">
        <w:t xml:space="preserve">  0 </w:t>
      </w:r>
      <w:r w:rsidRPr="006F6F46">
        <w:rPr>
          <w:lang w:val="en-US"/>
        </w:rPr>
        <w:t>Hz</w:t>
      </w:r>
      <w:r>
        <w:t xml:space="preserve">, </w:t>
      </w:r>
      <w:r w:rsidRPr="00AC243E">
        <w:rPr>
          <w:rFonts w:ascii="Calibri" w:hAnsi="Calibri" w:cs="Courier New"/>
          <w:b/>
          <w:lang w:val="en-US"/>
        </w:rPr>
        <w:t>End</w:t>
      </w:r>
      <w:r w:rsidRPr="006F6F46">
        <w:t xml:space="preserve">  </w:t>
      </w:r>
      <w:r w:rsidRPr="00B04004">
        <w:rPr>
          <w:position w:val="-6"/>
        </w:rPr>
        <w:object w:dxaOrig="900" w:dyaOrig="300" w14:anchorId="731490A5">
          <v:shape id="_x0000_i1264" type="#_x0000_t75" style="width:46pt;height:15.35pt" o:ole="">
            <v:imagedata r:id="rId474" o:title=""/>
          </v:shape>
          <o:OLEObject Type="Embed" ProgID="Equation.DSMT4" ShapeID="_x0000_i1264" DrawAspect="Content" ObjectID="_1823260169" r:id="rId475"/>
        </w:object>
      </w:r>
      <w:r w:rsidRPr="006F6F46">
        <w:t>.</w:t>
      </w:r>
      <w:r w:rsidRPr="00022CA0">
        <w:t xml:space="preserve"> </w:t>
      </w:r>
      <w:r w:rsidRPr="006F6F46">
        <w:t xml:space="preserve">Щёлкните по кнопке </w:t>
      </w:r>
      <w:r w:rsidRPr="00AC243E">
        <w:rPr>
          <w:rFonts w:ascii="Calibri" w:hAnsi="Calibri" w:cs="Courier New"/>
          <w:b/>
          <w:lang w:val="en-US"/>
        </w:rPr>
        <w:t>Enter</w:t>
      </w:r>
      <w:r w:rsidRPr="00022CA0">
        <w:rPr>
          <w:rFonts w:ascii="Calibri" w:hAnsi="Calibri" w:cs="Courier New"/>
        </w:rPr>
        <w:t>.</w:t>
      </w:r>
      <w:r>
        <w:rPr>
          <w:rFonts w:ascii="Calibri" w:hAnsi="Calibri" w:cs="Courier New"/>
        </w:rPr>
        <w:t xml:space="preserve"> </w:t>
      </w:r>
      <w:r w:rsidRPr="00022CA0">
        <w:t xml:space="preserve">Значения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Pr>
          <w:rFonts w:ascii="Calibri" w:hAnsi="Calibri" w:cs="Courier New"/>
          <w:b/>
        </w:rPr>
        <w:t xml:space="preserve"> </w:t>
      </w:r>
      <w:r w:rsidRPr="00133F52">
        <w:t xml:space="preserve">задайте 20 </w:t>
      </w:r>
      <w:r w:rsidRPr="00133F52">
        <w:rPr>
          <w:lang w:val="en-US"/>
        </w:rPr>
        <w:t>Hz</w:t>
      </w:r>
      <w:r>
        <w:t>,</w:t>
      </w:r>
      <w:r w:rsidRPr="00133F52">
        <w:rPr>
          <w:b/>
        </w:rPr>
        <w:t xml:space="preserve"> </w:t>
      </w:r>
      <w:r>
        <w:t>а</w:t>
      </w:r>
      <w:r w:rsidRPr="00022CA0">
        <w:rPr>
          <w:rFonts w:ascii="Calibri" w:hAnsi="Calibri" w:cs="Courier New"/>
          <w:b/>
        </w:rPr>
        <w:t xml:space="preserve"> </w:t>
      </w:r>
      <w:r w:rsidRPr="00AC243E">
        <w:rPr>
          <w:rFonts w:ascii="Calibri" w:hAnsi="Calibri" w:cs="Courier New"/>
          <w:b/>
          <w:lang w:val="en-US"/>
        </w:rPr>
        <w:t>Range</w:t>
      </w:r>
      <w:r w:rsidRPr="00022CA0">
        <w:t xml:space="preserve"> </w:t>
      </w:r>
      <w:r>
        <w:t>установите аналогично п.4.2.</w:t>
      </w:r>
    </w:p>
    <w:p w:rsidR="00AB08BC" w:rsidRDefault="00AB08BC" w:rsidP="00913BD3">
      <w:pPr>
        <w:spacing w:after="0" w:line="360" w:lineRule="auto"/>
        <w:ind w:firstLine="993"/>
        <w:jc w:val="both"/>
      </w:pPr>
      <w:r>
        <w:t>Перенесите в отчет и изобразите один под другим в одном масштабе напротив соответствующих осциллограмм входной и выходной спектры прямоугольных импульсов. Поясните результат.</w:t>
      </w:r>
    </w:p>
    <w:p w:rsidR="00AB08BC" w:rsidRPr="000958F7" w:rsidRDefault="00AB08BC" w:rsidP="00913BD3">
      <w:pPr>
        <w:spacing w:after="0" w:line="360" w:lineRule="auto"/>
        <w:ind w:firstLine="709"/>
        <w:jc w:val="both"/>
      </w:pPr>
      <w:r w:rsidRPr="000958F7">
        <w:t>Измерьте амплитуд</w:t>
      </w:r>
      <w:r w:rsidR="00BC4447" w:rsidRPr="000958F7">
        <w:t>ы</w:t>
      </w:r>
      <w:r w:rsidRPr="000958F7">
        <w:t xml:space="preserve"> первых трех гармоник спектра на входе и выходе фильтра (</w:t>
      </w:r>
      <w:r w:rsidRPr="000958F7">
        <w:rPr>
          <w:position w:val="-12"/>
        </w:rPr>
        <w:object w:dxaOrig="1820" w:dyaOrig="480" w14:anchorId="76FE0665">
          <v:shape id="_x0000_i1265" type="#_x0000_t75" style="width:91.35pt;height:24.65pt" o:ole="">
            <v:imagedata r:id="rId476" o:title=""/>
          </v:shape>
          <o:OLEObject Type="Embed" ProgID="Equation.DSMT4" ShapeID="_x0000_i1265" DrawAspect="Content" ObjectID="_1823260170" r:id="rId477"/>
        </w:object>
      </w:r>
      <w:r w:rsidRPr="000958F7">
        <w:t xml:space="preserve">) и занесите в  таблицу 2.3. </w:t>
      </w:r>
    </w:p>
    <w:p w:rsidR="00AB08BC" w:rsidRPr="000958F7" w:rsidRDefault="00AB08BC" w:rsidP="00913BD3">
      <w:pPr>
        <w:spacing w:after="0" w:line="360" w:lineRule="auto"/>
        <w:ind w:firstLine="709"/>
        <w:jc w:val="both"/>
        <w:rPr>
          <w:i/>
        </w:rPr>
      </w:pPr>
      <w:r w:rsidRPr="000958F7">
        <w:rPr>
          <w:i/>
        </w:rPr>
        <w:t xml:space="preserve">Указание. </w:t>
      </w:r>
      <w:r w:rsidRPr="000958F7">
        <w:t>Для ускорения построения спектральной диаграммы рекомендуе</w:t>
      </w:r>
      <w:r w:rsidR="00BC4447" w:rsidRPr="000958F7">
        <w:t>тся</w:t>
      </w:r>
      <w:r w:rsidRPr="000958F7">
        <w:t xml:space="preserve"> отсоединить входы осциллографа от схемы</w:t>
      </w:r>
      <w:r w:rsidRPr="000958F7">
        <w:rPr>
          <w:i/>
        </w:rPr>
        <w:t>.</w:t>
      </w:r>
    </w:p>
    <w:p w:rsidR="00AB08BC" w:rsidRPr="000958F7" w:rsidRDefault="00AB08BC" w:rsidP="00913BD3">
      <w:pPr>
        <w:numPr>
          <w:ilvl w:val="0"/>
          <w:numId w:val="9"/>
        </w:numPr>
        <w:spacing w:after="0" w:line="360" w:lineRule="auto"/>
        <w:jc w:val="both"/>
      </w:pPr>
      <w:r w:rsidRPr="000958F7">
        <w:t xml:space="preserve">Повторите пункты 1–6 для ФВЧ. </w:t>
      </w:r>
    </w:p>
    <w:p w:rsidR="00AB08BC" w:rsidRDefault="00AB08BC" w:rsidP="00913BD3">
      <w:pPr>
        <w:widowControl w:val="0"/>
        <w:spacing w:after="0" w:line="360" w:lineRule="auto"/>
        <w:ind w:firstLine="567"/>
        <w:jc w:val="both"/>
      </w:pPr>
      <w:r w:rsidRPr="000958F7">
        <w:t xml:space="preserve">Соберите схему ФВЧ. Для этого поменяйте местами сопротивление и </w:t>
      </w:r>
      <w:r w:rsidR="000958F7">
        <w:t>ёмкость</w:t>
      </w:r>
      <w:r w:rsidRPr="000958F7">
        <w:t xml:space="preserve"> в схеме рис.2.</w:t>
      </w:r>
      <w:r w:rsidR="006A349F">
        <w:t>5</w:t>
      </w:r>
      <w:r w:rsidRPr="000958F7">
        <w:t>.</w:t>
      </w:r>
    </w:p>
    <w:p w:rsidR="00AB08BC" w:rsidRDefault="00AB08BC" w:rsidP="00913BD3">
      <w:pPr>
        <w:widowControl w:val="0"/>
        <w:spacing w:after="0" w:line="360" w:lineRule="auto"/>
        <w:ind w:firstLine="567"/>
        <w:jc w:val="both"/>
      </w:pPr>
      <w:r>
        <w:t xml:space="preserve"> </w:t>
      </w:r>
      <w:r w:rsidRPr="00832962">
        <w:t xml:space="preserve">Длительность переходного процесса </w:t>
      </w:r>
      <w:r w:rsidRPr="000B45D5">
        <w:rPr>
          <w:position w:val="-18"/>
        </w:rPr>
        <w:object w:dxaOrig="279" w:dyaOrig="440" w14:anchorId="0A4845A8">
          <v:shape id="_x0000_i1266" type="#_x0000_t75" style="width:14.65pt;height:21.35pt" o:ole="">
            <v:imagedata r:id="rId478" o:title=""/>
          </v:shape>
          <o:OLEObject Type="Embed" ProgID="Equation.DSMT4" ShapeID="_x0000_i1266" DrawAspect="Content" ObjectID="_1823260171" r:id="rId479"/>
        </w:object>
      </w:r>
      <w:r w:rsidRPr="00832962">
        <w:t xml:space="preserve"> для ФВЧ определите по уровню </w:t>
      </w:r>
      <w:r w:rsidRPr="000B45D5">
        <w:rPr>
          <w:position w:val="-12"/>
        </w:rPr>
        <w:object w:dxaOrig="1280" w:dyaOrig="380" w14:anchorId="11A50657">
          <v:shape id="_x0000_i1267" type="#_x0000_t75" style="width:64.65pt;height:18.65pt" o:ole="">
            <v:imagedata r:id="rId480" o:title=""/>
          </v:shape>
          <o:OLEObject Type="Embed" ProgID="Equation.DSMT4" ShapeID="_x0000_i1267" DrawAspect="Content" ObjectID="_1823260172" r:id="rId481"/>
        </w:object>
      </w:r>
      <w:r w:rsidRPr="00832962">
        <w:t>.</w:t>
      </w:r>
    </w:p>
    <w:p w:rsidR="005B68B2" w:rsidRDefault="005B68B2" w:rsidP="00913BD3">
      <w:pPr>
        <w:widowControl w:val="0"/>
        <w:spacing w:after="0" w:line="360" w:lineRule="auto"/>
        <w:ind w:firstLine="567"/>
        <w:jc w:val="both"/>
      </w:pPr>
    </w:p>
    <w:p w:rsidR="00AB08BC" w:rsidRPr="00832962" w:rsidRDefault="00AB08BC" w:rsidP="00737EA1">
      <w:pPr>
        <w:pStyle w:val="2"/>
        <w:numPr>
          <w:ilvl w:val="1"/>
          <w:numId w:val="42"/>
        </w:numPr>
        <w:spacing w:line="360" w:lineRule="auto"/>
        <w:jc w:val="center"/>
        <w:rPr>
          <w:b/>
          <w:i w:val="0"/>
          <w:sz w:val="28"/>
          <w:szCs w:val="28"/>
        </w:rPr>
      </w:pPr>
      <w:bookmarkStart w:id="35" w:name="_Toc442694306"/>
      <w:bookmarkStart w:id="36" w:name="_Toc535150015"/>
      <w:bookmarkStart w:id="37" w:name="_Toc49971416"/>
      <w:r w:rsidRPr="00832962">
        <w:rPr>
          <w:b/>
          <w:i w:val="0"/>
          <w:sz w:val="28"/>
          <w:szCs w:val="28"/>
        </w:rPr>
        <w:lastRenderedPageBreak/>
        <w:t>Контрольные вопросы</w:t>
      </w:r>
      <w:bookmarkEnd w:id="35"/>
      <w:bookmarkEnd w:id="36"/>
      <w:bookmarkEnd w:id="37"/>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АЧХ? С помощью каких приборов можно измерить АЧХ?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качественно АЧХ </w:t>
      </w:r>
      <w:r w:rsidRPr="00832962">
        <w:rPr>
          <w:i/>
          <w:iCs/>
          <w:sz w:val="28"/>
          <w:szCs w:val="28"/>
          <w:lang w:val="en-US"/>
        </w:rPr>
        <w:t>RC</w:t>
      </w:r>
      <w:r w:rsidRPr="00832962">
        <w:rPr>
          <w:sz w:val="28"/>
          <w:szCs w:val="28"/>
        </w:rPr>
        <w:t>-фильтр</w:t>
      </w:r>
      <w:r>
        <w:rPr>
          <w:sz w:val="28"/>
          <w:szCs w:val="28"/>
        </w:rPr>
        <w:t>ов</w:t>
      </w:r>
      <w:r w:rsidRPr="00832962">
        <w:rPr>
          <w:sz w:val="28"/>
          <w:szCs w:val="28"/>
        </w:rPr>
        <w:t xml:space="preserve"> нижних </w:t>
      </w:r>
      <w:r>
        <w:rPr>
          <w:sz w:val="28"/>
          <w:szCs w:val="28"/>
        </w:rPr>
        <w:t>и</w:t>
      </w:r>
      <w:r w:rsidRPr="00832962">
        <w:rPr>
          <w:sz w:val="28"/>
          <w:szCs w:val="28"/>
        </w:rPr>
        <w:t xml:space="preserve"> верхних частот </w:t>
      </w:r>
      <w:r w:rsidR="000958F7">
        <w:rPr>
          <w:sz w:val="28"/>
          <w:szCs w:val="28"/>
        </w:rPr>
        <w:t>и</w:t>
      </w:r>
      <w:r w:rsidRPr="00832962">
        <w:rPr>
          <w:sz w:val="28"/>
          <w:szCs w:val="28"/>
        </w:rPr>
        <w:t xml:space="preserve"> АЧХ идеальных фильтров.</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ФЧХ? Какой должна быть ФЧХ идеального (неискажающего) фильтра?</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Какие искажения называются линейными? Почему они возникают?</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ФЧХ </w:t>
      </w:r>
      <w:r w:rsidRPr="00832962">
        <w:rPr>
          <w:i/>
          <w:iCs/>
          <w:sz w:val="28"/>
          <w:szCs w:val="28"/>
          <w:lang w:val="en-US"/>
        </w:rPr>
        <w:t>RC</w:t>
      </w:r>
      <w:r w:rsidRPr="00832962">
        <w:rPr>
          <w:sz w:val="28"/>
          <w:szCs w:val="28"/>
        </w:rPr>
        <w:t>-фильтр</w:t>
      </w:r>
      <w:r>
        <w:rPr>
          <w:sz w:val="28"/>
          <w:szCs w:val="28"/>
        </w:rPr>
        <w:t>ов</w:t>
      </w:r>
      <w:r w:rsidRPr="00832962">
        <w:rPr>
          <w:sz w:val="28"/>
          <w:szCs w:val="28"/>
        </w:rPr>
        <w:t xml:space="preserve"> нижних частот</w:t>
      </w:r>
      <w:r>
        <w:rPr>
          <w:sz w:val="28"/>
          <w:szCs w:val="28"/>
        </w:rPr>
        <w:t xml:space="preserve"> и</w:t>
      </w:r>
      <w:r w:rsidRPr="00832962">
        <w:rPr>
          <w:sz w:val="28"/>
          <w:szCs w:val="28"/>
        </w:rPr>
        <w:t xml:space="preserve"> верхних частот</w:t>
      </w:r>
      <w:r>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полоса пропускания и полоса задерживания?</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граничные частоты? Чему они равны для </w:t>
      </w:r>
      <w:r w:rsidRPr="00832962">
        <w:rPr>
          <w:i/>
          <w:sz w:val="28"/>
          <w:szCs w:val="28"/>
          <w:lang w:val="en-US"/>
        </w:rPr>
        <w:t>RC</w:t>
      </w:r>
      <w:r w:rsidRPr="00832962">
        <w:rPr>
          <w:sz w:val="28"/>
          <w:szCs w:val="28"/>
        </w:rPr>
        <w:t>-фильтров нижних и верхних частот?</w:t>
      </w:r>
    </w:p>
    <w:p w:rsidR="00AB08BC" w:rsidRPr="00FB63AC"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происходит с формой АЧХ и ФЧХ </w:t>
      </w:r>
      <w:r w:rsidRPr="00832962">
        <w:rPr>
          <w:i/>
          <w:iCs/>
          <w:sz w:val="28"/>
          <w:szCs w:val="28"/>
          <w:lang w:val="en-US"/>
        </w:rPr>
        <w:t>RC</w:t>
      </w:r>
      <w:r w:rsidRPr="00832962">
        <w:rPr>
          <w:sz w:val="28"/>
          <w:szCs w:val="28"/>
        </w:rPr>
        <w:t xml:space="preserve">-фильтров </w:t>
      </w:r>
      <w:r w:rsidRPr="00832962">
        <w:rPr>
          <w:spacing w:val="-4"/>
          <w:sz w:val="28"/>
          <w:szCs w:val="28"/>
        </w:rPr>
        <w:t xml:space="preserve">при увеличении </w:t>
      </w:r>
      <w:r w:rsidRPr="00FB63AC">
        <w:rPr>
          <w:spacing w:val="-4"/>
          <w:sz w:val="28"/>
          <w:szCs w:val="28"/>
        </w:rPr>
        <w:t xml:space="preserve">сопротивления </w:t>
      </w:r>
      <w:r w:rsidRPr="00FB63AC">
        <w:rPr>
          <w:i/>
          <w:sz w:val="28"/>
          <w:szCs w:val="28"/>
          <w:lang w:val="en-US"/>
        </w:rPr>
        <w:t>R</w:t>
      </w:r>
      <w:r w:rsidRPr="00FB63AC">
        <w:rPr>
          <w:sz w:val="28"/>
          <w:szCs w:val="28"/>
        </w:rPr>
        <w:t xml:space="preserve">? Как при этом изменяются граничные </w:t>
      </w:r>
      <w:r w:rsidRPr="00FB63AC">
        <w:rPr>
          <w:spacing w:val="-4"/>
          <w:sz w:val="28"/>
          <w:szCs w:val="28"/>
        </w:rPr>
        <w:t>частоты?</w:t>
      </w:r>
    </w:p>
    <w:p w:rsidR="00AB08BC" w:rsidRPr="00FB63AC" w:rsidRDefault="00AB08BC" w:rsidP="005F4F55">
      <w:pPr>
        <w:pStyle w:val="af5"/>
        <w:numPr>
          <w:ilvl w:val="0"/>
          <w:numId w:val="5"/>
        </w:numPr>
        <w:tabs>
          <w:tab w:val="left" w:pos="567"/>
        </w:tabs>
        <w:spacing w:line="360" w:lineRule="auto"/>
        <w:ind w:left="0" w:firstLine="131"/>
        <w:jc w:val="both"/>
        <w:rPr>
          <w:sz w:val="28"/>
          <w:szCs w:val="28"/>
        </w:rPr>
      </w:pPr>
      <w:r w:rsidRPr="00FB63AC">
        <w:rPr>
          <w:sz w:val="28"/>
          <w:szCs w:val="28"/>
        </w:rPr>
        <w:t>Как измен</w:t>
      </w:r>
      <w:r w:rsidR="00AD44A5" w:rsidRPr="00FB63AC">
        <w:rPr>
          <w:sz w:val="28"/>
          <w:szCs w:val="28"/>
        </w:rPr>
        <w:t>ится полоса пропускания</w:t>
      </w:r>
      <w:r w:rsidRPr="00FB63AC">
        <w:rPr>
          <w:sz w:val="28"/>
          <w:szCs w:val="28"/>
        </w:rPr>
        <w:t xml:space="preserve"> RC-фильтров</w:t>
      </w:r>
      <w:r w:rsidR="00840A47" w:rsidRPr="00FB63AC">
        <w:rPr>
          <w:sz w:val="28"/>
          <w:szCs w:val="28"/>
        </w:rPr>
        <w:t xml:space="preserve"> при</w:t>
      </w:r>
      <w:r w:rsidRPr="00FB63AC">
        <w:rPr>
          <w:sz w:val="28"/>
          <w:szCs w:val="28"/>
        </w:rPr>
        <w:t xml:space="preserve"> уменьшени</w:t>
      </w:r>
      <w:r w:rsidR="00840A47" w:rsidRPr="00FB63AC">
        <w:rPr>
          <w:sz w:val="28"/>
          <w:szCs w:val="28"/>
        </w:rPr>
        <w:t>и</w:t>
      </w:r>
      <w:r w:rsidRPr="00FB63AC">
        <w:rPr>
          <w:sz w:val="28"/>
          <w:szCs w:val="28"/>
        </w:rPr>
        <w:t xml:space="preserve"> емкости конденсатора</w:t>
      </w:r>
      <w:r w:rsidR="00AD44A5" w:rsidRPr="00FB63AC">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FB63AC">
        <w:rPr>
          <w:sz w:val="28"/>
          <w:szCs w:val="28"/>
        </w:rPr>
        <w:t>Что такое импульсная</w:t>
      </w:r>
      <w:r w:rsidRPr="00832962">
        <w:rPr>
          <w:sz w:val="28"/>
          <w:szCs w:val="28"/>
        </w:rPr>
        <w:t xml:space="preserve"> характеристика?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Изобразите импульсные характеристики ФНЧ, ФВЧ</w:t>
      </w:r>
      <w:r>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переходная характеристика? Изобразите графики ПХ изучаемых в работе фильтров.</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Пояс</w:t>
      </w:r>
      <w:r>
        <w:rPr>
          <w:sz w:val="28"/>
          <w:szCs w:val="28"/>
        </w:rPr>
        <w:t xml:space="preserve">ните влияние </w:t>
      </w:r>
      <w:r w:rsidRPr="000570DE">
        <w:rPr>
          <w:i/>
          <w:sz w:val="28"/>
          <w:szCs w:val="28"/>
        </w:rPr>
        <w:t>C</w:t>
      </w:r>
      <w:r>
        <w:rPr>
          <w:i/>
          <w:sz w:val="28"/>
          <w:szCs w:val="28"/>
        </w:rPr>
        <w:t xml:space="preserve"> </w:t>
      </w:r>
      <w:r w:rsidRPr="000570DE">
        <w:rPr>
          <w:sz w:val="28"/>
          <w:szCs w:val="28"/>
        </w:rPr>
        <w:t xml:space="preserve">и </w:t>
      </w:r>
      <w:r w:rsidRPr="000570DE">
        <w:rPr>
          <w:i/>
          <w:sz w:val="28"/>
          <w:szCs w:val="28"/>
        </w:rPr>
        <w:t>R</w:t>
      </w:r>
      <w:r w:rsidRPr="00832962">
        <w:rPr>
          <w:sz w:val="28"/>
          <w:szCs w:val="28"/>
        </w:rPr>
        <w:t xml:space="preserve"> на переходные характеристики ФНЧ, Ф</w:t>
      </w:r>
      <w:r>
        <w:rPr>
          <w:sz w:val="28"/>
          <w:szCs w:val="28"/>
        </w:rPr>
        <w:t>ВЧ.</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время установления переходного процесса </w:t>
      </w:r>
      <w:r w:rsidRPr="000B45D5">
        <w:rPr>
          <w:position w:val="-18"/>
        </w:rPr>
        <w:object w:dxaOrig="279" w:dyaOrig="440" w14:anchorId="02F0F5F3">
          <v:shape id="_x0000_i1268" type="#_x0000_t75" style="width:14.65pt;height:21.35pt" o:ole="">
            <v:imagedata r:id="rId482" o:title=""/>
          </v:shape>
          <o:OLEObject Type="Embed" ProgID="Equation.DSMT4" ShapeID="_x0000_i1268" DrawAspect="Content" ObjectID="_1823260173" r:id="rId483"/>
        </w:object>
      </w:r>
      <w:r w:rsidRPr="00832962">
        <w:rPr>
          <w:sz w:val="28"/>
          <w:szCs w:val="28"/>
        </w:rPr>
        <w:t xml:space="preserve"> и как оно связано с постоянной времени </w:t>
      </w:r>
      <w:r w:rsidRPr="00B73A70">
        <w:rPr>
          <w:position w:val="-6"/>
        </w:rPr>
        <w:object w:dxaOrig="200" w:dyaOrig="240" w14:anchorId="7118238C">
          <v:shape id="_x0000_i1269" type="#_x0000_t75" style="width:9.35pt;height:12pt" o:ole="">
            <v:imagedata r:id="rId484" o:title=""/>
          </v:shape>
          <o:OLEObject Type="Embed" ProgID="Equation.DSMT4" ShapeID="_x0000_i1269" DrawAspect="Content" ObjectID="_1823260174" r:id="rId485"/>
        </w:object>
      </w:r>
      <w:r w:rsidRPr="00832962">
        <w:rPr>
          <w:sz w:val="28"/>
          <w:szCs w:val="28"/>
        </w:rPr>
        <w:t xml:space="preserve"> исследуемых цепей?</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реакции фильтров на прямоугольный импульс.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Какова связь между импульсной характеристикой, переходной характеристикой и КЧХ цепи?</w:t>
      </w:r>
    </w:p>
    <w:p w:rsidR="00AB08BC"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Почему для измерения переходная характеристика удобнее импульсной?</w:t>
      </w:r>
    </w:p>
    <w:p w:rsidR="008E5122" w:rsidRDefault="008E5122">
      <w:r>
        <w:br w:type="page"/>
      </w:r>
    </w:p>
    <w:p w:rsidR="00AB08BC" w:rsidRDefault="00AB08BC" w:rsidP="00E90A9E">
      <w:pPr>
        <w:pStyle w:val="1"/>
        <w:keepNext w:val="0"/>
        <w:widowControl w:val="0"/>
        <w:spacing w:before="0" w:after="0" w:line="360" w:lineRule="auto"/>
        <w:ind w:left="2978"/>
        <w:jc w:val="center"/>
        <w:rPr>
          <w:rFonts w:ascii="Times New Roman" w:hAnsi="Times New Roman"/>
        </w:rPr>
      </w:pPr>
      <w:bookmarkStart w:id="38" w:name="_Toc535150016"/>
    </w:p>
    <w:p w:rsidR="00AB08BC" w:rsidRDefault="00AB08BC" w:rsidP="00737EA1">
      <w:pPr>
        <w:pStyle w:val="1"/>
        <w:keepNext w:val="0"/>
        <w:widowControl w:val="0"/>
        <w:numPr>
          <w:ilvl w:val="0"/>
          <w:numId w:val="42"/>
        </w:numPr>
        <w:spacing w:before="0" w:after="0" w:line="360" w:lineRule="auto"/>
        <w:jc w:val="center"/>
        <w:rPr>
          <w:rFonts w:ascii="Times New Roman" w:hAnsi="Times New Roman"/>
        </w:rPr>
      </w:pPr>
      <w:r w:rsidRPr="00836327">
        <w:rPr>
          <w:rFonts w:ascii="Times New Roman" w:hAnsi="Times New Roman"/>
        </w:rPr>
        <w:t>ПАРАЛЛЕЛЬНЫЙ КОЛЕБАТЕЛЬНЫЙ КОНТУР</w:t>
      </w:r>
      <w:r>
        <w:rPr>
          <w:rFonts w:ascii="Times New Roman" w:hAnsi="Times New Roman"/>
        </w:rPr>
        <w:t xml:space="preserve"> (</w:t>
      </w:r>
      <w:r>
        <w:rPr>
          <w:rFonts w:ascii="Times New Roman" w:hAnsi="Times New Roman"/>
          <w:lang w:val="en-US"/>
        </w:rPr>
        <w:t>RLC</w:t>
      </w:r>
      <w:r w:rsidRPr="00F12607">
        <w:rPr>
          <w:rFonts w:ascii="Times New Roman" w:hAnsi="Times New Roman"/>
        </w:rPr>
        <w:t>-</w:t>
      </w:r>
      <w:r>
        <w:rPr>
          <w:rFonts w:ascii="Times New Roman" w:hAnsi="Times New Roman"/>
        </w:rPr>
        <w:t>ЦЕПЬ)</w:t>
      </w:r>
      <w:r w:rsidRPr="00836327">
        <w:rPr>
          <w:rFonts w:ascii="Times New Roman" w:hAnsi="Times New Roman"/>
        </w:rPr>
        <w:t xml:space="preserve"> КАК ПОЛОСОВОЙ ФИЛЬТР</w:t>
      </w:r>
    </w:p>
    <w:p w:rsidR="00AB08BC" w:rsidRDefault="00AB08BC" w:rsidP="00963123">
      <w:pPr>
        <w:widowControl w:val="0"/>
        <w:spacing w:after="0" w:line="360" w:lineRule="auto"/>
        <w:ind w:firstLine="567"/>
        <w:jc w:val="both"/>
      </w:pPr>
      <w:r w:rsidRPr="00005961">
        <w:t>Цель ра</w:t>
      </w:r>
      <w:r w:rsidR="00E90A9E" w:rsidRPr="00005961">
        <w:t>здела</w:t>
      </w:r>
      <w:r w:rsidRPr="00005961">
        <w:t xml:space="preserve"> – и</w:t>
      </w:r>
      <w:r w:rsidR="00E90A9E" w:rsidRPr="00005961">
        <w:t>зучение</w:t>
      </w:r>
      <w:r w:rsidRPr="00005961">
        <w:t xml:space="preserve"> частотных и временных характеристик полосового </w:t>
      </w:r>
      <w:r w:rsidRPr="00005961">
        <w:rPr>
          <w:i/>
        </w:rPr>
        <w:t>RLC</w:t>
      </w:r>
      <w:r w:rsidRPr="00005961">
        <w:t>-фильтра и воздействия на него детерминированных колебаний.</w:t>
      </w:r>
    </w:p>
    <w:p w:rsidR="00AB08BC" w:rsidRPr="00737EA1" w:rsidRDefault="00AB08BC" w:rsidP="00EB67C8">
      <w:pPr>
        <w:pStyle w:val="af5"/>
        <w:widowControl w:val="0"/>
        <w:numPr>
          <w:ilvl w:val="1"/>
          <w:numId w:val="42"/>
        </w:numPr>
        <w:spacing w:line="360" w:lineRule="auto"/>
        <w:ind w:left="0" w:firstLine="284"/>
        <w:jc w:val="center"/>
        <w:rPr>
          <w:sz w:val="28"/>
          <w:szCs w:val="28"/>
        </w:rPr>
      </w:pPr>
      <w:r w:rsidRPr="00737EA1">
        <w:rPr>
          <w:b/>
          <w:noProof/>
          <w:sz w:val="28"/>
          <w:szCs w:val="28"/>
        </w:rPr>
        <w:t>Краткие теоретические сведения</w:t>
      </w:r>
    </w:p>
    <w:p w:rsidR="00AB08BC" w:rsidRDefault="00746AFC" w:rsidP="00963123">
      <w:pPr>
        <w:spacing w:after="0" w:line="360" w:lineRule="auto"/>
        <w:ind w:firstLine="567"/>
        <w:jc w:val="both"/>
      </w:pPr>
      <w:r>
        <w:rPr>
          <w:noProof/>
        </w:rPr>
        <w:pict w14:anchorId="46189B83">
          <v:group id="_x0000_s1237" style="position:absolute;left:0;text-align:left;margin-left:78.2pt;margin-top:98pt;width:352.45pt;height:138.6pt;z-index:251658240" coordorigin="2245,3798" coordsize="7049,2772">
            <v:group id="_x0000_s1238" style="position:absolute;left:2245;top:3799;width:1653;height:2771" coordorigin="2245,3799" coordsize="1653,2771">
              <v:group id="_x0000_s1239" style="position:absolute;left:2245;top:3799;width:1653;height:2268" coordorigin="2245,3799" coordsize="1653,2268">
                <v:group id="_x0000_s1240" style="position:absolute;left:2488;top:4651;width:369;height:81;mso-position-horizontal-relative:page;mso-position-vertical-relative:page" coordorigin="3599,7620" coordsize="369,81">
                  <v:line id="_x0000_s1241" style="position:absolute;mso-position-horizontal-relative:page;mso-position-vertical-relative:page" from="3599,7620" to="3968,7620" strokeweight="1.25pt"/>
                  <v:line id="_x0000_s1242" style="position:absolute;mso-position-horizontal-relative:page;mso-position-vertical-relative:page" from="3599,7701" to="3968,7701" strokeweight="1.25pt"/>
                </v:group>
                <v:line id="_x0000_s1243" style="position:absolute;mso-position-horizontal-relative:page;mso-position-vertical-relative:page" from="2668,4093" to="2668,4660"/>
                <v:oval id="_x0000_s1244" style="position:absolute;left:3032;top:3799;width:79;height:79;mso-wrap-edited:f;mso-position-horizontal-relative:page;mso-position-vertical-relative:page" filled="f" fillcolor="black">
                  <o:lock v:ext="edit" aspectratio="t"/>
                </v:oval>
                <v:line id="_x0000_s1245" style="position:absolute;mso-position-horizontal-relative:page;mso-position-vertical-relative:page" from="3075,3878" to="3075,4082"/>
                <v:line id="_x0000_s1246" style="position:absolute;mso-position-horizontal-relative:page;mso-position-vertical-relative:page" from="3060,5818" to="3060,6067"/>
                <v:line id="_x0000_s1247" style="position:absolute;mso-position-horizontal-relative:page;mso-position-vertical-relative:page" from="2661,5828" to="3455,5829">
                  <o:lock v:ext="edit" aspectratio="t"/>
                </v:line>
                <v:line id="_x0000_s1248" style="position:absolute;mso-position-horizontal-relative:page;mso-position-vertical-relative:page" from="2665,4088" to="3459,4088"/>
                <v:line id="_x0000_s1249" style="position:absolute;mso-position-horizontal-relative:page;mso-position-vertical-relative:page" from="2869,6067" to="3238,6067" strokeweight="1.25pt"/>
                <v:rect id="_x0000_s1250" style="position:absolute;left:2572;top:5160;width:174;height:402;mso-position-horizontal-relative:page;mso-position-vertical-relative:page" strokeweight="1pt"/>
                <v:line id="_x0000_s1251" style="position:absolute;mso-position-horizontal-relative:page;mso-position-vertical-relative:page" from="3459,4087" to="3459,4229"/>
                <v:line id="_x0000_s1252" style="position:absolute;mso-position-horizontal-relative:page;mso-position-vertical-relative:page" from="2662,5563" to="2662,5824"/>
                <v:oval id="_x0000_s1253" style="position:absolute;left:3045;top:4055;width:57;height:57;mso-wrap-edited:f;mso-position-horizontal-relative:page;mso-position-vertical-relative:page" wrapcoords="0 0 -3600 7200 0 21600 10800 21600 7200 21600 7200 0 10800 0 0 0" fillcolor="black" strokeweight=".5pt">
                  <o:lock v:ext="edit" aspectratio="t"/>
                </v:oval>
                <v:oval id="_x0000_s1254" style="position:absolute;left:3027;top:5797;width:57;height:57;mso-wrap-edited:f;mso-position-horizontal-relative:page;mso-position-vertical-relative:page" wrapcoords="0 0 -3600 7200 0 21600 10800 21600 7200 21600 7200 0 10800 0 0 0" fillcolor="black" strokeweight=".5pt">
                  <o:lock v:ext="edit" aspectratio="t"/>
                </v:oval>
                <v:shape id="_x0000_s1255" type="#_x0000_t202" style="position:absolute;left:3657;top:4387;width:205;height:327;mso-position-horizontal-relative:page;mso-position-vertical-relative:page" stroked="f">
                  <v:textbox style="mso-next-textbox:#_x0000_s1255" inset="0,0,0,0">
                    <w:txbxContent>
                      <w:p w:rsidR="00D37053" w:rsidRPr="00D37165" w:rsidRDefault="00D37053" w:rsidP="005F4F55">
                        <w:pPr>
                          <w:pStyle w:val="4"/>
                          <w:rPr>
                            <w:sz w:val="24"/>
                            <w:szCs w:val="24"/>
                            <w:lang w:val="en-US"/>
                          </w:rPr>
                        </w:pPr>
                        <w:r w:rsidRPr="00D37165">
                          <w:rPr>
                            <w:sz w:val="24"/>
                            <w:szCs w:val="24"/>
                            <w:lang w:val="en-US"/>
                          </w:rPr>
                          <w:t>L</w:t>
                        </w:r>
                      </w:p>
                    </w:txbxContent>
                  </v:textbox>
                </v:shape>
                <v:shape id="_x0000_s1256" type="#_x0000_t202" style="position:absolute;left:2259;top:5251;width:271;height:351;mso-position-horizontal-relative:page;mso-position-vertical-relative:page" stroked="f">
                  <v:textbox style="mso-next-textbox:#_x0000_s1256" inset="0,0,0,0">
                    <w:txbxContent>
                      <w:p w:rsidR="00D37053" w:rsidRDefault="00D37053" w:rsidP="005F4F55">
                        <w:pPr>
                          <w:rPr>
                            <w:vertAlign w:val="subscript"/>
                            <w:lang w:val="en-US"/>
                          </w:rPr>
                        </w:pPr>
                        <w:r w:rsidRPr="00F249AC">
                          <w:rPr>
                            <w:i/>
                            <w:iCs/>
                            <w:lang w:val="en-US"/>
                          </w:rPr>
                          <w:t>r</w:t>
                        </w:r>
                        <w:r w:rsidRPr="00F249AC">
                          <w:rPr>
                            <w:vertAlign w:val="subscript"/>
                            <w:lang w:val="en-US"/>
                          </w:rPr>
                          <w:t>C</w:t>
                        </w:r>
                      </w:p>
                    </w:txbxContent>
                  </v:textbox>
                </v:shape>
                <v:line id="_x0000_s1257" style="position:absolute;flip:x;mso-position-horizontal-relative:page;mso-position-vertical-relative:page" from="2656,4756" to="2664,5153"/>
                <v:line id="_x0000_s1258" style="position:absolute;flip:y;mso-position-horizontal-relative:page;mso-position-vertical-relative:page" from="2985,3799" to="3159,3877"/>
                <v:rect id="_x0000_s1259" style="position:absolute;left:3366;top:5158;width:174;height:402;mso-position-horizontal-relative:page;mso-position-vertical-relative:page" strokeweight="1pt"/>
                <v:line id="_x0000_s1260" style="position:absolute;mso-position-horizontal-relative:page;mso-position-vertical-relative:page" from="3459,4948" to="3459,5152"/>
                <v:shape id="_x0000_s1261" type="#_x0000_t202" style="position:absolute;left:3603;top:5233;width:295;height:339;mso-position-horizontal-relative:page;mso-position-vertical-relative:page" stroked="f">
                  <v:textbox style="mso-next-textbox:#_x0000_s1261" inset="0,0,0,0">
                    <w:txbxContent>
                      <w:p w:rsidR="00D37053" w:rsidRDefault="00D37053" w:rsidP="005F4F55">
                        <w:pPr>
                          <w:rPr>
                            <w:vertAlign w:val="subscript"/>
                            <w:lang w:val="en-US"/>
                          </w:rPr>
                        </w:pPr>
                        <w:r w:rsidRPr="00F249AC">
                          <w:rPr>
                            <w:i/>
                            <w:iCs/>
                            <w:lang w:val="en-US"/>
                          </w:rPr>
                          <w:t>r</w:t>
                        </w:r>
                        <w:r w:rsidRPr="00F249AC">
                          <w:rPr>
                            <w:vertAlign w:val="subscript"/>
                            <w:lang w:val="en-US"/>
                          </w:rPr>
                          <w:t>L</w:t>
                        </w:r>
                      </w:p>
                    </w:txbxContent>
                  </v:textbox>
                </v:shape>
                <v:line id="_x0000_s1262" style="position:absolute;mso-position-horizontal-relative:page;mso-position-vertical-relative:page" from="3453,5557" to="3453,5818"/>
                <v:shape id="_x0000_s1263" type="#_x0000_t202" style="position:absolute;left:2245;top:4392;width:231;height:262;mso-position-horizontal-relative:page;mso-position-vertical-relative:page" stroked="f">
                  <v:textbox style="mso-next-textbox:#_x0000_s1263" inset="0,0,0,0">
                    <w:txbxContent>
                      <w:p w:rsidR="00D37053" w:rsidRPr="00D37165" w:rsidRDefault="00D37053" w:rsidP="005F4F55">
                        <w:pPr>
                          <w:pStyle w:val="4"/>
                          <w:rPr>
                            <w:sz w:val="24"/>
                            <w:szCs w:val="24"/>
                          </w:rPr>
                        </w:pPr>
                        <w:r w:rsidRPr="00D37165">
                          <w:rPr>
                            <w:sz w:val="24"/>
                            <w:szCs w:val="24"/>
                          </w:rPr>
                          <w:t>C</w:t>
                        </w:r>
                      </w:p>
                    </w:txbxContent>
                  </v:textbox>
                </v:shape>
                <v:shape id="_x0000_s1264" type="#_x0000_t75" style="position:absolute;left:3461;top:4225;width:142;height:735;mso-position-horizontal-relative:page;mso-position-vertical-relative:page">
                  <v:imagedata r:id="rId486" o:title="Ind3" cropleft="29144f"/>
                </v:shape>
              </v:group>
              <v:shape id="_x0000_s1265" type="#_x0000_t202" style="position:absolute;left:2992;top:6258;width:228;height:312;mso-wrap-edited:f;mso-position-horizontal-relative:page;mso-position-vertical-relative:page" wrapcoords="-1440 0 -1440 20571 21600 20571 21600 0 -1440 0" stroked="f">
                <v:textbox style="mso-next-textbox:#_x0000_s1265" inset="0,0,0,0">
                  <w:txbxContent>
                    <w:p w:rsidR="00D37053" w:rsidRPr="00C80194" w:rsidRDefault="00D37053" w:rsidP="005F4F55">
                      <w:pPr>
                        <w:pStyle w:val="N"/>
                        <w:tabs>
                          <w:tab w:val="clear" w:pos="2835"/>
                          <w:tab w:val="clear" w:pos="6350"/>
                        </w:tabs>
                        <w:spacing w:before="0" w:after="0" w:line="240" w:lineRule="auto"/>
                        <w:ind w:firstLine="0"/>
                        <w:jc w:val="left"/>
                        <w:rPr>
                          <w:i/>
                          <w:sz w:val="28"/>
                          <w:szCs w:val="28"/>
                        </w:rPr>
                      </w:pPr>
                      <w:r w:rsidRPr="00C80194">
                        <w:rPr>
                          <w:i/>
                          <w:sz w:val="28"/>
                          <w:szCs w:val="28"/>
                        </w:rPr>
                        <w:t>а</w:t>
                      </w:r>
                    </w:p>
                  </w:txbxContent>
                </v:textbox>
              </v:shape>
            </v:group>
            <v:group id="_x0000_s1266" style="position:absolute;left:4569;top:3799;width:2235;height:2765" coordorigin="4569,3799" coordsize="2235,2765">
              <v:shape id="_x0000_s1267" type="#_x0000_t202" style="position:absolute;left:5376;top:6252;width:228;height:312;mso-wrap-edited:f;mso-position-horizontal-relative:page;mso-position-vertical-relative:page" wrapcoords="-1440 0 -1440 20571 21600 20571 21600 0 -1440 0" stroked="f">
                <v:textbox style="mso-next-textbox:#_x0000_s1267" inset="0,0,0,0">
                  <w:txbxContent>
                    <w:p w:rsidR="00D37053" w:rsidRPr="00C80194" w:rsidRDefault="00D37053" w:rsidP="005F4F55">
                      <w:pPr>
                        <w:pStyle w:val="N"/>
                        <w:tabs>
                          <w:tab w:val="clear" w:pos="2835"/>
                          <w:tab w:val="clear" w:pos="6350"/>
                        </w:tabs>
                        <w:spacing w:before="0" w:after="0" w:line="240" w:lineRule="auto"/>
                        <w:ind w:firstLine="0"/>
                        <w:rPr>
                          <w:i/>
                          <w:sz w:val="28"/>
                          <w:szCs w:val="28"/>
                        </w:rPr>
                      </w:pPr>
                      <w:r w:rsidRPr="00C80194">
                        <w:rPr>
                          <w:i/>
                          <w:sz w:val="28"/>
                          <w:szCs w:val="28"/>
                        </w:rPr>
                        <w:t>б</w:t>
                      </w:r>
                    </w:p>
                  </w:txbxContent>
                </v:textbox>
              </v:shape>
              <v:group id="_x0000_s1268" style="position:absolute;left:4569;top:3799;width:2235;height:2268" coordorigin="3969,3799" coordsize="2235,2268">
                <v:shape id="_x0000_s1269" type="#_x0000_t202" style="position:absolute;left:4686;top:5194;width:401;height:507;mso-wrap-style:none;mso-wrap-edited:f;mso-position-horizontal-relative:page;mso-position-vertical-relative:page" wrapcoords="-800 0 -800 20736 21600 20736 21600 0 -800 0" stroked="f">
                  <v:textbox style="mso-next-textbox:#_x0000_s1269;mso-fit-shape-to-text:t" inset="0,0,0,0">
                    <w:txbxContent>
                      <w:p w:rsidR="00D37053" w:rsidRDefault="00D37053" w:rsidP="005F4F55">
                        <w:pPr>
                          <w:rPr>
                            <w:lang w:val="en-US"/>
                          </w:rPr>
                        </w:pPr>
                        <w:r w:rsidRPr="009822CB">
                          <w:rPr>
                            <w:position w:val="-10"/>
                            <w:lang w:val="en-US"/>
                          </w:rPr>
                          <w:object w:dxaOrig="400" w:dyaOrig="320" w14:anchorId="1543232B">
                            <v:shape id="_x0000_i1270" type="#_x0000_t75" style="width:20pt;height:16pt" o:ole="">
                              <v:imagedata r:id="rId487" o:title=""/>
                            </v:shape>
                            <o:OLEObject Type="Embed" ProgID="Equation.DSMT4" ShapeID="_x0000_i1270" DrawAspect="Content" ObjectID="_1823260848" r:id="rId488"/>
                          </w:object>
                        </w:r>
                      </w:p>
                    </w:txbxContent>
                  </v:textbox>
                </v:shape>
                <v:group id="_x0000_s1270" style="position:absolute;left:5214;top:4087;width:611;height:1746;flip:x" coordorigin="9633,1614" coordsize="611,1746">
                  <v:line id="_x0000_s1271" style="position:absolute;flip:y;mso-wrap-edited:f;mso-position-horizontal-relative:page;mso-position-vertical-relative:page" from="9734,1614" to="10244,1614">
                    <v:stroke dashstyle="dash" startarrowwidth="narrow" startarrowlength="short" endarrow="open" endarrowwidth="narrow" endarrowlength="long"/>
                  </v:line>
                  <v:line id="_x0000_s1272" style="position:absolute;mso-wrap-edited:f;mso-position-horizontal-relative:page;mso-position-vertical-relative:page" from="9728,3360" to="10238,3360">
                    <v:stroke dashstyle="dash" startarrowwidth="narrow" startarrowlength="short" endarrow="open" endarrowwidth="narrow" endarrowlength="long"/>
                  </v:line>
                  <v:rect id="_x0000_s1273" style="position:absolute;left:9633;top:2208;width:174;height:402;mso-wrap-edited:f;mso-position-horizontal-relative:page;mso-position-vertical-relative:page" wrapcoords="-1800 0 -1800 21600 23400 21600 23400 0 -1800 0" strokeweight="1pt">
                    <v:stroke dashstyle="dash"/>
                  </v:rect>
                  <v:line id="_x0000_s1274" style="position:absolute;flip:y;mso-wrap-edited:f;mso-position-horizontal-relative:page;mso-position-vertical-relative:page" from="9722,1624" to="9722,2212" wrapcoords="0 0 0 21046 0 21046 0 0 0 0">
                    <v:stroke dashstyle="dash"/>
                  </v:line>
                  <v:line id="_x0000_s1275" style="position:absolute;flip:y;mso-wrap-edited:f;mso-position-horizontal-relative:page;mso-position-vertical-relative:page" from="9728,2623" to="9728,3354" wrapcoords="0 0 0 21159 0 21159 0 0 0 0">
                    <v:stroke dashstyle="dash"/>
                  </v:line>
                </v:group>
                <v:shape id="_x0000_s1276" type="#_x0000_t202" style="position:absolute;left:5873;top:4723;width:331;height:298;mso-wrap-edited:f;mso-position-horizontal-relative:page;mso-position-vertical-relative:page" wrapcoords="-982 0 -982 20250 21600 20250 21600 0 -982 0" stroked="f">
                  <v:textbox style="mso-next-textbox:#_x0000_s1276" inset="0,0,0,0">
                    <w:txbxContent>
                      <w:p w:rsidR="00D37053" w:rsidRDefault="00D37053" w:rsidP="005F4F55">
                        <w:pPr>
                          <w:rPr>
                            <w:vertAlign w:val="subscript"/>
                          </w:rPr>
                        </w:pPr>
                        <w:r>
                          <w:rPr>
                            <w:i/>
                            <w:iCs/>
                            <w:lang w:val="en-US"/>
                          </w:rPr>
                          <w:t>R</w:t>
                        </w:r>
                        <w:r w:rsidRPr="00F249AC">
                          <w:rPr>
                            <w:vertAlign w:val="subscript"/>
                          </w:rPr>
                          <w:t>Ш</w:t>
                        </w:r>
                      </w:p>
                    </w:txbxContent>
                  </v:textbox>
                </v:shape>
                <v:shape id="_x0000_s1277" type="#_x0000_t202" style="position:absolute;left:3969;top:5194;width:307;height:507;mso-wrap-style:none;mso-wrap-edited:f;mso-position-horizontal-relative:page;mso-position-vertical-relative:page" wrapcoords="-800 0 -800 20736 21600 20736 21600 0 -800 0" stroked="f">
                  <v:textbox style="mso-next-textbox:#_x0000_s1277;mso-fit-shape-to-text:t" inset="0,0,0,0">
                    <w:txbxContent>
                      <w:p w:rsidR="00D37053" w:rsidRDefault="00D37053" w:rsidP="005F4F55">
                        <w:pPr>
                          <w:rPr>
                            <w:lang w:val="en-US"/>
                          </w:rPr>
                        </w:pPr>
                        <w:r w:rsidRPr="009822CB">
                          <w:rPr>
                            <w:position w:val="-10"/>
                            <w:lang w:val="en-US"/>
                          </w:rPr>
                          <w:object w:dxaOrig="300" w:dyaOrig="320" w14:anchorId="4BA8F0C7">
                            <v:shape id="_x0000_i1271" type="#_x0000_t75" style="width:15.35pt;height:16pt" o:ole="">
                              <v:imagedata r:id="rId489" o:title=""/>
                            </v:shape>
                            <o:OLEObject Type="Embed" ProgID="Equation.DSMT4" ShapeID="_x0000_i1271" DrawAspect="Content" ObjectID="_1823260849" r:id="rId490"/>
                          </w:object>
                        </w:r>
                      </w:p>
                    </w:txbxContent>
                  </v:textbox>
                </v:shape>
                <v:group id="_x0000_s1278" style="position:absolute;left:4237;top:4651;width:369;height:81;mso-position-horizontal-relative:page;mso-position-vertical-relative:page" coordorigin="3599,7620" coordsize="369,81">
                  <v:line id="_x0000_s1279" style="position:absolute;mso-position-horizontal-relative:page;mso-position-vertical-relative:page" from="3599,7620" to="3968,7620" strokeweight="1.25pt"/>
                  <v:line id="_x0000_s1280" style="position:absolute;mso-position-horizontal-relative:page;mso-position-vertical-relative:page" from="3599,7701" to="3968,7701" strokeweight="1.25pt"/>
                </v:group>
                <v:line id="_x0000_s1281" style="position:absolute;mso-position-horizontal-relative:page;mso-position-vertical-relative:page" from="4417,4093" to="4417,4660"/>
                <v:oval id="_x0000_s1282" style="position:absolute;left:4781;top:3799;width:79;height:79;mso-wrap-edited:f;mso-position-horizontal-relative:page;mso-position-vertical-relative:page" filled="f" fillcolor="black">
                  <o:lock v:ext="edit" aspectratio="t"/>
                </v:oval>
                <v:line id="_x0000_s1283" style="position:absolute;mso-position-horizontal-relative:page;mso-position-vertical-relative:page" from="4824,3878" to="4824,4082"/>
                <v:line id="_x0000_s1284" style="position:absolute;mso-position-horizontal-relative:page;mso-position-vertical-relative:page" from="4809,5818" to="4809,6067"/>
                <v:line id="_x0000_s1285" style="position:absolute;mso-position-horizontal-relative:page;mso-position-vertical-relative:page" from="4410,5828" to="5204,5829">
                  <o:lock v:ext="edit" aspectratio="t"/>
                </v:line>
                <v:line id="_x0000_s1286" style="position:absolute;mso-position-horizontal-relative:page;mso-position-vertical-relative:page" from="4414,4088" to="5208,4088"/>
                <v:line id="_x0000_s1287" style="position:absolute;mso-position-horizontal-relative:page;mso-position-vertical-relative:page" from="4618,6067" to="4987,6067" strokeweight="1.25pt"/>
                <v:rect id="_x0000_s1288" style="position:absolute;left:4329;top:5160;width:174;height:402;mso-position-horizontal-relative:page;mso-position-vertical-relative:page" strokeweight="1pt"/>
                <v:line id="_x0000_s1289" style="position:absolute;mso-position-horizontal-relative:page;mso-position-vertical-relative:page" from="5208,4087" to="5208,4229"/>
                <v:line id="_x0000_s1290" style="position:absolute;mso-position-horizontal-relative:page;mso-position-vertical-relative:page" from="4411,5563" to="4411,5824"/>
                <v:oval id="_x0000_s1291" style="position:absolute;left:4794;top:4055;width:57;height:57;mso-wrap-edited:f;mso-position-horizontal-relative:page;mso-position-vertical-relative:page" wrapcoords="0 0 -3600 7200 0 21600 10800 21600 7200 21600 7200 0 10800 0 0 0" fillcolor="black" strokeweight=".5pt">
                  <o:lock v:ext="edit" aspectratio="t"/>
                </v:oval>
                <v:oval id="_x0000_s1292" style="position:absolute;left:4776;top:5797;width:57;height:57;mso-wrap-edited:f;mso-position-horizontal-relative:page;mso-position-vertical-relative:page" wrapcoords="0 0 -3600 7200 0 21600 10800 21600 7200 21600 7200 0 10800 0 0 0" fillcolor="black" strokeweight=".5pt">
                  <o:lock v:ext="edit" aspectratio="t"/>
                </v:oval>
                <v:shape id="_x0000_s1293" type="#_x0000_t202" style="position:absolute;left:4920;top:4429;width:192;height:264;mso-position-horizontal-relative:page;mso-position-vertical-relative:page" stroked="f">
                  <v:textbox style="mso-next-textbox:#_x0000_s1293" inset="0,0,0,0">
                    <w:txbxContent>
                      <w:p w:rsidR="00D37053" w:rsidRPr="00D37165" w:rsidRDefault="00D37053" w:rsidP="005F4F55">
                        <w:pPr>
                          <w:pStyle w:val="4"/>
                          <w:rPr>
                            <w:sz w:val="24"/>
                            <w:szCs w:val="24"/>
                            <w:lang w:val="en-US"/>
                          </w:rPr>
                        </w:pPr>
                        <w:r w:rsidRPr="00D37165">
                          <w:rPr>
                            <w:sz w:val="24"/>
                            <w:szCs w:val="24"/>
                            <w:lang w:val="en-US"/>
                          </w:rPr>
                          <w:t>L</w:t>
                        </w:r>
                      </w:p>
                    </w:txbxContent>
                  </v:textbox>
                </v:shape>
                <v:line id="_x0000_s1294" style="position:absolute;flip:x;mso-position-horizontal-relative:page;mso-position-vertical-relative:page" from="4405,4756" to="4413,5153"/>
                <v:line id="_x0000_s1295" style="position:absolute;flip:y;mso-position-horizontal-relative:page;mso-position-vertical-relative:page" from="4734,3799" to="4908,3877"/>
                <v:rect id="_x0000_s1296" style="position:absolute;left:5115;top:5161;width:174;height:402;mso-position-horizontal-relative:page;mso-position-vertical-relative:page" strokeweight="1pt"/>
                <v:line id="_x0000_s1297" style="position:absolute;mso-position-horizontal-relative:page;mso-position-vertical-relative:page" from="5211,4951" to="5211,5155"/>
                <v:line id="_x0000_s1298" style="position:absolute;mso-position-horizontal-relative:page;mso-position-vertical-relative:page" from="5205,5560" to="5205,5821"/>
                <v:shape id="_x0000_s1299" type="#_x0000_t202" style="position:absolute;left:4038;top:4423;width:192;height:264;mso-position-horizontal-relative:page;mso-position-vertical-relative:page" stroked="f">
                  <v:textbox style="mso-next-textbox:#_x0000_s1299" inset="0,0,0,0">
                    <w:txbxContent>
                      <w:p w:rsidR="00D37053" w:rsidRPr="00D37165" w:rsidRDefault="00D37053" w:rsidP="005F4F55">
                        <w:pPr>
                          <w:pStyle w:val="4"/>
                          <w:rPr>
                            <w:sz w:val="24"/>
                            <w:szCs w:val="24"/>
                          </w:rPr>
                        </w:pPr>
                        <w:r w:rsidRPr="00D37165">
                          <w:rPr>
                            <w:sz w:val="24"/>
                            <w:szCs w:val="24"/>
                          </w:rPr>
                          <w:t>C</w:t>
                        </w:r>
                      </w:p>
                    </w:txbxContent>
                  </v:textbox>
                </v:shape>
                <v:shape id="_x0000_s1300" type="#_x0000_t75" style="position:absolute;left:5210;top:4225;width:142;height:735;mso-position-horizontal-relative:page;mso-position-vertical-relative:page">
                  <v:imagedata r:id="rId486" o:title="Ind3" cropleft="29144f"/>
                </v:shape>
                <v:shape id="_x0000_s1301" style="position:absolute;left:5316;top:4879;width:288;height:409;mso-position-horizontal:absolute;mso-position-vertical:absolute" coordsize="288,409" path="m288,c278,63,268,126,246,174v-22,48,-49,75,-90,114c115,327,32,384,,409e" filled="f">
                  <v:stroke endarrow="open" endarrowlength="long"/>
                  <v:path arrowok="t"/>
                </v:shape>
              </v:group>
            </v:group>
            <v:group id="_x0000_s1302" style="position:absolute;left:7128;top:3798;width:2166;height:2748" coordorigin="7128,3798" coordsize="2166,2748">
              <v:shape id="_x0000_s1303" type="#_x0000_t202" style="position:absolute;left:7677;top:6234;width:228;height:312;mso-wrap-edited:f;mso-position-horizontal-relative:page;mso-position-vertical-relative:page" wrapcoords="-1440 0 -1440 20571 21600 20571 21600 0 -1440 0" stroked="f">
                <v:textbox style="mso-next-textbox:#_x0000_s1303" inset="0,0,0,0">
                  <w:txbxContent>
                    <w:p w:rsidR="00D37053" w:rsidRPr="00C80194" w:rsidRDefault="00D37053" w:rsidP="005F4F55">
                      <w:pPr>
                        <w:rPr>
                          <w:i/>
                        </w:rPr>
                      </w:pPr>
                      <w:r w:rsidRPr="00C80194">
                        <w:rPr>
                          <w:i/>
                        </w:rPr>
                        <w:t>в</w:t>
                      </w:r>
                    </w:p>
                  </w:txbxContent>
                </v:textbox>
              </v:shape>
              <v:group id="_x0000_s1304" style="position:absolute;left:7128;top:3798;width:2166;height:2272" coordorigin="7128,3798" coordsize="2166,2272">
                <v:shape id="_x0000_s1305" type="#_x0000_t75" style="position:absolute;left:8145;top:4258;width:131;height:432;mso-position-horizontal-relative:page;mso-position-vertical-relative:page">
                  <v:imagedata r:id="rId491" o:title=""/>
                </v:shape>
                <v:line id="_x0000_s1306" style="position:absolute;mso-position-horizontal-relative:page;mso-position-vertical-relative:page" from="7748,5821" to="7748,6070"/>
                <v:line id="_x0000_s1307" style="position:absolute;mso-position-horizontal-relative:page;mso-position-vertical-relative:page" from="7305,5824" to="8155,5826">
                  <o:lock v:ext="edit" aspectratio="t"/>
                </v:line>
                <v:line id="_x0000_s1308" style="position:absolute;mso-position-horizontal-relative:page;mso-position-vertical-relative:page" from="7307,4084" to="8157,4084"/>
                <v:line id="_x0000_s1309" style="position:absolute;mso-position-horizontal-relative:page;mso-position-vertical-relative:page" from="7563,6070" to="7932,6070" strokeweight="1.25pt"/>
                <v:line id="_x0000_s1310" style="position:absolute;mso-position-horizontal-relative:page;mso-position-vertical-relative:page" from="8145,5568" to="8145,5829"/>
                <v:oval id="_x0000_s1311" style="position:absolute;left:7715;top:5800;width:57;height:57;mso-wrap-edited:f;mso-position-horizontal-relative:page;mso-position-vertical-relative:page" wrapcoords="0 0 -3600 7200 0 21600 10800 21600 7200 21600 7200 0 10800 0 0 0" fillcolor="black" strokeweight=".5pt">
                  <o:lock v:ext="edit" aspectratio="t"/>
                </v:oval>
                <v:shape id="_x0000_s1312" type="#_x0000_t202" style="position:absolute;left:8397;top:4326;width:222;height:264;mso-position-horizontal-relative:page;mso-position-vertical-relative:page" stroked="f">
                  <v:textbox style="mso-next-textbox:#_x0000_s1312" inset="0,0,0,0">
                    <w:txbxContent>
                      <w:p w:rsidR="00D37053" w:rsidRPr="007D2141" w:rsidRDefault="00D37053" w:rsidP="005F4F55">
                        <w:pPr>
                          <w:rPr>
                            <w:vertAlign w:val="subscript"/>
                            <w:lang w:val="en-US"/>
                          </w:rPr>
                        </w:pPr>
                        <w:r>
                          <w:rPr>
                            <w:i/>
                            <w:iCs/>
                            <w:lang w:val="en-US"/>
                          </w:rPr>
                          <w:t>L</w:t>
                        </w:r>
                        <w:r>
                          <w:rPr>
                            <w:vertAlign w:val="subscript"/>
                            <w:lang w:val="en-US"/>
                          </w:rPr>
                          <w:t>2</w:t>
                        </w:r>
                      </w:p>
                    </w:txbxContent>
                  </v:textbox>
                </v:shape>
                <v:oval id="_x0000_s1313" style="position:absolute;left:7687;top:3798;width:79;height:79;mso-wrap-edited:f;mso-position-horizontal-relative:page;mso-position-vertical-relative:page" filled="f" fillcolor="black">
                  <o:lock v:ext="edit" aspectratio="t"/>
                </v:oval>
                <v:line id="_x0000_s1314" style="position:absolute;flip:y" from="7640,3799" to="7814,3877"/>
                <v:shape id="_x0000_s1315" type="#_x0000_t202" style="position:absolute;left:7455;top:4380;width:192;height:216;mso-position-horizontal-relative:page;mso-position-vertical-relative:page" stroked="f">
                  <v:textbox style="mso-next-textbox:#_x0000_s1315" inset="0,0,0,0">
                    <w:txbxContent>
                      <w:p w:rsidR="00D37053" w:rsidRPr="00D37165" w:rsidRDefault="00D37053" w:rsidP="005F4F55">
                        <w:pPr>
                          <w:pStyle w:val="4"/>
                          <w:rPr>
                            <w:sz w:val="24"/>
                            <w:szCs w:val="24"/>
                          </w:rPr>
                        </w:pPr>
                        <w:r w:rsidRPr="00D37165">
                          <w:rPr>
                            <w:sz w:val="24"/>
                            <w:szCs w:val="24"/>
                          </w:rPr>
                          <w:t>C</w:t>
                        </w:r>
                      </w:p>
                    </w:txbxContent>
                  </v:textbox>
                </v:shape>
                <v:line id="_x0000_s1316" style="position:absolute;mso-position-horizontal-relative:page;mso-position-vertical-relative:page" from="7128,4662" to="7497,4662" strokeweight="1.25pt"/>
                <v:line id="_x0000_s1317" style="position:absolute;mso-position-horizontal-relative:page;mso-position-vertical-relative:page" from="7128,4743" to="7497,4743" strokeweight="1.25pt"/>
                <v:line id="_x0000_s1318" style="position:absolute;flip:x;mso-position-horizontal-relative:page;mso-position-vertical-relative:page" from="7311,4080" to="7311,4647"/>
                <v:shape id="_x0000_s1319" type="#_x0000_t202" style="position:absolute;left:8355;top:5198;width:265;height:316;mso-position-horizontal-relative:page;mso-position-vertical-relative:page" stroked="f">
                  <v:textbox style="mso-next-textbox:#_x0000_s1319" inset="0,0,0,0">
                    <w:txbxContent>
                      <w:p w:rsidR="00D37053" w:rsidRPr="007D2141" w:rsidRDefault="00D37053" w:rsidP="005F4F55">
                        <w:pPr>
                          <w:rPr>
                            <w:vertAlign w:val="subscript"/>
                            <w:lang w:val="en-US"/>
                          </w:rPr>
                        </w:pPr>
                        <w:r>
                          <w:rPr>
                            <w:i/>
                            <w:iCs/>
                            <w:lang w:val="en-US"/>
                          </w:rPr>
                          <w:t>L</w:t>
                        </w:r>
                        <w:r>
                          <w:rPr>
                            <w:vertAlign w:val="subscript"/>
                            <w:lang w:val="en-US"/>
                          </w:rPr>
                          <w:t>1</w:t>
                        </w:r>
                      </w:p>
                    </w:txbxContent>
                  </v:textbox>
                </v:shape>
                <v:oval id="_x0000_s1320" style="position:absolute;left:7694;top:4051;width:57;height:57;mso-wrap-edited:f;mso-position-horizontal-relative:page;mso-position-vertical-relative:page" wrapcoords="0 0 -3600 7200 0 21600 10800 21600 7200 21600 7200 0 10800 0 0 0" fillcolor="black" strokeweight=".5pt">
                  <o:lock v:ext="edit" aspectratio="t"/>
                </v:oval>
                <v:line id="_x0000_s1321" style="position:absolute" from="7730,3883" to="7730,4093"/>
                <v:group id="_x0000_s1322" style="position:absolute;left:8451;top:4764;width:174;height:79;flip:x;mso-position-horizontal-relative:page;mso-position-vertical-relative:page" coordorigin="5783,5274" coordsize="174,79">
                  <v:oval id="_x0000_s1323" style="position:absolute;left:5830;top:5274;width:79;height:79;mso-wrap-edited:f;mso-position-horizontal-relative:page;mso-position-vertical-relative:page" filled="f" fillcolor="black">
                    <o:lock v:ext="edit" aspectratio="t"/>
                  </v:oval>
                  <v:line id="_x0000_s1324" style="position:absolute;flip:y" from="5783,5275" to="5957,5353"/>
                </v:group>
                <v:oval id="_x0000_s1325" style="position:absolute;left:8121;top:4780;width:57;height:57;flip:x;mso-wrap-edited:f;mso-position-horizontal-relative:page;mso-position-vertical-relative:page" wrapcoords="0 0 -3600 7200 0 21600 10800 21600 7200 21600 7200 0 10800 0 0 0" fillcolor="black" strokeweight=".5pt">
                  <o:lock v:ext="edit" aspectratio="t"/>
                </v:oval>
                <v:line id="_x0000_s1326" style="position:absolute;flip:x" from="8157,4801" to="8499,4801"/>
                <v:line id="_x0000_s1327" style="position:absolute;flip:x;mso-position-horizontal-relative:page;mso-position-vertical-relative:page" from="8151,4680" to="8151,4935"/>
                <v:line id="_x0000_s1328" style="position:absolute" from="8163,4084" to="8163,4248"/>
                <v:shape id="_x0000_s1329" type="#_x0000_t75" style="position:absolute;left:8139;top:4926;width:131;height:641;mso-position-horizontal-relative:page;mso-position-vertical-relative:page">
                  <v:imagedata r:id="rId492" o:title=""/>
                </v:shape>
                <v:rect id="_x0000_s1330" style="position:absolute;left:7221;top:5154;width:174;height:402;mso-position-horizontal-relative:page;mso-position-vertical-relative:page" strokeweight="1pt"/>
                <v:line id="_x0000_s1331" style="position:absolute;mso-position-horizontal-relative:page;mso-position-vertical-relative:page" from="7309,4746" to="7309,5143"/>
                <v:line id="_x0000_s1332" style="position:absolute;mso-position-horizontal-relative:page;mso-position-vertical-relative:page" from="7308,5553" to="7308,5814"/>
                <v:shape id="_x0000_s1333" type="#_x0000_t202" style="position:absolute;left:7461;top:5208;width:307;height:507;mso-wrap-style:none;mso-wrap-edited:f;mso-position-horizontal-relative:page;mso-position-vertical-relative:page" wrapcoords="-800 0 -800 20736 21600 20736 21600 0 -800 0" stroked="f">
                  <v:textbox style="mso-next-textbox:#_x0000_s1333;mso-fit-shape-to-text:t" inset="0,0,0,0">
                    <w:txbxContent>
                      <w:p w:rsidR="00D37053" w:rsidRDefault="00D37053" w:rsidP="005F4F55">
                        <w:pPr>
                          <w:rPr>
                            <w:lang w:val="en-US"/>
                          </w:rPr>
                        </w:pPr>
                        <w:r w:rsidRPr="009822CB">
                          <w:rPr>
                            <w:position w:val="-10"/>
                            <w:lang w:val="en-US"/>
                          </w:rPr>
                          <w:object w:dxaOrig="300" w:dyaOrig="320" w14:anchorId="2B29D910">
                            <v:shape id="_x0000_i1272" type="#_x0000_t75" style="width:15.35pt;height:16pt" o:ole="">
                              <v:imagedata r:id="rId493" o:title=""/>
                            </v:shape>
                            <o:OLEObject Type="Embed" ProgID="Equation.DSMT4" ShapeID="_x0000_i1272" DrawAspect="Content" ObjectID="_1823260850" r:id="rId494"/>
                          </w:object>
                        </w:r>
                      </w:p>
                    </w:txbxContent>
                  </v:textbox>
                </v:shape>
                <v:line id="_x0000_s1334" style="position:absolute;flip:x;mso-wrap-edited:f;mso-position-horizontal-relative:page;mso-position-vertical-relative:page" from="8568,4800" to="8795,4800">
                  <v:stroke dashstyle="dash" startarrowwidth="narrow" startarrowlength="short" endarrow="open" endarrowwidth="narrow" endarrowlength="long"/>
                </v:line>
                <v:line id="_x0000_s1335" style="position:absolute;flip:x;mso-wrap-edited:f;mso-position-horizontal-relative:page;mso-position-vertical-relative:page" from="8136,5829" to="8816,5829">
                  <v:stroke dashstyle="dash" startarrowwidth="narrow" startarrowlength="short" endarrow="open" endarrowwidth="narrow" endarrowlength="long"/>
                </v:line>
                <v:rect id="_x0000_s1336" style="position:absolute;left:8730;top:5136;width:174;height:402;flip:x;mso-wrap-edited:f;mso-position-horizontal-relative:page;mso-position-vertical-relative:page" wrapcoords="-1800 0 -1800 21600 23400 21600 23400 0 -1800 0" strokeweight="1pt">
                  <v:stroke dashstyle="dash"/>
                </v:rect>
                <v:line id="_x0000_s1337" style="position:absolute;flip:x y;mso-wrap-edited:f;mso-position-horizontal-relative:page;mso-position-vertical-relative:page" from="8823,4800" to="8823,5136" wrapcoords="0 0 0 21046 0 21046 0 0 0 0">
                  <v:stroke dashstyle="dash"/>
                </v:line>
                <v:line id="_x0000_s1338" style="position:absolute;flip:x y;mso-wrap-edited:f;mso-position-horizontal-relative:page;mso-position-vertical-relative:page" from="8823,5538" to="8823,5821" wrapcoords="0 0 0 21159 0 21159 0 0 0 0">
                  <v:stroke dashstyle="dash"/>
                </v:line>
                <v:shape id="_x0000_s1339" type="#_x0000_t202" style="position:absolute;left:8963;top:5204;width:331;height:298;mso-wrap-edited:f;mso-position-horizontal-relative:page;mso-position-vertical-relative:page" wrapcoords="-982 0 -982 20250 21600 20250 21600 0 -982 0" stroked="f">
                  <v:textbox style="mso-next-textbox:#_x0000_s1339" inset="0,0,0,0">
                    <w:txbxContent>
                      <w:p w:rsidR="00D37053" w:rsidRDefault="00D37053" w:rsidP="005F4F55">
                        <w:pPr>
                          <w:rPr>
                            <w:vertAlign w:val="subscript"/>
                          </w:rPr>
                        </w:pPr>
                        <w:r>
                          <w:rPr>
                            <w:i/>
                            <w:iCs/>
                            <w:lang w:val="en-US"/>
                          </w:rPr>
                          <w:t>R</w:t>
                        </w:r>
                        <w:r w:rsidRPr="00F249AC">
                          <w:rPr>
                            <w:vertAlign w:val="subscript"/>
                          </w:rPr>
                          <w:t>Ш</w:t>
                        </w:r>
                      </w:p>
                    </w:txbxContent>
                  </v:textbox>
                </v:shape>
              </v:group>
            </v:group>
            <w10:wrap type="topAndBottom"/>
          </v:group>
        </w:pict>
      </w:r>
      <w:r w:rsidR="00AB08BC" w:rsidRPr="007C7141">
        <w:t xml:space="preserve">Простой параллельный колебательный контур состоит из </w:t>
      </w:r>
      <w:r w:rsidR="00FB63AC" w:rsidRPr="00FB63AC">
        <w:t>соединённых параллельно</w:t>
      </w:r>
      <w:r w:rsidR="00AB08BC" w:rsidRPr="007C7141">
        <w:t xml:space="preserve"> катушки индуктивности и конденсатора, которые на схеме (рис. 3.1</w:t>
      </w:r>
      <w:r w:rsidR="00AB08BC">
        <w:t xml:space="preserve">, </w:t>
      </w:r>
      <w:r w:rsidR="00AB08BC" w:rsidRPr="007C7141">
        <w:t>а) изображены как индуктивность (</w:t>
      </w:r>
      <w:r w:rsidR="00AB08BC" w:rsidRPr="007C7141">
        <w:rPr>
          <w:i/>
        </w:rPr>
        <w:t>L</w:t>
      </w:r>
      <w:r w:rsidR="00AB08BC" w:rsidRPr="007C7141">
        <w:t>) и ёмкость (</w:t>
      </w:r>
      <w:r w:rsidR="00AB08BC" w:rsidRPr="007C7141">
        <w:rPr>
          <w:i/>
        </w:rPr>
        <w:t>C</w:t>
      </w:r>
      <w:r w:rsidR="00AB08BC" w:rsidRPr="007C7141">
        <w:t>) со своими сопротивлениями потерь (</w:t>
      </w:r>
      <w:r w:rsidR="00AB08BC" w:rsidRPr="007C7141">
        <w:rPr>
          <w:i/>
        </w:rPr>
        <w:t>rL</w:t>
      </w:r>
      <w:r w:rsidR="00AB08BC" w:rsidRPr="007C7141">
        <w:t xml:space="preserve"> и </w:t>
      </w:r>
      <w:r w:rsidR="00AB08BC" w:rsidRPr="007C7141">
        <w:rPr>
          <w:i/>
        </w:rPr>
        <w:t>rC</w:t>
      </w:r>
      <w:r w:rsidR="00AB08BC" w:rsidRPr="007C7141">
        <w:t>).</w:t>
      </w:r>
    </w:p>
    <w:p w:rsidR="00AB08BC" w:rsidRDefault="00AB08BC" w:rsidP="005F4F55">
      <w:pPr>
        <w:ind w:firstLine="567"/>
        <w:jc w:val="center"/>
      </w:pPr>
      <w:r w:rsidRPr="007C7141">
        <w:t>Рис.</w:t>
      </w:r>
      <w:r>
        <w:t>3</w:t>
      </w:r>
      <w:r w:rsidRPr="007C7141">
        <w:t>.</w:t>
      </w:r>
      <w:r>
        <w:t>1</w:t>
      </w:r>
      <w:r w:rsidRPr="007C7141">
        <w:t>. Простой параллельный колебательный контур</w:t>
      </w:r>
      <w:r>
        <w:t xml:space="preserve"> </w:t>
      </w:r>
      <w:r w:rsidRPr="007C7141">
        <w:t>(а)</w:t>
      </w:r>
      <w:r>
        <w:t xml:space="preserve">, </w:t>
      </w:r>
    </w:p>
    <w:p w:rsidR="00AB08BC" w:rsidRDefault="00AB08BC" w:rsidP="005F4F55">
      <w:pPr>
        <w:spacing w:line="360" w:lineRule="auto"/>
        <w:ind w:firstLine="709"/>
        <w:jc w:val="center"/>
      </w:pPr>
      <w:r>
        <w:t>шунтированный контур (б), частичное подключение контура (в)</w:t>
      </w:r>
    </w:p>
    <w:p w:rsidR="00AB08BC" w:rsidRPr="00737EA1" w:rsidRDefault="00AB08BC" w:rsidP="00737EA1">
      <w:pPr>
        <w:pStyle w:val="af5"/>
        <w:numPr>
          <w:ilvl w:val="2"/>
          <w:numId w:val="42"/>
        </w:numPr>
        <w:spacing w:before="120" w:line="360" w:lineRule="auto"/>
        <w:ind w:left="0" w:firstLine="709"/>
        <w:jc w:val="both"/>
        <w:rPr>
          <w:b/>
          <w:sz w:val="28"/>
          <w:szCs w:val="28"/>
        </w:rPr>
      </w:pPr>
      <w:r w:rsidRPr="00737EA1">
        <w:rPr>
          <w:b/>
          <w:sz w:val="28"/>
          <w:szCs w:val="28"/>
        </w:rPr>
        <w:t>Частотные характеристики контура</w:t>
      </w:r>
    </w:p>
    <w:p w:rsidR="00AB08BC" w:rsidRDefault="00AB08BC" w:rsidP="005F4F55">
      <w:pPr>
        <w:spacing w:line="360" w:lineRule="auto"/>
        <w:ind w:firstLine="567"/>
        <w:jc w:val="both"/>
      </w:pPr>
      <w:r>
        <w:t xml:space="preserve">Так как </w:t>
      </w:r>
      <w:r w:rsidRPr="00832962">
        <w:t xml:space="preserve">контур представляет собой двухполюсник, к нему нельзя прямо применить введённое выше понятие КЧХ. При исследовании параллельного контура в качестве источника сигнала используется источник тока, а выходным сигналом </w:t>
      </w:r>
      <w:r>
        <w:t>считае</w:t>
      </w:r>
      <w:r w:rsidRPr="00832962">
        <w:t>тся падение напряжения на контуре. Отношение комплексной амплитуды отклика (напряжения) к комплексной амплитуде воздействия (тока) имеет размерность сопротивления</w:t>
      </w:r>
      <w:r w:rsidRPr="00C21B93">
        <w:rPr>
          <w:position w:val="-6"/>
        </w:rPr>
        <w:object w:dxaOrig="1080" w:dyaOrig="360" w14:anchorId="3912BF7D">
          <v:shape id="_x0000_i1273" type="#_x0000_t75" style="width:54.65pt;height:18pt" o:ole="">
            <v:imagedata r:id="rId495" o:title=""/>
          </v:shape>
          <o:OLEObject Type="Embed" ProgID="Equation.DSMT4" ShapeID="_x0000_i1273" DrawAspect="Content" ObjectID="_1823260175" r:id="rId496"/>
        </w:object>
      </w:r>
      <w:r w:rsidRPr="00832962">
        <w:t xml:space="preserve">. </w:t>
      </w:r>
      <w:r>
        <w:t>Э</w:t>
      </w:r>
      <w:r w:rsidRPr="00C21B93">
        <w:t xml:space="preserve">то отношение, рассматриваемое как функция частоты </w:t>
      </w:r>
      <w:r w:rsidRPr="002F38E3">
        <w:rPr>
          <w:position w:val="-10"/>
        </w:rPr>
        <w:object w:dxaOrig="660" w:dyaOrig="400" w14:anchorId="1F490284">
          <v:shape id="_x0000_i1274" type="#_x0000_t75" style="width:33.35pt;height:21.35pt" o:ole="">
            <v:imagedata r:id="rId497" o:title=""/>
          </v:shape>
          <o:OLEObject Type="Embed" ProgID="Equation.DSMT4" ShapeID="_x0000_i1274" DrawAspect="Content" ObjectID="_1823260176" r:id="rId498"/>
        </w:object>
      </w:r>
      <w:r w:rsidRPr="00C21B93">
        <w:t>, вполне аналогично комплексной частотной характеристике.</w:t>
      </w:r>
    </w:p>
    <w:p w:rsidR="00AB08BC" w:rsidRDefault="00AB08BC" w:rsidP="005F4F55">
      <w:pPr>
        <w:spacing w:line="360" w:lineRule="auto"/>
        <w:ind w:firstLine="567"/>
        <w:jc w:val="both"/>
      </w:pPr>
      <w:r w:rsidRPr="00C21B93">
        <w:t xml:space="preserve">Роль АЧХ для параллельного контура играет нормированная безразмерная резонансная характеристика </w:t>
      </w:r>
      <w:r w:rsidRPr="00C21B93">
        <w:rPr>
          <w:position w:val="-18"/>
        </w:rPr>
        <w:object w:dxaOrig="2420" w:dyaOrig="499" w14:anchorId="4EF24F34">
          <v:shape id="_x0000_i1275" type="#_x0000_t75" style="width:120.65pt;height:26pt" o:ole="">
            <v:imagedata r:id="rId499" o:title=""/>
          </v:shape>
          <o:OLEObject Type="Embed" ProgID="Equation.DSMT4" ShapeID="_x0000_i1275" DrawAspect="Content" ObjectID="_1823260177" r:id="rId500"/>
        </w:object>
      </w:r>
      <w:r w:rsidRPr="00C21B93">
        <w:t xml:space="preserve">, где </w:t>
      </w:r>
      <w:r w:rsidRPr="00C21B93">
        <w:rPr>
          <w:position w:val="-12"/>
        </w:rPr>
        <w:object w:dxaOrig="340" w:dyaOrig="380" w14:anchorId="40D56225">
          <v:shape id="_x0000_i1276" type="#_x0000_t75" style="width:17.35pt;height:18.65pt" o:ole="">
            <v:imagedata r:id="rId501" o:title=""/>
          </v:shape>
          <o:OLEObject Type="Embed" ProgID="Equation.DSMT4" ShapeID="_x0000_i1276" DrawAspect="Content" ObjectID="_1823260178" r:id="rId502"/>
        </w:object>
      </w:r>
      <w:r w:rsidRPr="00C21B93">
        <w:t xml:space="preserve"> – резонансная частота</w:t>
      </w:r>
      <w:r w:rsidRPr="001610F7">
        <w:t xml:space="preserve"> </w:t>
      </w:r>
      <w:r>
        <w:lastRenderedPageBreak/>
        <w:t>(р</w:t>
      </w:r>
      <w:r w:rsidRPr="007C7141">
        <w:t>ис.</w:t>
      </w:r>
      <w:r>
        <w:t>3</w:t>
      </w:r>
      <w:r w:rsidRPr="007C7141">
        <w:t>.</w:t>
      </w:r>
      <w:r>
        <w:t>2, а).</w:t>
      </w:r>
      <w:r w:rsidRPr="003356EA">
        <w:t xml:space="preserve"> </w:t>
      </w:r>
      <w:r w:rsidR="00EA6451">
        <w:t>При этом</w:t>
      </w:r>
      <w:r w:rsidRPr="00C21B93">
        <w:t xml:space="preserve"> полос</w:t>
      </w:r>
      <w:r>
        <w:t>а</w:t>
      </w:r>
      <w:r w:rsidRPr="00C21B93">
        <w:t xml:space="preserve"> пропус</w:t>
      </w:r>
      <w:r w:rsidRPr="00832962">
        <w:t>кания контура</w:t>
      </w:r>
      <w:r>
        <w:t xml:space="preserve"> -</w:t>
      </w:r>
      <w:r w:rsidRPr="00832962">
        <w:t xml:space="preserve"> </w:t>
      </w:r>
      <w:r>
        <w:t>это</w:t>
      </w:r>
      <w:r w:rsidRPr="00832962">
        <w:t xml:space="preserve"> интервал частотной оси, в пределах которого модуль комплексного сопротивления контура</w:t>
      </w:r>
      <w:r>
        <w:t xml:space="preserve"> (АЧХ)</w:t>
      </w:r>
      <w:r w:rsidRPr="00832962">
        <w:t xml:space="preserve"> составляет не менее 0.707 его максимального (резонансного) значения [</w:t>
      </w:r>
      <w:r w:rsidR="008E5122">
        <w:t>5</w:t>
      </w:r>
      <w:r w:rsidRPr="00832962">
        <w:t xml:space="preserve">]. Фазовая (фазочастотная) характеристика контура </w:t>
      </w:r>
      <w:r w:rsidRPr="002F38E3">
        <w:rPr>
          <w:position w:val="-10"/>
        </w:rPr>
        <w:object w:dxaOrig="639" w:dyaOrig="340" w14:anchorId="552300A1">
          <v:shape id="_x0000_i1277" type="#_x0000_t75" style="width:30.65pt;height:17.35pt" o:ole="">
            <v:imagedata r:id="rId503" o:title=""/>
          </v:shape>
          <o:OLEObject Type="Embed" ProgID="Equation.DSMT4" ShapeID="_x0000_i1277" DrawAspect="Content" ObjectID="_1823260179" r:id="rId504"/>
        </w:object>
      </w:r>
      <w:r w:rsidRPr="00832962">
        <w:t xml:space="preserve"> представляет собой аргумент </w:t>
      </w:r>
      <w:r w:rsidR="00746AFC">
        <w:rPr>
          <w:noProof/>
        </w:rPr>
        <w:object w:dxaOrig="1440" w:dyaOrig="1440" w14:anchorId="3ADBFC80">
          <v:group id="_x0000_s1700" style="position:absolute;left:0;text-align:left;margin-left:-.45pt;margin-top:122.9pt;width:476.2pt;height:244.55pt;z-index:251673600;mso-position-horizontal-relative:text;mso-position-vertical-relative:text" coordorigin="1409,1450" coordsize="9524,4891">
            <v:group id="_x0000_s1701" style="position:absolute;left:1409;top:1450;width:9524;height:3863" coordorigin="1758,4501" coordsize="9524,3863">
              <v:group id="_x0000_s1702" style="position:absolute;left:6441;top:4501;width:4841;height:3863;mso-position-horizontal-relative:page;mso-position-vertical-relative:page" coordorigin="2871,11604" coordsize="4841,3863" o:allowoverlap="f">
                <v:shape id="_x0000_s1703" type="#_x0000_t202" style="position:absolute;left:2871;top:13278;width:474;height:276" stroked="f">
                  <v:textbox style="mso-next-textbox:#_x0000_s1703" inset="0,0,0,0">
                    <w:txbxContent>
                      <w:p w:rsidR="00D37053" w:rsidRPr="008D7C77" w:rsidRDefault="00D37053" w:rsidP="005F4F55">
                        <w:pPr>
                          <w:jc w:val="center"/>
                          <w:rPr>
                            <w:sz w:val="22"/>
                          </w:rPr>
                        </w:pPr>
                        <w:r>
                          <w:rPr>
                            <w:sz w:val="22"/>
                            <w:lang w:val="en-US"/>
                          </w:rPr>
                          <w:t>0,</w:t>
                        </w:r>
                        <w:r>
                          <w:rPr>
                            <w:sz w:val="22"/>
                          </w:rPr>
                          <w:t>05</w:t>
                        </w:r>
                      </w:p>
                    </w:txbxContent>
                  </v:textbox>
                </v:shape>
                <v:shape id="_x0000_s1704" type="#_x0000_t202" style="position:absolute;left:3483;top:11604;width:498;height:348" stroked="f">
                  <v:textbox style="mso-next-textbox:#_x0000_s1704" inset="0,0,0,0">
                    <w:txbxContent>
                      <w:p w:rsidR="00D37053" w:rsidRDefault="00D37053" w:rsidP="005F4F55">
                        <w:pPr>
                          <w:rPr>
                            <w:sz w:val="26"/>
                            <w:lang w:val="en-US"/>
                          </w:rPr>
                        </w:pPr>
                        <w:r>
                          <w:rPr>
                            <w:i/>
                            <w:iCs/>
                            <w:sz w:val="26"/>
                            <w:lang w:val="en-US"/>
                          </w:rPr>
                          <w:t>h</w:t>
                        </w:r>
                        <w:r w:rsidRPr="002F38E3">
                          <w:rPr>
                            <w:iCs/>
                            <w:vertAlign w:val="subscript"/>
                          </w:rPr>
                          <w:t>н</w:t>
                        </w:r>
                        <w:r>
                          <w:rPr>
                            <w:sz w:val="26"/>
                            <w:lang w:val="en-US"/>
                          </w:rPr>
                          <w:t>(</w:t>
                        </w:r>
                        <w:r>
                          <w:rPr>
                            <w:i/>
                            <w:iCs/>
                            <w:sz w:val="26"/>
                            <w:lang w:val="en-US"/>
                          </w:rPr>
                          <w:t>t</w:t>
                        </w:r>
                        <w:r>
                          <w:rPr>
                            <w:sz w:val="26"/>
                            <w:lang w:val="en-US"/>
                          </w:rPr>
                          <w:t>)</w:t>
                        </w:r>
                      </w:p>
                    </w:txbxContent>
                  </v:textbox>
                </v:shape>
                <v:shape id="_x0000_s1705" type="#_x0000_t75" style="position:absolute;left:3416;top:12155;width:3735;height:2641">
                  <v:imagedata r:id="rId505" o:title="" cropright="15268f"/>
                </v:shape>
                <v:line id="_x0000_s1706" style="position:absolute" from="3404,11844" to="3404,15114"/>
                <v:line id="_x0000_s1707" style="position:absolute" from="3177,13578" to="7712,13578"/>
                <v:shape id="_x0000_s1708" style="position:absolute;left:3399;top:12024;width:3537;height:1524;mso-position-horizontal:absolute;mso-position-vertical:absolute" coordsize="3537,1524" path="m,c17,26,68,111,105,168v37,57,77,119,114,171c256,391,292,434,330,480v38,46,68,83,120,135c502,667,586,744,642,792v56,48,94,73,146,111c840,941,896,985,954,1020v58,35,96,58,183,96c1224,1154,1359,1209,1473,1248v114,39,235,73,348,102c1934,1379,2038,1402,2150,1419v112,17,232,25,346,36c2610,1466,2721,1477,2835,1485v114,8,230,12,347,18c3299,1509,3463,1520,3537,1524e" filled="f" strokeweight=".5pt">
                  <v:stroke dashstyle="dash"/>
                  <v:path arrowok="t"/>
                </v:shape>
                <v:shape id="_x0000_s1709" type="#_x0000_t202" style="position:absolute;left:7233;top:13626;width:186;height:348" stroked="f">
                  <v:textbox style="mso-next-textbox:#_x0000_s1709" inset="0,0,0,0">
                    <w:txbxContent>
                      <w:p w:rsidR="00D37053" w:rsidRDefault="00D37053" w:rsidP="005F4F55">
                        <w:pPr>
                          <w:rPr>
                            <w:lang w:val="en-US"/>
                          </w:rPr>
                        </w:pPr>
                        <w:r>
                          <w:rPr>
                            <w:i/>
                            <w:iCs/>
                            <w:lang w:val="en-US"/>
                          </w:rPr>
                          <w:t xml:space="preserve"> t</w:t>
                        </w:r>
                      </w:p>
                    </w:txbxContent>
                  </v:textbox>
                </v:shape>
                <v:shape id="_x0000_s1710" type="#_x0000_t202" style="position:absolute;left:6285;top:14040;width:780;height:320" stroked="f">
                  <v:textbox style="mso-next-textbox:#_x0000_s1710" inset="0,0,0,0">
                    <w:txbxContent>
                      <w:p w:rsidR="00D37053" w:rsidRDefault="00D37053" w:rsidP="005F4F55">
                        <w:pPr>
                          <w:rPr>
                            <w:lang w:val="en-US"/>
                          </w:rPr>
                        </w:pPr>
                        <w:r>
                          <w:rPr>
                            <w:position w:val="-10"/>
                            <w:lang w:val="en-US"/>
                          </w:rPr>
                          <w:object w:dxaOrig="787" w:dyaOrig="320" w14:anchorId="7F78FB52">
                            <v:shape id="_x0000_i1278" type="#_x0000_t75" style="width:39.35pt;height:16pt">
                              <v:imagedata r:id="rId506" o:title=""/>
                            </v:shape>
                            <o:OLEObject Type="Embed" ProgID="Equation.DSMT4" ShapeID="_x0000_i1278" DrawAspect="Content" ObjectID="_1823260852" r:id="rId507"/>
                          </w:object>
                        </w:r>
                      </w:p>
                    </w:txbxContent>
                  </v:textbox>
                </v:shape>
                <v:line id="_x0000_s1711" style="position:absolute;flip:x y" from="5769,13698" to="6267,14208" strokeweight=".5pt">
                  <v:stroke endarrow="open" endarrowwidth="narrow" endarrowlength="short"/>
                </v:line>
                <v:shape id="_x0000_s1712" type="#_x0000_t202" style="position:absolute;left:4569;top:11898;width:428;height:507;mso-wrap-style:none" stroked="f">
                  <v:textbox style="mso-next-textbox:#_x0000_s1712;mso-fit-shape-to-text:t" inset="0,0,0,0">
                    <w:txbxContent>
                      <w:p w:rsidR="00D37053" w:rsidRDefault="00D37053" w:rsidP="005F4F55">
                        <w:pPr>
                          <w:rPr>
                            <w:lang w:val="en-US"/>
                          </w:rPr>
                        </w:pPr>
                        <w:r w:rsidRPr="007662B0">
                          <w:rPr>
                            <w:position w:val="-6"/>
                            <w:lang w:val="en-US"/>
                          </w:rPr>
                          <w:object w:dxaOrig="427" w:dyaOrig="320" w14:anchorId="5F4E880D">
                            <v:shape id="_x0000_i1279" type="#_x0000_t75" style="width:21.35pt;height:16pt">
                              <v:imagedata r:id="rId508" o:title=""/>
                            </v:shape>
                            <o:OLEObject Type="Embed" ProgID="Equation.DSMT4" ShapeID="_x0000_i1279" DrawAspect="Content" ObjectID="_1823260853" r:id="rId509"/>
                          </w:object>
                        </w:r>
                      </w:p>
                    </w:txbxContent>
                  </v:textbox>
                </v:shape>
                <v:line id="_x0000_s1713" style="position:absolute;flip:x" from="4095,12210" to="4545,12822" strokeweight=".5pt">
                  <v:stroke endarrow="open" endarrowwidth="narrow" endarrowlength="long"/>
                </v:line>
                <v:line id="_x0000_s1714" style="position:absolute" from="3327,12024" to="3465,12024"/>
                <v:shape id="_x0000_s1715" type="#_x0000_t202" style="position:absolute;left:3141;top:11904;width:174;height:276" stroked="f">
                  <v:textbox style="mso-next-textbox:#_x0000_s1715" inset="0,0,0,0">
                    <w:txbxContent>
                      <w:p w:rsidR="00D37053" w:rsidRDefault="00D37053" w:rsidP="005F4F55">
                        <w:pPr>
                          <w:jc w:val="center"/>
                          <w:rPr>
                            <w:sz w:val="22"/>
                            <w:lang w:val="en-US"/>
                          </w:rPr>
                        </w:pPr>
                        <w:r>
                          <w:rPr>
                            <w:sz w:val="22"/>
                            <w:lang w:val="en-US"/>
                          </w:rPr>
                          <w:t>1</w:t>
                        </w:r>
                      </w:p>
                    </w:txbxContent>
                  </v:textbox>
                </v:shape>
                <v:line id="_x0000_s1716" style="position:absolute" from="3321,13458" to="3459,13458"/>
                <v:line id="_x0000_s1717" style="position:absolute" from="3515,13470" to="5505,13470" strokeweight=".5pt">
                  <v:stroke dashstyle="dash"/>
                </v:line>
                <v:line id="_x0000_s1718" style="position:absolute" from="3411,14874" to="5480,14874" strokeweight=".5pt">
                  <v:stroke startarrow="open" startarrowwidth="narrow" endarrow="open" endarrowwidth="narrow"/>
                </v:line>
                <v:line id="_x0000_s1719" style="position:absolute" from="5493,13434" to="5493,14964" strokeweight=".5pt">
                  <v:stroke dashstyle="dash"/>
                </v:line>
                <v:shape id="_x0000_s1720" type="#_x0000_t202" style="position:absolute;left:4323;top:14568;width:330;height:276" stroked="f">
                  <v:textbox style="mso-next-textbox:#_x0000_s1720" inset="0,0,0,0">
                    <w:txbxContent>
                      <w:p w:rsidR="00D37053" w:rsidRPr="008D7C77" w:rsidRDefault="00D37053" w:rsidP="005F4F55">
                        <w:pPr>
                          <w:jc w:val="center"/>
                          <w:rPr>
                            <w:sz w:val="22"/>
                            <w:vertAlign w:val="subscript"/>
                          </w:rPr>
                        </w:pPr>
                        <w:r>
                          <w:rPr>
                            <w:i/>
                            <w:iCs/>
                            <w:sz w:val="22"/>
                            <w:lang w:val="en-US"/>
                          </w:rPr>
                          <w:t>t</w:t>
                        </w:r>
                        <w:r w:rsidRPr="002F38E3">
                          <w:rPr>
                            <w:sz w:val="24"/>
                            <w:szCs w:val="24"/>
                            <w:vertAlign w:val="subscript"/>
                          </w:rPr>
                          <w:t>уст</w:t>
                        </w:r>
                      </w:p>
                    </w:txbxContent>
                  </v:textbox>
                </v:shape>
                <v:shape id="_x0000_s1721" type="#_x0000_t202" style="position:absolute;left:4797;top:15150;width:829;height:317;mso-wrap-edited:f;mso-position-horizontal-relative:page;mso-position-vertical-relative:page" wrapcoords="-514 0 -514 20160 21600 20160 21600 0 -514 0" stroked="f">
                  <v:textbox style="mso-next-textbox:#_x0000_s1721" inset="0,0,0,0">
                    <w:txbxContent>
                      <w:p w:rsidR="00D37053" w:rsidRPr="00B16C1C" w:rsidRDefault="00D37053" w:rsidP="005F4F55">
                        <w:r w:rsidRPr="00B16C1C">
                          <w:rPr>
                            <w:i/>
                            <w:iCs/>
                          </w:rPr>
                          <w:t>б</w:t>
                        </w:r>
                      </w:p>
                    </w:txbxContent>
                  </v:textbox>
                </v:shape>
              </v:group>
              <v:group id="_x0000_s1722" style="position:absolute;left:1758;top:4524;width:4201;height:3840" coordorigin="1758,4524" coordsize="4201,3840">
                <v:shape id="_x0000_s1723" type="#_x0000_t202" style="position:absolute;left:2373;top:6216;width:400;height:320" stroked="f">
                  <v:textbox style="mso-next-textbox:#_x0000_s1723" inset="0,0,0,0">
                    <w:txbxContent>
                      <w:p w:rsidR="00D37053" w:rsidRDefault="00D37053" w:rsidP="005F4F55">
                        <w:pPr>
                          <w:jc w:val="center"/>
                          <w:rPr>
                            <w:lang w:val="en-US"/>
                          </w:rPr>
                        </w:pPr>
                        <w:r>
                          <w:rPr>
                            <w:position w:val="-10"/>
                            <w:lang w:val="en-US"/>
                          </w:rPr>
                          <w:object w:dxaOrig="400" w:dyaOrig="320" w14:anchorId="62C63FF3">
                            <v:shape id="_x0000_i1280" type="#_x0000_t75" style="width:20pt;height:16pt">
                              <v:imagedata r:id="rId510" o:title=""/>
                            </v:shape>
                            <o:OLEObject Type="Embed" ProgID="Equation.DSMT4" ShapeID="_x0000_i1280" DrawAspect="Content" ObjectID="_1823260854" r:id="rId511"/>
                          </w:object>
                        </w:r>
                      </w:p>
                    </w:txbxContent>
                  </v:textbox>
                </v:shape>
                <v:shape id="_x0000_s1724" type="#_x0000_t202" style="position:absolute;left:2299;top:7440;width:520;height:320" stroked="f">
                  <v:textbox style="mso-next-textbox:#_x0000_s1724" inset="0,0,0,0">
                    <w:txbxContent>
                      <w:p w:rsidR="00D37053" w:rsidRDefault="00D37053" w:rsidP="005F4F55">
                        <w:pPr>
                          <w:jc w:val="center"/>
                          <w:rPr>
                            <w:lang w:val="en-US"/>
                          </w:rPr>
                        </w:pPr>
                        <w:r>
                          <w:rPr>
                            <w:position w:val="-10"/>
                            <w:lang w:val="en-US"/>
                          </w:rPr>
                          <w:object w:dxaOrig="520" w:dyaOrig="320" w14:anchorId="6A903653">
                            <v:shape id="_x0000_i1281" type="#_x0000_t75" style="width:26pt;height:16pt">
                              <v:imagedata r:id="rId512" o:title=""/>
                            </v:shape>
                            <o:OLEObject Type="Embed" ProgID="Equation.DSMT4" ShapeID="_x0000_i1281" DrawAspect="Content" ObjectID="_1823260855" r:id="rId513"/>
                          </w:object>
                        </w:r>
                      </w:p>
                    </w:txbxContent>
                  </v:textbox>
                </v:shape>
                <v:shape id="_x0000_s1725" type="#_x0000_t202" style="position:absolute;left:4570;top:7236;width:481;height:545;mso-wrap-style:none;mso-wrap-edited:f;mso-position-horizontal-relative:page;mso-position-vertical-relative:page" wrapcoords="-800 0 -800 20736 21600 20736 21600 0 -800 0" stroked="f">
                  <v:textbox style="mso-next-textbox:#_x0000_s1725;mso-fit-shape-to-text:t" inset="0,0,0,0">
                    <w:txbxContent>
                      <w:p w:rsidR="00D37053" w:rsidRDefault="00D37053" w:rsidP="005F4F55">
                        <w:pPr>
                          <w:rPr>
                            <w:lang w:val="en-US"/>
                          </w:rPr>
                        </w:pPr>
                        <w:r w:rsidRPr="00113948">
                          <w:rPr>
                            <w:position w:val="-14"/>
                            <w:lang w:val="en-US"/>
                          </w:rPr>
                          <w:object w:dxaOrig="480" w:dyaOrig="360" w14:anchorId="39810151">
                            <v:shape id="_x0000_i1282" type="#_x0000_t75" style="width:24pt;height:18pt">
                              <v:imagedata r:id="rId514" o:title=""/>
                            </v:shape>
                            <o:OLEObject Type="Embed" ProgID="Equation.DSMT4" ShapeID="_x0000_i1282" DrawAspect="Content" ObjectID="_1823260856" r:id="rId515"/>
                          </w:object>
                        </w:r>
                      </w:p>
                    </w:txbxContent>
                  </v:textbox>
                </v:shape>
                <v:shape id="_x0000_s1726" type="#_x0000_t202" style="position:absolute;left:3755;top:7218;width:494;height:545;mso-wrap-style:none;mso-wrap-edited:f;mso-position-horizontal-relative:page;mso-position-vertical-relative:page" wrapcoords="-800 0 -800 20736 21600 20736 21600 0 -800 0" stroked="f">
                  <v:textbox style="mso-next-textbox:#_x0000_s1726;mso-fit-shape-to-text:t" inset="0,0,0,0">
                    <w:txbxContent>
                      <w:p w:rsidR="00D37053" w:rsidRDefault="00D37053" w:rsidP="005F4F55">
                        <w:pPr>
                          <w:rPr>
                            <w:lang w:val="en-US"/>
                          </w:rPr>
                        </w:pPr>
                        <w:r w:rsidRPr="00113948">
                          <w:rPr>
                            <w:position w:val="-14"/>
                            <w:lang w:val="en-US"/>
                          </w:rPr>
                          <w:object w:dxaOrig="495" w:dyaOrig="360" w14:anchorId="251C613C">
                            <v:shape id="_x0000_i1283" type="#_x0000_t75" style="width:24.65pt;height:18pt" o:ole="">
                              <v:imagedata r:id="rId516" o:title=""/>
                            </v:shape>
                            <o:OLEObject Type="Embed" ProgID="Equation.DSMT4" ShapeID="_x0000_i1283" DrawAspect="Content" ObjectID="_1823260857" r:id="rId517"/>
                          </w:object>
                        </w:r>
                      </w:p>
                    </w:txbxContent>
                  </v:textbox>
                </v:shape>
                <v:shape id="_x0000_s1727" style="position:absolute;left:3059;top:5097;width:1292;height:1773;mso-position-horizontal:absolute;mso-position-vertical:absolute" coordsize="1292,1773" path="m,1773v36,-12,143,-42,215,-70c287,1674,360,1639,431,1594v71,-45,145,-97,210,-159c706,1373,774,1291,823,1221v49,-70,79,-127,113,-204c970,940,1002,842,1028,760v26,-82,46,-165,66,-237c1114,451,1131,385,1148,328v17,-57,29,-101,45,-147c1209,135,1227,82,1243,52v16,-30,43,-44,46,-48c1292,,1265,21,1259,25e" filled="f" strokeweight="1pt">
                  <v:path arrowok="t"/>
                  <o:lock v:ext="edit" aspectratio="t"/>
                </v:shape>
                <v:line id="_x0000_s1728" style="position:absolute" from="2107,7189" to="5905,7190">
                  <o:lock v:ext="edit" aspectratio="t"/>
                </v:line>
                <v:line id="_x0000_s1729" style="position:absolute" from="2238,4860" to="2239,8035">
                  <o:lock v:ext="edit" aspectratio="t"/>
                </v:line>
                <v:line id="_x0000_s1730" style="position:absolute" from="4347,7070" to="4347,7189">
                  <o:lock v:ext="edit" aspectratio="t"/>
                </v:line>
                <v:shape id="_x0000_s1731" style="position:absolute;left:4345;top:5098;width:1292;height:1773;flip:x;mso-position-horizontal:absolute;mso-position-vertical:absolute" coordsize="1292,1773" path="m,1773v36,-12,143,-42,215,-70c287,1674,360,1639,431,1594v71,-45,145,-97,210,-159c706,1373,774,1291,823,1221v49,-70,79,-127,113,-204c970,940,1002,842,1028,760v26,-82,46,-165,66,-237c1114,451,1131,385,1148,328v17,-57,29,-101,45,-147c1209,135,1227,82,1243,52v16,-30,43,-44,46,-48c1292,,1265,21,1259,25e" filled="f" strokeweight="1pt">
                  <v:path arrowok="t"/>
                  <o:lock v:ext="edit" aspectratio="t"/>
                </v:shape>
                <v:shape id="_x0000_s1732" style="position:absolute;left:3127;top:6618;width:1212;height:577;mso-position-horizontal:absolute;mso-position-vertical:absolute" coordsize="1212,577" path="m,c16,1,66,3,99,6v33,3,68,7,99,9c229,18,254,20,284,23v30,3,68,9,94,12c404,38,413,40,438,43v25,3,65,8,90,12c553,58,570,62,590,65v20,4,41,9,61,13c671,82,691,86,708,91v17,5,31,11,45,17c767,114,781,121,794,126v13,6,21,9,36,16c845,148,866,159,882,167v16,9,29,18,42,26c937,201,948,207,960,216v12,9,28,21,39,32c1010,259,1018,268,1029,280v11,12,25,25,36,38c1076,331,1085,344,1095,359v10,15,24,36,33,51c1137,424,1143,433,1152,449v9,16,23,38,32,55c1193,521,1201,539,1206,551v5,12,5,21,6,26e" filled="f" strokeweight="1pt">
                  <v:path arrowok="t"/>
                </v:shape>
                <v:shape id="_x0000_s1733" style="position:absolute;left:4347;top:7189;width:1212;height:577;mso-position-horizontal:absolute;mso-position-vertical:absolute" coordsize="1212,577" path="m1212,577v-16,-1,-66,-3,-99,-6c1080,568,1045,564,1014,562v-31,-3,-56,-5,-86,-8c898,551,860,545,834,542v-26,-3,-35,-5,-60,-8c749,531,709,526,684,522v-25,-3,-42,-7,-62,-10c602,508,581,503,561,499v-20,-4,-40,-8,-57,-13c487,481,473,475,459,469v-14,-6,-28,-13,-41,-18c405,445,397,442,382,435v-15,-6,-36,-17,-52,-25c314,401,301,392,288,384v-13,-8,-24,-14,-36,-23c240,352,224,340,213,329,202,318,194,309,183,297,172,285,158,272,147,259,136,246,127,233,117,218,107,203,93,182,84,167,75,153,69,144,60,128,51,112,37,90,28,73,19,56,11,38,6,26,1,14,1,5,,e" filled="f" strokeweight="1pt">
                  <v:path arrowok="t"/>
                </v:shape>
                <v:line id="_x0000_s1734" style="position:absolute;flip:y" from="4123,5715" to="4123,7189" strokeweight=".5pt">
                  <v:stroke dashstyle="dash"/>
                </v:line>
                <v:line id="_x0000_s1735" style="position:absolute;flip:x" from="4567,5727" to="4567,7201" strokeweight=".5pt">
                  <v:stroke dashstyle="dash"/>
                </v:line>
                <v:line id="_x0000_s1736" style="position:absolute;flip:y" from="2236,5101" to="4345,5101" strokeweight=".5pt">
                  <v:stroke dashstyle="dash"/>
                </v:line>
                <v:line id="_x0000_s1737" style="position:absolute;flip:y" from="2237,5707" to="4567,5707" strokeweight=".5pt">
                  <v:stroke dashstyle="dash"/>
                </v:line>
                <v:line id="_x0000_s1738" style="position:absolute;flip:y" from="2233,6577" to="4342,6577" strokeweight=".5pt">
                  <v:stroke dashstyle="dash"/>
                </v:line>
                <v:line id="_x0000_s1739" style="position:absolute;flip:y" from="2233,7801" to="5635,7801" strokeweight=".5pt">
                  <v:stroke dashstyle="dash"/>
                </v:line>
                <v:line id="_x0000_s1740" style="position:absolute;flip:x y" from="4345,5135" to="4345,7063" strokeweight=".5pt">
                  <v:stroke dashstyle="dash"/>
                </v:line>
                <v:line id="_x0000_s1741" style="position:absolute" from="5389,7132" to="5390,7245">
                  <o:lock v:ext="edit" aspectratio="t"/>
                </v:line>
                <v:line id="_x0000_s1742" style="position:absolute" from="3291,7130" to="3292,7243">
                  <o:lock v:ext="edit" aspectratio="t"/>
                </v:line>
                <v:shape id="_x0000_s1743" type="#_x0000_t202" style="position:absolute;left:1777;top:5376;width:380;height:620" stroked="f">
                  <v:textbox style="mso-next-textbox:#_x0000_s1743" inset="0,0,0,0">
                    <w:txbxContent>
                      <w:p w:rsidR="00D37053" w:rsidRDefault="00D37053" w:rsidP="005F4F55">
                        <w:pPr>
                          <w:jc w:val="center"/>
                          <w:rPr>
                            <w:lang w:val="en-US"/>
                          </w:rPr>
                        </w:pPr>
                        <w:r>
                          <w:rPr>
                            <w:position w:val="-26"/>
                            <w:lang w:val="en-US"/>
                          </w:rPr>
                          <w:object w:dxaOrig="387" w:dyaOrig="627" w14:anchorId="4CCB0859">
                            <v:shape id="_x0000_i1284" type="#_x0000_t75" style="width:19.35pt;height:31.35pt">
                              <v:imagedata r:id="rId518" o:title=""/>
                            </v:shape>
                            <o:OLEObject Type="Embed" ProgID="Equation.DSMT4" ShapeID="_x0000_i1284" DrawAspect="Content" ObjectID="_1823260858" r:id="rId519"/>
                          </w:object>
                        </w:r>
                      </w:p>
                    </w:txbxContent>
                  </v:textbox>
                </v:shape>
                <v:shape id="_x0000_s1744" type="#_x0000_t202" style="position:absolute;left:1861;top:4944;width:312;height:318" stroked="f">
                  <v:textbox style="mso-next-textbox:#_x0000_s1744" inset="0,0,0,0">
                    <w:txbxContent>
                      <w:p w:rsidR="00D37053" w:rsidRDefault="00D37053" w:rsidP="005F4F55">
                        <w:pPr>
                          <w:jc w:val="center"/>
                          <w:rPr>
                            <w:sz w:val="22"/>
                            <w:lang w:val="en-US"/>
                          </w:rPr>
                        </w:pPr>
                        <w:r>
                          <w:rPr>
                            <w:sz w:val="22"/>
                            <w:lang w:val="en-US"/>
                          </w:rPr>
                          <w:t>1</w:t>
                        </w:r>
                      </w:p>
                    </w:txbxContent>
                  </v:textbox>
                </v:shape>
                <v:shape id="_x0000_s1745" type="#_x0000_t202" style="position:absolute;left:1758;top:4524;width:1081;height:507;mso-wrap-style:none;mso-wrap-edited:f;mso-position-horizontal-relative:page;mso-position-vertical-relative:page" wrapcoords="-800 0 -800 20736 21600 20736 21600 0 -800 0" stroked="f">
                  <v:textbox style="mso-next-textbox:#_x0000_s1745;mso-fit-shape-to-text:t" inset="0,0,0,0">
                    <w:txbxContent>
                      <w:p w:rsidR="00D37053" w:rsidRDefault="00D37053" w:rsidP="005F4F55">
                        <w:pPr>
                          <w:rPr>
                            <w:lang w:val="en-US"/>
                          </w:rPr>
                        </w:pPr>
                        <w:r w:rsidRPr="009822CB">
                          <w:rPr>
                            <w:position w:val="-10"/>
                            <w:lang w:val="en-US"/>
                          </w:rPr>
                          <w:object w:dxaOrig="1080" w:dyaOrig="307" w14:anchorId="240C1819">
                            <v:shape id="_x0000_i1285" type="#_x0000_t75" style="width:54pt;height:15.35pt">
                              <v:imagedata r:id="rId520" o:title=""/>
                            </v:shape>
                            <o:OLEObject Type="Embed" ProgID="Equation.DSMT4" ShapeID="_x0000_i1285" DrawAspect="Content" ObjectID="_1823260859" r:id="rId521"/>
                          </w:object>
                        </w:r>
                      </w:p>
                    </w:txbxContent>
                  </v:textbox>
                </v:shape>
                <v:shape id="_x0000_s1746" type="#_x0000_t202" style="position:absolute;left:5718;top:7254;width:241;height:507;mso-wrap-style:none;mso-wrap-edited:f;mso-position-horizontal-relative:page;mso-position-vertical-relative:page" wrapcoords="-800 0 -800 20736 21600 20736 21600 0 -800 0" stroked="f">
                  <v:textbox style="mso-next-textbox:#_x0000_s1746;mso-fit-shape-to-text:t" inset="0,0,0,0">
                    <w:txbxContent>
                      <w:p w:rsidR="00D37053" w:rsidRDefault="00D37053" w:rsidP="005F4F55">
                        <w:pPr>
                          <w:rPr>
                            <w:lang w:val="en-US"/>
                          </w:rPr>
                        </w:pPr>
                        <w:r w:rsidRPr="009822CB">
                          <w:rPr>
                            <w:position w:val="-10"/>
                            <w:lang w:val="en-US"/>
                          </w:rPr>
                          <w:object w:dxaOrig="240" w:dyaOrig="307" w14:anchorId="7F0541C8">
                            <v:shape id="_x0000_i1286" type="#_x0000_t75" style="width:12pt;height:15.35pt">
                              <v:imagedata r:id="rId522" o:title=""/>
                            </v:shape>
                            <o:OLEObject Type="Embed" ProgID="Equation.DSMT4" ShapeID="_x0000_i1286" DrawAspect="Content" ObjectID="_1823260860" r:id="rId523"/>
                          </w:object>
                        </w:r>
                      </w:p>
                    </w:txbxContent>
                  </v:textbox>
                </v:shape>
                <v:shape id="_x0000_s1747" type="#_x0000_t202" style="position:absolute;left:3940;top:8028;width:400;height:336;mso-wrap-edited:f;mso-position-horizontal-relative:page;mso-position-vertical-relative:page" wrapcoords="-514 0 -514 20160 21600 20160 21600 0 -514 0" stroked="f">
                  <v:textbox style="mso-next-textbox:#_x0000_s1747" inset="0,0,0,0">
                    <w:txbxContent>
                      <w:p w:rsidR="00D37053" w:rsidRPr="00B16C1C" w:rsidRDefault="00D37053" w:rsidP="005F4F55">
                        <w:pPr>
                          <w:rPr>
                            <w:lang w:val="en-US"/>
                          </w:rPr>
                        </w:pPr>
                        <w:r w:rsidRPr="00B16C1C">
                          <w:rPr>
                            <w:i/>
                            <w:iCs/>
                          </w:rPr>
                          <w:t>а</w:t>
                        </w:r>
                      </w:p>
                    </w:txbxContent>
                  </v:textbox>
                </v:shape>
                <v:shape id="_x0000_s1748" type="#_x0000_t75" style="position:absolute;left:4243;top:7381;width:279;height:320">
                  <v:imagedata r:id="rId524" o:title=""/>
                </v:shape>
              </v:group>
            </v:group>
            <v:shape id="_x0000_s1749" type="#_x0000_t202" style="position:absolute;left:3493;top:5488;width:6654;height:853" filled="f" stroked="f">
              <v:textbox style="mso-next-textbox:#_x0000_s1749">
                <w:txbxContent>
                  <w:p w:rsidR="00D37053" w:rsidRDefault="00D37053" w:rsidP="00963123">
                    <w:pPr>
                      <w:spacing w:after="0" w:line="240" w:lineRule="auto"/>
                    </w:pPr>
                    <w:r w:rsidRPr="00D37463">
                      <w:rPr>
                        <w:i/>
                      </w:rPr>
                      <w:t>Рис.3.2</w:t>
                    </w:r>
                    <w:r w:rsidRPr="007C7141">
                      <w:t xml:space="preserve">. </w:t>
                    </w:r>
                    <w:r>
                      <w:t>Нормированная АЧХ и ФЧХ</w:t>
                    </w:r>
                    <w:r w:rsidRPr="007C7141">
                      <w:t xml:space="preserve"> контур</w:t>
                    </w:r>
                    <w:r>
                      <w:t xml:space="preserve"> </w:t>
                    </w:r>
                    <w:r w:rsidRPr="007C7141">
                      <w:t>(а)</w:t>
                    </w:r>
                    <w:r>
                      <w:t xml:space="preserve">, </w:t>
                    </w:r>
                  </w:p>
                  <w:p w:rsidR="00D37053" w:rsidRDefault="00D37053" w:rsidP="00963123">
                    <w:pPr>
                      <w:spacing w:after="0" w:line="240" w:lineRule="auto"/>
                      <w:ind w:firstLine="993"/>
                    </w:pPr>
                    <w:r>
                      <w:t>переходная характеристика контура (б)</w:t>
                    </w:r>
                  </w:p>
                  <w:p w:rsidR="00D37053" w:rsidRPr="0022463E" w:rsidRDefault="00D37053"/>
                </w:txbxContent>
              </v:textbox>
            </v:shape>
            <w10:wrap type="topAndBottom"/>
          </v:group>
          <o:OLEObject Type="Embed" ProgID="PBrush" ShapeID="_x0000_s1705" DrawAspect="Content" ObjectID="_1823260851" r:id="rId525"/>
          <o:OLEObject Type="Embed" ProgID="Equation.DSMT4" ShapeID="_x0000_s1748" DrawAspect="Content" ObjectID="_1823260861" r:id="rId526"/>
        </w:object>
      </w:r>
      <w:r w:rsidRPr="00211799">
        <w:t xml:space="preserve">функции </w:t>
      </w:r>
      <w:r w:rsidRPr="002F38E3">
        <w:rPr>
          <w:position w:val="-10"/>
        </w:rPr>
        <w:object w:dxaOrig="660" w:dyaOrig="400" w14:anchorId="24729670">
          <v:shape id="_x0000_i1289" type="#_x0000_t75" style="width:33.35pt;height:21.35pt" o:ole="">
            <v:imagedata r:id="rId527" o:title=""/>
          </v:shape>
          <o:OLEObject Type="Embed" ProgID="Equation.DSMT4" ShapeID="_x0000_i1289" DrawAspect="Content" ObjectID="_1823260180" r:id="rId528"/>
        </w:object>
      </w:r>
      <w:r w:rsidRPr="00211799">
        <w:t>.</w:t>
      </w:r>
    </w:p>
    <w:p w:rsidR="00AB08BC" w:rsidRDefault="00AB08BC" w:rsidP="00963123">
      <w:pPr>
        <w:spacing w:after="0" w:line="360" w:lineRule="auto"/>
        <w:ind w:firstLine="567"/>
        <w:jc w:val="both"/>
      </w:pPr>
      <w:r w:rsidRPr="00832962">
        <w:t xml:space="preserve">Резонансная частота </w:t>
      </w:r>
      <w:r w:rsidRPr="000B45D5">
        <w:rPr>
          <w:position w:val="-12"/>
        </w:rPr>
        <w:object w:dxaOrig="340" w:dyaOrig="380" w14:anchorId="5B021BA8">
          <v:shape id="_x0000_i1290" type="#_x0000_t75" style="width:17.35pt;height:18.65pt" o:ole="">
            <v:imagedata r:id="rId529" o:title=""/>
          </v:shape>
          <o:OLEObject Type="Embed" ProgID="Equation.DSMT4" ShapeID="_x0000_i1290" DrawAspect="Content" ObjectID="_1823260181" r:id="rId530"/>
        </w:object>
      </w:r>
      <w:r>
        <w:t xml:space="preserve"> </w:t>
      </w:r>
      <w:r w:rsidR="00EA6451">
        <w:t xml:space="preserve">– </w:t>
      </w:r>
      <w:r>
        <w:t>это частота</w:t>
      </w:r>
      <w:r w:rsidR="00EA6451">
        <w:t>,</w:t>
      </w:r>
      <w:r>
        <w:t xml:space="preserve"> при которой модули сопротивлений емкостной и индуктивной ветвей контура равны друг другу, а само это сопротивление называется характеристическим (</w:t>
      </w:r>
      <w:r w:rsidR="008E5122" w:rsidRPr="000B45D5">
        <w:rPr>
          <w:position w:val="-10"/>
        </w:rPr>
        <w:object w:dxaOrig="260" w:dyaOrig="279" w14:anchorId="7AEBD51E">
          <v:shape id="_x0000_i1291" type="#_x0000_t75" style="width:14pt;height:14pt" o:ole="">
            <v:imagedata r:id="rId531" o:title=""/>
          </v:shape>
          <o:OLEObject Type="Embed" ProgID="Equation.DSMT4" ShapeID="_x0000_i1291" DrawAspect="Content" ObjectID="_1823260182" r:id="rId532"/>
        </w:object>
      </w:r>
      <w:r>
        <w:t xml:space="preserve">). </w:t>
      </w:r>
    </w:p>
    <w:p w:rsidR="00AB08BC" w:rsidRPr="00927E35" w:rsidRDefault="00AB08BC" w:rsidP="00963123">
      <w:pPr>
        <w:spacing w:after="0" w:line="360" w:lineRule="auto"/>
        <w:ind w:firstLine="567"/>
        <w:jc w:val="both"/>
      </w:pPr>
      <w:r>
        <w:t xml:space="preserve">Важным параметром контура является добротность </w:t>
      </w:r>
      <w:r w:rsidRPr="000B45D5">
        <w:rPr>
          <w:position w:val="-12"/>
        </w:rPr>
        <w:object w:dxaOrig="279" w:dyaOrig="360" w14:anchorId="445BDEFA">
          <v:shape id="_x0000_i1292" type="#_x0000_t75" style="width:14pt;height:18pt" o:ole="">
            <v:imagedata r:id="rId533" o:title=""/>
          </v:shape>
          <o:OLEObject Type="Embed" ProgID="Equation.DSMT4" ShapeID="_x0000_i1292" DrawAspect="Content" ObjectID="_1823260183" r:id="rId534"/>
        </w:object>
      </w:r>
      <w:r>
        <w:t>. Она равна отношению энергии</w:t>
      </w:r>
      <w:r w:rsidR="00EA6451">
        <w:t>,</w:t>
      </w:r>
      <w:r>
        <w:t xml:space="preserve"> запасенной в реактивных элементах на резонансной частоте  к энергии</w:t>
      </w:r>
      <w:r w:rsidR="00EA6451">
        <w:t>,</w:t>
      </w:r>
      <w:r>
        <w:t xml:space="preserve"> рассеиваемой за период в активном сопротивлении потерь </w:t>
      </w:r>
      <w:r w:rsidRPr="007019DE">
        <w:rPr>
          <w:position w:val="-12"/>
        </w:rPr>
        <w:object w:dxaOrig="380" w:dyaOrig="380" w14:anchorId="1385F90F">
          <v:shape id="_x0000_i1293" type="#_x0000_t75" style="width:19.35pt;height:19.35pt" o:ole="">
            <v:imagedata r:id="rId535" o:title=""/>
          </v:shape>
          <o:OLEObject Type="Embed" ProgID="Equation.DSMT4" ShapeID="_x0000_i1293" DrawAspect="Content" ObjectID="_1823260184" r:id="rId536"/>
        </w:object>
      </w:r>
      <w:r>
        <w:t>.</w:t>
      </w:r>
    </w:p>
    <w:p w:rsidR="00AB08BC" w:rsidRDefault="00EA6451" w:rsidP="00963123">
      <w:pPr>
        <w:spacing w:after="0" w:line="360" w:lineRule="auto"/>
        <w:ind w:firstLine="567"/>
        <w:jc w:val="both"/>
      </w:pPr>
      <w:r w:rsidRPr="00FB63AC">
        <w:t>Параметры</w:t>
      </w:r>
      <w:r w:rsidRPr="00FB63AC">
        <w:rPr>
          <w:color w:val="FF0000"/>
        </w:rPr>
        <w:t xml:space="preserve"> </w:t>
      </w:r>
      <w:r w:rsidR="00AB08BC" w:rsidRPr="00FB63AC">
        <w:rPr>
          <w:position w:val="-12"/>
        </w:rPr>
        <w:object w:dxaOrig="340" w:dyaOrig="380" w14:anchorId="15B07EEE">
          <v:shape id="_x0000_i1294" type="#_x0000_t75" style="width:17.35pt;height:18.65pt" o:ole="">
            <v:imagedata r:id="rId537" o:title=""/>
          </v:shape>
          <o:OLEObject Type="Embed" ProgID="Equation.DSMT4" ShapeID="_x0000_i1294" DrawAspect="Content" ObjectID="_1823260185" r:id="rId538"/>
        </w:object>
      </w:r>
      <w:r w:rsidR="00AB08BC" w:rsidRPr="00FB63AC">
        <w:t xml:space="preserve">, </w:t>
      </w:r>
      <w:r w:rsidR="00AB08BC" w:rsidRPr="00FB63AC">
        <w:rPr>
          <w:position w:val="-10"/>
        </w:rPr>
        <w:object w:dxaOrig="260" w:dyaOrig="279" w14:anchorId="2F023911">
          <v:shape id="_x0000_i1295" type="#_x0000_t75" style="width:14pt;height:14pt" o:ole="">
            <v:imagedata r:id="rId539" o:title=""/>
          </v:shape>
          <o:OLEObject Type="Embed" ProgID="Equation.DSMT4" ShapeID="_x0000_i1295" DrawAspect="Content" ObjectID="_1823260186" r:id="rId540"/>
        </w:object>
      </w:r>
      <w:r w:rsidR="00AB08BC" w:rsidRPr="00FB63AC">
        <w:t xml:space="preserve">, </w:t>
      </w:r>
      <w:r w:rsidR="00AB08BC" w:rsidRPr="00FB63AC">
        <w:rPr>
          <w:position w:val="-12"/>
        </w:rPr>
        <w:object w:dxaOrig="380" w:dyaOrig="380" w14:anchorId="03541B65">
          <v:shape id="_x0000_i1296" type="#_x0000_t75" style="width:19.35pt;height:18.65pt" o:ole="">
            <v:imagedata r:id="rId541" o:title=""/>
          </v:shape>
          <o:OLEObject Type="Embed" ProgID="Equation.DSMT4" ShapeID="_x0000_i1296" DrawAspect="Content" ObjectID="_1823260187" r:id="rId542"/>
        </w:object>
      </w:r>
      <w:r w:rsidR="00AB08BC" w:rsidRPr="00FB63AC">
        <w:t xml:space="preserve"> и добротность контура </w:t>
      </w:r>
      <w:r w:rsidR="00AB08BC" w:rsidRPr="00FB63AC">
        <w:rPr>
          <w:position w:val="-12"/>
        </w:rPr>
        <w:object w:dxaOrig="279" w:dyaOrig="360" w14:anchorId="4CAB997A">
          <v:shape id="_x0000_i1297" type="#_x0000_t75" style="width:14pt;height:18pt" o:ole="">
            <v:imagedata r:id="rId533" o:title=""/>
          </v:shape>
          <o:OLEObject Type="Embed" ProgID="Equation.DSMT4" ShapeID="_x0000_i1297" DrawAspect="Content" ObjectID="_1823260188" r:id="rId543"/>
        </w:object>
      </w:r>
      <w:r w:rsidR="00AB08BC" w:rsidRPr="00FB63AC">
        <w:t xml:space="preserve"> рассчитываются по формулам [</w:t>
      </w:r>
      <w:r w:rsidR="008E5122" w:rsidRPr="00FB63AC">
        <w:t>5</w:t>
      </w:r>
      <w:r w:rsidR="00AB08BC" w:rsidRPr="00FB63AC">
        <w:t>]</w:t>
      </w:r>
      <w:r w:rsidR="00DF5644">
        <w:t>:</w:t>
      </w:r>
    </w:p>
    <w:p w:rsidR="00AB08BC" w:rsidRPr="00754CE7" w:rsidRDefault="00AB08BC" w:rsidP="00963123">
      <w:pPr>
        <w:spacing w:after="0" w:line="360" w:lineRule="auto"/>
        <w:jc w:val="right"/>
      </w:pPr>
      <w:r w:rsidRPr="000B45D5">
        <w:rPr>
          <w:position w:val="-34"/>
        </w:rPr>
        <w:object w:dxaOrig="6759" w:dyaOrig="840" w14:anchorId="6E2BC878">
          <v:shape id="_x0000_i1298" type="#_x0000_t75" style="width:336.65pt;height:42pt" o:ole="">
            <v:imagedata r:id="rId544" o:title=""/>
          </v:shape>
          <o:OLEObject Type="Embed" ProgID="Equation.DSMT4" ShapeID="_x0000_i1298" DrawAspect="Content" ObjectID="_1823260189" r:id="rId545"/>
        </w:object>
      </w:r>
      <w:r w:rsidR="00DF5644">
        <w:t>.</w:t>
      </w:r>
      <w:r w:rsidRPr="00754CE7">
        <w:t xml:space="preserve">               (</w:t>
      </w:r>
      <w:r>
        <w:t>3</w:t>
      </w:r>
      <w:r w:rsidRPr="00754CE7">
        <w:t>.</w:t>
      </w:r>
      <w:r>
        <w:t>1</w:t>
      </w:r>
      <w:r w:rsidRPr="00754CE7">
        <w:t>)</w:t>
      </w:r>
    </w:p>
    <w:p w:rsidR="00AB08BC" w:rsidRDefault="00AB08BC" w:rsidP="00963123">
      <w:pPr>
        <w:spacing w:after="0" w:line="360" w:lineRule="auto"/>
        <w:jc w:val="both"/>
      </w:pPr>
      <w:r w:rsidRPr="00832962">
        <w:t>Комплексное входное сопротивление</w:t>
      </w:r>
      <w:r>
        <w:t xml:space="preserve"> параллельного</w:t>
      </w:r>
      <w:r w:rsidRPr="00832962">
        <w:t xml:space="preserve"> контура</w:t>
      </w:r>
    </w:p>
    <w:p w:rsidR="00AB08BC" w:rsidRPr="00754CE7" w:rsidRDefault="00AB08BC" w:rsidP="00963123">
      <w:pPr>
        <w:spacing w:after="0" w:line="360" w:lineRule="auto"/>
        <w:jc w:val="right"/>
      </w:pPr>
      <w:r w:rsidRPr="000B45D5">
        <w:rPr>
          <w:position w:val="-34"/>
        </w:rPr>
        <w:object w:dxaOrig="6120" w:dyaOrig="880" w14:anchorId="20B68AB3">
          <v:shape id="_x0000_i1299" type="#_x0000_t75" style="width:306pt;height:45.35pt" o:ole="">
            <v:imagedata r:id="rId546" o:title=""/>
          </v:shape>
          <o:OLEObject Type="Embed" ProgID="Equation.DSMT4" ShapeID="_x0000_i1299" DrawAspect="Content" ObjectID="_1823260190" r:id="rId547"/>
        </w:object>
      </w:r>
      <w:r>
        <w:t>,</w:t>
      </w:r>
      <w:r w:rsidRPr="00754CE7">
        <w:t xml:space="preserve">             (</w:t>
      </w:r>
      <w:r>
        <w:t>3</w:t>
      </w:r>
      <w:r w:rsidRPr="00754CE7">
        <w:t>.</w:t>
      </w:r>
      <w:r>
        <w:t>2</w:t>
      </w:r>
      <w:r w:rsidRPr="00754CE7">
        <w:t>)</w:t>
      </w:r>
    </w:p>
    <w:p w:rsidR="00AB08BC" w:rsidRPr="00DF49B7" w:rsidRDefault="00AB08BC" w:rsidP="00963123">
      <w:pPr>
        <w:pStyle w:val="aff3"/>
        <w:spacing w:before="0" w:after="0" w:line="360" w:lineRule="auto"/>
        <w:jc w:val="left"/>
        <w:rPr>
          <w:sz w:val="28"/>
          <w:szCs w:val="28"/>
        </w:rPr>
      </w:pPr>
      <w:r w:rsidRPr="00DF49B7">
        <w:rPr>
          <w:spacing w:val="-4"/>
          <w:sz w:val="28"/>
          <w:szCs w:val="28"/>
        </w:rPr>
        <w:t xml:space="preserve">где </w:t>
      </w:r>
      <w:r w:rsidRPr="00DF49B7">
        <w:rPr>
          <w:position w:val="-12"/>
        </w:rPr>
        <w:object w:dxaOrig="2060" w:dyaOrig="380" w14:anchorId="15F3A61C">
          <v:shape id="_x0000_i1300" type="#_x0000_t75" style="width:103.35pt;height:18.65pt" o:ole="">
            <v:imagedata r:id="rId548" o:title=""/>
          </v:shape>
          <o:OLEObject Type="Embed" ProgID="Equation.DSMT4" ShapeID="_x0000_i1300" DrawAspect="Content" ObjectID="_1823260191" r:id="rId549"/>
        </w:object>
      </w:r>
      <w:r w:rsidRPr="00DF49B7">
        <w:rPr>
          <w:spacing w:val="-4"/>
          <w:sz w:val="28"/>
          <w:szCs w:val="28"/>
        </w:rPr>
        <w:t xml:space="preserve"> – полное реактивное сопротивление;</w:t>
      </w:r>
    </w:p>
    <w:p w:rsidR="00AB08BC" w:rsidRPr="00DF49B7" w:rsidRDefault="00AB08BC" w:rsidP="00963123">
      <w:pPr>
        <w:pStyle w:val="aff3"/>
        <w:spacing w:before="0" w:after="0" w:line="360" w:lineRule="auto"/>
        <w:jc w:val="left"/>
        <w:rPr>
          <w:spacing w:val="-4"/>
          <w:sz w:val="28"/>
          <w:szCs w:val="28"/>
        </w:rPr>
      </w:pPr>
      <w:r w:rsidRPr="00DF49B7">
        <w:lastRenderedPageBreak/>
        <w:t xml:space="preserve">        </w:t>
      </w:r>
      <w:r w:rsidRPr="00DF49B7">
        <w:rPr>
          <w:position w:val="-34"/>
        </w:rPr>
        <w:object w:dxaOrig="3320" w:dyaOrig="780" w14:anchorId="3F3832AD">
          <v:shape id="_x0000_i1301" type="#_x0000_t75" style="width:166pt;height:41.35pt" o:ole="">
            <v:imagedata r:id="rId550" o:title=""/>
          </v:shape>
          <o:OLEObject Type="Embed" ProgID="Equation.DSMT4" ShapeID="_x0000_i1301" DrawAspect="Content" ObjectID="_1823260192" r:id="rId551"/>
        </w:object>
      </w:r>
      <w:r w:rsidRPr="00DF49B7">
        <w:rPr>
          <w:spacing w:val="-4"/>
          <w:sz w:val="28"/>
          <w:szCs w:val="28"/>
        </w:rPr>
        <w:t xml:space="preserve"> – обобщённая расстройка; </w:t>
      </w:r>
    </w:p>
    <w:p w:rsidR="00AB08BC" w:rsidRPr="00754CE7" w:rsidRDefault="00AB08BC" w:rsidP="00963123">
      <w:pPr>
        <w:pStyle w:val="aff3"/>
        <w:spacing w:before="0" w:after="0" w:line="360" w:lineRule="auto"/>
        <w:jc w:val="left"/>
        <w:rPr>
          <w:spacing w:val="-4"/>
          <w:sz w:val="28"/>
          <w:szCs w:val="28"/>
        </w:rPr>
      </w:pPr>
      <w:r w:rsidRPr="00DF49B7">
        <w:rPr>
          <w:spacing w:val="-4"/>
          <w:sz w:val="28"/>
          <w:szCs w:val="28"/>
        </w:rPr>
        <w:t xml:space="preserve">      </w:t>
      </w:r>
      <w:r w:rsidRPr="00DF49B7">
        <w:rPr>
          <w:position w:val="-12"/>
        </w:rPr>
        <w:object w:dxaOrig="1660" w:dyaOrig="380" w14:anchorId="69FCDAA8">
          <v:shape id="_x0000_i1302" type="#_x0000_t75" style="width:83.35pt;height:18.65pt" o:ole="">
            <v:imagedata r:id="rId552" o:title=""/>
          </v:shape>
          <o:OLEObject Type="Embed" ProgID="Equation.DSMT4" ShapeID="_x0000_i1302" DrawAspect="Content" ObjectID="_1823260193" r:id="rId553"/>
        </w:object>
      </w:r>
      <w:r w:rsidRPr="00DF49B7">
        <w:rPr>
          <w:spacing w:val="-6"/>
          <w:sz w:val="28"/>
          <w:szCs w:val="28"/>
        </w:rPr>
        <w:t xml:space="preserve"> </w:t>
      </w:r>
      <w:r w:rsidRPr="00DF49B7">
        <w:rPr>
          <w:position w:val="-12"/>
        </w:rPr>
        <w:object w:dxaOrig="800" w:dyaOrig="380" w14:anchorId="245D47A2">
          <v:shape id="_x0000_i1303" type="#_x0000_t75" style="width:42.65pt;height:18.65pt" o:ole="">
            <v:imagedata r:id="rId554" o:title=""/>
          </v:shape>
          <o:OLEObject Type="Embed" ProgID="Equation.DSMT4" ShapeID="_x0000_i1303" DrawAspect="Content" ObjectID="_1823260194" r:id="rId555"/>
        </w:object>
      </w:r>
      <w:r w:rsidRPr="00DF49B7">
        <w:rPr>
          <w:sz w:val="28"/>
          <w:szCs w:val="28"/>
        </w:rPr>
        <w:t>– соответственно абсолютная и относительная раскройки.</w:t>
      </w:r>
      <w:r w:rsidRPr="00832962">
        <w:rPr>
          <w:sz w:val="28"/>
          <w:szCs w:val="28"/>
        </w:rPr>
        <w:t xml:space="preserve"> </w:t>
      </w:r>
    </w:p>
    <w:p w:rsidR="00AB08BC" w:rsidRDefault="00AB08BC" w:rsidP="005F4F55">
      <w:pPr>
        <w:spacing w:line="360" w:lineRule="auto"/>
        <w:ind w:firstLine="567"/>
        <w:jc w:val="both"/>
      </w:pPr>
      <w:r w:rsidRPr="00832962">
        <w:t>Входное сопротивление параллельного контура на резонансной частоте (</w:t>
      </w:r>
      <w:r w:rsidRPr="00832962">
        <w:rPr>
          <w:spacing w:val="-8"/>
        </w:rPr>
        <w:t>резонансное сопротивление</w:t>
      </w:r>
      <w:r w:rsidRPr="00832962">
        <w:t>)</w:t>
      </w:r>
      <w:r>
        <w:t xml:space="preserve"> чисто активное</w:t>
      </w:r>
    </w:p>
    <w:p w:rsidR="00AB08BC" w:rsidRPr="00754CE7" w:rsidRDefault="00AB08BC" w:rsidP="00963123">
      <w:pPr>
        <w:spacing w:after="0" w:line="360" w:lineRule="auto"/>
        <w:jc w:val="right"/>
      </w:pPr>
      <w:r w:rsidRPr="000B45D5">
        <w:rPr>
          <w:position w:val="-18"/>
        </w:rPr>
        <w:object w:dxaOrig="3300" w:dyaOrig="540" w14:anchorId="2991DB35">
          <v:shape id="_x0000_i1304" type="#_x0000_t75" style="width:165.35pt;height:27.35pt" o:ole="">
            <v:imagedata r:id="rId556" o:title=""/>
          </v:shape>
          <o:OLEObject Type="Embed" ProgID="Equation.DSMT4" ShapeID="_x0000_i1304" DrawAspect="Content" ObjectID="_1823260195" r:id="rId557"/>
        </w:object>
      </w:r>
      <w:r>
        <w:t>.</w:t>
      </w:r>
      <w:r w:rsidRPr="00754CE7">
        <w:t xml:space="preserve"> </w:t>
      </w:r>
      <w:r>
        <w:t xml:space="preserve">                             </w:t>
      </w:r>
      <w:r w:rsidRPr="00754CE7">
        <w:t xml:space="preserve">            (</w:t>
      </w:r>
      <w:r>
        <w:t>3</w:t>
      </w:r>
      <w:r w:rsidRPr="00754CE7">
        <w:t>.</w:t>
      </w:r>
      <w:r>
        <w:t>3</w:t>
      </w:r>
      <w:r w:rsidRPr="00754CE7">
        <w:t>)</w:t>
      </w:r>
    </w:p>
    <w:p w:rsidR="00AB08BC" w:rsidRPr="00DB4F78" w:rsidRDefault="00AB08BC" w:rsidP="00963123">
      <w:pPr>
        <w:spacing w:after="0" w:line="360" w:lineRule="auto"/>
        <w:ind w:firstLine="567"/>
        <w:jc w:val="both"/>
      </w:pPr>
      <w:r w:rsidRPr="00832962">
        <w:t xml:space="preserve">Нормированная </w:t>
      </w:r>
      <w:r>
        <w:t xml:space="preserve">(комплексная) </w:t>
      </w:r>
      <w:r w:rsidRPr="00832962">
        <w:t xml:space="preserve">резонансная характеристика </w:t>
      </w:r>
      <w:r w:rsidRPr="00DB4F78">
        <w:t xml:space="preserve">контура </w:t>
      </w:r>
    </w:p>
    <w:p w:rsidR="00AB08BC" w:rsidRPr="00754CE7" w:rsidRDefault="00AB08BC" w:rsidP="00963123">
      <w:pPr>
        <w:spacing w:after="0" w:line="360" w:lineRule="auto"/>
        <w:jc w:val="right"/>
      </w:pPr>
      <w:r w:rsidRPr="00D21C04">
        <w:rPr>
          <w:position w:val="-46"/>
        </w:rPr>
        <w:object w:dxaOrig="5420" w:dyaOrig="940" w14:anchorId="5B93536C">
          <v:shape id="_x0000_i1305" type="#_x0000_t75" style="width:271.35pt;height:48pt" o:ole="">
            <v:imagedata r:id="rId558" o:title=""/>
          </v:shape>
          <o:OLEObject Type="Embed" ProgID="Equation.DSMT4" ShapeID="_x0000_i1305" DrawAspect="Content" ObjectID="_1823260196" r:id="rId559"/>
        </w:object>
      </w:r>
      <w:r>
        <w:t>.</w:t>
      </w:r>
      <w:r w:rsidRPr="00754CE7">
        <w:t xml:space="preserve">   </w:t>
      </w:r>
      <w:r>
        <w:t xml:space="preserve">             </w:t>
      </w:r>
      <w:r w:rsidRPr="00754CE7">
        <w:t xml:space="preserve">     (</w:t>
      </w:r>
      <w:r>
        <w:t>3</w:t>
      </w:r>
      <w:r w:rsidRPr="00754CE7">
        <w:t>.</w:t>
      </w:r>
      <w:r>
        <w:t>4</w:t>
      </w:r>
      <w:r w:rsidRPr="00754CE7">
        <w:t>)</w:t>
      </w:r>
    </w:p>
    <w:p w:rsidR="00AB08BC" w:rsidRDefault="00AB08BC" w:rsidP="00963123">
      <w:pPr>
        <w:spacing w:after="0" w:line="360" w:lineRule="auto"/>
        <w:ind w:firstLine="567"/>
        <w:jc w:val="right"/>
      </w:pPr>
      <w:r>
        <w:t xml:space="preserve">Нормированная АЧХ контура </w:t>
      </w:r>
      <w:r w:rsidRPr="002F38E3">
        <w:rPr>
          <w:position w:val="-96"/>
        </w:rPr>
        <w:object w:dxaOrig="4200" w:dyaOrig="1400" w14:anchorId="3DF447E7">
          <v:shape id="_x0000_i1306" type="#_x0000_t75" style="width:210pt;height:70.65pt" o:ole="">
            <v:imagedata r:id="rId560" o:title=""/>
          </v:shape>
          <o:OLEObject Type="Embed" ProgID="Equation.DSMT4" ShapeID="_x0000_i1306" DrawAspect="Content" ObjectID="_1823260197" r:id="rId561"/>
        </w:object>
      </w:r>
      <w:r w:rsidRPr="00CD621A">
        <w:t xml:space="preserve">   </w:t>
      </w:r>
      <w:r>
        <w:t xml:space="preserve"> </w:t>
      </w:r>
      <w:r w:rsidRPr="00CD621A">
        <w:t xml:space="preserve">       </w:t>
      </w:r>
      <w:r>
        <w:t xml:space="preserve"> </w:t>
      </w:r>
      <w:r w:rsidRPr="00754CE7">
        <w:t>(</w:t>
      </w:r>
      <w:r>
        <w:t>3.4а</w:t>
      </w:r>
      <w:r w:rsidRPr="00754CE7">
        <w:t>)</w:t>
      </w:r>
    </w:p>
    <w:p w:rsidR="00AB08BC" w:rsidRDefault="00AB08BC" w:rsidP="00963123">
      <w:pPr>
        <w:spacing w:after="0" w:line="360" w:lineRule="auto"/>
        <w:ind w:firstLine="567"/>
        <w:jc w:val="both"/>
      </w:pPr>
      <w:r w:rsidRPr="00832962">
        <w:t>ФЧХ контура</w:t>
      </w:r>
      <w:r>
        <w:t xml:space="preserve">  </w:t>
      </w:r>
      <w:r w:rsidRPr="000B45D5">
        <w:rPr>
          <w:position w:val="-36"/>
        </w:rPr>
        <w:object w:dxaOrig="4440" w:dyaOrig="859" w14:anchorId="5F773172">
          <v:shape id="_x0000_i1307" type="#_x0000_t75" style="width:220.65pt;height:44pt" o:ole="">
            <v:imagedata r:id="rId562" o:title=""/>
          </v:shape>
          <o:OLEObject Type="Embed" ProgID="Equation.DSMT4" ShapeID="_x0000_i1307" DrawAspect="Content" ObjectID="_1823260198" r:id="rId563"/>
        </w:object>
      </w:r>
      <w:r>
        <w:t xml:space="preserve">.                             </w:t>
      </w:r>
      <w:r w:rsidRPr="00754CE7">
        <w:t xml:space="preserve">     (</w:t>
      </w:r>
      <w:r>
        <w:t>3.4б</w:t>
      </w:r>
      <w:r w:rsidRPr="00754CE7">
        <w:t>)</w:t>
      </w:r>
    </w:p>
    <w:p w:rsidR="00AB08BC" w:rsidRDefault="00AB08BC" w:rsidP="00963123">
      <w:pPr>
        <w:spacing w:after="0" w:line="360" w:lineRule="auto"/>
        <w:ind w:firstLine="567"/>
        <w:jc w:val="both"/>
      </w:pPr>
      <w:r w:rsidRPr="00832962">
        <w:t xml:space="preserve">Колебательный контур можно использовать в качестве </w:t>
      </w:r>
      <w:r w:rsidRPr="008828E0">
        <w:rPr>
          <w:iCs/>
        </w:rPr>
        <w:t>полосового фильтра</w:t>
      </w:r>
      <w:r w:rsidRPr="00832962">
        <w:t xml:space="preserve">. Нижняя и верхняя граничные частоты </w:t>
      </w:r>
      <w:r w:rsidRPr="000B45D5">
        <w:rPr>
          <w:position w:val="-18"/>
        </w:rPr>
        <w:object w:dxaOrig="1540" w:dyaOrig="440" w14:anchorId="7AB0DC05">
          <v:shape id="_x0000_i1308" type="#_x0000_t75" style="width:77.35pt;height:21.35pt" o:ole="">
            <v:imagedata r:id="rId564" o:title=""/>
          </v:shape>
          <o:OLEObject Type="Embed" ProgID="Equation.DSMT4" ShapeID="_x0000_i1308" DrawAspect="Content" ObjectID="_1823260199" r:id="rId565"/>
        </w:object>
      </w:r>
      <w:r w:rsidRPr="00832962">
        <w:t xml:space="preserve"> полосы пропускания фильтра вычисляются по уровню </w:t>
      </w:r>
      <w:r w:rsidR="00E56410" w:rsidRPr="000B45D5">
        <w:rPr>
          <w:position w:val="-12"/>
        </w:rPr>
        <w:object w:dxaOrig="1540" w:dyaOrig="440" w14:anchorId="6DF5A473">
          <v:shape id="_x0000_i1309" type="#_x0000_t75" style="width:77.35pt;height:21.35pt" o:ole="">
            <v:imagedata r:id="rId566" o:title=""/>
          </v:shape>
          <o:OLEObject Type="Embed" ProgID="Equation.DSMT4" ShapeID="_x0000_i1309" DrawAspect="Content" ObjectID="_1823260200" r:id="rId567"/>
        </w:object>
      </w:r>
      <w:r w:rsidRPr="00832962">
        <w:t xml:space="preserve"> от максимума резонансной характеристики</w:t>
      </w:r>
      <w:r>
        <w:t xml:space="preserve"> (р</w:t>
      </w:r>
      <w:r w:rsidRPr="007C7141">
        <w:t>ис.</w:t>
      </w:r>
      <w:r>
        <w:t>3</w:t>
      </w:r>
      <w:r w:rsidRPr="007C7141">
        <w:t>.</w:t>
      </w:r>
      <w:r>
        <w:t>2, а), а ширина полосы</w:t>
      </w:r>
      <w:r w:rsidRPr="00832962">
        <w:t xml:space="preserve"> пропускания</w:t>
      </w:r>
    </w:p>
    <w:p w:rsidR="00AB08BC" w:rsidRPr="002A4ECF" w:rsidRDefault="00E56410" w:rsidP="00963123">
      <w:pPr>
        <w:spacing w:after="0" w:line="360" w:lineRule="auto"/>
        <w:ind w:firstLine="567"/>
        <w:jc w:val="right"/>
        <w:rPr>
          <w:b/>
        </w:rPr>
      </w:pPr>
      <w:r w:rsidRPr="000B45D5">
        <w:rPr>
          <w:position w:val="-18"/>
        </w:rPr>
        <w:object w:dxaOrig="3580" w:dyaOrig="440" w14:anchorId="03B2BAB4">
          <v:shape id="_x0000_i1310" type="#_x0000_t75" style="width:178pt;height:21.35pt" o:ole="">
            <v:imagedata r:id="rId568" o:title=""/>
          </v:shape>
          <o:OLEObject Type="Embed" ProgID="Equation.DSMT4" ShapeID="_x0000_i1310" DrawAspect="Content" ObjectID="_1823260201" r:id="rId569"/>
        </w:object>
      </w:r>
      <w:r w:rsidR="00AB08BC">
        <w:t xml:space="preserve">                              </w:t>
      </w:r>
      <w:r w:rsidR="00AB08BC" w:rsidRPr="00754CE7">
        <w:t xml:space="preserve">     (</w:t>
      </w:r>
      <w:r w:rsidR="00AB08BC">
        <w:t>3.5</w:t>
      </w:r>
      <w:r w:rsidR="00AB08BC" w:rsidRPr="002A4ECF">
        <w:rPr>
          <w:b/>
        </w:rPr>
        <w:t>)</w:t>
      </w:r>
    </w:p>
    <w:p w:rsidR="00AB08BC" w:rsidRPr="00331F75" w:rsidRDefault="00AB08BC" w:rsidP="00331F75">
      <w:pPr>
        <w:pStyle w:val="af5"/>
        <w:numPr>
          <w:ilvl w:val="2"/>
          <w:numId w:val="42"/>
        </w:numPr>
        <w:spacing w:line="360" w:lineRule="auto"/>
        <w:ind w:left="0" w:firstLine="567"/>
        <w:jc w:val="both"/>
        <w:rPr>
          <w:b/>
          <w:sz w:val="28"/>
          <w:szCs w:val="28"/>
        </w:rPr>
      </w:pPr>
      <w:r w:rsidRPr="00331F75">
        <w:rPr>
          <w:b/>
          <w:sz w:val="28"/>
          <w:szCs w:val="28"/>
        </w:rPr>
        <w:t>Временные характеристики контура</w:t>
      </w:r>
    </w:p>
    <w:p w:rsidR="00AB08BC" w:rsidRDefault="00AB08BC" w:rsidP="00963123">
      <w:pPr>
        <w:spacing w:after="0" w:line="360" w:lineRule="auto"/>
        <w:ind w:firstLine="567"/>
        <w:jc w:val="both"/>
      </w:pPr>
      <w:r w:rsidRPr="00832962">
        <w:t xml:space="preserve">Свойства цепи во </w:t>
      </w:r>
      <w:r w:rsidRPr="008828E0">
        <w:t>временной области</w:t>
      </w:r>
      <w:r w:rsidRPr="00832962">
        <w:t xml:space="preserve"> определяются переходной характеристикой </w:t>
      </w:r>
      <w:r w:rsidRPr="00832962">
        <w:rPr>
          <w:i/>
          <w:iCs/>
          <w:lang w:val="en-US"/>
        </w:rPr>
        <w:t>h</w:t>
      </w:r>
      <w:r w:rsidRPr="00832962">
        <w:t>(</w:t>
      </w:r>
      <w:r w:rsidRPr="00832962">
        <w:rPr>
          <w:i/>
          <w:iCs/>
          <w:lang w:val="en-US"/>
        </w:rPr>
        <w:t>t</w:t>
      </w:r>
      <w:r w:rsidRPr="00832962">
        <w:t>)</w:t>
      </w:r>
      <w:r w:rsidRPr="00CD621A">
        <w:t xml:space="preserve"> </w:t>
      </w:r>
      <w:r>
        <w:t>р</w:t>
      </w:r>
      <w:r w:rsidRPr="007C7141">
        <w:t>ис.</w:t>
      </w:r>
      <w:r>
        <w:t>3</w:t>
      </w:r>
      <w:r w:rsidRPr="007C7141">
        <w:t>.</w:t>
      </w:r>
      <w:r>
        <w:t>2б</w:t>
      </w:r>
      <w:r w:rsidRPr="00832962">
        <w:t>.</w:t>
      </w:r>
      <w:r>
        <w:t xml:space="preserve"> Она представляет собой реакцию контура на подключение к нему</w:t>
      </w:r>
      <w:r w:rsidRPr="00550199">
        <w:t xml:space="preserve"> </w:t>
      </w:r>
      <w:r>
        <w:t xml:space="preserve">единичного скачка тока. </w:t>
      </w:r>
      <w:r w:rsidRPr="00832962">
        <w:t xml:space="preserve"> Для контура с малыми потерями нормированная переходная характеристика </w:t>
      </w:r>
    </w:p>
    <w:p w:rsidR="00AB08BC" w:rsidRPr="00754CE7" w:rsidRDefault="00AB08BC" w:rsidP="00963123">
      <w:pPr>
        <w:spacing w:after="0" w:line="360" w:lineRule="auto"/>
        <w:jc w:val="right"/>
      </w:pPr>
      <w:r w:rsidRPr="000B45D5">
        <w:rPr>
          <w:position w:val="-32"/>
        </w:rPr>
        <w:object w:dxaOrig="3159" w:dyaOrig="760" w14:anchorId="7AB146A8">
          <v:shape id="_x0000_i1311" type="#_x0000_t75" style="width:159.35pt;height:38.65pt" o:ole="">
            <v:imagedata r:id="rId570" o:title=""/>
          </v:shape>
          <o:OLEObject Type="Embed" ProgID="Equation.DSMT4" ShapeID="_x0000_i1311" DrawAspect="Content" ObjectID="_1823260202" r:id="rId571"/>
        </w:object>
      </w:r>
      <w:r>
        <w:t xml:space="preserve">.                             </w:t>
      </w:r>
      <w:r w:rsidRPr="00754CE7">
        <w:t xml:space="preserve">     (</w:t>
      </w:r>
      <w:r>
        <w:t>3</w:t>
      </w:r>
      <w:r w:rsidRPr="00754CE7">
        <w:t>.</w:t>
      </w:r>
      <w:r>
        <w:t>6</w:t>
      </w:r>
      <w:r w:rsidRPr="00754CE7">
        <w:t>)</w:t>
      </w:r>
    </w:p>
    <w:p w:rsidR="00AB08BC" w:rsidRDefault="00AB08BC" w:rsidP="00963123">
      <w:pPr>
        <w:spacing w:after="0" w:line="360" w:lineRule="auto"/>
        <w:ind w:firstLine="567"/>
        <w:jc w:val="both"/>
      </w:pPr>
      <w:r w:rsidRPr="00832962">
        <w:lastRenderedPageBreak/>
        <w:t xml:space="preserve">Коэффициент затухания </w:t>
      </w:r>
      <w:r w:rsidRPr="000B45D5">
        <w:rPr>
          <w:position w:val="-6"/>
        </w:rPr>
        <w:object w:dxaOrig="260" w:dyaOrig="240" w14:anchorId="7DF08EDE">
          <v:shape id="_x0000_i1312" type="#_x0000_t75" style="width:14pt;height:12pt" o:ole="">
            <v:imagedata r:id="rId572" o:title=""/>
          </v:shape>
          <o:OLEObject Type="Embed" ProgID="Equation.DSMT4" ShapeID="_x0000_i1312" DrawAspect="Content" ObjectID="_1823260203" r:id="rId573"/>
        </w:object>
      </w:r>
      <w:r w:rsidRPr="00832962">
        <w:t xml:space="preserve"> и постоянная времени контура </w:t>
      </w:r>
      <w:r w:rsidRPr="000B45D5">
        <w:rPr>
          <w:position w:val="-12"/>
        </w:rPr>
        <w:object w:dxaOrig="300" w:dyaOrig="380" w14:anchorId="10A5D3F6">
          <v:shape id="_x0000_i1313" type="#_x0000_t75" style="width:16pt;height:18.65pt" o:ole="">
            <v:imagedata r:id="rId574" o:title=""/>
          </v:shape>
          <o:OLEObject Type="Embed" ProgID="Equation.DSMT4" ShapeID="_x0000_i1313" DrawAspect="Content" ObjectID="_1823260204" r:id="rId575"/>
        </w:object>
      </w:r>
      <w:r w:rsidRPr="00832962">
        <w:t xml:space="preserve"> связаны выражением</w:t>
      </w:r>
    </w:p>
    <w:p w:rsidR="00AB08BC" w:rsidRPr="00754CE7" w:rsidRDefault="00E56410" w:rsidP="00963123">
      <w:pPr>
        <w:spacing w:after="0" w:line="360" w:lineRule="auto"/>
        <w:jc w:val="right"/>
      </w:pPr>
      <w:r w:rsidRPr="000B45D5">
        <w:rPr>
          <w:position w:val="-34"/>
        </w:rPr>
        <w:object w:dxaOrig="4340" w:dyaOrig="780" w14:anchorId="44C13AD7">
          <v:shape id="_x0000_i1314" type="#_x0000_t75" style="width:217.35pt;height:41.35pt" o:ole="">
            <v:imagedata r:id="rId576" o:title=""/>
          </v:shape>
          <o:OLEObject Type="Embed" ProgID="Equation.DSMT4" ShapeID="_x0000_i1314" DrawAspect="Content" ObjectID="_1823260205" r:id="rId577"/>
        </w:object>
      </w:r>
      <w:r w:rsidR="00AB08BC">
        <w:t xml:space="preserve">                       </w:t>
      </w:r>
      <w:r w:rsidR="00AB08BC" w:rsidRPr="00754CE7">
        <w:t xml:space="preserve">     (</w:t>
      </w:r>
      <w:r w:rsidR="00AB08BC">
        <w:t>3.7</w:t>
      </w:r>
      <w:r w:rsidR="00AB08BC" w:rsidRPr="00754CE7">
        <w:t>)</w:t>
      </w:r>
    </w:p>
    <w:p w:rsidR="00AB08BC" w:rsidRPr="00832962" w:rsidRDefault="00AB08BC" w:rsidP="005F4F55">
      <w:pPr>
        <w:widowControl w:val="0"/>
        <w:spacing w:line="360" w:lineRule="auto"/>
        <w:ind w:firstLine="567"/>
        <w:jc w:val="both"/>
      </w:pPr>
      <w:r w:rsidRPr="00832962">
        <w:t xml:space="preserve">Длительность переходного </w:t>
      </w:r>
      <w:r w:rsidRPr="00211799">
        <w:t xml:space="preserve">процесса (время установления) </w:t>
      </w:r>
      <w:r w:rsidRPr="00211799">
        <w:rPr>
          <w:position w:val="-18"/>
        </w:rPr>
        <w:object w:dxaOrig="279" w:dyaOrig="440" w14:anchorId="43FB25F8">
          <v:shape id="_x0000_i1315" type="#_x0000_t75" style="width:14.65pt;height:21.35pt" o:ole="">
            <v:imagedata r:id="rId578" o:title=""/>
          </v:shape>
          <o:OLEObject Type="Embed" ProgID="Equation.DSMT4" ShapeID="_x0000_i1315" DrawAspect="Content" ObjectID="_1823260206" r:id="rId579"/>
        </w:object>
      </w:r>
      <w:r w:rsidRPr="00211799">
        <w:t>, т. е. время</w:t>
      </w:r>
      <w:r w:rsidRPr="00832962">
        <w:t xml:space="preserve"> затухания собственных колебаний</w:t>
      </w:r>
      <w:r>
        <w:t xml:space="preserve"> контура</w:t>
      </w:r>
      <w:r w:rsidRPr="00832962">
        <w:t xml:space="preserve">, можно определить графически по уровню 0,05 от максимального значения </w:t>
      </w:r>
      <w:r w:rsidRPr="00DF4624">
        <w:rPr>
          <w:position w:val="-10"/>
        </w:rPr>
        <w:object w:dxaOrig="499" w:dyaOrig="340" w14:anchorId="14EC6919">
          <v:shape id="_x0000_i1316" type="#_x0000_t75" style="width:26pt;height:17.35pt" o:ole="">
            <v:imagedata r:id="rId580" o:title=""/>
          </v:shape>
          <o:OLEObject Type="Embed" ProgID="Equation.DSMT4" ShapeID="_x0000_i1316" DrawAspect="Content" ObjectID="_1823260207" r:id="rId581"/>
        </w:object>
      </w:r>
      <w:r w:rsidRPr="00832962">
        <w:t xml:space="preserve"> или вычислить по формуле </w:t>
      </w:r>
    </w:p>
    <w:p w:rsidR="00AB08BC" w:rsidRPr="00754CE7" w:rsidRDefault="00E56410" w:rsidP="005F4F55">
      <w:pPr>
        <w:spacing w:before="120" w:line="360" w:lineRule="auto"/>
        <w:jc w:val="right"/>
      </w:pPr>
      <w:r w:rsidRPr="00E56410">
        <w:rPr>
          <w:position w:val="-34"/>
        </w:rPr>
        <w:object w:dxaOrig="4239" w:dyaOrig="780" w14:anchorId="4C889AEE">
          <v:shape id="_x0000_i1317" type="#_x0000_t75" style="width:212pt;height:38pt" o:ole="">
            <v:imagedata r:id="rId582" o:title=""/>
          </v:shape>
          <o:OLEObject Type="Embed" ProgID="Equation.DSMT4" ShapeID="_x0000_i1317" DrawAspect="Content" ObjectID="_1823260208" r:id="rId583"/>
        </w:object>
      </w:r>
      <w:r w:rsidR="00AB08BC">
        <w:t xml:space="preserve">.                       </w:t>
      </w:r>
      <w:r w:rsidR="00AB08BC" w:rsidRPr="00754CE7">
        <w:t xml:space="preserve">     (</w:t>
      </w:r>
      <w:r w:rsidR="00C93156">
        <w:t>3.8</w:t>
      </w:r>
      <w:r w:rsidR="00AB08BC" w:rsidRPr="00754CE7">
        <w:t>)</w:t>
      </w:r>
    </w:p>
    <w:p w:rsidR="00AB08BC" w:rsidRPr="00331F75" w:rsidRDefault="00AB08BC" w:rsidP="00331F75">
      <w:pPr>
        <w:pStyle w:val="af5"/>
        <w:numPr>
          <w:ilvl w:val="2"/>
          <w:numId w:val="42"/>
        </w:numPr>
        <w:spacing w:line="360" w:lineRule="auto"/>
        <w:ind w:left="0" w:firstLine="567"/>
        <w:jc w:val="both"/>
        <w:rPr>
          <w:b/>
          <w:sz w:val="28"/>
          <w:szCs w:val="28"/>
        </w:rPr>
      </w:pPr>
      <w:r w:rsidRPr="00331F75">
        <w:rPr>
          <w:b/>
          <w:sz w:val="28"/>
          <w:szCs w:val="28"/>
        </w:rPr>
        <w:t>Шунтирование полного и частично подключенного контура</w:t>
      </w:r>
    </w:p>
    <w:p w:rsidR="00AB08BC" w:rsidRDefault="00AB08BC" w:rsidP="00963123">
      <w:pPr>
        <w:spacing w:after="0" w:line="360" w:lineRule="auto"/>
        <w:ind w:firstLine="567"/>
        <w:jc w:val="both"/>
      </w:pPr>
      <w:r w:rsidRPr="00832962">
        <w:t xml:space="preserve">Подключение параллельно контуру </w:t>
      </w:r>
      <w:r w:rsidRPr="00832962">
        <w:rPr>
          <w:i/>
        </w:rPr>
        <w:t>шунтирующего</w:t>
      </w:r>
      <w:r w:rsidRPr="00832962">
        <w:t xml:space="preserve"> сопротивления</w:t>
      </w:r>
      <w:r w:rsidRPr="00832962">
        <w:rPr>
          <w:i/>
        </w:rPr>
        <w:t xml:space="preserve"> (шунта) </w:t>
      </w:r>
      <w:r w:rsidRPr="007B14BB">
        <w:t>(</w:t>
      </w:r>
      <w:r>
        <w:t>р</w:t>
      </w:r>
      <w:r w:rsidRPr="007C7141">
        <w:t>ис.</w:t>
      </w:r>
      <w:r>
        <w:t>3</w:t>
      </w:r>
      <w:r w:rsidRPr="007C7141">
        <w:t>.</w:t>
      </w:r>
      <w:r>
        <w:t xml:space="preserve">1, б) </w:t>
      </w:r>
      <w:r w:rsidRPr="00832962">
        <w:t>уменьшает входное сопротивление контура на резонансной частоте</w:t>
      </w:r>
      <w:r w:rsidR="00923D4B">
        <w:t>:</w:t>
      </w:r>
    </w:p>
    <w:p w:rsidR="00AB08BC" w:rsidRPr="00754CE7" w:rsidRDefault="00923D4B" w:rsidP="00963123">
      <w:pPr>
        <w:spacing w:before="120" w:after="0" w:line="360" w:lineRule="auto"/>
        <w:jc w:val="right"/>
      </w:pPr>
      <w:r w:rsidRPr="000B45D5">
        <w:rPr>
          <w:position w:val="-18"/>
        </w:rPr>
        <w:object w:dxaOrig="7479" w:dyaOrig="540" w14:anchorId="2FAC74CD">
          <v:shape id="_x0000_i1318" type="#_x0000_t75" style="width:373.35pt;height:25.35pt" o:ole="">
            <v:imagedata r:id="rId584" o:title=""/>
          </v:shape>
          <o:OLEObject Type="Embed" ProgID="Equation.DSMT4" ShapeID="_x0000_i1318" DrawAspect="Content" ObjectID="_1823260209" r:id="rId585"/>
        </w:object>
      </w:r>
      <w:r w:rsidR="00AB08BC">
        <w:t>.</w:t>
      </w:r>
      <w:r w:rsidR="00AB08BC" w:rsidRPr="00754CE7">
        <w:t xml:space="preserve"> </w:t>
      </w:r>
      <w:r w:rsidR="00AB08BC">
        <w:t xml:space="preserve">  </w:t>
      </w:r>
      <w:r w:rsidR="00AB08BC" w:rsidRPr="00754CE7">
        <w:t xml:space="preserve"> (</w:t>
      </w:r>
      <w:r w:rsidR="00AB08BC">
        <w:t>3.</w:t>
      </w:r>
      <w:r w:rsidR="00C93156">
        <w:t>9</w:t>
      </w:r>
      <w:r w:rsidR="00AB08BC" w:rsidRPr="00754CE7">
        <w:t>)</w:t>
      </w:r>
    </w:p>
    <w:p w:rsidR="00AB08BC" w:rsidRDefault="00AB08BC" w:rsidP="00963123">
      <w:pPr>
        <w:spacing w:after="0" w:line="360" w:lineRule="auto"/>
        <w:ind w:firstLine="567"/>
        <w:jc w:val="both"/>
      </w:pPr>
      <w:r>
        <w:t>Из сопоставления (3.3) и (3.</w:t>
      </w:r>
      <w:r w:rsidR="008139C5" w:rsidRPr="008139C5">
        <w:t>9</w:t>
      </w:r>
      <w:r>
        <w:t xml:space="preserve">) следует: </w:t>
      </w:r>
      <w:r w:rsidRPr="00832962">
        <w:t>шунт</w:t>
      </w:r>
      <w:r>
        <w:t>ирование контура</w:t>
      </w:r>
      <w:r w:rsidRPr="00832962">
        <w:t xml:space="preserve"> </w:t>
      </w:r>
      <w:r>
        <w:t>равносильно</w:t>
      </w:r>
      <w:r w:rsidRPr="00832962">
        <w:t xml:space="preserve"> добавлени</w:t>
      </w:r>
      <w:r>
        <w:t>ю</w:t>
      </w:r>
      <w:r w:rsidRPr="00832962">
        <w:t xml:space="preserve"> в контур последовательного сопротивления потерь, которое называется </w:t>
      </w:r>
      <w:r w:rsidRPr="00832962">
        <w:rPr>
          <w:i/>
        </w:rPr>
        <w:t>вносимым сопротивлением</w:t>
      </w:r>
      <w:r w:rsidRPr="00832962">
        <w:t xml:space="preserve"> </w:t>
      </w:r>
    </w:p>
    <w:p w:rsidR="00AB08BC" w:rsidRPr="00754CE7" w:rsidRDefault="00AB08BC" w:rsidP="00963123">
      <w:pPr>
        <w:spacing w:before="120" w:after="0" w:line="360" w:lineRule="auto"/>
        <w:jc w:val="right"/>
      </w:pPr>
      <w:r w:rsidRPr="000B45D5">
        <w:rPr>
          <w:position w:val="-12"/>
        </w:rPr>
        <w:object w:dxaOrig="1660" w:dyaOrig="480" w14:anchorId="0609BC3C">
          <v:shape id="_x0000_i1319" type="#_x0000_t75" style="width:84pt;height:24.65pt" o:ole="">
            <v:imagedata r:id="rId586" o:title=""/>
          </v:shape>
          <o:OLEObject Type="Embed" ProgID="Equation.DSMT4" ShapeID="_x0000_i1319" DrawAspect="Content" ObjectID="_1823260210" r:id="rId587"/>
        </w:object>
      </w:r>
      <w:r>
        <w:t xml:space="preserve">                                           </w:t>
      </w:r>
      <w:r w:rsidRPr="00754CE7">
        <w:t xml:space="preserve">    (</w:t>
      </w:r>
      <w:r>
        <w:t>3.1</w:t>
      </w:r>
      <w:r w:rsidR="00C93156">
        <w:t>0</w:t>
      </w:r>
      <w:r w:rsidRPr="00754CE7">
        <w:t>)</w:t>
      </w:r>
    </w:p>
    <w:p w:rsidR="00AB08BC" w:rsidRDefault="00AB08BC" w:rsidP="00963123">
      <w:pPr>
        <w:spacing w:after="0" w:line="360" w:lineRule="auto"/>
        <w:ind w:firstLine="567"/>
        <w:jc w:val="both"/>
      </w:pPr>
      <w:r w:rsidRPr="00832962">
        <w:t xml:space="preserve">Внесение в контур дополнительного сопротивления потерь </w:t>
      </w:r>
      <w:r w:rsidRPr="000B45D5">
        <w:rPr>
          <w:position w:val="-12"/>
        </w:rPr>
        <w:object w:dxaOrig="460" w:dyaOrig="380" w14:anchorId="3E870285">
          <v:shape id="_x0000_i1320" type="#_x0000_t75" style="width:23.35pt;height:18.65pt" o:ole="">
            <v:imagedata r:id="rId588" o:title=""/>
          </v:shape>
          <o:OLEObject Type="Embed" ProgID="Equation.DSMT4" ShapeID="_x0000_i1320" DrawAspect="Content" ObjectID="_1823260211" r:id="rId589"/>
        </w:object>
      </w:r>
      <w:r w:rsidRPr="00832962">
        <w:t xml:space="preserve"> уменьшает добротность и увеличивает коэффициент затухания, которые для шунтированного контура определяются выражениями</w:t>
      </w:r>
      <w:r w:rsidR="00923D4B">
        <w:t>:</w:t>
      </w:r>
    </w:p>
    <w:p w:rsidR="00AB08BC" w:rsidRPr="00754CE7" w:rsidRDefault="00AB08BC" w:rsidP="00963123">
      <w:pPr>
        <w:spacing w:before="120" w:after="0" w:line="360" w:lineRule="auto"/>
        <w:jc w:val="right"/>
      </w:pPr>
      <w:r w:rsidRPr="000B45D5">
        <w:rPr>
          <w:position w:val="-38"/>
        </w:rPr>
        <w:object w:dxaOrig="3440" w:dyaOrig="820" w14:anchorId="5C786F0C">
          <v:shape id="_x0000_i1321" type="#_x0000_t75" style="width:176.65pt;height:41.35pt" o:ole="">
            <v:imagedata r:id="rId590" o:title=""/>
          </v:shape>
          <o:OLEObject Type="Embed" ProgID="Equation.DSMT4" ShapeID="_x0000_i1321" DrawAspect="Content" ObjectID="_1823260212" r:id="rId591"/>
        </w:object>
      </w:r>
      <w:r>
        <w:t xml:space="preserve">                                 </w:t>
      </w:r>
      <w:r w:rsidRPr="00754CE7">
        <w:t xml:space="preserve">    (</w:t>
      </w:r>
      <w:r>
        <w:t>3.1</w:t>
      </w:r>
      <w:r w:rsidR="00C93156">
        <w:t>1</w:t>
      </w:r>
      <w:r w:rsidRPr="00754CE7">
        <w:t>)</w:t>
      </w:r>
    </w:p>
    <w:p w:rsidR="00AB08BC" w:rsidRPr="00754CE7" w:rsidRDefault="00AB08BC" w:rsidP="00963123">
      <w:pPr>
        <w:spacing w:before="120" w:after="0" w:line="360" w:lineRule="auto"/>
        <w:jc w:val="right"/>
      </w:pPr>
      <w:r w:rsidRPr="00DF4624">
        <w:rPr>
          <w:position w:val="-38"/>
        </w:rPr>
        <w:object w:dxaOrig="3379" w:dyaOrig="900" w14:anchorId="13490B2F">
          <v:shape id="_x0000_i1322" type="#_x0000_t75" style="width:166pt;height:45.35pt" o:ole="">
            <v:imagedata r:id="rId592" o:title=""/>
          </v:shape>
          <o:OLEObject Type="Embed" ProgID="Equation.DSMT4" ShapeID="_x0000_i1322" DrawAspect="Content" ObjectID="_1823260213" r:id="rId593"/>
        </w:object>
      </w:r>
      <w:r>
        <w:t xml:space="preserve">.                                  </w:t>
      </w:r>
      <w:r w:rsidRPr="00754CE7">
        <w:t xml:space="preserve">    (</w:t>
      </w:r>
      <w:r>
        <w:t>3.1</w:t>
      </w:r>
      <w:r w:rsidR="00C93156">
        <w:t>2</w:t>
      </w:r>
      <w:r w:rsidRPr="00754CE7">
        <w:t>)</w:t>
      </w:r>
    </w:p>
    <w:p w:rsidR="00AB08BC" w:rsidRDefault="00AB08BC" w:rsidP="00963123">
      <w:pPr>
        <w:spacing w:after="0" w:line="360" w:lineRule="auto"/>
        <w:ind w:firstLine="567"/>
        <w:jc w:val="both"/>
      </w:pPr>
      <w:r w:rsidRPr="00832962">
        <w:t xml:space="preserve">Амплитуда напряжения на нешунтированном </w:t>
      </w:r>
      <w:r w:rsidRPr="000B45D5">
        <w:rPr>
          <w:position w:val="-12"/>
        </w:rPr>
        <w:object w:dxaOrig="660" w:dyaOrig="380" w14:anchorId="743ECC28">
          <v:shape id="_x0000_i1323" type="#_x0000_t75" style="width:31.35pt;height:18.65pt" o:ole="">
            <v:imagedata r:id="rId594" o:title=""/>
          </v:shape>
          <o:OLEObject Type="Embed" ProgID="Equation.DSMT4" ShapeID="_x0000_i1323" DrawAspect="Content" ObjectID="_1823260214" r:id="rId595"/>
        </w:object>
      </w:r>
      <w:r w:rsidRPr="00832962">
        <w:t xml:space="preserve"> и шунтированном </w:t>
      </w:r>
      <w:r w:rsidRPr="000B45D5">
        <w:rPr>
          <w:position w:val="-12"/>
        </w:rPr>
        <w:object w:dxaOrig="660" w:dyaOrig="480" w14:anchorId="282B22AE">
          <v:shape id="_x0000_i1324" type="#_x0000_t75" style="width:31.35pt;height:24.65pt" o:ole="">
            <v:imagedata r:id="rId596" o:title=""/>
          </v:shape>
          <o:OLEObject Type="Embed" ProgID="Equation.DSMT4" ShapeID="_x0000_i1324" DrawAspect="Content" ObjectID="_1823260215" r:id="rId597"/>
        </w:object>
      </w:r>
      <w:r w:rsidRPr="00832962">
        <w:t xml:space="preserve"> контуре на резонансной частоте при </w:t>
      </w:r>
      <w:r>
        <w:t>подключении</w:t>
      </w:r>
      <w:r w:rsidRPr="00832962">
        <w:t xml:space="preserve"> тока амплитудой </w:t>
      </w:r>
      <w:r w:rsidRPr="000B45D5">
        <w:rPr>
          <w:position w:val="-12"/>
        </w:rPr>
        <w:object w:dxaOrig="360" w:dyaOrig="380" w14:anchorId="19DE2256">
          <v:shape id="_x0000_i1325" type="#_x0000_t75" style="width:18pt;height:18.65pt" o:ole="">
            <v:imagedata r:id="rId598" o:title=""/>
          </v:shape>
          <o:OLEObject Type="Embed" ProgID="Equation.DSMT4" ShapeID="_x0000_i1325" DrawAspect="Content" ObjectID="_1823260216" r:id="rId599"/>
        </w:object>
      </w:r>
    </w:p>
    <w:p w:rsidR="00AB08BC" w:rsidRDefault="00AB08BC" w:rsidP="008E5122">
      <w:pPr>
        <w:widowControl w:val="0"/>
        <w:spacing w:before="120" w:after="0" w:line="336" w:lineRule="auto"/>
        <w:jc w:val="right"/>
      </w:pPr>
      <w:r w:rsidRPr="0002218C">
        <w:rPr>
          <w:position w:val="-18"/>
        </w:rPr>
        <w:object w:dxaOrig="3720" w:dyaOrig="540" w14:anchorId="79D80EC3">
          <v:shape id="_x0000_i1326" type="#_x0000_t75" style="width:177.35pt;height:27.35pt" o:ole="">
            <v:imagedata r:id="rId600" o:title=""/>
          </v:shape>
          <o:OLEObject Type="Embed" ProgID="Equation.DSMT4" ShapeID="_x0000_i1326" DrawAspect="Content" ObjectID="_1823260217" r:id="rId601"/>
        </w:object>
      </w:r>
      <w:r>
        <w:t xml:space="preserve">                              </w:t>
      </w:r>
      <w:r w:rsidRPr="00754CE7">
        <w:t xml:space="preserve">    (</w:t>
      </w:r>
      <w:r>
        <w:t>3.1</w:t>
      </w:r>
      <w:r w:rsidR="00C93156">
        <w:t>3</w:t>
      </w:r>
      <w:r w:rsidRPr="00754CE7">
        <w:t>)</w:t>
      </w:r>
    </w:p>
    <w:p w:rsidR="00AB08BC" w:rsidRDefault="00AB08BC" w:rsidP="008E5122">
      <w:pPr>
        <w:widowControl w:val="0"/>
        <w:spacing w:after="0" w:line="336" w:lineRule="auto"/>
        <w:ind w:firstLine="567"/>
        <w:jc w:val="both"/>
      </w:pPr>
      <w:r>
        <w:t xml:space="preserve">Таким образом, шунтирование меняет частотные и временные характеристики контура, причем часто не в лучшую сторону. </w:t>
      </w:r>
    </w:p>
    <w:p w:rsidR="00AB08BC" w:rsidRDefault="00AB08BC" w:rsidP="008E5122">
      <w:pPr>
        <w:widowControl w:val="0"/>
        <w:spacing w:after="0" w:line="336" w:lineRule="auto"/>
        <w:ind w:firstLine="567"/>
        <w:jc w:val="both"/>
      </w:pPr>
      <w:r w:rsidRPr="008139C5">
        <w:rPr>
          <w:i/>
        </w:rPr>
        <w:t>Для ослабления влияния шунтирующих сопротивлений</w:t>
      </w:r>
      <w:r>
        <w:t xml:space="preserve"> используют сложные контуры с разделенными реактивными элементами (например, индуктивностью</w:t>
      </w:r>
      <w:r w:rsidR="00923D4B">
        <w:t>,</w:t>
      </w:r>
      <w:r>
        <w:t xml:space="preserve"> </w:t>
      </w:r>
      <w:r w:rsidR="00923D4B">
        <w:t xml:space="preserve">см. </w:t>
      </w:r>
      <w:r>
        <w:t>р</w:t>
      </w:r>
      <w:r w:rsidRPr="007C7141">
        <w:t>ис.</w:t>
      </w:r>
      <w:r>
        <w:t>3</w:t>
      </w:r>
      <w:r w:rsidRPr="007C7141">
        <w:t>.</w:t>
      </w:r>
      <w:r>
        <w:t xml:space="preserve">1, в). Их называют контурами с </w:t>
      </w:r>
      <w:r w:rsidRPr="008139C5">
        <w:rPr>
          <w:i/>
        </w:rPr>
        <w:t>частичным подключением</w:t>
      </w:r>
      <w:r>
        <w:t xml:space="preserve"> (ЧП)</w:t>
      </w:r>
      <w:r w:rsidR="008139C5">
        <w:t xml:space="preserve"> или контурами </w:t>
      </w:r>
      <w:r w:rsidR="008139C5">
        <w:rPr>
          <w:lang w:val="en-US"/>
        </w:rPr>
        <w:t>II</w:t>
      </w:r>
      <w:r w:rsidR="008139C5">
        <w:t xml:space="preserve"> (при разделенной индуктивности)</w:t>
      </w:r>
      <w:r w:rsidR="008139C5" w:rsidRPr="008139C5">
        <w:t xml:space="preserve"> </w:t>
      </w:r>
      <w:r w:rsidR="008139C5">
        <w:t xml:space="preserve">и </w:t>
      </w:r>
      <w:r w:rsidR="008139C5">
        <w:rPr>
          <w:lang w:val="en-US"/>
        </w:rPr>
        <w:t>III</w:t>
      </w:r>
      <w:r w:rsidR="008139C5">
        <w:t xml:space="preserve"> (при разделенной ёмкости)</w:t>
      </w:r>
      <w:r w:rsidR="008139C5" w:rsidRPr="008139C5">
        <w:t xml:space="preserve"> </w:t>
      </w:r>
      <w:r w:rsidR="008139C5">
        <w:t>видов</w:t>
      </w:r>
      <w:r>
        <w:t>.</w:t>
      </w:r>
    </w:p>
    <w:p w:rsidR="00AB08BC" w:rsidRPr="00547F84" w:rsidRDefault="008139C5" w:rsidP="008E5122">
      <w:pPr>
        <w:pStyle w:val="52"/>
        <w:widowControl w:val="0"/>
        <w:spacing w:line="312" w:lineRule="auto"/>
        <w:ind w:firstLine="567"/>
        <w:rPr>
          <w:sz w:val="28"/>
          <w:szCs w:val="28"/>
        </w:rPr>
      </w:pPr>
      <w:r>
        <w:rPr>
          <w:sz w:val="28"/>
          <w:szCs w:val="28"/>
        </w:rPr>
        <w:t>В</w:t>
      </w:r>
      <w:r w:rsidR="00AB08BC" w:rsidRPr="00547F84">
        <w:rPr>
          <w:sz w:val="28"/>
          <w:szCs w:val="28"/>
        </w:rPr>
        <w:t xml:space="preserve">ходное сопротивление контура </w:t>
      </w:r>
      <w:r>
        <w:rPr>
          <w:sz w:val="28"/>
          <w:szCs w:val="28"/>
          <w:lang w:val="en-US"/>
        </w:rPr>
        <w:t>II</w:t>
      </w:r>
      <w:r w:rsidRPr="008139C5">
        <w:rPr>
          <w:sz w:val="28"/>
          <w:szCs w:val="28"/>
        </w:rPr>
        <w:t xml:space="preserve"> </w:t>
      </w:r>
      <w:r>
        <w:rPr>
          <w:sz w:val="28"/>
          <w:szCs w:val="28"/>
        </w:rPr>
        <w:t>вида</w:t>
      </w:r>
    </w:p>
    <w:p w:rsidR="00AB08BC" w:rsidRPr="00547F84" w:rsidRDefault="00AB08BC" w:rsidP="008E5122">
      <w:pPr>
        <w:pStyle w:val="52"/>
        <w:widowControl w:val="0"/>
        <w:spacing w:line="312" w:lineRule="auto"/>
        <w:ind w:firstLine="709"/>
        <w:jc w:val="right"/>
        <w:rPr>
          <w:sz w:val="28"/>
          <w:szCs w:val="28"/>
        </w:rPr>
      </w:pPr>
      <w:r w:rsidRPr="00C37C01">
        <w:rPr>
          <w:position w:val="-34"/>
          <w:sz w:val="28"/>
          <w:szCs w:val="28"/>
        </w:rPr>
        <w:object w:dxaOrig="4660" w:dyaOrig="900" w14:anchorId="7EB481A4">
          <v:shape id="_x0000_i1327" type="#_x0000_t75" style="width:233.35pt;height:46pt" o:ole="">
            <v:imagedata r:id="rId602" o:title=""/>
          </v:shape>
          <o:OLEObject Type="Embed" ProgID="Equation.DSMT4" ShapeID="_x0000_i1327" DrawAspect="Content" ObjectID="_1823260218" r:id="rId603"/>
        </w:object>
      </w:r>
      <w:r w:rsidRPr="00547F84">
        <w:rPr>
          <w:sz w:val="28"/>
          <w:szCs w:val="28"/>
        </w:rPr>
        <w:t>,                          (</w:t>
      </w:r>
      <w:r>
        <w:rPr>
          <w:sz w:val="28"/>
          <w:szCs w:val="28"/>
        </w:rPr>
        <w:t>3</w:t>
      </w:r>
      <w:r w:rsidRPr="00547F84">
        <w:rPr>
          <w:sz w:val="28"/>
          <w:szCs w:val="28"/>
        </w:rPr>
        <w:t>.1</w:t>
      </w:r>
      <w:r w:rsidR="00C93156">
        <w:rPr>
          <w:sz w:val="28"/>
          <w:szCs w:val="28"/>
        </w:rPr>
        <w:t>4</w:t>
      </w:r>
      <w:r w:rsidRPr="00547F84">
        <w:rPr>
          <w:sz w:val="28"/>
          <w:szCs w:val="28"/>
        </w:rPr>
        <w:t>)</w:t>
      </w:r>
    </w:p>
    <w:p w:rsidR="00AB08BC" w:rsidRDefault="00AB08BC" w:rsidP="008E5122">
      <w:pPr>
        <w:pStyle w:val="52"/>
        <w:widowControl w:val="0"/>
        <w:spacing w:line="312" w:lineRule="auto"/>
        <w:ind w:firstLine="0"/>
        <w:rPr>
          <w:sz w:val="28"/>
          <w:szCs w:val="28"/>
        </w:rPr>
      </w:pPr>
      <w:r w:rsidRPr="00547F84">
        <w:rPr>
          <w:sz w:val="28"/>
          <w:szCs w:val="28"/>
        </w:rPr>
        <w:t xml:space="preserve">где </w:t>
      </w:r>
      <w:r w:rsidRPr="00547F84">
        <w:rPr>
          <w:position w:val="-12"/>
          <w:sz w:val="28"/>
          <w:szCs w:val="28"/>
        </w:rPr>
        <w:object w:dxaOrig="2299" w:dyaOrig="380" w14:anchorId="6DDE76EC">
          <v:shape id="_x0000_i1328" type="#_x0000_t75" style="width:112pt;height:19.35pt" o:ole="">
            <v:imagedata r:id="rId604" o:title=""/>
          </v:shape>
          <o:OLEObject Type="Embed" ProgID="Equation.DSMT4" ShapeID="_x0000_i1328" DrawAspect="Content" ObjectID="_1823260219" r:id="rId605"/>
        </w:object>
      </w:r>
      <w:r w:rsidRPr="00547F84">
        <w:rPr>
          <w:sz w:val="28"/>
          <w:szCs w:val="28"/>
        </w:rPr>
        <w:t xml:space="preserve"> – коэффициент включения;  </w:t>
      </w:r>
      <w:r w:rsidRPr="00C37C01">
        <w:rPr>
          <w:position w:val="-12"/>
          <w:sz w:val="28"/>
          <w:szCs w:val="28"/>
        </w:rPr>
        <w:object w:dxaOrig="1520" w:dyaOrig="380" w14:anchorId="0A852FCD">
          <v:shape id="_x0000_i1329" type="#_x0000_t75" style="width:76.65pt;height:19.35pt" o:ole="">
            <v:imagedata r:id="rId606" o:title=""/>
          </v:shape>
          <o:OLEObject Type="Embed" ProgID="Equation.DSMT4" ShapeID="_x0000_i1329" DrawAspect="Content" ObjectID="_1823260220" r:id="rId607"/>
        </w:object>
      </w:r>
      <w:r w:rsidRPr="00547F84">
        <w:rPr>
          <w:sz w:val="28"/>
          <w:szCs w:val="28"/>
        </w:rPr>
        <w:t xml:space="preserve">– полная индуктивность. </w:t>
      </w:r>
    </w:p>
    <w:p w:rsidR="00AB08BC" w:rsidRDefault="008139C5" w:rsidP="008139C5">
      <w:pPr>
        <w:pStyle w:val="52"/>
        <w:widowControl w:val="0"/>
        <w:spacing w:line="312" w:lineRule="auto"/>
        <w:ind w:firstLine="567"/>
        <w:rPr>
          <w:sz w:val="28"/>
          <w:szCs w:val="28"/>
        </w:rPr>
      </w:pPr>
      <w:r>
        <w:rPr>
          <w:sz w:val="28"/>
          <w:szCs w:val="28"/>
        </w:rPr>
        <w:t>В</w:t>
      </w:r>
      <w:r w:rsidRPr="00547F84">
        <w:rPr>
          <w:sz w:val="28"/>
          <w:szCs w:val="28"/>
        </w:rPr>
        <w:t xml:space="preserve">ходное сопротивление контура </w:t>
      </w:r>
      <w:r>
        <w:rPr>
          <w:sz w:val="28"/>
          <w:szCs w:val="28"/>
          <w:lang w:val="en-US"/>
        </w:rPr>
        <w:t>II</w:t>
      </w:r>
      <w:r w:rsidRPr="008139C5">
        <w:rPr>
          <w:sz w:val="28"/>
          <w:szCs w:val="28"/>
        </w:rPr>
        <w:t xml:space="preserve"> </w:t>
      </w:r>
      <w:r>
        <w:rPr>
          <w:sz w:val="28"/>
          <w:szCs w:val="28"/>
        </w:rPr>
        <w:t xml:space="preserve">вида при подключении шунта к </w:t>
      </w:r>
      <w:r w:rsidRPr="00035B82">
        <w:rPr>
          <w:position w:val="-12"/>
        </w:rPr>
        <w:object w:dxaOrig="300" w:dyaOrig="380">
          <v:shape id="_x0000_i1330" type="#_x0000_t75" style="width:15.35pt;height:19.35pt" o:ole="">
            <v:imagedata r:id="rId608" o:title=""/>
          </v:shape>
          <o:OLEObject Type="Embed" ProgID="Equation.DSMT4" ShapeID="_x0000_i1330" DrawAspect="Content" ObjectID="_1823260221" r:id="rId609"/>
        </w:object>
      </w:r>
      <w:r w:rsidRPr="00547F84">
        <w:rPr>
          <w:sz w:val="28"/>
          <w:szCs w:val="28"/>
        </w:rPr>
        <w:t xml:space="preserve"> </w:t>
      </w:r>
      <w:r>
        <w:rPr>
          <w:sz w:val="28"/>
          <w:szCs w:val="28"/>
        </w:rPr>
        <w:t>(</w:t>
      </w:r>
      <w:r w:rsidRPr="00547F84">
        <w:rPr>
          <w:sz w:val="28"/>
          <w:szCs w:val="28"/>
        </w:rPr>
        <w:t xml:space="preserve">рис. </w:t>
      </w:r>
      <w:r>
        <w:rPr>
          <w:sz w:val="28"/>
          <w:szCs w:val="28"/>
        </w:rPr>
        <w:t>3</w:t>
      </w:r>
      <w:r w:rsidRPr="00547F84">
        <w:rPr>
          <w:sz w:val="28"/>
          <w:szCs w:val="28"/>
        </w:rPr>
        <w:t xml:space="preserve">.1, </w:t>
      </w:r>
      <w:r w:rsidRPr="00547F84">
        <w:rPr>
          <w:i/>
          <w:iCs/>
          <w:sz w:val="28"/>
          <w:szCs w:val="28"/>
        </w:rPr>
        <w:t>в</w:t>
      </w:r>
      <w:r>
        <w:rPr>
          <w:sz w:val="28"/>
          <w:szCs w:val="28"/>
        </w:rPr>
        <w:t xml:space="preserve"> ) согласно </w:t>
      </w:r>
      <w:r w:rsidR="00AB08BC">
        <w:rPr>
          <w:sz w:val="28"/>
          <w:szCs w:val="28"/>
        </w:rPr>
        <w:t>(3.</w:t>
      </w:r>
      <w:r>
        <w:rPr>
          <w:sz w:val="28"/>
          <w:szCs w:val="28"/>
        </w:rPr>
        <w:t>9</w:t>
      </w:r>
      <w:r w:rsidR="00AB08BC">
        <w:rPr>
          <w:sz w:val="28"/>
          <w:szCs w:val="28"/>
        </w:rPr>
        <w:t>) с учетом (3.1</w:t>
      </w:r>
      <w:r>
        <w:rPr>
          <w:sz w:val="28"/>
          <w:szCs w:val="28"/>
        </w:rPr>
        <w:t>4</w:t>
      </w:r>
      <w:r w:rsidR="00AB08BC">
        <w:rPr>
          <w:sz w:val="28"/>
          <w:szCs w:val="28"/>
        </w:rPr>
        <w:t>)</w:t>
      </w:r>
    </w:p>
    <w:p w:rsidR="00AB08BC" w:rsidRPr="00F04300" w:rsidRDefault="00AB08BC" w:rsidP="008E5122">
      <w:pPr>
        <w:pStyle w:val="52"/>
        <w:widowControl w:val="0"/>
        <w:spacing w:line="312" w:lineRule="auto"/>
        <w:ind w:firstLine="709"/>
        <w:jc w:val="right"/>
        <w:rPr>
          <w:sz w:val="28"/>
          <w:szCs w:val="28"/>
        </w:rPr>
      </w:pPr>
      <w:r w:rsidRPr="00C37C01">
        <w:rPr>
          <w:position w:val="-18"/>
          <w:sz w:val="28"/>
          <w:szCs w:val="28"/>
        </w:rPr>
        <w:object w:dxaOrig="6440" w:dyaOrig="540" w14:anchorId="32878CE3">
          <v:shape id="_x0000_i1331" type="#_x0000_t75" style="width:314pt;height:28pt" o:ole="">
            <v:imagedata r:id="rId610" o:title=""/>
          </v:shape>
          <o:OLEObject Type="Embed" ProgID="Equation.DSMT4" ShapeID="_x0000_i1331" DrawAspect="Content" ObjectID="_1823260222" r:id="rId611"/>
        </w:object>
      </w:r>
      <w:r w:rsidRPr="00F04300">
        <w:rPr>
          <w:sz w:val="28"/>
          <w:szCs w:val="28"/>
        </w:rPr>
        <w:t>.</w:t>
      </w:r>
      <w:r w:rsidRPr="00547F84">
        <w:rPr>
          <w:sz w:val="28"/>
          <w:szCs w:val="28"/>
        </w:rPr>
        <w:t xml:space="preserve">   </w:t>
      </w:r>
      <w:r>
        <w:rPr>
          <w:sz w:val="28"/>
          <w:szCs w:val="28"/>
        </w:rPr>
        <w:t xml:space="preserve">  </w:t>
      </w:r>
      <w:r w:rsidRPr="00547F84">
        <w:rPr>
          <w:sz w:val="28"/>
          <w:szCs w:val="28"/>
        </w:rPr>
        <w:t xml:space="preserve">    (</w:t>
      </w:r>
      <w:r>
        <w:rPr>
          <w:sz w:val="28"/>
          <w:szCs w:val="28"/>
        </w:rPr>
        <w:t>3</w:t>
      </w:r>
      <w:r w:rsidRPr="00547F84">
        <w:rPr>
          <w:sz w:val="28"/>
          <w:szCs w:val="28"/>
        </w:rPr>
        <w:t>.1</w:t>
      </w:r>
      <w:r w:rsidR="008139C5">
        <w:rPr>
          <w:sz w:val="28"/>
          <w:szCs w:val="28"/>
        </w:rPr>
        <w:t>5</w:t>
      </w:r>
      <w:r w:rsidRPr="00547F84">
        <w:rPr>
          <w:sz w:val="28"/>
          <w:szCs w:val="28"/>
        </w:rPr>
        <w:t>)</w:t>
      </w:r>
    </w:p>
    <w:p w:rsidR="00AB08BC" w:rsidRPr="00547F84" w:rsidRDefault="00AB08BC" w:rsidP="008E5122">
      <w:pPr>
        <w:pStyle w:val="52"/>
        <w:widowControl w:val="0"/>
        <w:spacing w:line="312" w:lineRule="auto"/>
        <w:ind w:firstLine="567"/>
        <w:rPr>
          <w:sz w:val="28"/>
          <w:szCs w:val="28"/>
        </w:rPr>
      </w:pPr>
      <w:r>
        <w:rPr>
          <w:sz w:val="28"/>
          <w:szCs w:val="28"/>
        </w:rPr>
        <w:t>Из 3.1</w:t>
      </w:r>
      <w:r w:rsidR="008139C5">
        <w:rPr>
          <w:sz w:val="28"/>
          <w:szCs w:val="28"/>
        </w:rPr>
        <w:t>5</w:t>
      </w:r>
      <w:r>
        <w:rPr>
          <w:sz w:val="28"/>
          <w:szCs w:val="28"/>
        </w:rPr>
        <w:t xml:space="preserve"> следует, что</w:t>
      </w:r>
      <w:r w:rsidRPr="00547F84">
        <w:rPr>
          <w:sz w:val="28"/>
          <w:szCs w:val="28"/>
        </w:rPr>
        <w:t xml:space="preserve"> вносимое</w:t>
      </w:r>
      <w:r w:rsidR="008139C5">
        <w:rPr>
          <w:sz w:val="28"/>
          <w:szCs w:val="28"/>
        </w:rPr>
        <w:t xml:space="preserve"> сопротивление потерь (3.10)</w:t>
      </w:r>
      <w:r w:rsidRPr="00547F84">
        <w:rPr>
          <w:sz w:val="28"/>
          <w:szCs w:val="28"/>
        </w:rPr>
        <w:t xml:space="preserve"> в</w:t>
      </w:r>
      <w:r>
        <w:rPr>
          <w:sz w:val="28"/>
          <w:szCs w:val="28"/>
        </w:rPr>
        <w:t xml:space="preserve"> частично подключенный</w:t>
      </w:r>
      <w:r w:rsidRPr="00547F84">
        <w:rPr>
          <w:sz w:val="28"/>
          <w:szCs w:val="28"/>
        </w:rPr>
        <w:t xml:space="preserve"> контур, уменьшается в </w:t>
      </w:r>
      <w:r w:rsidRPr="00547F84">
        <w:rPr>
          <w:i/>
          <w:sz w:val="28"/>
          <w:szCs w:val="28"/>
          <w:lang w:val="en-US"/>
        </w:rPr>
        <w:t>p</w:t>
      </w:r>
      <w:r w:rsidRPr="00547F84">
        <w:rPr>
          <w:i/>
          <w:sz w:val="28"/>
          <w:szCs w:val="28"/>
          <w:vertAlign w:val="superscript"/>
        </w:rPr>
        <w:t>2</w:t>
      </w:r>
      <w:r w:rsidRPr="00547F84">
        <w:rPr>
          <w:sz w:val="28"/>
          <w:szCs w:val="28"/>
        </w:rPr>
        <w:t xml:space="preserve"> раз</w:t>
      </w:r>
    </w:p>
    <w:p w:rsidR="00AB08BC" w:rsidRPr="00547F84" w:rsidRDefault="00AB08BC" w:rsidP="008E5122">
      <w:pPr>
        <w:pStyle w:val="52"/>
        <w:widowControl w:val="0"/>
        <w:spacing w:line="312" w:lineRule="auto"/>
        <w:ind w:firstLine="567"/>
        <w:jc w:val="center"/>
        <w:rPr>
          <w:sz w:val="28"/>
          <w:szCs w:val="28"/>
        </w:rPr>
      </w:pPr>
      <w:r w:rsidRPr="0002218C">
        <w:rPr>
          <w:position w:val="-12"/>
          <w:sz w:val="28"/>
          <w:szCs w:val="28"/>
        </w:rPr>
        <w:object w:dxaOrig="2980" w:dyaOrig="480" w14:anchorId="1534A9E6">
          <v:shape id="_x0000_i1332" type="#_x0000_t75" style="width:149.35pt;height:24.65pt" o:ole="">
            <v:imagedata r:id="rId612" o:title=""/>
          </v:shape>
          <o:OLEObject Type="Embed" ProgID="Equation.DSMT4" ShapeID="_x0000_i1332" DrawAspect="Content" ObjectID="_1823260223" r:id="rId613"/>
        </w:object>
      </w:r>
      <w:r w:rsidRPr="00547F84">
        <w:rPr>
          <w:sz w:val="28"/>
          <w:szCs w:val="28"/>
        </w:rPr>
        <w:t xml:space="preserve">. </w:t>
      </w:r>
    </w:p>
    <w:p w:rsidR="00AB08BC" w:rsidRDefault="00AB08BC" w:rsidP="008E5122">
      <w:pPr>
        <w:pStyle w:val="52"/>
        <w:widowControl w:val="0"/>
        <w:spacing w:line="312" w:lineRule="auto"/>
        <w:ind w:firstLine="567"/>
        <w:rPr>
          <w:sz w:val="28"/>
          <w:szCs w:val="28"/>
        </w:rPr>
      </w:pPr>
      <w:r>
        <w:rPr>
          <w:sz w:val="28"/>
          <w:szCs w:val="28"/>
        </w:rPr>
        <w:t>В результате</w:t>
      </w:r>
      <w:r w:rsidRPr="00547F84">
        <w:rPr>
          <w:sz w:val="28"/>
          <w:szCs w:val="28"/>
        </w:rPr>
        <w:t xml:space="preserve"> добротность</w:t>
      </w:r>
      <w:r>
        <w:rPr>
          <w:sz w:val="28"/>
          <w:szCs w:val="28"/>
        </w:rPr>
        <w:t xml:space="preserve"> контура</w:t>
      </w:r>
      <w:r w:rsidRPr="00547F84">
        <w:rPr>
          <w:sz w:val="28"/>
          <w:szCs w:val="28"/>
        </w:rPr>
        <w:t xml:space="preserve"> увеличивается,</w:t>
      </w:r>
      <w:r>
        <w:rPr>
          <w:sz w:val="28"/>
          <w:szCs w:val="28"/>
        </w:rPr>
        <w:t xml:space="preserve"> а коэффициент затухания уменьшается и, следовательно, их значения приближаются к значениям </w:t>
      </w:r>
      <w:r w:rsidRPr="00547F84">
        <w:rPr>
          <w:sz w:val="28"/>
          <w:szCs w:val="28"/>
        </w:rPr>
        <w:t>нешунтированного контура</w:t>
      </w:r>
      <w:r>
        <w:rPr>
          <w:sz w:val="28"/>
          <w:szCs w:val="28"/>
        </w:rPr>
        <w:t xml:space="preserve"> </w:t>
      </w:r>
    </w:p>
    <w:p w:rsidR="00AB08BC" w:rsidRPr="00F04300" w:rsidRDefault="00AB08BC" w:rsidP="008E5122">
      <w:pPr>
        <w:pStyle w:val="52"/>
        <w:widowControl w:val="0"/>
        <w:spacing w:line="312" w:lineRule="auto"/>
        <w:ind w:firstLine="567"/>
        <w:jc w:val="right"/>
        <w:rPr>
          <w:sz w:val="28"/>
          <w:szCs w:val="28"/>
        </w:rPr>
      </w:pPr>
      <w:r w:rsidRPr="00DF4624">
        <w:rPr>
          <w:position w:val="-46"/>
        </w:rPr>
        <w:object w:dxaOrig="4959" w:dyaOrig="1060" w14:anchorId="20669055">
          <v:shape id="_x0000_i1333" type="#_x0000_t75" style="width:248pt;height:53.35pt" o:ole="">
            <v:imagedata r:id="rId614" o:title=""/>
          </v:shape>
          <o:OLEObject Type="Embed" ProgID="Equation.DSMT4" ShapeID="_x0000_i1333" DrawAspect="Content" ObjectID="_1823260224" r:id="rId615"/>
        </w:object>
      </w:r>
      <w:r w:rsidRPr="00547F84">
        <w:rPr>
          <w:sz w:val="28"/>
          <w:szCs w:val="28"/>
        </w:rPr>
        <w:t xml:space="preserve">  </w:t>
      </w:r>
      <w:r>
        <w:rPr>
          <w:sz w:val="28"/>
          <w:szCs w:val="28"/>
        </w:rPr>
        <w:t xml:space="preserve">                         </w:t>
      </w:r>
      <w:r w:rsidRPr="00547F84">
        <w:rPr>
          <w:sz w:val="28"/>
          <w:szCs w:val="28"/>
        </w:rPr>
        <w:t xml:space="preserve">  (</w:t>
      </w:r>
      <w:r>
        <w:rPr>
          <w:sz w:val="28"/>
          <w:szCs w:val="28"/>
        </w:rPr>
        <w:t>3</w:t>
      </w:r>
      <w:r w:rsidRPr="00547F84">
        <w:rPr>
          <w:sz w:val="28"/>
          <w:szCs w:val="28"/>
        </w:rPr>
        <w:t>.1</w:t>
      </w:r>
      <w:r w:rsidR="00C93156">
        <w:rPr>
          <w:sz w:val="28"/>
          <w:szCs w:val="28"/>
        </w:rPr>
        <w:t>6</w:t>
      </w:r>
      <w:r w:rsidRPr="00547F84">
        <w:rPr>
          <w:sz w:val="28"/>
          <w:szCs w:val="28"/>
        </w:rPr>
        <w:t>)</w:t>
      </w:r>
    </w:p>
    <w:p w:rsidR="00AB08BC" w:rsidRDefault="00AB08BC" w:rsidP="008E5122">
      <w:pPr>
        <w:pStyle w:val="52"/>
        <w:widowControl w:val="0"/>
        <w:spacing w:line="336" w:lineRule="auto"/>
        <w:ind w:firstLine="709"/>
        <w:rPr>
          <w:sz w:val="28"/>
          <w:szCs w:val="28"/>
        </w:rPr>
      </w:pPr>
      <w:r>
        <w:rPr>
          <w:i/>
          <w:sz w:val="28"/>
          <w:szCs w:val="28"/>
        </w:rPr>
        <w:t>Важно!</w:t>
      </w:r>
      <w:r w:rsidRPr="00547F84">
        <w:rPr>
          <w:sz w:val="28"/>
          <w:szCs w:val="28"/>
        </w:rPr>
        <w:t xml:space="preserve"> </w:t>
      </w:r>
      <w:r>
        <w:rPr>
          <w:sz w:val="28"/>
          <w:szCs w:val="28"/>
        </w:rPr>
        <w:t xml:space="preserve">При подключении источника тока к части контура </w:t>
      </w:r>
      <w:r w:rsidRPr="00547F84">
        <w:rPr>
          <w:sz w:val="28"/>
          <w:szCs w:val="28"/>
        </w:rPr>
        <w:t xml:space="preserve">выходное напряжение </w:t>
      </w:r>
      <w:r>
        <w:rPr>
          <w:sz w:val="28"/>
          <w:szCs w:val="28"/>
        </w:rPr>
        <w:t xml:space="preserve">можно снимать как </w:t>
      </w:r>
      <w:r w:rsidRPr="00547F84">
        <w:rPr>
          <w:sz w:val="28"/>
          <w:szCs w:val="28"/>
        </w:rPr>
        <w:t xml:space="preserve"> с </w:t>
      </w:r>
      <w:r>
        <w:rPr>
          <w:sz w:val="28"/>
          <w:szCs w:val="28"/>
        </w:rPr>
        <w:t xml:space="preserve">этой </w:t>
      </w:r>
      <w:r w:rsidRPr="00547F84">
        <w:rPr>
          <w:sz w:val="28"/>
          <w:szCs w:val="28"/>
        </w:rPr>
        <w:t xml:space="preserve">части </w:t>
      </w:r>
      <w:r>
        <w:rPr>
          <w:sz w:val="28"/>
          <w:szCs w:val="28"/>
        </w:rPr>
        <w:t xml:space="preserve"> </w:t>
      </w:r>
      <w:r w:rsidRPr="00035B82">
        <w:rPr>
          <w:position w:val="-12"/>
        </w:rPr>
        <w:object w:dxaOrig="740" w:dyaOrig="360" w14:anchorId="19BBD410">
          <v:shape id="_x0000_i1334" type="#_x0000_t75" style="width:37.35pt;height:18pt" o:ole="">
            <v:imagedata r:id="rId616" o:title=""/>
          </v:shape>
          <o:OLEObject Type="Embed" ProgID="Equation.DSMT4" ShapeID="_x0000_i1334" DrawAspect="Content" ObjectID="_1823260225" r:id="rId617"/>
        </w:object>
      </w:r>
      <w:r w:rsidRPr="00547F84">
        <w:rPr>
          <w:sz w:val="28"/>
          <w:szCs w:val="28"/>
        </w:rPr>
        <w:t xml:space="preserve">, </w:t>
      </w:r>
      <w:r>
        <w:rPr>
          <w:sz w:val="28"/>
          <w:szCs w:val="28"/>
        </w:rPr>
        <w:t xml:space="preserve">так и с полного контура </w:t>
      </w:r>
      <w:r w:rsidRPr="00035B82">
        <w:rPr>
          <w:position w:val="-12"/>
        </w:rPr>
        <w:object w:dxaOrig="660" w:dyaOrig="360" w14:anchorId="55C332B7">
          <v:shape id="_x0000_i1335" type="#_x0000_t75" style="width:33.35pt;height:18pt" o:ole="">
            <v:imagedata r:id="rId618" o:title=""/>
          </v:shape>
          <o:OLEObject Type="Embed" ProgID="Equation.DSMT4" ShapeID="_x0000_i1335" DrawAspect="Content" ObjectID="_1823260226" r:id="rId619"/>
        </w:object>
      </w:r>
      <w:r>
        <w:rPr>
          <w:sz w:val="28"/>
          <w:szCs w:val="28"/>
        </w:rPr>
        <w:t xml:space="preserve">. При этом </w:t>
      </w:r>
      <w:r w:rsidRPr="00547F84">
        <w:rPr>
          <w:sz w:val="28"/>
          <w:szCs w:val="28"/>
        </w:rPr>
        <w:t>т</w:t>
      </w:r>
      <w:r>
        <w:rPr>
          <w:sz w:val="28"/>
          <w:szCs w:val="28"/>
        </w:rPr>
        <w:t xml:space="preserve">.к.  </w:t>
      </w:r>
      <w:r w:rsidRPr="00F34360">
        <w:rPr>
          <w:position w:val="-18"/>
          <w:sz w:val="28"/>
          <w:szCs w:val="28"/>
        </w:rPr>
        <w:object w:dxaOrig="2340" w:dyaOrig="440" w14:anchorId="3C7D8C91">
          <v:shape id="_x0000_i1336" type="#_x0000_t75" style="width:117.35pt;height:22pt" o:ole="">
            <v:imagedata r:id="rId620" o:title=""/>
          </v:shape>
          <o:OLEObject Type="Embed" ProgID="Equation.DSMT4" ShapeID="_x0000_i1336" DrawAspect="Content" ObjectID="_1823260227" r:id="rId621"/>
        </w:object>
      </w:r>
      <w:r>
        <w:rPr>
          <w:sz w:val="28"/>
          <w:szCs w:val="28"/>
        </w:rPr>
        <w:t xml:space="preserve">, </w:t>
      </w:r>
      <w:r w:rsidRPr="00547F84">
        <w:rPr>
          <w:sz w:val="28"/>
          <w:szCs w:val="28"/>
        </w:rPr>
        <w:t xml:space="preserve">его величина </w:t>
      </w:r>
      <w:r>
        <w:rPr>
          <w:sz w:val="28"/>
          <w:szCs w:val="28"/>
        </w:rPr>
        <w:t>в первом случае</w:t>
      </w:r>
      <w:r w:rsidRPr="00547F84">
        <w:rPr>
          <w:sz w:val="28"/>
          <w:szCs w:val="28"/>
        </w:rPr>
        <w:t xml:space="preserve"> уменьш</w:t>
      </w:r>
      <w:r>
        <w:rPr>
          <w:sz w:val="28"/>
          <w:szCs w:val="28"/>
        </w:rPr>
        <w:t>и</w:t>
      </w:r>
      <w:r w:rsidRPr="00547F84">
        <w:rPr>
          <w:sz w:val="28"/>
          <w:szCs w:val="28"/>
        </w:rPr>
        <w:t xml:space="preserve">тся в </w:t>
      </w:r>
      <w:r w:rsidRPr="00547F84">
        <w:rPr>
          <w:i/>
          <w:sz w:val="28"/>
          <w:szCs w:val="28"/>
          <w:lang w:val="en-US"/>
        </w:rPr>
        <w:t>p</w:t>
      </w:r>
      <w:r w:rsidRPr="00547F84">
        <w:rPr>
          <w:i/>
          <w:sz w:val="28"/>
          <w:szCs w:val="28"/>
          <w:vertAlign w:val="superscript"/>
        </w:rPr>
        <w:t>2</w:t>
      </w:r>
      <w:r w:rsidRPr="00547F84">
        <w:rPr>
          <w:i/>
          <w:sz w:val="28"/>
          <w:szCs w:val="28"/>
        </w:rPr>
        <w:t xml:space="preserve"> </w:t>
      </w:r>
      <w:r w:rsidRPr="00547F84">
        <w:rPr>
          <w:sz w:val="28"/>
          <w:szCs w:val="28"/>
        </w:rPr>
        <w:t xml:space="preserve">раз, а </w:t>
      </w:r>
      <w:r>
        <w:rPr>
          <w:sz w:val="28"/>
          <w:szCs w:val="28"/>
        </w:rPr>
        <w:t>во втором</w:t>
      </w:r>
      <w:r w:rsidRPr="00547F84">
        <w:rPr>
          <w:sz w:val="28"/>
          <w:szCs w:val="28"/>
        </w:rPr>
        <w:t xml:space="preserve"> в </w:t>
      </w:r>
      <w:r w:rsidRPr="00547F84">
        <w:rPr>
          <w:i/>
          <w:sz w:val="28"/>
          <w:szCs w:val="28"/>
          <w:lang w:val="en-US"/>
        </w:rPr>
        <w:t>p</w:t>
      </w:r>
      <w:r w:rsidRPr="00547F84">
        <w:rPr>
          <w:sz w:val="28"/>
          <w:szCs w:val="28"/>
        </w:rPr>
        <w:t xml:space="preserve"> раз.</w:t>
      </w:r>
    </w:p>
    <w:p w:rsidR="00AB08BC" w:rsidRPr="00F04300" w:rsidRDefault="00AB08BC" w:rsidP="008E5122">
      <w:pPr>
        <w:pStyle w:val="52"/>
        <w:spacing w:line="336" w:lineRule="auto"/>
        <w:ind w:firstLine="709"/>
        <w:jc w:val="right"/>
        <w:rPr>
          <w:sz w:val="28"/>
          <w:szCs w:val="28"/>
        </w:rPr>
      </w:pPr>
      <w:r w:rsidRPr="0002218C">
        <w:rPr>
          <w:position w:val="-18"/>
        </w:rPr>
        <w:object w:dxaOrig="5780" w:dyaOrig="540" w14:anchorId="37867AB5">
          <v:shape id="_x0000_i1337" type="#_x0000_t75" style="width:274.65pt;height:27.35pt" o:ole="">
            <v:imagedata r:id="rId622" o:title=""/>
          </v:shape>
          <o:OLEObject Type="Embed" ProgID="Equation.DSMT4" ShapeID="_x0000_i1337" DrawAspect="Content" ObjectID="_1823260228" r:id="rId623"/>
        </w:object>
      </w:r>
      <w:r>
        <w:rPr>
          <w:sz w:val="28"/>
          <w:szCs w:val="28"/>
        </w:rPr>
        <w:t xml:space="preserve">                 </w:t>
      </w:r>
      <w:r w:rsidRPr="00547F84">
        <w:rPr>
          <w:sz w:val="28"/>
          <w:szCs w:val="28"/>
        </w:rPr>
        <w:t xml:space="preserve">  (</w:t>
      </w:r>
      <w:r>
        <w:rPr>
          <w:sz w:val="28"/>
          <w:szCs w:val="28"/>
        </w:rPr>
        <w:t>3</w:t>
      </w:r>
      <w:r w:rsidRPr="00547F84">
        <w:rPr>
          <w:sz w:val="28"/>
          <w:szCs w:val="28"/>
        </w:rPr>
        <w:t>.1</w:t>
      </w:r>
      <w:r w:rsidR="00C93156">
        <w:rPr>
          <w:sz w:val="28"/>
          <w:szCs w:val="28"/>
        </w:rPr>
        <w:t>7</w:t>
      </w:r>
      <w:r w:rsidRPr="00547F84">
        <w:rPr>
          <w:sz w:val="28"/>
          <w:szCs w:val="28"/>
        </w:rPr>
        <w:t>)</w:t>
      </w:r>
    </w:p>
    <w:p w:rsidR="00AB08BC" w:rsidRPr="00F22FEE" w:rsidRDefault="000C2F0E" w:rsidP="00331F75">
      <w:pPr>
        <w:pStyle w:val="3"/>
        <w:numPr>
          <w:ilvl w:val="1"/>
          <w:numId w:val="42"/>
        </w:numPr>
        <w:spacing w:line="28" w:lineRule="atLeast"/>
        <w:ind w:left="0" w:firstLine="284"/>
        <w:jc w:val="center"/>
        <w:rPr>
          <w:b/>
          <w:sz w:val="28"/>
          <w:szCs w:val="28"/>
        </w:rPr>
      </w:pPr>
      <w:bookmarkStart w:id="39" w:name="_Toc442694303"/>
      <w:bookmarkStart w:id="40" w:name="_Toc535150011"/>
      <w:bookmarkStart w:id="41" w:name="_Toc49971411"/>
      <w:r>
        <w:rPr>
          <w:b/>
          <w:sz w:val="28"/>
        </w:rPr>
        <w:lastRenderedPageBreak/>
        <w:t>Описание в</w:t>
      </w:r>
      <w:r w:rsidR="00AB08BC" w:rsidRPr="00F22FEE">
        <w:rPr>
          <w:b/>
          <w:sz w:val="28"/>
        </w:rPr>
        <w:t>иртуальн</w:t>
      </w:r>
      <w:r>
        <w:rPr>
          <w:b/>
          <w:sz w:val="28"/>
        </w:rPr>
        <w:t>ого</w:t>
      </w:r>
      <w:r w:rsidR="00AB08BC" w:rsidRPr="00F22FEE">
        <w:rPr>
          <w:b/>
          <w:sz w:val="28"/>
        </w:rPr>
        <w:t xml:space="preserve"> лабораторн</w:t>
      </w:r>
      <w:r>
        <w:rPr>
          <w:b/>
          <w:sz w:val="28"/>
        </w:rPr>
        <w:t>ого</w:t>
      </w:r>
      <w:r w:rsidR="00AB08BC" w:rsidRPr="00F22FEE">
        <w:rPr>
          <w:b/>
          <w:sz w:val="28"/>
        </w:rPr>
        <w:t xml:space="preserve"> стенд </w:t>
      </w:r>
      <w:r w:rsidR="00AB08BC" w:rsidRPr="00F22FEE">
        <w:rPr>
          <w:b/>
          <w:i/>
          <w:sz w:val="28"/>
          <w:szCs w:val="28"/>
          <w:lang w:val="en-US"/>
        </w:rPr>
        <w:t>RLC</w:t>
      </w:r>
      <w:r w:rsidR="00AB08BC" w:rsidRPr="00F22FEE">
        <w:rPr>
          <w:b/>
          <w:sz w:val="28"/>
          <w:szCs w:val="28"/>
        </w:rPr>
        <w:t>-фильтр</w:t>
      </w:r>
      <w:bookmarkEnd w:id="39"/>
      <w:bookmarkEnd w:id="40"/>
      <w:r w:rsidR="00AB08BC" w:rsidRPr="00F22FEE">
        <w:rPr>
          <w:b/>
          <w:sz w:val="28"/>
          <w:szCs w:val="28"/>
        </w:rPr>
        <w:t>а</w:t>
      </w:r>
      <w:bookmarkEnd w:id="41"/>
    </w:p>
    <w:p w:rsidR="00AB08BC" w:rsidRPr="00832962" w:rsidRDefault="004778C4" w:rsidP="008E5122">
      <w:pPr>
        <w:spacing w:after="0" w:line="28" w:lineRule="atLeast"/>
        <w:jc w:val="center"/>
      </w:pPr>
      <w:r>
        <w:rPr>
          <w:noProof/>
        </w:rPr>
        <w:pict w14:anchorId="3D1E380A">
          <v:shape id="_x0000_i1338" type="#_x0000_t75" style="width:328.65pt;height:328pt;visibility:visible">
            <v:imagedata r:id="rId624" o:title=""/>
          </v:shape>
        </w:pict>
      </w:r>
    </w:p>
    <w:p w:rsidR="00AB08BC" w:rsidRPr="00832962" w:rsidRDefault="00AB08BC" w:rsidP="008E5122">
      <w:pPr>
        <w:pStyle w:val="aff0"/>
        <w:spacing w:before="0" w:after="0" w:line="28" w:lineRule="atLeast"/>
        <w:ind w:firstLine="567"/>
        <w:rPr>
          <w:sz w:val="24"/>
        </w:rPr>
      </w:pPr>
      <w:r w:rsidRPr="00D37463">
        <w:rPr>
          <w:i/>
          <w:sz w:val="28"/>
          <w:szCs w:val="28"/>
        </w:rPr>
        <w:t>Рис. 3.3</w:t>
      </w:r>
      <w:r w:rsidRPr="00B82D2C">
        <w:rPr>
          <w:sz w:val="28"/>
          <w:szCs w:val="28"/>
        </w:rPr>
        <w:t>. Лабораторная установка</w:t>
      </w:r>
      <w:r w:rsidRPr="00832962">
        <w:rPr>
          <w:sz w:val="28"/>
        </w:rPr>
        <w:t xml:space="preserve"> для</w:t>
      </w:r>
      <w:r>
        <w:rPr>
          <w:sz w:val="28"/>
        </w:rPr>
        <w:t xml:space="preserve"> моделирования схемы</w:t>
      </w:r>
      <w:r w:rsidRPr="00832962">
        <w:rPr>
          <w:sz w:val="28"/>
        </w:rPr>
        <w:t xml:space="preserve"> </w:t>
      </w:r>
      <w:r>
        <w:rPr>
          <w:sz w:val="28"/>
        </w:rPr>
        <w:br/>
      </w:r>
      <w:r w:rsidRPr="00832962">
        <w:rPr>
          <w:sz w:val="28"/>
        </w:rPr>
        <w:t xml:space="preserve">измерения характеристик </w:t>
      </w:r>
      <w:r w:rsidRPr="00832962">
        <w:rPr>
          <w:sz w:val="28"/>
          <w:lang w:val="en-US"/>
        </w:rPr>
        <w:t>RLC</w:t>
      </w:r>
      <w:r w:rsidRPr="00832962">
        <w:rPr>
          <w:sz w:val="28"/>
        </w:rPr>
        <w:t>-фильтра</w:t>
      </w:r>
    </w:p>
    <w:p w:rsidR="00AB08BC" w:rsidRDefault="00AB08BC" w:rsidP="008E5122">
      <w:pPr>
        <w:spacing w:before="240" w:after="0" w:line="360" w:lineRule="auto"/>
        <w:ind w:firstLine="567"/>
        <w:jc w:val="both"/>
      </w:pPr>
      <w:r w:rsidRPr="00832962">
        <w:t xml:space="preserve">Модель, показанная на </w:t>
      </w:r>
      <w:r w:rsidRPr="00832962">
        <w:rPr>
          <w:spacing w:val="-4"/>
        </w:rPr>
        <w:t>рис. </w:t>
      </w:r>
      <w:r>
        <w:rPr>
          <w:spacing w:val="-4"/>
        </w:rPr>
        <w:t>3</w:t>
      </w:r>
      <w:r w:rsidRPr="00832962">
        <w:rPr>
          <w:spacing w:val="-4"/>
        </w:rPr>
        <w:t>.</w:t>
      </w:r>
      <w:r>
        <w:rPr>
          <w:spacing w:val="-4"/>
        </w:rPr>
        <w:t>3</w:t>
      </w:r>
      <w:r w:rsidRPr="00832962">
        <w:rPr>
          <w:spacing w:val="-4"/>
        </w:rPr>
        <w:t xml:space="preserve">, </w:t>
      </w:r>
      <w:r w:rsidRPr="00832962">
        <w:t>содержит</w:t>
      </w:r>
      <w:r>
        <w:t xml:space="preserve"> набор элементов </w:t>
      </w:r>
      <w:r w:rsidRPr="00832962">
        <w:t>(</w:t>
      </w:r>
      <w:r w:rsidRPr="00832962">
        <w:rPr>
          <w:i/>
          <w:lang w:val="en-US"/>
        </w:rPr>
        <w:t>C</w:t>
      </w:r>
      <w:r w:rsidRPr="00832962">
        <w:t xml:space="preserve">, </w:t>
      </w:r>
      <w:r w:rsidRPr="00832962">
        <w:rPr>
          <w:i/>
          <w:lang w:val="en-US"/>
        </w:rPr>
        <w:t>L</w:t>
      </w:r>
      <w:r>
        <w:rPr>
          <w:i/>
        </w:rPr>
        <w:t>1,</w:t>
      </w:r>
      <w:r w:rsidRPr="0047662D">
        <w:rPr>
          <w:i/>
        </w:rPr>
        <w:t xml:space="preserve"> </w:t>
      </w:r>
      <w:r>
        <w:rPr>
          <w:i/>
          <w:lang w:val="en-US"/>
        </w:rPr>
        <w:t>L</w:t>
      </w:r>
      <w:r w:rsidRPr="0047662D">
        <w:rPr>
          <w:i/>
        </w:rPr>
        <w:t>2</w:t>
      </w:r>
      <w:r w:rsidRPr="00832962">
        <w:t xml:space="preserve">, </w:t>
      </w:r>
      <w:r w:rsidRPr="00832962">
        <w:rPr>
          <w:i/>
          <w:lang w:val="en-US"/>
        </w:rPr>
        <w:t>R</w:t>
      </w:r>
      <w:r w:rsidRPr="00832962">
        <w:rPr>
          <w:vertAlign w:val="subscript"/>
        </w:rPr>
        <w:t>п</w:t>
      </w:r>
      <w:r>
        <w:t xml:space="preserve">, </w:t>
      </w:r>
      <w:r w:rsidRPr="00832962">
        <w:rPr>
          <w:i/>
          <w:lang w:val="en-US"/>
        </w:rPr>
        <w:t>R</w:t>
      </w:r>
      <w:r>
        <w:rPr>
          <w:vertAlign w:val="subscript"/>
        </w:rPr>
        <w:t>ш</w:t>
      </w:r>
      <w:r w:rsidRPr="00832962">
        <w:t>)</w:t>
      </w:r>
      <w:r>
        <w:t xml:space="preserve"> для построения схемы</w:t>
      </w:r>
      <w:r w:rsidRPr="00832962">
        <w:t xml:space="preserve"> </w:t>
      </w:r>
      <w:r w:rsidRPr="00832962">
        <w:rPr>
          <w:i/>
        </w:rPr>
        <w:t>параллельн</w:t>
      </w:r>
      <w:r>
        <w:rPr>
          <w:i/>
        </w:rPr>
        <w:t>ого</w:t>
      </w:r>
      <w:r w:rsidRPr="00832962">
        <w:rPr>
          <w:i/>
        </w:rPr>
        <w:t xml:space="preserve"> </w:t>
      </w:r>
      <w:r w:rsidRPr="008813DE">
        <w:t>колебательного контура</w:t>
      </w:r>
      <w:r>
        <w:t>;</w:t>
      </w:r>
      <w:r w:rsidRPr="00832962">
        <w:t xml:space="preserve"> источники </w:t>
      </w:r>
      <w:r>
        <w:t>гармонического</w:t>
      </w:r>
      <w:r w:rsidRPr="00832962">
        <w:t xml:space="preserve"> "</w:t>
      </w:r>
      <w:r w:rsidRPr="00832962">
        <w:rPr>
          <w:lang w:val="en-US"/>
        </w:rPr>
        <w:t>I</w:t>
      </w:r>
      <w:r w:rsidRPr="00832962">
        <w:t>1" и импульсного "</w:t>
      </w:r>
      <w:r w:rsidRPr="00832962">
        <w:rPr>
          <w:lang w:val="en-US"/>
        </w:rPr>
        <w:t>I</w:t>
      </w:r>
      <w:r w:rsidRPr="00832962">
        <w:t>2"</w:t>
      </w:r>
      <w:r>
        <w:t xml:space="preserve"> </w:t>
      </w:r>
      <w:r w:rsidRPr="00832962">
        <w:rPr>
          <w:i/>
        </w:rPr>
        <w:t>ток</w:t>
      </w:r>
      <w:r>
        <w:rPr>
          <w:i/>
        </w:rPr>
        <w:t>ов</w:t>
      </w:r>
      <w:r>
        <w:t>;</w:t>
      </w:r>
      <w:r w:rsidRPr="00832962">
        <w:t xml:space="preserve"> двухканальный осциллограф "</w:t>
      </w:r>
      <w:r w:rsidRPr="00832962">
        <w:rPr>
          <w:lang w:val="en-US"/>
        </w:rPr>
        <w:t>XSC</w:t>
      </w:r>
      <w:r w:rsidRPr="00832962">
        <w:t xml:space="preserve">1" и </w:t>
      </w:r>
      <w:r>
        <w:t xml:space="preserve">анализатор спектра </w:t>
      </w:r>
      <w:r w:rsidRPr="00832962">
        <w:t>"</w:t>
      </w:r>
      <w:r>
        <w:rPr>
          <w:lang w:val="en-US"/>
        </w:rPr>
        <w:t>XSA</w:t>
      </w:r>
      <w:r w:rsidRPr="00ED4B03">
        <w:t>1</w:t>
      </w:r>
      <w:r w:rsidRPr="00832962">
        <w:t>"</w:t>
      </w:r>
      <w:r>
        <w:t>.</w:t>
      </w:r>
    </w:p>
    <w:p w:rsidR="00AB08BC" w:rsidRDefault="00AB08BC" w:rsidP="008E5122">
      <w:pPr>
        <w:spacing w:after="0" w:line="360" w:lineRule="auto"/>
        <w:ind w:firstLine="567"/>
        <w:jc w:val="both"/>
        <w:rPr>
          <w:noProof/>
        </w:rPr>
      </w:pPr>
      <w:r w:rsidRPr="00211799">
        <w:t xml:space="preserve">Параметры элементов контура и сопротивления шунта для каждого </w:t>
      </w:r>
      <w:r w:rsidR="005B68B2">
        <w:t>варианта</w:t>
      </w:r>
      <w:r w:rsidRPr="00832962">
        <w:t xml:space="preserve"> заданы в табл. </w:t>
      </w:r>
      <w:r>
        <w:t>3</w:t>
      </w:r>
      <w:r w:rsidRPr="00832962">
        <w:t>.</w:t>
      </w:r>
      <w:r>
        <w:t>1</w:t>
      </w:r>
      <w:r w:rsidRPr="00832962">
        <w:t>.</w:t>
      </w:r>
      <w:r w:rsidRPr="000D7DD4">
        <w:rPr>
          <w:noProof/>
        </w:rPr>
        <w:t xml:space="preserve"> </w:t>
      </w:r>
    </w:p>
    <w:p w:rsidR="00AB08BC" w:rsidRPr="008D1E23" w:rsidRDefault="00AB08BC" w:rsidP="00963123">
      <w:pPr>
        <w:spacing w:after="0"/>
        <w:jc w:val="right"/>
      </w:pPr>
      <w:r w:rsidRPr="008D1E23">
        <w:rPr>
          <w:spacing w:val="40"/>
        </w:rPr>
        <w:t>Таблица</w:t>
      </w:r>
      <w:r w:rsidRPr="008D1E23">
        <w:t xml:space="preserve"> </w:t>
      </w:r>
      <w:r>
        <w:t>3</w:t>
      </w:r>
      <w:r w:rsidRPr="008D1E23">
        <w:t>.</w:t>
      </w:r>
      <w:r>
        <w:t>1</w:t>
      </w:r>
    </w:p>
    <w:tbl>
      <w:tblPr>
        <w:tblW w:w="5000" w:type="pct"/>
        <w:jc w:val="center"/>
        <w:tblCellMar>
          <w:left w:w="57" w:type="dxa"/>
          <w:right w:w="57" w:type="dxa"/>
        </w:tblCellMar>
        <w:tblLook w:val="0000" w:firstRow="0" w:lastRow="0" w:firstColumn="0" w:lastColumn="0" w:noHBand="0" w:noVBand="0"/>
      </w:tblPr>
      <w:tblGrid>
        <w:gridCol w:w="1656"/>
        <w:gridCol w:w="738"/>
        <w:gridCol w:w="832"/>
        <w:gridCol w:w="832"/>
        <w:gridCol w:w="831"/>
        <w:gridCol w:w="831"/>
        <w:gridCol w:w="831"/>
        <w:gridCol w:w="831"/>
        <w:gridCol w:w="831"/>
        <w:gridCol w:w="831"/>
        <w:gridCol w:w="831"/>
      </w:tblGrid>
      <w:tr w:rsidR="00AB08BC" w:rsidRPr="00832962" w:rsidTr="005F4F55">
        <w:trPr>
          <w:trHeight w:val="334"/>
          <w:jc w:val="center"/>
        </w:trPr>
        <w:tc>
          <w:tcPr>
            <w:tcW w:w="838" w:type="pct"/>
            <w:vMerge w:val="restart"/>
            <w:tcBorders>
              <w:top w:val="double" w:sz="6" w:space="0" w:color="auto"/>
              <w:left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sz w:val="24"/>
                <w:szCs w:val="24"/>
              </w:rPr>
            </w:pPr>
            <w:r w:rsidRPr="008B4D15">
              <w:rPr>
                <w:sz w:val="24"/>
                <w:szCs w:val="24"/>
              </w:rPr>
              <w:t>Параметры</w:t>
            </w:r>
          </w:p>
        </w:tc>
        <w:tc>
          <w:tcPr>
            <w:tcW w:w="4162"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8B4D15" w:rsidRDefault="00AB08BC" w:rsidP="005B68B2">
            <w:pPr>
              <w:pStyle w:val="aff2"/>
              <w:spacing w:before="60" w:after="60"/>
              <w:jc w:val="center"/>
              <w:rPr>
                <w:sz w:val="28"/>
                <w:szCs w:val="28"/>
              </w:rPr>
            </w:pPr>
            <w:r w:rsidRPr="008B4D15">
              <w:rPr>
                <w:sz w:val="28"/>
                <w:szCs w:val="28"/>
              </w:rPr>
              <w:t xml:space="preserve">Номер </w:t>
            </w:r>
            <w:r w:rsidR="005B68B2">
              <w:rPr>
                <w:sz w:val="28"/>
                <w:szCs w:val="28"/>
              </w:rPr>
              <w:t>варианта</w:t>
            </w:r>
          </w:p>
        </w:tc>
      </w:tr>
      <w:tr w:rsidR="00AB08BC" w:rsidRPr="00832962" w:rsidTr="005F4F55">
        <w:trPr>
          <w:trHeight w:val="334"/>
          <w:jc w:val="center"/>
        </w:trPr>
        <w:tc>
          <w:tcPr>
            <w:tcW w:w="838" w:type="pct"/>
            <w:vMerge/>
            <w:tcBorders>
              <w:left w:val="double" w:sz="6" w:space="0" w:color="auto"/>
              <w:bottom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sz w:val="24"/>
                <w:szCs w:val="24"/>
              </w:rPr>
            </w:pPr>
          </w:p>
        </w:tc>
        <w:tc>
          <w:tcPr>
            <w:tcW w:w="37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1</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2</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3</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4</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5</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6</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7</w:t>
            </w:r>
          </w:p>
        </w:tc>
        <w:tc>
          <w:tcPr>
            <w:tcW w:w="421" w:type="pct"/>
            <w:tcBorders>
              <w:top w:val="double" w:sz="6" w:space="0" w:color="auto"/>
              <w:left w:val="nil"/>
              <w:bottom w:val="double" w:sz="6" w:space="0" w:color="auto"/>
              <w:right w:val="nil"/>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8</w:t>
            </w:r>
          </w:p>
        </w:tc>
        <w:tc>
          <w:tcPr>
            <w:tcW w:w="421" w:type="pct"/>
            <w:tcBorders>
              <w:top w:val="double" w:sz="6" w:space="0" w:color="auto"/>
              <w:left w:val="single" w:sz="4" w:space="0" w:color="auto"/>
              <w:bottom w:val="double" w:sz="6" w:space="0" w:color="auto"/>
              <w:right w:val="nil"/>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9</w:t>
            </w:r>
          </w:p>
        </w:tc>
        <w:tc>
          <w:tcPr>
            <w:tcW w:w="421"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10</w:t>
            </w:r>
          </w:p>
        </w:tc>
      </w:tr>
      <w:tr w:rsidR="00AB08BC" w:rsidRPr="00832962" w:rsidTr="005F4F55">
        <w:trPr>
          <w:trHeight w:val="315"/>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C</w:t>
            </w:r>
            <w:r w:rsidRPr="008B4D15">
              <w:rPr>
                <w:sz w:val="24"/>
                <w:szCs w:val="24"/>
              </w:rPr>
              <w:t>, нФ</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6</w:t>
            </w:r>
            <w:r w:rsidR="009D6B47">
              <w:rPr>
                <w:sz w:val="24"/>
                <w:szCs w:val="24"/>
              </w:rPr>
              <w:t>.</w:t>
            </w:r>
            <w:r>
              <w:rPr>
                <w:sz w:val="24"/>
                <w:szCs w:val="24"/>
                <w:lang w:val="en-US"/>
              </w:rPr>
              <w:t>3</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6</w:t>
            </w:r>
            <w:r w:rsidR="009D6B47">
              <w:rPr>
                <w:sz w:val="24"/>
                <w:szCs w:val="24"/>
                <w:lang w:val="en-US"/>
              </w:rPr>
              <w:t>.</w:t>
            </w:r>
            <w:r>
              <w:rPr>
                <w:sz w:val="24"/>
                <w:szCs w:val="24"/>
                <w:lang w:val="en-US"/>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6</w:t>
            </w:r>
            <w:r w:rsidR="009D6B47">
              <w:rPr>
                <w:sz w:val="24"/>
                <w:szCs w:val="24"/>
              </w:rPr>
              <w:t>.</w:t>
            </w:r>
            <w:r>
              <w:rPr>
                <w:sz w:val="24"/>
                <w:szCs w:val="24"/>
              </w:rPr>
              <w:t>76</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0</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2</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lang w:val="en-US"/>
              </w:rPr>
              <w:t>7</w:t>
            </w:r>
            <w:r w:rsidR="009D6B47">
              <w:rPr>
                <w:sz w:val="24"/>
                <w:szCs w:val="24"/>
              </w:rPr>
              <w:t>.</w:t>
            </w:r>
            <w:r>
              <w:rPr>
                <w:sz w:val="24"/>
                <w:szCs w:val="24"/>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8</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lang w:val="en-US"/>
              </w:rPr>
              <w:t>8</w:t>
            </w:r>
            <w:r w:rsidR="009D6B47">
              <w:rPr>
                <w:sz w:val="24"/>
                <w:szCs w:val="24"/>
              </w:rPr>
              <w:t>.</w:t>
            </w:r>
            <w:r>
              <w:rPr>
                <w:sz w:val="24"/>
                <w:szCs w:val="24"/>
              </w:rPr>
              <w:t>1</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8</w:t>
            </w:r>
            <w:r w:rsidR="009D6B47">
              <w:rPr>
                <w:sz w:val="24"/>
                <w:szCs w:val="24"/>
              </w:rPr>
              <w:t>.</w:t>
            </w:r>
            <w:r>
              <w:rPr>
                <w:sz w:val="24"/>
                <w:szCs w:val="24"/>
              </w:rPr>
              <w:t>4</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8</w:t>
            </w:r>
            <w:r w:rsidR="009D6B47">
              <w:rPr>
                <w:sz w:val="24"/>
                <w:szCs w:val="24"/>
              </w:rPr>
              <w:t>.</w:t>
            </w:r>
            <w:r>
              <w:rPr>
                <w:sz w:val="24"/>
                <w:szCs w:val="24"/>
              </w:rPr>
              <w:t>8</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i/>
                <w:sz w:val="24"/>
                <w:szCs w:val="24"/>
              </w:rPr>
            </w:pPr>
            <w:r w:rsidRPr="008B4D15">
              <w:rPr>
                <w:i/>
                <w:sz w:val="24"/>
                <w:szCs w:val="24"/>
              </w:rPr>
              <w:t>L</w:t>
            </w:r>
            <w:r w:rsidRPr="008B4D15">
              <w:rPr>
                <w:sz w:val="24"/>
                <w:szCs w:val="24"/>
              </w:rPr>
              <w:t>, мГн</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6</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55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45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4</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35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3</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25</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2</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15</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i/>
                <w:sz w:val="24"/>
                <w:szCs w:val="24"/>
              </w:rPr>
            </w:pPr>
            <w:r w:rsidRPr="008B4D15">
              <w:rPr>
                <w:i/>
                <w:sz w:val="24"/>
                <w:szCs w:val="24"/>
              </w:rPr>
              <w:t>L</w:t>
            </w:r>
            <w:r>
              <w:rPr>
                <w:i/>
                <w:sz w:val="24"/>
                <w:szCs w:val="24"/>
                <w:lang w:val="en-US"/>
              </w:rPr>
              <w:t>1</w:t>
            </w:r>
            <w:r w:rsidRPr="008B4D15">
              <w:rPr>
                <w:sz w:val="24"/>
                <w:szCs w:val="24"/>
              </w:rPr>
              <w:t>, мГн</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8</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775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725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7</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65</w:t>
            </w:r>
          </w:p>
        </w:tc>
        <w:tc>
          <w:tcPr>
            <w:tcW w:w="421" w:type="pct"/>
            <w:tcBorders>
              <w:top w:val="nil"/>
              <w:left w:val="nil"/>
              <w:bottom w:val="single" w:sz="4" w:space="0" w:color="auto"/>
              <w:right w:val="nil"/>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625</w:t>
            </w:r>
          </w:p>
        </w:tc>
        <w:tc>
          <w:tcPr>
            <w:tcW w:w="421" w:type="pct"/>
            <w:tcBorders>
              <w:top w:val="nil"/>
              <w:left w:val="single" w:sz="4" w:space="0" w:color="auto"/>
              <w:bottom w:val="single" w:sz="4" w:space="0" w:color="auto"/>
              <w:right w:val="nil"/>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575</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R</w:t>
            </w:r>
            <w:r w:rsidRPr="00A605B3">
              <w:rPr>
                <w:sz w:val="28"/>
                <w:szCs w:val="28"/>
                <w:vertAlign w:val="subscript"/>
              </w:rPr>
              <w:t>п</w:t>
            </w:r>
            <w:r w:rsidRPr="008B4D15">
              <w:rPr>
                <w:sz w:val="24"/>
                <w:szCs w:val="24"/>
              </w:rPr>
              <w:t>, Ом</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50</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47</w:t>
            </w:r>
            <w:r w:rsidR="009D6B47">
              <w:rPr>
                <w:sz w:val="24"/>
                <w:szCs w:val="24"/>
                <w:lang w:val="en-US"/>
              </w:rPr>
              <w:t>.</w:t>
            </w:r>
            <w:r>
              <w:rPr>
                <w:sz w:val="24"/>
                <w:szCs w:val="24"/>
                <w:lang w:val="en-US"/>
              </w:rPr>
              <w:t>2</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44</w:t>
            </w:r>
            <w:r w:rsidR="009D6B47">
              <w:rPr>
                <w:sz w:val="24"/>
                <w:szCs w:val="24"/>
                <w:lang w:val="en-US"/>
              </w:rPr>
              <w:t>.</w:t>
            </w:r>
            <w:r>
              <w:rPr>
                <w:sz w:val="24"/>
                <w:szCs w:val="24"/>
                <w:lang w:val="en-US"/>
              </w:rPr>
              <w:t>3</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41</w:t>
            </w:r>
            <w:r w:rsidR="009D6B47">
              <w:rPr>
                <w:sz w:val="24"/>
                <w:szCs w:val="24"/>
                <w:lang w:val="en-US"/>
              </w:rPr>
              <w:t>.</w:t>
            </w:r>
            <w:r>
              <w:rPr>
                <w:sz w:val="24"/>
                <w:szCs w:val="24"/>
                <w:lang w:val="en-US"/>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38</w:t>
            </w:r>
            <w:r w:rsidR="009D6B47">
              <w:rPr>
                <w:sz w:val="24"/>
                <w:szCs w:val="24"/>
                <w:lang w:val="en-US"/>
              </w:rPr>
              <w:t>.</w:t>
            </w:r>
            <w:r>
              <w:rPr>
                <w:sz w:val="24"/>
                <w:szCs w:val="24"/>
                <w:lang w:val="en-US"/>
              </w:rPr>
              <w:t>6</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35</w:t>
            </w:r>
            <w:r w:rsidR="009D6B47">
              <w:rPr>
                <w:sz w:val="24"/>
                <w:szCs w:val="24"/>
                <w:lang w:val="en-US"/>
              </w:rPr>
              <w:t>.</w:t>
            </w:r>
            <w:r>
              <w:rPr>
                <w:sz w:val="24"/>
                <w:szCs w:val="24"/>
                <w:lang w:val="en-US"/>
              </w:rPr>
              <w:t>8</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32</w:t>
            </w:r>
            <w:r w:rsidR="009D6B47">
              <w:rPr>
                <w:sz w:val="24"/>
                <w:szCs w:val="24"/>
                <w:lang w:val="en-US"/>
              </w:rPr>
              <w:t>.</w:t>
            </w:r>
            <w:r>
              <w:rPr>
                <w:sz w:val="24"/>
                <w:szCs w:val="24"/>
                <w:lang w:val="en-US"/>
              </w:rPr>
              <w:t>9</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30</w:t>
            </w:r>
            <w:r w:rsidR="009D6B47">
              <w:rPr>
                <w:sz w:val="24"/>
                <w:szCs w:val="24"/>
              </w:rPr>
              <w:t>.</w:t>
            </w:r>
            <w:r>
              <w:rPr>
                <w:sz w:val="24"/>
                <w:szCs w:val="24"/>
              </w:rPr>
              <w:t>1</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27</w:t>
            </w:r>
            <w:r w:rsidR="009D6B47">
              <w:rPr>
                <w:sz w:val="24"/>
                <w:szCs w:val="24"/>
              </w:rPr>
              <w:t>.</w:t>
            </w:r>
            <w:r>
              <w:rPr>
                <w:sz w:val="24"/>
                <w:szCs w:val="24"/>
              </w:rPr>
              <w:t>2</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24.4</w:t>
            </w:r>
          </w:p>
        </w:tc>
      </w:tr>
      <w:tr w:rsidR="00AB08BC" w:rsidRPr="00832962" w:rsidTr="005F4F55">
        <w:trPr>
          <w:trHeight w:val="315"/>
          <w:jc w:val="center"/>
        </w:trPr>
        <w:tc>
          <w:tcPr>
            <w:tcW w:w="838" w:type="pct"/>
            <w:tcBorders>
              <w:top w:val="nil"/>
              <w:left w:val="double" w:sz="6" w:space="0" w:color="auto"/>
              <w:bottom w:val="double" w:sz="6"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R</w:t>
            </w:r>
            <w:r w:rsidRPr="00A605B3">
              <w:rPr>
                <w:sz w:val="28"/>
                <w:szCs w:val="28"/>
                <w:vertAlign w:val="subscript"/>
              </w:rPr>
              <w:t>ш</w:t>
            </w:r>
            <w:r w:rsidRPr="008B4D15">
              <w:rPr>
                <w:sz w:val="24"/>
                <w:szCs w:val="24"/>
              </w:rPr>
              <w:t>, кОм</w:t>
            </w:r>
          </w:p>
        </w:tc>
        <w:tc>
          <w:tcPr>
            <w:tcW w:w="373" w:type="pct"/>
            <w:tcBorders>
              <w:top w:val="nil"/>
              <w:left w:val="double" w:sz="6" w:space="0" w:color="auto"/>
              <w:bottom w:val="double" w:sz="6"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5</w:t>
            </w:r>
            <w:r w:rsidR="009D6B47">
              <w:rPr>
                <w:sz w:val="24"/>
                <w:szCs w:val="24"/>
                <w:lang w:val="en-US"/>
              </w:rPr>
              <w:t>.</w:t>
            </w:r>
            <w:r>
              <w:rPr>
                <w:sz w:val="24"/>
                <w:szCs w:val="24"/>
                <w:lang w:val="en-US"/>
              </w:rPr>
              <w:t>1</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7</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4</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2</w:t>
            </w:r>
          </w:p>
        </w:tc>
        <w:tc>
          <w:tcPr>
            <w:tcW w:w="421" w:type="pct"/>
            <w:tcBorders>
              <w:top w:val="nil"/>
              <w:left w:val="nil"/>
              <w:bottom w:val="double" w:sz="6"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3</w:t>
            </w:r>
            <w:r w:rsidR="009D6B47">
              <w:rPr>
                <w:sz w:val="24"/>
                <w:szCs w:val="24"/>
                <w:lang w:val="en-US"/>
              </w:rPr>
              <w:t>.</w:t>
            </w:r>
            <w:r>
              <w:rPr>
                <w:sz w:val="24"/>
                <w:szCs w:val="24"/>
                <w:lang w:val="en-US"/>
              </w:rPr>
              <w:t>9</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w:t>
            </w:r>
            <w:r w:rsidR="009D6B47">
              <w:rPr>
                <w:sz w:val="24"/>
                <w:szCs w:val="24"/>
                <w:lang w:val="en-US"/>
              </w:rPr>
              <w:t>.</w:t>
            </w:r>
            <w:r>
              <w:rPr>
                <w:sz w:val="24"/>
                <w:szCs w:val="24"/>
              </w:rPr>
              <w:t>6</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w:t>
            </w:r>
            <w:r w:rsidR="009D6B47">
              <w:rPr>
                <w:sz w:val="24"/>
                <w:szCs w:val="24"/>
              </w:rPr>
              <w:t>.</w:t>
            </w:r>
            <w:r>
              <w:rPr>
                <w:sz w:val="24"/>
                <w:szCs w:val="24"/>
              </w:rPr>
              <w:t>3</w:t>
            </w:r>
          </w:p>
        </w:tc>
        <w:tc>
          <w:tcPr>
            <w:tcW w:w="421" w:type="pct"/>
            <w:tcBorders>
              <w:top w:val="nil"/>
              <w:left w:val="nil"/>
              <w:bottom w:val="double" w:sz="6" w:space="0" w:color="auto"/>
              <w:right w:val="nil"/>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3</w:t>
            </w:r>
            <w:r w:rsidR="009D6B47">
              <w:rPr>
                <w:sz w:val="24"/>
                <w:szCs w:val="24"/>
                <w:lang w:val="en-US"/>
              </w:rPr>
              <w:t>.</w:t>
            </w:r>
            <w:r>
              <w:rPr>
                <w:sz w:val="24"/>
                <w:szCs w:val="24"/>
                <w:lang w:val="en-US"/>
              </w:rPr>
              <w:t>1</w:t>
            </w:r>
          </w:p>
        </w:tc>
        <w:tc>
          <w:tcPr>
            <w:tcW w:w="421" w:type="pct"/>
            <w:tcBorders>
              <w:top w:val="nil"/>
              <w:left w:val="single" w:sz="4" w:space="0" w:color="auto"/>
              <w:bottom w:val="double" w:sz="6"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w:t>
            </w:r>
            <w:r w:rsidR="009D6B47">
              <w:rPr>
                <w:sz w:val="24"/>
                <w:szCs w:val="24"/>
              </w:rPr>
              <w:t>.</w:t>
            </w:r>
            <w:r>
              <w:rPr>
                <w:sz w:val="24"/>
                <w:szCs w:val="24"/>
              </w:rPr>
              <w:t>8</w:t>
            </w:r>
          </w:p>
        </w:tc>
        <w:tc>
          <w:tcPr>
            <w:tcW w:w="421" w:type="pct"/>
            <w:tcBorders>
              <w:top w:val="nil"/>
              <w:left w:val="single" w:sz="4" w:space="0" w:color="auto"/>
              <w:bottom w:val="double" w:sz="6"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2.6</w:t>
            </w:r>
          </w:p>
        </w:tc>
      </w:tr>
    </w:tbl>
    <w:p w:rsidR="00AB08BC" w:rsidRPr="00331F75" w:rsidRDefault="00AB08BC" w:rsidP="00EB67C8">
      <w:pPr>
        <w:pStyle w:val="af5"/>
        <w:numPr>
          <w:ilvl w:val="1"/>
          <w:numId w:val="42"/>
        </w:numPr>
        <w:spacing w:before="240" w:line="360" w:lineRule="auto"/>
        <w:ind w:left="0" w:firstLine="284"/>
        <w:jc w:val="center"/>
        <w:rPr>
          <w:b/>
          <w:sz w:val="28"/>
          <w:szCs w:val="28"/>
        </w:rPr>
      </w:pPr>
      <w:r w:rsidRPr="00331F75">
        <w:rPr>
          <w:b/>
          <w:sz w:val="28"/>
          <w:szCs w:val="28"/>
        </w:rPr>
        <w:lastRenderedPageBreak/>
        <w:t>Предварительное задание</w:t>
      </w:r>
    </w:p>
    <w:p w:rsidR="00AB08BC" w:rsidRDefault="00AB08BC" w:rsidP="008E5122">
      <w:pPr>
        <w:pStyle w:val="af5"/>
        <w:spacing w:line="336" w:lineRule="auto"/>
        <w:ind w:left="0" w:firstLine="567"/>
        <w:jc w:val="both"/>
        <w:rPr>
          <w:i/>
          <w:sz w:val="28"/>
          <w:szCs w:val="28"/>
        </w:rPr>
      </w:pPr>
      <w:r w:rsidRPr="00D37463">
        <w:rPr>
          <w:i/>
          <w:sz w:val="28"/>
          <w:szCs w:val="28"/>
        </w:rPr>
        <w:t>Внимание!</w:t>
      </w:r>
      <w:r w:rsidRPr="00212A5B">
        <w:rPr>
          <w:i/>
          <w:sz w:val="28"/>
          <w:szCs w:val="28"/>
        </w:rPr>
        <w:t xml:space="preserve"> Расчеты по всем пунктам задания</w:t>
      </w:r>
      <w:r>
        <w:rPr>
          <w:i/>
          <w:sz w:val="28"/>
          <w:szCs w:val="28"/>
        </w:rPr>
        <w:t xml:space="preserve"> необходимо</w:t>
      </w:r>
      <w:r w:rsidRPr="00212A5B">
        <w:rPr>
          <w:i/>
          <w:sz w:val="28"/>
          <w:szCs w:val="28"/>
        </w:rPr>
        <w:t xml:space="preserve"> проводить для</w:t>
      </w:r>
      <w:r w:rsidRPr="00742176">
        <w:rPr>
          <w:sz w:val="28"/>
          <w:szCs w:val="28"/>
        </w:rPr>
        <w:t xml:space="preserve"> </w:t>
      </w:r>
      <w:r w:rsidRPr="00742176">
        <w:rPr>
          <w:i/>
          <w:sz w:val="28"/>
          <w:szCs w:val="28"/>
        </w:rPr>
        <w:t>полного контура, контура с шунтом и контура с ЧП и шунтом</w:t>
      </w:r>
      <w:r>
        <w:rPr>
          <w:i/>
          <w:sz w:val="28"/>
          <w:szCs w:val="28"/>
        </w:rPr>
        <w:t>.</w:t>
      </w:r>
    </w:p>
    <w:p w:rsidR="00AB08BC" w:rsidRPr="009E1557" w:rsidRDefault="00AB08BC" w:rsidP="008E5122">
      <w:pPr>
        <w:pStyle w:val="af5"/>
        <w:spacing w:line="336" w:lineRule="auto"/>
        <w:ind w:left="0" w:firstLine="567"/>
        <w:jc w:val="both"/>
        <w:rPr>
          <w:i/>
          <w:sz w:val="28"/>
          <w:szCs w:val="28"/>
        </w:rPr>
      </w:pPr>
      <w:r w:rsidRPr="009E1557">
        <w:rPr>
          <w:sz w:val="28"/>
          <w:szCs w:val="28"/>
        </w:rPr>
        <w:t xml:space="preserve"> </w:t>
      </w:r>
      <w:r w:rsidRPr="009E1557">
        <w:rPr>
          <w:i/>
          <w:sz w:val="28"/>
          <w:szCs w:val="28"/>
        </w:rPr>
        <w:t>Результаты расчётов занесите в табл. 3.2</w:t>
      </w:r>
      <w:r>
        <w:rPr>
          <w:i/>
          <w:sz w:val="28"/>
          <w:szCs w:val="28"/>
        </w:rPr>
        <w:t>.</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резонансную частоту </w:t>
      </w:r>
      <w:r w:rsidRPr="000B45D5">
        <w:rPr>
          <w:position w:val="-12"/>
        </w:rPr>
        <w:object w:dxaOrig="340" w:dyaOrig="380" w14:anchorId="4B5899A5">
          <v:shape id="_x0000_i1339" type="#_x0000_t75" style="width:17.35pt;height:18.65pt" o:ole="">
            <v:imagedata r:id="rId625" o:title=""/>
          </v:shape>
          <o:OLEObject Type="Embed" ProgID="Equation.DSMT4" ShapeID="_x0000_i1339" DrawAspect="Content" ObjectID="_1823260229" r:id="rId626"/>
        </w:object>
      </w:r>
      <w:r w:rsidRPr="00832962">
        <w:rPr>
          <w:sz w:val="28"/>
          <w:szCs w:val="28"/>
        </w:rPr>
        <w:t xml:space="preserve"> контура</w:t>
      </w:r>
      <w:r>
        <w:rPr>
          <w:sz w:val="28"/>
          <w:szCs w:val="28"/>
        </w:rPr>
        <w:t xml:space="preserve"> .</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характеристическое сопротивление </w:t>
      </w:r>
      <w:r w:rsidRPr="000B45D5">
        <w:rPr>
          <w:position w:val="-10"/>
        </w:rPr>
        <w:object w:dxaOrig="260" w:dyaOrig="279" w14:anchorId="210B29C2">
          <v:shape id="_x0000_i1340" type="#_x0000_t75" style="width:14pt;height:14pt" o:ole="">
            <v:imagedata r:id="rId627" o:title=""/>
          </v:shape>
          <o:OLEObject Type="Embed" ProgID="Equation.DSMT4" ShapeID="_x0000_i1340" DrawAspect="Content" ObjectID="_1823260230" r:id="rId628"/>
        </w:object>
      </w:r>
      <w:r w:rsidRPr="00832962">
        <w:rPr>
          <w:sz w:val="28"/>
          <w:szCs w:val="28"/>
        </w:rPr>
        <w:t>, а также эквивалентное сопротивление, вносимое в контур</w:t>
      </w:r>
      <w:r>
        <w:rPr>
          <w:sz w:val="28"/>
          <w:szCs w:val="28"/>
        </w:rPr>
        <w:t xml:space="preserve"> </w:t>
      </w:r>
      <w:r w:rsidRPr="000B45D5">
        <w:rPr>
          <w:position w:val="-12"/>
        </w:rPr>
        <w:object w:dxaOrig="499" w:dyaOrig="380" w14:anchorId="444DB0A6">
          <v:shape id="_x0000_i1341" type="#_x0000_t75" style="width:25.35pt;height:18.65pt" o:ole="">
            <v:imagedata r:id="rId629" o:title=""/>
          </v:shape>
          <o:OLEObject Type="Embed" ProgID="Equation.DSMT4" ShapeID="_x0000_i1341" DrawAspect="Content" ObjectID="_1823260231" r:id="rId630"/>
        </w:object>
      </w:r>
      <w:r>
        <w:rPr>
          <w:sz w:val="28"/>
          <w:szCs w:val="28"/>
        </w:rPr>
        <w:t>.</w:t>
      </w:r>
      <w:r w:rsidRPr="00832962">
        <w:rPr>
          <w:sz w:val="28"/>
          <w:szCs w:val="28"/>
        </w:rPr>
        <w:t xml:space="preserve"> </w:t>
      </w:r>
    </w:p>
    <w:p w:rsidR="00AB08BC" w:rsidRPr="00832962" w:rsidRDefault="00AB08BC" w:rsidP="008E5122">
      <w:pPr>
        <w:pStyle w:val="af5"/>
        <w:numPr>
          <w:ilvl w:val="0"/>
          <w:numId w:val="10"/>
        </w:numPr>
        <w:tabs>
          <w:tab w:val="left" w:pos="851"/>
        </w:tabs>
        <w:spacing w:line="336" w:lineRule="auto"/>
        <w:ind w:left="0" w:firstLine="567"/>
        <w:rPr>
          <w:sz w:val="28"/>
          <w:szCs w:val="28"/>
        </w:rPr>
      </w:pPr>
      <w:r w:rsidRPr="00832962">
        <w:rPr>
          <w:sz w:val="28"/>
          <w:szCs w:val="28"/>
        </w:rPr>
        <w:t>Рассчитайте добротность</w:t>
      </w:r>
      <w:r>
        <w:rPr>
          <w:sz w:val="28"/>
          <w:szCs w:val="28"/>
        </w:rPr>
        <w:t xml:space="preserve"> </w:t>
      </w:r>
      <w:r w:rsidRPr="00832962">
        <w:rPr>
          <w:sz w:val="28"/>
          <w:szCs w:val="28"/>
        </w:rPr>
        <w:t xml:space="preserve"> </w:t>
      </w:r>
      <w:r w:rsidRPr="000B45D5">
        <w:rPr>
          <w:position w:val="-12"/>
        </w:rPr>
        <w:object w:dxaOrig="460" w:dyaOrig="360" w14:anchorId="737E9A7B">
          <v:shape id="_x0000_i1342" type="#_x0000_t75" style="width:24pt;height:18pt" o:ole="">
            <v:imagedata r:id="rId631" o:title=""/>
          </v:shape>
          <o:OLEObject Type="Embed" ProgID="Equation.DSMT4" ShapeID="_x0000_i1342" DrawAspect="Content" ObjectID="_1823260232" r:id="rId632"/>
        </w:object>
      </w:r>
      <w:r>
        <w:rPr>
          <w:sz w:val="28"/>
          <w:szCs w:val="28"/>
        </w:rPr>
        <w:t xml:space="preserve"> </w:t>
      </w:r>
      <w:r w:rsidRPr="00832962">
        <w:rPr>
          <w:sz w:val="28"/>
          <w:szCs w:val="28"/>
        </w:rPr>
        <w:t xml:space="preserve">и полосу пропускания </w:t>
      </w:r>
      <w:r w:rsidR="003B6015" w:rsidRPr="003B6015">
        <w:rPr>
          <w:position w:val="-12"/>
        </w:rPr>
        <w:object w:dxaOrig="999" w:dyaOrig="380" w14:anchorId="5AF95A24">
          <v:shape id="_x0000_i1343" type="#_x0000_t75" style="width:50pt;height:18pt" o:ole="">
            <v:imagedata r:id="rId633" o:title=""/>
          </v:shape>
          <o:OLEObject Type="Embed" ProgID="Equation.DSMT4" ShapeID="_x0000_i1343" DrawAspect="Content" ObjectID="_1823260233" r:id="rId634"/>
        </w:object>
      </w:r>
      <w:r>
        <w:rPr>
          <w:sz w:val="28"/>
          <w:szCs w:val="28"/>
        </w:rPr>
        <w:t xml:space="preserve"> контура.</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и постройте</w:t>
      </w:r>
      <w:r>
        <w:rPr>
          <w:sz w:val="28"/>
          <w:szCs w:val="28"/>
        </w:rPr>
        <w:t xml:space="preserve"> графики</w:t>
      </w:r>
      <w:r w:rsidRPr="00832962">
        <w:rPr>
          <w:sz w:val="28"/>
          <w:szCs w:val="28"/>
        </w:rPr>
        <w:t xml:space="preserve"> нормированны</w:t>
      </w:r>
      <w:r>
        <w:rPr>
          <w:sz w:val="28"/>
          <w:szCs w:val="28"/>
        </w:rPr>
        <w:t>х</w:t>
      </w:r>
      <w:r w:rsidRPr="00832962">
        <w:rPr>
          <w:sz w:val="28"/>
          <w:szCs w:val="28"/>
        </w:rPr>
        <w:t xml:space="preserve"> резонансны</w:t>
      </w:r>
      <w:r>
        <w:rPr>
          <w:sz w:val="28"/>
          <w:szCs w:val="28"/>
        </w:rPr>
        <w:t>х</w:t>
      </w:r>
      <w:r w:rsidRPr="00832962">
        <w:rPr>
          <w:sz w:val="28"/>
          <w:szCs w:val="28"/>
        </w:rPr>
        <w:t xml:space="preserve"> кривы</w:t>
      </w:r>
      <w:r>
        <w:rPr>
          <w:sz w:val="28"/>
          <w:szCs w:val="28"/>
        </w:rPr>
        <w:t>х</w:t>
      </w:r>
      <w:r w:rsidRPr="00832962">
        <w:rPr>
          <w:sz w:val="28"/>
          <w:szCs w:val="28"/>
        </w:rPr>
        <w:t xml:space="preserve">  контура</w:t>
      </w:r>
      <w:r>
        <w:rPr>
          <w:sz w:val="28"/>
          <w:szCs w:val="28"/>
        </w:rPr>
        <w:t xml:space="preserve"> </w:t>
      </w:r>
      <w:r w:rsidRPr="00832962">
        <w:rPr>
          <w:sz w:val="28"/>
          <w:szCs w:val="28"/>
        </w:rPr>
        <w:t xml:space="preserve"> </w:t>
      </w:r>
      <w:r w:rsidRPr="00FE7532">
        <w:rPr>
          <w:position w:val="-12"/>
        </w:rPr>
        <w:object w:dxaOrig="620" w:dyaOrig="360" w14:anchorId="2B0401DA">
          <v:shape id="_x0000_i1344" type="#_x0000_t75" style="width:31.35pt;height:18pt" o:ole="">
            <v:imagedata r:id="rId635" o:title=""/>
          </v:shape>
          <o:OLEObject Type="Embed" ProgID="Equation.DSMT4" ShapeID="_x0000_i1344" DrawAspect="Content" ObjectID="_1823260234" r:id="rId636"/>
        </w:object>
      </w:r>
      <w:r w:rsidRPr="00832962">
        <w:rPr>
          <w:sz w:val="28"/>
          <w:szCs w:val="28"/>
        </w:rPr>
        <w:t>. Обозначьте для каждой кривой границы полосы пропускания.</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и постройте график</w:t>
      </w:r>
      <w:r>
        <w:rPr>
          <w:sz w:val="28"/>
          <w:szCs w:val="28"/>
        </w:rPr>
        <w:t>и</w:t>
      </w:r>
      <w:r w:rsidRPr="00832962">
        <w:rPr>
          <w:sz w:val="28"/>
          <w:szCs w:val="28"/>
        </w:rPr>
        <w:t xml:space="preserve"> ФЧХ  контура</w:t>
      </w:r>
      <w:r>
        <w:rPr>
          <w:sz w:val="28"/>
          <w:szCs w:val="28"/>
        </w:rPr>
        <w:t xml:space="preserve"> </w:t>
      </w:r>
      <w:r w:rsidRPr="00FE7532">
        <w:rPr>
          <w:position w:val="-12"/>
        </w:rPr>
        <w:object w:dxaOrig="639" w:dyaOrig="360" w14:anchorId="53C7DBD0">
          <v:shape id="_x0000_i1345" type="#_x0000_t75" style="width:32pt;height:18pt" o:ole="">
            <v:imagedata r:id="rId637" o:title=""/>
          </v:shape>
          <o:OLEObject Type="Embed" ProgID="Equation.DSMT4" ShapeID="_x0000_i1345" DrawAspect="Content" ObjectID="_1823260235" r:id="rId638"/>
        </w:object>
      </w:r>
      <w:r>
        <w:rPr>
          <w:sz w:val="28"/>
          <w:szCs w:val="28"/>
        </w:rPr>
        <w:t xml:space="preserve"> </w:t>
      </w:r>
      <w:r w:rsidRPr="00832962">
        <w:rPr>
          <w:sz w:val="28"/>
          <w:szCs w:val="28"/>
        </w:rPr>
        <w:t>(в градусах). На график</w:t>
      </w:r>
      <w:r>
        <w:rPr>
          <w:sz w:val="28"/>
          <w:szCs w:val="28"/>
        </w:rPr>
        <w:t>ах</w:t>
      </w:r>
      <w:r w:rsidRPr="00832962">
        <w:rPr>
          <w:sz w:val="28"/>
          <w:szCs w:val="28"/>
        </w:rPr>
        <w:t xml:space="preserve"> отметьте значения ФЧХ на</w:t>
      </w:r>
      <w:r>
        <w:rPr>
          <w:sz w:val="28"/>
          <w:szCs w:val="28"/>
        </w:rPr>
        <w:t xml:space="preserve"> нижней и верхней</w:t>
      </w:r>
      <w:r w:rsidRPr="00832962">
        <w:rPr>
          <w:sz w:val="28"/>
          <w:szCs w:val="28"/>
        </w:rPr>
        <w:t xml:space="preserve"> граничных частотах</w:t>
      </w:r>
      <w:r>
        <w:rPr>
          <w:sz w:val="28"/>
          <w:szCs w:val="28"/>
        </w:rPr>
        <w:t xml:space="preserve"> </w:t>
      </w:r>
      <w:r w:rsidRPr="00FE7532">
        <w:rPr>
          <w:position w:val="-22"/>
        </w:rPr>
        <w:object w:dxaOrig="1380" w:dyaOrig="480" w14:anchorId="3548AFAD">
          <v:shape id="_x0000_i1346" type="#_x0000_t75" style="width:69.35pt;height:24pt" o:ole="">
            <v:imagedata r:id="rId639" o:title=""/>
          </v:shape>
          <o:OLEObject Type="Embed" ProgID="Equation.DSMT4" ShapeID="_x0000_i1346" DrawAspect="Content" ObjectID="_1823260236" r:id="rId640"/>
        </w:object>
      </w:r>
      <w:r w:rsidRPr="00832962">
        <w:rPr>
          <w:sz w:val="28"/>
          <w:szCs w:val="28"/>
        </w:rPr>
        <w:t xml:space="preserve">. </w:t>
      </w:r>
    </w:p>
    <w:p w:rsidR="00AB08BC" w:rsidRPr="00742176" w:rsidRDefault="00AB08BC" w:rsidP="008E5122">
      <w:pPr>
        <w:pStyle w:val="af5"/>
        <w:tabs>
          <w:tab w:val="left" w:pos="851"/>
        </w:tabs>
        <w:spacing w:line="312" w:lineRule="auto"/>
        <w:ind w:left="0" w:firstLine="567"/>
        <w:jc w:val="both"/>
        <w:rPr>
          <w:i/>
          <w:sz w:val="28"/>
          <w:szCs w:val="28"/>
        </w:rPr>
      </w:pPr>
      <w:r>
        <w:rPr>
          <w:i/>
          <w:sz w:val="28"/>
          <w:szCs w:val="28"/>
        </w:rPr>
        <w:t>Указание для п.4, 5.</w:t>
      </w:r>
      <w:r w:rsidRPr="00742176">
        <w:rPr>
          <w:i/>
          <w:sz w:val="28"/>
          <w:szCs w:val="28"/>
        </w:rPr>
        <w:t xml:space="preserve"> Графики</w:t>
      </w:r>
      <w:r>
        <w:rPr>
          <w:i/>
          <w:sz w:val="28"/>
          <w:szCs w:val="28"/>
        </w:rPr>
        <w:t xml:space="preserve"> АЧХ-ФЧХ строить парами один под другим</w:t>
      </w:r>
      <w:r w:rsidRPr="00742176">
        <w:rPr>
          <w:i/>
          <w:sz w:val="28"/>
          <w:szCs w:val="28"/>
        </w:rPr>
        <w:t xml:space="preserve"> в одном масштабе</w:t>
      </w:r>
      <w:r>
        <w:rPr>
          <w:i/>
          <w:sz w:val="28"/>
          <w:szCs w:val="28"/>
        </w:rPr>
        <w:t xml:space="preserve"> для каждой разновидности контура</w:t>
      </w:r>
      <w:r w:rsidRPr="00742176">
        <w:rPr>
          <w:i/>
          <w:sz w:val="28"/>
          <w:szCs w:val="28"/>
        </w:rPr>
        <w:t>.</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коэффициент затухания</w:t>
      </w:r>
      <w:r>
        <w:rPr>
          <w:sz w:val="28"/>
          <w:szCs w:val="28"/>
        </w:rPr>
        <w:t xml:space="preserve"> </w:t>
      </w:r>
      <w:r w:rsidRPr="00FE7532">
        <w:rPr>
          <w:position w:val="-12"/>
        </w:rPr>
        <w:object w:dxaOrig="460" w:dyaOrig="360" w14:anchorId="40885604">
          <v:shape id="_x0000_i1347" type="#_x0000_t75" style="width:23.35pt;height:18pt" o:ole="">
            <v:imagedata r:id="rId641" o:title=""/>
          </v:shape>
          <o:OLEObject Type="Embed" ProgID="Equation.DSMT4" ShapeID="_x0000_i1347" DrawAspect="Content" ObjectID="_1823260237" r:id="rId642"/>
        </w:object>
      </w:r>
      <w:r w:rsidRPr="00832962">
        <w:rPr>
          <w:sz w:val="28"/>
          <w:szCs w:val="28"/>
        </w:rPr>
        <w:t xml:space="preserve">, постоянную времени </w:t>
      </w:r>
      <w:r w:rsidRPr="00742176">
        <w:rPr>
          <w:position w:val="-12"/>
        </w:rPr>
        <w:object w:dxaOrig="400" w:dyaOrig="360" w14:anchorId="4958ACF2">
          <v:shape id="_x0000_i1348" type="#_x0000_t75" style="width:20pt;height:18pt" o:ole="">
            <v:imagedata r:id="rId643" o:title=""/>
          </v:shape>
          <o:OLEObject Type="Embed" ProgID="Equation.DSMT4" ShapeID="_x0000_i1348" DrawAspect="Content" ObjectID="_1823260238" r:id="rId644"/>
        </w:object>
      </w:r>
      <w:r w:rsidRPr="00832962">
        <w:rPr>
          <w:sz w:val="28"/>
          <w:szCs w:val="28"/>
        </w:rPr>
        <w:t xml:space="preserve"> и время установления переходного процесса</w:t>
      </w:r>
      <w:r>
        <w:rPr>
          <w:sz w:val="28"/>
          <w:szCs w:val="28"/>
        </w:rPr>
        <w:t xml:space="preserve"> </w:t>
      </w:r>
      <w:r w:rsidRPr="00FE7532">
        <w:rPr>
          <w:position w:val="-18"/>
        </w:rPr>
        <w:object w:dxaOrig="499" w:dyaOrig="440" w14:anchorId="69EFA36B">
          <v:shape id="_x0000_i1349" type="#_x0000_t75" style="width:24.65pt;height:22pt" o:ole="">
            <v:imagedata r:id="rId645" o:title=""/>
          </v:shape>
          <o:OLEObject Type="Embed" ProgID="Equation.DSMT4" ShapeID="_x0000_i1349" DrawAspect="Content" ObjectID="_1823260239" r:id="rId646"/>
        </w:object>
      </w:r>
      <w:r w:rsidRPr="00832962">
        <w:rPr>
          <w:sz w:val="28"/>
          <w:szCs w:val="28"/>
        </w:rPr>
        <w:t>.</w:t>
      </w:r>
    </w:p>
    <w:p w:rsidR="00AB08BC" w:rsidRPr="00832962" w:rsidRDefault="00AB08BC" w:rsidP="008E5122">
      <w:pPr>
        <w:pStyle w:val="af5"/>
        <w:numPr>
          <w:ilvl w:val="0"/>
          <w:numId w:val="10"/>
        </w:numPr>
        <w:tabs>
          <w:tab w:val="left" w:pos="851"/>
        </w:tabs>
        <w:spacing w:line="312" w:lineRule="auto"/>
        <w:ind w:left="0" w:firstLine="567"/>
        <w:jc w:val="both"/>
        <w:rPr>
          <w:sz w:val="28"/>
          <w:szCs w:val="28"/>
        </w:rPr>
      </w:pPr>
      <w:r>
        <w:rPr>
          <w:sz w:val="28"/>
          <w:szCs w:val="28"/>
        </w:rPr>
        <w:t>Постройте</w:t>
      </w:r>
      <w:r w:rsidRPr="00832962">
        <w:rPr>
          <w:sz w:val="28"/>
          <w:szCs w:val="28"/>
        </w:rPr>
        <w:t xml:space="preserve"> графики нормированных переходных характеристик</w:t>
      </w:r>
      <w:r>
        <w:rPr>
          <w:sz w:val="28"/>
          <w:szCs w:val="28"/>
        </w:rPr>
        <w:t xml:space="preserve"> </w:t>
      </w:r>
      <w:r w:rsidRPr="00FE7532">
        <w:rPr>
          <w:position w:val="-12"/>
        </w:rPr>
        <w:object w:dxaOrig="660" w:dyaOrig="380" w14:anchorId="295D221B">
          <v:shape id="_x0000_i1350" type="#_x0000_t75" style="width:33.35pt;height:19.35pt" o:ole="">
            <v:imagedata r:id="rId647" o:title=""/>
          </v:shape>
          <o:OLEObject Type="Embed" ProgID="Equation.DSMT4" ShapeID="_x0000_i1350" DrawAspect="Content" ObjectID="_1823260240" r:id="rId648"/>
        </w:object>
      </w:r>
      <w:r w:rsidRPr="00832962">
        <w:rPr>
          <w:sz w:val="28"/>
          <w:szCs w:val="28"/>
        </w:rPr>
        <w:t>. Отметьте</w:t>
      </w:r>
      <w:r>
        <w:rPr>
          <w:sz w:val="28"/>
          <w:szCs w:val="28"/>
        </w:rPr>
        <w:t xml:space="preserve"> на них</w:t>
      </w:r>
      <w:r w:rsidRPr="00832962">
        <w:rPr>
          <w:sz w:val="28"/>
          <w:szCs w:val="28"/>
        </w:rPr>
        <w:t xml:space="preserve"> время</w:t>
      </w:r>
      <w:r>
        <w:rPr>
          <w:sz w:val="28"/>
          <w:szCs w:val="28"/>
        </w:rPr>
        <w:t xml:space="preserve"> окончания переходного процесса </w:t>
      </w:r>
      <w:r w:rsidRPr="00FE7532">
        <w:rPr>
          <w:position w:val="-18"/>
        </w:rPr>
        <w:object w:dxaOrig="499" w:dyaOrig="440" w14:anchorId="74F21E4D">
          <v:shape id="_x0000_i1351" type="#_x0000_t75" style="width:24.65pt;height:22pt" o:ole="">
            <v:imagedata r:id="rId649" o:title=""/>
          </v:shape>
          <o:OLEObject Type="Embed" ProgID="Equation.DSMT4" ShapeID="_x0000_i1351" DrawAspect="Content" ObjectID="_1823260241" r:id="rId650"/>
        </w:object>
      </w:r>
      <w:r w:rsidRPr="00832962">
        <w:rPr>
          <w:sz w:val="28"/>
          <w:szCs w:val="28"/>
        </w:rPr>
        <w:t>.</w:t>
      </w:r>
    </w:p>
    <w:p w:rsidR="00AB08BC" w:rsidRDefault="00AB08BC" w:rsidP="008E5122">
      <w:pPr>
        <w:pStyle w:val="af5"/>
        <w:tabs>
          <w:tab w:val="left" w:pos="851"/>
        </w:tabs>
        <w:spacing w:line="312" w:lineRule="auto"/>
        <w:ind w:left="0" w:firstLine="567"/>
        <w:jc w:val="both"/>
        <w:rPr>
          <w:sz w:val="28"/>
          <w:szCs w:val="28"/>
        </w:rPr>
      </w:pPr>
      <w:r w:rsidRPr="00D37463">
        <w:rPr>
          <w:i/>
          <w:sz w:val="28"/>
          <w:szCs w:val="28"/>
        </w:rPr>
        <w:t>Указание для п.7</w:t>
      </w:r>
      <w:r>
        <w:rPr>
          <w:i/>
          <w:sz w:val="28"/>
          <w:szCs w:val="28"/>
        </w:rPr>
        <w:t>.</w:t>
      </w:r>
      <w:r w:rsidRPr="00742176">
        <w:rPr>
          <w:i/>
          <w:sz w:val="28"/>
          <w:szCs w:val="28"/>
        </w:rPr>
        <w:t xml:space="preserve"> Графики</w:t>
      </w:r>
      <w:r>
        <w:rPr>
          <w:i/>
          <w:sz w:val="28"/>
          <w:szCs w:val="28"/>
        </w:rPr>
        <w:t xml:space="preserve"> строить один под другим</w:t>
      </w:r>
      <w:r w:rsidRPr="00742176">
        <w:rPr>
          <w:i/>
          <w:sz w:val="28"/>
          <w:szCs w:val="28"/>
        </w:rPr>
        <w:t xml:space="preserve"> в одном масштабе</w:t>
      </w:r>
      <w:r>
        <w:rPr>
          <w:i/>
          <w:sz w:val="28"/>
          <w:szCs w:val="28"/>
        </w:rPr>
        <w:t xml:space="preserve"> для каждой разновидности контура</w:t>
      </w:r>
      <w:r w:rsidRPr="00742176">
        <w:rPr>
          <w:i/>
          <w:sz w:val="28"/>
          <w:szCs w:val="28"/>
        </w:rPr>
        <w:t>.</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резонансное сопротивление контура </w:t>
      </w:r>
      <w:r w:rsidRPr="00FE7532">
        <w:rPr>
          <w:position w:val="-18"/>
        </w:rPr>
        <w:object w:dxaOrig="600" w:dyaOrig="440" w14:anchorId="07816E88">
          <v:shape id="_x0000_i1352" type="#_x0000_t75" style="width:30.65pt;height:22pt" o:ole="">
            <v:imagedata r:id="rId651" o:title=""/>
          </v:shape>
          <o:OLEObject Type="Embed" ProgID="Equation.DSMT4" ShapeID="_x0000_i1352" DrawAspect="Content" ObjectID="_1823260242" r:id="rId652"/>
        </w:object>
      </w:r>
      <w:r>
        <w:rPr>
          <w:sz w:val="28"/>
          <w:szCs w:val="28"/>
        </w:rPr>
        <w:t>.</w:t>
      </w:r>
    </w:p>
    <w:p w:rsidR="00AB08BC" w:rsidRPr="00582F40"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Вычислите амплитуду </w:t>
      </w:r>
      <w:r w:rsidRPr="00E928BC">
        <w:rPr>
          <w:sz w:val="28"/>
          <w:szCs w:val="28"/>
        </w:rPr>
        <w:t xml:space="preserve"> </w:t>
      </w:r>
      <w:r w:rsidRPr="00832962">
        <w:rPr>
          <w:sz w:val="28"/>
          <w:szCs w:val="28"/>
        </w:rPr>
        <w:t>напряжения на</w:t>
      </w:r>
      <w:r>
        <w:rPr>
          <w:sz w:val="28"/>
          <w:szCs w:val="28"/>
        </w:rPr>
        <w:t xml:space="preserve"> </w:t>
      </w:r>
      <w:r w:rsidRPr="00212A5B">
        <w:rPr>
          <w:i/>
          <w:sz w:val="28"/>
          <w:szCs w:val="28"/>
        </w:rPr>
        <w:t>полном  контуре</w:t>
      </w:r>
      <w:r w:rsidRPr="00832962">
        <w:rPr>
          <w:sz w:val="28"/>
          <w:szCs w:val="28"/>
        </w:rPr>
        <w:t xml:space="preserve"> </w:t>
      </w:r>
      <w:r w:rsidRPr="00FE7532">
        <w:rPr>
          <w:position w:val="-12"/>
        </w:rPr>
        <w:object w:dxaOrig="900" w:dyaOrig="380" w14:anchorId="0B7A02F1">
          <v:shape id="_x0000_i1353" type="#_x0000_t75" style="width:45.35pt;height:19.35pt" o:ole="">
            <v:imagedata r:id="rId653" o:title=""/>
          </v:shape>
          <o:OLEObject Type="Embed" ProgID="Equation.DSMT4" ShapeID="_x0000_i1353" DrawAspect="Content" ObjectID="_1823260243" r:id="rId654"/>
        </w:object>
      </w:r>
      <w:r>
        <w:rPr>
          <w:sz w:val="28"/>
          <w:szCs w:val="28"/>
        </w:rPr>
        <w:t xml:space="preserve"> при подаче на вход</w:t>
      </w:r>
      <w:r w:rsidRPr="00832962">
        <w:rPr>
          <w:sz w:val="28"/>
          <w:szCs w:val="28"/>
        </w:rPr>
        <w:t xml:space="preserve"> гармонического тока</w:t>
      </w:r>
      <w:r>
        <w:rPr>
          <w:sz w:val="28"/>
          <w:szCs w:val="28"/>
        </w:rPr>
        <w:t xml:space="preserve"> резонансной частоты</w:t>
      </w:r>
      <w:r w:rsidRPr="00832962">
        <w:rPr>
          <w:sz w:val="28"/>
          <w:szCs w:val="28"/>
        </w:rPr>
        <w:t xml:space="preserve"> </w:t>
      </w:r>
      <w:r>
        <w:rPr>
          <w:sz w:val="28"/>
          <w:szCs w:val="28"/>
        </w:rPr>
        <w:t xml:space="preserve">амплитудой </w:t>
      </w:r>
      <w:r w:rsidRPr="00FE7532">
        <w:rPr>
          <w:position w:val="-12"/>
        </w:rPr>
        <w:object w:dxaOrig="1280" w:dyaOrig="380" w14:anchorId="62CF9F7B">
          <v:shape id="_x0000_i1354" type="#_x0000_t75" style="width:64pt;height:19.35pt" o:ole="">
            <v:imagedata r:id="rId655" o:title=""/>
          </v:shape>
          <o:OLEObject Type="Embed" ProgID="Equation.DSMT4" ShapeID="_x0000_i1354" DrawAspect="Content" ObjectID="_1823260244" r:id="rId656"/>
        </w:object>
      </w:r>
      <w:r>
        <w:t>.</w:t>
      </w:r>
    </w:p>
    <w:p w:rsidR="00AB08BC" w:rsidRPr="00832962" w:rsidRDefault="00AB08BC" w:rsidP="008E5122">
      <w:pPr>
        <w:pStyle w:val="af5"/>
        <w:numPr>
          <w:ilvl w:val="0"/>
          <w:numId w:val="10"/>
        </w:numPr>
        <w:tabs>
          <w:tab w:val="left" w:pos="993"/>
        </w:tabs>
        <w:spacing w:line="336" w:lineRule="auto"/>
        <w:ind w:left="0" w:firstLine="567"/>
        <w:jc w:val="both"/>
        <w:rPr>
          <w:sz w:val="28"/>
          <w:szCs w:val="28"/>
        </w:rPr>
      </w:pPr>
      <w:r>
        <w:rPr>
          <w:sz w:val="28"/>
          <w:szCs w:val="28"/>
        </w:rPr>
        <w:t xml:space="preserve"> Вычислите амплитуду входного гармонического тока </w:t>
      </w:r>
      <w:r w:rsidRPr="00FE7532">
        <w:rPr>
          <w:position w:val="-12"/>
        </w:rPr>
        <w:object w:dxaOrig="600" w:dyaOrig="480" w14:anchorId="522619E8">
          <v:shape id="_x0000_i1355" type="#_x0000_t75" style="width:30pt;height:23.35pt" o:ole="">
            <v:imagedata r:id="rId657" o:title=""/>
          </v:shape>
          <o:OLEObject Type="Embed" ProgID="Equation.DSMT4" ShapeID="_x0000_i1355" DrawAspect="Content" ObjectID="_1823260245" r:id="rId658"/>
        </w:object>
      </w:r>
      <w:r>
        <w:rPr>
          <w:sz w:val="28"/>
          <w:szCs w:val="28"/>
        </w:rPr>
        <w:t xml:space="preserve">, которую необходимо установить для получения единичного </w:t>
      </w:r>
      <w:r w:rsidRPr="00A778DB">
        <w:rPr>
          <w:sz w:val="28"/>
          <w:szCs w:val="28"/>
        </w:rPr>
        <w:t>(</w:t>
      </w:r>
      <w:r>
        <w:rPr>
          <w:sz w:val="28"/>
          <w:szCs w:val="28"/>
        </w:rPr>
        <w:t>нормированного</w:t>
      </w:r>
      <w:r w:rsidRPr="00A778DB">
        <w:rPr>
          <w:sz w:val="28"/>
          <w:szCs w:val="28"/>
        </w:rPr>
        <w:t xml:space="preserve">) </w:t>
      </w:r>
      <w:r>
        <w:rPr>
          <w:sz w:val="28"/>
          <w:szCs w:val="28"/>
        </w:rPr>
        <w:t xml:space="preserve">напряжения на контуре на резонансной частоте </w:t>
      </w:r>
      <w:r w:rsidRPr="00FE7532">
        <w:rPr>
          <w:position w:val="-12"/>
        </w:rPr>
        <w:object w:dxaOrig="1560" w:dyaOrig="380" w14:anchorId="1ABCCC86">
          <v:shape id="_x0000_i1356" type="#_x0000_t75" style="width:78.65pt;height:19.35pt" o:ole="">
            <v:imagedata r:id="rId659" o:title=""/>
          </v:shape>
          <o:OLEObject Type="Embed" ProgID="Equation.DSMT4" ShapeID="_x0000_i1356" DrawAspect="Content" ObjectID="_1823260246" r:id="rId660"/>
        </w:object>
      </w:r>
      <w:r>
        <w:rPr>
          <w:sz w:val="28"/>
          <w:szCs w:val="28"/>
        </w:rPr>
        <w:t xml:space="preserve"> .</w:t>
      </w:r>
    </w:p>
    <w:p w:rsidR="00AB08BC" w:rsidRDefault="00AB08BC" w:rsidP="008E5122">
      <w:pPr>
        <w:pStyle w:val="af5"/>
        <w:widowControl w:val="0"/>
        <w:numPr>
          <w:ilvl w:val="0"/>
          <w:numId w:val="10"/>
        </w:numPr>
        <w:tabs>
          <w:tab w:val="left" w:pos="993"/>
        </w:tabs>
        <w:spacing w:line="336" w:lineRule="auto"/>
        <w:ind w:left="0" w:firstLine="567"/>
        <w:jc w:val="both"/>
        <w:rPr>
          <w:sz w:val="28"/>
          <w:szCs w:val="28"/>
        </w:rPr>
      </w:pPr>
      <w:r w:rsidRPr="0079285A">
        <w:rPr>
          <w:sz w:val="28"/>
          <w:szCs w:val="28"/>
        </w:rPr>
        <w:t xml:space="preserve">Определите амплитуду </w:t>
      </w:r>
      <w:r w:rsidRPr="00FE7532">
        <w:rPr>
          <w:position w:val="-12"/>
        </w:rPr>
        <w:object w:dxaOrig="560" w:dyaOrig="460" w14:anchorId="57FEF217">
          <v:shape id="_x0000_i1357" type="#_x0000_t75" style="width:28pt;height:23.35pt" o:ole="">
            <v:imagedata r:id="rId661" o:title=""/>
          </v:shape>
          <o:OLEObject Type="Embed" ProgID="Equation.DSMT4" ShapeID="_x0000_i1357" DrawAspect="Content" ObjectID="_1823260247" r:id="rId662"/>
        </w:object>
      </w:r>
      <w:r>
        <w:rPr>
          <w:sz w:val="28"/>
          <w:szCs w:val="28"/>
        </w:rPr>
        <w:t xml:space="preserve"> </w:t>
      </w:r>
      <w:r w:rsidRPr="0079285A">
        <w:rPr>
          <w:sz w:val="28"/>
          <w:szCs w:val="28"/>
        </w:rPr>
        <w:t>прямоугольных импульсов, которые необходимо подать на контур от источника тока, чтобы осциллограф отобразил график</w:t>
      </w:r>
      <w:r>
        <w:rPr>
          <w:sz w:val="28"/>
          <w:szCs w:val="28"/>
        </w:rPr>
        <w:t>и</w:t>
      </w:r>
      <w:r w:rsidRPr="0079285A">
        <w:rPr>
          <w:sz w:val="28"/>
          <w:szCs w:val="28"/>
        </w:rPr>
        <w:t xml:space="preserve"> нормированн</w:t>
      </w:r>
      <w:r>
        <w:rPr>
          <w:sz w:val="28"/>
          <w:szCs w:val="28"/>
        </w:rPr>
        <w:t>ых</w:t>
      </w:r>
      <w:r w:rsidRPr="0079285A">
        <w:rPr>
          <w:sz w:val="28"/>
          <w:szCs w:val="28"/>
        </w:rPr>
        <w:t xml:space="preserve"> переходн</w:t>
      </w:r>
      <w:r>
        <w:rPr>
          <w:sz w:val="28"/>
          <w:szCs w:val="28"/>
        </w:rPr>
        <w:t>ых</w:t>
      </w:r>
      <w:r w:rsidRPr="0079285A">
        <w:rPr>
          <w:sz w:val="28"/>
          <w:szCs w:val="28"/>
        </w:rPr>
        <w:t xml:space="preserve"> характеристик. </w:t>
      </w:r>
    </w:p>
    <w:p w:rsidR="00AB08BC" w:rsidRDefault="00AB08BC" w:rsidP="005F4F55">
      <w:pPr>
        <w:pStyle w:val="af5"/>
        <w:widowControl w:val="0"/>
        <w:spacing w:line="312" w:lineRule="auto"/>
        <w:ind w:left="0" w:firstLine="567"/>
        <w:jc w:val="both"/>
        <w:rPr>
          <w:sz w:val="28"/>
          <w:szCs w:val="28"/>
        </w:rPr>
      </w:pPr>
      <w:r w:rsidRPr="0079285A">
        <w:rPr>
          <w:sz w:val="28"/>
          <w:szCs w:val="28"/>
        </w:rPr>
        <w:lastRenderedPageBreak/>
        <w:t xml:space="preserve">Результаты расчётов занесите в табл. </w:t>
      </w:r>
      <w:r>
        <w:rPr>
          <w:sz w:val="28"/>
          <w:szCs w:val="28"/>
        </w:rPr>
        <w:t>3</w:t>
      </w:r>
      <w:r w:rsidRPr="0079285A">
        <w:rPr>
          <w:sz w:val="28"/>
          <w:szCs w:val="28"/>
        </w:rPr>
        <w:t>.</w:t>
      </w:r>
      <w:r>
        <w:rPr>
          <w:sz w:val="28"/>
          <w:szCs w:val="28"/>
        </w:rPr>
        <w:t>2</w:t>
      </w:r>
      <w:r w:rsidRPr="0079285A">
        <w:rPr>
          <w:sz w:val="28"/>
          <w:szCs w:val="28"/>
        </w:rPr>
        <w:t xml:space="preserve">. </w:t>
      </w:r>
    </w:p>
    <w:p w:rsidR="00AB08BC" w:rsidRPr="005611E0" w:rsidRDefault="00AB08BC" w:rsidP="005F4F55">
      <w:pPr>
        <w:pStyle w:val="aff1"/>
        <w:spacing w:before="0" w:after="0" w:line="240" w:lineRule="auto"/>
        <w:rPr>
          <w:sz w:val="28"/>
          <w:szCs w:val="28"/>
        </w:rPr>
      </w:pPr>
      <w:r w:rsidRPr="005611E0">
        <w:rPr>
          <w:spacing w:val="40"/>
          <w:sz w:val="28"/>
          <w:szCs w:val="28"/>
        </w:rPr>
        <w:t>Таблица</w:t>
      </w:r>
      <w:r w:rsidRPr="005611E0">
        <w:rPr>
          <w:sz w:val="28"/>
          <w:szCs w:val="28"/>
        </w:rPr>
        <w:t xml:space="preserve"> </w:t>
      </w:r>
      <w:r>
        <w:rPr>
          <w:sz w:val="28"/>
          <w:szCs w:val="28"/>
        </w:rPr>
        <w:t>3</w:t>
      </w:r>
      <w:r w:rsidRPr="005611E0">
        <w:rPr>
          <w:sz w:val="28"/>
          <w:szCs w:val="28"/>
        </w:rPr>
        <w:t>.</w:t>
      </w:r>
      <w:r>
        <w:rPr>
          <w:sz w:val="28"/>
          <w:szCs w:val="28"/>
        </w:rPr>
        <w:t>2</w:t>
      </w:r>
    </w:p>
    <w:tbl>
      <w:tblPr>
        <w:tblW w:w="0" w:type="auto"/>
        <w:jc w:val="center"/>
        <w:tblCellMar>
          <w:left w:w="28" w:type="dxa"/>
          <w:right w:w="28" w:type="dxa"/>
        </w:tblCellMar>
        <w:tblLook w:val="0000" w:firstRow="0" w:lastRow="0" w:firstColumn="0" w:lastColumn="0" w:noHBand="0" w:noVBand="0"/>
      </w:tblPr>
      <w:tblGrid>
        <w:gridCol w:w="1163"/>
        <w:gridCol w:w="709"/>
        <w:gridCol w:w="554"/>
        <w:gridCol w:w="690"/>
        <w:gridCol w:w="539"/>
        <w:gridCol w:w="763"/>
        <w:gridCol w:w="657"/>
        <w:gridCol w:w="671"/>
        <w:gridCol w:w="567"/>
        <w:gridCol w:w="425"/>
        <w:gridCol w:w="604"/>
        <w:gridCol w:w="591"/>
        <w:gridCol w:w="736"/>
        <w:gridCol w:w="575"/>
        <w:gridCol w:w="631"/>
      </w:tblGrid>
      <w:tr w:rsidR="00AB08BC" w:rsidRPr="005611E0" w:rsidTr="005F4F55">
        <w:trPr>
          <w:trHeight w:val="288"/>
          <w:jc w:val="center"/>
        </w:trPr>
        <w:tc>
          <w:tcPr>
            <w:tcW w:w="1163" w:type="dxa"/>
            <w:tcBorders>
              <w:top w:val="double" w:sz="6" w:space="0" w:color="auto"/>
              <w:left w:val="double" w:sz="6" w:space="0" w:color="auto"/>
              <w:bottom w:val="double" w:sz="4" w:space="0" w:color="auto"/>
              <w:right w:val="double" w:sz="4" w:space="0" w:color="auto"/>
            </w:tcBorders>
            <w:shd w:val="clear" w:color="auto" w:fill="auto"/>
            <w:noWrap/>
            <w:vAlign w:val="center"/>
          </w:tcPr>
          <w:p w:rsidR="00AB08BC" w:rsidRPr="005611E0" w:rsidRDefault="00AB08BC" w:rsidP="005F4F55">
            <w:pPr>
              <w:pStyle w:val="aff2"/>
              <w:jc w:val="center"/>
              <w:rPr>
                <w:sz w:val="24"/>
                <w:szCs w:val="24"/>
              </w:rPr>
            </w:pPr>
            <w:r w:rsidRPr="005611E0">
              <w:rPr>
                <w:sz w:val="24"/>
                <w:szCs w:val="24"/>
              </w:rPr>
              <w:t xml:space="preserve">Вид </w:t>
            </w:r>
            <w:r w:rsidRPr="005611E0">
              <w:rPr>
                <w:sz w:val="24"/>
                <w:szCs w:val="24"/>
              </w:rPr>
              <w:br/>
              <w:t>контура</w:t>
            </w:r>
          </w:p>
        </w:tc>
        <w:tc>
          <w:tcPr>
            <w:tcW w:w="709" w:type="dxa"/>
            <w:tcBorders>
              <w:top w:val="double" w:sz="6" w:space="0" w:color="auto"/>
              <w:left w:val="doub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2"/>
                <w:sz w:val="24"/>
                <w:szCs w:val="24"/>
              </w:rPr>
              <w:object w:dxaOrig="340" w:dyaOrig="380" w14:anchorId="6A9A4C25">
                <v:shape id="_x0000_i1358" type="#_x0000_t75" style="width:18pt;height:18.65pt" o:ole="">
                  <v:imagedata r:id="rId663" o:title=""/>
                </v:shape>
                <o:OLEObject Type="Embed" ProgID="Equation.DSMT4" ShapeID="_x0000_i1358" DrawAspect="Content" ObjectID="_1823260248" r:id="rId664"/>
              </w:object>
            </w:r>
          </w:p>
          <w:p w:rsidR="00AB08BC" w:rsidRPr="0055278D" w:rsidRDefault="00AB08BC" w:rsidP="005F4F55">
            <w:pPr>
              <w:pStyle w:val="aff2"/>
              <w:jc w:val="center"/>
              <w:rPr>
                <w:szCs w:val="20"/>
                <w:lang w:val="en-US"/>
              </w:rPr>
            </w:pPr>
            <w:r w:rsidRPr="0055278D">
              <w:rPr>
                <w:szCs w:val="20"/>
                <w:lang w:val="en-US"/>
              </w:rPr>
              <w:t>[</w:t>
            </w:r>
            <w:r w:rsidRPr="0055278D">
              <w:rPr>
                <w:szCs w:val="20"/>
              </w:rPr>
              <w:t>кГц</w:t>
            </w:r>
            <w:r w:rsidRPr="0055278D">
              <w:rPr>
                <w:szCs w:val="20"/>
                <w:lang w:val="en-US"/>
              </w:rPr>
              <w:t>]</w:t>
            </w:r>
          </w:p>
        </w:tc>
        <w:tc>
          <w:tcPr>
            <w:tcW w:w="56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0"/>
                <w:sz w:val="24"/>
                <w:szCs w:val="24"/>
              </w:rPr>
              <w:object w:dxaOrig="260" w:dyaOrig="279" w14:anchorId="3C6827F2">
                <v:shape id="_x0000_i1359" type="#_x0000_t75" style="width:12.65pt;height:14pt" o:ole="">
                  <v:imagedata r:id="rId665" o:title=""/>
                </v:shape>
                <o:OLEObject Type="Embed" ProgID="Equation.DSMT4" ShapeID="_x0000_i1359" DrawAspect="Content" ObjectID="_1823260249" r:id="rId666"/>
              </w:object>
            </w:r>
          </w:p>
          <w:p w:rsidR="00AB08BC" w:rsidRPr="0055278D" w:rsidRDefault="00AB08BC" w:rsidP="005F4F55">
            <w:pPr>
              <w:pStyle w:val="aff2"/>
              <w:jc w:val="center"/>
              <w:rPr>
                <w:szCs w:val="20"/>
                <w:lang w:val="en-US"/>
              </w:rPr>
            </w:pPr>
            <w:r w:rsidRPr="0055278D">
              <w:rPr>
                <w:szCs w:val="20"/>
                <w:lang w:val="en-US"/>
              </w:rPr>
              <w:t>[</w:t>
            </w:r>
            <w:r w:rsidRPr="0055278D">
              <w:rPr>
                <w:szCs w:val="20"/>
              </w:rPr>
              <w:t>Ом</w:t>
            </w:r>
            <w:r>
              <w:rPr>
                <w:szCs w:val="20"/>
                <w:lang w:val="en-US"/>
              </w:rPr>
              <w:t>]</w:t>
            </w:r>
          </w:p>
        </w:tc>
        <w:tc>
          <w:tcPr>
            <w:tcW w:w="709"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2"/>
                <w:sz w:val="24"/>
                <w:szCs w:val="24"/>
              </w:rPr>
              <w:object w:dxaOrig="499" w:dyaOrig="380" w14:anchorId="02D1361A">
                <v:shape id="_x0000_i1360" type="#_x0000_t75" style="width:24.65pt;height:18.65pt" o:ole="">
                  <v:imagedata r:id="rId667" o:title=""/>
                </v:shape>
                <o:OLEObject Type="Embed" ProgID="Equation.DSMT4" ShapeID="_x0000_i1360" DrawAspect="Content" ObjectID="_1823260250" r:id="rId668"/>
              </w:object>
            </w:r>
          </w:p>
          <w:p w:rsidR="00AB08BC" w:rsidRPr="0055278D" w:rsidRDefault="00AB08BC" w:rsidP="005F4F55">
            <w:pPr>
              <w:pStyle w:val="aff2"/>
              <w:jc w:val="center"/>
              <w:rPr>
                <w:szCs w:val="20"/>
                <w:lang w:val="en-US"/>
              </w:rPr>
            </w:pPr>
            <w:r>
              <w:rPr>
                <w:szCs w:val="20"/>
                <w:lang w:val="en-US"/>
              </w:rPr>
              <w:t>[</w:t>
            </w:r>
            <w:r w:rsidRPr="0055278D">
              <w:rPr>
                <w:szCs w:val="20"/>
              </w:rPr>
              <w:t>кОм</w:t>
            </w:r>
            <w:r>
              <w:rPr>
                <w:szCs w:val="20"/>
                <w:lang w:val="en-US"/>
              </w:rPr>
              <w:t>]</w:t>
            </w:r>
          </w:p>
        </w:tc>
        <w:tc>
          <w:tcPr>
            <w:tcW w:w="56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2"/>
                <w:sz w:val="24"/>
                <w:szCs w:val="24"/>
              </w:rPr>
              <w:object w:dxaOrig="279" w:dyaOrig="360" w14:anchorId="2F1525FD">
                <v:shape id="_x0000_i1361" type="#_x0000_t75" style="width:14pt;height:18pt" o:ole="">
                  <v:imagedata r:id="rId669" o:title=""/>
                </v:shape>
                <o:OLEObject Type="Embed" ProgID="Equation.DSMT4" ShapeID="_x0000_i1361" DrawAspect="Content" ObjectID="_1823260251" r:id="rId670"/>
              </w:object>
            </w:r>
          </w:p>
        </w:tc>
        <w:tc>
          <w:tcPr>
            <w:tcW w:w="749"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3B6015" w:rsidP="005F4F55">
            <w:pPr>
              <w:pStyle w:val="aff2"/>
              <w:jc w:val="center"/>
              <w:rPr>
                <w:sz w:val="24"/>
                <w:szCs w:val="24"/>
              </w:rPr>
            </w:pPr>
            <w:r w:rsidRPr="003B6015">
              <w:rPr>
                <w:position w:val="-12"/>
                <w:sz w:val="24"/>
                <w:szCs w:val="24"/>
              </w:rPr>
              <w:object w:dxaOrig="780" w:dyaOrig="380" w14:anchorId="595F2AA3">
                <v:shape id="_x0000_i1362" type="#_x0000_t75" style="width:35.35pt;height:16.65pt" o:ole="">
                  <v:imagedata r:id="rId671" o:title=""/>
                </v:shape>
                <o:OLEObject Type="Embed" ProgID="Equation.DSMT4" ShapeID="_x0000_i1362" DrawAspect="Content" ObjectID="_1823260252" r:id="rId672"/>
              </w:object>
            </w:r>
          </w:p>
          <w:p w:rsidR="00AB08BC" w:rsidRPr="0055278D" w:rsidRDefault="00AB08BC" w:rsidP="005F4F55">
            <w:pPr>
              <w:pStyle w:val="aff2"/>
              <w:jc w:val="center"/>
              <w:rPr>
                <w:szCs w:val="20"/>
                <w:lang w:val="en-US"/>
              </w:rPr>
            </w:pPr>
            <w:r>
              <w:rPr>
                <w:szCs w:val="20"/>
                <w:lang w:val="en-US"/>
              </w:rPr>
              <w:t>[</w:t>
            </w:r>
            <w:r w:rsidRPr="0055278D">
              <w:rPr>
                <w:szCs w:val="20"/>
              </w:rPr>
              <w:t>кГц</w:t>
            </w:r>
            <w:r>
              <w:rPr>
                <w:szCs w:val="20"/>
                <w:lang w:val="en-US"/>
              </w:rPr>
              <w:t>]</w:t>
            </w:r>
          </w:p>
        </w:tc>
        <w:tc>
          <w:tcPr>
            <w:tcW w:w="610"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8"/>
                <w:sz w:val="24"/>
                <w:szCs w:val="24"/>
              </w:rPr>
              <w:object w:dxaOrig="639" w:dyaOrig="440" w14:anchorId="32F383E3">
                <v:shape id="_x0000_i1363" type="#_x0000_t75" style="width:30pt;height:18.65pt" o:ole="">
                  <v:imagedata r:id="rId673" o:title=""/>
                </v:shape>
                <o:OLEObject Type="Embed" ProgID="Equation.DSMT4" ShapeID="_x0000_i1363" DrawAspect="Content" ObjectID="_1823260253" r:id="rId674"/>
              </w:object>
            </w:r>
          </w:p>
          <w:p w:rsidR="00AB08BC" w:rsidRPr="0055278D" w:rsidRDefault="00AB08BC" w:rsidP="005F4F55">
            <w:pPr>
              <w:pStyle w:val="aff2"/>
              <w:jc w:val="center"/>
              <w:rPr>
                <w:szCs w:val="20"/>
                <w:lang w:val="en-US"/>
              </w:rPr>
            </w:pPr>
            <w:r>
              <w:rPr>
                <w:szCs w:val="20"/>
                <w:lang w:val="en-US"/>
              </w:rPr>
              <w:t>[</w:t>
            </w:r>
            <w:r w:rsidRPr="0055278D">
              <w:rPr>
                <w:szCs w:val="20"/>
              </w:rPr>
              <w:t>град</w:t>
            </w:r>
            <w:r>
              <w:rPr>
                <w:szCs w:val="20"/>
                <w:lang w:val="en-US"/>
              </w:rPr>
              <w:t>]</w:t>
            </w:r>
          </w:p>
        </w:tc>
        <w:tc>
          <w:tcPr>
            <w:tcW w:w="67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8"/>
                <w:sz w:val="24"/>
                <w:szCs w:val="24"/>
              </w:rPr>
              <w:object w:dxaOrig="620" w:dyaOrig="440" w14:anchorId="431758AE">
                <v:shape id="_x0000_i1364" type="#_x0000_t75" style="width:28.65pt;height:18.65pt" o:ole="">
                  <v:imagedata r:id="rId675" o:title=""/>
                </v:shape>
                <o:OLEObject Type="Embed" ProgID="Equation.DSMT4" ShapeID="_x0000_i1364" DrawAspect="Content" ObjectID="_1823260254" r:id="rId676"/>
              </w:object>
            </w:r>
          </w:p>
          <w:p w:rsidR="00AB08BC" w:rsidRPr="0055278D" w:rsidRDefault="00AB08BC" w:rsidP="005F4F55">
            <w:pPr>
              <w:pStyle w:val="aff2"/>
              <w:jc w:val="center"/>
              <w:rPr>
                <w:szCs w:val="20"/>
                <w:lang w:val="en-US"/>
              </w:rPr>
            </w:pPr>
            <w:r>
              <w:rPr>
                <w:szCs w:val="20"/>
                <w:lang w:val="en-US"/>
              </w:rPr>
              <w:t>[</w:t>
            </w:r>
            <w:r w:rsidRPr="0055278D">
              <w:rPr>
                <w:szCs w:val="20"/>
              </w:rPr>
              <w:t>град</w:t>
            </w:r>
            <w:r>
              <w:rPr>
                <w:szCs w:val="20"/>
                <w:lang w:val="en-US"/>
              </w:rPr>
              <w:t>]</w:t>
            </w:r>
          </w:p>
        </w:tc>
        <w:tc>
          <w:tcPr>
            <w:tcW w:w="567"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8"/>
                <w:sz w:val="24"/>
                <w:szCs w:val="24"/>
              </w:rPr>
              <w:object w:dxaOrig="360" w:dyaOrig="440" w14:anchorId="71B1F468">
                <v:shape id="_x0000_i1365" type="#_x0000_t75" style="width:18pt;height:21.35pt" o:ole="">
                  <v:imagedata r:id="rId677" o:title=""/>
                </v:shape>
                <o:OLEObject Type="Embed" ProgID="Equation.DSMT4" ShapeID="_x0000_i1365" DrawAspect="Content" ObjectID="_1823260255" r:id="rId678"/>
              </w:object>
            </w:r>
          </w:p>
          <w:p w:rsidR="00AB08BC" w:rsidRPr="0055278D" w:rsidRDefault="00AB08BC" w:rsidP="005F4F55">
            <w:pPr>
              <w:pStyle w:val="aff2"/>
              <w:jc w:val="center"/>
              <w:rPr>
                <w:szCs w:val="20"/>
                <w:lang w:val="en-US"/>
              </w:rPr>
            </w:pPr>
            <w:r>
              <w:rPr>
                <w:szCs w:val="20"/>
                <w:lang w:val="en-US"/>
              </w:rPr>
              <w:t>[</w:t>
            </w:r>
            <w:r w:rsidRPr="0055278D">
              <w:rPr>
                <w:szCs w:val="20"/>
              </w:rPr>
              <w:t>кОм</w:t>
            </w:r>
            <w:r>
              <w:rPr>
                <w:szCs w:val="20"/>
                <w:lang w:val="en-US"/>
              </w:rPr>
              <w:t>]</w:t>
            </w:r>
          </w:p>
        </w:tc>
        <w:tc>
          <w:tcPr>
            <w:tcW w:w="425"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6"/>
                <w:sz w:val="24"/>
                <w:szCs w:val="24"/>
              </w:rPr>
              <w:object w:dxaOrig="260" w:dyaOrig="240" w14:anchorId="52FA3AE2">
                <v:shape id="_x0000_i1366" type="#_x0000_t75" style="width:14pt;height:12pt" o:ole="">
                  <v:imagedata r:id="rId679" o:title=""/>
                </v:shape>
                <o:OLEObject Type="Embed" ProgID="Equation.DSMT4" ShapeID="_x0000_i1366" DrawAspect="Content" ObjectID="_1823260256" r:id="rId680"/>
              </w:object>
            </w:r>
          </w:p>
        </w:tc>
        <w:tc>
          <w:tcPr>
            <w:tcW w:w="604" w:type="dxa"/>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E03A96">
              <w:rPr>
                <w:position w:val="-6"/>
                <w:sz w:val="24"/>
                <w:szCs w:val="24"/>
              </w:rPr>
              <w:object w:dxaOrig="200" w:dyaOrig="240" w14:anchorId="64B1C8BD">
                <v:shape id="_x0000_i1367" type="#_x0000_t75" style="width:10pt;height:12pt" o:ole="">
                  <v:imagedata r:id="rId681" o:title=""/>
                </v:shape>
                <o:OLEObject Type="Embed" ProgID="Equation.DSMT4" ShapeID="_x0000_i1367" DrawAspect="Content" ObjectID="_1823260257" r:id="rId682"/>
              </w:object>
            </w:r>
          </w:p>
          <w:p w:rsidR="00AB08BC" w:rsidRPr="0055278D" w:rsidRDefault="00AB08BC" w:rsidP="005F4F55">
            <w:pPr>
              <w:pStyle w:val="aff2"/>
              <w:jc w:val="center"/>
              <w:rPr>
                <w:szCs w:val="20"/>
                <w:lang w:val="en-US"/>
              </w:rPr>
            </w:pPr>
            <w:r>
              <w:rPr>
                <w:szCs w:val="20"/>
                <w:lang w:val="en-US"/>
              </w:rPr>
              <w:t>[</w:t>
            </w:r>
            <w:r w:rsidRPr="0055278D">
              <w:rPr>
                <w:szCs w:val="20"/>
              </w:rPr>
              <w:t>мс</w:t>
            </w:r>
            <w:r>
              <w:rPr>
                <w:szCs w:val="20"/>
                <w:lang w:val="en-US"/>
              </w:rPr>
              <w:t>]</w:t>
            </w:r>
          </w:p>
        </w:tc>
        <w:tc>
          <w:tcPr>
            <w:tcW w:w="591" w:type="dxa"/>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8"/>
                <w:sz w:val="24"/>
                <w:szCs w:val="24"/>
              </w:rPr>
              <w:object w:dxaOrig="279" w:dyaOrig="440" w14:anchorId="136EF64B">
                <v:shape id="_x0000_i1368" type="#_x0000_t75" style="width:14pt;height:21.35pt" o:ole="">
                  <v:imagedata r:id="rId683" o:title=""/>
                </v:shape>
                <o:OLEObject Type="Embed" ProgID="Equation.DSMT4" ShapeID="_x0000_i1368" DrawAspect="Content" ObjectID="_1823260258" r:id="rId684"/>
              </w:object>
            </w:r>
          </w:p>
          <w:p w:rsidR="00AB08BC" w:rsidRPr="0055278D" w:rsidRDefault="00AB08BC" w:rsidP="005F4F55">
            <w:pPr>
              <w:pStyle w:val="aff2"/>
              <w:jc w:val="center"/>
              <w:rPr>
                <w:szCs w:val="20"/>
                <w:lang w:val="en-US"/>
              </w:rPr>
            </w:pPr>
            <w:r>
              <w:rPr>
                <w:szCs w:val="20"/>
                <w:lang w:val="en-US"/>
              </w:rPr>
              <w:t>[</w:t>
            </w:r>
            <w:r w:rsidRPr="0055278D">
              <w:rPr>
                <w:szCs w:val="20"/>
              </w:rPr>
              <w:t>мс</w:t>
            </w:r>
            <w:r>
              <w:rPr>
                <w:szCs w:val="20"/>
                <w:lang w:val="en-US"/>
              </w:rPr>
              <w:t>]</w:t>
            </w:r>
          </w:p>
        </w:tc>
        <w:tc>
          <w:tcPr>
            <w:tcW w:w="0" w:type="auto"/>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lang w:val="en-US"/>
              </w:rPr>
            </w:pPr>
            <w:r w:rsidRPr="005611E0">
              <w:rPr>
                <w:position w:val="-12"/>
                <w:sz w:val="24"/>
                <w:szCs w:val="24"/>
              </w:rPr>
              <w:object w:dxaOrig="660" w:dyaOrig="380" w14:anchorId="22EB69D9">
                <v:shape id="_x0000_i1369" type="#_x0000_t75" style="width:34pt;height:18.65pt" o:ole="">
                  <v:imagedata r:id="rId685" o:title=""/>
                </v:shape>
                <o:OLEObject Type="Embed" ProgID="Equation.DSMT4" ShapeID="_x0000_i1369" DrawAspect="Content" ObjectID="_1823260259" r:id="rId686"/>
              </w:object>
            </w:r>
          </w:p>
          <w:p w:rsidR="00AB08BC" w:rsidRPr="0055278D" w:rsidRDefault="00AB08BC" w:rsidP="005F4F55">
            <w:pPr>
              <w:pStyle w:val="aff2"/>
              <w:jc w:val="center"/>
              <w:rPr>
                <w:szCs w:val="20"/>
                <w:vertAlign w:val="subscript"/>
                <w:lang w:val="en-US"/>
              </w:rPr>
            </w:pPr>
            <w:r>
              <w:rPr>
                <w:szCs w:val="20"/>
                <w:lang w:val="en-US"/>
              </w:rPr>
              <w:t>[</w:t>
            </w:r>
            <w:r w:rsidRPr="0055278D">
              <w:rPr>
                <w:szCs w:val="20"/>
              </w:rPr>
              <w:t>В</w:t>
            </w:r>
            <w:r>
              <w:rPr>
                <w:szCs w:val="20"/>
                <w:lang w:val="en-US"/>
              </w:rPr>
              <w:t>]</w:t>
            </w:r>
          </w:p>
        </w:tc>
        <w:tc>
          <w:tcPr>
            <w:tcW w:w="0" w:type="auto"/>
            <w:tcBorders>
              <w:top w:val="double" w:sz="6" w:space="0" w:color="auto"/>
              <w:left w:val="nil"/>
              <w:bottom w:val="double" w:sz="4" w:space="0" w:color="auto"/>
              <w:right w:val="single" w:sz="4" w:space="0" w:color="auto"/>
            </w:tcBorders>
            <w:tcMar>
              <w:left w:w="85" w:type="dxa"/>
              <w:right w:w="85" w:type="dxa"/>
            </w:tcMar>
          </w:tcPr>
          <w:p w:rsidR="00AB08BC" w:rsidRPr="005611E0" w:rsidRDefault="00AB08BC" w:rsidP="005F4F55">
            <w:pPr>
              <w:pStyle w:val="aff2"/>
              <w:jc w:val="center"/>
              <w:rPr>
                <w:sz w:val="24"/>
                <w:szCs w:val="24"/>
              </w:rPr>
            </w:pPr>
            <w:r w:rsidRPr="005611E0">
              <w:rPr>
                <w:position w:val="-12"/>
                <w:sz w:val="24"/>
                <w:szCs w:val="24"/>
              </w:rPr>
              <w:object w:dxaOrig="360" w:dyaOrig="480" w14:anchorId="3C487210">
                <v:shape id="_x0000_i1370" type="#_x0000_t75" style="width:17.35pt;height:23.35pt" o:ole="">
                  <v:imagedata r:id="rId687" o:title=""/>
                </v:shape>
                <o:OLEObject Type="Embed" ProgID="Equation.DSMT4" ShapeID="_x0000_i1370" DrawAspect="Content" ObjectID="_1823260260" r:id="rId688"/>
              </w:object>
            </w:r>
          </w:p>
          <w:p w:rsidR="00AB08BC" w:rsidRPr="0055278D" w:rsidRDefault="00AB08BC" w:rsidP="005F4F55">
            <w:pPr>
              <w:pStyle w:val="aff2"/>
              <w:jc w:val="center"/>
              <w:rPr>
                <w:szCs w:val="20"/>
                <w:lang w:val="en-US"/>
              </w:rPr>
            </w:pPr>
            <w:r>
              <w:rPr>
                <w:szCs w:val="20"/>
                <w:lang w:val="en-US"/>
              </w:rPr>
              <w:t>[</w:t>
            </w:r>
            <w:r w:rsidRPr="0055278D">
              <w:rPr>
                <w:szCs w:val="20"/>
              </w:rPr>
              <w:t>мА</w:t>
            </w:r>
            <w:r>
              <w:rPr>
                <w:szCs w:val="20"/>
                <w:lang w:val="en-US"/>
              </w:rPr>
              <w:t>]</w:t>
            </w:r>
          </w:p>
        </w:tc>
        <w:tc>
          <w:tcPr>
            <w:tcW w:w="0" w:type="auto"/>
            <w:tcBorders>
              <w:top w:val="double" w:sz="6" w:space="0" w:color="auto"/>
              <w:left w:val="single" w:sz="4" w:space="0" w:color="auto"/>
              <w:bottom w:val="double" w:sz="4" w:space="0" w:color="auto"/>
              <w:right w:val="double" w:sz="6" w:space="0" w:color="auto"/>
            </w:tcBorders>
            <w:shd w:val="clear" w:color="auto" w:fill="auto"/>
            <w:tcMar>
              <w:left w:w="113" w:type="dxa"/>
              <w:right w:w="113" w:type="dxa"/>
            </w:tcMar>
            <w:vAlign w:val="center"/>
          </w:tcPr>
          <w:p w:rsidR="00AB08BC" w:rsidRPr="005611E0" w:rsidRDefault="00AB08BC" w:rsidP="005F4F55">
            <w:pPr>
              <w:pStyle w:val="aff2"/>
              <w:jc w:val="center"/>
              <w:rPr>
                <w:sz w:val="24"/>
                <w:szCs w:val="24"/>
              </w:rPr>
            </w:pPr>
            <w:r w:rsidRPr="005611E0">
              <w:rPr>
                <w:position w:val="-12"/>
                <w:sz w:val="24"/>
                <w:szCs w:val="24"/>
              </w:rPr>
              <w:object w:dxaOrig="360" w:dyaOrig="480" w14:anchorId="424CAD8C">
                <v:shape id="_x0000_i1371" type="#_x0000_t75" style="width:17.35pt;height:23.35pt" o:ole="">
                  <v:imagedata r:id="rId689" o:title=""/>
                </v:shape>
                <o:OLEObject Type="Embed" ProgID="Equation.DSMT4" ShapeID="_x0000_i1371" DrawAspect="Content" ObjectID="_1823260261" r:id="rId690"/>
              </w:object>
            </w:r>
          </w:p>
          <w:p w:rsidR="00AB08BC" w:rsidRPr="0055278D" w:rsidRDefault="00AB08BC" w:rsidP="005F4F55">
            <w:pPr>
              <w:pStyle w:val="aff2"/>
              <w:jc w:val="center"/>
              <w:rPr>
                <w:szCs w:val="20"/>
                <w:lang w:val="en-US"/>
              </w:rPr>
            </w:pPr>
            <w:r>
              <w:rPr>
                <w:szCs w:val="20"/>
                <w:lang w:val="en-US"/>
              </w:rPr>
              <w:t>[</w:t>
            </w:r>
            <w:r w:rsidRPr="0055278D">
              <w:rPr>
                <w:szCs w:val="20"/>
              </w:rPr>
              <w:t>мА</w:t>
            </w:r>
            <w:r>
              <w:rPr>
                <w:szCs w:val="20"/>
                <w:lang w:val="en-US"/>
              </w:rPr>
              <w:t>]</w:t>
            </w:r>
          </w:p>
        </w:tc>
      </w:tr>
      <w:tr w:rsidR="00AB08BC" w:rsidRPr="005611E0" w:rsidTr="005F4F55">
        <w:trPr>
          <w:trHeight w:val="301"/>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sidRPr="00A82307">
              <w:rPr>
                <w:szCs w:val="20"/>
              </w:rPr>
              <w:t>Без шунта (теория)</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301"/>
          <w:jc w:val="center"/>
        </w:trPr>
        <w:tc>
          <w:tcPr>
            <w:tcW w:w="1163" w:type="dxa"/>
            <w:tcBorders>
              <w:top w:val="nil"/>
              <w:left w:val="double" w:sz="6" w:space="0" w:color="auto"/>
              <w:bottom w:val="double" w:sz="4" w:space="0" w:color="auto"/>
              <w:right w:val="double" w:sz="4" w:space="0" w:color="auto"/>
            </w:tcBorders>
            <w:shd w:val="clear" w:color="auto" w:fill="auto"/>
            <w:vAlign w:val="center"/>
          </w:tcPr>
          <w:p w:rsidR="00AB08BC" w:rsidRPr="00AD049E" w:rsidRDefault="00AB08BC" w:rsidP="005F4F55">
            <w:pPr>
              <w:pStyle w:val="aff2"/>
              <w:ind w:left="57"/>
              <w:jc w:val="left"/>
              <w:rPr>
                <w:sz w:val="22"/>
              </w:rPr>
            </w:pPr>
            <w:r w:rsidRPr="00A82307">
              <w:rPr>
                <w:szCs w:val="20"/>
              </w:rPr>
              <w:t>Без шунта (</w:t>
            </w:r>
            <w:r>
              <w:rPr>
                <w:szCs w:val="20"/>
              </w:rPr>
              <w:t>эксперим.</w:t>
            </w:r>
            <w:r w:rsidRPr="00A82307">
              <w:rPr>
                <w:szCs w:val="20"/>
              </w:rPr>
              <w:t>)</w:t>
            </w:r>
          </w:p>
        </w:tc>
        <w:tc>
          <w:tcPr>
            <w:tcW w:w="709" w:type="dxa"/>
            <w:tcBorders>
              <w:top w:val="single" w:sz="4" w:space="0" w:color="auto"/>
              <w:left w:val="doub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nil"/>
              <w:left w:val="single" w:sz="4" w:space="0" w:color="auto"/>
              <w:bottom w:val="doub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sidRPr="00A82307">
              <w:rPr>
                <w:szCs w:val="20"/>
              </w:rPr>
              <w:t>С шунтом</w:t>
            </w:r>
            <w:r>
              <w:rPr>
                <w:szCs w:val="20"/>
              </w:rPr>
              <w:t xml:space="preserve"> </w:t>
            </w:r>
            <w:r w:rsidRPr="00A82307">
              <w:rPr>
                <w:szCs w:val="20"/>
              </w:rPr>
              <w:t>(теория</w:t>
            </w:r>
            <w:r>
              <w:rPr>
                <w:szCs w:val="20"/>
              </w:rPr>
              <w:t>)</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single" w:sz="4" w:space="0" w:color="auto"/>
              <w:left w:val="double" w:sz="6" w:space="0" w:color="auto"/>
              <w:bottom w:val="double" w:sz="4" w:space="0" w:color="auto"/>
              <w:right w:val="double" w:sz="4" w:space="0" w:color="auto"/>
            </w:tcBorders>
            <w:shd w:val="clear" w:color="auto" w:fill="auto"/>
            <w:vAlign w:val="center"/>
          </w:tcPr>
          <w:p w:rsidR="00AB08BC" w:rsidRPr="00AD049E" w:rsidRDefault="00AB08BC" w:rsidP="005F4F55">
            <w:pPr>
              <w:pStyle w:val="aff2"/>
              <w:ind w:left="57"/>
              <w:jc w:val="left"/>
              <w:rPr>
                <w:sz w:val="22"/>
              </w:rPr>
            </w:pPr>
            <w:r w:rsidRPr="00A82307">
              <w:rPr>
                <w:szCs w:val="20"/>
              </w:rPr>
              <w:t>С шунтом</w:t>
            </w:r>
            <w:r>
              <w:rPr>
                <w:szCs w:val="20"/>
              </w:rPr>
              <w:t xml:space="preserve"> </w:t>
            </w:r>
            <w:r w:rsidRPr="00A82307">
              <w:rPr>
                <w:szCs w:val="20"/>
              </w:rPr>
              <w:t>(</w:t>
            </w:r>
            <w:r>
              <w:rPr>
                <w:szCs w:val="20"/>
              </w:rPr>
              <w:t>эксперим.)</w:t>
            </w:r>
          </w:p>
        </w:tc>
        <w:tc>
          <w:tcPr>
            <w:tcW w:w="709" w:type="dxa"/>
            <w:tcBorders>
              <w:top w:val="single" w:sz="4" w:space="0" w:color="auto"/>
              <w:left w:val="doub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single" w:sz="4" w:space="0" w:color="auto"/>
              <w:left w:val="single" w:sz="4" w:space="0" w:color="auto"/>
              <w:bottom w:val="doub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Pr>
                <w:szCs w:val="20"/>
              </w:rPr>
              <w:t>ЧП с</w:t>
            </w:r>
            <w:r w:rsidRPr="00A82307">
              <w:rPr>
                <w:szCs w:val="20"/>
              </w:rPr>
              <w:t xml:space="preserve"> шунт</w:t>
            </w:r>
            <w:r>
              <w:rPr>
                <w:szCs w:val="20"/>
              </w:rPr>
              <w:t xml:space="preserve">. </w:t>
            </w:r>
            <w:r w:rsidRPr="00A82307">
              <w:rPr>
                <w:szCs w:val="20"/>
              </w:rPr>
              <w:t>(теория</w:t>
            </w:r>
            <w:r>
              <w:rPr>
                <w:szCs w:val="20"/>
              </w:rPr>
              <w:t>)</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single" w:sz="4" w:space="0" w:color="auto"/>
              <w:left w:val="double" w:sz="6" w:space="0" w:color="auto"/>
              <w:bottom w:val="double" w:sz="6"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Pr>
                <w:szCs w:val="20"/>
              </w:rPr>
              <w:t>ЧП с</w:t>
            </w:r>
            <w:r w:rsidRPr="00A82307">
              <w:rPr>
                <w:szCs w:val="20"/>
              </w:rPr>
              <w:t xml:space="preserve"> шунт</w:t>
            </w:r>
            <w:r>
              <w:rPr>
                <w:szCs w:val="20"/>
              </w:rPr>
              <w:t xml:space="preserve">. </w:t>
            </w:r>
            <w:r w:rsidRPr="00A82307">
              <w:rPr>
                <w:szCs w:val="20"/>
              </w:rPr>
              <w:t>(</w:t>
            </w:r>
            <w:r>
              <w:rPr>
                <w:szCs w:val="20"/>
              </w:rPr>
              <w:t>эксперим.)</w:t>
            </w:r>
          </w:p>
        </w:tc>
        <w:tc>
          <w:tcPr>
            <w:tcW w:w="709" w:type="dxa"/>
            <w:tcBorders>
              <w:top w:val="single" w:sz="4" w:space="0" w:color="auto"/>
              <w:left w:val="doub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6"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single" w:sz="4" w:space="0" w:color="auto"/>
              <w:left w:val="single" w:sz="4" w:space="0" w:color="auto"/>
              <w:bottom w:val="double" w:sz="6"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bl>
    <w:p w:rsidR="00AB08BC" w:rsidRPr="00331F75" w:rsidRDefault="00AB08BC" w:rsidP="00EB67C8">
      <w:pPr>
        <w:pStyle w:val="af5"/>
        <w:numPr>
          <w:ilvl w:val="1"/>
          <w:numId w:val="42"/>
        </w:numPr>
        <w:spacing w:before="240" w:line="360" w:lineRule="auto"/>
        <w:ind w:left="0" w:firstLine="284"/>
        <w:jc w:val="center"/>
        <w:rPr>
          <w:sz w:val="28"/>
          <w:szCs w:val="28"/>
        </w:rPr>
      </w:pPr>
      <w:r w:rsidRPr="00331F75">
        <w:rPr>
          <w:b/>
          <w:sz w:val="28"/>
          <w:szCs w:val="28"/>
        </w:rPr>
        <w:t>Практическое задание</w:t>
      </w:r>
    </w:p>
    <w:p w:rsidR="00AB08BC" w:rsidRDefault="00AB08BC" w:rsidP="00963123">
      <w:pPr>
        <w:widowControl w:val="0"/>
        <w:spacing w:after="0" w:line="360" w:lineRule="auto"/>
        <w:ind w:firstLine="567"/>
        <w:jc w:val="both"/>
        <w:rPr>
          <w:szCs w:val="22"/>
        </w:rPr>
      </w:pPr>
      <w:r w:rsidRPr="00832962">
        <w:t>Откройте на диске "</w:t>
      </w:r>
      <w:r w:rsidRPr="00832962">
        <w:rPr>
          <w:lang w:val="en-US"/>
        </w:rPr>
        <w:t>Education</w:t>
      </w:r>
      <w:r w:rsidRPr="00832962">
        <w:t xml:space="preserve"> </w:t>
      </w:r>
      <w:r w:rsidRPr="00832962">
        <w:rPr>
          <w:lang w:val="en-US"/>
        </w:rPr>
        <w:t>Argon</w:t>
      </w:r>
      <w:r w:rsidRPr="00832962">
        <w:t>" (</w:t>
      </w:r>
      <w:r w:rsidRPr="00832962">
        <w:rPr>
          <w:lang w:val="en-US"/>
        </w:rPr>
        <w:t>D</w:t>
      </w:r>
      <w:r w:rsidRPr="00832962">
        <w:t xml:space="preserve">) папки </w:t>
      </w:r>
      <w:r w:rsidR="00225EC9" w:rsidRPr="00FC275F">
        <w:rPr>
          <w:rFonts w:eastAsia="Times New Roman"/>
          <w:szCs w:val="22"/>
          <w:lang w:eastAsia="ru-RU"/>
        </w:rPr>
        <w:t>"</w:t>
      </w:r>
      <w:r w:rsidR="00225EC9">
        <w:rPr>
          <w:rFonts w:eastAsia="Times New Roman"/>
          <w:szCs w:val="22"/>
          <w:lang w:eastAsia="ru-RU"/>
        </w:rPr>
        <w:t>РЦС РЭФ-24</w:t>
      </w:r>
      <w:r w:rsidR="00225EC9" w:rsidRPr="00FC275F">
        <w:rPr>
          <w:rFonts w:eastAsia="Times New Roman"/>
          <w:szCs w:val="22"/>
          <w:lang w:eastAsia="ru-RU"/>
        </w:rPr>
        <w:t>", "Лаб.</w:t>
      </w:r>
      <w:r w:rsidR="008E5122">
        <w:rPr>
          <w:rFonts w:eastAsia="Times New Roman"/>
          <w:szCs w:val="22"/>
          <w:lang w:eastAsia="ru-RU"/>
        </w:rPr>
        <w:t xml:space="preserve"> </w:t>
      </w:r>
      <w:r w:rsidR="00225EC9" w:rsidRPr="00FC275F">
        <w:rPr>
          <w:rFonts w:eastAsia="Times New Roman"/>
          <w:szCs w:val="22"/>
          <w:lang w:eastAsia="ru-RU"/>
        </w:rPr>
        <w:t xml:space="preserve">раб. </w:t>
      </w:r>
      <w:r w:rsidR="00225EC9">
        <w:rPr>
          <w:rFonts w:eastAsia="Times New Roman"/>
          <w:szCs w:val="22"/>
          <w:lang w:eastAsia="ru-RU"/>
        </w:rPr>
        <w:t>3</w:t>
      </w:r>
      <w:r w:rsidR="00225EC9" w:rsidRPr="00FC275F">
        <w:rPr>
          <w:rFonts w:eastAsia="Times New Roman"/>
          <w:szCs w:val="22"/>
          <w:lang w:eastAsia="ru-RU"/>
        </w:rPr>
        <w:t>"</w:t>
      </w:r>
      <w:r w:rsidRPr="00832962">
        <w:t>. Запустите</w:t>
      </w:r>
      <w:r>
        <w:t xml:space="preserve"> единый для всех вариантов</w:t>
      </w:r>
      <w:r w:rsidRPr="00832962">
        <w:rPr>
          <w:iCs/>
        </w:rPr>
        <w:t xml:space="preserve"> файл </w:t>
      </w:r>
      <w:r w:rsidRPr="00832962">
        <w:rPr>
          <w:iCs/>
          <w:lang w:val="en-US"/>
        </w:rPr>
        <w:t>Multisim</w:t>
      </w:r>
      <w:r w:rsidRPr="00832962">
        <w:rPr>
          <w:szCs w:val="22"/>
        </w:rPr>
        <w:t xml:space="preserve"> "ПФ</w:t>
      </w:r>
      <w:r>
        <w:rPr>
          <w:szCs w:val="22"/>
        </w:rPr>
        <w:t>.ms10".</w:t>
      </w:r>
    </w:p>
    <w:p w:rsidR="00AB08BC" w:rsidRPr="004122D6" w:rsidRDefault="00AB08BC" w:rsidP="00963123">
      <w:pPr>
        <w:widowControl w:val="0"/>
        <w:spacing w:after="0" w:line="360" w:lineRule="auto"/>
        <w:ind w:firstLine="567"/>
        <w:jc w:val="both"/>
        <w:rPr>
          <w:szCs w:val="22"/>
        </w:rPr>
      </w:pPr>
      <w:r w:rsidRPr="00FD3406">
        <w:rPr>
          <w:b/>
        </w:rPr>
        <w:t>1</w:t>
      </w:r>
      <w:r w:rsidRPr="00532958">
        <w:t xml:space="preserve">. Соберите схему </w:t>
      </w:r>
      <w:r>
        <w:t>исследования</w:t>
      </w:r>
      <w:r w:rsidRPr="00532958">
        <w:t xml:space="preserve"> </w:t>
      </w:r>
      <w:r>
        <w:t xml:space="preserve">полного контура без шунта </w:t>
      </w:r>
      <w:r w:rsidRPr="00532958">
        <w:t xml:space="preserve">согласно рис. </w:t>
      </w:r>
      <w:r>
        <w:t>3</w:t>
      </w:r>
      <w:r w:rsidRPr="00532958">
        <w:t>.</w:t>
      </w:r>
      <w:r>
        <w:t>4.</w:t>
      </w:r>
      <w:r w:rsidRPr="00532958">
        <w:t xml:space="preserve"> </w:t>
      </w:r>
      <w:r>
        <w:t>У</w:t>
      </w:r>
      <w:r w:rsidRPr="004122D6">
        <w:t xml:space="preserve">становите значения параметров </w:t>
      </w:r>
      <w:r w:rsidRPr="004122D6">
        <w:rPr>
          <w:i/>
          <w:lang w:val="en-US"/>
        </w:rPr>
        <w:t>L</w:t>
      </w:r>
      <w:r>
        <w:rPr>
          <w:i/>
        </w:rPr>
        <w:t xml:space="preserve">1, </w:t>
      </w:r>
      <w:r w:rsidRPr="004122D6">
        <w:rPr>
          <w:i/>
          <w:lang w:val="en-US"/>
        </w:rPr>
        <w:t>L</w:t>
      </w:r>
      <w:r>
        <w:rPr>
          <w:i/>
        </w:rPr>
        <w:t>2</w:t>
      </w:r>
      <w:r w:rsidRPr="004122D6">
        <w:rPr>
          <w:i/>
        </w:rPr>
        <w:t xml:space="preserve">, </w:t>
      </w:r>
      <w:r w:rsidRPr="004122D6">
        <w:rPr>
          <w:i/>
          <w:lang w:val="en-US"/>
        </w:rPr>
        <w:t>C</w:t>
      </w:r>
      <w:r w:rsidRPr="004122D6">
        <w:rPr>
          <w:i/>
        </w:rPr>
        <w:t xml:space="preserve">, </w:t>
      </w:r>
      <w:r w:rsidRPr="004122D6">
        <w:rPr>
          <w:i/>
          <w:lang w:val="en-US"/>
        </w:rPr>
        <w:t>R</w:t>
      </w:r>
      <w:r w:rsidRPr="004122D6">
        <w:rPr>
          <w:vertAlign w:val="subscript"/>
        </w:rPr>
        <w:t>п</w:t>
      </w:r>
      <w:r w:rsidRPr="004122D6">
        <w:t xml:space="preserve"> в соответствии с вашим вариантом</w:t>
      </w:r>
      <w:r>
        <w:t xml:space="preserve"> (таблица 3.1)</w:t>
      </w:r>
      <w:r w:rsidRPr="004122D6">
        <w:t>.</w:t>
      </w:r>
    </w:p>
    <w:p w:rsidR="00AB08BC" w:rsidRDefault="00AB08BC" w:rsidP="00963123">
      <w:pPr>
        <w:widowControl w:val="0"/>
        <w:spacing w:after="0" w:line="360" w:lineRule="auto"/>
        <w:ind w:firstLine="567"/>
        <w:jc w:val="both"/>
        <w:rPr>
          <w:szCs w:val="22"/>
        </w:rPr>
      </w:pPr>
      <w:r w:rsidRPr="00FD3406">
        <w:rPr>
          <w:b/>
          <w:szCs w:val="22"/>
        </w:rPr>
        <w:t>2</w:t>
      </w:r>
      <w:r w:rsidRPr="00832962">
        <w:rPr>
          <w:szCs w:val="22"/>
        </w:rPr>
        <w:t>. </w:t>
      </w:r>
      <w:r w:rsidRPr="00D61915">
        <w:rPr>
          <w:szCs w:val="22"/>
        </w:rPr>
        <w:t>Снимите</w:t>
      </w:r>
      <w:r w:rsidRPr="003B73B3">
        <w:rPr>
          <w:szCs w:val="22"/>
        </w:rPr>
        <w:t xml:space="preserve"> резонанс</w:t>
      </w:r>
      <w:r>
        <w:rPr>
          <w:szCs w:val="22"/>
        </w:rPr>
        <w:t>ную</w:t>
      </w:r>
      <w:r w:rsidRPr="003B73B3">
        <w:rPr>
          <w:szCs w:val="22"/>
        </w:rPr>
        <w:t xml:space="preserve"> крив</w:t>
      </w:r>
      <w:r>
        <w:rPr>
          <w:szCs w:val="22"/>
        </w:rPr>
        <w:t>ую</w:t>
      </w:r>
      <w:r w:rsidRPr="00832962">
        <w:rPr>
          <w:i/>
          <w:szCs w:val="22"/>
        </w:rPr>
        <w:t xml:space="preserve"> </w:t>
      </w:r>
      <w:r w:rsidRPr="000B45D5">
        <w:rPr>
          <w:position w:val="-12"/>
        </w:rPr>
        <w:object w:dxaOrig="1140" w:dyaOrig="380" w14:anchorId="12AAB69E">
          <v:shape id="_x0000_i1372" type="#_x0000_t75" style="width:58pt;height:18.65pt" o:ole="">
            <v:imagedata r:id="rId691" o:title=""/>
          </v:shape>
          <o:OLEObject Type="Embed" ProgID="Equation.DSMT4" ShapeID="_x0000_i1372" DrawAspect="Content" ObjectID="_1823260262" r:id="rId692"/>
        </w:object>
      </w:r>
      <w:r w:rsidRPr="00832962">
        <w:rPr>
          <w:i/>
          <w:szCs w:val="22"/>
        </w:rPr>
        <w:t xml:space="preserve"> </w:t>
      </w:r>
      <w:r w:rsidRPr="003B73B3">
        <w:rPr>
          <w:szCs w:val="22"/>
        </w:rPr>
        <w:t>нешунтированного контура</w:t>
      </w:r>
      <w:r>
        <w:rPr>
          <w:szCs w:val="22"/>
        </w:rPr>
        <w:t>. Для этого а</w:t>
      </w:r>
      <w:r w:rsidRPr="00832962">
        <w:rPr>
          <w:szCs w:val="22"/>
        </w:rPr>
        <w:t>ктивируйте панель параметров</w:t>
      </w:r>
      <w:r>
        <w:rPr>
          <w:szCs w:val="22"/>
        </w:rPr>
        <w:t xml:space="preserve"> генератора тока гармонической формы</w:t>
      </w:r>
      <w:r w:rsidRPr="00C873C4">
        <w:rPr>
          <w:szCs w:val="22"/>
        </w:rPr>
        <w:t xml:space="preserve"> </w:t>
      </w:r>
      <w:r>
        <w:rPr>
          <w:szCs w:val="22"/>
          <w:lang w:val="en-US"/>
        </w:rPr>
        <w:t>I</w:t>
      </w:r>
      <w:r w:rsidRPr="00C873C4">
        <w:rPr>
          <w:szCs w:val="22"/>
        </w:rPr>
        <w:t>1</w:t>
      </w:r>
      <w:r w:rsidRPr="00832962">
        <w:rPr>
          <w:szCs w:val="22"/>
        </w:rPr>
        <w:t xml:space="preserve"> и на вкладке "</w:t>
      </w:r>
      <w:r w:rsidRPr="00B45CA9">
        <w:rPr>
          <w:rFonts w:ascii="Calibri" w:hAnsi="Calibri" w:cs="Courier New"/>
          <w:b/>
          <w:lang w:val="en-US"/>
        </w:rPr>
        <w:t>Value</w:t>
      </w:r>
      <w:r w:rsidRPr="00832962">
        <w:rPr>
          <w:szCs w:val="22"/>
        </w:rPr>
        <w:t>" в строке "</w:t>
      </w:r>
      <w:r w:rsidRPr="00B45CA9">
        <w:rPr>
          <w:rFonts w:ascii="Calibri" w:hAnsi="Calibri" w:cs="Courier New"/>
          <w:b/>
          <w:lang w:val="en-US"/>
        </w:rPr>
        <w:t>Frequency</w:t>
      </w:r>
      <w:r w:rsidRPr="00832962">
        <w:rPr>
          <w:szCs w:val="22"/>
        </w:rPr>
        <w:t xml:space="preserve"> (</w:t>
      </w:r>
      <w:r w:rsidRPr="00832962">
        <w:rPr>
          <w:szCs w:val="22"/>
          <w:lang w:val="en-US"/>
        </w:rPr>
        <w:t>F</w:t>
      </w:r>
      <w:r w:rsidRPr="00832962">
        <w:rPr>
          <w:szCs w:val="22"/>
        </w:rPr>
        <w:t>)" установите рассчитанную в предварительном задании резонансную частоту,</w:t>
      </w:r>
      <w:r>
        <w:rPr>
          <w:szCs w:val="22"/>
        </w:rPr>
        <w:t xml:space="preserve"> а</w:t>
      </w:r>
      <w:r w:rsidRPr="00832962">
        <w:rPr>
          <w:szCs w:val="22"/>
        </w:rPr>
        <w:t xml:space="preserve"> в </w:t>
      </w:r>
      <w:r>
        <w:rPr>
          <w:szCs w:val="22"/>
        </w:rPr>
        <w:t>строках</w:t>
      </w:r>
      <w:r w:rsidRPr="00832962">
        <w:rPr>
          <w:szCs w:val="22"/>
        </w:rPr>
        <w:t xml:space="preserve"> </w:t>
      </w:r>
      <w:r w:rsidRPr="00AC4B09">
        <w:rPr>
          <w:szCs w:val="22"/>
        </w:rPr>
        <w:t>"</w:t>
      </w:r>
      <w:r w:rsidRPr="00B45CA9">
        <w:rPr>
          <w:rFonts w:ascii="Calibri" w:hAnsi="Calibri" w:cs="Courier New"/>
          <w:b/>
          <w:lang w:val="en-US"/>
        </w:rPr>
        <w:t>Current</w:t>
      </w:r>
      <w:r w:rsidRPr="00B45CA9">
        <w:rPr>
          <w:szCs w:val="22"/>
          <w:lang w:val="en-US"/>
        </w:rPr>
        <w:t> </w:t>
      </w:r>
      <w:r w:rsidRPr="00AC4B09">
        <w:rPr>
          <w:szCs w:val="22"/>
        </w:rPr>
        <w:t>(</w:t>
      </w:r>
      <w:r w:rsidRPr="00B45CA9">
        <w:rPr>
          <w:szCs w:val="22"/>
          <w:lang w:val="en-US"/>
        </w:rPr>
        <w:t>Pk</w:t>
      </w:r>
      <w:r w:rsidRPr="00AC4B09">
        <w:rPr>
          <w:szCs w:val="22"/>
        </w:rPr>
        <w:t>)</w:t>
      </w:r>
      <w:r w:rsidRPr="00832962">
        <w:rPr>
          <w:szCs w:val="22"/>
        </w:rPr>
        <w:t xml:space="preserve">" </w:t>
      </w:r>
      <w:r>
        <w:rPr>
          <w:szCs w:val="22"/>
        </w:rPr>
        <w:t xml:space="preserve">и </w:t>
      </w:r>
      <w:r w:rsidRPr="00832962">
        <w:rPr>
          <w:szCs w:val="22"/>
        </w:rPr>
        <w:t>"</w:t>
      </w:r>
      <w:r w:rsidRPr="00B45CA9">
        <w:rPr>
          <w:rFonts w:ascii="Calibri" w:hAnsi="Calibri" w:cs="Courier New"/>
          <w:b/>
          <w:lang w:val="en-US"/>
        </w:rPr>
        <w:t>AC</w:t>
      </w:r>
      <w:r w:rsidRPr="00AC4B09">
        <w:rPr>
          <w:rFonts w:ascii="Calibri" w:hAnsi="Calibri" w:cs="Courier New"/>
          <w:b/>
        </w:rPr>
        <w:t xml:space="preserve"> </w:t>
      </w:r>
      <w:r w:rsidRPr="00B45CA9">
        <w:rPr>
          <w:rFonts w:ascii="Calibri" w:hAnsi="Calibri" w:cs="Courier New"/>
          <w:b/>
          <w:lang w:val="en-US"/>
        </w:rPr>
        <w:t>Analysis</w:t>
      </w:r>
      <w:r w:rsidRPr="00AC4B09">
        <w:rPr>
          <w:rFonts w:ascii="Calibri" w:hAnsi="Calibri" w:cs="Courier New"/>
          <w:b/>
        </w:rPr>
        <w:t xml:space="preserve"> </w:t>
      </w:r>
      <w:r w:rsidRPr="00B45CA9">
        <w:rPr>
          <w:rFonts w:ascii="Calibri" w:hAnsi="Calibri" w:cs="Courier New"/>
          <w:b/>
          <w:lang w:val="en-US"/>
        </w:rPr>
        <w:t>Magnitude</w:t>
      </w:r>
      <w:r w:rsidRPr="00AC4B09">
        <w:rPr>
          <w:szCs w:val="22"/>
        </w:rPr>
        <w:t xml:space="preserve">" </w:t>
      </w:r>
      <w:r>
        <w:rPr>
          <w:szCs w:val="22"/>
        </w:rPr>
        <w:t xml:space="preserve">– </w:t>
      </w:r>
      <w:r w:rsidRPr="00832962">
        <w:rPr>
          <w:szCs w:val="22"/>
        </w:rPr>
        <w:t xml:space="preserve">амплитуду входного тока </w:t>
      </w:r>
      <w:r w:rsidRPr="000B45D5">
        <w:rPr>
          <w:position w:val="-12"/>
        </w:rPr>
        <w:object w:dxaOrig="1280" w:dyaOrig="380" w14:anchorId="3A2C8E4F">
          <v:shape id="_x0000_i1373" type="#_x0000_t75" style="width:64.65pt;height:18.65pt" o:ole="">
            <v:imagedata r:id="rId693" o:title=""/>
          </v:shape>
          <o:OLEObject Type="Embed" ProgID="Equation.DSMT4" ShapeID="_x0000_i1373" DrawAspect="Content" ObjectID="_1823260263" r:id="rId694"/>
        </w:object>
      </w:r>
      <w:r w:rsidRPr="00832962">
        <w:rPr>
          <w:szCs w:val="22"/>
        </w:rPr>
        <w:t>. В</w:t>
      </w:r>
      <w:r w:rsidRPr="004778C4">
        <w:rPr>
          <w:szCs w:val="22"/>
        </w:rPr>
        <w:t xml:space="preserve"> </w:t>
      </w:r>
      <w:r w:rsidRPr="00832962">
        <w:rPr>
          <w:szCs w:val="22"/>
        </w:rPr>
        <w:t>главном</w:t>
      </w:r>
      <w:r w:rsidRPr="004778C4">
        <w:rPr>
          <w:szCs w:val="22"/>
        </w:rPr>
        <w:t xml:space="preserve"> </w:t>
      </w:r>
      <w:r w:rsidRPr="00832962">
        <w:rPr>
          <w:szCs w:val="22"/>
        </w:rPr>
        <w:t>меню</w:t>
      </w:r>
      <w:r w:rsidRPr="004778C4">
        <w:rPr>
          <w:szCs w:val="22"/>
        </w:rPr>
        <w:t xml:space="preserve"> </w:t>
      </w:r>
      <w:r w:rsidRPr="00832962">
        <w:rPr>
          <w:szCs w:val="22"/>
          <w:lang w:val="en-US"/>
        </w:rPr>
        <w:t>Multisim</w:t>
      </w:r>
      <w:r w:rsidRPr="00070009">
        <w:rPr>
          <w:szCs w:val="22"/>
          <w:lang w:val="en-US"/>
        </w:rPr>
        <w:t xml:space="preserve"> </w:t>
      </w:r>
      <w:r>
        <w:rPr>
          <w:szCs w:val="22"/>
        </w:rPr>
        <w:t>в</w:t>
      </w:r>
      <w:r w:rsidRPr="00832962">
        <w:rPr>
          <w:szCs w:val="22"/>
        </w:rPr>
        <w:t>ыберите</w:t>
      </w:r>
      <w:r w:rsidRPr="00070009">
        <w:rPr>
          <w:szCs w:val="22"/>
          <w:lang w:val="en-US"/>
        </w:rPr>
        <w:t xml:space="preserve"> </w:t>
      </w:r>
      <w:r w:rsidRPr="00832962">
        <w:rPr>
          <w:szCs w:val="22"/>
        </w:rPr>
        <w:t>пункты</w:t>
      </w:r>
      <w:r w:rsidRPr="00070009">
        <w:rPr>
          <w:szCs w:val="22"/>
          <w:lang w:val="en-US"/>
        </w:rPr>
        <w:t xml:space="preserve"> </w:t>
      </w:r>
      <w:r w:rsidRPr="00AC243E">
        <w:rPr>
          <w:rFonts w:ascii="Calibri" w:hAnsi="Calibri" w:cs="Courier New"/>
          <w:b/>
          <w:lang w:val="en-US"/>
        </w:rPr>
        <w:t xml:space="preserve">Simulate/Analyses/AC Analysis. </w:t>
      </w:r>
      <w:r w:rsidRPr="00070009">
        <w:rPr>
          <w:szCs w:val="22"/>
          <w:lang w:val="en-US"/>
        </w:rPr>
        <w:t xml:space="preserve"> </w:t>
      </w:r>
      <w:r w:rsidRPr="00832962">
        <w:rPr>
          <w:szCs w:val="22"/>
        </w:rPr>
        <w:t xml:space="preserve">На вкладке </w:t>
      </w:r>
      <w:r w:rsidRPr="00AC4B09">
        <w:rPr>
          <w:szCs w:val="22"/>
        </w:rPr>
        <w:t>"</w:t>
      </w:r>
      <w:r w:rsidRPr="00B45CA9">
        <w:rPr>
          <w:rFonts w:ascii="Calibri" w:hAnsi="Calibri" w:cs="Courier New"/>
          <w:b/>
          <w:lang w:val="en-US"/>
        </w:rPr>
        <w:t>Frequency</w:t>
      </w:r>
      <w:r w:rsidRPr="00AC4B09">
        <w:rPr>
          <w:rFonts w:ascii="Calibri" w:hAnsi="Calibri" w:cs="Courier New"/>
          <w:b/>
        </w:rPr>
        <w:t xml:space="preserve"> </w:t>
      </w:r>
      <w:r w:rsidRPr="00B45CA9">
        <w:rPr>
          <w:rFonts w:ascii="Calibri" w:hAnsi="Calibri" w:cs="Courier New"/>
          <w:b/>
          <w:lang w:val="en-US"/>
        </w:rPr>
        <w:t>Parameters</w:t>
      </w:r>
      <w:r w:rsidRPr="00AC4B09">
        <w:rPr>
          <w:szCs w:val="22"/>
        </w:rPr>
        <w:t>"</w:t>
      </w:r>
      <w:r w:rsidRPr="00832962">
        <w:rPr>
          <w:szCs w:val="22"/>
        </w:rPr>
        <w:t xml:space="preserve"> установите начальное "</w:t>
      </w:r>
      <w:r w:rsidRPr="00AC243E">
        <w:rPr>
          <w:rFonts w:ascii="Calibri" w:hAnsi="Calibri" w:cs="Courier New"/>
          <w:b/>
        </w:rPr>
        <w:t>FSTART</w:t>
      </w:r>
      <w:r w:rsidRPr="00832962">
        <w:rPr>
          <w:szCs w:val="22"/>
        </w:rPr>
        <w:t>" и конечное "</w:t>
      </w:r>
      <w:r w:rsidRPr="00AC243E">
        <w:rPr>
          <w:rFonts w:ascii="Calibri" w:hAnsi="Calibri" w:cs="Courier New"/>
          <w:b/>
        </w:rPr>
        <w:t>FSTOP</w:t>
      </w:r>
      <w:r w:rsidRPr="00832962">
        <w:rPr>
          <w:szCs w:val="22"/>
        </w:rPr>
        <w:t xml:space="preserve">" значения частоты так, чтобы </w:t>
      </w:r>
      <w:r>
        <w:rPr>
          <w:szCs w:val="22"/>
        </w:rPr>
        <w:t xml:space="preserve">абсцисса </w:t>
      </w:r>
      <w:r w:rsidRPr="00832962">
        <w:rPr>
          <w:szCs w:val="22"/>
        </w:rPr>
        <w:t>максимум</w:t>
      </w:r>
      <w:r>
        <w:rPr>
          <w:szCs w:val="22"/>
        </w:rPr>
        <w:t>а</w:t>
      </w:r>
      <w:r w:rsidRPr="00832962">
        <w:rPr>
          <w:szCs w:val="22"/>
        </w:rPr>
        <w:t xml:space="preserve"> </w:t>
      </w:r>
      <w:r>
        <w:rPr>
          <w:szCs w:val="22"/>
        </w:rPr>
        <w:t>графика</w:t>
      </w:r>
      <w:r w:rsidRPr="00832962">
        <w:rPr>
          <w:szCs w:val="22"/>
        </w:rPr>
        <w:t>, соответствую</w:t>
      </w:r>
      <w:r>
        <w:rPr>
          <w:szCs w:val="22"/>
        </w:rPr>
        <w:t>щая</w:t>
      </w:r>
      <w:r w:rsidRPr="00832962">
        <w:rPr>
          <w:szCs w:val="22"/>
        </w:rPr>
        <w:t xml:space="preserve"> резонансной частоте, был</w:t>
      </w:r>
      <w:r>
        <w:rPr>
          <w:szCs w:val="22"/>
        </w:rPr>
        <w:t>а</w:t>
      </w:r>
      <w:r w:rsidRPr="00832962">
        <w:rPr>
          <w:szCs w:val="22"/>
        </w:rPr>
        <w:t xml:space="preserve"> в центре частотной оси, а диапазон изменения частоты не превышал 60 кГц. Например, для варианта 1 "</w:t>
      </w:r>
      <w:r w:rsidRPr="00AC243E">
        <w:rPr>
          <w:rFonts w:ascii="Calibri" w:hAnsi="Calibri" w:cs="Courier New"/>
          <w:b/>
        </w:rPr>
        <w:t>FSTART</w:t>
      </w:r>
      <w:r w:rsidRPr="00832962">
        <w:rPr>
          <w:szCs w:val="22"/>
        </w:rPr>
        <w:t>" = 20 кГц , "</w:t>
      </w:r>
      <w:r w:rsidRPr="00AC243E">
        <w:rPr>
          <w:rFonts w:ascii="Calibri" w:hAnsi="Calibri" w:cs="Courier New"/>
          <w:b/>
        </w:rPr>
        <w:t>FSTOP</w:t>
      </w:r>
      <w:r w:rsidRPr="00832962">
        <w:rPr>
          <w:szCs w:val="22"/>
        </w:rPr>
        <w:t xml:space="preserve">" = 80 кГц. На вкладке </w:t>
      </w:r>
      <w:r w:rsidRPr="00040591">
        <w:rPr>
          <w:szCs w:val="22"/>
        </w:rPr>
        <w:t>"</w:t>
      </w:r>
      <w:r w:rsidRPr="00B45CA9">
        <w:rPr>
          <w:rFonts w:ascii="Calibri" w:hAnsi="Calibri" w:cs="Courier New"/>
          <w:b/>
          <w:lang w:val="en-US"/>
        </w:rPr>
        <w:t>Output</w:t>
      </w:r>
      <w:r w:rsidRPr="00040591">
        <w:rPr>
          <w:szCs w:val="22"/>
        </w:rPr>
        <w:t>"</w:t>
      </w:r>
      <w:r w:rsidRPr="00832962">
        <w:rPr>
          <w:szCs w:val="22"/>
        </w:rPr>
        <w:t xml:space="preserve"> выберите переменную, для которой производится анализ</w:t>
      </w:r>
      <w:r>
        <w:rPr>
          <w:szCs w:val="22"/>
        </w:rPr>
        <w:t>,</w:t>
      </w:r>
      <w:r w:rsidRPr="00832962">
        <w:rPr>
          <w:szCs w:val="22"/>
        </w:rPr>
        <w:t xml:space="preserve"> </w:t>
      </w:r>
      <w:r>
        <w:rPr>
          <w:szCs w:val="22"/>
        </w:rPr>
        <w:t xml:space="preserve">например </w:t>
      </w:r>
      <w:r w:rsidRPr="004122D6">
        <w:rPr>
          <w:szCs w:val="22"/>
          <w:lang w:val="en-US"/>
        </w:rPr>
        <w:t>V</w:t>
      </w:r>
      <w:r w:rsidRPr="004122D6">
        <w:rPr>
          <w:szCs w:val="22"/>
        </w:rPr>
        <w:t>(</w:t>
      </w:r>
      <w:r>
        <w:rPr>
          <w:szCs w:val="22"/>
        </w:rPr>
        <w:t>1</w:t>
      </w:r>
      <w:r w:rsidRPr="004122D6">
        <w:rPr>
          <w:szCs w:val="22"/>
        </w:rPr>
        <w:t xml:space="preserve">), где </w:t>
      </w:r>
      <w:r w:rsidRPr="004122D6">
        <w:rPr>
          <w:szCs w:val="22"/>
          <w:lang w:val="en-US"/>
        </w:rPr>
        <w:t>V</w:t>
      </w:r>
      <w:r w:rsidRPr="004122D6">
        <w:rPr>
          <w:szCs w:val="22"/>
        </w:rPr>
        <w:t>(</w:t>
      </w:r>
      <w:r>
        <w:rPr>
          <w:szCs w:val="22"/>
        </w:rPr>
        <w:t>1</w:t>
      </w:r>
      <w:r w:rsidRPr="004122D6">
        <w:rPr>
          <w:szCs w:val="22"/>
        </w:rPr>
        <w:t>) – напряжение в</w:t>
      </w:r>
      <w:r>
        <w:rPr>
          <w:szCs w:val="22"/>
        </w:rPr>
        <w:t xml:space="preserve"> выходном</w:t>
      </w:r>
      <w:r w:rsidRPr="004122D6">
        <w:rPr>
          <w:szCs w:val="22"/>
        </w:rPr>
        <w:t xml:space="preserve"> узле "</w:t>
      </w:r>
      <w:r>
        <w:rPr>
          <w:szCs w:val="22"/>
        </w:rPr>
        <w:t>1</w:t>
      </w:r>
      <w:r w:rsidRPr="004122D6">
        <w:rPr>
          <w:szCs w:val="22"/>
        </w:rPr>
        <w:t xml:space="preserve">" схемы (рис. </w:t>
      </w:r>
      <w:r>
        <w:rPr>
          <w:szCs w:val="22"/>
        </w:rPr>
        <w:t>3</w:t>
      </w:r>
      <w:r w:rsidRPr="004122D6">
        <w:rPr>
          <w:szCs w:val="22"/>
        </w:rPr>
        <w:t>.</w:t>
      </w:r>
      <w:r w:rsidR="00E15D96">
        <w:rPr>
          <w:szCs w:val="22"/>
        </w:rPr>
        <w:t>4</w:t>
      </w:r>
      <w:r w:rsidRPr="004122D6">
        <w:rPr>
          <w:szCs w:val="22"/>
        </w:rPr>
        <w:t>), т.е. на контуре</w:t>
      </w:r>
      <w:r>
        <w:rPr>
          <w:szCs w:val="22"/>
        </w:rPr>
        <w:t xml:space="preserve">. </w:t>
      </w:r>
      <w:r w:rsidRPr="00832962">
        <w:rPr>
          <w:szCs w:val="22"/>
        </w:rPr>
        <w:t xml:space="preserve">Кнопкой </w:t>
      </w:r>
      <w:r w:rsidRPr="00AC4B09">
        <w:rPr>
          <w:szCs w:val="22"/>
        </w:rPr>
        <w:t>"</w:t>
      </w:r>
      <w:r w:rsidRPr="00B45CA9">
        <w:rPr>
          <w:rFonts w:ascii="Calibri" w:hAnsi="Calibri" w:cs="Courier New"/>
          <w:b/>
          <w:lang w:val="en-US"/>
        </w:rPr>
        <w:t>Simulate</w:t>
      </w:r>
      <w:r w:rsidRPr="00AC4B09">
        <w:rPr>
          <w:szCs w:val="22"/>
        </w:rPr>
        <w:t>"</w:t>
      </w:r>
      <w:r w:rsidRPr="00832962">
        <w:rPr>
          <w:szCs w:val="22"/>
        </w:rPr>
        <w:t xml:space="preserve"> запустите процесс анализа. В открывшемся окне </w:t>
      </w:r>
      <w:r w:rsidRPr="00AC4B09">
        <w:rPr>
          <w:szCs w:val="22"/>
        </w:rPr>
        <w:t>"</w:t>
      </w:r>
      <w:r w:rsidRPr="00B45CA9">
        <w:rPr>
          <w:rFonts w:ascii="Calibri" w:hAnsi="Calibri" w:cs="Courier New"/>
          <w:b/>
          <w:lang w:val="en-US"/>
        </w:rPr>
        <w:t>Grapher</w:t>
      </w:r>
      <w:r w:rsidRPr="00AC4B09">
        <w:rPr>
          <w:rFonts w:ascii="Calibri" w:hAnsi="Calibri" w:cs="Courier New"/>
          <w:b/>
        </w:rPr>
        <w:t xml:space="preserve"> </w:t>
      </w:r>
      <w:r w:rsidRPr="00B45CA9">
        <w:rPr>
          <w:rFonts w:ascii="Calibri" w:hAnsi="Calibri" w:cs="Courier New"/>
          <w:b/>
          <w:lang w:val="en-US"/>
        </w:rPr>
        <w:t>View</w:t>
      </w:r>
      <w:r w:rsidRPr="00AC4B09">
        <w:rPr>
          <w:szCs w:val="22"/>
        </w:rPr>
        <w:t>"</w:t>
      </w:r>
      <w:r w:rsidRPr="00832962">
        <w:rPr>
          <w:szCs w:val="22"/>
        </w:rPr>
        <w:t xml:space="preserve"> будут построены графики резонансной</w:t>
      </w:r>
      <w:r>
        <w:rPr>
          <w:szCs w:val="22"/>
        </w:rPr>
        <w:t xml:space="preserve"> кривой</w:t>
      </w:r>
      <w:r w:rsidRPr="00832962">
        <w:rPr>
          <w:szCs w:val="22"/>
        </w:rPr>
        <w:t xml:space="preserve"> и фазовой характеристик</w:t>
      </w:r>
      <w:r>
        <w:rPr>
          <w:szCs w:val="22"/>
        </w:rPr>
        <w:t>и</w:t>
      </w:r>
      <w:r w:rsidRPr="00832962">
        <w:rPr>
          <w:szCs w:val="22"/>
        </w:rPr>
        <w:t xml:space="preserve"> </w:t>
      </w:r>
      <w:r w:rsidRPr="00832962">
        <w:rPr>
          <w:szCs w:val="22"/>
        </w:rPr>
        <w:lastRenderedPageBreak/>
        <w:t>контура.</w:t>
      </w:r>
      <w:r>
        <w:rPr>
          <w:szCs w:val="22"/>
        </w:rPr>
        <w:t xml:space="preserve"> </w:t>
      </w:r>
    </w:p>
    <w:p w:rsidR="00AB08BC" w:rsidRPr="00C93156" w:rsidRDefault="00746AFC" w:rsidP="00963123">
      <w:pPr>
        <w:spacing w:after="0" w:line="360" w:lineRule="auto"/>
        <w:ind w:firstLine="567"/>
        <w:jc w:val="both"/>
      </w:pPr>
      <w:r>
        <w:rPr>
          <w:noProof/>
          <w:sz w:val="20"/>
          <w:szCs w:val="20"/>
        </w:rPr>
        <w:pict w14:anchorId="5A5C4E68">
          <v:shape id="_x0000_s1340" type="#_x0000_t75" style="position:absolute;left:0;text-align:left;margin-left:77.65pt;margin-top:55.05pt;width:369pt;height:345pt;z-index:251659264;visibility:visible">
            <v:imagedata r:id="rId695" o:title=""/>
            <w10:wrap type="topAndBottom"/>
          </v:shape>
        </w:pict>
      </w:r>
      <w:r w:rsidR="00AB08BC" w:rsidRPr="00FD3406">
        <w:rPr>
          <w:i/>
        </w:rPr>
        <w:t>Внимание!</w:t>
      </w:r>
      <w:r w:rsidR="00AB08BC" w:rsidRPr="00B445D8">
        <w:rPr>
          <w:i/>
        </w:rPr>
        <w:t xml:space="preserve"> </w:t>
      </w:r>
      <w:r w:rsidR="00AB08BC" w:rsidRPr="00C93156">
        <w:t>Номер выходного узла для вашего варианта схемы требует уточнения.</w:t>
      </w:r>
    </w:p>
    <w:p w:rsidR="00AB08BC" w:rsidRDefault="00AB08BC" w:rsidP="005F4F55">
      <w:pPr>
        <w:ind w:firstLine="567"/>
        <w:jc w:val="center"/>
      </w:pPr>
      <w:r>
        <w:t>Рис.3.4. Схема измерения параметров полосового фильтра</w:t>
      </w:r>
    </w:p>
    <w:p w:rsidR="00AB08BC" w:rsidRDefault="00AB08BC" w:rsidP="005F4F55">
      <w:pPr>
        <w:spacing w:before="240" w:line="360" w:lineRule="auto"/>
        <w:ind w:firstLine="567"/>
        <w:jc w:val="both"/>
      </w:pPr>
      <w:r w:rsidRPr="00832962">
        <w:rPr>
          <w:szCs w:val="22"/>
        </w:rPr>
        <w:t>С помощью визира измерьте</w:t>
      </w:r>
      <w:r>
        <w:rPr>
          <w:szCs w:val="22"/>
        </w:rPr>
        <w:t xml:space="preserve"> максимальное значение выходного напряжения </w:t>
      </w:r>
      <w:r w:rsidRPr="005611E0">
        <w:rPr>
          <w:position w:val="-12"/>
          <w:sz w:val="24"/>
          <w:szCs w:val="24"/>
        </w:rPr>
        <w:object w:dxaOrig="1180" w:dyaOrig="380" w14:anchorId="2238C03A">
          <v:shape id="_x0000_i1374" type="#_x0000_t75" style="width:60pt;height:18.65pt" o:ole="">
            <v:imagedata r:id="rId696" o:title=""/>
          </v:shape>
          <o:OLEObject Type="Embed" ProgID="Equation.DSMT4" ShapeID="_x0000_i1374" DrawAspect="Content" ObjectID="_1823260264" r:id="rId697"/>
        </w:object>
      </w:r>
      <w:r>
        <w:rPr>
          <w:sz w:val="24"/>
          <w:szCs w:val="24"/>
        </w:rPr>
        <w:t xml:space="preserve">, </w:t>
      </w:r>
      <w:r>
        <w:t xml:space="preserve">сравните его с показаниями вольтметра. Занесите в таблицу экспериментальных значений </w:t>
      </w:r>
      <w:r w:rsidRPr="005611E0">
        <w:rPr>
          <w:position w:val="-12"/>
          <w:sz w:val="24"/>
          <w:szCs w:val="24"/>
        </w:rPr>
        <w:object w:dxaOrig="1280" w:dyaOrig="380" w14:anchorId="76333FBE">
          <v:shape id="_x0000_i1375" type="#_x0000_t75" style="width:64pt;height:18.65pt" o:ole="">
            <v:imagedata r:id="rId698" o:title=""/>
          </v:shape>
          <o:OLEObject Type="Embed" ProgID="Equation.DSMT4" ShapeID="_x0000_i1375" DrawAspect="Content" ObjectID="_1823260265" r:id="rId699"/>
        </w:object>
      </w:r>
      <w:r>
        <w:t xml:space="preserve">. </w:t>
      </w:r>
    </w:p>
    <w:p w:rsidR="00AB08BC" w:rsidRDefault="00AB08BC" w:rsidP="005F4F55">
      <w:pPr>
        <w:spacing w:line="360" w:lineRule="auto"/>
        <w:ind w:firstLine="567"/>
        <w:jc w:val="both"/>
        <w:rPr>
          <w:szCs w:val="22"/>
        </w:rPr>
      </w:pPr>
      <w:r>
        <w:rPr>
          <w:szCs w:val="22"/>
        </w:rPr>
        <w:t>Измени</w:t>
      </w:r>
      <w:r w:rsidRPr="002A7FDC">
        <w:rPr>
          <w:szCs w:val="22"/>
        </w:rPr>
        <w:t>те</w:t>
      </w:r>
      <w:r>
        <w:t xml:space="preserve"> ток источника тока</w:t>
      </w:r>
      <w:r w:rsidRPr="00CF0834">
        <w:t xml:space="preserve"> </w:t>
      </w:r>
      <w:r>
        <w:t>"</w:t>
      </w:r>
      <w:r>
        <w:rPr>
          <w:lang w:val="en-US"/>
        </w:rPr>
        <w:t>I</w:t>
      </w:r>
      <w:r w:rsidRPr="00CF0834">
        <w:t>1</w:t>
      </w:r>
      <w:r>
        <w:t xml:space="preserve">" так, чтобы получить нормированную резонансную кривую </w:t>
      </w:r>
      <w:r w:rsidRPr="005611E0">
        <w:rPr>
          <w:position w:val="-12"/>
          <w:sz w:val="24"/>
          <w:szCs w:val="24"/>
        </w:rPr>
        <w:object w:dxaOrig="1760" w:dyaOrig="380" w14:anchorId="27215196">
          <v:shape id="_x0000_i1376" type="#_x0000_t75" style="width:88.65pt;height:18.65pt" o:ole="">
            <v:imagedata r:id="rId700" o:title=""/>
          </v:shape>
          <o:OLEObject Type="Embed" ProgID="Equation.DSMT4" ShapeID="_x0000_i1376" DrawAspect="Content" ObjectID="_1823260266" r:id="rId701"/>
        </w:object>
      </w:r>
      <w:r>
        <w:t>. Запустите процесс анализа. Получите график</w:t>
      </w:r>
      <w:r w:rsidRPr="00F45386">
        <w:t xml:space="preserve"> </w:t>
      </w:r>
      <w:r w:rsidRPr="0015578A">
        <w:rPr>
          <w:position w:val="-12"/>
        </w:rPr>
        <w:object w:dxaOrig="620" w:dyaOrig="360" w14:anchorId="4443C12E">
          <v:shape id="_x0000_i1377" type="#_x0000_t75" style="width:31.35pt;height:18pt" o:ole="">
            <v:imagedata r:id="rId702" o:title=""/>
          </v:shape>
          <o:OLEObject Type="Embed" ProgID="Equation.DSMT4" ShapeID="_x0000_i1377" DrawAspect="Content" ObjectID="_1823260267" r:id="rId703"/>
        </w:object>
      </w:r>
      <w:r>
        <w:t xml:space="preserve">. Занесите экспериментальное значение тока </w:t>
      </w:r>
      <w:r w:rsidRPr="005611E0">
        <w:rPr>
          <w:position w:val="-12"/>
          <w:sz w:val="24"/>
          <w:szCs w:val="24"/>
        </w:rPr>
        <w:object w:dxaOrig="360" w:dyaOrig="480" w14:anchorId="7656EBCE">
          <v:shape id="_x0000_i1378" type="#_x0000_t75" style="width:17.35pt;height:23.35pt" o:ole="">
            <v:imagedata r:id="rId704" o:title=""/>
          </v:shape>
          <o:OLEObject Type="Embed" ProgID="Equation.DSMT4" ShapeID="_x0000_i1378" DrawAspect="Content" ObjectID="_1823260268" r:id="rId705"/>
        </w:object>
      </w:r>
      <w:r>
        <w:rPr>
          <w:sz w:val="24"/>
          <w:szCs w:val="24"/>
        </w:rPr>
        <w:t xml:space="preserve"> </w:t>
      </w:r>
      <w:r>
        <w:t>в таблицу 3.2</w:t>
      </w:r>
      <w:r>
        <w:rPr>
          <w:sz w:val="24"/>
          <w:szCs w:val="24"/>
        </w:rPr>
        <w:t xml:space="preserve"> </w:t>
      </w:r>
      <w:r>
        <w:t xml:space="preserve">и сравните его с расчетным. Перенесите на миллиметровку графики экспериментальной нормированной кривой и фазочастотной характеристики, совместив их с графиками </w:t>
      </w:r>
      <w:r>
        <w:rPr>
          <w:szCs w:val="22"/>
        </w:rPr>
        <w:t xml:space="preserve">предварительного задания. </w:t>
      </w:r>
    </w:p>
    <w:p w:rsidR="00AB08BC" w:rsidRPr="00F45386" w:rsidRDefault="00AB08BC" w:rsidP="00963123">
      <w:pPr>
        <w:widowControl w:val="0"/>
        <w:spacing w:after="0" w:line="360" w:lineRule="auto"/>
        <w:ind w:firstLine="567"/>
        <w:jc w:val="both"/>
      </w:pPr>
      <w:r w:rsidRPr="00F45386">
        <w:rPr>
          <w:i/>
          <w:szCs w:val="22"/>
        </w:rPr>
        <w:t xml:space="preserve">Указание. </w:t>
      </w:r>
      <w:r w:rsidRPr="00F45386">
        <w:rPr>
          <w:szCs w:val="22"/>
        </w:rPr>
        <w:t xml:space="preserve">Нормированную АЧХ удобно </w:t>
      </w:r>
      <w:r w:rsidR="00C93156">
        <w:rPr>
          <w:szCs w:val="22"/>
        </w:rPr>
        <w:t>строить</w:t>
      </w:r>
      <w:r w:rsidRPr="00F45386">
        <w:rPr>
          <w:szCs w:val="22"/>
        </w:rPr>
        <w:t xml:space="preserve"> измеряя частоту в точках   </w:t>
      </w:r>
      <w:r w:rsidRPr="00F45386">
        <w:rPr>
          <w:position w:val="-12"/>
        </w:rPr>
        <w:object w:dxaOrig="3260" w:dyaOrig="360" w14:anchorId="7FA145D4">
          <v:shape id="_x0000_i1379" type="#_x0000_t75" style="width:163.35pt;height:18pt" o:ole="">
            <v:imagedata r:id="rId706" o:title=""/>
          </v:shape>
          <o:OLEObject Type="Embed" ProgID="Equation.DSMT4" ShapeID="_x0000_i1379" DrawAspect="Content" ObjectID="_1823260269" r:id="rId707"/>
        </w:object>
      </w:r>
      <w:r w:rsidRPr="00F45386">
        <w:t xml:space="preserve">. При этом одновременно фиксируйте значения ФЧХ </w:t>
      </w:r>
      <w:r w:rsidRPr="00F45386">
        <w:rPr>
          <w:position w:val="-12"/>
        </w:rPr>
        <w:object w:dxaOrig="639" w:dyaOrig="360" w14:anchorId="6900C9ED">
          <v:shape id="_x0000_i1380" type="#_x0000_t75" style="width:32pt;height:18pt" o:ole="">
            <v:imagedata r:id="rId708" o:title=""/>
          </v:shape>
          <o:OLEObject Type="Embed" ProgID="Equation.DSMT4" ShapeID="_x0000_i1380" DrawAspect="Content" ObjectID="_1823260270" r:id="rId709"/>
        </w:object>
      </w:r>
      <w:r w:rsidR="00C93156">
        <w:t xml:space="preserve">на частотах, соответствующих этим значениям </w:t>
      </w:r>
      <w:r w:rsidR="00C93156" w:rsidRPr="00C93156">
        <w:rPr>
          <w:position w:val="-10"/>
        </w:rPr>
        <w:object w:dxaOrig="620" w:dyaOrig="340" w14:anchorId="5E4F894C">
          <v:shape id="_x0000_i1381" type="#_x0000_t75" style="width:31.35pt;height:17.35pt" o:ole="">
            <v:imagedata r:id="rId710" o:title=""/>
          </v:shape>
          <o:OLEObject Type="Embed" ProgID="Equation.DSMT4" ShapeID="_x0000_i1381" DrawAspect="Content" ObjectID="_1823260271" r:id="rId711"/>
        </w:object>
      </w:r>
      <w:r w:rsidRPr="00F45386">
        <w:t>.</w:t>
      </w:r>
    </w:p>
    <w:p w:rsidR="00AB08BC" w:rsidRPr="00832962" w:rsidRDefault="00AB08BC" w:rsidP="00963123">
      <w:pPr>
        <w:widowControl w:val="0"/>
        <w:spacing w:after="0" w:line="360" w:lineRule="auto"/>
        <w:ind w:firstLine="567"/>
        <w:jc w:val="both"/>
        <w:rPr>
          <w:szCs w:val="22"/>
        </w:rPr>
      </w:pPr>
      <w:r w:rsidRPr="00D61915">
        <w:rPr>
          <w:szCs w:val="22"/>
        </w:rPr>
        <w:t>Измерьте с помощью визиров</w:t>
      </w:r>
      <w:r>
        <w:rPr>
          <w:szCs w:val="22"/>
        </w:rPr>
        <w:t xml:space="preserve"> </w:t>
      </w:r>
      <w:r w:rsidRPr="00211799">
        <w:rPr>
          <w:szCs w:val="22"/>
        </w:rPr>
        <w:t xml:space="preserve">ширину полосы пропускания контура </w:t>
      </w:r>
      <w:r w:rsidR="003B6015" w:rsidRPr="003B6015">
        <w:rPr>
          <w:position w:val="-12"/>
          <w:sz w:val="24"/>
          <w:szCs w:val="24"/>
        </w:rPr>
        <w:object w:dxaOrig="780" w:dyaOrig="380" w14:anchorId="2C5320A5">
          <v:shape id="_x0000_i1382" type="#_x0000_t75" style="width:39.35pt;height:20pt" o:ole="">
            <v:imagedata r:id="rId712" o:title=""/>
          </v:shape>
          <o:OLEObject Type="Embed" ProgID="Equation.DSMT4" ShapeID="_x0000_i1382" DrawAspect="Content" ObjectID="_1823260272" r:id="rId713"/>
        </w:object>
      </w:r>
      <w:r w:rsidRPr="00211799">
        <w:rPr>
          <w:szCs w:val="22"/>
        </w:rPr>
        <w:t xml:space="preserve"> и величину фазового сдвига на</w:t>
      </w:r>
      <w:r>
        <w:rPr>
          <w:szCs w:val="22"/>
        </w:rPr>
        <w:t xml:space="preserve"> граничных частотах </w:t>
      </w:r>
      <w:r w:rsidRPr="00A605B3">
        <w:rPr>
          <w:position w:val="-18"/>
        </w:rPr>
        <w:object w:dxaOrig="2160" w:dyaOrig="440" w14:anchorId="0C183356">
          <v:shape id="_x0000_i1383" type="#_x0000_t75" style="width:108pt;height:23.35pt" o:ole="">
            <v:imagedata r:id="rId714" o:title=""/>
          </v:shape>
          <o:OLEObject Type="Embed" ProgID="Equation.DSMT4" ShapeID="_x0000_i1383" DrawAspect="Content" ObjectID="_1823260273" r:id="rId715"/>
        </w:object>
      </w:r>
      <w:r w:rsidRPr="00832962">
        <w:rPr>
          <w:szCs w:val="22"/>
        </w:rPr>
        <w:t>. По полученным дан</w:t>
      </w:r>
      <w:r>
        <w:rPr>
          <w:szCs w:val="22"/>
        </w:rPr>
        <w:t xml:space="preserve">ным вычислите </w:t>
      </w:r>
      <w:r w:rsidRPr="00832962">
        <w:rPr>
          <w:szCs w:val="22"/>
        </w:rPr>
        <w:t xml:space="preserve"> </w:t>
      </w:r>
      <w:r w:rsidRPr="00A605B3">
        <w:rPr>
          <w:position w:val="-18"/>
        </w:rPr>
        <w:object w:dxaOrig="1800" w:dyaOrig="440" w14:anchorId="1776121B">
          <v:shape id="_x0000_i1384" type="#_x0000_t75" style="width:90pt;height:23.35pt" o:ole="">
            <v:imagedata r:id="rId716" o:title=""/>
          </v:shape>
          <o:OLEObject Type="Embed" ProgID="Equation.DSMT4" ShapeID="_x0000_i1384" DrawAspect="Content" ObjectID="_1823260274" r:id="rId717"/>
        </w:object>
      </w:r>
      <w:r w:rsidRPr="00832962">
        <w:rPr>
          <w:szCs w:val="22"/>
        </w:rPr>
        <w:t xml:space="preserve"> и занесите их в таблицу. Сравните результаты расчетов и эксперимента</w:t>
      </w:r>
      <w:r>
        <w:rPr>
          <w:szCs w:val="22"/>
        </w:rPr>
        <w:t>.</w:t>
      </w:r>
    </w:p>
    <w:p w:rsidR="00AB08BC" w:rsidRPr="00832962" w:rsidRDefault="00AB08BC" w:rsidP="00963123">
      <w:pPr>
        <w:widowControl w:val="0"/>
        <w:spacing w:after="0" w:line="360" w:lineRule="auto"/>
        <w:ind w:firstLine="567"/>
        <w:jc w:val="both"/>
        <w:rPr>
          <w:szCs w:val="22"/>
        </w:rPr>
      </w:pPr>
      <w:r w:rsidRPr="00FD3406">
        <w:rPr>
          <w:b/>
          <w:szCs w:val="22"/>
        </w:rPr>
        <w:t>3</w:t>
      </w:r>
      <w:r w:rsidRPr="00832962">
        <w:rPr>
          <w:szCs w:val="22"/>
        </w:rPr>
        <w:t>. </w:t>
      </w:r>
      <w:r w:rsidRPr="00AF24D9">
        <w:rPr>
          <w:szCs w:val="22"/>
        </w:rPr>
        <w:t>Получи</w:t>
      </w:r>
      <w:r>
        <w:rPr>
          <w:szCs w:val="22"/>
        </w:rPr>
        <w:t>те</w:t>
      </w:r>
      <w:r w:rsidRPr="00AF24D9">
        <w:rPr>
          <w:szCs w:val="22"/>
        </w:rPr>
        <w:t xml:space="preserve"> осциллограмм</w:t>
      </w:r>
      <w:r>
        <w:rPr>
          <w:szCs w:val="22"/>
        </w:rPr>
        <w:t>ы</w:t>
      </w:r>
      <w:r w:rsidRPr="00AF24D9">
        <w:rPr>
          <w:szCs w:val="22"/>
        </w:rPr>
        <w:t xml:space="preserve"> переходных характеристик</w:t>
      </w:r>
      <w:r>
        <w:rPr>
          <w:szCs w:val="22"/>
        </w:rPr>
        <w:t xml:space="preserve"> полного</w:t>
      </w:r>
      <w:r w:rsidRPr="00832962">
        <w:rPr>
          <w:szCs w:val="22"/>
        </w:rPr>
        <w:t xml:space="preserve"> </w:t>
      </w:r>
      <w:r w:rsidRPr="005B2E71">
        <w:rPr>
          <w:i/>
          <w:szCs w:val="22"/>
        </w:rPr>
        <w:t xml:space="preserve">нешунтированного </w:t>
      </w:r>
      <w:r w:rsidRPr="00832962">
        <w:rPr>
          <w:szCs w:val="22"/>
        </w:rPr>
        <w:t xml:space="preserve">контура. </w:t>
      </w:r>
    </w:p>
    <w:p w:rsidR="00AB08BC" w:rsidRPr="00832962" w:rsidRDefault="00AB08BC" w:rsidP="00963123">
      <w:pPr>
        <w:widowControl w:val="0"/>
        <w:spacing w:after="0" w:line="360" w:lineRule="auto"/>
        <w:ind w:firstLine="567"/>
        <w:jc w:val="both"/>
        <w:rPr>
          <w:szCs w:val="22"/>
        </w:rPr>
      </w:pPr>
      <w:r>
        <w:rPr>
          <w:szCs w:val="22"/>
        </w:rPr>
        <w:t>Отсоедините от схемы генератор тока "</w:t>
      </w:r>
      <w:r>
        <w:rPr>
          <w:szCs w:val="22"/>
          <w:lang w:val="en-US"/>
        </w:rPr>
        <w:t>I</w:t>
      </w:r>
      <w:r w:rsidRPr="00FB5702">
        <w:rPr>
          <w:szCs w:val="22"/>
        </w:rPr>
        <w:t>1</w:t>
      </w:r>
      <w:r>
        <w:rPr>
          <w:szCs w:val="22"/>
        </w:rPr>
        <w:t>"</w:t>
      </w:r>
      <w:r w:rsidRPr="00FB5702">
        <w:rPr>
          <w:szCs w:val="22"/>
        </w:rPr>
        <w:t xml:space="preserve"> </w:t>
      </w:r>
      <w:r>
        <w:rPr>
          <w:szCs w:val="22"/>
        </w:rPr>
        <w:t>и</w:t>
      </w:r>
      <w:r w:rsidRPr="00832962">
        <w:rPr>
          <w:szCs w:val="22"/>
        </w:rPr>
        <w:t xml:space="preserve"> подайте на вход последовательность прямоугольных импульсов от </w:t>
      </w:r>
      <w:r>
        <w:rPr>
          <w:szCs w:val="22"/>
        </w:rPr>
        <w:t>генератора</w:t>
      </w:r>
      <w:r w:rsidRPr="00832962">
        <w:rPr>
          <w:szCs w:val="22"/>
        </w:rPr>
        <w:t xml:space="preserve"> тока "</w:t>
      </w:r>
      <w:r w:rsidRPr="00832962">
        <w:rPr>
          <w:szCs w:val="22"/>
          <w:lang w:val="en-US"/>
        </w:rPr>
        <w:t>I</w:t>
      </w:r>
      <w:r w:rsidRPr="00832962">
        <w:rPr>
          <w:szCs w:val="22"/>
        </w:rPr>
        <w:t>2". Активируйте панель источника "</w:t>
      </w:r>
      <w:r w:rsidRPr="00AC243E">
        <w:rPr>
          <w:rFonts w:ascii="Calibri" w:hAnsi="Calibri" w:cs="Courier New"/>
          <w:b/>
        </w:rPr>
        <w:t>CLOCK_CURRENT</w:t>
      </w:r>
      <w:r w:rsidRPr="00832962">
        <w:rPr>
          <w:szCs w:val="22"/>
        </w:rPr>
        <w:t>" и на вкладке "</w:t>
      </w:r>
      <w:r w:rsidRPr="00AC243E">
        <w:rPr>
          <w:rFonts w:ascii="Calibri" w:hAnsi="Calibri" w:cs="Courier New"/>
          <w:b/>
        </w:rPr>
        <w:t>Value</w:t>
      </w:r>
      <w:r w:rsidRPr="00832962">
        <w:rPr>
          <w:szCs w:val="22"/>
        </w:rPr>
        <w:t xml:space="preserve">" установите частоту повторения импульсов </w:t>
      </w:r>
      <w:r w:rsidRPr="00025957">
        <w:rPr>
          <w:position w:val="-4"/>
        </w:rPr>
        <w:object w:dxaOrig="499" w:dyaOrig="279" w14:anchorId="27A16190">
          <v:shape id="_x0000_i1385" type="#_x0000_t75" style="width:26pt;height:14pt" o:ole="">
            <v:imagedata r:id="rId718" o:title=""/>
          </v:shape>
          <o:OLEObject Type="Embed" ProgID="Equation.DSMT4" ShapeID="_x0000_i1385" DrawAspect="Content" ObjectID="_1823260275" r:id="rId719"/>
        </w:object>
      </w:r>
      <w:r w:rsidRPr="00832962">
        <w:rPr>
          <w:szCs w:val="22"/>
        </w:rPr>
        <w:t xml:space="preserve"> 1…2 кГц. Амплитуду </w:t>
      </w:r>
      <w:r w:rsidRPr="000B45D5">
        <w:rPr>
          <w:position w:val="-12"/>
        </w:rPr>
        <w:object w:dxaOrig="440" w:dyaOrig="480" w14:anchorId="75289D49">
          <v:shape id="_x0000_i1386" type="#_x0000_t75" style="width:20pt;height:23.35pt" o:ole="">
            <v:imagedata r:id="rId720" o:title=""/>
          </v:shape>
          <o:OLEObject Type="Embed" ProgID="Equation.DSMT4" ShapeID="_x0000_i1386" DrawAspect="Content" ObjectID="_1823260276" r:id="rId721"/>
        </w:object>
      </w:r>
      <w:r w:rsidRPr="00832962">
        <w:rPr>
          <w:szCs w:val="22"/>
        </w:rPr>
        <w:t xml:space="preserve"> возьмите из п. 1</w:t>
      </w:r>
      <w:r w:rsidR="003B6015">
        <w:rPr>
          <w:szCs w:val="22"/>
        </w:rPr>
        <w:t>1</w:t>
      </w:r>
      <w:r w:rsidRPr="00832962">
        <w:rPr>
          <w:szCs w:val="22"/>
        </w:rPr>
        <w:t xml:space="preserve"> предварительного задания. </w:t>
      </w:r>
    </w:p>
    <w:p w:rsidR="00AB08BC" w:rsidRDefault="00AB08BC" w:rsidP="00963123">
      <w:pPr>
        <w:widowControl w:val="0"/>
        <w:spacing w:after="0" w:line="360" w:lineRule="auto"/>
        <w:ind w:firstLine="567"/>
        <w:jc w:val="both"/>
        <w:rPr>
          <w:szCs w:val="22"/>
        </w:rPr>
      </w:pPr>
      <w:r w:rsidRPr="00832962">
        <w:rPr>
          <w:szCs w:val="22"/>
        </w:rPr>
        <w:t xml:space="preserve">Активируйте </w:t>
      </w:r>
      <w:r>
        <w:rPr>
          <w:szCs w:val="22"/>
        </w:rPr>
        <w:t xml:space="preserve">панель </w:t>
      </w:r>
      <w:r w:rsidRPr="00832962">
        <w:rPr>
          <w:szCs w:val="22"/>
        </w:rPr>
        <w:t>осциллограф</w:t>
      </w:r>
      <w:r>
        <w:rPr>
          <w:szCs w:val="22"/>
        </w:rPr>
        <w:t>а</w:t>
      </w:r>
      <w:r w:rsidRPr="00832962">
        <w:rPr>
          <w:szCs w:val="22"/>
        </w:rPr>
        <w:t>. Установите удобные для наблюдения масштабы по оси времени (</w:t>
      </w:r>
      <w:r w:rsidRPr="00AC243E">
        <w:rPr>
          <w:rFonts w:ascii="Calibri" w:hAnsi="Calibri" w:cs="Courier New"/>
          <w:b/>
        </w:rPr>
        <w:t>Scale Timebase</w:t>
      </w:r>
      <w:r w:rsidRPr="00832962">
        <w:rPr>
          <w:szCs w:val="22"/>
        </w:rPr>
        <w:t>) и по оси напряжений (</w:t>
      </w:r>
      <w:r w:rsidRPr="00AC243E">
        <w:rPr>
          <w:rFonts w:ascii="Calibri" w:hAnsi="Calibri" w:cs="Courier New"/>
          <w:b/>
        </w:rPr>
        <w:t>Scale Channel A</w:t>
      </w:r>
      <w:r w:rsidRPr="00832962">
        <w:rPr>
          <w:szCs w:val="22"/>
        </w:rPr>
        <w:t>). Перерисуйте полученные осциллограммы в отчёт. С помощью визиров измерьте время установления переходного процесса</w:t>
      </w:r>
      <w:r>
        <w:rPr>
          <w:szCs w:val="22"/>
        </w:rPr>
        <w:t xml:space="preserve"> </w:t>
      </w:r>
      <w:r w:rsidRPr="00A605B3">
        <w:rPr>
          <w:position w:val="-18"/>
        </w:rPr>
        <w:object w:dxaOrig="279" w:dyaOrig="440" w14:anchorId="322700C4">
          <v:shape id="_x0000_i1387" type="#_x0000_t75" style="width:14.65pt;height:23.35pt" o:ole="">
            <v:imagedata r:id="rId722" o:title=""/>
          </v:shape>
          <o:OLEObject Type="Embed" ProgID="Equation.DSMT4" ShapeID="_x0000_i1387" DrawAspect="Content" ObjectID="_1823260277" r:id="rId723"/>
        </w:object>
      </w:r>
      <w:r w:rsidR="00DF3B4C">
        <w:rPr>
          <w:szCs w:val="22"/>
        </w:rPr>
        <w:t xml:space="preserve"> по уровню 0.</w:t>
      </w:r>
      <w:r w:rsidRPr="00832962">
        <w:rPr>
          <w:szCs w:val="22"/>
        </w:rPr>
        <w:t xml:space="preserve">05 от максимума. Вычислите значения </w:t>
      </w:r>
      <w:r w:rsidRPr="000B45D5">
        <w:rPr>
          <w:position w:val="-12"/>
        </w:rPr>
        <w:object w:dxaOrig="840" w:dyaOrig="380" w14:anchorId="1D5533CD">
          <v:shape id="_x0000_i1388" type="#_x0000_t75" style="width:42.65pt;height:18.65pt" o:ole="">
            <v:imagedata r:id="rId724" o:title=""/>
          </v:shape>
          <o:OLEObject Type="Embed" ProgID="Equation.DSMT4" ShapeID="_x0000_i1388" DrawAspect="Content" ObjectID="_1823260278" r:id="rId725"/>
        </w:object>
      </w:r>
      <w:r>
        <w:t>,</w:t>
      </w:r>
      <w:r w:rsidRPr="00832962">
        <w:rPr>
          <w:szCs w:val="22"/>
        </w:rPr>
        <w:t xml:space="preserve"> </w:t>
      </w:r>
      <w:r>
        <w:rPr>
          <w:szCs w:val="22"/>
        </w:rPr>
        <w:t>с</w:t>
      </w:r>
      <w:r w:rsidRPr="00832962">
        <w:rPr>
          <w:szCs w:val="22"/>
        </w:rPr>
        <w:t>равните их с расчетными</w:t>
      </w:r>
      <w:r>
        <w:rPr>
          <w:szCs w:val="22"/>
        </w:rPr>
        <w:t>.</w:t>
      </w:r>
    </w:p>
    <w:p w:rsidR="00AB08BC" w:rsidRDefault="00AB08BC" w:rsidP="00963123">
      <w:pPr>
        <w:widowControl w:val="0"/>
        <w:spacing w:after="0" w:line="360" w:lineRule="auto"/>
        <w:ind w:firstLine="567"/>
        <w:jc w:val="both"/>
        <w:rPr>
          <w:szCs w:val="22"/>
        </w:rPr>
      </w:pPr>
      <w:r w:rsidRPr="00FD3406">
        <w:rPr>
          <w:b/>
          <w:szCs w:val="22"/>
        </w:rPr>
        <w:t>4</w:t>
      </w:r>
      <w:r>
        <w:rPr>
          <w:szCs w:val="22"/>
        </w:rPr>
        <w:t>.</w:t>
      </w:r>
      <w:r w:rsidRPr="001F1D29">
        <w:rPr>
          <w:szCs w:val="22"/>
        </w:rPr>
        <w:t xml:space="preserve"> </w:t>
      </w:r>
      <w:r>
        <w:rPr>
          <w:szCs w:val="22"/>
        </w:rPr>
        <w:t>Повторите пункты 2-3 для шунтированного полного контура. Для этого п</w:t>
      </w:r>
      <w:r w:rsidRPr="00832962">
        <w:rPr>
          <w:szCs w:val="22"/>
        </w:rPr>
        <w:t xml:space="preserve">одключите </w:t>
      </w:r>
      <w:r>
        <w:rPr>
          <w:szCs w:val="22"/>
        </w:rPr>
        <w:t xml:space="preserve">параллельно контуру (узел </w:t>
      </w:r>
      <w:r w:rsidRPr="001F1D29">
        <w:rPr>
          <w:szCs w:val="22"/>
        </w:rPr>
        <w:t xml:space="preserve">“1” </w:t>
      </w:r>
      <w:r>
        <w:rPr>
          <w:szCs w:val="22"/>
        </w:rPr>
        <w:t xml:space="preserve">на рис. 3.4) </w:t>
      </w:r>
      <w:r w:rsidRPr="00832962">
        <w:rPr>
          <w:szCs w:val="22"/>
        </w:rPr>
        <w:t>шунтирующее сопротивление</w:t>
      </w:r>
      <w:r>
        <w:rPr>
          <w:szCs w:val="22"/>
        </w:rPr>
        <w:t xml:space="preserve"> (</w:t>
      </w:r>
      <w:r w:rsidRPr="00692CA8">
        <w:rPr>
          <w:position w:val="-12"/>
        </w:rPr>
        <w:object w:dxaOrig="440" w:dyaOrig="380" w14:anchorId="68B0F5B8">
          <v:shape id="_x0000_i1389" type="#_x0000_t75" style="width:23.35pt;height:18.65pt" o:ole="">
            <v:imagedata r:id="rId726" o:title=""/>
          </v:shape>
          <o:OLEObject Type="Embed" ProgID="Equation.DSMT4" ShapeID="_x0000_i1389" DrawAspect="Content" ObjectID="_1823260279" r:id="rId727"/>
        </w:object>
      </w:r>
      <w:r>
        <w:rPr>
          <w:szCs w:val="22"/>
        </w:rPr>
        <w:t>)</w:t>
      </w:r>
      <w:r w:rsidRPr="00832962">
        <w:rPr>
          <w:szCs w:val="22"/>
        </w:rPr>
        <w:t>.</w:t>
      </w:r>
      <w:r>
        <w:rPr>
          <w:szCs w:val="22"/>
        </w:rPr>
        <w:t xml:space="preserve"> Проведите измерения, </w:t>
      </w:r>
      <w:r w:rsidRPr="00832962">
        <w:rPr>
          <w:szCs w:val="22"/>
        </w:rPr>
        <w:t>занесите</w:t>
      </w:r>
      <w:r>
        <w:rPr>
          <w:szCs w:val="22"/>
        </w:rPr>
        <w:t xml:space="preserve"> результаты</w:t>
      </w:r>
      <w:r w:rsidRPr="00832962">
        <w:rPr>
          <w:szCs w:val="22"/>
        </w:rPr>
        <w:t xml:space="preserve"> в таблицу</w:t>
      </w:r>
      <w:r>
        <w:rPr>
          <w:szCs w:val="22"/>
        </w:rPr>
        <w:t xml:space="preserve"> эксперимента и постройте соответствующие графики</w:t>
      </w:r>
      <w:r w:rsidRPr="00832962">
        <w:rPr>
          <w:szCs w:val="22"/>
        </w:rPr>
        <w:t>.</w:t>
      </w:r>
    </w:p>
    <w:p w:rsidR="00AB08BC" w:rsidRPr="004F3B9B" w:rsidRDefault="00AB08BC" w:rsidP="00963123">
      <w:pPr>
        <w:widowControl w:val="0"/>
        <w:tabs>
          <w:tab w:val="left" w:pos="851"/>
        </w:tabs>
        <w:spacing w:after="0" w:line="360" w:lineRule="auto"/>
        <w:ind w:firstLine="567"/>
        <w:jc w:val="both"/>
        <w:rPr>
          <w:szCs w:val="22"/>
        </w:rPr>
      </w:pPr>
      <w:r w:rsidRPr="00FD3406">
        <w:rPr>
          <w:b/>
          <w:szCs w:val="22"/>
        </w:rPr>
        <w:t>5</w:t>
      </w:r>
      <w:r>
        <w:rPr>
          <w:szCs w:val="22"/>
        </w:rPr>
        <w:t xml:space="preserve">. </w:t>
      </w:r>
      <w:r w:rsidRPr="004F3B9B">
        <w:rPr>
          <w:szCs w:val="22"/>
        </w:rPr>
        <w:t>Повторите пункты 2-3 для шунтированного контура с частичным подключением</w:t>
      </w:r>
      <w:r>
        <w:rPr>
          <w:szCs w:val="22"/>
        </w:rPr>
        <w:t xml:space="preserve"> (ЧП)</w:t>
      </w:r>
      <w:r w:rsidRPr="004F3B9B">
        <w:rPr>
          <w:szCs w:val="22"/>
        </w:rPr>
        <w:t>.</w:t>
      </w:r>
      <w:r>
        <w:rPr>
          <w:szCs w:val="22"/>
        </w:rPr>
        <w:t xml:space="preserve"> </w:t>
      </w:r>
      <w:r w:rsidRPr="004F3B9B">
        <w:rPr>
          <w:szCs w:val="22"/>
        </w:rPr>
        <w:t>Для этого соберите схему рис. 3.5. Проведите измерения</w:t>
      </w:r>
      <w:r>
        <w:rPr>
          <w:szCs w:val="22"/>
        </w:rPr>
        <w:t>,</w:t>
      </w:r>
      <w:r w:rsidRPr="004F3B9B">
        <w:rPr>
          <w:szCs w:val="22"/>
        </w:rPr>
        <w:t xml:space="preserve"> занесите результаты в таблицу эксперимента</w:t>
      </w:r>
      <w:r>
        <w:rPr>
          <w:szCs w:val="22"/>
        </w:rPr>
        <w:t xml:space="preserve"> и постройте соответствующие графики</w:t>
      </w:r>
      <w:r w:rsidRPr="004F3B9B">
        <w:rPr>
          <w:szCs w:val="22"/>
        </w:rPr>
        <w:t>.</w:t>
      </w:r>
    </w:p>
    <w:p w:rsidR="00AB08BC" w:rsidRPr="00BB74FA" w:rsidRDefault="00AB08BC" w:rsidP="005F4F55">
      <w:pPr>
        <w:spacing w:line="360" w:lineRule="auto"/>
        <w:ind w:firstLine="567"/>
        <w:jc w:val="both"/>
        <w:rPr>
          <w:i/>
          <w:szCs w:val="22"/>
        </w:rPr>
      </w:pPr>
      <w:r w:rsidRPr="00657834">
        <w:rPr>
          <w:i/>
          <w:szCs w:val="22"/>
        </w:rPr>
        <w:t>Указание.</w:t>
      </w:r>
      <w:r w:rsidRPr="00BB74FA">
        <w:rPr>
          <w:i/>
          <w:szCs w:val="22"/>
        </w:rPr>
        <w:t xml:space="preserve"> </w:t>
      </w:r>
      <w:r w:rsidRPr="00657834">
        <w:rPr>
          <w:szCs w:val="22"/>
        </w:rPr>
        <w:t>Экспериментальные графики нормированных АЧХ и ФЧХ п.4 и п.5 совместите с графиками, полученными в предварительном задании</w:t>
      </w:r>
      <w:r w:rsidRPr="00BB74FA">
        <w:rPr>
          <w:i/>
          <w:szCs w:val="22"/>
        </w:rPr>
        <w:t>.</w:t>
      </w:r>
    </w:p>
    <w:p w:rsidR="003031F4" w:rsidRDefault="003031F4" w:rsidP="003031F4">
      <w:pPr>
        <w:spacing w:line="360" w:lineRule="auto"/>
        <w:jc w:val="center"/>
        <w:rPr>
          <w:b/>
        </w:rPr>
      </w:pPr>
      <w:r w:rsidRPr="00331F75">
        <w:rPr>
          <w:noProof/>
          <w:lang w:eastAsia="ru-RU"/>
        </w:rPr>
        <w:lastRenderedPageBreak/>
        <mc:AlternateContent>
          <mc:Choice Requires="wpg">
            <w:drawing>
              <wp:anchor distT="0" distB="0" distL="114300" distR="114300" simplePos="0" relativeHeight="251709440" behindDoc="0" locked="0" layoutInCell="1" allowOverlap="1" wp14:anchorId="67CF8129" wp14:editId="5E7BA971">
                <wp:simplePos x="0" y="0"/>
                <wp:positionH relativeFrom="column">
                  <wp:posOffset>462280</wp:posOffset>
                </wp:positionH>
                <wp:positionV relativeFrom="paragraph">
                  <wp:posOffset>162983</wp:posOffset>
                </wp:positionV>
                <wp:extent cx="5191125" cy="4672965"/>
                <wp:effectExtent l="0" t="0" r="9525" b="0"/>
                <wp:wrapTopAndBottom/>
                <wp:docPr id="125" name="Группа 125"/>
                <wp:cNvGraphicFramePr/>
                <a:graphic xmlns:a="http://schemas.openxmlformats.org/drawingml/2006/main">
                  <a:graphicData uri="http://schemas.microsoft.com/office/word/2010/wordprocessingGroup">
                    <wpg:wgp>
                      <wpg:cNvGrpSpPr/>
                      <wpg:grpSpPr>
                        <a:xfrm>
                          <a:off x="0" y="0"/>
                          <a:ext cx="5191125" cy="4672965"/>
                          <a:chOff x="0" y="0"/>
                          <a:chExt cx="5191125" cy="4673388"/>
                        </a:xfrm>
                      </wpg:grpSpPr>
                      <wps:wsp>
                        <wps:cNvPr id="122" name="Надпись 122"/>
                        <wps:cNvSpPr txBox="1"/>
                        <wps:spPr>
                          <a:xfrm>
                            <a:off x="0" y="4385733"/>
                            <a:ext cx="5191125" cy="287655"/>
                          </a:xfrm>
                          <a:prstGeom prst="rect">
                            <a:avLst/>
                          </a:prstGeom>
                          <a:solidFill>
                            <a:schemeClr val="lt1"/>
                          </a:solidFill>
                          <a:ln w="6350">
                            <a:noFill/>
                          </a:ln>
                        </wps:spPr>
                        <wps:txbx>
                          <w:txbxContent>
                            <w:p w:rsidR="00D37053" w:rsidRDefault="00D37053" w:rsidP="00746814">
                              <w:pPr>
                                <w:widowControl w:val="0"/>
                                <w:spacing w:after="0"/>
                                <w:jc w:val="center"/>
                              </w:pPr>
                              <w:r w:rsidRPr="00FD3406">
                                <w:rPr>
                                  <w:i/>
                                </w:rPr>
                                <w:t>Рис.3.5</w:t>
                              </w:r>
                              <w:r>
                                <w:t>. Схема измерения параметров полосового фильтра при ЧП</w:t>
                              </w:r>
                            </w:p>
                            <w:p w:rsidR="00D37053" w:rsidRDefault="00D37053" w:rsidP="00746814">
                              <w:pPr>
                                <w:widowControl w:val="0"/>
                                <w:spacing w:after="0"/>
                                <w:ind w:firstLine="567"/>
                                <w:jc w:val="center"/>
                              </w:pPr>
                            </w:p>
                            <w:p w:rsidR="00D37053" w:rsidRDefault="00D37053"/>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pic:pic xmlns:pic="http://schemas.openxmlformats.org/drawingml/2006/picture">
                        <pic:nvPicPr>
                          <pic:cNvPr id="123" name="Рисунок 123"/>
                          <pic:cNvPicPr>
                            <a:picLocks noChangeAspect="1"/>
                          </pic:cNvPicPr>
                        </pic:nvPicPr>
                        <pic:blipFill>
                          <a:blip r:embed="rId728">
                            <a:extLst>
                              <a:ext uri="{28A0092B-C50C-407E-A947-70E740481C1C}">
                                <a14:useLocalDpi xmlns:a14="http://schemas.microsoft.com/office/drawing/2010/main" val="0"/>
                              </a:ext>
                            </a:extLst>
                          </a:blip>
                          <a:srcRect/>
                          <a:stretch>
                            <a:fillRect/>
                          </a:stretch>
                        </pic:blipFill>
                        <pic:spPr bwMode="auto">
                          <a:xfrm>
                            <a:off x="270934" y="0"/>
                            <a:ext cx="4690745" cy="4385945"/>
                          </a:xfrm>
                          <a:prstGeom prst="rect">
                            <a:avLst/>
                          </a:prstGeom>
                          <a:noFill/>
                          <a:ln>
                            <a:noFill/>
                          </a:ln>
                        </pic:spPr>
                      </pic:pic>
                    </wpg:wgp>
                  </a:graphicData>
                </a:graphic>
                <wp14:sizeRelV relativeFrom="margin">
                  <wp14:pctHeight>0</wp14:pctHeight>
                </wp14:sizeRelV>
              </wp:anchor>
            </w:drawing>
          </mc:Choice>
          <mc:Fallback>
            <w:pict>
              <v:group w14:anchorId="67CF8129" id="Группа 125" o:spid="_x0000_s1067" style="position:absolute;left:0;text-align:left;margin-left:36.4pt;margin-top:12.85pt;width:408.75pt;height:367.95pt;z-index:251709440;mso-height-relative:margin" coordsize="51911,46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SsgCIgQAAB4JAAAOAAAAZHJzL2Uyb0RvYy54bWykVs2O2zYQvhfoOxC6&#10;ey3L8p+wduB4fxBgmyy6KXKmKcoiIpEsSa+8LQq0yDW3nAv0EXLooSjQ9hW8b9QZSvJ67Q0apDAs&#10;c6jhcOab+WZ8+mxTFuSWGyuUnAa9kzAgXDKVCrmaBt+9vuiMA2IdlSktlOTT4I7b4Nns669OK53w&#10;SOWqSLkhYETapNLTIHdOJ92uZTkvqT1Rmkt4mSlTUgeiWXVTQyuwXhbdKAyH3UqZVBvFuLWwe1a/&#10;DGbefpZx5l5lmeWOFNMAfHP+afxzic/u7JQmK0N1LljjBv0CL0oqJFy6M3VGHSVrI45MlYIZZVXm&#10;TpgquyrLBOM+BoimFx5Ec2nUWvtYVkm10juYANoDnL7YLHt5e22ISCF30SAgkpaQpO2H+5/v323/&#10;gc9HgvuAUqVXCShfGn2jr02zsaolDHyTmRJ/ISSy8fje7fDlG0cYbA56k56/hsG7eDiKJkNvmyYs&#10;hzQdnWP5+SdO9vvjMXrVbS/uon87dyoN1WQfALP/D7CbnGru82ARgx1g0Q6wX7cft78DXH/c/3L/&#10;HiCLasi8OuJF3Oa5AgR67b6FzU/CFvfHg1G/j7o0eRK8aDwaDjx2OwRooo11l1yVBBfTwEDx+5qk&#10;t1fW1WC1KmjYqkKkF6IovICE44vCkFsKVCmc9xSMP9IqJKmmwbA/CL1hqfB4bbmQkA3EvY4MV26z&#10;3PjSitoSsslSpXcAh1E1E61mFwK8vaLWXVMD1AOSQjtxr+CRFQpuU80qILkyPzy1j/qQYHgbkAqo&#10;PA3s92tqeECKFxJS3x+GIXJ/XzD7wnJfkOtyoQCCHjQuzfwSDhtXtMvMqPINdJ053gqvqGRw9zRg&#10;zrTCwtUtBvoW4/O5VwO+a+qu5I1maBxBx2y83ryhRjcpc5Dsl6otN5ocZK7WxZNSzddOZcKnFbGu&#10;cW1SAKU/O9WCJfBtmgasjjjw380VTrk1Alk36PKzbJTUvF3rTh2vWIpCuDvfqyFmdEreXguG1Y/C&#10;Pp36Ozr95on0bvvX9u/tn0AnT4VWvT4M6Al2pdhbS6Ra5FSu+NxqKPmGZN3H6l58dPOyELqtflw3&#10;MULiDnrrEzDVfftMsXXJpasHkeEFdTAFbS60hYJJeLnkKdDwRVpnG3ILPMTsIaX9cPgxGs/DcBI9&#10;7ywG4aITh6PzznwSjzqj8HwUh/G4t+gtfsJa6cXJ2nKIlxZnWjS+wu6Rt09OgmZm1jPGz6qa5n7+&#10;AcnBId9LWxdhCyFBX61h3wKqvhVZZ7hjOW5nQPxmH5tE+8LD/IAs5gD7AVlW36gUJguFqvWlfzAu&#10;olE46ccBOZ4Z8XASjmIYTX5mQGOcgFC3nNZG29Q+s+/tuhZNsGkhmQ7aWOs2YIJL+Hpi+SHscWr+&#10;MOCU35e91sPfmtm/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7oWJ2eAAAAAJ&#10;AQAADwAAAGRycy9kb3ducmV2LnhtbEyPQUvDQBCF74L/YRnBm90kpWmN2ZRS1FMRbAXxNs1Ok9Ds&#10;bMhuk/Tfu57scfge732TryfTioF611hWEM8iEMSl1Q1XCr4Ob08rEM4ja2wtk4IrOVgX93c5ZtqO&#10;/EnD3lcilLDLUEHtfZdJ6cqaDLqZ7YgDO9neoA9nX0nd4xjKTSuTKEqlwYbDQo0dbWsqz/uLUfA+&#10;4riZx6/D7nzaXn8Oi4/vXUxKPT5MmxcQnib/H4Y//aAORXA62gtrJ1oFyySYewXJYgki8NVzNAdx&#10;DCCNU5BFLm8/KH4BAAD//wMAUEsDBAoAAAAAAAAAIQBSKmavZ0EAAGdBAAAUAAAAZHJzL21lZGlh&#10;L2ltYWdlMS5wbmeJUE5HDQoaCgAAAA1JSERSAAAB7AAAAcwIAgAAAJjkDAEAAAABc1JHQgCuzhzp&#10;AABBIUlEQVR4Xu2dv7LbOLav5fsOnbvqdiei3mF26hObcnICxzPV/QqiXsFdd+IdnMSi43G6+x02&#10;lXSfqp33Q/guABQFUiRFQiAJkh/H1WOL+LPwLfBHcBEg3v348WNzc7x79672d0nIKZsWNKDBlVL0&#10;AS6HSS6HRrG+VXZ+gQAEIACB0Aj8n9AMwh4IQAACEOhOABHvzoqUEIAABIIjgIgH5xIMggAEINCd&#10;ACLenRUpIQABCARHABEPziUYBAEIQKA7AUS8OytSQgACEAiOACIenEswCAIQgEB3AvXzxGcxab97&#10;I0kJAQjUEmClUoFlFqJXvzazyYvhd/oW6OEbj4UQmJwAV9DkLvBiAOEULxgpBAIQgMA0BBDxabhT&#10;KwQgAAEvBBBxLxgpBAIQgMA0BBDxabhTKwQgAAEvBBBxLxgpBAIQgMA0BBDxh7in+3fvdsesXEZ2&#10;3Ml7/3f79KGiyTw0gdxPylf6wGFDE6f8QQgg4r6xZsdPSUXVfVdBeY8TkNvvp81XmWB7PU7x48VS&#10;AgRGJ1Av4jIsabKEUzaZ28Fbekw2ySmJNpt0D8OCQGDdJjsez8nXg3gpVAtr+o53hi1q470uCrRp&#10;+6VRL+ItK4A4ZTujOnhL9/s0Phy2Kk18ylOqmIs58sjLjx8n/VP1FiAJJUvxq/24Lzlz8urX3TE1&#10;IZu80ItTVE3XQnW98enHtf4icqBTSa5KFZempTImvaa9xhpUSVJg3cVfOVVYkv+lrtuUTtVaUs5V&#10;aofYkBO8ARIlr0VDKkAueM9Ztt1uahnqrFZVLuR1GfVOKZ2qATnm9dUi4mOaQV22IxxoEE7x+PAj&#10;47s0PpWFXSRGdP2kHtpfZYwu/7hWmKalsHnpn5JvJ+lf9dO+zmnF3rNkn2x1mT9OcVYu9FK8Msb8&#10;3dSukpb/3lpFkSvP6BHTbVHtltjpL22pWNUPyCY7n0WndxeGP07bZHe9+4mCX1wm0EqnNl0qGhQV&#10;hUOgSgAR99YnVDB8W5HwzSY6iA4bXY8+xtHmfL4EzOMkOR+vL0X1HSC+hGUlKpNFxQO/FKLE+qLK&#10;UlQiP+QK/ZpEqVVO3h4pYFuUVtvGO1V443K/IA+WuAC53m/133KIyg/X0uRedj2lnXiX/P32kgIC&#10;Pgkg4r5o6mD4oe3dWPYtzTbbbRGI3X4U5fiWa7qctLKrQXkUf7Rittso2lyH6lYpm0gCA1lRjmmO&#10;jvm2GqMLa6vCF5f75fiwxAHI9Y6pnlbkhpdlZyFXcdJmo8jrU/q4V9H95pICAn4JIOJ+eEowvPqm&#10;zC5YR3x3SVYOtsjQ/KLi6hZQEm2RE3nEvx6S+VpgFOmoe+OhhuGH0mu7+qQtVTSXXUT4b8L6ViS5&#10;FO4vB+VrZ/K5WGKZ6AfI9SnJbr26SRZHW0Udmumns1EKBGwCiLiP/qBDIW2qqYMqElXR4VZLEkTF&#10;dZBEBqM3+eXBvTQDrnNwusMwPDfBpQorKi2x+vPemiffELC2w+vVLBcWLpZ09twNkJIu62JUlLw0&#10;yr4Wrk91OVrIdMlOGgi4EUDE3bjZueqD4TXl6gf40nAvOhziVIKxdjhcZSye7htG0Hb0pBqN6DgM&#10;v1NFJyzKfCvU0CVPTRYPlpTCSR2AqBBJyREyXWWjR9mVFxfSpOKUFvs28lb7Hch0oUcaCNwSQMQf&#10;7hWZBJcb4886jnIZfOuYth1UNXKdJrfR9Pggryv31wkp+lH9+s8s+ZS/ElWTGjf2KD5N70XD8xbf&#10;qaILFz0D5l4oo1xQXRYflvQDojTWmtWjIF5eI9ecsvm2kC/f2HuT6QKcNBCoIVB9Ytf/lnS1vwd1&#10;qsnIkY3XExYqtGTCiEJ9ndl3AW+SKu0uzfYrSlBTy4un8ryUi+bmBepfZWZL8dLTTNwuJhFawYt8&#10;AsvFOHuKYe7lShX5TEhddD4vsTQ38XZN49Vy80r3pq47WQrj6yyp9MOS/VeGN0AqZthAbLz5nCGD&#10;V0/qv3rRstrMOjcTPe+QL11eCuLNzM68hpG7aPjXMhYWBBz6Rv32bLO43cnQ1Ajiug49p1omibNI&#10;PPf7aEBGq2isDr3SK2gsvKPVQzhlNNRUBAEIQMA/AUTcP1NKhAAEIDAagRlHJHgYHK2XUNEiCXAF&#10;LcOtjMSX4UdaAQEIrJQAIr5Sx9NsCEBgGQQQ8WX4kVZAAAIrJYCIr9TxNBsCEFgGAXb2yf3od68N&#10;KZQC7SsEGgHSaJEw/BWgv5qcwuyUZdyMaQUEehNgdkpvZEFmIJwSpFswCgIQgEA3Aoh4N06kggAE&#10;IBAkAUQ8SLdgFAQgAIFuBBDxVk72Huw3m9N3IxxkKtWu2h12grQWoyAAgWYCiHgzG/mG93VDdNmX&#10;Z2PvYkOnmoxA6c5qNrC7fml9MquoGAITEUDEm8DrLdfsL77Gp1fZvOGyGcNE/qJaQ8DeCk3ur9tk&#10;x4MFfWOlBBDxBserXc9L+6FLOrV1V7E/lzUezPXDjlEUf7d+tHb5Ke+pm0c2an9UO9dfNky+jDer&#10;QR71oevj8bKBcaFmdnmXH/Osn9RGn+b8EgaxylH1uxyv9LKm2WsiwGKf3NvVifSys+Jl37HrKbXB&#10;bpapfXNl6zS1M4P8TW/9WzMMzDbWjsiqklRt2KVrkw3broPJ8pY2qsDLJjI6bV6R3v7C2lDsOhRV&#10;m0MkWSZbvOm9eNRmzFqX1ZZj+b45kkT28ZTf5P/kYeL1x6vsjKk2Z1bGm52aK0f4az3kBnS12d5n&#10;OjuaCIt1e6q7O968FZAMxd0yz23ueDtVoKlLF3R7kzS/lKM8Olf9zTWYhWAtQhd+B8DCwn31It6y&#10;Yw6n9NWcyp6MskmwoqF2sq/ZZidSW7BdD4nOyH6a5t8qvt5wGNm1sslW6/kDgRLohvGm7BsWn4wN&#10;ar9KfZ9RAQf5SVlYPFEo3VZ7fOrdgNXOavpveuvP8hG8l5XFF7FWunq54ap7Xh5qKcdY8h9vbplF&#10;u6XJ4ki9B5tO+3rQd1zZUTlVoHKvF8lFsvfmtqlu4uq2qfqBnV3+oe671Zur6QCNO1KNeapFxMc0&#10;g7psRzjQIJzS0JNlP3Qz5q4eSi4ykdZ+hwzD48PHfnlUauuBQPZYbrLJLlc9LZjQwnVoaD0oXLc1&#10;ruzY3N+2KXOUY+LFywrlmMsty0+MZSt33nyHe9mCOpabnz6saJveWTlPcovk5uY6JTXqXiQBRLzB&#10;rXVDVPWuM4o/yiBWhLLPcZZh+MGM7HoeJd0uKXpTQUrHRJ9VnDyN8x2cLw8K5dK00i/iKMJc/e55&#10;Vpil+bXo9qNRcXH+VcM1tSJ7p3eq15vrIpDTiHAIIOJNvlADLLlMrxeoelLfJF+1FssoL7vEktWA&#10;t/3t4FnekUrspXxch8TW7zc/qkv/Eu64BENqLc6D3irqrV/IipzpyIkWm0sjCiFRZ/WDRt3723B6&#10;Zx9LNLp+97xiON/wWsNUL7dzUXH53/ZwKN277aeBPPjSYnB+c+3TJNJCoAsBRLyZko4qy+Tw/FAh&#10;0OJaVfMNz+aUesNZ/H4Zne0SeXN4uQVk29gehqtwqolNW0ftj+p2ca1of05eG/e4j7eZnsRySaRi&#10;47kxx+iUx8lV5Fxm48kbt7MK2afK+I2K7c/7KJ6Q9CNS7T2v9pbZsdVKxZN9ogIrxWE/qLWunKre&#10;XDvWSTIIdCegXs3M85A2Bm148YpscCv719Q/x+CN6F5BzctJa1B8Pave3JpXjdd55df3lvrn4rAG&#10;5fmLzTyrPqFuneZt5+W1p5kIlGc3FemjlED/4yL9VqLuTR02ZehX0LCtX07pfIq2+/2uZ0oVlc4O&#10;dRNXehZ0N3n/mvrnuGsECW4IhE5ZHtxa5kLg0LkQIJwyF09hJwQgAIEaAvW34pZbdDinzMPgbZvC&#10;sbBpmIOFttcWTEPCKbXPYgtuMn2+6NujeXnGz1M8DDIsgcAjBLiCHqEXTl7CKeH4AksgAAEI9CaA&#10;iPdGNmmGLJU5a/vdjs+BT+oGKodAOAQQ8YF8cVnzflkGdLs6MBMxzr/UtE/lG4TXZUWZ/LM4dVTn&#10;TClqtoMs3Ellqc5iFlsOhJ9iIbAaAoj4QK7Wn0M6xcUCfVlLKDXpycJqfrHS4+ScL4t/PZytb1DJ&#10;ytC9nDrpucevh22apPmnE3WZP15fZ786ZyDmFAuBNRJAxIf0uihxnH7ap5lasp+p1ZeXlZtq3ft1&#10;0Wau+MoUtfpQJ8w/tRSppZfyLb1+H2sZslGUDQEIhEQAER/YG/Hpa6SX2csg3Fozr6VZh1hUhOSY&#10;XuIj6lsm11V+2jal8Pc/zTFwMygeAhAIlAAiPrRjtCyLFFe+lSLS/Pp6StSi7HOaqFeVnb6FN7S1&#10;lA8BCMyMADv75A4baKOQIo7yNU4Lmc7riiRUcjqJluvgucw7kZ0OVNSluvND/oGlgSys7bDUZWNZ&#10;Ko0WrVpqkxfZLnb2yXtyy0cknE+ZLxPqOIoItsRV0r2eZSKibfb5uswxkc+Uys4wKu6tv6uktmE7&#10;5gEWmanyKdE7xTmb0XStUqBNZoU0WkR8hTRm3OT5fstLq2Gwh/3NWPOJvOLzenl0PE4kmpJ/Si+S&#10;fxRfwvuhwix6MouJiceXj+TV7S0W4MfxgvUJhpUJhH0F4a2uBFh2P7P4F+ZCwBcBlt37IjltObzY&#10;nJY/tUMAAhB4iAAi/hA+MkMAAhCYlgAiPi1/aocABCDwEAFE/CF8ZIYABCAwLQFEfFr+1A4BCEDg&#10;IQKr29nnIVpryswWLYW3R9uiRWqkLvsig0YXGuuaYih94uWvlzVJsUtbn35+WtD+ufKBmn0qM/Xz&#10;ifv685HZ9d8ugJaShymGy/Ak4ZRl+JFWQAACKyWw0pH4P/7vP+br8D/+949BjWckPijecApnJB6O&#10;Lx6xZL0i/scfPaTw6elJKL+8TB+K+cc//oGI9+nxLeEUfcoqS75voz8XrH+X7xmUPgBsxWHMX+Wr&#10;7ypGYwqppu5j4WRpEfHJ0HutmHBKG07RbnOIfMtR/NOrCyhsUgL5x2eUesvHxvQHyu4d0eGrfA1e&#10;5Fttq6duA9ZuH/fych4Cvgkg4vVEbe0uBuBGygs19+0LypsNgULGZes8kXD7a2ezaQOGLoUAIt7o&#10;yZbgSQhxlaX0wKnbId/9VdtVm48Gf71snyf75JnfL+eqZkaHfAO9KGHL06l9uPL6EfGaDmDiJ+09&#10;w4zHV957ZtN89b32huPyLd/XRH/HvYiR3wmzqFiKLrOUaTZAMHRBBNa1s08Xx3VRcFPOgnV8QRug&#10;xGoHvCyRbUzFZTLiVv+vf6scOxUZqW6qJF9z18mqtwAl4XIuedVnzb+qR/gMWy6H8I3HwsJ969rZ&#10;566Id1fwZev4jHc50VuF2I7WU05kUyUVHVG/51NQLkkuYRP1b9kvr4inXH5XYZb4dA2zFKKt32bm&#10;e33UyXj4DFsuh/CNx8LCfUwxLPXkviIumR2y3L2XtCRgiuEj9MhrE2CK4TL6AzHxqx+b5LiYWVgb&#10;BF9wUGUZXZxWQGDZBBDxRv9WJokzVXzZVwKtg8BMCRBOyR1nD8O7rM+spBktqEI4ZaZXWoBmE04J&#10;0CkOJjESr0Ir1me20ywG5g7QyQIBCEDAFwFE/KEXmwTEfXVEyoEABNwIIOKKmxl9u4VEioys/XHr&#10;guSCAAQeIbC6nX3MphDyKVr7K4aPiPiD94C+zhsnJi5WhbCzz/F47Mtn7umTJAmBPFvq2B0pcBos&#10;9smd5TYMN5mXF1QJZCXF3BXZwf4xybeYN6YZ1GU7woEG4RSHC40sEIAABEIhgIjnnrj7xat2jz2Y&#10;PZTugB0QgMDcCCDic/MY9kIAAhCwCCDiamqKry5hFnn6Kq1fOd+Tzx8+539+fX4rZX57+9P8++35&#10;10saSfzrS5Hq7UvynKfpV+20qV/+ab4HywGB9RJAxJXvvQRDvBRi98S+94P3vz0/f9d/fv/8/k9L&#10;xuWXv0zB7z//Lgk+v988JSpZfr+RpO9/Sz7/kgv9eq+GcVq+TZNDYv6k23GqpJYlE0DEl+RdGXHr&#10;P9Kmv54/f3mT8XXyfXP98aatb19kPJ68fFcp1Uj8e5L8qnLvyjsIB8jo76f/JyL48lOWihr+8yVA&#10;CxtNOsfJMTF/4vOcDMfWMAkg4n6G4SF4V4n1X/qPyPGH5POfSfLnU/Jh8/6X9+pPvYnvn2QM/iE/&#10;+fKfzZMensdmL4SAj59e/iUi+PR3FIsa/lvZzAGBdRJgsY9nv3f5eFaXKpvKaVzsI4PoTSKSfTkk&#10;/J28/CVhk8/vq6dekg9vn1VQZSMD8BeR+1/yv7z/kmx+T5KflSaefvy43f5Gfh9z4cPdxT4SE//p&#10;3/kdR5bJdAE7SZrutrHYx3bQmJ1tvnWx2MfzRe0xMt63KBU8+VX/+fIiCr6REPmXTaLfXr59eX7p&#10;8N7y6bf3oumSPtrUCrhi5bAYwTnXXd88XRT8bsq5JAgE75hmUJfdOR1o8Cla/1f3I4s/C2uaChl0&#10;2f3b9+e3nz8nH56SOPlY3pLMP6YOJd4didtldB/tdqjZc5Luth0OB891NxfHp2hHQz1oRcTEB8U7&#10;s8Lff3iS4bwYvb3uNTmzJmAuBNZGABEfxON9ZwdWjHgw+wNNkjmISsTDf7H5QBvJCoFFEUDEB3Hn&#10;I5/E8hKNuduqp5+f5E852YsJoHNAAAIzIoCIz8hZfkw18v38/D/yx5LyfFWnzFP0U00gpZzkVWyd&#10;KfK8Ib/bf4pXuSaL/FHPJPqQU+YXOcUBgcAIIOL+HfLINhEPftm8Y2NEvj9//m/5I38xWd6+vzx/&#10;eX77Sya0vHQsJPRkMtVdNLdplo0I9LvLH7NyP9X/fZUXAvp3+ae8YpRCpAQpRz5sLj/KKUngdpiF&#10;mnpd0ss/Wa7pBpFcNQQQ8QG7Rd+gygiBFDMGF/k2zTY6Lj++//A5kcX6MjXl988DEjFFZ8f9TmZG&#10;vHu32w/46RNR28Z5klYTRc1Fqff6F/mL/Pmm/y6/iGqLvpt1T0bi5ZRJ43Cc43/9ET2lT5JV/vvT&#10;H/9iuaYDRbLcEqgXcbm+mmDN+tT4PcDo+N0XlSZN34nhXppjBF3HVWT9fWIC5VpiGw+3vnEtbpfk&#10;2p2luZo3VNV9Zl6NSaK/O63C7YcMtyWN0WjzJZNKFvvzJuaU6wdPfsp++jv6Wwr4O8qi7Kdau9rJ&#10;+3VKC5hZX+ZrM57FPvcucqfz9hhc/l5IeUXNjXYb+S4UfFA1l93p7CiKCafIj/Yf+UVWHLQcTUha&#10;1ilcy3xN1Fg2eZXE1l/ra3tIxLsouBmqm6G3HGaIXUTAzVmj7+bv5r9uI3HJ+Hf0009yH/g720Za&#10;zGuOdvJNZ5s8YrC3nG065bDkpL0uCrRR+6VBOMWhh7tkMTJtq3mh3eMPwI2O23EVlya55TlnImPb&#10;rRLCaCtj2iyb8CNQtkzbzTExcQmFi5nyFwmIy4DdRQwrjH6K/v77ZStNjurH4W5IybVuAoj42P4v&#10;1Hx87TZNNYNu82LT/H1MBNm5qtnn892Qx2AGiohL5UX99htOO8CSXF6Bmh8fsFciKpl8tashljJY&#10;Oyl4yQQQ8aG82/etprFj0FiK3dSRtXsoyo+Ua6Ii9j3l7jPBbZa+Bvz99K9/x08NsZS+hZEeAkIA&#10;ER+wG/TV8dEUfMA23ytah1BKhwmtjHTIlJUiKmIMsYXbjMrt8LecNSHyRCf+qKMrD4zER2om1ayJ&#10;ACI+rLe76/gaFLxgbUIoOrQSRa6TPQbxnLwOFXtEtUW7ZZahmbhi5ozLj2KvmYzIAYFgCCDig7ui&#10;i46vSMHjg0xPkVd72Sb7JjMNo/jjoANxEWV7uqz9T5FmOWWG2PZh0ph3m+Ywc8blDwo++OVCBb0J&#10;IOK9kbllaJkqfncWuVuNoeaKDl9lWzKZIL5LNvHp62FQDQ8VAnZBwBsBdvbxhvJuQYVYm3kplX/e&#10;zW4SePye+M0HsDqa0Dj12PveKCv8njg7+9i90HuPWmSBbArRVbk8pjPy7TbF0KOIN7VIxN1thUgL&#10;Irf9B3qJuEcHTViU26YQbnjdck0Ih6prCaxXxOfbIf743z8GNR4RHxRve+GI+ITwZ1r1SkV8pt4a&#10;x2xEfBzOtbUg4hPCn2nVvNicqeMwGwIQgIAigIivvh/8+fL8a5Jc/jx/f1s9EQBAYE4ECKfMyVvj&#10;2Eo4ZRzOhFMm5LykqhmJL8mbtAUCEFgdAUR8XJd/Tz5/+Kz+/PpM2GJc9NQGgWUSWOlinxtnvj1/&#10;eN58ST7/MrCbvyfJJkk+bDZ/Pn/+8v7596eB63Mp3iwCapoqvsjlEtJe2mX3FWjMiAY7+2hnfX9+&#10;+3nzMso7vbc/X16+y5+39/8VooKbvut355H2O4n3ulZYYAtht3VbK2Q43yYTTlH9/+U/m6ffPz99&#10;fxkzxPH2nxeXcTJ5IAABCFgEEHGl4S9/bd5kGP7zy/P3wXvH+1+enj48Pf32+WnzNuY9Y/CGUQEE&#10;IDAFAUR88/bleSOS+vP7p9+eRhgdv33Rk7I/JG+/PL2fwuXUCQEILIkA88Tfnn99fv97YuLTL79+&#10;fvvtefDXm2H3oHDmiYfNKSDr3D5l5ZYroGZjiiaAiCsKZj7GONtOjlmXWydHxN24TZjLTY7dck3Y&#10;TKquJbB2ETeS+vz8P/Jf2f19UCkfs65Hujsi/gi9SfK6ybFbrkkaSKUtBIiJKwUX+ZY/RsoHPcas&#10;a9CGNBUuulB7qIe+5mMSU6kUAssgUC/icrm1XKXzPVWxXIacRlXN70bHnfe7ae8QY9b1eNf03gHc&#10;TPJuxlILbMHb0mS3XEtlON92sdinpieL4Fb+uGlQl1xj1tXFHpPGeeGDZHQ4mgxzNmNtBbZ4lsU+&#10;NpxF9ihi4tfBuBmV377eFJ318s7THowPXVd3vb5NOURM/BF7yHuXgFt02y3XXWNIMDIBYuJ5FMWE&#10;U4amX0TeR6hr6LZQPgQgEAKB1Yr4S/LrizhAhtjyp5iX4mXEfePXMesKoVNhAwQgMB6BdYr429uf&#10;CvHbn2+G9DDabcoes67x+g01QQACgRBYo4i/fX95/vL89tfz85eXF63mwx1j1jVcKygZAhAIlsBq&#10;X2xKiGOTWJ/zbnl7qU59T0Tx83H7ZvP+v2Rjh/ednTpmXZ2Nak7Ii00PEMctwu0VpVuucVtGbfcJ&#10;rE7E7yMhResUQ/AESMBNjt1yBdj8lZu0up192LCm6PHs3mJf/NCAxkzFYV0j8ZY7tts17DYEGLMu&#10;NwvJNS8CbmNqt1zzIrMGa9f4YnMNfqWNEIDASggg4itxNM2EAASWSQARX6ZfaRUEILASAoj4ShxN&#10;MyEAgWUSQMQf8Gt23O/0R7J3+zR7oByyQgACEHAlgIi7kttkx09Juj29/nhNNun+0xEZd0ZJRghA&#10;wJkAIu6KLvsmo+8o2kab6GMcbbL0GyruypJ8EICAM4F17ezjtstJPdxzJqKdJTs5G2238tfsXEro&#10;sy5d8Hx3HsH4Shfy7sqW69+tH3q3kAJtH/mlsa6dfdx2Oam9QrKz0uz49KM4ez6XhuKL3ENEGku7&#10;7P4QCI0WEXfr84G0CzO6dDbCKc4PMWSEAAQgMD0BRNzRBzqEUjq2Eh7ngAAEIDAuAUT8Id4mhKJD&#10;K/KO86GiyAwBCEDAgQAi7gBNZ4kPicxJyUTFzTyV+CMDcVeW5IMABJwJ8BXDHJ3LlwVlsY9MFZex&#10;eBSfvp5kniEHBCYh4PY9QrdckzSQSlsIIOIPiDg9CwJhEHCTY7dcYbQYK64ECKfQGyAAAQjMmACL&#10;fTo5T38hpffRVLTfqf5SCwXaqFdIo+1Z+927Tl28nGiFDOfbZMIp98MpDteAEVa3dRZu1ZFrzQTc&#10;OptbrjVzDrPthFPC9AtWQQACEOhEABHvhIlEEIAABMIkgIiH6ResggAEINCJACLeCROJIAABCIRJ&#10;ABEP0y9YBQEIQKATAUS8EyYSQQACEAiTwIynwfmdIOVWmtsX95l6GObFMF+rnHsvXXG+Ti8sZ7HP&#10;fSe6KXVLufNdViCNwnjbs4HQcOtsbrkCaTJmFO5jJJ6jcBvL3L8DkAICwxNw671uuYZvDTX0I0BM&#10;vB8vUkMAAhAIigAiHpQ7MAYCEIBAPwKIeD9epIYABCAQFAFEPCh3YAwEIACBfgQQ8X68SA0BCEAg&#10;KAKIeFDuwBgIQAAC/Qgg4v14kRoCEIBAUARY7HPfHSwrsBlBI0AaLZ3YbakaXg7Qy01OYbFP7iwW&#10;Pty/m5EiVAJuvdctV6gM1msX4ZT1+p6WQwACCyCAiC/AiTQBAhBYLwFEfL2+p+UQgMACCCDiC3Ai&#10;TYAABNZLABFfr+9pOQQgsAACiPgCnEgTVk3AbRLhqpEtq/GI+LL8SWtWRqBQcKR8ZZ6/Nrd+nnjL&#10;BNJwTkkjajeXcrZwtZ2Ahi+DgN/LoWnnNufriwKLbuaXIYt9lnH90or1EjBjcIfdMlnss4xOQzhl&#10;GX6kFesl4CDf64W1xJYj4kv0Km2CAARWQwARX42raSgEILBEAoj4Er1KmyAAgdUQQMRX42oaCgEI&#10;LJEAIr5Er9ImCEBgNQQQ8dW4moZCAAJLJMDOPrlX2crE7t7QmBeNFmlyW8lJB5hRB2CxzxJvzbRp&#10;ZQTclu245VoZ2hk0l3DKDJyEiRCAAASaCCDi9A0IQAACMyaAiM/YeZgOAQhAABGnD0AAAhCYMQFE&#10;fMbOw3QIQAACiDh9AAIQgMCMCcx7iuGMwWM6BAIgwGdsA3DCoybMeGcfNgopnO93oxAplgLtCwsa&#10;0AhZbWY8En/0/kV+CCyFAMt2luJJl3YQE3ehRh4IQAACgRBAxANxBGZAAAIQcCGAiLtQIw8EIACB&#10;QAgg4oE4AjMgAAEIuBBAxF2okQcCEIBAIAQQ8UAcgRkQgAAEXAgg4i7UyAMBCEAgEAJBLPYJhAVm&#10;QAACEPBIYJwlQtMv9mGdgsdOQ1HrJMBFFKDfR3MK4ZQAvY9JEIAABLoSQMS7kiIdBCAAgQAJIOIB&#10;OgWTIAABCHQlgIh3JUU6CEAAAgESQMQDdAomQQACEOhKABHvSop0EIAABAIkgIgH6BRMggAEINCV&#10;QL2IywzHpgK8n2qx1HtdFGjThsZiaHARBejK0ZzCYp+utzvSQSBYAqOtKwmWQICGjeYUwikBeh+T&#10;IAABCHQlgIh3JUU6CEAAAgESQMQDdAomQQACEOhKABHvSop0EIAABAIkgIgH6BRMggAEINCVACLe&#10;lRTpIAABCARIABEP0CmYBAEIQKArARb75KRY+WJ3GWjMi0bL5Y4rp3LlaE5hsU/X2x3pIBAsgdHW&#10;lQRLIEDDRnMK4ZQAvY9JEIAABLoSQMS7kiIdBCAAgQAJIOIBOgWTIAABCHQlgIh3JUU6CEAAAgES&#10;QMQDdAomQQACEOhKABHvSop0EIAABAIkgIgH6BRMggAEINCVQP088ZYFAl0LJh0EygR+/PhRi6Rl&#10;Oi39kE7kkYD0wPbO5tZFJ8/VuNhntJnqo1XksTdQVF8Czl5Gx/uiJn0TgSa1HYiYc5/vaw8i3pcY&#10;6V0IOHdoI+IjX34uLZw0jzPeSa0er/JJetFoTiEmPl5PoiYIQAAC3gkg4t6RUiAEIACB8Qgg4uOx&#10;piYIQAAC3gkg4t6RUiAEIACB8Qgg4uOxpiYIzJZAupf3dO92x8xqQXbcqR/36WxbtQzDEfFl+JFW&#10;QAACKyXAzj6549kAxb4CvNNouby817XCAsE7aO9161GjOaVexFum5Xo/1dJU73VRoE17TBp4eVDy&#10;AeBV8RYxQ8VX8mO3z4Mv5lRUCsUYi3VAZrOJVUCmFLDJIzXxqX6VryQfs/e61TWaUwinrPQRjGZD&#10;YGACWZp8qhHuplrj0ykWWVd5suOnRILv5heOewQQ8XuEOA+BhRDI0v1Ov4qUN5SXUbLnpsnQ2Ryn&#10;OOpd9EXGdzskvA88RLwPLdJCYLYEsvS4T7Nt8qokdpsmu/JUEz/tMjERPWUl20Tx4XCV8izJbyDm&#10;JiLnb4/4kOQZGIV3dwgi3p0VKSEwYwKRHiWftKzGsYpcZOfuzdlGTSPrKNo2FJOd06bZh/JQUBtq&#10;OWe5tqeNWbvbvJaUiPhaPE07IVAQcJVIFbG+DKFlZK+iHuWjCKdIPEVuE+nxGhSP9DOAOl71cLvm&#10;HpLu9Zxzfb/I/47T7hNAxO8zIgUEFkWg0MqmIXRNa6PDQb9kzJJ9EVbXw+xSyCSfYlK7BOgaTtEh&#10;b5HqSvXZ8ahKjE+vr/qFJjLesdch4h1BkQwCiyAgk/fMEsuy+t5vmwyyX5PYjqpEcXIyelt/SADn&#10;qxUUtxPdnirNSMkj4sj4fbdIiradfWpnR7Z8JJdTNnJoeKFhCrntiuB1wSsKbobBMt79cZKXkJPv&#10;SqM0aHgzzGoddvbpdE9wSNTiQofSyBImAWcvF5dfmO0KxKpueAsJl/D0a8MQOZAGeTZjkl7UzSke&#10;WupyK/ZQrVXEaE31azal9SLg7OVJLr9eTQshcSe8Mv1PB1LUIHxli2gm6UWdnOKj9xAT90GRMiAQ&#10;PIFiRkoxl3uIieLBY1iggYzEF+jUAJvkPCqZZAwVIMB2k5zxzq6lbgZP0otGcwojcbdeQS4IQAAC&#10;QRBAxINwA0ZAAAIQcCOAiLtxIxcEQiFgYgUcqyWAiK/W9TR8CQQKBUfKl+BOpzaw2CfHNsKKg8JB&#10;1GX31XYaJmXIi32crrvFZgpz9RCLfYbtcKO9wx22GZTeSsDZy5PMK+juTOd2da/ibspwEIVAoxbX&#10;JIhGo0E45e41QgIIBE3AfBowaBMxbkgCiPiQdCkbAhCAwMAEEPGBAVM8BCAAgSEJIOJD0qVsCEAA&#10;AgMTQMQHBkzxEIAABIYkgIgPSZeyIQABCAxMABEfGDDFQwACEBiSQL2It6z+8n6qpXXe66JAm/aY&#10;NJbq5aW2y61vQKOjVrvhbcrFp2g7YifZQwScFz5Mskyje1Od29W9ihmlDJbGJL1oNBqEU2Z0jWAq&#10;BCAAgSoBRJw+AQEIQGDGBBDxGTsP0yEAAQgg4vQBCEAAAjMmgIjP2HmYDgEIQAARpw9AAAIQmDEB&#10;RHzGzsN0CEAAAiz2yfuA3+n3UigFdry6Zg2qpY2zbpeb8S3d3q3AWecarW+w2Kej1JDsIQLOCx8m&#10;WabRvanO7epexexSBshkkl40GgfCKbO7RjAYAkETkG2GWkbQQZs+T+MQ8Xn6DashAAEIaAKIOB0B&#10;AhDwSWC0MIJPo+dcFiI+Z+9hOwSCISDabQ52bR7ZJ4j4yMCpDgLLJIB2T+VXRHwq8tQLgaUREB3n&#10;reb4TkXEx2dOjRBYMgF0fGTvstgnBz7rZQXhG9/SrcM3voj23v5F2tV+ttLwLN3vdnmO3W6fZlUw&#10;s6DR5M0649O9/Lo73pyySbw73nAwVcyaxmh9vl7EW8Jb3k+1NNV7XRRo0x6Txqy97GtglR2Vbm8P&#10;rzrq8BpvlKJX9GtMpwxUV+27TWmzjTFLj3IH2yYKxSneJDccTOKBLKx1qPe6RuvzhFN8XaGUs1gC&#10;JtTrcJSJpMck28SnUxzp3yMt5q8H86/5H71mp0TxScm3bnwcx5tNlp3nj2CiFiDiE4Gn2rURSNM0&#10;F6xlttx5dooGw+FOABF3Z0dOCHQnkJ2XP9R0mZ2S7vdKw6No250lKUsEEHE6BAQg4JNAj9kp8pZA&#10;S/gmPiwmrOQTZbeyEPFunEi1YgIt80+6T02Jtgw1y31IveeVtwRKwuVFwYr716NNR8QfJUh+CNQS&#10;qE6P0+/v1hD/7bbyPjt+MgoeJa9I+EPXECL+ED4yr4FAy7wUaX77WYtPfEgimVV4mRwuA1E9g7ph&#10;ivTswPaanbLRU3X0IHw583OmchmLfXLys15WEL7xLf07fONbLOzVLplUKIPO896s9tmlSsGqEjZf&#10;Gm2zU7LkssJJt/yYFU8kei1Q/uMtzPnSaBd0v+1iZ5+pbp/rqrfbI3YNE9PdnaevDU3ZuV1DGzZh&#10;+QEymaQXjcaBcMqEvZ2qIbBAAj1mpyyw9RM0CRGfADpVQgACEPBFABH3RZJyIAABRWC0MAK4DQFE&#10;nJ4AAQh4INBvdoqHCikiJ4CI0xUgAAEPBMzL52BfQXtoYahFIOKhega7IAABCHQggIh3gEQSCEAA&#10;AqESYLFP7hm/0++lUArs2OdnDaqljbNul5vx0Jikz7PYpyN2kj1EwHnGwiTLNLo31bld3auYUcpg&#10;aUzSi0ajQThlRtcIpkIAAhCoEkDE6RMQgAAEZkwAEZ+x8zAdAhCAACJOH4AABCAwYwKI+Iydh+kQ&#10;gAAEEHH6AAQgAIEZE0DEZ+w8TB+IQHbMN254J/v4LmXnnQdZ6d0bzK7GHGERYLFP7g+31Q3ksrtz&#10;C42WXh8cQ7X7Y5rFpx8/TnGW7j8dF9KuGx90JZ+lclMr9HvtNMoYQ6BRL+ItX7Hxfqrl8vZeV/gF&#10;LpXGnNolu6hJR1Gb926jaLPJMpFzh6FX+J2tm4WpCHiSboSEOdw+cdWtrirmWecarc8TTnG4PMmy&#10;DgLZOZNYit6lftVHJHuBfo0LFV81ixAbj4iH6BVsCoCAGoGmol+HlWu4KPgJBQ+gQzaagIiH7B1s&#10;m5CADopvRcplc/YJzaBqCNwhgIjTRSDQSECHUrL0GypOJwmXACIerm+wLBAC2y3x4EBcgRk1BBBx&#10;ugUESgRkVqHMG9MxlCxNZWI0bzY79RC3yXadip5hojFpIOIz7CCYPCSBKD6ckmiT7ETJ92f9Wm/I&#10;6pZRdqFZY4pXsOhGplG/KUTLN9RbvnTe95Tt79oJoX0LNE6daS5o3F6TBZPb7jFTL8+6i7YYj3Y3&#10;3VFGULZRF/uIp+1DmlcclVOGiOep/uleyrQWDmdHGWxdVhJ7rquD8ePQaBmtNDbZAiWxBQVJHfkK&#10;dDdQLmZ0YFhbrJuFbrmW2q6+NIr09kUdzt8LPRnNpHYF64u3vbTxwilm6GQf9gVQOTX4jV2J0y6Z&#10;btJBWDSapEitt043aq7dj9dko1agT0cs2GdnDLs75FohIrd1rW6gxhBxM5Dr1SpJbHK5tepeLr2O&#10;I1Nrqsc/xqFRDPNNfMmRpCx1EfnWMeFou1Ur0M/jA6NGCECgjcDgIl4MOfv6wYzNHdXnXmVRnEyy&#10;kng0GsWTjYlK9bqD1sLT8zQ4IACB4AgMKOIOQ85bPMMMyWX+wWHklcQB07jfKfWTi4zGk7UvQb+P&#10;ihQQGJvAgCJuxoCPN8hLIY+b8XgJXhrSt5C+6W+baWJPSsK/HiYJQD1OnhIgsGACQ4l43yB4O+Lh&#10;4irjuHa+NGQGj1FwmS+NhI/TW6gFAr0IDCLifjXLtGe+Oj5jGmp7BDUfhRUvvS4qEkNgTALT7+zT&#10;8uqy+yl7Aobbu9DuddnuCS1XMSnF/ktTf7oLKvuW702mF6KrQyLjbk1u6dNuBQaSa6ntcsMLjY7a&#10;7Ya3KVfjzD/n8aNzxi7try28+HHQqruYd5tmUJNuC3f7xa1pvXI5czAd9/HIfi9ruyd2blf3KmaU&#10;Mlgak/Si0Wh4DqcMbXdtUKW4woeZyuJ+EU1Cw91cckIAAjMk4FnEJydwO2S7GzSY3GYMgAAEIOBM&#10;YGkibh69C+EeeizszJ2MEIAABLwQWKCIFzqOgnvpIhQCAQiETGCZIm50PNi3YSN3iHxmyeX/Rq6d&#10;6iAAgUEJ+BTxcUa+c5kwPgmN2/tW8REV+y+DdikKhwAExiTgU8THtJu6IAABCEBACHje2WdMpk3R&#10;kpYh8MinoFEQcCZvSqiddDRJB2if7GSb5NzkSdpV6avOxtc6SwlN88eoRzhVzBMfoa7H+3zfDuBz&#10;sc84AYT2DjGmbrbXBQ2bjzONSZZptHjWTQXC6ZYjWOLs6+Fsm6QXjcbBZzhlnGj1aGge7FLQeBAg&#10;2WdKYJyeP1M4Q5jtU8SHsI8yIQABCECghQAiTveAAAR8EpjLs7LPNk9a1uJE3GxhXzqsDe4nZR1Y&#10;5frThLti62PzpcLrvwOzFnNCJ1Bcc6zPGNlVixNxw09v0H459Ea/HK0EsuORPTTpI48QQLsfofdI&#10;Xs8iPvQ7jXk9qc2GxmXzh0d6EnkhYIZN7bMwoeSdgGcRF/uG8+JDCp4d90WcZbe/BBFMSGG/z8/p&#10;7YC9HoHSKLcxPer9e4rjEpK60Mj3hND/LPaHKJ6evTPz6gAKG53AcH1+9KbMo8KF7OxTkqAa8rLZ&#10;b5JuT/oec4qzNPlUxII3myzdxF/lVBJlks46kRfUMrKY9an8hmUiKfHJjjoZTU9TnSQ7ny2k6qco&#10;eVVDrtekvHGy2xBs1gw7GH9z29upkUOTPCzuVP7qpaldhk7T2GleNCrv4sTF9i+2x/22q17EW8Jb&#10;XU7d3oq75Lrt1i3r31oKrNuRXcXIX+NNEsc7M9rOsqswRckhjqTAw0GC5/aJ3KIHjZ+WRovx5lXB&#10;NzUMVwhs/jlDreLFJm0mQcsLBreo6IN427tN5exkdV1f0qgxhPAuPfpYVk5mYZnUI2bUPjHLXb/q&#10;qSyVp2N9NTb2qUfMqL1NDl3g9U1c+W+D9kP/4RRjrt9HqocCKXpMKfESFUSJ4q9f77znPJ+brq+m&#10;wdP93wOjYRmcJYkahh9ud7KP4jhSY3Gl4VFUd2e8325S3BKIYzVUSL/572UT0+45O0Uuyb30PTrW&#10;424bSsSNZW7P15VWeShEaZHesl2G3KbXRNG2Ad52O1S/8tAQT0jLTa8Ow/OzRsWPn0TD47iJ1uM9&#10;cM0lLOoFQ+/nsEiuyK/SxzgeJDCgiHt5VW3G4L37Rx0VE+HN59LZUZMsOapd3fPYsBooyd/VW1Cf&#10;r+xCo3ElVDcM12e3H+UKyzLR8I/3Ndw/sQd7dqDZM90NBWkhXg0vGAK1v9WsPp1cjalQcC9eHlDE&#10;jX0mkuAwCDW5vMi3fmsno0o9FSXdJqrvWFGTKI7ST3ImyeR6GnZSeRA0Sh2nYRhuHleUipcEx0uf&#10;W2MhxZh7tz/HyevrbfhqOVT8Bg+Xw2W4lrRE4ptOuf1uBL3j0StxxzLrkmnJzodCDxTTP2uvBvZK&#10;3N+WMXI4N6EYCoxhZYc6WhrScEr3Mf1i08zmkSjCpR67+5mTpVVqHcwJNImFov0SG6nV4/Si/n3D&#10;j/sGH4kXt59iEFq8ALHvTJXZOX4G4MPd+h4uGRoPI5xfAdHhqyh1/TzW+bWm0WJvD9ALYjJoU8YT&#10;8dvblC3clVvSoG0OpPBKk1dOIxCnDGyGkfGNegszcE3jF99zdsr4Bi62xikX+xgVM+JeC9jvlHip&#10;4qZA85SrApTD13VtYm1dAdC4Y6E57Qaq5QJyK3CuuSK9GkHezzS8NZf3Nk2sAm9y29NzltifpbtZ&#10;UNd4Rwu8yU6XQ83iL3uBoUOTfe7s43an4+GrElZaZCjJ2cumT4fDpKUhzm10u3CCzRUgh3F6Ube+&#10;ISK+T2X0mE+h0P+U13IPvOseNZwSbLfDMAhAwBcB877HV2lLL8fD4q/ARLz4TJUsx13ckrald0fa&#10;BwEIPEDgutZC/01HnSpf/a8tPSgRV19Elc9UvcpcLDHe/kbVA2TICgEIjEkgwHDKmM3vV9ft4q9+&#10;+VXqkERcf2lJ1sNHZpXJEr8v0d9B5IDAPAgwO6WHn7wu/gpJxM+ZPD6YT5dEW1noXfNBwR6YSAqB&#10;8AksKH7YPtMsfFeMaqG1+Es078HvxwQk4uXPViukQ3xQcFRXURkE2ggQP1x1//C1+CsgEV+1P2n8&#10;fAhUVhfXrkDu1Brih50wLTiRn8VfUy72qThHh1BKhywRaHKgw5R4KSr8XC0dNnzj3SaWzatdt0uL&#10;7V9s991vV1388H6uui4SSK6l9l7veGXeRs7qdvGXCpfLx/jUul6ZomKvCWsyY5CdfW592X2xhgmh&#10;6NCK+jBVU7doKZBTNrRAaLRc3oFY6GbGI+2qjR+6mRFIrkdo1OYNpF1ezci/cVa0N/+3rP2JDnrX&#10;w9sjXwjUZEZI4ZT4oD4PlImKm+dM65vLC36iomkQgAAEHiAQkojLnehrEp/VTmqJfJPz65K/ufyA&#10;y8i6EAK38cPhdpVaCDKaUUcgKBGXCMpBlvqog10/6K/rIGDHDxv3DFwHClrpRiAwEXdrBLkgMEcC&#10;xA/n6LXwbOYrhuH5ZIkWOS/FHuf7c87InduV1yiLfeRTE/IuX/b7+Tr7PScfpeHshnsZx+lF3b5i&#10;eM/W/ucR8f7MyNGfgPPlPc7l179BeQ7ndjnXeJsxHEQh0KgFOw6iqUSccIrHq4miIDA2gWLusNsk&#10;/bHNXXp93haC9QFVPxJvuXG53W3IZTsFGt1pmJS3M2TDYdjnclt+2pZduiY8VQhaON3GIw3CKcu/&#10;rkJoofOD9jgPwiEgcrYBRHfRTYLIuc/fbU4lAeGUvsRID4GwCHRfDh2W3VjjiQAi7gkkxUAAAhBo&#10;IjDkN4cRcfodBCAAgUEJDPvNYUR8UOdROAQgsHoCA39zGBFffQ8DAAQgMCiBgfcsQ8QH9R6FQwAC&#10;aycw9J5lI4l40xx4M/Vnkhnya+9ZtB8CEFgEgZF29nFj1bIIjVM20vBptHSA8I0P30LwBng5FCYN&#10;vWfZeDv71O9Zce/Xpt7pda8NVQkF2qi902hRGe91rbBA8A7ae916VMUpw+1ZNlI4xW0kTi4IQAAC&#10;sycw8DeHp192P3sP0YAOBJyXIE+yYLpDg8JK4ow3rGYMZs0kvajklCG/OYyID9ZxKNgi4Kwyk1x+&#10;s3OdM97ZtdTN4El60WhOIZzi1ivIBQEIQCAIAoh4EG7ACAhAAAJuBBBxN27kggAEIBAEAUQ8CDdg&#10;BAQgAAE3AiMt9gl/uQQW2h3IO42W3um9rhUWCN5Be69bjxrNKcxOcbv5kasfAec39ZPMK+jXtgBS&#10;O+MNwPYxTJikF43mFMIpY/Qh6oAABCAwEAFEfCCwFAsBCEBgDAKI+BiUqQMCEIDAQAQQ8YHAUiwE&#10;IACBMQgg4mNQpg4IQAACAxFAxAcCS7EQgAAExiDAFMMxKFOH83SrSSaHhemvltnKLQa3fAs7zGYO&#10;YdWgvWhyv7DYJ+8zbvP5yWVfcm69GYaPM2wRPvB2xOsdlNvdyMEMRuJuqMnVjwAj8X68SO2VwKAj&#10;ca+WuhRGTNyFGnkgAAEIBEIAEQ/EEZgBAQhAwIUAIu5CjTwQgAAEAiGAiAfiCMyAAAQg4EIAEXeh&#10;Rh4IQAACgRBAxANxBGZAAAIQcCGAiLtQIw8EIACBQAhMstgn3cu8zXe7Y6YgmCmc2XGnfnu3Ty0w&#10;DvPeiwJr+VKgjWVMGi3dfUwzqGuqDgD54cjXi3jLUt1BTmXHT4lW9PIxSF0NckJdNhjvNFpE3Htd&#10;DQWqoYO5x1tHPpKQ38cyQ5Fwrev1uNun6kKRMU9puKMLNGMju3F7GSddT5VyWGZkx70ZQcnAyhTf&#10;YmG6l7M3JeXudW2XGF9/UGCXqzKIcEp6rJPwluueUxBYI4HocNjoR9ZP2eEQ3yWQpUlZ62tyiPLv&#10;kly55eaQ7u/muFstCUYmEICIp3t1Y4+iqNT00vBAB14uERdrqGFGBOWkRYcsBW0uuU0Oc6oYT9j/&#10;LJ/KBzeXetT1Y8ZulzrVmZYsLd68beCNYaXaK+MsqbilFWLUcXcZXsn4ykSurk2vDNkKFE25Ru6V&#10;w1UXn2RwZ47TfRUczg7XkuPTq7L99RSXL5eivGsDTZrzueYRt0idHY/q2kuKUlUfPF57i6uZ5BuT&#10;wOQinkt48vWwvbZb9Lo0PGgZUFRHEonHoYTp4nWHPDsUN4vKvacpSyXZ/QY21363g6in7SQrrt4u&#10;IzJzl3TIddeYeSS43lNbb3lF+KU+vR7KFpEJSyuvvxYKWY1+WPXWFq7T5wMPM6C5xoIaGLfpt8qS&#10;fZNeHMm1Z24JUXxI4jg5fLy9QRiLrqN008zi37ZtpcHTbYhHt99Ob1Eqhh35IOMyUtkf84iP7Zt5&#10;9KsxrJxYxHOhig8Hu9/ovrXZmFGHDCjM8GBzkH++JjphPt44bY3MFkMJfdbcFzZbPbbPstahSAvj&#10;hkC9VjszfhF7ysO55izleuobWLrkGooqBlqt48hIocqP10SPOMsjMm27HtIZnvq4m2uMDjlNHaJJ&#10;xV1Z3fLuyWNDeh2MyN0ocp4rbsfCpV4zALibvq2bXVVTK2wU1yhywfisbvTbrd0FTqdc0W1HXCy6&#10;tEk1TT+PFm20lLjTKKafm9Mk907H4Ui/0mefelIRP5v3mfGpIoW5hsd6fBAZ3XotyfyFu+6FG7kH&#10;5EOJPFKoFSva6rF9PjTa3Ybdi/5e957GXChxfPPMncklLmeipHzj0drekKXaSy4a3tzAzkVZr7Mq&#10;rcgyufHt92rE36OXuuXqUUGISa2bsrqticuz9Nv1lprfOK/3u6b0aaplU4099NBDBybaC7/clHXh&#10;USQ99o4xqkd3e4UUxRIlqb9scidk53Mnd+h26YGTGVHlAxhtszlXHLW23QCsr9UMIgwJM8godMH8&#10;Ox/PlWvs1IJlJ5pQxLNEHt5vJdwfb7makkvosBJxv1uJ7owi1I1x0yytjvDvZrlbaflSaKv9TlHq&#10;aVuPJuPD1/xKsMdbDbndcnVvVbAp9VDg8jQYHdSNu6TiVcMb0mtNlJCE6nNm6KEktL3wy0BCxgUq&#10;rKGC2HeM0SIfmft/zaGlVj9eZWd5GG1lng9z6tIUL6CkFxmt1+MZqVddEWZ8H32sBt21bTUDn3or&#10;rFDL9QGmvlFmwKTCPXfD/MH2suEMm1DEdaPqlMp0DrnHm/ChvGwrvYa0YZiQiYx4zENsHp0pniGj&#10;g3ljI/36qxU3yEtoCU2o8UV+UVXZy6BAXyRZ8qn0Aqgly00RdxrYo6gismRHdvKR/lbrSWWoZGyp&#10;k/T7uYbrhsspWSTPsTHVDtWgfDK6aOiZRYbooHt7lodnmu3Rl48daJPQ9z6/liq59FPC5WgYEahh&#10;jNvQQ+IyA0RhHB0xu2yTLPa59jYZfIhCN4lcYtRbjderfcPM+ZUwrh4ry6BeJ81jJllt6EXX0hJa&#10;KJ8qXSiVXNeLpLSEoXxt5RbW9Qix09ymbhuY11R3mbaYXr+SQo90Lu+e5FLVoysr6NItV7UB9bl0&#10;qpZTLReGW4FuuSS4VmOJ1jKhlQ8ETFDEiiVXXWnS60kcYsbxkt4MbOWmWby6Uw9DVmI1ytCJJSSX&#10;m1EaSKjhvzioKLxIb4xRHUDdkitvkOrI59eFsrENlO6H6uZxGQN9SlKJzEsoSa6kfPRzEPlWUR59&#10;R8jMkMC03dz1r4Kuz90EGfOG1phxabu6jhum0Uh/1VetmTAjAcJrjW4dYJG5plzsY5Sqbj6/RMeu&#10;kRC5oGTwW9FleWg0vUNiJqciaKKSqrF3s2Q0hkekJDtX+UK5yZXLuFxQpyJX5doqLLw1Rprc1EBT&#10;U81lWrGvXGiFoVh3mYKm2elhmTVCzO+IPXPlVdb56/6pFhF3K9Atl+2vq0n5o98mHwjkGq7ueeaW&#10;V3WlSS9KrEcS6p2D0XzztG9ewhRvFa3EapShE1+7aPm9jAiiPDQWhRfpzQ3lEo6uifHd0jAvmkSg&#10;JZqct7Q0U0TdX1Q/VIWVx0C685UKNAESlf0yJNBt10OmUvBEnlKtS+UKUHLX+Otij5Ln+odDyWWu&#10;L11fvhQpr9GtAywzVzGLofIXw50DAl4IOHcnI0A+bNBvyarzxK1pOsXrE7nv6QicCcCVJ/K0pDdh&#10;u2ICt3nBmQ9nr+9m8sLl9+r8IiuD9S6nmt5+SVgYY2qpNtCayXU7l+matzwIuhpdYm6aJSbmleT/&#10;vkxyMuVf5ozpsHk+eKgHeNv2S0mlF5tFo5IcqxqTuPQFf73Ipfah87DHZssYkVPeCMg4qmUQ1FKN&#10;ef51y+vNegoqCMjweZ+KWo+1VMpPfcvuRVO/2OTygAAEIACBBwgg4g/AIysEIACBqQkQTpnaA+uo&#10;n3DKOvwcaCsJpwTqGMyCAAQgAAHCKfQBCEAAAjMmMO1iHwVukdPvaVf3a4IOYLOCBjSarp2mvkFM&#10;vLvakNKdADFxd3bkfJgAMfGHEVIABCAAAQgMQ4CY+DBcKRUCEIDAKAQQ8VEwUwkEIACBYQgg4sNw&#10;pVQIQAACoxBAxEfBTCUQgAAEhiHA7JRhuFJqmcCDs1PACYHHCSz1M2ptIv44NUqAQEHA7RJy22gC&#10;7BC4JeDWA8MnWS/iLeMmTtlOhQY0mqSBvkHfGKdvOH7lOfy7ExZCAAIQWAMBXmyuwcu0EQIQWCwB&#10;RHyxrqVhEIDAGggg4mvwMm2EAAQWSwARX6xraRgEILAGAoj4GrxMGyEAgcUSQMQX61oaBgEIrIEA&#10;Ir4GL9NGCEBgsQTY2Sd3LTuq2H0cGtBo0jz6Rmh94/8DTUu4/NkUdhcAAAAASUVORK5CYIJQSwEC&#10;LQAUAAYACAAAACEAsYJntgoBAAATAgAAEwAAAAAAAAAAAAAAAAAAAAAAW0NvbnRlbnRfVHlwZXNd&#10;LnhtbFBLAQItABQABgAIAAAAIQA4/SH/1gAAAJQBAAALAAAAAAAAAAAAAAAAADsBAABfcmVscy8u&#10;cmVsc1BLAQItABQABgAIAAAAIQBPSsgCIgQAAB4JAAAOAAAAAAAAAAAAAAAAADoCAABkcnMvZTJv&#10;RG9jLnhtbFBLAQItABQABgAIAAAAIQCqJg6+vAAAACEBAAAZAAAAAAAAAAAAAAAAAIgGAABkcnMv&#10;X3JlbHMvZTJvRG9jLnhtbC5yZWxzUEsBAi0AFAAGAAgAAAAhAO6FidngAAAACQEAAA8AAAAAAAAA&#10;AAAAAAAAewcAAGRycy9kb3ducmV2LnhtbFBLAQItAAoAAAAAAAAAIQBSKmavZ0EAAGdBAAAUAAAA&#10;AAAAAAAAAAAAAIgIAABkcnMvbWVkaWEvaW1hZ2UxLnBuZ1BLBQYAAAAABgAGAHwBAAAhSgAAAAA=&#10;">
                <v:shape id="Надпись 122" o:spid="_x0000_s1068" type="#_x0000_t202" style="position:absolute;top:43857;width:51911;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msKwQAAANwAAAAPAAAAZHJzL2Rvd25yZXYueG1sRE9Na8JA&#10;EL0L/Q/LFHrTjSlKja7SSgtV8FCN9yE7ZoPZ2ZBdTfrvXUHwNo/3OYtVb2txpdZXjhWMRwkI4sLp&#10;iksF+eFn+AHCB2SNtWNS8E8eVsuXwQIz7Tr+o+s+lCKGsM9QgQmhyaT0hSGLfuQa4sidXGsxRNiW&#10;UrfYxXBbyzRJptJixbHBYENrQ8V5f7EKfDLZvsvDLt/k1n+XZjw7fnUzpd5e+885iEB9eIof7l8d&#10;56cp3J+JF8jlDQAA//8DAFBLAQItABQABgAIAAAAIQDb4fbL7gAAAIUBAAATAAAAAAAAAAAAAAAA&#10;AAAAAABbQ29udGVudF9UeXBlc10ueG1sUEsBAi0AFAAGAAgAAAAhAFr0LFu/AAAAFQEAAAsAAAAA&#10;AAAAAAAAAAAAHwEAAF9yZWxzLy5yZWxzUEsBAi0AFAAGAAgAAAAhACeyawrBAAAA3AAAAA8AAAAA&#10;AAAAAAAAAAAABwIAAGRycy9kb3ducmV2LnhtbFBLBQYAAAAAAwADALcAAAD1AgAAAAA=&#10;" fillcolor="white [3201]" stroked="f" strokeweight=".5pt">
                  <v:textbox inset="1mm,1mm,1mm,1mm">
                    <w:txbxContent>
                      <w:p w:rsidR="00D37053" w:rsidRDefault="00D37053" w:rsidP="00746814">
                        <w:pPr>
                          <w:widowControl w:val="0"/>
                          <w:spacing w:after="0"/>
                          <w:jc w:val="center"/>
                        </w:pPr>
                        <w:r w:rsidRPr="00FD3406">
                          <w:rPr>
                            <w:i/>
                          </w:rPr>
                          <w:t>Рис.3.5</w:t>
                        </w:r>
                        <w:r>
                          <w:t>. Схема измерения параметров полосового фильтра при ЧП</w:t>
                        </w:r>
                      </w:p>
                      <w:p w:rsidR="00D37053" w:rsidRDefault="00D37053" w:rsidP="00746814">
                        <w:pPr>
                          <w:widowControl w:val="0"/>
                          <w:spacing w:after="0"/>
                          <w:ind w:firstLine="567"/>
                          <w:jc w:val="center"/>
                        </w:pPr>
                      </w:p>
                      <w:p w:rsidR="00D37053" w:rsidRDefault="00D37053"/>
                    </w:txbxContent>
                  </v:textbox>
                </v:shape>
                <v:shape id="Рисунок 123" o:spid="_x0000_s1069" type="#_x0000_t75" style="position:absolute;left:2709;width:46907;height:43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mLxxAAAANwAAAAPAAAAZHJzL2Rvd25yZXYueG1sRE/fa8Iw&#10;EH4X9j+EG+xNUx3rRjUtsjERBEEd7PXWnG20uZQm086/3gjC3u7j+3mzoreNOFHnjWMF41ECgrh0&#10;2nCl4Gv3OXwD4QOyxsYxKfgjD0X+MJhhpt2ZN3TahkrEEPYZKqhDaDMpfVmTRT9yLXHk9q6zGCLs&#10;Kqk7PMdw28hJkqTSouHYUGNL7zWVx+2vVfCyv+xW6dws+nR9ef02+mPzkxyUenrs51MQgfrwL767&#10;lzrOnzzD7Zl4gcyvAAAA//8DAFBLAQItABQABgAIAAAAIQDb4fbL7gAAAIUBAAATAAAAAAAAAAAA&#10;AAAAAAAAAABbQ29udGVudF9UeXBlc10ueG1sUEsBAi0AFAAGAAgAAAAhAFr0LFu/AAAAFQEAAAsA&#10;AAAAAAAAAAAAAAAAHwEAAF9yZWxzLy5yZWxzUEsBAi0AFAAGAAgAAAAhANcWYvHEAAAA3AAAAA8A&#10;AAAAAAAAAAAAAAAABwIAAGRycy9kb3ducmV2LnhtbFBLBQYAAAAAAwADALcAAAD4AgAAAAA=&#10;">
                  <v:imagedata r:id="rId729" o:title=""/>
                  <v:path arrowok="t"/>
                </v:shape>
                <w10:wrap type="topAndBottom"/>
              </v:group>
            </w:pict>
          </mc:Fallback>
        </mc:AlternateContent>
      </w:r>
    </w:p>
    <w:p w:rsidR="00AB08BC" w:rsidRPr="003031F4" w:rsidRDefault="00AB08BC" w:rsidP="003031F4">
      <w:pPr>
        <w:pStyle w:val="af5"/>
        <w:numPr>
          <w:ilvl w:val="1"/>
          <w:numId w:val="42"/>
        </w:numPr>
        <w:spacing w:line="360" w:lineRule="auto"/>
        <w:ind w:left="0" w:firstLine="426"/>
        <w:jc w:val="center"/>
        <w:rPr>
          <w:b/>
          <w:sz w:val="28"/>
          <w:szCs w:val="28"/>
        </w:rPr>
      </w:pPr>
      <w:r w:rsidRPr="003031F4">
        <w:rPr>
          <w:b/>
          <w:sz w:val="28"/>
          <w:szCs w:val="28"/>
        </w:rPr>
        <w:t>Контрольные вопросы</w:t>
      </w:r>
    </w:p>
    <w:p w:rsidR="003031F4" w:rsidRDefault="00AB08BC" w:rsidP="00537E24">
      <w:pPr>
        <w:pStyle w:val="af5"/>
        <w:widowControl w:val="0"/>
        <w:numPr>
          <w:ilvl w:val="0"/>
          <w:numId w:val="8"/>
        </w:numPr>
        <w:tabs>
          <w:tab w:val="left" w:pos="567"/>
        </w:tabs>
        <w:spacing w:line="336" w:lineRule="auto"/>
        <w:ind w:left="0" w:firstLine="284"/>
        <w:jc w:val="both"/>
        <w:rPr>
          <w:sz w:val="28"/>
          <w:szCs w:val="28"/>
        </w:rPr>
      </w:pPr>
      <w:r w:rsidRPr="003031F4">
        <w:rPr>
          <w:sz w:val="28"/>
          <w:szCs w:val="28"/>
        </w:rPr>
        <w:t xml:space="preserve">Изобразите качественно </w:t>
      </w:r>
      <w:r w:rsidR="00FA1195" w:rsidRPr="003031F4">
        <w:rPr>
          <w:sz w:val="28"/>
          <w:szCs w:val="28"/>
        </w:rPr>
        <w:t xml:space="preserve">нормированную </w:t>
      </w:r>
      <w:r w:rsidRPr="003031F4">
        <w:rPr>
          <w:sz w:val="28"/>
          <w:szCs w:val="28"/>
        </w:rPr>
        <w:t xml:space="preserve">АЧХ полосового </w:t>
      </w:r>
      <w:r w:rsidRPr="003031F4">
        <w:rPr>
          <w:i/>
          <w:sz w:val="28"/>
          <w:szCs w:val="28"/>
          <w:lang w:val="en-US"/>
        </w:rPr>
        <w:t>RLC</w:t>
      </w:r>
      <w:r w:rsidRPr="003031F4">
        <w:rPr>
          <w:sz w:val="28"/>
          <w:szCs w:val="28"/>
        </w:rPr>
        <w:t>-фильтра</w:t>
      </w:r>
      <w:r w:rsidR="00FA1195" w:rsidRPr="003031F4">
        <w:rPr>
          <w:sz w:val="28"/>
          <w:szCs w:val="28"/>
        </w:rPr>
        <w:t xml:space="preserve"> без шунта, с шунтом и при шунтировании части контура</w:t>
      </w:r>
      <w:r w:rsidR="003031F4">
        <w:rPr>
          <w:sz w:val="28"/>
          <w:szCs w:val="28"/>
        </w:rPr>
        <w:t>.</w:t>
      </w:r>
    </w:p>
    <w:p w:rsidR="00AB08BC" w:rsidRPr="003031F4" w:rsidRDefault="00AB08BC" w:rsidP="00537E24">
      <w:pPr>
        <w:pStyle w:val="af5"/>
        <w:widowControl w:val="0"/>
        <w:numPr>
          <w:ilvl w:val="0"/>
          <w:numId w:val="8"/>
        </w:numPr>
        <w:tabs>
          <w:tab w:val="left" w:pos="567"/>
        </w:tabs>
        <w:spacing w:line="336" w:lineRule="auto"/>
        <w:ind w:left="0" w:firstLine="284"/>
        <w:jc w:val="both"/>
        <w:rPr>
          <w:sz w:val="28"/>
          <w:szCs w:val="28"/>
        </w:rPr>
      </w:pPr>
      <w:r w:rsidRPr="003031F4">
        <w:rPr>
          <w:sz w:val="28"/>
          <w:szCs w:val="28"/>
        </w:rPr>
        <w:t>Изобразите ФЧХ</w:t>
      </w:r>
      <w:r w:rsidR="00FA1195" w:rsidRPr="003031F4">
        <w:rPr>
          <w:sz w:val="28"/>
          <w:szCs w:val="28"/>
        </w:rPr>
        <w:t xml:space="preserve"> нешунтированного и шунтированного</w:t>
      </w:r>
      <w:r w:rsidRPr="003031F4">
        <w:rPr>
          <w:sz w:val="28"/>
          <w:szCs w:val="28"/>
        </w:rPr>
        <w:t xml:space="preserve"> полосового </w:t>
      </w:r>
      <w:r w:rsidRPr="003031F4">
        <w:rPr>
          <w:i/>
          <w:sz w:val="28"/>
          <w:szCs w:val="28"/>
          <w:lang w:val="en-US"/>
        </w:rPr>
        <w:t>RLC</w:t>
      </w:r>
      <w:r w:rsidRPr="003031F4">
        <w:rPr>
          <w:sz w:val="28"/>
          <w:szCs w:val="28"/>
        </w:rPr>
        <w:t>-фильтра.</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Pr>
          <w:sz w:val="28"/>
          <w:szCs w:val="28"/>
        </w:rPr>
        <w:t>Как</w:t>
      </w:r>
      <w:r w:rsidRPr="00832962">
        <w:rPr>
          <w:sz w:val="28"/>
          <w:szCs w:val="28"/>
        </w:rPr>
        <w:t xml:space="preserve"> </w:t>
      </w:r>
      <w:r w:rsidR="00FA1195">
        <w:rPr>
          <w:sz w:val="28"/>
          <w:szCs w:val="28"/>
        </w:rPr>
        <w:t xml:space="preserve">влияет шунт на полосу пропускания </w:t>
      </w:r>
      <w:r w:rsidRPr="00832962">
        <w:rPr>
          <w:i/>
          <w:sz w:val="28"/>
          <w:szCs w:val="28"/>
          <w:lang w:val="en-US"/>
        </w:rPr>
        <w:t>RLC</w:t>
      </w:r>
      <w:r w:rsidRPr="00832962">
        <w:rPr>
          <w:sz w:val="28"/>
          <w:szCs w:val="28"/>
        </w:rPr>
        <w:t>-фильтра</w:t>
      </w:r>
      <w:r w:rsidR="00FA1195">
        <w:rPr>
          <w:sz w:val="28"/>
          <w:szCs w:val="28"/>
        </w:rPr>
        <w:t xml:space="preserve"> при полном и частичном подключении</w:t>
      </w:r>
      <w:r w:rsidRPr="00832962">
        <w:rPr>
          <w:sz w:val="28"/>
          <w:szCs w:val="28"/>
        </w:rPr>
        <w:t>?</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sidRPr="00832962">
        <w:rPr>
          <w:sz w:val="28"/>
          <w:szCs w:val="28"/>
        </w:rPr>
        <w:t>Чему равны</w:t>
      </w:r>
      <w:r>
        <w:rPr>
          <w:sz w:val="28"/>
          <w:szCs w:val="28"/>
        </w:rPr>
        <w:t xml:space="preserve"> граничные частоты</w:t>
      </w:r>
      <w:r w:rsidRPr="00832962">
        <w:rPr>
          <w:sz w:val="28"/>
          <w:szCs w:val="28"/>
        </w:rPr>
        <w:t xml:space="preserve"> </w:t>
      </w:r>
      <w:r w:rsidRPr="00832962">
        <w:rPr>
          <w:i/>
          <w:sz w:val="28"/>
          <w:szCs w:val="28"/>
          <w:lang w:val="en-US"/>
        </w:rPr>
        <w:t>R</w:t>
      </w:r>
      <w:r>
        <w:rPr>
          <w:i/>
          <w:sz w:val="28"/>
          <w:szCs w:val="28"/>
          <w:lang w:val="en-US"/>
        </w:rPr>
        <w:t>L</w:t>
      </w:r>
      <w:r w:rsidRPr="00832962">
        <w:rPr>
          <w:i/>
          <w:sz w:val="28"/>
          <w:szCs w:val="28"/>
          <w:lang w:val="en-US"/>
        </w:rPr>
        <w:t>C</w:t>
      </w:r>
      <w:r w:rsidRPr="00832962">
        <w:rPr>
          <w:sz w:val="28"/>
          <w:szCs w:val="28"/>
        </w:rPr>
        <w:t>-фильтр</w:t>
      </w:r>
      <w:r>
        <w:rPr>
          <w:sz w:val="28"/>
          <w:szCs w:val="28"/>
        </w:rPr>
        <w:t>а</w:t>
      </w:r>
      <w:r w:rsidR="00BB1398" w:rsidRPr="00BB1398">
        <w:rPr>
          <w:sz w:val="28"/>
          <w:szCs w:val="28"/>
        </w:rPr>
        <w:t xml:space="preserve"> </w:t>
      </w:r>
      <w:r w:rsidR="00BB1398">
        <w:rPr>
          <w:sz w:val="28"/>
          <w:szCs w:val="28"/>
        </w:rPr>
        <w:t>без шунта и с шунтом</w:t>
      </w:r>
      <w:r w:rsidRPr="00832962">
        <w:rPr>
          <w:sz w:val="28"/>
          <w:szCs w:val="28"/>
        </w:rPr>
        <w:t>?</w:t>
      </w:r>
    </w:p>
    <w:p w:rsidR="00AB08BC" w:rsidRPr="00832962" w:rsidRDefault="00AB08BC" w:rsidP="00746814">
      <w:pPr>
        <w:pStyle w:val="af5"/>
        <w:widowControl w:val="0"/>
        <w:numPr>
          <w:ilvl w:val="0"/>
          <w:numId w:val="8"/>
        </w:numPr>
        <w:tabs>
          <w:tab w:val="left" w:pos="0"/>
        </w:tabs>
        <w:spacing w:line="336" w:lineRule="auto"/>
        <w:ind w:left="0" w:firstLine="284"/>
        <w:jc w:val="both"/>
        <w:rPr>
          <w:sz w:val="28"/>
          <w:szCs w:val="28"/>
        </w:rPr>
      </w:pPr>
      <w:r w:rsidRPr="00832962">
        <w:rPr>
          <w:sz w:val="28"/>
          <w:szCs w:val="28"/>
        </w:rPr>
        <w:t xml:space="preserve">Что происходит с формой АЧХ и ФЧХ </w:t>
      </w:r>
      <w:r w:rsidRPr="00832962">
        <w:rPr>
          <w:i/>
          <w:sz w:val="28"/>
          <w:szCs w:val="28"/>
          <w:lang w:val="en-US"/>
        </w:rPr>
        <w:t>RLC</w:t>
      </w:r>
      <w:r w:rsidRPr="00832962">
        <w:rPr>
          <w:sz w:val="28"/>
          <w:szCs w:val="28"/>
        </w:rPr>
        <w:t xml:space="preserve">-фильтра </w:t>
      </w:r>
      <w:r w:rsidRPr="00832962">
        <w:rPr>
          <w:spacing w:val="-4"/>
          <w:sz w:val="28"/>
          <w:szCs w:val="28"/>
        </w:rPr>
        <w:t xml:space="preserve">при увеличении сопротивления </w:t>
      </w:r>
      <w:r w:rsidRPr="00832962">
        <w:rPr>
          <w:i/>
          <w:sz w:val="28"/>
          <w:szCs w:val="28"/>
          <w:lang w:val="en-US"/>
        </w:rPr>
        <w:t>R</w:t>
      </w:r>
      <w:r w:rsidRPr="00832962">
        <w:rPr>
          <w:sz w:val="28"/>
          <w:szCs w:val="28"/>
        </w:rPr>
        <w:t xml:space="preserve">? Как при этом изменяются граничные </w:t>
      </w:r>
      <w:r w:rsidRPr="00832962">
        <w:rPr>
          <w:spacing w:val="-4"/>
          <w:sz w:val="28"/>
          <w:szCs w:val="28"/>
        </w:rPr>
        <w:t>частоты?</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Pr>
          <w:sz w:val="28"/>
          <w:szCs w:val="28"/>
        </w:rPr>
        <w:t>Как изменя</w:t>
      </w:r>
      <w:r w:rsidRPr="00832962">
        <w:rPr>
          <w:sz w:val="28"/>
          <w:szCs w:val="28"/>
        </w:rPr>
        <w:t>тся АЧХ RLC-</w:t>
      </w:r>
      <w:r>
        <w:rPr>
          <w:sz w:val="28"/>
          <w:szCs w:val="28"/>
        </w:rPr>
        <w:t>цепи</w:t>
      </w:r>
      <w:r w:rsidRPr="00832962">
        <w:rPr>
          <w:sz w:val="28"/>
          <w:szCs w:val="28"/>
        </w:rPr>
        <w:t xml:space="preserve"> с уменьшением емкости конденсатора</w:t>
      </w:r>
      <w:r>
        <w:rPr>
          <w:sz w:val="28"/>
          <w:szCs w:val="28"/>
        </w:rPr>
        <w:t xml:space="preserve"> или индуктивности катушки</w:t>
      </w:r>
      <w:r w:rsidRPr="00832962">
        <w:rPr>
          <w:sz w:val="28"/>
          <w:szCs w:val="28"/>
        </w:rPr>
        <w:t>? Как изменятся при этом полос</w:t>
      </w:r>
      <w:r>
        <w:rPr>
          <w:sz w:val="28"/>
          <w:szCs w:val="28"/>
        </w:rPr>
        <w:t>а</w:t>
      </w:r>
      <w:r w:rsidRPr="00832962">
        <w:rPr>
          <w:sz w:val="28"/>
          <w:szCs w:val="28"/>
        </w:rPr>
        <w:t xml:space="preserve"> пропускания?</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sidRPr="00832962">
        <w:rPr>
          <w:sz w:val="28"/>
          <w:szCs w:val="28"/>
        </w:rPr>
        <w:t>Изобразите</w:t>
      </w:r>
      <w:r w:rsidR="00FA1195">
        <w:rPr>
          <w:sz w:val="28"/>
          <w:szCs w:val="28"/>
        </w:rPr>
        <w:t xml:space="preserve"> нормированную</w:t>
      </w:r>
      <w:r w:rsidRPr="00832962">
        <w:rPr>
          <w:sz w:val="28"/>
          <w:szCs w:val="28"/>
        </w:rPr>
        <w:t xml:space="preserve"> </w:t>
      </w:r>
      <w:r w:rsidR="00FA1195">
        <w:rPr>
          <w:sz w:val="28"/>
          <w:szCs w:val="28"/>
        </w:rPr>
        <w:t>переходную</w:t>
      </w:r>
      <w:r w:rsidRPr="00832962">
        <w:rPr>
          <w:sz w:val="28"/>
          <w:szCs w:val="28"/>
        </w:rPr>
        <w:t xml:space="preserve"> характеристик</w:t>
      </w:r>
      <w:r>
        <w:rPr>
          <w:sz w:val="28"/>
          <w:szCs w:val="28"/>
        </w:rPr>
        <w:t>у</w:t>
      </w:r>
      <w:r w:rsidRPr="00832962">
        <w:rPr>
          <w:sz w:val="28"/>
          <w:szCs w:val="28"/>
        </w:rPr>
        <w:t xml:space="preserve"> </w:t>
      </w:r>
      <w:r w:rsidRPr="00FA1195">
        <w:rPr>
          <w:sz w:val="28"/>
          <w:szCs w:val="28"/>
        </w:rPr>
        <w:t>RLC-</w:t>
      </w:r>
      <w:r>
        <w:rPr>
          <w:sz w:val="28"/>
          <w:szCs w:val="28"/>
        </w:rPr>
        <w:t>фильтра</w:t>
      </w:r>
      <w:r w:rsidR="00FA1195">
        <w:rPr>
          <w:sz w:val="28"/>
          <w:szCs w:val="28"/>
        </w:rPr>
        <w:t xml:space="preserve"> </w:t>
      </w:r>
      <w:r w:rsidR="00FA1195" w:rsidRPr="00FA1195">
        <w:rPr>
          <w:sz w:val="28"/>
          <w:szCs w:val="28"/>
        </w:rPr>
        <w:t>без шунта, с шунтом</w:t>
      </w:r>
      <w:r w:rsidR="00FA1195">
        <w:rPr>
          <w:sz w:val="28"/>
          <w:szCs w:val="28"/>
        </w:rPr>
        <w:t xml:space="preserve"> и</w:t>
      </w:r>
      <w:r w:rsidR="00FA1195" w:rsidRPr="00FA1195">
        <w:rPr>
          <w:sz w:val="28"/>
          <w:szCs w:val="28"/>
        </w:rPr>
        <w:t xml:space="preserve"> при шунтировании части контура</w:t>
      </w:r>
      <w:r w:rsidR="00FA1195">
        <w:rPr>
          <w:sz w:val="28"/>
          <w:szCs w:val="28"/>
        </w:rPr>
        <w:t>.</w:t>
      </w:r>
    </w:p>
    <w:p w:rsidR="00AB08BC" w:rsidRPr="00832962" w:rsidRDefault="00AB08BC" w:rsidP="00746814">
      <w:pPr>
        <w:pStyle w:val="af5"/>
        <w:widowControl w:val="0"/>
        <w:numPr>
          <w:ilvl w:val="0"/>
          <w:numId w:val="8"/>
        </w:numPr>
        <w:tabs>
          <w:tab w:val="left" w:pos="567"/>
        </w:tabs>
        <w:spacing w:line="336" w:lineRule="auto"/>
        <w:ind w:left="0" w:firstLine="131"/>
        <w:jc w:val="both"/>
        <w:rPr>
          <w:sz w:val="28"/>
          <w:szCs w:val="28"/>
        </w:rPr>
      </w:pPr>
      <w:r w:rsidRPr="00832962">
        <w:rPr>
          <w:sz w:val="28"/>
          <w:szCs w:val="28"/>
        </w:rPr>
        <w:lastRenderedPageBreak/>
        <w:t xml:space="preserve">Поясните влияние элементов схемы </w:t>
      </w:r>
      <w:r w:rsidRPr="006B406B">
        <w:rPr>
          <w:i/>
          <w:sz w:val="28"/>
          <w:szCs w:val="28"/>
        </w:rPr>
        <w:t>C</w:t>
      </w:r>
      <w:r w:rsidRPr="00832962">
        <w:rPr>
          <w:sz w:val="28"/>
          <w:szCs w:val="28"/>
        </w:rPr>
        <w:t xml:space="preserve">, </w:t>
      </w:r>
      <w:r w:rsidRPr="006B406B">
        <w:rPr>
          <w:i/>
          <w:sz w:val="28"/>
          <w:szCs w:val="28"/>
        </w:rPr>
        <w:t>L</w:t>
      </w:r>
      <w:r w:rsidRPr="00832962">
        <w:rPr>
          <w:sz w:val="28"/>
          <w:szCs w:val="28"/>
        </w:rPr>
        <w:t xml:space="preserve">, </w:t>
      </w:r>
      <w:r w:rsidRPr="006B406B">
        <w:rPr>
          <w:i/>
          <w:sz w:val="28"/>
          <w:szCs w:val="28"/>
        </w:rPr>
        <w:t>R</w:t>
      </w:r>
      <w:r w:rsidRPr="00832962">
        <w:rPr>
          <w:sz w:val="28"/>
          <w:szCs w:val="28"/>
        </w:rPr>
        <w:t xml:space="preserve"> на переходн</w:t>
      </w:r>
      <w:r>
        <w:rPr>
          <w:sz w:val="28"/>
          <w:szCs w:val="28"/>
        </w:rPr>
        <w:t>ую</w:t>
      </w:r>
      <w:r w:rsidRPr="00832962">
        <w:rPr>
          <w:sz w:val="28"/>
          <w:szCs w:val="28"/>
        </w:rPr>
        <w:t xml:space="preserve"> </w:t>
      </w:r>
      <w:r w:rsidR="00BB1398">
        <w:rPr>
          <w:sz w:val="28"/>
          <w:szCs w:val="28"/>
        </w:rPr>
        <w:t>х</w:t>
      </w:r>
      <w:r w:rsidRPr="00832962">
        <w:rPr>
          <w:sz w:val="28"/>
          <w:szCs w:val="28"/>
        </w:rPr>
        <w:t>арактеристик</w:t>
      </w:r>
      <w:r w:rsidR="00BB1398">
        <w:rPr>
          <w:sz w:val="28"/>
          <w:szCs w:val="28"/>
        </w:rPr>
        <w:t>у</w:t>
      </w:r>
      <w:r w:rsidRPr="00832962">
        <w:rPr>
          <w:sz w:val="28"/>
          <w:szCs w:val="28"/>
        </w:rPr>
        <w:t xml:space="preserve"> </w:t>
      </w:r>
      <w:r w:rsidRPr="00832962">
        <w:rPr>
          <w:i/>
          <w:sz w:val="28"/>
          <w:szCs w:val="28"/>
          <w:lang w:val="en-US"/>
        </w:rPr>
        <w:t>RLC</w:t>
      </w:r>
      <w:r w:rsidRPr="00832962">
        <w:rPr>
          <w:sz w:val="28"/>
          <w:szCs w:val="28"/>
        </w:rPr>
        <w:t xml:space="preserve"> ПФ.</w:t>
      </w:r>
    </w:p>
    <w:p w:rsidR="00AB08BC" w:rsidRPr="00832962" w:rsidRDefault="00AB08BC" w:rsidP="00746814">
      <w:pPr>
        <w:pStyle w:val="af5"/>
        <w:widowControl w:val="0"/>
        <w:numPr>
          <w:ilvl w:val="0"/>
          <w:numId w:val="8"/>
        </w:numPr>
        <w:tabs>
          <w:tab w:val="left" w:pos="567"/>
        </w:tabs>
        <w:spacing w:line="336" w:lineRule="auto"/>
        <w:ind w:left="0" w:firstLine="131"/>
        <w:jc w:val="both"/>
        <w:rPr>
          <w:sz w:val="28"/>
          <w:szCs w:val="28"/>
        </w:rPr>
      </w:pPr>
      <w:r w:rsidRPr="00832962">
        <w:rPr>
          <w:sz w:val="28"/>
          <w:szCs w:val="28"/>
        </w:rPr>
        <w:t xml:space="preserve">Что такое время установления переходного процесса </w:t>
      </w:r>
      <w:r w:rsidRPr="000B45D5">
        <w:rPr>
          <w:position w:val="-18"/>
        </w:rPr>
        <w:object w:dxaOrig="279" w:dyaOrig="440" w14:anchorId="3BC069D9">
          <v:shape id="_x0000_i1390" type="#_x0000_t75" style="width:14.65pt;height:21.35pt" o:ole="">
            <v:imagedata r:id="rId730" o:title=""/>
          </v:shape>
          <o:OLEObject Type="Embed" ProgID="Equation.DSMT4" ShapeID="_x0000_i1390" DrawAspect="Content" ObjectID="_1823260280" r:id="rId731"/>
        </w:object>
      </w:r>
      <w:r w:rsidRPr="00832962">
        <w:rPr>
          <w:sz w:val="28"/>
          <w:szCs w:val="28"/>
        </w:rPr>
        <w:t xml:space="preserve"> и как оно связано с постоянной времени </w:t>
      </w:r>
      <w:r w:rsidRPr="00B73A70">
        <w:rPr>
          <w:position w:val="-6"/>
        </w:rPr>
        <w:object w:dxaOrig="200" w:dyaOrig="240" w14:anchorId="5FA98CBC">
          <v:shape id="_x0000_i1391" type="#_x0000_t75" style="width:11.35pt;height:14pt" o:ole="">
            <v:imagedata r:id="rId484" o:title=""/>
          </v:shape>
          <o:OLEObject Type="Embed" ProgID="Equation.DSMT4" ShapeID="_x0000_i1391" DrawAspect="Content" ObjectID="_1823260281" r:id="rId732"/>
        </w:object>
      </w:r>
      <w:r w:rsidRPr="00832962">
        <w:rPr>
          <w:sz w:val="28"/>
          <w:szCs w:val="28"/>
        </w:rPr>
        <w:t xml:space="preserve"> исследуем</w:t>
      </w:r>
      <w:r>
        <w:rPr>
          <w:sz w:val="28"/>
          <w:szCs w:val="28"/>
        </w:rPr>
        <w:t>ой</w:t>
      </w:r>
      <w:r w:rsidRPr="00832962">
        <w:rPr>
          <w:sz w:val="28"/>
          <w:szCs w:val="28"/>
        </w:rPr>
        <w:t xml:space="preserve"> цеп</w:t>
      </w:r>
      <w:r>
        <w:rPr>
          <w:sz w:val="28"/>
          <w:szCs w:val="28"/>
        </w:rPr>
        <w:t>и</w:t>
      </w:r>
      <w:r w:rsidRPr="00832962">
        <w:rPr>
          <w:sz w:val="28"/>
          <w:szCs w:val="28"/>
        </w:rPr>
        <w:t>?</w:t>
      </w:r>
    </w:p>
    <w:p w:rsidR="00AB08BC" w:rsidRPr="004465AD" w:rsidRDefault="00AB08BC" w:rsidP="00746814">
      <w:pPr>
        <w:pStyle w:val="af5"/>
        <w:widowControl w:val="0"/>
        <w:numPr>
          <w:ilvl w:val="0"/>
          <w:numId w:val="8"/>
        </w:numPr>
        <w:tabs>
          <w:tab w:val="left" w:pos="567"/>
        </w:tabs>
        <w:spacing w:line="336" w:lineRule="auto"/>
        <w:ind w:left="0" w:firstLine="131"/>
        <w:jc w:val="both"/>
        <w:rPr>
          <w:sz w:val="28"/>
          <w:szCs w:val="28"/>
        </w:rPr>
      </w:pPr>
      <w:r w:rsidRPr="004465AD">
        <w:rPr>
          <w:sz w:val="28"/>
          <w:szCs w:val="28"/>
        </w:rPr>
        <w:t>Изобразите реакци</w:t>
      </w:r>
      <w:r w:rsidR="00AD44A5" w:rsidRPr="004465AD">
        <w:rPr>
          <w:sz w:val="28"/>
          <w:szCs w:val="28"/>
        </w:rPr>
        <w:t>ю</w:t>
      </w:r>
      <w:r w:rsidRPr="004465AD">
        <w:rPr>
          <w:sz w:val="28"/>
          <w:szCs w:val="28"/>
        </w:rPr>
        <w:t xml:space="preserve"> контура на прямоугольный импульс. </w:t>
      </w:r>
    </w:p>
    <w:p w:rsidR="00AB08BC" w:rsidRPr="00BB1398" w:rsidRDefault="00BB1398" w:rsidP="00746814">
      <w:pPr>
        <w:pStyle w:val="af5"/>
        <w:widowControl w:val="0"/>
        <w:numPr>
          <w:ilvl w:val="0"/>
          <w:numId w:val="8"/>
        </w:numPr>
        <w:tabs>
          <w:tab w:val="left" w:pos="567"/>
        </w:tabs>
        <w:spacing w:line="336" w:lineRule="auto"/>
        <w:ind w:left="0" w:firstLine="131"/>
        <w:jc w:val="both"/>
        <w:rPr>
          <w:sz w:val="28"/>
          <w:szCs w:val="28"/>
        </w:rPr>
      </w:pPr>
      <w:r w:rsidRPr="004465AD">
        <w:rPr>
          <w:sz w:val="28"/>
          <w:szCs w:val="28"/>
        </w:rPr>
        <w:t>Как зависят резонансная частота</w:t>
      </w:r>
      <w:r>
        <w:rPr>
          <w:sz w:val="28"/>
          <w:szCs w:val="28"/>
        </w:rPr>
        <w:t>, характеристическое сопротивление и добротность контура от сопротивления шунта</w:t>
      </w:r>
      <w:r w:rsidR="00AB08BC" w:rsidRPr="00BB1398">
        <w:rPr>
          <w:sz w:val="28"/>
          <w:szCs w:val="28"/>
        </w:rPr>
        <w:t>?</w:t>
      </w:r>
    </w:p>
    <w:p w:rsidR="00E83F76" w:rsidRDefault="00E83F76" w:rsidP="00E83F76">
      <w:pPr>
        <w:pStyle w:val="1"/>
        <w:keepNext w:val="0"/>
        <w:widowControl w:val="0"/>
        <w:spacing w:before="0" w:after="120" w:line="360" w:lineRule="auto"/>
        <w:ind w:left="360"/>
        <w:jc w:val="center"/>
        <w:rPr>
          <w:rFonts w:ascii="Times New Roman" w:hAnsi="Times New Roman"/>
        </w:rPr>
      </w:pPr>
      <w:bookmarkStart w:id="42" w:name="_Toc49971417"/>
    </w:p>
    <w:p w:rsidR="00AB08BC" w:rsidRPr="00832962" w:rsidRDefault="00AB08BC" w:rsidP="00EB67C8">
      <w:pPr>
        <w:pStyle w:val="1"/>
        <w:keepNext w:val="0"/>
        <w:widowControl w:val="0"/>
        <w:numPr>
          <w:ilvl w:val="0"/>
          <w:numId w:val="42"/>
        </w:numPr>
        <w:spacing w:before="0" w:after="120" w:line="360" w:lineRule="auto"/>
        <w:jc w:val="center"/>
        <w:rPr>
          <w:rFonts w:ascii="Times New Roman" w:hAnsi="Times New Roman"/>
        </w:rPr>
      </w:pPr>
      <w:r w:rsidRPr="00832962">
        <w:rPr>
          <w:rFonts w:ascii="Times New Roman" w:hAnsi="Times New Roman"/>
        </w:rPr>
        <w:t>ЦЕПИ С ОБРАТНОЙ СВЯЗЬЮ</w:t>
      </w:r>
      <w:bookmarkEnd w:id="38"/>
      <w:bookmarkEnd w:id="42"/>
    </w:p>
    <w:p w:rsidR="00AB08BC" w:rsidRPr="00832962" w:rsidRDefault="00AB08BC" w:rsidP="00746814">
      <w:pPr>
        <w:widowControl w:val="0"/>
        <w:spacing w:after="0" w:line="360" w:lineRule="auto"/>
        <w:ind w:firstLine="567"/>
        <w:jc w:val="both"/>
      </w:pPr>
      <w:r w:rsidRPr="00005961">
        <w:t xml:space="preserve">Цель </w:t>
      </w:r>
      <w:r w:rsidR="00E83F76" w:rsidRPr="00005961">
        <w:t>раздела</w:t>
      </w:r>
      <w:r w:rsidRPr="00005961">
        <w:t xml:space="preserve"> – </w:t>
      </w:r>
      <w:r w:rsidR="00E83F76" w:rsidRPr="00005961">
        <w:t>изучение</w:t>
      </w:r>
      <w:r w:rsidRPr="00005961">
        <w:t xml:space="preserve"> влияния положительной и отрицательной обратной связи на характеристики</w:t>
      </w:r>
      <w:r w:rsidR="003571DC" w:rsidRPr="00005961">
        <w:t xml:space="preserve"> резонансного усилителя в</w:t>
      </w:r>
      <w:r w:rsidRPr="00005961">
        <w:t xml:space="preserve"> линейн</w:t>
      </w:r>
      <w:r w:rsidR="003571DC" w:rsidRPr="00005961">
        <w:t>ом</w:t>
      </w:r>
      <w:r w:rsidRPr="00005961">
        <w:t xml:space="preserve"> </w:t>
      </w:r>
      <w:r w:rsidR="003571DC" w:rsidRPr="00005961">
        <w:t>режиме.</w:t>
      </w:r>
    </w:p>
    <w:p w:rsidR="00AB08BC" w:rsidRPr="00832962" w:rsidRDefault="00AB08BC" w:rsidP="00EB67C8">
      <w:pPr>
        <w:pStyle w:val="2"/>
        <w:keepNext w:val="0"/>
        <w:widowControl w:val="0"/>
        <w:numPr>
          <w:ilvl w:val="1"/>
          <w:numId w:val="42"/>
        </w:numPr>
        <w:spacing w:line="360" w:lineRule="auto"/>
        <w:jc w:val="center"/>
        <w:rPr>
          <w:b/>
          <w:i w:val="0"/>
          <w:sz w:val="28"/>
          <w:szCs w:val="28"/>
        </w:rPr>
      </w:pPr>
      <w:bookmarkStart w:id="43" w:name="_Toc535150017"/>
      <w:bookmarkStart w:id="44" w:name="_Toc49971418"/>
      <w:r w:rsidRPr="00832962">
        <w:rPr>
          <w:b/>
          <w:i w:val="0"/>
          <w:sz w:val="28"/>
          <w:szCs w:val="28"/>
        </w:rPr>
        <w:t>Краткие теоретические сведения</w:t>
      </w:r>
      <w:bookmarkEnd w:id="43"/>
      <w:bookmarkEnd w:id="44"/>
    </w:p>
    <w:p w:rsidR="00AB08BC" w:rsidRPr="004465AD" w:rsidRDefault="00C61A0D" w:rsidP="00746814">
      <w:pPr>
        <w:widowControl w:val="0"/>
        <w:spacing w:after="0" w:line="360" w:lineRule="auto"/>
        <w:ind w:firstLine="567"/>
        <w:jc w:val="both"/>
      </w:pPr>
      <w:r w:rsidRPr="004465AD">
        <w:t>Под обратной связью (ОС) понимается воздействие выходного сигнала цепи на её вход.</w:t>
      </w:r>
    </w:p>
    <w:p w:rsidR="00AB08BC" w:rsidRDefault="00746AFC" w:rsidP="00746814">
      <w:pPr>
        <w:widowControl w:val="0"/>
        <w:spacing w:after="0" w:line="360" w:lineRule="auto"/>
        <w:ind w:firstLine="567"/>
        <w:jc w:val="both"/>
      </w:pPr>
      <w:r>
        <w:rPr>
          <w:noProof/>
        </w:rPr>
        <w:pict w14:anchorId="0688FF83">
          <v:group id="_x0000_s1750" style="position:absolute;left:0;text-align:left;margin-left:95.25pt;margin-top:79.95pt;width:291.25pt;height:131.75pt;z-index:251674624" coordorigin="3362,12149" coordsize="5825,2635">
            <v:group id="Группа 47" o:spid="_x0000_s1751" style="position:absolute;left:3691;top:12149;width:5391;height:1979;mso-width-relative:margin;mso-height-relative:margin" coordsize="34226,12564">
              <v:rect id="Прямоугольник 2" o:spid="_x0000_s1752" style="position:absolute;left:15427;top:857;width:7193;height:5041;visibility:visible;mso-wrap-style:none;v-text-anchor:middle" fillcolor="window" strokecolor="windowText" strokeweight="1pt">
                <v:textbox style="mso-next-textbox:#Прямоугольник 2" inset=",4mm">
                  <w:txbxContent>
                    <w:p w:rsidR="00D37053" w:rsidRDefault="00D37053" w:rsidP="005F4F55">
                      <w:pPr>
                        <w:jc w:val="center"/>
                      </w:pPr>
                      <w:r>
                        <w:rPr>
                          <w:position w:val="-12"/>
                        </w:rPr>
                        <w:object w:dxaOrig="820" w:dyaOrig="360" w14:anchorId="20CCE741">
                          <v:shape id="_x0000_i1392" type="#_x0000_t75" style="width:41.35pt;height:18pt" o:ole="">
                            <v:imagedata r:id="rId733" o:title=""/>
                          </v:shape>
                          <o:OLEObject Type="Embed" ProgID="Equation.DSMT4" ShapeID="_x0000_i1392" DrawAspect="Content" ObjectID="_1823260862" r:id="rId734"/>
                        </w:object>
                      </w:r>
                    </w:p>
                  </w:txbxContent>
                </v:textbox>
              </v:rect>
              <v:rect id="Прямоугольник 3" o:spid="_x0000_s1753" style="position:absolute;left:15430;top:7524;width:7200;height:5040;visibility:visible;v-text-anchor:middle" fillcolor="window" strokecolor="windowText" strokeweight="1pt">
                <v:textbox style="mso-next-textbox:#Прямоугольник 3" inset=",4mm">
                  <w:txbxContent>
                    <w:p w:rsidR="00D37053" w:rsidRDefault="00D37053" w:rsidP="005F4F55">
                      <w:pPr>
                        <w:jc w:val="center"/>
                      </w:pPr>
                      <w:r>
                        <w:rPr>
                          <w:position w:val="-12"/>
                        </w:rPr>
                        <w:object w:dxaOrig="800" w:dyaOrig="360" w14:anchorId="6FD062FB">
                          <v:shape id="_x0000_i1393" type="#_x0000_t75" style="width:40pt;height:18pt" o:ole="">
                            <v:imagedata r:id="rId735" o:title=""/>
                          </v:shape>
                          <o:OLEObject Type="Embed" ProgID="Equation.DSMT4" ShapeID="_x0000_i1393" DrawAspect="Content" ObjectID="_1823260863" r:id="rId736"/>
                        </w:object>
                      </w:r>
                    </w:p>
                  </w:txbxContent>
                </v:textbox>
              </v:rect>
              <v:shape id="Надпись 2" o:spid="_x0000_s1754" type="#_x0000_t202" style="position:absolute;left:8382;top:1619;width:3600;height:3600;visibility:visible" strokeweight="1pt">
                <v:textbox style="mso-next-textbox:#Надпись 2" inset="3mm,.5mm,0,0">
                  <w:txbxContent>
                    <w:p w:rsidR="00D37053" w:rsidRPr="007A6567" w:rsidRDefault="00D37053" w:rsidP="005F4F55">
                      <w:pPr>
                        <w:spacing w:before="100" w:beforeAutospacing="1"/>
                        <w:rPr>
                          <w:b/>
                          <w:sz w:val="40"/>
                          <w:szCs w:val="40"/>
                        </w:rPr>
                      </w:pPr>
                      <w:r w:rsidRPr="007A6567">
                        <w:rPr>
                          <w:b/>
                          <w:sz w:val="40"/>
                          <w:szCs w:val="40"/>
                        </w:rPr>
                        <w:t>+</w:t>
                      </w:r>
                    </w:p>
                  </w:txbxContent>
                </v:textbox>
              </v:shape>
              <v:group id="Группа 30" o:spid="_x0000_s1755" style="position:absolute;top:3238;width:33464;height:48" coordsize="33464,47">
                <v:shape id="Прямая со стрелкой 7" o:spid="_x0000_s1756" type="#_x0000_t32" style="position:absolute;left:11953;width:3594;height:0;visibility:visible" o:connectortype="straight" strokecolor="windowText" strokeweight="1pt">
                  <v:stroke endarrow="block" joinstyle="miter"/>
                </v:shape>
                <v:shape id="Прямая со стрелкой 4" o:spid="_x0000_s1757" type="#_x0000_t32" style="position:absolute;top:47;width:8274;height:0;visibility:visible" o:connectortype="straight" strokecolor="windowText" strokeweight="1pt">
                  <v:stroke endarrow="block" joinstyle="miter"/>
                </v:shape>
                <v:shape id="Прямая со стрелкой 6" o:spid="_x0000_s1758" type="#_x0000_t32" style="position:absolute;left:22669;width:10795;height:0;visibility:visible" o:connectortype="straight" strokecolor="windowText" strokeweight="1pt">
                  <v:stroke endarrow="block" joinstyle="miter"/>
                </v:shape>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9" o:spid="_x0000_s1759" type="#_x0000_t34" style="position:absolute;left:22669;top:3238;width:5525;height:6840;flip:x;visibility:visible" o:connectortype="elbow" adj="0" strokecolor="windowText" strokeweight="1pt">
                <v:stroke endarrow="block"/>
              </v:shape>
              <v:shape id="Соединительная линия уступом 10" o:spid="_x0000_s1760" type="#_x0000_t34" style="position:absolute;left:10191;top:5238;width:5220;height:4860;visibility:visible" o:connectortype="elbow" adj="0" strokecolor="windowText" strokeweight="1pt">
                <v:stroke startarrow="block"/>
              </v:shape>
              <v:oval id="Овал 12" o:spid="_x0000_s1761" style="position:absolute;left:28003;top:3048;width:356;height:355;visibility:visible;v-text-anchor:middle" fillcolor="windowText" strokecolor="windowText" strokeweight="1pt">
                <v:stroke joinstyle="miter"/>
              </v:oval>
              <v:shape id="Надпись 2" o:spid="_x0000_s1762" type="#_x0000_t202" style="position:absolute;left:190;top:95;width:7239;height:3238;visibility:visible" filled="f" stroked="f">
                <v:textbox inset="1mm,1mm,2mm,1mm">
                  <w:txbxContent>
                    <w:p w:rsidR="00D37053" w:rsidRDefault="00D37053" w:rsidP="005F4F55">
                      <w:r w:rsidRPr="00BA4C2A">
                        <w:rPr>
                          <w:position w:val="-12"/>
                        </w:rPr>
                        <w:object w:dxaOrig="1060" w:dyaOrig="380" w14:anchorId="28722422">
                          <v:shape id="_x0000_i1394" type="#_x0000_t75" style="width:53.35pt;height:19.35pt" o:ole="">
                            <v:imagedata r:id="rId737" o:title=""/>
                          </v:shape>
                          <o:OLEObject Type="Embed" ProgID="Equation.DSMT4" ShapeID="_x0000_i1394" DrawAspect="Content" ObjectID="_1823260864" r:id="rId738"/>
                        </w:object>
                      </w:r>
                    </w:p>
                  </w:txbxContent>
                </v:textbox>
              </v:shape>
              <v:shape id="Надпись 2" o:spid="_x0000_s1763" type="#_x0000_t202" style="position:absolute;left:25336;width:8890;height:3238;visibility:visible" filled="f" stroked="f">
                <v:textbox inset="1mm,1mm,2mm,1mm">
                  <w:txbxContent>
                    <w:p w:rsidR="00D37053" w:rsidRDefault="00D37053" w:rsidP="005F4F55">
                      <w:r w:rsidRPr="00BA4C2A">
                        <w:rPr>
                          <w:position w:val="-12"/>
                        </w:rPr>
                        <w:object w:dxaOrig="1219" w:dyaOrig="380" w14:anchorId="3DE0E406">
                          <v:shape id="_x0000_i1395" type="#_x0000_t75" style="width:60.65pt;height:19.35pt" o:ole="">
                            <v:imagedata r:id="rId739" o:title=""/>
                          </v:shape>
                          <o:OLEObject Type="Embed" ProgID="Equation.DSMT4" ShapeID="_x0000_i1395" DrawAspect="Content" ObjectID="_1823260865" r:id="rId740"/>
                        </w:object>
                      </w:r>
                    </w:p>
                  </w:txbxContent>
                </v:textbox>
              </v:shape>
            </v:group>
            <v:shape id="_x0000_s1764" type="#_x0000_t202" style="position:absolute;left:3362;top:14224;width:5825;height:560" filled="f" stroked="f">
              <v:textbox style="mso-next-textbox:#_x0000_s1764">
                <w:txbxContent>
                  <w:p w:rsidR="00D37053" w:rsidRDefault="00D37053" w:rsidP="005F4F55">
                    <w:pPr>
                      <w:spacing w:line="360" w:lineRule="auto"/>
                      <w:jc w:val="center"/>
                    </w:pPr>
                    <w:r w:rsidRPr="00813967">
                      <w:rPr>
                        <w:i/>
                        <w:iCs/>
                      </w:rPr>
                      <w:t>Рис. 4.</w:t>
                    </w:r>
                    <w:r w:rsidRPr="00813967">
                      <w:rPr>
                        <w:i/>
                        <w:iCs/>
                      </w:rPr>
                      <w:fldChar w:fldCharType="begin"/>
                    </w:r>
                    <w:r w:rsidRPr="00813967">
                      <w:rPr>
                        <w:i/>
                        <w:iCs/>
                      </w:rPr>
                      <w:instrText xml:space="preserve"> SEQ Рис. \* ARABIC </w:instrText>
                    </w:r>
                    <w:r w:rsidRPr="00813967">
                      <w:rPr>
                        <w:i/>
                        <w:iCs/>
                      </w:rPr>
                      <w:fldChar w:fldCharType="separate"/>
                    </w:r>
                    <w:r w:rsidR="009B61BC">
                      <w:rPr>
                        <w:i/>
                        <w:iCs/>
                        <w:noProof/>
                      </w:rPr>
                      <w:t>1</w:t>
                    </w:r>
                    <w:r w:rsidRPr="00813967">
                      <w:rPr>
                        <w:i/>
                        <w:iCs/>
                      </w:rPr>
                      <w:fldChar w:fldCharType="end"/>
                    </w:r>
                    <w:r w:rsidRPr="00813967">
                      <w:rPr>
                        <w:i/>
                        <w:iCs/>
                      </w:rPr>
                      <w:t xml:space="preserve">. </w:t>
                    </w:r>
                    <w:r w:rsidRPr="00813967">
                      <w:rPr>
                        <w:iCs/>
                      </w:rPr>
                      <w:t>Цепь с внешней обратной связью</w:t>
                    </w:r>
                  </w:p>
                </w:txbxContent>
              </v:textbox>
            </v:shape>
            <w10:wrap type="topAndBottom"/>
          </v:group>
        </w:pict>
      </w:r>
      <w:r w:rsidR="00AB08BC" w:rsidRPr="004465AD">
        <w:t xml:space="preserve">ОС называется </w:t>
      </w:r>
      <w:r w:rsidR="00AB08BC" w:rsidRPr="004465AD">
        <w:rPr>
          <w:i/>
        </w:rPr>
        <w:t>внешней</w:t>
      </w:r>
      <w:r w:rsidR="00AB08BC" w:rsidRPr="004465AD">
        <w:t>, когда выходной сигнал основной цепи (прямого канала) передается на</w:t>
      </w:r>
      <w:r w:rsidR="003571DC" w:rsidRPr="004465AD">
        <w:t xml:space="preserve"> её</w:t>
      </w:r>
      <w:r w:rsidR="00AB08BC" w:rsidRPr="004465AD">
        <w:t xml:space="preserve"> вход </w:t>
      </w:r>
      <w:r w:rsidR="003571DC" w:rsidRPr="004465AD">
        <w:t>с помощью</w:t>
      </w:r>
      <w:r w:rsidR="00CC0323" w:rsidRPr="004465AD">
        <w:t xml:space="preserve"> дополнительной</w:t>
      </w:r>
      <w:r w:rsidR="00AB08BC" w:rsidRPr="004465AD">
        <w:t xml:space="preserve"> цеп</w:t>
      </w:r>
      <w:r w:rsidR="003571DC" w:rsidRPr="004465AD">
        <w:t>и</w:t>
      </w:r>
      <w:r w:rsidR="00AB08BC" w:rsidRPr="004465AD">
        <w:t xml:space="preserve"> обратной связи (рис.4.1).</w:t>
      </w:r>
      <w:r w:rsidR="00AB08BC" w:rsidRPr="00832962">
        <w:t xml:space="preserve"> </w:t>
      </w:r>
    </w:p>
    <w:p w:rsidR="00AB08BC" w:rsidRDefault="00AB08BC" w:rsidP="00746814">
      <w:pPr>
        <w:widowControl w:val="0"/>
        <w:spacing w:after="0" w:line="360" w:lineRule="auto"/>
        <w:ind w:firstLine="567"/>
        <w:jc w:val="both"/>
      </w:pPr>
      <w:r>
        <w:t xml:space="preserve">ОС называется </w:t>
      </w:r>
      <w:r w:rsidRPr="00885ECC">
        <w:rPr>
          <w:i/>
        </w:rPr>
        <w:t>внутренней</w:t>
      </w:r>
      <w:r>
        <w:rPr>
          <w:i/>
        </w:rPr>
        <w:t>,</w:t>
      </w:r>
      <w:r w:rsidRPr="00832962">
        <w:t xml:space="preserve"> </w:t>
      </w:r>
      <w:r>
        <w:t>если она возникает из-за</w:t>
      </w:r>
      <w:r w:rsidRPr="00832962">
        <w:t xml:space="preserve"> взаимного влияния процессов, протекающих в цепи. </w:t>
      </w:r>
    </w:p>
    <w:p w:rsidR="00AB08BC" w:rsidRPr="00832962" w:rsidRDefault="00AB08BC" w:rsidP="00746814">
      <w:pPr>
        <w:widowControl w:val="0"/>
        <w:spacing w:after="0" w:line="360" w:lineRule="auto"/>
        <w:ind w:firstLine="567"/>
        <w:jc w:val="both"/>
      </w:pPr>
      <w:r w:rsidRPr="00832962">
        <w:t xml:space="preserve">Обратная связь может возникнуть в устройстве </w:t>
      </w:r>
      <w:r>
        <w:t>самопроизвольно из-за паразитных ёмкостей и индуктивностей, вследствие проникновения выходного сигнала на вход прямого канала через цепи питания и т.п.</w:t>
      </w:r>
      <w:r w:rsidRPr="00832962">
        <w:t xml:space="preserve"> </w:t>
      </w:r>
      <w:r>
        <w:t>Т</w:t>
      </w:r>
      <w:r w:rsidRPr="00832962">
        <w:t xml:space="preserve">акая ОС является нежелательной и называется </w:t>
      </w:r>
      <w:r w:rsidRPr="00832962">
        <w:rPr>
          <w:i/>
          <w:iCs/>
        </w:rPr>
        <w:t>паразитной</w:t>
      </w:r>
      <w:r>
        <w:t>.</w:t>
      </w:r>
    </w:p>
    <w:p w:rsidR="00AB08BC" w:rsidRPr="00832962" w:rsidRDefault="00AB08BC" w:rsidP="003A2ABB">
      <w:pPr>
        <w:widowControl w:val="0"/>
        <w:spacing w:after="0" w:line="360" w:lineRule="auto"/>
        <w:ind w:firstLine="567"/>
        <w:jc w:val="both"/>
      </w:pPr>
      <w:r w:rsidRPr="00832962">
        <w:t>Обратная связь применяется в различных устройствах</w:t>
      </w:r>
      <w:r>
        <w:t>. З</w:t>
      </w:r>
      <w:r w:rsidRPr="00832962">
        <w:t xml:space="preserve">десь считается, что </w:t>
      </w:r>
      <w:r w:rsidRPr="00832962">
        <w:lastRenderedPageBreak/>
        <w:t>прямой канал</w:t>
      </w:r>
      <w:r w:rsidR="003571DC">
        <w:t xml:space="preserve"> (резонансный усилитель)</w:t>
      </w:r>
      <w:r w:rsidRPr="00832962">
        <w:t xml:space="preserve"> и цепь обратной связи </w:t>
      </w:r>
      <w:r>
        <w:t>линейные и стационарные</w:t>
      </w:r>
      <w:r w:rsidR="00B5291F">
        <w:t>,</w:t>
      </w:r>
      <w:r>
        <w:t xml:space="preserve"> т.е. ЛИС-цеп</w:t>
      </w:r>
      <w:r w:rsidRPr="00832962">
        <w:t>и</w:t>
      </w:r>
      <w:r>
        <w:t>.</w:t>
      </w:r>
      <w:r w:rsidRPr="00832962">
        <w:t xml:space="preserve"> </w:t>
      </w:r>
    </w:p>
    <w:p w:rsidR="00AB08BC" w:rsidRPr="00832962" w:rsidRDefault="00AB08BC" w:rsidP="003A2ABB">
      <w:pPr>
        <w:widowControl w:val="0"/>
        <w:spacing w:after="0" w:line="360" w:lineRule="auto"/>
        <w:ind w:firstLine="567"/>
        <w:jc w:val="both"/>
      </w:pPr>
      <w:bookmarkStart w:id="45" w:name="_MON_1163838705"/>
      <w:bookmarkStart w:id="46" w:name="_MON_1164135600"/>
      <w:bookmarkStart w:id="47" w:name="_MON_1164715859"/>
      <w:bookmarkStart w:id="48" w:name="_MON_1164904822"/>
      <w:bookmarkStart w:id="49" w:name="_MON_1165613731"/>
      <w:bookmarkStart w:id="50" w:name="_MON_1109402641"/>
      <w:bookmarkStart w:id="51" w:name="_MON_1109508640"/>
      <w:bookmarkStart w:id="52" w:name="_MON_1163159963"/>
      <w:bookmarkEnd w:id="45"/>
      <w:bookmarkEnd w:id="46"/>
      <w:bookmarkEnd w:id="47"/>
      <w:bookmarkEnd w:id="48"/>
      <w:bookmarkEnd w:id="49"/>
      <w:bookmarkEnd w:id="50"/>
      <w:bookmarkEnd w:id="51"/>
      <w:bookmarkEnd w:id="52"/>
      <w:r>
        <w:t>Комплексная частотная характеристика (</w:t>
      </w:r>
      <w:r w:rsidRPr="00832962">
        <w:t>КЧХ</w:t>
      </w:r>
      <w:r>
        <w:t>) цепи с внешней ОС (рис.4.1) имеет вид</w:t>
      </w:r>
    </w:p>
    <w:p w:rsidR="00AB08BC" w:rsidRPr="00BF4CDA" w:rsidRDefault="00AB08BC" w:rsidP="00963123">
      <w:pPr>
        <w:widowControl w:val="0"/>
        <w:spacing w:after="0" w:line="360" w:lineRule="auto"/>
        <w:ind w:firstLine="567"/>
        <w:jc w:val="right"/>
      </w:pPr>
      <w:r w:rsidRPr="00E50C39">
        <w:rPr>
          <w:position w:val="-48"/>
        </w:rPr>
        <w:object w:dxaOrig="7020" w:dyaOrig="1060" w14:anchorId="50BEF7B1">
          <v:shape id="_x0000_i1396" type="#_x0000_t75" style="width:350pt;height:53.35pt" o:ole="">
            <v:imagedata r:id="rId741" o:title=""/>
          </v:shape>
          <o:OLEObject Type="Embed" ProgID="Equation.DSMT4" ShapeID="_x0000_i1396" DrawAspect="Content" ObjectID="_1823260282" r:id="rId742"/>
        </w:object>
      </w:r>
      <w:r>
        <w:t xml:space="preserve">,                  </w:t>
      </w:r>
      <w:r w:rsidRPr="00BF4CDA">
        <w:t>(</w:t>
      </w:r>
      <w:r>
        <w:t>4</w:t>
      </w:r>
      <w:r w:rsidRPr="00BF4CDA">
        <w:t>.</w:t>
      </w:r>
      <w:r>
        <w:t>1</w:t>
      </w:r>
      <w:r w:rsidRPr="00BF4CDA">
        <w:t>)</w:t>
      </w:r>
    </w:p>
    <w:p w:rsidR="00AB08BC" w:rsidRPr="00E86D72" w:rsidRDefault="00AB08BC" w:rsidP="00963123">
      <w:pPr>
        <w:widowControl w:val="0"/>
        <w:spacing w:after="0" w:line="360" w:lineRule="auto"/>
        <w:jc w:val="both"/>
      </w:pPr>
      <w:r>
        <w:t xml:space="preserve">где </w:t>
      </w:r>
      <w:r w:rsidRPr="006E448E">
        <w:rPr>
          <w:position w:val="-12"/>
        </w:rPr>
        <w:object w:dxaOrig="820" w:dyaOrig="360" w14:anchorId="4931167E">
          <v:shape id="_x0000_i1397" type="#_x0000_t75" style="width:41.35pt;height:18pt" o:ole="">
            <v:imagedata r:id="rId743" o:title=""/>
          </v:shape>
          <o:OLEObject Type="Embed" ProgID="Equation.DSMT4" ShapeID="_x0000_i1397" DrawAspect="Content" ObjectID="_1823260283" r:id="rId744"/>
        </w:object>
      </w:r>
      <w:r>
        <w:t xml:space="preserve"> и</w:t>
      </w:r>
      <w:r w:rsidRPr="00E86D72">
        <w:t xml:space="preserve"> </w:t>
      </w:r>
      <w:r w:rsidRPr="006E448E">
        <w:rPr>
          <w:position w:val="-12"/>
        </w:rPr>
        <w:object w:dxaOrig="800" w:dyaOrig="360" w14:anchorId="7B38CDC4">
          <v:shape id="_x0000_i1398" type="#_x0000_t75" style="width:40pt;height:18pt" o:ole="">
            <v:imagedata r:id="rId745" o:title=""/>
          </v:shape>
          <o:OLEObject Type="Embed" ProgID="Equation.DSMT4" ShapeID="_x0000_i1398" DrawAspect="Content" ObjectID="_1823260284" r:id="rId746"/>
        </w:object>
      </w:r>
      <w:r>
        <w:t xml:space="preserve"> соответственно КЧХ прямого канала и канала ОС. </w:t>
      </w:r>
    </w:p>
    <w:p w:rsidR="00AB08BC" w:rsidRDefault="00AB08BC" w:rsidP="00EC51AF">
      <w:pPr>
        <w:widowControl w:val="0"/>
        <w:spacing w:after="0" w:line="336" w:lineRule="auto"/>
        <w:ind w:firstLine="567"/>
        <w:jc w:val="both"/>
      </w:pPr>
      <w:r w:rsidRPr="00832962">
        <w:t>Влияние ОС на КЧХ цепи определяе</w:t>
      </w:r>
      <w:r>
        <w:t>тся</w:t>
      </w:r>
      <w:r w:rsidRPr="00832962">
        <w:t xml:space="preserve"> знаменателем дроби</w:t>
      </w:r>
      <w:r>
        <w:t xml:space="preserve"> (4</w:t>
      </w:r>
      <w:r w:rsidRPr="00BF4CDA">
        <w:t>.</w:t>
      </w:r>
      <w:r>
        <w:t>1) и</w:t>
      </w:r>
      <w:r w:rsidRPr="00832962">
        <w:t xml:space="preserve"> различно </w:t>
      </w:r>
      <w:r w:rsidRPr="004465AD">
        <w:t xml:space="preserve">на разных частотах. Обратная связь называется </w:t>
      </w:r>
      <w:r w:rsidRPr="004465AD">
        <w:rPr>
          <w:i/>
        </w:rPr>
        <w:t xml:space="preserve">положительной </w:t>
      </w:r>
      <w:r w:rsidRPr="004465AD">
        <w:t xml:space="preserve">(ПОС), если </w:t>
      </w:r>
      <w:r w:rsidR="00EC51AF" w:rsidRPr="004465AD">
        <w:t xml:space="preserve">после её </w:t>
      </w:r>
      <w:r w:rsidR="004465AD" w:rsidRPr="004465AD">
        <w:t>введения</w:t>
      </w:r>
      <w:r w:rsidR="00EC51AF" w:rsidRPr="004465AD">
        <w:t xml:space="preserve"> </w:t>
      </w:r>
      <w:r w:rsidRPr="004465AD">
        <w:t xml:space="preserve">модуль КЧХ </w:t>
      </w:r>
      <w:r w:rsidR="003A2ABB" w:rsidRPr="004465AD">
        <w:rPr>
          <w:position w:val="-18"/>
        </w:rPr>
        <w:object w:dxaOrig="600" w:dyaOrig="499" w14:anchorId="4D3ACAEB">
          <v:shape id="_x0000_i1399" type="#_x0000_t75" style="width:30pt;height:25.35pt" o:ole="">
            <v:imagedata r:id="rId747" o:title=""/>
          </v:shape>
          <o:OLEObject Type="Embed" ProgID="Equation.DSMT4" ShapeID="_x0000_i1399" DrawAspect="Content" ObjectID="_1823260285" r:id="rId748"/>
        </w:object>
      </w:r>
      <w:r w:rsidR="00EC51AF" w:rsidRPr="004465AD">
        <w:t xml:space="preserve"> увеличивается по сравнению с </w:t>
      </w:r>
      <w:r w:rsidR="003A2ABB" w:rsidRPr="004465AD">
        <w:rPr>
          <w:position w:val="-18"/>
        </w:rPr>
        <w:object w:dxaOrig="380" w:dyaOrig="499" w14:anchorId="3561E900">
          <v:shape id="_x0000_i1400" type="#_x0000_t75" style="width:19.35pt;height:25.35pt" o:ole="">
            <v:imagedata r:id="rId749" o:title=""/>
          </v:shape>
          <o:OLEObject Type="Embed" ProgID="Equation.DSMT4" ShapeID="_x0000_i1400" DrawAspect="Content" ObjectID="_1823260286" r:id="rId750"/>
        </w:object>
      </w:r>
      <w:r w:rsidRPr="004465AD">
        <w:t xml:space="preserve"> прямого канала и </w:t>
      </w:r>
      <w:r w:rsidRPr="004465AD">
        <w:rPr>
          <w:i/>
        </w:rPr>
        <w:t xml:space="preserve">отрицательной </w:t>
      </w:r>
      <w:r w:rsidRPr="004465AD">
        <w:t>(ООС), если уменьшает</w:t>
      </w:r>
      <w:r>
        <w:t>. Таким образом из 4.1 следует</w:t>
      </w:r>
      <w:r w:rsidR="009D6B47">
        <w:t>:</w:t>
      </w:r>
    </w:p>
    <w:p w:rsidR="00AB08BC" w:rsidRPr="00E86D72" w:rsidRDefault="00AB08BC" w:rsidP="00963123">
      <w:pPr>
        <w:widowControl w:val="0"/>
        <w:spacing w:after="0" w:line="360" w:lineRule="auto"/>
        <w:jc w:val="right"/>
      </w:pPr>
      <w:r>
        <w:t xml:space="preserve">– для ПОС         </w:t>
      </w:r>
      <w:r w:rsidRPr="00E86D72">
        <w:rPr>
          <w:position w:val="-14"/>
        </w:rPr>
        <w:object w:dxaOrig="2340" w:dyaOrig="420" w14:anchorId="638776CE">
          <v:shape id="_x0000_i1401" type="#_x0000_t75" style="width:117.35pt;height:21.35pt" o:ole="">
            <v:imagedata r:id="rId751" o:title=""/>
          </v:shape>
          <o:OLEObject Type="Embed" ProgID="Equation.DSMT4" ShapeID="_x0000_i1401" DrawAspect="Content" ObjectID="_1823260287" r:id="rId752"/>
        </w:object>
      </w:r>
      <w:r>
        <w:t xml:space="preserve"> ; </w:t>
      </w:r>
      <w:r w:rsidRPr="00A5368E">
        <w:rPr>
          <w:position w:val="-18"/>
        </w:rPr>
        <w:object w:dxaOrig="3340" w:dyaOrig="440" w14:anchorId="5EE5AA14">
          <v:shape id="_x0000_i1402" type="#_x0000_t75" style="width:167.35pt;height:22.65pt" o:ole="">
            <v:imagedata r:id="rId753" o:title=""/>
          </v:shape>
          <o:OLEObject Type="Embed" ProgID="Equation.DSMT4" ShapeID="_x0000_i1402" DrawAspect="Content" ObjectID="_1823260288" r:id="rId754"/>
        </w:object>
      </w:r>
      <w:r>
        <w:t xml:space="preserve"> </w:t>
      </w:r>
      <w:r w:rsidRPr="00741A46">
        <w:t xml:space="preserve">   </w:t>
      </w:r>
      <w:r>
        <w:t xml:space="preserve">      </w:t>
      </w:r>
      <w:r w:rsidRPr="00741A46">
        <w:t xml:space="preserve">     </w:t>
      </w:r>
      <w:r>
        <w:t>(4.2)</w:t>
      </w:r>
    </w:p>
    <w:p w:rsidR="00AB08BC" w:rsidRPr="00E86D72" w:rsidRDefault="00AB08BC" w:rsidP="00963123">
      <w:pPr>
        <w:widowControl w:val="0"/>
        <w:spacing w:after="0" w:line="360" w:lineRule="auto"/>
        <w:jc w:val="right"/>
      </w:pPr>
      <w:r>
        <w:t xml:space="preserve">– для ООС         </w:t>
      </w:r>
      <w:r w:rsidRPr="00E86D72">
        <w:rPr>
          <w:position w:val="-14"/>
        </w:rPr>
        <w:object w:dxaOrig="2360" w:dyaOrig="420" w14:anchorId="2BBABB07">
          <v:shape id="_x0000_i1403" type="#_x0000_t75" style="width:118.65pt;height:21.35pt" o:ole="">
            <v:imagedata r:id="rId755" o:title=""/>
          </v:shape>
          <o:OLEObject Type="Embed" ProgID="Equation.DSMT4" ShapeID="_x0000_i1403" DrawAspect="Content" ObjectID="_1823260289" r:id="rId756"/>
        </w:object>
      </w:r>
      <w:r>
        <w:t xml:space="preserve"> ; </w:t>
      </w:r>
      <w:r w:rsidRPr="00A5368E">
        <w:rPr>
          <w:position w:val="-18"/>
        </w:rPr>
        <w:object w:dxaOrig="3900" w:dyaOrig="440" w14:anchorId="35A5B563">
          <v:shape id="_x0000_i1404" type="#_x0000_t75" style="width:196pt;height:22.65pt" o:ole="">
            <v:imagedata r:id="rId757" o:title=""/>
          </v:shape>
          <o:OLEObject Type="Embed" ProgID="Equation.DSMT4" ShapeID="_x0000_i1404" DrawAspect="Content" ObjectID="_1823260290" r:id="rId758"/>
        </w:object>
      </w:r>
      <w:r w:rsidRPr="00741A46">
        <w:t xml:space="preserve">   </w:t>
      </w:r>
      <w:r>
        <w:t xml:space="preserve"> </w:t>
      </w:r>
      <w:r w:rsidRPr="00741A46">
        <w:t xml:space="preserve">   </w:t>
      </w:r>
      <w:r>
        <w:t>(4.3)</w:t>
      </w:r>
    </w:p>
    <w:p w:rsidR="00AB08BC" w:rsidRDefault="00AB08BC" w:rsidP="003A2ABB">
      <w:pPr>
        <w:widowControl w:val="0"/>
        <w:spacing w:after="0" w:line="360" w:lineRule="auto"/>
        <w:ind w:firstLine="567"/>
        <w:jc w:val="both"/>
      </w:pPr>
      <w:r w:rsidRPr="00832962">
        <w:t xml:space="preserve">Положительная обратная связь применяется в усилителях для </w:t>
      </w:r>
      <w:r w:rsidRPr="00127819">
        <w:t>увеличения</w:t>
      </w:r>
      <w:r w:rsidRPr="00832962">
        <w:t xml:space="preserve"> коэффициента усиления</w:t>
      </w:r>
      <w:r>
        <w:t>. Однако это</w:t>
      </w:r>
      <w:r w:rsidRPr="00832962">
        <w:t xml:space="preserve"> может прив</w:t>
      </w:r>
      <w:r>
        <w:t>ести</w:t>
      </w:r>
      <w:r w:rsidRPr="00832962">
        <w:t xml:space="preserve"> к самовозбуждению</w:t>
      </w:r>
      <w:r>
        <w:t>, что недопустимо</w:t>
      </w:r>
      <w:r w:rsidRPr="00832962">
        <w:t xml:space="preserve">. </w:t>
      </w:r>
      <w:r>
        <w:t xml:space="preserve">В автогенераторах ПОС применяется целенаправленно для </w:t>
      </w:r>
      <w:r w:rsidRPr="005F378A">
        <w:rPr>
          <w:i/>
        </w:rPr>
        <w:t>создания</w:t>
      </w:r>
      <w:r>
        <w:t xml:space="preserve"> условий самовозбуждения.</w:t>
      </w:r>
    </w:p>
    <w:p w:rsidR="00AB08BC" w:rsidRDefault="00AB08BC" w:rsidP="003A2ABB">
      <w:pPr>
        <w:widowControl w:val="0"/>
        <w:spacing w:after="0" w:line="360" w:lineRule="auto"/>
        <w:ind w:firstLine="567"/>
        <w:jc w:val="both"/>
      </w:pPr>
      <w:r w:rsidRPr="00832962">
        <w:t>Отрицательная обратная связь</w:t>
      </w:r>
      <w:r>
        <w:t xml:space="preserve"> </w:t>
      </w:r>
      <w:r w:rsidRPr="00832962">
        <w:t>используется для повышения равномерности АЧХ и линейности ФЧХ</w:t>
      </w:r>
      <w:r>
        <w:t xml:space="preserve"> усилителей</w:t>
      </w:r>
      <w:r w:rsidRPr="00832962">
        <w:t>, для расширения полосы пропускания, а также</w:t>
      </w:r>
      <w:r>
        <w:t xml:space="preserve"> для</w:t>
      </w:r>
      <w:r w:rsidRPr="00832962">
        <w:t xml:space="preserve"> снижен</w:t>
      </w:r>
      <w:r>
        <w:t>ия</w:t>
      </w:r>
      <w:r w:rsidRPr="00832962">
        <w:t xml:space="preserve"> чувствительност</w:t>
      </w:r>
      <w:r>
        <w:t>и</w:t>
      </w:r>
      <w:r w:rsidRPr="00832962">
        <w:t xml:space="preserve"> цепей к дестабилизирующим факторам. </w:t>
      </w:r>
      <w:r>
        <w:t>Отметим, что если усилитель обладает нелинейностью, то введение ООС может уменьшать нелинейные искажения сигнала.</w:t>
      </w:r>
    </w:p>
    <w:p w:rsidR="00AB08BC" w:rsidRPr="00832962" w:rsidRDefault="00AB08BC" w:rsidP="00963123">
      <w:pPr>
        <w:widowControl w:val="0"/>
        <w:spacing w:after="0" w:line="360" w:lineRule="auto"/>
        <w:ind w:firstLine="567"/>
        <w:jc w:val="both"/>
      </w:pPr>
      <w:r w:rsidRPr="00832962">
        <w:t xml:space="preserve">В </w:t>
      </w:r>
      <w:r>
        <w:t>данной работе основная</w:t>
      </w:r>
      <w:r w:rsidRPr="00832962">
        <w:t xml:space="preserve"> </w:t>
      </w:r>
      <w:r>
        <w:t xml:space="preserve">цепь (канал прямой передачи) </w:t>
      </w:r>
      <w:r w:rsidR="006B1874">
        <w:t xml:space="preserve">– </w:t>
      </w:r>
      <w:r>
        <w:t>это</w:t>
      </w:r>
      <w:r w:rsidRPr="00832962">
        <w:rPr>
          <w:i/>
        </w:rPr>
        <w:t xml:space="preserve"> резонансный усилитель</w:t>
      </w:r>
      <w:r w:rsidR="00746814">
        <w:rPr>
          <w:i/>
        </w:rPr>
        <w:t>,</w:t>
      </w:r>
      <w:r w:rsidR="00CF4F8F">
        <w:t xml:space="preserve"> </w:t>
      </w:r>
      <w:r w:rsidRPr="002F6689">
        <w:t>транзистор</w:t>
      </w:r>
      <w:r w:rsidRPr="00832962">
        <w:rPr>
          <w:i/>
        </w:rPr>
        <w:t xml:space="preserve"> </w:t>
      </w:r>
      <w:r w:rsidRPr="00D762D8">
        <w:t>котор</w:t>
      </w:r>
      <w:r w:rsidR="00746814">
        <w:t>ого</w:t>
      </w:r>
      <w:r w:rsidRPr="00D762D8">
        <w:t xml:space="preserve"> р</w:t>
      </w:r>
      <w:r w:rsidRPr="00832962">
        <w:t>абота</w:t>
      </w:r>
      <w:r>
        <w:t>ет</w:t>
      </w:r>
      <w:r w:rsidRPr="00832962">
        <w:t xml:space="preserve"> в линейном режиме. </w:t>
      </w:r>
      <w:r>
        <w:t>Катушка индуктивности</w:t>
      </w:r>
      <w:r w:rsidR="00746814">
        <w:t xml:space="preserve"> резонансного</w:t>
      </w:r>
      <w:r>
        <w:t xml:space="preserve"> контура </w:t>
      </w:r>
      <w:r w:rsidR="00746814">
        <w:t xml:space="preserve">усилителя </w:t>
      </w:r>
      <w:r>
        <w:t xml:space="preserve">одновременно является первичной обмоткой трансформатора. Вторичная обмотка трансформатора соединена со входом усилителя и </w:t>
      </w:r>
      <w:r w:rsidRPr="004465AD">
        <w:t xml:space="preserve">образует </w:t>
      </w:r>
      <w:r w:rsidR="006B1874" w:rsidRPr="004465AD">
        <w:t>цепь обратной связи</w:t>
      </w:r>
      <w:r w:rsidRPr="004465AD">
        <w:t>. Тип обратной связи (ПОС или ООС) зависит от способа подключения вторичной</w:t>
      </w:r>
      <w:r>
        <w:t xml:space="preserve"> обмотки (согласного или встречного)</w:t>
      </w:r>
      <w:r w:rsidRPr="00832962">
        <w:t>.</w:t>
      </w:r>
    </w:p>
    <w:p w:rsidR="00AB08BC" w:rsidRPr="00832962" w:rsidRDefault="00AB08BC" w:rsidP="00963123">
      <w:pPr>
        <w:widowControl w:val="0"/>
        <w:spacing w:after="0" w:line="360" w:lineRule="auto"/>
        <w:ind w:firstLine="567"/>
        <w:jc w:val="both"/>
      </w:pPr>
      <w:r w:rsidRPr="00832962">
        <w:lastRenderedPageBreak/>
        <w:t>КЧХ резонансного усилителя без ОС</w:t>
      </w:r>
      <w:r w:rsidR="003571DC">
        <w:t xml:space="preserve"> в линейном режиме</w:t>
      </w:r>
    </w:p>
    <w:p w:rsidR="00AB08BC" w:rsidRPr="00832962" w:rsidRDefault="00AB08BC" w:rsidP="00963123">
      <w:pPr>
        <w:pStyle w:val="aff3"/>
        <w:widowControl w:val="0"/>
        <w:spacing w:before="0" w:after="0" w:line="360" w:lineRule="auto"/>
        <w:jc w:val="right"/>
        <w:rPr>
          <w:sz w:val="28"/>
          <w:szCs w:val="28"/>
        </w:rPr>
      </w:pPr>
      <w:r w:rsidRPr="00E50C39">
        <w:rPr>
          <w:position w:val="-12"/>
        </w:rPr>
        <w:object w:dxaOrig="2180" w:dyaOrig="420" w14:anchorId="312C797F">
          <v:shape id="_x0000_i1405" type="#_x0000_t75" style="width:108pt;height:21.35pt" o:ole="">
            <v:imagedata r:id="rId759" o:title=""/>
          </v:shape>
          <o:OLEObject Type="Embed" ProgID="Equation.DSMT4" ShapeID="_x0000_i1405" DrawAspect="Content" ObjectID="_1823260291" r:id="rId760"/>
        </w:object>
      </w:r>
      <w:r w:rsidRPr="00832962">
        <w:rPr>
          <w:sz w:val="28"/>
          <w:szCs w:val="28"/>
        </w:rPr>
        <w:t>,</w:t>
      </w:r>
      <w:r>
        <w:rPr>
          <w:sz w:val="28"/>
          <w:szCs w:val="28"/>
        </w:rPr>
        <w:t xml:space="preserve">                                        (4.4)</w:t>
      </w:r>
    </w:p>
    <w:p w:rsidR="00AB08BC" w:rsidRDefault="00AB08BC" w:rsidP="00963123">
      <w:pPr>
        <w:pStyle w:val="aff4"/>
        <w:widowControl w:val="0"/>
        <w:spacing w:line="360" w:lineRule="auto"/>
        <w:rPr>
          <w:sz w:val="28"/>
          <w:szCs w:val="28"/>
        </w:rPr>
      </w:pPr>
      <w:r w:rsidRPr="00832962">
        <w:rPr>
          <w:sz w:val="28"/>
          <w:szCs w:val="28"/>
        </w:rPr>
        <w:t xml:space="preserve">где </w:t>
      </w:r>
      <w:r w:rsidRPr="00A5368E">
        <w:rPr>
          <w:position w:val="-10"/>
        </w:rPr>
        <w:object w:dxaOrig="660" w:dyaOrig="400" w14:anchorId="123DD182">
          <v:shape id="_x0000_i1406" type="#_x0000_t75" style="width:33.35pt;height:21.35pt" o:ole="">
            <v:imagedata r:id="rId761" o:title=""/>
          </v:shape>
          <o:OLEObject Type="Embed" ProgID="Equation.DSMT4" ShapeID="_x0000_i1406" DrawAspect="Content" ObjectID="_1823260292" r:id="rId762"/>
        </w:object>
      </w:r>
      <w:r w:rsidRPr="00832962">
        <w:rPr>
          <w:sz w:val="28"/>
          <w:szCs w:val="28"/>
        </w:rPr>
        <w:t xml:space="preserve"> – комплексное входное сопротивление параллельно</w:t>
      </w:r>
      <w:r>
        <w:rPr>
          <w:sz w:val="28"/>
          <w:szCs w:val="28"/>
        </w:rPr>
        <w:t xml:space="preserve">го резонансного контура (3.2); </w:t>
      </w:r>
      <w:r w:rsidRPr="00832962">
        <w:rPr>
          <w:i/>
          <w:iCs/>
          <w:sz w:val="28"/>
          <w:szCs w:val="28"/>
          <w:lang w:val="en-US"/>
        </w:rPr>
        <w:t>S</w:t>
      </w:r>
      <w:r w:rsidRPr="00A5368E">
        <w:rPr>
          <w:i/>
          <w:iCs/>
          <w:sz w:val="32"/>
          <w:szCs w:val="32"/>
          <w:vertAlign w:val="subscript"/>
          <w:lang w:val="en-US"/>
        </w:rPr>
        <w:t>i</w:t>
      </w:r>
      <w:r w:rsidRPr="00832962">
        <w:rPr>
          <w:i/>
          <w:iCs/>
          <w:sz w:val="28"/>
          <w:szCs w:val="28"/>
        </w:rPr>
        <w:t xml:space="preserve"> </w:t>
      </w:r>
      <w:r w:rsidRPr="00832962">
        <w:rPr>
          <w:sz w:val="28"/>
          <w:szCs w:val="28"/>
        </w:rPr>
        <w:t>– дифференциальная крутизна</w:t>
      </w:r>
      <w:r>
        <w:rPr>
          <w:sz w:val="28"/>
          <w:szCs w:val="28"/>
        </w:rPr>
        <w:t xml:space="preserve"> проходной (сток-затворной) характеристики полевого транзистора в заданной рабочей точке </w:t>
      </w:r>
      <w:r w:rsidRPr="00832962">
        <w:rPr>
          <w:i/>
          <w:sz w:val="28"/>
          <w:szCs w:val="28"/>
        </w:rPr>
        <w:t>U</w:t>
      </w:r>
      <w:r w:rsidRPr="00832962">
        <w:rPr>
          <w:sz w:val="28"/>
          <w:szCs w:val="28"/>
          <w:vertAlign w:val="subscript"/>
        </w:rPr>
        <w:t>0</w:t>
      </w:r>
      <w:r>
        <w:rPr>
          <w:sz w:val="28"/>
          <w:szCs w:val="28"/>
          <w:vertAlign w:val="subscript"/>
        </w:rPr>
        <w:t>.</w:t>
      </w:r>
      <w:r>
        <w:rPr>
          <w:sz w:val="28"/>
          <w:szCs w:val="28"/>
        </w:rPr>
        <w:t xml:space="preserve"> </w:t>
      </w:r>
    </w:p>
    <w:p w:rsidR="00AB08BC" w:rsidRDefault="00AB08BC" w:rsidP="00963123">
      <w:pPr>
        <w:widowControl w:val="0"/>
        <w:spacing w:after="0" w:line="360" w:lineRule="auto"/>
        <w:ind w:firstLine="567"/>
        <w:jc w:val="both"/>
      </w:pPr>
      <w:r>
        <w:t xml:space="preserve">Величину </w:t>
      </w:r>
      <w:r w:rsidRPr="00832962">
        <w:rPr>
          <w:i/>
          <w:iCs/>
          <w:lang w:val="en-US"/>
        </w:rPr>
        <w:t>S</w:t>
      </w:r>
      <w:r w:rsidRPr="00A5368E">
        <w:rPr>
          <w:i/>
          <w:iCs/>
          <w:sz w:val="32"/>
          <w:szCs w:val="32"/>
          <w:vertAlign w:val="subscript"/>
          <w:lang w:val="en-US"/>
        </w:rPr>
        <w:t>i</w:t>
      </w:r>
      <w:r w:rsidRPr="00832962">
        <w:t xml:space="preserve"> можно найти как тангенс угла наклона касательной к </w:t>
      </w:r>
      <w:r>
        <w:t>характеристике в</w:t>
      </w:r>
      <w:r w:rsidRPr="00832962">
        <w:t xml:space="preserve"> </w:t>
      </w:r>
      <w:r>
        <w:t xml:space="preserve">рабочей точке </w:t>
      </w:r>
      <w:r w:rsidRPr="00832962">
        <w:rPr>
          <w:i/>
        </w:rPr>
        <w:t>U</w:t>
      </w:r>
      <w:r w:rsidRPr="003571DC">
        <w:rPr>
          <w:sz w:val="32"/>
          <w:szCs w:val="32"/>
          <w:vertAlign w:val="subscript"/>
        </w:rPr>
        <w:t>0</w:t>
      </w:r>
      <w:r>
        <w:t>,</w:t>
      </w:r>
      <w:r w:rsidRPr="001A30E0">
        <w:t xml:space="preserve"> </w:t>
      </w:r>
      <w:r>
        <w:t>или рассчитать по</w:t>
      </w:r>
      <w:r w:rsidRPr="00832962">
        <w:t xml:space="preserve"> </w:t>
      </w:r>
      <w:r>
        <w:t xml:space="preserve">приближенной </w:t>
      </w:r>
      <w:r w:rsidRPr="00832962">
        <w:t>формул</w:t>
      </w:r>
      <w:r>
        <w:t xml:space="preserve">е </w:t>
      </w:r>
      <w:r w:rsidRPr="00832962">
        <w:rPr>
          <w:position w:val="-12"/>
        </w:rPr>
        <w:object w:dxaOrig="1380" w:dyaOrig="380" w14:anchorId="689B2FEE">
          <v:shape id="_x0000_i1407" type="#_x0000_t75" style="width:69.35pt;height:18.65pt" o:ole="">
            <v:imagedata r:id="rId763" o:title=""/>
          </v:shape>
          <o:OLEObject Type="Embed" ProgID="Equation.DSMT4" ShapeID="_x0000_i1407" DrawAspect="Content" ObjectID="_1823260293" r:id="rId764"/>
        </w:object>
      </w:r>
      <w:r w:rsidRPr="00832962">
        <w:t xml:space="preserve">, где </w:t>
      </w:r>
      <w:r w:rsidRPr="00AF553E">
        <w:rPr>
          <w:position w:val="-12"/>
        </w:rPr>
        <w:object w:dxaOrig="1020" w:dyaOrig="360" w14:anchorId="248AB725">
          <v:shape id="_x0000_i1408" type="#_x0000_t75" style="width:49.35pt;height:18.65pt" o:ole="">
            <v:imagedata r:id="rId765" o:title=""/>
          </v:shape>
          <o:OLEObject Type="Embed" ProgID="Equation.DSMT4" ShapeID="_x0000_i1408" DrawAspect="Content" ObjectID="_1823260294" r:id="rId766"/>
        </w:object>
      </w:r>
      <w:r>
        <w:t xml:space="preserve"> </w:t>
      </w:r>
      <w:r w:rsidRPr="00832962">
        <w:t>– небольшие приращения тока и напряжен</w:t>
      </w:r>
      <w:r>
        <w:t xml:space="preserve">ия в окрестности </w:t>
      </w:r>
      <w:r w:rsidRPr="00832962">
        <w:rPr>
          <w:i/>
        </w:rPr>
        <w:t>U</w:t>
      </w:r>
      <w:r w:rsidRPr="00A5368E">
        <w:rPr>
          <w:sz w:val="32"/>
          <w:szCs w:val="32"/>
          <w:vertAlign w:val="subscript"/>
        </w:rPr>
        <w:t>0</w:t>
      </w:r>
      <w:r>
        <w:t xml:space="preserve"> </w:t>
      </w:r>
      <w:r w:rsidRPr="00832962">
        <w:t>(</w:t>
      </w:r>
      <w:r>
        <w:t xml:space="preserve">см. </w:t>
      </w:r>
      <w:r w:rsidRPr="00832962">
        <w:t xml:space="preserve">рис. </w:t>
      </w:r>
      <w:r>
        <w:t>4.3</w:t>
      </w:r>
      <w:r w:rsidRPr="00832962">
        <w:t>)</w:t>
      </w:r>
      <w:r>
        <w:t>.</w:t>
      </w:r>
    </w:p>
    <w:p w:rsidR="00AB08BC" w:rsidRPr="00832962" w:rsidRDefault="00AB08BC" w:rsidP="00963123">
      <w:pPr>
        <w:widowControl w:val="0"/>
        <w:spacing w:after="0" w:line="360" w:lineRule="auto"/>
        <w:ind w:firstLine="567"/>
        <w:jc w:val="both"/>
      </w:pPr>
      <w:r w:rsidRPr="00832962">
        <w:t xml:space="preserve">АЧХ резонансного усилителя </w:t>
      </w:r>
    </w:p>
    <w:p w:rsidR="00AB08BC" w:rsidRPr="00AD2A05" w:rsidRDefault="00AB08BC" w:rsidP="00963123">
      <w:pPr>
        <w:pStyle w:val="aff3"/>
        <w:widowControl w:val="0"/>
        <w:spacing w:before="0" w:after="0" w:line="360" w:lineRule="auto"/>
        <w:jc w:val="right"/>
        <w:rPr>
          <w:sz w:val="28"/>
          <w:szCs w:val="28"/>
        </w:rPr>
      </w:pPr>
      <w:r w:rsidRPr="00A5368E">
        <w:rPr>
          <w:position w:val="-96"/>
          <w:sz w:val="28"/>
          <w:szCs w:val="28"/>
        </w:rPr>
        <w:object w:dxaOrig="4320" w:dyaOrig="1460" w14:anchorId="78A0DFAE">
          <v:shape id="_x0000_i1409" type="#_x0000_t75" style="width:214.65pt;height:74pt" o:ole="">
            <v:imagedata r:id="rId767" o:title=""/>
          </v:shape>
          <o:OLEObject Type="Embed" ProgID="Equation.DSMT4" ShapeID="_x0000_i1409" DrawAspect="Content" ObjectID="_1823260295" r:id="rId768"/>
        </w:object>
      </w:r>
      <w:r w:rsidRPr="00AD2A05">
        <w:rPr>
          <w:sz w:val="28"/>
          <w:szCs w:val="28"/>
        </w:rPr>
        <w:t xml:space="preserve">                        (</w:t>
      </w:r>
      <w:r>
        <w:rPr>
          <w:sz w:val="28"/>
          <w:szCs w:val="28"/>
        </w:rPr>
        <w:t>4</w:t>
      </w:r>
      <w:r w:rsidRPr="00AD2A05">
        <w:rPr>
          <w:sz w:val="28"/>
          <w:szCs w:val="28"/>
        </w:rPr>
        <w:t>.</w:t>
      </w:r>
      <w:r>
        <w:rPr>
          <w:sz w:val="28"/>
          <w:szCs w:val="28"/>
        </w:rPr>
        <w:t>5</w:t>
      </w:r>
      <w:r w:rsidRPr="00AD2A05">
        <w:rPr>
          <w:sz w:val="28"/>
          <w:szCs w:val="28"/>
        </w:rPr>
        <w:t>)</w:t>
      </w:r>
    </w:p>
    <w:p w:rsidR="00AB08BC" w:rsidRPr="00832962" w:rsidRDefault="00AB08BC" w:rsidP="00963123">
      <w:pPr>
        <w:pStyle w:val="aff3"/>
        <w:widowControl w:val="0"/>
        <w:spacing w:before="0" w:after="0" w:line="360" w:lineRule="auto"/>
        <w:jc w:val="left"/>
        <w:rPr>
          <w:sz w:val="28"/>
          <w:szCs w:val="28"/>
        </w:rPr>
      </w:pPr>
      <w:r>
        <w:rPr>
          <w:sz w:val="28"/>
          <w:szCs w:val="28"/>
        </w:rPr>
        <w:t xml:space="preserve">(смысл обозначений </w:t>
      </w:r>
      <w:r w:rsidRPr="002F6689">
        <w:rPr>
          <w:position w:val="-12"/>
          <w:sz w:val="28"/>
          <w:szCs w:val="28"/>
        </w:rPr>
        <w:object w:dxaOrig="1080" w:dyaOrig="380" w14:anchorId="4EB1FCDD">
          <v:shape id="_x0000_i1410" type="#_x0000_t75" style="width:54pt;height:18.65pt" o:ole="">
            <v:imagedata r:id="rId769" o:title=""/>
          </v:shape>
          <o:OLEObject Type="Embed" ProgID="Equation.DSMT4" ShapeID="_x0000_i1410" DrawAspect="Content" ObjectID="_1823260296" r:id="rId770"/>
        </w:object>
      </w:r>
      <w:r>
        <w:rPr>
          <w:sz w:val="28"/>
          <w:szCs w:val="28"/>
        </w:rPr>
        <w:t xml:space="preserve"> такой же, как в работе 3).</w:t>
      </w:r>
    </w:p>
    <w:p w:rsidR="00AB08BC" w:rsidRPr="00832962" w:rsidRDefault="00AB08BC" w:rsidP="00963123">
      <w:pPr>
        <w:widowControl w:val="0"/>
        <w:spacing w:after="0" w:line="360" w:lineRule="auto"/>
        <w:ind w:firstLine="567"/>
        <w:jc w:val="both"/>
      </w:pPr>
      <w:r w:rsidRPr="00832962">
        <w:t>Значение АЧХ на резонансной частоте (резонансный коэффициент усиления)</w:t>
      </w:r>
    </w:p>
    <w:p w:rsidR="00AB08BC" w:rsidRPr="00832962" w:rsidRDefault="00AB08BC" w:rsidP="00963123">
      <w:pPr>
        <w:pStyle w:val="aff3"/>
        <w:widowControl w:val="0"/>
        <w:spacing w:before="0" w:after="0" w:line="360" w:lineRule="auto"/>
        <w:jc w:val="right"/>
        <w:rPr>
          <w:sz w:val="28"/>
          <w:szCs w:val="28"/>
        </w:rPr>
      </w:pPr>
      <w:r w:rsidRPr="00832962">
        <w:rPr>
          <w:position w:val="-18"/>
        </w:rPr>
        <w:object w:dxaOrig="3159" w:dyaOrig="440" w14:anchorId="1D3E7E6F">
          <v:shape id="_x0000_i1411" type="#_x0000_t75" style="width:158pt;height:23.35pt" o:ole="">
            <v:imagedata r:id="rId771" o:title=""/>
          </v:shape>
          <o:OLEObject Type="Embed" ProgID="Equation.DSMT4" ShapeID="_x0000_i1411" DrawAspect="Content" ObjectID="_1823260297" r:id="rId772"/>
        </w:object>
      </w:r>
      <w:r>
        <w:rPr>
          <w:sz w:val="28"/>
          <w:szCs w:val="28"/>
        </w:rPr>
        <w:t xml:space="preserve">.   </w:t>
      </w:r>
      <w:r w:rsidRPr="003C2DF3">
        <w:rPr>
          <w:sz w:val="28"/>
          <w:szCs w:val="28"/>
        </w:rPr>
        <w:t xml:space="preserve">     </w:t>
      </w:r>
      <w:r w:rsidRPr="001A30E0">
        <w:rPr>
          <w:sz w:val="28"/>
          <w:szCs w:val="28"/>
        </w:rPr>
        <w:t xml:space="preserve"> </w:t>
      </w:r>
      <w:r>
        <w:rPr>
          <w:sz w:val="28"/>
          <w:szCs w:val="28"/>
        </w:rPr>
        <w:t xml:space="preserve">                             (4.6)</w:t>
      </w:r>
    </w:p>
    <w:p w:rsidR="00AB08BC" w:rsidRPr="00E35E2D" w:rsidRDefault="00AB08BC" w:rsidP="00963123">
      <w:pPr>
        <w:widowControl w:val="0"/>
        <w:spacing w:after="0" w:line="360" w:lineRule="auto"/>
        <w:ind w:firstLine="567"/>
        <w:jc w:val="both"/>
      </w:pPr>
      <w:r w:rsidRPr="00832962">
        <w:t>Переходная характеристика резонансного усилителя без ОС</w:t>
      </w:r>
      <w:r>
        <w:t xml:space="preserve"> с учетом режима малого сигнала (на вход подается только 0,1 </w:t>
      </w:r>
      <w:r w:rsidRPr="00E35E2D">
        <w:t>функци</w:t>
      </w:r>
      <w:r>
        <w:t>и</w:t>
      </w:r>
      <w:r w:rsidRPr="00E35E2D">
        <w:t xml:space="preserve"> Хэвисайда</w:t>
      </w:r>
      <w:r>
        <w:t xml:space="preserve"> </w:t>
      </w:r>
      <w:r w:rsidRPr="002F6689">
        <w:rPr>
          <w:position w:val="-12"/>
        </w:rPr>
        <w:object w:dxaOrig="1920" w:dyaOrig="380" w14:anchorId="01851B21">
          <v:shape id="_x0000_i1412" type="#_x0000_t75" style="width:96pt;height:18.65pt" o:ole="">
            <v:imagedata r:id="rId773" o:title=""/>
          </v:shape>
          <o:OLEObject Type="Embed" ProgID="Equation.DSMT4" ShapeID="_x0000_i1412" DrawAspect="Content" ObjectID="_1823260298" r:id="rId774"/>
        </w:object>
      </w:r>
      <w:r>
        <w:t>)</w:t>
      </w:r>
    </w:p>
    <w:p w:rsidR="00AB08BC" w:rsidRPr="00832962" w:rsidRDefault="00AB08BC" w:rsidP="00963123">
      <w:pPr>
        <w:pStyle w:val="aff3"/>
        <w:widowControl w:val="0"/>
        <w:spacing w:before="0" w:after="0" w:line="360" w:lineRule="auto"/>
        <w:jc w:val="right"/>
        <w:rPr>
          <w:sz w:val="28"/>
          <w:szCs w:val="28"/>
        </w:rPr>
      </w:pPr>
      <w:r w:rsidRPr="00832962">
        <w:rPr>
          <w:position w:val="-18"/>
        </w:rPr>
        <w:object w:dxaOrig="3260" w:dyaOrig="540" w14:anchorId="6A6E7A4E">
          <v:shape id="_x0000_i1413" type="#_x0000_t75" style="width:162pt;height:27.35pt" o:ole="">
            <v:imagedata r:id="rId775" o:title=""/>
          </v:shape>
          <o:OLEObject Type="Embed" ProgID="Equation.DSMT4" ShapeID="_x0000_i1413" DrawAspect="Content" ObjectID="_1823260299" r:id="rId776"/>
        </w:object>
      </w:r>
      <w:r w:rsidRPr="00832962">
        <w:rPr>
          <w:sz w:val="28"/>
          <w:szCs w:val="28"/>
        </w:rPr>
        <w:t>.</w:t>
      </w:r>
      <w:r w:rsidRPr="00832962">
        <w:rPr>
          <w:sz w:val="28"/>
          <w:szCs w:val="28"/>
        </w:rPr>
        <w:tab/>
      </w:r>
      <w:r>
        <w:rPr>
          <w:sz w:val="28"/>
          <w:szCs w:val="28"/>
        </w:rPr>
        <w:t xml:space="preserve">                                       (4.7)</w:t>
      </w:r>
    </w:p>
    <w:p w:rsidR="00AB08BC" w:rsidRPr="00832962" w:rsidRDefault="00AB08BC" w:rsidP="00963123">
      <w:pPr>
        <w:widowControl w:val="0"/>
        <w:spacing w:after="0" w:line="360" w:lineRule="auto"/>
        <w:ind w:firstLine="567"/>
        <w:jc w:val="both"/>
      </w:pPr>
      <w:r w:rsidRPr="00832962">
        <w:t>Влияние ОС на частотные и временные свойства резонансного усилителя эквивалентно внесению в контур дополнительного сопротивления</w:t>
      </w:r>
    </w:p>
    <w:p w:rsidR="00AB08BC" w:rsidRPr="00832962" w:rsidRDefault="00AB08BC" w:rsidP="00963123">
      <w:pPr>
        <w:pStyle w:val="aff3"/>
        <w:widowControl w:val="0"/>
        <w:spacing w:before="0" w:after="0" w:line="360" w:lineRule="auto"/>
        <w:jc w:val="right"/>
        <w:rPr>
          <w:sz w:val="28"/>
          <w:szCs w:val="28"/>
        </w:rPr>
      </w:pPr>
      <w:r w:rsidRPr="003C2DF3">
        <w:rPr>
          <w:position w:val="-18"/>
        </w:rPr>
        <w:object w:dxaOrig="1820" w:dyaOrig="540" w14:anchorId="2B5700D1">
          <v:shape id="_x0000_i1414" type="#_x0000_t75" style="width:91.35pt;height:27.35pt" o:ole="">
            <v:imagedata r:id="rId777" o:title=""/>
          </v:shape>
          <o:OLEObject Type="Embed" ProgID="Equation.DSMT4" ShapeID="_x0000_i1414" DrawAspect="Content" ObjectID="_1823260300" r:id="rId778"/>
        </w:object>
      </w:r>
      <w:r>
        <w:rPr>
          <w:sz w:val="28"/>
          <w:szCs w:val="28"/>
        </w:rPr>
        <w:t>,</w:t>
      </w:r>
      <w:r w:rsidRPr="003C2DF3">
        <w:rPr>
          <w:sz w:val="28"/>
          <w:szCs w:val="28"/>
        </w:rPr>
        <w:t xml:space="preserve">                                               </w:t>
      </w:r>
      <w:r>
        <w:rPr>
          <w:sz w:val="28"/>
          <w:szCs w:val="28"/>
        </w:rPr>
        <w:t>(4.8)</w:t>
      </w:r>
    </w:p>
    <w:p w:rsidR="00AB08BC" w:rsidRPr="00832962" w:rsidRDefault="00AB08BC" w:rsidP="005F4F55">
      <w:pPr>
        <w:spacing w:after="120" w:line="360" w:lineRule="auto"/>
        <w:jc w:val="both"/>
      </w:pPr>
      <w:r>
        <w:t>которое п</w:t>
      </w:r>
      <w:r w:rsidRPr="00832962">
        <w:t xml:space="preserve">ри отрицательной ОС </w:t>
      </w:r>
      <w:r w:rsidRPr="00832962">
        <w:rPr>
          <w:position w:val="-12"/>
        </w:rPr>
        <w:object w:dxaOrig="1040" w:dyaOrig="480" w14:anchorId="43C7283E">
          <v:shape id="_x0000_i1415" type="#_x0000_t75" style="width:52pt;height:24.65pt" o:ole="">
            <v:imagedata r:id="rId779" o:title=""/>
          </v:shape>
          <o:OLEObject Type="Embed" ProgID="Equation.DSMT4" ShapeID="_x0000_i1415" DrawAspect="Content" ObjectID="_1823260301" r:id="rId780"/>
        </w:object>
      </w:r>
      <w:r w:rsidR="00746814">
        <w:t xml:space="preserve"> (увеличивает потери)</w:t>
      </w:r>
      <w:r w:rsidRPr="00285B33">
        <w:t xml:space="preserve">, </w:t>
      </w:r>
      <w:r>
        <w:t>а при п</w:t>
      </w:r>
      <w:r w:rsidRPr="00832962">
        <w:t>оложительн</w:t>
      </w:r>
      <w:r>
        <w:t>ой</w:t>
      </w:r>
      <w:r w:rsidR="00746814">
        <w:t xml:space="preserve"> ОС</w:t>
      </w:r>
      <w:r w:rsidRPr="00832962">
        <w:t xml:space="preserve"> </w:t>
      </w:r>
      <w:r w:rsidRPr="00832962">
        <w:rPr>
          <w:position w:val="-12"/>
        </w:rPr>
        <w:object w:dxaOrig="1020" w:dyaOrig="460" w14:anchorId="4A5FB5F4">
          <v:shape id="_x0000_i1416" type="#_x0000_t75" style="width:51.35pt;height:23.35pt" o:ole="">
            <v:imagedata r:id="rId781" o:title=""/>
          </v:shape>
          <o:OLEObject Type="Embed" ProgID="Equation.DSMT4" ShapeID="_x0000_i1416" DrawAspect="Content" ObjectID="_1823260302" r:id="rId782"/>
        </w:object>
      </w:r>
      <w:r w:rsidR="00746814">
        <w:t xml:space="preserve"> (уменьшает потери)</w:t>
      </w:r>
      <w:r w:rsidRPr="00832962">
        <w:t>.</w:t>
      </w:r>
    </w:p>
    <w:p w:rsidR="00AB08BC" w:rsidRPr="00832962" w:rsidRDefault="00AB08BC" w:rsidP="00746814">
      <w:pPr>
        <w:widowControl w:val="0"/>
        <w:spacing w:after="0" w:line="336" w:lineRule="auto"/>
        <w:ind w:firstLine="567"/>
        <w:jc w:val="both"/>
      </w:pPr>
      <w:r w:rsidRPr="00832962">
        <w:t>Внесение в контур дополнительного сопротивления изменяет его добротность и коэффициент затухания</w:t>
      </w:r>
      <w:r>
        <w:t xml:space="preserve"> переходной характеристики</w:t>
      </w:r>
    </w:p>
    <w:p w:rsidR="00AB08BC" w:rsidRPr="00832962" w:rsidRDefault="00AB08BC" w:rsidP="00746814">
      <w:pPr>
        <w:pStyle w:val="aff3"/>
        <w:widowControl w:val="0"/>
        <w:spacing w:before="0" w:after="0" w:line="336" w:lineRule="auto"/>
        <w:jc w:val="right"/>
        <w:rPr>
          <w:sz w:val="28"/>
          <w:szCs w:val="28"/>
        </w:rPr>
      </w:pPr>
      <w:r w:rsidRPr="00832962">
        <w:rPr>
          <w:sz w:val="28"/>
          <w:szCs w:val="28"/>
        </w:rPr>
        <w:lastRenderedPageBreak/>
        <w:tab/>
      </w:r>
      <w:r w:rsidRPr="00832962">
        <w:rPr>
          <w:position w:val="-40"/>
        </w:rPr>
        <w:object w:dxaOrig="3100" w:dyaOrig="840" w14:anchorId="54D42CE7">
          <v:shape id="_x0000_i1417" type="#_x0000_t75" style="width:155.35pt;height:44pt" o:ole="">
            <v:imagedata r:id="rId783" o:title=""/>
          </v:shape>
          <o:OLEObject Type="Embed" ProgID="Equation.DSMT4" ShapeID="_x0000_i1417" DrawAspect="Content" ObjectID="_1823260303" r:id="rId784"/>
        </w:object>
      </w:r>
      <w:r w:rsidRPr="00832962">
        <w:rPr>
          <w:sz w:val="28"/>
          <w:szCs w:val="28"/>
        </w:rPr>
        <w:t xml:space="preserve">, </w:t>
      </w:r>
      <w:r w:rsidRPr="001A30E0">
        <w:rPr>
          <w:sz w:val="28"/>
          <w:szCs w:val="28"/>
        </w:rPr>
        <w:t xml:space="preserve">    </w:t>
      </w:r>
      <w:r w:rsidRPr="00A5368E">
        <w:rPr>
          <w:position w:val="-26"/>
        </w:rPr>
        <w:object w:dxaOrig="3379" w:dyaOrig="780" w14:anchorId="6ACB7CE5">
          <v:shape id="_x0000_i1418" type="#_x0000_t75" style="width:168.65pt;height:40pt" o:ole="">
            <v:imagedata r:id="rId785" o:title=""/>
          </v:shape>
          <o:OLEObject Type="Embed" ProgID="Equation.DSMT4" ShapeID="_x0000_i1418" DrawAspect="Content" ObjectID="_1823260304" r:id="rId786"/>
        </w:object>
      </w:r>
      <w:r w:rsidRPr="00832962">
        <w:rPr>
          <w:sz w:val="28"/>
          <w:szCs w:val="28"/>
        </w:rPr>
        <w:t>.</w:t>
      </w:r>
      <w:r w:rsidRPr="003C2DF3">
        <w:rPr>
          <w:sz w:val="28"/>
          <w:szCs w:val="28"/>
        </w:rPr>
        <w:t xml:space="preserve">        </w:t>
      </w:r>
      <w:r w:rsidRPr="001A30E0">
        <w:rPr>
          <w:sz w:val="28"/>
          <w:szCs w:val="28"/>
        </w:rPr>
        <w:t xml:space="preserve"> </w:t>
      </w:r>
      <w:r>
        <w:rPr>
          <w:sz w:val="28"/>
          <w:szCs w:val="28"/>
        </w:rPr>
        <w:t>(4.9)</w:t>
      </w:r>
    </w:p>
    <w:p w:rsidR="00AB08BC" w:rsidRPr="00832962" w:rsidRDefault="00AB08BC" w:rsidP="00746814">
      <w:pPr>
        <w:widowControl w:val="0"/>
        <w:spacing w:after="0" w:line="336" w:lineRule="auto"/>
        <w:ind w:firstLine="567"/>
        <w:jc w:val="both"/>
      </w:pPr>
      <w:r>
        <w:t>Таким образом</w:t>
      </w:r>
      <w:r w:rsidR="006B1874">
        <w:t>,</w:t>
      </w:r>
      <w:r>
        <w:t xml:space="preserve"> х</w:t>
      </w:r>
      <w:r w:rsidRPr="00832962">
        <w:t>арактеристики</w:t>
      </w:r>
      <w:r>
        <w:t xml:space="preserve"> и параметры</w:t>
      </w:r>
      <w:r w:rsidRPr="00832962">
        <w:t xml:space="preserve"> усилителя с ПОС и ООС</w:t>
      </w:r>
      <w:r>
        <w:t xml:space="preserve"> можно</w:t>
      </w:r>
      <w:r w:rsidRPr="00832962">
        <w:t xml:space="preserve"> вычисл</w:t>
      </w:r>
      <w:r>
        <w:t>ить</w:t>
      </w:r>
      <w:r w:rsidRPr="00832962">
        <w:t xml:space="preserve"> по тем же формулам, что и для усилителя без обратной связи</w:t>
      </w:r>
      <w:r>
        <w:t xml:space="preserve"> (4.5–4.7)</w:t>
      </w:r>
      <w:r w:rsidRPr="00832962">
        <w:t xml:space="preserve">, </w:t>
      </w:r>
      <w:r>
        <w:t>в которые необходимо</w:t>
      </w:r>
      <w:r w:rsidRPr="00832962">
        <w:t xml:space="preserve"> подста</w:t>
      </w:r>
      <w:r>
        <w:t>вить</w:t>
      </w:r>
      <w:r w:rsidRPr="00832962">
        <w:t xml:space="preserve"> соответствующ</w:t>
      </w:r>
      <w:r w:rsidR="00CF4F8F">
        <w:t xml:space="preserve">ие  </w:t>
      </w:r>
      <w:r w:rsidR="00CF4F8F" w:rsidRPr="00CF4F8F">
        <w:rPr>
          <w:position w:val="-10"/>
        </w:rPr>
        <w:object w:dxaOrig="1240" w:dyaOrig="440" w14:anchorId="1B835B60">
          <v:shape id="_x0000_i1419" type="#_x0000_t75" style="width:62pt;height:22pt" o:ole="">
            <v:imagedata r:id="rId787" o:title=""/>
          </v:shape>
          <o:OLEObject Type="Embed" ProgID="Equation.DSMT4" ShapeID="_x0000_i1419" DrawAspect="Content" ObjectID="_1823260305" r:id="rId788"/>
        </w:object>
      </w:r>
      <w:r w:rsidRPr="00832962">
        <w:t xml:space="preserve"> </w:t>
      </w:r>
      <w:r>
        <w:t>из</w:t>
      </w:r>
      <w:r w:rsidRPr="00832962">
        <w:t xml:space="preserve"> </w:t>
      </w:r>
      <w:r>
        <w:t>(4.8, 4.9)</w:t>
      </w:r>
      <w:r w:rsidRPr="00832962">
        <w:t>.</w:t>
      </w:r>
    </w:p>
    <w:p w:rsidR="00AB08BC" w:rsidRPr="00832962" w:rsidRDefault="00AB08BC" w:rsidP="00746814">
      <w:pPr>
        <w:widowControl w:val="0"/>
        <w:spacing w:after="0" w:line="336" w:lineRule="auto"/>
        <w:ind w:firstLine="567"/>
        <w:jc w:val="both"/>
      </w:pPr>
      <w:r>
        <w:t>Согласно (4.8), если при положительной ОС менять какой либо из параметров схемы (например</w:t>
      </w:r>
      <w:r w:rsidRPr="00832962">
        <w:t xml:space="preserve"> </w:t>
      </w:r>
      <w:r w:rsidRPr="00832962">
        <w:rPr>
          <w:position w:val="-10"/>
        </w:rPr>
        <w:object w:dxaOrig="279" w:dyaOrig="340" w14:anchorId="195520DC">
          <v:shape id="_x0000_i1420" type="#_x0000_t75" style="width:14pt;height:17.35pt" o:ole="">
            <v:imagedata r:id="rId789" o:title=""/>
          </v:shape>
          <o:OLEObject Type="Embed" ProgID="Equation.DSMT4" ShapeID="_x0000_i1420" DrawAspect="Content" ObjectID="_1823260306" r:id="rId790"/>
        </w:object>
      </w:r>
      <w:r>
        <w:t>)</w:t>
      </w:r>
      <w:r w:rsidRPr="00832962">
        <w:t>,</w:t>
      </w:r>
      <w:r>
        <w:t xml:space="preserve"> то</w:t>
      </w:r>
      <w:r w:rsidRPr="00832962">
        <w:t xml:space="preserve"> можно добиться равенства </w:t>
      </w:r>
      <w:r>
        <w:t>абсолютных величин вносимого</w:t>
      </w:r>
      <w:r w:rsidRPr="00832962">
        <w:t xml:space="preserve"> </w:t>
      </w:r>
      <w:r>
        <w:t>отрицательного сопротивления и сопротивления потерь т.е</w:t>
      </w:r>
      <w:r w:rsidRPr="00832962">
        <w:t>.</w:t>
      </w:r>
      <w:r>
        <w:t xml:space="preserve"> скомпенсировать потери. </w:t>
      </w:r>
      <w:r w:rsidR="00C933CD">
        <w:t xml:space="preserve">Модуль знаменателя </w:t>
      </w:r>
      <w:r w:rsidR="00C933CD" w:rsidRPr="00C933CD">
        <w:rPr>
          <w:position w:val="-12"/>
        </w:rPr>
        <w:object w:dxaOrig="499" w:dyaOrig="380" w14:anchorId="71DA4720">
          <v:shape id="_x0000_i1421" type="#_x0000_t75" style="width:25.35pt;height:20pt" o:ole="">
            <v:imagedata r:id="rId791" o:title=""/>
          </v:shape>
          <o:OLEObject Type="Embed" ProgID="Equation.DSMT4" ShapeID="_x0000_i1421" DrawAspect="Content" ObjectID="_1823260307" r:id="rId792"/>
        </w:object>
      </w:r>
      <w:r w:rsidR="00C933CD">
        <w:t xml:space="preserve"> (4.1) стремится к нулю – </w:t>
      </w:r>
      <w:r>
        <w:t xml:space="preserve"> </w:t>
      </w:r>
      <w:r w:rsidR="00C933CD">
        <w:t>у</w:t>
      </w:r>
      <w:r w:rsidRPr="00832962">
        <w:t>силитель теряет устойчивость</w:t>
      </w:r>
      <w:r>
        <w:t xml:space="preserve"> (самовозбуждается)</w:t>
      </w:r>
      <w:r w:rsidRPr="00832962">
        <w:t xml:space="preserve"> </w:t>
      </w:r>
      <w:r>
        <w:t>и</w:t>
      </w:r>
      <w:r w:rsidR="006B1874">
        <w:t xml:space="preserve"> </w:t>
      </w:r>
      <w:r w:rsidRPr="00832962">
        <w:t xml:space="preserve">фактически превращается в </w:t>
      </w:r>
      <w:r>
        <w:t>авто</w:t>
      </w:r>
      <w:r w:rsidRPr="00832962">
        <w:t>генератор</w:t>
      </w:r>
      <w:r>
        <w:t xml:space="preserve"> гармонических колебаний</w:t>
      </w:r>
      <w:r w:rsidRPr="00832962">
        <w:t xml:space="preserve">. </w:t>
      </w:r>
      <w:r w:rsidR="00CF4F8F">
        <w:t>З</w:t>
      </w:r>
      <w:r w:rsidRPr="00832962">
        <w:t xml:space="preserve">начение </w:t>
      </w:r>
      <w:r w:rsidR="00CF4F8F">
        <w:t xml:space="preserve"> </w:t>
      </w:r>
      <w:r w:rsidR="00CF4F8F" w:rsidRPr="00832962">
        <w:rPr>
          <w:position w:val="-10"/>
        </w:rPr>
        <w:object w:dxaOrig="279" w:dyaOrig="340" w14:anchorId="5DE78119">
          <v:shape id="_x0000_i1422" type="#_x0000_t75" style="width:14pt;height:17.35pt" o:ole="">
            <v:imagedata r:id="rId789" o:title=""/>
          </v:shape>
          <o:OLEObject Type="Embed" ProgID="Equation.DSMT4" ShapeID="_x0000_i1422" DrawAspect="Content" ObjectID="_1823260308" r:id="rId793"/>
        </w:object>
      </w:r>
      <w:r w:rsidR="006B1874">
        <w:t xml:space="preserve">, </w:t>
      </w:r>
      <w:r w:rsidR="00CF4F8F">
        <w:t>при котором это происходит</w:t>
      </w:r>
      <w:r w:rsidR="006B1874">
        <w:t>,</w:t>
      </w:r>
      <w:r w:rsidRPr="00832962">
        <w:t xml:space="preserve"> называется </w:t>
      </w:r>
      <w:r w:rsidRPr="002766C7">
        <w:rPr>
          <w:i/>
        </w:rPr>
        <w:t>критическим</w:t>
      </w:r>
      <w:r w:rsidRPr="00832962">
        <w:t xml:space="preserve"> и определяется из условия</w:t>
      </w:r>
    </w:p>
    <w:p w:rsidR="00AB08BC" w:rsidRDefault="00C933CD" w:rsidP="00CF4F8F">
      <w:pPr>
        <w:pStyle w:val="aff3"/>
        <w:spacing w:before="0" w:after="120" w:line="336" w:lineRule="auto"/>
        <w:jc w:val="right"/>
        <w:rPr>
          <w:sz w:val="28"/>
          <w:szCs w:val="28"/>
        </w:rPr>
      </w:pPr>
      <w:r w:rsidRPr="00C933CD">
        <w:rPr>
          <w:position w:val="-18"/>
        </w:rPr>
        <w:object w:dxaOrig="3760" w:dyaOrig="540" w14:anchorId="15507A45">
          <v:shape id="_x0000_i1423" type="#_x0000_t75" style="width:188pt;height:27.35pt" o:ole="">
            <v:imagedata r:id="rId794" o:title=""/>
          </v:shape>
          <o:OLEObject Type="Embed" ProgID="Equation.DSMT4" ShapeID="_x0000_i1423" DrawAspect="Content" ObjectID="_1823260309" r:id="rId795"/>
        </w:object>
      </w:r>
      <w:r w:rsidR="00AB08BC" w:rsidRPr="003C2DF3">
        <w:rPr>
          <w:sz w:val="28"/>
          <w:szCs w:val="28"/>
        </w:rPr>
        <w:t xml:space="preserve">,      </w:t>
      </w:r>
      <w:r w:rsidR="00AB08BC" w:rsidRPr="00832962">
        <w:rPr>
          <w:position w:val="-18"/>
          <w:sz w:val="28"/>
          <w:szCs w:val="28"/>
        </w:rPr>
        <w:object w:dxaOrig="1400" w:dyaOrig="440" w14:anchorId="4B6F68E8">
          <v:shape id="_x0000_i1424" type="#_x0000_t75" style="width:70.65pt;height:23.35pt" o:ole="">
            <v:imagedata r:id="rId796" o:title=""/>
          </v:shape>
          <o:OLEObject Type="Embed" ProgID="Equation.DSMT4" ShapeID="_x0000_i1424" DrawAspect="Content" ObjectID="_1823260310" r:id="rId797"/>
        </w:object>
      </w:r>
      <w:r w:rsidR="00AB08BC" w:rsidRPr="00832962">
        <w:rPr>
          <w:sz w:val="28"/>
          <w:szCs w:val="28"/>
        </w:rPr>
        <w:t>.</w:t>
      </w:r>
      <w:r w:rsidR="00AB08BC" w:rsidRPr="003C2DF3">
        <w:rPr>
          <w:sz w:val="28"/>
          <w:szCs w:val="28"/>
        </w:rPr>
        <w:t xml:space="preserve"> </w:t>
      </w:r>
      <w:r w:rsidR="00AB08BC">
        <w:rPr>
          <w:sz w:val="28"/>
          <w:szCs w:val="28"/>
        </w:rPr>
        <w:t xml:space="preserve">                    (4.10)</w:t>
      </w:r>
    </w:p>
    <w:bookmarkStart w:id="53" w:name="_Toc442694311"/>
    <w:bookmarkStart w:id="54" w:name="_Toc535150018"/>
    <w:bookmarkStart w:id="55" w:name="_Toc49971419"/>
    <w:p w:rsidR="00AB08BC" w:rsidRPr="00832962" w:rsidRDefault="00746814" w:rsidP="00402C3A">
      <w:pPr>
        <w:pStyle w:val="2"/>
        <w:keepNext w:val="0"/>
        <w:widowControl w:val="0"/>
        <w:numPr>
          <w:ilvl w:val="1"/>
          <w:numId w:val="42"/>
        </w:numPr>
        <w:spacing w:line="360" w:lineRule="auto"/>
        <w:jc w:val="center"/>
        <w:rPr>
          <w:b/>
          <w:i w:val="0"/>
          <w:sz w:val="28"/>
          <w:szCs w:val="28"/>
        </w:rPr>
      </w:pPr>
      <w:r>
        <w:rPr>
          <w:b/>
          <w:i w:val="0"/>
          <w:noProof/>
          <w:sz w:val="28"/>
          <w:szCs w:val="28"/>
        </w:rPr>
        <mc:AlternateContent>
          <mc:Choice Requires="wpg">
            <w:drawing>
              <wp:anchor distT="0" distB="0" distL="114300" distR="114300" simplePos="0" relativeHeight="251712512" behindDoc="0" locked="0" layoutInCell="1" allowOverlap="1" wp14:anchorId="0C185CD5" wp14:editId="492031DC">
                <wp:simplePos x="0" y="0"/>
                <wp:positionH relativeFrom="column">
                  <wp:posOffset>538903</wp:posOffset>
                </wp:positionH>
                <wp:positionV relativeFrom="paragraph">
                  <wp:posOffset>347557</wp:posOffset>
                </wp:positionV>
                <wp:extent cx="5212715" cy="4444788"/>
                <wp:effectExtent l="0" t="0" r="6985" b="0"/>
                <wp:wrapTopAndBottom/>
                <wp:docPr id="577" name="Группа 577"/>
                <wp:cNvGraphicFramePr/>
                <a:graphic xmlns:a="http://schemas.openxmlformats.org/drawingml/2006/main">
                  <a:graphicData uri="http://schemas.microsoft.com/office/word/2010/wordprocessingGroup">
                    <wpg:wgp>
                      <wpg:cNvGrpSpPr/>
                      <wpg:grpSpPr>
                        <a:xfrm>
                          <a:off x="0" y="0"/>
                          <a:ext cx="5212715" cy="4444788"/>
                          <a:chOff x="0" y="0"/>
                          <a:chExt cx="5212715" cy="4444788"/>
                        </a:xfrm>
                      </wpg:grpSpPr>
                      <wps:wsp>
                        <wps:cNvPr id="126" name="Надпись 126"/>
                        <wps:cNvSpPr txBox="1"/>
                        <wps:spPr>
                          <a:xfrm>
                            <a:off x="203200" y="4131733"/>
                            <a:ext cx="4766310" cy="313055"/>
                          </a:xfrm>
                          <a:prstGeom prst="rect">
                            <a:avLst/>
                          </a:prstGeom>
                          <a:solidFill>
                            <a:schemeClr val="lt1"/>
                          </a:solidFill>
                          <a:ln w="6350">
                            <a:noFill/>
                          </a:ln>
                        </wps:spPr>
                        <wps:txbx>
                          <w:txbxContent>
                            <w:p w:rsidR="00D37053" w:rsidRPr="00746814" w:rsidRDefault="00D37053" w:rsidP="00746814">
                              <w:pPr>
                                <w:jc w:val="center"/>
                              </w:pPr>
                              <w:r w:rsidRPr="00746814">
                                <w:rPr>
                                  <w:i/>
                                </w:rPr>
                                <w:t>Рис. 4.2</w:t>
                              </w:r>
                              <w:r w:rsidRPr="00746814">
                                <w:t>. Схема исследований резонансного усилителя с ОС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27" name="Рисунок 127"/>
                          <pic:cNvPicPr>
                            <a:picLocks noChangeAspect="1"/>
                          </pic:cNvPicPr>
                        </pic:nvPicPr>
                        <pic:blipFill>
                          <a:blip r:embed="rId798">
                            <a:extLst>
                              <a:ext uri="{28A0092B-C50C-407E-A947-70E740481C1C}">
                                <a14:useLocalDpi xmlns:a14="http://schemas.microsoft.com/office/drawing/2010/main" val="0"/>
                              </a:ext>
                            </a:extLst>
                          </a:blip>
                          <a:srcRect/>
                          <a:stretch>
                            <a:fillRect/>
                          </a:stretch>
                        </pic:blipFill>
                        <pic:spPr bwMode="auto">
                          <a:xfrm>
                            <a:off x="0" y="0"/>
                            <a:ext cx="5212715" cy="4117975"/>
                          </a:xfrm>
                          <a:prstGeom prst="rect">
                            <a:avLst/>
                          </a:prstGeom>
                          <a:noFill/>
                        </pic:spPr>
                      </pic:pic>
                    </wpg:wgp>
                  </a:graphicData>
                </a:graphic>
              </wp:anchor>
            </w:drawing>
          </mc:Choice>
          <mc:Fallback>
            <w:pict>
              <v:group w14:anchorId="0C185CD5" id="Группа 577" o:spid="_x0000_s1070" style="position:absolute;left:0;text-align:left;margin-left:42.45pt;margin-top:27.35pt;width:410.45pt;height:350pt;z-index:251712512" coordsize="52127,444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4tNDQQAAAYJAAAOAAAAZHJzL2Uyb0RvYy54bWykVkuP2zYQvhfofyB0&#10;91qSZcsrrB043gcCbJNFN0XONEVZRCSSJenHtijQItfcci7Qn5BDD0WBtn/B+486Q0n2voC0iQ3L&#10;fAyHM9/MN6OTZ9u6ImturFByEkRHYUC4ZCoXcjkJvnt93hsHxDoqc1opySfBDbfBs+nXX51sdMZj&#10;Vaoq54aAEmmzjZ4EpXM66/ctK3lN7ZHSXMJmoUxNHUzNsp8bugHtddWPw3DU3yiTa6MYtxZWT5vN&#10;YOr1FwVn7lVRWO5INQnANuefxj8X+OxPT2i2NFSXgrVm0M+woqZCwqV7VafUUbIy4pGqWjCjrCrc&#10;EVN1XxWFYNz7AN5E4QNvLoxaae/LMtss9R4mgPYBTp+tlr1cXxki8kkwTNOASFpDkHYfbn++fbf7&#10;B74fCa4DShu9zED4wuhrfWXahWUzQ8e3hanxH1wiW4/vzR5fvnWEweIwjuI0GgaEwV4Cn3Q8biLA&#10;SgjTo3OsPPvEyX53cR/t25uz0ZBN9gCY/TLArkuquY+DRQxawKJ4tAfs193H3e8A1x+3v9y+J7jj&#10;EfLiiBdx2+cKEIi6dQuLT8AWhwPI6oAgPtEgSgeDBp8OwSQdjQYRCCCCg2gQDocosIeBZtpYd8FV&#10;TXAwCQwwwCcmXV9a14h2Ini/VZXIz0VV+Qmyjs8rQ9YU+FI5by4ovydVSbKZBKPBMPSKpcLjjeZK&#10;gi0IfuMejtx2sfX5FR9AWaj8BjAxqqGj1excgLWX1LoraoB/4CDUFPcKHkWl4DbVjgJSKvPDU+so&#10;D1GG3YBsgM+TwH6/ooYHpHohIf7HUZJgAfCTZJjGMDF3dxZ3d+SqniuAIILqpZkforyrumFhVP0G&#10;Ss8Mb4UtKhncPQmYM91k7po6A8WL8dnMiwHpNXWX8lozVI6gYzReb99Qo9uQOQj2S9XlHM0eRK6R&#10;xZNSzVZOFcKHFbFucG1DAPk/PdGCZfBrKweMHhHh0xUWTrkVAtlU6fo/6aipebvSvcZfsRCVcDe+&#10;YIPPaJRcXwmGFMDJXU4ditBvnk3vdn/t/t79CZzyZagTbw4DeoJdKvbWEqnmJZVLPrMaUr5lWv++&#10;uJ/eu3lRCd1lP45bHyFwDwrsEzA1xftUsVXNpWu6keEVddAKbSm0hYTJeL3gOdDwRd5EG2ILPMTo&#10;IaV9h/gxHs/C8Dh+3psPw3kvCdOz3uw4SXtpeJYmYTKO5tH8J8yVKMlWloO/tDrVorUVVh9Z+2Q7&#10;aBtn02h8w2po7psgkBwM8pWkMxGWEBK01Rr2LaAKJIexM9yxEocFEL9dxyLRbXiYD8hiDLAekMXm&#10;G5VDe6GQtT71/3/PiKL0OP3CkncoWJ1l4DYO4ee545uth6J9McBufnfupQ6vL9N/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48k2kOAAAAAJAQAADwAAAGRycy9kb3ducmV2Lnht&#10;bEyPQU/CQBCF7yb+h82YeJNtlQqUTgkh6omYCCaG29Id2obubtNd2vLvHU56nPde3nwvW42mET11&#10;vnYWIZ5EIMgWTte2RPjevz/NQfigrFaNs4RwJQ+r/P4uU6l2g/2ifhdKwSXWpwqhCqFNpfRFRUb5&#10;iWvJsndynVGBz66UulMDl5tGPkfRqzSqtvyhUi1tKirOu4tB+BjUsH6J3/rt+bS5HvbJ5882JsTH&#10;h3G9BBFoDH9huOEzOuTMdHQXq71oEObTBScRkukMBPuLKOEpR4TZTZF5Jv8vyH8BAAD//wMAUEsD&#10;BAoAAAAAAAAAIQBBFWtwNGIAADRiAAAUAAAAZHJzL21lZGlhL2ltYWdlMS5wbmeJUE5HDQoaCgAA&#10;AA1JSERSAAACoQAAAhQIAgAAAKXHYs8AAAABc1JHQgCuzhzpAABh7klEQVR4Xu2dO5Lcxreni7MH&#10;js2IkZxG70Ht0mcVnTHalkLaQqG2IMVfdhvXYRXtK7e1h0Y70o1oe7gIzslMAIV3JRIJIAF8iA6y&#10;u5CPk9/Jwg/5fvf9+/cdFwQgAAEIQAACqyPwv1ZXIgoEAQhAAAIQgIAigMZTDyAAAQhAAALrJIDG&#10;r9OvlAoCEIAABCCAxlMHIAABCEAAAuskgMav06+UahsELod3jdfhso3yU0oIQKCbABpPDZmQQFmS&#10;NiREyen+3f0pGQX1/iyLYwrXeT9KNiQKAQgskAAav0CnLdNkpe+HXUGPzjv5ZCzhWyYjrIYABCDg&#10;lQAa7xUnibUQkHbs4TV++V5sY0r78yXexZ9Hat7iC0VAdSCkV6nbpP554ZO8+1/ewEwPxCkbEyi9&#10;kzUlXumxUG92aSrVQYU0qWK+uYn1MQgd2qY7pBKm+Ge5iIWiWNNoRtqJLu+8yS1pK0X2uU4uty4l&#10;SHWGgBsBNN6NG7F6EUi+XpL98RhVI0XH4z6JT9ngsYVmVB/ZhQf19WHYohC7ts9btLD06D5cOtSu&#10;TTyyz42V2V+TjVFIhvfxnek6eYlfD+/SnIufn/eXg/44Or6kAaNdJK9jOpJxWRLHpgNGvZPdNyRS&#10;TLzo4+SU+rYt8aIl2sSCP69jEC9xreb0qn4m8OWQw1AlibKK14tGI9IOdA52Kk+cs6+Fcs7+nPrB&#10;JTHibJ0AGr/1GjBF+ZXER9FdU1Z3UbR7fU0VMH8G58Jjb10uJ2mUNoVo+rxNC5XypWqX9kA0ql27&#10;eHwWTVRqedxdkl1y2R3ld1W2aUYoLqc42Z/TrhP1OrW7XJSaa3fE8qe6FI+bI/hZKtHxSxxdTuqN&#10;pS3xgseS0+dk3ynPpURE20pvfPa+L4WM7u52SfJai53cCf28pNGnfVrxetGwKLWj2eVo+6PmrH5y&#10;D3pJmEQ2RwCN35zLwypw/kTu9aitP8BvyklHsfs8uBvUrk08dLKm82K/V4Ka/iuP7+TydZz5d9VS&#10;Ft+s8tep1yTZ3d31aBoXUikqaGPiVwsup+R4/tRV3ZJXkeJi54rqIjBvfO1XEuejD1m/RDmwKqd5&#10;mSlrv3xcyO0+TrPpS+NGqSu5FqzNc1RBbpVCvU3t4oP0wtx8AQvrC401oRFA40PzyAbt0U/Nvo/a&#10;EqfbcnIDq+2Du0ntohbxkCzz4Ep3WnoyVurwy+EUpV0FnSXMO0qylQG3+qWvEVpGCHRXd/7mcFVW&#10;/ZGeFWKGHXq85Lj7qFC8Uo43S6G/EPJOUn9ZcTeGmFskgMZv0etTl1l1jDZ1n6bPsF5tygbbbeVk&#10;rGK3i0dLoccypJ5uscMgf4u6jo9YGlIohmp6m/4IaYsWeiMqr2ivp0v0pT7/opKf7hRw79K49rdX&#10;y1FYTpgrq6ilEtbsFcJIqFx9aXSU2hJnOVhzKcw4vB7YmWz6hpP5RAqdABofuodWYZ96jjU9rNQg&#10;ejoy3PdRm3Oxk5MbGG0f3E1q1yUeWba5oqQfDH2tsaoValA3n9Go5ysYddavXNlMRz0R8JaMZL6T&#10;EXYZfzADDy2Ja/GPT7uGGZZ1o00i+cqKnlPI1fBOr0GH3MtqmUfWmd+LRleprXzS8BrWUAqj8NJL&#10;r/5B5R3JEk0TQOOpCFMQyPpPi2IiT/R7GXNMm3u9HrVXk63lpKOUfR7cDWqnRC1rjFbFw8xPMz2u&#10;qazqYfq0JTwyeqGu+7PVpecz5vPvmj9vMyeSefU6FdtEmtZQNCauLZS5+mZdnepIl3a2gdjG6DqS&#10;rWqPdMtbQlRymcW9v+xVRPPG1kap3eAGpJZG5MG6SqHq2HVOpJp9R1u+L1/CXwmUt8jiLwiMSaD8&#10;QK5u0FYcI83vtYybqvv6VnmevPTGmgiV3tqOz015C9mUsq6Mp4raZZpSyKFQLAmv/kpvZqlGe5nF&#10;rf9RV63cYyIfmrYqQm3MfGiixIcABCYi8E7y4ZUHAosiIB0AasM86xacp8KpFXbS/rs1J6wxtyFx&#10;PZnvmMxyLXcsMNEgsCoC9NWvyp0UBgIQgAAEIJATQOOpDBCAQDsBtYebU9cFUCEAgQAI0FcfgBMw&#10;AQIQgAAEIDACAdrxI0AlSQhAAAIQgEAABND4AJyACRCAAAQgAIERCKDxI0AlSQhAAAIQgEAABND4&#10;AJyACRCAAAQgAIERCKDxI0AlSQisjoDe8zY/E7ew66y+kV9pCPXh/elkttgrxBMsHeHNDvLmOJn7&#10;w6GYbimdYhLZzoltOZrP86PsStvlFtJJkykbl2falkjx89Tsa1arqwIUaJkEJtprh2wgMAYBsw9O&#10;tnFc+S91Wnh2tlhU3Peu8HEUn80xZMXd7ha1D90YVFvSzDfwK+zkV/i1uPFgusGfIVncj7AjvNlN&#10;rxQgi13caK+0u+F1F762HEv79JlAJrVWqxoybUvk+nnN7An9QlYQ6CCwgw4EFk3gqut1hU8f58Xd&#10;bfXvqbK/nM0f6WGjufSj8S01wkiaopYhenkpviJp3dQ8m7cZls87wquIyoeVnXMrm+lWxTT7uzXH&#10;6168EmQfFy1s36O3kmnhz8ZEGsxe9JcK41dEgL76ZXa/YHVGQB0oI/27ss+snKsm+pCfWa5OQTWH&#10;xahtXEwDUcLFiRyZdtQN/GivbpgNXi4HOQcl0SfBc7URiI5f5BiYg5xuk+0jHGliDYe1K7zRXZaQ&#10;PkRWHQDTFV4d06L2KO7ccUd7Nc9PnWMjXn99NX3xTTley3I5Jcfzp+zvymG4tk4vJ6JiWZltmzzh&#10;IOCbABrvmyjpTUxACU8kCiLngUfZIXZXE+QJrMQ7/UArREEJCqZKE+/88iXv3J+4EEvJzpyRq4/R&#10;M5eWW3VenG74tBwgVChdR3jdjpfz7Qqj581Yas1vm334LodTlL//ueJuSsTabNdMiQeBIQTQ+CH0&#10;iBsEAXUsrTIk2n8qtMON9suVSBv9/qDnQmmJajy7fX88m8Y9VzsBc6y59Ijkh52K2iuNy0TWvAKk&#10;lzm5VV/q3UqfFdsVXgU0B8DmB8rXTdE9AtlJvtXbTTmaMK+nS5QeYpxGupMeiKz9b+nzeiJZxJtm&#10;W+ZAMAh4J4DGe0dKghMTSE6fpQNeKUlFHNTB4OdYK3dy0ffUg73vk33i0oSbnVF46aVX/1yPNM8V&#10;1xz7XriyMNpB+XHw7eF11FtyqcZmCo4uzZOXXgVjQTlHqRin3VEPyVwv9WIonxuD9XT6svE1PzQl&#10;cg10y+xw3YplKyeAxq/cwesvnh5iF2lQ/cT5Qzsrtgy5n0Xolc6rRp5qBZqBYa6eBJR85rMdlNBq&#10;PTXSZha5qYN35Q0gxxvFsfS8qxsygJ+eBNwVPjPohlyqNzeZFZAurFPDBHlXfVOO5sWhqvDymU7n&#10;1azuK1jYjqUpkUJoVL5njSL4RARWNH+QomyQQHEyfWlifTaZPl8mVVgxVZpXn88Rz8eTmVc/uCJV&#10;5qUPTu92AtPneNsmQkBgfgK04yd6lyKbMQiYvlndgaxaa/r/tL9WhuOl+S5D8bqZJvfMcKxuvd2l&#10;H0tkmWiXzREfw0DShAAEIDAnAc6WnZM+eUNgnQRkgFt13dtMePcEYPocPRlOMhAYlQAaPypeEocA&#10;BCAAAQjMRoC++tnQkzEEIAABCEBgVAJo/Kh4SRwCEIAABCAwGwH66mdDv/qMZbLb6svopYAy9dZL&#10;OiQCAQhAoEIAjadKjEVANP753+exUl9Lug8/PKDxa3Em5YBAcAToqw/OJRgEAQhAAAIQ8EKAdrwX&#10;jCTSQCBvx//0f35aLqC//+fvUY2nHT8qXhKHwMYJoPEbrwAjFr+o8X//3UMpHx4exKzn5/n7+X/6&#10;6Sc0fsQqQtIQgMDIBOirHxkwyVsTEGk3l6i7XPmf1gkQcMkEzKHw2cEw17/0eTGFKz1CsHyKvNrM&#10;0BwtmF0m2o1zZpbMC9shYEUAjbfCRKBRCRSlPW++G6XPxX5UA0h8fgLFnYjLexSLbfmR8bLxsDlC&#10;ML3SswVkQ+L0aEH1uT5N2JxFyAWBjRNA4zdeAUIpfkfPfAid9qFgWrUd6jQ7aZ7LNrjqyNf8kLtS&#10;mff7xpMD5XxBdeygPlheBP5wSdQpwlwQgAAaTx2YmYDpnO82wrTmZzaU7McmIOcIKaWWSxTenCFU&#10;vS4XdQjRXp9B1HZFezlp6Is6T5gLApsngMZvvgrMCsBG4I2ByPysjpoo8+iTkeZo/6kk0dkZ9WqA&#10;PdJt+fKVXE7SN29i7Y/nIwI/kcPIJngCaHzwLlqvgfYCj8yvtxYUS5acPpth9KQ45q40P34xB3Hr&#10;gffDdUDezM2TCXeXKDs+eBuoKCUE7Aig8XacCAUBCIxNQDfGd/vzi+qxj9WgfO2SRrz00yfJa3on&#10;nXNn1J/e+bE9RPrLI4DGL89n67C4rRGfL5lrHICnx34d3m8qxXUyfXQ8ipCbvytXogfko6jWW79e&#10;Lu0lM50Y9w1rBlk0uMX60FxmNJ66EASByuJ4lsgH4ZUJjSgvlysupFNG5OPxdMpP6BOyWgMB9rlb&#10;gxfDLEPHPnfFRrzNrnaVMH0H8p35sM+dMzoijk9A2vFqDmL88nJdgyB7/6itAWQMQ7YS4ILAjnY8&#10;lWBOAvmudt1G5M36OW0lbwgsjEA6I7F9l8ByP78pXbqxoB4oKY0GFG8sDMSWzUXjt+z9mcvetznO&#10;YPzMDiP7xRMo7AZoUxYzZqJXOaRrHswnXMshgMYvx1drsdRIe1+BN6XPI7IlzlqqA+UYm0C+9sBl&#10;5UGm8mZzYBR+bGf5Tx+N98+UFCGwHQKl82K28cfSnJv32MsWv7JP0LGwgWA+lzHdZKBpj3+zxbC6&#10;UPiluV7Zy5y7JXptGTa3zbmzmWTXXcLhKVgSZM7dTVC5l2+GXEeAhx8eZDF+GGUx8+ua5tyln5lJ&#10;eeVL9gqSrQTUSHvD0kQV79PXyqy9a1Bm8oXh+F5W0I7vhYvAEIAABIIioEbLpYGuL7Onb+W67hOk&#10;B9cvp+uC+nz/wO9q36Hi5kJ5Guk2BfqMn8YtC4KCgTE1ArTjqRRjEehox988hOamTW7D+TeTrQSg&#10;HX+TWL0d/9P/+elmrHkD/P0/fzsbEFI7Xs97b2iN5yvn2hvrx1e7dnxhKd7OxKAt71x35omIxs/D&#10;fQu5ovE2Xg5LM2wsLodp1Pi//3YX0TYTfL3VDXxvC85fyenw+XKRo/rMJYfuHWWbQDOC3qDxalt/&#10;Nfeu/VZB1u/Ki+3TOKh8/6/JjDHQ+BnhrzzrRo33NZSez6sf3iXQ4YZWPfgrfvz9LY34w0P8x+OH&#10;aypvb/98+PCj/P329Gv8/G9244fHpz8ezB9vv8fPH+NHFWYXnGb0rJVofE9gBIfApAQYj58UN5kJ&#10;AS+q7CWRojv6Lsb78NvT01/6RwT+n0zvJUX5JNX1D49/SACR/4dYBcsEfrf78Fsq8CL3VAkIQAAC&#10;4xFA48djS8rrJiDtdf0jpfz3SZr10jqP/9pdP6yV/u33x0dp2f+lQj79I28Dcfyrin3PCSLrrimU&#10;DgLzEUDj52O/yZy9t7/noqi0/F/9I2otHe//xPE/D/HH3YcfpaP+w4dmsz48SAv+Y3rz+b93D7px&#10;z5moczmRfCGwegKMx6/exbMVsONMGl82+R3dr79/dIzHx7tYFD27zNC79Mk/fpDWeenWc/zx7VH1&#10;2F+H4c14/Iff490fcSzD+dH+Ti1ZXuTVMR7fd/ijsfy5U1Y85+50Oi3S9wOMlnmBA2ITtQcB2vE9&#10;YBE0NAIeewX6JqV65n/VP78/i8DvZHj+913867Mgevv96Vka97euh98+iNJLqGxx860IS7tvThIa&#10;eJlDh5dWdOyFQCgE0PhQPIEdSyLwMX6S9rq0wuXntweZW6cmyf+oZ86rW48Pes68vnTjXv+WT7Uz&#10;v7z9u3v4XWn8fh/dLanwk9ra991rUuPIDALBE0Djg3cRBq6UwIePD9IZIIW7K+4gvtLCDikW5w0O&#10;oUfcjRNA4zdeAdZQ/IF9uQOjDyAoi+t0Oz498mNASmuPalrz9Nuv3c+Uzz8BNN4/U1KcmMCQdp6v&#10;mVzdRZaNbuSnHObZDN5z2RMwQ/vzvZPZW+o55PPPa52z4RkUydUJoPHUCgiMSMCo+9PTf8lPQen1&#10;ijuZnVfcPGdEK1aVtJH5DSr9wrx4d4mPsfm5MN9kPueh8fOxJ2cfBMwT3615l0ccdWKXqPvj4/+V&#10;H/nFlPjtr+en35/e/pWp+DTlXSrBdhr03x7+Ixr5/D65iFj+vKja8rqPT7H52b+6eJk4Xgig8V4w&#10;ksj8BPrK/AS99KYFL+pu6BiZlw8/fHxUW9z/oP6dH9xiLdhCg/798y+ikQ/for2I5Z8Pi/UVhs9G&#10;gD1wZkO/+own2APHMCyqtc2uOJUwHWI//IyyosY7ePz79+8OsaaMEsKZNDZOz5kM96l3p9zcA0fG&#10;49//mU7NjGWPpVAve9vYA2cyH9KOnww1GY1FoNiCz3tx60O25hOj6N53T2ss2/O/z8UuetNXLx8W&#10;f+QT0Yy2ayxk60p39V33D5nAr8tvlGYKAmj8FJTJY2IC+d5qua7n0j7q0HtjMY3MD2zQTwxwidlt&#10;oet+iX7B5nkJoPHz8if3cQkUN1IdN6eW1E2T3cy5M7/PYsZGMl19g34jfqSYHgmg8R5hktRsBPpO&#10;uDOGTjDtzmSEtE9ZM2jQT0mbvAInwJy7wB20YPMmm3OXM+ql2TaBB87PKjpPptM3Kr187n0O15SV&#10;pnHO3ZQGOOT19//87RArfS8cwV8359wVrbWf1+ZcRueI9rYx584Zct+IaHxfYoS3JTC9xts3zW0E&#10;XlJD4286u67xN6MsOsAY72SDNF42Qv6y28m/yW73Wf9buRoD2H/Yx1tofB9aE4Wlr34i0GQzDQGb&#10;TntLgZ/GYHKBwCACIvCyw8w7nYb8Xr8aA9h/2Nc4s72d3q7n+Wc2ueuLz394NN4/U1KcnUDHRqfs&#10;gTq7dzDAGwFpjsuP2UXuq/69cr5RYwD7Dx0Mfd3/8nf0cHmQqPLv+79/YZM7B4oeo6DxHmGSVBAE&#10;GpfINy6On9hcs1995UdskO7utmtiC8luIIFuV7bdte/irppn9oE3/fPm38rO8I0B7D90wvE+ef8t&#10;+iZRv0VJlLxvS6ODFd8IJ/DNkdB4jzBJKiAClSXy+Z9zmVjZ+ib/U+xhD5y5nDJGvh3bGbXdctf4&#10;+qnE9XZ8pZD1tr4EaPvQDdC36P17eeP4ltxFWuubr45qz5ZQbuAbYzHnziNMkioRKM65Wy6aIXOw&#10;bUo9xhwum3x9hbGbc/f29PHxSR+1l14/Pj799eHph/hZ/v4YP//x8PzrQ/yXvqluPX7wY9/b06/x&#10;019vklh6RsCuYMlH2RU2vmb629tj7bTfhz+e448lU7r9JTQcVkm4z7mLd7vjbnfY7S673X63O+92&#10;p91OPsyvxgBytx6r8cNiUhYeyV9Wvj1ckv/3Pvnf0S/Pze14t3n1bngtDF9zEJcauWYelM0fAbun&#10;v7/8lpnSNjQ+9Y0S8p1S9MxXz7GS+Q+Pfz09/rjb/RU//LqL/43z28NcquX8h/jpj4cPu7fnXx/j&#10;vx504irTXS7eeabZL7vUyF0pWGZKWBpvdL2o8eb3/GoMIHfrsRo/LCZl4Yxrh8T75//sv0WX/UNL&#10;Ox6Nt8DpJwh99X44kgoEIOBK4O3pt6c318ht8d5+j592j1rg5frw8Ie8RsiRvt7z8W23Q3qmf978&#10;23iKa2MA+w8dTPr28MufrQLvkB5RnAmg8c7oiAiB/gT+eZbe4zj7Md3IG78efnv88M9T7Ft93/55&#10;2/3wQQu8uT58+GGnPmy7ZMig1IUgjf5qR31wnpJ2tgx8mzl0n/TvZubdi8zy0L80BrD/MLgCY1Bv&#10;Amh8b2REgIA7gR8fHv+I4+zn8WNBg9wTXXjMHx/j3z6oZndxwH7hZZrOfNn3RjTeKLr8Xr8aA9h/&#10;OF1JyGkUAmj8KFhJFAIQsCfw4bf48ce3p9+f7aPcDPnhxw+7f9/eruHe3v7dqQ9XdknD/V7vgSP/&#10;5pvcmU/M1RjA/sOV4dpecdD47fl8OyX+K378+Kh+fvU/3LsdipOU9MPj777m0qf2qveG3ZNMldcy&#10;r+bcPf3z8PibaPzDw8fd8++mSugXi48PD5MUkkwgMD0BNH565uQoE54n6pj98NvT019PT7/t4tqy&#10;KNwwIQHxuNr8Ry1Uk+nrshHQR5FYVQ2eZcfTXx8exDu6x96rSXq6vsi82nfoUc2/y4bbZf5d/MOz&#10;+fxZT7y/5vuXXk0nb4e+5wd4LRqJQcCWAGvnbEkRri+B1rVz8hj9792bLIP2/EyvGShPamm6yaKs&#10;f56ff4wrC537Fmek8JtaOzcSwymTnX3t3JSFHS8v1s6Nx7aSMu34yVCTUUrg+b93D388PvxlOlEn&#10;ut7+W1qMXJMSEDmcNL+WzAIxIwQU2LBBAmj8Bp0+b5Gfn//dvcmasR+en8y+ZmNeH36UbuEHWZ31&#10;sCtOvxozS9KGAAQgEAwBND4YV2zDkLffn3aiuD98ePjtYYK2tazIUovRP8ZvP5q9ULggAAEIbIgA&#10;4/EbcvbERW0aj5f9w58+/JFuVipTnd9+05uYbvha33h8vW9cDuC56WG3WB3JuiV4Mxbj8TddaROA&#10;8XgbSl7CoPFeMJJIA4G2OXfmMWrz3B+Odcq83Kxdn8bnHKRo03i5m7xfM9B4t3peiYXGe8Fokwh9&#10;9TaUCOOHgDk6/enpv+TH/O4n3aZUpsxrvFKQMgQgAIEhBND4IfSI25uAqPvj4/+VH/mld+SeEabM&#10;q6dpmwgeQiN+sh6jTXh0qkJKF2DjJfm33ZLPp7JuYfnQV78why3I3EpfvWnBi7rnRTB/jqEEU+Y1&#10;0CNr7at3GyVxi9XhArcEO2KN0Vc/sAqtLLqzWn//bnbt5yoRoB1PhZiZgOlUL/6MZ9CUeY1XivBT&#10;Lo7I2FvrFqtb4POBoRnNsM+akEJApNrtgl4jAdrxVIyxCNTn3BWb122NeF8zpKbMawjB9bXjDfmc&#10;iWVXjVusmwLv3Qza8UNqO3GnJ0A7fnrmm84xH4kvdtqPRGTKvEYqwqKTdXOxW6wOUG4JusVatL8w&#10;fpUE0PhVujW0Qj2bI2Fk6F1+zNPT/D6CoVPmNYL5y08yd7EUxbIRb+pDLqv2sTpouSXoFmv5TqME&#10;qyWAxq/WtcEU7O3tH2XL2z9vxqRxpN2kPWVewQAOz5Dim5y9dW6xbGS+V5XzboY9AUJCwDsBNN47&#10;UhIsEXj76/lJzur+90kO6n7WYj/eNWVe45ViHSn3ktW8yG6xumXegad3MxxsIAoEvBBA471gJJFW&#10;Ah8+PsZ/PH74Qf37YLlt7T/PT7LJfPbzJAfY2F1T5mVnEaEgAAEIzEmAefVz0l933s7rXNeNpV66&#10;Ra/r3aCXO/wlNBbtza199bZQXmrkFrwcXBk7HoXen5JT5hUc6FkNcnOlW6yOgrolOGWsWb1E5isn&#10;QF/9yh1M8SAAAQhAYLME0PjNup6CQwACEFg3gctBbXB/f0oKxUxO9+rDw2XdRc9Kh8Zvw8+UEgIQ&#10;gAAEtkcAjd+ezykxBCAAAQhsgwAavw0/U0oIQAACEGgikJwOuvde9eofTpdCv375TrHDfzkk0fjl&#10;+ApLIQABCEDAKwEZsb+Pc11PLvHhPh2pl3H78p3shtf8R08MjR8dMRlAAAIQgECIBJLTSU29i+Lz&#10;izrQ9iWO5K/LQal88lUr/17feTnv1Y1TafJeiAWq24TGL8NPWAkBCEAAAp4JvCZax4/HvRL3XSS/&#10;qP9f5fNU4vf6TrQ/63eAow62qAuNX5S7MNYrAbYk84qzmtii8S7a+FHduqjE76I2UY6iu0WVxNlY&#10;NN4ZHREXT2CD+7BO6bNF41208VN6eQl5JfHnfCpdcjnF18lz5h1A+uDNiHzWdb//FEWfdAP+cjHd&#10;85fFLqpnL9slVNHV2Tjl/rJT5rU6Rw0qUCDbwU5phltegygTuZuAzKlr2u1G+t71ELsMvtfup/f0&#10;nLvSXPoofllebz3teL4iEIAABCCwUgIi2C/xvthlH+1lhp0ReLlkTt1Z7qd/Fe9FxxcV83pngQIv&#10;xtOOX2nNDrtYU7atp8wrbOpTW+fWqHWL1VE2twSnjDW1Y8hvSwRox2/J25QVAhCAAAS2RACN35K3&#10;KSsEIAABCGyJABq/JW9TVghAwIIAk+otIBFkGQTQ+GX4CSshAIFpCOQCj9JPA5xcRiXAnLtR8ZJ4&#10;M4HueXBTUmOrk/FoO09bG8+kvin3rR5uRe5r1brDn06ndRewXrrj8ThekWnHj8eWlF0IqB0jvV5i&#10;RFt6LvYRZ2QCXp2vEuuoAN0Vo6/AjwyG5CHgQgCNd6FGHAhAYMUEUPcVO3drRUPjt+ZxygsBCEAA&#10;AlshgMZvxdOUEwIQgAAEtkYAjd+axykvBCAAgQUTeP7ZHCDDZUUAjbfCRCAIQAACEICAI4G7S3yM&#10;zc9l2kNtWTvn6DKiDSEw5RIj9qsf4qkhcaf0coedbmZMGWsI5PXF7Vg79+3hP//56Vta5G8P8Z8P&#10;6yj+qGvn0Ph1VJKFlcLtAepWSOedTJhc7QY8jzWll5013q16tNWNQIo80HHzRr+5Pl766t//mZ8H&#10;N6+xfnJH4/1wJJVwCEz5KHR7iAsrNH5ghZnSy24a771uBFLkgY6bN3ovjY/jeF5rO3K3t21UjWc8&#10;PtgagmHeCLhtq+ItexIKlYBbxeDlb15/PqyrET82TDR+bMKkDwEIQAACEJiHABo/D3dyhQAEIAAB&#10;CIxNAI0fmzDpQwACEIAABOYhgMbPw51cIQABCEAAAmMTQOPHJkz6EIAABCAwCYFot3uRJTH6X/m9&#10;fjUGsP9wkkL4zQSN98uT1CAAgYAIOK+OC6gMmGJP4Mtu97rbvdMR5Pf61RjA/kN7S0xIs73dz8/y&#10;6/PPM2xyJ/mi8X2dRngIQGAZBHKBR+mX4bCBVkpzXH5E4+X6qn+vNOUbA9h/6GDe6/6Xv6OHy4NE&#10;lX/f//3L3pg34YXGTwibrGYiII94rukJiLenz7SYY7G6TWPJTBU80Gw7mHfUDfutY6rFNvvAm/Nq&#10;zL+VneEbA9h/6IT5ffL+W6T23/0WJVHyvi0Nt/ppYxEab0OJMAsm4LzPCREHEpBKMzCF4dFNxR2e&#10;jn0KC/6qjGB6G7cOp7hrfH0Avt6Or5Sx3taXAG0fuvH5Fr1/L28c35K7SGt982VfwfKQluag8Zag&#10;CAYBCCyPAHvSLc9na7P4ffTt2/NdkrxGra34MYuMxo9Jl7QhAAEIQGAaAvVT5SufNAaw/9C1FNJd&#10;nzxIV/0sEs+cO1e3EQ8CEIAABIIjYPrnzb+NE9waA9h/6FDgbw+//Ll/aO+od0jSPgrteHtWhIQA&#10;BCAAgVAJXPRUOzOH7pP+3bTRzYp5uRoD2H8Yarm77ULjl+k3rIYABCAAgQqBz1rjjaLL7/WrMYD9&#10;hwsEjsYv0GkLN5nFygt3IOZDIFQC0nC/13vgyL/5QLv5xFyNAew/DLXcHXah8Qt02pJNZluSJXsP&#10;2yHQQKBtbbcE7V4iD80JCKDxE0BecxZ9t24osugbl/DLIrDmek/ZMgJ0ywVeF96xfjRwDwVunnzD&#10;+1Yh81DoGytwDpgXLAGHKhpsWbZg2Ol02kIxi2U8Ho8ORbas2LTjHdgSZRABs0/ToCSIDAEIQAAC&#10;FgTQeAtIBIEABCAAAQgskAAav0CnYTIEIAABCEDAggAabwGJIBCAAAQgAIEFEkDjF+g0TIYABCAA&#10;AQhYEEDjLSARBAIQgAAEILBAAmj8Ap2GyRCAAAQgAAELAr0XN1ukSZANEbBco7khIhQ1MAJU0cAc&#10;gjl+CFhWbNrxfnCTCgQgAAEIQCA0Amh8aB7BHghAAAIQgIAfAmi8H46kAgEIQAACEAiNABofmkew&#10;BwIQgAAEIOCHABrvhyOpQAACEIAABEIjgMaH5hHsgQAEIAABCPghgMb74UgqEIAABCAAgdAIoPGh&#10;eQR7IAABCEAAAn4IoPF+OJIKBCAAAQhAIDQCaHxoHsEeCEAAAhCAgB8CaLwfjqQCAQhAAAIQCI0A&#10;Gh+aR7AHAhCAAAQg4IcAGu+HI6lAAAIQgAAEQiOAxofmEeyBAAQgAAEI+CGAxvvhSCoQgAAEIACB&#10;0Aig8aF5BHsgAAEIQAACfgig8X44kgoEIAABCEAgNAJofGgewR4IQAACEICAHwJovB+OpAIBCEAA&#10;AhAIjQAaH5pHsAcCEIAABCDghwAa74cjqUAAAhCAAARCI4DGh+YR7IEABCAAAQj4IYDG++FIKhCA&#10;AAQgAIHQCKDxoXkEeyAAAQhAAAJ+CKDxfjiSCgQgAAEIQGAaAu/evbPMCI23BEUwCEAAAhCAwPwE&#10;coG3Ufp3379/n99kLFgsAalkDlXIpmouFgmGQwACEJiIwM3Hr8sDeiLbyWYJBJw1/mbVXELpsXEB&#10;BNyq6AIKhokbJmCaSTZPUfrqN1xNKDoEIAABCCyQgI26m2Kh8Qt0LyZDAAIQgAAELAig8RaQCAIB&#10;CEAAAhBYIAE0foFOw2QIQAACEICABQE03gISQSAAAQhAAAILJIDGL9BpmAwBCEAAAhCwIIDGW0Ai&#10;CAQgAAEIQGCBBND4BToNkyEAAQhAAAIWBNB4C0gEgQAEIACBTRC4HGR/meJ1f7gkvkueXA73WR73&#10;h1Ml/eSU3x2eOfvc+XbextJz20TMLdbG0FJcPwSobH44biUV0fjDpVLYKH55OUa+CCSn+/u4Iuv7&#10;8/fzXmdQz/96r2SBZcWmHe/Lb6QDAQhAAAKrICCyml4vsWh7krx6K1Zy+qwEPorPLzqLl/Necrgc&#10;zItFcjrJ/9lNuadU/1Rt6PcxBo3vQ4uwEIAABCCwNQJRdJc2sd/VG/nSLH/37v6U6P/VLyLU2W91&#10;UMlX1fO/P78clbTLFe3PX9R7xOUi4q7vRvGX9Ga0P8b7fXz8NKAPAY3fWm2lvBCAAAQg0EngOiiv&#10;etX3R5uO+uh4lFZ3cvl6OqmGekuk10Td25t++fSK7tQrxOtrstN37+6ukh4dz+fsbcDNZ2i8Gzdi&#10;QQACEIDAJgjoJrbFJa3uaJfEse5tV4Jve91FRtWTV39jAlneaLytFwgHAQhAAAKbIFAYj1dD4tlo&#10;uSp7oYlfn5unm/Jy2bX8c5S6+S6XadD7vdB4vzxJDQIQCJnAJCujQgaAbf0IRKZfXXWkVy9ZAFdV&#10;+awh3hTcRNdN9krHgImluuj13WJkWUZ3OA1au4fG93M4oSEAgVURkAf15yHTllcFg8LUCVxyATb3&#10;sia+nvJe0XIzoU6uJFbT45uu6JOZRn+fKbdaKq/H79W7hL6bxJ/Tm2oO/uUSn74OWaCfrRDgfwi4&#10;EJBa7BDNLZZDRkSBQLmy6SdzZWVU4W9wbZ5Auky9rM+mxtRvqc/16jpZQZ/el3VvOtz1k2t1M3B1&#10;hMp1DdOcSYNbLJ+itON5c4UABLZNwN/KKD0SkPffFv667msmG5cZ2sWwZgRBLbvKbpQ2WqOfYc4K&#10;Gu1js069esmqt+LEOrO0XUbipUWuJti3N+WPL2ZRvLlU+oXXB1lWd47zu5JHc+b2RDb/1gaAQQQs&#10;3yUrebjFGmQokbdKoKEd39RGS1th1TZXvZUW68d9LVyhhZbeu3YZVBSi0CjUv2btOt3ya2gtpp9v&#10;1YGUu5mA5VOUdrz96xAhIQCBFRLwuDIqHWzVS610srqLwPwmDTK9qVlt37KLXk5dudL3hKZu3RW6&#10;gCKNRwCNH48tKUMAAkESGG9llBF5NRMrFXbZoUzPmpYdy9QdUXrVcC9sqaJ7eCt7ogQJDaOWSQCN&#10;X6bfsBoCEPBAwPfKqHRi9OWrno0d7fNNSNt2PFeN+H77pXgoNUlsiAAavyFnU1QIQKBCwPPKqGz1&#10;00Utfkol3mxsIu161SOvZ9elk+vSDv2e+6XgQgj0IYDG96FF2CkImDnG+eTkbEby9bnYYcT14OXh&#10;5y5PUVbymIVAYSOcQ7402ViS3dL1r7hxuBpGl7DpyihzFFh5Gn1aFLPEubjvuN7iVC2JTut1oXlf&#10;3fRUnWZS2z3taljzrVkYkulCCKDxC3HUVs2UTSAOtrs86WOZs8Dq1YAn4larTY9ye18ZZbrr5boO&#10;skfHL/laKXXMWGE4vrkRT+99Dw8StJPAO5kAAiIIOBOQlolDFeqMJY0jEWeZmyRTkM3vsnaoOEup&#10;xVhpw8umUIleT/qqBF7Oi9KJcG2agFsVHYAsfb2k8g1gSNTbBCwrNu342ygJMRsBs6qp2LVZ225c&#10;7xWiG+xyCqNaXqwaTNKNqsY+071NZjOfjDdHQNVP03/EVPnNOT/MAqPxYfoFq4SAjHlWJd6Gi+qy&#10;V43/fVzsE7WJSRgI+CEgHfJ0IPlBSSoDCaDxAwESfSQCqpdeTYeKmpQ63/iraYuQ9JzG5DUZdJLD&#10;SOUi2VUTyLauQeFX7eYlFQ6NX5K3tmhrIquQ+pVbP2blGZtc5PimIec19cuW0BCAAASCI4DGB+cS&#10;DNIERKnNWQwNhzQ3I5KJ9LI4KZ1Lb0ZD2zYegTEEIACBTRBA4zfh5mUWMh/UNIuRC1d53XJ6407P&#10;tTNhE9s9yJdJBqshAAEIWBFA460wEWgmAmb3EDmmUXrd1fYgLfuDaOsiOdRRh5VgZmozq4xnchvZ&#10;QgACgRBA4wNxBGY0E0iFWx3G/DUL0SrdsjQ+P3hZbW1isage7hCAAARWTMBlA5MV46BofQlY7sNQ&#10;SdYtVl/bBoYXIwemQHQIQAAChoDDXmHd6CyforTjuzGaLVfKW6XrPuPOXmNqNQQgAAEIQGB+Amj8&#10;/D7AAghAAAIQgMAYBND4MaiS5qoISCcb13IJmG5SLgjMQmD2RyEaP9AF9f3T7w9moVepm5/+/YGc&#10;iQ4BCEAAAr0JoPG9kd2KkG2vZnasTld9fdanVLOH9S143IcABCAAAX8E0HgvLNNdqs2hZ/mVqbyc&#10;ao7Ce+FMIhCAAAQg0IMAGt8DVnvQvMdeHVoe7Y/HVOnTLVwkIm14L6BJBAIQgAAE7Amg8d2s7qJC&#10;u7wUtP1s8uRVn3qur/QMNBmdv35m753thdQvS7JHnZm/kO49r7amPR30gkW9kvFwkjepwiU72qud&#10;6s1N2eHO3GxJantMKTEEILBdAmi8je/VoHomKyI3que9fOV99eq8M6VI2bQ7s6Wqek+4HHLFssmS&#10;MFcCIuGH+FU2sVPzYuWgmtdYPsheo8xp8XdHffP7y15A35f3MwAlBCAAgc0SmGU5wZIybTkIOlP1&#10;5tv6fPP0bHMVMg11fRVYEoFOW+WL41CW1liKmYaniJlT4jW7/MB4LeR6D3sDU99t5NqQVD9L82dC&#10;v2iEDoyAWxUNrBCYs1QC4z1GLCu2ywN6qbCd7VaboBe67GUndNOkzDWm/IYox6WVFb4QbnUqb1nP&#10;Kux7xKpLfFHk2yXe2dt5xPG+nMNtIwV7Aj0qm32ihISAHYHxHiOWFZv96jfbg+On4JZ7Jlcys4+l&#10;uuLjRF6NSh0mMtZ+uEjb/svuc8NdPyXb5fvVy3fZU5IkMwMB+8o2g3FkuXYC4z1GLCs24/Frr2KU&#10;DwIQgAAEtkoAjd+q5xdS7ujuTix9fS1PpH99lQ/vZNGDvssFAQhAAAKNBNB4KkbYBPZ7vVLha0Hk&#10;k69qkYO+of9hXWLYLsQ6CEBgNgJo/GzoydiOgN49SFYvpuveZWGi2hg421NI7zKk1iWadwCzrp61&#10;c3ZoCQUBCKydwErm3J1Op7V7qqF8x+Nx9lJbzvuo2Nk3ltpx4BSnOi7rGqTkhU2DZQ+c7A1A9iLY&#10;H7+UdhR2RjTeZBlnk4joQKBvZXPIgigQaCMw3mPEsmKj8QuunNvR+FmcNN6Xc5bibDZTy0fhZvlQ&#10;8FEJjPcYsazY9NWP6l8ShwAEIAABCMxGAI2fDT0ZQwACEIAABEYlgMaPipfEIQABCEAAArMRQONn&#10;Q2+f8fPP5XPW7GMSEgIQgAAENkxgGxp/d4mPsfm5sGnKhqs7RYcABCCwKQLMqw/a3d8e/vOfn76l&#10;Jn57iP98KJrLvPpRnTfehNhRzSbxCgHL6cdwg8AYBMZ7jFhWbDR+DLd6TlP66t//WVgPniWPxnsG&#10;XU5uvC/nqGaTOBpPHQiHwHiPEW8ab0wM/OitXnvgxHEcTg2oW1I3D42fxV/jfTlnKc5mM7V8FG6W&#10;DwUflcB4jxHLir2N8fhRfTh+4g9Njfjxsx0xB3llzKv+iNmQNAQgAIFtE0Djt+1/Sg8BCEAAAusl&#10;gMav17dhl4ymfNj+wToIQGANBND4NXiRMkAAAhCAAATqBNB4asVsBGjKz4aejCEAgW0Q2LzGx7Jm&#10;QP/saw6v37L5ZBv1hlJCAAIQgED4BMLSeJlrPel062i3kxPY73e7w2533u3kz/yq37L5xJfDzcZ8&#10;Pz9Les8/h7s933Bn0ZT3VWVIBwIQgEDQffW5YAxXDltPm7Z7stu96l+K29zWb9l8YpvxrXCv+1/+&#10;jh4uDxJO/n3/9y97Y2FIly9/IfMheRVbIACBVRGwbcebFnb9Ehhtt/p+XuTaN67jtjaVveuL7fj6&#10;LZtP/NWN98n7b5HaxfZblETJ+8aE+1LyG95fWUkJAhCAAARGIWCr8dLYarzEqLZbDp+bIjpEdNT4&#10;UZB6SvRb9P699DB8S+4irfUNlwMov1Fyfw0sM035gQCJDgEIQKCRgK3GT4Nv6h1zKx3gIqn5Vb9l&#10;84lPTO+jb9+e75LkNWpuxfvMyzGtqf3laCbRIAABCGyUQFgaP7UTLjpDGWg3/fCi4tJdb+bY12/Z&#10;fOK1ANJdnzxIV32wEu+ztDTlfdIkLQhAAAKawLY1XhruJz2jXn5kan2xHV+/ZfOJ31r17eGXP/cP&#10;LR31frMiNQhAAAIQWB+BbWu8+DOWSYP6xzTTRcjz3yu36oEbP1lfHZmqRH2b8h3rL/LZhVPZTj4Q&#10;gAAEQiSweY0P0Snbtcle5rsXWOZTC6dbh7ldp1FyCEAgXAJofLi+wbJuAvYvBJDcLAFe8jbregpu&#10;CKDx1ISwCBSVu97lnn9SnNJffI5X9gAIq2xYMy0BX9s0TWs1uUHAJ4F3N5c/me/JzWC+jJLsHPI6&#10;nWTu3Oau41F24p35cvNXt9E30ywG6A58M6kOS3KFcKiQ83qFxmud/+KcOG8VIndfBMZ7jFg+3G63&#10;483Qpq8Ckw4EbhLo7oS3rNk3c1l3AL+bHS03NeNlnmDrru2UroPAbY0HHwSCIlB5Xje+EDCvPiiX&#10;zWgM6j4jfLIOgQAaH4IXsKFKoNd8uvpzvNjuBC4EIACBzRJA4zfr+tAL3kvmQy8M9kEAAhCYgwAa&#10;Pwd18oQABCAAAQiMTwCNH58xObgSoCnvSo54EIAABBSBvhp/OajpTPen0tbup3v14UHvBptcDvov&#10;FepwKQYDOAQgAAEIQAACExLoq/H7YyxHsyWXrwX1fk3UH/u9Oq3tUBB2JfdG+Lkg4EiAprwjOKJB&#10;AAIQkANYeq8tSU7393ESxS8vR1F7uaRpf7iYv/WvO/O7Cbfbn7+fRfytL1Y/W6MKIqCbv+qbtHTU&#10;Q7cshtMZb/OK4baRgj2BueqPvYWEXDGB8R4jlhW7bzteTlj/tC+15C8XaapH+0/qw1d1/rr5fRfd&#10;mUPZuSDQRKCyrUoHpN6voZsHzj53m68CAIBASqC/xmciL4KuW/FXid9Fx/PL9+9p+17f2EURSk9l&#10;gwAEIAABCMxBwEHjU5E3Gl6U+IL9MhSvR+L3x7RDf46ykScEAiPQPWVVhrfyDfoqvxRnuepEmOgS&#10;mGsxBwJhEnDR+ILIN0p8NtdOxuV7DcWHSQirIOCNwI0pqxb5ZG/PFkEJAgEIQMBJ46VT/qgm0V8O&#10;qi1faatnk+n352xSHpQhAAFDoDqbJesJi9UXKjrKUFd6mbdjmbFqLv1dSi4yj5UGPHUJAhCwJ+Cm&#10;8dlKOS3xas1cdklvo+mj7zmb3t5gQkJgyQQ6pqzeKFZy+nyQhSpRZJazcEEAAhC4TcBV43NpL0n8&#10;5SQPIXWZccfrzji3DSEEBDZBIBX5himrN4t/t4/PsiyVWaw3SV0DsMSgByyCrpGAs8anIl+WeD0N&#10;jwsCEGgnYES+c8pqY2RZtXI+qqhctgRygUfpbZERbnUE3DXejBWWJtXlo4eFtc/MultdnaFAwwhc&#10;Rb5lVcqw5CeO3bYSIITPiyhCs2diN5HdZgkM0PjNMqPgEBhEoGvK6qCEZ4pc2c4oqD8NkhBMmsk5&#10;ZLt1Amj81msA5Z+BgDncoTZldQZL1p6lUfe1l5LyQaCVQJvGN2zWke3QweId6hMEBhLI5rGU5rMM&#10;TJPoEIAABKoErNvxsnInnTMPRAhAYCgBI+5I/FCOxIcABDoJ2Gp8vioOnhCAgAcC9SmrpUTN/NWm&#10;GavtdzxYRRIQmJiA6TJWvcOmp7i4bbPs+nS4zzd4lg2gTpfCoebGUOsw+azLYjJduU8MYqzs7DTe&#10;7D5f2n0jWwF/7bnP+vJTH12XyBdmtNLPP5YjSRcCEIDAigio08kP8SXJVT1JLrFI/qkg833C5Gh0&#10;MtuRIhuNTxU+/tK0+4ZZ56tep77WX7FWVOEoCgQgAAEI+CZwV9m48e5O7wEhe6LrweFI9n1K93M+&#10;x+pOEuf63CNMJHurm12hTSqSvlb5ltx9F3LO9G5rfHI6dZ4gdznp96oWic+XzLNOfk43kzcEIACB&#10;EAlEd7Jxoz6DXP+WXunR5LHs65jt+xTtjy8vWqDThmWfMF/OaTIqFfldtoxUR0SYPGu5h8jJ2aZb&#10;Gv9qptrtz40aracMJZeviZH4aM82XM6eICIEIACB7RFQ7UBzftl1jkry+qoEeP+psq+j2T9q9/oq&#10;ouQeRtr0+ZaRTbmvywfdGp/E6hSMNoVXTklF/oLEr6teUBoIQAACcxF4vY7CN5mQqOMePISZq3iT&#10;5nurHa9epvS5ly2XEXn9KiAvXZyWManzyAwCEIDACglUh8krRdSd6x7CrJBcvUg3NT6SqXZd52Dk&#10;K3zr/SqtAK/rFTbBmEJCAAIQgIA9ATM0r4eBS1c67UvPy3MPI3P1mlbh2Zu3qJA3NP6WwktZU5Hv&#10;IfGLAoSxEIAABCAwLQEjKzKH/j5fEi8L4e/NXPtUc/qE+XxIl32pVOR3WT6n55Jv4HoX2mbOspg+&#10;NJM2UA3ci+jmL7dY7lY6xcwPJF1chZwS75R5ObkxlEiA6ukJtfa9YW/VSM21z7qWbcKoVnt9Xbea&#10;dzfJFPHxHiOWNepmX31PvxAcAhAYkwBHoY9Jl7TDIRDJUrlzvL8un4/UireCwIupNmFEzZWc5yPO&#10;JplpBD4EmsE1mi3fTUJghw1CwM1fbrEmBj7eC/iQgtigswkzxIZi3Cnz8mXzLOkAahbss2c63mPE&#10;skbRjp+9DmAABCAAgSKBbF/wwjbg2a+lrVxvUtMJXaMk0m+dJiSzzrL5bJVANxMlwKIIBKTxpu6Z&#10;puGiGGIsBCYl0PDkL380qTVkFi4BfZTY/miGr/Xe7vnAtMw6y7Z+j46yOjqJtzIHLVx3jWPZnBpf&#10;eVSZTYmlmPJv5dY4ZSdVCCySgPmmdF+LLBhGpwRkmDl3r9lhNN8U/Drf7CYtsw15tro5XXYmU9bU&#10;ru1m6/dsbZoOk+5KfjNZAiyLwGwab8YSilcRXOUWLftl1SqshQAERiOQ7i9yyjvem+aNZ0eI6O1i&#10;1GW2hUsb9emesLmJej+Z+nL00YpAwtMRmEHjTRu913qkvGU/HRhyggAEIBAuAVnhnXW8yzD75+KJ&#10;q0VRT49xK5dDFomruNdNTdL9ZNQWsVwrIzC1xufN974cTcueBn1fboSHAARWScD0uku3u9ktpjqc&#10;nh7ZkjXjrwikG0A3/GWDs+uRL2ZjWH3WC9e6CEyn8Q7N9zpqGvTrqn6UBgIQcCOQTaWLjnpLuJo+&#10;tx7Zok9ak1PU1SZy+gz166XPeuFaF4HpNF649eqfb+PsJZF1OZHSQAACELAhkLbU5RT1L2raHfPs&#10;bKAtO8xEGt93AL4bKp32y650WA8BCAwlIPKsx+OTy0U3xqsD783HsiVxOnKfTrMvW5FP0BtqHPHD&#10;ITCFxvsVeMMOmQ+nDmEJBCAwPQE50lttaGP62+sngLdNo5MuejVuaraCz2fdmZ79xgl605eMHH0S&#10;mELjfdpLWhBoIpBvoJTfrH8COQisiMD+nG+5HsmW7PUTwBun0UlI2QLeYJBo2cHhrRP0wgJ2c/en&#10;yQKExaXTmtE1foxGPE35BdUwTIUABAYQMLvfmJ1wypfotVluJAesNGRg1sDXptFFx0K07KAW3Yxf&#10;xPngtzZ/muL+AG/OEHVcjR9P4JH5GSoLWUIAAsshoPeo3aXD9Z1m6zDZRP3lFBBLbQiMq/E2FhAG&#10;AhCAAARGILA/yuT5m3Pn9Z639QH9EewZmiSLqhwI9ttvrm8GDu34vlH6hu9bBMJ3E3Dj7xarwxKz&#10;OVLxEVD/pK8r8w2XgnqyeEfXF0slfGj2DCzOeNEBNR7biVPu5crxHiOWZtCOn7h6kB0EIAABCEBg&#10;IgJo/ESgyQYCDgTYvNkBGlEgAIGcwIgab9mTMNAZLJQfCJDoExBwXsjH5s0TeIcsILBiAiNq/Iqp&#10;UTQI2BPI2+JujfIVncYkx53pbVvMdX8wG7WVL31wamUbdXvWhIQABCoExltOKBk5JO4QqxTlulJU&#10;jmVK/9ibQxt22f8yhzRbWKr2bJaFoXLFL+Z3feUBHEqwrSgO/uqewjZkglsR/cBv+hAzBmbtJbrf&#10;WuhmUtmG4vfrmp5Z/Z1d+Te29KnfssyYmhvGtlj1glS+jI3fTb82mCyc05zRF0Oy7vXQy+EMybEx&#10;rqUZq2vH692flIS/7JPTzvxxPsvmTrKpk1yyl4R8kG0KJaco36mnyRf9DiCrSY22N+4o4VyPiVgn&#10;0FHdLStuJQX756DlN62YoGWU7kK5lcukaYzJf79pTyBVrthvcTnozVPVjmzafHXwmTLzcsja7NLI&#10;r52DFkhBfJlx03G9AvQdADLhe2VhE3hIxc77dHwRJp06gRE1XuqHW+dkLz91jPrfPiZxL3tEnCSF&#10;z8nebOqo93I+7Jp2huxlFYEhUHlLcAaSP5edUxge0eZZ39bU0LmbjVjkxPJs/1U5+Ewa7dE+Pqt9&#10;WuSbd/p8kJcA6VAbbu1GUjDALZ+xIdSiul/yOoPYj1dpR9T48Yy+lbJW6vuLUvAbV7qv45foYk5j&#10;0u14mvG3sHF/QgJ5O97kWflzQkMGZJVuh77/VFJwadOLwmcf3YneSw/b3YBsiLpUAoj9eJ5bpcab&#10;HvesQz5R7fnXyuSe5CTHNck/90ba7+S6Pn7yz8fjTsoQ2BABc6pZ1yVv2wW93xAa96Lmfe82SZgW&#10;v2Wj3ybBkcIg9t7Brk7j1fieascb8ZY9mE1v/OFV/SZzds3d9GRFCXD5rCr+KVLhZJqvPnfRHLvI&#10;BQEI+CHQfJa5n7Q3lUrep+3Q95737Yev9OJTxN5XxWYvW18kN5pOx3yIKYmYx1axH7v+SV978keh&#10;l+7xKUF5z8tNFQrc9Nu1GgornoEq8/Aucm7KtbtevXPrgDLbnhGzlvraUS0rfm+sBn5rdd/v1JDw&#10;3mu1szG9LBkPuKUZ47bj7aeEuOG2LKRb4sSCAASGECi8GZhlq0n8WfrRdJJqFr38follkfyQPLYX&#10;t9LAtQeQ9+3nCzTs404Zsu2Fcmw1mbKMU+Y1rsabppVbI+AmBQT+JiICQMALgY559eY73nblues1&#10;rUra001w7tUsern26bx6L2ZuK5EVzKvflsNmKu3oGj9TucgWAhAIioDMoler5fKprZFaOKc+CcpK&#10;jAmcQHFGgpffG8trUg4chaV5447H50bYt7ktQ1oGs6RAMGcCK3aE34G0KUGtNS/nWrrKiPUZJ93j&#10;8fXwq8TSq1Bt35RuVr2+X34fI8XSWZoxUTveb4+9Zdl6OZvAEIAABAInUGy59h1WX9a8+sAdsSDz&#10;JtJ4Q8RL74eXRBbkIUyFAAQgYAh4WeLh+ijWxwVdzwvK5laky5StXGSS6BPDKlkCdRCYTuN7zRBp&#10;s9i04DsqOm8AVHcIQGBWAhUtbLTF/Xi9QObVq82HG44N7AR/PZygKxjPcL+1dzqNz99D3aYzmFi+&#10;XmP9QiQ1CEAAAtYEpAXs4fTcXq2mm60ja+NNwMtJHzGkT//SR33cvhLZZOx2KEL4JjC1xov9vaqm&#10;Ke/NCpoPU5nAvAn6riekBwEI+CCwjuP10jOGCgcQmM6L6nV9lZF2P9uH+qhAvdOYQeMrDfqiPOfm&#10;V6rKzeZ73n+Vv0P0JkGEcAnUnh/3B7NVsfPl3lXqnCURIeD1eL1eXZtm1rOnxs/FtMijyhlDHf41&#10;Cq82SbhdCW4+7W8nYRfCjYZbLDuLRgk1m8bnYlwfXspb7UXlHqX0JLogArK/qblkTbXsjya7pLkZ&#10;Lw2pg3NktyyJBYGMwLDj9YqNn5nm1avdhk0/vTmPu3SZ48DUlzQu3tM9+3YKP1VNyaW6l2a7xZqq&#10;TM35zKnxFYvyKjvZe9y86MndkUBkNkZ9rZ4laJWc7LN2iGXndKvABIKAXwJDj9fz9WzsJWzNCORd&#10;2fItW88+iOLbR337ZW2fWn2MwSZu09hEw2d5Upbh7YPZGClhAtJ4S4u7g/n6DngxhkRGIZDowUDT&#10;USjHAKvvhGnT2y3MiWTDtS/srjaKa0h0fAJzz6uX/jTpSZNy2s4cNGP35khP80VVv7d3w3l4/7Dw&#10;Qq4UOc/iL20JdMfqTqrx7sAPLQq6Oo23KTNhFkkgH5RXHe3R/qgkfhcdv6hOQdVSOOm5yiLgndN8&#10;5T7bpy7S/xhdIdBr8nI+AOoDo7wmm4F1GZgvz4u5u1tQD5lbg9Atlg/sjmmsrR3viIFo4RPIx+PV&#10;WJ/af8O0BHKVlx74wIb8wmeKhRBwI7A/6gF3OUnwlOjOtPZ2+fWL+z09MViN2tvMvnMzjVhlAmg8&#10;NWJxBOTM8eKAvPpTtx5CHvJbHGQMHkiguhjE++Zu882rN+/WZnw9iU9fM1J+voCLaygPrChjR0fj&#10;xyZM+mMTUB31usdQhvlcJ9uPbSPpQ8AHgVnn1ZsGed4Az9rn5+Mxm0x/HSaLzGfV1rqJY7trjg9i&#10;pLE1jR++5fLYK6uHWJifzi1bQvfeaHI5X4bipDs9FK833NKrdfINxMxkPCR/OV5dj6XFzunrnKqS&#10;sFXk0rrsvtq408xrsy4WAUcksDWNL6Hsv+Wy7VRSXx7rZaEeos6mwFwHrH3ZMnc6175PKaaaHK8a&#10;DUbT9R+F6Xdzm0r+EBiNwNzz6kcrWJYw7x+eEQ+cu+89uhTPe5qFBE3fUfEtOt+14Va2L+frtg7N&#10;b+q3UrC672yhiWiKk+5AMaKZWVlG9pcVspEC5d80L+lPCWqteXlxxMoSKfq64veOWyFDCKH2mu9+&#10;G6VeFvp9jDg4bsPt+H5bLqsWtezVFEUTrg3pZWHyqjZ2SbeXjO7uPL8LklxfApW9LCR68ZO+qfUK&#10;76tH1ybTKfOysYcwKyZgvz9M5bvWFnHFrPKibVbj+2+5PGwTyv6VqaeFsoPW9Qyo9O0gQun7c/cY&#10;o6Md4DGXelJT9nZOmdeo0BaX+Lzz6sfD1f3W6NCQ7W52NxbE5DJeGadMeZsa77Dl8tBNKHs61cHC&#10;PIds0sD+aHnoY0/bCA4BCMxDYNZ59fMUmVwHEtimxmfQ7LdcHojZOXpvC7O5djIuzy4TztiJCIEg&#10;CfhqXC6098VX8YP07VhGbVPje2+5PBb+1nQdLcx2f7u1o+vk5SFDCEDACwHm1XvBuJ1Etqnx4t/w&#10;t1zubaEsCdfrweX9gCb8dr7ClHSjBIzYW7bIve5Xv1HgCy32ZjVeaaH9lsszebeXhfqMZnVdF5Kz&#10;BcxMjiNbCEAAAkEQ2LLGj7jlsi/f9tgU2kyl54IABLZBYJvz6rfhW5+lfBfaLAbTp+SziKQ1JoEV&#10;+yvvBXWrkB1kxoY2dvrFCjVlXmNW5GWkXeyZr1fLii8aXWNScKvSy2A0vpW96vzAx8jw0gQnqL3w&#10;DS8/KQwksGJ/DfxyrlXjuweAEY+2L5TlwLnl93EgZ4/G2M8JqBdtYCksWXkP1uuhN/AxMtx4NH44&#10;w02n0Ku6L4vUwC/nijW+7dG84sowvOoCp86w8SsWPqheFg58jAyveJsejx+OjxQgAAEIQMCNQGUd&#10;oMfeBTd7VhkLjV+lWykUBCAAgcUQKIq9GI3Ye/QcGu8RJklBAAIQgIA7AVr27uxaYqLx3pGSIAQg&#10;UCFw3bNBmmjZdX84mR0duCBQJYDY+6oTaLwvkqQDAQj0IpBc4vt7ZL4Xs+0FrnTjbw/A0BKj8UMJ&#10;Eh8CELAjIAclXY8GfYkjiZVcvtKWt6O3lVBtg/FDFulthV1TOdH4LXufskNgNgLRp70W+eRVmdDY&#10;mc9ezLN5h4xXQwCNX40rKQgElkQg+XpRLfgouluS1dg6M4HCfA7bX8Vi26B24WZG0DN7NL4nMIJD&#10;AAKOBJL4vjDjTh+htD8eVWs+veTIRHNxcKIj4hVE69j87jrS0+c3YdInuFXYBXFG4xfkLEyFwHoI&#10;RPv4/IKYr8ehlCRMAmh8mH7BKgisj4CZc/dyTmfbXfRIPBcEIDAiATT+Btz6AM2I3iBpCKyfQLQ/&#10;vuhJ9dJ1z6y69fu7bwnZ5K4vse7waPxtnmZ8Jh/UoQreRkYICHQSiI5fdGP+cmCBPFUFAmMSQOPH&#10;pEvaEIBAM4FM5ZP4M9vgUEnYo360OsDZsrf76k0jPj9PsNfBgqM5LpSEV0xj4KGQnC0bSh0Nw44V&#10;f1O8AK4/YNdBbOBjZDhb2vE3GNYXcnQs7RjuD1JYE4G21bZrKiNlgQAEQiYQYjvegZfzNof2gr2O&#10;l0oHtt1RVozF7wv4lKBGzWvG/gnvtXfKBEd1ypQFGSmvxnlO9s/nkawanqzfx4iDPcFpvEMZnKPw&#10;rXNGl0dcMUO/X84pQY2aFxrv9q0Z1SluJhFrAgJ+HyMOBtNX7wCNKBCAAAQgAIEFEEDjF+Ckm73l&#10;lXHfxReJAkAAAhCAgA8CaPwNikY+JVDjcJEPF3hIgxX8HiCSBAQgAIHVEUDjb7jUyGfIAr+6OkmB&#10;IAABCEDAD4FNa7z9pM1c6RF7P/WOVCAAAQhAYHwCm9b4vnjzzXD6Rhw1PCv4R8VL4hCAAASWSwCN&#10;t/WdGZjPR75toxEOAqsjwN4+q3MpBVotATT+tmvzaXf2ffu3Ex0hRODmjVBikpyBgHnNzS+xoPLn&#10;DDaRJQQg0EIAjb9dNWi732ZECAhAAAIQCI8AGh+eT7AIAhCAAAQg4IMAGm9LMdie8EWs4LelTDgI&#10;QAACEPBHAI33x3KmlFjBPxN4soUABCAQOgE0PnQPWdrHCn5LUASDAAQCJXA5qF7Jw2W3S0738tv9&#10;KRFLzaeNlwqaXcnldLhXsfR1f384XVTs0qXD5CkVgzRnHSinXmah8ba4FrH7TZgr+G0REw4CEICA&#10;CwF5J7g/xJckV/UkucQi+folIb2yMIW3AglSfE1wyTn4OGh88C6yNpAV/NaoCAgBCIRH4C6KSkbd&#10;3V3/juKX4iLN874Q8nK4j5WYR/E5DfRyjlXUJM41PA0T7dMgaQjpJdAq35V1eKD6WITG96EVatil&#10;rOAPlR92QQACARCI7u5EqCP1j/rN9rpclErLS8DLcZ++FET748uLlnlzM/0vir+c0yAqhPy+j89H&#10;9brgmLWtiTOGQ+Nt4XfPq28dMBp8w8Y+VvDbUCIMBCAQNoH9+fv3l6OSZvXb91JjvdXy5PVVifT+&#10;U7kTYBd90nL++ipN/OYw0qYXhTfRnLIOm6axDo139FJFuyubf/n609E4okEAAhDYCIHX6yh8U4mT&#10;RF4BboRZMykHjTcTEEuTGdJZkHpCZHbpYCuaz9At6t7rSN79bp9ysCv47YtASAhAAAL9CFSH0iux&#10;dd//jTD9MlxWaAeN3x/VMEdy+VqYsWjekvb7bB5Ekk5kWBaMmrVFXa9v0z1q4fLu90XM5x8VBYlD&#10;AAIQaCVgxu7LiqQCJ1/14jk9ca85jMzDa1phty7WDhqfDnMUkeppDVGs5y4Ia7WModCiD5ZYXT47&#10;GutzlULE3qFNP5e15AsBCEBgWgKmcSlz6O/zJfFahfRc+7TlmYX5fEhXzasQ8russDstQazcibpo&#10;fE3kjcSbKQ/J6fNB0EaVRRDuFo4bc+IeeLfCWO5kR4vfDS+xIACBRROQuXPpUrlshxtZLG8W08nc&#10;eVO0/VnPqJcuZrMJThpCPjdt09VeThqfibyayyBXUeLlzztZjSCLGHosfZiFrlHEiXvg+5a0OMRO&#10;g74vPcJDAALbIBDJUrlzvL82LSO1Kk50qDDXXt4E1Gq5/BMTJFtLt1pO7xwnaqktg+JElhuc9zK5&#10;7nDRaxOLSxf0p2o9gt3yh1kAi8w7Fn8Wc7NM87eTihWzFGeWTKfBn/eLeKkkU4Jaa14Ofm/7sjgk&#10;NTDKlE4ZaCrRPRLw+xhxMMytHS99IHrpoWrBV1rxDjYQpR+Btq3pvUhRP1MIDYGACeSPV4axAvYS&#10;po1LwFXjd9FRjWJcLgc1Fr8/ltrwQ0x22zNGcnSIOMTO2eNyCM3sLsAAQ8DhqzdNlKKDpsmxIxdq&#10;CwRmIeCs8el8Rd2Kv66Z81IGhw1kJF+HWCto+FpOx/PiFxKBQJ2A2/dusljG4Mmy686I+gOB6QkM&#10;0Phc2j1L/PQQFp8j0/EW70IKMA6BFbzHjwOGVLdCYIjGpyKPxIdQWei6D8EL2AABCEAgKALBTSxn&#10;9unw+jHlXOIV+8vvhNgpQU2Z1/DqOnYK0BibMOl3EPD7GHFAPagd75AfUSYgwCD9BJDJAgIQgED4&#10;BND48H3kaCGD9I7giAYBCEBgLQTQ+LV4sqkcYw/Ss+x4zbWHskEAAssngMYv34e3SjCS0rPByC3w&#10;3IcABCAwM4H6nDuzS23drIm2pWWCzKg1gpb3qHjDSZw1Y7kveKSEUy03aAlz7jbo9DmL7HczEFMS&#10;v2mGk1ruJy8mTQxqzkpG3hCAQDAE2vrq5YyZypMt4LNlgqG5NUNMFdlaqSkvBCAAgaUQ6Dkef5GO&#10;/GxL5vvDKe3SlzPm5DqcspN55WjeS+mW3JQtb80lYwE6hfss9lJQYScEIAABCEBgUQT6aLyo8yFO&#10;8qH65BKLll9Le4lzZU8uh89lCdf72muJ/5rJ/6I4zWQsw+czgSdbCEAAAmsg0Efjo+O1//4lllPn&#10;drvX18LsvLR/39xK4lNB/+WEupMWfSR+DbWGMkAAAhCAwBII9NF43QxPRKwPB5l6X1JwdSs7YDY6&#10;7iv6r3e0Ty5fEyPx0V6dPc8FAQhAAAIQgMCYBPpovBpJv1fD6Pvjl+9mCt7dnZVaZyJ/QeLHdCZp&#10;L5iAmdRSnqWSzl0pjogtuITBmG5Q1y84B+MiDPFHoIfGp93sd/ujNMPz8fWrKdLA10PtSXqvqP9G&#10;5GMZzpdW/Kc7f/aTEgQgAAEIQAACzQR6aHyagH4JzibblcbjRcPVlHlzL4qPuqWfXvkBtCLxpaZ/&#10;Oie/1vO/Noc1txxufbo2CpQHAqEQkE29WB4cijOwYzwCPTQ+On45pwPp0T5+eYlFq5Pk9Srj5+y2&#10;tNXPL8dyL34q8lWJH69k4aXstpVKeOWY2KJaz+p10WZfS2S9R7b20z2Rvpn6DJ+c9Gu07tWXtaoN&#10;21H6zG2baTX25NONv83KsIpSuwlPOZYZm6+/F7ukLQm5RAs+zlrLNT54XbvyyvXiXtlMVHk9FZv1&#10;r/WNnkqlyb/fXsp4qwKYcpVN0u/ReeEbdqHy853zUr5wE6mRb9nOK4XZeBfQ4fo3cMv8PkYcCtuj&#10;Hb+KVxoKsXACsihDiWFpkMiySNK7pNRddzCZCSKFXijLNOYLlsh0F/0ScNYrWI38Xw40MMdxSS7q&#10;7O85DmBSnYoAGj8VafLxQsDM6DRDPqVp503z0ttzbJgz6sW88RJ51btPyQJVM14WyS/qf5eXnfGM&#10;XFLKtaY5ar4k92GrLQEvGm++LXxFbKETrjeBfJBUzeiM9kc9cVNmiKjWrGrMyp4NIv31aSDNGaXN&#10;3ygKaIXHXdS2DDUoM3t7jggQgMCcBLxo/JwFIO9NELg2uqSTWk2dM33UucqrLZn2MunTAobakllH&#10;zjZtsogzWZAk/pxPpZPtpgqHPJt3gGyBqvRhmK77yjKVyQwlIwhAYBEE0PhFuAkjcwJpJ3XWR63+&#10;NJ3X5cWaLcRE4O+NcFq+EUxGPut8T1egXheopq8i6f3stilFiK8pkxEbmFHD/HkmNwxkSvQACaDx&#10;AToFk+wJqG53rdlJ+YSkxhSS02cj8DJ93arNb2+Hh5DSVyFnPRS77GWN6vlqqIxEnOV+mlP5nofs&#10;SQICEFgjAYe5+CNFKdIdKYsZk5XSzZj7krMur537bjQvXWOWLzgrrzIzf7VOqrJcCJVXyCXTw3YI&#10;QGBOArM/RuZsx1c2eTN+MFpYubXGlyvK1IfAtWNVBtOzLZbM1Dk90a4w/a412Xwu/XUCX/kA5D4G&#10;9Q7LMcG9kXmKAHlPIElmkQTeGVmd/pIvXmPWjZ+3BZ7ebOccV1AE57IvNGKuDV6+I1SAuaoB5Oci&#10;T75CwO9jxAHpDO1400bv9dzMW/YOJSQKBCAAAQhAYJsEptZ4o+69BN44xsSi222b1ZRSQwACEICA&#10;A4HpNN6h+V4vDw16Bx8TBQIQgAAEtklgOo03bfHhlL0kMtwMUoAABCAAAQgETmAije87AN9NjU77&#10;wGsV5kEAAhCAQAgEptB4vwJvqCHzIdQebIAABCAAgZAJ9Jvf7laSXhpvH9g+pJvZfmMty1q/ZV9o&#10;agMXvdjMD2XgaWDdsIFskwWOsKFEGAcCAx8jDjlWooyu8X21rVf4XoGHwxqSwoJMHVLMNcWd/cu5&#10;JpiUBQLbJDD7Y2TcvvqxhY0e+21+bSg1BCAAAQjYEBhX420sIAwEIAABCEAAAmMQQOPHoEqaEIAA&#10;BCAAgfkJoPHz+wALIAABCEAAAmMQGHfOncN4fN8ofcOPAdEmzaXYaVOWjYTpNVmGCd6B1AobRzCL&#10;PhBnbcGMXo+RMYCMqPFuquYQyyHKGCi701yEkdNjCTnH2b+cIcPBNghAwIbA7I8R+upt3EQYCEAA&#10;AhCAwPIIoPHL8xkWQwACEIAABGwIoPE2lAgDAQhAAAIQWB6BETV+mg1qGOdeXqXDYghAAAIQmITA&#10;iHPuxH4HAe4bxTK8mfgw43xaSzsncTqZWBEYOFmGCd5WlIcFsoFsk8OMTwYb8wizXAIDHyPDC74J&#10;jc/1dUahnTHr4bVkmynM/uXcJnZKDYE1EZj9MTJiX/0sfmp8r89f0qcZPpil4GQKAQhAAAIQqBBY&#10;m8ZXileXfDrl+A5AAAIQgMBGCIyr8WO3m+sd4MUc6R7fSCWmmBCAAAQg0EhgXI2XLMeT+TYJNzki&#10;8NR4CEAAAhDYOIFx59wZuL3k1j6wfcgQfLwsa0MgNrsNvSbLMMF7dn/lT5ubljBgdxMRAXwR6PUY&#10;8ZVpMZ0pNL6XzFtqoWWwMZC5pbk4g92KuaZYfr+cVIC56gbk5yJPvkb7DIe53ixH76vPi+erodPr&#10;jYFKBgEIQAACENgsgYk03r4b7aYnPL4r3MyLABCAAAQgAIHlEphO46WnYvj8O9PtNlenx3LdjOUQ&#10;gAAEILBBAtNpfLHT3qEtzlT5DdZOigwBCEAAAkMITK3xYqtDg57m+xAfExcCEIAABLZJYAaNrzTo&#10;TQO90rLPP6T5vs16SakhAAEIQGA4gYnWztkYWpT59Y24s4DHpg4EFcbvohcqwFzOhfxc5MlXCPh9&#10;jDggna0dX7c1n0y3PoF3cAxRIAABLwR4nnjBSCILJRCQxi+UIGZDAAIhE3CY4RtycbANAr0IoPG9&#10;cBEYAhCAAAQgsBgCaPxiXIWhEIAABCAAgV4E0PheuAgMAQhAAAIQWAwBNH4xrsJQCEAAAhCAQC8C&#10;aHwvXASGAAQgAAEILIYAGr8YV2EoBCAAAQhAoBcBNL4XLgJDAAIQgAAEFkMgOI1nw4rF1B0M7UOA&#10;it2HFmEhAAE/BILTeDas8ONYUgmMABU7MIdgDgQ2QSA4jd8EdQoJAQhAAAIQGJ8AGj8+Y3KAAAQg&#10;AAEIzEEAjZ+DOnlCAAIQgAAExieAxo/PmBwgAAEIQAACcxBA4+egTp4QgAAEIACB8Qmg8eMzJgcI&#10;QAACEIDAHATehbZsV5YYhWaSF7+stVxe4ISZSL7arVeFdFsj1yuLMHHNaxXY5+VP7m0E3B4jHnnS&#10;jvcIsyspHuITgZ41GzelmdXkTWeOvzbt/m0UPrhG81rbu2st14q/JrO/gK+YLUWDwEYIzP4YoR2/&#10;kZpGMSEAAQhAYHME0PjNuZwCQwACEIDARgig8RtxNMWEAAQgAIHNEUDjN+dyCgwBCEAAAhshgMZv&#10;xNEUEwIQgAAENkcAjd+cyykwBCAAAQhshMBsa+fcVqaGv8p8reXayPehWMzZF71skDlFhsDKCMz+&#10;GJmnHe8mhOH7fq3lCp88FkIAAhCAQJ3AbO14nAGBwAnM/gIeOB/MgwAEbhKY/TEyTzv+JhcCQAAC&#10;EIAABCAwkAAaPxAg0SEAAQhAAAKBEkDjA3UMZkEAAhCAAAQGEkDjBwIk+iYJJKd7GWe7XveHU7I6&#10;EFLIw0UVS/+yuuK5FCi5HHLH132enPK7KTmXPIgDAZ8EmHPnkyZprYlA12QZUb37uKzqUfzycozW&#10;BGC3E0VTKh/tz1/O+5WVrb+nGpy+25+/n/c6qcvhXeVF6Hqvf17EWAsB5tytxZOUY3sERNVlwwa5&#10;XmLRv+TydXVN+f1Zl/AFgVedGZ/VW10UGyYplMvBCHtyOsn/2U0BplT/tMLOne19zZdeYvrql+5B&#10;7J+fQPSp0Mi9dudeO7jzHt7761P/2rF77fSVtuC7rDVY/L0etjXkNau0VdkcsvjpFaAegjA2lrNX&#10;HdQF28u3S381FL9mQZaUvlEa8qhlbYJI1tXRkZRTM+2bybbUmabU0qDJVzVsIS89x9TXqnNDvdtd&#10;LiLu+m4Uf0lvRvtjvN/Hx0+lvo9qcWud/QbUKe3xL96uGaaDao/kdE0lUZ+1Ac9hmjKV/+woeyVk&#10;NWI+QlGpyHXP6pehbDzjGrrk2+ydqR6s6DT7alZJ3P4rlgEqDsmlX9+mQsz/GGqxAI0P1jUYthgC&#10;5vmvL2ntHS53qqn3EquubvMUNsPa6nb82Twm5Facf3iJ70sCWim4akEWwqoGY8uV9q2brLIm5lCM&#10;aQO2nMxdlMmbKoySuf1e2q43DDCtXfvrVvgm2vapV0N2Gv+aKIlXZbxe0d2d/PH6muz03bu7q6RH&#10;x/M5extosyi5xA04LnHqbLmdviU2FlMckBTjX055Jblm2AQw63BKXl+LAev1tmp3W0TLytmj2t/6&#10;dniuZqaTxu4rZr7j9oHdq6OvmGi8L5KkszkCSZzOv9JD89FeWm3yoE2UEsjDXjfu1WMxed1F0uhL&#10;u/SN/qY9u6YnPBbh6Ojpz1qQ2aCA0pTmS2utZKXeMFRvsZfOYl2k2mW6LnSG5t8oEr27YUBjUopM&#10;VrRKNsXw0VHB0qMi6RjJed9EO0uiI1l/9PSbjvJnUS67vwepXWlJFLTqZYqXdvcrtE3FFCerXgTj&#10;AK2e8puKWZoT0uw7VSPTrocs7y6SV/saInZVzpoLOqt9NvJ13t/8dvSvZtfEG73TrxRpj87t72MY&#10;T0Q0Pgw/YMWiCSgNVw9X86xP+2S18stjUZp0Ly/nOzVLT/p6v6h5eaZReDRT9KKjah1eRT6Nnk/g&#10;UuomT/zXw6E6z68SUucu3cT6DUM/YPMHfjXNVBfyvvLWefP6eRvpl5byZURevW+kT1x5w+kwQImK&#10;SqrSEu7y+s3wjbRv1KNCf3ll6nu38c3Jaj8qF+oGvdWVGSC1Q/Xt1ycyptVCdfcbwG3FjI7Hve4j&#10;0lVO/ssqVGZHI8BIXkuUx5Ss5X61IdkYUSpvW+VsoNFZ7a/hbwUbXs3sv2INpehVZKs6MW4gNH5c&#10;vqS+YgL5nLvvouHXTtzrx6p9Wrih+8/7r0JTA4r3h0N8yQcEOpVRN9L6Xm0d+6p91yxFeT/FxbxZ&#10;5EPPprFXv0xSIkuWl2X4Dto3MpIy17rK24yXjvji4ESaspFG1UWv7xY7WGTEVlLvnoSZD9xYEGkq&#10;5uVSJn1t1OsEmwHeqfc1Cakao1k3hMn/BsnmiP0qp0VBbYP4qmY6v16l6BXYtjgjhkPjR4RL0lsj&#10;oNtz2dMnncB20bPgDq+fpMGTtsxSwUinXScn08WeqWTaxZm9HKT9iLIyT71JlNp9lZCmNSnP73zO&#10;XD7KXwmZ+iXrN9ZZNQ0BKNWotg5zn6aDEUrJUuM7DNBtx9akml4Jbodvon1raUNWZHn3qqhyl/FK&#10;Ac3ghMywSJVbva+pnhrdM2FYyGQLc1OP2Mpoe8NKi4IBzSM06QBLctFpyQtESzFVK13Ghc7aeea/&#10;0thMG/A7Zeqrjrv/lIK3ItkUsaNyNvjUvCe1VPtr+FvBhlcz+69YvRT9ihzAExCND8AJmLAaAmbi&#10;mX6K6WeBqNpez8TSQq81QTX7jGCk4/ky+a7UEK7ASJ9oMi3v/tbGKqZ718ysV124hdZ1I+Gs31h3&#10;9xZnjF1Dd7W8jbAVZ5t1GlBOSr0BdW+sc7vR30B7dyPZvK9eT4MslfkGveiop9EncTrh23TIpBor&#10;fdaqhyK7afZOaHylKRjQAt1UC+NrXcKGYqYzPwqItPWlSXjSMG/sNVFuU14rDps0ZlGtMw0Rmypn&#10;u2ctq/3NYD2qmdWTpVcpenwfrTIfPRAaPzpiMtgSARmXlxaVekrfX+5i3YWvxCFrf8swuW53yZie&#10;TLVLG+XRvnP7HLUOy4SUgOk8vhakklXe1Fdru6z35JHAjXrQ3fLO1gxe1aLDgOak2oXcptHfQNuQ&#10;uf1+oGmWy3yLnnJaoSdFua0wFKNsyV2qZz6WhmkaPNYMfR+neaj0TRINxTRLGdIZHabI+i2j0JRv&#10;74DR/T3lmRGtJIt2G3krRWyonOkAQpMLLKv9zWC9q9mNR1CvUvT4Pgbx5GOfuyDcgBEBEph9g6oA&#10;mZRNSqcXsJ+bJ0/prfKg6YlmIMnM/hihHR9ITcAMCCyKgOpzTrury4vGF1UKjIXA2gmg8Wv3MOWD&#10;wIgEssGHEbMgaQhAwJ0AffXu7Ii5bgKzd7KtGy+lg8AWCMz+GKEdv4VqRhkhAAEIQGCLBND4LXqd&#10;MkMAAhCAwBYIoPFb8DJlhAAEIACBLRJA47fodcoMAQhAAAJbIMCcuy14mTK6EMgny7hEJg4EIACB&#10;AgE5vGIWHrTjZ8FOphCAAAQgAIHRCaDxoyMmAwhAAAIQgMAsBOirnwU7mUIAAhCAAARGJ0A7fnTE&#10;ZAABCEAAAhCYhQAaPwt2MoUABCAAAQiMTgCNHx0xGUAAAhCAAARmIYDGz4KdTCEAAQhAAAKjE0Dj&#10;R0dMBhCAAAQgAIFZCKDxs2AnUwhAAAIQgMDoBP4/eGQsKQhEAQsAAAAASUVORK5CYIJQSwECLQAU&#10;AAYACAAAACEAsYJntgoBAAATAgAAEwAAAAAAAAAAAAAAAAAAAAAAW0NvbnRlbnRfVHlwZXNdLnht&#10;bFBLAQItABQABgAIAAAAIQA4/SH/1gAAAJQBAAALAAAAAAAAAAAAAAAAADsBAABfcmVscy8ucmVs&#10;c1BLAQItABQABgAIAAAAIQAGr4tNDQQAAAYJAAAOAAAAAAAAAAAAAAAAADoCAABkcnMvZTJvRG9j&#10;LnhtbFBLAQItABQABgAIAAAAIQCqJg6+vAAAACEBAAAZAAAAAAAAAAAAAAAAAHMGAABkcnMvX3Jl&#10;bHMvZTJvRG9jLnhtbC5yZWxzUEsBAi0AFAAGAAgAAAAhAOPJNpDgAAAACQEAAA8AAAAAAAAAAAAA&#10;AAAAZgcAAGRycy9kb3ducmV2LnhtbFBLAQItAAoAAAAAAAAAIQBBFWtwNGIAADRiAAAUAAAAAAAA&#10;AAAAAAAAAHMIAABkcnMvbWVkaWEvaW1hZ2UxLnBuZ1BLBQYAAAAABgAGAHwBAADZagAAAAA=&#10;">
                <v:shape id="Надпись 126" o:spid="_x0000_s1071" type="#_x0000_t202" style="position:absolute;left:2032;top:41317;width:47663;height:31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JuLwAAAANwAAAAPAAAAZHJzL2Rvd25yZXYueG1sRE/NisIw&#10;EL4L+w5hFryIpvUg0jWKCgt7tfoAs82Y1DaT0kTbffuNIHibj+93NrvRteJBfag9K8gXGQjiyuua&#10;jYLL+Xu+BhEissbWMyn4owC77cdkg4X2A5/oUUYjUgiHAhXYGLtCylBZchgWviNO3NX3DmOCvZG6&#10;xyGFu1Yus2wlHdacGix2dLRUNeXdKShPv/uZKe+388we+Dhcmjw3jVLTz3H/BSLSGN/il/tHp/nL&#10;FTyfSRfI7T8AAAD//wMAUEsBAi0AFAAGAAgAAAAhANvh9svuAAAAhQEAABMAAAAAAAAAAAAAAAAA&#10;AAAAAFtDb250ZW50X1R5cGVzXS54bWxQSwECLQAUAAYACAAAACEAWvQsW78AAAAVAQAACwAAAAAA&#10;AAAAAAAAAAAfAQAAX3JlbHMvLnJlbHNQSwECLQAUAAYACAAAACEAHmSbi8AAAADcAAAADwAAAAAA&#10;AAAAAAAAAAAHAgAAZHJzL2Rvd25yZXYueG1sUEsFBgAAAAADAAMAtwAAAPQCAAAAAA==&#10;" fillcolor="white [3201]" stroked="f" strokeweight=".5pt">
                  <v:textbox>
                    <w:txbxContent>
                      <w:p w:rsidR="00D37053" w:rsidRPr="00746814" w:rsidRDefault="00D37053" w:rsidP="00746814">
                        <w:pPr>
                          <w:jc w:val="center"/>
                        </w:pPr>
                        <w:r w:rsidRPr="00746814">
                          <w:rPr>
                            <w:i/>
                          </w:rPr>
                          <w:t>Рис. 4.2</w:t>
                        </w:r>
                        <w:r w:rsidRPr="00746814">
                          <w:t>. Схема исследований резонансного усилителя с ОС</w:t>
                        </w:r>
                      </w:p>
                    </w:txbxContent>
                  </v:textbox>
                </v:shape>
                <v:shape id="Рисунок 127" o:spid="_x0000_s1072" type="#_x0000_t75" style="position:absolute;width:52127;height:41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odNwwAAANwAAAAPAAAAZHJzL2Rvd25yZXYueG1sRE9Na8JA&#10;EL0X/A/LCF6KbrSgEl1FhIr0YpMIXofsmASzsyG7TeK/7xaE3ubxPme7H0wtOmpdZVnBfBaBIM6t&#10;rrhQcM0+p2sQziNrrC2Tgic52O9Gb1uMte05oS71hQgh7GJUUHrfxFK6vCSDbmYb4sDdbWvQB9gW&#10;UrfYh3BTy0UULaXBikNDiQ0dS8of6Y9R0PXNIXk/Ly/f1ekjy77uz+RxS5WajIfDBoSnwf+LX+6z&#10;DvMXK/h7Jlwgd78AAAD//wMAUEsBAi0AFAAGAAgAAAAhANvh9svuAAAAhQEAABMAAAAAAAAAAAAA&#10;AAAAAAAAAFtDb250ZW50X1R5cGVzXS54bWxQSwECLQAUAAYACAAAACEAWvQsW78AAAAVAQAACwAA&#10;AAAAAAAAAAAAAAAfAQAAX3JlbHMvLnJlbHNQSwECLQAUAAYACAAAACEAqqKHTcMAAADcAAAADwAA&#10;AAAAAAAAAAAAAAAHAgAAZHJzL2Rvd25yZXYueG1sUEsFBgAAAAADAAMAtwAAAPcCAAAAAA==&#10;">
                  <v:imagedata r:id="rId799" o:title=""/>
                  <v:path arrowok="t"/>
                </v:shape>
                <w10:wrap type="topAndBottom"/>
              </v:group>
            </w:pict>
          </mc:Fallback>
        </mc:AlternateContent>
      </w:r>
      <w:r w:rsidR="00AB08BC" w:rsidRPr="00832962">
        <w:rPr>
          <w:b/>
          <w:i w:val="0"/>
          <w:sz w:val="28"/>
          <w:szCs w:val="28"/>
        </w:rPr>
        <w:t xml:space="preserve">Описание виртуального лабораторного </w:t>
      </w:r>
      <w:bookmarkEnd w:id="53"/>
      <w:bookmarkEnd w:id="54"/>
      <w:bookmarkEnd w:id="55"/>
      <w:r w:rsidR="000C2F0E">
        <w:rPr>
          <w:b/>
          <w:i w:val="0"/>
          <w:sz w:val="28"/>
          <w:szCs w:val="28"/>
        </w:rPr>
        <w:t>стенда</w:t>
      </w:r>
    </w:p>
    <w:p w:rsidR="00746814" w:rsidRPr="00746814" w:rsidRDefault="00746814" w:rsidP="00746814">
      <w:pPr>
        <w:pStyle w:val="aff9"/>
        <w:widowControl w:val="0"/>
        <w:spacing w:before="120" w:line="360" w:lineRule="auto"/>
        <w:rPr>
          <w:rFonts w:eastAsiaTheme="minorHAnsi"/>
          <w:lang w:val="ru-RU" w:eastAsia="en-US"/>
        </w:rPr>
      </w:pPr>
    </w:p>
    <w:p w:rsidR="00AB08BC" w:rsidRDefault="00AB08BC" w:rsidP="005F4F55">
      <w:pPr>
        <w:widowControl w:val="0"/>
        <w:spacing w:line="360" w:lineRule="auto"/>
        <w:ind w:firstLine="567"/>
        <w:jc w:val="both"/>
      </w:pPr>
      <w:r w:rsidRPr="00832962">
        <w:t xml:space="preserve">Схема </w:t>
      </w:r>
      <w:r>
        <w:t>виртуального стенда показана на рис. 4.2</w:t>
      </w:r>
      <w:r w:rsidRPr="00832962">
        <w:t xml:space="preserve">. Основой </w:t>
      </w:r>
      <w:r>
        <w:t xml:space="preserve">экспериментальной установки </w:t>
      </w:r>
      <w:r w:rsidRPr="00832962">
        <w:t xml:space="preserve">является резонансный усилитель, собранный на полевом транзисторе </w:t>
      </w:r>
      <w:r w:rsidRPr="004465AD">
        <w:t>VT1 с управля</w:t>
      </w:r>
      <w:r w:rsidR="008E6837" w:rsidRPr="004465AD">
        <w:t>ющим</w:t>
      </w:r>
      <w:r w:rsidRPr="00832962">
        <w:t xml:space="preserve"> </w:t>
      </w:r>
      <w:r w:rsidRPr="00832962">
        <w:rPr>
          <w:position w:val="-12"/>
        </w:rPr>
        <w:object w:dxaOrig="660" w:dyaOrig="300" w14:anchorId="3A6753C6">
          <v:shape id="_x0000_i1425" type="#_x0000_t75" style="width:33.35pt;height:16pt" o:ole="">
            <v:imagedata r:id="rId800" o:title=""/>
          </v:shape>
          <o:OLEObject Type="Embed" ProgID="Equation.DSMT4" ShapeID="_x0000_i1425" DrawAspect="Content" ObjectID="_1823260311" r:id="rId801"/>
        </w:object>
      </w:r>
      <w:r w:rsidRPr="00832962">
        <w:t xml:space="preserve">-переходом (канал </w:t>
      </w:r>
      <w:r w:rsidRPr="00832962">
        <w:rPr>
          <w:position w:val="-6"/>
        </w:rPr>
        <w:object w:dxaOrig="220" w:dyaOrig="240" w14:anchorId="29059910">
          <v:shape id="_x0000_i1426" type="#_x0000_t75" style="width:11.35pt;height:14pt" o:ole="">
            <v:imagedata r:id="rId802" o:title=""/>
          </v:shape>
          <o:OLEObject Type="Embed" ProgID="Equation.DSMT4" ShapeID="_x0000_i1426" DrawAspect="Content" ObjectID="_1823260312" r:id="rId803"/>
        </w:object>
      </w:r>
      <w:r w:rsidRPr="00832962">
        <w:t>-типа). Нагрузкой транзистора служит параллельный колебательный контур (C</w:t>
      </w:r>
      <w:r>
        <w:t>1</w:t>
      </w:r>
      <w:r w:rsidRPr="00832962">
        <w:t>, L1, R</w:t>
      </w:r>
      <w:r w:rsidRPr="008E6837">
        <w:rPr>
          <w:sz w:val="24"/>
          <w:szCs w:val="24"/>
        </w:rPr>
        <w:t>п</w:t>
      </w:r>
      <w:r w:rsidRPr="00832962">
        <w:t>).</w:t>
      </w:r>
      <w:r>
        <w:t xml:space="preserve"> </w:t>
      </w:r>
    </w:p>
    <w:p w:rsidR="00AB08BC" w:rsidRPr="00832962" w:rsidRDefault="00AB08BC" w:rsidP="005F4F55">
      <w:pPr>
        <w:spacing w:before="120" w:line="360" w:lineRule="auto"/>
        <w:ind w:firstLine="567"/>
        <w:jc w:val="both"/>
      </w:pPr>
      <w:r w:rsidRPr="00832962">
        <w:t>Замыкание и размыкание цепи ОС осуществляет ключ Кл3. Вид обратной связи определяе</w:t>
      </w:r>
      <w:r>
        <w:t>тся положением ключа Кл4 ("ООС"</w:t>
      </w:r>
      <w:r w:rsidRPr="00832962">
        <w:t>–"ПОС"). Выходной сигнал воздействует на вход усилителя через трансформатор Тр(</w:t>
      </w:r>
      <w:r w:rsidRPr="00832962">
        <w:sym w:font="Symbol" w:char="F062"/>
      </w:r>
      <w:r w:rsidRPr="00832962">
        <w:t>).</w:t>
      </w:r>
      <w:r>
        <w:t xml:space="preserve"> Индуктивности обеих обмоток трансформатора равны</w:t>
      </w:r>
      <w:r w:rsidRPr="002B5AFD">
        <w:t xml:space="preserve"> </w:t>
      </w:r>
      <w:r w:rsidRPr="00832962">
        <w:t>L1</w:t>
      </w:r>
      <w:r>
        <w:t xml:space="preserve">. </w:t>
      </w:r>
      <w:r w:rsidRPr="00832962">
        <w:t xml:space="preserve"> Коэффициент трансформации и, следовательно, коэффициент обратной связи </w:t>
      </w:r>
      <w:r w:rsidRPr="00832962">
        <w:rPr>
          <w:position w:val="-10"/>
        </w:rPr>
        <w:object w:dxaOrig="260" w:dyaOrig="340" w14:anchorId="56CDD540">
          <v:shape id="_x0000_i1427" type="#_x0000_t75" style="width:14pt;height:16pt" o:ole="">
            <v:imagedata r:id="rId804" o:title=""/>
          </v:shape>
          <o:OLEObject Type="Embed" ProgID="Equation.DSMT4" ShapeID="_x0000_i1427" DrawAspect="Content" ObjectID="_1823260313" r:id="rId805"/>
        </w:object>
      </w:r>
      <w:r w:rsidRPr="00832962">
        <w:t xml:space="preserve"> может изменяться от 0 до 1. </w:t>
      </w:r>
    </w:p>
    <w:p w:rsidR="00AB08BC" w:rsidRPr="000D085F" w:rsidRDefault="00AB08BC" w:rsidP="005F4F55">
      <w:pPr>
        <w:pStyle w:val="aff1"/>
        <w:spacing w:before="0" w:after="80"/>
        <w:rPr>
          <w:sz w:val="28"/>
          <w:szCs w:val="28"/>
        </w:rPr>
      </w:pPr>
      <w:r w:rsidRPr="000D085F">
        <w:rPr>
          <w:spacing w:val="40"/>
          <w:sz w:val="28"/>
          <w:szCs w:val="28"/>
        </w:rPr>
        <w:t>Таблица</w:t>
      </w:r>
      <w:r w:rsidRPr="000D085F">
        <w:rPr>
          <w:sz w:val="28"/>
          <w:szCs w:val="28"/>
        </w:rPr>
        <w:t xml:space="preserve"> </w:t>
      </w:r>
      <w:r>
        <w:rPr>
          <w:sz w:val="28"/>
          <w:szCs w:val="28"/>
        </w:rPr>
        <w:t>4</w:t>
      </w:r>
      <w:r w:rsidRPr="000D085F">
        <w:rPr>
          <w:sz w:val="28"/>
          <w:szCs w:val="28"/>
        </w:rPr>
        <w:t>.1</w:t>
      </w:r>
    </w:p>
    <w:tbl>
      <w:tblPr>
        <w:tblW w:w="4846" w:type="pct"/>
        <w:tblInd w:w="307" w:type="dxa"/>
        <w:tblCellMar>
          <w:left w:w="6" w:type="dxa"/>
          <w:right w:w="6" w:type="dxa"/>
        </w:tblCellMar>
        <w:tblLook w:val="0000" w:firstRow="0" w:lastRow="0" w:firstColumn="0" w:lastColumn="0" w:noHBand="0" w:noVBand="0"/>
      </w:tblPr>
      <w:tblGrid>
        <w:gridCol w:w="1354"/>
        <w:gridCol w:w="742"/>
        <w:gridCol w:w="831"/>
        <w:gridCol w:w="831"/>
        <w:gridCol w:w="831"/>
        <w:gridCol w:w="831"/>
        <w:gridCol w:w="831"/>
        <w:gridCol w:w="831"/>
        <w:gridCol w:w="831"/>
        <w:gridCol w:w="831"/>
        <w:gridCol w:w="827"/>
      </w:tblGrid>
      <w:tr w:rsidR="00AB08BC" w:rsidRPr="00832962" w:rsidTr="005F4F55">
        <w:trPr>
          <w:trHeight w:val="150"/>
        </w:trPr>
        <w:tc>
          <w:tcPr>
            <w:tcW w:w="708" w:type="pct"/>
            <w:vMerge w:val="restart"/>
            <w:tcBorders>
              <w:top w:val="double" w:sz="6" w:space="0" w:color="auto"/>
              <w:left w:val="double" w:sz="6" w:space="0" w:color="auto"/>
              <w:right w:val="double" w:sz="6" w:space="0" w:color="auto"/>
            </w:tcBorders>
            <w:shd w:val="clear" w:color="auto" w:fill="auto"/>
            <w:vAlign w:val="center"/>
          </w:tcPr>
          <w:p w:rsidR="00AB08BC" w:rsidRPr="002B5AFD" w:rsidRDefault="00AB08BC" w:rsidP="005F4F55">
            <w:pPr>
              <w:pStyle w:val="aff2"/>
              <w:jc w:val="center"/>
              <w:rPr>
                <w:sz w:val="24"/>
                <w:szCs w:val="24"/>
              </w:rPr>
            </w:pPr>
            <w:r w:rsidRPr="002B5AFD">
              <w:rPr>
                <w:sz w:val="24"/>
                <w:szCs w:val="24"/>
              </w:rPr>
              <w:t>Параметры</w:t>
            </w:r>
          </w:p>
        </w:tc>
        <w:tc>
          <w:tcPr>
            <w:tcW w:w="4292"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0D085F" w:rsidRDefault="00AB08BC" w:rsidP="00D10145">
            <w:pPr>
              <w:pStyle w:val="aff2"/>
              <w:jc w:val="center"/>
              <w:rPr>
                <w:b/>
                <w:sz w:val="24"/>
                <w:szCs w:val="24"/>
              </w:rPr>
            </w:pPr>
            <w:r w:rsidRPr="000D085F">
              <w:rPr>
                <w:b/>
                <w:sz w:val="24"/>
                <w:szCs w:val="24"/>
              </w:rPr>
              <w:t xml:space="preserve">Номер </w:t>
            </w:r>
            <w:r w:rsidR="00D10145">
              <w:rPr>
                <w:b/>
                <w:sz w:val="24"/>
                <w:szCs w:val="24"/>
              </w:rPr>
              <w:t>варианта</w:t>
            </w:r>
          </w:p>
        </w:tc>
      </w:tr>
      <w:tr w:rsidR="00AB08BC" w:rsidRPr="00832962" w:rsidTr="005F4F55">
        <w:trPr>
          <w:trHeight w:val="211"/>
        </w:trPr>
        <w:tc>
          <w:tcPr>
            <w:tcW w:w="708" w:type="pct"/>
            <w:vMerge/>
            <w:tcBorders>
              <w:left w:val="double" w:sz="6" w:space="0" w:color="auto"/>
              <w:bottom w:val="double" w:sz="6" w:space="0" w:color="auto"/>
              <w:right w:val="double" w:sz="6" w:space="0" w:color="auto"/>
            </w:tcBorders>
            <w:shd w:val="clear" w:color="auto" w:fill="auto"/>
            <w:vAlign w:val="center"/>
          </w:tcPr>
          <w:p w:rsidR="00AB08BC" w:rsidRPr="00832962" w:rsidRDefault="00AB08BC" w:rsidP="005F4F55">
            <w:pPr>
              <w:pStyle w:val="aff2"/>
              <w:jc w:val="center"/>
              <w:rPr>
                <w:szCs w:val="20"/>
              </w:rPr>
            </w:pPr>
          </w:p>
        </w:tc>
        <w:tc>
          <w:tcPr>
            <w:tcW w:w="38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1</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2</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3</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4</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5</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6</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7</w:t>
            </w:r>
          </w:p>
        </w:tc>
        <w:tc>
          <w:tcPr>
            <w:tcW w:w="434" w:type="pct"/>
            <w:tcBorders>
              <w:top w:val="double" w:sz="6" w:space="0" w:color="auto"/>
              <w:left w:val="nil"/>
              <w:bottom w:val="double" w:sz="6" w:space="0" w:color="auto"/>
              <w:right w:val="nil"/>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8</w:t>
            </w:r>
          </w:p>
        </w:tc>
        <w:tc>
          <w:tcPr>
            <w:tcW w:w="434" w:type="pct"/>
            <w:tcBorders>
              <w:top w:val="double" w:sz="6" w:space="0" w:color="auto"/>
              <w:left w:val="single" w:sz="4" w:space="0" w:color="auto"/>
              <w:bottom w:val="double" w:sz="6" w:space="0" w:color="auto"/>
              <w:right w:val="nil"/>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9</w:t>
            </w:r>
          </w:p>
        </w:tc>
        <w:tc>
          <w:tcPr>
            <w:tcW w:w="430"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10</w:t>
            </w:r>
          </w:p>
        </w:tc>
      </w:tr>
      <w:tr w:rsidR="00AB08BC" w:rsidRPr="00832962" w:rsidTr="005F4F55">
        <w:trPr>
          <w:trHeight w:val="315"/>
        </w:trPr>
        <w:tc>
          <w:tcPr>
            <w:tcW w:w="708" w:type="pct"/>
            <w:tcBorders>
              <w:top w:val="nil"/>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rPr>
              <w:t>C</w:t>
            </w:r>
            <w:r>
              <w:rPr>
                <w:i/>
                <w:sz w:val="24"/>
                <w:szCs w:val="24"/>
              </w:rPr>
              <w:t>1</w:t>
            </w:r>
            <w:r w:rsidRPr="000D085F">
              <w:rPr>
                <w:sz w:val="24"/>
                <w:szCs w:val="24"/>
              </w:rPr>
              <w:t>, нФ</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9</w:t>
            </w:r>
            <w:r w:rsidR="009D6B47">
              <w:rPr>
                <w:sz w:val="24"/>
                <w:szCs w:val="24"/>
              </w:rPr>
              <w:t>.</w:t>
            </w:r>
            <w:r w:rsidRPr="000D085F">
              <w:rPr>
                <w:sz w:val="24"/>
                <w:szCs w:val="24"/>
              </w:rPr>
              <w:t>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8</w:t>
            </w:r>
            <w:r w:rsidR="009D6B47">
              <w:rPr>
                <w:sz w:val="24"/>
                <w:szCs w:val="24"/>
              </w:rPr>
              <w:t>.</w:t>
            </w:r>
            <w:r w:rsidRPr="000D085F">
              <w:rPr>
                <w:sz w:val="24"/>
                <w:szCs w:val="24"/>
              </w:rPr>
              <w:t>96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8</w:t>
            </w:r>
            <w:r w:rsidR="009D6B47">
              <w:rPr>
                <w:sz w:val="24"/>
                <w:szCs w:val="24"/>
              </w:rPr>
              <w:t>.</w:t>
            </w:r>
            <w:r w:rsidRPr="000D085F">
              <w:rPr>
                <w:sz w:val="24"/>
                <w:szCs w:val="24"/>
              </w:rPr>
              <w:t>32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7</w:t>
            </w:r>
            <w:r w:rsidR="009D6B47">
              <w:rPr>
                <w:sz w:val="24"/>
                <w:szCs w:val="24"/>
              </w:rPr>
              <w:t>.</w:t>
            </w:r>
            <w:r w:rsidRPr="000D085F">
              <w:rPr>
                <w:sz w:val="24"/>
                <w:szCs w:val="24"/>
              </w:rPr>
              <w:t>68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7</w:t>
            </w:r>
            <w:r w:rsidR="009D6B47">
              <w:rPr>
                <w:sz w:val="24"/>
                <w:szCs w:val="24"/>
              </w:rPr>
              <w:t>.</w:t>
            </w:r>
            <w:r w:rsidRPr="000D085F">
              <w:rPr>
                <w:sz w:val="24"/>
                <w:szCs w:val="24"/>
              </w:rPr>
              <w:t>04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6</w:t>
            </w:r>
            <w:r w:rsidR="009D6B47">
              <w:rPr>
                <w:sz w:val="24"/>
                <w:szCs w:val="24"/>
              </w:rPr>
              <w:t>.</w:t>
            </w:r>
            <w:r w:rsidRPr="000D085F">
              <w:rPr>
                <w:sz w:val="24"/>
                <w:szCs w:val="24"/>
              </w:rPr>
              <w:t>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w:t>
            </w:r>
            <w:r w:rsidR="009D6B47">
              <w:rPr>
                <w:sz w:val="24"/>
                <w:szCs w:val="24"/>
              </w:rPr>
              <w:t>.</w:t>
            </w:r>
            <w:r w:rsidRPr="000D085F">
              <w:rPr>
                <w:sz w:val="24"/>
                <w:szCs w:val="24"/>
              </w:rPr>
              <w:t>76</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w:t>
            </w:r>
            <w:r w:rsidR="009D6B47">
              <w:rPr>
                <w:sz w:val="24"/>
                <w:szCs w:val="24"/>
              </w:rPr>
              <w:t>.</w:t>
            </w:r>
            <w:r w:rsidRPr="000D085F">
              <w:rPr>
                <w:sz w:val="24"/>
                <w:szCs w:val="24"/>
              </w:rPr>
              <w:t>12</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w:t>
            </w:r>
            <w:r w:rsidR="009D6B47">
              <w:rPr>
                <w:sz w:val="24"/>
                <w:szCs w:val="24"/>
              </w:rPr>
              <w:t>.</w:t>
            </w:r>
            <w:r w:rsidRPr="000D085F">
              <w:rPr>
                <w:sz w:val="24"/>
                <w:szCs w:val="24"/>
              </w:rPr>
              <w:t>48</w:t>
            </w:r>
          </w:p>
        </w:tc>
        <w:tc>
          <w:tcPr>
            <w:tcW w:w="430" w:type="pct"/>
            <w:tcBorders>
              <w:top w:val="nil"/>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w:t>
            </w:r>
            <w:r w:rsidR="009D6B47">
              <w:rPr>
                <w:sz w:val="24"/>
                <w:szCs w:val="24"/>
              </w:rPr>
              <w:t>.</w:t>
            </w:r>
            <w:r w:rsidRPr="000D085F">
              <w:rPr>
                <w:sz w:val="24"/>
                <w:szCs w:val="24"/>
              </w:rPr>
              <w:t>84</w:t>
            </w:r>
          </w:p>
        </w:tc>
      </w:tr>
      <w:tr w:rsidR="00AB08BC" w:rsidRPr="00832962" w:rsidTr="005F4F55">
        <w:trPr>
          <w:trHeight w:val="301"/>
        </w:trPr>
        <w:tc>
          <w:tcPr>
            <w:tcW w:w="708" w:type="pct"/>
            <w:tcBorders>
              <w:top w:val="nil"/>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i/>
                <w:sz w:val="24"/>
                <w:szCs w:val="24"/>
              </w:rPr>
            </w:pPr>
            <w:r w:rsidRPr="000D085F">
              <w:rPr>
                <w:i/>
                <w:sz w:val="24"/>
                <w:szCs w:val="24"/>
              </w:rPr>
              <w:t>L</w:t>
            </w:r>
            <w:r>
              <w:rPr>
                <w:i/>
                <w:sz w:val="24"/>
                <w:szCs w:val="24"/>
              </w:rPr>
              <w:t>1</w:t>
            </w:r>
            <w:r w:rsidRPr="000D085F">
              <w:rPr>
                <w:sz w:val="24"/>
                <w:szCs w:val="24"/>
              </w:rPr>
              <w:t>, мГн</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96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12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28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44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76</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92</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w:t>
            </w:r>
            <w:r w:rsidR="009D6B47">
              <w:rPr>
                <w:sz w:val="24"/>
                <w:szCs w:val="24"/>
              </w:rPr>
              <w:t>.</w:t>
            </w:r>
            <w:r w:rsidRPr="000D085F">
              <w:rPr>
                <w:sz w:val="24"/>
                <w:szCs w:val="24"/>
              </w:rPr>
              <w:t>08</w:t>
            </w:r>
          </w:p>
        </w:tc>
        <w:tc>
          <w:tcPr>
            <w:tcW w:w="430" w:type="pct"/>
            <w:tcBorders>
              <w:top w:val="nil"/>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lang w:val="en-US"/>
              </w:rPr>
              <w:t>2</w:t>
            </w:r>
            <w:r w:rsidR="009D6B47">
              <w:rPr>
                <w:sz w:val="24"/>
                <w:szCs w:val="24"/>
              </w:rPr>
              <w:t>.</w:t>
            </w:r>
            <w:r w:rsidRPr="000D085F">
              <w:rPr>
                <w:sz w:val="24"/>
                <w:szCs w:val="24"/>
                <w:lang w:val="en-US"/>
              </w:rPr>
              <w:t>24</w:t>
            </w:r>
          </w:p>
        </w:tc>
      </w:tr>
      <w:tr w:rsidR="00AB08BC" w:rsidRPr="00832962" w:rsidTr="005F4F55">
        <w:trPr>
          <w:trHeight w:val="301"/>
        </w:trPr>
        <w:tc>
          <w:tcPr>
            <w:tcW w:w="708"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rPr>
              <w:t>R</w:t>
            </w:r>
            <w:r w:rsidRPr="004B5D4F">
              <w:rPr>
                <w:sz w:val="32"/>
                <w:szCs w:val="32"/>
                <w:vertAlign w:val="subscript"/>
              </w:rPr>
              <w:t>п</w:t>
            </w:r>
            <w:r w:rsidRPr="000D085F">
              <w:rPr>
                <w:sz w:val="24"/>
                <w:szCs w:val="24"/>
              </w:rPr>
              <w:t>, Ом</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20</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40</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44</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48</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52</w:t>
            </w:r>
          </w:p>
        </w:tc>
        <w:tc>
          <w:tcPr>
            <w:tcW w:w="430"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56</w:t>
            </w:r>
          </w:p>
        </w:tc>
      </w:tr>
      <w:tr w:rsidR="00AB08BC" w:rsidRPr="00832962" w:rsidTr="005F4F55">
        <w:trPr>
          <w:trHeight w:val="315"/>
        </w:trPr>
        <w:tc>
          <w:tcPr>
            <w:tcW w:w="708"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i/>
                <w:sz w:val="24"/>
                <w:szCs w:val="24"/>
              </w:rPr>
            </w:pPr>
            <w:r w:rsidRPr="000D085F">
              <w:rPr>
                <w:i/>
                <w:sz w:val="24"/>
                <w:szCs w:val="24"/>
                <w:lang w:val="en-US"/>
              </w:rPr>
              <w:t>U</w:t>
            </w:r>
            <w:r w:rsidRPr="004B5D4F">
              <w:rPr>
                <w:sz w:val="28"/>
                <w:szCs w:val="28"/>
                <w:vertAlign w:val="subscript"/>
              </w:rPr>
              <w:t>0</w:t>
            </w:r>
            <w:r w:rsidRPr="000D085F">
              <w:rPr>
                <w:sz w:val="24"/>
                <w:szCs w:val="24"/>
              </w:rPr>
              <w:t>, В</w:t>
            </w:r>
          </w:p>
        </w:tc>
        <w:tc>
          <w:tcPr>
            <w:tcW w:w="388" w:type="pct"/>
            <w:tcBorders>
              <w:top w:val="single" w:sz="4" w:space="0" w:color="auto"/>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6</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7</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8</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9</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1</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2</w:t>
            </w:r>
          </w:p>
        </w:tc>
        <w:tc>
          <w:tcPr>
            <w:tcW w:w="430"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3</w:t>
            </w:r>
          </w:p>
        </w:tc>
      </w:tr>
      <w:tr w:rsidR="00AB08BC" w:rsidRPr="00832962" w:rsidTr="005F4F55">
        <w:trPr>
          <w:trHeight w:val="386"/>
        </w:trPr>
        <w:tc>
          <w:tcPr>
            <w:tcW w:w="708"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lang w:val="en-US"/>
              </w:rPr>
              <w:t>k</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58</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54</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52</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48</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44</w:t>
            </w:r>
          </w:p>
        </w:tc>
        <w:tc>
          <w:tcPr>
            <w:tcW w:w="430"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42</w:t>
            </w:r>
          </w:p>
        </w:tc>
      </w:tr>
    </w:tbl>
    <w:p w:rsidR="00AB08BC" w:rsidRDefault="00AB08BC" w:rsidP="00CF4F8F">
      <w:pPr>
        <w:spacing w:before="120" w:after="0" w:line="360" w:lineRule="auto"/>
        <w:ind w:firstLine="567"/>
        <w:jc w:val="both"/>
      </w:pPr>
      <w:r w:rsidRPr="00832962">
        <w:t>На вход 2 усилителя ключами "Кл1", "Кл2" можно подать либо гармонический, либо импульсный сигнал от источников напряжения "V1", "V2". Напряжение смещения для выбора рабочей точки транзистора задаётся источником "U</w:t>
      </w:r>
      <w:r w:rsidRPr="00F270F2">
        <w:rPr>
          <w:vertAlign w:val="subscript"/>
        </w:rPr>
        <w:t>0</w:t>
      </w:r>
      <w:r w:rsidRPr="00832962">
        <w:t>".</w:t>
      </w:r>
    </w:p>
    <w:p w:rsidR="00AB08BC" w:rsidRPr="00832962" w:rsidRDefault="00AB08BC" w:rsidP="00963123">
      <w:pPr>
        <w:spacing w:after="0" w:line="360" w:lineRule="auto"/>
        <w:ind w:firstLine="567"/>
        <w:jc w:val="both"/>
      </w:pPr>
      <w:r w:rsidRPr="00832962">
        <w:t xml:space="preserve">Параметры усилителя для различных рабочих мест заданы в табл. </w:t>
      </w:r>
      <w:r>
        <w:t>4</w:t>
      </w:r>
      <w:r w:rsidRPr="00832962">
        <w:t>.1.</w:t>
      </w:r>
    </w:p>
    <w:p w:rsidR="00AB08BC" w:rsidRPr="00832962" w:rsidRDefault="00AB08BC" w:rsidP="00963123">
      <w:pPr>
        <w:spacing w:after="0" w:line="360" w:lineRule="auto"/>
        <w:ind w:firstLine="567"/>
      </w:pPr>
      <w:r w:rsidRPr="00832962">
        <w:t xml:space="preserve">Сток-затворная вольтамперная характеристика (ВАХ) транзистора при напряжении исток-сток, равном 24 В, изображена на графике рис. </w:t>
      </w:r>
      <w:r>
        <w:t>4</w:t>
      </w:r>
      <w:r w:rsidRPr="00832962">
        <w:t>.</w:t>
      </w:r>
      <w:r>
        <w:t>3</w:t>
      </w:r>
      <w:r w:rsidRPr="00832962">
        <w:t xml:space="preserve">; её отсчёты приведены в табл. </w:t>
      </w:r>
      <w:r>
        <w:t>4</w:t>
      </w:r>
      <w:r w:rsidRPr="00832962">
        <w:t>.2.</w:t>
      </w:r>
    </w:p>
    <w:p w:rsidR="00AB08BC" w:rsidRPr="00E07D72" w:rsidRDefault="00AB08BC" w:rsidP="00963123">
      <w:pPr>
        <w:tabs>
          <w:tab w:val="left" w:pos="301"/>
          <w:tab w:val="left" w:pos="357"/>
          <w:tab w:val="left" w:pos="414"/>
        </w:tabs>
        <w:spacing w:after="0" w:line="240" w:lineRule="auto"/>
        <w:ind w:firstLine="301"/>
        <w:jc w:val="right"/>
      </w:pPr>
      <w:r w:rsidRPr="000D085F">
        <w:rPr>
          <w:spacing w:val="20"/>
        </w:rPr>
        <w:t>Таблица</w:t>
      </w:r>
      <w:r w:rsidRPr="00E07D72">
        <w:t xml:space="preserve"> </w:t>
      </w:r>
      <w:r>
        <w:t>4</w:t>
      </w:r>
      <w:r w:rsidRPr="00E07D72">
        <w:t>.</w:t>
      </w:r>
      <w:r>
        <w:t>2</w:t>
      </w:r>
    </w:p>
    <w:tbl>
      <w:tblPr>
        <w:tblW w:w="5000" w:type="pct"/>
        <w:tblLook w:val="0000" w:firstRow="0" w:lastRow="0" w:firstColumn="0" w:lastColumn="0" w:noHBand="0" w:noVBand="0"/>
      </w:tblPr>
      <w:tblGrid>
        <w:gridCol w:w="1427"/>
        <w:gridCol w:w="746"/>
        <w:gridCol w:w="662"/>
        <w:gridCol w:w="700"/>
        <w:gridCol w:w="700"/>
        <w:gridCol w:w="700"/>
        <w:gridCol w:w="700"/>
        <w:gridCol w:w="700"/>
        <w:gridCol w:w="700"/>
        <w:gridCol w:w="700"/>
        <w:gridCol w:w="700"/>
        <w:gridCol w:w="700"/>
        <w:gridCol w:w="740"/>
      </w:tblGrid>
      <w:tr w:rsidR="00AB08BC" w:rsidRPr="00E07D72" w:rsidTr="005F4F55">
        <w:trPr>
          <w:trHeight w:val="315"/>
        </w:trPr>
        <w:tc>
          <w:tcPr>
            <w:tcW w:w="794"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U</w:t>
            </w:r>
            <w:r w:rsidRPr="000D085F">
              <w:rPr>
                <w:sz w:val="24"/>
                <w:szCs w:val="24"/>
              </w:rPr>
              <w:t>з [В]</w:t>
            </w:r>
          </w:p>
        </w:tc>
        <w:tc>
          <w:tcPr>
            <w:tcW w:w="415"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3</w:t>
            </w:r>
          </w:p>
        </w:tc>
        <w:tc>
          <w:tcPr>
            <w:tcW w:w="263"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3</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4</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5</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6</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7</w:t>
            </w:r>
          </w:p>
        </w:tc>
        <w:tc>
          <w:tcPr>
            <w:tcW w:w="412" w:type="dxa"/>
            <w:tcBorders>
              <w:top w:val="double" w:sz="6" w:space="0" w:color="auto"/>
              <w:left w:val="nil"/>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8</w:t>
            </w:r>
          </w:p>
        </w:tc>
      </w:tr>
      <w:tr w:rsidR="00AB08BC" w:rsidRPr="00E07D72" w:rsidTr="005F4F55">
        <w:trPr>
          <w:trHeight w:val="315"/>
        </w:trPr>
        <w:tc>
          <w:tcPr>
            <w:tcW w:w="794" w:type="dxa"/>
            <w:tcBorders>
              <w:top w:val="nil"/>
              <w:left w:val="double" w:sz="6" w:space="0" w:color="auto"/>
              <w:bottom w:val="nil"/>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I</w:t>
            </w:r>
            <w:r w:rsidRPr="000D085F">
              <w:rPr>
                <w:sz w:val="24"/>
                <w:szCs w:val="24"/>
              </w:rPr>
              <w:t>ст [мA]</w:t>
            </w:r>
          </w:p>
        </w:tc>
        <w:tc>
          <w:tcPr>
            <w:tcW w:w="415"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12</w:t>
            </w:r>
            <w:r w:rsidR="009D6B47">
              <w:rPr>
                <w:sz w:val="24"/>
                <w:szCs w:val="24"/>
              </w:rPr>
              <w:t>.</w:t>
            </w:r>
            <w:r w:rsidRPr="000D085F">
              <w:rPr>
                <w:sz w:val="24"/>
                <w:szCs w:val="24"/>
              </w:rPr>
              <w:t>2</w:t>
            </w:r>
          </w:p>
        </w:tc>
        <w:tc>
          <w:tcPr>
            <w:tcW w:w="263"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11</w:t>
            </w:r>
            <w:r w:rsidR="009D6B47">
              <w:rPr>
                <w:sz w:val="24"/>
                <w:szCs w:val="24"/>
              </w:rPr>
              <w:t>.</w:t>
            </w:r>
            <w:r w:rsidRPr="000D085F">
              <w:rPr>
                <w:sz w:val="24"/>
                <w:szCs w:val="24"/>
              </w:rPr>
              <w:t>6</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10</w:t>
            </w:r>
            <w:r w:rsidR="009D6B47">
              <w:rPr>
                <w:sz w:val="24"/>
                <w:szCs w:val="24"/>
              </w:rPr>
              <w:t>.</w:t>
            </w:r>
            <w:r w:rsidRPr="000D085F">
              <w:rPr>
                <w:sz w:val="24"/>
                <w:szCs w:val="24"/>
              </w:rPr>
              <w:t>8</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10</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9</w:t>
            </w:r>
            <w:r w:rsidR="009D6B47">
              <w:rPr>
                <w:sz w:val="24"/>
                <w:szCs w:val="24"/>
              </w:rPr>
              <w:t>.</w:t>
            </w:r>
            <w:r w:rsidRPr="000D085F">
              <w:rPr>
                <w:sz w:val="24"/>
                <w:szCs w:val="24"/>
              </w:rPr>
              <w:t>2</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8</w:t>
            </w:r>
            <w:r w:rsidR="009D6B47">
              <w:rPr>
                <w:sz w:val="24"/>
                <w:szCs w:val="24"/>
              </w:rPr>
              <w:t>.</w:t>
            </w:r>
            <w:r w:rsidRPr="000D085F">
              <w:rPr>
                <w:sz w:val="24"/>
                <w:szCs w:val="24"/>
              </w:rPr>
              <w:t>42</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7</w:t>
            </w:r>
            <w:r w:rsidR="009D6B47">
              <w:rPr>
                <w:sz w:val="24"/>
                <w:szCs w:val="24"/>
              </w:rPr>
              <w:t>.</w:t>
            </w:r>
            <w:r w:rsidRPr="000D085F">
              <w:rPr>
                <w:sz w:val="24"/>
                <w:szCs w:val="24"/>
              </w:rPr>
              <w:t>65</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6</w:t>
            </w:r>
            <w:r w:rsidR="009D6B47">
              <w:rPr>
                <w:sz w:val="24"/>
                <w:szCs w:val="24"/>
              </w:rPr>
              <w:t>.</w:t>
            </w:r>
            <w:r w:rsidRPr="000D085F">
              <w:rPr>
                <w:sz w:val="24"/>
                <w:szCs w:val="24"/>
              </w:rPr>
              <w:t>91</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6</w:t>
            </w:r>
            <w:r w:rsidR="009D6B47">
              <w:rPr>
                <w:sz w:val="24"/>
                <w:szCs w:val="24"/>
              </w:rPr>
              <w:t>.</w:t>
            </w:r>
            <w:r w:rsidRPr="000D085F">
              <w:rPr>
                <w:sz w:val="24"/>
                <w:szCs w:val="24"/>
              </w:rPr>
              <w:t>19</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5</w:t>
            </w:r>
            <w:r w:rsidR="009D6B47">
              <w:rPr>
                <w:sz w:val="24"/>
                <w:szCs w:val="24"/>
              </w:rPr>
              <w:t>.</w:t>
            </w:r>
            <w:r w:rsidRPr="000D085F">
              <w:rPr>
                <w:sz w:val="24"/>
                <w:szCs w:val="24"/>
              </w:rPr>
              <w:t>49</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4</w:t>
            </w:r>
            <w:r w:rsidR="009D6B47">
              <w:rPr>
                <w:sz w:val="24"/>
                <w:szCs w:val="24"/>
              </w:rPr>
              <w:t>.</w:t>
            </w:r>
            <w:r w:rsidRPr="000D085F">
              <w:rPr>
                <w:sz w:val="24"/>
                <w:szCs w:val="24"/>
              </w:rPr>
              <w:t>82</w:t>
            </w:r>
          </w:p>
        </w:tc>
        <w:tc>
          <w:tcPr>
            <w:tcW w:w="412" w:type="dxa"/>
            <w:tcBorders>
              <w:top w:val="nil"/>
              <w:left w:val="nil"/>
              <w:bottom w:val="nil"/>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4</w:t>
            </w:r>
            <w:r w:rsidR="009D6B47">
              <w:rPr>
                <w:sz w:val="24"/>
                <w:szCs w:val="24"/>
              </w:rPr>
              <w:t>.</w:t>
            </w:r>
            <w:r w:rsidRPr="000D085F">
              <w:rPr>
                <w:sz w:val="24"/>
                <w:szCs w:val="24"/>
              </w:rPr>
              <w:t>18</w:t>
            </w:r>
          </w:p>
        </w:tc>
      </w:tr>
      <w:tr w:rsidR="00AB08BC" w:rsidRPr="00E07D72" w:rsidTr="005F4F55">
        <w:trPr>
          <w:trHeight w:val="315"/>
        </w:trPr>
        <w:tc>
          <w:tcPr>
            <w:tcW w:w="794"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 xml:space="preserve">Uз </w:t>
            </w:r>
            <w:r w:rsidRPr="000D085F">
              <w:rPr>
                <w:iCs/>
                <w:sz w:val="24"/>
                <w:szCs w:val="24"/>
              </w:rPr>
              <w:t>[В]</w:t>
            </w:r>
          </w:p>
        </w:tc>
        <w:tc>
          <w:tcPr>
            <w:tcW w:w="415" w:type="dxa"/>
            <w:tcBorders>
              <w:top w:val="double" w:sz="6"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9</w:t>
            </w:r>
          </w:p>
        </w:tc>
        <w:tc>
          <w:tcPr>
            <w:tcW w:w="263"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3</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4</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5</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6</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7</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8</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9</w:t>
            </w:r>
          </w:p>
        </w:tc>
        <w:tc>
          <w:tcPr>
            <w:tcW w:w="412" w:type="dxa"/>
            <w:tcBorders>
              <w:top w:val="double" w:sz="6" w:space="0" w:color="auto"/>
              <w:left w:val="nil"/>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-2</w:t>
            </w:r>
            <w:r w:rsidR="009D6B47">
              <w:rPr>
                <w:b/>
                <w:sz w:val="24"/>
                <w:szCs w:val="24"/>
              </w:rPr>
              <w:t>.</w:t>
            </w:r>
            <w:r w:rsidRPr="000D085F">
              <w:rPr>
                <w:b/>
                <w:sz w:val="24"/>
                <w:szCs w:val="24"/>
              </w:rPr>
              <w:t>0</w:t>
            </w:r>
          </w:p>
        </w:tc>
      </w:tr>
      <w:tr w:rsidR="00AB08BC" w:rsidRPr="00E07D72" w:rsidTr="005F4F55">
        <w:trPr>
          <w:trHeight w:val="315"/>
        </w:trPr>
        <w:tc>
          <w:tcPr>
            <w:tcW w:w="794" w:type="dxa"/>
            <w:tcBorders>
              <w:top w:val="nil"/>
              <w:left w:val="double" w:sz="6" w:space="0" w:color="auto"/>
              <w:bottom w:val="double" w:sz="6"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sz w:val="24"/>
                <w:szCs w:val="24"/>
              </w:rPr>
            </w:pPr>
            <w:r w:rsidRPr="000D085F">
              <w:rPr>
                <w:i/>
                <w:sz w:val="24"/>
                <w:szCs w:val="24"/>
              </w:rPr>
              <w:t>I</w:t>
            </w:r>
            <w:r w:rsidRPr="000D085F">
              <w:rPr>
                <w:sz w:val="24"/>
                <w:szCs w:val="24"/>
              </w:rPr>
              <w:t>ст [мA]</w:t>
            </w:r>
          </w:p>
        </w:tc>
        <w:tc>
          <w:tcPr>
            <w:tcW w:w="415" w:type="dxa"/>
            <w:tcBorders>
              <w:top w:val="nil"/>
              <w:left w:val="single" w:sz="4" w:space="0" w:color="auto"/>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3</w:t>
            </w:r>
            <w:r w:rsidR="009D6B47">
              <w:rPr>
                <w:sz w:val="24"/>
                <w:szCs w:val="24"/>
              </w:rPr>
              <w:t>.</w:t>
            </w:r>
            <w:r w:rsidRPr="000D085F">
              <w:rPr>
                <w:sz w:val="24"/>
                <w:szCs w:val="24"/>
              </w:rPr>
              <w:t>57</w:t>
            </w:r>
          </w:p>
        </w:tc>
        <w:tc>
          <w:tcPr>
            <w:tcW w:w="263"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2</w:t>
            </w:r>
            <w:r w:rsidR="009D6B47">
              <w:rPr>
                <w:sz w:val="24"/>
                <w:szCs w:val="24"/>
              </w:rPr>
              <w:t>.</w:t>
            </w:r>
            <w:r w:rsidRPr="000D085F">
              <w:rPr>
                <w:sz w:val="24"/>
                <w:szCs w:val="24"/>
              </w:rPr>
              <w:t>47</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98</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54</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15</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81</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53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14</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03</w:t>
            </w:r>
          </w:p>
        </w:tc>
        <w:tc>
          <w:tcPr>
            <w:tcW w:w="412" w:type="dxa"/>
            <w:tcBorders>
              <w:top w:val="nil"/>
              <w:left w:val="nil"/>
              <w:bottom w:val="double" w:sz="6"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p>
        </w:tc>
      </w:tr>
    </w:tbl>
    <w:p w:rsidR="00AB08BC" w:rsidRPr="00E07D72" w:rsidRDefault="00AB08BC" w:rsidP="005F4F55">
      <w:pPr>
        <w:tabs>
          <w:tab w:val="left" w:pos="301"/>
          <w:tab w:val="left" w:pos="357"/>
          <w:tab w:val="left" w:pos="414"/>
        </w:tabs>
        <w:spacing w:line="360" w:lineRule="auto"/>
        <w:ind w:firstLine="301"/>
        <w:jc w:val="right"/>
      </w:pPr>
    </w:p>
    <w:p w:rsidR="00AB08BC" w:rsidRPr="00832962" w:rsidRDefault="00AB08BC" w:rsidP="00402C3A">
      <w:pPr>
        <w:pStyle w:val="2"/>
        <w:numPr>
          <w:ilvl w:val="1"/>
          <w:numId w:val="42"/>
        </w:numPr>
        <w:spacing w:line="360" w:lineRule="auto"/>
        <w:jc w:val="center"/>
        <w:rPr>
          <w:b/>
          <w:i w:val="0"/>
          <w:sz w:val="28"/>
          <w:szCs w:val="28"/>
        </w:rPr>
      </w:pPr>
      <w:bookmarkStart w:id="56" w:name="_Toc442694312"/>
      <w:bookmarkStart w:id="57" w:name="_Toc535150019"/>
      <w:bookmarkStart w:id="58" w:name="_Toc49971420"/>
      <w:r w:rsidRPr="00832962">
        <w:rPr>
          <w:b/>
          <w:i w:val="0"/>
          <w:sz w:val="28"/>
          <w:szCs w:val="28"/>
        </w:rPr>
        <w:lastRenderedPageBreak/>
        <w:t>Предварительное задание</w:t>
      </w:r>
      <w:bookmarkEnd w:id="56"/>
      <w:bookmarkEnd w:id="57"/>
      <w:bookmarkEnd w:id="58"/>
    </w:p>
    <w:p w:rsidR="00AB08BC" w:rsidRDefault="00AB08BC" w:rsidP="00963123">
      <w:pPr>
        <w:spacing w:after="0" w:line="360" w:lineRule="auto"/>
        <w:ind w:firstLine="567"/>
      </w:pPr>
      <w:r w:rsidRPr="00293535">
        <w:rPr>
          <w:b/>
          <w:color w:val="000000"/>
        </w:rPr>
        <w:t>1</w:t>
      </w:r>
      <w:r w:rsidRPr="00832962">
        <w:rPr>
          <w:color w:val="000000"/>
        </w:rPr>
        <w:t>. Изучите основные вопросы темы по конспекту лекций и ли</w:t>
      </w:r>
      <w:r w:rsidRPr="00832962">
        <w:rPr>
          <w:color w:val="000000"/>
          <w:spacing w:val="11"/>
        </w:rPr>
        <w:t>тературе.</w:t>
      </w:r>
      <w:r>
        <w:rPr>
          <w:color w:val="000000"/>
          <w:spacing w:val="11"/>
        </w:rPr>
        <w:t xml:space="preserve"> Выполните расчеты согласно пп.2–4 и р</w:t>
      </w:r>
      <w:r w:rsidRPr="00832962">
        <w:t xml:space="preserve">езультаты занесите в табл. </w:t>
      </w:r>
      <w:r w:rsidR="00D10145">
        <w:t>4</w:t>
      </w:r>
      <w:r w:rsidRPr="00832962">
        <w:t>.3.</w:t>
      </w:r>
    </w:p>
    <w:p w:rsidR="00AB08BC" w:rsidRPr="00832962" w:rsidRDefault="00AB08BC" w:rsidP="00963123">
      <w:pPr>
        <w:pStyle w:val="aff1"/>
        <w:spacing w:before="0" w:after="0" w:line="240" w:lineRule="auto"/>
        <w:rPr>
          <w:sz w:val="28"/>
          <w:szCs w:val="28"/>
        </w:rPr>
      </w:pPr>
      <w:r w:rsidRPr="00832962">
        <w:rPr>
          <w:spacing w:val="40"/>
          <w:sz w:val="28"/>
          <w:szCs w:val="28"/>
        </w:rPr>
        <w:t>Таблица</w:t>
      </w:r>
      <w:r w:rsidRPr="00832962">
        <w:rPr>
          <w:sz w:val="28"/>
          <w:szCs w:val="28"/>
        </w:rPr>
        <w:t xml:space="preserve"> </w:t>
      </w:r>
      <w:r>
        <w:rPr>
          <w:sz w:val="28"/>
          <w:szCs w:val="28"/>
        </w:rPr>
        <w:t>4</w:t>
      </w:r>
      <w:r w:rsidRPr="00832962">
        <w:rPr>
          <w:sz w:val="28"/>
          <w:szCs w:val="28"/>
        </w:rPr>
        <w:t>.3</w:t>
      </w:r>
    </w:p>
    <w:tbl>
      <w:tblPr>
        <w:tblW w:w="4992" w:type="pct"/>
        <w:tblLayout w:type="fixed"/>
        <w:tblCellMar>
          <w:left w:w="28" w:type="dxa"/>
          <w:right w:w="28" w:type="dxa"/>
        </w:tblCellMar>
        <w:tblLook w:val="0000" w:firstRow="0" w:lastRow="0" w:firstColumn="0" w:lastColumn="0" w:noHBand="0" w:noVBand="0"/>
      </w:tblPr>
      <w:tblGrid>
        <w:gridCol w:w="1880"/>
        <w:gridCol w:w="765"/>
        <w:gridCol w:w="767"/>
        <w:gridCol w:w="560"/>
        <w:gridCol w:w="765"/>
        <w:gridCol w:w="854"/>
        <w:gridCol w:w="854"/>
        <w:gridCol w:w="854"/>
        <w:gridCol w:w="854"/>
        <w:gridCol w:w="854"/>
        <w:gridCol w:w="852"/>
      </w:tblGrid>
      <w:tr w:rsidR="00AB08BC" w:rsidRPr="00901BA0" w:rsidTr="005F4F55">
        <w:trPr>
          <w:trHeight w:val="288"/>
        </w:trPr>
        <w:tc>
          <w:tcPr>
            <w:tcW w:w="954" w:type="pct"/>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jc w:val="center"/>
              <w:rPr>
                <w:rFonts w:ascii="Arial" w:hAnsi="Arial"/>
                <w:sz w:val="24"/>
                <w:szCs w:val="24"/>
              </w:rPr>
            </w:pPr>
            <w:r w:rsidRPr="00F0747F">
              <w:rPr>
                <w:sz w:val="24"/>
                <w:szCs w:val="24"/>
              </w:rPr>
              <w:t>Режим работы усилителя</w:t>
            </w:r>
          </w:p>
        </w:tc>
        <w:tc>
          <w:tcPr>
            <w:tcW w:w="38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4"/>
                <w:sz w:val="16"/>
                <w:szCs w:val="16"/>
              </w:rPr>
              <w:object w:dxaOrig="360" w:dyaOrig="360" w14:anchorId="317ADB4E">
                <v:shape id="_x0000_i1428" type="#_x0000_t75" style="width:18pt;height:18pt" o:ole="">
                  <v:imagedata r:id="rId806" o:title=""/>
                </v:shape>
                <o:OLEObject Type="Embed" ProgID="Equation.DSMT4" ShapeID="_x0000_i1428" DrawAspect="Content" ObjectID="_1823260314" r:id="rId807"/>
              </w:object>
            </w:r>
            <w:r w:rsidRPr="00901BA0">
              <w:rPr>
                <w:sz w:val="16"/>
                <w:szCs w:val="16"/>
              </w:rPr>
              <w:t>,</w:t>
            </w:r>
          </w:p>
          <w:p w:rsidR="00AB08BC" w:rsidRPr="00901BA0" w:rsidRDefault="00AB08BC" w:rsidP="00963123">
            <w:pPr>
              <w:spacing w:after="0"/>
              <w:jc w:val="center"/>
              <w:rPr>
                <w:rFonts w:ascii="Arial" w:hAnsi="Arial"/>
                <w:sz w:val="16"/>
                <w:szCs w:val="16"/>
              </w:rPr>
            </w:pPr>
            <w:r w:rsidRPr="00901BA0">
              <w:rPr>
                <w:sz w:val="22"/>
                <w:szCs w:val="22"/>
              </w:rPr>
              <w:t>кГц</w:t>
            </w:r>
          </w:p>
        </w:tc>
        <w:tc>
          <w:tcPr>
            <w:tcW w:w="389"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380" w:dyaOrig="380" w14:anchorId="513C1E1F">
                <v:shape id="_x0000_i1429" type="#_x0000_t75" style="width:18.65pt;height:18.65pt" o:ole="">
                  <v:imagedata r:id="rId808" o:title=""/>
                </v:shape>
                <o:OLEObject Type="Embed" ProgID="Equation.DSMT4" ShapeID="_x0000_i1429" DrawAspect="Content" ObjectID="_1823260315" r:id="rId809"/>
              </w:object>
            </w:r>
            <w:r w:rsidRPr="00901BA0">
              <w:rPr>
                <w:sz w:val="16"/>
                <w:szCs w:val="16"/>
              </w:rPr>
              <w:t>,</w:t>
            </w:r>
          </w:p>
          <w:p w:rsidR="00AB08BC" w:rsidRPr="00901BA0" w:rsidRDefault="00AB08BC" w:rsidP="00963123">
            <w:pPr>
              <w:spacing w:after="0"/>
              <w:jc w:val="center"/>
              <w:rPr>
                <w:sz w:val="22"/>
                <w:szCs w:val="22"/>
              </w:rPr>
            </w:pPr>
            <w:r w:rsidRPr="00901BA0">
              <w:rPr>
                <w:sz w:val="22"/>
                <w:szCs w:val="22"/>
              </w:rPr>
              <w:t>Ом</w:t>
            </w:r>
          </w:p>
        </w:tc>
        <w:tc>
          <w:tcPr>
            <w:tcW w:w="284"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240" w:dyaOrig="300" w14:anchorId="0A5C5C7D">
                <v:shape id="_x0000_i1430" type="#_x0000_t75" style="width:12pt;height:16pt" o:ole="">
                  <v:imagedata r:id="rId810" o:title=""/>
                </v:shape>
                <o:OLEObject Type="Embed" ProgID="Equation.DSMT4" ShapeID="_x0000_i1430" DrawAspect="Content" ObjectID="_1823260316" r:id="rId811"/>
              </w:object>
            </w:r>
          </w:p>
        </w:tc>
        <w:tc>
          <w:tcPr>
            <w:tcW w:w="388"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8973C7" w:rsidP="00963123">
            <w:pPr>
              <w:spacing w:after="0"/>
              <w:jc w:val="center"/>
              <w:rPr>
                <w:sz w:val="16"/>
                <w:szCs w:val="16"/>
              </w:rPr>
            </w:pPr>
            <w:r w:rsidRPr="008973C7">
              <w:rPr>
                <w:position w:val="-10"/>
                <w:sz w:val="16"/>
                <w:szCs w:val="16"/>
              </w:rPr>
              <w:object w:dxaOrig="600" w:dyaOrig="320" w14:anchorId="1454D6FE">
                <v:shape id="_x0000_i1431" type="#_x0000_t75" style="width:30pt;height:16pt" o:ole="">
                  <v:imagedata r:id="rId812" o:title=""/>
                </v:shape>
                <o:OLEObject Type="Embed" ProgID="Equation.DSMT4" ShapeID="_x0000_i1431" DrawAspect="Content" ObjectID="_1823260317" r:id="rId813"/>
              </w:object>
            </w:r>
            <w:r w:rsidR="00AB08BC" w:rsidRPr="00901BA0">
              <w:rPr>
                <w:sz w:val="16"/>
                <w:szCs w:val="16"/>
              </w:rPr>
              <w:t>,</w:t>
            </w:r>
          </w:p>
          <w:p w:rsidR="00AB08BC" w:rsidRPr="00901BA0" w:rsidRDefault="00AB08BC" w:rsidP="00963123">
            <w:pPr>
              <w:spacing w:after="0"/>
              <w:jc w:val="center"/>
              <w:rPr>
                <w:rFonts w:ascii="Arial" w:hAnsi="Arial"/>
                <w:sz w:val="22"/>
                <w:szCs w:val="22"/>
              </w:rPr>
            </w:pPr>
            <w:r w:rsidRPr="00901BA0">
              <w:rPr>
                <w:sz w:val="22"/>
                <w:szCs w:val="22"/>
              </w:rPr>
              <w:t>кГц</w:t>
            </w:r>
          </w:p>
        </w:tc>
        <w:tc>
          <w:tcPr>
            <w:tcW w:w="433" w:type="pct"/>
            <w:tcBorders>
              <w:top w:val="double" w:sz="6" w:space="0" w:color="auto"/>
              <w:left w:val="single" w:sz="4" w:space="0" w:color="auto"/>
              <w:bottom w:val="double" w:sz="6" w:space="0" w:color="auto"/>
              <w:right w:val="single" w:sz="4" w:space="0" w:color="auto"/>
            </w:tcBorders>
          </w:tcPr>
          <w:p w:rsidR="00AB08BC" w:rsidRPr="00901BA0" w:rsidRDefault="00AB08BC" w:rsidP="00963123">
            <w:pPr>
              <w:spacing w:after="0"/>
              <w:jc w:val="center"/>
              <w:rPr>
                <w:sz w:val="16"/>
                <w:szCs w:val="16"/>
              </w:rPr>
            </w:pPr>
            <w:r w:rsidRPr="00901BA0">
              <w:rPr>
                <w:position w:val="-14"/>
                <w:sz w:val="16"/>
                <w:szCs w:val="16"/>
              </w:rPr>
              <w:object w:dxaOrig="300" w:dyaOrig="360" w14:anchorId="15C88EDD">
                <v:shape id="_x0000_i1432" type="#_x0000_t75" style="width:16pt;height:18pt" o:ole="">
                  <v:imagedata r:id="rId814" o:title=""/>
                </v:shape>
                <o:OLEObject Type="Embed" ProgID="Equation.DSMT4" ShapeID="_x0000_i1432" DrawAspect="Content" ObjectID="_1823260318" r:id="rId815"/>
              </w:object>
            </w:r>
            <w:r w:rsidRPr="00901BA0">
              <w:rPr>
                <w:sz w:val="16"/>
                <w:szCs w:val="16"/>
              </w:rPr>
              <w:t>,</w:t>
            </w:r>
          </w:p>
          <w:p w:rsidR="00AB08BC" w:rsidRPr="00901BA0" w:rsidRDefault="00AB08BC" w:rsidP="00963123">
            <w:pPr>
              <w:spacing w:after="0"/>
              <w:jc w:val="center"/>
              <w:rPr>
                <w:sz w:val="16"/>
                <w:szCs w:val="16"/>
              </w:rPr>
            </w:pPr>
            <w:r w:rsidRPr="00901BA0">
              <w:rPr>
                <w:sz w:val="22"/>
                <w:szCs w:val="22"/>
              </w:rPr>
              <w:t>кОм</w:t>
            </w:r>
          </w:p>
        </w:tc>
        <w:tc>
          <w:tcPr>
            <w:tcW w:w="433"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240" w:dyaOrig="320" w14:anchorId="4A1D7DCA">
                <v:shape id="_x0000_i1433" type="#_x0000_t75" style="width:12pt;height:16pt" o:ole="">
                  <v:imagedata r:id="rId816" o:title=""/>
                </v:shape>
                <o:OLEObject Type="Embed" ProgID="Equation.DSMT4" ShapeID="_x0000_i1433" DrawAspect="Content" ObjectID="_1823260319" r:id="rId817"/>
              </w:object>
            </w:r>
            <w:r w:rsidRPr="00901BA0">
              <w:rPr>
                <w:sz w:val="16"/>
                <w:szCs w:val="16"/>
              </w:rPr>
              <w:t>,</w:t>
            </w:r>
          </w:p>
          <w:p w:rsidR="00AB08BC" w:rsidRPr="00901BA0" w:rsidRDefault="00AB08BC" w:rsidP="00963123">
            <w:pPr>
              <w:spacing w:after="0"/>
              <w:jc w:val="center"/>
              <w:rPr>
                <w:sz w:val="22"/>
                <w:szCs w:val="22"/>
              </w:rPr>
            </w:pPr>
            <w:r w:rsidRPr="00901BA0">
              <w:rPr>
                <w:sz w:val="22"/>
                <w:szCs w:val="22"/>
              </w:rPr>
              <w:t>мА/В</w:t>
            </w:r>
          </w:p>
        </w:tc>
        <w:tc>
          <w:tcPr>
            <w:tcW w:w="433"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rFonts w:ascii="Arial" w:hAnsi="Arial"/>
                <w:sz w:val="16"/>
                <w:szCs w:val="16"/>
                <w:lang w:val="en-US"/>
              </w:rPr>
            </w:pPr>
            <w:r w:rsidRPr="00901BA0">
              <w:rPr>
                <w:position w:val="-14"/>
                <w:sz w:val="16"/>
                <w:szCs w:val="16"/>
              </w:rPr>
              <w:object w:dxaOrig="320" w:dyaOrig="360" w14:anchorId="686F8F7D">
                <v:shape id="_x0000_i1434" type="#_x0000_t75" style="width:16pt;height:18pt" o:ole="">
                  <v:imagedata r:id="rId818" o:title=""/>
                </v:shape>
                <o:OLEObject Type="Embed" ProgID="Equation.DSMT4" ShapeID="_x0000_i1434" DrawAspect="Content" ObjectID="_1823260320" r:id="rId819"/>
              </w:object>
            </w:r>
          </w:p>
        </w:tc>
        <w:tc>
          <w:tcPr>
            <w:tcW w:w="433"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rFonts w:ascii="Arial" w:hAnsi="Arial"/>
                <w:sz w:val="22"/>
                <w:szCs w:val="22"/>
              </w:rPr>
            </w:pPr>
            <w:r w:rsidRPr="00901BA0">
              <w:rPr>
                <w:position w:val="-14"/>
                <w:sz w:val="16"/>
                <w:szCs w:val="16"/>
              </w:rPr>
              <w:object w:dxaOrig="360" w:dyaOrig="360" w14:anchorId="1AE097D6">
                <v:shape id="_x0000_i1435" type="#_x0000_t75" style="width:18pt;height:18pt" o:ole="">
                  <v:imagedata r:id="rId820" o:title=""/>
                </v:shape>
                <o:OLEObject Type="Embed" ProgID="Equation.DSMT4" ShapeID="_x0000_i1435" DrawAspect="Content" ObjectID="_1823260321" r:id="rId821"/>
              </w:object>
            </w:r>
          </w:p>
        </w:tc>
        <w:tc>
          <w:tcPr>
            <w:tcW w:w="433"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0"/>
                <w:sz w:val="16"/>
                <w:szCs w:val="16"/>
              </w:rPr>
              <w:object w:dxaOrig="240" w:dyaOrig="320" w14:anchorId="352DB606">
                <v:shape id="_x0000_i1436" type="#_x0000_t75" style="width:12pt;height:16pt" o:ole="">
                  <v:imagedata r:id="rId822" o:title=""/>
                </v:shape>
                <o:OLEObject Type="Embed" ProgID="Equation.DSMT4" ShapeID="_x0000_i1436" DrawAspect="Content" ObjectID="_1823260322" r:id="rId823"/>
              </w:object>
            </w:r>
            <w:r w:rsidRPr="00901BA0">
              <w:rPr>
                <w:sz w:val="16"/>
                <w:szCs w:val="16"/>
              </w:rPr>
              <w:t>,</w:t>
            </w:r>
          </w:p>
          <w:p w:rsidR="00AB08BC" w:rsidRPr="00901BA0" w:rsidRDefault="00AB08BC" w:rsidP="00963123">
            <w:pPr>
              <w:spacing w:after="0"/>
              <w:jc w:val="center"/>
              <w:rPr>
                <w:rFonts w:ascii="Arial" w:hAnsi="Arial"/>
                <w:sz w:val="22"/>
                <w:szCs w:val="22"/>
              </w:rPr>
            </w:pPr>
            <w:r w:rsidRPr="00901BA0">
              <w:rPr>
                <w:sz w:val="22"/>
                <w:szCs w:val="22"/>
              </w:rPr>
              <w:t>мс</w:t>
            </w:r>
          </w:p>
        </w:tc>
        <w:tc>
          <w:tcPr>
            <w:tcW w:w="433"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4"/>
                <w:sz w:val="16"/>
                <w:szCs w:val="16"/>
              </w:rPr>
              <w:object w:dxaOrig="220" w:dyaOrig="360" w14:anchorId="35ACD062">
                <v:shape id="_x0000_i1437" type="#_x0000_t75" style="width:11.35pt;height:18pt" o:ole="">
                  <v:imagedata r:id="rId824" o:title=""/>
                </v:shape>
                <o:OLEObject Type="Embed" ProgID="Equation.DSMT4" ShapeID="_x0000_i1437" DrawAspect="Content" ObjectID="_1823260323" r:id="rId825"/>
              </w:object>
            </w:r>
            <w:r w:rsidRPr="00901BA0">
              <w:rPr>
                <w:sz w:val="16"/>
                <w:szCs w:val="16"/>
              </w:rPr>
              <w:t>,</w:t>
            </w:r>
          </w:p>
          <w:p w:rsidR="00AB08BC" w:rsidRPr="00901BA0" w:rsidRDefault="00AB08BC" w:rsidP="00963123">
            <w:pPr>
              <w:spacing w:after="0"/>
              <w:jc w:val="center"/>
              <w:rPr>
                <w:rFonts w:ascii="Arial" w:hAnsi="Arial"/>
                <w:sz w:val="16"/>
                <w:szCs w:val="16"/>
              </w:rPr>
            </w:pPr>
            <w:r w:rsidRPr="00901BA0">
              <w:rPr>
                <w:sz w:val="22"/>
                <w:szCs w:val="22"/>
              </w:rPr>
              <w:t>мс</w:t>
            </w:r>
          </w:p>
        </w:tc>
      </w:tr>
      <w:tr w:rsidR="00AB08BC" w:rsidRPr="00901BA0" w:rsidTr="005F4F55">
        <w:trPr>
          <w:trHeight w:val="301"/>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Без 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42"/>
        </w:trPr>
        <w:tc>
          <w:tcPr>
            <w:tcW w:w="954" w:type="pct"/>
            <w:tcBorders>
              <w:top w:val="nil"/>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42"/>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 xml:space="preserve">С </w:t>
            </w:r>
            <w:r>
              <w:rPr>
                <w:sz w:val="22"/>
                <w:szCs w:val="22"/>
              </w:rPr>
              <w:t>П</w:t>
            </w:r>
            <w:r w:rsidRPr="00901BA0">
              <w:rPr>
                <w:sz w:val="22"/>
                <w:szCs w:val="22"/>
              </w:rPr>
              <w:t>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single" w:sz="4" w:space="0" w:color="auto"/>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 xml:space="preserve">С </w:t>
            </w:r>
            <w:r>
              <w:rPr>
                <w:sz w:val="22"/>
                <w:szCs w:val="22"/>
              </w:rPr>
              <w:t>О</w:t>
            </w:r>
            <w:r w:rsidRPr="00901BA0">
              <w:rPr>
                <w:sz w:val="22"/>
                <w:szCs w:val="22"/>
              </w:rPr>
              <w:t>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single" w:sz="4" w:space="0" w:color="auto"/>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bl>
    <w:p w:rsidR="00D10145" w:rsidRPr="00D10145" w:rsidRDefault="00D10145" w:rsidP="00D10145">
      <w:pPr>
        <w:widowControl w:val="0"/>
        <w:spacing w:after="0" w:line="240" w:lineRule="auto"/>
        <w:ind w:firstLine="567"/>
        <w:jc w:val="both"/>
        <w:rPr>
          <w:b/>
          <w:sz w:val="16"/>
          <w:szCs w:val="16"/>
        </w:rPr>
      </w:pPr>
    </w:p>
    <w:p w:rsidR="00AB08BC" w:rsidRPr="00BD0E31" w:rsidRDefault="00AB08BC" w:rsidP="00963123">
      <w:pPr>
        <w:widowControl w:val="0"/>
        <w:spacing w:after="0" w:line="336" w:lineRule="auto"/>
        <w:ind w:firstLine="567"/>
        <w:jc w:val="both"/>
      </w:pPr>
      <w:r w:rsidRPr="00293535">
        <w:rPr>
          <w:b/>
        </w:rPr>
        <w:t>2</w:t>
      </w:r>
      <w:r w:rsidRPr="00832962">
        <w:t xml:space="preserve">. Для </w:t>
      </w:r>
      <w:r>
        <w:t>контура</w:t>
      </w:r>
      <w:r w:rsidRPr="00832962">
        <w:t xml:space="preserve"> усилителя без обратной связи </w:t>
      </w:r>
      <w:r w:rsidRPr="00832962">
        <w:rPr>
          <w:color w:val="000000"/>
          <w:spacing w:val="4"/>
        </w:rPr>
        <w:t xml:space="preserve">рассчитайте, пользуясь формулами </w:t>
      </w:r>
      <w:r>
        <w:rPr>
          <w:color w:val="000000"/>
          <w:spacing w:val="4"/>
        </w:rPr>
        <w:t>ЛР</w:t>
      </w:r>
      <w:r w:rsidRPr="00832962">
        <w:rPr>
          <w:color w:val="000000"/>
          <w:spacing w:val="4"/>
        </w:rPr>
        <w:t xml:space="preserve"> </w:t>
      </w:r>
      <w:r>
        <w:rPr>
          <w:color w:val="000000"/>
          <w:spacing w:val="4"/>
        </w:rPr>
        <w:t>3</w:t>
      </w:r>
      <w:r w:rsidRPr="00832962">
        <w:rPr>
          <w:color w:val="000000"/>
          <w:spacing w:val="4"/>
        </w:rPr>
        <w:t xml:space="preserve">, резонансную частоту </w:t>
      </w:r>
      <w:r w:rsidRPr="00832962">
        <w:rPr>
          <w:position w:val="-12"/>
        </w:rPr>
        <w:object w:dxaOrig="340" w:dyaOrig="380" w14:anchorId="41C30F07">
          <v:shape id="_x0000_i1438" type="#_x0000_t75" style="width:17.35pt;height:18.65pt" o:ole="">
            <v:imagedata r:id="rId826" o:title=""/>
          </v:shape>
          <o:OLEObject Type="Embed" ProgID="Equation.DSMT4" ShapeID="_x0000_i1438" DrawAspect="Content" ObjectID="_1823260324" r:id="rId827"/>
        </w:object>
      </w:r>
      <w:r w:rsidRPr="00832962">
        <w:t>,</w:t>
      </w:r>
      <w:r w:rsidRPr="00832962">
        <w:rPr>
          <w:color w:val="000000"/>
          <w:spacing w:val="4"/>
        </w:rPr>
        <w:t xml:space="preserve"> </w:t>
      </w:r>
      <w:r w:rsidRPr="00832962">
        <w:t xml:space="preserve">добротность </w:t>
      </w:r>
      <w:r w:rsidRPr="004B5D4F">
        <w:rPr>
          <w:position w:val="-10"/>
        </w:rPr>
        <w:object w:dxaOrig="279" w:dyaOrig="340" w14:anchorId="732447B2">
          <v:shape id="_x0000_i1439" type="#_x0000_t75" style="width:14pt;height:17.35pt" o:ole="">
            <v:imagedata r:id="rId828" o:title=""/>
          </v:shape>
          <o:OLEObject Type="Embed" ProgID="Equation.DSMT4" ShapeID="_x0000_i1439" DrawAspect="Content" ObjectID="_1823260325" r:id="rId829"/>
        </w:object>
      </w:r>
      <w:r w:rsidRPr="00832962">
        <w:t xml:space="preserve">, полосу пропускания </w:t>
      </w:r>
      <w:r w:rsidR="008973C7" w:rsidRPr="008973C7">
        <w:rPr>
          <w:position w:val="-12"/>
        </w:rPr>
        <w:object w:dxaOrig="780" w:dyaOrig="380" w14:anchorId="51DF74CB">
          <v:shape id="_x0000_i1440" type="#_x0000_t75" style="width:39.35pt;height:20pt" o:ole="">
            <v:imagedata r:id="rId830" o:title=""/>
          </v:shape>
          <o:OLEObject Type="Embed" ProgID="Equation.DSMT4" ShapeID="_x0000_i1440" DrawAspect="Content" ObjectID="_1823260326" r:id="rId831"/>
        </w:object>
      </w:r>
      <w:r w:rsidRPr="00832962">
        <w:t xml:space="preserve">, резонансное сопротивление </w:t>
      </w:r>
      <w:r w:rsidRPr="00832962">
        <w:rPr>
          <w:position w:val="-18"/>
        </w:rPr>
        <w:object w:dxaOrig="360" w:dyaOrig="440" w14:anchorId="049076C7">
          <v:shape id="_x0000_i1441" type="#_x0000_t75" style="width:18pt;height:23.35pt" o:ole="">
            <v:imagedata r:id="rId832" o:title=""/>
          </v:shape>
          <o:OLEObject Type="Embed" ProgID="Equation.DSMT4" ShapeID="_x0000_i1441" DrawAspect="Content" ObjectID="_1823260327" r:id="rId833"/>
        </w:object>
      </w:r>
      <w:r w:rsidRPr="00832962">
        <w:t>, постоян</w:t>
      </w:r>
      <w:r w:rsidRPr="00832962">
        <w:rPr>
          <w:spacing w:val="-4"/>
        </w:rPr>
        <w:t xml:space="preserve">ную времени </w:t>
      </w:r>
      <w:r w:rsidRPr="00832962">
        <w:rPr>
          <w:spacing w:val="-4"/>
          <w:position w:val="-6"/>
        </w:rPr>
        <w:object w:dxaOrig="200" w:dyaOrig="240" w14:anchorId="35295A67">
          <v:shape id="_x0000_i1442" type="#_x0000_t75" style="width:10pt;height:14pt" o:ole="">
            <v:imagedata r:id="rId834" o:title=""/>
          </v:shape>
          <o:OLEObject Type="Embed" ProgID="Equation.DSMT4" ShapeID="_x0000_i1442" DrawAspect="Content" ObjectID="_1823260328" r:id="rId835"/>
        </w:object>
      </w:r>
      <w:r w:rsidRPr="00832962">
        <w:rPr>
          <w:spacing w:val="-4"/>
        </w:rPr>
        <w:t xml:space="preserve"> и время установления переходного процесса</w:t>
      </w:r>
      <w:r w:rsidRPr="00832962">
        <w:t xml:space="preserve"> </w:t>
      </w:r>
      <w:r w:rsidRPr="00832962">
        <w:rPr>
          <w:position w:val="-18"/>
        </w:rPr>
        <w:object w:dxaOrig="279" w:dyaOrig="440" w14:anchorId="0E7DFE68">
          <v:shape id="_x0000_i1443" type="#_x0000_t75" style="width:12.65pt;height:23.35pt" o:ole="">
            <v:imagedata r:id="rId836" o:title=""/>
          </v:shape>
          <o:OLEObject Type="Embed" ProgID="Equation.DSMT4" ShapeID="_x0000_i1443" DrawAspect="Content" ObjectID="_1823260329" r:id="rId837"/>
        </w:object>
      </w:r>
      <w:r w:rsidRPr="00832962">
        <w:t xml:space="preserve">. По характеристике транзистора </w:t>
      </w:r>
      <w:r>
        <w:t xml:space="preserve">(рис. 4.3, табл. 4.2) </w:t>
      </w:r>
      <w:r w:rsidRPr="00832962">
        <w:t>определите дифференциальную крутизну</w:t>
      </w:r>
      <w:r w:rsidRPr="00832962">
        <w:rPr>
          <w:i/>
        </w:rPr>
        <w:t xml:space="preserve"> </w:t>
      </w:r>
      <w:r w:rsidRPr="00832962">
        <w:rPr>
          <w:i/>
          <w:lang w:val="en-US"/>
        </w:rPr>
        <w:t>S</w:t>
      </w:r>
      <w:r w:rsidRPr="00832962">
        <w:rPr>
          <w:i/>
          <w:vertAlign w:val="subscript"/>
          <w:lang w:val="en-US"/>
        </w:rPr>
        <w:t>i</w:t>
      </w:r>
      <w:r w:rsidRPr="00832962">
        <w:t xml:space="preserve"> в рабочей точке </w:t>
      </w:r>
      <w:r w:rsidRPr="00832962">
        <w:rPr>
          <w:i/>
          <w:iCs/>
          <w:lang w:val="en-US"/>
        </w:rPr>
        <w:t>U</w:t>
      </w:r>
      <w:r w:rsidRPr="00832962">
        <w:rPr>
          <w:vertAlign w:val="subscript"/>
        </w:rPr>
        <w:t>0</w:t>
      </w:r>
      <w:r>
        <w:rPr>
          <w:vertAlign w:val="subscript"/>
        </w:rPr>
        <w:t xml:space="preserve">  </w:t>
      </w:r>
      <w:r>
        <w:t xml:space="preserve">и </w:t>
      </w:r>
      <w:r w:rsidRPr="00832962">
        <w:t xml:space="preserve">рассчитайте резонансный коэффициент усиления </w:t>
      </w:r>
      <w:r w:rsidRPr="00832962">
        <w:rPr>
          <w:position w:val="-18"/>
        </w:rPr>
        <w:object w:dxaOrig="1240" w:dyaOrig="440" w14:anchorId="12959F38">
          <v:shape id="_x0000_i1444" type="#_x0000_t75" style="width:56.65pt;height:22pt" o:ole="">
            <v:imagedata r:id="rId838" o:title=""/>
          </v:shape>
          <o:OLEObject Type="Embed" ProgID="Equation.DSMT4" ShapeID="_x0000_i1444" DrawAspect="Content" ObjectID="_1823260330" r:id="rId839"/>
        </w:object>
      </w:r>
      <w:r w:rsidRPr="00A1065D">
        <w:t xml:space="preserve"> </w:t>
      </w:r>
      <w:r>
        <w:t>в режиме малого сигнала</w:t>
      </w:r>
      <w:r w:rsidRPr="00832962">
        <w:t>.</w:t>
      </w:r>
    </w:p>
    <w:p w:rsidR="00AB08BC" w:rsidRPr="00E50C39" w:rsidRDefault="00746AFC" w:rsidP="00963123">
      <w:pPr>
        <w:pStyle w:val="aff4"/>
        <w:widowControl w:val="0"/>
        <w:spacing w:line="336" w:lineRule="auto"/>
        <w:ind w:firstLine="567"/>
        <w:jc w:val="left"/>
        <w:rPr>
          <w:sz w:val="28"/>
          <w:szCs w:val="28"/>
        </w:rPr>
      </w:pPr>
      <w:r>
        <w:rPr>
          <w:iCs/>
          <w:noProof/>
          <w:sz w:val="28"/>
          <w:szCs w:val="28"/>
        </w:rPr>
        <w:object w:dxaOrig="1440" w:dyaOrig="1440" w14:anchorId="1109ED1B">
          <v:group id="_x0000_s1765" style="position:absolute;left:0;text-align:left;margin-left:69.65pt;margin-top:48.85pt;width:352.9pt;height:257.6pt;z-index:251675648" coordorigin="2744,1545" coordsize="7058,5152">
            <v:shape id="_x0000_s1766" type="#_x0000_t75" style="position:absolute;left:2744;top:1705;width:7058;height:4248" o:preferrelative="f">
              <v:imagedata r:id="rId840" o:title=""/>
            </v:shape>
            <v:shape id="_x0000_s1767" type="#_x0000_t202" style="position:absolute;left:2882;top:5686;width:1153;height:334" stroked="f">
              <o:lock v:ext="edit" aspectratio="t"/>
              <v:textbox style="mso-next-textbox:#_x0000_s1767" inset=".1mm,0,.1mm,0">
                <w:txbxContent>
                  <w:p w:rsidR="00D37053" w:rsidRPr="00A23355" w:rsidRDefault="00D37053" w:rsidP="005F4F55">
                    <w:pPr>
                      <w:widowControl w:val="0"/>
                      <w:tabs>
                        <w:tab w:val="left" w:pos="552"/>
                      </w:tabs>
                      <w:rPr>
                        <w:sz w:val="22"/>
                        <w:szCs w:val="22"/>
                      </w:rPr>
                    </w:pPr>
                    <w:r>
                      <w:rPr>
                        <w:i/>
                        <w:sz w:val="22"/>
                        <w:szCs w:val="22"/>
                        <w:lang w:val="en-US"/>
                      </w:rPr>
                      <w:t>U</w:t>
                    </w:r>
                    <w:r w:rsidRPr="00A23355">
                      <w:rPr>
                        <w:sz w:val="22"/>
                        <w:szCs w:val="22"/>
                      </w:rPr>
                      <w:t>з</w:t>
                    </w:r>
                    <w:r>
                      <w:rPr>
                        <w:sz w:val="22"/>
                        <w:szCs w:val="22"/>
                      </w:rPr>
                      <w:t>,</w:t>
                    </w:r>
                    <w:r>
                      <w:rPr>
                        <w:i/>
                        <w:sz w:val="22"/>
                        <w:szCs w:val="22"/>
                      </w:rPr>
                      <w:t xml:space="preserve"> </w:t>
                    </w:r>
                    <w:r>
                      <w:rPr>
                        <w:sz w:val="22"/>
                        <w:szCs w:val="22"/>
                      </w:rPr>
                      <w:t>В</w:t>
                    </w:r>
                  </w:p>
                </w:txbxContent>
              </v:textbox>
            </v:shape>
            <v:line id="_x0000_s1768" style="position:absolute;flip:y" from="8300,1933" to="8300,5360" strokeweight="1.2pt">
              <o:lock v:ext="edit" aspectratio="t"/>
            </v:line>
            <v:shape id="_x0000_s1769" type="#_x0000_t202" style="position:absolute;left:2788;top:6270;width:6800;height:427" stroked="f">
              <o:lock v:ext="edit" aspectratio="t"/>
              <v:textbox style="mso-next-textbox:#_x0000_s1769" inset=".1mm,0,1mm,0">
                <w:txbxContent>
                  <w:p w:rsidR="00D37053" w:rsidRPr="003441C5" w:rsidRDefault="00D37053" w:rsidP="005F4F55">
                    <w:pPr>
                      <w:widowControl w:val="0"/>
                    </w:pPr>
                    <w:r>
                      <w:rPr>
                        <w:i/>
                        <w:iCs/>
                        <w:lang w:val="en-US"/>
                      </w:rPr>
                      <w:t xml:space="preserve"> </w:t>
                    </w:r>
                    <w:r w:rsidRPr="00293535">
                      <w:rPr>
                        <w:i/>
                        <w:iCs/>
                      </w:rPr>
                      <w:t>Рис. 4.3.</w:t>
                    </w:r>
                    <w:r>
                      <w:rPr>
                        <w:iCs/>
                      </w:rPr>
                      <w:t xml:space="preserve"> </w:t>
                    </w:r>
                    <w:r w:rsidRPr="00832962">
                      <w:t>Сток-затворная характеристика транзистора</w:t>
                    </w:r>
                  </w:p>
                </w:txbxContent>
              </v:textbox>
            </v:shape>
            <v:shape id="_x0000_s1770" type="#_x0000_t202" style="position:absolute;left:8372;top:1545;width:1153;height:334" stroked="f">
              <o:lock v:ext="edit" aspectratio="t"/>
              <v:textbox style="mso-next-textbox:#_x0000_s1770" inset=".1mm,0,.1mm,0">
                <w:txbxContent>
                  <w:p w:rsidR="00D37053" w:rsidRPr="00167BA4" w:rsidRDefault="00D37053" w:rsidP="005F4F55">
                    <w:pPr>
                      <w:widowControl w:val="0"/>
                      <w:rPr>
                        <w:sz w:val="22"/>
                        <w:szCs w:val="22"/>
                      </w:rPr>
                    </w:pPr>
                    <w:r>
                      <w:rPr>
                        <w:i/>
                        <w:sz w:val="22"/>
                        <w:szCs w:val="22"/>
                        <w:lang w:val="en-US"/>
                      </w:rPr>
                      <w:t>I</w:t>
                    </w:r>
                    <w:r w:rsidRPr="00A00963">
                      <w:rPr>
                        <w:sz w:val="22"/>
                        <w:szCs w:val="22"/>
                      </w:rPr>
                      <w:t>ст</w:t>
                    </w:r>
                    <w:r>
                      <w:rPr>
                        <w:sz w:val="22"/>
                        <w:szCs w:val="22"/>
                      </w:rPr>
                      <w:t>,</w:t>
                    </w:r>
                    <w:r>
                      <w:rPr>
                        <w:i/>
                        <w:sz w:val="22"/>
                        <w:szCs w:val="22"/>
                      </w:rPr>
                      <w:t xml:space="preserve"> </w:t>
                    </w:r>
                    <w:r>
                      <w:rPr>
                        <w:sz w:val="22"/>
                        <w:szCs w:val="22"/>
                      </w:rPr>
                      <w:t>мА</w:t>
                    </w:r>
                  </w:p>
                </w:txbxContent>
              </v:textbox>
            </v:shape>
            <v:shape id="_x0000_s1771" type="#_x0000_t32" style="position:absolute;left:4828;top:5372;width:0;height:822" o:connectortype="straight" strokeweight=".5pt">
              <v:stroke dashstyle="dash"/>
              <o:lock v:ext="edit" aspectratio="t"/>
            </v:shape>
            <v:shape id="_x0000_s1772" type="#_x0000_t32" style="position:absolute;left:5368;top:5390;width:0;height:822" o:connectortype="straight" strokeweight=".5pt">
              <v:stroke dashstyle="dash"/>
              <o:lock v:ext="edit" aspectratio="t"/>
            </v:shape>
            <v:shape id="_x0000_s1773" type="#_x0000_t202" style="position:absolute;left:4989;top:4366;width:379;height:283" stroked="f">
              <o:lock v:ext="edit" aspectratio="t"/>
              <v:textbox style="mso-next-textbox:#_x0000_s1773" inset=".1mm,0,0,0">
                <w:txbxContent>
                  <w:p w:rsidR="00D37053" w:rsidRPr="008900B6" w:rsidRDefault="00D37053" w:rsidP="005F4F55">
                    <w:pPr>
                      <w:widowControl w:val="0"/>
                      <w:tabs>
                        <w:tab w:val="left" w:pos="552"/>
                      </w:tabs>
                    </w:pPr>
                    <w:r w:rsidRPr="008900B6">
                      <w:rPr>
                        <w:i/>
                        <w:lang w:val="en-US"/>
                      </w:rPr>
                      <w:t>U</w:t>
                    </w:r>
                    <w:r w:rsidRPr="008900B6">
                      <w:rPr>
                        <w:vertAlign w:val="subscript"/>
                      </w:rPr>
                      <w:t>0</w:t>
                    </w:r>
                  </w:p>
                </w:txbxContent>
              </v:textbox>
            </v:shape>
            <v:oval id="_x0000_s1774" style="position:absolute;left:5077;top:4811;width:69;height:69">
              <o:lock v:ext="edit" aspectratio="t"/>
            </v:oval>
            <v:shape id="_x0000_s1775" type="#_x0000_t32" style="position:absolute;left:4828;top:6089;width:540;height:0" o:connectortype="straight" strokeweight=".5pt">
              <v:stroke startarrow="open" startarrowwidth="narrow" startarrowlength="short" endarrow="open" endarrowwidth="narrow" endarrowlength="short"/>
              <o:lock v:ext="edit" aspectratio="t"/>
            </v:shape>
            <v:shape id="_x0000_s1776" type="#_x0000_t75" style="position:absolute;left:4897;top:5777;width:383;height:255" o:preferrelative="f" wrapcoords="2400 3600 -1200 16200 16800 16200 21600 3600 2400 3600">
              <v:imagedata r:id="rId841" o:title=""/>
            </v:shape>
            <v:shape id="_x0000_s1777" type="#_x0000_t32" style="position:absolute;left:5368;top:4717;width:755;height:0" o:connectortype="straight" strokeweight=".5pt">
              <v:stroke dashstyle="dash"/>
              <o:lock v:ext="edit" aspectratio="t"/>
            </v:shape>
            <v:shape id="_x0000_s1778" type="#_x0000_t32" style="position:absolute;left:4855;top:4973;width:1232;height:0" o:connectortype="straight" strokeweight=".5pt">
              <v:stroke dashstyle="dash"/>
              <o:lock v:ext="edit" aspectratio="t"/>
            </v:shape>
            <v:shape id="_x0000_s1779" type="#_x0000_t32" style="position:absolute;left:6010;top:4683;width:0;height:315" o:connectortype="straight" strokeweight=".5pt">
              <v:stroke startarrow="open" startarrowwidth="narrow" startarrowlength="short" endarrow="open" endarrowwidth="narrow" endarrowlength="short"/>
              <o:lock v:ext="edit" aspectratio="t"/>
            </v:shape>
            <v:shape id="_x0000_s1780" type="#_x0000_t202" style="position:absolute;left:6087;top:4696;width:281;height:408;mso-wrap-style:none" stroked="f">
              <o:lock v:ext="edit" aspectratio="t"/>
              <v:textbox style="mso-next-textbox:#_x0000_s1780;mso-fit-shape-to-text:t" inset="0,0,0,0">
                <w:txbxContent>
                  <w:p w:rsidR="00D37053" w:rsidRPr="001215D1" w:rsidRDefault="00D37053" w:rsidP="005F4F55">
                    <w:pPr>
                      <w:widowControl w:val="0"/>
                      <w:rPr>
                        <w:sz w:val="16"/>
                        <w:szCs w:val="16"/>
                      </w:rPr>
                    </w:pPr>
                    <w:r w:rsidRPr="00C06A71">
                      <w:rPr>
                        <w:position w:val="-6"/>
                        <w:sz w:val="20"/>
                        <w:szCs w:val="20"/>
                      </w:rPr>
                      <w:object w:dxaOrig="340" w:dyaOrig="300" w14:anchorId="77989271">
                        <v:shape id="_x0000_i1445" type="#_x0000_t75" style="width:14pt;height:11.35pt" o:ole="">
                          <v:imagedata r:id="rId842" o:title=""/>
                        </v:shape>
                        <o:OLEObject Type="Embed" ProgID="Equation.DSMT4" ShapeID="_x0000_i1445" DrawAspect="Content" ObjectID="_1823260867" r:id="rId843"/>
                      </w:object>
                    </w:r>
                  </w:p>
                </w:txbxContent>
              </v:textbox>
            </v:shape>
            <w10:wrap type="topAndBottom"/>
          </v:group>
          <o:OLEObject Type="Embed" ProgID="Equation.DSMT4" ShapeID="_x0000_s1776" DrawAspect="Content" ObjectID="_1823260866" r:id="rId844"/>
        </w:object>
      </w:r>
      <w:r w:rsidR="00AB08BC" w:rsidRPr="00E50C39">
        <w:rPr>
          <w:i/>
          <w:sz w:val="28"/>
          <w:szCs w:val="28"/>
        </w:rPr>
        <w:t xml:space="preserve">Указание. </w:t>
      </w:r>
      <w:r w:rsidR="00AB08BC">
        <w:rPr>
          <w:sz w:val="28"/>
          <w:szCs w:val="28"/>
        </w:rPr>
        <w:t>Д</w:t>
      </w:r>
      <w:r w:rsidR="00AB08BC" w:rsidRPr="00E50C39">
        <w:rPr>
          <w:sz w:val="28"/>
          <w:szCs w:val="28"/>
        </w:rPr>
        <w:t xml:space="preserve">ля </w:t>
      </w:r>
      <w:r w:rsidR="00AB08BC" w:rsidRPr="00DE4C79">
        <w:rPr>
          <w:sz w:val="28"/>
          <w:szCs w:val="28"/>
        </w:rPr>
        <w:t xml:space="preserve">расчета </w:t>
      </w:r>
      <w:r w:rsidR="00AB08BC" w:rsidRPr="004B5D4F">
        <w:rPr>
          <w:position w:val="-42"/>
          <w:sz w:val="28"/>
          <w:szCs w:val="28"/>
        </w:rPr>
        <w:object w:dxaOrig="2060" w:dyaOrig="880" w14:anchorId="44D9DC68">
          <v:shape id="_x0000_i1447" type="#_x0000_t75" style="width:104pt;height:43.35pt" o:ole="">
            <v:imagedata r:id="rId845" o:title=""/>
          </v:shape>
          <o:OLEObject Type="Embed" ProgID="Equation.DSMT4" ShapeID="_x0000_i1447" DrawAspect="Content" ObjectID="_1823260331" r:id="rId846"/>
        </w:object>
      </w:r>
      <w:r w:rsidR="00AB08BC" w:rsidRPr="00DE4C79">
        <w:rPr>
          <w:sz w:val="28"/>
          <w:szCs w:val="28"/>
        </w:rPr>
        <w:t xml:space="preserve"> приращения</w:t>
      </w:r>
      <w:r w:rsidR="00AB08BC" w:rsidRPr="00E50C39">
        <w:rPr>
          <w:sz w:val="28"/>
          <w:szCs w:val="28"/>
        </w:rPr>
        <w:t xml:space="preserve"> </w:t>
      </w:r>
      <w:r w:rsidR="00AB08BC" w:rsidRPr="00DE4C79">
        <w:rPr>
          <w:position w:val="-6"/>
          <w:sz w:val="28"/>
          <w:szCs w:val="28"/>
        </w:rPr>
        <w:object w:dxaOrig="1040" w:dyaOrig="300" w14:anchorId="74E95313">
          <v:shape id="_x0000_i1448" type="#_x0000_t75" style="width:47.35pt;height:15.35pt" o:ole="">
            <v:imagedata r:id="rId847" o:title=""/>
          </v:shape>
          <o:OLEObject Type="Embed" ProgID="Equation.DSMT4" ShapeID="_x0000_i1448" DrawAspect="Content" ObjectID="_1823260332" r:id="rId848"/>
        </w:object>
      </w:r>
      <w:r w:rsidR="00AB08BC">
        <w:rPr>
          <w:sz w:val="28"/>
          <w:szCs w:val="28"/>
        </w:rPr>
        <w:t xml:space="preserve"> </w:t>
      </w:r>
      <w:r w:rsidR="00AB08BC" w:rsidRPr="00E50C39">
        <w:rPr>
          <w:sz w:val="28"/>
          <w:szCs w:val="28"/>
        </w:rPr>
        <w:t xml:space="preserve">следует брать </w:t>
      </w:r>
      <w:r w:rsidR="00AB08BC" w:rsidRPr="00E50C39">
        <w:rPr>
          <w:i/>
          <w:sz w:val="28"/>
          <w:szCs w:val="28"/>
        </w:rPr>
        <w:lastRenderedPageBreak/>
        <w:t>исключительно</w:t>
      </w:r>
      <w:r w:rsidR="00AB08BC" w:rsidRPr="00E50C39">
        <w:rPr>
          <w:sz w:val="28"/>
          <w:szCs w:val="28"/>
        </w:rPr>
        <w:t xml:space="preserve"> из таблицы </w:t>
      </w:r>
      <w:r w:rsidR="00AB08BC">
        <w:rPr>
          <w:sz w:val="28"/>
          <w:szCs w:val="28"/>
        </w:rPr>
        <w:t>4</w:t>
      </w:r>
      <w:r w:rsidR="00AB08BC" w:rsidRPr="00E50C39">
        <w:rPr>
          <w:sz w:val="28"/>
          <w:szCs w:val="28"/>
        </w:rPr>
        <w:t>.3.</w:t>
      </w:r>
      <w:r w:rsidR="00AB08BC">
        <w:rPr>
          <w:sz w:val="28"/>
          <w:szCs w:val="28"/>
        </w:rPr>
        <w:t xml:space="preserve"> П</w:t>
      </w:r>
      <w:r w:rsidR="00136C40">
        <w:rPr>
          <w:sz w:val="28"/>
          <w:szCs w:val="28"/>
        </w:rPr>
        <w:t>ричё</w:t>
      </w:r>
      <w:r w:rsidR="00AB08BC">
        <w:rPr>
          <w:sz w:val="28"/>
          <w:szCs w:val="28"/>
        </w:rPr>
        <w:t xml:space="preserve">м </w:t>
      </w:r>
      <w:r w:rsidR="00AB08BC" w:rsidRPr="00475693">
        <w:rPr>
          <w:position w:val="-6"/>
        </w:rPr>
        <w:object w:dxaOrig="1359" w:dyaOrig="300" w14:anchorId="3625032D">
          <v:shape id="_x0000_i1449" type="#_x0000_t75" style="width:68pt;height:15.35pt" o:ole="">
            <v:imagedata r:id="rId849" o:title=""/>
          </v:shape>
          <o:OLEObject Type="Embed" ProgID="Equation.DSMT4" ShapeID="_x0000_i1449" DrawAspect="Content" ObjectID="_1823260333" r:id="rId850"/>
        </w:object>
      </w:r>
      <w:r w:rsidR="00AB08BC">
        <w:rPr>
          <w:sz w:val="28"/>
          <w:szCs w:val="28"/>
        </w:rPr>
        <w:t xml:space="preserve"> (т.е. </w:t>
      </w:r>
      <w:r w:rsidR="00AB08BC" w:rsidRPr="005944B7">
        <w:rPr>
          <w:position w:val="-6"/>
        </w:rPr>
        <w:object w:dxaOrig="560" w:dyaOrig="300" w14:anchorId="44F7B82E">
          <v:shape id="_x0000_i1450" type="#_x0000_t75" style="width:28pt;height:15.35pt" o:ole="">
            <v:imagedata r:id="rId851" o:title=""/>
          </v:shape>
          <o:OLEObject Type="Embed" ProgID="Equation.DSMT4" ShapeID="_x0000_i1450" DrawAspect="Content" ObjectID="_1823260334" r:id="rId852"/>
        </w:object>
      </w:r>
      <w:r w:rsidR="00AB08BC">
        <w:t xml:space="preserve"> </w:t>
      </w:r>
      <w:r w:rsidR="00AB08BC">
        <w:rPr>
          <w:sz w:val="28"/>
          <w:szCs w:val="28"/>
        </w:rPr>
        <w:t xml:space="preserve">относительно заданного </w:t>
      </w:r>
      <w:r w:rsidR="00AB08BC" w:rsidRPr="00F707D5">
        <w:rPr>
          <w:position w:val="-12"/>
        </w:rPr>
        <w:object w:dxaOrig="380" w:dyaOrig="380" w14:anchorId="6E618696">
          <v:shape id="_x0000_i1451" type="#_x0000_t75" style="width:19.35pt;height:19.35pt" o:ole="">
            <v:imagedata r:id="rId853" o:title=""/>
          </v:shape>
          <o:OLEObject Type="Embed" ProgID="Equation.DSMT4" ShapeID="_x0000_i1451" DrawAspect="Content" ObjectID="_1823260335" r:id="rId854"/>
        </w:object>
      </w:r>
      <w:r w:rsidR="00AB08BC" w:rsidRPr="00293535">
        <w:rPr>
          <w:sz w:val="28"/>
          <w:szCs w:val="28"/>
        </w:rPr>
        <w:t xml:space="preserve"> </w:t>
      </w:r>
      <w:r w:rsidR="00AB08BC">
        <w:rPr>
          <w:sz w:val="28"/>
          <w:szCs w:val="28"/>
        </w:rPr>
        <w:t>, рис.4.3).</w:t>
      </w:r>
    </w:p>
    <w:p w:rsidR="00AB08BC" w:rsidRPr="00832962" w:rsidRDefault="00AB08BC" w:rsidP="00963123">
      <w:pPr>
        <w:widowControl w:val="0"/>
        <w:spacing w:after="0" w:line="360" w:lineRule="auto"/>
        <w:ind w:firstLine="567"/>
        <w:jc w:val="both"/>
      </w:pPr>
      <w:r w:rsidRPr="00293535">
        <w:rPr>
          <w:b/>
        </w:rPr>
        <w:t>3</w:t>
      </w:r>
      <w:r w:rsidRPr="00832962">
        <w:t xml:space="preserve">. Постройте график АЧХ усилителя без ОС и график его переходной характеристики. На графиках отметьте </w:t>
      </w:r>
      <w:r>
        <w:t>границы полосы</w:t>
      </w:r>
      <w:r w:rsidRPr="00832962">
        <w:t xml:space="preserve"> пропускания и время окончания переходного процесса</w:t>
      </w:r>
      <w:r>
        <w:t xml:space="preserve"> </w:t>
      </w:r>
      <w:r w:rsidRPr="00832962">
        <w:rPr>
          <w:position w:val="-18"/>
        </w:rPr>
        <w:object w:dxaOrig="279" w:dyaOrig="440" w14:anchorId="2E752C71">
          <v:shape id="_x0000_i1452" type="#_x0000_t75" style="width:12.65pt;height:23.35pt" o:ole="">
            <v:imagedata r:id="rId855" o:title=""/>
          </v:shape>
          <o:OLEObject Type="Embed" ProgID="Equation.DSMT4" ShapeID="_x0000_i1452" DrawAspect="Content" ObjectID="_1823260336" r:id="rId856"/>
        </w:object>
      </w:r>
      <w:r w:rsidRPr="00832962">
        <w:t>.</w:t>
      </w:r>
    </w:p>
    <w:p w:rsidR="00AB08BC" w:rsidRPr="00832962" w:rsidRDefault="00AB08BC" w:rsidP="00963123">
      <w:pPr>
        <w:widowControl w:val="0"/>
        <w:spacing w:after="0" w:line="360" w:lineRule="auto"/>
        <w:ind w:firstLine="567"/>
        <w:jc w:val="both"/>
      </w:pPr>
      <w:r w:rsidRPr="00293535">
        <w:rPr>
          <w:b/>
        </w:rPr>
        <w:t>4</w:t>
      </w:r>
      <w:r w:rsidRPr="00832962">
        <w:t>. Рассчитайте критическ</w:t>
      </w:r>
      <w:r>
        <w:t>ое значение</w:t>
      </w:r>
      <w:r w:rsidRPr="00832962">
        <w:t xml:space="preserve"> коэффициента обратной связи </w:t>
      </w:r>
      <w:r w:rsidRPr="00832962">
        <w:rPr>
          <w:position w:val="-18"/>
        </w:rPr>
        <w:object w:dxaOrig="480" w:dyaOrig="440" w14:anchorId="6036BFF1">
          <v:shape id="_x0000_i1453" type="#_x0000_t75" style="width:24.65pt;height:23.35pt" o:ole="">
            <v:imagedata r:id="rId857" o:title=""/>
          </v:shape>
          <o:OLEObject Type="Embed" ProgID="Equation.DSMT4" ShapeID="_x0000_i1453" DrawAspect="Content" ObjectID="_1823260337" r:id="rId858"/>
        </w:object>
      </w:r>
      <w:r>
        <w:rPr>
          <w:spacing w:val="-2"/>
        </w:rPr>
        <w:t>, соответствующе</w:t>
      </w:r>
      <w:r w:rsidRPr="00832962">
        <w:rPr>
          <w:spacing w:val="-2"/>
        </w:rPr>
        <w:t>е порогу возбуждения усилителя с положительной ОС.</w:t>
      </w:r>
    </w:p>
    <w:p w:rsidR="00AB08BC" w:rsidRPr="00832962" w:rsidRDefault="00AB08BC" w:rsidP="00963123">
      <w:pPr>
        <w:widowControl w:val="0"/>
        <w:spacing w:after="0" w:line="360" w:lineRule="auto"/>
        <w:ind w:firstLine="567"/>
        <w:jc w:val="both"/>
      </w:pPr>
      <w:r w:rsidRPr="00832962">
        <w:t>5. Повторите пункты 2 и 3 для усилителя с положительной и отрицательной ОС</w:t>
      </w:r>
      <w:r>
        <w:t xml:space="preserve">. </w:t>
      </w:r>
      <w:r w:rsidRPr="001D4857">
        <w:t xml:space="preserve">Для этого вычислите сопротивление, вносимое в резонансный контур усилителя с ПОС и ООС </w:t>
      </w:r>
      <w:r w:rsidRPr="00333D33">
        <w:rPr>
          <w:position w:val="-24"/>
        </w:rPr>
        <w:object w:dxaOrig="1600" w:dyaOrig="620" w14:anchorId="2F6E7909">
          <v:shape id="_x0000_i1454" type="#_x0000_t75" style="width:80pt;height:30pt" o:ole="">
            <v:imagedata r:id="rId859" o:title=""/>
          </v:shape>
          <o:OLEObject Type="Embed" ProgID="Equation.DSMT4" ShapeID="_x0000_i1454" DrawAspect="Content" ObjectID="_1823260338" r:id="rId860"/>
        </w:object>
      </w:r>
      <w:r w:rsidRPr="001D4857">
        <w:t xml:space="preserve"> при </w:t>
      </w:r>
      <w:r w:rsidRPr="001D4857">
        <w:rPr>
          <w:position w:val="-18"/>
        </w:rPr>
        <w:object w:dxaOrig="1120" w:dyaOrig="440" w14:anchorId="3C262B1B">
          <v:shape id="_x0000_i1455" type="#_x0000_t75" style="width:57.35pt;height:23.35pt" o:ole="">
            <v:imagedata r:id="rId861" o:title=""/>
          </v:shape>
          <o:OLEObject Type="Embed" ProgID="Equation.DSMT4" ShapeID="_x0000_i1455" DrawAspect="Content" ObjectID="_1823260339" r:id="rId862"/>
        </w:object>
      </w:r>
      <w:r w:rsidRPr="001D4857">
        <w:rPr>
          <w:spacing w:val="-2"/>
        </w:rPr>
        <w:t xml:space="preserve"> (</w:t>
      </w:r>
      <w:r w:rsidRPr="001D4857">
        <w:rPr>
          <w:i/>
          <w:spacing w:val="-2"/>
          <w:lang w:val="en-US"/>
        </w:rPr>
        <w:t>k</w:t>
      </w:r>
      <w:r w:rsidRPr="001D4857">
        <w:rPr>
          <w:spacing w:val="-2"/>
        </w:rPr>
        <w:t xml:space="preserve"> задано в табл. </w:t>
      </w:r>
      <w:r>
        <w:rPr>
          <w:spacing w:val="-2"/>
        </w:rPr>
        <w:t>4</w:t>
      </w:r>
      <w:r w:rsidRPr="001D4857">
        <w:rPr>
          <w:spacing w:val="-2"/>
        </w:rPr>
        <w:t>.1)</w:t>
      </w:r>
      <w:r w:rsidRPr="001D4857">
        <w:t>.</w:t>
      </w:r>
    </w:p>
    <w:p w:rsidR="00AB08BC" w:rsidRPr="00832962" w:rsidRDefault="00AB08BC" w:rsidP="00402C3A">
      <w:pPr>
        <w:pStyle w:val="2"/>
        <w:numPr>
          <w:ilvl w:val="1"/>
          <w:numId w:val="42"/>
        </w:numPr>
        <w:spacing w:line="360" w:lineRule="auto"/>
        <w:jc w:val="center"/>
        <w:rPr>
          <w:b/>
          <w:i w:val="0"/>
          <w:sz w:val="28"/>
          <w:szCs w:val="28"/>
        </w:rPr>
      </w:pPr>
      <w:bookmarkStart w:id="59" w:name="_Toc442694313"/>
      <w:bookmarkStart w:id="60" w:name="_Toc535150020"/>
      <w:bookmarkStart w:id="61" w:name="_Toc49971421"/>
      <w:r w:rsidRPr="00832962">
        <w:rPr>
          <w:b/>
          <w:i w:val="0"/>
          <w:sz w:val="28"/>
          <w:szCs w:val="28"/>
        </w:rPr>
        <w:t>Практическое задание</w:t>
      </w:r>
      <w:bookmarkEnd w:id="59"/>
      <w:bookmarkEnd w:id="60"/>
      <w:bookmarkEnd w:id="61"/>
    </w:p>
    <w:p w:rsidR="00AB08BC" w:rsidRDefault="00AB08BC" w:rsidP="005F4F55">
      <w:pPr>
        <w:spacing w:after="120" w:line="360" w:lineRule="auto"/>
        <w:ind w:firstLine="567"/>
        <w:jc w:val="both"/>
      </w:pPr>
      <w:r w:rsidRPr="00230B26">
        <w:t>Откройте последовательно диск "</w:t>
      </w:r>
      <w:r w:rsidRPr="00230B26">
        <w:rPr>
          <w:lang w:val="en-US"/>
        </w:rPr>
        <w:t>Education</w:t>
      </w:r>
      <w:r w:rsidRPr="00230B26">
        <w:t xml:space="preserve"> </w:t>
      </w:r>
      <w:r w:rsidRPr="00230B26">
        <w:rPr>
          <w:lang w:val="en-US"/>
        </w:rPr>
        <w:t>Argon</w:t>
      </w:r>
      <w:r w:rsidRPr="00230B26">
        <w:t>" (</w:t>
      </w:r>
      <w:r w:rsidRPr="00230B26">
        <w:rPr>
          <w:lang w:val="en-US"/>
        </w:rPr>
        <w:t>D</w:t>
      </w:r>
      <w:r w:rsidRPr="00230B26">
        <w:t xml:space="preserve">), папки </w:t>
      </w:r>
      <w:r w:rsidR="00225EC9">
        <w:t>"РЦС РЭФ-24", "Лаб.</w:t>
      </w:r>
      <w:r w:rsidR="00D10145">
        <w:t xml:space="preserve"> </w:t>
      </w:r>
      <w:r w:rsidR="00225EC9">
        <w:t>раб. 4</w:t>
      </w:r>
      <w:r w:rsidR="00225EC9" w:rsidRPr="00225EC9">
        <w:t>"</w:t>
      </w:r>
      <w:r w:rsidRPr="00230B26">
        <w:t>. Запустите универсальный для всех вариантов</w:t>
      </w:r>
      <w:r w:rsidRPr="00230B26">
        <w:rPr>
          <w:iCs/>
        </w:rPr>
        <w:t xml:space="preserve"> файл </w:t>
      </w:r>
      <w:r w:rsidRPr="00230B26">
        <w:rPr>
          <w:iCs/>
          <w:lang w:val="en-US"/>
        </w:rPr>
        <w:t>Multisim</w:t>
      </w:r>
      <w:r w:rsidRPr="00230B26">
        <w:rPr>
          <w:iCs/>
        </w:rPr>
        <w:t xml:space="preserve"> </w:t>
      </w:r>
      <w:r w:rsidRPr="00230B26">
        <w:t>"</w:t>
      </w:r>
      <w:r>
        <w:t>Усилитель с ОС</w:t>
      </w:r>
      <w:r w:rsidRPr="00230B26">
        <w:t>.ms10"</w:t>
      </w:r>
      <w:r>
        <w:t xml:space="preserve">. Задайте значения параметров контура усилителя и напряжение смещения транзистора в рабочей точке согласно номеру вашего </w:t>
      </w:r>
      <w:r w:rsidR="00D10145">
        <w:t>варианта</w:t>
      </w:r>
      <w:r>
        <w:t xml:space="preserve"> по т</w:t>
      </w:r>
      <w:r w:rsidRPr="00BD0E31">
        <w:t>аблиц</w:t>
      </w:r>
      <w:r>
        <w:t>е</w:t>
      </w:r>
      <w:r w:rsidRPr="00BD0E31">
        <w:t xml:space="preserve"> </w:t>
      </w:r>
      <w:r>
        <w:t>4</w:t>
      </w:r>
      <w:r w:rsidRPr="00BD0E31">
        <w:t>.1</w:t>
      </w:r>
      <w:r>
        <w:t>.</w:t>
      </w:r>
    </w:p>
    <w:p w:rsidR="00AB08BC" w:rsidRDefault="00AB08BC" w:rsidP="00963123">
      <w:pPr>
        <w:widowControl w:val="0"/>
        <w:spacing w:after="0" w:line="360" w:lineRule="auto"/>
        <w:ind w:firstLine="567"/>
        <w:jc w:val="both"/>
      </w:pPr>
      <w:r w:rsidRPr="00293535">
        <w:rPr>
          <w:b/>
        </w:rPr>
        <w:t>1</w:t>
      </w:r>
      <w:r>
        <w:t xml:space="preserve">. </w:t>
      </w:r>
      <w:r w:rsidRPr="00291948">
        <w:t xml:space="preserve">Определите экспериментально значения резонансной частоты, ширины полосы пропускания и выходного напряжения </w:t>
      </w:r>
      <w:r w:rsidRPr="00832962">
        <w:rPr>
          <w:position w:val="-16"/>
        </w:rPr>
        <w:object w:dxaOrig="2299" w:dyaOrig="420" w14:anchorId="1F5086AC">
          <v:shape id="_x0000_i1456" type="#_x0000_t75" style="width:117.35pt;height:22pt" o:ole="">
            <v:imagedata r:id="rId863" o:title=""/>
          </v:shape>
          <o:OLEObject Type="Embed" ProgID="Equation.DSMT4" ShapeID="_x0000_i1456" DrawAspect="Content" ObjectID="_1823260340" r:id="rId864"/>
        </w:object>
      </w:r>
      <w:r>
        <w:t xml:space="preserve"> </w:t>
      </w:r>
      <w:r w:rsidRPr="0005255B">
        <w:t>усилителя</w:t>
      </w:r>
      <w:r w:rsidRPr="004973E9">
        <w:t xml:space="preserve"> </w:t>
      </w:r>
      <w:r w:rsidRPr="004973E9">
        <w:rPr>
          <w:i/>
        </w:rPr>
        <w:t>без ОС</w:t>
      </w:r>
      <w:r w:rsidRPr="0005255B">
        <w:t xml:space="preserve"> </w:t>
      </w:r>
      <w:r w:rsidRPr="00291948">
        <w:t xml:space="preserve">при </w:t>
      </w:r>
      <w:r>
        <w:t xml:space="preserve">подаче на вход </w:t>
      </w:r>
      <w:r w:rsidRPr="00832962">
        <w:t>синусоидального</w:t>
      </w:r>
      <w:r>
        <w:t xml:space="preserve"> действующего</w:t>
      </w:r>
      <w:r w:rsidRPr="00832962">
        <w:t xml:space="preserve"> напряжения </w:t>
      </w:r>
      <w:r w:rsidRPr="00832962">
        <w:rPr>
          <w:position w:val="-12"/>
        </w:rPr>
        <w:object w:dxaOrig="1460" w:dyaOrig="380" w14:anchorId="6F4B427B">
          <v:shape id="_x0000_i1457" type="#_x0000_t75" style="width:1in;height:18.65pt" o:ole="">
            <v:imagedata r:id="rId865" o:title=""/>
          </v:shape>
          <o:OLEObject Type="Embed" ProgID="Equation.DSMT4" ShapeID="_x0000_i1457" DrawAspect="Content" ObjectID="_1823260341" r:id="rId866"/>
        </w:object>
      </w:r>
      <w:r w:rsidRPr="00291948">
        <w:t xml:space="preserve"> </w:t>
      </w:r>
    </w:p>
    <w:p w:rsidR="00963123" w:rsidRDefault="00AB08BC" w:rsidP="00963123">
      <w:pPr>
        <w:widowControl w:val="0"/>
        <w:spacing w:after="0" w:line="360" w:lineRule="auto"/>
        <w:ind w:firstLine="567"/>
        <w:jc w:val="both"/>
      </w:pPr>
      <w:r w:rsidRPr="00291948">
        <w:t xml:space="preserve">Для этого </w:t>
      </w:r>
      <w:r>
        <w:t>при разомкнутом ключе</w:t>
      </w:r>
      <w:r w:rsidRPr="00291948">
        <w:t xml:space="preserve"> "Кл</w:t>
      </w:r>
      <w:r>
        <w:t>3</w:t>
      </w:r>
      <w:r w:rsidRPr="00291948">
        <w:t xml:space="preserve">" </w:t>
      </w:r>
      <w:r>
        <w:t>к</w:t>
      </w:r>
      <w:r w:rsidRPr="00832962">
        <w:t>лючами "Кл1"</w:t>
      </w:r>
      <w:r>
        <w:t xml:space="preserve"> и</w:t>
      </w:r>
      <w:r w:rsidRPr="00832962">
        <w:t xml:space="preserve"> "Кл2" присоедините ко входу</w:t>
      </w:r>
      <w:r>
        <w:t xml:space="preserve"> (Вх.2)</w:t>
      </w:r>
      <w:r w:rsidRPr="00832962">
        <w:t xml:space="preserve"> исследуемой цепи источник напряжения "</w:t>
      </w:r>
      <w:r w:rsidRPr="00832962">
        <w:rPr>
          <w:lang w:val="en-US"/>
        </w:rPr>
        <w:t>V</w:t>
      </w:r>
      <w:r w:rsidRPr="00832962">
        <w:t xml:space="preserve">1". Активируйте </w:t>
      </w:r>
      <w:r>
        <w:t>его</w:t>
      </w:r>
      <w:r w:rsidRPr="00832962">
        <w:t>. На панели параметров "</w:t>
      </w:r>
      <w:r w:rsidRPr="00AC243E">
        <w:rPr>
          <w:rFonts w:ascii="Calibri" w:hAnsi="Calibri" w:cs="Courier New"/>
          <w:b/>
        </w:rPr>
        <w:t>AC_POWER</w:t>
      </w:r>
      <w:r w:rsidRPr="00832962">
        <w:t>" установите</w:t>
      </w:r>
      <w:r>
        <w:t xml:space="preserve"> значение</w:t>
      </w:r>
      <w:r w:rsidRPr="00832962">
        <w:t xml:space="preserve"> параметр</w:t>
      </w:r>
      <w:r>
        <w:t>а</w:t>
      </w:r>
      <w:r w:rsidRPr="00832962">
        <w:t xml:space="preserve"> "</w:t>
      </w:r>
      <w:r w:rsidRPr="00AC243E">
        <w:rPr>
          <w:rFonts w:ascii="Calibri" w:hAnsi="Calibri" w:cs="Courier New"/>
          <w:b/>
        </w:rPr>
        <w:t>Frequency</w:t>
      </w:r>
      <w:r w:rsidRPr="00832962">
        <w:t xml:space="preserve"> (</w:t>
      </w:r>
      <w:r w:rsidRPr="00832962">
        <w:rPr>
          <w:lang w:val="en-US"/>
        </w:rPr>
        <w:t>F</w:t>
      </w:r>
      <w:r w:rsidRPr="00832962">
        <w:t>)" равным рассчитанной в предварительном задании резонансной частоте, а параметр "</w:t>
      </w:r>
      <w:r w:rsidRPr="00AC243E">
        <w:rPr>
          <w:rFonts w:ascii="Calibri" w:hAnsi="Calibri" w:cs="Courier New"/>
          <w:b/>
        </w:rPr>
        <w:t>Voltage</w:t>
      </w:r>
      <w:r w:rsidRPr="00832962">
        <w:t xml:space="preserve"> (</w:t>
      </w:r>
      <w:r w:rsidRPr="00832962">
        <w:rPr>
          <w:lang w:val="en-US"/>
        </w:rPr>
        <w:t>RMS</w:t>
      </w:r>
      <w:r w:rsidRPr="00832962">
        <w:t>)" – равным действующему значению входного напряжения </w:t>
      </w:r>
    </w:p>
    <w:p w:rsidR="00AB08BC" w:rsidRPr="00832962" w:rsidRDefault="00AB08BC" w:rsidP="00824E3D">
      <w:pPr>
        <w:widowControl w:val="0"/>
        <w:spacing w:after="0" w:line="360" w:lineRule="auto"/>
        <w:ind w:firstLine="567"/>
        <w:jc w:val="both"/>
        <w:rPr>
          <w:spacing w:val="-2"/>
        </w:rPr>
      </w:pPr>
      <w:r w:rsidRPr="00832962">
        <w:t>Активируйте</w:t>
      </w:r>
      <w:r w:rsidRPr="00832962">
        <w:rPr>
          <w:spacing w:val="-2"/>
        </w:rPr>
        <w:t xml:space="preserve"> источник "</w:t>
      </w:r>
      <w:r w:rsidRPr="00832962">
        <w:rPr>
          <w:spacing w:val="-2"/>
          <w:lang w:val="en-US"/>
        </w:rPr>
        <w:t>U</w:t>
      </w:r>
      <w:r w:rsidRPr="004B5D4F">
        <w:rPr>
          <w:spacing w:val="-2"/>
          <w:sz w:val="32"/>
          <w:szCs w:val="32"/>
          <w:vertAlign w:val="subscript"/>
        </w:rPr>
        <w:t>о</w:t>
      </w:r>
      <w:r w:rsidRPr="00832962">
        <w:rPr>
          <w:spacing w:val="-2"/>
        </w:rPr>
        <w:t>" и проверьте соответствие установленного напряжения смещения вашему варианту (</w:t>
      </w:r>
      <w:r w:rsidRPr="00AF553E">
        <w:rPr>
          <w:b/>
          <w:spacing w:val="-2"/>
          <w:szCs w:val="24"/>
        </w:rPr>
        <w:t>знак «минус» не вводить</w:t>
      </w:r>
      <w:r w:rsidRPr="00832962">
        <w:rPr>
          <w:spacing w:val="-2"/>
        </w:rPr>
        <w:t>).</w:t>
      </w:r>
    </w:p>
    <w:p w:rsidR="00AB08BC" w:rsidRPr="00832962" w:rsidRDefault="00AB08BC" w:rsidP="00824E3D">
      <w:pPr>
        <w:widowControl w:val="0"/>
        <w:spacing w:after="0" w:line="360" w:lineRule="auto"/>
        <w:ind w:firstLine="567"/>
        <w:jc w:val="both"/>
      </w:pPr>
      <w:r>
        <w:t>М</w:t>
      </w:r>
      <w:r w:rsidRPr="00832962">
        <w:t xml:space="preserve">еняя в небольших пределах частоту генератора, оцените резонансную частоту </w:t>
      </w:r>
      <w:r w:rsidRPr="00832962">
        <w:rPr>
          <w:position w:val="-12"/>
        </w:rPr>
        <w:object w:dxaOrig="340" w:dyaOrig="380" w14:anchorId="35426C42">
          <v:shape id="_x0000_i1458" type="#_x0000_t75" style="width:17.35pt;height:18.65pt" o:ole="">
            <v:imagedata r:id="rId867" o:title=""/>
          </v:shape>
          <o:OLEObject Type="Embed" ProgID="Equation.DSMT4" ShapeID="_x0000_i1458" DrawAspect="Content" ObjectID="_1823260342" r:id="rId868"/>
        </w:object>
      </w:r>
      <w:r w:rsidRPr="00832962">
        <w:t xml:space="preserve"> по максимуму показаний вольтметра </w:t>
      </w:r>
      <w:r w:rsidRPr="00832962">
        <w:rPr>
          <w:i/>
          <w:lang w:val="en-US"/>
        </w:rPr>
        <w:t>U</w:t>
      </w:r>
      <w:r w:rsidRPr="00B53640">
        <w:rPr>
          <w:sz w:val="36"/>
          <w:szCs w:val="36"/>
          <w:vertAlign w:val="subscript"/>
        </w:rPr>
        <w:t>вых</w:t>
      </w:r>
      <w:r w:rsidRPr="00832962">
        <w:t xml:space="preserve">. Определите </w:t>
      </w:r>
      <w:r>
        <w:t xml:space="preserve">ширину полосы </w:t>
      </w:r>
      <w:r>
        <w:lastRenderedPageBreak/>
        <w:t xml:space="preserve">пропускания </w:t>
      </w:r>
      <w:r w:rsidRPr="00832962">
        <w:rPr>
          <w:position w:val="-16"/>
        </w:rPr>
        <w:object w:dxaOrig="780" w:dyaOrig="420" w14:anchorId="503FF851">
          <v:shape id="_x0000_i1459" type="#_x0000_t75" style="width:39.35pt;height:22pt" o:ole="">
            <v:imagedata r:id="rId869" o:title=""/>
          </v:shape>
          <o:OLEObject Type="Embed" ProgID="Equation.DSMT4" ShapeID="_x0000_i1459" DrawAspect="Content" ObjectID="_1823260343" r:id="rId870"/>
        </w:object>
      </w:r>
      <w:r w:rsidRPr="00832962">
        <w:t xml:space="preserve"> по </w:t>
      </w:r>
      <w:r>
        <w:t xml:space="preserve">уровню 0,707 от этого максимума и </w:t>
      </w:r>
      <w:r w:rsidRPr="008F5718">
        <w:rPr>
          <w:position w:val="-18"/>
        </w:rPr>
        <w:object w:dxaOrig="400" w:dyaOrig="440" w14:anchorId="41261B2F">
          <v:shape id="_x0000_i1460" type="#_x0000_t75" style="width:20pt;height:23.35pt" o:ole="">
            <v:imagedata r:id="rId871" o:title=""/>
          </v:shape>
          <o:OLEObject Type="Embed" ProgID="Equation.DSMT4" ShapeID="_x0000_i1460" DrawAspect="Content" ObjectID="_1823260344" r:id="rId872"/>
        </w:object>
      </w:r>
      <w:r>
        <w:t xml:space="preserve"> .</w:t>
      </w:r>
    </w:p>
    <w:p w:rsidR="00AB08BC" w:rsidRPr="00832962" w:rsidRDefault="00AB08BC" w:rsidP="00824E3D">
      <w:pPr>
        <w:spacing w:after="0" w:line="360" w:lineRule="auto"/>
        <w:ind w:firstLine="567"/>
        <w:jc w:val="both"/>
      </w:pPr>
      <w:r w:rsidRPr="00293535">
        <w:rPr>
          <w:b/>
        </w:rPr>
        <w:t>2</w:t>
      </w:r>
      <w:r>
        <w:t xml:space="preserve">. </w:t>
      </w:r>
      <w:r w:rsidRPr="00832962">
        <w:t xml:space="preserve">Снимите АЧХ </w:t>
      </w:r>
      <w:r w:rsidRPr="00AF553E">
        <w:rPr>
          <w:position w:val="-12"/>
        </w:rPr>
        <w:object w:dxaOrig="700" w:dyaOrig="360" w14:anchorId="6DEDB928">
          <v:shape id="_x0000_i1461" type="#_x0000_t75" style="width:35.35pt;height:18.65pt" o:ole="">
            <v:imagedata r:id="rId873" o:title=""/>
          </v:shape>
          <o:OLEObject Type="Embed" ProgID="Equation.DSMT4" ShapeID="_x0000_i1461" DrawAspect="Content" ObjectID="_1823260345" r:id="rId874"/>
        </w:object>
      </w:r>
      <w:r w:rsidRPr="00832962">
        <w:t xml:space="preserve"> резонансного усилителя без ОС. Для этого активируйте построитель частотных характеристик “</w:t>
      </w:r>
      <w:r w:rsidRPr="00832962">
        <w:rPr>
          <w:lang w:val="en-US"/>
        </w:rPr>
        <w:t>XBP</w:t>
      </w:r>
      <w:r w:rsidRPr="00832962">
        <w:t>1”. Нажмите кнопку "</w:t>
      </w:r>
      <w:r w:rsidRPr="00AC243E">
        <w:rPr>
          <w:rFonts w:ascii="Calibri" w:hAnsi="Calibri" w:cs="Courier New"/>
          <w:b/>
        </w:rPr>
        <w:t>Установки</w:t>
      </w:r>
      <w:r w:rsidRPr="00832962">
        <w:t xml:space="preserve">" </w:t>
      </w:r>
      <w:r w:rsidRPr="003D1DEA">
        <w:t>("</w:t>
      </w:r>
      <w:r w:rsidRPr="00AC4B09">
        <w:rPr>
          <w:rFonts w:ascii="Calibri" w:hAnsi="Calibri" w:cs="Courier New"/>
          <w:b/>
          <w:lang w:val="en-US"/>
        </w:rPr>
        <w:t>Settings</w:t>
      </w:r>
      <w:r w:rsidRPr="00832962">
        <w:t>…") и в открывшемся окне установите значение "</w:t>
      </w:r>
      <w:r w:rsidRPr="00AC4B09">
        <w:rPr>
          <w:rFonts w:ascii="Calibri" w:hAnsi="Calibri" w:cs="Courier New"/>
          <w:b/>
          <w:lang w:val="en-US"/>
        </w:rPr>
        <w:t>Resolution</w:t>
      </w:r>
      <w:r w:rsidRPr="003D1DEA">
        <w:t xml:space="preserve"> </w:t>
      </w:r>
      <w:r w:rsidRPr="00AC4B09">
        <w:rPr>
          <w:rFonts w:ascii="Calibri" w:hAnsi="Calibri" w:cs="Courier New"/>
          <w:b/>
          <w:lang w:val="en-US"/>
        </w:rPr>
        <w:t>Points</w:t>
      </w:r>
      <w:r w:rsidRPr="00832962">
        <w:t>", равное 1000. Задайте режим работы “</w:t>
      </w:r>
      <w:r w:rsidRPr="00AC243E">
        <w:rPr>
          <w:rFonts w:ascii="Calibri" w:hAnsi="Calibri" w:cs="Courier New"/>
          <w:b/>
        </w:rPr>
        <w:t>Модуль</w:t>
      </w:r>
      <w:r w:rsidRPr="00832962">
        <w:t xml:space="preserve">” </w:t>
      </w:r>
      <w:r w:rsidRPr="003D1DEA">
        <w:t>(“</w:t>
      </w:r>
      <w:r w:rsidRPr="00AC4B09">
        <w:rPr>
          <w:rFonts w:ascii="Calibri" w:hAnsi="Calibri" w:cs="Courier New"/>
          <w:b/>
          <w:lang w:val="en-US"/>
        </w:rPr>
        <w:t>Magnitude</w:t>
      </w:r>
      <w:r w:rsidRPr="00832962">
        <w:t>”). По горизонтальной и вертикальной осям выберите линейный масштаб (“</w:t>
      </w:r>
      <w:r w:rsidRPr="00AC4B09">
        <w:rPr>
          <w:rFonts w:ascii="Calibri" w:hAnsi="Calibri" w:cs="Courier New"/>
          <w:b/>
          <w:lang w:val="en-US"/>
        </w:rPr>
        <w:t>Lin</w:t>
      </w:r>
      <w:r w:rsidRPr="00832962">
        <w:t xml:space="preserve">”). Установите начальное </w:t>
      </w:r>
      <w:r w:rsidRPr="00832962">
        <w:rPr>
          <w:position w:val="-12"/>
        </w:rPr>
        <w:object w:dxaOrig="2140" w:dyaOrig="380" w14:anchorId="53E520A0">
          <v:shape id="_x0000_i1462" type="#_x0000_t75" style="width:106.65pt;height:18.65pt" o:ole="">
            <v:imagedata r:id="rId875" o:title=""/>
          </v:shape>
          <o:OLEObject Type="Embed" ProgID="Equation.DSMT4" ShapeID="_x0000_i1462" DrawAspect="Content" ObjectID="_1823260346" r:id="rId876"/>
        </w:object>
      </w:r>
      <w:r w:rsidRPr="00832962">
        <w:t xml:space="preserve"> и конечное </w:t>
      </w:r>
      <w:r w:rsidRPr="00832962">
        <w:rPr>
          <w:position w:val="-12"/>
        </w:rPr>
        <w:object w:dxaOrig="2200" w:dyaOrig="380" w14:anchorId="182185F3">
          <v:shape id="_x0000_i1463" type="#_x0000_t75" style="width:110.65pt;height:18.65pt" o:ole="">
            <v:imagedata r:id="rId877" o:title=""/>
          </v:shape>
          <o:OLEObject Type="Embed" ProgID="Equation.DSMT4" ShapeID="_x0000_i1463" DrawAspect="Content" ObjectID="_1823260347" r:id="rId878"/>
        </w:object>
      </w:r>
      <w:r w:rsidRPr="00832962">
        <w:t xml:space="preserve"> значения диапазона</w:t>
      </w:r>
      <w:r>
        <w:t xml:space="preserve"> перестройки</w:t>
      </w:r>
      <w:r w:rsidRPr="00832962">
        <w:t xml:space="preserve"> частот</w:t>
      </w:r>
      <w:r>
        <w:t>ы</w:t>
      </w:r>
      <w:r w:rsidRPr="00832962">
        <w:t>, а также начальное "I" = 0 и конечное</w:t>
      </w:r>
      <w:r w:rsidR="00B53640">
        <w:t xml:space="preserve"> </w:t>
      </w:r>
      <w:r w:rsidR="00B53640" w:rsidRPr="00832962">
        <w:t>"</w:t>
      </w:r>
      <w:r w:rsidR="00B53640" w:rsidRPr="00B53640">
        <w:rPr>
          <w:lang w:val="en-US"/>
        </w:rPr>
        <w:t>F</w:t>
      </w:r>
      <w:r w:rsidR="00B53640">
        <w:t>" </w:t>
      </w:r>
      <w:r w:rsidR="00B53640" w:rsidRPr="00832962">
        <w:t xml:space="preserve"> </w:t>
      </w:r>
      <w:r w:rsidRPr="00832962">
        <w:t xml:space="preserve"> значение </w:t>
      </w:r>
      <w:r>
        <w:t xml:space="preserve">вертикального </w:t>
      </w:r>
      <w:r w:rsidRPr="00832962">
        <w:t>масштаба (используйте данные предварительного задания).</w:t>
      </w:r>
    </w:p>
    <w:p w:rsidR="00AB08BC" w:rsidRPr="00832962" w:rsidRDefault="00AB08BC" w:rsidP="00824E3D">
      <w:pPr>
        <w:spacing w:after="0" w:line="360" w:lineRule="auto"/>
        <w:ind w:firstLine="567"/>
        <w:jc w:val="both"/>
      </w:pPr>
      <w:r w:rsidRPr="00832962">
        <w:t>С помощью визира измерьте АЧХ</w:t>
      </w:r>
      <w:r>
        <w:t xml:space="preserve"> в точках 0,9; 0,7; 0,5; 0,3; 0,1 от максим</w:t>
      </w:r>
      <w:r w:rsidR="00B53640">
        <w:t>ума</w:t>
      </w:r>
      <w:r>
        <w:t xml:space="preserve"> </w:t>
      </w:r>
      <w:r w:rsidR="00B53640">
        <w:t>и нанесите их на график из</w:t>
      </w:r>
      <w:r w:rsidRPr="00832962">
        <w:t xml:space="preserve"> предварительного задания. </w:t>
      </w:r>
      <w:r>
        <w:t xml:space="preserve">Отметьте на </w:t>
      </w:r>
      <w:r w:rsidRPr="00832962">
        <w:t>график</w:t>
      </w:r>
      <w:r>
        <w:t>е экспериментальные значения</w:t>
      </w:r>
      <w:r w:rsidRPr="00832962">
        <w:t xml:space="preserve"> резонансн</w:t>
      </w:r>
      <w:r>
        <w:t>ой</w:t>
      </w:r>
      <w:r w:rsidRPr="00832962">
        <w:t xml:space="preserve"> частот</w:t>
      </w:r>
      <w:r>
        <w:t>ы</w:t>
      </w:r>
      <w:r w:rsidRPr="00832962">
        <w:t xml:space="preserve">, </w:t>
      </w:r>
      <w:r>
        <w:t>полосы</w:t>
      </w:r>
      <w:r w:rsidRPr="00832962">
        <w:t xml:space="preserve"> пропускания</w:t>
      </w:r>
      <w:r>
        <w:t xml:space="preserve"> и</w:t>
      </w:r>
      <w:r w:rsidRPr="00832962">
        <w:t xml:space="preserve"> резонансн</w:t>
      </w:r>
      <w:r>
        <w:t>ого</w:t>
      </w:r>
      <w:r w:rsidRPr="00832962">
        <w:t xml:space="preserve"> коэффициент</w:t>
      </w:r>
      <w:r>
        <w:t>а</w:t>
      </w:r>
      <w:r w:rsidRPr="00832962">
        <w:t xml:space="preserve"> усиления</w:t>
      </w:r>
      <w:r w:rsidR="00B53640">
        <w:t xml:space="preserve"> </w:t>
      </w:r>
      <w:r w:rsidR="00B53640" w:rsidRPr="00832962">
        <w:t>без ОС</w:t>
      </w:r>
      <w:r w:rsidRPr="00832962">
        <w:t>. Сравните с результатами п. 1.</w:t>
      </w:r>
    </w:p>
    <w:p w:rsidR="00AB08BC" w:rsidRPr="00832962" w:rsidRDefault="00AB08BC" w:rsidP="00824E3D">
      <w:pPr>
        <w:spacing w:after="0" w:line="360" w:lineRule="auto"/>
        <w:ind w:firstLine="567"/>
      </w:pPr>
      <w:r w:rsidRPr="00832962">
        <w:rPr>
          <w:i/>
        </w:rPr>
        <w:t>Указание.</w:t>
      </w:r>
      <w:r w:rsidRPr="00832962">
        <w:t xml:space="preserve"> </w:t>
      </w:r>
      <w:r>
        <w:t xml:space="preserve">Если значения </w:t>
      </w:r>
      <w:r w:rsidRPr="008F5718">
        <w:rPr>
          <w:position w:val="-18"/>
        </w:rPr>
        <w:object w:dxaOrig="400" w:dyaOrig="440" w14:anchorId="591C7D5D">
          <v:shape id="_x0000_i1464" type="#_x0000_t75" style="width:20pt;height:23.35pt" o:ole="">
            <v:imagedata r:id="rId879" o:title=""/>
          </v:shape>
          <o:OLEObject Type="Embed" ProgID="Equation.DSMT4" ShapeID="_x0000_i1464" DrawAspect="Content" ObjectID="_1823260348" r:id="rId880"/>
        </w:object>
      </w:r>
      <w:r w:rsidRPr="008F5718">
        <w:t>, полученные при выполнении пп. 1 и 2</w:t>
      </w:r>
      <w:r>
        <w:t xml:space="preserve">, различаются </w:t>
      </w:r>
      <w:r w:rsidRPr="00832962">
        <w:t>более чем на 10 %</w:t>
      </w:r>
      <w:r>
        <w:t>,</w:t>
      </w:r>
      <w:r w:rsidRPr="00832962">
        <w:t xml:space="preserve"> повторите настройку генератора в резонанс (п. 1).</w:t>
      </w:r>
    </w:p>
    <w:p w:rsidR="00AB08BC" w:rsidRDefault="00AB08BC" w:rsidP="00824E3D">
      <w:pPr>
        <w:spacing w:after="0" w:line="360" w:lineRule="auto"/>
        <w:ind w:firstLine="567"/>
        <w:jc w:val="both"/>
      </w:pPr>
      <w:r w:rsidRPr="00293535">
        <w:rPr>
          <w:b/>
        </w:rPr>
        <w:t>3</w:t>
      </w:r>
      <w:r w:rsidRPr="00832962">
        <w:t>. Получите осциллограмму переходн</w:t>
      </w:r>
      <w:r>
        <w:t>ых</w:t>
      </w:r>
      <w:r w:rsidRPr="00832962">
        <w:t xml:space="preserve"> характеристик резонансного усилителя без ОС</w:t>
      </w:r>
      <w:r>
        <w:t xml:space="preserve"> в режиме малого сигнала</w:t>
      </w:r>
      <w:r w:rsidRPr="00832962">
        <w:t>.</w:t>
      </w:r>
    </w:p>
    <w:p w:rsidR="00AB08BC" w:rsidRDefault="00AB08BC" w:rsidP="00824E3D">
      <w:pPr>
        <w:spacing w:after="0" w:line="360" w:lineRule="auto"/>
        <w:ind w:firstLine="567"/>
        <w:jc w:val="both"/>
      </w:pPr>
      <w:r w:rsidRPr="00832962">
        <w:t xml:space="preserve"> </w:t>
      </w:r>
      <w:r>
        <w:t>Н</w:t>
      </w:r>
      <w:r w:rsidRPr="00832962">
        <w:t>а вход</w:t>
      </w:r>
      <w:r>
        <w:t xml:space="preserve"> 2</w:t>
      </w:r>
      <w:r w:rsidRPr="00832962">
        <w:t xml:space="preserve"> схемы подайте последовательность</w:t>
      </w:r>
      <w:r>
        <w:t xml:space="preserve"> р</w:t>
      </w:r>
      <w:r w:rsidR="00136C40">
        <w:t>азно</w:t>
      </w:r>
      <w:r>
        <w:t>полярных</w:t>
      </w:r>
      <w:r w:rsidRPr="00832962">
        <w:t xml:space="preserve"> прямоугольных импульсов</w:t>
      </w:r>
      <w:r>
        <w:t xml:space="preserve"> </w:t>
      </w:r>
      <w:r w:rsidRPr="00832962">
        <w:t>от источника "</w:t>
      </w:r>
      <w:r w:rsidRPr="00832962">
        <w:rPr>
          <w:lang w:val="en-US"/>
        </w:rPr>
        <w:t>V</w:t>
      </w:r>
      <w:r>
        <w:t xml:space="preserve">2" с суммарным перепадом напряжения относительно </w:t>
      </w:r>
      <w:r w:rsidRPr="00832962">
        <w:rPr>
          <w:i/>
        </w:rPr>
        <w:t>U</w:t>
      </w:r>
      <w:r w:rsidRPr="004B5D4F">
        <w:rPr>
          <w:sz w:val="32"/>
          <w:szCs w:val="32"/>
          <w:vertAlign w:val="subscript"/>
        </w:rPr>
        <w:t>0</w:t>
      </w:r>
      <w:r>
        <w:t xml:space="preserve"> равным 0,1 В. Для этого активируйте</w:t>
      </w:r>
      <w:r w:rsidRPr="00832962">
        <w:t xml:space="preserve"> вкладку источника </w:t>
      </w:r>
      <w:r w:rsidRPr="00BB7CBD">
        <w:t>“</w:t>
      </w:r>
      <w:r w:rsidRPr="00AC4B09">
        <w:rPr>
          <w:rFonts w:ascii="Calibri" w:hAnsi="Calibri" w:cs="Courier New"/>
          <w:b/>
          <w:lang w:val="en-US"/>
        </w:rPr>
        <w:t>Value</w:t>
      </w:r>
      <w:r w:rsidRPr="00BB7CBD">
        <w:t>”</w:t>
      </w:r>
      <w:r w:rsidRPr="00832962">
        <w:t xml:space="preserve"> и в пунктах меню</w:t>
      </w:r>
      <w:r>
        <w:t xml:space="preserve"> </w:t>
      </w:r>
      <w:r w:rsidRPr="000926FB">
        <w:t>“</w:t>
      </w:r>
      <w:r w:rsidRPr="00B53640">
        <w:rPr>
          <w:b/>
          <w:lang w:val="en-US"/>
        </w:rPr>
        <w:t>Initial</w:t>
      </w:r>
      <w:r w:rsidRPr="00B53640">
        <w:rPr>
          <w:b/>
        </w:rPr>
        <w:t xml:space="preserve"> </w:t>
      </w:r>
      <w:r w:rsidRPr="00B53640">
        <w:rPr>
          <w:b/>
          <w:lang w:val="en-US"/>
        </w:rPr>
        <w:t>Value</w:t>
      </w:r>
      <w:r w:rsidRPr="000926FB">
        <w:t xml:space="preserve">” </w:t>
      </w:r>
      <w:r>
        <w:t xml:space="preserve">и </w:t>
      </w:r>
      <w:r w:rsidRPr="000926FB">
        <w:t>“</w:t>
      </w:r>
      <w:r w:rsidRPr="00B53640">
        <w:rPr>
          <w:b/>
          <w:lang w:val="en-US"/>
        </w:rPr>
        <w:t>Pulsed</w:t>
      </w:r>
      <w:r w:rsidRPr="00B53640">
        <w:rPr>
          <w:b/>
        </w:rPr>
        <w:t xml:space="preserve"> </w:t>
      </w:r>
      <w:r w:rsidRPr="00B53640">
        <w:rPr>
          <w:b/>
          <w:lang w:val="en-US"/>
        </w:rPr>
        <w:t>Value</w:t>
      </w:r>
      <w:r w:rsidRPr="000926FB">
        <w:t>”</w:t>
      </w:r>
      <w:r>
        <w:t xml:space="preserve"> задайте соответственно </w:t>
      </w:r>
      <w:r w:rsidR="008973C7" w:rsidRPr="008973C7">
        <w:rPr>
          <w:position w:val="-6"/>
        </w:rPr>
        <w:object w:dxaOrig="1080" w:dyaOrig="300" w14:anchorId="35023A91">
          <v:shape id="_x0000_i1465" type="#_x0000_t75" style="width:54pt;height:14.65pt" o:ole="">
            <v:imagedata r:id="rId881" o:title=""/>
          </v:shape>
          <o:OLEObject Type="Embed" ProgID="Equation.DSMT4" ShapeID="_x0000_i1465" DrawAspect="Content" ObjectID="_1823260349" r:id="rId882"/>
        </w:object>
      </w:r>
      <w:r>
        <w:t>. У</w:t>
      </w:r>
      <w:r w:rsidRPr="00832962">
        <w:t>становите</w:t>
      </w:r>
      <w:r>
        <w:t xml:space="preserve"> также  период повторения импульсов </w:t>
      </w:r>
      <w:r w:rsidR="001C0B69" w:rsidRPr="00D82B83">
        <w:rPr>
          <w:position w:val="-6"/>
        </w:rPr>
        <w:object w:dxaOrig="2260" w:dyaOrig="300" w14:anchorId="318DA817">
          <v:shape id="_x0000_i1466" type="#_x0000_t75" style="width:114.65pt;height:15.35pt" o:ole="">
            <v:imagedata r:id="rId883" o:title=""/>
          </v:shape>
          <o:OLEObject Type="Embed" ProgID="Equation.DSMT4" ShapeID="_x0000_i1466" DrawAspect="Content" ObjectID="_1823260350" r:id="rId884"/>
        </w:object>
      </w:r>
      <w:r>
        <w:t xml:space="preserve">и длительность </w:t>
      </w:r>
      <w:r w:rsidR="008973C7" w:rsidRPr="008973C7">
        <w:rPr>
          <w:position w:val="-6"/>
        </w:rPr>
        <w:object w:dxaOrig="3120" w:dyaOrig="300" w14:anchorId="227644E9">
          <v:shape id="_x0000_i1467" type="#_x0000_t75" style="width:158.65pt;height:14.65pt" o:ole="">
            <v:imagedata r:id="rId885" o:title=""/>
          </v:shape>
          <o:OLEObject Type="Embed" ProgID="Equation.DSMT4" ShapeID="_x0000_i1467" DrawAspect="Content" ObjectID="_1823260351" r:id="rId886"/>
        </w:object>
      </w:r>
      <w:r>
        <w:t>так, чтобы получить скважность 2.</w:t>
      </w:r>
      <w:r w:rsidRPr="00832962">
        <w:t xml:space="preserve"> </w:t>
      </w:r>
    </w:p>
    <w:p w:rsidR="00AB08BC" w:rsidRPr="00832962" w:rsidRDefault="00AB08BC" w:rsidP="00824E3D">
      <w:pPr>
        <w:widowControl w:val="0"/>
        <w:spacing w:after="0" w:line="360" w:lineRule="auto"/>
        <w:ind w:firstLine="567"/>
        <w:jc w:val="both"/>
      </w:pPr>
      <w:r w:rsidRPr="00832962">
        <w:t xml:space="preserve">Активируйте </w:t>
      </w:r>
      <w:r>
        <w:t xml:space="preserve">панель </w:t>
      </w:r>
      <w:r w:rsidRPr="00832962">
        <w:t>осциллограф</w:t>
      </w:r>
      <w:r>
        <w:t>а</w:t>
      </w:r>
      <w:r w:rsidRPr="00832962">
        <w:t xml:space="preserve">. Установите удобные для наблюдения масштабы по оси времени </w:t>
      </w:r>
      <w:r w:rsidRPr="003D1DEA">
        <w:t>(</w:t>
      </w:r>
      <w:r w:rsidRPr="00AC4B09">
        <w:rPr>
          <w:rFonts w:ascii="Calibri" w:hAnsi="Calibri" w:cs="Courier New"/>
          <w:b/>
          <w:lang w:val="en-US"/>
        </w:rPr>
        <w:t>Scale</w:t>
      </w:r>
      <w:r w:rsidRPr="003D1DEA">
        <w:rPr>
          <w:rFonts w:ascii="Calibri" w:hAnsi="Calibri" w:cs="Courier New"/>
          <w:b/>
        </w:rPr>
        <w:t xml:space="preserve"> </w:t>
      </w:r>
      <w:r w:rsidRPr="00AC4B09">
        <w:rPr>
          <w:rFonts w:ascii="Calibri" w:hAnsi="Calibri" w:cs="Courier New"/>
          <w:b/>
          <w:lang w:val="en-US"/>
        </w:rPr>
        <w:t>Timebase</w:t>
      </w:r>
      <w:r w:rsidRPr="003D1DEA">
        <w:t>)</w:t>
      </w:r>
      <w:r w:rsidRPr="00832962">
        <w:t xml:space="preserve"> и по оси напряжений </w:t>
      </w:r>
      <w:r w:rsidRPr="003D1DEA">
        <w:t>(</w:t>
      </w:r>
      <w:r w:rsidRPr="00AC4B09">
        <w:rPr>
          <w:rFonts w:ascii="Calibri" w:hAnsi="Calibri" w:cs="Courier New"/>
          <w:b/>
          <w:lang w:val="en-US"/>
        </w:rPr>
        <w:t>Scale</w:t>
      </w:r>
      <w:r w:rsidRPr="003D1DEA">
        <w:rPr>
          <w:rFonts w:ascii="Calibri" w:hAnsi="Calibri" w:cs="Courier New"/>
          <w:b/>
        </w:rPr>
        <w:t xml:space="preserve"> </w:t>
      </w:r>
      <w:r w:rsidRPr="00AC4B09">
        <w:rPr>
          <w:rFonts w:ascii="Calibri" w:hAnsi="Calibri" w:cs="Courier New"/>
          <w:b/>
          <w:lang w:val="en-US"/>
        </w:rPr>
        <w:t>Channel</w:t>
      </w:r>
      <w:r w:rsidRPr="00832962">
        <w:t xml:space="preserve"> </w:t>
      </w:r>
      <w:r w:rsidRPr="00832962">
        <w:rPr>
          <w:lang w:val="en-US"/>
        </w:rPr>
        <w:t>A</w:t>
      </w:r>
      <w:r w:rsidRPr="00832962">
        <w:t xml:space="preserve">, </w:t>
      </w:r>
      <w:r w:rsidRPr="00832962">
        <w:rPr>
          <w:lang w:val="en-US"/>
        </w:rPr>
        <w:t>B</w:t>
      </w:r>
      <w:r w:rsidRPr="00832962">
        <w:t xml:space="preserve">). </w:t>
      </w:r>
      <w:r>
        <w:t>Пере</w:t>
      </w:r>
      <w:r w:rsidRPr="00832962">
        <w:t>рисуйте осциллограмм</w:t>
      </w:r>
      <w:r>
        <w:t>у переходной характеристики</w:t>
      </w:r>
      <w:r w:rsidRPr="00832962">
        <w:t xml:space="preserve"> в отчёт. С помощью </w:t>
      </w:r>
      <w:r>
        <w:t>визиров</w:t>
      </w:r>
      <w:r w:rsidRPr="00832962">
        <w:t xml:space="preserve"> определите экспериментально время установления переходного процесса </w:t>
      </w:r>
      <w:r w:rsidRPr="00832962">
        <w:rPr>
          <w:position w:val="-18"/>
        </w:rPr>
        <w:object w:dxaOrig="279" w:dyaOrig="440" w14:anchorId="2E3E6E38">
          <v:shape id="_x0000_i1468" type="#_x0000_t75" style="width:14.65pt;height:23.35pt" o:ole="">
            <v:imagedata r:id="rId887" o:title=""/>
          </v:shape>
          <o:OLEObject Type="Embed" ProgID="Equation.DSMT4" ShapeID="_x0000_i1468" DrawAspect="Content" ObjectID="_1823260352" r:id="rId888"/>
        </w:object>
      </w:r>
      <w:r w:rsidR="008973C7">
        <w:t xml:space="preserve"> по уровню 0.</w:t>
      </w:r>
      <w:r w:rsidRPr="00832962">
        <w:t>05 от максимального значения</w:t>
      </w:r>
      <w:r>
        <w:t>.</w:t>
      </w:r>
      <w:r w:rsidRPr="00832962">
        <w:t xml:space="preserve"> Вычислите </w:t>
      </w:r>
      <w:r w:rsidRPr="00832962">
        <w:rPr>
          <w:position w:val="-6"/>
        </w:rPr>
        <w:object w:dxaOrig="300" w:dyaOrig="240" w14:anchorId="2C173070">
          <v:shape id="_x0000_i1469" type="#_x0000_t75" style="width:16pt;height:14pt" o:ole="">
            <v:imagedata r:id="rId889" o:title=""/>
          </v:shape>
          <o:OLEObject Type="Embed" ProgID="Equation.DSMT4" ShapeID="_x0000_i1469" DrawAspect="Content" ObjectID="_1823260353" r:id="rId890"/>
        </w:object>
      </w:r>
      <w:r>
        <w:t>.</w:t>
      </w:r>
      <w:r w:rsidRPr="00832962">
        <w:t xml:space="preserve"> </w:t>
      </w:r>
    </w:p>
    <w:p w:rsidR="00AB08BC" w:rsidRPr="00832962" w:rsidRDefault="00AB08BC" w:rsidP="008E5122">
      <w:pPr>
        <w:widowControl w:val="0"/>
        <w:spacing w:after="0" w:line="336" w:lineRule="auto"/>
        <w:ind w:firstLine="567"/>
        <w:jc w:val="both"/>
      </w:pPr>
      <w:r w:rsidRPr="00B96BF8">
        <w:lastRenderedPageBreak/>
        <w:t>Результаты</w:t>
      </w:r>
      <w:r>
        <w:t xml:space="preserve"> </w:t>
      </w:r>
      <w:r w:rsidRPr="00832962">
        <w:t>занесите в таблицу и сравните их с расчёт</w:t>
      </w:r>
      <w:r>
        <w:t>ными значениями.</w:t>
      </w:r>
    </w:p>
    <w:p w:rsidR="00AB08BC" w:rsidRPr="002C6450" w:rsidRDefault="00AB08BC" w:rsidP="008E5122">
      <w:pPr>
        <w:widowControl w:val="0"/>
        <w:spacing w:after="0" w:line="336" w:lineRule="auto"/>
        <w:ind w:firstLine="567"/>
      </w:pPr>
      <w:r w:rsidRPr="00832962">
        <w:rPr>
          <w:i/>
        </w:rPr>
        <w:t xml:space="preserve">Указание. </w:t>
      </w:r>
      <w:r w:rsidRPr="00832962">
        <w:t>При наложении переходных процессов</w:t>
      </w:r>
      <w:r>
        <w:t xml:space="preserve"> от переднего и заднего фронтов </w:t>
      </w:r>
      <w:r w:rsidRPr="00832962">
        <w:t xml:space="preserve">друг на друга </w:t>
      </w:r>
      <w:r>
        <w:t>уменьшите частоту повторения</w:t>
      </w:r>
      <w:r w:rsidRPr="00832962">
        <w:t xml:space="preserve"> импульсов</w:t>
      </w:r>
      <w:r>
        <w:t xml:space="preserve"> в </w:t>
      </w:r>
      <w:r w:rsidRPr="002C6450">
        <w:t>2 раза</w:t>
      </w:r>
      <w:r>
        <w:t>.</w:t>
      </w:r>
    </w:p>
    <w:p w:rsidR="00AB08BC" w:rsidRPr="00832962" w:rsidRDefault="00AB08BC" w:rsidP="001C0B69">
      <w:pPr>
        <w:widowControl w:val="0"/>
        <w:spacing w:after="0" w:line="360" w:lineRule="auto"/>
        <w:ind w:firstLine="567"/>
        <w:jc w:val="both"/>
      </w:pPr>
      <w:r w:rsidRPr="002C3E63">
        <w:rPr>
          <w:b/>
        </w:rPr>
        <w:t>4</w:t>
      </w:r>
      <w:r w:rsidRPr="00832962">
        <w:rPr>
          <w:i/>
        </w:rPr>
        <w:t>. </w:t>
      </w:r>
      <w:r w:rsidRPr="00832962">
        <w:t>Найдите экспериментально критическое значение коэффициента обратной связи</w:t>
      </w:r>
      <w:r w:rsidRPr="00832962">
        <w:rPr>
          <w:i/>
        </w:rPr>
        <w:t xml:space="preserve"> </w:t>
      </w:r>
      <w:r w:rsidRPr="004B5D4F">
        <w:rPr>
          <w:position w:val="-24"/>
        </w:rPr>
        <w:object w:dxaOrig="859" w:dyaOrig="620" w14:anchorId="10AA0737">
          <v:shape id="_x0000_i1470" type="#_x0000_t75" style="width:42pt;height:30pt" o:ole="">
            <v:imagedata r:id="rId891" o:title=""/>
          </v:shape>
          <o:OLEObject Type="Embed" ProgID="Equation.DSMT4" ShapeID="_x0000_i1470" DrawAspect="Content" ObjectID="_1823260354" r:id="rId892"/>
        </w:object>
      </w:r>
      <w:r w:rsidRPr="00832962">
        <w:t>.</w:t>
      </w:r>
      <w:r>
        <w:rPr>
          <w:i/>
        </w:rPr>
        <w:t xml:space="preserve"> Внимание:</w:t>
      </w:r>
      <w:r>
        <w:t xml:space="preserve"> прежде всего, </w:t>
      </w:r>
      <w:r w:rsidRPr="00D01E4F">
        <w:rPr>
          <w:b/>
        </w:rPr>
        <w:t>отключите</w:t>
      </w:r>
      <w:r>
        <w:rPr>
          <w:b/>
        </w:rPr>
        <w:t xml:space="preserve"> </w:t>
      </w:r>
      <w:r w:rsidRPr="00ED1D9E">
        <w:rPr>
          <w:b/>
        </w:rPr>
        <w:t>(Кл2)</w:t>
      </w:r>
      <w:r w:rsidRPr="00832962">
        <w:t xml:space="preserve"> от усилителя </w:t>
      </w:r>
      <w:r>
        <w:t>источники входного напряжения. З</w:t>
      </w:r>
      <w:r w:rsidRPr="00832962">
        <w:t xml:space="preserve">амкните ключами "Кл3", "Кл4" </w:t>
      </w:r>
      <w:r>
        <w:t>цепь положительной обратной связи</w:t>
      </w:r>
      <w:r w:rsidRPr="00832962">
        <w:t xml:space="preserve">. Установите в меню трансформатора рассчитанное в предварительном задании </w:t>
      </w:r>
      <w:r>
        <w:t xml:space="preserve">теоретическое </w:t>
      </w:r>
      <w:r w:rsidRPr="00832962">
        <w:t xml:space="preserve">значение коэффициента ОС </w:t>
      </w:r>
      <w:r w:rsidRPr="00832962">
        <w:rPr>
          <w:position w:val="-18"/>
        </w:rPr>
        <w:object w:dxaOrig="980" w:dyaOrig="440" w14:anchorId="65E38A3E">
          <v:shape id="_x0000_i1471" type="#_x0000_t75" style="width:48pt;height:23.35pt" o:ole="">
            <v:imagedata r:id="rId893" o:title=""/>
          </v:shape>
          <o:OLEObject Type="Embed" ProgID="Equation.DSMT4" ShapeID="_x0000_i1471" DrawAspect="Content" ObjectID="_1823260355" r:id="rId894"/>
        </w:object>
      </w:r>
      <w:r w:rsidRPr="00832962">
        <w:t>. Для этого дважды кликните левой клавишей мыши на изображении трансформатора и в открывшемся меню установите нужный "</w:t>
      </w:r>
      <w:r w:rsidRPr="00AC243E">
        <w:rPr>
          <w:rFonts w:ascii="Calibri" w:hAnsi="Calibri" w:cs="Courier New"/>
          <w:b/>
        </w:rPr>
        <w:t>Коэффициент связи</w:t>
      </w:r>
      <w:r w:rsidRPr="00832962">
        <w:t>"</w:t>
      </w:r>
      <w:r>
        <w:t xml:space="preserve"> (</w:t>
      </w:r>
      <w:r w:rsidRPr="00832962">
        <w:t>"</w:t>
      </w:r>
      <w:r w:rsidRPr="00697DC0">
        <w:rPr>
          <w:rFonts w:ascii="Calibri" w:hAnsi="Calibri" w:cs="Courier New"/>
          <w:b/>
          <w:lang w:val="en-US"/>
        </w:rPr>
        <w:t>Coefficient</w:t>
      </w:r>
      <w:r w:rsidRPr="00AC243E">
        <w:rPr>
          <w:rFonts w:ascii="Calibri" w:hAnsi="Calibri" w:cs="Courier New"/>
          <w:b/>
        </w:rPr>
        <w:t xml:space="preserve"> </w:t>
      </w:r>
      <w:r w:rsidRPr="00697DC0">
        <w:rPr>
          <w:rFonts w:ascii="Calibri" w:hAnsi="Calibri" w:cs="Courier New"/>
          <w:b/>
          <w:lang w:val="en-US"/>
        </w:rPr>
        <w:t>of</w:t>
      </w:r>
      <w:r w:rsidRPr="00AC243E">
        <w:rPr>
          <w:rFonts w:ascii="Calibri" w:hAnsi="Calibri" w:cs="Courier New"/>
          <w:b/>
        </w:rPr>
        <w:t xml:space="preserve"> </w:t>
      </w:r>
      <w:r w:rsidRPr="00697DC0">
        <w:rPr>
          <w:rFonts w:ascii="Calibri" w:hAnsi="Calibri" w:cs="Courier New"/>
          <w:b/>
          <w:lang w:val="en-US"/>
        </w:rPr>
        <w:t>coupling</w:t>
      </w:r>
      <w:r>
        <w:t>"</w:t>
      </w:r>
      <w:r w:rsidRPr="00832962">
        <w:t xml:space="preserve">). </w:t>
      </w:r>
      <w:r>
        <w:t>Запустите</w:t>
      </w:r>
      <w:r w:rsidRPr="00832962">
        <w:t xml:space="preserve"> моделирование. </w:t>
      </w:r>
      <w:r>
        <w:t xml:space="preserve">Следите за изменением напряжения в цепи ОС </w:t>
      </w:r>
      <w:r w:rsidRPr="00E03B1E">
        <w:rPr>
          <w:b/>
        </w:rPr>
        <w:t>по вольтметру</w:t>
      </w:r>
      <w:r>
        <w:t xml:space="preserve"> "</w:t>
      </w:r>
      <w:r>
        <w:rPr>
          <w:lang w:val="en-US"/>
        </w:rPr>
        <w:t>U</w:t>
      </w:r>
      <w:r>
        <w:rPr>
          <w:vertAlign w:val="subscript"/>
        </w:rPr>
        <w:t>ОС</w:t>
      </w:r>
      <w:r>
        <w:t>".</w:t>
      </w:r>
      <w:r w:rsidRPr="00C71120">
        <w:t xml:space="preserve"> </w:t>
      </w:r>
      <w:r>
        <w:t xml:space="preserve">При самовозбуждении усилителя это напряжение должно возрастать и через некоторое время </w:t>
      </w:r>
      <w:r w:rsidR="001C0B69">
        <w:t>появятся и</w:t>
      </w:r>
      <w:r w:rsidRPr="00832962">
        <w:t xml:space="preserve"> </w:t>
      </w:r>
      <w:r w:rsidR="001C0B69">
        <w:t xml:space="preserve">стабилизируются показания вольтметра </w:t>
      </w:r>
      <w:r w:rsidR="001C0B69" w:rsidRPr="00DB4E2D">
        <w:t>"</w:t>
      </w:r>
      <w:r w:rsidR="001C0B69" w:rsidRPr="00DB4E2D">
        <w:rPr>
          <w:lang w:val="en-US"/>
        </w:rPr>
        <w:t>U</w:t>
      </w:r>
      <w:r w:rsidR="001C0B69">
        <w:rPr>
          <w:vertAlign w:val="subscript"/>
        </w:rPr>
        <w:t>ВЫХ</w:t>
      </w:r>
      <w:r w:rsidR="001C0B69" w:rsidRPr="00DB4E2D">
        <w:t>"</w:t>
      </w:r>
      <w:r w:rsidR="001C0B69">
        <w:t>. Установившиеся гармонические колебания можно также наблюдать на экране осциллографа</w:t>
      </w:r>
      <w:r w:rsidRPr="00832962">
        <w:t xml:space="preserve">. Если колебаний нет, </w:t>
      </w:r>
      <w:r>
        <w:t xml:space="preserve">значит, глубина ПОС недостаточна; в этом случае следует постепенно увеличивать </w:t>
      </w:r>
      <w:r w:rsidRPr="00F4506F">
        <w:rPr>
          <w:position w:val="-10"/>
        </w:rPr>
        <w:object w:dxaOrig="260" w:dyaOrig="340" w14:anchorId="653B4E61">
          <v:shape id="_x0000_i1472" type="#_x0000_t75" style="width:14pt;height:16pt" o:ole="">
            <v:imagedata r:id="rId895" o:title=""/>
          </v:shape>
          <o:OLEObject Type="Embed" ProgID="Equation.DSMT4" ShapeID="_x0000_i1472" DrawAspect="Content" ObjectID="_1823260356" r:id="rId896"/>
        </w:object>
      </w:r>
      <w:r>
        <w:t xml:space="preserve"> </w:t>
      </w:r>
      <w:r w:rsidRPr="00840AF1">
        <w:t xml:space="preserve">до возникновения </w:t>
      </w:r>
      <w:r>
        <w:t>колебаний</w:t>
      </w:r>
      <w:r w:rsidRPr="00840AF1">
        <w:t xml:space="preserve">. </w:t>
      </w:r>
      <w:r>
        <w:t xml:space="preserve">Если колебания возникли при первом же запуске, </w:t>
      </w:r>
      <w:r w:rsidRPr="00832962">
        <w:t xml:space="preserve">уменьшайте </w:t>
      </w:r>
      <w:r w:rsidRPr="00F4506F">
        <w:rPr>
          <w:position w:val="-10"/>
        </w:rPr>
        <w:object w:dxaOrig="260" w:dyaOrig="340" w14:anchorId="2F3AC19F">
          <v:shape id="_x0000_i1473" type="#_x0000_t75" style="width:14pt;height:16pt" o:ole="">
            <v:imagedata r:id="rId895" o:title=""/>
          </v:shape>
          <o:OLEObject Type="Embed" ProgID="Equation.DSMT4" ShapeID="_x0000_i1473" DrawAspect="Content" ObjectID="_1823260357" r:id="rId897"/>
        </w:object>
      </w:r>
      <w:r>
        <w:t xml:space="preserve"> до прекращения возбуждения, после чего немного увеличьте </w:t>
      </w:r>
      <w:r w:rsidRPr="00F4506F">
        <w:rPr>
          <w:position w:val="-10"/>
        </w:rPr>
        <w:object w:dxaOrig="260" w:dyaOrig="340" w14:anchorId="7C22B731">
          <v:shape id="_x0000_i1474" type="#_x0000_t75" style="width:14pt;height:16pt" o:ole="">
            <v:imagedata r:id="rId895" o:title=""/>
          </v:shape>
          <o:OLEObject Type="Embed" ProgID="Equation.DSMT4" ShapeID="_x0000_i1474" DrawAspect="Content" ObjectID="_1823260358" r:id="rId898"/>
        </w:object>
      </w:r>
      <w:r>
        <w:t xml:space="preserve"> до самовозбуждения</w:t>
      </w:r>
      <w:r w:rsidRPr="00832962">
        <w:t xml:space="preserve">. </w:t>
      </w:r>
      <w:r>
        <w:t xml:space="preserve">Полученное экспериментальное значение </w:t>
      </w:r>
      <w:r w:rsidRPr="004B5D4F">
        <w:rPr>
          <w:position w:val="-18"/>
        </w:rPr>
        <w:object w:dxaOrig="620" w:dyaOrig="540" w14:anchorId="5ADAC91C">
          <v:shape id="_x0000_i1475" type="#_x0000_t75" style="width:30pt;height:28pt" o:ole="">
            <v:imagedata r:id="rId899" o:title=""/>
          </v:shape>
          <o:OLEObject Type="Embed" ProgID="Equation.DSMT4" ShapeID="_x0000_i1475" DrawAspect="Content" ObjectID="_1823260359" r:id="rId900"/>
        </w:object>
      </w:r>
      <w:r>
        <w:t xml:space="preserve"> с</w:t>
      </w:r>
      <w:r w:rsidRPr="00832962">
        <w:t xml:space="preserve">равните </w:t>
      </w:r>
      <w:r>
        <w:t>с</w:t>
      </w:r>
      <w:r w:rsidRPr="00832962">
        <w:t xml:space="preserve"> расс</w:t>
      </w:r>
      <w:r>
        <w:t>читанным в предварительном задании</w:t>
      </w:r>
      <w:r w:rsidRPr="0080236F">
        <w:t xml:space="preserve"> и занесите в таблицу</w:t>
      </w:r>
      <w:r w:rsidRPr="00832962">
        <w:t>.</w:t>
      </w:r>
    </w:p>
    <w:p w:rsidR="00AB08BC" w:rsidRPr="00832962" w:rsidRDefault="00AB08BC" w:rsidP="008E5122">
      <w:pPr>
        <w:widowControl w:val="0"/>
        <w:spacing w:after="0" w:line="336" w:lineRule="auto"/>
        <w:ind w:firstLine="567"/>
        <w:jc w:val="both"/>
      </w:pPr>
      <w:r w:rsidRPr="002C3E63">
        <w:rPr>
          <w:b/>
        </w:rPr>
        <w:t>5</w:t>
      </w:r>
      <w:r>
        <w:t>.</w:t>
      </w:r>
      <w:r w:rsidR="001C0B69">
        <w:t xml:space="preserve"> </w:t>
      </w:r>
      <w:r w:rsidRPr="00832962">
        <w:t>И</w:t>
      </w:r>
      <w:r>
        <w:t xml:space="preserve">сследуйте </w:t>
      </w:r>
      <w:r w:rsidRPr="00832962">
        <w:t xml:space="preserve">влияние обратной связи на частотные и временные характеристики резонансного усилителя. Для этого установите </w:t>
      </w:r>
      <w:r w:rsidRPr="00832962">
        <w:rPr>
          <w:position w:val="-18"/>
        </w:rPr>
        <w:object w:dxaOrig="1240" w:dyaOrig="540" w14:anchorId="1662302F">
          <v:shape id="_x0000_i1476" type="#_x0000_t75" style="width:60.65pt;height:27.35pt" o:ole="">
            <v:imagedata r:id="rId901" o:title=""/>
          </v:shape>
          <o:OLEObject Type="Embed" ProgID="Equation.DSMT4" ShapeID="_x0000_i1476" DrawAspect="Content" ObjectID="_1823260360" r:id="rId902"/>
        </w:object>
      </w:r>
      <w:r w:rsidRPr="00832962">
        <w:t xml:space="preserve"> (значение </w:t>
      </w:r>
      <w:r w:rsidRPr="00832962">
        <w:rPr>
          <w:i/>
        </w:rPr>
        <w:t>k</w:t>
      </w:r>
      <w:r w:rsidRPr="00832962">
        <w:t xml:space="preserve"> </w:t>
      </w:r>
      <w:r>
        <w:t>задано</w:t>
      </w:r>
      <w:r w:rsidRPr="00832962">
        <w:t xml:space="preserve"> в табл. </w:t>
      </w:r>
      <w:r>
        <w:t>4</w:t>
      </w:r>
      <w:r w:rsidRPr="00832962">
        <w:t>.1)</w:t>
      </w:r>
      <w:r>
        <w:t>.</w:t>
      </w:r>
      <w:r w:rsidRPr="00832962">
        <w:t xml:space="preserve"> </w:t>
      </w:r>
      <w:r>
        <w:t>П</w:t>
      </w:r>
      <w:r w:rsidRPr="00832962">
        <w:t>овторите пункты 1–</w:t>
      </w:r>
      <w:r>
        <w:t>3</w:t>
      </w:r>
      <w:r w:rsidRPr="00832962">
        <w:t xml:space="preserve"> практического задания при ПОС и ООС. Изобразите на одном графике АЧХ усилителя без ОС, с ООС и с ПОС.</w:t>
      </w:r>
    </w:p>
    <w:p w:rsidR="00AB08BC" w:rsidRPr="00832962" w:rsidRDefault="00AB08BC" w:rsidP="008E5122">
      <w:pPr>
        <w:widowControl w:val="0"/>
        <w:spacing w:after="0" w:line="336" w:lineRule="auto"/>
        <w:ind w:firstLine="567"/>
        <w:jc w:val="both"/>
      </w:pPr>
      <w:r w:rsidRPr="002C3E63">
        <w:rPr>
          <w:b/>
        </w:rPr>
        <w:t>6</w:t>
      </w:r>
      <w:r w:rsidRPr="00832962">
        <w:t>. </w:t>
      </w:r>
      <w:r>
        <w:t>Подберите</w:t>
      </w:r>
      <w:r w:rsidRPr="00832962">
        <w:t xml:space="preserve"> с помощью переходной характеристики значение</w:t>
      </w:r>
      <w:r>
        <w:t xml:space="preserve"> </w:t>
      </w:r>
      <w:r w:rsidRPr="00832962">
        <w:rPr>
          <w:position w:val="-10"/>
        </w:rPr>
        <w:object w:dxaOrig="260" w:dyaOrig="340" w14:anchorId="4FDF3BF6">
          <v:shape id="_x0000_i1477" type="#_x0000_t75" style="width:14pt;height:16pt" o:ole="">
            <v:imagedata r:id="rId903" o:title=""/>
          </v:shape>
          <o:OLEObject Type="Embed" ProgID="Equation.DSMT4" ShapeID="_x0000_i1477" DrawAspect="Content" ObjectID="_1823260361" r:id="rId904"/>
        </w:object>
      </w:r>
      <w:r w:rsidRPr="00832962">
        <w:t xml:space="preserve"> </w:t>
      </w:r>
      <w:r>
        <w:t xml:space="preserve">соответствующее </w:t>
      </w:r>
      <w:r w:rsidRPr="00832962">
        <w:t>критическо</w:t>
      </w:r>
      <w:r>
        <w:t>му</w:t>
      </w:r>
      <w:r w:rsidRPr="00832962">
        <w:t xml:space="preserve"> </w:t>
      </w:r>
      <w:r w:rsidRPr="00832962">
        <w:rPr>
          <w:position w:val="-18"/>
        </w:rPr>
        <w:object w:dxaOrig="480" w:dyaOrig="440" w14:anchorId="420C31BF">
          <v:shape id="_x0000_i1478" type="#_x0000_t75" style="width:24.65pt;height:23.35pt" o:ole="">
            <v:imagedata r:id="rId905" o:title=""/>
          </v:shape>
          <o:OLEObject Type="Embed" ProgID="Equation.DSMT4" ShapeID="_x0000_i1478" DrawAspect="Content" ObjectID="_1823260362" r:id="rId906"/>
        </w:object>
      </w:r>
      <w:r w:rsidRPr="00832962">
        <w:t xml:space="preserve">. Для этого, меняя </w:t>
      </w:r>
      <w:r w:rsidRPr="00832962">
        <w:rPr>
          <w:position w:val="-10"/>
        </w:rPr>
        <w:object w:dxaOrig="260" w:dyaOrig="340" w14:anchorId="68DD3D02">
          <v:shape id="_x0000_i1479" type="#_x0000_t75" style="width:14pt;height:16pt" o:ole="">
            <v:imagedata r:id="rId903" o:title=""/>
          </v:shape>
          <o:OLEObject Type="Embed" ProgID="Equation.DSMT4" ShapeID="_x0000_i1479" DrawAspect="Content" ObjectID="_1823260363" r:id="rId907"/>
        </w:object>
      </w:r>
      <w:r w:rsidRPr="00832962">
        <w:t>,</w:t>
      </w:r>
      <w:r>
        <w:t xml:space="preserve"> </w:t>
      </w:r>
      <w:r w:rsidR="001C0B69" w:rsidRPr="00832962">
        <w:t>добейтесь</w:t>
      </w:r>
      <w:r w:rsidR="001C0B69">
        <w:t xml:space="preserve"> </w:t>
      </w:r>
      <w:r w:rsidRPr="00832962">
        <w:t xml:space="preserve">чтобы вид осциллограммы переходного процесса соответствовал </w:t>
      </w:r>
      <w:r w:rsidRPr="00832962">
        <w:sym w:font="Symbol" w:char="F061"/>
      </w:r>
      <w:r w:rsidRPr="00832962">
        <w:t xml:space="preserve"> </w:t>
      </w:r>
      <w:r w:rsidRPr="00832962">
        <w:sym w:font="Symbol" w:char="F0BB"/>
      </w:r>
      <w:r w:rsidRPr="00832962">
        <w:t xml:space="preserve"> 0. Сравните с </w:t>
      </w:r>
      <w:r w:rsidRPr="00832962">
        <w:rPr>
          <w:position w:val="-18"/>
        </w:rPr>
        <w:object w:dxaOrig="480" w:dyaOrig="440" w14:anchorId="0A7A60A7">
          <v:shape id="_x0000_i1480" type="#_x0000_t75" style="width:24.65pt;height:23.35pt" o:ole="">
            <v:imagedata r:id="rId908" o:title=""/>
          </v:shape>
          <o:OLEObject Type="Embed" ProgID="Equation.DSMT4" ShapeID="_x0000_i1480" DrawAspect="Content" ObjectID="_1823260364" r:id="rId909"/>
        </w:object>
      </w:r>
      <w:r w:rsidRPr="00832962">
        <w:t xml:space="preserve">, </w:t>
      </w:r>
      <w:r>
        <w:t>найденным в п. 4.</w:t>
      </w:r>
      <w:r w:rsidR="001C0B69">
        <w:t xml:space="preserve"> Объясните разницу.</w:t>
      </w:r>
    </w:p>
    <w:p w:rsidR="00AB08BC" w:rsidRPr="00832962" w:rsidRDefault="00AB08BC" w:rsidP="00402C3A">
      <w:pPr>
        <w:pStyle w:val="2"/>
        <w:keepNext w:val="0"/>
        <w:numPr>
          <w:ilvl w:val="1"/>
          <w:numId w:val="42"/>
        </w:numPr>
        <w:spacing w:line="360" w:lineRule="auto"/>
        <w:jc w:val="center"/>
        <w:rPr>
          <w:b/>
          <w:i w:val="0"/>
          <w:sz w:val="28"/>
          <w:szCs w:val="28"/>
        </w:rPr>
      </w:pPr>
      <w:bookmarkStart w:id="62" w:name="_Toc442694314"/>
      <w:bookmarkStart w:id="63" w:name="_Toc535150021"/>
      <w:bookmarkStart w:id="64" w:name="_Toc49971422"/>
      <w:r w:rsidRPr="00832962">
        <w:rPr>
          <w:b/>
          <w:i w:val="0"/>
          <w:sz w:val="28"/>
          <w:szCs w:val="28"/>
        </w:rPr>
        <w:lastRenderedPageBreak/>
        <w:t>Контрольные вопросы</w:t>
      </w:r>
      <w:bookmarkEnd w:id="62"/>
      <w:bookmarkEnd w:id="63"/>
      <w:bookmarkEnd w:id="64"/>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Что такое обратная связь? Назовите виды обратной связи.</w:t>
      </w:r>
    </w:p>
    <w:p w:rsidR="00AB08BC" w:rsidRPr="00832962" w:rsidRDefault="00BB1291" w:rsidP="007A78E2">
      <w:pPr>
        <w:pStyle w:val="af5"/>
        <w:numPr>
          <w:ilvl w:val="0"/>
          <w:numId w:val="3"/>
        </w:numPr>
        <w:spacing w:line="360" w:lineRule="auto"/>
        <w:ind w:left="0" w:firstLine="284"/>
        <w:rPr>
          <w:sz w:val="28"/>
          <w:szCs w:val="28"/>
        </w:rPr>
      </w:pPr>
      <w:r>
        <w:rPr>
          <w:sz w:val="28"/>
          <w:szCs w:val="28"/>
        </w:rPr>
        <w:t>Запишите выражение комплексной частотной характеристики</w:t>
      </w:r>
      <w:r w:rsidR="00AB08BC" w:rsidRPr="00832962">
        <w:rPr>
          <w:sz w:val="28"/>
          <w:szCs w:val="28"/>
        </w:rPr>
        <w:t xml:space="preserve"> </w:t>
      </w:r>
      <w:r w:rsidR="00AB08BC">
        <w:rPr>
          <w:sz w:val="28"/>
          <w:szCs w:val="28"/>
        </w:rPr>
        <w:t xml:space="preserve">цепи </w:t>
      </w:r>
      <w:r w:rsidR="00AB08BC" w:rsidRPr="00832962">
        <w:rPr>
          <w:sz w:val="28"/>
          <w:szCs w:val="28"/>
        </w:rPr>
        <w:t>с ОС.</w:t>
      </w:r>
    </w:p>
    <w:p w:rsidR="00AB08BC" w:rsidRDefault="00AB08BC" w:rsidP="007A78E2">
      <w:pPr>
        <w:pStyle w:val="af5"/>
        <w:numPr>
          <w:ilvl w:val="0"/>
          <w:numId w:val="3"/>
        </w:numPr>
        <w:spacing w:line="360" w:lineRule="auto"/>
        <w:ind w:left="0" w:firstLine="284"/>
        <w:rPr>
          <w:sz w:val="28"/>
          <w:szCs w:val="28"/>
        </w:rPr>
      </w:pPr>
      <w:r w:rsidRPr="00832962">
        <w:rPr>
          <w:sz w:val="28"/>
          <w:szCs w:val="28"/>
        </w:rPr>
        <w:t>Как влияет ОС на амплитудно-частотную характеристику цепи?</w:t>
      </w:r>
    </w:p>
    <w:p w:rsidR="00AB08BC" w:rsidRPr="00832962" w:rsidRDefault="00AB08BC" w:rsidP="007A78E2">
      <w:pPr>
        <w:pStyle w:val="af5"/>
        <w:numPr>
          <w:ilvl w:val="0"/>
          <w:numId w:val="3"/>
        </w:numPr>
        <w:spacing w:line="360" w:lineRule="auto"/>
        <w:ind w:left="0" w:firstLine="284"/>
        <w:rPr>
          <w:sz w:val="28"/>
          <w:szCs w:val="28"/>
        </w:rPr>
      </w:pPr>
      <w:r>
        <w:rPr>
          <w:sz w:val="28"/>
          <w:szCs w:val="28"/>
        </w:rPr>
        <w:t>Что такое вносимое сопротивление?</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Выведите выражение коэффициента усиления резонансного усилителя без обратной связи, с ПОС, с ООС.</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Поясните влияние ОС на коэффициент усиления и полосу пропускания резонансного усилителя, а также на добротность контура.</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 xml:space="preserve">Как влияет ОС на величину нелинейных искажений, на стабильность </w:t>
      </w:r>
      <w:r w:rsidR="008845DF" w:rsidRPr="004465AD">
        <w:rPr>
          <w:sz w:val="28"/>
          <w:szCs w:val="28"/>
        </w:rPr>
        <w:t xml:space="preserve">характеристик </w:t>
      </w:r>
      <w:r w:rsidRPr="004465AD">
        <w:rPr>
          <w:sz w:val="28"/>
          <w:szCs w:val="28"/>
        </w:rPr>
        <w:t>ц</w:t>
      </w:r>
      <w:r w:rsidRPr="00832962">
        <w:rPr>
          <w:sz w:val="28"/>
          <w:szCs w:val="28"/>
        </w:rPr>
        <w:t>епи?</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Каково влияние ООС и ПОС на переходную характеристику резонансного усилителя?</w:t>
      </w:r>
    </w:p>
    <w:p w:rsidR="00AB08BC" w:rsidRPr="00832962" w:rsidRDefault="00AB08BC" w:rsidP="007A78E2">
      <w:pPr>
        <w:pStyle w:val="af5"/>
        <w:widowControl w:val="0"/>
        <w:numPr>
          <w:ilvl w:val="0"/>
          <w:numId w:val="3"/>
        </w:numPr>
        <w:spacing w:line="360" w:lineRule="auto"/>
        <w:ind w:left="0" w:firstLine="284"/>
        <w:rPr>
          <w:sz w:val="28"/>
          <w:szCs w:val="28"/>
        </w:rPr>
      </w:pPr>
      <w:r w:rsidRPr="00832962">
        <w:rPr>
          <w:sz w:val="28"/>
          <w:szCs w:val="28"/>
        </w:rPr>
        <w:t>Сравните время установления переходного процесса в усилителе без ОС, с ПОС и ООС.</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Что такое критический режим работы резонансного усилителя, каковы условия его возникновения?</w:t>
      </w:r>
    </w:p>
    <w:p w:rsidR="00AB08BC" w:rsidRDefault="00AB08BC" w:rsidP="007A78E2">
      <w:pPr>
        <w:pStyle w:val="af5"/>
        <w:numPr>
          <w:ilvl w:val="0"/>
          <w:numId w:val="3"/>
        </w:numPr>
        <w:spacing w:line="360" w:lineRule="auto"/>
        <w:ind w:left="0" w:firstLine="284"/>
        <w:rPr>
          <w:sz w:val="28"/>
          <w:szCs w:val="28"/>
        </w:rPr>
      </w:pPr>
      <w:r w:rsidRPr="00832962">
        <w:rPr>
          <w:sz w:val="28"/>
          <w:szCs w:val="28"/>
        </w:rPr>
        <w:t xml:space="preserve"> Как выглядит переходная характеристика резонансного усилителя на границе устойчивости, </w:t>
      </w:r>
      <w:r w:rsidRPr="00D32EDC">
        <w:rPr>
          <w:sz w:val="28"/>
          <w:szCs w:val="28"/>
        </w:rPr>
        <w:t>при самовозбуждении</w:t>
      </w:r>
      <w:r w:rsidRPr="00832962">
        <w:rPr>
          <w:sz w:val="28"/>
          <w:szCs w:val="28"/>
        </w:rPr>
        <w:t>?</w:t>
      </w:r>
    </w:p>
    <w:p w:rsidR="00E83F76" w:rsidRDefault="00E83F76" w:rsidP="00E83F76">
      <w:pPr>
        <w:pStyle w:val="af5"/>
        <w:spacing w:line="360" w:lineRule="auto"/>
        <w:ind w:left="284"/>
        <w:rPr>
          <w:sz w:val="28"/>
          <w:szCs w:val="28"/>
        </w:rPr>
      </w:pPr>
    </w:p>
    <w:p w:rsidR="00AB08BC" w:rsidRPr="00E83F76" w:rsidRDefault="00AB08BC" w:rsidP="00E83F76">
      <w:pPr>
        <w:pStyle w:val="af5"/>
        <w:widowControl w:val="0"/>
        <w:numPr>
          <w:ilvl w:val="0"/>
          <w:numId w:val="45"/>
        </w:numPr>
        <w:spacing w:before="120" w:after="120" w:line="360" w:lineRule="auto"/>
        <w:jc w:val="center"/>
        <w:outlineLvl w:val="0"/>
        <w:rPr>
          <w:b/>
          <w:bCs/>
          <w:caps/>
          <w:kern w:val="32"/>
          <w:sz w:val="28"/>
          <w:szCs w:val="28"/>
        </w:rPr>
      </w:pPr>
      <w:bookmarkStart w:id="65" w:name="_Toc260999699"/>
      <w:r w:rsidRPr="00E83F76">
        <w:rPr>
          <w:b/>
          <w:bCs/>
          <w:caps/>
          <w:kern w:val="32"/>
          <w:sz w:val="28"/>
          <w:szCs w:val="28"/>
        </w:rPr>
        <w:t>НЕЛИНЕЙНОЕ РЕЗОНАНСНОЕ УСИЛЕНИЕ И</w:t>
      </w:r>
      <w:r w:rsidRPr="00E83F76">
        <w:rPr>
          <w:b/>
          <w:bCs/>
          <w:caps/>
          <w:kern w:val="32"/>
          <w:sz w:val="28"/>
          <w:szCs w:val="28"/>
        </w:rPr>
        <w:br/>
        <w:t>УМНОЖЕНИЕ ЧАСТОТЫ</w:t>
      </w:r>
      <w:bookmarkEnd w:id="65"/>
    </w:p>
    <w:p w:rsidR="00AB08BC" w:rsidRPr="00F9529D" w:rsidRDefault="00AB08BC" w:rsidP="005F4F55">
      <w:pPr>
        <w:pStyle w:val="52"/>
        <w:tabs>
          <w:tab w:val="clear" w:pos="301"/>
          <w:tab w:val="clear" w:pos="357"/>
          <w:tab w:val="clear" w:pos="414"/>
        </w:tabs>
        <w:spacing w:before="120" w:line="360" w:lineRule="auto"/>
        <w:ind w:firstLine="567"/>
        <w:rPr>
          <w:sz w:val="28"/>
          <w:szCs w:val="28"/>
        </w:rPr>
      </w:pPr>
      <w:r w:rsidRPr="00005961">
        <w:rPr>
          <w:sz w:val="28"/>
          <w:szCs w:val="28"/>
        </w:rPr>
        <w:t>Цель ра</w:t>
      </w:r>
      <w:r w:rsidR="00E83F76" w:rsidRPr="00005961">
        <w:rPr>
          <w:sz w:val="28"/>
          <w:szCs w:val="28"/>
        </w:rPr>
        <w:t>здела</w:t>
      </w:r>
      <w:r w:rsidRPr="00005961">
        <w:rPr>
          <w:sz w:val="28"/>
          <w:szCs w:val="28"/>
        </w:rPr>
        <w:t xml:space="preserve"> – и</w:t>
      </w:r>
      <w:r w:rsidR="00E83F76" w:rsidRPr="00005961">
        <w:rPr>
          <w:sz w:val="28"/>
          <w:szCs w:val="28"/>
        </w:rPr>
        <w:t>зучение</w:t>
      </w:r>
      <w:r w:rsidRPr="00005961">
        <w:rPr>
          <w:sz w:val="28"/>
          <w:szCs w:val="28"/>
        </w:rPr>
        <w:t xml:space="preserve"> особенностей нелинейного режима работы резонансного усилителя на полевом транзисторе, а также нелинейного резонансного умножителя частоты.</w:t>
      </w:r>
      <w:r w:rsidRPr="00F9529D">
        <w:rPr>
          <w:sz w:val="28"/>
          <w:szCs w:val="28"/>
        </w:rPr>
        <w:t xml:space="preserve"> </w:t>
      </w:r>
    </w:p>
    <w:p w:rsidR="00AB08BC" w:rsidRPr="00402C3A" w:rsidRDefault="00AB08BC" w:rsidP="00402C3A">
      <w:pPr>
        <w:pStyle w:val="af5"/>
        <w:widowControl w:val="0"/>
        <w:numPr>
          <w:ilvl w:val="1"/>
          <w:numId w:val="45"/>
        </w:numPr>
        <w:spacing w:line="360" w:lineRule="auto"/>
        <w:jc w:val="center"/>
        <w:rPr>
          <w:sz w:val="28"/>
          <w:szCs w:val="28"/>
        </w:rPr>
      </w:pPr>
      <w:bookmarkStart w:id="66" w:name="_Toc260999701"/>
      <w:r w:rsidRPr="00402C3A">
        <w:rPr>
          <w:b/>
          <w:noProof/>
          <w:sz w:val="28"/>
          <w:szCs w:val="28"/>
        </w:rPr>
        <w:t>Краткие теоретические сведения</w:t>
      </w:r>
    </w:p>
    <w:p w:rsidR="00AB08BC" w:rsidRDefault="00AB08BC" w:rsidP="00824E3D">
      <w:pPr>
        <w:widowControl w:val="0"/>
        <w:spacing w:after="0" w:line="360" w:lineRule="auto"/>
        <w:ind w:firstLine="567"/>
      </w:pPr>
      <w:r>
        <w:t>У</w:t>
      </w:r>
      <w:r w:rsidRPr="00191D59">
        <w:t>сил</w:t>
      </w:r>
      <w:r>
        <w:t xml:space="preserve">итель – это устройство, </w:t>
      </w:r>
      <w:r w:rsidRPr="00191D59">
        <w:t>увелич</w:t>
      </w:r>
      <w:r>
        <w:t>ивающее</w:t>
      </w:r>
      <w:r w:rsidRPr="00191D59">
        <w:t xml:space="preserve"> </w:t>
      </w:r>
      <w:r>
        <w:t>мощность</w:t>
      </w:r>
      <w:r w:rsidRPr="00191D59">
        <w:t xml:space="preserve"> сигнал</w:t>
      </w:r>
      <w:r>
        <w:t>а</w:t>
      </w:r>
      <w:r w:rsidRPr="00191D59">
        <w:t xml:space="preserve"> при сохранении </w:t>
      </w:r>
      <w:r>
        <w:t>его</w:t>
      </w:r>
      <w:r w:rsidRPr="00191D59">
        <w:t xml:space="preserve"> формы (спектра)</w:t>
      </w:r>
      <w:r>
        <w:t>.</w:t>
      </w:r>
    </w:p>
    <w:p w:rsidR="00AB08BC" w:rsidRPr="004465AD" w:rsidRDefault="00746AFC" w:rsidP="00A2371E">
      <w:pPr>
        <w:widowControl w:val="0"/>
        <w:spacing w:after="0" w:line="360" w:lineRule="auto"/>
        <w:ind w:firstLine="567"/>
        <w:jc w:val="both"/>
      </w:pPr>
      <w:r>
        <w:rPr>
          <w:noProof/>
          <w:sz w:val="20"/>
          <w:szCs w:val="20"/>
        </w:rPr>
        <w:lastRenderedPageBreak/>
        <w:pict w14:anchorId="13DAA1DD">
          <v:group id="Группа 226" o:spid="_x0000_s1388" style="position:absolute;left:0;text-align:left;margin-left:62.3pt;margin-top:101.8pt;width:328.05pt;height:286.85pt;z-index:251664384" coordsize="41662,36429">
            <v:group id="Группа 203" o:spid="_x0000_s1389" style="position:absolute;width:41662;height:36429" coordsize="41662,36429">
              <v:shape id="Рисунок 215" o:spid="_x0000_s1390" type="#_x0000_t75" style="position:absolute;left:30194;top:15525;width:2953;height:2763;visibility:visible">
                <v:imagedata r:id="rId910" o:title=""/>
                <v:path arrowok="t"/>
              </v:shape>
              <v:shape id="Рисунок 213" o:spid="_x0000_s1391" type="#_x0000_t75" style="position:absolute;left:24574;top:11001;width:2953;height:7239;visibility:visible">
                <v:imagedata r:id="rId911" o:title=""/>
                <v:path arrowok="t"/>
              </v:shape>
              <v:shape id="Надпись 140" o:spid="_x0000_s1392" type="#_x0000_t202" style="position:absolute;left:18859;top:8572;width:1899;height:2711;visibility:visible;v-text-anchor:middle" filled="f" stroked="f" strokeweight=".5pt">
                <v:path arrowok="t"/>
                <o:lock v:ext="edit" aspectratio="t"/>
                <v:textbox style="mso-next-textbox:#Надпись 140" inset="1mm,.5mm,1mm,.5mm">
                  <w:txbxContent>
                    <w:p w:rsidR="00D37053" w:rsidRPr="003045B3" w:rsidRDefault="00D37053" w:rsidP="005F4F55">
                      <w:pPr>
                        <w:rPr>
                          <w:lang w:val="en-US"/>
                        </w:rPr>
                      </w:pPr>
                      <w:r w:rsidRPr="0051262D">
                        <w:rPr>
                          <w:position w:val="-12"/>
                        </w:rPr>
                        <w:object w:dxaOrig="210" w:dyaOrig="330" w14:anchorId="5EDCC62B">
                          <v:shape id="_x0000_i1481" type="#_x0000_t75" style="width:10.65pt;height:16.65pt" o:ole="">
                            <v:imagedata r:id="rId912" o:title=""/>
                          </v:shape>
                          <o:OLEObject Type="Embed" ProgID="Equation.DSMT4" ShapeID="_x0000_i1481" DrawAspect="Content" ObjectID="_1823260868" r:id="rId913"/>
                        </w:object>
                      </w:r>
                    </w:p>
                  </w:txbxContent>
                </v:textbox>
              </v:shape>
              <v:shape id="Надпись 139" o:spid="_x0000_s1393" type="#_x0000_t202" style="position:absolute;left:4241;top:16002;width:3683;height:2482;visibility:visible;mso-wrap-style:none;v-text-anchor:middle" filled="f" stroked="f" strokeweight=".5pt">
                <v:path arrowok="t"/>
                <o:lock v:ext="edit" aspectratio="t"/>
                <v:textbox style="mso-next-textbox:#Надпись 139" inset="1mm,.5mm,1mm,.5mm">
                  <w:txbxContent>
                    <w:p w:rsidR="00D37053" w:rsidRPr="003045B3" w:rsidRDefault="00D37053" w:rsidP="005F4F55">
                      <w:pPr>
                        <w:rPr>
                          <w:lang w:val="en-US"/>
                        </w:rPr>
                      </w:pPr>
                      <w:r w:rsidRPr="0051262D">
                        <w:rPr>
                          <w:position w:val="-12"/>
                        </w:rPr>
                        <w:object w:dxaOrig="465" w:dyaOrig="315" w14:anchorId="56AB534F">
                          <v:shape id="_x0000_i1482" type="#_x0000_t75" style="width:23.35pt;height:16pt" o:ole="">
                            <v:imagedata r:id="rId914" o:title=""/>
                          </v:shape>
                          <o:OLEObject Type="Embed" ProgID="Equation.DSMT4" ShapeID="_x0000_i1482" DrawAspect="Content" ObjectID="_1823260869" r:id="rId915"/>
                        </w:object>
                      </w:r>
                    </w:p>
                  </w:txbxContent>
                </v:textbox>
              </v:shape>
              <v:line id="Прямая соединительная линия 122" o:spid="_x0000_s1394" style="position:absolute;flip:x;visibility:visible" from="20812,809" to="20812,29609" o:connectortype="straight" strokecolor="windowText" strokeweight="1pt">
                <v:stroke joinstyle="miter"/>
              </v:line>
              <v:shape id="Надпись 136" o:spid="_x0000_s1395" type="#_x0000_t202" style="position:absolute;left:30765;top:13763;width:3474;height:2597;visibility:visible;v-text-anchor:middle" filled="f" stroked="f" strokeweight=".5pt">
                <v:textbox style="mso-next-textbox:#Надпись 136" inset="1mm,.5mm,1mm,.5mm">
                  <w:txbxContent>
                    <w:p w:rsidR="00D37053" w:rsidRPr="003045B3" w:rsidRDefault="00D37053" w:rsidP="005F4F55">
                      <w:pPr>
                        <w:rPr>
                          <w:sz w:val="24"/>
                          <w:szCs w:val="24"/>
                          <w:lang w:val="en-US"/>
                        </w:rPr>
                      </w:pPr>
                      <w:r>
                        <w:rPr>
                          <w:sz w:val="24"/>
                          <w:szCs w:val="24"/>
                          <w:lang w:val="en-US"/>
                        </w:rPr>
                        <w:t>“</w:t>
                      </w:r>
                      <w:r>
                        <w:rPr>
                          <w:sz w:val="24"/>
                          <w:szCs w:val="24"/>
                        </w:rPr>
                        <w:t>С</w:t>
                      </w:r>
                      <w:r>
                        <w:rPr>
                          <w:sz w:val="24"/>
                          <w:szCs w:val="24"/>
                          <w:lang w:val="en-US"/>
                        </w:rPr>
                        <w:t>”</w:t>
                      </w:r>
                    </w:p>
                  </w:txbxContent>
                </v:textbox>
              </v:shape>
              <v:shape id="Надпись 135" o:spid="_x0000_s1396" type="#_x0000_t202" style="position:absolute;left:27622;top:12049;width:3473;height:2597;visibility:visible;v-text-anchor:middle" filled="f" stroked="f" strokeweight=".5pt">
                <v:textbox style="mso-next-textbox:#Надпись 135" inset="1mm,.5mm,1mm,.5mm">
                  <w:txbxContent>
                    <w:p w:rsidR="00D37053" w:rsidRPr="003045B3" w:rsidRDefault="00D37053" w:rsidP="005F4F55">
                      <w:pPr>
                        <w:rPr>
                          <w:sz w:val="24"/>
                          <w:szCs w:val="24"/>
                          <w:lang w:val="en-US"/>
                        </w:rPr>
                      </w:pPr>
                      <w:r>
                        <w:rPr>
                          <w:sz w:val="24"/>
                          <w:szCs w:val="24"/>
                          <w:lang w:val="en-US"/>
                        </w:rPr>
                        <w:t>“</w:t>
                      </w:r>
                      <w:r>
                        <w:rPr>
                          <w:sz w:val="24"/>
                          <w:szCs w:val="24"/>
                        </w:rPr>
                        <w:t>В</w:t>
                      </w:r>
                      <w:r>
                        <w:rPr>
                          <w:sz w:val="24"/>
                          <w:szCs w:val="24"/>
                          <w:lang w:val="en-US"/>
                        </w:rPr>
                        <w:t>”</w:t>
                      </w:r>
                    </w:p>
                  </w:txbxContent>
                </v:textbox>
              </v:shape>
              <v:shape id="Надпись 134" o:spid="_x0000_s1397" type="#_x0000_t202" style="position:absolute;left:24574;top:9001;width:4521;height:2597;visibility:visible;v-text-anchor:middle" filled="f" stroked="f" strokeweight=".5pt">
                <v:textbox style="mso-next-textbox:#Надпись 134" inset="1mm,.5mm,1mm,.5mm">
                  <w:txbxContent>
                    <w:p w:rsidR="00D37053" w:rsidRPr="003045B3" w:rsidRDefault="00D37053" w:rsidP="005F4F55">
                      <w:pPr>
                        <w:rPr>
                          <w:sz w:val="24"/>
                          <w:szCs w:val="24"/>
                          <w:lang w:val="en-US"/>
                        </w:rPr>
                      </w:pPr>
                      <w:r>
                        <w:rPr>
                          <w:sz w:val="24"/>
                          <w:szCs w:val="24"/>
                          <w:lang w:val="en-US"/>
                        </w:rPr>
                        <w:t>“A</w:t>
                      </w:r>
                      <w:r>
                        <w:rPr>
                          <w:sz w:val="24"/>
                          <w:szCs w:val="24"/>
                        </w:rPr>
                        <w:t>В</w:t>
                      </w:r>
                      <w:r>
                        <w:rPr>
                          <w:sz w:val="24"/>
                          <w:szCs w:val="24"/>
                          <w:lang w:val="en-US"/>
                        </w:rPr>
                        <w:t>”</w:t>
                      </w:r>
                    </w:p>
                  </w:txbxContent>
                </v:textbox>
              </v:shape>
              <v:shape id="Рисунок 201" o:spid="_x0000_s1398" type="#_x0000_t75" style="position:absolute;left:28003;top:13716;width:2483;height:4603;rotation:180;visibility:visible">
                <v:imagedata r:id="rId916" o:title="" croptop="25884f" cropbottom="11014f" cropleft="12071f" cropright="45991f"/>
                <v:path arrowok="t"/>
                <o:lock v:ext="edit" aspectratio="f"/>
              </v:shape>
              <v:line id="Прямая соединительная линия 192" o:spid="_x0000_s1399" style="position:absolute;flip:x;visibility:visible" from="9906,15668" to="9906,24304" o:connectortype="straight" strokecolor="windowText" strokeweight=".5pt">
                <v:stroke dashstyle="dash" joinstyle="miter"/>
              </v:line>
              <v:line id="Прямая соединительная линия 200" o:spid="_x0000_s1400" style="position:absolute;visibility:visible" from="7381,18335" to="7381,28775" o:connectortype="straight" strokecolor="windowText" strokeweight=".5pt">
                <v:stroke dashstyle="dash" joinstyle="miter"/>
              </v:line>
              <v:line id="Прямая соединительная линия 219" o:spid="_x0000_s1401" style="position:absolute;visibility:visible" from="5953,24907" to="5953,28863" o:connectortype="straight" strokecolor="windowText" strokeweight=".5pt">
                <v:stroke dashstyle="dash" joinstyle="miter"/>
              </v:line>
              <v:line id="Прямая соединительная линия 195" o:spid="_x0000_s1402" style="position:absolute;visibility:visible" from="10001,15621" to="27997,15621" o:connectortype="straight" strokecolor="windowText" strokeweight=".5pt">
                <v:stroke dashstyle="dash" joinstyle="miter"/>
              </v:line>
              <v:shape id="Надпись 131" o:spid="_x0000_s1403" type="#_x0000_t202" style="position:absolute;left:20148;width:5131;height:4077;visibility:visible;mso-wrap-style:none;v-text-anchor:middle" filled="f" stroked="f" strokeweight=".5pt">
                <v:textbox style="mso-next-textbox:#Надпись 131;mso-fit-shape-to-text:t" inset=",.5mm,,.5mm">
                  <w:txbxContent>
                    <w:p w:rsidR="00D37053" w:rsidRPr="003045B3" w:rsidRDefault="00D37053" w:rsidP="005F4F55">
                      <w:pPr>
                        <w:rPr>
                          <w:lang w:val="en-US"/>
                        </w:rPr>
                      </w:pPr>
                      <w:r w:rsidRPr="0051262D">
                        <w:rPr>
                          <w:position w:val="-12"/>
                        </w:rPr>
                        <w:object w:dxaOrig="525" w:dyaOrig="405" w14:anchorId="05A7E8ED">
                          <v:shape id="_x0000_i1483" type="#_x0000_t75" style="width:26pt;height:20pt" o:ole="">
                            <v:imagedata r:id="rId917" o:title=""/>
                          </v:shape>
                          <o:OLEObject Type="Embed" ProgID="Equation.DSMT4" ShapeID="_x0000_i1483" DrawAspect="Content" ObjectID="_1823260870" r:id="rId918"/>
                        </w:object>
                      </w:r>
                    </w:p>
                  </w:txbxContent>
                </v:textbox>
              </v:shape>
              <v:line id="Прямая соединительная линия 126" o:spid="_x0000_s1404" style="position:absolute;flip:x;visibility:visible" from="7381,3095" to="21751,18234" o:connectortype="straight" strokecolor="windowText" strokeweight="1pt">
                <v:stroke joinstyle="miter"/>
              </v:line>
              <v:shape id="Рисунок 142" o:spid="_x0000_s1405" type="#_x0000_t75" style="position:absolute;left:12954;top:15811;width:2952;height:9430;rotation:90;visibility:visible">
                <v:imagedata r:id="rId916" o:title="" cropbottom="11015f" cropleft="13797f" cropright="42828f"/>
                <v:path arrowok="t"/>
              </v:shape>
              <v:shape id="Рисунок 143" o:spid="_x0000_s1406" type="#_x0000_t75" style="position:absolute;left:21666;top:6763;width:2965;height:9429;rotation:180;visibility:visible">
                <v:imagedata r:id="rId916" o:title="" cropbottom="11032f" cropleft="13797f" cropright="42803f"/>
                <v:path arrowok="t"/>
              </v:shape>
              <v:shape id="Рисунок 147" o:spid="_x0000_s1407" type="#_x0000_t75" style="position:absolute;left:8619;top:17621;width:2953;height:9430;rotation:90;visibility:visible">
                <v:imagedata r:id="rId916" o:title="" cropbottom="11015f" cropleft="13797f" cropright="42828f"/>
                <v:path arrowok="t"/>
              </v:shape>
              <v:shape id="Рисунок 148" o:spid="_x0000_s1408" type="#_x0000_t75" style="position:absolute;left:5905;top:19526;width:2953;height:9429;rotation:90;visibility:visible">
                <v:imagedata r:id="rId916" o:title="" cropbottom="11015f" cropleft="13797f" cropright="42828f"/>
                <v:path arrowok="t"/>
              </v:shape>
              <v:shape id="Рисунок 150" o:spid="_x0000_s1409" type="#_x0000_t75" style="position:absolute;left:4476;top:22003;width:2953;height:9430;rotation:90;visibility:visible">
                <v:imagedata r:id="rId916" o:title="" cropbottom="11015f" cropleft="13797f" cropright="42828f"/>
                <v:path arrowok="t"/>
              </v:shape>
              <v:shape id="Надпись 132" o:spid="_x0000_s1410" type="#_x0000_t202" style="position:absolute;left:31432;top:18288;width:3998;height:2238;visibility:visible;v-text-anchor:middle" filled="f" stroked="f" strokeweight=".5pt">
                <v:textbox style="mso-next-textbox:#Надпись 132" inset=",.5mm,,.5mm">
                  <w:txbxContent>
                    <w:p w:rsidR="00D37053" w:rsidRPr="003045B3" w:rsidRDefault="00D37053" w:rsidP="005F4F55">
                      <w:pPr>
                        <w:rPr>
                          <w:lang w:val="en-US"/>
                        </w:rPr>
                      </w:pPr>
                      <w:r w:rsidRPr="003045B3">
                        <w:rPr>
                          <w:position w:val="-6"/>
                        </w:rPr>
                        <w:object w:dxaOrig="375" w:dyaOrig="285" w14:anchorId="159F7CCE">
                          <v:shape id="_x0000_i1484" type="#_x0000_t75" style="width:18.65pt;height:14pt" o:ole="">
                            <v:imagedata r:id="rId919" o:title=""/>
                          </v:shape>
                          <o:OLEObject Type="Embed" ProgID="Equation.DSMT4" ShapeID="_x0000_i1484" DrawAspect="Content" ObjectID="_1823260871" r:id="rId920"/>
                        </w:object>
                      </w:r>
                    </w:p>
                  </w:txbxContent>
                </v:textbox>
              </v:shape>
              <v:shape id="Надпись 133" o:spid="_x0000_s1411" type="#_x0000_t202" style="position:absolute;left:22288;top:4953;width:3473;height:2597;visibility:visible;v-text-anchor:middle" filled="f" stroked="f" strokeweight=".5pt">
                <v:textbox style="mso-next-textbox:#Надпись 133" inset="1mm,.5mm,1mm,.5mm">
                  <w:txbxContent>
                    <w:p w:rsidR="00D37053" w:rsidRPr="003045B3" w:rsidRDefault="00D37053" w:rsidP="005F4F55">
                      <w:pPr>
                        <w:rPr>
                          <w:sz w:val="24"/>
                          <w:szCs w:val="24"/>
                          <w:lang w:val="en-US"/>
                        </w:rPr>
                      </w:pPr>
                      <w:r>
                        <w:rPr>
                          <w:sz w:val="24"/>
                          <w:szCs w:val="24"/>
                          <w:lang w:val="en-US"/>
                        </w:rPr>
                        <w:t>“A”</w:t>
                      </w:r>
                    </w:p>
                  </w:txbxContent>
                </v:textbox>
              </v:shape>
              <v:shape id="Надпись 137" o:spid="_x0000_s1412" type="#_x0000_t202" style="position:absolute;left:1143;top:18240;width:3797;height:2807;visibility:visible;v-text-anchor:middle" filled="f" stroked="f" strokeweight=".5pt">
                <v:textbox style="mso-next-textbox:#Надпись 137" inset="1mm,.5mm,1mm,.5mm">
                  <w:txbxContent>
                    <w:p w:rsidR="00D37053" w:rsidRPr="003045B3" w:rsidRDefault="00D37053" w:rsidP="005F4F55">
                      <w:pPr>
                        <w:rPr>
                          <w:lang w:val="en-US"/>
                        </w:rPr>
                      </w:pPr>
                      <w:r w:rsidRPr="0051262D">
                        <w:rPr>
                          <w:position w:val="-12"/>
                        </w:rPr>
                        <w:object w:dxaOrig="555" w:dyaOrig="420" w14:anchorId="2283A0DD">
                          <v:shape id="_x0000_i1485" type="#_x0000_t75" style="width:28pt;height:21.35pt" o:ole="">
                            <v:imagedata r:id="rId921" o:title=""/>
                          </v:shape>
                          <o:OLEObject Type="Embed" ProgID="Equation.DSMT4" ShapeID="_x0000_i1485" DrawAspect="Content" ObjectID="_1823260872" r:id="rId922"/>
                        </w:object>
                      </w:r>
                    </w:p>
                  </w:txbxContent>
                </v:textbox>
              </v:shape>
              <v:shape id="Надпись 138" o:spid="_x0000_s1413" type="#_x0000_t202" style="position:absolute;left:17478;top:28051;width:3994;height:2235;visibility:visible;v-text-anchor:middle" filled="f" stroked="f" strokeweight=".5pt">
                <v:textbox style="mso-next-textbox:#Надпись 138" inset=",.5mm,,.5mm">
                  <w:txbxContent>
                    <w:p w:rsidR="00D37053" w:rsidRPr="003045B3" w:rsidRDefault="00D37053" w:rsidP="005F4F55">
                      <w:pPr>
                        <w:rPr>
                          <w:lang w:val="en-US"/>
                        </w:rPr>
                      </w:pPr>
                      <w:r w:rsidRPr="003045B3">
                        <w:rPr>
                          <w:position w:val="-6"/>
                        </w:rPr>
                        <w:object w:dxaOrig="375" w:dyaOrig="285" w14:anchorId="2EBEF057">
                          <v:shape id="_x0000_i1486" type="#_x0000_t75" style="width:18.65pt;height:14pt" o:ole="">
                            <v:imagedata r:id="rId919" o:title=""/>
                          </v:shape>
                          <o:OLEObject Type="Embed" ProgID="Equation.DSMT4" ShapeID="_x0000_i1486" DrawAspect="Content" ObjectID="_1823260873" r:id="rId923"/>
                        </w:object>
                      </w:r>
                    </w:p>
                  </w:txbxContent>
                </v:textbox>
              </v:shape>
              <v:line id="Прямая соединительная линия 146" o:spid="_x0000_s1414" style="position:absolute;visibility:visible" from="14239,11191" to="27559,11191" o:connectortype="straight" strokecolor="windowText" strokeweight=".5pt">
                <v:stroke dashstyle="dash" joinstyle="miter"/>
              </v:line>
              <v:line id="Прямая соединительная линия 145" o:spid="_x0000_s1415" style="position:absolute;visibility:visible" from="14239,11287" to="14239,28565" o:connectortype="straight" strokecolor="windowText" strokeweight=".5pt">
                <v:stroke dashstyle="dash" joinstyle="miter"/>
              </v:line>
              <v:shape id="Надпись 144" o:spid="_x0000_s1416" type="#_x0000_t202" style="position:absolute;top:30575;width:41662;height:5854;visibility:visible;v-text-anchor:middle" filled="f" strokecolor="window" strokeweight=".5pt">
                <v:stroke opacity="0"/>
                <v:textbox style="mso-next-textbox:#Надпись 144" inset="1mm,0,1mm,0">
                  <w:txbxContent>
                    <w:p w:rsidR="00D37053" w:rsidRPr="00CD27B8" w:rsidRDefault="00D37053" w:rsidP="005F4F55">
                      <w:pPr>
                        <w:spacing w:before="120" w:after="120"/>
                        <w:jc w:val="center"/>
                        <w:rPr>
                          <w:i/>
                          <w:iCs/>
                        </w:rPr>
                      </w:pPr>
                      <w:r w:rsidRPr="00CD27B8">
                        <w:rPr>
                          <w:i/>
                          <w:iCs/>
                        </w:rPr>
                        <w:t>Рис. 5.1.  Пояснение к определению режимов работы нелинейного элемента</w:t>
                      </w:r>
                    </w:p>
                    <w:p w:rsidR="00D37053" w:rsidRPr="00EE0DBD" w:rsidRDefault="00D37053" w:rsidP="005F4F55">
                      <w:pPr>
                        <w:pStyle w:val="af0"/>
                        <w:rPr>
                          <w:sz w:val="28"/>
                        </w:rPr>
                      </w:pPr>
                    </w:p>
                  </w:txbxContent>
                </v:textbox>
              </v:shape>
              <v:shape id="Надпись 197" o:spid="_x0000_s1417" type="#_x0000_t202" style="position:absolute;left:14147;top:16002;width:2636;height:2527;visibility:visible;mso-wrap-style:none;v-text-anchor:middle" filled="f" stroked="f" strokeweight=".5pt">
                <v:path arrowok="t"/>
                <o:lock v:ext="edit" aspectratio="t"/>
                <v:textbox style="mso-next-textbox:#Надпись 197" inset="1mm,.5mm,1mm,.5mm">
                  <w:txbxContent>
                    <w:p w:rsidR="00D37053" w:rsidRPr="003045B3" w:rsidRDefault="00D37053" w:rsidP="005F4F55">
                      <w:pPr>
                        <w:rPr>
                          <w:lang w:val="en-US"/>
                        </w:rPr>
                      </w:pPr>
                      <w:r w:rsidRPr="0051262D">
                        <w:rPr>
                          <w:position w:val="-12"/>
                        </w:rPr>
                        <w:object w:dxaOrig="300" w:dyaOrig="300" w14:anchorId="6E16F9F7">
                          <v:shape id="_x0000_i1487" type="#_x0000_t75" style="width:15.35pt;height:15.35pt" o:ole="">
                            <v:imagedata r:id="rId924" o:title=""/>
                          </v:shape>
                          <o:OLEObject Type="Embed" ProgID="Equation.DSMT4" ShapeID="_x0000_i1487" DrawAspect="Content" ObjectID="_1823260874" r:id="rId925"/>
                        </w:object>
                      </w:r>
                    </w:p>
                  </w:txbxContent>
                </v:textbox>
              </v:shape>
              <v:line id="Прямая соединительная линия 124" o:spid="_x0000_s1418" style="position:absolute;visibility:visible" from="1952,18288" to="34350,18288" o:connectortype="straight" strokecolor="windowText" strokeweight="1pt">
                <v:stroke joinstyle="miter"/>
              </v:line>
            </v:group>
            <v:group id="Группа 207" o:spid="_x0000_s1419" style="position:absolute;left:26193;top:18240;width:3763;height:4678" coordsize="376238,467835">
              <v:shape id="Надпись 196" o:spid="_x0000_s1420" type="#_x0000_t202" style="position:absolute;top:109967;width:301371;height:357868;visibility:visible;mso-wrap-style:none;v-text-anchor:middle" filled="f" stroked="f" strokeweight=".5pt">
                <v:textbox style="mso-next-textbox:#Надпись 196;mso-fit-shape-to-text:t" inset="1mm,.5mm,1mm,.5mm">
                  <w:txbxContent>
                    <w:p w:rsidR="00D37053" w:rsidRPr="00EE234C" w:rsidRDefault="00D37053" w:rsidP="005F4F55">
                      <w:r w:rsidRPr="00595822">
                        <w:rPr>
                          <w:position w:val="-6"/>
                        </w:rPr>
                        <w:object w:dxaOrig="360" w:dyaOrig="300" w14:anchorId="02807A10">
                          <v:shape id="_x0000_i1488" type="#_x0000_t75" style="width:18pt;height:15.35pt" o:ole="">
                            <v:imagedata r:id="rId926" o:title=""/>
                          </v:shape>
                          <o:OLEObject Type="Embed" ProgID="Equation.DSMT4" ShapeID="_x0000_i1488" DrawAspect="Content" ObjectID="_1823260875" r:id="rId927"/>
                        </w:object>
                      </w:r>
                    </w:p>
                  </w:txbxContent>
                </v:textbox>
              </v:shape>
              <v:line id="Прямая соединительная линия 118" o:spid="_x0000_s1421" style="position:absolute;visibility:visible" from="219075,4763" to="219075,148273" o:connectortype="straight" strokecolor="windowText" strokeweight=".5pt">
                <v:stroke joinstyle="miter"/>
              </v:line>
              <v:line id="Прямая соединительная линия 141" o:spid="_x0000_s1422" style="position:absolute;visibility:visible" from="376238,0" to="376238,143510" o:connectortype="straight" strokecolor="windowText" strokeweight=".5pt">
                <v:stroke joinstyle="miter"/>
              </v:line>
              <v:line id="Прямая соединительная линия 194" o:spid="_x0000_s1423" style="position:absolute;flip:y;visibility:visible" from="214313,80963" to="376238,80963" o:connectortype="straight" strokecolor="windowText" strokeweight=".5pt">
                <v:stroke startarrow="block" startarrowwidth="narrow" startarrowlength="short" endarrow="block" endarrowwidth="narrow" endarrowlength="short" joinstyle="miter"/>
              </v:line>
              <v:shape id="Соединительная линия уступом 204" o:spid="_x0000_s1424" type="#_x0000_t34" style="position:absolute;top:85725;width:287655;height:215900;flip:y;visibility:visible" o:connectortype="elbow" adj="21600" strokecolor="windowText" strokeweight=".5pt">
                <v:stroke endarrow="block" endarrowwidth="narrow" endarrowlength="short"/>
              </v:shape>
            </v:group>
            <w10:wrap type="topAndBottom"/>
          </v:group>
        </w:pict>
      </w:r>
      <w:r w:rsidR="00AB08BC" w:rsidRPr="004465AD">
        <w:t>Из этого следует</w:t>
      </w:r>
      <w:r w:rsidR="00750BFE" w:rsidRPr="004465AD">
        <w:t>,</w:t>
      </w:r>
      <w:r w:rsidR="00AB08BC" w:rsidRPr="004465AD">
        <w:t xml:space="preserve"> </w:t>
      </w:r>
      <w:r w:rsidR="00750BFE" w:rsidRPr="004465AD">
        <w:t>что</w:t>
      </w:r>
      <w:r w:rsidR="004465AD" w:rsidRPr="004465AD">
        <w:t xml:space="preserve"> для сохранения формы сигнала на выходе</w:t>
      </w:r>
      <w:r w:rsidR="00AB08BC" w:rsidRPr="004465AD">
        <w:t xml:space="preserve"> активные элементы (АЭ) усилителя (биполярные и полевые транзисторы</w:t>
      </w:r>
      <w:r w:rsidR="00136C40" w:rsidRPr="004465AD">
        <w:t>, электронные лампы</w:t>
      </w:r>
      <w:r w:rsidR="00AB08BC" w:rsidRPr="004465AD">
        <w:t xml:space="preserve"> и т. д.), которые в общем случае являются нелинейными элементами (НЭ)</w:t>
      </w:r>
      <w:r w:rsidR="00750BFE" w:rsidRPr="004465AD">
        <w:t>,</w:t>
      </w:r>
      <w:r w:rsidR="00AB08BC" w:rsidRPr="004465AD">
        <w:t xml:space="preserve"> должны работать</w:t>
      </w:r>
      <w:r w:rsidR="00AB08BC">
        <w:t xml:space="preserve"> в линейном режиме (кривая </w:t>
      </w:r>
      <w:r w:rsidR="00AB08BC" w:rsidRPr="00175C13">
        <w:t>“</w:t>
      </w:r>
      <w:r w:rsidR="00AB08BC">
        <w:t>А</w:t>
      </w:r>
      <w:r w:rsidR="00AB08BC" w:rsidRPr="00175C13">
        <w:t>”</w:t>
      </w:r>
      <w:r w:rsidR="00AB08BC">
        <w:t xml:space="preserve"> на рис. 5.1). Однако КПД линейного режима не превосходит 50%</w:t>
      </w:r>
      <w:r w:rsidR="00750BFE">
        <w:t>,</w:t>
      </w:r>
      <w:r w:rsidR="00AB08BC">
        <w:t xml:space="preserve"> т.к. даже  если  входной сигнал отсутствует, через НЭ протекает ток (ток покоя </w:t>
      </w:r>
      <w:r w:rsidR="00AB08BC" w:rsidRPr="00726826">
        <w:rPr>
          <w:position w:val="-12"/>
        </w:rPr>
        <w:object w:dxaOrig="260" w:dyaOrig="380" w14:anchorId="458061CB">
          <v:shape id="_x0000_i1489" type="#_x0000_t75" style="width:13.35pt;height:19.35pt" o:ole="">
            <v:imagedata r:id="rId928" o:title=""/>
          </v:shape>
          <o:OLEObject Type="Embed" ProgID="Equation.DSMT4" ShapeID="_x0000_i1489" DrawAspect="Content" ObjectID="_1823260365" r:id="rId929"/>
        </w:object>
      </w:r>
      <w:r w:rsidR="00AB08BC">
        <w:t xml:space="preserve"> на рис. 5.1), что приводит к </w:t>
      </w:r>
      <w:r w:rsidR="00AB08BC" w:rsidRPr="004465AD">
        <w:t xml:space="preserve">бессмысленному </w:t>
      </w:r>
      <w:r w:rsidR="00136C40" w:rsidRPr="004465AD">
        <w:t>расходованию</w:t>
      </w:r>
      <w:r w:rsidR="00AB08BC" w:rsidRPr="004465AD">
        <w:t xml:space="preserve"> энергии источника питания.</w:t>
      </w:r>
      <w:r w:rsidR="00AB08BC" w:rsidRPr="004465AD">
        <w:rPr>
          <w:rFonts w:ascii="Calibri" w:eastAsia="Calibri" w:hAnsi="Calibri"/>
          <w:noProof/>
        </w:rPr>
        <w:t xml:space="preserve"> </w:t>
      </w:r>
    </w:p>
    <w:p w:rsidR="00AB08BC" w:rsidRDefault="00746AFC" w:rsidP="00A2371E">
      <w:pPr>
        <w:widowControl w:val="0"/>
        <w:spacing w:after="0" w:line="360" w:lineRule="auto"/>
        <w:ind w:firstLine="567"/>
        <w:jc w:val="both"/>
      </w:pPr>
      <w:r>
        <w:rPr>
          <w:noProof/>
          <w:sz w:val="20"/>
          <w:szCs w:val="20"/>
        </w:rPr>
        <w:pict w14:anchorId="69347FA9">
          <v:group id="Группа 50" o:spid="_x0000_s1425" style="position:absolute;left:0;text-align:left;margin-left:80.05pt;margin-top:22.65pt;width:324.65pt;height:136.75pt;z-index:251665408" coordsize="41230,17369">
            <v:shape id="Text Box 619" o:spid="_x0000_s1426" type="#_x0000_t202" style="position:absolute;top:14006;width:41230;height:3363;visibility:visible" stroked="f">
              <v:textbox style="mso-next-textbox:#Text Box 619" inset=".5mm,0,0,0">
                <w:txbxContent>
                  <w:p w:rsidR="00D37053" w:rsidRPr="00C1301E" w:rsidRDefault="00D37053" w:rsidP="005F4F55">
                    <w:pPr>
                      <w:spacing w:before="120" w:after="120"/>
                      <w:jc w:val="center"/>
                      <w:rPr>
                        <w:i/>
                        <w:iCs/>
                      </w:rPr>
                    </w:pPr>
                    <w:r w:rsidRPr="00C1301E">
                      <w:rPr>
                        <w:i/>
                        <w:iCs/>
                      </w:rPr>
                      <w:t>Рис. 5.</w:t>
                    </w:r>
                    <w:r>
                      <w:rPr>
                        <w:i/>
                        <w:iCs/>
                      </w:rPr>
                      <w:t>2</w:t>
                    </w:r>
                    <w:r w:rsidRPr="00C1301E">
                      <w:rPr>
                        <w:i/>
                        <w:iCs/>
                      </w:rPr>
                      <w:t xml:space="preserve">. </w:t>
                    </w:r>
                    <w:r w:rsidRPr="00333D33">
                      <w:rPr>
                        <w:iCs/>
                      </w:rPr>
                      <w:t>Спектр тока НЭ и резонансная кривая ПФ</w:t>
                    </w:r>
                  </w:p>
                </w:txbxContent>
              </v:textbox>
            </v:shape>
            <v:group id="Группа 48" o:spid="_x0000_s1427" style="position:absolute;left:8603;width:24835;height:13582" coordsize="24846,13643">
              <v:line id="Line 604" o:spid="_x0000_s1428" style="position:absolute;visibility:visible" from="374,11346" to="24846,11346" o:connectortype="straight" strokeweight="1pt"/>
              <v:line id="Line 605" o:spid="_x0000_s1429" style="position:absolute;visibility:visible" from="374,332" to="374,11127" o:connectortype="straight" strokeweight="1pt"/>
              <v:group id="Group 606" o:spid="_x0000_s1430" style="position:absolute;left:41;top:7772;width:730;height:3600" coordorigin="3524,4752" coordsize="85,858">
                <v:line id="Line 607" o:spid="_x0000_s1431" style="position:absolute;visibility:visible" from="3567,4752" to="3567,5610" o:connectortype="straight" strokeweight="1.25pt"/>
                <v:line id="Line 608" o:spid="_x0000_s1432" style="position:absolute;visibility:visible" from="3524,4758" to="3609,4758" o:connectortype="straight"/>
              </v:group>
              <v:shape id="Text Box 609" o:spid="_x0000_s1433" type="#_x0000_t202" style="position:absolute;left:11970;top:11513;width:3295;height:1854;visibility:visible" stroked="f">
                <v:fill opacity="0"/>
                <v:textbox style="mso-next-textbox:#Text Box 609" inset=".5mm,0,1mm,1mm">
                  <w:txbxContent>
                    <w:p w:rsidR="00D37053" w:rsidRPr="00B13AF0" w:rsidRDefault="00D37053" w:rsidP="005F4F55">
                      <w:pPr>
                        <w:rPr>
                          <w:i/>
                          <w:lang w:val="en-US"/>
                        </w:rPr>
                      </w:pPr>
                      <w:r w:rsidRPr="00E41A13">
                        <w:rPr>
                          <w:i/>
                          <w:lang w:val="en-US"/>
                        </w:rPr>
                        <w:t>2</w:t>
                      </w:r>
                      <w:r>
                        <w:rPr>
                          <w:i/>
                          <w:lang w:val="en-US"/>
                        </w:rPr>
                        <w:t>ω</w:t>
                      </w:r>
                      <w:r w:rsidRPr="00E41A13">
                        <w:rPr>
                          <w:i/>
                          <w:vertAlign w:val="subscript"/>
                          <w:lang w:val="en-US"/>
                        </w:rPr>
                        <w:t>0</w:t>
                      </w:r>
                    </w:p>
                  </w:txbxContent>
                </v:textbox>
              </v:shape>
              <v:shape id="Text Box 610" o:spid="_x0000_s1434" type="#_x0000_t202" style="position:absolute;left:4488;top:11513;width:5373;height:2130;visibility:visible" stroked="f">
                <v:fill opacity="0"/>
                <v:textbox style="mso-next-textbox:#Text Box 610" inset=".5mm,0,1mm,1mm">
                  <w:txbxContent>
                    <w:p w:rsidR="00D37053" w:rsidRPr="00B13AF0" w:rsidRDefault="00D37053" w:rsidP="005F4F55">
                      <w:pPr>
                        <w:rPr>
                          <w:i/>
                          <w:lang w:val="en-US"/>
                        </w:rPr>
                      </w:pPr>
                      <w:r>
                        <w:rPr>
                          <w:i/>
                          <w:lang w:val="en-US"/>
                        </w:rPr>
                        <w:t>ω</w:t>
                      </w:r>
                      <w:r w:rsidRPr="000F44B8">
                        <w:rPr>
                          <w:i/>
                          <w:vertAlign w:val="subscript"/>
                          <w:lang w:val="en-US"/>
                        </w:rPr>
                        <w:t>0</w:t>
                      </w:r>
                      <w:r>
                        <w:rPr>
                          <w:i/>
                        </w:rPr>
                        <w:t>=</w:t>
                      </w:r>
                      <w:r>
                        <w:rPr>
                          <w:i/>
                          <w:lang w:val="en-US"/>
                        </w:rPr>
                        <w:t>ω</w:t>
                      </w:r>
                      <w:r>
                        <w:rPr>
                          <w:i/>
                          <w:vertAlign w:val="subscript"/>
                        </w:rPr>
                        <w:t>р</w:t>
                      </w:r>
                      <w:r>
                        <w:rPr>
                          <w:i/>
                          <w:lang w:val="en-US"/>
                        </w:rPr>
                        <w:t xml:space="preserve"> 00</w:t>
                      </w:r>
                    </w:p>
                  </w:txbxContent>
                </v:textbox>
              </v:shape>
              <v:group id="Group 611" o:spid="_x0000_s1435" style="position:absolute;left:12676;top:9892;width:731;height:1435" coordorigin="6393,6090" coordsize="85,156">
                <v:line id="Line 612" o:spid="_x0000_s1436" style="position:absolute;visibility:visible" from="6435,6096" to="6435,6246" o:connectortype="straight" strokeweight="1.25pt"/>
                <v:line id="Line 613" o:spid="_x0000_s1437" style="position:absolute;visibility:visible" from="6393,6090" to="6478,6090" o:connectortype="straight"/>
              </v:group>
              <v:group id="Group 614" o:spid="_x0000_s1438" style="position:absolute;left:21529;top:10972;width:731;height:362" coordorigin="6393,6090" coordsize="85,156">
                <v:line id="Line 615" o:spid="_x0000_s1439" style="position:absolute;visibility:visible" from="6435,6096" to="6435,6246" o:connectortype="straight" strokeweight="1.25pt"/>
                <v:line id="Line 616" o:spid="_x0000_s1440" style="position:absolute;visibility:visible" from="6393,6090" to="6478,6090" o:connectortype="straight"/>
              </v:group>
              <v:shape id="Text Box 617" o:spid="_x0000_s1441" type="#_x0000_t202" style="position:absolute;left:20823;top:11471;width:2991;height:2172;visibility:visible" stroked="f">
                <v:fill opacity="0"/>
                <v:textbox style="mso-next-textbox:#Text Box 617" inset=".5mm,0,1mm,0">
                  <w:txbxContent>
                    <w:p w:rsidR="00D37053" w:rsidRPr="00836ECE" w:rsidRDefault="00D37053" w:rsidP="005F4F55">
                      <w:pPr>
                        <w:rPr>
                          <w:i/>
                          <w:lang w:val="en-US"/>
                        </w:rPr>
                      </w:pPr>
                      <w:r w:rsidRPr="00E41A13">
                        <w:rPr>
                          <w:i/>
                          <w:lang w:val="en-US"/>
                        </w:rPr>
                        <w:t>n</w:t>
                      </w:r>
                      <w:r>
                        <w:rPr>
                          <w:i/>
                          <w:lang w:val="en-US"/>
                        </w:rPr>
                        <w:t>ω</w:t>
                      </w:r>
                      <w:r w:rsidRPr="00E41A13">
                        <w:rPr>
                          <w:i/>
                          <w:vertAlign w:val="subscript"/>
                          <w:lang w:val="en-US"/>
                        </w:rPr>
                        <w:t>0</w:t>
                      </w:r>
                    </w:p>
                  </w:txbxContent>
                </v:textbox>
              </v:shape>
              <v:shape id="Text Box 618" o:spid="_x0000_s1442" type="#_x0000_t202" style="position:absolute;left:16500;top:9725;width:5220;height:1823;visibility:visible" stroked="f">
                <v:fill opacity="0"/>
                <v:textbox style="mso-next-textbox:#Text Box 618" inset=".5mm,0,1mm,1mm">
                  <w:txbxContent>
                    <w:p w:rsidR="00D37053" w:rsidRPr="00B13AF0" w:rsidRDefault="00D37053" w:rsidP="005F4F55">
                      <w:pPr>
                        <w:rPr>
                          <w:lang w:val="en-US"/>
                        </w:rPr>
                      </w:pPr>
                      <w:r w:rsidRPr="00B13AF0">
                        <w:rPr>
                          <w:position w:val="-4"/>
                        </w:rPr>
                        <w:object w:dxaOrig="420" w:dyaOrig="160" w14:anchorId="15D758B5">
                          <v:shape id="_x0000_i1490" type="#_x0000_t75" style="width:26pt;height:10pt" o:ole="">
                            <v:imagedata r:id="rId930" o:title=""/>
                          </v:shape>
                          <o:OLEObject Type="Embed" ProgID="Equation.DSMT4" ShapeID="_x0000_i1490" DrawAspect="Content" ObjectID="_1823260876" r:id="rId931"/>
                        </w:object>
                      </w:r>
                    </w:p>
                  </w:txbxContent>
                </v:textbox>
              </v:shape>
              <v:group id="Group 620" o:spid="_x0000_s1443" style="position:absolute;left:6234;top:4821;width:737;height:6477" coordorigin="3524,4752" coordsize="85,858">
                <v:line id="Line 621" o:spid="_x0000_s1444" style="position:absolute;visibility:visible" from="3567,4752" to="3567,5610" o:connectortype="straight" strokeweight="1.25pt"/>
                <v:line id="Line 622" o:spid="_x0000_s1445" style="position:absolute;visibility:visible" from="3524,4758" to="3609,4758" o:connectortype="straight"/>
              </v:group>
              <v:shape id="Text Box 623" o:spid="_x0000_s1446" type="#_x0000_t202" style="position:absolute;top:11637;width:1828;height:1708;visibility:visible" stroked="f">
                <v:fill opacity="0"/>
                <v:textbox style="mso-next-textbox:#Text Box 623" inset=".5mm,0,1mm,1mm">
                  <w:txbxContent>
                    <w:p w:rsidR="00D37053" w:rsidRPr="00E41A13" w:rsidRDefault="00D37053" w:rsidP="005F4F55">
                      <w:pPr>
                        <w:rPr>
                          <w:sz w:val="18"/>
                          <w:szCs w:val="18"/>
                        </w:rPr>
                      </w:pPr>
                      <w:r w:rsidRPr="00E41A13">
                        <w:rPr>
                          <w:sz w:val="18"/>
                          <w:szCs w:val="18"/>
                        </w:rPr>
                        <w:t>0</w:t>
                      </w:r>
                    </w:p>
                  </w:txbxContent>
                </v:textbox>
              </v:shape>
              <v:shape id="Text Box 624" o:spid="_x0000_s1447" type="#_x0000_t202" style="position:absolute;left:7398;top:3034;width:3918;height:2146;visibility:visible" stroked="f">
                <v:fill opacity="0"/>
                <v:textbox style="mso-next-textbox:#Text Box 624" inset=".5mm,0,1mm,1mm">
                  <w:txbxContent>
                    <w:p w:rsidR="00D37053" w:rsidRPr="00E41A13" w:rsidRDefault="00D37053" w:rsidP="005F4F55">
                      <w:pPr>
                        <w:rPr>
                          <w:i/>
                          <w:lang w:val="en-US"/>
                        </w:rPr>
                      </w:pPr>
                      <w:r w:rsidRPr="00E41A13">
                        <w:rPr>
                          <w:i/>
                          <w:lang w:val="en-US"/>
                        </w:rPr>
                        <w:t>I</w:t>
                      </w:r>
                      <w:r w:rsidRPr="00E41A13">
                        <w:rPr>
                          <w:i/>
                          <w:vertAlign w:val="subscript"/>
                          <w:lang w:val="en-US"/>
                        </w:rPr>
                        <w:t>1m</w:t>
                      </w:r>
                    </w:p>
                  </w:txbxContent>
                </v:textbox>
              </v:shape>
              <v:shape id="Text Box 625" o:spid="_x0000_s1448" type="#_x0000_t202" style="position:absolute;left:623;top:6109;width:3918;height:2147;visibility:visible" stroked="f">
                <v:fill opacity="0"/>
                <v:textbox style="mso-next-textbox:#Text Box 625" inset=".5mm,0,1mm,1mm">
                  <w:txbxContent>
                    <w:p w:rsidR="00D37053" w:rsidRPr="00E41A13" w:rsidRDefault="00D37053" w:rsidP="005F4F55">
                      <w:pPr>
                        <w:rPr>
                          <w:i/>
                          <w:lang w:val="en-US"/>
                        </w:rPr>
                      </w:pPr>
                      <w:r w:rsidRPr="00E41A13">
                        <w:rPr>
                          <w:i/>
                          <w:lang w:val="en-US"/>
                        </w:rPr>
                        <w:t>I</w:t>
                      </w:r>
                      <w:r w:rsidRPr="00E41A13">
                        <w:rPr>
                          <w:i/>
                          <w:vertAlign w:val="subscript"/>
                          <w:lang w:val="en-US"/>
                        </w:rPr>
                        <w:t>0</w:t>
                      </w:r>
                    </w:p>
                  </w:txbxContent>
                </v:textbox>
              </v:shape>
              <v:shape id="Text Box 626" o:spid="_x0000_s1449" type="#_x0000_t202" style="position:absolute;left:12178;top:8146;width:5467;height:2146;visibility:visible" stroked="f">
                <v:fill opacity="0"/>
                <v:textbox style="mso-next-textbox:#Text Box 626" inset=".5mm,0,1mm,1mm">
                  <w:txbxContent>
                    <w:p w:rsidR="00D37053" w:rsidRPr="00E41A13" w:rsidRDefault="00D37053" w:rsidP="005F4F55">
                      <w:pPr>
                        <w:rPr>
                          <w:i/>
                          <w:lang w:val="en-US"/>
                        </w:rPr>
                      </w:pPr>
                      <w:r w:rsidRPr="00E41A13">
                        <w:rPr>
                          <w:i/>
                          <w:lang w:val="en-US"/>
                        </w:rPr>
                        <w:t>I</w:t>
                      </w:r>
                      <w:r w:rsidRPr="00E41A13">
                        <w:rPr>
                          <w:i/>
                          <w:vertAlign w:val="subscript"/>
                          <w:lang w:val="en-US"/>
                        </w:rPr>
                        <w:t>2m</w:t>
                      </w:r>
                    </w:p>
                    <w:p w:rsidR="00D37053" w:rsidRPr="00836ECE" w:rsidRDefault="00D37053" w:rsidP="005F4F55">
                      <w:pPr>
                        <w:rPr>
                          <w:i/>
                          <w:lang w:val="en-US"/>
                        </w:rPr>
                      </w:pPr>
                    </w:p>
                  </w:txbxContent>
                </v:textbox>
              </v:shape>
              <v:shape id="Text Box 627" o:spid="_x0000_s1450" type="#_x0000_t202" style="position:absolute;left:21031;top:9268;width:2724;height:2146;visibility:visible" stroked="f">
                <v:fill opacity="0"/>
                <v:textbox style="mso-next-textbox:#Text Box 627" inset=".5mm,0,1mm,1mm">
                  <w:txbxContent>
                    <w:p w:rsidR="00D37053" w:rsidRPr="00E41A13" w:rsidRDefault="00D37053" w:rsidP="005F4F55">
                      <w:pPr>
                        <w:rPr>
                          <w:i/>
                          <w:lang w:val="en-US"/>
                        </w:rPr>
                      </w:pPr>
                      <w:r w:rsidRPr="00E41A13">
                        <w:rPr>
                          <w:i/>
                          <w:lang w:val="en-US"/>
                        </w:rPr>
                        <w:t>I</w:t>
                      </w:r>
                      <w:r w:rsidRPr="00E41A13">
                        <w:rPr>
                          <w:i/>
                          <w:vertAlign w:val="subscript"/>
                          <w:lang w:val="en-US"/>
                        </w:rPr>
                        <w:t>nm</w:t>
                      </w:r>
                    </w:p>
                    <w:p w:rsidR="00D37053" w:rsidRPr="00836ECE" w:rsidRDefault="00D37053" w:rsidP="005F4F55">
                      <w:pPr>
                        <w:rPr>
                          <w:i/>
                          <w:lang w:val="en-US"/>
                        </w:rPr>
                      </w:pPr>
                    </w:p>
                  </w:txbxContent>
                </v:textbox>
              </v:shape>
              <v:group id="Группа 41" o:spid="_x0000_s1451" style="position:absolute;left:4405;top:1911;width:4447;height:9077" coordsize="4447,9076">
                <v:shape id="Полилиния 39" o:spid="_x0000_s1452" style="position:absolute;width:2244;height:9076;visibility:visible;mso-wrap-style:square;v-text-anchor:middle" coordsize="224438,907614" path="m,907614c29098,830721,51615,785703,70714,699800,89813,613897,102130,562636,114596,491978v12466,-70658,20220,-147550,30915,-216124c156206,207280,165611,126508,178765,80532,191919,34556,207817,7,224438,e" filled="f" strokecolor="windowText" strokeweight=".5pt">
                  <v:stroke dashstyle="dash" joinstyle="miter"/>
                  <v:path arrowok="t" o:connecttype="custom" o:connectlocs="0,907614;70714,699800;114596,491978;145511,275854;178765,80532;224438,0" o:connectangles="0,0,0,0,0,0"/>
                </v:shape>
                <v:shape id="Полилиния 40" o:spid="_x0000_s1453" style="position:absolute;left:2202;width:2245;height:9076;flip:x;visibility:visible;mso-wrap-style:square;v-text-anchor:middle" coordsize="224438,907614" path="m,907614c29098,830721,51615,785703,70714,699800,89813,613897,102130,562636,114596,491978v12466,-70658,20220,-147550,30915,-216124c156206,207280,165611,126508,178765,80532,191919,34556,207817,7,224438,e" filled="f" strokecolor="windowText" strokeweight=".5pt">
                  <v:stroke dashstyle="dash" joinstyle="miter"/>
                  <v:path arrowok="t" o:connecttype="custom" o:connectlocs="0,907614;70714,699800;114596,491978;145511,275854;178765,80532;224438,0" o:connectangles="0,0,0,0,0,0"/>
                </v:shape>
              </v:group>
              <v:shape id="Text Box 624" o:spid="_x0000_s1454" type="#_x0000_t202" style="position:absolute;left:5943;width:2369;height:2146;visibility:visible" stroked="f">
                <v:fill opacity="0"/>
                <v:textbox inset=".5mm,0,1mm,1mm">
                  <w:txbxContent>
                    <w:p w:rsidR="00D37053" w:rsidRPr="0001631F" w:rsidRDefault="00D37053" w:rsidP="005F4F55">
                      <w:pPr>
                        <w:rPr>
                          <w:i/>
                        </w:rPr>
                      </w:pPr>
                      <w:r>
                        <w:rPr>
                          <w:i/>
                          <w:lang w:val="en-US"/>
                        </w:rPr>
                        <w:t>Z</w:t>
                      </w:r>
                      <w:r w:rsidRPr="0001631F">
                        <w:rPr>
                          <w:vertAlign w:val="subscript"/>
                        </w:rPr>
                        <w:t>р</w:t>
                      </w:r>
                    </w:p>
                  </w:txbxContent>
                </v:textbox>
              </v:shape>
            </v:group>
            <w10:wrap type="topAndBottom"/>
          </v:group>
        </w:pict>
      </w:r>
      <w:r w:rsidR="00AB08BC" w:rsidRPr="004465AD">
        <w:t>Для повышения КПД используют нелинейный режим работы АЭ. Однако это</w:t>
      </w:r>
      <w:r w:rsidR="00AB08BC">
        <w:t xml:space="preserve"> вызывает значительные искажения формы выходного тока (кривые </w:t>
      </w:r>
      <w:r w:rsidR="00AB08BC" w:rsidRPr="00175C13">
        <w:t>“</w:t>
      </w:r>
      <w:r w:rsidR="00AB08BC">
        <w:t>АВ</w:t>
      </w:r>
      <w:r w:rsidR="00AB08BC" w:rsidRPr="00175C13">
        <w:t>”</w:t>
      </w:r>
      <w:r w:rsidR="00AB08BC">
        <w:t xml:space="preserve">, </w:t>
      </w:r>
      <w:r w:rsidR="00AB08BC" w:rsidRPr="00B87BF9">
        <w:t>“</w:t>
      </w:r>
      <w:r w:rsidR="00AB08BC">
        <w:t>В</w:t>
      </w:r>
      <w:r w:rsidR="00AB08BC" w:rsidRPr="00B87BF9">
        <w:t>”</w:t>
      </w:r>
      <w:r w:rsidR="00AB08BC">
        <w:t xml:space="preserve"> и </w:t>
      </w:r>
      <w:r w:rsidR="00AB08BC" w:rsidRPr="00B87BF9">
        <w:t>“</w:t>
      </w:r>
      <w:r w:rsidR="00AB08BC">
        <w:t>С</w:t>
      </w:r>
      <w:r w:rsidR="00AB08BC" w:rsidRPr="00B87BF9">
        <w:t>”</w:t>
      </w:r>
      <w:r w:rsidR="00AB08BC">
        <w:t xml:space="preserve"> на рис. 5.1) – это </w:t>
      </w:r>
      <w:r w:rsidR="00AB08BC" w:rsidRPr="00D12965">
        <w:rPr>
          <w:i/>
        </w:rPr>
        <w:t>нелинейные искажения</w:t>
      </w:r>
      <w:r w:rsidR="00AB08BC">
        <w:t>. В результате нелинейных искажений в спектре тока усиливаемого сигнала</w:t>
      </w:r>
      <w:r w:rsidR="002A1BD3">
        <w:t xml:space="preserve"> кроме основной </w:t>
      </w:r>
      <w:r w:rsidR="002A1BD3" w:rsidRPr="004A782C">
        <w:rPr>
          <w:position w:val="-12"/>
        </w:rPr>
        <w:object w:dxaOrig="460" w:dyaOrig="380">
          <v:shape id="_x0000_i1491" type="#_x0000_t75" style="width:23.35pt;height:19.35pt" o:ole="">
            <v:imagedata r:id="rId932" o:title=""/>
          </v:shape>
          <o:OLEObject Type="Embed" ProgID="Equation.DSMT4" ShapeID="_x0000_i1491" DrawAspect="Content" ObjectID="_1823260366" r:id="rId933"/>
        </w:object>
      </w:r>
      <w:r w:rsidR="002A1BD3">
        <w:t xml:space="preserve"> </w:t>
      </w:r>
      <w:r w:rsidR="00AB08BC">
        <w:t>появляются дополнительные спектральные составляющие (</w:t>
      </w:r>
      <w:r w:rsidR="005B63DA">
        <w:t>рис.</w:t>
      </w:r>
      <w:r w:rsidR="00AB08BC">
        <w:t xml:space="preserve">5.2). </w:t>
      </w:r>
    </w:p>
    <w:p w:rsidR="00AB08BC" w:rsidRDefault="00C76BCA" w:rsidP="00C76BCA">
      <w:pPr>
        <w:widowControl w:val="0"/>
        <w:spacing w:after="0" w:line="384" w:lineRule="auto"/>
        <w:ind w:firstLine="567"/>
        <w:jc w:val="center"/>
      </w:pPr>
      <w:r w:rsidRPr="00ED4CD3">
        <w:rPr>
          <w:position w:val="-12"/>
        </w:rPr>
        <w:object w:dxaOrig="7600" w:dyaOrig="380" w14:anchorId="1E126B36">
          <v:shape id="_x0000_i1492" type="#_x0000_t75" style="width:380.65pt;height:19.35pt" o:ole="">
            <v:imagedata r:id="rId934" o:title=""/>
          </v:shape>
          <o:OLEObject Type="Embed" ProgID="Equation.DSMT4" ShapeID="_x0000_i1492" DrawAspect="Content" ObjectID="_1823260367" r:id="rId935"/>
        </w:object>
      </w:r>
    </w:p>
    <w:p w:rsidR="00AB08BC" w:rsidRPr="004465AD" w:rsidRDefault="00AB08BC" w:rsidP="004465AD">
      <w:pPr>
        <w:widowControl w:val="0"/>
        <w:spacing w:after="0" w:line="384" w:lineRule="auto"/>
        <w:ind w:firstLine="567"/>
        <w:jc w:val="both"/>
      </w:pPr>
      <w:r>
        <w:t>Избавит</w:t>
      </w:r>
      <w:r w:rsidR="00750BFE">
        <w:t>ь</w:t>
      </w:r>
      <w:r>
        <w:t xml:space="preserve">ся от них можно с помощью полосового фильтра (ПФ).  Для этого в качестве нагрузки к НЭ подключают параллельный колебательный контур, настроенный на частоту входного сигнала </w:t>
      </w:r>
      <w:r w:rsidRPr="0052316E">
        <w:rPr>
          <w:position w:val="-18"/>
        </w:rPr>
        <w:object w:dxaOrig="999" w:dyaOrig="440" w14:anchorId="43A7B0E9">
          <v:shape id="_x0000_i1493" type="#_x0000_t75" style="width:50pt;height:22pt" o:ole="">
            <v:imagedata r:id="rId936" o:title=""/>
          </v:shape>
          <o:OLEObject Type="Embed" ProgID="Equation.DSMT4" ShapeID="_x0000_i1493" DrawAspect="Content" ObjectID="_1823260368" r:id="rId937"/>
        </w:object>
      </w:r>
      <w:r>
        <w:t>. (Рис.5.2</w:t>
      </w:r>
      <w:r w:rsidR="007137D2">
        <w:t>, 5.3</w:t>
      </w:r>
      <w:r>
        <w:t xml:space="preserve">) Такое устройство </w:t>
      </w:r>
      <w:r w:rsidRPr="004465AD">
        <w:t xml:space="preserve">называется </w:t>
      </w:r>
      <w:r w:rsidRPr="004465AD">
        <w:rPr>
          <w:i/>
        </w:rPr>
        <w:t>резонансны</w:t>
      </w:r>
      <w:r w:rsidR="00C00A17" w:rsidRPr="004465AD">
        <w:rPr>
          <w:i/>
        </w:rPr>
        <w:t>м</w:t>
      </w:r>
      <w:r w:rsidRPr="004465AD">
        <w:rPr>
          <w:i/>
        </w:rPr>
        <w:t xml:space="preserve"> усилител</w:t>
      </w:r>
      <w:r w:rsidR="00C00A17" w:rsidRPr="004465AD">
        <w:rPr>
          <w:i/>
        </w:rPr>
        <w:t>ем</w:t>
      </w:r>
      <w:r w:rsidRPr="004465AD">
        <w:rPr>
          <w:i/>
        </w:rPr>
        <w:t xml:space="preserve"> (РУ)</w:t>
      </w:r>
      <w:r w:rsidRPr="004465AD">
        <w:t>.</w:t>
      </w:r>
      <w:r w:rsidRPr="004465AD">
        <w:rPr>
          <w:rFonts w:eastAsia="Calibri"/>
          <w:noProof/>
        </w:rPr>
        <w:t xml:space="preserve"> </w:t>
      </w:r>
    </w:p>
    <w:p w:rsidR="00AB08BC" w:rsidRDefault="00AB08BC" w:rsidP="004465AD">
      <w:pPr>
        <w:widowControl w:val="0"/>
        <w:spacing w:after="0" w:line="384" w:lineRule="auto"/>
        <w:ind w:firstLine="567"/>
        <w:jc w:val="both"/>
      </w:pPr>
      <w:r w:rsidRPr="004465AD">
        <w:t>Появление в нелинейном режиме</w:t>
      </w:r>
      <w:r>
        <w:t xml:space="preserve"> в  спектре выходного тока АЭ составляющих на частотах </w:t>
      </w:r>
      <w:r w:rsidRPr="0015547F">
        <w:rPr>
          <w:position w:val="-12"/>
        </w:rPr>
        <w:object w:dxaOrig="1800" w:dyaOrig="380" w14:anchorId="133AC0A0">
          <v:shape id="_x0000_i1494" type="#_x0000_t75" style="width:90pt;height:19.35pt" o:ole="">
            <v:imagedata r:id="rId938" o:title=""/>
          </v:shape>
          <o:OLEObject Type="Embed" ProgID="Equation.DSMT4" ShapeID="_x0000_i1494" DrawAspect="Content" ObjectID="_1823260369" r:id="rId939"/>
        </w:object>
      </w:r>
      <w:r>
        <w:t xml:space="preserve"> позволяет использовать данную схему как умножитель частоты. Для этого достаточно настроить контур на частоту </w:t>
      </w:r>
      <w:r w:rsidRPr="009D4B0E">
        <w:rPr>
          <w:position w:val="-18"/>
        </w:rPr>
        <w:object w:dxaOrig="1140" w:dyaOrig="440" w14:anchorId="4FFC75C4">
          <v:shape id="_x0000_i1495" type="#_x0000_t75" style="width:57.35pt;height:22pt" o:ole="">
            <v:imagedata r:id="rId940" o:title=""/>
          </v:shape>
          <o:OLEObject Type="Embed" ProgID="Equation.DSMT4" ShapeID="_x0000_i1495" DrawAspect="Content" ObjectID="_1823260370" r:id="rId941"/>
        </w:object>
      </w:r>
      <w:r>
        <w:t xml:space="preserve"> , где </w:t>
      </w:r>
      <w:r w:rsidRPr="00611BA6">
        <w:rPr>
          <w:position w:val="-6"/>
        </w:rPr>
        <w:object w:dxaOrig="999" w:dyaOrig="300" w14:anchorId="233ED086">
          <v:shape id="_x0000_i1496" type="#_x0000_t75" style="width:50pt;height:15.35pt" o:ole="">
            <v:imagedata r:id="rId942" o:title=""/>
          </v:shape>
          <o:OLEObject Type="Embed" ProgID="Equation.DSMT4" ShapeID="_x0000_i1496" DrawAspect="Content" ObjectID="_1823260371" r:id="rId943"/>
        </w:object>
      </w:r>
      <w:r>
        <w:t xml:space="preserve">. Такое устройство называют </w:t>
      </w:r>
      <w:r w:rsidRPr="0015547F">
        <w:rPr>
          <w:i/>
        </w:rPr>
        <w:t>резонансны</w:t>
      </w:r>
      <w:r>
        <w:rPr>
          <w:i/>
        </w:rPr>
        <w:t>м</w:t>
      </w:r>
      <w:r w:rsidRPr="0015547F">
        <w:rPr>
          <w:i/>
        </w:rPr>
        <w:t xml:space="preserve"> умножител</w:t>
      </w:r>
      <w:r>
        <w:rPr>
          <w:i/>
        </w:rPr>
        <w:t>ем</w:t>
      </w:r>
      <w:r w:rsidRPr="0015547F">
        <w:rPr>
          <w:i/>
        </w:rPr>
        <w:t xml:space="preserve"> частоты</w:t>
      </w:r>
      <w:r>
        <w:t>.</w:t>
      </w:r>
    </w:p>
    <w:p w:rsidR="00AB08BC" w:rsidRDefault="00AB08BC" w:rsidP="004465AD">
      <w:pPr>
        <w:widowControl w:val="0"/>
        <w:spacing w:after="0" w:line="384" w:lineRule="auto"/>
        <w:ind w:firstLine="567"/>
        <w:jc w:val="both"/>
      </w:pPr>
      <w:r>
        <w:t>Пусть на вход усилителя подан гармонический сигнал на резонансной частоте (</w:t>
      </w:r>
      <w:r w:rsidRPr="00C46B6B">
        <w:rPr>
          <w:position w:val="-18"/>
        </w:rPr>
        <w:object w:dxaOrig="999" w:dyaOrig="440" w14:anchorId="3BD262DF">
          <v:shape id="_x0000_i1497" type="#_x0000_t75" style="width:50pt;height:22pt" o:ole="">
            <v:imagedata r:id="rId944" o:title=""/>
          </v:shape>
          <o:OLEObject Type="Embed" ProgID="Equation.DSMT4" ShapeID="_x0000_i1497" DrawAspect="Content" ObjectID="_1823260372" r:id="rId945"/>
        </w:object>
      </w:r>
      <w:r>
        <w:t>)</w:t>
      </w:r>
      <w:r w:rsidR="00042A04">
        <w:t>:</w:t>
      </w:r>
    </w:p>
    <w:p w:rsidR="00AB08BC" w:rsidRPr="00631F40" w:rsidRDefault="00AB08BC" w:rsidP="004465AD">
      <w:pPr>
        <w:widowControl w:val="0"/>
        <w:spacing w:after="0" w:line="384" w:lineRule="auto"/>
        <w:jc w:val="right"/>
      </w:pPr>
      <w:r w:rsidRPr="00595822">
        <w:rPr>
          <w:position w:val="-12"/>
        </w:rPr>
        <w:object w:dxaOrig="2580" w:dyaOrig="380" w14:anchorId="1127D5B6">
          <v:shape id="_x0000_i1498" type="#_x0000_t75" style="width:130pt;height:19.35pt" o:ole="">
            <v:imagedata r:id="rId946" o:title=""/>
          </v:shape>
          <o:OLEObject Type="Embed" ProgID="Equation.DSMT4" ShapeID="_x0000_i1498" DrawAspect="Content" ObjectID="_1823260373" r:id="rId947"/>
        </w:object>
      </w:r>
      <w:r w:rsidRPr="00631F40">
        <w:t>.</w:t>
      </w:r>
      <w:r>
        <w:t xml:space="preserve">                                    (5.1)</w:t>
      </w:r>
    </w:p>
    <w:p w:rsidR="00AB08BC" w:rsidRDefault="00AB08BC" w:rsidP="004465AD">
      <w:pPr>
        <w:widowControl w:val="0"/>
        <w:spacing w:after="0" w:line="384" w:lineRule="auto"/>
        <w:ind w:firstLine="567"/>
      </w:pPr>
      <w:r>
        <w:t>Сигнал на выходе РУ, несмотря на возможные нелинейные искажения,</w:t>
      </w:r>
      <w:r w:rsidRPr="00123538">
        <w:t xml:space="preserve"> </w:t>
      </w:r>
      <w:r>
        <w:t xml:space="preserve">также будет гармоническим (фильтрующие свойства контура). Режим работы усилителя, при котором форма сигнала на входе и выходе одинакова, а АЭ работает в одном из нелинейных режимов называется </w:t>
      </w:r>
      <w:r w:rsidRPr="00631F40">
        <w:rPr>
          <w:i/>
        </w:rPr>
        <w:t>квазилинейным (квазигармоническим в нашем случае)</w:t>
      </w:r>
      <w:r>
        <w:t>.</w:t>
      </w:r>
    </w:p>
    <w:p w:rsidR="00AB08BC" w:rsidRDefault="00AB08BC" w:rsidP="004465AD">
      <w:pPr>
        <w:widowControl w:val="0"/>
        <w:spacing w:after="0" w:line="384" w:lineRule="auto"/>
        <w:ind w:firstLine="567"/>
      </w:pPr>
      <w:r>
        <w:t>Коэффициент усиления в квазигармоническом режиме</w:t>
      </w:r>
      <w:r w:rsidR="00A2371E">
        <w:t xml:space="preserve"> рассчитывается по первой гармонике тока транзистора </w:t>
      </w:r>
    </w:p>
    <w:p w:rsidR="00AB08BC" w:rsidRDefault="00AB08BC" w:rsidP="004465AD">
      <w:pPr>
        <w:widowControl w:val="0"/>
        <w:spacing w:after="0" w:line="384" w:lineRule="auto"/>
        <w:ind w:firstLine="567"/>
        <w:jc w:val="right"/>
      </w:pPr>
      <w:r w:rsidRPr="0007434B">
        <w:rPr>
          <w:position w:val="-34"/>
        </w:rPr>
        <w:object w:dxaOrig="6600" w:dyaOrig="880" w14:anchorId="403E72A5">
          <v:shape id="_x0000_i1499" type="#_x0000_t75" style="width:330pt;height:44pt" o:ole="">
            <v:imagedata r:id="rId948" o:title=""/>
          </v:shape>
          <o:OLEObject Type="Embed" ProgID="Equation.DSMT4" ShapeID="_x0000_i1499" DrawAspect="Content" ObjectID="_1823260374" r:id="rId949"/>
        </w:object>
      </w:r>
      <w:r>
        <w:rPr>
          <w:sz w:val="24"/>
          <w:szCs w:val="24"/>
        </w:rPr>
        <w:t xml:space="preserve"> .</w:t>
      </w:r>
      <w:r>
        <w:t xml:space="preserve">   </w:t>
      </w:r>
      <w:r>
        <w:rPr>
          <w:sz w:val="24"/>
          <w:szCs w:val="24"/>
        </w:rPr>
        <w:t xml:space="preserve">            </w:t>
      </w:r>
      <w:r>
        <w:t>(5.2)</w:t>
      </w:r>
    </w:p>
    <w:p w:rsidR="00AB08BC" w:rsidRDefault="00AB08BC" w:rsidP="004465AD">
      <w:pPr>
        <w:pStyle w:val="52"/>
        <w:widowControl w:val="0"/>
        <w:tabs>
          <w:tab w:val="clear" w:pos="301"/>
          <w:tab w:val="clear" w:pos="357"/>
          <w:tab w:val="clear" w:pos="414"/>
        </w:tabs>
        <w:spacing w:line="384" w:lineRule="auto"/>
        <w:ind w:firstLine="567"/>
        <w:rPr>
          <w:sz w:val="28"/>
          <w:szCs w:val="28"/>
        </w:rPr>
      </w:pPr>
      <w:r>
        <w:rPr>
          <w:sz w:val="28"/>
          <w:szCs w:val="28"/>
        </w:rPr>
        <w:t xml:space="preserve">В этой формуле  </w:t>
      </w:r>
      <w:r w:rsidRPr="00200FA5">
        <w:rPr>
          <w:position w:val="-32"/>
        </w:rPr>
        <w:object w:dxaOrig="2220" w:dyaOrig="820" w14:anchorId="36C10161">
          <v:shape id="_x0000_i1500" type="#_x0000_t75" style="width:111.35pt;height:41.35pt" o:ole="">
            <v:imagedata r:id="rId950" o:title=""/>
          </v:shape>
          <o:OLEObject Type="Embed" ProgID="Equation.DSMT4" ShapeID="_x0000_i1500" DrawAspect="Content" ObjectID="_1823260375" r:id="rId951"/>
        </w:object>
      </w:r>
      <w:r>
        <w:rPr>
          <w:sz w:val="28"/>
          <w:szCs w:val="28"/>
        </w:rPr>
        <w:t xml:space="preserve">; </w:t>
      </w:r>
      <w:r w:rsidRPr="00370503">
        <w:rPr>
          <w:position w:val="-40"/>
        </w:rPr>
        <w:object w:dxaOrig="2600" w:dyaOrig="900" w14:anchorId="255EAD1F">
          <v:shape id="_x0000_i1501" type="#_x0000_t75" style="width:130pt;height:45.35pt" o:ole="">
            <v:imagedata r:id="rId952" o:title=""/>
          </v:shape>
          <o:OLEObject Type="Embed" ProgID="Equation.DSMT4" ShapeID="_x0000_i1501" DrawAspect="Content" ObjectID="_1823260376" r:id="rId953"/>
        </w:object>
      </w:r>
      <w:r>
        <w:t xml:space="preserve"> </w:t>
      </w:r>
      <w:r w:rsidRPr="00C46B6B">
        <w:rPr>
          <w:position w:val="-18"/>
        </w:rPr>
        <w:object w:dxaOrig="2280" w:dyaOrig="440" w14:anchorId="3C2451A8">
          <v:shape id="_x0000_i1502" type="#_x0000_t75" style="width:114pt;height:22pt" o:ole="">
            <v:imagedata r:id="rId954" o:title=""/>
          </v:shape>
          <o:OLEObject Type="Embed" ProgID="Equation.DSMT4" ShapeID="_x0000_i1502" DrawAspect="Content" ObjectID="_1823260377" r:id="rId955"/>
        </w:object>
      </w:r>
      <w:r>
        <w:t xml:space="preserve"> </w:t>
      </w:r>
      <w:r>
        <w:rPr>
          <w:sz w:val="28"/>
          <w:szCs w:val="28"/>
        </w:rPr>
        <w:t xml:space="preserve"> п</w:t>
      </w:r>
      <w:r w:rsidR="00A2371E">
        <w:rPr>
          <w:sz w:val="28"/>
          <w:szCs w:val="28"/>
        </w:rPr>
        <w:t>араметры ненагруженного контура, соответственно:</w:t>
      </w:r>
      <w:r>
        <w:rPr>
          <w:sz w:val="28"/>
          <w:szCs w:val="28"/>
        </w:rPr>
        <w:t xml:space="preserve"> </w:t>
      </w:r>
      <w:r w:rsidRPr="00200FA5">
        <w:rPr>
          <w:sz w:val="28"/>
          <w:szCs w:val="28"/>
        </w:rPr>
        <w:t>резонансная частота</w:t>
      </w:r>
      <w:r>
        <w:rPr>
          <w:sz w:val="28"/>
          <w:szCs w:val="28"/>
        </w:rPr>
        <w:t xml:space="preserve">, </w:t>
      </w:r>
      <w:r w:rsidRPr="00200FA5">
        <w:rPr>
          <w:sz w:val="28"/>
          <w:szCs w:val="28"/>
        </w:rPr>
        <w:t>характеристическое</w:t>
      </w:r>
      <w:r>
        <w:rPr>
          <w:sz w:val="28"/>
          <w:szCs w:val="28"/>
        </w:rPr>
        <w:t xml:space="preserve"> и</w:t>
      </w:r>
      <w:r w:rsidRPr="00200FA5">
        <w:rPr>
          <w:sz w:val="28"/>
          <w:szCs w:val="28"/>
        </w:rPr>
        <w:t xml:space="preserve"> резонансное сопротивлени</w:t>
      </w:r>
      <w:r>
        <w:rPr>
          <w:sz w:val="28"/>
          <w:szCs w:val="28"/>
        </w:rPr>
        <w:t>я,  добротность;</w:t>
      </w:r>
    </w:p>
    <w:p w:rsidR="00AB08BC" w:rsidRPr="004F37B1" w:rsidRDefault="00926810" w:rsidP="00824E3D">
      <w:pPr>
        <w:pStyle w:val="52"/>
        <w:tabs>
          <w:tab w:val="clear" w:pos="301"/>
          <w:tab w:val="clear" w:pos="357"/>
          <w:tab w:val="clear" w:pos="414"/>
        </w:tabs>
        <w:spacing w:line="360" w:lineRule="auto"/>
        <w:ind w:firstLine="567"/>
        <w:rPr>
          <w:sz w:val="28"/>
          <w:szCs w:val="28"/>
        </w:rPr>
      </w:pPr>
      <w:r w:rsidRPr="00926810">
        <w:rPr>
          <w:position w:val="-38"/>
        </w:rPr>
        <w:object w:dxaOrig="4599" w:dyaOrig="880" w14:anchorId="585D7A3D">
          <v:shape id="_x0000_i1503" type="#_x0000_t75" style="width:230.65pt;height:44pt" o:ole="">
            <v:imagedata r:id="rId956" o:title=""/>
          </v:shape>
          <o:OLEObject Type="Embed" ProgID="Equation.DSMT4" ShapeID="_x0000_i1503" DrawAspect="Content" ObjectID="_1823260378" r:id="rId957"/>
        </w:object>
      </w:r>
      <w:r w:rsidR="00AB08BC">
        <w:rPr>
          <w:sz w:val="28"/>
          <w:szCs w:val="28"/>
        </w:rPr>
        <w:t xml:space="preserve"> эквивалентные параметры контура с учетом сопротивления нагрузки;</w:t>
      </w:r>
    </w:p>
    <w:p w:rsidR="00AB08BC" w:rsidRDefault="00AB08BC" w:rsidP="00824E3D">
      <w:pPr>
        <w:pStyle w:val="52"/>
        <w:tabs>
          <w:tab w:val="clear" w:pos="301"/>
          <w:tab w:val="clear" w:pos="357"/>
          <w:tab w:val="clear" w:pos="414"/>
        </w:tabs>
        <w:spacing w:line="360" w:lineRule="auto"/>
        <w:ind w:firstLine="567"/>
        <w:rPr>
          <w:sz w:val="28"/>
          <w:szCs w:val="28"/>
        </w:rPr>
      </w:pPr>
      <w:r w:rsidRPr="003E6E98">
        <w:rPr>
          <w:position w:val="-18"/>
          <w:sz w:val="28"/>
          <w:szCs w:val="28"/>
        </w:rPr>
        <w:object w:dxaOrig="1700" w:dyaOrig="440" w14:anchorId="152758B2">
          <v:shape id="_x0000_i1504" type="#_x0000_t75" style="width:85.35pt;height:22pt" o:ole="">
            <v:imagedata r:id="rId958" o:title=""/>
          </v:shape>
          <o:OLEObject Type="Embed" ProgID="Equation.DSMT4" ShapeID="_x0000_i1504" DrawAspect="Content" ObjectID="_1823260379" r:id="rId959"/>
        </w:object>
      </w:r>
      <w:r w:rsidRPr="003E6E98">
        <w:rPr>
          <w:sz w:val="28"/>
          <w:szCs w:val="28"/>
        </w:rPr>
        <w:t xml:space="preserve"> </w:t>
      </w:r>
      <w:r>
        <w:rPr>
          <w:sz w:val="28"/>
          <w:szCs w:val="28"/>
        </w:rPr>
        <w:t>п</w:t>
      </w:r>
      <w:r w:rsidRPr="003E6E98">
        <w:rPr>
          <w:sz w:val="28"/>
          <w:szCs w:val="28"/>
        </w:rPr>
        <w:t>а</w:t>
      </w:r>
      <w:r>
        <w:rPr>
          <w:sz w:val="28"/>
          <w:szCs w:val="28"/>
        </w:rPr>
        <w:t>раметр нелинейного элемента усилителя – крутизна по первой гармонике выходного тока или</w:t>
      </w:r>
      <w:r w:rsidRPr="00123538">
        <w:rPr>
          <w:sz w:val="28"/>
          <w:szCs w:val="28"/>
        </w:rPr>
        <w:t xml:space="preserve"> </w:t>
      </w:r>
      <w:r>
        <w:rPr>
          <w:sz w:val="28"/>
          <w:szCs w:val="28"/>
        </w:rPr>
        <w:t xml:space="preserve">средняя крутизна (в линейном </w:t>
      </w:r>
      <w:r w:rsidRPr="004F37B1">
        <w:rPr>
          <w:sz w:val="28"/>
          <w:szCs w:val="28"/>
        </w:rPr>
        <w:t xml:space="preserve">режиме </w:t>
      </w:r>
      <w:r w:rsidRPr="00ED068B">
        <w:rPr>
          <w:position w:val="-18"/>
        </w:rPr>
        <w:object w:dxaOrig="980" w:dyaOrig="440" w14:anchorId="218252AC">
          <v:shape id="_x0000_i1505" type="#_x0000_t75" style="width:49.35pt;height:22pt" o:ole="">
            <v:imagedata r:id="rId960" o:title=""/>
          </v:shape>
          <o:OLEObject Type="Embed" ProgID="Equation.DSMT4" ShapeID="_x0000_i1505" DrawAspect="Content" ObjectID="_1823260380" r:id="rId961"/>
        </w:object>
      </w:r>
      <w:r>
        <w:t>)</w:t>
      </w:r>
      <w:r>
        <w:rPr>
          <w:sz w:val="28"/>
          <w:szCs w:val="28"/>
        </w:rPr>
        <w:t>.</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sz w:val="28"/>
          <w:szCs w:val="28"/>
        </w:rPr>
        <w:t>Коэффициент полезного действия</w:t>
      </w:r>
      <w:r>
        <w:rPr>
          <w:sz w:val="28"/>
          <w:szCs w:val="28"/>
        </w:rPr>
        <w:t xml:space="preserve"> усилителя </w:t>
      </w:r>
    </w:p>
    <w:p w:rsidR="00AB08BC" w:rsidRPr="00194C91" w:rsidRDefault="00AB08BC" w:rsidP="00824E3D">
      <w:pPr>
        <w:pStyle w:val="52"/>
        <w:tabs>
          <w:tab w:val="clear" w:pos="301"/>
          <w:tab w:val="clear" w:pos="357"/>
          <w:tab w:val="clear" w:pos="414"/>
        </w:tabs>
        <w:spacing w:line="360" w:lineRule="auto"/>
        <w:ind w:firstLine="567"/>
        <w:jc w:val="right"/>
        <w:rPr>
          <w:sz w:val="28"/>
          <w:szCs w:val="28"/>
        </w:rPr>
      </w:pPr>
      <w:r w:rsidRPr="005E4C1B">
        <w:rPr>
          <w:position w:val="-34"/>
          <w:sz w:val="28"/>
          <w:szCs w:val="28"/>
        </w:rPr>
        <w:object w:dxaOrig="2900" w:dyaOrig="880" w14:anchorId="1FAA5831">
          <v:shape id="_x0000_i1506" type="#_x0000_t75" style="width:145.35pt;height:44pt" o:ole="">
            <v:imagedata r:id="rId962" o:title=""/>
          </v:shape>
          <o:OLEObject Type="Embed" ProgID="Equation.DSMT4" ShapeID="_x0000_i1506" DrawAspect="Content" ObjectID="_1823260381" r:id="rId963"/>
        </w:object>
      </w:r>
      <w:r>
        <w:rPr>
          <w:sz w:val="28"/>
          <w:szCs w:val="28"/>
        </w:rPr>
        <w:t xml:space="preserve">                                          (5.3)</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position w:val="-12"/>
          <w:sz w:val="28"/>
          <w:szCs w:val="28"/>
        </w:rPr>
        <w:object w:dxaOrig="560" w:dyaOrig="380" w14:anchorId="6506231E">
          <v:shape id="_x0000_i1507" type="#_x0000_t75" style="width:28pt;height:19.35pt" o:ole="">
            <v:imagedata r:id="rId964" o:title=""/>
          </v:shape>
          <o:OLEObject Type="Embed" ProgID="Equation.DSMT4" ShapeID="_x0000_i1507" DrawAspect="Content" ObjectID="_1823260382" r:id="rId965"/>
        </w:object>
      </w:r>
      <w:r>
        <w:rPr>
          <w:sz w:val="28"/>
          <w:szCs w:val="28"/>
        </w:rPr>
        <w:t xml:space="preserve">  – </w:t>
      </w:r>
      <w:r w:rsidRPr="00194C91">
        <w:rPr>
          <w:sz w:val="28"/>
          <w:szCs w:val="28"/>
        </w:rPr>
        <w:t xml:space="preserve">колебательная (полезная) мощность на выходе усилителя. </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position w:val="-12"/>
          <w:sz w:val="28"/>
          <w:szCs w:val="28"/>
        </w:rPr>
        <w:object w:dxaOrig="580" w:dyaOrig="380" w14:anchorId="377E3581">
          <v:shape id="_x0000_i1508" type="#_x0000_t75" style="width:29.35pt;height:19.35pt" o:ole="">
            <v:imagedata r:id="rId966" o:title=""/>
          </v:shape>
          <o:OLEObject Type="Embed" ProgID="Equation.DSMT4" ShapeID="_x0000_i1508" DrawAspect="Content" ObjectID="_1823260383" r:id="rId967"/>
        </w:object>
      </w:r>
      <w:r w:rsidRPr="00194C91">
        <w:rPr>
          <w:sz w:val="28"/>
          <w:szCs w:val="28"/>
        </w:rPr>
        <w:t xml:space="preserve"> </w:t>
      </w:r>
      <w:r>
        <w:rPr>
          <w:sz w:val="28"/>
          <w:szCs w:val="28"/>
        </w:rPr>
        <w:t xml:space="preserve">– </w:t>
      </w:r>
      <w:r w:rsidRPr="00194C91">
        <w:rPr>
          <w:sz w:val="28"/>
          <w:szCs w:val="28"/>
        </w:rPr>
        <w:t xml:space="preserve">полная мощность, отбираемая от источника </w:t>
      </w:r>
      <w:r w:rsidRPr="00194C91">
        <w:rPr>
          <w:position w:val="-12"/>
          <w:sz w:val="28"/>
          <w:szCs w:val="28"/>
        </w:rPr>
        <w:object w:dxaOrig="360" w:dyaOrig="380" w14:anchorId="7FD75626">
          <v:shape id="_x0000_i1509" type="#_x0000_t75" style="width:18pt;height:19.35pt" o:ole="">
            <v:imagedata r:id="rId968" o:title=""/>
          </v:shape>
          <o:OLEObject Type="Embed" ProgID="Equation.DSMT4" ShapeID="_x0000_i1509" DrawAspect="Content" ObjectID="_1823260384" r:id="rId969"/>
        </w:object>
      </w:r>
      <w:r w:rsidRPr="00194C91">
        <w:rPr>
          <w:sz w:val="28"/>
          <w:szCs w:val="28"/>
        </w:rPr>
        <w:t>.</w:t>
      </w:r>
    </w:p>
    <w:p w:rsidR="00AB08BC" w:rsidRPr="00697B25" w:rsidRDefault="00AB08BC" w:rsidP="00824E3D">
      <w:pPr>
        <w:pStyle w:val="52"/>
        <w:widowControl w:val="0"/>
        <w:tabs>
          <w:tab w:val="clear" w:pos="301"/>
          <w:tab w:val="clear" w:pos="357"/>
          <w:tab w:val="clear" w:pos="414"/>
        </w:tabs>
        <w:spacing w:line="360" w:lineRule="auto"/>
        <w:ind w:firstLine="567"/>
        <w:jc w:val="left"/>
        <w:rPr>
          <w:sz w:val="28"/>
          <w:szCs w:val="28"/>
        </w:rPr>
      </w:pPr>
      <w:r w:rsidRPr="00194C91">
        <w:rPr>
          <w:sz w:val="28"/>
          <w:szCs w:val="28"/>
        </w:rPr>
        <w:t xml:space="preserve">Амплитуда напряжения на выходе </w:t>
      </w:r>
      <w:r>
        <w:rPr>
          <w:sz w:val="28"/>
          <w:szCs w:val="28"/>
        </w:rPr>
        <w:t xml:space="preserve">умножителя при умножении частоты в </w:t>
      </w:r>
      <w:r w:rsidRPr="00697B25">
        <w:rPr>
          <w:i/>
          <w:sz w:val="32"/>
          <w:szCs w:val="32"/>
          <w:lang w:val="en-US"/>
        </w:rPr>
        <w:t>n</w:t>
      </w:r>
      <w:r w:rsidRPr="00697B25">
        <w:rPr>
          <w:sz w:val="28"/>
          <w:szCs w:val="28"/>
        </w:rPr>
        <w:t xml:space="preserve"> </w:t>
      </w:r>
      <w:r>
        <w:rPr>
          <w:sz w:val="28"/>
          <w:szCs w:val="28"/>
        </w:rPr>
        <w:t>раз</w:t>
      </w:r>
    </w:p>
    <w:p w:rsidR="00AB08BC" w:rsidRPr="00194C91" w:rsidRDefault="00AB08BC" w:rsidP="00824E3D">
      <w:pPr>
        <w:pStyle w:val="52"/>
        <w:widowControl w:val="0"/>
        <w:tabs>
          <w:tab w:val="clear" w:pos="301"/>
          <w:tab w:val="clear" w:pos="357"/>
          <w:tab w:val="clear" w:pos="414"/>
        </w:tabs>
        <w:spacing w:line="360" w:lineRule="auto"/>
        <w:ind w:firstLine="0"/>
        <w:jc w:val="right"/>
        <w:rPr>
          <w:sz w:val="28"/>
          <w:szCs w:val="28"/>
        </w:rPr>
      </w:pPr>
      <w:r w:rsidRPr="00697B25">
        <w:rPr>
          <w:position w:val="-18"/>
          <w:sz w:val="28"/>
          <w:szCs w:val="28"/>
        </w:rPr>
        <w:object w:dxaOrig="1820" w:dyaOrig="540" w14:anchorId="0310EA2B">
          <v:shape id="_x0000_i1510" type="#_x0000_t75" style="width:91.35pt;height:27.35pt" o:ole="">
            <v:imagedata r:id="rId970" o:title=""/>
          </v:shape>
          <o:OLEObject Type="Embed" ProgID="Equation.DSMT4" ShapeID="_x0000_i1510" DrawAspect="Content" ObjectID="_1823260385" r:id="rId971"/>
        </w:object>
      </w:r>
      <w:r>
        <w:rPr>
          <w:sz w:val="28"/>
          <w:szCs w:val="28"/>
        </w:rPr>
        <w:t xml:space="preserve">                                             (5.4)</w:t>
      </w:r>
    </w:p>
    <w:p w:rsidR="00042A04" w:rsidRDefault="00042A04" w:rsidP="00824E3D">
      <w:pPr>
        <w:pStyle w:val="52"/>
        <w:widowControl w:val="0"/>
        <w:tabs>
          <w:tab w:val="clear" w:pos="301"/>
          <w:tab w:val="clear" w:pos="357"/>
          <w:tab w:val="clear" w:pos="414"/>
        </w:tabs>
        <w:spacing w:line="360" w:lineRule="auto"/>
        <w:ind w:firstLine="709"/>
        <w:jc w:val="left"/>
        <w:rPr>
          <w:i/>
          <w:sz w:val="28"/>
          <w:szCs w:val="28"/>
        </w:rPr>
      </w:pPr>
    </w:p>
    <w:p w:rsidR="00AB08BC" w:rsidRDefault="00AB08BC" w:rsidP="00824E3D">
      <w:pPr>
        <w:pStyle w:val="52"/>
        <w:widowControl w:val="0"/>
        <w:tabs>
          <w:tab w:val="clear" w:pos="301"/>
          <w:tab w:val="clear" w:pos="357"/>
          <w:tab w:val="clear" w:pos="414"/>
        </w:tabs>
        <w:spacing w:line="360" w:lineRule="auto"/>
        <w:ind w:firstLine="709"/>
        <w:jc w:val="left"/>
        <w:rPr>
          <w:sz w:val="28"/>
          <w:szCs w:val="28"/>
        </w:rPr>
      </w:pPr>
      <w:r w:rsidRPr="00333D33">
        <w:rPr>
          <w:i/>
          <w:sz w:val="28"/>
          <w:szCs w:val="28"/>
        </w:rPr>
        <w:t>Важно:</w:t>
      </w:r>
      <w:r w:rsidR="00042A04">
        <w:rPr>
          <w:i/>
          <w:sz w:val="28"/>
          <w:szCs w:val="28"/>
        </w:rPr>
        <w:t xml:space="preserve"> </w:t>
      </w:r>
      <w:r w:rsidR="00042A04">
        <w:rPr>
          <w:sz w:val="28"/>
          <w:szCs w:val="28"/>
        </w:rPr>
        <w:t>в (5.3) и (5.4)</w:t>
      </w:r>
      <w:r w:rsidRPr="00631103">
        <w:rPr>
          <w:sz w:val="28"/>
          <w:szCs w:val="28"/>
        </w:rPr>
        <w:t xml:space="preserve"> </w:t>
      </w:r>
      <w:r w:rsidRPr="00194C91">
        <w:rPr>
          <w:position w:val="-12"/>
          <w:sz w:val="28"/>
          <w:szCs w:val="28"/>
        </w:rPr>
        <w:object w:dxaOrig="1540" w:dyaOrig="380" w14:anchorId="415F14D8">
          <v:shape id="_x0000_i1511" type="#_x0000_t75" style="width:78pt;height:19.35pt" o:ole="">
            <v:imagedata r:id="rId972" o:title=""/>
          </v:shape>
          <o:OLEObject Type="Embed" ProgID="Equation.DSMT4" ShapeID="_x0000_i1511" DrawAspect="Content" ObjectID="_1823260386" r:id="rId973"/>
        </w:object>
      </w:r>
      <w:r>
        <w:rPr>
          <w:sz w:val="28"/>
          <w:szCs w:val="28"/>
        </w:rPr>
        <w:t xml:space="preserve">  можно вычислить </w:t>
      </w:r>
      <w:r w:rsidRPr="00697B25">
        <w:rPr>
          <w:sz w:val="28"/>
          <w:szCs w:val="28"/>
        </w:rPr>
        <w:t>двумя способами.</w:t>
      </w:r>
    </w:p>
    <w:p w:rsidR="00AB08BC" w:rsidRDefault="00AB08BC" w:rsidP="00042A04">
      <w:pPr>
        <w:pStyle w:val="52"/>
        <w:widowControl w:val="0"/>
        <w:tabs>
          <w:tab w:val="clear" w:pos="301"/>
          <w:tab w:val="clear" w:pos="357"/>
          <w:tab w:val="clear" w:pos="414"/>
        </w:tabs>
        <w:spacing w:line="384" w:lineRule="auto"/>
        <w:ind w:firstLine="567"/>
        <w:rPr>
          <w:sz w:val="28"/>
          <w:szCs w:val="28"/>
        </w:rPr>
      </w:pPr>
      <w:r w:rsidRPr="00A2371E">
        <w:rPr>
          <w:i/>
          <w:sz w:val="28"/>
          <w:szCs w:val="28"/>
          <w:u w:val="single"/>
        </w:rPr>
        <w:t>1</w:t>
      </w:r>
      <w:r w:rsidRPr="00A2371E">
        <w:rPr>
          <w:sz w:val="28"/>
          <w:szCs w:val="28"/>
          <w:u w:val="single"/>
        </w:rPr>
        <w:t xml:space="preserve">. </w:t>
      </w:r>
      <w:r w:rsidRPr="00A2371E">
        <w:rPr>
          <w:i/>
          <w:sz w:val="28"/>
          <w:szCs w:val="28"/>
          <w:u w:val="single"/>
        </w:rPr>
        <w:t>Аналитически.</w:t>
      </w:r>
      <w:r>
        <w:rPr>
          <w:sz w:val="28"/>
          <w:szCs w:val="28"/>
        </w:rPr>
        <w:t xml:space="preserve"> При кусочно-линейной аппроксимации ВАХ, применяя  метод угла отсечки (</w:t>
      </w:r>
      <w:r w:rsidRPr="00595822">
        <w:rPr>
          <w:position w:val="-6"/>
        </w:rPr>
        <w:object w:dxaOrig="220" w:dyaOrig="300" w14:anchorId="77AF8CB7">
          <v:shape id="_x0000_i1512" type="#_x0000_t75" style="width:11.35pt;height:15.35pt" o:ole="">
            <v:imagedata r:id="rId974" o:title=""/>
          </v:shape>
          <o:OLEObject Type="Embed" ProgID="Equation.DSMT4" ShapeID="_x0000_i1512" DrawAspect="Content" ObjectID="_1823260387" r:id="rId975"/>
        </w:object>
      </w:r>
      <w:r>
        <w:rPr>
          <w:sz w:val="28"/>
          <w:szCs w:val="28"/>
        </w:rPr>
        <w:t xml:space="preserve">) и функции Берга </w:t>
      </w:r>
      <w:r w:rsidRPr="00C46B6B">
        <w:rPr>
          <w:position w:val="-12"/>
        </w:rPr>
        <w:object w:dxaOrig="700" w:dyaOrig="380" w14:anchorId="24B6380D">
          <v:shape id="_x0000_i1513" type="#_x0000_t75" style="width:35.35pt;height:19.35pt" o:ole="">
            <v:imagedata r:id="rId976" o:title=""/>
          </v:shape>
          <o:OLEObject Type="Embed" ProgID="Equation.DSMT4" ShapeID="_x0000_i1513" DrawAspect="Content" ObjectID="_1823260388" r:id="rId977"/>
        </w:object>
      </w:r>
      <w:r>
        <w:rPr>
          <w:sz w:val="28"/>
          <w:szCs w:val="28"/>
        </w:rPr>
        <w:t xml:space="preserve">. </w:t>
      </w:r>
    </w:p>
    <w:p w:rsidR="00AB08BC" w:rsidRDefault="00AB08BC" w:rsidP="00042A04">
      <w:pPr>
        <w:pStyle w:val="52"/>
        <w:tabs>
          <w:tab w:val="clear" w:pos="301"/>
          <w:tab w:val="clear" w:pos="357"/>
          <w:tab w:val="clear" w:pos="414"/>
        </w:tabs>
        <w:spacing w:line="384" w:lineRule="auto"/>
        <w:ind w:firstLine="567"/>
        <w:rPr>
          <w:sz w:val="28"/>
          <w:szCs w:val="28"/>
        </w:rPr>
      </w:pPr>
      <w:r w:rsidRPr="004465AD">
        <w:rPr>
          <w:sz w:val="28"/>
          <w:szCs w:val="28"/>
        </w:rPr>
        <w:t>Угол отсечки – это половина части периода</w:t>
      </w:r>
      <w:r w:rsidR="005B0AD9" w:rsidRPr="004465AD">
        <w:rPr>
          <w:sz w:val="28"/>
          <w:szCs w:val="28"/>
        </w:rPr>
        <w:t xml:space="preserve"> (в угловом выражении)</w:t>
      </w:r>
      <w:r w:rsidRPr="004465AD">
        <w:rPr>
          <w:sz w:val="28"/>
          <w:szCs w:val="28"/>
        </w:rPr>
        <w:t xml:space="preserve"> в течени</w:t>
      </w:r>
      <w:r w:rsidR="00E2241A" w:rsidRPr="004465AD">
        <w:rPr>
          <w:sz w:val="28"/>
          <w:szCs w:val="28"/>
        </w:rPr>
        <w:t>е</w:t>
      </w:r>
      <w:r>
        <w:rPr>
          <w:sz w:val="28"/>
          <w:szCs w:val="28"/>
        </w:rPr>
        <w:t xml:space="preserve"> которой протекает ток (рис.5.1). В зависимости от величины угла отсечки выделяют четыре основных режима работы НЭ в усилителе (рис.5.1).</w:t>
      </w:r>
    </w:p>
    <w:p w:rsidR="00AB08BC" w:rsidRPr="00C26236" w:rsidRDefault="00AB08BC" w:rsidP="00042A04">
      <w:pPr>
        <w:pStyle w:val="52"/>
        <w:tabs>
          <w:tab w:val="clear" w:pos="301"/>
          <w:tab w:val="clear" w:pos="357"/>
          <w:tab w:val="clear" w:pos="414"/>
        </w:tabs>
        <w:spacing w:line="384" w:lineRule="auto"/>
        <w:ind w:firstLine="0"/>
        <w:jc w:val="left"/>
        <w:rPr>
          <w:sz w:val="28"/>
          <w:szCs w:val="28"/>
        </w:rPr>
      </w:pPr>
      <w:r>
        <w:rPr>
          <w:sz w:val="28"/>
          <w:szCs w:val="28"/>
        </w:rPr>
        <w:t xml:space="preserve">Линейный режим:     </w:t>
      </w:r>
      <w:r w:rsidRPr="0092059E">
        <w:t xml:space="preserve"> </w:t>
      </w:r>
      <w:r>
        <w:t xml:space="preserve">     </w:t>
      </w:r>
      <w:r w:rsidRPr="0057670A">
        <w:rPr>
          <w:position w:val="-6"/>
          <w:sz w:val="28"/>
          <w:szCs w:val="28"/>
        </w:rPr>
        <w:object w:dxaOrig="2780" w:dyaOrig="420" w14:anchorId="7D911007">
          <v:shape id="_x0000_i1514" type="#_x0000_t75" style="width:139.35pt;height:21.35pt" o:ole="">
            <v:imagedata r:id="rId978" o:title=""/>
          </v:shape>
          <o:OLEObject Type="Embed" ProgID="Equation.DSMT4" ShapeID="_x0000_i1514" DrawAspect="Content" ObjectID="_1823260389" r:id="rId979"/>
        </w:object>
      </w:r>
      <w:r w:rsidRPr="0057670A">
        <w:rPr>
          <w:sz w:val="28"/>
          <w:szCs w:val="28"/>
        </w:rPr>
        <w:t>, т</w:t>
      </w:r>
      <w:r>
        <w:rPr>
          <w:sz w:val="28"/>
          <w:szCs w:val="28"/>
        </w:rPr>
        <w:t>ок протекает весь период.</w:t>
      </w:r>
    </w:p>
    <w:p w:rsidR="00AB08BC" w:rsidRPr="0092059E" w:rsidRDefault="00AB08BC" w:rsidP="00042A04">
      <w:pPr>
        <w:pStyle w:val="52"/>
        <w:tabs>
          <w:tab w:val="clear" w:pos="301"/>
          <w:tab w:val="clear" w:pos="357"/>
          <w:tab w:val="clear" w:pos="414"/>
        </w:tabs>
        <w:spacing w:line="384" w:lineRule="auto"/>
        <w:ind w:firstLine="0"/>
        <w:jc w:val="left"/>
        <w:rPr>
          <w:sz w:val="28"/>
          <w:szCs w:val="28"/>
        </w:rPr>
      </w:pPr>
      <w:r>
        <w:rPr>
          <w:sz w:val="28"/>
          <w:szCs w:val="28"/>
        </w:rPr>
        <w:t xml:space="preserve">Нелинейные режимы: </w:t>
      </w:r>
      <w:r w:rsidRPr="0092059E">
        <w:rPr>
          <w:position w:val="-76"/>
        </w:rPr>
        <w:object w:dxaOrig="3720" w:dyaOrig="1660" w14:anchorId="4120DD6B">
          <v:shape id="_x0000_i1515" type="#_x0000_t75" style="width:186pt;height:83.35pt" o:ole="">
            <v:imagedata r:id="rId980" o:title=""/>
          </v:shape>
          <o:OLEObject Type="Embed" ProgID="Equation.DSMT4" ShapeID="_x0000_i1515" DrawAspect="Content" ObjectID="_1823260390" r:id="rId981"/>
        </w:object>
      </w:r>
    </w:p>
    <w:p w:rsidR="00AB08BC" w:rsidRPr="000F44B8" w:rsidRDefault="00AB08BC" w:rsidP="00042A04">
      <w:pPr>
        <w:pStyle w:val="52"/>
        <w:widowControl w:val="0"/>
        <w:tabs>
          <w:tab w:val="clear" w:pos="301"/>
          <w:tab w:val="clear" w:pos="357"/>
          <w:tab w:val="clear" w:pos="414"/>
        </w:tabs>
        <w:spacing w:line="384" w:lineRule="auto"/>
        <w:ind w:firstLine="0"/>
        <w:jc w:val="left"/>
        <w:rPr>
          <w:sz w:val="28"/>
          <w:szCs w:val="28"/>
        </w:rPr>
      </w:pPr>
      <w:r w:rsidRPr="000F44B8">
        <w:rPr>
          <w:sz w:val="28"/>
          <w:szCs w:val="28"/>
        </w:rPr>
        <w:t xml:space="preserve">Во всех </w:t>
      </w:r>
      <w:r>
        <w:rPr>
          <w:sz w:val="28"/>
          <w:szCs w:val="28"/>
        </w:rPr>
        <w:t>режимах амплитуды спектра</w:t>
      </w:r>
      <w:r w:rsidRPr="000F44B8">
        <w:rPr>
          <w:sz w:val="28"/>
          <w:szCs w:val="28"/>
        </w:rPr>
        <w:t xml:space="preserve"> ток</w:t>
      </w:r>
      <w:r>
        <w:rPr>
          <w:sz w:val="28"/>
          <w:szCs w:val="28"/>
        </w:rPr>
        <w:t>а</w:t>
      </w:r>
      <w:r w:rsidRPr="000F44B8">
        <w:rPr>
          <w:sz w:val="28"/>
          <w:szCs w:val="28"/>
        </w:rPr>
        <w:t xml:space="preserve"> можно вычислить по формуле</w:t>
      </w:r>
    </w:p>
    <w:p w:rsidR="00AB08BC" w:rsidRDefault="00AB08BC" w:rsidP="00824E3D">
      <w:pPr>
        <w:pStyle w:val="52"/>
        <w:widowControl w:val="0"/>
        <w:tabs>
          <w:tab w:val="clear" w:pos="301"/>
          <w:tab w:val="clear" w:pos="357"/>
          <w:tab w:val="clear" w:pos="414"/>
        </w:tabs>
        <w:spacing w:line="336" w:lineRule="auto"/>
        <w:ind w:firstLine="0"/>
        <w:jc w:val="right"/>
        <w:rPr>
          <w:sz w:val="28"/>
          <w:szCs w:val="28"/>
        </w:rPr>
      </w:pPr>
      <w:r w:rsidRPr="00697B25">
        <w:rPr>
          <w:position w:val="-12"/>
        </w:rPr>
        <w:object w:dxaOrig="2000" w:dyaOrig="380" w14:anchorId="24DB3BE6">
          <v:shape id="_x0000_i1516" type="#_x0000_t75" style="width:100pt;height:19.35pt" o:ole="">
            <v:imagedata r:id="rId982" o:title=""/>
          </v:shape>
          <o:OLEObject Type="Embed" ProgID="Equation.DSMT4" ShapeID="_x0000_i1516" DrawAspect="Content" ObjectID="_1823260391" r:id="rId983"/>
        </w:object>
      </w:r>
      <w:r w:rsidRPr="00B345C9">
        <w:rPr>
          <w:sz w:val="28"/>
          <w:szCs w:val="28"/>
        </w:rPr>
        <w:t xml:space="preserve"> </w:t>
      </w:r>
      <w:r>
        <w:rPr>
          <w:sz w:val="28"/>
          <w:szCs w:val="28"/>
        </w:rPr>
        <w:t xml:space="preserve">,                                                 (5.5) </w:t>
      </w:r>
    </w:p>
    <w:p w:rsidR="00AB08BC" w:rsidRDefault="00AB08BC" w:rsidP="00824E3D">
      <w:pPr>
        <w:pStyle w:val="52"/>
        <w:widowControl w:val="0"/>
        <w:tabs>
          <w:tab w:val="clear" w:pos="301"/>
          <w:tab w:val="clear" w:pos="357"/>
          <w:tab w:val="clear" w:pos="414"/>
        </w:tabs>
        <w:spacing w:line="336" w:lineRule="auto"/>
        <w:ind w:firstLine="0"/>
        <w:jc w:val="left"/>
        <w:rPr>
          <w:sz w:val="28"/>
          <w:szCs w:val="28"/>
        </w:rPr>
      </w:pPr>
      <w:r w:rsidRPr="00B345C9">
        <w:rPr>
          <w:sz w:val="28"/>
          <w:szCs w:val="28"/>
        </w:rPr>
        <w:t xml:space="preserve">где </w:t>
      </w:r>
      <w:r w:rsidRPr="00140B3D">
        <w:rPr>
          <w:position w:val="-34"/>
          <w:sz w:val="28"/>
          <w:szCs w:val="28"/>
        </w:rPr>
        <w:object w:dxaOrig="2240" w:dyaOrig="780" w14:anchorId="09959ADC">
          <v:shape id="_x0000_i1517" type="#_x0000_t75" style="width:112pt;height:39.35pt" o:ole="">
            <v:imagedata r:id="rId984" o:title=""/>
          </v:shape>
          <o:OLEObject Type="Embed" ProgID="Equation.DSMT4" ShapeID="_x0000_i1517" DrawAspect="Content" ObjectID="_1823260392" r:id="rId985"/>
        </w:object>
      </w:r>
      <w:r>
        <w:rPr>
          <w:sz w:val="28"/>
          <w:szCs w:val="28"/>
        </w:rPr>
        <w:t xml:space="preserve">; </w:t>
      </w:r>
      <w:r w:rsidRPr="00370503">
        <w:rPr>
          <w:position w:val="-28"/>
        </w:rPr>
        <w:object w:dxaOrig="3120" w:dyaOrig="720" w14:anchorId="4B629528">
          <v:shape id="_x0000_i1518" type="#_x0000_t75" style="width:156pt;height:36pt" o:ole="">
            <v:imagedata r:id="rId986" o:title=""/>
          </v:shape>
          <o:OLEObject Type="Embed" ProgID="Equation.DSMT4" ShapeID="_x0000_i1518" DrawAspect="Content" ObjectID="_1823260393" r:id="rId987"/>
        </w:object>
      </w:r>
      <w:r>
        <w:rPr>
          <w:sz w:val="28"/>
          <w:szCs w:val="28"/>
        </w:rPr>
        <w:t xml:space="preserve">; </w:t>
      </w:r>
      <w:r w:rsidR="00261D2B" w:rsidRPr="00697B25">
        <w:rPr>
          <w:position w:val="-28"/>
          <w:sz w:val="28"/>
          <w:szCs w:val="28"/>
        </w:rPr>
        <w:object w:dxaOrig="3120" w:dyaOrig="720" w14:anchorId="2000F1F4">
          <v:shape id="_x0000_i1519" type="#_x0000_t75" style="width:157.35pt;height:36pt" o:ole="">
            <v:imagedata r:id="rId988" o:title=""/>
          </v:shape>
          <o:OLEObject Type="Embed" ProgID="Equation.DSMT4" ShapeID="_x0000_i1519" DrawAspect="Content" ObjectID="_1823260394" r:id="rId989"/>
        </w:object>
      </w:r>
      <w:r w:rsidRPr="00697B25">
        <w:rPr>
          <w:sz w:val="28"/>
          <w:szCs w:val="28"/>
        </w:rPr>
        <w:t>;</w:t>
      </w:r>
      <w:r>
        <w:rPr>
          <w:sz w:val="28"/>
          <w:szCs w:val="28"/>
        </w:rPr>
        <w:t xml:space="preserve"> </w:t>
      </w:r>
      <w:r w:rsidRPr="00140B3D">
        <w:rPr>
          <w:position w:val="-28"/>
        </w:rPr>
        <w:object w:dxaOrig="4959" w:dyaOrig="720" w14:anchorId="5F4EEFFC">
          <v:shape id="_x0000_i1520" type="#_x0000_t75" style="width:248pt;height:36pt" o:ole="">
            <v:imagedata r:id="rId990" o:title=""/>
          </v:shape>
          <o:OLEObject Type="Embed" ProgID="Equation.DSMT4" ShapeID="_x0000_i1520" DrawAspect="Content" ObjectID="_1823260395" r:id="rId991"/>
        </w:object>
      </w:r>
      <w:r>
        <w:rPr>
          <w:sz w:val="28"/>
          <w:szCs w:val="28"/>
        </w:rPr>
        <w:t xml:space="preserve"> .</w:t>
      </w:r>
    </w:p>
    <w:p w:rsidR="00AB08BC" w:rsidRPr="004465AD" w:rsidRDefault="00AB08BC" w:rsidP="00824E3D">
      <w:pPr>
        <w:pStyle w:val="52"/>
        <w:widowControl w:val="0"/>
        <w:tabs>
          <w:tab w:val="clear" w:pos="301"/>
          <w:tab w:val="clear" w:pos="357"/>
          <w:tab w:val="clear" w:pos="414"/>
        </w:tabs>
        <w:spacing w:line="336" w:lineRule="auto"/>
        <w:ind w:firstLine="0"/>
        <w:jc w:val="left"/>
        <w:rPr>
          <w:sz w:val="28"/>
          <w:szCs w:val="28"/>
        </w:rPr>
      </w:pPr>
      <w:r>
        <w:t xml:space="preserve">         </w:t>
      </w:r>
      <w:r w:rsidRPr="004465AD">
        <w:rPr>
          <w:position w:val="-14"/>
        </w:rPr>
        <w:object w:dxaOrig="3240" w:dyaOrig="420" w14:anchorId="72598849">
          <v:shape id="_x0000_i1521" type="#_x0000_t75" style="width:162pt;height:21.35pt" o:ole="">
            <v:imagedata r:id="rId992" o:title=""/>
          </v:shape>
          <o:OLEObject Type="Embed" ProgID="Equation.DSMT4" ShapeID="_x0000_i1521" DrawAspect="Content" ObjectID="_1823260396" r:id="rId993"/>
        </w:object>
      </w:r>
      <w:r w:rsidRPr="004465AD">
        <w:rPr>
          <w:sz w:val="28"/>
          <w:szCs w:val="28"/>
        </w:rPr>
        <w:t>– крутизна</w:t>
      </w:r>
      <w:r w:rsidR="005B0AD9" w:rsidRPr="004465AD">
        <w:rPr>
          <w:sz w:val="28"/>
          <w:szCs w:val="28"/>
        </w:rPr>
        <w:t xml:space="preserve"> линейной части ВАХ при кусочно-</w:t>
      </w:r>
      <w:r w:rsidRPr="004465AD">
        <w:rPr>
          <w:sz w:val="28"/>
          <w:szCs w:val="28"/>
        </w:rPr>
        <w:t>линейной аппроксимации (рис.5.1).</w:t>
      </w:r>
    </w:p>
    <w:p w:rsidR="00AB08BC" w:rsidRPr="004465AD" w:rsidRDefault="00AB08BC" w:rsidP="00824E3D">
      <w:pPr>
        <w:widowControl w:val="0"/>
        <w:spacing w:after="0" w:line="336" w:lineRule="auto"/>
        <w:ind w:firstLine="567"/>
      </w:pPr>
      <w:r w:rsidRPr="004465AD">
        <w:rPr>
          <w:i/>
          <w:u w:val="single"/>
        </w:rPr>
        <w:t>2. Графоаналитических</w:t>
      </w:r>
      <w:r w:rsidRPr="004465AD">
        <w:t xml:space="preserve"> по графику ВАХ НЭ и формулам трех ординат.</w:t>
      </w:r>
    </w:p>
    <w:p w:rsidR="00AB08BC" w:rsidRDefault="00AB08BC" w:rsidP="00824E3D">
      <w:pPr>
        <w:pStyle w:val="52"/>
        <w:widowControl w:val="0"/>
        <w:tabs>
          <w:tab w:val="clear" w:pos="301"/>
          <w:tab w:val="clear" w:pos="357"/>
          <w:tab w:val="clear" w:pos="414"/>
        </w:tabs>
        <w:spacing w:line="336" w:lineRule="auto"/>
        <w:ind w:firstLine="0"/>
        <w:jc w:val="right"/>
        <w:rPr>
          <w:sz w:val="28"/>
          <w:szCs w:val="28"/>
        </w:rPr>
      </w:pPr>
      <w:r w:rsidRPr="004465AD">
        <w:rPr>
          <w:position w:val="-26"/>
          <w:sz w:val="28"/>
          <w:szCs w:val="28"/>
        </w:rPr>
        <w:object w:dxaOrig="2500" w:dyaOrig="700" w14:anchorId="6FCE4E61">
          <v:shape id="_x0000_i1522" type="#_x0000_t75" style="width:125.35pt;height:35.35pt" o:ole="">
            <v:imagedata r:id="rId994" o:title=""/>
          </v:shape>
          <o:OLEObject Type="Embed" ProgID="Equation.DSMT4" ShapeID="_x0000_i1522" DrawAspect="Content" ObjectID="_1823260397" r:id="rId995"/>
        </w:object>
      </w:r>
      <w:r w:rsidRPr="004465AD">
        <w:rPr>
          <w:sz w:val="28"/>
          <w:szCs w:val="28"/>
        </w:rPr>
        <w:t>,</w:t>
      </w:r>
      <w:r w:rsidRPr="003B2EE1">
        <w:rPr>
          <w:sz w:val="28"/>
          <w:szCs w:val="28"/>
        </w:rPr>
        <w:t xml:space="preserve"> </w:t>
      </w:r>
      <w:r w:rsidRPr="003B2EE1">
        <w:rPr>
          <w:position w:val="-26"/>
          <w:sz w:val="28"/>
          <w:szCs w:val="28"/>
        </w:rPr>
        <w:object w:dxaOrig="2020" w:dyaOrig="700" w14:anchorId="58A1D4CD">
          <v:shape id="_x0000_i1523" type="#_x0000_t75" style="width:101.35pt;height:35.35pt" o:ole="">
            <v:imagedata r:id="rId996" o:title=""/>
          </v:shape>
          <o:OLEObject Type="Embed" ProgID="Equation.DSMT4" ShapeID="_x0000_i1523" DrawAspect="Content" ObjectID="_1823260398" r:id="rId997"/>
        </w:object>
      </w:r>
      <w:r w:rsidRPr="003B2EE1">
        <w:rPr>
          <w:sz w:val="28"/>
          <w:szCs w:val="28"/>
        </w:rPr>
        <w:t xml:space="preserve">,  </w:t>
      </w:r>
      <w:r w:rsidRPr="003B2EE1">
        <w:rPr>
          <w:position w:val="-26"/>
          <w:sz w:val="28"/>
          <w:szCs w:val="28"/>
        </w:rPr>
        <w:object w:dxaOrig="2680" w:dyaOrig="700" w14:anchorId="536D9629">
          <v:shape id="_x0000_i1524" type="#_x0000_t75" style="width:134pt;height:35.35pt" o:ole="">
            <v:imagedata r:id="rId998" o:title=""/>
          </v:shape>
          <o:OLEObject Type="Embed" ProgID="Equation.DSMT4" ShapeID="_x0000_i1524" DrawAspect="Content" ObjectID="_1823260399" r:id="rId999"/>
        </w:object>
      </w:r>
      <w:r w:rsidRPr="003B2EE1">
        <w:rPr>
          <w:sz w:val="28"/>
          <w:szCs w:val="28"/>
        </w:rPr>
        <w:t xml:space="preserve">, </w:t>
      </w:r>
      <w:r>
        <w:rPr>
          <w:sz w:val="28"/>
          <w:szCs w:val="28"/>
        </w:rPr>
        <w:t xml:space="preserve">      (5.6)</w:t>
      </w:r>
    </w:p>
    <w:p w:rsidR="00AB08BC" w:rsidRDefault="00AB08BC" w:rsidP="00824E3D">
      <w:pPr>
        <w:pStyle w:val="52"/>
        <w:widowControl w:val="0"/>
        <w:tabs>
          <w:tab w:val="clear" w:pos="301"/>
          <w:tab w:val="clear" w:pos="357"/>
          <w:tab w:val="clear" w:pos="414"/>
        </w:tabs>
        <w:spacing w:line="336" w:lineRule="auto"/>
        <w:ind w:firstLine="0"/>
        <w:jc w:val="left"/>
        <w:rPr>
          <w:sz w:val="28"/>
          <w:szCs w:val="28"/>
        </w:rPr>
      </w:pPr>
      <w:r w:rsidRPr="003B2EE1">
        <w:rPr>
          <w:sz w:val="28"/>
          <w:szCs w:val="28"/>
        </w:rPr>
        <w:t xml:space="preserve">где </w:t>
      </w:r>
      <w:r w:rsidRPr="003B2EE1">
        <w:rPr>
          <w:position w:val="-12"/>
          <w:sz w:val="28"/>
          <w:szCs w:val="28"/>
        </w:rPr>
        <w:object w:dxaOrig="1719" w:dyaOrig="380" w14:anchorId="2E268CFF">
          <v:shape id="_x0000_i1525" type="#_x0000_t75" style="width:86pt;height:19.35pt" o:ole="">
            <v:imagedata r:id="rId1000" o:title=""/>
          </v:shape>
          <o:OLEObject Type="Embed" ProgID="Equation.DSMT4" ShapeID="_x0000_i1525" DrawAspect="Content" ObjectID="_1823260400" r:id="rId1001"/>
        </w:object>
      </w:r>
      <w:r w:rsidRPr="003B2EE1">
        <w:rPr>
          <w:sz w:val="28"/>
          <w:szCs w:val="28"/>
        </w:rPr>
        <w:t xml:space="preserve"> - значения тока стока в точках ВАХ </w:t>
      </w:r>
      <w:r w:rsidRPr="003B2EE1">
        <w:rPr>
          <w:position w:val="-12"/>
          <w:sz w:val="28"/>
          <w:szCs w:val="28"/>
        </w:rPr>
        <w:object w:dxaOrig="380" w:dyaOrig="380" w14:anchorId="17FBCDE8">
          <v:shape id="_x0000_i1526" type="#_x0000_t75" style="width:19.35pt;height:19.35pt" o:ole="">
            <v:imagedata r:id="rId1002" o:title=""/>
          </v:shape>
          <o:OLEObject Type="Embed" ProgID="Equation.DSMT4" ShapeID="_x0000_i1526" DrawAspect="Content" ObjectID="_1823260401" r:id="rId1003"/>
        </w:object>
      </w:r>
      <w:r w:rsidRPr="003B2EE1">
        <w:rPr>
          <w:sz w:val="28"/>
          <w:szCs w:val="28"/>
        </w:rPr>
        <w:t xml:space="preserve"> и </w:t>
      </w:r>
      <w:r w:rsidRPr="003B2EE1">
        <w:rPr>
          <w:position w:val="-12"/>
          <w:sz w:val="28"/>
          <w:szCs w:val="28"/>
        </w:rPr>
        <w:object w:dxaOrig="1040" w:dyaOrig="380" w14:anchorId="32170AC2">
          <v:shape id="_x0000_i1527" type="#_x0000_t75" style="width:52pt;height:19.35pt" o:ole="">
            <v:imagedata r:id="rId1004" o:title=""/>
          </v:shape>
          <o:OLEObject Type="Embed" ProgID="Equation.DSMT4" ShapeID="_x0000_i1527" DrawAspect="Content" ObjectID="_1823260402" r:id="rId1005"/>
        </w:object>
      </w:r>
      <w:r w:rsidRPr="003B2EE1">
        <w:rPr>
          <w:sz w:val="28"/>
          <w:szCs w:val="28"/>
        </w:rPr>
        <w:t>, соответственно</w:t>
      </w:r>
      <w:r w:rsidR="00A2371E">
        <w:rPr>
          <w:sz w:val="28"/>
          <w:szCs w:val="28"/>
        </w:rPr>
        <w:t>.</w:t>
      </w:r>
    </w:p>
    <w:p w:rsidR="00AB08BC" w:rsidRDefault="00AB08BC" w:rsidP="001A1B35">
      <w:pPr>
        <w:pStyle w:val="3"/>
        <w:keepNext w:val="0"/>
        <w:widowControl w:val="0"/>
        <w:numPr>
          <w:ilvl w:val="1"/>
          <w:numId w:val="45"/>
        </w:numPr>
        <w:spacing w:line="336" w:lineRule="auto"/>
        <w:jc w:val="center"/>
        <w:rPr>
          <w:sz w:val="28"/>
          <w:szCs w:val="28"/>
        </w:rPr>
      </w:pPr>
      <w:r w:rsidRPr="00333D33">
        <w:rPr>
          <w:b/>
          <w:sz w:val="28"/>
          <w:szCs w:val="28"/>
        </w:rPr>
        <w:t>Описание</w:t>
      </w:r>
      <w:r w:rsidR="000C2F0E">
        <w:rPr>
          <w:b/>
          <w:sz w:val="28"/>
          <w:szCs w:val="28"/>
        </w:rPr>
        <w:t xml:space="preserve"> виртуального</w:t>
      </w:r>
      <w:r w:rsidRPr="00333D33">
        <w:rPr>
          <w:b/>
          <w:sz w:val="28"/>
          <w:szCs w:val="28"/>
        </w:rPr>
        <w:t xml:space="preserve"> лабораторного </w:t>
      </w:r>
      <w:bookmarkEnd w:id="66"/>
      <w:r w:rsidR="000C2F0E">
        <w:rPr>
          <w:b/>
          <w:sz w:val="28"/>
          <w:szCs w:val="28"/>
        </w:rPr>
        <w:t>стенда</w:t>
      </w:r>
    </w:p>
    <w:p w:rsidR="00AB08BC" w:rsidRDefault="00AB08BC" w:rsidP="005F4F55">
      <w:pPr>
        <w:pStyle w:val="52"/>
        <w:widowControl w:val="0"/>
        <w:tabs>
          <w:tab w:val="clear" w:pos="301"/>
          <w:tab w:val="clear" w:pos="357"/>
          <w:tab w:val="clear" w:pos="414"/>
        </w:tabs>
        <w:spacing w:line="336" w:lineRule="auto"/>
        <w:ind w:firstLine="567"/>
        <w:jc w:val="left"/>
        <w:rPr>
          <w:sz w:val="28"/>
          <w:szCs w:val="28"/>
        </w:rPr>
      </w:pPr>
      <w:r w:rsidRPr="00F9529D">
        <w:rPr>
          <w:sz w:val="28"/>
          <w:szCs w:val="28"/>
        </w:rPr>
        <w:t xml:space="preserve">Схема </w:t>
      </w:r>
      <w:r>
        <w:rPr>
          <w:sz w:val="28"/>
          <w:szCs w:val="28"/>
        </w:rPr>
        <w:t>исследуемого</w:t>
      </w:r>
      <w:r w:rsidRPr="00F9529D">
        <w:rPr>
          <w:sz w:val="28"/>
          <w:szCs w:val="28"/>
        </w:rPr>
        <w:t xml:space="preserve"> устройства показана на рис. </w:t>
      </w:r>
      <w:r>
        <w:rPr>
          <w:sz w:val="28"/>
          <w:szCs w:val="28"/>
        </w:rPr>
        <w:t>5</w:t>
      </w:r>
      <w:r w:rsidRPr="00F9529D">
        <w:rPr>
          <w:sz w:val="28"/>
          <w:szCs w:val="28"/>
        </w:rPr>
        <w:t>.</w:t>
      </w:r>
      <w:r w:rsidR="000C2F0E">
        <w:rPr>
          <w:sz w:val="28"/>
          <w:szCs w:val="28"/>
        </w:rPr>
        <w:t>3</w:t>
      </w:r>
      <w:r w:rsidRPr="00F9529D">
        <w:rPr>
          <w:sz w:val="28"/>
          <w:szCs w:val="28"/>
        </w:rPr>
        <w:t>.</w:t>
      </w:r>
      <w:r>
        <w:rPr>
          <w:sz w:val="28"/>
          <w:szCs w:val="28"/>
        </w:rPr>
        <w:t xml:space="preserve"> Параметры</w:t>
      </w:r>
      <w:r w:rsidRPr="00F9529D">
        <w:rPr>
          <w:sz w:val="28"/>
          <w:szCs w:val="28"/>
        </w:rPr>
        <w:t xml:space="preserve"> </w:t>
      </w:r>
      <w:r w:rsidRPr="00FC54FD">
        <w:rPr>
          <w:position w:val="-12"/>
          <w:sz w:val="28"/>
          <w:szCs w:val="28"/>
        </w:rPr>
        <w:object w:dxaOrig="960" w:dyaOrig="380" w14:anchorId="39048746">
          <v:shape id="_x0000_i1528" type="#_x0000_t75" style="width:48pt;height:19.35pt" o:ole="">
            <v:imagedata r:id="rId1006" o:title=""/>
          </v:shape>
          <o:OLEObject Type="Embed" ProgID="Equation.DSMT4" ShapeID="_x0000_i1528" DrawAspect="Content" ObjectID="_1823260403" r:id="rId1007"/>
        </w:object>
      </w:r>
      <w:r w:rsidRPr="00F9529D">
        <w:rPr>
          <w:sz w:val="28"/>
          <w:szCs w:val="28"/>
        </w:rPr>
        <w:t xml:space="preserve"> </w:t>
      </w:r>
      <w:r>
        <w:rPr>
          <w:sz w:val="28"/>
          <w:szCs w:val="28"/>
        </w:rPr>
        <w:t>и</w:t>
      </w:r>
      <w:r>
        <w:t xml:space="preserve"> </w:t>
      </w:r>
      <w:r w:rsidRPr="00465C50">
        <w:rPr>
          <w:position w:val="-12"/>
        </w:rPr>
        <w:object w:dxaOrig="380" w:dyaOrig="380" w14:anchorId="7DC65740">
          <v:shape id="_x0000_i1529" type="#_x0000_t75" style="width:19.35pt;height:19.35pt" o:ole="">
            <v:imagedata r:id="rId1008" o:title=""/>
          </v:shape>
          <o:OLEObject Type="Embed" ProgID="Equation.DSMT4" ShapeID="_x0000_i1529" DrawAspect="Content" ObjectID="_1823260404" r:id="rId1009"/>
        </w:object>
      </w:r>
      <w:r>
        <w:t xml:space="preserve"> </w:t>
      </w:r>
      <w:r>
        <w:rPr>
          <w:sz w:val="28"/>
          <w:szCs w:val="28"/>
        </w:rPr>
        <w:t>заданы для каждого варианта в табл</w:t>
      </w:r>
      <w:r w:rsidRPr="000D17F7">
        <w:rPr>
          <w:sz w:val="28"/>
          <w:szCs w:val="28"/>
        </w:rPr>
        <w:t>.</w:t>
      </w:r>
      <w:r w:rsidRPr="00F9529D">
        <w:rPr>
          <w:sz w:val="28"/>
          <w:szCs w:val="28"/>
        </w:rPr>
        <w:t xml:space="preserve"> </w:t>
      </w:r>
      <w:r>
        <w:rPr>
          <w:sz w:val="28"/>
          <w:szCs w:val="28"/>
        </w:rPr>
        <w:t>5.1</w:t>
      </w:r>
      <w:r w:rsidRPr="00F9529D">
        <w:rPr>
          <w:sz w:val="28"/>
          <w:szCs w:val="28"/>
        </w:rPr>
        <w:t xml:space="preserve">. Вольтамперная характеристика (ВАХ) полевого транзистора </w:t>
      </w:r>
      <w:r>
        <w:rPr>
          <w:sz w:val="28"/>
          <w:szCs w:val="28"/>
        </w:rPr>
        <w:t>приведена</w:t>
      </w:r>
      <w:r w:rsidRPr="00F9529D">
        <w:rPr>
          <w:sz w:val="28"/>
          <w:szCs w:val="28"/>
        </w:rPr>
        <w:t xml:space="preserve"> на рис. </w:t>
      </w:r>
      <w:r>
        <w:rPr>
          <w:sz w:val="28"/>
          <w:szCs w:val="28"/>
        </w:rPr>
        <w:t>5</w:t>
      </w:r>
      <w:r w:rsidRPr="00F9529D">
        <w:rPr>
          <w:sz w:val="28"/>
          <w:szCs w:val="28"/>
        </w:rPr>
        <w:t>.</w:t>
      </w:r>
      <w:r w:rsidR="000C2F0E">
        <w:rPr>
          <w:sz w:val="28"/>
          <w:szCs w:val="28"/>
        </w:rPr>
        <w:t>4</w:t>
      </w:r>
      <w:r>
        <w:rPr>
          <w:sz w:val="28"/>
          <w:szCs w:val="28"/>
        </w:rPr>
        <w:t xml:space="preserve"> и в табл</w:t>
      </w:r>
      <w:r w:rsidRPr="000D17F7">
        <w:rPr>
          <w:sz w:val="28"/>
          <w:szCs w:val="28"/>
        </w:rPr>
        <w:t>.</w:t>
      </w:r>
      <w:r>
        <w:rPr>
          <w:sz w:val="28"/>
          <w:szCs w:val="28"/>
        </w:rPr>
        <w:t xml:space="preserve"> 5.2</w:t>
      </w:r>
      <w:r w:rsidRPr="00F9529D">
        <w:rPr>
          <w:sz w:val="28"/>
          <w:szCs w:val="28"/>
        </w:rPr>
        <w:t>.</w:t>
      </w:r>
    </w:p>
    <w:p w:rsidR="00AB08BC" w:rsidRDefault="00AB08BC" w:rsidP="005F4F55">
      <w:pPr>
        <w:pStyle w:val="52"/>
        <w:widowControl w:val="0"/>
        <w:tabs>
          <w:tab w:val="clear" w:pos="301"/>
          <w:tab w:val="clear" w:pos="357"/>
          <w:tab w:val="clear" w:pos="414"/>
        </w:tabs>
        <w:spacing w:line="240" w:lineRule="auto"/>
        <w:ind w:firstLine="567"/>
        <w:jc w:val="right"/>
        <w:rPr>
          <w:sz w:val="28"/>
          <w:szCs w:val="28"/>
        </w:rPr>
      </w:pPr>
      <w:r w:rsidRPr="00B15A6F">
        <w:rPr>
          <w:sz w:val="28"/>
          <w:szCs w:val="28"/>
        </w:rPr>
        <w:t>Таблица 5.1</w:t>
      </w:r>
    </w:p>
    <w:tbl>
      <w:tblPr>
        <w:tblpPr w:leftFromText="180" w:rightFromText="180" w:vertAnchor="text" w:horzAnchor="margin" w:tblpY="59"/>
        <w:tblW w:w="5000" w:type="pct"/>
        <w:tblCellMar>
          <w:left w:w="6" w:type="dxa"/>
          <w:right w:w="6" w:type="dxa"/>
        </w:tblCellMar>
        <w:tblLook w:val="0000" w:firstRow="0" w:lastRow="0" w:firstColumn="0" w:lastColumn="0" w:noHBand="0" w:noVBand="0"/>
      </w:tblPr>
      <w:tblGrid>
        <w:gridCol w:w="1336"/>
        <w:gridCol w:w="856"/>
        <w:gridCol w:w="855"/>
        <w:gridCol w:w="853"/>
        <w:gridCol w:w="853"/>
        <w:gridCol w:w="853"/>
        <w:gridCol w:w="853"/>
        <w:gridCol w:w="853"/>
        <w:gridCol w:w="853"/>
        <w:gridCol w:w="853"/>
        <w:gridCol w:w="857"/>
      </w:tblGrid>
      <w:tr w:rsidR="00AB08BC" w:rsidRPr="009E3649" w:rsidTr="005F4F55">
        <w:trPr>
          <w:trHeight w:val="334"/>
        </w:trPr>
        <w:tc>
          <w:tcPr>
            <w:tcW w:w="676" w:type="pct"/>
            <w:tcBorders>
              <w:top w:val="double" w:sz="6" w:space="0" w:color="auto"/>
              <w:left w:val="double" w:sz="6" w:space="0" w:color="auto"/>
              <w:bottom w:val="double" w:sz="6" w:space="0" w:color="auto"/>
              <w:right w:val="double" w:sz="6" w:space="0" w:color="auto"/>
            </w:tcBorders>
            <w:shd w:val="clear" w:color="auto" w:fill="auto"/>
            <w:vAlign w:val="center"/>
          </w:tcPr>
          <w:p w:rsidR="00AB08BC" w:rsidRPr="00824E3D" w:rsidRDefault="00AB08BC" w:rsidP="00824E3D">
            <w:pPr>
              <w:widowControl w:val="0"/>
              <w:spacing w:after="0"/>
              <w:rPr>
                <w:sz w:val="22"/>
                <w:szCs w:val="22"/>
              </w:rPr>
            </w:pPr>
            <w:r w:rsidRPr="00824E3D">
              <w:rPr>
                <w:sz w:val="22"/>
                <w:szCs w:val="22"/>
              </w:rPr>
              <w:t>№ стенда</w:t>
            </w:r>
          </w:p>
        </w:tc>
        <w:tc>
          <w:tcPr>
            <w:tcW w:w="43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1</w:t>
            </w:r>
          </w:p>
        </w:tc>
        <w:tc>
          <w:tcPr>
            <w:tcW w:w="433"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2</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3</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4</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5</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6</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7</w:t>
            </w:r>
          </w:p>
        </w:tc>
        <w:tc>
          <w:tcPr>
            <w:tcW w:w="432" w:type="pct"/>
            <w:tcBorders>
              <w:top w:val="double" w:sz="6" w:space="0" w:color="auto"/>
              <w:left w:val="nil"/>
              <w:bottom w:val="double" w:sz="6" w:space="0" w:color="auto"/>
              <w:right w:val="nil"/>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8</w:t>
            </w:r>
          </w:p>
        </w:tc>
        <w:tc>
          <w:tcPr>
            <w:tcW w:w="432" w:type="pct"/>
            <w:tcBorders>
              <w:top w:val="double" w:sz="6" w:space="0" w:color="auto"/>
              <w:left w:val="single" w:sz="4" w:space="0" w:color="auto"/>
              <w:bottom w:val="double" w:sz="6" w:space="0" w:color="auto"/>
              <w:right w:val="nil"/>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9</w:t>
            </w:r>
          </w:p>
        </w:tc>
        <w:tc>
          <w:tcPr>
            <w:tcW w:w="435"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10</w:t>
            </w:r>
          </w:p>
        </w:tc>
      </w:tr>
      <w:tr w:rsidR="00AB08BC" w:rsidTr="005F4F55">
        <w:trPr>
          <w:trHeight w:val="315"/>
        </w:trPr>
        <w:tc>
          <w:tcPr>
            <w:tcW w:w="676" w:type="pct"/>
            <w:tcBorders>
              <w:top w:val="nil"/>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rPr>
              <w:t xml:space="preserve"> C</w:t>
            </w:r>
            <w:r w:rsidRPr="00824E3D">
              <w:rPr>
                <w:sz w:val="22"/>
                <w:szCs w:val="22"/>
              </w:rPr>
              <w:t>,    нФ</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9.2</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rPr>
              <w:t>8</w:t>
            </w:r>
            <w:r w:rsidR="009D6B47">
              <w:rPr>
                <w:sz w:val="22"/>
                <w:szCs w:val="22"/>
              </w:rPr>
              <w:t>.</w:t>
            </w:r>
            <w:r w:rsidRPr="00824E3D">
              <w:rPr>
                <w:sz w:val="22"/>
                <w:szCs w:val="22"/>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7.8</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7.3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w:t>
            </w:r>
            <w:r w:rsidR="009D6B47">
              <w:rPr>
                <w:sz w:val="22"/>
                <w:szCs w:val="22"/>
              </w:rPr>
              <w:t>.</w:t>
            </w:r>
            <w:r w:rsidRPr="00824E3D">
              <w:rPr>
                <w:sz w:val="22"/>
                <w:szCs w:val="22"/>
                <w:lang w:val="en-US"/>
              </w:rPr>
              <w:t>8</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6.4</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6.0</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5.8</w:t>
            </w:r>
          </w:p>
        </w:tc>
        <w:tc>
          <w:tcPr>
            <w:tcW w:w="435" w:type="pct"/>
            <w:tcBorders>
              <w:top w:val="nil"/>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5.5</w:t>
            </w:r>
          </w:p>
        </w:tc>
      </w:tr>
      <w:tr w:rsidR="00AB08BC" w:rsidTr="005F4F55">
        <w:trPr>
          <w:trHeight w:val="301"/>
        </w:trPr>
        <w:tc>
          <w:tcPr>
            <w:tcW w:w="676" w:type="pct"/>
            <w:tcBorders>
              <w:top w:val="nil"/>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i/>
                <w:sz w:val="22"/>
                <w:szCs w:val="22"/>
              </w:rPr>
            </w:pPr>
            <w:r w:rsidRPr="00824E3D">
              <w:rPr>
                <w:i/>
                <w:sz w:val="22"/>
                <w:szCs w:val="22"/>
              </w:rPr>
              <w:t xml:space="preserve"> L</w:t>
            </w:r>
            <w:r w:rsidRPr="00824E3D">
              <w:rPr>
                <w:sz w:val="22"/>
                <w:szCs w:val="22"/>
              </w:rPr>
              <w:t>,    мГн</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1.1</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2</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009D6B47">
              <w:rPr>
                <w:sz w:val="22"/>
                <w:szCs w:val="22"/>
              </w:rPr>
              <w:t>.</w:t>
            </w:r>
            <w:r w:rsidRPr="00824E3D">
              <w:rPr>
                <w:sz w:val="22"/>
                <w:szCs w:val="22"/>
                <w:lang w:val="en-US"/>
              </w:rPr>
              <w:t>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6</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1.7</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8</w:t>
            </w:r>
          </w:p>
        </w:tc>
        <w:tc>
          <w:tcPr>
            <w:tcW w:w="435" w:type="pct"/>
            <w:tcBorders>
              <w:top w:val="nil"/>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1.9</w:t>
            </w:r>
          </w:p>
        </w:tc>
      </w:tr>
      <w:tr w:rsidR="00AB08BC" w:rsidTr="005F4F55">
        <w:trPr>
          <w:trHeight w:val="301"/>
        </w:trPr>
        <w:tc>
          <w:tcPr>
            <w:tcW w:w="676"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rPr>
              <w:t xml:space="preserve"> R</w:t>
            </w:r>
            <w:r w:rsidRPr="00824E3D">
              <w:rPr>
                <w:sz w:val="22"/>
                <w:szCs w:val="22"/>
              </w:rPr>
              <w:t>п, Ом</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13</w:t>
            </w:r>
            <w:r w:rsidR="009D6B47">
              <w:rPr>
                <w:sz w:val="22"/>
                <w:szCs w:val="22"/>
              </w:rPr>
              <w:t>.</w:t>
            </w:r>
            <w:r w:rsidRPr="00824E3D">
              <w:rPr>
                <w:sz w:val="22"/>
                <w:szCs w:val="22"/>
              </w:rPr>
              <w:t>1</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5</w:t>
            </w:r>
            <w:r w:rsidR="009D6B47">
              <w:rPr>
                <w:sz w:val="22"/>
                <w:szCs w:val="22"/>
              </w:rPr>
              <w:t>.</w:t>
            </w:r>
            <w:r w:rsidRPr="00824E3D">
              <w:rPr>
                <w:sz w:val="22"/>
                <w:szCs w:val="22"/>
              </w:rPr>
              <w:t>7</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7</w:t>
            </w:r>
            <w:r w:rsidR="009D6B47">
              <w:rPr>
                <w:sz w:val="22"/>
                <w:szCs w:val="22"/>
              </w:rPr>
              <w:t>.</w:t>
            </w:r>
            <w:r w:rsidRPr="00824E3D">
              <w:rPr>
                <w:sz w:val="22"/>
                <w:szCs w:val="22"/>
              </w:rPr>
              <w:t>6</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30</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35</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39</w:t>
            </w:r>
          </w:p>
        </w:tc>
        <w:tc>
          <w:tcPr>
            <w:tcW w:w="435"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42</w:t>
            </w:r>
          </w:p>
        </w:tc>
      </w:tr>
      <w:tr w:rsidR="00AB08BC" w:rsidTr="005F4F55">
        <w:trPr>
          <w:trHeight w:val="315"/>
        </w:trPr>
        <w:tc>
          <w:tcPr>
            <w:tcW w:w="676"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i/>
                <w:sz w:val="22"/>
                <w:szCs w:val="22"/>
              </w:rPr>
            </w:pPr>
            <w:r w:rsidRPr="00824E3D">
              <w:rPr>
                <w:i/>
                <w:sz w:val="22"/>
                <w:szCs w:val="22"/>
                <w:lang w:val="en-US"/>
              </w:rPr>
              <w:t xml:space="preserve"> </w:t>
            </w:r>
            <w:r w:rsidRPr="00824E3D">
              <w:rPr>
                <w:i/>
                <w:sz w:val="22"/>
                <w:szCs w:val="22"/>
              </w:rPr>
              <w:t>R</w:t>
            </w:r>
            <w:r w:rsidRPr="00824E3D">
              <w:rPr>
                <w:sz w:val="22"/>
                <w:szCs w:val="22"/>
              </w:rPr>
              <w:t>н, кОм</w:t>
            </w:r>
          </w:p>
        </w:tc>
        <w:tc>
          <w:tcPr>
            <w:tcW w:w="433" w:type="pct"/>
            <w:tcBorders>
              <w:top w:val="single" w:sz="4" w:space="0" w:color="auto"/>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11</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9.5</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8.6</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9.</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8.</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9.</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10</w:t>
            </w:r>
            <w:r w:rsidR="009D6B47">
              <w:rPr>
                <w:sz w:val="22"/>
                <w:szCs w:val="22"/>
              </w:rPr>
              <w:t>.</w:t>
            </w:r>
            <w:r w:rsidRPr="00824E3D">
              <w:rPr>
                <w:sz w:val="22"/>
                <w:szCs w:val="22"/>
              </w:rPr>
              <w:t>1</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10.</w:t>
            </w:r>
            <w:r w:rsidRPr="00824E3D">
              <w:rPr>
                <w:sz w:val="22"/>
                <w:szCs w:val="22"/>
              </w:rPr>
              <w:t>4</w:t>
            </w:r>
          </w:p>
        </w:tc>
        <w:tc>
          <w:tcPr>
            <w:tcW w:w="435"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9.9</w:t>
            </w:r>
          </w:p>
        </w:tc>
      </w:tr>
      <w:tr w:rsidR="00AB08BC" w:rsidTr="005F4F55">
        <w:trPr>
          <w:trHeight w:val="315"/>
        </w:trPr>
        <w:tc>
          <w:tcPr>
            <w:tcW w:w="676"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lang w:val="en-US"/>
              </w:rPr>
              <w:t xml:space="preserve"> </w:t>
            </w:r>
            <w:r w:rsidRPr="00824E3D">
              <w:rPr>
                <w:i/>
                <w:sz w:val="22"/>
                <w:szCs w:val="22"/>
              </w:rPr>
              <w:t>E</w:t>
            </w:r>
            <w:r w:rsidRPr="00824E3D">
              <w:rPr>
                <w:sz w:val="22"/>
                <w:szCs w:val="22"/>
              </w:rPr>
              <w:t xml:space="preserve">c, </w:t>
            </w:r>
            <w:r w:rsidRPr="00824E3D">
              <w:rPr>
                <w:sz w:val="22"/>
                <w:szCs w:val="22"/>
                <w:lang w:val="en-US"/>
              </w:rPr>
              <w:t xml:space="preserve"> </w:t>
            </w:r>
            <w:r w:rsidRPr="00824E3D">
              <w:rPr>
                <w:sz w:val="22"/>
                <w:szCs w:val="22"/>
              </w:rPr>
              <w:t>В</w:t>
            </w:r>
            <w:r w:rsidRPr="00824E3D">
              <w:rPr>
                <w:i/>
                <w:sz w:val="22"/>
                <w:szCs w:val="22"/>
                <w:lang w:val="en-US"/>
              </w:rPr>
              <w:t xml:space="preserve"> </w:t>
            </w:r>
            <w:r w:rsidRPr="00824E3D">
              <w:rPr>
                <w:i/>
                <w:sz w:val="22"/>
                <w:szCs w:val="22"/>
              </w:rPr>
              <w:t xml:space="preserve"> </w:t>
            </w:r>
          </w:p>
        </w:tc>
        <w:tc>
          <w:tcPr>
            <w:tcW w:w="4324" w:type="pct"/>
            <w:gridSpan w:val="10"/>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24</w:t>
            </w:r>
          </w:p>
        </w:tc>
      </w:tr>
    </w:tbl>
    <w:p w:rsidR="00AB08BC" w:rsidRDefault="00AB08BC" w:rsidP="00824E3D">
      <w:pPr>
        <w:pStyle w:val="52"/>
        <w:widowControl w:val="0"/>
        <w:tabs>
          <w:tab w:val="clear" w:pos="301"/>
          <w:tab w:val="clear" w:pos="357"/>
          <w:tab w:val="clear" w:pos="414"/>
        </w:tabs>
        <w:spacing w:line="240" w:lineRule="auto"/>
        <w:ind w:firstLine="567"/>
        <w:jc w:val="right"/>
        <w:rPr>
          <w:sz w:val="28"/>
          <w:szCs w:val="28"/>
        </w:rPr>
      </w:pPr>
      <w:r w:rsidRPr="00B15A6F">
        <w:rPr>
          <w:sz w:val="28"/>
          <w:szCs w:val="28"/>
        </w:rPr>
        <w:t xml:space="preserve">Таблица </w:t>
      </w:r>
      <w:r w:rsidRPr="00B15A6F">
        <w:rPr>
          <w:sz w:val="28"/>
          <w:szCs w:val="28"/>
          <w:lang w:val="en-US"/>
        </w:rPr>
        <w:t>5</w:t>
      </w:r>
      <w:r w:rsidRPr="00B15A6F">
        <w:rPr>
          <w:sz w:val="28"/>
          <w:szCs w:val="28"/>
        </w:rPr>
        <w:t>.2</w:t>
      </w:r>
    </w:p>
    <w:tbl>
      <w:tblPr>
        <w:tblW w:w="5000" w:type="pct"/>
        <w:tblLayout w:type="fixed"/>
        <w:tblLook w:val="0000" w:firstRow="0" w:lastRow="0" w:firstColumn="0" w:lastColumn="0" w:noHBand="0" w:noVBand="0"/>
      </w:tblPr>
      <w:tblGrid>
        <w:gridCol w:w="1443"/>
        <w:gridCol w:w="702"/>
        <w:gridCol w:w="702"/>
        <w:gridCol w:w="702"/>
        <w:gridCol w:w="702"/>
        <w:gridCol w:w="703"/>
        <w:gridCol w:w="703"/>
        <w:gridCol w:w="703"/>
        <w:gridCol w:w="703"/>
        <w:gridCol w:w="703"/>
        <w:gridCol w:w="703"/>
        <w:gridCol w:w="703"/>
        <w:gridCol w:w="703"/>
      </w:tblGrid>
      <w:tr w:rsidR="00AB08BC" w:rsidTr="005F4F55">
        <w:trPr>
          <w:trHeight w:val="315"/>
        </w:trPr>
        <w:tc>
          <w:tcPr>
            <w:tcW w:w="1419"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U</w:t>
            </w:r>
            <w:r w:rsidRPr="00824E3D">
              <w:rPr>
                <w:sz w:val="22"/>
                <w:szCs w:val="22"/>
              </w:rPr>
              <w:t>з [В]</w:t>
            </w:r>
          </w:p>
        </w:tc>
        <w:tc>
          <w:tcPr>
            <w:tcW w:w="690"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3</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2</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1</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2</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3</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4</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5</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6</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7</w:t>
            </w:r>
          </w:p>
        </w:tc>
        <w:tc>
          <w:tcPr>
            <w:tcW w:w="692" w:type="dxa"/>
            <w:tcBorders>
              <w:top w:val="double" w:sz="6" w:space="0" w:color="auto"/>
              <w:left w:val="nil"/>
              <w:bottom w:val="single" w:sz="4" w:space="0" w:color="auto"/>
              <w:right w:val="double" w:sz="6"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8</w:t>
            </w:r>
          </w:p>
        </w:tc>
      </w:tr>
      <w:tr w:rsidR="00AB08BC" w:rsidTr="005F4F55">
        <w:trPr>
          <w:trHeight w:val="315"/>
        </w:trPr>
        <w:tc>
          <w:tcPr>
            <w:tcW w:w="1419" w:type="dxa"/>
            <w:tcBorders>
              <w:top w:val="nil"/>
              <w:left w:val="double" w:sz="6" w:space="0" w:color="auto"/>
              <w:bottom w:val="nil"/>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I</w:t>
            </w:r>
            <w:r w:rsidRPr="00824E3D">
              <w:rPr>
                <w:sz w:val="22"/>
                <w:szCs w:val="22"/>
              </w:rPr>
              <w:t>ст [мA]</w:t>
            </w:r>
          </w:p>
        </w:tc>
        <w:tc>
          <w:tcPr>
            <w:tcW w:w="690" w:type="dxa"/>
            <w:tcBorders>
              <w:top w:val="single" w:sz="4" w:space="0" w:color="auto"/>
              <w:left w:val="single" w:sz="4" w:space="0" w:color="auto"/>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46</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35</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30</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10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9</w:t>
            </w:r>
            <w:r w:rsidR="009D6B47">
              <w:rPr>
                <w:rFonts w:ascii="Arial Narrow" w:hAnsi="Arial Narrow" w:cs="Arial CYR"/>
                <w:sz w:val="22"/>
                <w:szCs w:val="22"/>
              </w:rPr>
              <w:t>.</w:t>
            </w:r>
            <w:r w:rsidRPr="00824E3D">
              <w:rPr>
                <w:rFonts w:ascii="Arial Narrow" w:hAnsi="Arial Narrow" w:cs="Arial CYR"/>
                <w:sz w:val="22"/>
                <w:szCs w:val="22"/>
              </w:rPr>
              <w:t>45</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8</w:t>
            </w:r>
            <w:r w:rsidR="009D6B47">
              <w:rPr>
                <w:rFonts w:ascii="Arial Narrow" w:hAnsi="Arial Narrow" w:cs="Arial CYR"/>
                <w:sz w:val="22"/>
                <w:szCs w:val="22"/>
              </w:rPr>
              <w:t>.</w:t>
            </w:r>
            <w:r w:rsidRPr="00824E3D">
              <w:rPr>
                <w:rFonts w:ascii="Arial Narrow" w:hAnsi="Arial Narrow" w:cs="Arial CYR"/>
                <w:sz w:val="22"/>
                <w:szCs w:val="22"/>
              </w:rPr>
              <w:t>60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7</w:t>
            </w:r>
            <w:r w:rsidR="009D6B47">
              <w:rPr>
                <w:rFonts w:ascii="Arial Narrow" w:hAnsi="Arial Narrow" w:cs="Arial CYR"/>
                <w:sz w:val="22"/>
                <w:szCs w:val="22"/>
              </w:rPr>
              <w:t>.</w:t>
            </w:r>
            <w:r w:rsidRPr="00824E3D">
              <w:rPr>
                <w:rFonts w:ascii="Arial Narrow" w:hAnsi="Arial Narrow" w:cs="Arial CYR"/>
                <w:sz w:val="22"/>
                <w:szCs w:val="22"/>
              </w:rPr>
              <w:t>80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7</w:t>
            </w:r>
            <w:r w:rsidR="009D6B47">
              <w:rPr>
                <w:rFonts w:ascii="Arial Narrow" w:hAnsi="Arial Narrow" w:cs="Arial CYR"/>
                <w:sz w:val="22"/>
                <w:szCs w:val="22"/>
              </w:rPr>
              <w:t>.</w:t>
            </w:r>
            <w:r w:rsidRPr="00824E3D">
              <w:rPr>
                <w:rFonts w:ascii="Arial Narrow" w:hAnsi="Arial Narrow" w:cs="Arial CYR"/>
                <w:sz w:val="22"/>
                <w:szCs w:val="22"/>
              </w:rPr>
              <w:t>00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6</w:t>
            </w:r>
            <w:r w:rsidR="009D6B47">
              <w:rPr>
                <w:rFonts w:ascii="Arial Narrow" w:hAnsi="Arial Narrow" w:cs="Arial CYR"/>
                <w:sz w:val="22"/>
                <w:szCs w:val="22"/>
              </w:rPr>
              <w:t>.</w:t>
            </w:r>
            <w:r w:rsidRPr="00824E3D">
              <w:rPr>
                <w:rFonts w:ascii="Arial Narrow" w:hAnsi="Arial Narrow" w:cs="Arial CYR"/>
                <w:sz w:val="22"/>
                <w:szCs w:val="22"/>
              </w:rPr>
              <w:t>17</w:t>
            </w:r>
          </w:p>
        </w:tc>
        <w:tc>
          <w:tcPr>
            <w:tcW w:w="692" w:type="dxa"/>
            <w:tcBorders>
              <w:top w:val="single" w:sz="4" w:space="0" w:color="auto"/>
              <w:left w:val="nil"/>
              <w:bottom w:val="double" w:sz="6" w:space="0" w:color="auto"/>
              <w:right w:val="single" w:sz="4" w:space="0" w:color="auto"/>
            </w:tcBorders>
            <w:shd w:val="clear" w:color="000000"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5</w:t>
            </w:r>
            <w:r w:rsidR="009D6B47">
              <w:rPr>
                <w:rFonts w:ascii="Arial Narrow" w:hAnsi="Arial Narrow" w:cs="Arial CYR"/>
                <w:sz w:val="22"/>
                <w:szCs w:val="22"/>
              </w:rPr>
              <w:t>.</w:t>
            </w:r>
            <w:r w:rsidRPr="00824E3D">
              <w:rPr>
                <w:rFonts w:ascii="Arial Narrow" w:hAnsi="Arial Narrow" w:cs="Arial CYR"/>
                <w:sz w:val="22"/>
                <w:szCs w:val="22"/>
              </w:rPr>
              <w:t>45</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4</w:t>
            </w:r>
            <w:r w:rsidR="009D6B47">
              <w:rPr>
                <w:rFonts w:ascii="Arial Narrow" w:hAnsi="Arial Narrow" w:cs="Arial CYR"/>
                <w:sz w:val="22"/>
                <w:szCs w:val="22"/>
              </w:rPr>
              <w:t>.</w:t>
            </w:r>
            <w:r w:rsidRPr="00824E3D">
              <w:rPr>
                <w:rFonts w:ascii="Arial Narrow" w:hAnsi="Arial Narrow" w:cs="Arial CYR"/>
                <w:sz w:val="22"/>
                <w:szCs w:val="22"/>
              </w:rPr>
              <w:t>71</w:t>
            </w:r>
          </w:p>
        </w:tc>
        <w:tc>
          <w:tcPr>
            <w:tcW w:w="692" w:type="dxa"/>
            <w:tcBorders>
              <w:top w:val="single" w:sz="4" w:space="0" w:color="auto"/>
              <w:left w:val="nil"/>
              <w:bottom w:val="double" w:sz="6" w:space="0" w:color="auto"/>
              <w:right w:val="doub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4</w:t>
            </w:r>
            <w:r w:rsidR="009D6B47">
              <w:rPr>
                <w:rFonts w:ascii="Arial Narrow" w:hAnsi="Arial Narrow" w:cs="Arial CYR"/>
                <w:sz w:val="22"/>
                <w:szCs w:val="22"/>
              </w:rPr>
              <w:t>.</w:t>
            </w:r>
            <w:r w:rsidRPr="00824E3D">
              <w:rPr>
                <w:rFonts w:ascii="Arial Narrow" w:hAnsi="Arial Narrow" w:cs="Arial CYR"/>
                <w:sz w:val="22"/>
                <w:szCs w:val="22"/>
              </w:rPr>
              <w:t>03</w:t>
            </w:r>
          </w:p>
        </w:tc>
      </w:tr>
      <w:tr w:rsidR="00AB08BC" w:rsidTr="005F4F55">
        <w:trPr>
          <w:trHeight w:val="315"/>
        </w:trPr>
        <w:tc>
          <w:tcPr>
            <w:tcW w:w="1419"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U</w:t>
            </w:r>
            <w:r w:rsidRPr="00824E3D">
              <w:rPr>
                <w:iCs/>
                <w:sz w:val="22"/>
                <w:szCs w:val="22"/>
              </w:rPr>
              <w:t>з</w:t>
            </w:r>
            <w:r w:rsidRPr="00824E3D">
              <w:rPr>
                <w:i/>
                <w:iCs/>
                <w:sz w:val="22"/>
                <w:szCs w:val="22"/>
              </w:rPr>
              <w:t xml:space="preserve"> </w:t>
            </w:r>
            <w:r w:rsidRPr="00824E3D">
              <w:rPr>
                <w:iCs/>
                <w:sz w:val="22"/>
                <w:szCs w:val="22"/>
              </w:rPr>
              <w:t>[В]</w:t>
            </w:r>
          </w:p>
        </w:tc>
        <w:tc>
          <w:tcPr>
            <w:tcW w:w="690" w:type="dxa"/>
            <w:tcBorders>
              <w:top w:val="double" w:sz="6" w:space="0" w:color="auto"/>
              <w:left w:val="single" w:sz="4" w:space="0" w:color="auto"/>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9</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2</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3</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4</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5</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6</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7</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8</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9</w:t>
            </w:r>
          </w:p>
        </w:tc>
        <w:tc>
          <w:tcPr>
            <w:tcW w:w="692" w:type="dxa"/>
            <w:tcBorders>
              <w:top w:val="double" w:sz="6" w:space="0" w:color="auto"/>
              <w:left w:val="nil"/>
              <w:bottom w:val="single" w:sz="4" w:space="0" w:color="auto"/>
              <w:right w:val="double" w:sz="6"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-2</w:t>
            </w:r>
            <w:r w:rsidR="009D6B47">
              <w:rPr>
                <w:b/>
                <w:sz w:val="22"/>
                <w:szCs w:val="22"/>
              </w:rPr>
              <w:t>.</w:t>
            </w:r>
            <w:r w:rsidRPr="00824E3D">
              <w:rPr>
                <w:b/>
                <w:sz w:val="22"/>
                <w:szCs w:val="22"/>
              </w:rPr>
              <w:t>0</w:t>
            </w:r>
          </w:p>
        </w:tc>
      </w:tr>
      <w:tr w:rsidR="00AB08BC" w:rsidTr="005F4F55">
        <w:trPr>
          <w:trHeight w:val="315"/>
        </w:trPr>
        <w:tc>
          <w:tcPr>
            <w:tcW w:w="1419" w:type="dxa"/>
            <w:tcBorders>
              <w:top w:val="nil"/>
              <w:left w:val="double" w:sz="6" w:space="0" w:color="auto"/>
              <w:bottom w:val="double" w:sz="6"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sz w:val="22"/>
                <w:szCs w:val="22"/>
              </w:rPr>
            </w:pPr>
            <w:r w:rsidRPr="00824E3D">
              <w:rPr>
                <w:i/>
                <w:sz w:val="22"/>
                <w:szCs w:val="22"/>
              </w:rPr>
              <w:t>I</w:t>
            </w:r>
            <w:r w:rsidRPr="00824E3D">
              <w:rPr>
                <w:sz w:val="22"/>
                <w:szCs w:val="22"/>
              </w:rPr>
              <w:t>ст [мA]</w:t>
            </w:r>
          </w:p>
        </w:tc>
        <w:tc>
          <w:tcPr>
            <w:tcW w:w="690" w:type="dxa"/>
            <w:tcBorders>
              <w:top w:val="single" w:sz="4" w:space="0" w:color="auto"/>
              <w:left w:val="single" w:sz="4" w:space="0" w:color="auto"/>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3</w:t>
            </w:r>
            <w:r w:rsidR="009D6B47">
              <w:rPr>
                <w:rFonts w:ascii="Arial Narrow" w:hAnsi="Arial Narrow" w:cs="Arial CYR"/>
                <w:sz w:val="22"/>
                <w:szCs w:val="22"/>
              </w:rPr>
              <w:t>.</w:t>
            </w:r>
            <w:r w:rsidRPr="00824E3D">
              <w:rPr>
                <w:rFonts w:ascii="Arial Narrow" w:hAnsi="Arial Narrow" w:cs="Arial CYR"/>
                <w:sz w:val="22"/>
                <w:szCs w:val="22"/>
              </w:rPr>
              <w:t>43</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2</w:t>
            </w:r>
            <w:r w:rsidR="009D6B47">
              <w:rPr>
                <w:rFonts w:ascii="Arial Narrow" w:hAnsi="Arial Narrow" w:cs="Arial CYR"/>
                <w:sz w:val="22"/>
                <w:szCs w:val="22"/>
              </w:rPr>
              <w:t>.</w:t>
            </w:r>
            <w:r w:rsidRPr="00824E3D">
              <w:rPr>
                <w:rFonts w:ascii="Arial Narrow" w:hAnsi="Arial Narrow" w:cs="Arial CYR"/>
                <w:sz w:val="22"/>
                <w:szCs w:val="22"/>
              </w:rPr>
              <w:t>85</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2</w:t>
            </w:r>
            <w:r w:rsidR="009D6B47">
              <w:rPr>
                <w:rFonts w:ascii="Arial Narrow" w:hAnsi="Arial Narrow" w:cs="Arial CYR"/>
                <w:sz w:val="22"/>
                <w:szCs w:val="22"/>
              </w:rPr>
              <w:t>.</w:t>
            </w:r>
            <w:r w:rsidRPr="00824E3D">
              <w:rPr>
                <w:rFonts w:ascii="Arial Narrow" w:hAnsi="Arial Narrow" w:cs="Arial CYR"/>
                <w:sz w:val="22"/>
                <w:szCs w:val="22"/>
              </w:rPr>
              <w:t>36</w:t>
            </w:r>
          </w:p>
        </w:tc>
        <w:tc>
          <w:tcPr>
            <w:tcW w:w="691" w:type="dxa"/>
            <w:tcBorders>
              <w:top w:val="single" w:sz="4" w:space="0" w:color="auto"/>
              <w:left w:val="nil"/>
              <w:bottom w:val="double" w:sz="6" w:space="0" w:color="auto"/>
              <w:right w:val="single" w:sz="4" w:space="0" w:color="auto"/>
            </w:tcBorders>
            <w:shd w:val="clear" w:color="000000"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90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49</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12</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79</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52</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30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14</w:t>
            </w:r>
          </w:p>
        </w:tc>
        <w:tc>
          <w:tcPr>
            <w:tcW w:w="692" w:type="dxa"/>
            <w:tcBorders>
              <w:top w:val="single" w:sz="4" w:space="0" w:color="auto"/>
              <w:left w:val="nil"/>
              <w:bottom w:val="double" w:sz="6" w:space="0" w:color="auto"/>
              <w:right w:val="nil"/>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04</w:t>
            </w:r>
          </w:p>
        </w:tc>
        <w:tc>
          <w:tcPr>
            <w:tcW w:w="692" w:type="dxa"/>
            <w:tcBorders>
              <w:top w:val="single" w:sz="4" w:space="0" w:color="auto"/>
              <w:left w:val="single" w:sz="4" w:space="0" w:color="auto"/>
              <w:bottom w:val="double" w:sz="6" w:space="0" w:color="auto"/>
              <w:right w:val="doub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00</w:t>
            </w:r>
          </w:p>
        </w:tc>
      </w:tr>
    </w:tbl>
    <w:p w:rsidR="00AB08BC" w:rsidRPr="00B15A6F" w:rsidRDefault="00AB08BC" w:rsidP="005F4F55">
      <w:pPr>
        <w:widowControl w:val="0"/>
        <w:jc w:val="right"/>
      </w:pPr>
    </w:p>
    <w:p w:rsidR="00AB08BC" w:rsidRPr="001A1B35" w:rsidRDefault="00746AFC" w:rsidP="001A1B35">
      <w:pPr>
        <w:pStyle w:val="af5"/>
        <w:numPr>
          <w:ilvl w:val="1"/>
          <w:numId w:val="45"/>
        </w:numPr>
        <w:shd w:val="clear" w:color="auto" w:fill="FFFFFF"/>
        <w:spacing w:before="120" w:line="360" w:lineRule="auto"/>
        <w:jc w:val="center"/>
        <w:rPr>
          <w:b/>
          <w:sz w:val="28"/>
          <w:szCs w:val="28"/>
        </w:rPr>
      </w:pPr>
      <w:bookmarkStart w:id="67" w:name="_Toc260999702"/>
      <w:r>
        <w:rPr>
          <w:noProof/>
          <w:color w:val="000000"/>
          <w:sz w:val="28"/>
          <w:szCs w:val="28"/>
          <w:lang w:eastAsia="en-US"/>
        </w:rPr>
        <w:lastRenderedPageBreak/>
        <w:pict w14:anchorId="3D0E35C0">
          <v:group id="_x0000_s1781" style="position:absolute;left:0;text-align:left;margin-left:46.7pt;margin-top:9.95pt;width:390.35pt;height:341.65pt;z-index:251676672" coordorigin="2352,1758" coordsize="7807,6833">
            <v:shape id="_x0000_s1782" type="#_x0000_t75" style="position:absolute;left:2352;top:1758;width:7807;height:6260;visibility:visible;mso-position-vertical-relative:text">
              <v:imagedata r:id="rId1010" o:title=""/>
            </v:shape>
            <v:shape id="_x0000_s1783" type="#_x0000_t202" style="position:absolute;left:3505;top:8071;width:6000;height:520" filled="f" stroked="f">
              <v:textbox style="mso-next-textbox:#_x0000_s1783">
                <w:txbxContent>
                  <w:p w:rsidR="00D37053" w:rsidRPr="00F50648" w:rsidRDefault="00D37053" w:rsidP="005F4F55">
                    <w:pPr>
                      <w:keepNext/>
                    </w:pPr>
                    <w:r w:rsidRPr="004810A0">
                      <w:rPr>
                        <w:i/>
                        <w:iCs/>
                      </w:rPr>
                      <w:t xml:space="preserve">Рис. </w:t>
                    </w:r>
                    <w:r>
                      <w:rPr>
                        <w:i/>
                        <w:iCs/>
                      </w:rPr>
                      <w:t>5</w:t>
                    </w:r>
                    <w:r w:rsidRPr="004810A0">
                      <w:rPr>
                        <w:i/>
                        <w:iCs/>
                      </w:rPr>
                      <w:t>.</w:t>
                    </w:r>
                    <w:r>
                      <w:rPr>
                        <w:i/>
                        <w:iCs/>
                      </w:rPr>
                      <w:t>3</w:t>
                    </w:r>
                    <w:r w:rsidRPr="0043319D">
                      <w:rPr>
                        <w:i/>
                        <w:iCs/>
                      </w:rPr>
                      <w:t xml:space="preserve">. </w:t>
                    </w:r>
                    <w:r w:rsidRPr="00333D33">
                      <w:rPr>
                        <w:iCs/>
                      </w:rPr>
                      <w:t>Схема лабораторного устройства</w:t>
                    </w:r>
                  </w:p>
                </w:txbxContent>
              </v:textbox>
            </v:shape>
            <w10:wrap type="topAndBottom"/>
          </v:group>
        </w:pict>
      </w:r>
      <w:r w:rsidR="00AB08BC" w:rsidRPr="001A1B35">
        <w:rPr>
          <w:b/>
          <w:sz w:val="28"/>
          <w:szCs w:val="28"/>
        </w:rPr>
        <w:t>Предварительное задание</w:t>
      </w:r>
      <w:bookmarkEnd w:id="67"/>
    </w:p>
    <w:p w:rsidR="00AB08BC" w:rsidRPr="00896621" w:rsidRDefault="00AB08BC" w:rsidP="003E09CD">
      <w:pPr>
        <w:pStyle w:val="52"/>
        <w:widowControl w:val="0"/>
        <w:tabs>
          <w:tab w:val="clear" w:pos="301"/>
          <w:tab w:val="clear" w:pos="357"/>
          <w:tab w:val="clear" w:pos="414"/>
        </w:tabs>
        <w:spacing w:line="360" w:lineRule="auto"/>
        <w:ind w:firstLine="567"/>
        <w:rPr>
          <w:sz w:val="28"/>
          <w:szCs w:val="28"/>
        </w:rPr>
      </w:pPr>
      <w:r w:rsidRPr="00333D33">
        <w:rPr>
          <w:b/>
          <w:sz w:val="28"/>
          <w:szCs w:val="28"/>
        </w:rPr>
        <w:t>1</w:t>
      </w:r>
      <w:r w:rsidRPr="00896621">
        <w:rPr>
          <w:sz w:val="28"/>
          <w:szCs w:val="28"/>
        </w:rPr>
        <w:t xml:space="preserve">. </w:t>
      </w:r>
      <w:r w:rsidRPr="00333D33">
        <w:rPr>
          <w:iCs/>
          <w:sz w:val="28"/>
          <w:szCs w:val="28"/>
        </w:rPr>
        <w:t>Изучите основные вопросы темы</w:t>
      </w:r>
      <w:r w:rsidRPr="00333D33">
        <w:rPr>
          <w:sz w:val="28"/>
          <w:szCs w:val="28"/>
        </w:rPr>
        <w:t xml:space="preserve"> по конспекту лекций</w:t>
      </w:r>
      <w:r w:rsidRPr="00896621">
        <w:rPr>
          <w:sz w:val="28"/>
          <w:szCs w:val="28"/>
        </w:rPr>
        <w:t>.</w:t>
      </w:r>
    </w:p>
    <w:p w:rsidR="00AB08BC" w:rsidRDefault="006B6284" w:rsidP="003E09CD">
      <w:pPr>
        <w:pStyle w:val="52"/>
        <w:widowControl w:val="0"/>
        <w:tabs>
          <w:tab w:val="clear" w:pos="301"/>
          <w:tab w:val="clear" w:pos="357"/>
          <w:tab w:val="clear" w:pos="414"/>
        </w:tabs>
        <w:spacing w:line="360" w:lineRule="auto"/>
        <w:ind w:firstLine="567"/>
        <w:rPr>
          <w:sz w:val="28"/>
          <w:szCs w:val="28"/>
        </w:rPr>
      </w:pPr>
      <w:r>
        <w:rPr>
          <w:noProof/>
          <w:sz w:val="28"/>
          <w:szCs w:val="28"/>
        </w:rPr>
        <mc:AlternateContent>
          <mc:Choice Requires="wpg">
            <w:drawing>
              <wp:anchor distT="0" distB="0" distL="114300" distR="114300" simplePos="0" relativeHeight="251714560" behindDoc="0" locked="0" layoutInCell="1" allowOverlap="1" wp14:anchorId="6530D832" wp14:editId="7325AEA5">
                <wp:simplePos x="0" y="0"/>
                <wp:positionH relativeFrom="column">
                  <wp:posOffset>1014941</wp:posOffset>
                </wp:positionH>
                <wp:positionV relativeFrom="paragraph">
                  <wp:posOffset>439632</wp:posOffset>
                </wp:positionV>
                <wp:extent cx="4248000" cy="2894400"/>
                <wp:effectExtent l="0" t="0" r="635" b="0"/>
                <wp:wrapTopAndBottom/>
                <wp:docPr id="602" name="Группа 602"/>
                <wp:cNvGraphicFramePr/>
                <a:graphic xmlns:a="http://schemas.openxmlformats.org/drawingml/2006/main">
                  <a:graphicData uri="http://schemas.microsoft.com/office/word/2010/wordprocessingGroup">
                    <wpg:wgp>
                      <wpg:cNvGrpSpPr/>
                      <wpg:grpSpPr>
                        <a:xfrm>
                          <a:off x="0" y="0"/>
                          <a:ext cx="4248000" cy="2894400"/>
                          <a:chOff x="0" y="0"/>
                          <a:chExt cx="4248800" cy="2894965"/>
                        </a:xfrm>
                      </wpg:grpSpPr>
                      <wps:wsp>
                        <wps:cNvPr id="603" name="Надпись 603"/>
                        <wps:cNvSpPr txBox="1"/>
                        <wps:spPr>
                          <a:xfrm>
                            <a:off x="0" y="2413000"/>
                            <a:ext cx="658495" cy="262255"/>
                          </a:xfrm>
                          <a:prstGeom prst="rect">
                            <a:avLst/>
                          </a:prstGeom>
                          <a:solidFill>
                            <a:sysClr val="window" lastClr="FFFFFF">
                              <a:alpha val="0"/>
                            </a:sysClr>
                          </a:solidFill>
                          <a:ln w="6350">
                            <a:noFill/>
                          </a:ln>
                        </wps:spPr>
                        <wps:txbx>
                          <w:txbxContent>
                            <w:p w:rsidR="00D37053" w:rsidRPr="00E803C9" w:rsidRDefault="00D37053" w:rsidP="006B6284">
                              <w:pPr>
                                <w:spacing w:after="0" w:line="240" w:lineRule="auto"/>
                                <w:jc w:val="center"/>
                              </w:pPr>
                              <w:r w:rsidRPr="00E803C9">
                                <w:rPr>
                                  <w:i/>
                                  <w:lang w:val="en-US"/>
                                </w:rPr>
                                <w:t>U</w:t>
                              </w:r>
                              <w:r w:rsidRPr="00E803C9">
                                <w:rPr>
                                  <w:sz w:val="22"/>
                                  <w:szCs w:val="22"/>
                                </w:rPr>
                                <w:t>з</w:t>
                              </w:r>
                              <w:r w:rsidRPr="00E803C9">
                                <w:t>, В</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g:grpSp>
                        <wpg:cNvPr id="604" name="Группа 604"/>
                        <wpg:cNvGrpSpPr/>
                        <wpg:grpSpPr>
                          <a:xfrm>
                            <a:off x="101600" y="0"/>
                            <a:ext cx="4147200" cy="2455200"/>
                            <a:chOff x="0" y="0"/>
                            <a:chExt cx="4147185" cy="2454910"/>
                          </a:xfrm>
                        </wpg:grpSpPr>
                        <wpg:grpSp>
                          <wpg:cNvPr id="605" name="Группа 605"/>
                          <wpg:cNvGrpSpPr/>
                          <wpg:grpSpPr>
                            <a:xfrm>
                              <a:off x="0" y="0"/>
                              <a:ext cx="4147185" cy="2454910"/>
                              <a:chOff x="0" y="0"/>
                              <a:chExt cx="4147185" cy="2454910"/>
                            </a:xfrm>
                          </wpg:grpSpPr>
                          <pic:pic xmlns:pic="http://schemas.openxmlformats.org/drawingml/2006/picture">
                            <pic:nvPicPr>
                              <pic:cNvPr id="606" name="Рисунок 606"/>
                              <pic:cNvPicPr>
                                <a:picLocks noChangeAspect="1"/>
                              </pic:cNvPicPr>
                            </pic:nvPicPr>
                            <pic:blipFill>
                              <a:blip r:embed="rId1011">
                                <a:extLst>
                                  <a:ext uri="{28A0092B-C50C-407E-A947-70E740481C1C}">
                                    <a14:useLocalDpi xmlns:a14="http://schemas.microsoft.com/office/drawing/2010/main" val="0"/>
                                  </a:ext>
                                </a:extLst>
                              </a:blip>
                              <a:srcRect/>
                              <a:stretch>
                                <a:fillRect/>
                              </a:stretch>
                            </pic:blipFill>
                            <pic:spPr bwMode="auto">
                              <a:xfrm>
                                <a:off x="0" y="0"/>
                                <a:ext cx="4147185" cy="2454910"/>
                              </a:xfrm>
                              <a:prstGeom prst="rect">
                                <a:avLst/>
                              </a:prstGeom>
                              <a:noFill/>
                            </pic:spPr>
                          </pic:pic>
                          <wps:wsp>
                            <wps:cNvPr id="607" name="Прямая соединительная линия 607"/>
                            <wps:cNvCnPr/>
                            <wps:spPr>
                              <a:xfrm flipV="1">
                                <a:off x="982133" y="448732"/>
                                <a:ext cx="2404800" cy="1785600"/>
                              </a:xfrm>
                              <a:prstGeom prst="line">
                                <a:avLst/>
                              </a:prstGeom>
                              <a:noFill/>
                              <a:ln w="12700" cap="flat" cmpd="sng" algn="ctr">
                                <a:solidFill>
                                  <a:sysClr val="windowText" lastClr="000000"/>
                                </a:solidFill>
                                <a:prstDash val="dash"/>
                                <a:round/>
                                <a:headEnd type="none" w="med" len="med"/>
                                <a:tailEnd type="none" w="med" len="med"/>
                              </a:ln>
                              <a:effectLst/>
                            </wps:spPr>
                            <wps:bodyPr/>
                          </wps:wsp>
                        </wpg:grpSp>
                        <wps:wsp>
                          <wps:cNvPr id="608" name="Прямая соединительная линия 608"/>
                          <wps:cNvCnPr/>
                          <wps:spPr>
                            <a:xfrm flipH="1">
                              <a:off x="3403600" y="76200"/>
                              <a:ext cx="0" cy="2132965"/>
                            </a:xfrm>
                            <a:prstGeom prst="line">
                              <a:avLst/>
                            </a:prstGeom>
                            <a:noFill/>
                            <a:ln w="12700" cap="flat" cmpd="sng" algn="ctr">
                              <a:solidFill>
                                <a:sysClr val="windowText" lastClr="000000"/>
                              </a:solidFill>
                              <a:prstDash val="solid"/>
                              <a:miter lim="800000"/>
                            </a:ln>
                            <a:effectLst/>
                          </wps:spPr>
                          <wps:bodyPr/>
                        </wps:wsp>
                      </wpg:grpSp>
                      <wps:wsp>
                        <wps:cNvPr id="609" name="Надпись 609"/>
                        <wps:cNvSpPr txBox="1"/>
                        <wps:spPr>
                          <a:xfrm>
                            <a:off x="3242733" y="110066"/>
                            <a:ext cx="660400" cy="270510"/>
                          </a:xfrm>
                          <a:prstGeom prst="rect">
                            <a:avLst/>
                          </a:prstGeom>
                          <a:solidFill>
                            <a:sysClr val="window" lastClr="FFFFFF"/>
                          </a:solidFill>
                          <a:ln w="6350">
                            <a:noFill/>
                          </a:ln>
                        </wps:spPr>
                        <wps:txbx>
                          <w:txbxContent>
                            <w:p w:rsidR="00D37053" w:rsidRPr="00E803C9" w:rsidRDefault="00D37053" w:rsidP="006B6284">
                              <w:pPr>
                                <w:spacing w:after="0" w:line="240" w:lineRule="auto"/>
                                <w:jc w:val="center"/>
                              </w:pPr>
                              <w:r>
                                <w:rPr>
                                  <w:i/>
                                  <w:sz w:val="32"/>
                                  <w:szCs w:val="32"/>
                                  <w:lang w:val="en-US"/>
                                </w:rPr>
                                <w:t>i</w:t>
                              </w:r>
                              <w:r w:rsidRPr="00E803C9">
                                <w:rPr>
                                  <w:sz w:val="22"/>
                                  <w:szCs w:val="22"/>
                                </w:rPr>
                                <w:t>ст</w:t>
                              </w:r>
                              <w:r w:rsidRPr="00E803C9">
                                <w:t>,</w:t>
                              </w:r>
                              <w:r>
                                <w:t xml:space="preserve"> мА</w:t>
                              </w:r>
                            </w:p>
                          </w:txbxContent>
                        </wps:txbx>
                        <wps:bodyPr rot="0" spcFirstLastPara="0" vertOverflow="overflow" horzOverflow="overflow" vert="horz" wrap="square" lIns="36000" tIns="0" rIns="36000" bIns="72000" numCol="1" spcCol="0" rtlCol="0" fromWordArt="0" anchor="ctr" anchorCtr="0" forceAA="0" compatLnSpc="1">
                          <a:prstTxWarp prst="textNoShape">
                            <a:avLst/>
                          </a:prstTxWarp>
                          <a:noAutofit/>
                        </wps:bodyPr>
                      </wps:wsp>
                      <wps:wsp>
                        <wps:cNvPr id="610" name="Надпись 610"/>
                        <wps:cNvSpPr txBox="1"/>
                        <wps:spPr>
                          <a:xfrm>
                            <a:off x="855133" y="2590800"/>
                            <a:ext cx="2937510" cy="304165"/>
                          </a:xfrm>
                          <a:prstGeom prst="rect">
                            <a:avLst/>
                          </a:prstGeom>
                          <a:solidFill>
                            <a:sysClr val="window" lastClr="FFFFFF">
                              <a:alpha val="0"/>
                            </a:sysClr>
                          </a:solidFill>
                          <a:ln w="6350">
                            <a:noFill/>
                          </a:ln>
                        </wps:spPr>
                        <wps:txbx>
                          <w:txbxContent>
                            <w:p w:rsidR="00D37053" w:rsidRPr="00E803C9" w:rsidRDefault="00D37053" w:rsidP="006B6284">
                              <w:pPr>
                                <w:jc w:val="center"/>
                                <w:rPr>
                                  <w:rFonts w:eastAsia="Calibri"/>
                                </w:rPr>
                              </w:pPr>
                              <w:r w:rsidRPr="00E803C9">
                                <w:rPr>
                                  <w:rFonts w:eastAsia="Calibri"/>
                                  <w:i/>
                                </w:rPr>
                                <w:t>Рис. 5.2.</w:t>
                              </w:r>
                              <w:r>
                                <w:rPr>
                                  <w:rFonts w:eastAsia="Calibri"/>
                                  <w:i/>
                                </w:rPr>
                                <w:t xml:space="preserve"> </w:t>
                              </w:r>
                              <w:r w:rsidRPr="00E803C9">
                                <w:rPr>
                                  <w:rFonts w:eastAsia="Calibri"/>
                                </w:rPr>
                                <w:t>ВАХ полевого тр</w:t>
                              </w:r>
                              <w:r>
                                <w:rPr>
                                  <w:rFonts w:eastAsia="Calibri"/>
                                </w:rPr>
                                <w:t>иода</w:t>
                              </w:r>
                            </w:p>
                            <w:p w:rsidR="00D37053" w:rsidRPr="00E803C9" w:rsidRDefault="00D37053" w:rsidP="006B6284">
                              <w:pPr>
                                <w:spacing w:after="0" w:line="240" w:lineRule="auto"/>
                                <w:jc w:val="center"/>
                              </w:pP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30D832" id="Группа 602" o:spid="_x0000_s1073" style="position:absolute;left:0;text-align:left;margin-left:79.9pt;margin-top:34.6pt;width:334.5pt;height:227.9pt;z-index:251714560;mso-width-relative:margin;mso-height-relative:margin" coordsize="42488,289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vjeXPwYAAAkWAAAOAAAAZHJzL2Uyb0RvYy54bWzcWMtu3DYU3RfoPwja&#10;OyNpNE9kHDhjOw3gJkadNmuOHjNCJFElOZ5xiwJNsw3gRddF+wlZtEDQ9PELM3/Uc0lJnofTxG5q&#10;JLFhmaT4uDw899xL3b4zz1LrNBIy4fnAdm85thXlAQ+TfDywv3x0uNO1LalYHrKU59HAPoukfWf3&#10;009uz4p+5PEJT8NIWJgkl/1ZMbAnShX9RkMGkyhj8hYvohwvYy4yplAV40Yo2AyzZ2nDc5x2Y8ZF&#10;WAgeRFKidd+8tHf1/HEcBephHMtIWenAhm1KP4V+jujZ2L3N+mPBikkSlGawa1iRsSTHovVU+0wx&#10;ayqSramyJBBc8ljdCnjW4HGcBJHeA3bjOhu7uSf4tNB7Gfdn46KGCdBu4HTtaYMHp8fCSsKB3XY8&#10;28pZhkNa/Lj8fvls8Td+X1jUDpRmxbiPzvdEcVIci7JhbGq08XksMvqPLVlzje9ZjW80V1aARt/z&#10;u46DYwjwzuv2fB8VfQLBBMe0NS6YHKyMxNCLkb12i0Y2qoUbZF9tzqwAm+QFYPK/AXYyYUWkz0ES&#10;BjVgzRqwnxYvFr8CrpfLp8vngKxpINPdCS9Lze9yIOBW7RKNr4XN890m4aShqcBrt7p+r1Ui0Pa8&#10;1joArF8Iqe5FPLOoMLAFuK8pyU6PpDJYVV1oZcnTJDxM0lRXzuQwFdYpg5vAu0I+s62USYXGgX2o&#10;f8xcaTFhpps2D/hLPVQfxdqUaW7NwKpmy9Ejc05rGTPSHN3pjAwKVFLz0VzT0PM6FUYjHp4BOsGN&#10;18oiOEywtSPYdcwE3BR8gPSoh3jEKcdqvCzZ1oSLby5rp/4gA97a1gxuP7Dl11MmImz3fg6aNNua&#10;oEpXML9YbR2tVvJpNuSAy4XAFYEuUn+VVsVY8Owx1GmPVsQrlgdYd2AHSlSVoTJSBH0Lor093Q26&#10;UDB1lJ8UAU1Op0PH9mj+mImiPFsFUjzgFS1Zf+OITV8amfO9qeJxos+fcDaYlvDDRYxja8epfbzm&#10;t1/ze10QfHNCVxIE13EBrW1dogqu34GUl8z2Wy2qaOq/URUw0u1WPuG3/J5bsdLI0aYqlBKxvVPM&#10;can0aR97J9L3GlNZ/x1vskiCPv7KWIHSlvS9OaZilJqST5i4nL3VHBkTT6bFjqFvMkrSRJ3pEA0K&#10;k1H56XESkOhRZVVF2zX2v2j9fLb4c/HX4neoaJtoUHU3g+EMSXDEgyfSyvlwwvJxtCcLSF2prY31&#10;7rq6tvIoTYpK9ahc7hF+uBFSL4HJhOt9HkyzKFcm/xBRyhSSHzlJCgn/70fZKAohv/dD47xwVegv&#10;OSMpuc4JvvW6e47T8+7uDFvOcMd3Ogc7ez2/s9NxDjq+43fdoTv8jlzf9ftTGWG/LN0vktJWtG5Z&#10;e2kCUKZKJrXQKcq6dMMgrduViVBzgoRslSL4AqhqN5RKRCqYUHMMDS/bSfqrFxrmC2TpDEjardHs&#10;cx4ioWAQIa1kb5UlvMZV6lh/5VB3EXsqy7BtKuKPtOBGkoVOTfOfkV2dL/5YvFieW8un4PpvyB1e&#10;gvUvlz+g/Gr5HGV6uXhVNp/DGeqwCN8Z5mUKVoVQkwZZMU7vqypqlJlYr+u5TWQqEF7f73aaOpsz&#10;ZKSczCO+VerrdrotUmkTpqvDqrKGMvikSU7J0FbUodyDmmu0Wd/kAK7X0QtQtI3hLVD6rICLyHyM&#10;QJiOcXGgmKhp9+9JySMwdSUxQaimaG2sXUs+yOR9JieG7yFKJqIgoc5DTepJxMKDPLTUWQGC5ric&#10;ICEY2FkUYoEIJlFJ91QsSd+mJ/hJiQ2g1feOMulaT3NM+CWDS9bp0kpYuhEq4k5WRrvrUbFLwNAG&#10;3kDFzzao2PQdyq80FzvtOsyTLhIVqxTAbXqb6f2Wy394JNT8NIzKEoVLb5pkA5vuQzWFPxD69Gr6&#10;bF57eivEOLnCtafp+V6nFCnXxbVeR/4LkWq3Hboqmntjx2ltpHlb7Hjndx/y2I0r07XvN7X3vKf3&#10;G0rGgfXHc7+5CU0FIytN3XAKw9VSLa/iFN1WqwrcXqvnUJDW8aiSS6/X7JAnaK9oOr678Unk//cK&#10;nQTcwBeBWlbeU48pPxp8LB6jb8343qg1r/w2Sh80V+s6b7n4grv7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Dju29fgAAAACgEAAA8AAABkcnMvZG93bnJldi54bWxMj0FLw0AQ&#10;he+C/2EZwZvdJJKSxmxKKeqpCLaCeJtmp0lodjdkt0n67x1P9vjmPd77pljPphMjDb51VkG8iECQ&#10;rZxuba3g6/D2lIHwAa3GzllScCUP6/L+rsBcu8l+0rgPteAS63NU0ITQ51L6qiGDfuF6suyd3GAw&#10;sBxqqQecuNx0MomipTTYWl5osKdtQ9V5fzEK3iecNs/x67g7n7bXn0P68b2LSanHh3nzAiLQHP7D&#10;8IfP6FAy09FdrPaiY52uGD0oWK4SEBzIkowPRwVpkkYgy0LevlD+AgAA//8DAFBLAwQKAAAAAAAA&#10;ACEABy0ILqowAACqMAAAFAAAAGRycy9tZWRpYS9pbWFnZTEucG5niVBORw0KGgoAAAANSUhEUgAA&#10;AqgAAAGTCAMAAAGkNCALAAAAAXNSR0IArs4c6QAAAARnQU1BAACxjwv8YQUAAADqUExURZ+fn8fH&#10;x8jIyAgICKKiou/v7wkJCTAwMP7+/lhYWDIyMn9/fwwMDPPz883NzaenpzQ0NM/Pz/b29oODgxAQ&#10;EP7+/l1dXff39zc3Nzg4OGBgYK2trYeHh9TU1Pv7+4iIiK+vr9fX19jY2BgYGGVlZbKysv///z8/&#10;PxkZGUBAQGhoaI+Pj9zc3Gpqare3t5GRkR4eHmtra0VFRd/f3yAgILq6upSUlEhISJWVlUlJSf7+&#10;/iMjI3BwcJeXl0tLS7+/v+bm5sDAwAAAAE1NTZqamufn5ycnJygoKP7+/lBQUAQEBCsrK3h4eFJS&#10;UpVULH4AAABJdFJOU///////////x////////////////9//////////////////////////////&#10;//////////////////+H/////////////////5+JRD9AAAAACXBIWXMAABcRAAAXEQHKJvM/AAAu&#10;9ElEQVR4Xu2dDXvUuJbnYTOBpRNgyWY7F5quhiRTlRAuMwNkuDPABnQJLOn09/86qyMdvVqyZVl2&#10;yVXn9+SJZVv6+1/Hp8rv8p3/Xo7AHRwW5S+hykrC9d4qrzDSSqRCePJsVH9bfhvF6ziq84nrcrko&#10;o+rNvC2i2phXQvWJLCpWJVQ9TbZ8/WW46iEWHMqsLZ+BquInyoNPGqbKQpOHqh7F2g1QfQ//SqvK&#10;CeHJ2ao4Hm6Xq/oKhyVVd3AYbMcnZala5UY7tnyb942NLMCiv+oeDiWFVL2KgXZ8Ul9Vs54kgXb7&#10;fVWbP3vhdr1UA5VaVHG/qwzLmz5ewzVavHK6VCOiw1SDP89AYPK9RFWYma76Pekb+/MN/E9X5XSq&#10;XuOcoqp6ekFVa2q6KnvYprrrTEtX5URVn3lTCqi+a1ZOVRUTQqpBgVRVga/K2DsseWSqPmPsGY6E&#10;SFe9F8oBXsIRU+KEKnACk/l/pVoWpfp99Z3/v5AjywP491EOpIEVfDDF4kzMWS7P4N+BrCfgKjAN&#10;VU+Xl9/4QKlaH0wXrUm8DGNf5Qjf+nGOxX+hMnYEyjKC6tnfpCpuHYsgVkDMq71ugkQqyMmzUWX7&#10;o6hSXM0voU8v1Rc45IDqH0VU7bqyXEDVqcpH+N9wVbcmH/tnAVWvohwdqvpUDjQlVL3zQ5wCqoFK&#10;fNLrYaqhOnLaANVglaGqD7Dgwtu9zVe9jVQY5LXjSClPlc+Nq2bmwBHsjMZVORmqclZhVZxTVlU1&#10;iKvyv56qZnJBVWtqXJXTR9XaPLWpXqIq7ngVQexaJ3v1Tw/FvXJSVRsiBVQDEsNVQwpDVcPth6lG&#10;Wg9SjWm2qS46VOOabar8r0W1TbNNlRNVbddsU+V/YVXxzWunr6pQHKDK8VRvlclCqnfdTz1cFSvw&#10;ganqlCIVIpOPY2trKI7qYnnxiQ8eybFvwsJquYRTI9LN6ruoIFmc8SrL5Rcxcu+hOMWCeF5P+a4X&#10;R+hKVRRk4hTI5TdR4auswITqjfjP1MkRwQQRqJtZWF3xNXvgW5XrvIXCFRJri1ybh1UBWW3BqdBd&#10;W9Tg/75RVNtwKvSpPQ+rbHmvcYK0sJMQTgV3JIiYs/xS0e/q/XBDa2olVtk5Fnys2lVYbWkjZr0V&#10;u1rrt/qqtYWYeSb+r9uqs0sfwJq9XqtdRrH24gb+a6vyl6FCwNtrcLi2qDJxq1QfufVYfaxq9ZFb&#10;h1UrQxPlxLXtNVi1b5zoIzexVR5Qp0IfuSmt3hXznAp95KazysTttl6FNLk/xf+JrP40k50KaXLe&#10;JkCS1rSNUAX5G4o4FfrIjW/V33g6o2lyp+L/yFafNus7U7rlZI2xdwKv2TWWbByFPnLjWWX+FXnE&#10;UeizvJGs+glq4cxJlBP3m41htcUnx5mZuLxRrO7G1rsmx6qgqNVrdttToU/tclbvMqHVT6G7tqgh&#10;/hWyatKzn0Kf2gWsXqkdEUE/hT61B1o9anzb+ymk1R5+GBj8UeqlkFAbagin2VaDNoFkBUGf2hlW&#10;X0RtAn0W3q92P6vvGLuPxRhjWP1d/E+1uivPc/R0EsKpkFhb/O+2es1NHmE5WbsFp0Kf2lGre3C+&#10;yFxSVvRzEsKpkFZ7RqfXvoeOAmrGtQofQa8TeLzCWUH7+lEMeQsAcsZ/o8UaAviIXF2AIwettYIo&#10;qDsI/rhdLv/2lyyLxrqNEFBtXKunsKx7OML3Zy+WVrZeykdEAL6Qr66eLIqCXF0ckNIKB8uVUYAR&#10;Y/Xhgv+TN02IxtqCKMBMgZ8A+lEUwBlpARcjcUZSFWxiArPN1aqZi1X+HZiFVbgB6bu2ir+3FSL9&#10;8d8mbRWHUZwK/WqHSK2AA+50LlYBslqsglWPrBarIAZ8F+bPGVjFId8XmEsCzMgqh6wWq2DVI6vF&#10;KojBanm8/DqXqMJRVkVWcafPR8xb2furOIziVMhx4tKs4J24wwqqHh9WY5VdYQHBCla9SqweNRrg&#10;BGt6HVbvNOvjFGtGFVbfB6rjJDFg4ixRDVbV3pMDToOBPG1Ug9XwOXusID4Gq8Qq+4wFF6wgBvKU&#10;9Nqtsl0seGAFS2jNVps/UgqcYc1fr9UX8Xo4x6qwVquHLdVwlhjIk93rtBrukRRBBTkQ/7XVauHm&#10;HrlWcRjFqdCvdgimepKLgbPFYM1Wu2rgfKvamqx2OlUKVr31WGWBewU9sIJVby1W2d1kBaveGqyK&#10;7glTFeRAPM88vdU9MS9VQST1pShObnVHzkpVEANZntoq+4FDOYiDFax601rd1bt8qQpWvUmtWs//&#10;pSpY9aa0av/upypY9Sa0yuzedlIVxGDifQD5G6VJVYDBJRO3Mkxl1d/opypAu+NJD67ZTywoUhXE&#10;YMKjgHfWPWVIqoJVbwqrLed54mAFq94EVoOHUKkKVr3Rrb4Mn5NIVRAD+Z0c2yrunTRIVRCDX6b4&#10;WrEPWPBJVZABHf/HKnCGV5G6PDFgo+9a+z/7NqnLs+qNaDVyNlKSujyr3mhWP7TXSV2eVW8sq8x/&#10;/YRH6vLkQNyTOY7VN+wllmKkLk8Mzlyr1QLuxorqU75z0k8uBFaQg5GsshP4J8txUitY9Upbxd/S&#10;fnIhsIJVr6zVXfWSg35yIbCCVa+oVbN56icXAitY9QpafcmeY6mvXAisAIOFHCln1dni95MLgRWE&#10;6kXR3ZVzdhdLgn5yIbACDA7k4wRlrL70L+n2kwuBFax6Raw6617QTy4EVrDqFbDaNNpXLgRWsOoN&#10;tspYs2v6vnIhsIJVb6DVQ/n0coN+ciGwAgwWD8XIIKv3nf40bPrJhcAKcuA8xdZPW4zcb5yIMvST&#10;C4EVxBdBlrOtthntKxcCK8DgUn5xM622G+0rFwIrWPWyrJ50GO0pFwQrWPUyrDLmnYEOUKyCVa+3&#10;VfE7mlw7SmoFMZCPB/azeh+3TGm120itYNXrYZX7VA8VFnMSBytYW+1Uq+fGJ6eYkzhYwaqXZPUV&#10;Y5+cCqkLipNawarXbfWWife6OBVSFxQntYJVr9UqPG+vnmZ3KqQuKE5qBatezOruD7Bp9ZPnVEhd&#10;UJzUCmIQu271WZj079J2tVMXFCe1AgwW3rFVtcTuCpaD+EhnBWekVAX51LyyOgPmahW6PoAuECTf&#10;lsu/Y18I8LyLXieQPB66ZwRAd60AUlrB6U5BjMhbkjgwVc2BxtoCFEyHDm5UuYcvysdHbvWbkoOX&#10;C+guBhawidVj4uURqj8GPoLfVw5IaYV7y4emDYzoXgrgURq860s21hZkQX1y1yrXEr01CLjV7+Kr&#10;B3Cr91THD7AQa4eAo9tw8PvKASmtAD0/aAUYuVESohsIeKiaIxprC6Kg4u1ahfPYN/LFoxzfquyq&#10;CXB9+uheLkBKK7BjSwFGtMolXxI6lY21BShopz2+VrEuJtJxFPrLpVtdOzOyOh8oqCNAQS0FbCNX&#10;/7H8hR+IUFCLIbdUq6/NoJptGMcZSSWuUFgulVENiUMUCRTOnGftFKUXikNBYblURjVkjfEixJjv&#10;yFJQ++IqBCUoqH1xFYISFNS+uApBCQpqX1wFM7YQxRUcQVNQ++Iq6LHf5YwLCioOe+EqeLtUFNQS&#10;ctaYKFJQC8gFJSiofXEVghIU1L64CkEJCmpfXAVrDK7O/MHgahAFtS+ugh5bwWPAqy/Lg9CxP9EX&#10;jBxE++zhcnGPMjXENWvr/8dVsMZ48fJmuc/3qSioPnBXFhaDuApBCQqqyw6LdaamcBWCjiioFi9b&#10;v/eIqxB0REHVPGDW41ZxXIWgIwoq0v29R1wFNQb3MqnbiCiogt2U7z3iKuhdKvboNVM3RlFQeQzk&#10;3c2JuApqDDJVz6Gg3mfuY5ZduApBR9seVOuIKBFXIdh6u4PKRCcA/fAUsOCwxUHlu1Cth04RXLmg&#10;o20N6hHP0nj/zm24cnoMtv5Y3NKg3jLR5VMBOT32G2P/wOJWBpUnqXxtfQE5taE7eLtcnm7tfirf&#10;KdX9PxSQ02MLZh4o2bKgHjrdKhQwFJTYpqC+4wejpQ0FJbYnqHwPaq+8oaDEtgSVb1DESajShtTY&#10;AWyytmpDdZex93rEooAha8wUtyGojD3GYnlDHCyeqTzd/KDyjdOohvQYXJpWbHZQT6BfjVENBSU2&#10;OKh8N1+czh/VUFBiY4PKv/a4mz+qoaDEZgb1J2PnWBzZkBnb3+jDVNg22d34j2pIjcEJFU0jqERf&#10;RNwu+cZf71RtVqZehbryHtWQHtvUk9Q7zT6VgFENBSU2Jqh75lDUY1RDQYnNCOou/2mzuidzGdVQ&#10;UGITgnrIxJ32MUY1FJSYfVCfMfVSuRijGtJj+u40zryDyrf2zTdL+YxqSO1SLdjDjdj6w6X7lLug&#10;RjWkxuChFN173GyD+j75/pJRDQUl5hnU2z43QY1qKCgxw6A+SfkhtRjVUFBidkHlEQ0dNrUwqqGg&#10;xMyCytTbenowriEscBg86i+YUVD5Pn5dhjjG0fE30X+CYCZBhe68H9RkCOG25PgFlOZ06u8N9yuf&#10;cKrEkMH+7swpUzl6y1SFIRwKwj9IdQeVH9jjraSStRviuApBiYqD+oFHdLcmQxJXIShRa1B5ROWF&#10;kVoMaVwFPfaLddhcZVCfWk81VmHIxlWwxn6TvdVzqgvq0Y57XL92Qz6uAgeLogcVSV1Bfc49eu+Q&#10;W6+hAK6CHjsT3dFKKgoqHDE1nw5fo6EwrkJQopKgfuYBDZ8eXZOhOK5CUKKCoMKpPGdv1GENhtpx&#10;FYISaw7qLt8ssTc4EmRiQ924CnrsNbup4ga19zygna9NmdJQEq6CPXYWvUZF9AUjJ7tPFqwjU+9z&#10;J10vNtVMYagXroIesydPHdReAQXGNtQbVyEoMWlQ+wYUGNUQDnvhKgQlJgrqSwhoOblexBUKyAUl&#10;JgjqHsQTHg8rI9ebuEIBuaDEuEGF2+/ZoTr2HCxXWqGAnB777cbMGCuo72CLxBEjyAA5pLBCATnr&#10;I5oZIwRVhlPu1ReQw6GgsEIBOWvMFIsG9YEVTskgOcGYCgXkghKFgio2RvLukbhCupzFmAoF5IIS&#10;A4P64lxEk52bs0xxhW65AGMqFJALSuQF9TPGkj01T9Ir4gpRuTbGVCggF5ToEdQnt3BuXvDhBU4L&#10;EFcIGuhiTIUCcnps/9Fx5MXZssnV1dXnvb29c5WOyOGt1ftQnLhtZySVMRUKyKkxuD09duEP40f0&#10;QAQOOqaInU91fyOcsZyR4QrOyHAFZ6SowmI/fuafKAAFdQSiQcV3VS+P7y33v8pJioW8Efvy4/JM&#10;35KJwFuuOfZz2gg2Wi5P/TnYyHm8C0E5e8sqUa4CHlTlpgcjY+4klyg59aE1qkkzCmpKyHZbpsK7&#10;qtWLaxzw9tZ95n1UjtC//JMxv41uFNjmqinQBbmLmONsWSXaVcODqtz0oGXsO8kl1ocUH1qhmzSj&#10;YE1p2A4G9RLubJDvqgZNkEbEHIwPPI1pLUhuB0UUjt+iF4ndCDaX4UZLd4Vbc8A8/wwKkFOumh5U&#10;Zc+DNce5k9yVUx9aoZfsRgHQUxp52pKpsOTvoChfBuYA8eFzfmX/xAkGvgS+LHtTqMBGGCgH0Yh/&#10;OKsLUiQqJ1wFPYjKwUZqjlrBFignP7SFbtKMAjYJ2aYN1Qjc+Z9YIMpBmVqe/0dBHQEK6ghQUEeA&#10;glqKA76bhvdTUlALAYfh6pCVglqGxUc8oIDjGwpqKWRQxXkAL6i3cNBF9AEjJ4Mq7/z1gqqrNHFm&#10;xUdSGS43XMEhR84PKp5coaAqcuRMSGVQcZSCqsiR84KqzlhRUBU5cnZQLSioihw5CmoHOXIU1A5y&#10;5CioHeTIUVA7yJGjoHaQI0dB7SBHzg7qig5Tm+TIWUHd/5MHFZ/7oaAqcuTsTIXD1N9lXQqqIkfO&#10;P6GCdSmoihw5CmoHOXL+1x/rUlAVOXIU1A5y5OygWlBQFTlyFNQOcuQoqB3kyFFQO8iRo6B2kCNH&#10;Qe0gR46C2kGOnB1UuEENnzOgoCpy5KygiufE8LErCqoiR84EVdygpp4QoqAqcuTsrz8PKjwbBM9u&#10;+UEl+oKRawsqDgPEV15LozjD5YYrOFiNPmG8ksA2EFT6+vuYRtCxFhYFcTnv679kX49hCgVVoRvt&#10;MHadKOcHlXapPFQjkaaJcm5GayioCtnonXzDSKIcBbUD0egxY0/1iCIuR0HtABo9U68KT5SjoHbA&#10;G/3Q72FOlKOgdsBgsx/sPzcuR0HtwN6RT5WjoLbzxHkNVqKcCerCXiUUVAnf7H/AIpAoZwK5+ro8&#10;eItlCqoEjvaxKEiUM43OeLLyI38JBRU4Z+wqR878Dp9+X64oqDYnjL3LkjNBXf7K/gcF1YLvSh3l&#10;yTm/qZe6ozAKKqSbGIgRJFHOBPXA5CwFdbmr3tGaI2cF0mbbg8p3T+/LUo4cBTXEHXw5ASdHjoIa&#10;4BljOgA5chTUJvcZMx3C58hRUBscOm8UzpGjoHoc2TtBnBw5CqrLlfty9jw5K6h/Z39haXuD+oqx&#10;B1hEcuRMUJ0ex7c0qO8Z81//kiNngnrxbesPU/nPaeOl9zly1tff7sbdDyrRFxm4i+/L1TZn6gVe&#10;2/fIkTNBdfrG376gPo28qj1Hznz94ST19l5O2YET0iFy5KzfVPuFA1sW1F39fW2QIxcR266gvmHs&#10;PRYbZMhRUDl8j/8VFpv0l+NzwrO2Kaj3GXuDxQC95TgUVOtWqRB95YBtD6p/UqpBPznJlgf1ibq+&#10;F6WXHLLdQf3s3ioVoo+cwgT1jH8RtuyI6gNjn7EYpYecxsnUfXgwRbAVQT20r0XFSJcz2EG91Eep&#10;WxFU/s08wmILyXIWXFnPtGptflD5kekOFltJlHOwgnqgf1G3IKh39C0oHaTJuVhff3jgT7HpQeVH&#10;UfEjU4ckOQ8rqPD0tGLDg8q/ni+x2EWKnI+9obLY6KDeTfw5FXTLNdnCoP5k7FyWUuiUC7B9Qd1p&#10;XoZuo0suxLYF9R3/OU3YOzW0y4XZsqDeMvYDxxJplYuwXUE9iVwybSHH0FYFlXON5WRyDFlB/c8N&#10;v5rKD6I6zp2GyDFkgnr5cbPvUHmafBDlkGPIBBXuUNFsXlDhu4/FXsQ9xOXMkmCp+kDVDyrRFwzc&#10;F+s81YZl6itx81mqgkPcQ1zOBHV/c5+iPpSP8KQqOMQ9xOXM1/9iUzdUcKOUuLKfquAQ9xCXs369&#10;/9jMe/7NnlSqgkPcQ1zOCqrN5gTV2pOazNCmB5Wjr5hOZmizg/pEb4aBVAWHuIe43EYH9YN7G/9k&#10;hjY5qPDdx6IgVcEhrhCX29ygvoGQZik4xBXichsb1Pvi3rMsBYe4QlzOCipfsxvzGCXs8ENPklkK&#10;DnGFuJwJquk+jTPzoF50dyuTSlwhLmeCevlvG3OS+kR1Ipun4BBXiMuZLeTqrw15OO2afyR11WQ9&#10;hkxQOZtxlsp+KGo9hkxIzx4uj79jecZB3bF66lmXIRPUY76KZ38n9V3+Iex7JdZjyPry28w0qPy4&#10;9HyYQoMcuU0KKjwTdXeQQoAcuQ0K6mN5h+QAhRA5cpsT1B/YP1++QpAcuU0JKhyXyl4QchUi5Mht&#10;SFD3TB9dmQoxcuQ2I6iHjD3HYqZClBw5J6imPKugvuRfffN0eY5CCzlydlBPTXlOQX3vPhKVodBG&#10;jpwV1IO3pjyfoH4WO6cWvRXayZGzgrpvVfODSvRFBu7ia0tQcRjAmRUfSaWf3DPu3r83up9CJzly&#10;JqhQmtepP9hA4cloiz4KCeTI2Rsqq9ocgsoPoUIP7vVQSCFHbrZBvcPT1HMpSVZII0fOCaqh9qAe&#10;7UQfiEpUSCVHbp5BveVpGnsMOk0hmRy5OQYVTp78xHKTFIUe5MjNMKiwH9XS51mCQh9y5GYXVLgA&#10;re+iD9Gp0I8cubkF9QOPaftT0F0KPcmRm1dQIU31Ob4I7Qq9yZEzQZ3BS76epvTT0arQnxw5E8jV&#10;F6u/nxqDCkelnq8Q0xnCYRPn6193t3SJD0FPZwiHTbhVPfPPiu9Q2eM+W/rjtZjIUJucHdR6b1CD&#10;p0xS5eIeUhUccuSM17OHtT7we3TIN1BHqXJxD6kKDjlyJqiw9a/y6w+7plfpcnEPqQoOOXKRb1U9&#10;Qb3gIRVnolPl4h5SFRxy5CoPKnQjhaf4UuXGNWQRl6s7qCc8purcSarcqIZwKIjL1RzUcx5S04Nc&#10;qtyIhlLl6g3qTx5Su3ueVLnRDHES5WoNKpw0bbkpuoV4o1QFhxy5OoMKl0vuZ8rFG6UqOOTIWUH9&#10;Wy3dfcBelHhqJ0su3ihVwSFHzgR19R/LX2romAauPZ/I89BZcsUNWSTKOV//gwqeo+LsBPeiUuVK&#10;G8KhIFHOCerqKxYaQSX6gpFbnq75jRQvwIz94o0suYKGgBw5K6hn1kXKNQRVhnS43HAFhxw5K0+t&#10;dydMH1SVpcPlhis45MiZoMKnWteGynzxh8sNV3DIkXM2VIZJg2r/lg6XG67gkCO3/qC6m6fBcgUU&#10;HHLk1h3U505IB8txhis45MitN6hw2sS9J3KQnGC4gkOO3DqD+pRH9MS7f2+AHDJcwSFHbm1B3YWz&#10;+s33bOXKGYYrOOTIrSmo4kK+eJLcI0/OZriCQ46cHdSV2f0fN6hwbo/t4YhLjpzLcAWHHDkrqPt/&#10;ThJUEdHonWa95RoMV3DIkbMz1XrJ31hBlRG9L7s7CNFPLsRwBYccOfiMWBw9qJ0R5fSQizBcwSFH&#10;brKgpkSUkyoXZ7iCQ47cNF9/uESSEFFOklwrwxUccuQmCOrjndSIcrrluhiu4JAjZwfVolhQr2Af&#10;n71PfUtpl1wCwxUccuRGDerLHxDRwyuckEKbXBrDFRxy5MYLqjilx9hjHE0kKtfmwWG4gkOO3ChB&#10;vYY7TIDPcrwHITlJiweH4QoOOXLFg/oC7tUDnrY0iuPLGVLlhis45MiVDOrdTxhP9gk29S2N4jiN&#10;4iMtDFdwyJErFNQruPFR8FT/iLY0iuM0io+0MFzBIUfOCuofVi8vPYL6WH3f2cle4kJbiCukyg1X&#10;cMiRM0E9vrfcj972g0Obqz0dTb5rfyFuKUtcaAtxhVS54QoOOXImqKsv7Teo3b26utrb23t2fi72&#10;5zXn1k5T4kJbiCukyg1XcMiRM0E9e9jyxB/RFxk4CmpRZOBav/52qieOZDUqrOCMrEPh8ma5r09T&#10;UVCRoQotu1RECSioI0BBHQEK6ghEg/qa3YhOARb7cmhzJv6H5hzILeB/Wq8RU8hGfDtpruUg2Mh+&#10;vAvBOfZGQKKWHfCgKjc9GBlno8RRMupDa1ST5nL0lIDtWFAX7OFrsej9R8c3YophJT2xR7KGxUK+&#10;PPDSfoU4go14Mz+o2Mh5vEuCc5zjaoly1fSgKjc9GBmro3MJyukPrdBNmlFQUwK2W7/+/ChBHCbA&#10;0GL1SC6Y//fMLT7KS4oqKS1Uo+WZddVRoBpxzO6zQM1xdqwF2lXTg6rc9KBl7I7OBfaHdD6satKM&#10;gj3FM9ca1AWsCWjApV2kp98Y+4coWMgowIGG3wYbHX/zg2pd3DWPdyFyDjcPn8FCu2p6UJWbHrSM&#10;3dG5wPqQ4kNrVJNmFOwpDdvxoC7EkluCGvj6q6DyFexGgSPr3tjXxxE1xXq8C+kMatODDmrDg5rj&#10;dHQuMB9SfmhNUlCbtoNBhSNaNAuaXFoBczA+8KbQU7OgS9GHpIzCvmynsBqJ21fCjZzHu5w53Dx8&#10;BgVXUK4CHlRl14M9Byy47vSH9NeQauJFgWOmOLYl0UxV8uzrsbckNS+eqReBDZUWxBBayCnO412I&#10;nOMcV0uUq6YHVbnpwZLxfWs5MWbQTZpRUFNCtmNB5auWsYd8NQV2WmDZMMfqiUkBUeAr8I/mbgY2&#10;igX17CEs0MpHgZYL7lKFPYjKQQ9qTjN4KCc/NE4TqCaRXSruIGS7ZUMFNH4uNPE5FzgMkNNo/XK9&#10;m3QElciBgjoCFNTy/B8KKjELKFGJWUCJSswCSlRiFlCiEpWxWOEVtH04UcW+y7NYlKhEVfy2f/On&#10;SNSDM3H273hfngSkRCWq4vfl8sK+f+GSUaIS60Zs2/2LWk6inqp3EbYnqhQiiDHBZNPoROV7q3+p&#10;66xdiYqFJvE5LbNITlKBhwrkQkkKYKIenN1Yd3JRohomk6vBQwVy7YmKB/3qsJ8S1TCZXA0eKpCD&#10;LMRiN5SohsnkavBQgRwlau1yNXioQI4StXa5GjxUIEeJWrtcDR4qkKNErV2uBg8VyFGi1i5Xg4cK&#10;5ChRa5erwUMFcrFEPTjTl1BNkRLVMJlcDR4qkAsn6mLFrEuo+rI/JaphMrkaPFQgF0rUxerjI7yE&#10;ahU5lKiGyeRq8FCBXPgX1bl7Kj1RCWJsMNk0WYmKhSY5X6HC38jZytXgoQI5zNPGfEpUQQVyNXio&#10;QC6UpAAlqqACuRo8VCBHiVq7XA0eKpCLJWoQSlTDZHI1eKhAjhK1drkaPFQgR4lau1wNHiqQo0St&#10;Xa4GDxXIUaLWLleDhwrkKFFrl6vBQwVylKi1y9XgoQK5SKKqTtKWp1ABe/ShRLWYTK4GDxXIBRNV&#10;d5LG8xQGaX1PUaJKCsvV4KECuWCi6k7SDs5EzxOL1T3xOiFKVMNkcjV4yJF7AqlVHlTXqESVP6Wn&#10;lKg+k8nV4KG/3GfMq+KgvoZ+UQUVyNXgoafc0U+RU9GXbuW4CyUpgHei0D5qjMnkavDQS+7JCSTV&#10;+yeF5JCORKWj/hiTydXgoYeceN8q+3lUSE4DqljshhLVMJlcDR5S5XY/QD7tfBYjw+VsKFFrl6vB&#10;Q5rc3UPIpvcvcXSonAslau1yNXhIkXsOqcQe8G0+MkzOhxK1drkaPHTK7Z5DIu08FiPIALkAlKi1&#10;y9XgoUPuSmzzf7yTUxTZckEoUWuXq8FDq9wt5BB7Zrb5SFl3lKi1y9XgIT5nV2TpzgsctSnrLpio&#10;i78z9u/W21AUlKiGyeRq8BCbI7f5971tPlLWXShRL9jHR8vX6kY/C0pUw2RyNXgIz5Hn9l/hWIOy&#10;7gKJqi/w46t6DZSohsnkavAQmHP0AFJn53EhOUV0VjBRxS0oOLDpSlSCGBtMNsHBGUy59397JyoW&#10;muR8hQp/I2crV4MHb84bsWt6vgvlAnI20VmwRABHLXAPwIYS1TCZXA0enDnyEtQtjg2Wc4nOCiXp&#10;BXv7cPmv+zdfcVxDiWqYTK4GD2bOkbztxJyOGibXIDorlKjL178y9vFfcMSCEtUwmVwNHtScd+8h&#10;X/RtJ8AQuQDRWcFEjUGJaphMrgYPcs6bHciWD+4lqHy5INFZlKi1y9XgAebIK6V7coIhVy5CdBYl&#10;au1yNXhg8o7owzc4bjGVO0rU2uUq8PASsqRxd5RkKneUqLXLrd2DPB0FT0GFmModJWrtcuv18O6+&#10;SFP5FFSIqdxRotYut04Pn8Vx/v13heQUOXKhRIW3SnIaF6YoUS0mk1ubh92nIg2gG4kSchY5cmAF&#10;ixr5TP8l+yRHDZSohsnk1uThsfgx/SHP7Q+Xc8iRCyXq8T7cj/oLXUKtQm4dHnZlnzz6l2qgnE+O&#10;nDDEwVEB3ODP+QtHDZSohsnkpvcg79s/eYKjnEFyTXLkREpycBTIvx8VC01ynBX+oLOVm9iDvCGa&#10;vXLORuXLBcmR85IUoEQ1VCA3qYe7ooOzwyucosiVi5AjF0hUnqIwlTXylBLVYjK5CT18Euv9p7gh&#10;2qECd+AMi91Qohomk5vKwxNxC5/b2Yli/e4oUTl1y03jQfYQLZ8uabJudxxK1NrlJvAg742qe/21&#10;+vOhRDVMJje6B+wt8kkhOU1ZOUrU2uVG9rAHGSB7iywhZ1FWjhK1drkxPcjL+eoAarCcS1k5StTa&#10;5cbzIB/PNz1HDZTzKSsXSFQ8jRo4kUqJaphMbiwPr8Q6tnuOGiTXpKwcmMWih3ovigUlqmEyuVE8&#10;yPuhvWeg8uWClJWLJepi1bx5ihLVYjK5ETzIW/ie+idNc+UilJWLJGowTzsTlSDGBpNNId/Y50O/&#10;qIbJ5Mp6kBdKD+/iqMP63bXMElnKwVHkeB/f1edCiWqYTK6ghyN5APWh94XSSdwJorOaSQqchjb8&#10;lKg2k8kV8/BCnI3aKSWHTCUXTFT1NmkfSlTDZHJlPFyLF0GxB7tl5AxTyQUTNQYlqmEyuRIeZG/7&#10;J2LPtICczVRylKi1yw328OSHSFPVvdlQOY+p5ChRa5cb5gGPn6w37AySazKVHCVq7XJDPODxk7Pe&#10;BsiFmEqOErV2uWwPePzkPwKVKxdhKjlK1NrlMj3Yx08OeXJRppKjRK1dLqfRE5Gl+s0lDjkeyrrL&#10;koPPg0XDqfiY9Lh0FXK9GzWPnxxyPBR0B+TIwUfCogJvSDnep/dM1SDXs5Hsj4fFV1WOh2LuJDly&#10;gUQ93v90/Atj/2z0OkmJajGZXJ9G2LnZz93CHiqQEx+Mg6PAJWPfxdulGzemUKIaJpNLb3RH3GYq&#10;+uMp7KECOZGlHBwFLmWGBi74U6IaJpNLbPROdruLnZsV9lCBnJekwMGZ2Eeld6FyKpBLaiQfen6v&#10;e4os7KECuUCi8t9S8bGpa/Qq5LobyZuhnXeVFfZQgRx8Qix2Q4lqmEyuoxGejHrqnowq7KECOUrU&#10;2uVaG8mTUe7FfKCwhwrkKFFrl4vP2oWVF+zPtLSHCuTgk2KxG0pUw2RysVkX5mRUk8IeKpCjRK1d&#10;LjhLdmHu9bRvUdhDBXKUqLXLNWddy1OmT1teqFfYQwVylKi1y3mzjmRH+yft158Ke6hALpio8l5G&#10;6nuqCjlnlrxKuvNcjk3moQI5+NxY1CxWzXP9AkpUw2RyZtZd+ZTeM32UP5mHCuRCiXq833gLqoQS&#10;1TCZHM7CfvafypeTSibzUIFcKFFxy9//xmmCGBtMNgt6cx+nArklw2dJccfUYjIPFciJLOXgqAXd&#10;5sdZv9xL0eUu9MXTZCoPNciFkvSU/fVw+foXel//2uV25Rt079s7phaTeAAqkAsl6vL1r4zd3NKj&#10;KGuWey6y9HCtHiQVyAUTNQYlqmFsuTfyIuneOj1oKpCjRK1R7qW8SCrvi1qTB5sK5ChRq5M7eiay&#10;9IfaMV2HB48K5ChRK5PDu/est5FP76FBBXKUqDXJ4d17blc8E3sIUYEcJWo1cnj33odrnKSY0kOE&#10;CuQoUSuRk8/o/Qi8V2c6DzhsUoFcLFEPzgJvmqJENZSUO7oVWdp8Rk8wjQdO1XKRRL1kf1KiciaQ&#10;u5ZXn9ht/8dKinmQVC0HIcKixem9L4F39lKiWpSRwxOmO8/X6EFTtZyIEwdHBeLGaUpUYFS5N/JG&#10;6EMI67o82FQtJ0LFwVFA3jdNiQqMJ3dH9mN6gm8iX4sHj6rlvCQF8L7pwJ3TlKiGIXJHt+KsPntq&#10;jvEn9xCgajmIFxZd6BcVGEHuWl4h9c6XTushTNVyEDIsdkOJasiTeylfqWM9oIdM6AGHTaqWg6hh&#10;sRtKVEPGHHyKdCd0ImoqD7OVo0SdSA7vLz38jOMek3gQzFSOEnUKOczSk3V6UMxUjhJ1dDmVpW/W&#10;6MFipnKUqOPK4elSvNlkPR5cZipHiTqinJulnDV4aDBTuWCiLn5l7N//gSMWlKiGzjnPZZZubR88&#10;heVCiXrB3j5c/uu+eImPAyWqoX3Oc3np6YP3QP6kHiLMVC6UqJLApSlKVEPLHJWl/q36U3rAYYCZ&#10;ykUS9YKx740+0joTlSDGBpPNsPjf9C7Uvo1eyDeTNS+QKibwINk8ORnZYI6d0t1TPRpdy4ee2Mnj&#10;InIWOY02Tw5ii0XNKRxM0dulgcRGb/Cn9Ce8P2+4nEtOo82Tg/Bi0SA6SfuLOklLarQr3/7ATtRV&#10;/GFyTXIabZ4chBiL3VCiGuQcfJrEOQ81QC5ITqPNk4MoY7EbSlQDW+7iffqHFzgJKewuq9HmyVGi&#10;5sldiRxl7Fy/Il9T2F1Wo82Tg2BjsRtKVMET+YISdvg8+Ch+YXdZjTZPDgKOxW4oUZfv8Iknxpo/&#10;pUhhd1mNNk8OQo7FbrY8Ua8/yZ1Sdn5VQs6hcKPNk4O4Y7GbLU7U3T15MxT78UJOGCbXoHCjzZOD&#10;2GNRc7wvVknzPZNbmqhHF/IefXOqlJMvF6Rwo82Tg/hjUXFwJi5JHe/TlSk+6zFedDrcc4+cJnOX&#10;1Wjz5GAdYNHjki6hvpAvI2M7n9Z4x15Wo82Tk2sikGOnzfehbVWiqiRlz+D6fZPJ3GU12jw5XBve&#10;/MUKXt7XYFsSVSfpzyJyhskabZ4crA4sag7ObgIPTHG2IVFNksKJ0sFyLpM12jw5WCVYVOBBf+Cw&#10;f9MT1U1SYJBck8kabZ4crBYsdrPJidpMUiBbLsxkjTZPDlYNFrvZ1EQNJylQgbsaPFQgB6sHi91s&#10;YKIe3cHzpM0kBdbsTlCBhwrkYBVhsZsNS9TrT3hZNJykwBrdaSrwUIEcrCYsdrNBiXr1U2SoOJlf&#10;QM6msFwNHiqQg3WFxW42I1GPPqut/fvP4rLoMLkGheVq8FCBHKwvLHYz/0R9p+7UYx+uxFQgXy5I&#10;YbkaPFQgB+sMiw4HZ813Tcw8Ua/wxny+tXevilbhDocBKvBQgRysOCxaLFYs8FKU2Sbquwt1/om9&#10;v2g+PrJmd4K6PVQgBysPi5rF6uOj0Nt7ZpioVooydo4vH/NZmzuLuj1UIAcrEIsOWYlKEGODyaaZ&#10;8S+q8yt6/0Ltj+bKRZhMrgYPFcjh+mzMn2WiXn+WL2sWmBSVrN0dZ64eKpCDVYpFh5kl6tFjdQKf&#10;46eoZI3uNHP1UIEcrFgsOswnUd88UxdCGfuxN1jOpQK5GjxUIAerF4vdVJaoTz6pS0yMnbzKf0FO&#10;fE4NcjV4qEAOVjIWu6kmUd9dYC96nJ0H+KS9IEsOhwEqkKvBQwVysKqx2M3aE/XuxQPzI8rYhzuN&#10;PshzPJRyhxSWq8FDBXKwvrHYzboS1ctPTvh4iZPjYaA7n8JyNXioQA7WOha7mThRm/l58vM53EuS&#10;J4fDJnXL1eChAjlY/VjsZopEPbq6eGadsBdgfmp6yBmKuDNMJleDhwrkIA+w2M14ifruxd4H7ODJ&#10;4OenplMuxAB3ISaTq8FDBXKQEFg0nIo8afToUzZRd6/e7O19OBeLsvnxc+9KHCP1k0NyGtUtV4OH&#10;CuQgNbCoORUn+wv3PXV99WLv9ryZl8j5p8/6HcxIq1yMnEZ1y9XgoQI5SBIsKg7ORM8Ti1XvF6IR&#10;xNhgsgHY7WTfN/ehEEGMCWYbkPmL6qnYxGflzJmuUXwOyUkKN4rPCc7K20ftuRBJzpzpGsXnkJyk&#10;cKP4nPCsvKN+gqgESlRiFlCiErOAEpWYBZSoxCzonaiNN1bFDtNcFivrQRjoDIPTfOuVh9MIF9Q4&#10;webjNuIcnHkTAjiNoi/lcgm56wiDVyktDr5yShwCbrrD4DXqDkNjKYHFNvDrJEa7b6I23lgVPfFl&#10;89v+zZ9WmOTTW5eBl7TYuI0Wq5uvfHC83/6JvCVxLpk3oYnbKP5SLhtvQUlh8CslxcFrlBSHgJvu&#10;MHiNusPQWEpgsQ38OmnRzt70Wx9HBCxwKcHmd/fRwuP9j4+Wr38REY/jNjre/3T8C2P/7PjieUvi&#10;gbn3xZ0QoNEIaI+31yYpDI1KKXHwG6XEIeCmOwyRjxAPQ6NBRMEhVqcj2rmJat5YFb8462GHafF3&#10;8Wv/F47GsRpd8q0DX6urrg/kLWnF49KxhgSNOqGXcnlYbZLC0KiUEge/UUocmgtKCEP4I7SEodEg&#10;rOASqdMd7eRE5QHigBzfszJvrGr9Fpk23loVlXHgE2mEX7nI1zXSiP/88P+xNRRpxHE+okP0I7X9&#10;mGAjv1JSHPxGrXGItEkKQ+AjxMMANBoEFBqE6rQvBun9i+q/sSplvwRw1qpwGVlBNk4jsYXED9qG&#10;1ehCrANOnyU1PmIMu01SGLxKaXFoNEqIg9cmLQz+R+gMQ+MzNyYEaNRJjHbfRLXfWCWDlXKkx8G1&#10;KtrwA1CgM3ucRmmHyBy7kcBOqBhWI/sjtuIsKCkMplKPOHiNkuLgtRF0hsFtlBCGxlLMhDheo9Ro&#10;Zx5MSY7/V7t4iJw2lTcidxMsZUiiLv6r8yexQU6byhuRuymWMugXlSCmghKVmAHL5f8HV4vd7Jm8&#10;O/0AAAAASUVORK5CYIJQSwECLQAUAAYACAAAACEAsYJntgoBAAATAgAAEwAAAAAAAAAAAAAAAAAA&#10;AAAAW0NvbnRlbnRfVHlwZXNdLnhtbFBLAQItABQABgAIAAAAIQA4/SH/1gAAAJQBAAALAAAAAAAA&#10;AAAAAAAAADsBAABfcmVscy8ucmVsc1BLAQItABQABgAIAAAAIQAtvjeXPwYAAAkWAAAOAAAAAAAA&#10;AAAAAAAAADoCAABkcnMvZTJvRG9jLnhtbFBLAQItABQABgAIAAAAIQCqJg6+vAAAACEBAAAZAAAA&#10;AAAAAAAAAAAAAKUIAABkcnMvX3JlbHMvZTJvRG9jLnhtbC5yZWxzUEsBAi0AFAAGAAgAAAAhADju&#10;29fgAAAACgEAAA8AAAAAAAAAAAAAAAAAmAkAAGRycy9kb3ducmV2LnhtbFBLAQItAAoAAAAAAAAA&#10;IQAHLQguqjAAAKowAAAUAAAAAAAAAAAAAAAAAKUKAABkcnMvbWVkaWEvaW1hZ2UxLnBuZ1BLBQYA&#10;AAAABgAGAHwBAACBOwAAAAA=&#10;">
                <v:shape id="Надпись 603" o:spid="_x0000_s1074" type="#_x0000_t202" style="position:absolute;top:24130;width:6584;height:26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OXSxgAAANwAAAAPAAAAZHJzL2Rvd25yZXYueG1sRI9PawIx&#10;FMTvQr9DeAVvmq2K1K1RSkHQg1j/HPT23Dx3t928LElc129vhEKPw8z8hpnOW1OJhpwvLSt46ycg&#10;iDOrS84VHPaL3jsIH5A1VpZJwZ08zGcvnSmm2t54S80u5CJC2KeooAihTqX0WUEGfd/WxNG7WGcw&#10;ROlyqR3eItxUcpAkY2mw5LhQYE1fBWW/u6tRcDqsQ7s4fx/dqvkpl6PNccKXkVLd1/bzA0SgNvyH&#10;/9pLrWCcDOF5Jh4BOXsAAAD//wMAUEsBAi0AFAAGAAgAAAAhANvh9svuAAAAhQEAABMAAAAAAAAA&#10;AAAAAAAAAAAAAFtDb250ZW50X1R5cGVzXS54bWxQSwECLQAUAAYACAAAACEAWvQsW78AAAAVAQAA&#10;CwAAAAAAAAAAAAAAAAAfAQAAX3JlbHMvLnJlbHNQSwECLQAUAAYACAAAACEActTl0sYAAADcAAAA&#10;DwAAAAAAAAAAAAAAAAAHAgAAZHJzL2Rvd25yZXYueG1sUEsFBgAAAAADAAMAtwAAAPoCAAAAAA==&#10;" fillcolor="window" stroked="f" strokeweight=".5pt">
                  <v:fill opacity="0"/>
                  <v:textbox inset="1mm,0,1mm,1mm">
                    <w:txbxContent>
                      <w:p w:rsidR="00D37053" w:rsidRPr="00E803C9" w:rsidRDefault="00D37053" w:rsidP="006B6284">
                        <w:pPr>
                          <w:spacing w:after="0" w:line="240" w:lineRule="auto"/>
                          <w:jc w:val="center"/>
                        </w:pPr>
                        <w:r w:rsidRPr="00E803C9">
                          <w:rPr>
                            <w:i/>
                            <w:lang w:val="en-US"/>
                          </w:rPr>
                          <w:t>U</w:t>
                        </w:r>
                        <w:r w:rsidRPr="00E803C9">
                          <w:rPr>
                            <w:sz w:val="22"/>
                            <w:szCs w:val="22"/>
                          </w:rPr>
                          <w:t>з</w:t>
                        </w:r>
                        <w:r w:rsidRPr="00E803C9">
                          <w:t>, В</w:t>
                        </w:r>
                      </w:p>
                    </w:txbxContent>
                  </v:textbox>
                </v:shape>
                <v:group id="Группа 604" o:spid="_x0000_s1075" style="position:absolute;left:1016;width:41472;height:24552" coordsize="41471,24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E6xQAAANwAAAAPAAAAZHJzL2Rvd25yZXYueG1sRI9Pi8Iw&#10;FMTvgt8hPMGbptVdWbpGEVHxIAv+gWVvj+bZFpuX0sS2fvuNIHgcZuY3zHzZmVI0VLvCsoJ4HIEg&#10;Tq0uOFNwOW9HXyCcR9ZYWiYFD3KwXPR7c0y0bflIzclnIkDYJagg975KpHRpTgbd2FbEwbva2qAP&#10;ss6krrENcFPKSRTNpMGCw0KOFa1zSm+nu1Gwa7FdTeNNc7hd14+/8+fP7yEmpYaDbvUNwlPn3+FX&#10;e68VzKIPeJ4JR0Au/gEAAP//AwBQSwECLQAUAAYACAAAACEA2+H2y+4AAACFAQAAEwAAAAAAAAAA&#10;AAAAAAAAAAAAW0NvbnRlbnRfVHlwZXNdLnhtbFBLAQItABQABgAIAAAAIQBa9CxbvwAAABUBAAAL&#10;AAAAAAAAAAAAAAAAAB8BAABfcmVscy8ucmVsc1BLAQItABQABgAIAAAAIQD0VVE6xQAAANwAAAAP&#10;AAAAAAAAAAAAAAAAAAcCAABkcnMvZG93bnJldi54bWxQSwUGAAAAAAMAAwC3AAAA+QIAAAAA&#10;">
                  <v:group id="Группа 605" o:spid="_x0000_s1076" style="position:absolute;width:41471;height:24549" coordsize="41471,24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fShxAAAANwAAAAPAAAAZHJzL2Rvd25yZXYueG1sRI9Bi8Iw&#10;FITvgv8hPMGbpt1Fka5RRNbFgwjWhWVvj+bZFpuX0sS2/nsjCB6HmfmGWa57U4mWGldaVhBPIxDE&#10;mdUl5wp+z7vJAoTzyBory6TgTg7Wq+FgiYm2HZ+oTX0uAoRdggoK7+tESpcVZNBNbU0cvIttDPog&#10;m1zqBrsAN5X8iKK5NFhyWCiwpm1B2TW9GQU/HXabz/i7PVwv2/v/eXb8O8Sk1HjUb75AeOr9O/xq&#10;77WCeTSD55lwBOTqAQAA//8DAFBLAQItABQABgAIAAAAIQDb4fbL7gAAAIUBAAATAAAAAAAAAAAA&#10;AAAAAAAAAABbQ29udGVudF9UeXBlc10ueG1sUEsBAi0AFAAGAAgAAAAhAFr0LFu/AAAAFQEAAAsA&#10;AAAAAAAAAAAAAAAAHwEAAF9yZWxzLy5yZWxzUEsBAi0AFAAGAAgAAAAhAJsZ9KHEAAAA3AAAAA8A&#10;AAAAAAAAAAAAAAAABwIAAGRycy9kb3ducmV2LnhtbFBLBQYAAAAAAwADALcAAAD4AgAAAAA=&#10;">
                    <v:shape id="Рисунок 606" o:spid="_x0000_s1077" type="#_x0000_t75" style="position:absolute;width:41471;height:24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lr+wwAAANwAAAAPAAAAZHJzL2Rvd25yZXYueG1sRI9RawIx&#10;EITfC/6HsELf6qaFHuU0SimU+lAQr/6A5bK9u/ayuV6ipv56Iwg+DjPzDbNYJderA4+h82LgcaZB&#10;sdTedtIY2H29P7yACpHEUu+FDfxzgNVycreg0vqjbPlQxUZliISSDLQxDiViqFt2FGZ+YMnetx8d&#10;xSzHBu1Ixwx3PT5pXaCjTvJCSwO/tVz/Vntn4IP/PlPaCFYan8N2cD81Nidj7qfpdQ4qcoq38LW9&#10;tgYKXcDlTD4CuDwDAAD//wMAUEsBAi0AFAAGAAgAAAAhANvh9svuAAAAhQEAABMAAAAAAAAAAAAA&#10;AAAAAAAAAFtDb250ZW50X1R5cGVzXS54bWxQSwECLQAUAAYACAAAACEAWvQsW78AAAAVAQAACwAA&#10;AAAAAAAAAAAAAAAfAQAAX3JlbHMvLnJlbHNQSwECLQAUAAYACAAAACEAJ35a/sMAAADcAAAADwAA&#10;AAAAAAAAAAAAAAAHAgAAZHJzL2Rvd25yZXYueG1sUEsFBgAAAAADAAMAtwAAAPcCAAAAAA==&#10;">
                      <v:imagedata r:id="rId1012" o:title=""/>
                      <v:path arrowok="t"/>
                    </v:shape>
                    <v:line id="Прямая соединительная линия 607" o:spid="_x0000_s1078" style="position:absolute;flip:y;visibility:visible;mso-wrap-style:square" from="9821,4487" to="33869,22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WicwwAAANwAAAAPAAAAZHJzL2Rvd25yZXYueG1sRI9BawIx&#10;FITvBf9DeIKXolk9rLIapQiCF5Ha9v7cPDdLNy9rEnfXf98UCj0OM/MNs9kNthEd+VA7VjCfZSCI&#10;S6drrhR8fhymKxAhImtsHJOCJwXYbUcvGyy06/mdukusRIJwKFCBibEtpAylIYth5lri5N2ctxiT&#10;9JXUHvsEt41cZFkuLdacFgy2tDdUfl8eVsFif/3qX+9z7I7PW35esu9Oxis1GQ9vaxCRhvgf/msf&#10;tYI8W8LvmXQE5PYHAAD//wMAUEsBAi0AFAAGAAgAAAAhANvh9svuAAAAhQEAABMAAAAAAAAAAAAA&#10;AAAAAAAAAFtDb250ZW50X1R5cGVzXS54bWxQSwECLQAUAAYACAAAACEAWvQsW78AAAAVAQAACwAA&#10;AAAAAAAAAAAAAAAfAQAAX3JlbHMvLnJlbHNQSwECLQAUAAYACAAAACEAMllonMMAAADcAAAADwAA&#10;AAAAAAAAAAAAAAAHAgAAZHJzL2Rvd25yZXYueG1sUEsFBgAAAAADAAMAtwAAAPcCAAAAAA==&#10;" strokecolor="windowText" strokeweight="1pt">
                      <v:stroke dashstyle="dash"/>
                    </v:line>
                  </v:group>
                  <v:line id="Прямая соединительная линия 608" o:spid="_x0000_s1079" style="position:absolute;flip:x;visibility:visible;mso-wrap-style:square" from="34036,762" to="34036,2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Vz8wAAAANwAAAAPAAAAZHJzL2Rvd25yZXYueG1sRE9NawIx&#10;EL0X+h/CCL3VrB6krkYRQZDeahU8DpvpZutmsk2m7vrvzUHw+Hjfy/XgW3WlmJrABibjAhRxFWzD&#10;tYHj9+79A1QSZIttYDJwowTr1evLEksbev6i60FqlUM4lWjAiXSl1qly5DGNQ0ecuZ8QPUqGsdY2&#10;Yp/DfaunRTHTHhvODQ472jqqLod/b6DVfydxn323/T1HmVyOZzuv9sa8jYbNApTQIE/xw723BmZF&#10;XpvP5COgV3cAAAD//wMAUEsBAi0AFAAGAAgAAAAhANvh9svuAAAAhQEAABMAAAAAAAAAAAAAAAAA&#10;AAAAAFtDb250ZW50X1R5cGVzXS54bWxQSwECLQAUAAYACAAAACEAWvQsW78AAAAVAQAACwAAAAAA&#10;AAAAAAAAAAAfAQAAX3JlbHMvLnJlbHNQSwECLQAUAAYACAAAACEAgG1c/MAAAADcAAAADwAAAAAA&#10;AAAAAAAAAAAHAgAAZHJzL2Rvd25yZXYueG1sUEsFBgAAAAADAAMAtwAAAPQCAAAAAA==&#10;" strokecolor="windowText" strokeweight="1pt">
                    <v:stroke joinstyle="miter"/>
                  </v:line>
                </v:group>
                <v:shape id="Надпись 609" o:spid="_x0000_s1080" type="#_x0000_t202" style="position:absolute;left:32427;top:1100;width:6604;height:2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hDQxwAAANwAAAAPAAAAZHJzL2Rvd25yZXYueG1sRI9Ba8JA&#10;FITvhf6H5RW81U17CDW6SigpelCKVkq8PbLPJJp9G7KbmP77bqHgcZiZb5jFajSNGKhztWUFL9MI&#10;BHFhdc2lguPXx/MbCOeRNTaWScEPOVgtHx8WmGh74z0NB1+KAGGXoILK+zaR0hUVGXRT2xIH72w7&#10;gz7IrpS6w1uAm0a+RlEsDdYcFips6b2i4nrojYLtLO73+ecuP57ibXZZn/LvNLNKTZ7GdA7C0+jv&#10;4f/2RiuIoxn8nQlHQC5/AQAA//8DAFBLAQItABQABgAIAAAAIQDb4fbL7gAAAIUBAAATAAAAAAAA&#10;AAAAAAAAAAAAAABbQ29udGVudF9UeXBlc10ueG1sUEsBAi0AFAAGAAgAAAAhAFr0LFu/AAAAFQEA&#10;AAsAAAAAAAAAAAAAAAAAHwEAAF9yZWxzLy5yZWxzUEsBAi0AFAAGAAgAAAAhAGM2ENDHAAAA3AAA&#10;AA8AAAAAAAAAAAAAAAAABwIAAGRycy9kb3ducmV2LnhtbFBLBQYAAAAAAwADALcAAAD7AgAAAAA=&#10;" fillcolor="window" stroked="f" strokeweight=".5pt">
                  <v:textbox inset="1mm,0,1mm,2mm">
                    <w:txbxContent>
                      <w:p w:rsidR="00D37053" w:rsidRPr="00E803C9" w:rsidRDefault="00D37053" w:rsidP="006B6284">
                        <w:pPr>
                          <w:spacing w:after="0" w:line="240" w:lineRule="auto"/>
                          <w:jc w:val="center"/>
                        </w:pPr>
                        <w:proofErr w:type="gramStart"/>
                        <w:r>
                          <w:rPr>
                            <w:i/>
                            <w:sz w:val="32"/>
                            <w:szCs w:val="32"/>
                            <w:lang w:val="en-US"/>
                          </w:rPr>
                          <w:t>i</w:t>
                        </w:r>
                        <w:r w:rsidRPr="00E803C9">
                          <w:rPr>
                            <w:sz w:val="22"/>
                            <w:szCs w:val="22"/>
                          </w:rPr>
                          <w:t>ст</w:t>
                        </w:r>
                        <w:proofErr w:type="gramEnd"/>
                        <w:r w:rsidRPr="00E803C9">
                          <w:t>,</w:t>
                        </w:r>
                        <w:r>
                          <w:t xml:space="preserve"> мА</w:t>
                        </w:r>
                      </w:p>
                    </w:txbxContent>
                  </v:textbox>
                </v:shape>
                <v:shape id="Надпись 610" o:spid="_x0000_s1081" type="#_x0000_t202" style="position:absolute;left:8551;top:25908;width:29375;height:3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14xAAAANwAAAAPAAAAZHJzL2Rvd25yZXYueG1sRE/Pa8Iw&#10;FL4P/B/CE3abqaPIrI0iguAOY5vzUG/P5tlWm5eSZG333y+HwY4f3+98M5pW9OR8Y1nBfJaAIC6t&#10;brhScPraP72A8AFZY2uZFPyQh8168pBjpu3An9QfQyViCPsMFdQhdJmUvqzJoJ/ZjjhyV+sMhghd&#10;JbXDIYabVj4nyUIabDg21NjRrqbyfvw2Cs6ntzDuLx+Fe+1vzSF9L5Z8TZV6nI7bFYhAY/gX/7kP&#10;WsFiHufHM/EIyPUvAAAA//8DAFBLAQItABQABgAIAAAAIQDb4fbL7gAAAIUBAAATAAAAAAAAAAAA&#10;AAAAAAAAAABbQ29udGVudF9UeXBlc10ueG1sUEsBAi0AFAAGAAgAAAAhAFr0LFu/AAAAFQEAAAsA&#10;AAAAAAAAAAAAAAAAHwEAAF9yZWxzLy5yZWxzUEsBAi0AFAAGAAgAAAAhAAff7XjEAAAA3AAAAA8A&#10;AAAAAAAAAAAAAAAABwIAAGRycy9kb3ducmV2LnhtbFBLBQYAAAAAAwADALcAAAD4AgAAAAA=&#10;" fillcolor="window" stroked="f" strokeweight=".5pt">
                  <v:fill opacity="0"/>
                  <v:textbox inset="1mm,0,1mm,1mm">
                    <w:txbxContent>
                      <w:p w:rsidR="00D37053" w:rsidRPr="00E803C9" w:rsidRDefault="00D37053" w:rsidP="006B6284">
                        <w:pPr>
                          <w:jc w:val="center"/>
                          <w:rPr>
                            <w:rFonts w:eastAsia="Calibri"/>
                          </w:rPr>
                        </w:pPr>
                        <w:r w:rsidRPr="00E803C9">
                          <w:rPr>
                            <w:rFonts w:eastAsia="Calibri"/>
                            <w:i/>
                          </w:rPr>
                          <w:t>Рис. 5.2.</w:t>
                        </w:r>
                        <w:r>
                          <w:rPr>
                            <w:rFonts w:eastAsia="Calibri"/>
                            <w:i/>
                          </w:rPr>
                          <w:t xml:space="preserve"> </w:t>
                        </w:r>
                        <w:r w:rsidRPr="00E803C9">
                          <w:rPr>
                            <w:rFonts w:eastAsia="Calibri"/>
                          </w:rPr>
                          <w:t>ВАХ полевого тр</w:t>
                        </w:r>
                        <w:r>
                          <w:rPr>
                            <w:rFonts w:eastAsia="Calibri"/>
                          </w:rPr>
                          <w:t>иода</w:t>
                        </w:r>
                      </w:p>
                      <w:p w:rsidR="00D37053" w:rsidRPr="00E803C9" w:rsidRDefault="00D37053" w:rsidP="006B6284">
                        <w:pPr>
                          <w:spacing w:after="0" w:line="240" w:lineRule="auto"/>
                          <w:jc w:val="center"/>
                        </w:pPr>
                      </w:p>
                    </w:txbxContent>
                  </v:textbox>
                </v:shape>
                <w10:wrap type="topAndBottom"/>
              </v:group>
            </w:pict>
          </mc:Fallback>
        </mc:AlternateContent>
      </w:r>
      <w:r w:rsidR="00AB08BC" w:rsidRPr="00333D33">
        <w:rPr>
          <w:b/>
          <w:sz w:val="28"/>
          <w:szCs w:val="28"/>
        </w:rPr>
        <w:t>2</w:t>
      </w:r>
      <w:r w:rsidR="00AB08BC" w:rsidRPr="00896621">
        <w:rPr>
          <w:sz w:val="28"/>
          <w:szCs w:val="28"/>
        </w:rPr>
        <w:t xml:space="preserve">. </w:t>
      </w:r>
      <w:r w:rsidR="00AB08BC" w:rsidRPr="00333D33">
        <w:rPr>
          <w:iCs/>
          <w:sz w:val="28"/>
          <w:szCs w:val="28"/>
        </w:rPr>
        <w:t>Рассчитайте</w:t>
      </w:r>
      <w:r w:rsidR="00AB08BC" w:rsidRPr="00896621">
        <w:rPr>
          <w:i/>
          <w:iCs/>
          <w:sz w:val="28"/>
          <w:szCs w:val="28"/>
        </w:rPr>
        <w:t xml:space="preserve"> </w:t>
      </w:r>
      <w:r w:rsidR="00AB08BC" w:rsidRPr="00896621">
        <w:rPr>
          <w:sz w:val="28"/>
          <w:szCs w:val="28"/>
        </w:rPr>
        <w:t xml:space="preserve">резонансную частоту </w:t>
      </w:r>
      <w:r w:rsidR="00AB08BC" w:rsidRPr="00631C8F">
        <w:rPr>
          <w:position w:val="-18"/>
          <w:sz w:val="28"/>
          <w:szCs w:val="28"/>
        </w:rPr>
        <w:object w:dxaOrig="340" w:dyaOrig="440" w14:anchorId="23DF0AAE">
          <v:shape id="_x0000_i1530" type="#_x0000_t75" style="width:17.35pt;height:22pt" o:ole="">
            <v:imagedata r:id="rId1013" o:title=""/>
          </v:shape>
          <o:OLEObject Type="Embed" ProgID="Equation.DSMT4" ShapeID="_x0000_i1530" DrawAspect="Content" ObjectID="_1823260405" r:id="rId1014"/>
        </w:object>
      </w:r>
      <w:r w:rsidR="00AB08BC" w:rsidRPr="00896621">
        <w:rPr>
          <w:sz w:val="28"/>
          <w:szCs w:val="28"/>
        </w:rPr>
        <w:t xml:space="preserve">, характеристическое сопротивление </w:t>
      </w:r>
      <w:r w:rsidR="00AB08BC" w:rsidRPr="00896621">
        <w:rPr>
          <w:position w:val="-10"/>
          <w:sz w:val="28"/>
          <w:szCs w:val="28"/>
        </w:rPr>
        <w:object w:dxaOrig="220" w:dyaOrig="279" w14:anchorId="3EA97FD7">
          <v:shape id="_x0000_i1531" type="#_x0000_t75" style="width:11.35pt;height:14pt" o:ole="">
            <v:imagedata r:id="rId1015" o:title=""/>
          </v:shape>
          <o:OLEObject Type="Embed" ProgID="Equation.DSMT4" ShapeID="_x0000_i1531" DrawAspect="Content" ObjectID="_1823260406" r:id="rId1016"/>
        </w:object>
      </w:r>
      <w:r w:rsidR="00AB08BC">
        <w:rPr>
          <w:sz w:val="28"/>
          <w:szCs w:val="28"/>
        </w:rPr>
        <w:t>, эквивалентн</w:t>
      </w:r>
      <w:r w:rsidR="004465AD">
        <w:rPr>
          <w:sz w:val="28"/>
          <w:szCs w:val="28"/>
        </w:rPr>
        <w:t>ую</w:t>
      </w:r>
      <w:r w:rsidR="00AB08BC" w:rsidRPr="00896621">
        <w:rPr>
          <w:sz w:val="28"/>
          <w:szCs w:val="28"/>
        </w:rPr>
        <w:t xml:space="preserve"> добротность </w:t>
      </w:r>
      <w:r w:rsidR="00AB08BC" w:rsidRPr="00726826">
        <w:rPr>
          <w:position w:val="-12"/>
          <w:sz w:val="28"/>
          <w:szCs w:val="28"/>
        </w:rPr>
        <w:object w:dxaOrig="360" w:dyaOrig="380" w14:anchorId="079A31A7">
          <v:shape id="_x0000_i1532" type="#_x0000_t75" style="width:18pt;height:19.35pt" o:ole="">
            <v:imagedata r:id="rId1017" o:title=""/>
          </v:shape>
          <o:OLEObject Type="Embed" ProgID="Equation.DSMT4" ShapeID="_x0000_i1532" DrawAspect="Content" ObjectID="_1823260407" r:id="rId1018"/>
        </w:object>
      </w:r>
      <w:r w:rsidR="00AB08BC">
        <w:rPr>
          <w:sz w:val="28"/>
          <w:szCs w:val="28"/>
        </w:rPr>
        <w:t>,</w:t>
      </w:r>
      <w:r w:rsidR="00AB08BC" w:rsidRPr="00896621">
        <w:rPr>
          <w:sz w:val="28"/>
          <w:szCs w:val="28"/>
        </w:rPr>
        <w:t xml:space="preserve"> </w:t>
      </w:r>
      <w:r w:rsidR="00AB08BC">
        <w:rPr>
          <w:sz w:val="28"/>
          <w:szCs w:val="28"/>
        </w:rPr>
        <w:t xml:space="preserve">полосу пропускания </w:t>
      </w:r>
      <w:r w:rsidR="00AB08BC" w:rsidRPr="00B82459">
        <w:rPr>
          <w:position w:val="-16"/>
          <w:sz w:val="28"/>
          <w:szCs w:val="28"/>
        </w:rPr>
        <w:object w:dxaOrig="880" w:dyaOrig="420" w14:anchorId="416F7F47">
          <v:shape id="_x0000_i1533" type="#_x0000_t75" style="width:44pt;height:21.35pt" o:ole="">
            <v:imagedata r:id="rId1019" o:title=""/>
          </v:shape>
          <o:OLEObject Type="Embed" ProgID="Equation.DSMT4" ShapeID="_x0000_i1533" DrawAspect="Content" ObjectID="_1823260408" r:id="rId1020"/>
        </w:object>
      </w:r>
      <w:r w:rsidR="00AB08BC">
        <w:rPr>
          <w:sz w:val="28"/>
          <w:szCs w:val="28"/>
        </w:rPr>
        <w:t xml:space="preserve"> и </w:t>
      </w:r>
      <w:r w:rsidR="004465AD" w:rsidRPr="004465AD">
        <w:rPr>
          <w:sz w:val="28"/>
          <w:szCs w:val="28"/>
        </w:rPr>
        <w:t>резонансное</w:t>
      </w:r>
      <w:r w:rsidR="004465AD" w:rsidRPr="00896621">
        <w:rPr>
          <w:sz w:val="28"/>
          <w:szCs w:val="28"/>
        </w:rPr>
        <w:t xml:space="preserve"> </w:t>
      </w:r>
      <w:r w:rsidR="00AB08BC" w:rsidRPr="00896621">
        <w:rPr>
          <w:sz w:val="28"/>
          <w:szCs w:val="28"/>
        </w:rPr>
        <w:t xml:space="preserve">сопротивление </w:t>
      </w:r>
      <w:r w:rsidR="00AB08BC" w:rsidRPr="00631C8F">
        <w:rPr>
          <w:position w:val="-18"/>
          <w:sz w:val="28"/>
          <w:szCs w:val="28"/>
        </w:rPr>
        <w:object w:dxaOrig="480" w:dyaOrig="440" w14:anchorId="6D7295B1">
          <v:shape id="_x0000_i1534" type="#_x0000_t75" style="width:24pt;height:22pt" o:ole="">
            <v:imagedata r:id="rId1021" o:title=""/>
          </v:shape>
          <o:OLEObject Type="Embed" ProgID="Equation.DSMT4" ShapeID="_x0000_i1534" DrawAspect="Content" ObjectID="_1823260409" r:id="rId1022"/>
        </w:object>
      </w:r>
      <w:r w:rsidR="00AB08BC" w:rsidRPr="00896621">
        <w:rPr>
          <w:sz w:val="28"/>
          <w:szCs w:val="28"/>
        </w:rPr>
        <w:t xml:space="preserve"> контура усилителя </w:t>
      </w:r>
      <w:r w:rsidR="00AB08BC">
        <w:rPr>
          <w:sz w:val="28"/>
          <w:szCs w:val="28"/>
        </w:rPr>
        <w:t>с</w:t>
      </w:r>
      <w:r w:rsidR="00AB08BC" w:rsidRPr="00896621">
        <w:rPr>
          <w:sz w:val="28"/>
          <w:szCs w:val="28"/>
        </w:rPr>
        <w:t xml:space="preserve"> учет</w:t>
      </w:r>
      <w:r w:rsidR="00AB08BC">
        <w:rPr>
          <w:sz w:val="28"/>
          <w:szCs w:val="28"/>
        </w:rPr>
        <w:t>ом</w:t>
      </w:r>
      <w:r w:rsidR="00AB08BC" w:rsidRPr="00896621">
        <w:rPr>
          <w:sz w:val="28"/>
          <w:szCs w:val="28"/>
        </w:rPr>
        <w:t xml:space="preserve"> сопротивления </w:t>
      </w:r>
      <w:r w:rsidR="00AB08BC">
        <w:rPr>
          <w:sz w:val="28"/>
          <w:szCs w:val="28"/>
        </w:rPr>
        <w:t>нагрузки</w:t>
      </w:r>
      <w:r w:rsidR="00AB08BC" w:rsidRPr="00896621">
        <w:rPr>
          <w:sz w:val="28"/>
          <w:szCs w:val="28"/>
        </w:rPr>
        <w:t xml:space="preserve"> </w:t>
      </w:r>
      <w:r w:rsidR="00AB08BC" w:rsidRPr="00726826">
        <w:rPr>
          <w:position w:val="-12"/>
          <w:sz w:val="28"/>
          <w:szCs w:val="28"/>
        </w:rPr>
        <w:object w:dxaOrig="380" w:dyaOrig="380" w14:anchorId="5FE58B67">
          <v:shape id="_x0000_i1535" type="#_x0000_t75" style="width:19.35pt;height:19.35pt" o:ole="">
            <v:imagedata r:id="rId1023" o:title=""/>
          </v:shape>
          <o:OLEObject Type="Embed" ProgID="Equation.DSMT4" ShapeID="_x0000_i1535" DrawAspect="Content" ObjectID="_1823260410" r:id="rId1024"/>
        </w:object>
      </w:r>
      <w:r w:rsidR="00AB08BC" w:rsidRPr="00896621">
        <w:rPr>
          <w:sz w:val="28"/>
          <w:szCs w:val="28"/>
        </w:rPr>
        <w:t>.</w:t>
      </w:r>
      <w:r w:rsidR="00AB08BC">
        <w:rPr>
          <w:sz w:val="28"/>
          <w:szCs w:val="28"/>
        </w:rPr>
        <w:t xml:space="preserve"> </w:t>
      </w:r>
      <w:r w:rsidR="00AB08BC">
        <w:rPr>
          <w:sz w:val="28"/>
          <w:szCs w:val="28"/>
        </w:rPr>
        <w:lastRenderedPageBreak/>
        <w:t>Результаты занесите в таблицу 5.3.</w:t>
      </w:r>
    </w:p>
    <w:p w:rsidR="00AB08BC" w:rsidRPr="00896621" w:rsidRDefault="00AB08BC" w:rsidP="003E09CD">
      <w:pPr>
        <w:pStyle w:val="52"/>
        <w:widowControl w:val="0"/>
        <w:tabs>
          <w:tab w:val="clear" w:pos="301"/>
          <w:tab w:val="clear" w:pos="357"/>
          <w:tab w:val="clear" w:pos="414"/>
        </w:tabs>
        <w:spacing w:line="240" w:lineRule="auto"/>
        <w:ind w:firstLine="567"/>
        <w:jc w:val="right"/>
        <w:rPr>
          <w:sz w:val="28"/>
          <w:szCs w:val="28"/>
        </w:rPr>
      </w:pPr>
      <w:r w:rsidRPr="00C8437E">
        <w:rPr>
          <w:sz w:val="28"/>
          <w:szCs w:val="28"/>
        </w:rPr>
        <w:t>Таблица 5.3</w:t>
      </w:r>
    </w:p>
    <w:tbl>
      <w:tblPr>
        <w:tblW w:w="5000" w:type="pct"/>
        <w:tblCellMar>
          <w:left w:w="28" w:type="dxa"/>
          <w:right w:w="28" w:type="dxa"/>
        </w:tblCellMar>
        <w:tblLook w:val="0000" w:firstRow="0" w:lastRow="0" w:firstColumn="0" w:lastColumn="0" w:noHBand="0" w:noVBand="0"/>
      </w:tblPr>
      <w:tblGrid>
        <w:gridCol w:w="1435"/>
        <w:gridCol w:w="1692"/>
        <w:gridCol w:w="1692"/>
        <w:gridCol w:w="1692"/>
        <w:gridCol w:w="1692"/>
        <w:gridCol w:w="1690"/>
      </w:tblGrid>
      <w:tr w:rsidR="00AB08BC" w:rsidRPr="00C8437E" w:rsidTr="005F4F55">
        <w:trPr>
          <w:trHeight w:val="521"/>
        </w:trPr>
        <w:tc>
          <w:tcPr>
            <w:tcW w:w="726" w:type="pct"/>
            <w:tcBorders>
              <w:top w:val="double" w:sz="6" w:space="0" w:color="auto"/>
              <w:left w:val="double" w:sz="6" w:space="0" w:color="auto"/>
              <w:bottom w:val="double" w:sz="6" w:space="0" w:color="auto"/>
              <w:right w:val="single" w:sz="4" w:space="0" w:color="auto"/>
            </w:tcBorders>
            <w:vAlign w:val="center"/>
          </w:tcPr>
          <w:p w:rsidR="00AB08BC" w:rsidRPr="003E09CD" w:rsidRDefault="00AB08BC" w:rsidP="003E09CD">
            <w:pPr>
              <w:widowControl w:val="0"/>
              <w:spacing w:after="0"/>
              <w:jc w:val="center"/>
              <w:rPr>
                <w:sz w:val="24"/>
                <w:szCs w:val="24"/>
              </w:rPr>
            </w:pPr>
            <w:r w:rsidRPr="003E09CD">
              <w:rPr>
                <w:sz w:val="24"/>
                <w:szCs w:val="24"/>
              </w:rPr>
              <w:t>Параметры контура</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4"/>
                <w:sz w:val="24"/>
                <w:szCs w:val="24"/>
              </w:rPr>
              <w:object w:dxaOrig="380" w:dyaOrig="360" w14:anchorId="0421E209">
                <v:shape id="_x0000_i1536" type="#_x0000_t75" style="width:19.35pt;height:18pt" o:ole="">
                  <v:imagedata r:id="rId1025" o:title=""/>
                </v:shape>
                <o:OLEObject Type="Embed" ProgID="Equation.DSMT4" ShapeID="_x0000_i1536" DrawAspect="Content" ObjectID="_1823260411" r:id="rId1026"/>
              </w:object>
            </w:r>
            <w:r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кГц</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746AFC" w:rsidP="003E09CD">
            <w:pPr>
              <w:widowControl w:val="0"/>
              <w:spacing w:after="0"/>
              <w:jc w:val="center"/>
              <w:rPr>
                <w:sz w:val="24"/>
                <w:szCs w:val="24"/>
              </w:rPr>
            </w:pPr>
            <w:r>
              <w:rPr>
                <w:position w:val="-10"/>
                <w:sz w:val="24"/>
                <w:szCs w:val="24"/>
              </w:rPr>
              <w:pict w14:anchorId="22E9312A">
                <v:shape id="_x0000_i1537" type="#_x0000_t75" style="width:11.35pt;height:14pt">
                  <v:imagedata r:id="rId1027" o:title=""/>
                </v:shape>
              </w:pict>
            </w:r>
            <w:r w:rsidR="00AB08BC"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Ом</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0"/>
                <w:sz w:val="24"/>
                <w:szCs w:val="24"/>
              </w:rPr>
              <w:object w:dxaOrig="300" w:dyaOrig="320" w14:anchorId="670FCD15">
                <v:shape id="_x0000_i1538" type="#_x0000_t75" style="width:15.35pt;height:16pt" o:ole="">
                  <v:imagedata r:id="rId1028" o:title=""/>
                </v:shape>
                <o:OLEObject Type="Embed" ProgID="Equation.DSMT4" ShapeID="_x0000_i1538" DrawAspect="Content" ObjectID="_1823260412" r:id="rId1029"/>
              </w:objec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7D3A0B" w:rsidP="003E09CD">
            <w:pPr>
              <w:widowControl w:val="0"/>
              <w:spacing w:after="0"/>
              <w:jc w:val="center"/>
              <w:rPr>
                <w:sz w:val="24"/>
                <w:szCs w:val="24"/>
              </w:rPr>
            </w:pPr>
            <w:r w:rsidRPr="003E09CD">
              <w:rPr>
                <w:position w:val="-10"/>
                <w:sz w:val="24"/>
                <w:szCs w:val="24"/>
              </w:rPr>
              <w:object w:dxaOrig="639" w:dyaOrig="300" w14:anchorId="643B7AA4">
                <v:shape id="_x0000_i1539" type="#_x0000_t75" style="width:32pt;height:15.35pt" o:ole="">
                  <v:imagedata r:id="rId1030" o:title=""/>
                </v:shape>
                <o:OLEObject Type="Embed" ProgID="Equation.DSMT4" ShapeID="_x0000_i1539" DrawAspect="Content" ObjectID="_1823260413" r:id="rId1031"/>
              </w:object>
            </w:r>
            <w:r w:rsidR="00AB08BC"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кГц</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4"/>
                <w:sz w:val="24"/>
                <w:szCs w:val="24"/>
              </w:rPr>
              <w:object w:dxaOrig="400" w:dyaOrig="360" w14:anchorId="58DCC184">
                <v:shape id="_x0000_i1540" type="#_x0000_t75" style="width:20pt;height:18pt" o:ole="">
                  <v:imagedata r:id="rId1032" o:title=""/>
                </v:shape>
                <o:OLEObject Type="Embed" ProgID="Equation.DSMT4" ShapeID="_x0000_i1540" DrawAspect="Content" ObjectID="_1823260414" r:id="rId1033"/>
              </w:object>
            </w:r>
            <w:r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кОм</w:t>
            </w:r>
          </w:p>
        </w:tc>
      </w:tr>
      <w:tr w:rsidR="00AB08BC" w:rsidRPr="00C8437E" w:rsidTr="005F4F55">
        <w:trPr>
          <w:trHeight w:val="301"/>
        </w:trPr>
        <w:tc>
          <w:tcPr>
            <w:tcW w:w="726" w:type="pct"/>
            <w:tcBorders>
              <w:top w:val="double" w:sz="6" w:space="0" w:color="auto"/>
              <w:left w:val="double" w:sz="6" w:space="0" w:color="auto"/>
              <w:bottom w:val="single" w:sz="4" w:space="0" w:color="auto"/>
              <w:right w:val="single" w:sz="4" w:space="0" w:color="auto"/>
            </w:tcBorders>
            <w:vAlign w:val="center"/>
          </w:tcPr>
          <w:p w:rsidR="00AB08BC" w:rsidRPr="003E09CD" w:rsidRDefault="00AB08BC" w:rsidP="003E09CD">
            <w:pPr>
              <w:spacing w:after="0"/>
              <w:ind w:firstLine="142"/>
              <w:rPr>
                <w:rFonts w:ascii="Arial" w:hAnsi="Arial"/>
                <w:sz w:val="24"/>
                <w:szCs w:val="24"/>
              </w:rPr>
            </w:pPr>
            <w:r w:rsidRPr="003E09CD">
              <w:rPr>
                <w:rFonts w:ascii="Arial Narrow" w:hAnsi="Arial Narrow"/>
                <w:sz w:val="24"/>
                <w:szCs w:val="24"/>
              </w:rPr>
              <w:t>Теория</w:t>
            </w: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r>
      <w:tr w:rsidR="00AB08BC" w:rsidRPr="00C8437E" w:rsidTr="005F4F55">
        <w:trPr>
          <w:trHeight w:val="301"/>
        </w:trPr>
        <w:tc>
          <w:tcPr>
            <w:tcW w:w="726" w:type="pct"/>
            <w:tcBorders>
              <w:top w:val="single" w:sz="4" w:space="0" w:color="auto"/>
              <w:left w:val="double" w:sz="6" w:space="0" w:color="auto"/>
              <w:bottom w:val="double" w:sz="4" w:space="0" w:color="auto"/>
              <w:right w:val="single" w:sz="4" w:space="0" w:color="auto"/>
            </w:tcBorders>
            <w:vAlign w:val="center"/>
          </w:tcPr>
          <w:p w:rsidR="00AB08BC" w:rsidRPr="003E09CD" w:rsidRDefault="00AB08BC" w:rsidP="003E09CD">
            <w:pPr>
              <w:spacing w:after="0"/>
              <w:ind w:firstLine="142"/>
              <w:rPr>
                <w:rFonts w:ascii="Arial Narrow" w:hAnsi="Arial Narrow"/>
                <w:sz w:val="24"/>
                <w:szCs w:val="24"/>
              </w:rPr>
            </w:pPr>
            <w:r w:rsidRPr="003E09CD">
              <w:rPr>
                <w:rFonts w:ascii="Arial Narrow" w:hAnsi="Arial Narrow"/>
                <w:sz w:val="24"/>
                <w:szCs w:val="24"/>
              </w:rPr>
              <w:t>Эксперимент</w:t>
            </w: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r>
    </w:tbl>
    <w:p w:rsidR="00AB08BC" w:rsidRDefault="00AB08BC" w:rsidP="00BF0CAA">
      <w:pPr>
        <w:pStyle w:val="52"/>
        <w:widowControl w:val="0"/>
        <w:tabs>
          <w:tab w:val="clear" w:pos="301"/>
          <w:tab w:val="clear" w:pos="357"/>
          <w:tab w:val="clear" w:pos="414"/>
        </w:tabs>
        <w:spacing w:line="360" w:lineRule="auto"/>
        <w:ind w:firstLine="567"/>
        <w:jc w:val="left"/>
        <w:rPr>
          <w:sz w:val="28"/>
          <w:szCs w:val="28"/>
        </w:rPr>
      </w:pPr>
      <w:r w:rsidRPr="00333D33">
        <w:rPr>
          <w:b/>
          <w:sz w:val="28"/>
          <w:szCs w:val="28"/>
        </w:rPr>
        <w:t>3</w:t>
      </w:r>
      <w:r>
        <w:rPr>
          <w:sz w:val="28"/>
          <w:szCs w:val="28"/>
        </w:rPr>
        <w:t>.</w:t>
      </w:r>
      <w:r w:rsidRPr="00590E72">
        <w:rPr>
          <w:sz w:val="28"/>
          <w:szCs w:val="28"/>
        </w:rPr>
        <w:t xml:space="preserve"> </w:t>
      </w:r>
      <w:r w:rsidRPr="00333D33">
        <w:rPr>
          <w:sz w:val="28"/>
          <w:szCs w:val="28"/>
        </w:rPr>
        <w:t>Р</w:t>
      </w:r>
      <w:r w:rsidRPr="00333D33">
        <w:rPr>
          <w:iCs/>
          <w:sz w:val="28"/>
          <w:szCs w:val="28"/>
        </w:rPr>
        <w:t>ассчитайте</w:t>
      </w:r>
      <w:r w:rsidRPr="00333D33">
        <w:rPr>
          <w:sz w:val="28"/>
          <w:szCs w:val="28"/>
        </w:rPr>
        <w:t xml:space="preserve"> с</w:t>
      </w:r>
      <w:r w:rsidRPr="00896621">
        <w:rPr>
          <w:sz w:val="28"/>
          <w:szCs w:val="28"/>
        </w:rPr>
        <w:t xml:space="preserve">реднюю крутизну </w:t>
      </w:r>
      <w:r w:rsidRPr="00631C8F">
        <w:rPr>
          <w:position w:val="-18"/>
          <w:sz w:val="28"/>
          <w:szCs w:val="28"/>
        </w:rPr>
        <w:object w:dxaOrig="1820" w:dyaOrig="540" w14:anchorId="27F8B9EC">
          <v:shape id="_x0000_i1541" type="#_x0000_t75" style="width:91.35pt;height:27.35pt" o:ole="">
            <v:imagedata r:id="rId1034" o:title=""/>
          </v:shape>
          <o:OLEObject Type="Embed" ProgID="Equation.DSMT4" ShapeID="_x0000_i1541" DrawAspect="Content" ObjectID="_1823260415" r:id="rId1035"/>
        </w:object>
      </w:r>
      <w:r w:rsidRPr="00896621">
        <w:rPr>
          <w:sz w:val="28"/>
          <w:szCs w:val="28"/>
        </w:rPr>
        <w:t>, коэффициент резонанс</w:t>
      </w:r>
      <w:r w:rsidRPr="00DC10C4">
        <w:rPr>
          <w:sz w:val="28"/>
          <w:szCs w:val="28"/>
        </w:rPr>
        <w:t xml:space="preserve">ного усиления </w:t>
      </w:r>
      <w:r w:rsidRPr="00631C8F">
        <w:rPr>
          <w:position w:val="-18"/>
          <w:sz w:val="28"/>
          <w:szCs w:val="28"/>
        </w:rPr>
        <w:object w:dxaOrig="499" w:dyaOrig="440" w14:anchorId="0C016BD4">
          <v:shape id="_x0000_i1542" type="#_x0000_t75" style="width:24.65pt;height:22pt" o:ole="">
            <v:imagedata r:id="rId1036" o:title=""/>
          </v:shape>
          <o:OLEObject Type="Embed" ProgID="Equation.DSMT4" ShapeID="_x0000_i1542" DrawAspect="Content" ObjectID="_1823260416" r:id="rId1037"/>
        </w:object>
      </w:r>
      <w:r w:rsidRPr="00DC10C4">
        <w:rPr>
          <w:sz w:val="28"/>
          <w:szCs w:val="28"/>
        </w:rPr>
        <w:t xml:space="preserve"> и КПД усилителя </w:t>
      </w:r>
      <w:r w:rsidRPr="00DC10C4">
        <w:rPr>
          <w:position w:val="-10"/>
          <w:sz w:val="28"/>
          <w:szCs w:val="28"/>
        </w:rPr>
        <w:object w:dxaOrig="220" w:dyaOrig="279" w14:anchorId="2D92565E">
          <v:shape id="_x0000_i1543" type="#_x0000_t75" style="width:11.35pt;height:14pt" o:ole="">
            <v:imagedata r:id="rId1038" o:title=""/>
          </v:shape>
          <o:OLEObject Type="Embed" ProgID="Equation.DSMT4" ShapeID="_x0000_i1543" DrawAspect="Content" ObjectID="_1823260417" r:id="rId1039"/>
        </w:object>
      </w:r>
      <w:r w:rsidRPr="00DC10C4">
        <w:rPr>
          <w:sz w:val="28"/>
          <w:szCs w:val="28"/>
        </w:rPr>
        <w:t xml:space="preserve"> при подаче на </w:t>
      </w:r>
      <w:r w:rsidRPr="004465AD">
        <w:rPr>
          <w:sz w:val="28"/>
          <w:szCs w:val="28"/>
        </w:rPr>
        <w:t xml:space="preserve">вход </w:t>
      </w:r>
      <w:r w:rsidR="005B0AD9" w:rsidRPr="004465AD">
        <w:rPr>
          <w:sz w:val="28"/>
          <w:szCs w:val="28"/>
        </w:rPr>
        <w:t>напряжения</w:t>
      </w:r>
    </w:p>
    <w:p w:rsidR="00AB08BC" w:rsidRPr="002D6698" w:rsidRDefault="00AB08BC" w:rsidP="00BF0CAA">
      <w:pPr>
        <w:pStyle w:val="52"/>
        <w:widowControl w:val="0"/>
        <w:tabs>
          <w:tab w:val="clear" w:pos="301"/>
          <w:tab w:val="clear" w:pos="357"/>
          <w:tab w:val="clear" w:pos="414"/>
        </w:tabs>
        <w:spacing w:line="360" w:lineRule="auto"/>
        <w:ind w:firstLine="567"/>
        <w:jc w:val="center"/>
        <w:rPr>
          <w:sz w:val="28"/>
          <w:szCs w:val="28"/>
        </w:rPr>
      </w:pPr>
      <w:r w:rsidRPr="009A34B6">
        <w:rPr>
          <w:position w:val="-18"/>
        </w:rPr>
        <w:object w:dxaOrig="2799" w:dyaOrig="540" w14:anchorId="62083062">
          <v:shape id="_x0000_i1544" type="#_x0000_t75" style="width:140pt;height:27.35pt" o:ole="">
            <v:imagedata r:id="rId1040" o:title=""/>
          </v:shape>
          <o:OLEObject Type="Embed" ProgID="Equation.DSMT4" ShapeID="_x0000_i1544" DrawAspect="Content" ObjectID="_1823260418" r:id="rId1041"/>
        </w:object>
      </w:r>
      <w:r>
        <w:rPr>
          <w:sz w:val="28"/>
          <w:szCs w:val="28"/>
        </w:rPr>
        <w:t>.</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i/>
          <w:sz w:val="28"/>
          <w:szCs w:val="28"/>
        </w:rPr>
        <w:t>Указание.</w:t>
      </w:r>
      <w:r w:rsidRPr="00333D33">
        <w:rPr>
          <w:sz w:val="28"/>
          <w:szCs w:val="28"/>
        </w:rPr>
        <w:t xml:space="preserve"> Расчёт амплитуды тока (</w:t>
      </w:r>
      <w:r w:rsidRPr="00333D33">
        <w:rPr>
          <w:position w:val="-12"/>
          <w:sz w:val="28"/>
          <w:szCs w:val="28"/>
        </w:rPr>
        <w:object w:dxaOrig="460" w:dyaOrig="380" w14:anchorId="6F351071">
          <v:shape id="_x0000_i1545" type="#_x0000_t75" style="width:23.35pt;height:19.35pt" o:ole="">
            <v:imagedata r:id="rId1042" o:title=""/>
          </v:shape>
          <o:OLEObject Type="Embed" ProgID="Equation.DSMT4" ShapeID="_x0000_i1545" DrawAspect="Content" ObjectID="_1823260419" r:id="rId1043"/>
        </w:object>
      </w:r>
      <w:r w:rsidRPr="00333D33">
        <w:rPr>
          <w:sz w:val="28"/>
          <w:szCs w:val="28"/>
        </w:rPr>
        <w:t>) и КПД (</w:t>
      </w:r>
      <w:r w:rsidRPr="00333D33">
        <w:rPr>
          <w:position w:val="-10"/>
          <w:sz w:val="28"/>
          <w:szCs w:val="28"/>
        </w:rPr>
        <w:object w:dxaOrig="220" w:dyaOrig="279" w14:anchorId="61C4AE05">
          <v:shape id="_x0000_i1546" type="#_x0000_t75" style="width:11.35pt;height:14.65pt;mso-position-vertical:absolute" o:ole="">
            <v:imagedata r:id="rId1044" o:title=""/>
          </v:shape>
          <o:OLEObject Type="Embed" ProgID="Equation.DSMT4" ShapeID="_x0000_i1546" DrawAspect="Content" ObjectID="_1823260420" r:id="rId1045"/>
        </w:object>
      </w:r>
      <w:r w:rsidRPr="00333D33">
        <w:rPr>
          <w:sz w:val="28"/>
          <w:szCs w:val="28"/>
        </w:rPr>
        <w:t>)  проведите для 4-ех различных режимов работы транзистора следующим способом</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sz w:val="28"/>
          <w:szCs w:val="28"/>
        </w:rPr>
        <w:t>– для режимов класса “А” и “А</w:t>
      </w:r>
      <w:r w:rsidRPr="00333D33">
        <w:rPr>
          <w:sz w:val="28"/>
          <w:szCs w:val="28"/>
          <w:lang w:val="en-US"/>
        </w:rPr>
        <w:t>B</w:t>
      </w:r>
      <w:r w:rsidRPr="00333D33">
        <w:rPr>
          <w:sz w:val="28"/>
          <w:szCs w:val="28"/>
        </w:rPr>
        <w:t xml:space="preserve">” </w:t>
      </w:r>
      <w:r w:rsidRPr="00333D33">
        <w:rPr>
          <w:position w:val="-12"/>
          <w:sz w:val="28"/>
          <w:szCs w:val="28"/>
        </w:rPr>
        <w:object w:dxaOrig="460" w:dyaOrig="380" w14:anchorId="5154D01B">
          <v:shape id="_x0000_i1547" type="#_x0000_t75" style="width:23.35pt;height:19.35pt;mso-position-vertical:absolute" o:ole="">
            <v:imagedata r:id="rId1042" o:title=""/>
          </v:shape>
          <o:OLEObject Type="Embed" ProgID="Equation.DSMT4" ShapeID="_x0000_i1547" DrawAspect="Content" ObjectID="_1823260421" r:id="rId1046"/>
        </w:object>
      </w:r>
      <w:r w:rsidR="00AF764D">
        <w:rPr>
          <w:sz w:val="28"/>
          <w:szCs w:val="28"/>
        </w:rPr>
        <w:t xml:space="preserve"> по формуле трех ординат (5.6</w:t>
      </w:r>
      <w:r w:rsidRPr="00333D33">
        <w:rPr>
          <w:sz w:val="28"/>
          <w:szCs w:val="28"/>
        </w:rPr>
        <w:t>), используя таблицу ВАХ 5.2</w:t>
      </w:r>
      <w:r w:rsidR="007D3A0B">
        <w:rPr>
          <w:sz w:val="28"/>
          <w:szCs w:val="28"/>
        </w:rPr>
        <w:t>:</w:t>
      </w:r>
    </w:p>
    <w:p w:rsidR="00AB08BC" w:rsidRPr="00333D33" w:rsidRDefault="00AB08BC" w:rsidP="00AF764D">
      <w:pPr>
        <w:pStyle w:val="52"/>
        <w:widowControl w:val="0"/>
        <w:tabs>
          <w:tab w:val="clear" w:pos="301"/>
          <w:tab w:val="clear" w:pos="357"/>
          <w:tab w:val="clear" w:pos="414"/>
        </w:tabs>
        <w:spacing w:line="360" w:lineRule="auto"/>
        <w:ind w:firstLine="0"/>
        <w:jc w:val="center"/>
        <w:rPr>
          <w:sz w:val="28"/>
          <w:szCs w:val="28"/>
        </w:rPr>
      </w:pPr>
      <w:r w:rsidRPr="00333D33">
        <w:rPr>
          <w:position w:val="-34"/>
          <w:sz w:val="28"/>
          <w:szCs w:val="28"/>
        </w:rPr>
        <w:object w:dxaOrig="4520" w:dyaOrig="920" w14:anchorId="3DC070ED">
          <v:shape id="_x0000_i1548" type="#_x0000_t75" style="width:226pt;height:46pt" o:ole="">
            <v:imagedata r:id="rId1047" o:title=""/>
          </v:shape>
          <o:OLEObject Type="Embed" ProgID="Equation.DSMT4" ShapeID="_x0000_i1548" DrawAspect="Content" ObjectID="_1823260422" r:id="rId1048"/>
        </w:object>
      </w:r>
      <w:r w:rsidR="00AF764D">
        <w:rPr>
          <w:sz w:val="28"/>
          <w:szCs w:val="28"/>
        </w:rPr>
        <w:t>;</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sz w:val="28"/>
          <w:szCs w:val="28"/>
        </w:rPr>
        <w:t>– для режимов класса “</w:t>
      </w:r>
      <w:r w:rsidRPr="00333D33">
        <w:rPr>
          <w:sz w:val="28"/>
          <w:szCs w:val="28"/>
          <w:lang w:val="en-US"/>
        </w:rPr>
        <w:t>B</w:t>
      </w:r>
      <w:r w:rsidRPr="00333D33">
        <w:rPr>
          <w:sz w:val="28"/>
          <w:szCs w:val="28"/>
        </w:rPr>
        <w:t>” и “</w:t>
      </w:r>
      <w:r w:rsidRPr="00333D33">
        <w:rPr>
          <w:sz w:val="28"/>
          <w:szCs w:val="28"/>
          <w:lang w:val="en-US"/>
        </w:rPr>
        <w:t>C</w:t>
      </w:r>
      <w:r w:rsidRPr="00333D33">
        <w:rPr>
          <w:sz w:val="28"/>
          <w:szCs w:val="28"/>
        </w:rPr>
        <w:t xml:space="preserve">” </w:t>
      </w:r>
      <w:r w:rsidRPr="00333D33">
        <w:rPr>
          <w:position w:val="-12"/>
          <w:sz w:val="28"/>
          <w:szCs w:val="28"/>
        </w:rPr>
        <w:object w:dxaOrig="460" w:dyaOrig="380" w14:anchorId="1AB91B20">
          <v:shape id="_x0000_i1549" type="#_x0000_t75" style="width:23.35pt;height:19.35pt" o:ole="">
            <v:imagedata r:id="rId1042" o:title=""/>
          </v:shape>
          <o:OLEObject Type="Embed" ProgID="Equation.DSMT4" ShapeID="_x0000_i1549" DrawAspect="Content" ObjectID="_1823260423" r:id="rId1049"/>
        </w:object>
      </w:r>
      <w:r w:rsidRPr="00333D33">
        <w:rPr>
          <w:sz w:val="28"/>
          <w:szCs w:val="28"/>
        </w:rPr>
        <w:t xml:space="preserve"> методом угла отсечки (5.5), предварител</w:t>
      </w:r>
      <w:r w:rsidR="005B0AD9">
        <w:rPr>
          <w:sz w:val="28"/>
          <w:szCs w:val="28"/>
        </w:rPr>
        <w:t>ьно аппроксимировав ВАХ кусочно-</w:t>
      </w:r>
      <w:r w:rsidRPr="00333D33">
        <w:rPr>
          <w:sz w:val="28"/>
          <w:szCs w:val="28"/>
        </w:rPr>
        <w:t>линейной зависимостью как на рис. 5.2</w:t>
      </w:r>
      <w:r w:rsidR="007D3A0B">
        <w:rPr>
          <w:sz w:val="28"/>
          <w:szCs w:val="28"/>
        </w:rPr>
        <w:t>:</w:t>
      </w:r>
    </w:p>
    <w:p w:rsidR="00AB08BC" w:rsidRPr="00333D33" w:rsidRDefault="00AB08BC" w:rsidP="00BF0CAA">
      <w:pPr>
        <w:widowControl w:val="0"/>
        <w:spacing w:after="0" w:line="360" w:lineRule="auto"/>
        <w:jc w:val="center"/>
      </w:pPr>
      <w:r w:rsidRPr="00333D33">
        <w:rPr>
          <w:position w:val="-34"/>
        </w:rPr>
        <w:object w:dxaOrig="4320" w:dyaOrig="880" w14:anchorId="4A526B19">
          <v:shape id="_x0000_i1550" type="#_x0000_t75" style="width:214pt;height:44pt" o:ole="">
            <v:imagedata r:id="rId1050" o:title=""/>
          </v:shape>
          <o:OLEObject Type="Embed" ProgID="Equation.DSMT4" ShapeID="_x0000_i1550" DrawAspect="Content" ObjectID="_1823260424" r:id="rId1051"/>
        </w:object>
      </w:r>
      <w:r w:rsidRPr="00333D33">
        <w:t>,</w:t>
      </w:r>
    </w:p>
    <w:p w:rsidR="00AB08BC" w:rsidRPr="00333D33" w:rsidRDefault="00AF764D" w:rsidP="00BF0CAA">
      <w:pPr>
        <w:widowControl w:val="0"/>
        <w:spacing w:after="0" w:line="360" w:lineRule="auto"/>
      </w:pPr>
      <w:r>
        <w:t xml:space="preserve">где </w:t>
      </w:r>
      <w:r w:rsidR="00AB08BC" w:rsidRPr="00333D33">
        <w:rPr>
          <w:position w:val="-18"/>
        </w:rPr>
        <w:object w:dxaOrig="3580" w:dyaOrig="540" w14:anchorId="56E37B11">
          <v:shape id="_x0000_i1551" type="#_x0000_t75" style="width:179.35pt;height:27.35pt" o:ole="">
            <v:imagedata r:id="rId1052" o:title=""/>
          </v:shape>
          <o:OLEObject Type="Embed" ProgID="Equation.DSMT4" ShapeID="_x0000_i1551" DrawAspect="Content" ObjectID="_1823260425" r:id="rId1053"/>
        </w:object>
      </w:r>
      <w:r w:rsidR="00AB08BC" w:rsidRPr="00333D33">
        <w:t xml:space="preserve">– коэффициент использования напряжения питания, </w:t>
      </w:r>
      <w:r w:rsidR="00AB08BC" w:rsidRPr="00333D33">
        <w:rPr>
          <w:position w:val="-12"/>
        </w:rPr>
        <w:object w:dxaOrig="1200" w:dyaOrig="380" w14:anchorId="6FF524F9">
          <v:shape id="_x0000_i1552" type="#_x0000_t75" style="width:59.35pt;height:19.35pt" o:ole="">
            <v:imagedata r:id="rId1054" o:title=""/>
          </v:shape>
          <o:OLEObject Type="Embed" ProgID="Equation.DSMT4" ShapeID="_x0000_i1552" DrawAspect="Content" ObjectID="_1823260426" r:id="rId1055"/>
        </w:object>
      </w:r>
      <w:r w:rsidR="00AB08BC" w:rsidRPr="00333D33">
        <w:t>.</w:t>
      </w:r>
    </w:p>
    <w:p w:rsidR="00AB08BC" w:rsidRPr="00333D33" w:rsidRDefault="00AB08BC" w:rsidP="00BF0CAA">
      <w:pPr>
        <w:widowControl w:val="0"/>
        <w:spacing w:after="0" w:line="360" w:lineRule="auto"/>
        <w:ind w:firstLine="567"/>
      </w:pPr>
      <w:r w:rsidRPr="00333D33">
        <w:t>Напряжение отсечки  (</w:t>
      </w:r>
      <w:r w:rsidRPr="0021109F">
        <w:rPr>
          <w:position w:val="-12"/>
        </w:rPr>
        <w:object w:dxaOrig="600" w:dyaOrig="380" w14:anchorId="2A985095">
          <v:shape id="_x0000_i1553" type="#_x0000_t75" style="width:29.35pt;height:19.35pt" o:ole="">
            <v:imagedata r:id="rId1056" o:title=""/>
          </v:shape>
          <o:OLEObject Type="Embed" ProgID="Equation.DSMT4" ShapeID="_x0000_i1553" DrawAspect="Content" ObjectID="_1823260427" r:id="rId1057"/>
        </w:object>
      </w:r>
      <w:r w:rsidRPr="00333D33">
        <w:t>), смещения (</w:t>
      </w:r>
      <w:r w:rsidRPr="0021109F">
        <w:rPr>
          <w:position w:val="-12"/>
        </w:rPr>
        <w:object w:dxaOrig="380" w:dyaOrig="380" w14:anchorId="30581BCD">
          <v:shape id="_x0000_i1554" type="#_x0000_t75" style="width:19.35pt;height:19.35pt" o:ole="">
            <v:imagedata r:id="rId1058" o:title=""/>
          </v:shape>
          <o:OLEObject Type="Embed" ProgID="Equation.DSMT4" ShapeID="_x0000_i1554" DrawAspect="Content" ObjectID="_1823260428" r:id="rId1059"/>
        </w:object>
      </w:r>
      <w:r w:rsidRPr="00333D33">
        <w:t>) и амплитуда (</w:t>
      </w:r>
      <w:r w:rsidRPr="0021109F">
        <w:rPr>
          <w:position w:val="-12"/>
        </w:rPr>
        <w:object w:dxaOrig="540" w:dyaOrig="480" w14:anchorId="3F2F5FBD">
          <v:shape id="_x0000_i1555" type="#_x0000_t75" style="width:27.35pt;height:24pt" o:ole="">
            <v:imagedata r:id="rId1060" o:title=""/>
          </v:shape>
          <o:OLEObject Type="Embed" ProgID="Equation.DSMT4" ShapeID="_x0000_i1555" DrawAspect="Content" ObjectID="_1823260429" r:id="rId1061"/>
        </w:object>
      </w:r>
      <w:r w:rsidRPr="00333D33">
        <w:t xml:space="preserve">) для каждого варианта даны в таблице 5.4. </w:t>
      </w:r>
    </w:p>
    <w:p w:rsidR="00AB08BC" w:rsidRPr="00333D33" w:rsidRDefault="00AB08BC" w:rsidP="00BF0CAA">
      <w:pPr>
        <w:widowControl w:val="0"/>
        <w:spacing w:after="0" w:line="360" w:lineRule="auto"/>
        <w:ind w:firstLine="567"/>
      </w:pPr>
      <w:r w:rsidRPr="00333D33">
        <w:t xml:space="preserve">Результаты расчетов занесите в табл. 5.5. </w:t>
      </w:r>
    </w:p>
    <w:p w:rsidR="00AB08BC" w:rsidRPr="004D5E63" w:rsidRDefault="00AB08BC" w:rsidP="00BF0CAA">
      <w:pPr>
        <w:pStyle w:val="52"/>
        <w:widowControl w:val="0"/>
        <w:tabs>
          <w:tab w:val="clear" w:pos="301"/>
          <w:tab w:val="clear" w:pos="357"/>
          <w:tab w:val="clear" w:pos="414"/>
        </w:tabs>
        <w:spacing w:line="360" w:lineRule="auto"/>
        <w:ind w:firstLine="567"/>
        <w:jc w:val="center"/>
        <w:rPr>
          <w:sz w:val="28"/>
          <w:szCs w:val="28"/>
        </w:rPr>
      </w:pPr>
      <w:r>
        <w:rPr>
          <w:sz w:val="28"/>
          <w:szCs w:val="28"/>
        </w:rPr>
        <w:t>4</w:t>
      </w:r>
      <w:r w:rsidRPr="00896621">
        <w:rPr>
          <w:sz w:val="28"/>
          <w:szCs w:val="28"/>
        </w:rPr>
        <w:t xml:space="preserve">. </w:t>
      </w:r>
      <w:r w:rsidRPr="00896621">
        <w:rPr>
          <w:i/>
          <w:iCs/>
          <w:sz w:val="28"/>
          <w:szCs w:val="28"/>
        </w:rPr>
        <w:t>Рассчитайте и постройте</w:t>
      </w:r>
      <w:r w:rsidRPr="00963FFE">
        <w:rPr>
          <w:i/>
          <w:iCs/>
          <w:sz w:val="28"/>
          <w:szCs w:val="28"/>
        </w:rPr>
        <w:t xml:space="preserve"> 3</w:t>
      </w:r>
      <w:r w:rsidRPr="00896621">
        <w:rPr>
          <w:sz w:val="28"/>
          <w:szCs w:val="28"/>
        </w:rPr>
        <w:t xml:space="preserve"> амплитудн</w:t>
      </w:r>
      <w:r>
        <w:rPr>
          <w:sz w:val="28"/>
          <w:szCs w:val="28"/>
        </w:rPr>
        <w:t>ые</w:t>
      </w:r>
      <w:r w:rsidRPr="00896621">
        <w:rPr>
          <w:sz w:val="28"/>
          <w:szCs w:val="28"/>
        </w:rPr>
        <w:t xml:space="preserve"> характеристик</w:t>
      </w:r>
      <w:r>
        <w:rPr>
          <w:sz w:val="28"/>
          <w:szCs w:val="28"/>
        </w:rPr>
        <w:t>и</w:t>
      </w:r>
      <w:r w:rsidRPr="00896621">
        <w:rPr>
          <w:sz w:val="28"/>
          <w:szCs w:val="28"/>
        </w:rPr>
        <w:t xml:space="preserve"> усилителя</w:t>
      </w:r>
    </w:p>
    <w:p w:rsidR="00AB08BC" w:rsidRPr="00F50648" w:rsidRDefault="00AB08BC" w:rsidP="00BF0CAA">
      <w:pPr>
        <w:pStyle w:val="52"/>
        <w:widowControl w:val="0"/>
        <w:tabs>
          <w:tab w:val="clear" w:pos="301"/>
          <w:tab w:val="clear" w:pos="357"/>
          <w:tab w:val="clear" w:pos="414"/>
        </w:tabs>
        <w:spacing w:line="360" w:lineRule="auto"/>
        <w:ind w:firstLine="567"/>
        <w:jc w:val="center"/>
        <w:rPr>
          <w:sz w:val="28"/>
          <w:szCs w:val="28"/>
          <w:lang w:val="en-US"/>
        </w:rPr>
      </w:pPr>
      <w:r w:rsidRPr="00631C8F">
        <w:rPr>
          <w:position w:val="-34"/>
          <w:sz w:val="28"/>
          <w:szCs w:val="28"/>
        </w:rPr>
        <w:object w:dxaOrig="5720" w:dyaOrig="720" w14:anchorId="1778AE74">
          <v:shape id="_x0000_i1556" type="#_x0000_t75" style="width:286pt;height:36pt" o:ole="">
            <v:imagedata r:id="rId1062" o:title=""/>
          </v:shape>
          <o:OLEObject Type="Embed" ProgID="Equation.DSMT4" ShapeID="_x0000_i1556" DrawAspect="Content" ObjectID="_1823260430" r:id="rId1063"/>
        </w:object>
      </w:r>
    </w:p>
    <w:p w:rsidR="00AB08BC" w:rsidRPr="002F75B0" w:rsidRDefault="00AB08BC" w:rsidP="005F4F55">
      <w:pPr>
        <w:pStyle w:val="52"/>
        <w:widowControl w:val="0"/>
        <w:tabs>
          <w:tab w:val="clear" w:pos="301"/>
          <w:tab w:val="clear" w:pos="357"/>
          <w:tab w:val="clear" w:pos="414"/>
        </w:tabs>
        <w:spacing w:after="120" w:line="360" w:lineRule="auto"/>
        <w:ind w:firstLine="0"/>
        <w:rPr>
          <w:sz w:val="28"/>
          <w:szCs w:val="28"/>
        </w:rPr>
      </w:pPr>
      <w:r>
        <w:rPr>
          <w:sz w:val="28"/>
          <w:szCs w:val="28"/>
        </w:rPr>
        <w:lastRenderedPageBreak/>
        <w:t>для трёх значений</w:t>
      </w:r>
      <w:r w:rsidRPr="00896621">
        <w:rPr>
          <w:sz w:val="28"/>
          <w:szCs w:val="28"/>
        </w:rPr>
        <w:t xml:space="preserve"> </w:t>
      </w:r>
      <w:r w:rsidRPr="00963FFE">
        <w:rPr>
          <w:position w:val="-12"/>
          <w:sz w:val="28"/>
          <w:szCs w:val="28"/>
        </w:rPr>
        <w:object w:dxaOrig="3000" w:dyaOrig="480" w14:anchorId="0BC954FC">
          <v:shape id="_x0000_i1557" type="#_x0000_t75" style="width:150pt;height:24pt" o:ole="">
            <v:imagedata r:id="rId1064" o:title=""/>
          </v:shape>
          <o:OLEObject Type="Embed" ProgID="Equation.DSMT4" ShapeID="_x0000_i1557" DrawAspect="Content" ObjectID="_1823260431" r:id="rId1065"/>
        </w:object>
      </w:r>
      <w:r>
        <w:rPr>
          <w:sz w:val="28"/>
          <w:szCs w:val="28"/>
        </w:rPr>
        <w:t xml:space="preserve">, согласно своему варианту. </w:t>
      </w:r>
    </w:p>
    <w:p w:rsidR="00AB08BC" w:rsidRDefault="00AB08BC" w:rsidP="005F4F55">
      <w:pPr>
        <w:pStyle w:val="52"/>
        <w:widowControl w:val="0"/>
        <w:tabs>
          <w:tab w:val="clear" w:pos="301"/>
          <w:tab w:val="clear" w:pos="357"/>
          <w:tab w:val="clear" w:pos="414"/>
        </w:tabs>
        <w:spacing w:after="120" w:line="360" w:lineRule="auto"/>
        <w:ind w:firstLine="567"/>
        <w:jc w:val="left"/>
        <w:rPr>
          <w:sz w:val="28"/>
          <w:szCs w:val="28"/>
        </w:rPr>
      </w:pPr>
      <w:r w:rsidRPr="002148E5">
        <w:rPr>
          <w:i/>
          <w:sz w:val="28"/>
          <w:szCs w:val="28"/>
        </w:rPr>
        <w:t>Указание</w:t>
      </w:r>
      <w:r w:rsidRPr="002148E5">
        <w:rPr>
          <w:sz w:val="28"/>
          <w:szCs w:val="28"/>
        </w:rPr>
        <w:t xml:space="preserve">.  В каждом случае </w:t>
      </w:r>
      <w:r w:rsidRPr="002148E5">
        <w:rPr>
          <w:position w:val="-12"/>
          <w:sz w:val="28"/>
          <w:szCs w:val="28"/>
        </w:rPr>
        <w:object w:dxaOrig="460" w:dyaOrig="380" w14:anchorId="45CE0DE8">
          <v:shape id="_x0000_i1558" type="#_x0000_t75" style="width:23.35pt;height:19.35pt" o:ole="">
            <v:imagedata r:id="rId1066" o:title=""/>
          </v:shape>
          <o:OLEObject Type="Embed" ProgID="Equation.DSMT4" ShapeID="_x0000_i1558" DrawAspect="Content" ObjectID="_1823260432" r:id="rId1067"/>
        </w:object>
      </w:r>
      <w:r w:rsidRPr="002148E5">
        <w:rPr>
          <w:sz w:val="28"/>
          <w:szCs w:val="28"/>
        </w:rPr>
        <w:t>рассчитывайте по формуле трех ординат.</w:t>
      </w:r>
    </w:p>
    <w:p w:rsidR="00AB08BC" w:rsidRPr="00896621" w:rsidRDefault="00AB08BC" w:rsidP="005F4F55">
      <w:pPr>
        <w:pStyle w:val="52"/>
        <w:tabs>
          <w:tab w:val="clear" w:pos="301"/>
          <w:tab w:val="clear" w:pos="357"/>
          <w:tab w:val="clear" w:pos="414"/>
        </w:tabs>
        <w:spacing w:before="120" w:line="240" w:lineRule="auto"/>
        <w:ind w:firstLine="567"/>
        <w:jc w:val="right"/>
        <w:rPr>
          <w:sz w:val="28"/>
          <w:szCs w:val="28"/>
        </w:rPr>
      </w:pPr>
      <w:r w:rsidRPr="00C8437E">
        <w:rPr>
          <w:sz w:val="28"/>
          <w:szCs w:val="28"/>
        </w:rPr>
        <w:t>Таблица 5.</w:t>
      </w:r>
      <w:r>
        <w:rPr>
          <w:sz w:val="28"/>
          <w:szCs w:val="28"/>
        </w:rPr>
        <w:t>4</w:t>
      </w:r>
    </w:p>
    <w:tbl>
      <w:tblPr>
        <w:tblW w:w="5000" w:type="pct"/>
        <w:tblCellMar>
          <w:left w:w="28" w:type="dxa"/>
          <w:right w:w="28" w:type="dxa"/>
        </w:tblCellMar>
        <w:tblLook w:val="0000" w:firstRow="0" w:lastRow="0" w:firstColumn="0" w:lastColumn="0" w:noHBand="0" w:noVBand="0"/>
      </w:tblPr>
      <w:tblGrid>
        <w:gridCol w:w="769"/>
        <w:gridCol w:w="867"/>
        <w:gridCol w:w="824"/>
        <w:gridCol w:w="824"/>
        <w:gridCol w:w="824"/>
        <w:gridCol w:w="824"/>
        <w:gridCol w:w="824"/>
        <w:gridCol w:w="825"/>
        <w:gridCol w:w="825"/>
        <w:gridCol w:w="825"/>
        <w:gridCol w:w="825"/>
        <w:gridCol w:w="819"/>
      </w:tblGrid>
      <w:tr w:rsidR="00AB08BC" w:rsidRPr="00C8437E" w:rsidTr="005F4F55">
        <w:trPr>
          <w:trHeight w:val="521"/>
        </w:trPr>
        <w:tc>
          <w:tcPr>
            <w:tcW w:w="823" w:type="pct"/>
            <w:gridSpan w:val="2"/>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432F6C" w:rsidRDefault="00AB08BC" w:rsidP="005F4F55">
            <w:pPr>
              <w:jc w:val="center"/>
              <w:rPr>
                <w:b/>
              </w:rPr>
            </w:pPr>
            <w:r w:rsidRPr="00432F6C">
              <w:rPr>
                <w:b/>
                <w:sz w:val="24"/>
                <w:szCs w:val="24"/>
              </w:rPr>
              <w:t>Вариант</w:t>
            </w:r>
          </w:p>
        </w:tc>
        <w:tc>
          <w:tcPr>
            <w:tcW w:w="41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432F6C" w:rsidRDefault="00AB08BC" w:rsidP="005F4F55">
            <w:pPr>
              <w:jc w:val="center"/>
              <w:rPr>
                <w:b/>
              </w:rPr>
            </w:pPr>
            <w:r w:rsidRPr="00432F6C">
              <w:rPr>
                <w:b/>
              </w:rPr>
              <w:t>1</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2</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3</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4</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5</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6</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7</w:t>
            </w:r>
          </w:p>
        </w:tc>
        <w:tc>
          <w:tcPr>
            <w:tcW w:w="418"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432F6C" w:rsidRDefault="00AB08BC" w:rsidP="005F4F55">
            <w:pPr>
              <w:jc w:val="center"/>
              <w:rPr>
                <w:b/>
              </w:rPr>
            </w:pPr>
            <w:r w:rsidRPr="00432F6C">
              <w:rPr>
                <w:b/>
              </w:rPr>
              <w:t>8</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9</w:t>
            </w:r>
          </w:p>
        </w:tc>
        <w:tc>
          <w:tcPr>
            <w:tcW w:w="415"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432F6C" w:rsidRDefault="00AB08BC" w:rsidP="005F4F55">
            <w:pPr>
              <w:jc w:val="center"/>
              <w:rPr>
                <w:b/>
              </w:rPr>
            </w:pPr>
            <w:r w:rsidRPr="00432F6C">
              <w:rPr>
                <w:b/>
              </w:rPr>
              <w:t>10</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"А"</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0CF84644">
                <v:shape id="_x0000_i1559" type="#_x0000_t75" style="width:16pt;height:16pt" o:ole="">
                  <v:imagedata r:id="rId1068" o:title=""/>
                </v:shape>
                <o:OLEObject Type="Embed" ProgID="Equation.DSMT4" ShapeID="_x0000_i1559" DrawAspect="Content" ObjectID="_1823260433" r:id="rId1069"/>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9</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0</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2BAC4F09">
                <v:shape id="_x0000_i1560" type="#_x0000_t75" style="width:21.35pt;height:18pt" o:ole="">
                  <v:imagedata r:id="rId1070" o:title=""/>
                </v:shape>
                <o:OLEObject Type="Embed" ProgID="Equation.DSMT4" ShapeID="_x0000_i1560" DrawAspect="Content" ObjectID="_1823260434" r:id="rId1071"/>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9</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"АВ"</w:t>
            </w:r>
          </w:p>
        </w:tc>
        <w:tc>
          <w:tcPr>
            <w:tcW w:w="440" w:type="pct"/>
            <w:tcBorders>
              <w:top w:val="double" w:sz="6" w:space="0" w:color="auto"/>
              <w:left w:val="single" w:sz="4" w:space="0" w:color="auto"/>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0C60C5D1">
                <v:shape id="_x0000_i1561" type="#_x0000_t75" style="width:16pt;height:16pt" o:ole="">
                  <v:imagedata r:id="rId1068" o:title=""/>
                </v:shape>
                <o:OLEObject Type="Embed" ProgID="Equation.DSMT4" ShapeID="_x0000_i1561" DrawAspect="Content" ObjectID="_1823260435" r:id="rId1072"/>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926810" w:rsidP="00BF0CAA">
            <w:pPr>
              <w:spacing w:after="0"/>
              <w:ind w:hanging="36"/>
              <w:jc w:val="center"/>
              <w:rPr>
                <w:rFonts w:ascii="Arial" w:hAnsi="Arial"/>
                <w:sz w:val="24"/>
                <w:szCs w:val="24"/>
              </w:rPr>
            </w:pPr>
            <w:r>
              <w:rPr>
                <w:rFonts w:ascii="Arial" w:hAnsi="Arial"/>
                <w:sz w:val="24"/>
                <w:szCs w:val="24"/>
                <w:lang w:val="en-US"/>
              </w:rPr>
              <w:t>-</w:t>
            </w:r>
            <w:r w:rsidR="00AB08BC" w:rsidRPr="00BF0CAA">
              <w:rPr>
                <w:rFonts w:ascii="Arial" w:hAnsi="Arial"/>
                <w:sz w:val="24"/>
                <w:szCs w:val="24"/>
              </w:rPr>
              <w:t>1</w:t>
            </w:r>
            <w:r w:rsidR="009D6B47">
              <w:rPr>
                <w:rFonts w:ascii="Arial" w:hAnsi="Arial"/>
                <w:sz w:val="24"/>
                <w:szCs w:val="24"/>
              </w:rPr>
              <w:t>.</w:t>
            </w:r>
            <w:r w:rsidR="00AB08BC" w:rsidRPr="00BF0CAA">
              <w:rPr>
                <w:rFonts w:ascii="Arial" w:hAnsi="Arial"/>
                <w:sz w:val="24"/>
                <w:szCs w:val="24"/>
              </w:rPr>
              <w:t>3</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926810" w:rsidP="00BF0CAA">
            <w:pPr>
              <w:spacing w:after="0"/>
              <w:ind w:hanging="36"/>
              <w:jc w:val="center"/>
              <w:rPr>
                <w:rFonts w:ascii="Arial" w:hAnsi="Arial"/>
                <w:sz w:val="24"/>
                <w:szCs w:val="24"/>
              </w:rPr>
            </w:pPr>
            <w:r>
              <w:rPr>
                <w:rFonts w:ascii="Arial" w:hAnsi="Arial"/>
                <w:sz w:val="24"/>
                <w:szCs w:val="24"/>
                <w:lang w:val="en-US"/>
              </w:rPr>
              <w:t>-</w:t>
            </w:r>
            <w:r w:rsidR="00AB08BC" w:rsidRPr="00BF0CAA">
              <w:rPr>
                <w:rFonts w:ascii="Arial" w:hAnsi="Arial"/>
                <w:sz w:val="24"/>
                <w:szCs w:val="24"/>
              </w:rPr>
              <w:t>1</w:t>
            </w:r>
            <w:r w:rsidR="009D6B47">
              <w:rPr>
                <w:rFonts w:ascii="Arial" w:hAnsi="Arial"/>
                <w:sz w:val="24"/>
                <w:szCs w:val="24"/>
              </w:rPr>
              <w:t>.</w:t>
            </w:r>
            <w:r w:rsidR="00AB08BC" w:rsidRPr="00BF0CAA">
              <w:rPr>
                <w:rFonts w:ascii="Arial" w:hAnsi="Arial"/>
                <w:sz w:val="24"/>
                <w:szCs w:val="24"/>
              </w:rPr>
              <w:t>2</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single" w:sz="4" w:space="0" w:color="auto"/>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7791A995">
                <v:shape id="_x0000_i1562" type="#_x0000_t75" style="width:21.35pt;height:18pt" o:ole="">
                  <v:imagedata r:id="rId1070" o:title=""/>
                </v:shape>
                <o:OLEObject Type="Embed" ProgID="Equation.DSMT4" ShapeID="_x0000_i1562" DrawAspect="Content" ObjectID="_1823260436" r:id="rId1073"/>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r>
      <w:tr w:rsidR="00AB08BC" w:rsidRPr="00C8437E" w:rsidTr="005F4F55">
        <w:trPr>
          <w:trHeight w:val="301"/>
        </w:trPr>
        <w:tc>
          <w:tcPr>
            <w:tcW w:w="823" w:type="pct"/>
            <w:gridSpan w:val="2"/>
            <w:tcBorders>
              <w:top w:val="double" w:sz="6" w:space="0" w:color="auto"/>
              <w:left w:val="double" w:sz="6" w:space="0" w:color="auto"/>
              <w:right w:val="double" w:sz="6" w:space="0" w:color="auto"/>
            </w:tcBorders>
            <w:shd w:val="clear" w:color="auto" w:fill="E6E6E6"/>
            <w:tcMar>
              <w:left w:w="57" w:type="dxa"/>
              <w:right w:w="57" w:type="dxa"/>
            </w:tcMar>
            <w:vAlign w:val="center"/>
          </w:tcPr>
          <w:p w:rsidR="00AB08BC" w:rsidRPr="00BF0CAA" w:rsidRDefault="00AB08BC" w:rsidP="00BF0CAA">
            <w:pPr>
              <w:spacing w:after="0"/>
              <w:rPr>
                <w:sz w:val="24"/>
                <w:szCs w:val="24"/>
              </w:rPr>
            </w:pPr>
            <w:r w:rsidRPr="00BF0CAA">
              <w:rPr>
                <w:sz w:val="24"/>
                <w:szCs w:val="24"/>
                <w:lang w:val="en-US"/>
              </w:rPr>
              <w:t xml:space="preserve">   </w:t>
            </w:r>
            <w:r w:rsidRPr="00BF0CAA">
              <w:rPr>
                <w:position w:val="-10"/>
                <w:sz w:val="24"/>
                <w:szCs w:val="24"/>
              </w:rPr>
              <w:object w:dxaOrig="859" w:dyaOrig="360" w14:anchorId="2A239DFC">
                <v:shape id="_x0000_i1563" type="#_x0000_t75" style="width:42.65pt;height:18pt" o:ole="">
                  <v:imagedata r:id="rId1074" o:title=""/>
                </v:shape>
                <o:OLEObject Type="Embed" ProgID="Equation.DSMT4" ShapeID="_x0000_i1563" DrawAspect="Content" ObjectID="_1823260437" r:id="rId1075"/>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"В"</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337092E8">
                <v:shape id="_x0000_i1564" type="#_x0000_t75" style="width:16pt;height:16pt" o:ole="">
                  <v:imagedata r:id="rId1068" o:title=""/>
                </v:shape>
                <o:OLEObject Type="Embed" ProgID="Equation.DSMT4" ShapeID="_x0000_i1564" DrawAspect="Content" ObjectID="_1823260438" r:id="rId1076"/>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00C09744">
                <v:shape id="_x0000_i1565" type="#_x0000_t75" style="width:21.35pt;height:18pt" o:ole="">
                  <v:imagedata r:id="rId1070" o:title=""/>
                </v:shape>
                <o:OLEObject Type="Embed" ProgID="Equation.DSMT4" ShapeID="_x0000_i1565" DrawAspect="Content" ObjectID="_1823260439" r:id="rId1077"/>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"С"</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7777BC07">
                <v:shape id="_x0000_i1566" type="#_x0000_t75" style="width:16pt;height:16pt" o:ole="">
                  <v:imagedata r:id="rId1068" o:title=""/>
                </v:shape>
                <o:OLEObject Type="Embed" ProgID="Equation.DSMT4" ShapeID="_x0000_i1566" DrawAspect="Content" ObjectID="_1823260440" r:id="rId1078"/>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-3.1</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-3.2</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926810" w:rsidP="00BF0CAA">
            <w:pPr>
              <w:spacing w:after="0"/>
              <w:ind w:hanging="36"/>
              <w:jc w:val="center"/>
              <w:rPr>
                <w:rFonts w:ascii="Arial" w:hAnsi="Arial"/>
                <w:sz w:val="24"/>
                <w:szCs w:val="24"/>
                <w:lang w:val="en-US"/>
              </w:rPr>
            </w:pPr>
            <w:r>
              <w:rPr>
                <w:rFonts w:ascii="Arial" w:hAnsi="Arial"/>
                <w:sz w:val="24"/>
                <w:szCs w:val="24"/>
                <w:lang w:val="en-US"/>
              </w:rPr>
              <w:t>-</w:t>
            </w:r>
            <w:r w:rsidR="00AB08BC" w:rsidRPr="00BF0CAA">
              <w:rPr>
                <w:rFonts w:ascii="Arial" w:hAnsi="Arial"/>
                <w:sz w:val="24"/>
                <w:szCs w:val="24"/>
                <w:lang w:val="en-US"/>
              </w:rPr>
              <w:t>3.3</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-2.8</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-2.9</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47755ED1">
                <v:shape id="_x0000_i1567" type="#_x0000_t75" style="width:21.35pt;height:18pt" o:ole="">
                  <v:imagedata r:id="rId1070" o:title=""/>
                </v:shape>
                <o:OLEObject Type="Embed" ProgID="Equation.DSMT4" ShapeID="_x0000_i1567" DrawAspect="Content" ObjectID="_1823260441" r:id="rId1079"/>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3.6</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2.7</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2.9</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3.1</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3.3</w:t>
            </w:r>
          </w:p>
        </w:tc>
      </w:tr>
    </w:tbl>
    <w:p w:rsidR="00AF764D" w:rsidRDefault="00AF764D" w:rsidP="00AF764D">
      <w:pPr>
        <w:spacing w:after="0" w:line="240" w:lineRule="auto"/>
        <w:jc w:val="right"/>
      </w:pPr>
    </w:p>
    <w:p w:rsidR="00AB08BC" w:rsidRPr="00C8437E" w:rsidRDefault="00AB08BC" w:rsidP="00AF764D">
      <w:pPr>
        <w:spacing w:after="0" w:line="240" w:lineRule="auto"/>
        <w:jc w:val="right"/>
      </w:pPr>
      <w:r w:rsidRPr="00C8437E">
        <w:t>Таблица 5.</w:t>
      </w:r>
      <w:r>
        <w:t>5</w:t>
      </w:r>
    </w:p>
    <w:tbl>
      <w:tblPr>
        <w:tblW w:w="5000" w:type="pct"/>
        <w:tblCellMar>
          <w:left w:w="28" w:type="dxa"/>
          <w:right w:w="28" w:type="dxa"/>
        </w:tblCellMar>
        <w:tblLook w:val="0000" w:firstRow="0" w:lastRow="0" w:firstColumn="0" w:lastColumn="0" w:noHBand="0" w:noVBand="0"/>
      </w:tblPr>
      <w:tblGrid>
        <w:gridCol w:w="1236"/>
        <w:gridCol w:w="626"/>
        <w:gridCol w:w="1334"/>
        <w:gridCol w:w="1337"/>
        <w:gridCol w:w="1337"/>
        <w:gridCol w:w="1337"/>
        <w:gridCol w:w="1337"/>
        <w:gridCol w:w="1331"/>
      </w:tblGrid>
      <w:tr w:rsidR="00AB08BC" w:rsidRPr="00C8437E" w:rsidTr="005F4F55">
        <w:trPr>
          <w:trHeight w:val="521"/>
        </w:trPr>
        <w:tc>
          <w:tcPr>
            <w:tcW w:w="924" w:type="pct"/>
            <w:gridSpan w:val="2"/>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BF0CAA" w:rsidRDefault="00AB08BC" w:rsidP="00AF764D">
            <w:pPr>
              <w:spacing w:after="0"/>
              <w:jc w:val="center"/>
              <w:rPr>
                <w:b/>
                <w:sz w:val="24"/>
                <w:szCs w:val="24"/>
              </w:rPr>
            </w:pPr>
            <w:r w:rsidRPr="00BF0CAA">
              <w:rPr>
                <w:b/>
                <w:sz w:val="24"/>
                <w:szCs w:val="24"/>
              </w:rPr>
              <w:t>Режимы работы</w:t>
            </w:r>
          </w:p>
          <w:p w:rsidR="00AB08BC" w:rsidRPr="00BF0CAA" w:rsidRDefault="00AB08BC" w:rsidP="00AF764D">
            <w:pPr>
              <w:spacing w:after="0"/>
              <w:jc w:val="center"/>
              <w:rPr>
                <w:sz w:val="24"/>
                <w:szCs w:val="24"/>
              </w:rPr>
            </w:pPr>
            <w:r w:rsidRPr="00BF0CAA">
              <w:rPr>
                <w:b/>
                <w:sz w:val="24"/>
                <w:szCs w:val="24"/>
              </w:rPr>
              <w:t>транзистора</w:t>
            </w:r>
          </w:p>
        </w:tc>
        <w:tc>
          <w:tcPr>
            <w:tcW w:w="679" w:type="pct"/>
            <w:tcBorders>
              <w:top w:val="double" w:sz="6" w:space="0" w:color="auto"/>
              <w:left w:val="double" w:sz="6"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4"/>
                <w:sz w:val="24"/>
                <w:szCs w:val="24"/>
              </w:rPr>
              <w:object w:dxaOrig="380" w:dyaOrig="360" w14:anchorId="7CC34A1E">
                <v:shape id="_x0000_i1568" type="#_x0000_t75" style="width:19.35pt;height:18pt" o:ole="">
                  <v:imagedata r:id="rId1080" o:title=""/>
                </v:shape>
                <o:OLEObject Type="Embed" ProgID="Equation.DSMT4" ShapeID="_x0000_i1568" DrawAspect="Content" ObjectID="_1823260442" r:id="rId1081"/>
              </w:object>
            </w:r>
            <w:r w:rsidRPr="00BF0CAA">
              <w:rPr>
                <w:sz w:val="24"/>
                <w:szCs w:val="24"/>
              </w:rPr>
              <w:t>,</w:t>
            </w:r>
          </w:p>
          <w:p w:rsidR="00AB08BC" w:rsidRPr="00BF0CAA" w:rsidRDefault="00AB08BC" w:rsidP="00AF764D">
            <w:pPr>
              <w:spacing w:after="0"/>
              <w:jc w:val="center"/>
              <w:rPr>
                <w:sz w:val="24"/>
                <w:szCs w:val="24"/>
              </w:rPr>
            </w:pPr>
            <w:r w:rsidRPr="00BF0CAA">
              <w:rPr>
                <w:sz w:val="24"/>
                <w:szCs w:val="24"/>
              </w:rPr>
              <w:t>мА/В</w:t>
            </w:r>
          </w:p>
        </w:tc>
        <w:tc>
          <w:tcPr>
            <w:tcW w:w="680"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BF0CAA" w:rsidRDefault="00AB08BC" w:rsidP="00AF764D">
            <w:pPr>
              <w:spacing w:after="0"/>
              <w:jc w:val="center"/>
              <w:rPr>
                <w:rFonts w:ascii="Arial" w:hAnsi="Arial"/>
                <w:sz w:val="24"/>
                <w:szCs w:val="24"/>
                <w:lang w:val="en-US"/>
              </w:rPr>
            </w:pPr>
            <w:r w:rsidRPr="00BF0CAA">
              <w:rPr>
                <w:position w:val="-14"/>
                <w:sz w:val="24"/>
                <w:szCs w:val="24"/>
              </w:rPr>
              <w:object w:dxaOrig="420" w:dyaOrig="360" w14:anchorId="6AFF6B10">
                <v:shape id="_x0000_i1569" type="#_x0000_t75" style="width:21.35pt;height:18pt" o:ole="">
                  <v:imagedata r:id="rId1082" o:title=""/>
                </v:shape>
                <o:OLEObject Type="Embed" ProgID="Equation.DSMT4" ShapeID="_x0000_i1569" DrawAspect="Content" ObjectID="_1823260443" r:id="rId1083"/>
              </w:object>
            </w:r>
          </w:p>
          <w:p w:rsidR="00AB08BC" w:rsidRPr="00BF0CAA" w:rsidRDefault="00AB08BC" w:rsidP="00AF764D">
            <w:pPr>
              <w:spacing w:after="0"/>
              <w:jc w:val="center"/>
              <w:rPr>
                <w:rFonts w:ascii="Arial" w:hAnsi="Arial"/>
                <w:sz w:val="24"/>
                <w:szCs w:val="24"/>
                <w:lang w:val="en-US"/>
              </w:rPr>
            </w:pP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0"/>
                <w:sz w:val="24"/>
                <w:szCs w:val="24"/>
              </w:rPr>
              <w:object w:dxaOrig="560" w:dyaOrig="380" w14:anchorId="63BB42EA">
                <v:shape id="_x0000_i1570" type="#_x0000_t75" style="width:28pt;height:19.35pt" o:ole="">
                  <v:imagedata r:id="rId1084" o:title=""/>
                </v:shape>
                <o:OLEObject Type="Embed" ProgID="Equation.DSMT4" ShapeID="_x0000_i1570" DrawAspect="Content" ObjectID="_1823260444" r:id="rId1085"/>
              </w:object>
            </w:r>
            <w:r w:rsidRPr="00BF0CAA">
              <w:rPr>
                <w:sz w:val="24"/>
                <w:szCs w:val="24"/>
              </w:rPr>
              <w:t>,</w:t>
            </w:r>
          </w:p>
          <w:p w:rsidR="00AB08BC" w:rsidRPr="00BF0CAA" w:rsidRDefault="00AB08BC" w:rsidP="00AF764D">
            <w:pPr>
              <w:spacing w:after="0"/>
              <w:jc w:val="center"/>
              <w:rPr>
                <w:rFonts w:ascii="Arial" w:hAnsi="Arial"/>
                <w:sz w:val="24"/>
                <w:szCs w:val="24"/>
              </w:rPr>
            </w:pPr>
            <w:r w:rsidRPr="00BF0CAA">
              <w:rPr>
                <w:sz w:val="24"/>
                <w:szCs w:val="24"/>
              </w:rPr>
              <w:t>В</w:t>
            </w: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6"/>
                <w:sz w:val="24"/>
                <w:szCs w:val="24"/>
              </w:rPr>
              <w:object w:dxaOrig="260" w:dyaOrig="340" w14:anchorId="2202FFD3">
                <v:shape id="_x0000_i1571" type="#_x0000_t75" style="width:13.35pt;height:17.35pt" o:ole="">
                  <v:imagedata r:id="rId1086" o:title=""/>
                </v:shape>
                <o:OLEObject Type="Embed" ProgID="Equation.DSMT4" ShapeID="_x0000_i1571" DrawAspect="Content" ObjectID="_1823260445" r:id="rId1087"/>
              </w:object>
            </w: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0"/>
                <w:sz w:val="24"/>
                <w:szCs w:val="24"/>
              </w:rPr>
              <w:object w:dxaOrig="200" w:dyaOrig="260" w14:anchorId="681CFBF2">
                <v:shape id="_x0000_i1572" type="#_x0000_t75" style="width:10pt;height:13.35pt" o:ole="">
                  <v:imagedata r:id="rId1088" o:title=""/>
                </v:shape>
                <o:OLEObject Type="Embed" ProgID="Equation.DSMT4" ShapeID="_x0000_i1572" DrawAspect="Content" ObjectID="_1823260446" r:id="rId1089"/>
              </w:object>
            </w:r>
          </w:p>
        </w:tc>
        <w:tc>
          <w:tcPr>
            <w:tcW w:w="677"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F0CAA" w:rsidRDefault="00746AFC" w:rsidP="00AF764D">
            <w:pPr>
              <w:spacing w:after="0"/>
              <w:jc w:val="center"/>
              <w:rPr>
                <w:sz w:val="24"/>
                <w:szCs w:val="24"/>
              </w:rPr>
            </w:pPr>
            <w:r>
              <w:rPr>
                <w:position w:val="-10"/>
                <w:sz w:val="24"/>
                <w:szCs w:val="24"/>
              </w:rPr>
              <w:pict w14:anchorId="3AFA58E4">
                <v:shape id="_x0000_i1573" type="#_x0000_t75" style="width:11.35pt;height:14pt">
                  <v:imagedata r:id="rId1090" o:title=""/>
                </v:shape>
              </w:pict>
            </w:r>
            <w:r w:rsidR="00AB08BC" w:rsidRPr="00BF0CAA">
              <w:rPr>
                <w:sz w:val="24"/>
                <w:szCs w:val="24"/>
              </w:rPr>
              <w:t>,</w:t>
            </w:r>
          </w:p>
          <w:p w:rsidR="00AB08BC" w:rsidRPr="00BF0CAA" w:rsidRDefault="00AB08BC" w:rsidP="00AF764D">
            <w:pPr>
              <w:spacing w:after="0"/>
              <w:jc w:val="center"/>
              <w:rPr>
                <w:rFonts w:ascii="Arial" w:hAnsi="Arial"/>
                <w:sz w:val="24"/>
                <w:szCs w:val="24"/>
              </w:rPr>
            </w:pPr>
            <w:r w:rsidRPr="00BF0CAA">
              <w:rPr>
                <w:rFonts w:ascii="Arial" w:hAnsi="Arial"/>
                <w:sz w:val="24"/>
                <w:szCs w:val="24"/>
              </w:rPr>
              <w:t>%</w:t>
            </w: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r w:rsidRPr="00BF0CAA">
              <w:rPr>
                <w:rFonts w:ascii="Arial Narrow" w:hAnsi="Arial Narrow"/>
                <w:sz w:val="24"/>
                <w:szCs w:val="24"/>
              </w:rPr>
              <w:t>Режим класса "А"</w:t>
            </w:r>
          </w:p>
        </w:tc>
        <w:tc>
          <w:tcPr>
            <w:tcW w:w="300" w:type="pct"/>
            <w:tcBorders>
              <w:top w:val="double" w:sz="6"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6"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80" w:type="pct"/>
            <w:tcBorders>
              <w:top w:val="sing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77"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"АВ"</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"В":</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"С":</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rPr>
                <w:rFonts w:ascii="Arial Narrow" w:hAnsi="Arial Narrow"/>
                <w:sz w:val="24"/>
                <w:szCs w:val="24"/>
              </w:rPr>
            </w:pPr>
          </w:p>
        </w:tc>
        <w:tc>
          <w:tcPr>
            <w:tcW w:w="300" w:type="pct"/>
            <w:tcBorders>
              <w:top w:val="single" w:sz="4" w:space="0" w:color="auto"/>
              <w:left w:val="single" w:sz="4" w:space="0" w:color="auto"/>
              <w:bottom w:val="double" w:sz="6"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6"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6"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bl>
    <w:p w:rsidR="00AB08BC" w:rsidRPr="0021109F" w:rsidRDefault="00AB08BC" w:rsidP="005F4F55">
      <w:pPr>
        <w:pStyle w:val="52"/>
        <w:widowControl w:val="0"/>
        <w:tabs>
          <w:tab w:val="clear" w:pos="301"/>
          <w:tab w:val="clear" w:pos="357"/>
          <w:tab w:val="clear" w:pos="414"/>
        </w:tabs>
        <w:spacing w:after="120" w:line="360" w:lineRule="auto"/>
        <w:ind w:firstLine="567"/>
        <w:jc w:val="left"/>
        <w:rPr>
          <w:sz w:val="28"/>
          <w:szCs w:val="28"/>
        </w:rPr>
      </w:pPr>
      <w:r w:rsidRPr="0021109F">
        <w:rPr>
          <w:sz w:val="28"/>
          <w:szCs w:val="28"/>
        </w:rPr>
        <w:t xml:space="preserve">Амплитуду входного  напряжения </w:t>
      </w:r>
      <w:r w:rsidRPr="0021109F">
        <w:rPr>
          <w:position w:val="-12"/>
          <w:sz w:val="28"/>
          <w:szCs w:val="28"/>
        </w:rPr>
        <w:object w:dxaOrig="540" w:dyaOrig="480" w14:anchorId="313104D6">
          <v:shape id="_x0000_i1574" type="#_x0000_t75" style="width:27.35pt;height:24pt" o:ole="">
            <v:imagedata r:id="rId1091" o:title=""/>
          </v:shape>
          <o:OLEObject Type="Embed" ProgID="Equation.DSMT4" ShapeID="_x0000_i1574" DrawAspect="Content" ObjectID="_1823260447" r:id="rId1092"/>
        </w:object>
      </w:r>
      <w:r w:rsidR="007D3A0B">
        <w:rPr>
          <w:sz w:val="28"/>
          <w:szCs w:val="28"/>
        </w:rPr>
        <w:t xml:space="preserve"> меняйте с шагом 0.</w:t>
      </w:r>
      <w:r w:rsidRPr="0021109F">
        <w:rPr>
          <w:sz w:val="28"/>
          <w:szCs w:val="28"/>
        </w:rPr>
        <w:t xml:space="preserve">1 В относительно напряжения смещения </w:t>
      </w:r>
      <w:r w:rsidR="007D3A0B" w:rsidRPr="0021109F">
        <w:rPr>
          <w:position w:val="-12"/>
          <w:sz w:val="28"/>
          <w:szCs w:val="28"/>
        </w:rPr>
        <w:object w:dxaOrig="2040" w:dyaOrig="380" w14:anchorId="40934FB2">
          <v:shape id="_x0000_i1575" type="#_x0000_t75" style="width:102pt;height:19.35pt" o:ole="">
            <v:imagedata r:id="rId1093" o:title=""/>
          </v:shape>
          <o:OLEObject Type="Embed" ProgID="Equation.DSMT4" ShapeID="_x0000_i1575" DrawAspect="Content" ObjectID="_1823260448" r:id="rId1094"/>
        </w:object>
      </w:r>
      <w:r w:rsidRPr="0021109F">
        <w:rPr>
          <w:sz w:val="28"/>
          <w:szCs w:val="28"/>
        </w:rPr>
        <w:t xml:space="preserve"> вплоть до амплитуды, при которой на характеристике появится участок ограничения. Расчет проводите исключительно по таблице ВАХ (5.2).</w:t>
      </w:r>
    </w:p>
    <w:p w:rsidR="00AB08BC" w:rsidRPr="003D7502" w:rsidRDefault="00AB08BC" w:rsidP="00AF764D">
      <w:pPr>
        <w:pStyle w:val="52"/>
        <w:widowControl w:val="0"/>
        <w:tabs>
          <w:tab w:val="clear" w:pos="301"/>
          <w:tab w:val="clear" w:pos="357"/>
          <w:tab w:val="clear" w:pos="414"/>
        </w:tabs>
        <w:spacing w:line="360" w:lineRule="auto"/>
        <w:ind w:firstLine="567"/>
        <w:jc w:val="left"/>
        <w:rPr>
          <w:sz w:val="28"/>
          <w:szCs w:val="28"/>
        </w:rPr>
      </w:pPr>
      <w:r>
        <w:rPr>
          <w:sz w:val="28"/>
          <w:szCs w:val="28"/>
        </w:rPr>
        <w:t xml:space="preserve">Отметьте на графиках области изменения </w:t>
      </w:r>
      <w:r w:rsidRPr="00090851">
        <w:rPr>
          <w:position w:val="-12"/>
        </w:rPr>
        <w:object w:dxaOrig="540" w:dyaOrig="480" w14:anchorId="6E654437">
          <v:shape id="_x0000_i1576" type="#_x0000_t75" style="width:27.35pt;height:24pt" o:ole="">
            <v:imagedata r:id="rId1095" o:title=""/>
          </v:shape>
          <o:OLEObject Type="Embed" ProgID="Equation.DSMT4" ShapeID="_x0000_i1576" DrawAspect="Content" ObjectID="_1823260449" r:id="rId1096"/>
        </w:object>
      </w:r>
      <w:r>
        <w:rPr>
          <w:sz w:val="28"/>
          <w:szCs w:val="28"/>
        </w:rPr>
        <w:t xml:space="preserve"> при которых НЭ работает в режиме класса </w:t>
      </w:r>
      <w:r w:rsidRPr="003D7502">
        <w:rPr>
          <w:sz w:val="28"/>
          <w:szCs w:val="28"/>
        </w:rPr>
        <w:t>“</w:t>
      </w:r>
      <w:r>
        <w:rPr>
          <w:sz w:val="28"/>
          <w:szCs w:val="28"/>
        </w:rPr>
        <w:t>А</w:t>
      </w:r>
      <w:r w:rsidRPr="003D7502">
        <w:rPr>
          <w:sz w:val="28"/>
          <w:szCs w:val="28"/>
        </w:rPr>
        <w:t>”</w:t>
      </w:r>
      <w:r>
        <w:rPr>
          <w:sz w:val="28"/>
          <w:szCs w:val="28"/>
        </w:rPr>
        <w:t>,</w:t>
      </w:r>
      <w:r w:rsidRPr="003D7502">
        <w:rPr>
          <w:sz w:val="28"/>
          <w:szCs w:val="28"/>
        </w:rPr>
        <w:t xml:space="preserve"> “</w:t>
      </w:r>
      <w:r>
        <w:rPr>
          <w:sz w:val="28"/>
          <w:szCs w:val="28"/>
        </w:rPr>
        <w:t>АВ</w:t>
      </w:r>
      <w:r w:rsidRPr="003D7502">
        <w:rPr>
          <w:sz w:val="28"/>
          <w:szCs w:val="28"/>
        </w:rPr>
        <w:t>”</w:t>
      </w:r>
      <w:r>
        <w:rPr>
          <w:sz w:val="28"/>
          <w:szCs w:val="28"/>
        </w:rPr>
        <w:t>,</w:t>
      </w:r>
      <w:r w:rsidRPr="003D7502">
        <w:rPr>
          <w:sz w:val="28"/>
          <w:szCs w:val="28"/>
        </w:rPr>
        <w:t xml:space="preserve"> “</w:t>
      </w:r>
      <w:r>
        <w:rPr>
          <w:sz w:val="28"/>
          <w:szCs w:val="28"/>
        </w:rPr>
        <w:t>В</w:t>
      </w:r>
      <w:r w:rsidRPr="003D7502">
        <w:rPr>
          <w:sz w:val="28"/>
          <w:szCs w:val="28"/>
        </w:rPr>
        <w:t>”</w:t>
      </w:r>
      <w:r>
        <w:rPr>
          <w:sz w:val="28"/>
          <w:szCs w:val="28"/>
        </w:rPr>
        <w:t>,</w:t>
      </w:r>
      <w:r w:rsidRPr="003D7502">
        <w:rPr>
          <w:sz w:val="28"/>
          <w:szCs w:val="28"/>
        </w:rPr>
        <w:t xml:space="preserve"> “</w:t>
      </w:r>
      <w:r>
        <w:rPr>
          <w:sz w:val="28"/>
          <w:szCs w:val="28"/>
        </w:rPr>
        <w:t>С</w:t>
      </w:r>
      <w:r w:rsidRPr="003D7502">
        <w:rPr>
          <w:sz w:val="28"/>
          <w:szCs w:val="28"/>
        </w:rPr>
        <w:t>”</w:t>
      </w:r>
      <w:r>
        <w:rPr>
          <w:sz w:val="28"/>
          <w:szCs w:val="28"/>
        </w:rPr>
        <w:t xml:space="preserve">. </w:t>
      </w:r>
    </w:p>
    <w:p w:rsidR="00AB08BC" w:rsidRDefault="00AB08BC" w:rsidP="005F4F55">
      <w:pPr>
        <w:pStyle w:val="52"/>
        <w:tabs>
          <w:tab w:val="clear" w:pos="301"/>
          <w:tab w:val="clear" w:pos="357"/>
          <w:tab w:val="clear" w:pos="414"/>
        </w:tabs>
        <w:spacing w:line="360" w:lineRule="auto"/>
        <w:ind w:firstLine="567"/>
        <w:rPr>
          <w:sz w:val="28"/>
          <w:szCs w:val="28"/>
        </w:rPr>
      </w:pPr>
      <w:r w:rsidRPr="00AF764D">
        <w:rPr>
          <w:b/>
          <w:sz w:val="28"/>
          <w:szCs w:val="28"/>
        </w:rPr>
        <w:lastRenderedPageBreak/>
        <w:t>5</w:t>
      </w:r>
      <w:r>
        <w:rPr>
          <w:sz w:val="28"/>
          <w:szCs w:val="28"/>
        </w:rPr>
        <w:t>.</w:t>
      </w:r>
      <w:r w:rsidRPr="00E612B3">
        <w:rPr>
          <w:sz w:val="28"/>
          <w:szCs w:val="28"/>
        </w:rPr>
        <w:t xml:space="preserve"> </w:t>
      </w:r>
      <w:r w:rsidRPr="001D2BFC">
        <w:rPr>
          <w:sz w:val="28"/>
          <w:szCs w:val="28"/>
        </w:rPr>
        <w:t>Постройте график</w:t>
      </w:r>
      <w:r>
        <w:rPr>
          <w:sz w:val="28"/>
          <w:szCs w:val="28"/>
        </w:rPr>
        <w:t xml:space="preserve"> зависимости амплитуды напряжения второй гармоники на выходе </w:t>
      </w:r>
      <w:r w:rsidRPr="00AF764D">
        <w:rPr>
          <w:i/>
          <w:sz w:val="28"/>
          <w:szCs w:val="28"/>
        </w:rPr>
        <w:t>удвоителя</w:t>
      </w:r>
      <w:r>
        <w:rPr>
          <w:sz w:val="28"/>
          <w:szCs w:val="28"/>
        </w:rPr>
        <w:t xml:space="preserve"> от напряжения смещения при постоянной амплитуде входного напряжения</w:t>
      </w:r>
    </w:p>
    <w:p w:rsidR="00AB08BC" w:rsidRDefault="00AB08BC" w:rsidP="005F4F55">
      <w:pPr>
        <w:pStyle w:val="52"/>
        <w:tabs>
          <w:tab w:val="clear" w:pos="301"/>
          <w:tab w:val="clear" w:pos="357"/>
          <w:tab w:val="clear" w:pos="414"/>
        </w:tabs>
        <w:spacing w:line="360" w:lineRule="auto"/>
        <w:ind w:firstLine="567"/>
        <w:jc w:val="center"/>
        <w:rPr>
          <w:sz w:val="28"/>
          <w:szCs w:val="28"/>
        </w:rPr>
      </w:pPr>
      <w:r w:rsidRPr="00631C8F">
        <w:rPr>
          <w:position w:val="-24"/>
          <w:sz w:val="28"/>
          <w:szCs w:val="28"/>
        </w:rPr>
        <w:object w:dxaOrig="2860" w:dyaOrig="600" w14:anchorId="3DF6E90B">
          <v:shape id="_x0000_i1577" type="#_x0000_t75" style="width:143.35pt;height:30pt" o:ole="">
            <v:imagedata r:id="rId1097" o:title=""/>
          </v:shape>
          <o:OLEObject Type="Embed" ProgID="Equation.DSMT4" ShapeID="_x0000_i1577" DrawAspect="Content" ObjectID="_1823260450" r:id="rId1098"/>
        </w:object>
      </w:r>
      <w:r w:rsidRPr="001D2BFC">
        <w:rPr>
          <w:sz w:val="28"/>
          <w:szCs w:val="28"/>
        </w:rPr>
        <w:t>.</w:t>
      </w:r>
    </w:p>
    <w:p w:rsidR="00AB08BC" w:rsidRDefault="00AB08BC" w:rsidP="005F4F55">
      <w:pPr>
        <w:pStyle w:val="52"/>
        <w:tabs>
          <w:tab w:val="clear" w:pos="301"/>
          <w:tab w:val="clear" w:pos="357"/>
          <w:tab w:val="clear" w:pos="414"/>
        </w:tabs>
        <w:spacing w:line="360" w:lineRule="auto"/>
        <w:ind w:firstLine="567"/>
        <w:jc w:val="left"/>
        <w:rPr>
          <w:sz w:val="28"/>
          <w:szCs w:val="28"/>
        </w:rPr>
      </w:pPr>
      <w:r w:rsidRPr="002E5555">
        <w:rPr>
          <w:spacing w:val="-4"/>
          <w:position w:val="-12"/>
          <w:sz w:val="28"/>
          <w:szCs w:val="28"/>
        </w:rPr>
        <w:object w:dxaOrig="2320" w:dyaOrig="480" w14:anchorId="44571699">
          <v:shape id="_x0000_i1578" type="#_x0000_t75" style="width:116pt;height:24pt" o:ole="">
            <v:imagedata r:id="rId1099" o:title=""/>
          </v:shape>
          <o:OLEObject Type="Embed" ProgID="Equation.DSMT4" ShapeID="_x0000_i1578" DrawAspect="Content" ObjectID="_1823260451" r:id="rId1100"/>
        </w:object>
      </w:r>
      <w:r>
        <w:rPr>
          <w:spacing w:val="-4"/>
          <w:sz w:val="28"/>
          <w:szCs w:val="28"/>
        </w:rPr>
        <w:t xml:space="preserve">возьмите </w:t>
      </w:r>
      <w:r w:rsidR="00AF764D">
        <w:rPr>
          <w:spacing w:val="-4"/>
          <w:sz w:val="28"/>
          <w:szCs w:val="28"/>
        </w:rPr>
        <w:t>для своего варианта из таблицы 5.4.</w:t>
      </w:r>
    </w:p>
    <w:p w:rsidR="00AB08BC" w:rsidRDefault="00AB08BC" w:rsidP="005F4F55">
      <w:pPr>
        <w:pStyle w:val="52"/>
        <w:tabs>
          <w:tab w:val="clear" w:pos="301"/>
          <w:tab w:val="clear" w:pos="357"/>
          <w:tab w:val="clear" w:pos="414"/>
        </w:tabs>
        <w:spacing w:line="360" w:lineRule="auto"/>
        <w:ind w:firstLine="567"/>
        <w:rPr>
          <w:sz w:val="28"/>
          <w:szCs w:val="28"/>
        </w:rPr>
      </w:pPr>
      <w:r w:rsidRPr="00E612B3">
        <w:rPr>
          <w:sz w:val="28"/>
          <w:szCs w:val="28"/>
        </w:rPr>
        <w:t xml:space="preserve">На графике укажите оптимальное напряжение смещения </w:t>
      </w:r>
      <w:r w:rsidRPr="00E612B3">
        <w:rPr>
          <w:position w:val="-12"/>
          <w:sz w:val="28"/>
          <w:szCs w:val="28"/>
        </w:rPr>
        <w:object w:dxaOrig="660" w:dyaOrig="480" w14:anchorId="5C0ACFFC">
          <v:shape id="_x0000_i1579" type="#_x0000_t75" style="width:33.35pt;height:24pt" o:ole="">
            <v:imagedata r:id="rId1101" o:title=""/>
          </v:shape>
          <o:OLEObject Type="Embed" ProgID="Equation.DSMT4" ShapeID="_x0000_i1579" DrawAspect="Content" ObjectID="_1823260452" r:id="rId1102"/>
        </w:object>
      </w:r>
      <w:r>
        <w:rPr>
          <w:sz w:val="28"/>
          <w:szCs w:val="28"/>
        </w:rPr>
        <w:t>,</w:t>
      </w:r>
      <w:r w:rsidRPr="00E612B3">
        <w:rPr>
          <w:sz w:val="28"/>
          <w:szCs w:val="28"/>
        </w:rPr>
        <w:t xml:space="preserve"> соответствующее максимуму  </w:t>
      </w:r>
      <w:r w:rsidRPr="00E612B3">
        <w:rPr>
          <w:position w:val="-12"/>
          <w:sz w:val="28"/>
          <w:szCs w:val="28"/>
        </w:rPr>
        <w:object w:dxaOrig="700" w:dyaOrig="480" w14:anchorId="25D9DFAC">
          <v:shape id="_x0000_i1580" type="#_x0000_t75" style="width:35.35pt;height:24pt" o:ole="">
            <v:imagedata r:id="rId1103" o:title=""/>
          </v:shape>
          <o:OLEObject Type="Embed" ProgID="Equation.DSMT4" ShapeID="_x0000_i1580" DrawAspect="Content" ObjectID="_1823260453" r:id="rId1104"/>
        </w:object>
      </w:r>
      <w:r>
        <w:rPr>
          <w:sz w:val="28"/>
          <w:szCs w:val="28"/>
        </w:rPr>
        <w:t xml:space="preserve">.  Оцените возможный угол отсечки </w:t>
      </w:r>
      <w:r w:rsidRPr="00654018">
        <w:rPr>
          <w:position w:val="-6"/>
          <w:sz w:val="28"/>
          <w:szCs w:val="28"/>
        </w:rPr>
        <w:object w:dxaOrig="220" w:dyaOrig="300" w14:anchorId="32669D41">
          <v:shape id="_x0000_i1581" type="#_x0000_t75" style="width:11.35pt;height:15.35pt" o:ole="">
            <v:imagedata r:id="rId1105" o:title=""/>
          </v:shape>
          <o:OLEObject Type="Embed" ProgID="Equation.DSMT4" ShapeID="_x0000_i1581" DrawAspect="Content" ObjectID="_1823260454" r:id="rId1106"/>
        </w:object>
      </w:r>
      <w:r w:rsidRPr="00654018">
        <w:rPr>
          <w:sz w:val="28"/>
          <w:szCs w:val="28"/>
        </w:rPr>
        <w:t>.</w:t>
      </w:r>
    </w:p>
    <w:p w:rsidR="00AB08BC" w:rsidRPr="00A83638" w:rsidRDefault="00AB08BC" w:rsidP="005F4F55">
      <w:pPr>
        <w:pStyle w:val="52"/>
        <w:tabs>
          <w:tab w:val="clear" w:pos="301"/>
          <w:tab w:val="clear" w:pos="357"/>
          <w:tab w:val="clear" w:pos="414"/>
        </w:tabs>
        <w:spacing w:after="120" w:line="360" w:lineRule="auto"/>
        <w:ind w:firstLine="567"/>
        <w:jc w:val="left"/>
        <w:rPr>
          <w:sz w:val="28"/>
          <w:szCs w:val="28"/>
        </w:rPr>
      </w:pPr>
      <w:r w:rsidRPr="00A83638">
        <w:rPr>
          <w:i/>
          <w:sz w:val="28"/>
          <w:szCs w:val="28"/>
        </w:rPr>
        <w:t>Указание</w:t>
      </w:r>
      <w:r w:rsidRPr="00A83638">
        <w:rPr>
          <w:sz w:val="28"/>
          <w:szCs w:val="28"/>
        </w:rPr>
        <w:t xml:space="preserve">. </w:t>
      </w:r>
      <w:r w:rsidR="00A83638" w:rsidRPr="00A83638">
        <w:rPr>
          <w:position w:val="-12"/>
          <w:sz w:val="28"/>
          <w:szCs w:val="28"/>
        </w:rPr>
        <w:object w:dxaOrig="380" w:dyaOrig="380" w14:anchorId="25ABA34D">
          <v:shape id="_x0000_i1582" type="#_x0000_t75" style="width:19.35pt;height:19.35pt" o:ole="">
            <v:imagedata r:id="rId1107" o:title=""/>
          </v:shape>
          <o:OLEObject Type="Embed" ProgID="Equation.DSMT4" ShapeID="_x0000_i1582" DrawAspect="Content" ObjectID="_1823260455" r:id="rId1108"/>
        </w:object>
      </w:r>
      <w:r w:rsidRPr="00A83638">
        <w:rPr>
          <w:sz w:val="28"/>
          <w:szCs w:val="28"/>
        </w:rPr>
        <w:t xml:space="preserve"> меняйте от значения равного </w:t>
      </w:r>
      <w:r w:rsidR="00A83638" w:rsidRPr="00A83638">
        <w:rPr>
          <w:position w:val="-12"/>
          <w:sz w:val="28"/>
          <w:szCs w:val="28"/>
        </w:rPr>
        <w:object w:dxaOrig="820" w:dyaOrig="480" w14:anchorId="44A48EE6">
          <v:shape id="_x0000_i1583" type="#_x0000_t75" style="width:41.35pt;height:24.65pt" o:ole="">
            <v:imagedata r:id="rId1109" o:title=""/>
          </v:shape>
          <o:OLEObject Type="Embed" ProgID="Equation.DSMT4" ShapeID="_x0000_i1583" DrawAspect="Content" ObjectID="_1823260456" r:id="rId1110"/>
        </w:object>
      </w:r>
      <w:r w:rsidRPr="00A83638">
        <w:rPr>
          <w:sz w:val="28"/>
          <w:szCs w:val="28"/>
        </w:rPr>
        <w:t xml:space="preserve"> до напряжения при котором </w:t>
      </w:r>
      <w:r w:rsidR="00A83638" w:rsidRPr="00A83638">
        <w:rPr>
          <w:position w:val="-12"/>
          <w:sz w:val="28"/>
          <w:szCs w:val="28"/>
        </w:rPr>
        <w:object w:dxaOrig="1140" w:dyaOrig="480" w14:anchorId="780AE3CB">
          <v:shape id="_x0000_i1584" type="#_x0000_t75" style="width:57.35pt;height:24.65pt" o:ole="">
            <v:imagedata r:id="rId1111" o:title=""/>
          </v:shape>
          <o:OLEObject Type="Embed" ProgID="Equation.DSMT4" ShapeID="_x0000_i1584" DrawAspect="Content" ObjectID="_1823260457" r:id="rId1112"/>
        </w:object>
      </w:r>
      <w:r w:rsidR="00A83638">
        <w:rPr>
          <w:sz w:val="28"/>
          <w:szCs w:val="28"/>
        </w:rPr>
        <w:t>.</w:t>
      </w:r>
    </w:p>
    <w:p w:rsidR="00AB08BC" w:rsidRPr="00333D33" w:rsidRDefault="0034768C" w:rsidP="0034768C">
      <w:pPr>
        <w:pStyle w:val="2"/>
        <w:numPr>
          <w:ilvl w:val="1"/>
          <w:numId w:val="38"/>
        </w:numPr>
        <w:spacing w:line="360" w:lineRule="auto"/>
        <w:ind w:left="0" w:firstLine="284"/>
        <w:jc w:val="center"/>
        <w:rPr>
          <w:b/>
          <w:i w:val="0"/>
          <w:sz w:val="28"/>
          <w:szCs w:val="28"/>
        </w:rPr>
      </w:pPr>
      <w:bookmarkStart w:id="68" w:name="_Toc260999703"/>
      <w:r>
        <w:rPr>
          <w:b/>
          <w:i w:val="0"/>
          <w:sz w:val="28"/>
          <w:szCs w:val="28"/>
        </w:rPr>
        <w:t xml:space="preserve"> </w:t>
      </w:r>
      <w:r w:rsidR="00AB08BC" w:rsidRPr="00333D33">
        <w:rPr>
          <w:b/>
          <w:i w:val="0"/>
          <w:sz w:val="28"/>
          <w:szCs w:val="28"/>
        </w:rPr>
        <w:t>Практическое задание</w:t>
      </w:r>
      <w:bookmarkEnd w:id="68"/>
    </w:p>
    <w:p w:rsidR="00AB08BC" w:rsidRDefault="00AB08BC" w:rsidP="005A57DF">
      <w:pPr>
        <w:pStyle w:val="52"/>
        <w:tabs>
          <w:tab w:val="clear" w:pos="301"/>
          <w:tab w:val="clear" w:pos="357"/>
          <w:tab w:val="clear" w:pos="414"/>
        </w:tabs>
        <w:spacing w:line="360" w:lineRule="auto"/>
        <w:ind w:firstLine="567"/>
        <w:jc w:val="left"/>
        <w:rPr>
          <w:sz w:val="28"/>
          <w:szCs w:val="28"/>
        </w:rPr>
      </w:pPr>
      <w:r w:rsidRPr="00A1096F">
        <w:rPr>
          <w:iCs/>
          <w:sz w:val="28"/>
          <w:szCs w:val="28"/>
        </w:rPr>
        <w:t>Откройте</w:t>
      </w:r>
      <w:r w:rsidRPr="001D2BFC">
        <w:rPr>
          <w:sz w:val="28"/>
          <w:szCs w:val="28"/>
        </w:rPr>
        <w:t xml:space="preserve"> диск </w:t>
      </w:r>
      <w:r>
        <w:rPr>
          <w:sz w:val="28"/>
          <w:szCs w:val="28"/>
        </w:rPr>
        <w:t>"</w:t>
      </w:r>
      <w:r w:rsidRPr="001D2BFC">
        <w:rPr>
          <w:sz w:val="28"/>
          <w:szCs w:val="28"/>
          <w:lang w:val="en-US"/>
        </w:rPr>
        <w:t>Education</w:t>
      </w:r>
      <w:r w:rsidRPr="001D2BFC">
        <w:rPr>
          <w:sz w:val="28"/>
          <w:szCs w:val="28"/>
        </w:rPr>
        <w:t xml:space="preserve"> </w:t>
      </w:r>
      <w:r>
        <w:rPr>
          <w:sz w:val="28"/>
          <w:szCs w:val="28"/>
        </w:rPr>
        <w:t>"</w:t>
      </w:r>
      <w:r w:rsidRPr="001D2BFC">
        <w:rPr>
          <w:sz w:val="28"/>
          <w:szCs w:val="28"/>
          <w:lang w:val="en-US"/>
        </w:rPr>
        <w:t>Argon</w:t>
      </w:r>
      <w:r w:rsidRPr="001D2BFC">
        <w:rPr>
          <w:sz w:val="28"/>
          <w:szCs w:val="28"/>
        </w:rPr>
        <w:t>” (</w:t>
      </w:r>
      <w:r w:rsidRPr="001D2BFC">
        <w:rPr>
          <w:sz w:val="28"/>
          <w:szCs w:val="28"/>
          <w:lang w:val="en-US"/>
        </w:rPr>
        <w:t>D</w:t>
      </w:r>
      <w:r w:rsidRPr="001D2BFC">
        <w:rPr>
          <w:sz w:val="28"/>
          <w:szCs w:val="28"/>
        </w:rPr>
        <w:t xml:space="preserve">), </w:t>
      </w:r>
      <w:r w:rsidRPr="00C170D3">
        <w:rPr>
          <w:sz w:val="28"/>
          <w:szCs w:val="28"/>
        </w:rPr>
        <w:t xml:space="preserve">папки </w:t>
      </w:r>
      <w:r w:rsidR="00D70DED" w:rsidRPr="00D70DED">
        <w:rPr>
          <w:sz w:val="28"/>
          <w:szCs w:val="28"/>
        </w:rPr>
        <w:t>"РЦС РЭФ-24", "Лаб.</w:t>
      </w:r>
      <w:r w:rsidR="00A83638">
        <w:rPr>
          <w:sz w:val="28"/>
          <w:szCs w:val="28"/>
        </w:rPr>
        <w:t xml:space="preserve"> </w:t>
      </w:r>
      <w:r w:rsidR="00D70DED" w:rsidRPr="00D70DED">
        <w:rPr>
          <w:sz w:val="28"/>
          <w:szCs w:val="28"/>
        </w:rPr>
        <w:t xml:space="preserve">раб. </w:t>
      </w:r>
      <w:r w:rsidR="00D70DED">
        <w:rPr>
          <w:sz w:val="28"/>
          <w:szCs w:val="28"/>
        </w:rPr>
        <w:t>5</w:t>
      </w:r>
      <w:r w:rsidR="00D70DED" w:rsidRPr="00D70DED">
        <w:rPr>
          <w:sz w:val="28"/>
          <w:szCs w:val="28"/>
        </w:rPr>
        <w:t>"</w:t>
      </w:r>
      <w:r w:rsidRPr="00175236">
        <w:rPr>
          <w:sz w:val="28"/>
          <w:szCs w:val="28"/>
        </w:rPr>
        <w:t>,</w:t>
      </w:r>
      <w:r w:rsidRPr="00C170D3">
        <w:rPr>
          <w:sz w:val="28"/>
          <w:szCs w:val="28"/>
        </w:rPr>
        <w:t xml:space="preserve"> и</w:t>
      </w:r>
      <w:r>
        <w:rPr>
          <w:sz w:val="28"/>
          <w:szCs w:val="28"/>
        </w:rPr>
        <w:t xml:space="preserve"> загрузите единый для всех вариантов</w:t>
      </w:r>
      <w:r w:rsidRPr="00C170D3">
        <w:rPr>
          <w:sz w:val="28"/>
          <w:szCs w:val="28"/>
        </w:rPr>
        <w:t xml:space="preserve"> файл </w:t>
      </w:r>
      <w:r w:rsidRPr="00175236">
        <w:rPr>
          <w:sz w:val="28"/>
          <w:szCs w:val="28"/>
        </w:rPr>
        <w:t>"</w:t>
      </w:r>
      <w:r w:rsidRPr="00DC10C4">
        <w:rPr>
          <w:sz w:val="28"/>
          <w:szCs w:val="28"/>
        </w:rPr>
        <w:t>Усил_умн_В#</w:t>
      </w:r>
      <w:r w:rsidRPr="00C170D3">
        <w:rPr>
          <w:sz w:val="28"/>
          <w:szCs w:val="28"/>
        </w:rPr>
        <w:t>.</w:t>
      </w:r>
      <w:r w:rsidRPr="00C170D3">
        <w:rPr>
          <w:sz w:val="28"/>
          <w:szCs w:val="28"/>
          <w:lang w:val="en-US"/>
        </w:rPr>
        <w:t>ms</w:t>
      </w:r>
      <w:r w:rsidRPr="00C170D3">
        <w:rPr>
          <w:sz w:val="28"/>
          <w:szCs w:val="28"/>
        </w:rPr>
        <w:t>10</w:t>
      </w:r>
      <w:r w:rsidRPr="00175236">
        <w:rPr>
          <w:sz w:val="28"/>
          <w:szCs w:val="28"/>
        </w:rPr>
        <w:t>"</w:t>
      </w:r>
      <w:r w:rsidRPr="00C170D3">
        <w:rPr>
          <w:sz w:val="28"/>
          <w:szCs w:val="28"/>
        </w:rPr>
        <w:t xml:space="preserve">. </w:t>
      </w:r>
    </w:p>
    <w:p w:rsidR="00AB08BC" w:rsidRPr="001A78A8" w:rsidRDefault="00AB08BC" w:rsidP="005A57DF">
      <w:pPr>
        <w:pStyle w:val="52"/>
        <w:tabs>
          <w:tab w:val="clear" w:pos="301"/>
          <w:tab w:val="left" w:pos="0"/>
        </w:tabs>
        <w:spacing w:line="360" w:lineRule="auto"/>
        <w:ind w:firstLine="567"/>
        <w:rPr>
          <w:bCs/>
          <w:i/>
          <w:sz w:val="28"/>
          <w:szCs w:val="28"/>
        </w:rPr>
      </w:pPr>
      <w:r w:rsidRPr="001A78A8">
        <w:rPr>
          <w:sz w:val="28"/>
          <w:szCs w:val="28"/>
        </w:rPr>
        <w:t>По результатам эксперимента заполн</w:t>
      </w:r>
      <w:r>
        <w:rPr>
          <w:sz w:val="28"/>
          <w:szCs w:val="28"/>
        </w:rPr>
        <w:t>ите</w:t>
      </w:r>
      <w:r w:rsidRPr="001A78A8">
        <w:rPr>
          <w:sz w:val="28"/>
          <w:szCs w:val="28"/>
        </w:rPr>
        <w:t xml:space="preserve"> таблиц</w:t>
      </w:r>
      <w:r>
        <w:rPr>
          <w:sz w:val="28"/>
          <w:szCs w:val="28"/>
        </w:rPr>
        <w:t>ы</w:t>
      </w:r>
      <w:r w:rsidRPr="001A78A8">
        <w:rPr>
          <w:sz w:val="28"/>
          <w:szCs w:val="28"/>
        </w:rPr>
        <w:t xml:space="preserve"> </w:t>
      </w:r>
      <w:r>
        <w:rPr>
          <w:sz w:val="28"/>
          <w:szCs w:val="28"/>
        </w:rPr>
        <w:t>5</w:t>
      </w:r>
      <w:r w:rsidRPr="001A78A8">
        <w:rPr>
          <w:sz w:val="28"/>
          <w:szCs w:val="28"/>
        </w:rPr>
        <w:t>.3</w:t>
      </w:r>
      <w:r>
        <w:rPr>
          <w:sz w:val="28"/>
          <w:szCs w:val="28"/>
        </w:rPr>
        <w:t>, 5.5</w:t>
      </w:r>
      <w:r w:rsidRPr="001A78A8">
        <w:rPr>
          <w:sz w:val="28"/>
          <w:szCs w:val="28"/>
        </w:rPr>
        <w:t>.</w:t>
      </w:r>
      <w:r w:rsidRPr="001A78A8">
        <w:rPr>
          <w:i/>
          <w:sz w:val="28"/>
          <w:szCs w:val="28"/>
        </w:rPr>
        <w:t xml:space="preserve"> </w:t>
      </w:r>
    </w:p>
    <w:p w:rsidR="00AB08BC" w:rsidRDefault="00AB08BC" w:rsidP="005A57DF">
      <w:pPr>
        <w:pStyle w:val="52"/>
        <w:tabs>
          <w:tab w:val="clear" w:pos="301"/>
          <w:tab w:val="clear" w:pos="357"/>
          <w:tab w:val="clear" w:pos="414"/>
        </w:tabs>
        <w:spacing w:line="360" w:lineRule="auto"/>
        <w:ind w:firstLine="567"/>
        <w:rPr>
          <w:sz w:val="28"/>
          <w:szCs w:val="28"/>
        </w:rPr>
      </w:pPr>
      <w:r w:rsidRPr="00333D33">
        <w:rPr>
          <w:b/>
          <w:sz w:val="28"/>
          <w:szCs w:val="28"/>
        </w:rPr>
        <w:t>1</w:t>
      </w:r>
      <w:r>
        <w:rPr>
          <w:sz w:val="28"/>
          <w:szCs w:val="28"/>
        </w:rPr>
        <w:t>.</w:t>
      </w:r>
      <w:r w:rsidRPr="00814979">
        <w:rPr>
          <w:i/>
          <w:sz w:val="28"/>
          <w:szCs w:val="28"/>
        </w:rPr>
        <w:t xml:space="preserve"> </w:t>
      </w:r>
      <w:r>
        <w:rPr>
          <w:sz w:val="28"/>
          <w:szCs w:val="28"/>
        </w:rPr>
        <w:t>Установите</w:t>
      </w:r>
      <w:r w:rsidRPr="001D2BFC">
        <w:rPr>
          <w:sz w:val="28"/>
          <w:szCs w:val="28"/>
        </w:rPr>
        <w:t xml:space="preserve"> параметр</w:t>
      </w:r>
      <w:r>
        <w:rPr>
          <w:sz w:val="28"/>
          <w:szCs w:val="28"/>
        </w:rPr>
        <w:t>ы</w:t>
      </w:r>
      <w:r w:rsidRPr="001D2BFC">
        <w:rPr>
          <w:sz w:val="28"/>
          <w:szCs w:val="28"/>
        </w:rPr>
        <w:t xml:space="preserve"> элементов схемы </w:t>
      </w:r>
      <w:r>
        <w:rPr>
          <w:sz w:val="28"/>
          <w:szCs w:val="28"/>
        </w:rPr>
        <w:t>соответственно вашему варианту</w:t>
      </w:r>
      <w:r w:rsidRPr="001D2BFC">
        <w:rPr>
          <w:sz w:val="28"/>
          <w:szCs w:val="28"/>
        </w:rPr>
        <w:t xml:space="preserve"> предварительного задания.</w:t>
      </w:r>
      <w:r w:rsidRPr="006E42F0">
        <w:rPr>
          <w:sz w:val="28"/>
          <w:szCs w:val="28"/>
        </w:rPr>
        <w:t xml:space="preserve"> </w:t>
      </w:r>
    </w:p>
    <w:p w:rsidR="00AB08BC" w:rsidRPr="00333D33" w:rsidRDefault="00AB08BC" w:rsidP="005A57DF">
      <w:pPr>
        <w:pStyle w:val="52"/>
        <w:tabs>
          <w:tab w:val="clear" w:pos="301"/>
          <w:tab w:val="clear" w:pos="357"/>
          <w:tab w:val="clear" w:pos="414"/>
        </w:tabs>
        <w:spacing w:line="360" w:lineRule="auto"/>
        <w:ind w:firstLine="567"/>
        <w:rPr>
          <w:i/>
          <w:sz w:val="28"/>
          <w:szCs w:val="28"/>
        </w:rPr>
      </w:pPr>
      <w:r w:rsidRPr="00333D33">
        <w:rPr>
          <w:i/>
          <w:sz w:val="28"/>
          <w:szCs w:val="28"/>
        </w:rPr>
        <w:t xml:space="preserve">Указание. </w:t>
      </w:r>
      <w:r w:rsidRPr="00333D33">
        <w:rPr>
          <w:sz w:val="28"/>
          <w:szCs w:val="28"/>
        </w:rPr>
        <w:t xml:space="preserve">Знак минус в меню источника смещения </w:t>
      </w:r>
      <w:r w:rsidRPr="00333D33">
        <w:rPr>
          <w:b/>
          <w:sz w:val="28"/>
          <w:szCs w:val="28"/>
        </w:rPr>
        <w:t>не вводить!</w:t>
      </w:r>
      <w:r w:rsidRPr="00333D33">
        <w:rPr>
          <w:sz w:val="28"/>
          <w:szCs w:val="28"/>
        </w:rPr>
        <w:t xml:space="preserve"> Он задан соответствующим подключением батареи</w:t>
      </w:r>
      <w:r w:rsidRPr="00333D33">
        <w:rPr>
          <w:i/>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BE5598">
        <w:rPr>
          <w:b/>
          <w:sz w:val="28"/>
          <w:szCs w:val="28"/>
        </w:rPr>
        <w:t>2</w:t>
      </w:r>
      <w:r w:rsidRPr="001D2BFC">
        <w:rPr>
          <w:sz w:val="28"/>
          <w:szCs w:val="28"/>
        </w:rPr>
        <w:t xml:space="preserve">. </w:t>
      </w:r>
      <w:r w:rsidRPr="0021109F">
        <w:rPr>
          <w:iCs/>
          <w:sz w:val="28"/>
          <w:szCs w:val="28"/>
        </w:rPr>
        <w:t>При подключённом сопротивлении нагрузки</w:t>
      </w:r>
      <w:r w:rsidRPr="001D2BFC">
        <w:rPr>
          <w:i/>
          <w:iCs/>
          <w:sz w:val="28"/>
          <w:szCs w:val="28"/>
        </w:rPr>
        <w:t xml:space="preserve"> </w:t>
      </w:r>
      <w:r w:rsidRPr="001D2BFC">
        <w:rPr>
          <w:sz w:val="28"/>
          <w:szCs w:val="28"/>
        </w:rPr>
        <w:t>(</w:t>
      </w:r>
      <w:r w:rsidRPr="0074190E">
        <w:rPr>
          <w:position w:val="-12"/>
          <w:sz w:val="28"/>
          <w:szCs w:val="28"/>
        </w:rPr>
        <w:object w:dxaOrig="380" w:dyaOrig="380" w14:anchorId="54D1E592">
          <v:shape id="_x0000_i1585" type="#_x0000_t75" style="width:19.35pt;height:19.35pt" o:ole="">
            <v:imagedata r:id="rId1113" o:title=""/>
          </v:shape>
          <o:OLEObject Type="Embed" ProgID="Equation.DSMT4" ShapeID="_x0000_i1585" DrawAspect="Content" ObjectID="_1823260458" r:id="rId1114"/>
        </w:object>
      </w:r>
      <w:r w:rsidRPr="001D2BFC">
        <w:rPr>
          <w:sz w:val="28"/>
          <w:szCs w:val="28"/>
        </w:rPr>
        <w:t>)</w:t>
      </w:r>
      <w:r>
        <w:rPr>
          <w:sz w:val="28"/>
          <w:szCs w:val="28"/>
        </w:rPr>
        <w:t xml:space="preserve"> в  режиме класса </w:t>
      </w:r>
      <w:r w:rsidRPr="007C0051">
        <w:rPr>
          <w:sz w:val="28"/>
          <w:szCs w:val="28"/>
        </w:rPr>
        <w:t>“</w:t>
      </w:r>
      <w:r>
        <w:rPr>
          <w:sz w:val="28"/>
          <w:szCs w:val="28"/>
        </w:rPr>
        <w:t>А</w:t>
      </w:r>
      <w:r w:rsidRPr="007C0051">
        <w:rPr>
          <w:sz w:val="28"/>
          <w:szCs w:val="28"/>
        </w:rPr>
        <w:t>”</w:t>
      </w:r>
      <w:r w:rsidRPr="001D2BFC">
        <w:rPr>
          <w:sz w:val="28"/>
          <w:szCs w:val="28"/>
        </w:rPr>
        <w:t xml:space="preserve"> </w:t>
      </w:r>
      <w:r w:rsidRPr="00372037">
        <w:rPr>
          <w:iCs/>
          <w:sz w:val="28"/>
          <w:szCs w:val="28"/>
        </w:rPr>
        <w:t>определите</w:t>
      </w:r>
      <w:r w:rsidRPr="004B5B09">
        <w:rPr>
          <w:sz w:val="28"/>
          <w:szCs w:val="28"/>
        </w:rPr>
        <w:t xml:space="preserve"> </w:t>
      </w:r>
      <w:r w:rsidRPr="007C0051">
        <w:rPr>
          <w:position w:val="-18"/>
          <w:sz w:val="28"/>
          <w:szCs w:val="28"/>
        </w:rPr>
        <w:object w:dxaOrig="2100" w:dyaOrig="440" w14:anchorId="1360F193">
          <v:shape id="_x0000_i1586" type="#_x0000_t75" style="width:105.35pt;height:22pt" o:ole="">
            <v:imagedata r:id="rId1115" o:title=""/>
          </v:shape>
          <o:OLEObject Type="Embed" ProgID="Equation.DSMT4" ShapeID="_x0000_i1586" DrawAspect="Content" ObjectID="_1823260459" r:id="rId1116"/>
        </w:object>
      </w:r>
      <w:r>
        <w:rPr>
          <w:sz w:val="28"/>
          <w:szCs w:val="28"/>
        </w:rPr>
        <w:t xml:space="preserve">   усилителя</w:t>
      </w:r>
      <w:r w:rsidRPr="001D2BFC">
        <w:rPr>
          <w:sz w:val="28"/>
          <w:szCs w:val="28"/>
        </w:rPr>
        <w:t xml:space="preserve"> </w:t>
      </w:r>
      <w:r>
        <w:rPr>
          <w:sz w:val="28"/>
          <w:szCs w:val="28"/>
        </w:rPr>
        <w:t>при подаче</w:t>
      </w:r>
      <w:r w:rsidRPr="001D2BFC">
        <w:rPr>
          <w:sz w:val="28"/>
          <w:szCs w:val="28"/>
        </w:rPr>
        <w:t xml:space="preserve"> на </w:t>
      </w:r>
      <w:r>
        <w:rPr>
          <w:sz w:val="28"/>
          <w:szCs w:val="28"/>
        </w:rPr>
        <w:t xml:space="preserve"> вход  "</w:t>
      </w:r>
      <w:r w:rsidRPr="001D2BFC">
        <w:rPr>
          <w:sz w:val="28"/>
          <w:szCs w:val="28"/>
        </w:rPr>
        <w:t>В</w:t>
      </w:r>
      <w:r>
        <w:rPr>
          <w:sz w:val="28"/>
          <w:szCs w:val="28"/>
        </w:rPr>
        <w:t>х.</w:t>
      </w:r>
      <w:r w:rsidRPr="001D2BFC">
        <w:rPr>
          <w:sz w:val="28"/>
          <w:szCs w:val="28"/>
        </w:rPr>
        <w:t>1</w:t>
      </w:r>
      <w:r>
        <w:rPr>
          <w:sz w:val="28"/>
          <w:szCs w:val="28"/>
        </w:rPr>
        <w:t>"</w:t>
      </w:r>
      <w:r w:rsidRPr="001D2BFC">
        <w:rPr>
          <w:sz w:val="28"/>
          <w:szCs w:val="28"/>
        </w:rPr>
        <w:t xml:space="preserve"> гармонического колебания </w:t>
      </w:r>
      <w:r>
        <w:rPr>
          <w:sz w:val="28"/>
          <w:szCs w:val="28"/>
        </w:rPr>
        <w:t>на резонансной частоте</w:t>
      </w:r>
      <w:r w:rsidRPr="001D2BFC">
        <w:rPr>
          <w:sz w:val="28"/>
          <w:szCs w:val="28"/>
        </w:rPr>
        <w:t xml:space="preserve"> </w:t>
      </w:r>
      <w:r>
        <w:rPr>
          <w:sz w:val="28"/>
          <w:szCs w:val="28"/>
        </w:rPr>
        <w:t xml:space="preserve"> </w:t>
      </w:r>
      <w:r w:rsidRPr="001D2BFC">
        <w:rPr>
          <w:sz w:val="28"/>
          <w:szCs w:val="28"/>
        </w:rPr>
        <w:t xml:space="preserve">от генератора </w:t>
      </w:r>
      <w:r>
        <w:rPr>
          <w:sz w:val="28"/>
          <w:szCs w:val="28"/>
        </w:rPr>
        <w:t>"V1". Для</w:t>
      </w:r>
      <w:r w:rsidR="00BE5598">
        <w:rPr>
          <w:sz w:val="28"/>
          <w:szCs w:val="28"/>
        </w:rPr>
        <w:t xml:space="preserve"> этого</w:t>
      </w:r>
      <w:r>
        <w:rPr>
          <w:sz w:val="28"/>
          <w:szCs w:val="28"/>
        </w:rPr>
        <w:t xml:space="preserve"> в</w:t>
      </w:r>
      <w:r w:rsidRPr="001D2BFC">
        <w:rPr>
          <w:sz w:val="28"/>
          <w:szCs w:val="28"/>
        </w:rPr>
        <w:t xml:space="preserve">оспользуйтесь анализатором </w:t>
      </w:r>
      <w:r>
        <w:rPr>
          <w:sz w:val="28"/>
          <w:szCs w:val="28"/>
        </w:rPr>
        <w:t>частотных характеристик</w:t>
      </w:r>
      <w:r w:rsidRPr="001D2BFC">
        <w:rPr>
          <w:sz w:val="28"/>
          <w:szCs w:val="28"/>
        </w:rPr>
        <w:t xml:space="preserve"> </w:t>
      </w:r>
      <w:r>
        <w:rPr>
          <w:sz w:val="28"/>
          <w:szCs w:val="28"/>
        </w:rPr>
        <w:t>"</w:t>
      </w:r>
      <w:r w:rsidRPr="001D2BFC">
        <w:rPr>
          <w:sz w:val="28"/>
          <w:szCs w:val="28"/>
          <w:lang w:val="en-US"/>
        </w:rPr>
        <w:t>XBP</w:t>
      </w:r>
      <w:r w:rsidRPr="001D2BFC">
        <w:rPr>
          <w:sz w:val="28"/>
          <w:szCs w:val="28"/>
        </w:rPr>
        <w:t>1</w:t>
      </w:r>
      <w:r>
        <w:rPr>
          <w:sz w:val="28"/>
          <w:szCs w:val="28"/>
        </w:rPr>
        <w:t>"</w:t>
      </w:r>
      <w:r w:rsidRPr="001D2BFC">
        <w:rPr>
          <w:sz w:val="28"/>
          <w:szCs w:val="28"/>
        </w:rPr>
        <w:t xml:space="preserve">. </w:t>
      </w:r>
    </w:p>
    <w:p w:rsidR="00AB08BC" w:rsidRPr="00A87645" w:rsidRDefault="00AB08BC" w:rsidP="005A57DF">
      <w:pPr>
        <w:pStyle w:val="52"/>
        <w:tabs>
          <w:tab w:val="clear" w:pos="301"/>
          <w:tab w:val="clear" w:pos="357"/>
          <w:tab w:val="clear" w:pos="414"/>
        </w:tabs>
        <w:spacing w:line="360" w:lineRule="auto"/>
        <w:ind w:firstLine="567"/>
        <w:rPr>
          <w:sz w:val="28"/>
          <w:szCs w:val="28"/>
        </w:rPr>
      </w:pPr>
      <w:r w:rsidRPr="0021109F">
        <w:rPr>
          <w:sz w:val="28"/>
          <w:szCs w:val="28"/>
        </w:rPr>
        <w:t>Вычислите амплитуду первой гармоники тока</w:t>
      </w:r>
      <w:r>
        <w:rPr>
          <w:sz w:val="28"/>
          <w:szCs w:val="28"/>
        </w:rPr>
        <w:t xml:space="preserve"> транзистора </w:t>
      </w:r>
      <w:r w:rsidRPr="003773DE">
        <w:rPr>
          <w:position w:val="-12"/>
        </w:rPr>
        <w:object w:dxaOrig="460" w:dyaOrig="380" w14:anchorId="09205E96">
          <v:shape id="_x0000_i1587" type="#_x0000_t75" style="width:23.35pt;height:19.35pt" o:ole="">
            <v:imagedata r:id="rId1117" o:title=""/>
          </v:shape>
          <o:OLEObject Type="Embed" ProgID="Equation.DSMT4" ShapeID="_x0000_i1587" DrawAspect="Content" ObjectID="_1823260460" r:id="rId1118"/>
        </w:object>
      </w:r>
      <w:r>
        <w:t>.</w:t>
      </w:r>
      <w:r>
        <w:rPr>
          <w:sz w:val="28"/>
          <w:szCs w:val="28"/>
        </w:rPr>
        <w:t xml:space="preserve"> С этой целью активируйте анализатор спектра "</w:t>
      </w:r>
      <w:r>
        <w:rPr>
          <w:sz w:val="28"/>
          <w:szCs w:val="28"/>
          <w:lang w:val="en-US"/>
        </w:rPr>
        <w:t>XSA</w:t>
      </w:r>
      <w:r w:rsidRPr="004B5B09">
        <w:rPr>
          <w:sz w:val="28"/>
          <w:szCs w:val="28"/>
        </w:rPr>
        <w:t>1</w:t>
      </w:r>
      <w:r>
        <w:rPr>
          <w:sz w:val="28"/>
          <w:szCs w:val="28"/>
        </w:rPr>
        <w:t xml:space="preserve">". Получите спектр напряжения на сопротивлении </w:t>
      </w:r>
      <w:r w:rsidRPr="0074190E">
        <w:rPr>
          <w:position w:val="-12"/>
          <w:sz w:val="28"/>
          <w:szCs w:val="28"/>
        </w:rPr>
        <w:object w:dxaOrig="360" w:dyaOrig="380" w14:anchorId="39D94D3A">
          <v:shape id="_x0000_i1588" type="#_x0000_t75" style="width:18pt;height:19.35pt" o:ole="">
            <v:imagedata r:id="rId1119" o:title=""/>
          </v:shape>
          <o:OLEObject Type="Embed" ProgID="Equation.DSMT4" ShapeID="_x0000_i1588" DrawAspect="Content" ObjectID="_1823260461" r:id="rId1120"/>
        </w:object>
      </w:r>
      <w:r w:rsidRPr="004B5B09">
        <w:rPr>
          <w:sz w:val="28"/>
          <w:szCs w:val="28"/>
        </w:rPr>
        <w:t xml:space="preserve"> </w:t>
      </w:r>
      <w:r>
        <w:rPr>
          <w:sz w:val="28"/>
          <w:szCs w:val="28"/>
        </w:rPr>
        <w:t>("Вых.2")</w:t>
      </w:r>
      <w:r w:rsidRPr="004B5B09">
        <w:rPr>
          <w:sz w:val="28"/>
          <w:szCs w:val="28"/>
        </w:rPr>
        <w:t xml:space="preserve">. </w:t>
      </w:r>
      <w:r>
        <w:rPr>
          <w:sz w:val="28"/>
          <w:szCs w:val="28"/>
        </w:rPr>
        <w:t xml:space="preserve">Измерьте </w:t>
      </w:r>
      <w:r w:rsidR="00E2241A">
        <w:rPr>
          <w:sz w:val="28"/>
          <w:szCs w:val="28"/>
        </w:rPr>
        <w:t xml:space="preserve">с </w:t>
      </w:r>
      <w:r w:rsidR="00E2241A" w:rsidRPr="004465AD">
        <w:rPr>
          <w:sz w:val="28"/>
          <w:szCs w:val="28"/>
        </w:rPr>
        <w:t>помощью визира</w:t>
      </w:r>
      <w:r w:rsidRPr="004465AD">
        <w:rPr>
          <w:sz w:val="28"/>
          <w:szCs w:val="28"/>
        </w:rPr>
        <w:t xml:space="preserve"> амплитуду</w:t>
      </w:r>
      <w:r>
        <w:rPr>
          <w:sz w:val="28"/>
          <w:szCs w:val="28"/>
        </w:rPr>
        <w:t xml:space="preserve"> напряжения первой гармоники спектра </w:t>
      </w:r>
      <w:r w:rsidRPr="00A87645">
        <w:rPr>
          <w:position w:val="-12"/>
          <w:sz w:val="28"/>
          <w:szCs w:val="28"/>
        </w:rPr>
        <w:object w:dxaOrig="580" w:dyaOrig="480" w14:anchorId="60746E67">
          <v:shape id="_x0000_i1589" type="#_x0000_t75" style="width:29.35pt;height:24pt" o:ole="">
            <v:imagedata r:id="rId1121" o:title=""/>
          </v:shape>
          <o:OLEObject Type="Embed" ProgID="Equation.DSMT4" ShapeID="_x0000_i1589" DrawAspect="Content" ObjectID="_1823260462" r:id="rId1122"/>
        </w:object>
      </w:r>
      <w:r w:rsidRPr="00A87645">
        <w:rPr>
          <w:sz w:val="28"/>
          <w:szCs w:val="28"/>
        </w:rPr>
        <w:t xml:space="preserve"> и </w:t>
      </w:r>
      <w:r>
        <w:rPr>
          <w:sz w:val="28"/>
          <w:szCs w:val="28"/>
        </w:rPr>
        <w:t xml:space="preserve"> рассчитайте</w:t>
      </w:r>
      <w:r w:rsidRPr="00A87645">
        <w:rPr>
          <w:sz w:val="28"/>
          <w:szCs w:val="28"/>
        </w:rPr>
        <w:t xml:space="preserve"> </w:t>
      </w:r>
      <w:r>
        <w:rPr>
          <w:sz w:val="28"/>
          <w:szCs w:val="28"/>
        </w:rPr>
        <w:t xml:space="preserve"> амплитуду тока </w:t>
      </w:r>
      <w:r w:rsidRPr="00A87645">
        <w:rPr>
          <w:position w:val="-12"/>
          <w:sz w:val="28"/>
          <w:szCs w:val="28"/>
        </w:rPr>
        <w:object w:dxaOrig="1740" w:dyaOrig="480" w14:anchorId="6DBC586E">
          <v:shape id="_x0000_i1590" type="#_x0000_t75" style="width:87.35pt;height:24pt" o:ole="">
            <v:imagedata r:id="rId1123" o:title=""/>
          </v:shape>
          <o:OLEObject Type="Embed" ProgID="Equation.DSMT4" ShapeID="_x0000_i1590" DrawAspect="Content" ObjectID="_1823260463" r:id="rId1124"/>
        </w:object>
      </w:r>
      <w:r>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1D2BFC">
        <w:rPr>
          <w:sz w:val="28"/>
          <w:szCs w:val="28"/>
        </w:rPr>
        <w:lastRenderedPageBreak/>
        <w:t>По полученным экспериментальным данным</w:t>
      </w:r>
      <w:r>
        <w:rPr>
          <w:sz w:val="28"/>
          <w:szCs w:val="28"/>
        </w:rPr>
        <w:t xml:space="preserve"> </w:t>
      </w:r>
      <w:r w:rsidRPr="00631C8F">
        <w:rPr>
          <w:position w:val="-18"/>
          <w:sz w:val="24"/>
        </w:rPr>
        <w:object w:dxaOrig="2980" w:dyaOrig="440" w14:anchorId="6D996D31">
          <v:shape id="_x0000_i1591" type="#_x0000_t75" style="width:149.35pt;height:22pt" o:ole="">
            <v:imagedata r:id="rId1125" o:title=""/>
          </v:shape>
          <o:OLEObject Type="Embed" ProgID="Equation.DSMT4" ShapeID="_x0000_i1591" DrawAspect="Content" ObjectID="_1823260464" r:id="rId1126"/>
        </w:object>
      </w:r>
      <w:r w:rsidRPr="001D2BFC">
        <w:rPr>
          <w:sz w:val="28"/>
          <w:szCs w:val="28"/>
        </w:rPr>
        <w:t xml:space="preserve"> вычислите </w:t>
      </w:r>
      <w:r>
        <w:rPr>
          <w:sz w:val="28"/>
          <w:szCs w:val="28"/>
        </w:rPr>
        <w:t xml:space="preserve">эквивалентную </w:t>
      </w:r>
      <w:r w:rsidRPr="001D2BFC">
        <w:rPr>
          <w:sz w:val="28"/>
          <w:szCs w:val="28"/>
        </w:rPr>
        <w:t>добротность</w:t>
      </w:r>
      <w:r>
        <w:rPr>
          <w:sz w:val="28"/>
          <w:szCs w:val="28"/>
        </w:rPr>
        <w:t xml:space="preserve"> и резонансное сопротивление </w:t>
      </w:r>
      <w:r w:rsidRPr="009D4B0E">
        <w:rPr>
          <w:position w:val="-18"/>
          <w:sz w:val="28"/>
          <w:szCs w:val="28"/>
        </w:rPr>
        <w:object w:dxaOrig="1180" w:dyaOrig="440" w14:anchorId="31FEED1C">
          <v:shape id="_x0000_i1592" type="#_x0000_t75" style="width:59.35pt;height:22pt" o:ole="">
            <v:imagedata r:id="rId1127" o:title=""/>
          </v:shape>
          <o:OLEObject Type="Embed" ProgID="Equation.DSMT4" ShapeID="_x0000_i1592" DrawAspect="Content" ObjectID="_1823260465" r:id="rId1128"/>
        </w:object>
      </w:r>
      <w:r w:rsidRPr="001D2BFC">
        <w:rPr>
          <w:sz w:val="28"/>
          <w:szCs w:val="28"/>
        </w:rPr>
        <w:t xml:space="preserve">. </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b/>
          <w:sz w:val="28"/>
          <w:szCs w:val="28"/>
        </w:rPr>
        <w:t>3</w:t>
      </w:r>
      <w:r>
        <w:rPr>
          <w:sz w:val="28"/>
          <w:szCs w:val="28"/>
        </w:rPr>
        <w:t>.</w:t>
      </w:r>
      <w:r w:rsidRPr="001D2BFC">
        <w:rPr>
          <w:sz w:val="28"/>
          <w:szCs w:val="28"/>
        </w:rPr>
        <w:t xml:space="preserve"> </w:t>
      </w:r>
      <w:r w:rsidRPr="0021109F">
        <w:rPr>
          <w:sz w:val="28"/>
          <w:szCs w:val="28"/>
        </w:rPr>
        <w:t>Снимите данные и п</w:t>
      </w:r>
      <w:r w:rsidRPr="0021109F">
        <w:rPr>
          <w:iCs/>
          <w:sz w:val="28"/>
          <w:szCs w:val="28"/>
        </w:rPr>
        <w:t>остройте графики трёх амплитудных характеристик</w:t>
      </w:r>
      <w:r w:rsidRPr="0021109F">
        <w:rPr>
          <w:sz w:val="28"/>
          <w:szCs w:val="28"/>
        </w:rPr>
        <w:t xml:space="preserve"> усилителя</w:t>
      </w:r>
    </w:p>
    <w:p w:rsidR="00AB08BC" w:rsidRDefault="00AB08BC" w:rsidP="005A57DF">
      <w:pPr>
        <w:pStyle w:val="52"/>
        <w:tabs>
          <w:tab w:val="clear" w:pos="301"/>
          <w:tab w:val="clear" w:pos="357"/>
          <w:tab w:val="clear" w:pos="414"/>
        </w:tabs>
        <w:spacing w:after="120" w:line="360" w:lineRule="auto"/>
        <w:ind w:firstLine="567"/>
        <w:jc w:val="center"/>
        <w:rPr>
          <w:sz w:val="28"/>
          <w:szCs w:val="28"/>
        </w:rPr>
      </w:pPr>
      <w:r w:rsidRPr="009D4B0E">
        <w:rPr>
          <w:position w:val="-34"/>
          <w:sz w:val="28"/>
          <w:szCs w:val="28"/>
        </w:rPr>
        <w:object w:dxaOrig="2880" w:dyaOrig="720" w14:anchorId="1BDB0BD6">
          <v:shape id="_x0000_i1593" type="#_x0000_t75" style="width:2in;height:36pt" o:ole="">
            <v:imagedata r:id="rId1129" o:title=""/>
          </v:shape>
          <o:OLEObject Type="Embed" ProgID="Equation.DSMT4" ShapeID="_x0000_i1593" DrawAspect="Content" ObjectID="_1823260466" r:id="rId1130"/>
        </w:object>
      </w:r>
      <w:r w:rsidRPr="00896621">
        <w:rPr>
          <w:sz w:val="28"/>
          <w:szCs w:val="28"/>
        </w:rPr>
        <w:t xml:space="preserve"> </w:t>
      </w:r>
      <w:r>
        <w:rPr>
          <w:sz w:val="28"/>
          <w:szCs w:val="28"/>
        </w:rPr>
        <w:t xml:space="preserve">    </w:t>
      </w:r>
      <w:r w:rsidRPr="00963FFE">
        <w:rPr>
          <w:position w:val="-12"/>
          <w:sz w:val="28"/>
          <w:szCs w:val="28"/>
        </w:rPr>
        <w:object w:dxaOrig="3000" w:dyaOrig="480" w14:anchorId="3D61E137">
          <v:shape id="_x0000_i1594" type="#_x0000_t75" style="width:150pt;height:24pt" o:ole="">
            <v:imagedata r:id="rId1064" o:title=""/>
          </v:shape>
          <o:OLEObject Type="Embed" ProgID="Equation.DSMT4" ShapeID="_x0000_i1594" DrawAspect="Content" ObjectID="_1823260467" r:id="rId1131"/>
        </w:object>
      </w:r>
      <w:r w:rsidRPr="00896621">
        <w:rPr>
          <w:sz w:val="28"/>
          <w:szCs w:val="28"/>
        </w:rPr>
        <w:t>.</w:t>
      </w:r>
    </w:p>
    <w:p w:rsidR="00AB08BC" w:rsidRDefault="00AB08BC" w:rsidP="005A57DF">
      <w:pPr>
        <w:pStyle w:val="52"/>
        <w:tabs>
          <w:tab w:val="clear" w:pos="301"/>
          <w:tab w:val="clear" w:pos="357"/>
          <w:tab w:val="clear" w:pos="414"/>
        </w:tabs>
        <w:spacing w:after="120" w:line="360" w:lineRule="auto"/>
        <w:ind w:firstLine="567"/>
        <w:jc w:val="left"/>
        <w:rPr>
          <w:sz w:val="28"/>
          <w:szCs w:val="28"/>
        </w:rPr>
      </w:pPr>
      <w:r>
        <w:rPr>
          <w:sz w:val="28"/>
          <w:szCs w:val="28"/>
        </w:rPr>
        <w:t>Шаг изменения амплитуды входного напряжения</w:t>
      </w:r>
      <w:r w:rsidRPr="00893C39">
        <w:t xml:space="preserve"> </w:t>
      </w:r>
      <w:r>
        <w:t xml:space="preserve"> </w:t>
      </w:r>
      <w:r w:rsidRPr="00735F95">
        <w:rPr>
          <w:position w:val="-12"/>
          <w:sz w:val="28"/>
          <w:szCs w:val="28"/>
        </w:rPr>
        <w:object w:dxaOrig="1760" w:dyaOrig="480" w14:anchorId="6F09D7F7">
          <v:shape id="_x0000_i1595" type="#_x0000_t75" style="width:88pt;height:24pt" o:ole="">
            <v:imagedata r:id="rId1132" o:title=""/>
          </v:shape>
          <o:OLEObject Type="Embed" ProgID="Equation.DSMT4" ShapeID="_x0000_i1595" DrawAspect="Content" ObjectID="_1823260468" r:id="rId1133"/>
        </w:object>
      </w:r>
      <w:r>
        <w:rPr>
          <w:sz w:val="28"/>
          <w:szCs w:val="28"/>
        </w:rPr>
        <w:t xml:space="preserve">.    </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i/>
          <w:sz w:val="28"/>
          <w:szCs w:val="28"/>
        </w:rPr>
        <w:t xml:space="preserve">Указание. </w:t>
      </w:r>
      <w:r w:rsidRPr="0021109F">
        <w:rPr>
          <w:sz w:val="28"/>
          <w:szCs w:val="28"/>
        </w:rPr>
        <w:t>По возможности совместите экспериментальные и теоретические кривые</w:t>
      </w:r>
    </w:p>
    <w:p w:rsidR="00AB08BC" w:rsidRDefault="00AB08BC" w:rsidP="005A57DF">
      <w:pPr>
        <w:pStyle w:val="52"/>
        <w:tabs>
          <w:tab w:val="clear" w:pos="301"/>
          <w:tab w:val="clear" w:pos="357"/>
          <w:tab w:val="clear" w:pos="414"/>
        </w:tabs>
        <w:spacing w:line="360" w:lineRule="auto"/>
        <w:ind w:firstLine="567"/>
        <w:rPr>
          <w:sz w:val="28"/>
          <w:szCs w:val="28"/>
        </w:rPr>
      </w:pPr>
      <w:r w:rsidRPr="004465AD">
        <w:rPr>
          <w:b/>
          <w:sz w:val="28"/>
          <w:szCs w:val="28"/>
        </w:rPr>
        <w:t>4</w:t>
      </w:r>
      <w:r w:rsidRPr="004465AD">
        <w:rPr>
          <w:i/>
          <w:iCs/>
          <w:sz w:val="28"/>
          <w:szCs w:val="28"/>
        </w:rPr>
        <w:t xml:space="preserve">. </w:t>
      </w:r>
      <w:r w:rsidRPr="004465AD">
        <w:rPr>
          <w:iCs/>
          <w:sz w:val="28"/>
          <w:szCs w:val="28"/>
        </w:rPr>
        <w:t xml:space="preserve">Определите экспериментальные значения КПД и </w:t>
      </w:r>
      <w:r w:rsidRPr="004465AD">
        <w:rPr>
          <w:sz w:val="28"/>
          <w:szCs w:val="28"/>
        </w:rPr>
        <w:t xml:space="preserve">резонансного коэффициента </w:t>
      </w:r>
      <w:r w:rsidR="00AB3769" w:rsidRPr="004465AD">
        <w:rPr>
          <w:sz w:val="28"/>
          <w:szCs w:val="28"/>
        </w:rPr>
        <w:t>усиления</w:t>
      </w:r>
      <w:r w:rsidRPr="004465AD">
        <w:rPr>
          <w:i/>
          <w:sz w:val="28"/>
          <w:szCs w:val="28"/>
        </w:rPr>
        <w:t xml:space="preserve"> </w:t>
      </w:r>
      <w:r w:rsidRPr="004465AD">
        <w:rPr>
          <w:sz w:val="28"/>
          <w:szCs w:val="28"/>
        </w:rPr>
        <w:t>усилителя для режимов работы транзистора "А", "АВ", "В" и "С". Параметры режимов</w:t>
      </w:r>
      <w:r>
        <w:rPr>
          <w:sz w:val="28"/>
          <w:szCs w:val="28"/>
        </w:rPr>
        <w:t xml:space="preserve"> указаны в табл. 5.3.</w:t>
      </w:r>
    </w:p>
    <w:p w:rsidR="00AB08BC" w:rsidRPr="00A1096F" w:rsidRDefault="00AB08BC" w:rsidP="00907467">
      <w:pPr>
        <w:pStyle w:val="52"/>
        <w:tabs>
          <w:tab w:val="clear" w:pos="301"/>
          <w:tab w:val="clear" w:pos="357"/>
          <w:tab w:val="clear" w:pos="414"/>
        </w:tabs>
        <w:spacing w:line="360" w:lineRule="auto"/>
        <w:ind w:firstLine="0"/>
        <w:jc w:val="center"/>
        <w:rPr>
          <w:sz w:val="28"/>
          <w:szCs w:val="28"/>
        </w:rPr>
      </w:pPr>
      <w:r w:rsidRPr="009D4B0E">
        <w:rPr>
          <w:position w:val="-40"/>
          <w:sz w:val="28"/>
          <w:szCs w:val="28"/>
        </w:rPr>
        <w:object w:dxaOrig="3280" w:dyaOrig="940" w14:anchorId="67AF0887">
          <v:shape id="_x0000_i1596" type="#_x0000_t75" style="width:164pt;height:47.35pt" o:ole="">
            <v:imagedata r:id="rId1134" o:title=""/>
          </v:shape>
          <o:OLEObject Type="Embed" ProgID="Equation.DSMT4" ShapeID="_x0000_i1596" DrawAspect="Content" ObjectID="_1823260469" r:id="rId1135"/>
        </w:object>
      </w:r>
      <w:r>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A1096F">
        <w:rPr>
          <w:position w:val="-12"/>
          <w:sz w:val="28"/>
          <w:szCs w:val="28"/>
        </w:rPr>
        <w:object w:dxaOrig="999" w:dyaOrig="380" w14:anchorId="40E70F2A">
          <v:shape id="_x0000_i1597" type="#_x0000_t75" style="width:50pt;height:19.35pt" o:ole="">
            <v:imagedata r:id="rId1136" o:title=""/>
          </v:shape>
          <o:OLEObject Type="Embed" ProgID="Equation.DSMT4" ShapeID="_x0000_i1597" DrawAspect="Content" ObjectID="_1823260470" r:id="rId1137"/>
        </w:object>
      </w:r>
      <w:r w:rsidRPr="00A1096F">
        <w:rPr>
          <w:sz w:val="28"/>
          <w:szCs w:val="28"/>
        </w:rPr>
        <w:t xml:space="preserve"> </w:t>
      </w:r>
      <w:r>
        <w:rPr>
          <w:sz w:val="28"/>
          <w:szCs w:val="28"/>
        </w:rPr>
        <w:t>вычислите</w:t>
      </w:r>
      <w:r w:rsidRPr="00A1096F">
        <w:rPr>
          <w:sz w:val="28"/>
          <w:szCs w:val="28"/>
        </w:rPr>
        <w:t xml:space="preserve"> по спектр</w:t>
      </w:r>
      <w:r>
        <w:rPr>
          <w:sz w:val="28"/>
          <w:szCs w:val="28"/>
        </w:rPr>
        <w:t>альной диаграмме</w:t>
      </w:r>
      <w:r w:rsidRPr="00A1096F">
        <w:rPr>
          <w:sz w:val="28"/>
          <w:szCs w:val="28"/>
        </w:rPr>
        <w:t xml:space="preserve"> напряжения</w:t>
      </w:r>
      <w:r>
        <w:rPr>
          <w:sz w:val="28"/>
          <w:szCs w:val="28"/>
        </w:rPr>
        <w:t xml:space="preserve"> "</w:t>
      </w:r>
      <w:r>
        <w:rPr>
          <w:sz w:val="28"/>
          <w:szCs w:val="28"/>
          <w:lang w:val="en-US"/>
        </w:rPr>
        <w:t>XSA</w:t>
      </w:r>
      <w:r w:rsidRPr="006E42F0">
        <w:rPr>
          <w:sz w:val="28"/>
          <w:szCs w:val="28"/>
        </w:rPr>
        <w:t>1</w:t>
      </w:r>
      <w:r>
        <w:rPr>
          <w:sz w:val="28"/>
          <w:szCs w:val="28"/>
        </w:rPr>
        <w:t>"</w:t>
      </w:r>
      <w:r w:rsidRPr="00A1096F">
        <w:rPr>
          <w:sz w:val="28"/>
          <w:szCs w:val="28"/>
        </w:rPr>
        <w:t xml:space="preserve"> на сопротивлении </w:t>
      </w:r>
      <w:r w:rsidRPr="00A1096F">
        <w:rPr>
          <w:position w:val="-12"/>
          <w:sz w:val="28"/>
          <w:szCs w:val="28"/>
        </w:rPr>
        <w:object w:dxaOrig="360" w:dyaOrig="380" w14:anchorId="7B3D9C37">
          <v:shape id="_x0000_i1598" type="#_x0000_t75" style="width:18pt;height:19.35pt" o:ole="">
            <v:imagedata r:id="rId1138" o:title=""/>
          </v:shape>
          <o:OLEObject Type="Embed" ProgID="Equation.DSMT4" ShapeID="_x0000_i1598" DrawAspect="Content" ObjectID="_1823260471" r:id="rId1139"/>
        </w:object>
      </w:r>
      <w:r w:rsidRPr="00A1096F">
        <w:rPr>
          <w:sz w:val="28"/>
          <w:szCs w:val="28"/>
        </w:rPr>
        <w:t xml:space="preserve"> (аналогично п.</w:t>
      </w:r>
      <w:r>
        <w:rPr>
          <w:sz w:val="28"/>
          <w:szCs w:val="28"/>
        </w:rPr>
        <w:t>2 практического задания</w:t>
      </w:r>
      <w:r w:rsidRPr="00A1096F">
        <w:rPr>
          <w:sz w:val="28"/>
          <w:szCs w:val="28"/>
        </w:rPr>
        <w:t>).</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i/>
          <w:sz w:val="28"/>
          <w:szCs w:val="28"/>
        </w:rPr>
        <w:t>Важно!</w:t>
      </w:r>
      <w:r w:rsidRPr="0021109F">
        <w:rPr>
          <w:sz w:val="28"/>
          <w:szCs w:val="28"/>
        </w:rPr>
        <w:t xml:space="preserve"> Точность измерения </w:t>
      </w:r>
      <w:r w:rsidRPr="0021109F">
        <w:rPr>
          <w:position w:val="-12"/>
          <w:sz w:val="28"/>
          <w:szCs w:val="28"/>
        </w:rPr>
        <w:object w:dxaOrig="460" w:dyaOrig="380" w14:anchorId="059EE1A5">
          <v:shape id="_x0000_i1599" type="#_x0000_t75" style="width:23.35pt;height:19.35pt" o:ole="">
            <v:imagedata r:id="rId1140" o:title=""/>
          </v:shape>
          <o:OLEObject Type="Embed" ProgID="Equation.DSMT4" ShapeID="_x0000_i1599" DrawAspect="Content" ObjectID="_1823260472" r:id="rId1141"/>
        </w:object>
      </w:r>
      <w:r w:rsidRPr="0021109F">
        <w:rPr>
          <w:sz w:val="28"/>
          <w:szCs w:val="28"/>
        </w:rPr>
        <w:t xml:space="preserve"> можно проверить по формуле </w:t>
      </w:r>
      <w:r w:rsidRPr="0021109F">
        <w:rPr>
          <w:position w:val="-40"/>
          <w:sz w:val="28"/>
          <w:szCs w:val="28"/>
        </w:rPr>
        <w:object w:dxaOrig="1460" w:dyaOrig="940" w14:anchorId="3B432D91">
          <v:shape id="_x0000_i1600" type="#_x0000_t75" style="width:72.65pt;height:47.35pt;mso-position-horizontal:absolute" o:ole="">
            <v:imagedata r:id="rId1142" o:title=""/>
          </v:shape>
          <o:OLEObject Type="Embed" ProgID="Equation.DSMT4" ShapeID="_x0000_i1600" DrawAspect="Content" ObjectID="_1823260473" r:id="rId1143"/>
        </w:object>
      </w:r>
    </w:p>
    <w:p w:rsidR="00AB08BC" w:rsidRPr="00A1096F" w:rsidRDefault="00AB08BC" w:rsidP="005A57DF">
      <w:pPr>
        <w:pStyle w:val="52"/>
        <w:tabs>
          <w:tab w:val="clear" w:pos="301"/>
          <w:tab w:val="clear" w:pos="357"/>
          <w:tab w:val="clear" w:pos="414"/>
        </w:tabs>
        <w:spacing w:line="360" w:lineRule="auto"/>
        <w:ind w:firstLine="567"/>
        <w:rPr>
          <w:sz w:val="28"/>
          <w:szCs w:val="28"/>
        </w:rPr>
      </w:pPr>
      <w:r w:rsidRPr="00A1096F">
        <w:rPr>
          <w:position w:val="-12"/>
          <w:sz w:val="28"/>
          <w:szCs w:val="28"/>
        </w:rPr>
        <w:object w:dxaOrig="1380" w:dyaOrig="480" w14:anchorId="1B37D71D">
          <v:shape id="_x0000_i1601" type="#_x0000_t75" style="width:69.35pt;height:24pt" o:ole="">
            <v:imagedata r:id="rId1144" o:title=""/>
          </v:shape>
          <o:OLEObject Type="Embed" ProgID="Equation.DSMT4" ShapeID="_x0000_i1601" DrawAspect="Content" ObjectID="_1823260474" r:id="rId1145"/>
        </w:object>
      </w:r>
      <w:r>
        <w:rPr>
          <w:sz w:val="28"/>
          <w:szCs w:val="28"/>
        </w:rPr>
        <w:t>–</w:t>
      </w:r>
      <w:r w:rsidRPr="00A1096F">
        <w:rPr>
          <w:sz w:val="28"/>
          <w:szCs w:val="28"/>
        </w:rPr>
        <w:t xml:space="preserve"> п</w:t>
      </w:r>
      <w:r>
        <w:rPr>
          <w:sz w:val="28"/>
          <w:szCs w:val="28"/>
        </w:rPr>
        <w:t>о</w:t>
      </w:r>
      <w:r w:rsidRPr="00A1096F">
        <w:rPr>
          <w:sz w:val="28"/>
          <w:szCs w:val="28"/>
        </w:rPr>
        <w:t xml:space="preserve">казания </w:t>
      </w:r>
      <w:r>
        <w:rPr>
          <w:sz w:val="28"/>
          <w:szCs w:val="28"/>
        </w:rPr>
        <w:t xml:space="preserve">соответствующих </w:t>
      </w:r>
      <w:r w:rsidRPr="00A1096F">
        <w:rPr>
          <w:sz w:val="28"/>
          <w:szCs w:val="28"/>
        </w:rPr>
        <w:t>вольтметров</w:t>
      </w:r>
      <w:r>
        <w:rPr>
          <w:sz w:val="28"/>
          <w:szCs w:val="28"/>
        </w:rPr>
        <w:t>.</w:t>
      </w:r>
    </w:p>
    <w:p w:rsidR="00AB08BC" w:rsidRDefault="00AB08BC" w:rsidP="005A57DF">
      <w:pPr>
        <w:pStyle w:val="52"/>
        <w:tabs>
          <w:tab w:val="clear" w:pos="301"/>
          <w:tab w:val="clear" w:pos="357"/>
          <w:tab w:val="clear" w:pos="414"/>
        </w:tabs>
        <w:spacing w:line="360" w:lineRule="auto"/>
        <w:ind w:firstLine="567"/>
      </w:pPr>
      <w:r w:rsidRPr="0021109F">
        <w:rPr>
          <w:i/>
          <w:sz w:val="28"/>
          <w:szCs w:val="28"/>
        </w:rPr>
        <w:t>Внимание!</w:t>
      </w:r>
      <w:r>
        <w:rPr>
          <w:sz w:val="28"/>
          <w:szCs w:val="28"/>
        </w:rPr>
        <w:t xml:space="preserve"> Анализатор спектра "</w:t>
      </w:r>
      <w:r>
        <w:rPr>
          <w:sz w:val="28"/>
          <w:szCs w:val="28"/>
          <w:lang w:val="en-US"/>
        </w:rPr>
        <w:t>XSA</w:t>
      </w:r>
      <w:r w:rsidRPr="006E42F0">
        <w:rPr>
          <w:sz w:val="28"/>
          <w:szCs w:val="28"/>
        </w:rPr>
        <w:t>1</w:t>
      </w:r>
      <w:r>
        <w:rPr>
          <w:sz w:val="28"/>
          <w:szCs w:val="28"/>
        </w:rPr>
        <w:t xml:space="preserve">" </w:t>
      </w:r>
      <w:r w:rsidRPr="00C25D4F">
        <w:rPr>
          <w:b/>
          <w:sz w:val="28"/>
          <w:szCs w:val="28"/>
        </w:rPr>
        <w:t xml:space="preserve">удваивает </w:t>
      </w:r>
      <w:r w:rsidRPr="000C3C22">
        <w:rPr>
          <w:sz w:val="28"/>
          <w:szCs w:val="28"/>
        </w:rPr>
        <w:t xml:space="preserve">значение </w:t>
      </w:r>
      <w:r w:rsidRPr="0021109F">
        <w:rPr>
          <w:i/>
          <w:sz w:val="28"/>
          <w:szCs w:val="28"/>
          <w:lang w:val="en-US"/>
        </w:rPr>
        <w:t>U</w:t>
      </w:r>
      <w:r w:rsidRPr="00D12965">
        <w:rPr>
          <w:sz w:val="32"/>
          <w:szCs w:val="32"/>
          <w:vertAlign w:val="subscript"/>
        </w:rPr>
        <w:t>0</w:t>
      </w:r>
      <w:r w:rsidRPr="000C3C22">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A1096F">
        <w:rPr>
          <w:sz w:val="28"/>
          <w:szCs w:val="28"/>
        </w:rPr>
        <w:t xml:space="preserve">Сравните полученные результаты с </w:t>
      </w:r>
      <w:r>
        <w:rPr>
          <w:sz w:val="28"/>
          <w:szCs w:val="28"/>
        </w:rPr>
        <w:t>результатами</w:t>
      </w:r>
      <w:r w:rsidRPr="00A1096F">
        <w:rPr>
          <w:sz w:val="28"/>
          <w:szCs w:val="28"/>
        </w:rPr>
        <w:t xml:space="preserve"> предварительно</w:t>
      </w:r>
      <w:r>
        <w:rPr>
          <w:sz w:val="28"/>
          <w:szCs w:val="28"/>
        </w:rPr>
        <w:t>го</w:t>
      </w:r>
      <w:r w:rsidRPr="00A1096F">
        <w:rPr>
          <w:sz w:val="28"/>
          <w:szCs w:val="28"/>
        </w:rPr>
        <w:t xml:space="preserve"> задани</w:t>
      </w:r>
      <w:r>
        <w:rPr>
          <w:sz w:val="28"/>
          <w:szCs w:val="28"/>
        </w:rPr>
        <w:t>я</w:t>
      </w:r>
      <w:r w:rsidRPr="00A1096F">
        <w:rPr>
          <w:sz w:val="28"/>
          <w:szCs w:val="28"/>
        </w:rPr>
        <w:t>.</w:t>
      </w:r>
    </w:p>
    <w:p w:rsidR="00AB08BC" w:rsidRPr="001D2BFC" w:rsidRDefault="00AB08BC" w:rsidP="00907467">
      <w:pPr>
        <w:pStyle w:val="52"/>
        <w:tabs>
          <w:tab w:val="clear" w:pos="301"/>
          <w:tab w:val="clear" w:pos="357"/>
          <w:tab w:val="clear" w:pos="414"/>
        </w:tabs>
        <w:spacing w:line="360" w:lineRule="auto"/>
        <w:ind w:firstLine="709"/>
        <w:jc w:val="left"/>
        <w:rPr>
          <w:sz w:val="28"/>
          <w:szCs w:val="28"/>
        </w:rPr>
      </w:pPr>
      <w:r w:rsidRPr="0021109F">
        <w:rPr>
          <w:b/>
          <w:sz w:val="28"/>
          <w:szCs w:val="28"/>
        </w:rPr>
        <w:t>5</w:t>
      </w:r>
      <w:r>
        <w:rPr>
          <w:sz w:val="28"/>
          <w:szCs w:val="28"/>
        </w:rPr>
        <w:t xml:space="preserve">. </w:t>
      </w:r>
      <w:r w:rsidRPr="0021109F">
        <w:rPr>
          <w:sz w:val="28"/>
          <w:szCs w:val="28"/>
        </w:rPr>
        <w:t>В режиме класса "В" зарисуйте спектр и осциллограммы напряжения на "Вых.1" и "Вых.2"</w:t>
      </w:r>
      <w:r>
        <w:rPr>
          <w:sz w:val="28"/>
          <w:szCs w:val="28"/>
        </w:rPr>
        <w:t>. Укажите на спектральной диаграмме величины частот и амплитуд спектральных составляющих. Объясните разницу.</w:t>
      </w:r>
    </w:p>
    <w:p w:rsidR="00AB08BC" w:rsidRDefault="00AB08BC" w:rsidP="00907467">
      <w:pPr>
        <w:pStyle w:val="52"/>
        <w:tabs>
          <w:tab w:val="clear" w:pos="301"/>
          <w:tab w:val="clear" w:pos="357"/>
          <w:tab w:val="clear" w:pos="414"/>
        </w:tabs>
        <w:spacing w:line="360" w:lineRule="auto"/>
        <w:ind w:firstLine="709"/>
        <w:rPr>
          <w:sz w:val="28"/>
          <w:szCs w:val="28"/>
        </w:rPr>
      </w:pPr>
      <w:r w:rsidRPr="0021109F">
        <w:rPr>
          <w:b/>
          <w:sz w:val="28"/>
          <w:szCs w:val="28"/>
        </w:rPr>
        <w:t>6</w:t>
      </w:r>
      <w:r w:rsidRPr="001D2BFC">
        <w:rPr>
          <w:sz w:val="28"/>
          <w:szCs w:val="28"/>
        </w:rPr>
        <w:t xml:space="preserve">. </w:t>
      </w:r>
      <w:r w:rsidRPr="0021109F">
        <w:rPr>
          <w:iCs/>
          <w:sz w:val="28"/>
          <w:szCs w:val="28"/>
        </w:rPr>
        <w:t xml:space="preserve">Переведите усилитель в </w:t>
      </w:r>
      <w:r w:rsidRPr="009845A7">
        <w:rPr>
          <w:i/>
          <w:iCs/>
          <w:sz w:val="28"/>
          <w:szCs w:val="28"/>
        </w:rPr>
        <w:t>режим удвоения частоты</w:t>
      </w:r>
      <w:r w:rsidRPr="0021109F">
        <w:rPr>
          <w:sz w:val="28"/>
          <w:szCs w:val="28"/>
        </w:rPr>
        <w:t>.</w:t>
      </w:r>
      <w:r w:rsidRPr="001D2BFC">
        <w:rPr>
          <w:sz w:val="28"/>
          <w:szCs w:val="28"/>
        </w:rPr>
        <w:t xml:space="preserve"> </w:t>
      </w:r>
      <w:r>
        <w:rPr>
          <w:sz w:val="28"/>
          <w:szCs w:val="28"/>
        </w:rPr>
        <w:t>Это делается путем</w:t>
      </w:r>
      <w:r w:rsidRPr="001D2BFC">
        <w:rPr>
          <w:sz w:val="28"/>
          <w:szCs w:val="28"/>
        </w:rPr>
        <w:t xml:space="preserve"> </w:t>
      </w:r>
      <w:r>
        <w:rPr>
          <w:sz w:val="28"/>
          <w:szCs w:val="28"/>
        </w:rPr>
        <w:t>уменьшения</w:t>
      </w:r>
      <w:r w:rsidRPr="001D2BFC">
        <w:rPr>
          <w:sz w:val="28"/>
          <w:szCs w:val="28"/>
        </w:rPr>
        <w:t xml:space="preserve"> частот</w:t>
      </w:r>
      <w:r>
        <w:rPr>
          <w:sz w:val="28"/>
          <w:szCs w:val="28"/>
        </w:rPr>
        <w:t>ы</w:t>
      </w:r>
      <w:r w:rsidRPr="001D2BFC">
        <w:rPr>
          <w:sz w:val="28"/>
          <w:szCs w:val="28"/>
        </w:rPr>
        <w:t xml:space="preserve"> колебаний генератора </w:t>
      </w:r>
      <w:r>
        <w:rPr>
          <w:sz w:val="28"/>
          <w:szCs w:val="28"/>
        </w:rPr>
        <w:t>"V</w:t>
      </w:r>
      <w:r w:rsidRPr="001D2BFC">
        <w:rPr>
          <w:sz w:val="28"/>
          <w:szCs w:val="28"/>
        </w:rPr>
        <w:t>1</w:t>
      </w:r>
      <w:r>
        <w:rPr>
          <w:sz w:val="28"/>
          <w:szCs w:val="28"/>
        </w:rPr>
        <w:t>"</w:t>
      </w:r>
      <w:r w:rsidRPr="001D2BFC">
        <w:rPr>
          <w:sz w:val="28"/>
          <w:szCs w:val="28"/>
        </w:rPr>
        <w:t xml:space="preserve"> </w:t>
      </w:r>
      <w:r>
        <w:rPr>
          <w:sz w:val="28"/>
          <w:szCs w:val="28"/>
        </w:rPr>
        <w:t>в два раза. Таким образом</w:t>
      </w:r>
      <w:r w:rsidRPr="001D2BFC">
        <w:rPr>
          <w:sz w:val="28"/>
          <w:szCs w:val="28"/>
        </w:rPr>
        <w:t xml:space="preserve"> </w:t>
      </w:r>
      <w:r>
        <w:rPr>
          <w:sz w:val="28"/>
          <w:szCs w:val="28"/>
        </w:rPr>
        <w:lastRenderedPageBreak/>
        <w:t>резонансная частота</w:t>
      </w:r>
      <w:r w:rsidRPr="001D2BFC">
        <w:rPr>
          <w:sz w:val="28"/>
          <w:szCs w:val="28"/>
        </w:rPr>
        <w:t xml:space="preserve"> контура </w:t>
      </w:r>
      <w:r>
        <w:rPr>
          <w:sz w:val="28"/>
          <w:szCs w:val="28"/>
        </w:rPr>
        <w:t>усилителя будет соответствовать частоте</w:t>
      </w:r>
      <w:r w:rsidRPr="001D2BFC">
        <w:rPr>
          <w:sz w:val="28"/>
          <w:szCs w:val="28"/>
        </w:rPr>
        <w:t xml:space="preserve"> втор</w:t>
      </w:r>
      <w:r>
        <w:rPr>
          <w:sz w:val="28"/>
          <w:szCs w:val="28"/>
        </w:rPr>
        <w:t>ой</w:t>
      </w:r>
      <w:r w:rsidRPr="001D2BFC">
        <w:rPr>
          <w:sz w:val="28"/>
          <w:szCs w:val="28"/>
        </w:rPr>
        <w:t xml:space="preserve"> гармоник</w:t>
      </w:r>
      <w:r>
        <w:rPr>
          <w:sz w:val="28"/>
          <w:szCs w:val="28"/>
        </w:rPr>
        <w:t>е</w:t>
      </w:r>
      <w:r w:rsidRPr="001D2BFC">
        <w:rPr>
          <w:sz w:val="28"/>
          <w:szCs w:val="28"/>
        </w:rPr>
        <w:t xml:space="preserve"> </w:t>
      </w:r>
      <w:r>
        <w:rPr>
          <w:sz w:val="28"/>
          <w:szCs w:val="28"/>
        </w:rPr>
        <w:t>входного напряжения.</w:t>
      </w:r>
    </w:p>
    <w:p w:rsidR="00AB08BC" w:rsidRDefault="00AB08BC" w:rsidP="005F4F55">
      <w:pPr>
        <w:pStyle w:val="52"/>
        <w:tabs>
          <w:tab w:val="clear" w:pos="301"/>
          <w:tab w:val="clear" w:pos="357"/>
          <w:tab w:val="clear" w:pos="414"/>
        </w:tabs>
        <w:spacing w:line="360" w:lineRule="auto"/>
        <w:ind w:firstLine="709"/>
        <w:rPr>
          <w:sz w:val="28"/>
          <w:szCs w:val="28"/>
        </w:rPr>
      </w:pPr>
      <w:r>
        <w:rPr>
          <w:sz w:val="28"/>
          <w:szCs w:val="28"/>
        </w:rPr>
        <w:t>Используя анализатор спектра</w:t>
      </w:r>
      <w:r w:rsidRPr="00211655">
        <w:rPr>
          <w:sz w:val="28"/>
          <w:szCs w:val="28"/>
        </w:rPr>
        <w:t xml:space="preserve"> </w:t>
      </w:r>
      <w:r>
        <w:rPr>
          <w:sz w:val="28"/>
          <w:szCs w:val="28"/>
        </w:rPr>
        <w:t>"</w:t>
      </w:r>
      <w:r>
        <w:rPr>
          <w:sz w:val="28"/>
          <w:szCs w:val="28"/>
          <w:lang w:val="en-US"/>
        </w:rPr>
        <w:t>XSA</w:t>
      </w:r>
      <w:r w:rsidRPr="00211655">
        <w:rPr>
          <w:sz w:val="28"/>
          <w:szCs w:val="28"/>
        </w:rPr>
        <w:t>1</w:t>
      </w:r>
      <w:r>
        <w:rPr>
          <w:sz w:val="28"/>
          <w:szCs w:val="28"/>
        </w:rPr>
        <w:t>",</w:t>
      </w:r>
      <w:r w:rsidRPr="00211655">
        <w:rPr>
          <w:sz w:val="28"/>
          <w:szCs w:val="28"/>
        </w:rPr>
        <w:t xml:space="preserve"> </w:t>
      </w:r>
      <w:r w:rsidRPr="002E5555">
        <w:rPr>
          <w:sz w:val="28"/>
          <w:szCs w:val="28"/>
        </w:rPr>
        <w:t xml:space="preserve">снимите </w:t>
      </w:r>
      <w:r>
        <w:rPr>
          <w:sz w:val="28"/>
          <w:szCs w:val="28"/>
        </w:rPr>
        <w:t xml:space="preserve">зависимость амплитуды </w:t>
      </w:r>
      <w:r w:rsidRPr="00B812E0">
        <w:rPr>
          <w:sz w:val="28"/>
          <w:szCs w:val="28"/>
        </w:rPr>
        <w:t xml:space="preserve">напряжения удвоенной частоты </w:t>
      </w:r>
      <w:r w:rsidRPr="00B812E0">
        <w:rPr>
          <w:position w:val="-12"/>
          <w:sz w:val="28"/>
          <w:szCs w:val="28"/>
        </w:rPr>
        <w:object w:dxaOrig="700" w:dyaOrig="480" w14:anchorId="4844394B">
          <v:shape id="_x0000_i1602" type="#_x0000_t75" style="width:35.35pt;height:24pt" o:ole="">
            <v:imagedata r:id="rId1146" o:title=""/>
          </v:shape>
          <o:OLEObject Type="Embed" ProgID="Equation.DSMT4" ShapeID="_x0000_i1602" DrawAspect="Content" ObjectID="_1823260475" r:id="rId1147"/>
        </w:object>
      </w:r>
      <w:r w:rsidRPr="00B812E0">
        <w:rPr>
          <w:sz w:val="28"/>
          <w:szCs w:val="28"/>
        </w:rPr>
        <w:t xml:space="preserve"> на  "Вых.1" от напряжения смеще</w:t>
      </w:r>
      <w:r w:rsidRPr="001D2BFC">
        <w:rPr>
          <w:sz w:val="28"/>
          <w:szCs w:val="28"/>
        </w:rPr>
        <w:t xml:space="preserve">ния </w:t>
      </w:r>
      <w:r w:rsidRPr="002E5555">
        <w:rPr>
          <w:position w:val="-12"/>
          <w:sz w:val="28"/>
          <w:szCs w:val="28"/>
        </w:rPr>
        <w:object w:dxaOrig="380" w:dyaOrig="380" w14:anchorId="7C56D034">
          <v:shape id="_x0000_i1603" type="#_x0000_t75" style="width:19.35pt;height:19.35pt" o:ole="">
            <v:imagedata r:id="rId1148" o:title=""/>
          </v:shape>
          <o:OLEObject Type="Embed" ProgID="Equation.DSMT4" ShapeID="_x0000_i1603" DrawAspect="Content" ObjectID="_1823260476" r:id="rId1149"/>
        </w:object>
      </w:r>
      <w:r>
        <w:rPr>
          <w:sz w:val="28"/>
          <w:szCs w:val="28"/>
        </w:rPr>
        <w:t xml:space="preserve">. Амплитуда входного напряжения при этом </w:t>
      </w:r>
      <w:r w:rsidRPr="002E5555">
        <w:rPr>
          <w:spacing w:val="-4"/>
          <w:position w:val="-12"/>
          <w:sz w:val="28"/>
          <w:szCs w:val="28"/>
        </w:rPr>
        <w:object w:dxaOrig="2320" w:dyaOrig="480" w14:anchorId="297E528E">
          <v:shape id="_x0000_i1604" type="#_x0000_t75" style="width:116pt;height:24pt" o:ole="">
            <v:imagedata r:id="rId1099" o:title=""/>
          </v:shape>
          <o:OLEObject Type="Embed" ProgID="Equation.DSMT4" ShapeID="_x0000_i1604" DrawAspect="Content" ObjectID="_1823260477" r:id="rId1150"/>
        </w:object>
      </w:r>
      <w:r w:rsidRPr="001D2BFC">
        <w:rPr>
          <w:sz w:val="28"/>
          <w:szCs w:val="28"/>
        </w:rPr>
        <w:t>.</w:t>
      </w:r>
      <w:r>
        <w:rPr>
          <w:sz w:val="28"/>
          <w:szCs w:val="28"/>
        </w:rPr>
        <w:t xml:space="preserve"> Смещение  меняйте от </w:t>
      </w:r>
      <w:r w:rsidRPr="002E5555">
        <w:rPr>
          <w:spacing w:val="-4"/>
          <w:position w:val="-12"/>
          <w:sz w:val="28"/>
          <w:szCs w:val="28"/>
        </w:rPr>
        <w:object w:dxaOrig="1260" w:dyaOrig="480" w14:anchorId="6E31C835">
          <v:shape id="_x0000_i1605" type="#_x0000_t75" style="width:64pt;height:24pt" o:ole="">
            <v:imagedata r:id="rId1151" o:title=""/>
          </v:shape>
          <o:OLEObject Type="Embed" ProgID="Equation.DSMT4" ShapeID="_x0000_i1605" DrawAspect="Content" ObjectID="_1823260478" r:id="rId1152"/>
        </w:object>
      </w:r>
      <w:r>
        <w:rPr>
          <w:sz w:val="28"/>
          <w:szCs w:val="28"/>
        </w:rPr>
        <w:t>до</w:t>
      </w:r>
      <w:r w:rsidRPr="006E42F0">
        <w:rPr>
          <w:sz w:val="28"/>
          <w:szCs w:val="28"/>
        </w:rPr>
        <w:t xml:space="preserve"> </w:t>
      </w:r>
      <w:r>
        <w:rPr>
          <w:sz w:val="28"/>
          <w:szCs w:val="28"/>
        </w:rPr>
        <w:t>полно</w:t>
      </w:r>
      <w:r w:rsidR="006003FB">
        <w:rPr>
          <w:sz w:val="28"/>
          <w:szCs w:val="28"/>
        </w:rPr>
        <w:t>го запирания транзистора (шаг 0</w:t>
      </w:r>
      <w:r w:rsidR="006003FB" w:rsidRPr="006E1F03">
        <w:rPr>
          <w:sz w:val="28"/>
          <w:szCs w:val="28"/>
        </w:rPr>
        <w:t>.</w:t>
      </w:r>
      <w:r>
        <w:rPr>
          <w:sz w:val="28"/>
          <w:szCs w:val="28"/>
        </w:rPr>
        <w:t xml:space="preserve">1В). </w:t>
      </w:r>
    </w:p>
    <w:p w:rsidR="00AB08BC" w:rsidRPr="0072152F" w:rsidRDefault="00AB08BC" w:rsidP="005F4F55">
      <w:pPr>
        <w:pStyle w:val="52"/>
        <w:tabs>
          <w:tab w:val="clear" w:pos="301"/>
          <w:tab w:val="clear" w:pos="357"/>
          <w:tab w:val="clear" w:pos="414"/>
        </w:tabs>
        <w:spacing w:line="360" w:lineRule="auto"/>
        <w:ind w:firstLine="709"/>
        <w:rPr>
          <w:sz w:val="28"/>
          <w:szCs w:val="28"/>
        </w:rPr>
      </w:pPr>
      <w:r>
        <w:rPr>
          <w:sz w:val="28"/>
          <w:szCs w:val="28"/>
        </w:rPr>
        <w:t xml:space="preserve">Одновременно с помощью осциллографа "XSC1" наблюдайте изменение формы напряжения </w:t>
      </w:r>
      <w:r w:rsidRPr="00F45898">
        <w:rPr>
          <w:sz w:val="28"/>
          <w:szCs w:val="28"/>
        </w:rPr>
        <w:t xml:space="preserve">на </w:t>
      </w:r>
      <w:r w:rsidRPr="00B812E0">
        <w:rPr>
          <w:sz w:val="28"/>
          <w:szCs w:val="28"/>
        </w:rPr>
        <w:t>"Вых.1" и "Вых.2"</w:t>
      </w:r>
      <w:r w:rsidRPr="00F45898">
        <w:rPr>
          <w:sz w:val="28"/>
          <w:szCs w:val="28"/>
        </w:rPr>
        <w:t>.</w:t>
      </w:r>
      <w:r>
        <w:rPr>
          <w:sz w:val="28"/>
          <w:szCs w:val="28"/>
        </w:rPr>
        <w:t xml:space="preserve"> Зарисуйте осциллограммы для </w:t>
      </w:r>
      <w:r w:rsidR="009845A7">
        <w:rPr>
          <w:sz w:val="28"/>
          <w:szCs w:val="28"/>
        </w:rPr>
        <w:t xml:space="preserve">значений </w:t>
      </w:r>
      <w:r w:rsidRPr="002E5555">
        <w:rPr>
          <w:spacing w:val="-4"/>
          <w:position w:val="-12"/>
          <w:sz w:val="28"/>
          <w:szCs w:val="28"/>
        </w:rPr>
        <w:object w:dxaOrig="1260" w:dyaOrig="480" w14:anchorId="06DA830E">
          <v:shape id="_x0000_i1606" type="#_x0000_t75" style="width:64pt;height:24pt" o:ole="">
            <v:imagedata r:id="rId1153" o:title=""/>
          </v:shape>
          <o:OLEObject Type="Embed" ProgID="Equation.DSMT4" ShapeID="_x0000_i1606" DrawAspect="Content" ObjectID="_1823260479" r:id="rId1154"/>
        </w:object>
      </w:r>
      <w:r>
        <w:rPr>
          <w:spacing w:val="-4"/>
          <w:sz w:val="28"/>
          <w:szCs w:val="28"/>
        </w:rPr>
        <w:t xml:space="preserve"> и </w:t>
      </w:r>
      <w:r w:rsidRPr="002E5555">
        <w:rPr>
          <w:spacing w:val="-4"/>
          <w:position w:val="-12"/>
          <w:sz w:val="28"/>
          <w:szCs w:val="28"/>
        </w:rPr>
        <w:object w:dxaOrig="1260" w:dyaOrig="480" w14:anchorId="07E275D9">
          <v:shape id="_x0000_i1607" type="#_x0000_t75" style="width:64pt;height:24pt" o:ole="">
            <v:imagedata r:id="rId1155" o:title=""/>
          </v:shape>
          <o:OLEObject Type="Embed" ProgID="Equation.DSMT4" ShapeID="_x0000_i1607" DrawAspect="Content" ObjectID="_1823260480" r:id="rId1156"/>
        </w:object>
      </w:r>
      <w:r>
        <w:rPr>
          <w:spacing w:val="-4"/>
          <w:sz w:val="28"/>
          <w:szCs w:val="28"/>
        </w:rPr>
        <w:t>.</w:t>
      </w:r>
    </w:p>
    <w:p w:rsidR="00AB08BC" w:rsidRPr="00DF053A" w:rsidRDefault="00AB08BC" w:rsidP="005F4F55">
      <w:pPr>
        <w:pStyle w:val="52"/>
        <w:tabs>
          <w:tab w:val="clear" w:pos="301"/>
          <w:tab w:val="clear" w:pos="357"/>
          <w:tab w:val="clear" w:pos="414"/>
        </w:tabs>
        <w:spacing w:line="360" w:lineRule="auto"/>
        <w:ind w:firstLine="709"/>
        <w:rPr>
          <w:sz w:val="28"/>
          <w:szCs w:val="28"/>
        </w:rPr>
      </w:pPr>
      <w:r w:rsidRPr="001D2BFC">
        <w:rPr>
          <w:sz w:val="28"/>
          <w:szCs w:val="28"/>
        </w:rPr>
        <w:t>Постройте график</w:t>
      </w:r>
      <w:r>
        <w:rPr>
          <w:sz w:val="28"/>
          <w:szCs w:val="28"/>
        </w:rPr>
        <w:t xml:space="preserve"> </w:t>
      </w:r>
      <w:r w:rsidRPr="00EC219C">
        <w:rPr>
          <w:position w:val="-24"/>
          <w:sz w:val="28"/>
          <w:szCs w:val="28"/>
        </w:rPr>
        <w:object w:dxaOrig="2840" w:dyaOrig="600" w14:anchorId="15CFBD6F">
          <v:shape id="_x0000_i1608" type="#_x0000_t75" style="width:142pt;height:30pt" o:ole="">
            <v:imagedata r:id="rId1157" o:title=""/>
          </v:shape>
          <o:OLEObject Type="Embed" ProgID="Equation.DSMT4" ShapeID="_x0000_i1608" DrawAspect="Content" ObjectID="_1823260481" r:id="rId1158"/>
        </w:object>
      </w:r>
      <w:r w:rsidRPr="001D2BFC">
        <w:rPr>
          <w:sz w:val="28"/>
          <w:szCs w:val="28"/>
        </w:rPr>
        <w:t xml:space="preserve">. </w:t>
      </w:r>
      <w:r>
        <w:rPr>
          <w:sz w:val="28"/>
          <w:szCs w:val="28"/>
        </w:rPr>
        <w:t xml:space="preserve">На графике укажите оптимальное экспериментальное значение напряжение смещения </w:t>
      </w:r>
      <w:r w:rsidRPr="003372F5">
        <w:rPr>
          <w:position w:val="-12"/>
        </w:rPr>
        <w:object w:dxaOrig="600" w:dyaOrig="440" w14:anchorId="5DA2F642">
          <v:shape id="_x0000_i1609" type="#_x0000_t75" style="width:30pt;height:22pt" o:ole="">
            <v:imagedata r:id="rId1159" o:title=""/>
          </v:shape>
          <o:OLEObject Type="Embed" ProgID="Equation.DSMT4" ShapeID="_x0000_i1609" DrawAspect="Content" ObjectID="_1823260482" r:id="rId1160"/>
        </w:object>
      </w:r>
      <w:r>
        <w:rPr>
          <w:sz w:val="28"/>
          <w:szCs w:val="28"/>
        </w:rPr>
        <w:t>, сравните его с расчетным.</w:t>
      </w:r>
    </w:p>
    <w:p w:rsidR="00AB08BC" w:rsidRPr="001D2BFC" w:rsidRDefault="00AB08BC" w:rsidP="0034768C">
      <w:pPr>
        <w:pStyle w:val="2"/>
        <w:keepNext w:val="0"/>
        <w:widowControl w:val="0"/>
        <w:numPr>
          <w:ilvl w:val="1"/>
          <w:numId w:val="38"/>
        </w:numPr>
        <w:spacing w:line="360" w:lineRule="auto"/>
        <w:ind w:left="0" w:firstLine="284"/>
        <w:jc w:val="center"/>
        <w:rPr>
          <w:sz w:val="28"/>
          <w:szCs w:val="28"/>
        </w:rPr>
      </w:pPr>
      <w:bookmarkStart w:id="69" w:name="_Toc260999704"/>
      <w:r w:rsidRPr="001A1B35">
        <w:rPr>
          <w:i w:val="0"/>
          <w:sz w:val="28"/>
          <w:szCs w:val="28"/>
        </w:rPr>
        <w:t xml:space="preserve"> </w:t>
      </w:r>
      <w:r w:rsidRPr="001A1B35">
        <w:rPr>
          <w:b/>
          <w:i w:val="0"/>
          <w:sz w:val="28"/>
          <w:szCs w:val="28"/>
        </w:rPr>
        <w:t>К</w:t>
      </w:r>
      <w:r w:rsidRPr="00814E59">
        <w:rPr>
          <w:b/>
          <w:i w:val="0"/>
          <w:sz w:val="28"/>
          <w:szCs w:val="28"/>
        </w:rPr>
        <w:t>онтрольные вопросы</w:t>
      </w:r>
      <w:bookmarkEnd w:id="69"/>
    </w:p>
    <w:p w:rsidR="00AB08BC" w:rsidRPr="001D2BFC" w:rsidRDefault="00AB08BC" w:rsidP="003F3E33">
      <w:pPr>
        <w:pStyle w:val="52"/>
        <w:widowControl w:val="0"/>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Каковы достоинства и недостатки линейного режима усиления колебаний?</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Поясните принцип работы резонансного усилителя</w:t>
      </w:r>
      <w:r w:rsidR="003F3E33">
        <w:rPr>
          <w:sz w:val="28"/>
          <w:szCs w:val="28"/>
        </w:rPr>
        <w:t xml:space="preserve"> в нелинейном режиме</w:t>
      </w:r>
      <w:r w:rsidRPr="001D2BFC">
        <w:rPr>
          <w:sz w:val="28"/>
          <w:szCs w:val="28"/>
        </w:rPr>
        <w:t>.</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Изобразите временные диаграммы тока транзистора и выходного напряжения при различных смещениях на затворе.</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Что такое угол отсечки тока транзистора и как он зависит от напряжения смещения и амплитуды входного напряжения?</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Как вычислить амплитуду</w:t>
      </w:r>
      <w:r>
        <w:rPr>
          <w:sz w:val="28"/>
          <w:szCs w:val="28"/>
        </w:rPr>
        <w:t xml:space="preserve"> тока первой гармоники по вольт</w:t>
      </w:r>
      <w:r w:rsidRPr="001D2BFC">
        <w:rPr>
          <w:sz w:val="28"/>
          <w:szCs w:val="28"/>
        </w:rPr>
        <w:t>амперной характеристике нелинейного элемента?</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Что такое средняя крутизна и как она зависит от напряжения смещения?</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 xml:space="preserve">Как влияет напряжение смещения на коэффициент </w:t>
      </w:r>
      <w:r w:rsidRPr="004465AD">
        <w:rPr>
          <w:sz w:val="28"/>
          <w:szCs w:val="28"/>
        </w:rPr>
        <w:t>усиления усилителя на</w:t>
      </w:r>
      <w:r w:rsidRPr="001D2BFC">
        <w:rPr>
          <w:sz w:val="28"/>
          <w:szCs w:val="28"/>
        </w:rPr>
        <w:t xml:space="preserve"> полевом транзисторе?</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 xml:space="preserve">Дайте определение </w:t>
      </w:r>
      <w:r>
        <w:rPr>
          <w:sz w:val="28"/>
          <w:szCs w:val="28"/>
        </w:rPr>
        <w:t>амплитудной</w:t>
      </w:r>
      <w:r w:rsidRPr="001D2BFC">
        <w:rPr>
          <w:sz w:val="28"/>
          <w:szCs w:val="28"/>
        </w:rPr>
        <w:t xml:space="preserve"> характеристике резонансного усилителя. Как влияет напряжение смещения на эту характеристику?</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Почему в нелинейном режиме усиления происходит повышение КПД?</w:t>
      </w:r>
    </w:p>
    <w:p w:rsidR="00AB08BC" w:rsidRPr="001D2BFC" w:rsidRDefault="00AB08BC" w:rsidP="005F4F55">
      <w:pPr>
        <w:pStyle w:val="52"/>
        <w:numPr>
          <w:ilvl w:val="0"/>
          <w:numId w:val="11"/>
        </w:numPr>
        <w:tabs>
          <w:tab w:val="clear" w:pos="301"/>
          <w:tab w:val="clear" w:pos="357"/>
          <w:tab w:val="clear" w:pos="414"/>
          <w:tab w:val="clear" w:pos="1211"/>
          <w:tab w:val="num" w:pos="993"/>
        </w:tabs>
        <w:spacing w:line="360" w:lineRule="auto"/>
        <w:ind w:left="0" w:firstLine="567"/>
        <w:rPr>
          <w:sz w:val="28"/>
          <w:szCs w:val="28"/>
        </w:rPr>
      </w:pPr>
      <w:r w:rsidRPr="001D2BFC">
        <w:rPr>
          <w:sz w:val="28"/>
          <w:szCs w:val="28"/>
        </w:rPr>
        <w:lastRenderedPageBreak/>
        <w:t xml:space="preserve">Что такое режим умножения частоты? Поясните принцип работы </w:t>
      </w:r>
      <w:r>
        <w:rPr>
          <w:sz w:val="28"/>
          <w:szCs w:val="28"/>
        </w:rPr>
        <w:t xml:space="preserve">резонансного </w:t>
      </w:r>
      <w:r w:rsidRPr="001D2BFC">
        <w:rPr>
          <w:sz w:val="28"/>
          <w:szCs w:val="28"/>
        </w:rPr>
        <w:t>удвоителя частоты на полевом транзисторе.</w:t>
      </w:r>
    </w:p>
    <w:p w:rsidR="00AB08BC" w:rsidRPr="001D2BFC" w:rsidRDefault="00AB08BC" w:rsidP="005F4F55">
      <w:pPr>
        <w:pStyle w:val="52"/>
        <w:numPr>
          <w:ilvl w:val="0"/>
          <w:numId w:val="11"/>
        </w:numPr>
        <w:tabs>
          <w:tab w:val="clear" w:pos="301"/>
          <w:tab w:val="clear" w:pos="357"/>
          <w:tab w:val="clear" w:pos="414"/>
          <w:tab w:val="clear" w:pos="1211"/>
          <w:tab w:val="num" w:pos="993"/>
        </w:tabs>
        <w:spacing w:line="360" w:lineRule="auto"/>
        <w:ind w:left="0" w:firstLine="567"/>
        <w:rPr>
          <w:sz w:val="28"/>
          <w:szCs w:val="28"/>
        </w:rPr>
      </w:pPr>
      <w:r w:rsidRPr="001D2BFC">
        <w:rPr>
          <w:sz w:val="28"/>
          <w:szCs w:val="28"/>
        </w:rPr>
        <w:t>Изобразите временные диаграммы тока полевого транзистора</w:t>
      </w:r>
      <w:r>
        <w:rPr>
          <w:sz w:val="28"/>
          <w:szCs w:val="28"/>
        </w:rPr>
        <w:t xml:space="preserve"> </w:t>
      </w:r>
      <w:r w:rsidRPr="001D2BFC">
        <w:rPr>
          <w:sz w:val="28"/>
          <w:szCs w:val="28"/>
        </w:rPr>
        <w:t>и напряжения на его затворе, стоке и истоке в режиме удвоения частоты.</w:t>
      </w:r>
    </w:p>
    <w:p w:rsidR="00AB08BC" w:rsidRDefault="00AB08BC" w:rsidP="00E6756F">
      <w:pPr>
        <w:numPr>
          <w:ilvl w:val="0"/>
          <w:numId w:val="11"/>
        </w:numPr>
        <w:tabs>
          <w:tab w:val="clear" w:pos="1211"/>
          <w:tab w:val="num" w:pos="993"/>
        </w:tabs>
        <w:spacing w:after="0" w:line="360" w:lineRule="auto"/>
        <w:ind w:left="0" w:firstLine="567"/>
        <w:jc w:val="both"/>
      </w:pPr>
      <w:r w:rsidRPr="009868E8">
        <w:t>Почему не применяются высокие кратности умножения частоты в одном каскаде?</w:t>
      </w:r>
    </w:p>
    <w:p w:rsidR="00907467" w:rsidRDefault="00907467" w:rsidP="00907467">
      <w:pPr>
        <w:spacing w:after="0" w:line="360" w:lineRule="auto"/>
        <w:ind w:left="567"/>
        <w:jc w:val="both"/>
      </w:pPr>
    </w:p>
    <w:p w:rsidR="00AB08BC" w:rsidRPr="00E83F76" w:rsidRDefault="00AB08BC" w:rsidP="00E6756F">
      <w:pPr>
        <w:pStyle w:val="af5"/>
        <w:numPr>
          <w:ilvl w:val="0"/>
          <w:numId w:val="46"/>
        </w:numPr>
        <w:spacing w:after="120" w:line="360" w:lineRule="auto"/>
        <w:ind w:left="0" w:firstLine="425"/>
        <w:jc w:val="center"/>
        <w:outlineLvl w:val="0"/>
        <w:rPr>
          <w:b/>
          <w:kern w:val="28"/>
          <w:sz w:val="28"/>
          <w:szCs w:val="28"/>
        </w:rPr>
      </w:pPr>
      <w:r w:rsidRPr="00E83F76">
        <w:rPr>
          <w:b/>
          <w:kern w:val="28"/>
          <w:sz w:val="28"/>
          <w:szCs w:val="28"/>
        </w:rPr>
        <w:t>АМПЛИТУДНАЯ И ЧАСТОТНАЯ МОДУЛЯЦИЯ</w:t>
      </w:r>
    </w:p>
    <w:p w:rsidR="00AB08BC" w:rsidRPr="00E11253" w:rsidRDefault="00AB08BC" w:rsidP="00907467">
      <w:pPr>
        <w:spacing w:after="0" w:line="360" w:lineRule="auto"/>
        <w:ind w:firstLine="567"/>
      </w:pPr>
      <w:r w:rsidRPr="00C76BCA">
        <w:t xml:space="preserve">Цель </w:t>
      </w:r>
      <w:r w:rsidR="00E83F76" w:rsidRPr="00C76BCA">
        <w:t>раздела – изучение</w:t>
      </w:r>
      <w:r w:rsidRPr="00C76BCA">
        <w:t xml:space="preserve"> процессов амплитудной и частотной модуляции.</w:t>
      </w:r>
    </w:p>
    <w:p w:rsidR="00AB08BC" w:rsidRPr="001A1B35" w:rsidRDefault="00AB08BC" w:rsidP="00E6756F">
      <w:pPr>
        <w:pStyle w:val="af5"/>
        <w:numPr>
          <w:ilvl w:val="1"/>
          <w:numId w:val="46"/>
        </w:numPr>
        <w:spacing w:before="240" w:line="360" w:lineRule="auto"/>
        <w:jc w:val="center"/>
        <w:outlineLvl w:val="1"/>
        <w:rPr>
          <w:b/>
          <w:sz w:val="28"/>
          <w:szCs w:val="28"/>
        </w:rPr>
      </w:pPr>
      <w:bookmarkStart w:id="70" w:name="_Toc22564493"/>
      <w:bookmarkStart w:id="71" w:name="_Toc49971442"/>
      <w:r w:rsidRPr="001A1B35">
        <w:rPr>
          <w:b/>
          <w:sz w:val="28"/>
          <w:szCs w:val="28"/>
        </w:rPr>
        <w:t>Краткие теоретические сведения</w:t>
      </w:r>
      <w:bookmarkEnd w:id="70"/>
      <w:bookmarkEnd w:id="71"/>
    </w:p>
    <w:p w:rsidR="00AB08BC" w:rsidRPr="00E11253" w:rsidRDefault="00AB08BC" w:rsidP="00907467">
      <w:pPr>
        <w:spacing w:after="0" w:line="360" w:lineRule="auto"/>
        <w:ind w:firstLine="567"/>
        <w:jc w:val="both"/>
      </w:pPr>
      <w:r w:rsidRPr="00151925">
        <w:t>Для эффективной передачи первично</w:t>
      </w:r>
      <w:r w:rsidR="00783C0F" w:rsidRPr="00151925">
        <w:t>го</w:t>
      </w:r>
      <w:r w:rsidRPr="00151925">
        <w:t xml:space="preserve"> низкочастотно</w:t>
      </w:r>
      <w:r w:rsidR="00783C0F" w:rsidRPr="00151925">
        <w:t>го</w:t>
      </w:r>
      <w:r w:rsidRPr="00151925">
        <w:t xml:space="preserve"> </w:t>
      </w:r>
      <w:r w:rsidR="00783C0F" w:rsidRPr="00151925">
        <w:t>сигнала</w:t>
      </w:r>
      <w:r w:rsidRPr="00151925">
        <w:t xml:space="preserve"> по радиотехническому каналу связи е</w:t>
      </w:r>
      <w:r w:rsidR="00783C0F" w:rsidRPr="00151925">
        <w:t>го</w:t>
      </w:r>
      <w:r w:rsidRPr="00E11253">
        <w:t xml:space="preserve"> переносят в область высоких (несущих) радиочастот. Этот процесс осуществляется путем управления параметрами </w:t>
      </w:r>
      <w:r w:rsidR="00783C0F">
        <w:t>высокочастотного несущего</w:t>
      </w:r>
      <w:r w:rsidRPr="00E11253">
        <w:t xml:space="preserve"> колебания </w:t>
      </w:r>
      <w:r w:rsidR="00783C0F" w:rsidRPr="00E11253">
        <w:t>(</w:t>
      </w:r>
      <w:r w:rsidR="00783C0F">
        <w:t>переносчика</w:t>
      </w:r>
      <w:r w:rsidR="00783C0F" w:rsidRPr="00E11253">
        <w:t>)</w:t>
      </w:r>
      <w:r w:rsidR="00783C0F">
        <w:t xml:space="preserve"> </w:t>
      </w:r>
      <w:r w:rsidRPr="00E11253">
        <w:t xml:space="preserve">по закону низкочастотного первичного (управляющего) сигнала и называется </w:t>
      </w:r>
      <w:r w:rsidRPr="00E11253">
        <w:rPr>
          <w:i/>
        </w:rPr>
        <w:t>модуляцией</w:t>
      </w:r>
      <w:r w:rsidRPr="00E11253">
        <w:t>.</w:t>
      </w:r>
    </w:p>
    <w:p w:rsidR="00AB08BC" w:rsidRPr="00E11253" w:rsidRDefault="00AB08BC" w:rsidP="00907467">
      <w:pPr>
        <w:spacing w:after="0" w:line="336" w:lineRule="auto"/>
        <w:ind w:firstLine="567"/>
        <w:jc w:val="both"/>
      </w:pPr>
      <w:r w:rsidRPr="00151925">
        <w:t xml:space="preserve">У гармонического </w:t>
      </w:r>
      <w:r w:rsidR="00783C0F" w:rsidRPr="00151925">
        <w:t>несущего колебания</w:t>
      </w:r>
      <w:r w:rsidRPr="00151925">
        <w:t xml:space="preserve"> имеется три основные параметра: амплитуда, частота и </w:t>
      </w:r>
      <w:r w:rsidR="00B973D4" w:rsidRPr="00151925">
        <w:t>начальная</w:t>
      </w:r>
      <w:r w:rsidR="00B973D4" w:rsidRPr="00151925">
        <w:rPr>
          <w:color w:val="FF0000"/>
        </w:rPr>
        <w:t xml:space="preserve"> </w:t>
      </w:r>
      <w:r w:rsidRPr="00151925">
        <w:t xml:space="preserve">фаза. В соответствии с этим можно получить три способа модуляции: амплитудную (АМ), частотную (ЧМ) и фазовую (ФМ). Два последних связаны с изменением полной фазы (угла) </w:t>
      </w:r>
      <w:r w:rsidR="00783C0F" w:rsidRPr="00151925">
        <w:t>переносчика</w:t>
      </w:r>
      <w:r w:rsidRPr="00151925">
        <w:t xml:space="preserve"> поэтому их объединяют в группу колебаний, модулированных по углу (УМК).</w:t>
      </w:r>
    </w:p>
    <w:p w:rsidR="00AB08BC" w:rsidRPr="001A1B35" w:rsidRDefault="00AB08BC" w:rsidP="00E6756F">
      <w:pPr>
        <w:pStyle w:val="af5"/>
        <w:numPr>
          <w:ilvl w:val="2"/>
          <w:numId w:val="49"/>
        </w:numPr>
        <w:spacing w:before="120" w:line="336" w:lineRule="auto"/>
        <w:ind w:left="0" w:firstLine="567"/>
        <w:outlineLvl w:val="2"/>
        <w:rPr>
          <w:b/>
          <w:sz w:val="28"/>
          <w:szCs w:val="28"/>
        </w:rPr>
      </w:pPr>
      <w:bookmarkStart w:id="72" w:name="_Toc49971443"/>
      <w:r w:rsidRPr="001A1B35">
        <w:rPr>
          <w:b/>
          <w:sz w:val="28"/>
          <w:szCs w:val="28"/>
        </w:rPr>
        <w:t>Амплитудная модуляция</w:t>
      </w:r>
      <w:bookmarkEnd w:id="72"/>
    </w:p>
    <w:p w:rsidR="00AB08BC" w:rsidRPr="00E11253" w:rsidRDefault="00AB08BC" w:rsidP="00907467">
      <w:pPr>
        <w:spacing w:after="0" w:line="336" w:lineRule="auto"/>
        <w:ind w:firstLine="567"/>
        <w:jc w:val="both"/>
      </w:pPr>
      <w:r w:rsidRPr="00E11253">
        <w:t xml:space="preserve">При амплитудной модуляции амплитуда ВЧ гармонического несущего колебания </w:t>
      </w:r>
      <w:r w:rsidR="00327B39" w:rsidRPr="00E11253">
        <w:rPr>
          <w:rFonts w:eastAsia="Calibri"/>
          <w:position w:val="-12"/>
        </w:rPr>
        <w:object w:dxaOrig="440" w:dyaOrig="380" w14:anchorId="4FCE1EE3">
          <v:shape id="_x0000_i1610" type="#_x0000_t75" style="width:22.65pt;height:19.35pt" o:ole="">
            <v:imagedata r:id="rId1161" o:title=""/>
          </v:shape>
          <o:OLEObject Type="Embed" ProgID="Equation.DSMT4" ShapeID="_x0000_i1610" DrawAspect="Content" ObjectID="_1823260483" r:id="rId1162"/>
        </w:object>
      </w:r>
      <w:r w:rsidRPr="00E11253">
        <w:t xml:space="preserve"> изменяется модулятором пропорционально первичному НЧ управляющему сигналу </w:t>
      </w:r>
      <w:r w:rsidRPr="00E11253">
        <w:rPr>
          <w:rFonts w:eastAsia="Calibri"/>
          <w:position w:val="-10"/>
        </w:rPr>
        <w:object w:dxaOrig="540" w:dyaOrig="340" w14:anchorId="3183CD4C">
          <v:shape id="_x0000_i1611" type="#_x0000_t75" style="width:27.35pt;height:17.35pt" o:ole="">
            <v:imagedata r:id="rId1163" o:title=""/>
          </v:shape>
          <o:OLEObject Type="Embed" ProgID="Equation.DSMT4" ShapeID="_x0000_i1611" DrawAspect="Content" ObjectID="_1823260484" r:id="rId1164"/>
        </w:object>
      </w:r>
      <w:r w:rsidRPr="00E11253">
        <w:t xml:space="preserve"> </w:t>
      </w:r>
    </w:p>
    <w:p w:rsidR="00AB08BC" w:rsidRPr="00E11253" w:rsidRDefault="00327B39" w:rsidP="00907467">
      <w:pPr>
        <w:spacing w:after="0" w:line="336" w:lineRule="auto"/>
        <w:jc w:val="right"/>
      </w:pPr>
      <w:r w:rsidRPr="00E11253">
        <w:rPr>
          <w:position w:val="-12"/>
        </w:rPr>
        <w:object w:dxaOrig="4780" w:dyaOrig="380" w14:anchorId="2867A67E">
          <v:shape id="_x0000_i1612" type="#_x0000_t75" style="width:212.65pt;height:19.35pt" o:ole="">
            <v:imagedata r:id="rId1165" o:title=""/>
          </v:shape>
          <o:OLEObject Type="Embed" ProgID="Equation.DSMT4" ShapeID="_x0000_i1612" DrawAspect="Content" ObjectID="_1823260485" r:id="rId1166"/>
        </w:object>
      </w:r>
      <w:r w:rsidR="00AB08BC" w:rsidRPr="00E11253">
        <w:t xml:space="preserve"> .                           (6.1)</w:t>
      </w:r>
    </w:p>
    <w:p w:rsidR="00AB08BC" w:rsidRPr="00E11253" w:rsidRDefault="00AB08BC" w:rsidP="00907467">
      <w:pPr>
        <w:spacing w:after="0" w:line="336" w:lineRule="auto"/>
        <w:ind w:firstLine="567"/>
        <w:jc w:val="both"/>
      </w:pPr>
      <w:r w:rsidRPr="006001BC">
        <w:t>где</w:t>
      </w:r>
      <w:r w:rsidRPr="006001BC">
        <w:rPr>
          <w:rFonts w:eastAsia="Calibri"/>
        </w:rPr>
        <w:t xml:space="preserve"> </w:t>
      </w:r>
      <w:r w:rsidRPr="006001BC">
        <w:rPr>
          <w:rFonts w:eastAsia="Calibri"/>
          <w:position w:val="-6"/>
        </w:rPr>
        <w:object w:dxaOrig="480" w:dyaOrig="300" w14:anchorId="2B6AE6FF">
          <v:shape id="_x0000_i1613" type="#_x0000_t75" style="width:24pt;height:15.35pt" o:ole="">
            <v:imagedata r:id="rId1167" o:title=""/>
          </v:shape>
          <o:OLEObject Type="Embed" ProgID="Equation.DSMT4" ShapeID="_x0000_i1613" DrawAspect="Content" ObjectID="_1823260486" r:id="rId1168"/>
        </w:object>
      </w:r>
      <w:r w:rsidRPr="006001BC">
        <w:rPr>
          <w:rFonts w:eastAsia="Calibri"/>
        </w:rPr>
        <w:t>–</w:t>
      </w:r>
      <w:r w:rsidR="00783C0F" w:rsidRPr="006001BC">
        <w:rPr>
          <w:rFonts w:eastAsia="Calibri"/>
        </w:rPr>
        <w:t xml:space="preserve"> максимальное</w:t>
      </w:r>
      <w:r w:rsidRPr="006001BC">
        <w:rPr>
          <w:rFonts w:eastAsia="Calibri"/>
        </w:rPr>
        <w:t xml:space="preserve"> </w:t>
      </w:r>
      <w:r w:rsidR="00E42859" w:rsidRPr="006001BC">
        <w:rPr>
          <w:rFonts w:eastAsia="Calibri"/>
        </w:rPr>
        <w:t>отклонение</w:t>
      </w:r>
      <w:r w:rsidR="00783C0F" w:rsidRPr="006001BC">
        <w:rPr>
          <w:rFonts w:eastAsia="Calibri"/>
        </w:rPr>
        <w:t xml:space="preserve"> амплитуды переносчика</w:t>
      </w:r>
      <w:r w:rsidR="006001BC" w:rsidRPr="006001BC">
        <w:rPr>
          <w:rFonts w:eastAsia="Calibri"/>
        </w:rPr>
        <w:t xml:space="preserve"> от начального значения</w:t>
      </w:r>
      <w:r w:rsidRPr="006001BC">
        <w:t xml:space="preserve">; </w:t>
      </w:r>
      <w:r w:rsidRPr="006001BC">
        <w:rPr>
          <w:rFonts w:eastAsia="Calibri"/>
          <w:position w:val="-12"/>
        </w:rPr>
        <w:object w:dxaOrig="1600" w:dyaOrig="380" w14:anchorId="3F2C9975">
          <v:shape id="_x0000_i1614" type="#_x0000_t75" style="width:80pt;height:19.35pt" o:ole="">
            <v:imagedata r:id="rId1169" o:title=""/>
          </v:shape>
          <o:OLEObject Type="Embed" ProgID="Equation.DSMT4" ShapeID="_x0000_i1614" DrawAspect="Content" ObjectID="_1823260487" r:id="rId1170"/>
        </w:object>
      </w:r>
      <w:r w:rsidRPr="006001BC">
        <w:rPr>
          <w:rFonts w:eastAsia="Calibri"/>
        </w:rPr>
        <w:t>–</w:t>
      </w:r>
      <w:r w:rsidRPr="00E11253">
        <w:rPr>
          <w:rFonts w:eastAsia="Calibri"/>
        </w:rPr>
        <w:t xml:space="preserve"> коэффициент модуляции.</w:t>
      </w:r>
    </w:p>
    <w:p w:rsidR="00AB08BC" w:rsidRPr="00E11253" w:rsidRDefault="00AB08BC" w:rsidP="00907467">
      <w:pPr>
        <w:spacing w:after="0" w:line="336" w:lineRule="auto"/>
        <w:ind w:firstLine="567"/>
        <w:jc w:val="both"/>
      </w:pPr>
      <w:r w:rsidRPr="00E11253">
        <w:lastRenderedPageBreak/>
        <w:t xml:space="preserve">Частота несущего колебания </w:t>
      </w:r>
      <w:r w:rsidRPr="00E11253">
        <w:rPr>
          <w:rFonts w:eastAsia="Calibri"/>
          <w:position w:val="-12"/>
        </w:rPr>
        <w:object w:dxaOrig="1280" w:dyaOrig="380" w14:anchorId="2D07E8A9">
          <v:shape id="_x0000_i1615" type="#_x0000_t75" style="width:65.35pt;height:19.35pt" o:ole="">
            <v:imagedata r:id="rId1171" o:title=""/>
          </v:shape>
          <o:OLEObject Type="Embed" ProgID="Equation.DSMT4" ShapeID="_x0000_i1615" DrawAspect="Content" ObjectID="_1823260488" r:id="rId1172"/>
        </w:object>
      </w:r>
      <w:r w:rsidRPr="00E11253">
        <w:t xml:space="preserve"> выбирается значительно выше верхней частоты спектра первичного сигнала; таким образом, АМ-сигнал является узкополосным. </w:t>
      </w:r>
    </w:p>
    <w:p w:rsidR="00AB08BC" w:rsidRPr="00E11253" w:rsidRDefault="008C6481" w:rsidP="00907467">
      <w:pPr>
        <w:spacing w:after="0" w:line="336" w:lineRule="auto"/>
        <w:jc w:val="right"/>
      </w:pPr>
      <w:r w:rsidRPr="00E11253">
        <w:rPr>
          <w:position w:val="-12"/>
        </w:rPr>
        <w:object w:dxaOrig="4560" w:dyaOrig="380" w14:anchorId="237555FE">
          <v:shape id="_x0000_i1616" type="#_x0000_t75" style="width:203.35pt;height:19.35pt" o:ole="">
            <v:imagedata r:id="rId1173" o:title=""/>
          </v:shape>
          <o:OLEObject Type="Embed" ProgID="Equation.DSMT4" ShapeID="_x0000_i1616" DrawAspect="Content" ObjectID="_1823260489" r:id="rId1174"/>
        </w:object>
      </w:r>
      <w:r w:rsidR="00AB08BC" w:rsidRPr="00E11253">
        <w:t>,                               (6.2)</w:t>
      </w:r>
    </w:p>
    <w:p w:rsidR="00AB08BC" w:rsidRDefault="00AB08BC" w:rsidP="00907467">
      <w:pPr>
        <w:widowControl w:val="0"/>
        <w:spacing w:after="0" w:line="336" w:lineRule="auto"/>
        <w:ind w:firstLine="567"/>
        <w:jc w:val="both"/>
      </w:pPr>
      <w:r w:rsidRPr="00E11253">
        <w:t xml:space="preserve">В общем случае спектральное описание АМ-сигнала зависит от спектра (или спектральной плотности) первичного управляющего сигнала. В простейшем случае  в качестве управляющего сигнала можно использовать гармоническое колебание единичной амплитуды </w:t>
      </w:r>
      <w:r w:rsidRPr="00E11253">
        <w:rPr>
          <w:position w:val="-14"/>
        </w:rPr>
        <w:object w:dxaOrig="2299" w:dyaOrig="420" w14:anchorId="6770A665">
          <v:shape id="_x0000_i1617" type="#_x0000_t75" style="width:115.35pt;height:21.35pt;mso-position-vertical:absolute" o:ole="">
            <v:imagedata r:id="rId1175" o:title=""/>
          </v:shape>
          <o:OLEObject Type="Embed" ProgID="Equation.DSMT4" ShapeID="_x0000_i1617" DrawAspect="Content" ObjectID="_1823260490" r:id="rId1176"/>
        </w:object>
      </w:r>
      <w:r w:rsidRPr="00E11253">
        <w:t xml:space="preserve"> с круговой частотой </w:t>
      </w:r>
      <w:r w:rsidRPr="00E11253">
        <w:rPr>
          <w:position w:val="-6"/>
        </w:rPr>
        <w:object w:dxaOrig="1080" w:dyaOrig="300" w14:anchorId="67AC6893">
          <v:shape id="_x0000_i1618" type="#_x0000_t75" style="width:58pt;height:16.65pt" o:ole="">
            <v:imagedata r:id="rId1177" o:title=""/>
          </v:shape>
          <o:OLEObject Type="Embed" ProgID="Equation.DSMT4" ShapeID="_x0000_i1618" DrawAspect="Content" ObjectID="_1823260491" r:id="rId1178"/>
        </w:object>
      </w:r>
      <w:r w:rsidRPr="00E11253">
        <w:t xml:space="preserve"> и начальной фазой </w:t>
      </w:r>
      <w:r w:rsidR="00261D2B" w:rsidRPr="00261D2B">
        <w:rPr>
          <w:position w:val="-18"/>
        </w:rPr>
        <w:object w:dxaOrig="400" w:dyaOrig="440" w14:anchorId="5C34C138">
          <v:shape id="_x0000_i1619" type="#_x0000_t75" style="width:20.65pt;height:23.35pt" o:ole="">
            <v:imagedata r:id="rId1179" o:title=""/>
          </v:shape>
          <o:OLEObject Type="Embed" ProgID="Equation.DSMT4" ShapeID="_x0000_i1619" DrawAspect="Content" ObjectID="_1823260492" r:id="rId1180"/>
        </w:object>
      </w:r>
      <w:r w:rsidRPr="00E11253">
        <w:t>. Такое АМК называется тональным (рис. 6.1а).</w:t>
      </w:r>
    </w:p>
    <w:p w:rsidR="00AB08BC" w:rsidRPr="00E11253" w:rsidRDefault="00AB08BC" w:rsidP="005F4F55">
      <w:pPr>
        <w:widowControl w:val="0"/>
        <w:spacing w:line="336" w:lineRule="auto"/>
        <w:ind w:firstLine="567"/>
        <w:jc w:val="both"/>
      </w:pPr>
      <w:r w:rsidRPr="00E11253">
        <w:t xml:space="preserve">Пусть начальные фазы </w:t>
      </w:r>
      <w:r w:rsidRPr="00E11253">
        <w:rPr>
          <w:rFonts w:eastAsia="Calibri"/>
          <w:position w:val="-12"/>
        </w:rPr>
        <w:object w:dxaOrig="1380" w:dyaOrig="380" w14:anchorId="6EE557CF">
          <v:shape id="_x0000_i1620" type="#_x0000_t75" style="width:69.35pt;height:19.35pt" o:ole="">
            <v:imagedata r:id="rId1181" o:title=""/>
          </v:shape>
          <o:OLEObject Type="Embed" ProgID="Equation.DSMT4" ShapeID="_x0000_i1620" DrawAspect="Content" ObjectID="_1823260493" r:id="rId1182"/>
        </w:object>
      </w:r>
      <w:r w:rsidRPr="00E11253">
        <w:rPr>
          <w:rFonts w:eastAsia="Calibri"/>
        </w:rPr>
        <w:t xml:space="preserve">, </w:t>
      </w:r>
      <w:r w:rsidRPr="00E11253">
        <w:t>тогда  математическая модель тонального АМК имеет вид</w:t>
      </w:r>
    </w:p>
    <w:p w:rsidR="00AB08BC" w:rsidRDefault="00AB08BC" w:rsidP="005F4F55">
      <w:pPr>
        <w:widowControl w:val="0"/>
        <w:spacing w:line="360" w:lineRule="auto"/>
        <w:jc w:val="right"/>
      </w:pPr>
      <w:r w:rsidRPr="00512EAF">
        <w:rPr>
          <w:position w:val="-54"/>
        </w:rPr>
        <w:object w:dxaOrig="7260" w:dyaOrig="1219" w14:anchorId="6F669190">
          <v:shape id="_x0000_i1621" type="#_x0000_t75" style="width:361.35pt;height:64pt" o:ole="">
            <v:imagedata r:id="rId1183" o:title=""/>
          </v:shape>
          <o:OLEObject Type="Embed" ProgID="Equation.DSMT4" ShapeID="_x0000_i1621" DrawAspect="Content" ObjectID="_1823260494" r:id="rId1184"/>
        </w:object>
      </w:r>
      <w:r w:rsidRPr="00E11253">
        <w:t>,     (6.3)</w:t>
      </w:r>
    </w:p>
    <w:p w:rsidR="00AB08BC" w:rsidRPr="00E11253" w:rsidRDefault="00746AFC" w:rsidP="00AD4575">
      <w:pPr>
        <w:widowControl w:val="0"/>
        <w:spacing w:after="0" w:line="360" w:lineRule="auto"/>
      </w:pPr>
      <w:r>
        <w:rPr>
          <w:noProof/>
          <w:sz w:val="16"/>
          <w:szCs w:val="16"/>
        </w:rPr>
        <w:pict w14:anchorId="4CEB3AC5">
          <v:group id="Группа 150" o:spid="_x0000_s1531" style="position:absolute;margin-left:32.1pt;margin-top:65.5pt;width:430.95pt;height:218.6pt;z-index:251670528;mso-position-horizontal-relative:margin" coordorigin="1899,11112" coordsize="8619,4372">
            <v:group id="Group 206" o:spid="_x0000_s1532" style="position:absolute;left:1899;top:11112;width:4376;height:3492" coordorigin="1899,11112" coordsize="7291,3492">
              <v:shape id="Picture 207" o:spid="_x0000_s1533" type="#_x0000_t75" style="position:absolute;left:2553;top:11688;width:6165;height:2745;visibility:visible;mso-wrap-style:square">
                <v:imagedata r:id="rId1185" o:title=""/>
              </v:shape>
              <v:line id="Line 208" o:spid="_x0000_s1534" style="position:absolute;flip:y;visibility:visible;mso-wrap-style:square" from="2493,13074" to="9045,13074" o:connectortype="straight" strokeweight="1pt"/>
              <v:line id="Line 209" o:spid="_x0000_s1535" style="position:absolute;visibility:visible;mso-wrap-style:square" from="2655,11202" to="2655,14604" o:connectortype="straight" strokeweight="1pt"/>
              <v:line id="Line 210" o:spid="_x0000_s1536" style="position:absolute;visibility:visible;mso-wrap-style:square" from="2673,11808" to="4827,11808" o:connectortype="straight"/>
              <v:line id="Line 211" o:spid="_x0000_s1537" style="position:absolute;visibility:visible;mso-wrap-style:square" from="2655,12924" to="4809,12924" o:connectortype="straight"/>
              <v:line id="Line 212" o:spid="_x0000_s1538" style="position:absolute;visibility:visible;mso-wrap-style:square" from="2673,12375" to="8342,12375" o:connectortype="straight"/>
              <v:line id="Line 213" o:spid="_x0000_s1539" style="position:absolute;visibility:visible;mso-wrap-style:square" from="4653,11796" to="4653,12363" o:connectortype="straight">
                <v:stroke startarrow="open" endarrow="open"/>
              </v:line>
              <v:line id="Line 214" o:spid="_x0000_s1540" style="position:absolute;visibility:visible;mso-wrap-style:square" from="4653,12372" to="4653,12939" o:connectortype="straight">
                <v:stroke startarrow="open" endarrow="open"/>
              </v:line>
              <v:shape id="Text Box 215" o:spid="_x0000_s1541" type="#_x0000_t202" style="position:absolute;left:1899;top:11520;width:803;height:716;visibility:visible;mso-wrap-style:none;v-text-anchor:top" stroked="f">
                <v:fill opacity="0"/>
                <v:textbox style="mso-next-textbox:#Text Box 215;mso-fit-shape-to-text:t" inset=".5mm,,0">
                  <w:txbxContent>
                    <w:p w:rsidR="00D37053" w:rsidRDefault="00D37053" w:rsidP="005F4F55">
                      <w:r w:rsidRPr="00B57435">
                        <w:rPr>
                          <w:position w:val="-12"/>
                          <w:szCs w:val="20"/>
                        </w:rPr>
                        <w:object w:dxaOrig="499" w:dyaOrig="380" w14:anchorId="0172E7A2">
                          <v:shape id="_x0000_i1622" type="#_x0000_t75" style="width:22.65pt;height:19.35pt" o:ole="">
                            <v:imagedata r:id="rId1186" o:title=""/>
                          </v:shape>
                          <o:OLEObject Type="Embed" ProgID="Equation.DSMT4" ShapeID="_x0000_i1622" DrawAspect="Content" ObjectID="_1823260877" r:id="rId1187"/>
                        </w:object>
                      </w:r>
                    </w:p>
                  </w:txbxContent>
                </v:textbox>
              </v:shape>
              <v:shape id="Text Box 216" o:spid="_x0000_s1542" type="#_x0000_t202" style="position:absolute;left:1899;top:12642;width:760;height:716;visibility:visible;mso-wrap-style:none;v-text-anchor:top" stroked="f">
                <v:fill opacity="0"/>
                <v:textbox style="mso-next-textbox:#Text Box 216;mso-fit-shape-to-text:t" inset=".5mm,,0">
                  <w:txbxContent>
                    <w:p w:rsidR="00D37053" w:rsidRDefault="00D37053" w:rsidP="005F4F55">
                      <w:r w:rsidRPr="00B57435">
                        <w:rPr>
                          <w:position w:val="-12"/>
                          <w:szCs w:val="20"/>
                        </w:rPr>
                        <w:object w:dxaOrig="480" w:dyaOrig="380" w14:anchorId="302CEE18">
                          <v:shape id="_x0000_i1623" type="#_x0000_t75" style="width:21.35pt;height:19.35pt" o:ole="">
                            <v:imagedata r:id="rId1188" o:title=""/>
                          </v:shape>
                          <o:OLEObject Type="Embed" ProgID="Equation.DSMT4" ShapeID="_x0000_i1623" DrawAspect="Content" ObjectID="_1823260878" r:id="rId1189"/>
                        </w:object>
                      </w:r>
                    </w:p>
                  </w:txbxContent>
                </v:textbox>
              </v:shape>
              <v:shape id="Text Box 217" o:spid="_x0000_s1543" type="#_x0000_t202" style="position:absolute;left:1911;top:12112;width:546;height:705;visibility:visible;mso-wrap-style:none;v-text-anchor:top" stroked="f">
                <v:fill opacity="0"/>
                <v:textbox style="mso-next-textbox:#Text Box 217;mso-fit-shape-to-text:t" inset=".5mm,,0">
                  <w:txbxContent>
                    <w:p w:rsidR="00D37053" w:rsidRDefault="00D37053" w:rsidP="005F4F55">
                      <w:r w:rsidRPr="00B57435">
                        <w:rPr>
                          <w:position w:val="-12"/>
                          <w:szCs w:val="20"/>
                        </w:rPr>
                        <w:object w:dxaOrig="340" w:dyaOrig="360" w14:anchorId="46B6EA0F">
                          <v:shape id="_x0000_i1624" type="#_x0000_t75" style="width:14.65pt;height:18.65pt" o:ole="">
                            <v:imagedata r:id="rId1190" o:title=""/>
                          </v:shape>
                          <o:OLEObject Type="Embed" ProgID="Equation.DSMT4" ShapeID="_x0000_i1624" DrawAspect="Content" ObjectID="_1823260879" r:id="rId1191"/>
                        </w:object>
                      </w:r>
                    </w:p>
                  </w:txbxContent>
                </v:textbox>
              </v:shape>
              <v:shape id="Text Box 218" o:spid="_x0000_s1544" type="#_x0000_t202" style="position:absolute;left:8897;top:13002;width:293;height:651;visibility:visible;mso-wrap-style:none;v-text-anchor:top" stroked="f">
                <v:fill opacity="0"/>
                <v:textbox style="mso-next-textbox:#Text Box 218;mso-fit-shape-to-text:t" inset=".5mm,,0">
                  <w:txbxContent>
                    <w:p w:rsidR="00D37053" w:rsidRDefault="00D37053" w:rsidP="005F4F55">
                      <w:r w:rsidRPr="000620E1">
                        <w:rPr>
                          <w:position w:val="-6"/>
                          <w:szCs w:val="20"/>
                        </w:rPr>
                        <w:object w:dxaOrig="160" w:dyaOrig="260" w14:anchorId="723E1089">
                          <v:shape id="_x0000_i1625" type="#_x0000_t75" style="width:7.35pt;height:12.65pt" o:ole="">
                            <v:imagedata r:id="rId1192" o:title=""/>
                          </v:shape>
                          <o:OLEObject Type="Embed" ProgID="Equation.DSMT4" ShapeID="_x0000_i1625" DrawAspect="Content" ObjectID="_1823260880" r:id="rId1193"/>
                        </w:object>
                      </w:r>
                    </w:p>
                  </w:txbxContent>
                </v:textbox>
              </v:shape>
              <v:shape id="Text Box 219" o:spid="_x0000_s1545" type="#_x0000_t202" style="position:absolute;left:4671;top:11877;width:692;height:651;visibility:visible;mso-wrap-style:none;v-text-anchor:top" stroked="f">
                <v:fill opacity="0"/>
                <v:textbox style="mso-next-textbox:#Text Box 219;mso-fit-shape-to-text:t" inset=".5mm,,0">
                  <w:txbxContent>
                    <w:p w:rsidR="00D37053" w:rsidRDefault="00D37053" w:rsidP="005F4F55">
                      <w:r w:rsidRPr="000620E1">
                        <w:rPr>
                          <w:position w:val="-6"/>
                          <w:szCs w:val="20"/>
                        </w:rPr>
                        <w:object w:dxaOrig="480" w:dyaOrig="300" w14:anchorId="520D3A13">
                          <v:shape id="_x0000_i1626" type="#_x0000_t75" style="width:19.35pt;height:13.35pt" o:ole="">
                            <v:imagedata r:id="rId1194" o:title=""/>
                          </v:shape>
                          <o:OLEObject Type="Embed" ProgID="Equation.DSMT4" ShapeID="_x0000_i1626" DrawAspect="Content" ObjectID="_1823260881" r:id="rId1195"/>
                        </w:object>
                      </w:r>
                    </w:p>
                  </w:txbxContent>
                </v:textbox>
              </v:shape>
              <v:shape id="Text Box 220" o:spid="_x0000_s1546" type="#_x0000_t202" style="position:absolute;left:4653;top:12417;width:692;height:651;visibility:visible;mso-wrap-style:none;v-text-anchor:top" stroked="f">
                <v:fill opacity="0"/>
                <v:textbox style="mso-next-textbox:#Text Box 220;mso-fit-shape-to-text:t" inset=".5mm,,0">
                  <w:txbxContent>
                    <w:p w:rsidR="00D37053" w:rsidRDefault="00D37053" w:rsidP="005F4F55">
                      <w:r w:rsidRPr="000620E1">
                        <w:rPr>
                          <w:position w:val="-6"/>
                          <w:szCs w:val="20"/>
                        </w:rPr>
                        <w:object w:dxaOrig="480" w:dyaOrig="300" w14:anchorId="6079D0BA">
                          <v:shape id="_x0000_i1627" type="#_x0000_t75" style="width:19.35pt;height:13.35pt" o:ole="">
                            <v:imagedata r:id="rId1196" o:title=""/>
                          </v:shape>
                          <o:OLEObject Type="Embed" ProgID="Equation.DSMT4" ShapeID="_x0000_i1627" DrawAspect="Content" ObjectID="_1823260882" r:id="rId1197"/>
                        </w:object>
                      </w:r>
                    </w:p>
                  </w:txbxContent>
                </v:textbox>
              </v:shape>
              <v:shape id="Text Box 221" o:spid="_x0000_s1547" type="#_x0000_t202" style="position:absolute;left:2685;top:11112;width:1158;height:702;visibility:visible;mso-wrap-style:none;v-text-anchor:top" stroked="f">
                <v:fill opacity="0"/>
                <v:textbox style="mso-next-textbox:#Text Box 221;mso-fit-shape-to-text:t" inset=".5mm,,0">
                  <w:txbxContent>
                    <w:p w:rsidR="00D37053" w:rsidRDefault="00D37053" w:rsidP="005F4F55">
                      <w:r w:rsidRPr="000620E1">
                        <w:rPr>
                          <w:position w:val="-12"/>
                          <w:szCs w:val="20"/>
                        </w:rPr>
                        <w:object w:dxaOrig="740" w:dyaOrig="360" w14:anchorId="3C496A01">
                          <v:shape id="_x0000_i1628" type="#_x0000_t75" style="width:33.35pt;height:18.65pt" o:ole="">
                            <v:imagedata r:id="rId1198" o:title=""/>
                          </v:shape>
                          <o:OLEObject Type="Embed" ProgID="Equation.DSMT4" ShapeID="_x0000_i1628" DrawAspect="Content" ObjectID="_1823260883" r:id="rId1199"/>
                        </w:object>
                      </w:r>
                    </w:p>
                  </w:txbxContent>
                </v:textbox>
              </v:shape>
            </v:group>
            <v:shape id="Text Box 222" o:spid="_x0000_s1548" type="#_x0000_t202" style="position:absolute;left:2135;top:14792;width:8207;height:692;visibility:visible;mso-wrap-style:square;v-text-anchor:top" stroked="f">
              <v:textbox style="mso-next-textbox:#Text Box 222" inset=".5mm,0,0,0">
                <w:txbxContent>
                  <w:p w:rsidR="00D37053" w:rsidRPr="00E11253" w:rsidRDefault="00D37053" w:rsidP="008C6481">
                    <w:pPr>
                      <w:spacing w:after="0"/>
                      <w:jc w:val="center"/>
                    </w:pPr>
                    <w:r w:rsidRPr="00E11253">
                      <w:rPr>
                        <w:i/>
                      </w:rPr>
                      <w:t>Рис.6.1</w:t>
                    </w:r>
                    <w:r w:rsidRPr="00E11253">
                      <w:t>. Однотональное АМК при неискаженной (а)</w:t>
                    </w:r>
                    <w:r>
                      <w:t xml:space="preserve"> </w:t>
                    </w:r>
                    <w:r w:rsidRPr="00E11253">
                      <w:t>и искаженной (б) огибающей</w:t>
                    </w:r>
                  </w:p>
                </w:txbxContent>
              </v:textbox>
            </v:shape>
            <v:shape id="Text Box 223" o:spid="_x0000_s1549" type="#_x0000_t202" style="position:absolute;left:7803;top:14412;width:552;height:390;visibility:visible;mso-wrap-style:square;v-text-anchor:top" stroked="f">
              <v:textbox style="mso-next-textbox:#Text Box 223" inset=".5mm,0,0,0">
                <w:txbxContent>
                  <w:p w:rsidR="00D37053" w:rsidRPr="00E11253" w:rsidRDefault="00D37053" w:rsidP="005F4F55">
                    <w:r w:rsidRPr="00E11253">
                      <w:t>б</w:t>
                    </w:r>
                  </w:p>
                </w:txbxContent>
              </v:textbox>
            </v:shape>
            <v:group id="Group 224" o:spid="_x0000_s1550" style="position:absolute;left:6614;top:11262;width:3904;height:3492" coordorigin="2661,858" coordsize="6502,3492">
              <v:shape id="Picture 225" o:spid="_x0000_s1551" type="#_x0000_t75" style="position:absolute;left:2823;top:1350;width:5985;height:2640;visibility:visible;mso-wrap-style:square">
                <v:imagedata r:id="rId1200" o:title=""/>
              </v:shape>
              <v:line id="Line 226" o:spid="_x0000_s1552" style="position:absolute;flip:y;visibility:visible;mso-wrap-style:square" from="2661,2664" to="8897,2664" o:connectortype="straight" strokeweight="1pt"/>
              <v:line id="Line 227" o:spid="_x0000_s1553" style="position:absolute;visibility:visible;mso-wrap-style:square" from="2841,948" to="2841,4350" o:connectortype="straight" strokeweight="1pt"/>
              <v:shape id="Text Box 228" o:spid="_x0000_s1554" type="#_x0000_t202" style="position:absolute;left:8870;top:2610;width:293;height:651;visibility:visible;mso-wrap-style:none;v-text-anchor:top" stroked="f">
                <v:fill opacity="0"/>
                <v:textbox style="mso-next-textbox:#Text Box 228" inset=".5mm,,0">
                  <w:txbxContent>
                    <w:p w:rsidR="00D37053" w:rsidRDefault="00D37053" w:rsidP="005F4F55">
                      <w:r w:rsidRPr="000620E1">
                        <w:rPr>
                          <w:position w:val="-6"/>
                          <w:szCs w:val="20"/>
                        </w:rPr>
                        <w:object w:dxaOrig="160" w:dyaOrig="260" w14:anchorId="67747A8F">
                          <v:shape id="_x0000_i1629" type="#_x0000_t75" style="width:7.35pt;height:12.65pt" o:ole="">
                            <v:imagedata r:id="rId1192" o:title=""/>
                          </v:shape>
                          <o:OLEObject Type="Embed" ProgID="Equation.DSMT4" ShapeID="_x0000_i1629" DrawAspect="Content" ObjectID="_1823260884" r:id="rId1201"/>
                        </w:object>
                      </w:r>
                    </w:p>
                  </w:txbxContent>
                </v:textbox>
              </v:shape>
              <v:shape id="Freeform 229" o:spid="_x0000_s1555" style="position:absolute;left:2860;top:1390;width:1595;height:1250;visibility:visible;mso-wrap-style:square;v-text-anchor:top" coordsize="1595,1250" path="m,c33,7,130,13,200,40v70,27,150,78,220,120c490,202,552,231,620,290v68,59,140,148,210,225c900,592,972,678,1037,752v65,74,120,147,180,210c1277,1025,1334,1082,1397,1130v63,48,157,95,198,120e" filled="f">
                <v:stroke dashstyle="dash"/>
                <v:path arrowok="t" o:connecttype="custom" o:connectlocs="0,0;200,40;420,160;620,290;830,515;1037,752;1217,962;1397,1130;1595,1250" o:connectangles="0,0,0,0,0,0,0,0,0"/>
              </v:shape>
              <v:shape id="Freeform 230" o:spid="_x0000_s1556" style="position:absolute;left:5265;top:1390;width:3162;height:1280;visibility:visible;mso-wrap-style:square;v-text-anchor:top" coordsize="3162,1280" path="m,1232v36,-10,145,-17,215,-62c285,1125,354,1037,420,962,486,887,548,799,612,722,676,645,742,570,805,500,868,430,922,362,990,302v68,-60,150,-118,222,-162c1284,96,1356,63,1425,40,1494,17,1560,,1625,v65,,122,15,190,40c1883,65,1965,107,2035,150v70,43,134,94,200,150c2301,356,2367,417,2430,485v63,68,121,149,185,225c2679,786,2748,860,2815,940v67,80,142,193,200,250c3073,1247,3132,1261,3162,1280e" filled="f">
                <v:stroke dashstyle="dash"/>
                <v:path arrowok="t" o:connecttype="custom" o:connectlocs="0,1232;215,1170;420,962;612,722;805,500;990,302;1212,140;1425,40;1625,0;1815,40;2035,150;2235,300;2430,485;2615,710;2815,940;3015,1190;3162,1280" o:connectangles="0,0,0,0,0,0,0,0,0,0,0,0,0,0,0,0,0"/>
              </v:shape>
              <v:shape id="Text Box 231" o:spid="_x0000_s1557" type="#_x0000_t202" style="position:absolute;left:2883;top:858;width:1067;height:689;visibility:visible;mso-wrap-style:none;v-text-anchor:top" stroked="f">
                <v:fill opacity="0"/>
                <v:textbox style="mso-next-textbox:#Text Box 231" inset=".5mm,,0">
                  <w:txbxContent>
                    <w:p w:rsidR="00D37053" w:rsidRDefault="00D37053" w:rsidP="005F4F55">
                      <w:r w:rsidRPr="000620E1">
                        <w:rPr>
                          <w:position w:val="-12"/>
                          <w:szCs w:val="20"/>
                        </w:rPr>
                        <w:object w:dxaOrig="740" w:dyaOrig="360" w14:anchorId="7A8EA3C0">
                          <v:shape id="_x0000_i1630" type="#_x0000_t75" style="width:30.65pt;height:18pt" o:ole="">
                            <v:imagedata r:id="rId1202" o:title=""/>
                          </v:shape>
                          <o:OLEObject Type="Embed" ProgID="Equation.DSMT4" ShapeID="_x0000_i1630" DrawAspect="Content" ObjectID="_1823260885" r:id="rId1203"/>
                        </w:object>
                      </w:r>
                    </w:p>
                  </w:txbxContent>
                </v:textbox>
              </v:shape>
              <v:shape id="Text Box 232" o:spid="_x0000_s1558" type="#_x0000_t202" style="position:absolute;left:4040;top:1374;width:1424;height:676;visibility:visible;mso-wrap-style:none;v-text-anchor:top" stroked="f">
                <v:fill opacity="0"/>
                <v:textbox style="mso-next-textbox:#Text Box 232" inset=".5mm,,0">
                  <w:txbxContent>
                    <w:p w:rsidR="00D37053" w:rsidRDefault="00D37053" w:rsidP="005F4F55">
                      <w:r w:rsidRPr="000620E1">
                        <w:rPr>
                          <w:position w:val="-12"/>
                          <w:szCs w:val="20"/>
                        </w:rPr>
                        <w:object w:dxaOrig="1060" w:dyaOrig="380" w14:anchorId="4D2CFADB">
                          <v:shape id="_x0000_i1631" type="#_x0000_t75" style="width:41.35pt;height:17.35pt" o:ole="">
                            <v:imagedata r:id="rId1204" o:title=""/>
                          </v:shape>
                          <o:OLEObject Type="Embed" ProgID="Equation.DSMT4" ShapeID="_x0000_i1631" DrawAspect="Content" ObjectID="_1823260886" r:id="rId1205"/>
                        </w:object>
                      </w:r>
                    </w:p>
                  </w:txbxContent>
                </v:textbox>
              </v:shape>
              <v:line id="Line 233" o:spid="_x0000_s1559" style="position:absolute;flip:x;visibility:visible;mso-wrap-style:square" from="3807,1782" to="4125,2010" o:connectortype="straight">
                <v:stroke endarrow="open" endarrowlength="long"/>
              </v:line>
            </v:group>
            <v:shape id="Text Box 234" o:spid="_x0000_s1560" type="#_x0000_t202" style="position:absolute;left:3531;top:14418;width:552;height:390;visibility:visible;mso-wrap-style:square;v-text-anchor:top" stroked="f">
              <v:textbox style="mso-next-textbox:#Text Box 234" inset=".5mm,0,0,0">
                <w:txbxContent>
                  <w:p w:rsidR="00D37053" w:rsidRPr="00E11253" w:rsidRDefault="00D37053" w:rsidP="005F4F55">
                    <w:r w:rsidRPr="00E11253">
                      <w:t>а</w:t>
                    </w:r>
                  </w:p>
                </w:txbxContent>
              </v:textbox>
            </v:shape>
            <w10:wrap type="topAndBottom" anchorx="margin"/>
          </v:group>
        </w:pict>
      </w:r>
      <w:r w:rsidR="00AB08BC" w:rsidRPr="00E11253">
        <w:t>а его спектр содержит три составляющие (рис. 6.2а). Одна из них – это исходное несущее колебание, не зависящее от первичного сигнала. Две другие – это низкочастотная управляющая косинусоида, перенесенная в область высоких частот.</w:t>
      </w:r>
      <w:r w:rsidR="008C6481">
        <w:t xml:space="preserve"> </w:t>
      </w:r>
      <w:r w:rsidR="00AB08BC" w:rsidRPr="00E11253">
        <w:t xml:space="preserve">Они называются верхней и нижней боковыми составляющими и отстоят от несущей на величину частоты модулирующего сигнала </w:t>
      </w:r>
      <w:r w:rsidR="00AB08BC" w:rsidRPr="00E11253">
        <w:rPr>
          <w:rFonts w:eastAsia="Calibri"/>
          <w:position w:val="-14"/>
        </w:rPr>
        <w:object w:dxaOrig="1060" w:dyaOrig="420" w14:anchorId="773A8256">
          <v:shape id="_x0000_i1632" type="#_x0000_t75" style="width:54pt;height:21.35pt" o:ole="">
            <v:imagedata r:id="rId1206" o:title=""/>
          </v:shape>
          <o:OLEObject Type="Embed" ProgID="Equation.DSMT4" ShapeID="_x0000_i1632" DrawAspect="Content" ObjectID="_1823260495" r:id="rId1207"/>
        </w:object>
      </w:r>
      <w:r w:rsidR="00AB08BC" w:rsidRPr="00E11253">
        <w:t xml:space="preserve">. Амплитуды боковых составляющих зависят от глубины модуляции и не могут превосходить </w:t>
      </w:r>
      <w:r w:rsidR="00AB08BC" w:rsidRPr="00E11253">
        <w:lastRenderedPageBreak/>
        <w:t xml:space="preserve">половины амплитуды несущего колебания т.к. при неискаженной модуляции </w:t>
      </w:r>
      <w:r w:rsidR="00AB08BC" w:rsidRPr="00E11253">
        <w:rPr>
          <w:rFonts w:eastAsia="Calibri"/>
          <w:position w:val="-4"/>
        </w:rPr>
        <w:object w:dxaOrig="720" w:dyaOrig="279" w14:anchorId="1AA7173A">
          <v:shape id="_x0000_i1633" type="#_x0000_t75" style="width:36pt;height:14pt" o:ole="">
            <v:imagedata r:id="rId1208" o:title=""/>
          </v:shape>
          <o:OLEObject Type="Embed" ProgID="Equation.DSMT4" ShapeID="_x0000_i1633" DrawAspect="Content" ObjectID="_1823260496" r:id="rId1209"/>
        </w:object>
      </w:r>
      <w:r w:rsidR="00AB08BC" w:rsidRPr="00E11253">
        <w:t>.</w:t>
      </w:r>
    </w:p>
    <w:p w:rsidR="00AB08BC" w:rsidRPr="00E11253" w:rsidRDefault="00746AFC" w:rsidP="00AD4575">
      <w:pPr>
        <w:widowControl w:val="0"/>
        <w:spacing w:after="0" w:line="360" w:lineRule="auto"/>
        <w:ind w:firstLine="567"/>
        <w:jc w:val="both"/>
      </w:pPr>
      <w:r>
        <w:rPr>
          <w:noProof/>
          <w:sz w:val="20"/>
          <w:szCs w:val="20"/>
        </w:rPr>
        <w:pict w14:anchorId="1732DAD3">
          <v:group id="Группа 100" o:spid="_x0000_s1481" style="position:absolute;left:0;text-align:left;margin-left:50.35pt;margin-top:49.2pt;width:405.8pt;height:157.75pt;z-index:251669504;mso-position-horizontal-relative:margin" coordorigin="2252,6150" coordsize="11149,3155">
            <v:line id="Line 156" o:spid="_x0000_s1482" style="position:absolute;visibility:visible;mso-wrap-style:square" from="2773,7630" to="7453,7630" o:connectortype="straight" strokeweight="1pt"/>
            <v:line id="Line 157" o:spid="_x0000_s1483" style="position:absolute;visibility:visible;mso-wrap-style:square" from="2773,6354" to="2773,7614" o:connectortype="straight" strokeweight="1pt"/>
            <v:shape id="Text Box 158" o:spid="_x0000_s1484" type="#_x0000_t202" style="position:absolute;left:4314;top:6852;width:782;height:575;visibility:visible;mso-wrap-style:none;v-text-anchor:top" stroked="f">
              <v:fill opacity="0"/>
              <v:textbox style="mso-next-textbox:#Text Box 158;mso-fit-shape-to-text:t" inset=".5mm,0,0,0">
                <w:txbxContent>
                  <w:p w:rsidR="00D37053" w:rsidRDefault="00D37053" w:rsidP="005F4F55">
                    <w:r w:rsidRPr="00B13AF0">
                      <w:rPr>
                        <w:position w:val="-14"/>
                      </w:rPr>
                      <w:object w:dxaOrig="540" w:dyaOrig="380" w14:anchorId="51A07202">
                        <v:shape id="_x0000_i1634" type="#_x0000_t75" style="width:27.35pt;height:19.35pt" o:ole="">
                          <v:imagedata r:id="rId1210" o:title=""/>
                        </v:shape>
                        <o:OLEObject Type="Embed" ProgID="Equation.DSMT4" ShapeID="_x0000_i1634" DrawAspect="Content" ObjectID="_1823260887" r:id="rId1211"/>
                      </w:object>
                    </w:r>
                  </w:p>
                </w:txbxContent>
              </v:textbox>
            </v:shape>
            <v:group id="Group 159" o:spid="_x0000_s1485" style="position:absolute;left:4643;top:7270;width:117;height:360" coordorigin="3189,5250" coordsize="85,360">
              <v:line id="Line 160" o:spid="_x0000_s1486" style="position:absolute;visibility:visible;mso-wrap-style:square" from="3231,5250" to="3231,5610" o:connectortype="straight" strokeweight="1.25pt"/>
              <v:line id="Line 161" o:spid="_x0000_s1487" style="position:absolute;visibility:visible;mso-wrap-style:square" from="3189,5250" to="3274,5250" o:connectortype="straight"/>
            </v:group>
            <v:group id="Group 162" o:spid="_x0000_s1488" style="position:absolute;left:5107;top:6490;width:117;height:1140" coordorigin="3524,4752" coordsize="85,858">
              <v:line id="Line 163" o:spid="_x0000_s1489" style="position:absolute;visibility:visible;mso-wrap-style:square" from="3567,4752" to="3567,5610" o:connectortype="straight" strokeweight="1.25pt"/>
              <v:line id="Line 164" o:spid="_x0000_s1490" style="position:absolute;visibility:visible;mso-wrap-style:square" from="3524,4758" to="3609,4758" o:connectortype="straight"/>
            </v:group>
            <v:group id="Group 165" o:spid="_x0000_s1491" style="position:absolute;left:5558;top:7270;width:117;height:360" coordorigin="3855,5250" coordsize="85,360">
              <v:line id="Line 166" o:spid="_x0000_s1492" style="position:absolute;visibility:visible;mso-wrap-style:square" from="3903,5250" to="3903,5610" o:connectortype="straight" strokeweight="1.25pt"/>
              <v:line id="Line 167" o:spid="_x0000_s1493" style="position:absolute;visibility:visible;mso-wrap-style:square" from="3855,5250" to="3940,5250" o:connectortype="straight"/>
            </v:group>
            <v:shape id="Text Box 168" o:spid="_x0000_s1494" type="#_x0000_t202" style="position:absolute;left:4941;top:6150;width:551;height:618;visibility:visible;mso-wrap-style:square;v-text-anchor:top" stroked="f">
              <v:fill opacity="0"/>
              <v:textbox style="mso-next-textbox:#Text Box 168" inset=".5mm,0,0,0">
                <w:txbxContent>
                  <w:p w:rsidR="00D37053" w:rsidRDefault="00D37053" w:rsidP="005F4F55">
                    <w:r w:rsidRPr="00766E92">
                      <w:rPr>
                        <w:position w:val="-12"/>
                      </w:rPr>
                      <w:object w:dxaOrig="340" w:dyaOrig="360" w14:anchorId="13429763">
                        <v:shape id="_x0000_i1635" type="#_x0000_t75" style="width:17.35pt;height:18.65pt" o:ole="">
                          <v:imagedata r:id="rId1212" o:title=""/>
                        </v:shape>
                        <o:OLEObject Type="Embed" ProgID="Equation.DSMT4" ShapeID="_x0000_i1635" DrawAspect="Content" ObjectID="_1823260888" r:id="rId1213"/>
                      </w:object>
                    </w:r>
                  </w:p>
                </w:txbxContent>
              </v:textbox>
            </v:shape>
            <v:shape id="Text Box 169" o:spid="_x0000_s1495" type="#_x0000_t202" style="position:absolute;left:5260;top:6846;width:782;height:575;visibility:visible;mso-wrap-style:none;v-text-anchor:top" stroked="f">
              <v:fill opacity="0"/>
              <v:textbox style="mso-next-textbox:#Text Box 169;mso-fit-shape-to-text:t" inset=".5mm,0,0,0">
                <w:txbxContent>
                  <w:p w:rsidR="00D37053" w:rsidRDefault="00D37053" w:rsidP="005F4F55">
                    <w:r w:rsidRPr="00B13AF0">
                      <w:rPr>
                        <w:position w:val="-14"/>
                      </w:rPr>
                      <w:object w:dxaOrig="540" w:dyaOrig="380" w14:anchorId="7CB67093">
                        <v:shape id="_x0000_i1636" type="#_x0000_t75" style="width:27.35pt;height:19.35pt" o:ole="">
                          <v:imagedata r:id="rId1214" o:title=""/>
                        </v:shape>
                        <o:OLEObject Type="Embed" ProgID="Equation.DSMT4" ShapeID="_x0000_i1636" DrawAspect="Content" ObjectID="_1823260889" r:id="rId1215"/>
                      </w:object>
                    </w:r>
                  </w:p>
                </w:txbxContent>
              </v:textbox>
            </v:shape>
            <v:shape id="Text Box 170" o:spid="_x0000_s1496" type="#_x0000_t202" style="position:absolute;left:4302;top:7692;width:961;height:480;visibility:visible;mso-wrap-style:square;v-text-anchor:top" stroked="f">
              <v:fill opacity="0"/>
              <v:textbox style="mso-next-textbox:#Text Box 170" inset=".5mm,0,1mm,1mm">
                <w:txbxContent>
                  <w:p w:rsidR="00D37053" w:rsidRPr="00B13AF0" w:rsidRDefault="00D37053" w:rsidP="005F4F55">
                    <w:pPr>
                      <w:rPr>
                        <w:i/>
                        <w:lang w:val="en-US"/>
                      </w:rPr>
                    </w:pPr>
                    <w:r w:rsidRPr="00B13AF0">
                      <w:rPr>
                        <w:i/>
                        <w:lang w:val="en-US"/>
                      </w:rPr>
                      <w:t>f</w:t>
                    </w:r>
                    <w:r w:rsidRPr="008C6481">
                      <w:rPr>
                        <w:sz w:val="20"/>
                        <w:szCs w:val="20"/>
                      </w:rPr>
                      <w:t>н</w:t>
                    </w:r>
                    <w:r w:rsidRPr="00B13AF0">
                      <w:rPr>
                        <w:i/>
                        <w:lang w:val="en-US"/>
                      </w:rPr>
                      <w:t>-F</w:t>
                    </w:r>
                  </w:p>
                </w:txbxContent>
              </v:textbox>
            </v:shape>
            <v:shape id="Text Box 171" o:spid="_x0000_s1497" type="#_x0000_t202" style="position:absolute;left:5030;top:7680;width:503;height:480;visibility:visible;mso-wrap-style:square;v-text-anchor:top" stroked="f">
              <v:textbox style="mso-next-textbox:#Text Box 171" inset=".5mm,0,1mm,1mm">
                <w:txbxContent>
                  <w:p w:rsidR="00D37053" w:rsidRPr="00B13AF0" w:rsidRDefault="00D37053" w:rsidP="005F4F55">
                    <w:pPr>
                      <w:rPr>
                        <w:i/>
                      </w:rPr>
                    </w:pPr>
                    <w:r>
                      <w:rPr>
                        <w:i/>
                        <w:lang w:val="en-US"/>
                      </w:rPr>
                      <w:t>f</w:t>
                    </w:r>
                    <w:r w:rsidRPr="008C6481">
                      <w:rPr>
                        <w:sz w:val="20"/>
                        <w:szCs w:val="20"/>
                        <w:lang w:val="en-US"/>
                      </w:rPr>
                      <w:t>н</w:t>
                    </w:r>
                  </w:p>
                </w:txbxContent>
              </v:textbox>
            </v:shape>
            <v:shape id="Text Box 172" o:spid="_x0000_s1498" type="#_x0000_t202" style="position:absolute;left:5348;top:7692;width:787;height:480;visibility:visible;mso-wrap-style:square;v-text-anchor:top" stroked="f">
              <v:fill opacity="0"/>
              <v:textbox style="mso-next-textbox:#Text Box 172" inset=".5mm,0,1mm,1mm">
                <w:txbxContent>
                  <w:p w:rsidR="00D37053" w:rsidRPr="00B13AF0" w:rsidRDefault="00D37053" w:rsidP="005F4F55">
                    <w:pPr>
                      <w:rPr>
                        <w:i/>
                        <w:lang w:val="en-US"/>
                      </w:rPr>
                    </w:pPr>
                    <w:r w:rsidRPr="00B13AF0">
                      <w:rPr>
                        <w:i/>
                        <w:lang w:val="en-US"/>
                      </w:rPr>
                      <w:t>f</w:t>
                    </w:r>
                    <w:r w:rsidRPr="008C6481">
                      <w:rPr>
                        <w:sz w:val="20"/>
                        <w:szCs w:val="20"/>
                      </w:rPr>
                      <w:t>н</w:t>
                    </w:r>
                    <w:r>
                      <w:rPr>
                        <w:sz w:val="18"/>
                        <w:szCs w:val="18"/>
                      </w:rPr>
                      <w:t>+</w:t>
                    </w:r>
                    <w:r w:rsidRPr="00B13AF0">
                      <w:rPr>
                        <w:i/>
                        <w:lang w:val="en-US"/>
                      </w:rPr>
                      <w:t>F</w:t>
                    </w:r>
                  </w:p>
                </w:txbxContent>
              </v:textbox>
            </v:shape>
            <v:shape id="Text Box 173" o:spid="_x0000_s1499" type="#_x0000_t202" style="position:absolute;left:4819;top:8129;width:1137;height:364;visibility:visible;mso-wrap-style:square;v-text-anchor:top" stroked="f">
              <v:textbox style="mso-next-textbox:#Text Box 173" inset=".5mm,0,0,0">
                <w:txbxContent>
                  <w:p w:rsidR="00D37053" w:rsidRPr="00E11253" w:rsidRDefault="00D37053" w:rsidP="005F4F55">
                    <w:r>
                      <w:t>а</w:t>
                    </w:r>
                  </w:p>
                </w:txbxContent>
              </v:textbox>
            </v:shape>
            <v:shape id="Text Box 174" o:spid="_x0000_s1500" type="#_x0000_t202" style="position:absolute;left:10305;top:6150;width:550;height:618;visibility:visible;mso-wrap-style:square;v-text-anchor:top" stroked="f">
              <v:fill opacity="0"/>
              <v:textbox style="mso-next-textbox:#Text Box 174" inset=".5mm,0,0,0">
                <w:txbxContent>
                  <w:p w:rsidR="00D37053" w:rsidRDefault="00D37053" w:rsidP="005F4F55">
                    <w:r w:rsidRPr="00766E92">
                      <w:rPr>
                        <w:position w:val="-12"/>
                      </w:rPr>
                      <w:object w:dxaOrig="340" w:dyaOrig="360" w14:anchorId="7E09BFC5">
                        <v:shape id="_x0000_i1637" type="#_x0000_t75" style="width:17.35pt;height:18.65pt" o:ole="">
                          <v:imagedata r:id="rId1216" o:title=""/>
                        </v:shape>
                        <o:OLEObject Type="Embed" ProgID="Equation.DSMT4" ShapeID="_x0000_i1637" DrawAspect="Content" ObjectID="_1823260890" r:id="rId1217"/>
                      </w:object>
                    </w:r>
                  </w:p>
                </w:txbxContent>
              </v:textbox>
            </v:shape>
            <v:line id="Line 175" o:spid="_x0000_s1501" style="position:absolute;visibility:visible;mso-wrap-style:square" from="8137,7630" to="12817,7630" o:connectortype="straight" strokeweight="1pt"/>
            <v:line id="Line 176" o:spid="_x0000_s1502" style="position:absolute;visibility:visible;mso-wrap-style:square" from="8137,6366" to="8137,7626" o:connectortype="straight" strokeweight="1pt"/>
            <v:shape id="Text Box 177" o:spid="_x0000_s1503" type="#_x0000_t202" style="position:absolute;left:9678;top:6852;width:782;height:575;visibility:visible;mso-wrap-style:none;v-text-anchor:top" stroked="f">
              <v:fill opacity="0"/>
              <v:textbox style="mso-next-textbox:#Text Box 177;mso-fit-shape-to-text:t" inset=".5mm,0,0,0">
                <w:txbxContent>
                  <w:p w:rsidR="00D37053" w:rsidRDefault="00D37053" w:rsidP="005F4F55">
                    <w:r w:rsidRPr="00B13AF0">
                      <w:rPr>
                        <w:position w:val="-14"/>
                      </w:rPr>
                      <w:object w:dxaOrig="540" w:dyaOrig="380" w14:anchorId="570ED8E2">
                        <v:shape id="_x0000_i1638" type="#_x0000_t75" style="width:27.35pt;height:19.35pt" o:ole="">
                          <v:imagedata r:id="rId1210" o:title=""/>
                        </v:shape>
                        <o:OLEObject Type="Embed" ProgID="Equation.DSMT4" ShapeID="_x0000_i1638" DrawAspect="Content" ObjectID="_1823260891" r:id="rId1218"/>
                      </w:object>
                    </w:r>
                  </w:p>
                </w:txbxContent>
              </v:textbox>
            </v:shape>
            <v:group id="Group 178" o:spid="_x0000_s1504" style="position:absolute;left:10007;top:7270;width:117;height:360" coordorigin="3189,5250" coordsize="85,360">
              <v:line id="Line 179" o:spid="_x0000_s1505" style="position:absolute;visibility:visible;mso-wrap-style:square" from="3231,5250" to="3231,5610" o:connectortype="straight" strokeweight="1.25pt"/>
              <v:line id="Line 180" o:spid="_x0000_s1506" style="position:absolute;visibility:visible;mso-wrap-style:square" from="3189,5250" to="3274,5250" o:connectortype="straight"/>
            </v:group>
            <v:group id="Group 181" o:spid="_x0000_s1507" style="position:absolute;left:10472;top:6490;width:117;height:1140" coordorigin="3524,4752" coordsize="85,858">
              <v:line id="Line 182" o:spid="_x0000_s1508" style="position:absolute;visibility:visible;mso-wrap-style:square" from="3567,4752" to="3567,5610" o:connectortype="straight" strokeweight="1.25pt"/>
              <v:line id="Line 183" o:spid="_x0000_s1509" style="position:absolute;visibility:visible;mso-wrap-style:square" from="3524,4758" to="3609,4758" o:connectortype="straight"/>
            </v:group>
            <v:group id="Group 184" o:spid="_x0000_s1510" style="position:absolute;left:10922;top:7270;width:117;height:360" coordorigin="3855,5250" coordsize="85,360">
              <v:line id="Line 185" o:spid="_x0000_s1511" style="position:absolute;visibility:visible;mso-wrap-style:square" from="3903,5250" to="3903,5610" o:connectortype="straight" strokeweight="1.25pt"/>
              <v:line id="Line 186" o:spid="_x0000_s1512" style="position:absolute;visibility:visible;mso-wrap-style:square" from="3855,5250" to="3940,5250" o:connectortype="straight"/>
            </v:group>
            <v:shape id="Text Box 187" o:spid="_x0000_s1513" type="#_x0000_t202" style="position:absolute;left:10625;top:6846;width:781;height:575;visibility:visible;mso-wrap-style:none;v-text-anchor:top" stroked="f">
              <v:fill opacity="0"/>
              <v:textbox style="mso-next-textbox:#Text Box 187;mso-fit-shape-to-text:t" inset=".5mm,0,0,0">
                <w:txbxContent>
                  <w:p w:rsidR="00D37053" w:rsidRDefault="00D37053" w:rsidP="005F4F55">
                    <w:r w:rsidRPr="00B13AF0">
                      <w:rPr>
                        <w:position w:val="-14"/>
                      </w:rPr>
                      <w:object w:dxaOrig="540" w:dyaOrig="380" w14:anchorId="6FA33ABA">
                        <v:shape id="_x0000_i1639" type="#_x0000_t75" style="width:27.35pt;height:19.35pt" o:ole="">
                          <v:imagedata r:id="rId1214" o:title=""/>
                        </v:shape>
                        <o:OLEObject Type="Embed" ProgID="Equation.DSMT4" ShapeID="_x0000_i1639" DrawAspect="Content" ObjectID="_1823260892" r:id="rId1219"/>
                      </w:object>
                    </w:r>
                  </w:p>
                </w:txbxContent>
              </v:textbox>
            </v:shape>
            <v:shape id="Text Box 188" o:spid="_x0000_s1514" type="#_x0000_t202" style="position:absolute;left:9678;top:7692;width:853;height:480;visibility:visible;mso-wrap-style:square;v-text-anchor:top" stroked="f">
              <v:fill opacity="0"/>
              <v:textbox style="mso-next-textbox:#Text Box 188" inset=".5mm,0,1mm,1mm">
                <w:txbxContent>
                  <w:p w:rsidR="00D37053" w:rsidRPr="00B13AF0" w:rsidRDefault="00D37053" w:rsidP="005F4F55">
                    <w:pPr>
                      <w:rPr>
                        <w:i/>
                        <w:lang w:val="en-US"/>
                      </w:rPr>
                    </w:pPr>
                    <w:r w:rsidRPr="00B13AF0">
                      <w:rPr>
                        <w:i/>
                        <w:lang w:val="en-US"/>
                      </w:rPr>
                      <w:t>f</w:t>
                    </w:r>
                    <w:r w:rsidRPr="00B13AF0">
                      <w:rPr>
                        <w:sz w:val="18"/>
                        <w:szCs w:val="18"/>
                      </w:rPr>
                      <w:t>н</w:t>
                    </w:r>
                    <w:r w:rsidRPr="00B13AF0">
                      <w:rPr>
                        <w:i/>
                        <w:lang w:val="en-US"/>
                      </w:rPr>
                      <w:t>-F</w:t>
                    </w:r>
                  </w:p>
                </w:txbxContent>
              </v:textbox>
            </v:shape>
            <v:shape id="Text Box 189" o:spid="_x0000_s1515" type="#_x0000_t202" style="position:absolute;left:10395;top:7680;width:503;height:480;visibility:visible;mso-wrap-style:square;v-text-anchor:top" stroked="f">
              <v:textbox style="mso-next-textbox:#Text Box 189" inset=".5mm,0,1mm,1mm">
                <w:txbxContent>
                  <w:p w:rsidR="00D37053" w:rsidRPr="00B13AF0" w:rsidRDefault="00D37053" w:rsidP="005F4F55">
                    <w:pPr>
                      <w:rPr>
                        <w:i/>
                      </w:rPr>
                    </w:pPr>
                    <w:r>
                      <w:rPr>
                        <w:i/>
                        <w:lang w:val="en-US"/>
                      </w:rPr>
                      <w:t>f</w:t>
                    </w:r>
                    <w:r w:rsidRPr="008C6481">
                      <w:rPr>
                        <w:sz w:val="20"/>
                        <w:szCs w:val="20"/>
                        <w:lang w:val="en-US"/>
                      </w:rPr>
                      <w:t>н</w:t>
                    </w:r>
                  </w:p>
                </w:txbxContent>
              </v:textbox>
            </v:shape>
            <v:shape id="Text Box 190" o:spid="_x0000_s1516" type="#_x0000_t202" style="position:absolute;left:10712;top:7692;width:787;height:480;visibility:visible;mso-wrap-style:square;v-text-anchor:top" stroked="f">
              <v:fill opacity="0"/>
              <v:textbox style="mso-next-textbox:#Text Box 190" inset=".5mm,0,1mm,1mm">
                <w:txbxContent>
                  <w:p w:rsidR="00D37053" w:rsidRPr="00B13AF0" w:rsidRDefault="00D37053" w:rsidP="005F4F55">
                    <w:pPr>
                      <w:rPr>
                        <w:i/>
                        <w:lang w:val="en-US"/>
                      </w:rPr>
                    </w:pPr>
                    <w:r w:rsidRPr="00B13AF0">
                      <w:rPr>
                        <w:i/>
                        <w:lang w:val="en-US"/>
                      </w:rPr>
                      <w:t>f</w:t>
                    </w:r>
                    <w:r w:rsidRPr="00B13AF0">
                      <w:rPr>
                        <w:sz w:val="18"/>
                        <w:szCs w:val="18"/>
                      </w:rPr>
                      <w:t>н</w:t>
                    </w:r>
                    <w:r>
                      <w:rPr>
                        <w:sz w:val="18"/>
                        <w:szCs w:val="18"/>
                      </w:rPr>
                      <w:t>+</w:t>
                    </w:r>
                    <w:r w:rsidRPr="00B13AF0">
                      <w:rPr>
                        <w:i/>
                        <w:lang w:val="en-US"/>
                      </w:rPr>
                      <w:t>F</w:t>
                    </w:r>
                  </w:p>
                </w:txbxContent>
              </v:textbox>
            </v:shape>
            <v:shape id="Text Box 191" o:spid="_x0000_s1517" type="#_x0000_t202" style="position:absolute;left:8492;top:7692;width:996;height:480;visibility:visible;mso-wrap-style:square;v-text-anchor:top" stroked="f">
              <v:fill opacity="0"/>
              <v:textbox style="mso-next-textbox:#Text Box 191" inset=".5mm,0,1mm,1mm">
                <w:txbxContent>
                  <w:p w:rsidR="00D37053" w:rsidRPr="00B13AF0" w:rsidRDefault="00D37053" w:rsidP="005F4F55">
                    <w:pPr>
                      <w:rPr>
                        <w:i/>
                        <w:lang w:val="en-US"/>
                      </w:rPr>
                    </w:pPr>
                    <w:r w:rsidRPr="00B13AF0">
                      <w:rPr>
                        <w:i/>
                        <w:lang w:val="en-US"/>
                      </w:rPr>
                      <w:t>f</w:t>
                    </w:r>
                    <w:r w:rsidRPr="00B13AF0">
                      <w:rPr>
                        <w:sz w:val="18"/>
                        <w:szCs w:val="18"/>
                      </w:rPr>
                      <w:t>н</w:t>
                    </w:r>
                    <w:r w:rsidRPr="00B13AF0">
                      <w:rPr>
                        <w:i/>
                        <w:lang w:val="en-US"/>
                      </w:rPr>
                      <w:t>-</w:t>
                    </w:r>
                    <w:r>
                      <w:rPr>
                        <w:i/>
                      </w:rPr>
                      <w:t>n</w:t>
                    </w:r>
                    <w:r w:rsidRPr="00B13AF0">
                      <w:rPr>
                        <w:i/>
                        <w:lang w:val="en-US"/>
                      </w:rPr>
                      <w:t>F</w:t>
                    </w:r>
                  </w:p>
                </w:txbxContent>
              </v:textbox>
            </v:shape>
            <v:group id="Group 192" o:spid="_x0000_s1518" style="position:absolute;left:8928;top:7464;width:117;height:156" coordorigin="6393,6090" coordsize="85,156">
              <v:line id="Line 193" o:spid="_x0000_s1519" style="position:absolute;visibility:visible;mso-wrap-style:square" from="6435,6096" to="6435,6246" o:connectortype="straight" strokeweight="1.25pt"/>
              <v:line id="Line 194" o:spid="_x0000_s1520" style="position:absolute;visibility:visible;mso-wrap-style:square" from="6393,6090" to="6478,6090" o:connectortype="straight"/>
            </v:group>
            <v:group id="Group 195" o:spid="_x0000_s1521" style="position:absolute;left:11984;top:7470;width:117;height:156" coordorigin="6393,6090" coordsize="85,156">
              <v:line id="Line 196" o:spid="_x0000_s1522" style="position:absolute;visibility:visible;mso-wrap-style:square" from="6435,6096" to="6435,6246" o:connectortype="straight" strokeweight="1.25pt"/>
              <v:line id="Line 197" o:spid="_x0000_s1523" style="position:absolute;visibility:visible;mso-wrap-style:square" from="6393,6090" to="6478,6090" o:connectortype="straight"/>
            </v:group>
            <v:shape id="Text Box 198" o:spid="_x0000_s1524" type="#_x0000_t202" style="position:absolute;left:11647;top:7704;width:1071;height:480;visibility:visible;mso-wrap-style:square;v-text-anchor:top" stroked="f">
              <v:fill opacity="0"/>
              <v:textbox style="mso-next-textbox:#Text Box 198" inset=".5mm,0,1mm,1mm">
                <w:txbxContent>
                  <w:p w:rsidR="00D37053" w:rsidRPr="00B13AF0" w:rsidRDefault="00D37053" w:rsidP="005F4F55">
                    <w:pPr>
                      <w:rPr>
                        <w:i/>
                        <w:lang w:val="en-US"/>
                      </w:rPr>
                    </w:pPr>
                    <w:r w:rsidRPr="00B13AF0">
                      <w:rPr>
                        <w:i/>
                        <w:lang w:val="en-US"/>
                      </w:rPr>
                      <w:t>f</w:t>
                    </w:r>
                    <w:r w:rsidRPr="00B13AF0">
                      <w:rPr>
                        <w:sz w:val="18"/>
                        <w:szCs w:val="18"/>
                      </w:rPr>
                      <w:t>н</w:t>
                    </w:r>
                    <w:r>
                      <w:rPr>
                        <w:sz w:val="18"/>
                        <w:szCs w:val="18"/>
                        <w:lang w:val="en-US"/>
                      </w:rPr>
                      <w:t>+</w:t>
                    </w:r>
                    <w:r>
                      <w:rPr>
                        <w:i/>
                      </w:rPr>
                      <w:t>n</w:t>
                    </w:r>
                    <w:r w:rsidRPr="00B13AF0">
                      <w:rPr>
                        <w:i/>
                        <w:lang w:val="en-US"/>
                      </w:rPr>
                      <w:t>F</w:t>
                    </w:r>
                  </w:p>
                </w:txbxContent>
              </v:textbox>
            </v:shape>
            <v:shape id="Text Box 199" o:spid="_x0000_s1525" type="#_x0000_t202" style="position:absolute;left:11787;top:7074;width:845;height:572;visibility:visible;mso-wrap-style:none;v-text-anchor:top" stroked="f">
              <v:fill opacity="0"/>
              <v:textbox style="mso-next-textbox:#Text Box 199;mso-fit-shape-to-text:t" inset=".5mm,0,0,0">
                <w:txbxContent>
                  <w:p w:rsidR="00D37053" w:rsidRDefault="00D37053" w:rsidP="005F4F55">
                    <w:r w:rsidRPr="00B13AF0">
                      <w:rPr>
                        <w:position w:val="-14"/>
                      </w:rPr>
                      <w:object w:dxaOrig="600" w:dyaOrig="380" w14:anchorId="6410EF99">
                        <v:shape id="_x0000_i1640" type="#_x0000_t75" style="width:29.35pt;height:19.35pt" o:ole="">
                          <v:imagedata r:id="rId1220" o:title=""/>
                        </v:shape>
                        <o:OLEObject Type="Embed" ProgID="Equation.DSMT4" ShapeID="_x0000_i1640" DrawAspect="Content" ObjectID="_1823260893" r:id="rId1221"/>
                      </w:object>
                    </w:r>
                  </w:p>
                </w:txbxContent>
              </v:textbox>
            </v:shape>
            <v:shape id="Text Box 200" o:spid="_x0000_s1526" type="#_x0000_t202" style="position:absolute;left:8780;top:7080;width:845;height:572;visibility:visible;mso-wrap-style:none;v-text-anchor:top" stroked="f">
              <v:fill opacity="0"/>
              <v:textbox style="mso-next-textbox:#Text Box 200;mso-fit-shape-to-text:t" inset=".5mm,0,0,0">
                <w:txbxContent>
                  <w:p w:rsidR="00D37053" w:rsidRDefault="00D37053" w:rsidP="005F4F55">
                    <w:r w:rsidRPr="00B13AF0">
                      <w:rPr>
                        <w:position w:val="-14"/>
                      </w:rPr>
                      <w:object w:dxaOrig="600" w:dyaOrig="380" w14:anchorId="78C4AE80">
                        <v:shape id="_x0000_i1641" type="#_x0000_t75" style="width:29.35pt;height:19.35pt" o:ole="">
                          <v:imagedata r:id="rId1222" o:title=""/>
                        </v:shape>
                        <o:OLEObject Type="Embed" ProgID="Equation.DSMT4" ShapeID="_x0000_i1641" DrawAspect="Content" ObjectID="_1823260894" r:id="rId1223"/>
                      </w:object>
                    </w:r>
                  </w:p>
                </w:txbxContent>
              </v:textbox>
            </v:shape>
            <v:shape id="Text Box 201" o:spid="_x0000_s1527" type="#_x0000_t202" style="position:absolute;left:9164;top:7410;width:832;height:564;visibility:visible;mso-wrap-style:none;v-text-anchor:top" stroked="f">
              <v:fill opacity="0"/>
              <v:textbox style="mso-next-textbox:#Text Box 201;mso-fit-shape-to-text:t" inset=".5mm,0,1mm,1mm">
                <w:txbxContent>
                  <w:p w:rsidR="00D37053" w:rsidRPr="00B13AF0" w:rsidRDefault="00D37053" w:rsidP="005F4F55">
                    <w:pPr>
                      <w:rPr>
                        <w:lang w:val="en-US"/>
                      </w:rPr>
                    </w:pPr>
                    <w:r w:rsidRPr="00B13AF0">
                      <w:rPr>
                        <w:position w:val="-4"/>
                      </w:rPr>
                      <w:object w:dxaOrig="420" w:dyaOrig="160" w14:anchorId="2C675040">
                        <v:shape id="_x0000_i1642" type="#_x0000_t75" style="width:26pt;height:10pt" o:ole="">
                          <v:imagedata r:id="rId930" o:title=""/>
                        </v:shape>
                        <o:OLEObject Type="Embed" ProgID="Equation.DSMT4" ShapeID="_x0000_i1642" DrawAspect="Content" ObjectID="_1823260895" r:id="rId1224"/>
                      </w:object>
                    </w:r>
                  </w:p>
                </w:txbxContent>
              </v:textbox>
            </v:shape>
            <v:shape id="Text Box 202" o:spid="_x0000_s1528" type="#_x0000_t202" style="position:absolute;left:11128;top:7410;width:831;height:564;visibility:visible;mso-wrap-style:none;v-text-anchor:top" stroked="f">
              <v:fill opacity="0"/>
              <v:textbox style="mso-next-textbox:#Text Box 202;mso-fit-shape-to-text:t" inset=".5mm,0,1mm,1mm">
                <w:txbxContent>
                  <w:p w:rsidR="00D37053" w:rsidRPr="00B13AF0" w:rsidRDefault="00D37053" w:rsidP="005F4F55">
                    <w:pPr>
                      <w:rPr>
                        <w:lang w:val="en-US"/>
                      </w:rPr>
                    </w:pPr>
                    <w:r w:rsidRPr="00B13AF0">
                      <w:rPr>
                        <w:position w:val="-4"/>
                      </w:rPr>
                      <w:object w:dxaOrig="420" w:dyaOrig="160" w14:anchorId="127E6285">
                        <v:shape id="_x0000_i1643" type="#_x0000_t75" style="width:26pt;height:10pt" o:ole="">
                          <v:imagedata r:id="rId930" o:title=""/>
                        </v:shape>
                        <o:OLEObject Type="Embed" ProgID="Equation.DSMT4" ShapeID="_x0000_i1643" DrawAspect="Content" ObjectID="_1823260896" r:id="rId1225"/>
                      </w:object>
                    </w:r>
                  </w:p>
                </w:txbxContent>
              </v:textbox>
            </v:shape>
            <v:shape id="Text Box 203" o:spid="_x0000_s1529" type="#_x0000_t202" style="position:absolute;left:10305;top:8129;width:593;height:341;visibility:visible;mso-wrap-style:square;v-text-anchor:top" stroked="f">
              <v:textbox style="mso-next-textbox:#Text Box 203" inset=".5mm,0,0,0">
                <w:txbxContent>
                  <w:p w:rsidR="00D37053" w:rsidRPr="00E11253" w:rsidRDefault="00D37053" w:rsidP="005F4F55">
                    <w:pPr>
                      <w:pStyle w:val="aff9"/>
                      <w:rPr>
                        <w:lang w:val="ru-RU"/>
                      </w:rPr>
                    </w:pPr>
                    <w:r w:rsidRPr="00E11253">
                      <w:rPr>
                        <w:lang w:val="ru-RU"/>
                      </w:rPr>
                      <w:t xml:space="preserve">б </w:t>
                    </w:r>
                  </w:p>
                </w:txbxContent>
              </v:textbox>
            </v:shape>
            <v:shape id="Text Box 204" o:spid="_x0000_s1530" type="#_x0000_t202" style="position:absolute;left:2252;top:8470;width:11149;height:835;visibility:visible;mso-wrap-style:square;v-text-anchor:top" stroked="f">
              <v:textbox style="mso-next-textbox:#Text Box 204" inset=".5mm,0,0,0">
                <w:txbxContent>
                  <w:p w:rsidR="00D37053" w:rsidRPr="00E11253" w:rsidRDefault="00D37053" w:rsidP="00907467">
                    <w:pPr>
                      <w:spacing w:after="0" w:line="240" w:lineRule="auto"/>
                    </w:pPr>
                    <w:r w:rsidRPr="00E11253">
                      <w:rPr>
                        <w:i/>
                      </w:rPr>
                      <w:t>Рис.6.2</w:t>
                    </w:r>
                    <w:r w:rsidRPr="00E11253">
                      <w:t xml:space="preserve">. Спектр </w:t>
                    </w:r>
                    <w:r w:rsidRPr="00151925">
                      <w:t>однотональных неискаженных</w:t>
                    </w:r>
                    <w:r w:rsidRPr="00E11253">
                      <w:t xml:space="preserve"> АМК (а);</w:t>
                    </w:r>
                  </w:p>
                  <w:p w:rsidR="00D37053" w:rsidRPr="00E11253" w:rsidRDefault="00D37053" w:rsidP="00907467">
                    <w:pPr>
                      <w:spacing w:after="0" w:line="240" w:lineRule="auto"/>
                      <w:ind w:firstLine="851"/>
                      <w:jc w:val="center"/>
                    </w:pPr>
                    <w:r w:rsidRPr="00E11253">
                      <w:t>спектр АМК при нелинейных искажениях огибающей (б)</w:t>
                    </w:r>
                  </w:p>
                </w:txbxContent>
              </v:textbox>
            </v:shape>
            <w10:wrap type="topAndBottom" anchorx="margin"/>
          </v:group>
        </w:pict>
      </w:r>
      <w:r w:rsidR="00AB08BC" w:rsidRPr="00E11253">
        <w:t xml:space="preserve">Нелинейные искажения огибающей (Рис.6.1б) приводят к появлению в спектре дополнительных боковых составляющих </w:t>
      </w:r>
      <w:r w:rsidR="00AB08BC" w:rsidRPr="00151925">
        <w:rPr>
          <w:rFonts w:eastAsia="Calibri"/>
          <w:position w:val="-14"/>
        </w:rPr>
        <w:object w:dxaOrig="2340" w:dyaOrig="420" w14:anchorId="15018076">
          <v:shape id="_x0000_i1644" type="#_x0000_t75" style="width:117.35pt;height:21.35pt" o:ole="">
            <v:imagedata r:id="rId1226" o:title=""/>
          </v:shape>
          <o:OLEObject Type="Embed" ProgID="Equation.DSMT4" ShapeID="_x0000_i1644" DrawAspect="Content" ObjectID="_1823260497" r:id="rId1227"/>
        </w:object>
      </w:r>
      <w:r w:rsidR="00AB08BC" w:rsidRPr="00151925">
        <w:rPr>
          <w:rFonts w:eastAsia="Calibri"/>
        </w:rPr>
        <w:t xml:space="preserve"> (Рис.6</w:t>
      </w:r>
      <w:r w:rsidR="00A84306" w:rsidRPr="00151925">
        <w:rPr>
          <w:rFonts w:eastAsia="Calibri"/>
        </w:rPr>
        <w:t>.</w:t>
      </w:r>
      <w:r w:rsidR="00AB08BC" w:rsidRPr="00151925">
        <w:rPr>
          <w:rFonts w:eastAsia="Calibri"/>
        </w:rPr>
        <w:t>2б).</w:t>
      </w:r>
    </w:p>
    <w:p w:rsidR="00AB08BC" w:rsidRPr="00E11253" w:rsidRDefault="00AB08BC" w:rsidP="00241C5B">
      <w:pPr>
        <w:widowControl w:val="0"/>
        <w:spacing w:after="0" w:line="360" w:lineRule="auto"/>
        <w:ind w:firstLine="567"/>
        <w:jc w:val="both"/>
      </w:pPr>
      <w:r w:rsidRPr="00E11253">
        <w:t>Для получения АМ-колебаний можно использовать линейные нестационарные (параметрические) или нелинейные цепи. Если для амплитудной модуляции используется нелинейная цепь (НЦ), то на неё подается сумма несущего и модулирующего колебаний, при этом нужные составляющие АМ-сигнала выделяются путём полосовой фильтрации (ПФ).</w:t>
      </w:r>
    </w:p>
    <w:p w:rsidR="00AB08BC" w:rsidRPr="00E11253" w:rsidRDefault="00AB08BC" w:rsidP="00241C5B">
      <w:pPr>
        <w:widowControl w:val="0"/>
        <w:spacing w:after="0" w:line="360" w:lineRule="auto"/>
        <w:ind w:firstLine="567"/>
        <w:jc w:val="both"/>
      </w:pPr>
      <w:r w:rsidRPr="00E11253">
        <w:t xml:space="preserve">В данной работе исследуется модулятор на полевом транзисторе (НЦ) с резонансной нагрузкой в виде параллельного контура (ПФ). По существу, это резонансный усилитель с управляемым коэффициентом усиления. </w:t>
      </w:r>
    </w:p>
    <w:p w:rsidR="00AB08BC" w:rsidRPr="00151925" w:rsidRDefault="00AB08BC" w:rsidP="00241C5B">
      <w:pPr>
        <w:widowControl w:val="0"/>
        <w:spacing w:after="0" w:line="360" w:lineRule="auto"/>
        <w:ind w:firstLine="567"/>
        <w:jc w:val="both"/>
      </w:pPr>
      <w:r w:rsidRPr="00151925">
        <w:t xml:space="preserve">Качество модулятора можно оценить с помощью статической модуляционной характеристики и коэффициента </w:t>
      </w:r>
      <w:r w:rsidR="00783C0F" w:rsidRPr="00151925">
        <w:t>гармоник</w:t>
      </w:r>
      <w:r w:rsidRPr="00151925">
        <w:t xml:space="preserve"> огибающей. </w:t>
      </w:r>
    </w:p>
    <w:p w:rsidR="00AB08BC" w:rsidRPr="00E11253" w:rsidRDefault="00AB08BC" w:rsidP="00241C5B">
      <w:pPr>
        <w:widowControl w:val="0"/>
        <w:spacing w:after="0" w:line="360" w:lineRule="auto"/>
        <w:ind w:firstLine="567"/>
        <w:jc w:val="both"/>
      </w:pPr>
      <w:r w:rsidRPr="00151925">
        <w:rPr>
          <w:i/>
        </w:rPr>
        <w:t>Статическая модуляционная характеристика</w:t>
      </w:r>
      <w:r w:rsidRPr="00E11253">
        <w:rPr>
          <w:i/>
        </w:rPr>
        <w:t xml:space="preserve"> </w:t>
      </w:r>
      <w:r w:rsidRPr="00E11253">
        <w:t>(</w:t>
      </w:r>
      <w:r w:rsidR="00AD4575" w:rsidRPr="00E11253">
        <w:t>рис.6.6а</w:t>
      </w:r>
      <w:r w:rsidRPr="00E11253">
        <w:t>) – это зависимость амплитуды первой гармоники ВЧ несущего колебания на выходе модулятора от напряжения смещения (</w:t>
      </w:r>
      <w:r w:rsidRPr="00E11253">
        <w:rPr>
          <w:rFonts w:eastAsia="Calibri"/>
          <w:position w:val="-12"/>
        </w:rPr>
        <w:object w:dxaOrig="380" w:dyaOrig="380" w14:anchorId="75A9DDFE">
          <v:shape id="_x0000_i1645" type="#_x0000_t75" style="width:19.35pt;height:19.35pt" o:ole="">
            <v:imagedata r:id="rId1228" o:title=""/>
          </v:shape>
          <o:OLEObject Type="Embed" ProgID="Equation.DSMT4" ShapeID="_x0000_i1645" DrawAspect="Content" ObjectID="_1823260498" r:id="rId1229"/>
        </w:object>
      </w:r>
      <w:r w:rsidRPr="00E11253">
        <w:t>) при подаче на вход несущего колебания с постоянной амплитудой (</w:t>
      </w:r>
      <w:r w:rsidR="00AD4575" w:rsidRPr="00E11253">
        <w:t>6.</w:t>
      </w:r>
      <w:r w:rsidR="00AD4575" w:rsidRPr="00AD4575">
        <w:t>9</w:t>
      </w:r>
      <w:r w:rsidRPr="00E11253">
        <w:t>).</w:t>
      </w:r>
    </w:p>
    <w:p w:rsidR="00AB08BC" w:rsidRPr="00ED78DB" w:rsidRDefault="00AB08BC" w:rsidP="00241C5B">
      <w:pPr>
        <w:widowControl w:val="0"/>
        <w:shd w:val="clear" w:color="auto" w:fill="FFFFFF"/>
        <w:spacing w:after="0" w:line="360" w:lineRule="auto"/>
        <w:ind w:firstLine="567"/>
        <w:rPr>
          <w:color w:val="202122"/>
        </w:rPr>
      </w:pPr>
      <w:r w:rsidRPr="00151925">
        <w:rPr>
          <w:i/>
        </w:rPr>
        <w:t xml:space="preserve">Коэффициент </w:t>
      </w:r>
      <w:r w:rsidR="00783C0F" w:rsidRPr="00151925">
        <w:rPr>
          <w:i/>
        </w:rPr>
        <w:t>гармоник</w:t>
      </w:r>
      <w:r w:rsidRPr="00151925">
        <w:rPr>
          <w:i/>
        </w:rPr>
        <w:t xml:space="preserve"> огибающей</w:t>
      </w:r>
      <w:r w:rsidR="00397ED8">
        <w:rPr>
          <w:i/>
        </w:rPr>
        <w:t xml:space="preserve"> </w:t>
      </w:r>
      <w:r w:rsidRPr="00E11253">
        <w:t xml:space="preserve"> (6.</w:t>
      </w:r>
      <w:r w:rsidR="00397ED8">
        <w:t>4</w:t>
      </w:r>
      <w:r w:rsidRPr="00E11253">
        <w:t xml:space="preserve">) – это </w:t>
      </w:r>
      <w:r w:rsidRPr="00E11253">
        <w:rPr>
          <w:color w:val="202122"/>
        </w:rPr>
        <w:t>отношение среднеквадратич</w:t>
      </w:r>
      <w:r w:rsidR="00ED78DB">
        <w:rPr>
          <w:color w:val="202122"/>
        </w:rPr>
        <w:softHyphen/>
        <w:t>еского</w:t>
      </w:r>
      <w:r w:rsidRPr="00E11253">
        <w:rPr>
          <w:color w:val="202122"/>
        </w:rPr>
        <w:t xml:space="preserve"> напряжения суммы всех высших гармоник </w:t>
      </w:r>
      <w:r w:rsidRPr="00E11253">
        <w:rPr>
          <w:rFonts w:eastAsia="Calibri"/>
          <w:position w:val="-14"/>
          <w:sz w:val="24"/>
          <w:szCs w:val="24"/>
        </w:rPr>
        <w:object w:dxaOrig="1180" w:dyaOrig="420" w14:anchorId="10B66325">
          <v:shape id="_x0000_i1646" type="#_x0000_t75" style="width:58.65pt;height:21.35pt" o:ole="">
            <v:imagedata r:id="rId1230" o:title=""/>
          </v:shape>
          <o:OLEObject Type="Embed" ProgID="Equation.DSMT4" ShapeID="_x0000_i1646" DrawAspect="Content" ObjectID="_1823260499" r:id="rId1231"/>
        </w:object>
      </w:r>
      <w:r w:rsidRPr="00E11253">
        <w:rPr>
          <w:color w:val="202122"/>
        </w:rPr>
        <w:t xml:space="preserve"> в спектре боковых по</w:t>
      </w:r>
      <w:r w:rsidR="00ED78DB">
        <w:rPr>
          <w:color w:val="202122"/>
        </w:rPr>
        <w:softHyphen/>
        <w:t>лос однотонального АМК</w:t>
      </w:r>
      <w:r w:rsidRPr="00E11253">
        <w:rPr>
          <w:color w:val="202122"/>
        </w:rPr>
        <w:t>, к напряжению первой гармоники</w:t>
      </w:r>
      <w:r w:rsidRPr="00E11253">
        <w:rPr>
          <w:rFonts w:eastAsia="Calibri"/>
          <w:position w:val="-14"/>
          <w:sz w:val="24"/>
          <w:szCs w:val="24"/>
        </w:rPr>
        <w:object w:dxaOrig="1060" w:dyaOrig="420" w14:anchorId="40063E4F">
          <v:shape id="_x0000_i1647" type="#_x0000_t75" style="width:53.35pt;height:21.35pt" o:ole="">
            <v:imagedata r:id="rId1232" o:title=""/>
          </v:shape>
          <o:OLEObject Type="Embed" ProgID="Equation.DSMT4" ShapeID="_x0000_i1647" DrawAspect="Content" ObjectID="_1823260500" r:id="rId1233"/>
        </w:object>
      </w:r>
      <w:r w:rsidR="00AD4575" w:rsidRPr="00151925">
        <w:rPr>
          <w:rFonts w:eastAsia="Calibri"/>
        </w:rPr>
        <w:t>(Рис.6.2б)</w:t>
      </w:r>
      <w:r w:rsidRPr="00E11253">
        <w:rPr>
          <w:color w:val="202122"/>
        </w:rPr>
        <w:t>.</w:t>
      </w:r>
      <w:r w:rsidR="00ED78DB" w:rsidRPr="00ED78DB">
        <w:rPr>
          <w:color w:val="202122"/>
        </w:rPr>
        <w:t xml:space="preserve"> </w:t>
      </w:r>
      <w:r w:rsidR="00ED78DB">
        <w:rPr>
          <w:color w:val="202122"/>
        </w:rPr>
        <w:t xml:space="preserve">Т.е. это </w:t>
      </w:r>
      <w:r w:rsidR="00E2241A">
        <w:rPr>
          <w:color w:val="202122"/>
        </w:rPr>
        <w:t>численная оценка</w:t>
      </w:r>
      <w:r w:rsidR="00ED78DB">
        <w:rPr>
          <w:color w:val="202122"/>
        </w:rPr>
        <w:t xml:space="preserve"> </w:t>
      </w:r>
      <w:r w:rsidR="00ED78DB" w:rsidRPr="00ED78DB">
        <w:rPr>
          <w:color w:val="202122"/>
        </w:rPr>
        <w:t>степен</w:t>
      </w:r>
      <w:r w:rsidR="00ED78DB">
        <w:rPr>
          <w:color w:val="202122"/>
        </w:rPr>
        <w:t>и</w:t>
      </w:r>
      <w:r w:rsidR="00ED78DB" w:rsidRPr="00ED78DB">
        <w:rPr>
          <w:color w:val="202122"/>
        </w:rPr>
        <w:t xml:space="preserve"> нелинейных искажений гармоническ</w:t>
      </w:r>
      <w:r w:rsidR="00ED78DB">
        <w:rPr>
          <w:color w:val="202122"/>
        </w:rPr>
        <w:t>ой</w:t>
      </w:r>
      <w:r w:rsidR="00ED78DB" w:rsidRPr="00ED78DB">
        <w:rPr>
          <w:color w:val="202122"/>
        </w:rPr>
        <w:t xml:space="preserve"> </w:t>
      </w:r>
      <w:r w:rsidR="00ED78DB">
        <w:rPr>
          <w:color w:val="202122"/>
        </w:rPr>
        <w:t xml:space="preserve">огибающей. </w:t>
      </w:r>
    </w:p>
    <w:p w:rsidR="00397ED8" w:rsidRPr="00E11253" w:rsidRDefault="00397ED8" w:rsidP="00397ED8">
      <w:pPr>
        <w:widowControl w:val="0"/>
        <w:shd w:val="clear" w:color="auto" w:fill="FFFFFF"/>
        <w:spacing w:after="0" w:line="360" w:lineRule="auto"/>
        <w:ind w:firstLine="567"/>
        <w:jc w:val="right"/>
        <w:rPr>
          <w:color w:val="202122"/>
        </w:rPr>
      </w:pPr>
      <w:r w:rsidRPr="00E11253">
        <w:rPr>
          <w:rFonts w:eastAsia="Calibri"/>
          <w:position w:val="-40"/>
        </w:rPr>
        <w:object w:dxaOrig="3840" w:dyaOrig="1140" w14:anchorId="3076FFFA">
          <v:shape id="_x0000_i1648" type="#_x0000_t75" style="width:187.35pt;height:56pt" o:ole="">
            <v:imagedata r:id="rId1234" o:title=""/>
          </v:shape>
          <o:OLEObject Type="Embed" ProgID="Equation.DSMT4" ShapeID="_x0000_i1648" DrawAspect="Content" ObjectID="_1823260501" r:id="rId1235"/>
        </w:object>
      </w:r>
      <w:r w:rsidRPr="00E11253">
        <w:rPr>
          <w:rFonts w:eastAsia="Calibri"/>
        </w:rPr>
        <w:t xml:space="preserve">                                    (6.</w:t>
      </w:r>
      <w:r>
        <w:rPr>
          <w:rFonts w:eastAsia="Calibri"/>
        </w:rPr>
        <w:t>4</w:t>
      </w:r>
      <w:r w:rsidRPr="00E11253">
        <w:rPr>
          <w:rFonts w:eastAsia="Calibri"/>
        </w:rPr>
        <w:t>)</w:t>
      </w:r>
    </w:p>
    <w:p w:rsidR="00AB08BC" w:rsidRPr="001A1B35" w:rsidRDefault="00AB08BC" w:rsidP="00C64E2A">
      <w:pPr>
        <w:pStyle w:val="af5"/>
        <w:numPr>
          <w:ilvl w:val="2"/>
          <w:numId w:val="49"/>
        </w:numPr>
        <w:spacing w:line="360" w:lineRule="auto"/>
        <w:rPr>
          <w:b/>
          <w:sz w:val="28"/>
          <w:szCs w:val="28"/>
        </w:rPr>
      </w:pPr>
      <w:r w:rsidRPr="001A1B35">
        <w:rPr>
          <w:b/>
          <w:sz w:val="28"/>
          <w:szCs w:val="28"/>
        </w:rPr>
        <w:t>Частотная модуляция</w:t>
      </w:r>
    </w:p>
    <w:p w:rsidR="00AB08BC" w:rsidRPr="00E11253" w:rsidRDefault="00AB08BC" w:rsidP="00C64E2A">
      <w:pPr>
        <w:widowControl w:val="0"/>
        <w:spacing w:after="0" w:line="336" w:lineRule="auto"/>
        <w:ind w:firstLine="567"/>
        <w:jc w:val="both"/>
      </w:pPr>
      <w:r w:rsidRPr="00E11253">
        <w:t>В отличие от амплитудной модуляции, которая сводится к умножению несущего колебания на сумму постоянной величины и первичного сигнала</w:t>
      </w:r>
      <w:r w:rsidRPr="00E11253">
        <w:rPr>
          <w:vertAlign w:val="superscript"/>
        </w:rPr>
        <w:footnoteReference w:id="9"/>
      </w:r>
      <w:r w:rsidRPr="00E11253">
        <w:t xml:space="preserve"> (6.2), при угловой модуляции первичный сигнал </w:t>
      </w:r>
      <w:r w:rsidRPr="00E11253">
        <w:rPr>
          <w:rFonts w:eastAsia="Calibri"/>
          <w:position w:val="-10"/>
        </w:rPr>
        <w:object w:dxaOrig="540" w:dyaOrig="340" w14:anchorId="4A913B8F">
          <v:shape id="_x0000_i1649" type="#_x0000_t75" style="width:27.35pt;height:17.35pt" o:ole="">
            <v:imagedata r:id="rId1236" o:title=""/>
          </v:shape>
          <o:OLEObject Type="Embed" ProgID="Equation.DSMT4" ShapeID="_x0000_i1649" DrawAspect="Content" ObjectID="_1823260502" r:id="rId1237"/>
        </w:object>
      </w:r>
      <w:r w:rsidRPr="00E11253">
        <w:t xml:space="preserve"> входит в аргумент функции косинуса. </w:t>
      </w:r>
    </w:p>
    <w:p w:rsidR="00AB08BC" w:rsidRPr="00E11253" w:rsidRDefault="00AB08BC" w:rsidP="00C64E2A">
      <w:pPr>
        <w:widowControl w:val="0"/>
        <w:spacing w:after="0" w:line="336" w:lineRule="auto"/>
        <w:ind w:firstLine="567"/>
        <w:jc w:val="both"/>
      </w:pPr>
      <w:r w:rsidRPr="00E11253">
        <w:t>Так</w:t>
      </w:r>
      <w:r w:rsidR="00E2241A">
        <w:t>,</w:t>
      </w:r>
      <w:r w:rsidRPr="00E11253">
        <w:t xml:space="preserve"> при фазовой модуляции </w:t>
      </w:r>
      <w:r w:rsidRPr="00E11253">
        <w:rPr>
          <w:rFonts w:eastAsia="Calibri"/>
        </w:rPr>
        <w:t xml:space="preserve">по закону </w:t>
      </w:r>
      <w:r w:rsidRPr="00E11253">
        <w:rPr>
          <w:rFonts w:eastAsia="Calibri"/>
          <w:position w:val="-10"/>
        </w:rPr>
        <w:object w:dxaOrig="540" w:dyaOrig="340" w14:anchorId="40A6B524">
          <v:shape id="_x0000_i1650" type="#_x0000_t75" style="width:27.35pt;height:17.35pt" o:ole="">
            <v:imagedata r:id="rId1238" o:title=""/>
          </v:shape>
          <o:OLEObject Type="Embed" ProgID="Equation.DSMT4" ShapeID="_x0000_i1650" DrawAspect="Content" ObjectID="_1823260503" r:id="rId1239"/>
        </w:object>
      </w:r>
      <w:r w:rsidRPr="00E11253">
        <w:t xml:space="preserve"> меняется полная фаза косинуса </w:t>
      </w:r>
      <w:r w:rsidRPr="00E11253">
        <w:rPr>
          <w:rFonts w:eastAsia="Calibri"/>
          <w:position w:val="-10"/>
        </w:rPr>
        <w:object w:dxaOrig="560" w:dyaOrig="340" w14:anchorId="567FF7E6">
          <v:shape id="_x0000_i1651" type="#_x0000_t75" style="width:28pt;height:17.35pt" o:ole="">
            <v:imagedata r:id="rId1240" o:title=""/>
          </v:shape>
          <o:OLEObject Type="Embed" ProgID="Equation.DSMT4" ShapeID="_x0000_i1651" DrawAspect="Content" ObjectID="_1823260504" r:id="rId1241"/>
        </w:object>
      </w:r>
    </w:p>
    <w:p w:rsidR="00AB08BC" w:rsidRPr="00E11253" w:rsidRDefault="00AB08BC" w:rsidP="00C64E2A">
      <w:pPr>
        <w:widowControl w:val="0"/>
        <w:spacing w:after="0" w:line="336" w:lineRule="auto"/>
        <w:ind w:firstLine="567"/>
        <w:jc w:val="right"/>
      </w:pPr>
      <w:r w:rsidRPr="00E11253">
        <w:rPr>
          <w:position w:val="-18"/>
        </w:rPr>
        <w:object w:dxaOrig="6000" w:dyaOrig="460" w14:anchorId="065619E2">
          <v:shape id="_x0000_i1652" type="#_x0000_t75" style="width:300.65pt;height:23.35pt" o:ole="">
            <v:imagedata r:id="rId1242" o:title=""/>
          </v:shape>
          <o:OLEObject Type="Embed" ProgID="Equation.DSMT4" ShapeID="_x0000_i1652" DrawAspect="Content" ObjectID="_1823260505" r:id="rId1243"/>
        </w:object>
      </w:r>
      <w:r w:rsidRPr="00E11253">
        <w:t xml:space="preserve"> </w:t>
      </w:r>
      <w:r w:rsidR="00E42859">
        <w:t>.</w:t>
      </w:r>
      <w:r w:rsidRPr="00E11253">
        <w:t xml:space="preserve">                     (6.</w:t>
      </w:r>
      <w:r w:rsidR="00AD4575" w:rsidRPr="00E23403">
        <w:t>5</w:t>
      </w:r>
      <w:r w:rsidRPr="00E11253">
        <w:t>)</w:t>
      </w:r>
    </w:p>
    <w:p w:rsidR="00AB08BC" w:rsidRPr="00E11253" w:rsidRDefault="00AB08BC" w:rsidP="00C64E2A">
      <w:pPr>
        <w:widowControl w:val="0"/>
        <w:spacing w:after="0" w:line="336" w:lineRule="auto"/>
        <w:ind w:firstLine="567"/>
        <w:jc w:val="both"/>
      </w:pPr>
      <w:r>
        <w:t>П</w:t>
      </w:r>
      <w:r w:rsidRPr="00E11253">
        <w:t xml:space="preserve">ри частотной модуляции </w:t>
      </w:r>
      <w:r w:rsidRPr="00E11253">
        <w:rPr>
          <w:rFonts w:eastAsia="Calibri"/>
        </w:rPr>
        <w:t xml:space="preserve">по закону </w:t>
      </w:r>
      <w:r w:rsidRPr="00E11253">
        <w:rPr>
          <w:rFonts w:eastAsia="Calibri"/>
          <w:position w:val="-10"/>
        </w:rPr>
        <w:object w:dxaOrig="540" w:dyaOrig="340" w14:anchorId="302BB916">
          <v:shape id="_x0000_i1653" type="#_x0000_t75" style="width:27.35pt;height:17.35pt" o:ole="">
            <v:imagedata r:id="rId1244" o:title=""/>
          </v:shape>
          <o:OLEObject Type="Embed" ProgID="Equation.DSMT4" ShapeID="_x0000_i1653" DrawAspect="Content" ObjectID="_1823260506" r:id="rId1245"/>
        </w:object>
      </w:r>
      <w:r w:rsidRPr="00E11253">
        <w:t xml:space="preserve">меняется мгновенная частота </w:t>
      </w:r>
      <w:r w:rsidRPr="00E11253">
        <w:rPr>
          <w:rFonts w:eastAsia="Calibri"/>
          <w:position w:val="-10"/>
        </w:rPr>
        <w:object w:dxaOrig="540" w:dyaOrig="340" w14:anchorId="18684D7F">
          <v:shape id="_x0000_i1654" type="#_x0000_t75" style="width:27.35pt;height:17.35pt" o:ole="">
            <v:imagedata r:id="rId1246" o:title=""/>
          </v:shape>
          <o:OLEObject Type="Embed" ProgID="Equation.DSMT4" ShapeID="_x0000_i1654" DrawAspect="Content" ObjectID="_1823260507" r:id="rId1247"/>
        </w:object>
      </w:r>
    </w:p>
    <w:p w:rsidR="00AB08BC" w:rsidRPr="00E11253" w:rsidRDefault="00AB08BC" w:rsidP="00C64E2A">
      <w:pPr>
        <w:widowControl w:val="0"/>
        <w:spacing w:after="0" w:line="336" w:lineRule="auto"/>
        <w:jc w:val="right"/>
      </w:pPr>
      <w:r w:rsidRPr="00E11253">
        <w:rPr>
          <w:position w:val="-12"/>
        </w:rPr>
        <w:object w:dxaOrig="6860" w:dyaOrig="380" w14:anchorId="7471C611">
          <v:shape id="_x0000_i1655" type="#_x0000_t75" style="width:345.35pt;height:19.35pt" o:ole="">
            <v:imagedata r:id="rId1248" o:title=""/>
          </v:shape>
          <o:OLEObject Type="Embed" ProgID="Equation.DSMT4" ShapeID="_x0000_i1655" DrawAspect="Content" ObjectID="_1823260508" r:id="rId1249"/>
        </w:object>
      </w:r>
      <w:r w:rsidRPr="00E11253">
        <w:t>,             (6.</w:t>
      </w:r>
      <w:r w:rsidR="00AD4575" w:rsidRPr="00E23403">
        <w:t>6</w:t>
      </w:r>
      <w:r w:rsidRPr="00E11253">
        <w:t>)</w:t>
      </w:r>
    </w:p>
    <w:p w:rsidR="00AB08BC" w:rsidRPr="00E11253" w:rsidRDefault="00AB08BC" w:rsidP="00C64E2A">
      <w:pPr>
        <w:widowControl w:val="0"/>
        <w:spacing w:after="0" w:line="336" w:lineRule="auto"/>
        <w:rPr>
          <w:rFonts w:eastAsia="Calibri"/>
        </w:rPr>
      </w:pPr>
      <w:r w:rsidRPr="00E11253">
        <w:t xml:space="preserve">где  </w:t>
      </w:r>
      <w:r w:rsidRPr="00E11253">
        <w:rPr>
          <w:rFonts w:eastAsia="Calibri"/>
          <w:position w:val="-10"/>
        </w:rPr>
        <w:object w:dxaOrig="1120" w:dyaOrig="340" w14:anchorId="4BC87E93">
          <v:shape id="_x0000_i1656" type="#_x0000_t75" style="width:57.35pt;height:17.35pt" o:ole="">
            <v:imagedata r:id="rId1250" o:title=""/>
          </v:shape>
          <o:OLEObject Type="Embed" ProgID="Equation.DSMT4" ShapeID="_x0000_i1656" DrawAspect="Content" ObjectID="_1823260509" r:id="rId1251"/>
        </w:object>
      </w:r>
      <w:r w:rsidRPr="00E11253">
        <w:rPr>
          <w:rFonts w:eastAsia="Calibri"/>
        </w:rPr>
        <w:t xml:space="preserve"> девиация (отклонение от начального значения) соответственно фазы и частоты колебаний модулированных по углу.</w:t>
      </w:r>
    </w:p>
    <w:p w:rsidR="00AB08BC" w:rsidRPr="00E11253" w:rsidRDefault="00AB08BC" w:rsidP="00C64E2A">
      <w:pPr>
        <w:widowControl w:val="0"/>
        <w:spacing w:after="0" w:line="336" w:lineRule="auto"/>
        <w:ind w:firstLine="567"/>
        <w:jc w:val="both"/>
      </w:pPr>
      <w:r w:rsidRPr="00E11253">
        <w:t xml:space="preserve">В обоих случаях в процессе модуляции происходит нелинейное преобразование первичного (управляющего) сигнала. Оно приводит к существенному отличию спектра модулированного сигнала от спектра первичного сигнала в составе УМК (напомним, что при АМ спектр первичного сигнала лишь сдвигается по оси частот). Даже при гармоническом (тональном) законе модуляции  спектральная диаграмма модулированного по углу сигнала содержит бесконечное множество спектральных составляющих, разделённых частотным интервалом, равным частоте  модулирующего колебания </w:t>
      </w:r>
      <w:r w:rsidRPr="00E11253">
        <w:rPr>
          <w:position w:val="-4"/>
        </w:rPr>
        <w:object w:dxaOrig="279" w:dyaOrig="279" w14:anchorId="65ACA5BE">
          <v:shape id="_x0000_i1657" type="#_x0000_t75" style="width:14.65pt;height:14.65pt" o:ole="">
            <v:imagedata r:id="rId1252" o:title=""/>
          </v:shape>
          <o:OLEObject Type="Embed" ProgID="Equation.DSMT4" ShapeID="_x0000_i1657" DrawAspect="Content" ObjectID="_1823260510" r:id="rId1253"/>
        </w:object>
      </w:r>
      <w:r w:rsidR="002A36B7">
        <w:t xml:space="preserve"> (рис</w:t>
      </w:r>
      <w:r w:rsidRPr="00E11253">
        <w:t>.</w:t>
      </w:r>
      <w:r w:rsidR="002A36B7">
        <w:t xml:space="preserve">6.3б). </w:t>
      </w:r>
      <w:r w:rsidRPr="00E11253">
        <w:t xml:space="preserve"> Пусть  </w:t>
      </w:r>
      <w:r w:rsidRPr="00E11253">
        <w:rPr>
          <w:rFonts w:eastAsia="Calibri"/>
          <w:position w:val="-12"/>
        </w:rPr>
        <w:object w:dxaOrig="1380" w:dyaOrig="380" w14:anchorId="2B5F49C9">
          <v:shape id="_x0000_i1658" type="#_x0000_t75" style="width:69.35pt;height:19.35pt" o:ole="">
            <v:imagedata r:id="rId1254" o:title=""/>
          </v:shape>
          <o:OLEObject Type="Embed" ProgID="Equation.DSMT4" ShapeID="_x0000_i1658" DrawAspect="Content" ObjectID="_1823260511" r:id="rId1255"/>
        </w:object>
      </w:r>
      <w:r w:rsidRPr="00E11253">
        <w:rPr>
          <w:rFonts w:eastAsia="Calibri"/>
        </w:rPr>
        <w:t>, тогда УМ колебание можно представить в виде суммы косинусоид</w:t>
      </w:r>
    </w:p>
    <w:p w:rsidR="00AB08BC" w:rsidRPr="00E11253" w:rsidRDefault="00AB08BC" w:rsidP="00397ED8">
      <w:pPr>
        <w:widowControl w:val="0"/>
        <w:spacing w:after="0" w:line="336" w:lineRule="auto"/>
        <w:jc w:val="right"/>
      </w:pPr>
      <w:r w:rsidRPr="00E11253">
        <w:rPr>
          <w:position w:val="-40"/>
        </w:rPr>
        <w:object w:dxaOrig="4880" w:dyaOrig="940" w14:anchorId="019E5CBF">
          <v:shape id="_x0000_i1659" type="#_x0000_t75" style="width:244pt;height:48pt" o:ole="">
            <v:imagedata r:id="rId1256" o:title=""/>
          </v:shape>
          <o:OLEObject Type="Embed" ProgID="Equation.DSMT4" ShapeID="_x0000_i1659" DrawAspect="Content" ObjectID="_1823260512" r:id="rId1257"/>
        </w:object>
      </w:r>
      <w:r w:rsidRPr="00E11253">
        <w:t>,                               (6.</w:t>
      </w:r>
      <w:r w:rsidR="00AD4575" w:rsidRPr="00E23403">
        <w:t>7</w:t>
      </w:r>
      <w:r w:rsidRPr="00E11253">
        <w:t>)</w:t>
      </w:r>
    </w:p>
    <w:p w:rsidR="00AB08BC" w:rsidRDefault="00AB08BC" w:rsidP="00397ED8">
      <w:pPr>
        <w:widowControl w:val="0"/>
        <w:spacing w:after="0" w:line="336" w:lineRule="auto"/>
        <w:jc w:val="both"/>
      </w:pPr>
      <w:r w:rsidRPr="00E11253">
        <w:t xml:space="preserve">где </w:t>
      </w:r>
      <w:r w:rsidRPr="00E11253">
        <w:rPr>
          <w:position w:val="-12"/>
        </w:rPr>
        <w:object w:dxaOrig="800" w:dyaOrig="380" w14:anchorId="3358ABC2">
          <v:shape id="_x0000_i1660" type="#_x0000_t75" style="width:42.65pt;height:19.35pt" o:ole="">
            <v:imagedata r:id="rId1258" o:title=""/>
          </v:shape>
          <o:OLEObject Type="Embed" ProgID="Equation.DSMT4" ShapeID="_x0000_i1660" DrawAspect="Content" ObjectID="_1823260513" r:id="rId1259"/>
        </w:object>
      </w:r>
      <w:r w:rsidRPr="00E11253">
        <w:t xml:space="preserve"> – функция Бесселя первого рода </w:t>
      </w:r>
      <w:r w:rsidRPr="00E11253">
        <w:rPr>
          <w:position w:val="-6"/>
        </w:rPr>
        <w:object w:dxaOrig="220" w:dyaOrig="300" w14:anchorId="6BC1F6EF">
          <v:shape id="_x0000_i1661" type="#_x0000_t75" style="width:11.35pt;height:16pt" o:ole="">
            <v:imagedata r:id="rId1260" o:title=""/>
          </v:shape>
          <o:OLEObject Type="Embed" ProgID="Equation.DSMT4" ShapeID="_x0000_i1661" DrawAspect="Content" ObjectID="_1823260514" r:id="rId1261"/>
        </w:object>
      </w:r>
      <w:r w:rsidRPr="00E11253">
        <w:t>-го порядка от индекса</w:t>
      </w:r>
      <w:r w:rsidRPr="00E11253">
        <w:rPr>
          <w:vertAlign w:val="superscript"/>
        </w:rPr>
        <w:footnoteReference w:id="10"/>
      </w:r>
      <w:r w:rsidRPr="00E11253">
        <w:t xml:space="preserve"> угловой модуляции </w:t>
      </w:r>
      <w:r w:rsidRPr="00E11253">
        <w:rPr>
          <w:position w:val="-10"/>
        </w:rPr>
        <w:object w:dxaOrig="920" w:dyaOrig="340" w14:anchorId="0B2B22C8">
          <v:shape id="_x0000_i1662" type="#_x0000_t75" style="width:47.35pt;height:17.35pt" o:ole="">
            <v:imagedata r:id="rId1262" o:title=""/>
          </v:shape>
          <o:OLEObject Type="Embed" ProgID="Equation.DSMT4" ShapeID="_x0000_i1662" DrawAspect="Content" ObjectID="_1823260515" r:id="rId1263"/>
        </w:object>
      </w:r>
      <w:r w:rsidRPr="00E11253">
        <w:t>.</w:t>
      </w:r>
    </w:p>
    <w:p w:rsidR="00AB08BC" w:rsidRPr="00E11253" w:rsidRDefault="00AB08BC" w:rsidP="00722C38">
      <w:pPr>
        <w:widowControl w:val="0"/>
        <w:spacing w:after="0" w:line="360" w:lineRule="auto"/>
        <w:ind w:firstLine="567"/>
        <w:jc w:val="both"/>
      </w:pPr>
      <w:r w:rsidRPr="00E11253">
        <w:lastRenderedPageBreak/>
        <w:t xml:space="preserve">При фиксированном значении </w:t>
      </w:r>
      <w:r w:rsidRPr="00E11253">
        <w:rPr>
          <w:position w:val="-6"/>
        </w:rPr>
        <w:object w:dxaOrig="279" w:dyaOrig="240" w14:anchorId="10E1F666">
          <v:shape id="_x0000_i1663" type="#_x0000_t75" style="width:14.65pt;height:12pt" o:ole="">
            <v:imagedata r:id="rId1264" o:title=""/>
          </v:shape>
          <o:OLEObject Type="Embed" ProgID="Equation.DSMT4" ShapeID="_x0000_i1663" DrawAspect="Content" ObjectID="_1823260516" r:id="rId1265"/>
        </w:object>
      </w:r>
      <w:r w:rsidRPr="00E11253">
        <w:t xml:space="preserve"> значения </w:t>
      </w:r>
      <w:r w:rsidRPr="00E11253">
        <w:rPr>
          <w:position w:val="-12"/>
        </w:rPr>
        <w:object w:dxaOrig="1180" w:dyaOrig="380" w14:anchorId="47B6732F">
          <v:shape id="_x0000_i1664" type="#_x0000_t75" style="width:59.35pt;height:19.35pt" o:ole="">
            <v:imagedata r:id="rId1266" o:title=""/>
          </v:shape>
          <o:OLEObject Type="Embed" ProgID="Equation.DSMT4" ShapeID="_x0000_i1664" DrawAspect="Content" ObjectID="_1823260517" r:id="rId1267"/>
        </w:object>
      </w:r>
      <w:r w:rsidRPr="00E11253">
        <w:t xml:space="preserve">, </w:t>
      </w:r>
      <w:r w:rsidRPr="00E11253">
        <w:rPr>
          <w:position w:val="-10"/>
        </w:rPr>
        <w:object w:dxaOrig="1160" w:dyaOrig="420" w14:anchorId="3D6D9A88">
          <v:shape id="_x0000_i1665" type="#_x0000_t75" style="width:58.65pt;height:21.35pt" o:ole="">
            <v:imagedata r:id="rId1268" o:title=""/>
          </v:shape>
          <o:OLEObject Type="Embed" ProgID="Equation.DSMT4" ShapeID="_x0000_i1665" DrawAspect="Content" ObjectID="_1823260518" r:id="rId1269"/>
        </w:object>
      </w:r>
      <w:r w:rsidRPr="00E11253">
        <w:t xml:space="preserve"> суть не что иное, как коэффициенты тригонометрического ряда Фурье, представляющего УМ-сигнал. При </w:t>
      </w:r>
      <w:r w:rsidRPr="00E11253">
        <w:rPr>
          <w:position w:val="-14"/>
        </w:rPr>
        <w:object w:dxaOrig="780" w:dyaOrig="420" w14:anchorId="30CE1FAF">
          <v:shape id="_x0000_i1666" type="#_x0000_t75" style="width:41.35pt;height:21.35pt" o:ole="">
            <v:imagedata r:id="rId1270" o:title=""/>
          </v:shape>
          <o:OLEObject Type="Embed" ProgID="Equation.DSMT4" ShapeID="_x0000_i1666" DrawAspect="Content" ObjectID="_1823260519" r:id="rId1271"/>
        </w:object>
      </w:r>
      <w:r w:rsidRPr="00E11253">
        <w:t xml:space="preserve"> коэффициенты очень быстро убывают (по модулю), поэтому эффективная ширина спектра УМ-колебания </w:t>
      </w:r>
      <w:r w:rsidR="00261D2B" w:rsidRPr="00E11253">
        <w:t>приближённ</w:t>
      </w:r>
      <w:r w:rsidR="00261D2B">
        <w:t>о</w:t>
      </w:r>
      <w:r w:rsidR="00261D2B" w:rsidRPr="00E11253">
        <w:t xml:space="preserve"> </w:t>
      </w:r>
      <w:r w:rsidR="00261D2B">
        <w:t>равна</w:t>
      </w:r>
    </w:p>
    <w:p w:rsidR="00AB08BC" w:rsidRPr="00E11253" w:rsidRDefault="00261D2B" w:rsidP="00722C38">
      <w:pPr>
        <w:widowControl w:val="0"/>
        <w:spacing w:after="0" w:line="360" w:lineRule="auto"/>
        <w:jc w:val="right"/>
      </w:pPr>
      <w:r w:rsidRPr="00E11253">
        <w:rPr>
          <w:position w:val="-18"/>
        </w:rPr>
        <w:object w:dxaOrig="4720" w:dyaOrig="460">
          <v:shape id="_x0000_i1667" type="#_x0000_t75" style="width:233.35pt;height:23.35pt" o:ole="">
            <v:imagedata r:id="rId1272" o:title=""/>
          </v:shape>
          <o:OLEObject Type="Embed" ProgID="Equation.DSMT4" ShapeID="_x0000_i1667" DrawAspect="Content" ObjectID="_1823260520" r:id="rId1273"/>
        </w:object>
      </w:r>
      <w:r w:rsidR="00AB08BC" w:rsidRPr="00E11253">
        <w:t>,                              (6.</w:t>
      </w:r>
      <w:r w:rsidR="00AD4575" w:rsidRPr="00E23403">
        <w:t>8</w:t>
      </w:r>
      <w:r w:rsidR="00AB08BC" w:rsidRPr="00E11253">
        <w:t>)</w:t>
      </w:r>
    </w:p>
    <w:p w:rsidR="00AB08BC" w:rsidRPr="00E11253" w:rsidRDefault="00AB08BC" w:rsidP="002A36B7">
      <w:pPr>
        <w:widowControl w:val="0"/>
        <w:spacing w:after="0" w:line="360" w:lineRule="auto"/>
        <w:jc w:val="both"/>
      </w:pPr>
      <w:r w:rsidRPr="00E11253">
        <w:t xml:space="preserve">где </w:t>
      </w:r>
      <w:r w:rsidRPr="00E11253">
        <w:rPr>
          <w:position w:val="-6"/>
        </w:rPr>
        <w:object w:dxaOrig="1140" w:dyaOrig="300" w14:anchorId="6455B820">
          <v:shape id="_x0000_i1668" type="#_x0000_t75" style="width:57.35pt;height:15.35pt" o:ole="">
            <v:imagedata r:id="rId1274" o:title=""/>
          </v:shape>
          <o:OLEObject Type="Embed" ProgID="Equation.DSMT4" ShapeID="_x0000_i1668" DrawAspect="Content" ObjectID="_1823260521" r:id="rId1275"/>
        </w:object>
      </w:r>
      <w:r w:rsidRPr="00E11253">
        <w:t xml:space="preserve"> – девиация частоты при тональном законе модуляции.</w:t>
      </w:r>
    </w:p>
    <w:p w:rsidR="00AB08BC" w:rsidRPr="00E11253" w:rsidRDefault="00746AFC" w:rsidP="00C64E2A">
      <w:pPr>
        <w:spacing w:after="120" w:line="360" w:lineRule="auto"/>
        <w:ind w:firstLine="567"/>
        <w:jc w:val="both"/>
      </w:pPr>
      <w:r>
        <w:rPr>
          <w:noProof/>
          <w:sz w:val="20"/>
          <w:szCs w:val="20"/>
        </w:rPr>
        <w:pict w14:anchorId="4785A121">
          <v:group id="Группа 491" o:spid="_x0000_s1561" style="position:absolute;left:0;text-align:left;margin-left:19.65pt;margin-top:196.1pt;width:412.85pt;height:163.6pt;z-index:251671552" coordsize="52434,207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wc13RIAADyqAAAOAAAAZHJzL2Uyb0RvYy54bWzsXd1u49YRvi/QdyB0&#10;7zX/f4Q4hde7mwbYpkE3ba5piZKIUiRL0mtviwJJelsgF70u2kfIRQukSX9eQX6jfnPOIQ9JSbZI&#10;eWWvTRfdUKQORQ5nvpn5znDORz+7WkbK2yDLwyQ+GWnP1JESxJNkGsbzk9Gvv3h15I6UvPDjqR8l&#10;cXAyehfko599/NOffHSZjgM9WSTRNMgUnCTOx5fpyWhRFOn4+DifLIKlnz9L0iDGwVmSLf0CH7P5&#10;8TTzL3H2ZXSsq6p9fJlk0zRLJkGeY+8LfnD0MTv/bBZMil/OZnlQKNHJCNdWsH8z9u85/Xv88Uf+&#10;eJ756SKciMvwe1zF0g9j/Gh1qhd+4SsXWbh2qmU4yZI8mRXPJsnyOJnNwknA7gF3o6mtu/kkSy5S&#10;di/z8eU8rcQE0bbk1Pu0k8/efp4p4fRkZHraSIn9JR7S6i/XX13/afU//O87hfZDSpfpfIwvf5Kl&#10;b9LPM7Fjzj/RjV/NsiX9F7ekXDH5vqvkG1wVygQ7Ld00NM8aKRMc01XHcXTxBCYLPKa1cZPFy9pI&#10;U7erka7m6nRVx+UPH9P1VZdzmUKbcimwfD+BvVn4acCeQ04yqASmVwL7GwT27erfq++uv1Wuv179&#10;d/XP1T9W36/+s/r++hts/3j9Z2zTwdWPYve3ECy7BbpWnPQsFlLNxzkEvEGkhuF5ngoZQHiG5Zim&#10;w7W3lC7Um+Rqm65mew3h+OM0y4tPgmSp0MbJKApjuh9/7L99nRdcjuVXaHecvAqjCPv9cRQrlzip&#10;YdHpfVjoLPILbC5T6Ewez0eKH81h+pMiY2fMkyic0mganL/Lz6JMeevD+mC00+TyC1ztSIn8vMAB&#10;KAj7ExfbGEqX88LPF3wwO8RvdxkWQIwoXJ6M3ProKKZfDJjNi5si0XJh0tZ5Mn3HZAxdYerBlZop&#10;TaXf1bM1qmfbNAaDruKujGGTSvvjD9MYzEpg/YzB5ILd0RhM17QNoEdlDEzj8fwFYAzG0MMYDgKa&#10;gH/hZdp6AuS8/ub6K8LL1Q/A0H8BIq3btUKZRWH6GwQfDH+E/zFM1dU1j+mHqRue2dIPzdQ9wxWu&#10;iDmhypWsoWVeZH44XxRnSRwjoEgy/kuPBTv98SLwpy/jqVK8S+H98yLwo2IxItzPlwDrAPCODeYO&#10;Cj+MdvoqxHnHiAzPtzE8sQdE3hyeOJXA/rr6DvHI/xCNfH39Z1gVixxE4EHhnFJcPU8QoIlIr/Sa&#10;ZXBVRXWGqluuAde4Httpqm7YBMgstnN1y2Gmu92qMpjSTTFIIxpYDyRqQcQr9kdagF9rDKsFL42w&#10;RignCwRkgFBcnV+xUFhzGVrIoEHJEp455OnkVYjI5DUCmM/9DKkC7hjpT/FL/DOLEphMIrZGyiLJ&#10;fr9pP30fASmOwsaQesC6fnfhZwFu6dMYoaqnmSZOW7APGgU5IyWrHzmvH4kvlmcJ4itE77g6tknf&#10;L6Jyc5Ylyy+RJZ3Sr+KQH0/w2zxiEx/OCp4SIc+aBKen7GvIT1K/eB2/SScltlJM9sXVl36Wijiy&#10;gLv9LCnD47Vwkn+XS/70okhmIYs1pVzxxGqx2EHcD/JRgSJto3BrrqaLUViqrZsWxA+j8CzLs1kk&#10;I0MRPEEPxsANwzYd7tM+UMOohMSj6cMahmEzW+CGURmF2MuNAnsHg5huIhNKKxWwXyU6iJG2GEQF&#10;gkhPuxiEYcLDID8ng7BsS7eZh64ZhAmDELm8obuGzZSqv0FszlZZ/nlzMrruQ2iQH6ULn6edZWDI&#10;3U/bvwgvUks6afgcXkDJfGTHmu6QvrILyebnVSZsPfeev7C479vwW/yr7MfoXGyjSmsFYm50WpVX&#10;P4xtxiD0SpcFs2tZJfZ8WBaZp+SiXt27i7LI3W+0SDrCyAeWI3eySM2xTJtbpKZpBtFILJwv02VE&#10;PJ6tIYWn6G2wyTX7722TIjkp2af37S/rNvmIvOXDsU3JkTfDR0utcqeO3lLzPESQzFm6hsboRekq&#10;TQSWRhk76roOFpanOSXdXrK2IiC/LakaXCVNdWggfgSQHsZVNvO7R2SYcfIw8jpLlXMxbcOsz7J0&#10;cZq6rakaqBIKYx3DI96j4TMNR3UpTxcuU9+X8Bhsk9tmNREw2CbSiQ+fc7FUOZfWtk0xm9Y5oNVU&#10;A9PHnN7XLMczNZZDSseJw5YDZ83YSMekqaLBcYL940LIe8ez1QN7hMaJiWnOjT4MOlTUM1SzzYKx&#10;sVQ501qfmqb9LKjpVKdhGLZtW4gwiatRHRW8TMPJaZZmIl7hhmQ5jsGp8dsnqbcMrFiedsHG1rvF&#10;tW2Y9rFUEcJ1ultHBxBwj85MQeKF42maBZwivOhym5vHdb/LzZNblBh0f6Z4WpTFa5brtqhoG0hZ&#10;ZhOWp7pCCLcVHNSGaabrcUXbeo8HoPGhqZVWtGeRdym9ofFMrjtWGxj4w8QBpGo6oFEaFiJsA3M2&#10;mFOmQ5Vg1iaSO5fdMAYRSvn46m4OoiRyrqefklSTHTvVZ3Gza+FKzXRK57sldR+Ug+kEI7gbzmBj&#10;gZalynmLphcUsxad/IKtG6ZwgsSNeq1ikdpD1Fzb9rrDJpWqwovW0aHtAA9hERp0VDjTXhaB8f1g&#10;07N05q+lwy1hE34XBFddMANsor6wJIxJMIedIrc0yXH2U5I6E3p7WesAm3dTyyrx5Ia6VkuTPFkD&#10;NrGfWXYn2NQQQWJyl+IiDyUOLX6shpqmY6kuU4u1xOHItB1TJB2y3rs21jEsr5W9y1ulQmlhHlV1&#10;/Hsp9gYNvyd0VpnzTsGEjDjrAiqn6wR4bhDNAJ73DJ4yOe8HnhX7uZOacPA8MlwUQ5MBS/9as6Bm&#10;3DFoyDYNkbByI4JuISS0PoSErtmawUvHTM912qVjtYfoYApfhFAd0nVHLxPWKiuVd3lA8JT0Rj+r&#10;qKbRd7IKCZ7l3Uu7KKETETkvp6gEMxjGNsM4kIfdk9PRunE6Q9x50LhTcjHNuFNwLJ3iTkFtMj5O&#10;s24ATUt3UZHLHWMn1ES+2uTy7gU1JcXRDzXrBZy3J2IN1BQURzvgXHcnA2reL2oiNdqL0uGpFSH8&#10;Tq51QM1DoqYuqZgGamJ/92xdvAZHqNmy7lqYadm2qVXpeOOl7CMUwxjlPPvGVN3wLBPv3BFnVb46&#10;dB+4CejezyQEF7KjSUjchIQMTLo1EzERcBqeZvO500o2A3TeM3TuSeno3SgdDp0NKyrda80Ah2S9&#10;ekdMvuTAi00IVyouXALLTcm6LumYJoD2qZWwdJT88SJ6kbdvY1xAWVK5PTvcijvB1fBCQWJCX4q3&#10;1WvPHxCimQzeK5yQt3q4jB3TNfthqGBDumOolE9pHQJBN0hmQNB7RtA9eR10dIGNDMGn7JhykLYn&#10;ElBuxE7JxzSxU/AsnVJ2VnklSmgeMdGpS5qjV8qO8V0MQoaeA9F5N/2ADlGFoe/J62B8FyUZUva7&#10;T9l3Q1ADot9Uu4r97AHejqCst83Py/4LN/VW21yIujbdLjJ/GXpuHrc19mxUZoExKouSaRJr4632&#10;YSq4xj7qAlZM15by6uUo+HTvzpHTDo5iKGBFQ5rdG8cdwlFQp519yvX4G2s7K8ngKO7eUVRtKXmk&#10;XUfMLdSE0YeaeCoFrPQu9F4W0ZeWGApYP5z42tiTlcD4Ib5u9FF7QKyEsYWVwP4dY2qqkhOR9FMq&#10;YKUXmPaCzr7UxFDAejdhBcVx772ptWXsSU5gfHfwHApY76Sd9W6sBPWs2JSqY393BH0iBayYkStl&#10;1itd5zN6O2diO6TraJ0/FLA+rHQdr//upyTd6k6GdP1u/OqOqCm5mMZsmCmKQG7ncmtx5xMpYDUl&#10;xdEPNbu9DNNATUF0t2oINrwPMdQQ3G8NATWk2CcvwfjuAWdLO2r1N+xINf0xKMc25dgRNSUV00RN&#10;QbF0Qs0nU8CKlX32M4lub8JI3BwKWO9sYaFD5OrmnpQOxneHzqGA9aBhp6RjmgAqaJZOAGo9oQJW&#10;Wq9sn7CCd9rtkbHXCnxbwedQwPrgZthp2Y69tESUt+xY5jyk7IfETkvyMQ3sxP7uROcTKWClHoh7&#10;GUS3d2Jk6DkUsH44E+zWnrwOxnePO4eUnQj/kp7os7ZePWXftn2YSUbqtSdQptURmr+tL8KuLt3a&#10;TXTYQz8k1oxqW0doLAo5dIRG9cOmFY56d4SuJi2GjtCPoVm7JRm7tmnWy6K6mCaPejVXRZsq8VJk&#10;mRlZaLpsuvjJoU/73VpllZcMVvkorFIywm2rrHO9XawSzRps1wK9hH4QaIvuwPARlMlGWQa6Llr4&#10;Wba8iWEZ3DNvnxkZlh6Si8+LF9XlC+y1pWVZBEcBzmEs8ymvCLbtZSVL8uZNYkDw4Z1IVUOlTvrI&#10;iGBHmm3rZb+p0sVpHq3gKwJPTcdiX7v2j942srJBGcQfrjEAIcZeBEGf+sBW7rcuzEok+0/Yskr/&#10;oeU+KqTDSXB8iYWjd19N1qKVQvbRDt4jfWfWnUeWbL3sloo0bKdMmu+q8/4jVREJJze1BbAlZd4A&#10;T+zvzqoKwCTsdEyXt1CVIYhuo710uVIw2sQ7Nn9ztvZW6xGuhoBXU7HyNuMe631V6AQerRVCQQxO&#10;4CGMoaus4ELeMiFoGk7G+L/oJI0trNJeFOn4+DifLIKlnz9L0iC+WkZYJ33pF/iYzY+nmX8ZxvNl&#10;BDNR7WOMKi6yYCROstzpHEs/++1FesSXXA/Pwygs3rHTYZFguqj47efhpLzC2jtktKSrMLe/r76/&#10;/vr6T6v/rP67+kGxeKJFY+nrfDCwMZy8Tia/zZU4OVv48Tw4zVPMydD7xSSV5tfZx8Yvn0dh+iqM&#10;IgoTaVvcI9aOv11MHE9eJJOLZRAXXFZZEPlFmMT5IkxzrFk/DpbnAdZnzD6damx5ZPhQlHiWUelF&#10;Fp6M/qC7p6rq6c+Pziz17MhUnZdHp57pHDnqS8dUoURn2tkfabRmji/yAPfrRy/SUFwr9q5d7TKc&#10;ZEmezIpneADHAvjEY+XYt/TDeNRcEhqXxvSovESoFImErjXPJr+CVFk0nRdZUEwWtHsGyYn9+HJ1&#10;gIlZSpaeAcWNyvnlL5JpcDLysSoxE0aJXuLdlVLzdUf32ksT6ib6kJUr/WCtNLQUaur9mpvcOXpn&#10;l8sDW7aJ6+UdXN7/qwn2nnMTGM8QasfJOsPQaXqQkMNBF1GTBS41cLIcg62cRdhie3xJ0QpY1gTc&#10;eXkX26Ap7GHpn35xyJ4zFLyn7M5xiG56Yn2ohiMqUwBdd8sl1DY5oUFXZDpMbog+AU3YViOF27wS&#10;kC0nE5oBiSgM7ZTN2ZhHKNeVRL9LQCdhhrR6JHOeA+VirIjnYfU8frzq8iZgWYSjss+G52poAFkN&#10;dG/pk9m477rHl/Rs82b7FFTWEI4S1+ad6rqJPxE6WYbjMqKpFnrx4HvtRjePq4CxGXGJRy2cMz7t&#10;5py7ZiWSPetVh27XObbbGyk3BFNiAGE5uZJKkpVEBvPfYv4HUg5JBvVTjm5FlKV5QBdaKeugIYSz&#10;s9mDKxKzt1NeCnKub66/wpqTP65+QOb1L2ReOxBcrK3TbyjtIt8iAnoOG+KV9IbT0fHHgsFSabZj&#10;B9IKP5wvirMkjiHIJOM/4b8Vr8pJsKFf3rzk+AMOOv3xIvCnL+OpUrxLkRzlReBHxWKkXGJ7OVKi&#10;IGYbTHyFH0Y7fRXi3LeeYnufFwfPVeToDY+N/bhKGgf3/kmW0tyN2MHiHEr3yy7alY7U+ry00MM1&#10;sFho5WNsfvbbvfXGYZV63YezplW796EQMZ6Jcccsj1tdS5gSioUgK4lI+1GoKcbJaMjreKx+GGft&#10;SMKrl7PG+C7KIayjhF2ZBgwK8kB9tbOdI9rgq/HtW9Vho68mxRDEs43UiM4ilYMv1cXCfYYr28Hj&#10;iXlrPhddd9XLYMpl1/TV61+Ec4eM78RRH+LNLKIIhBNr1WvgiFQ58vlKcfU8uRIUPKEoJ1fXXH/J&#10;95qawRcekApnouCRWBBKMHUQvx4jA7ar3c5kL8VFFFoxLpJUvNEVKn+Xn0UZp8UxBTJNLhGA+XmB&#10;nSejV+yPxbebyg3ZUPZAa6dcf7z0m/MouVQyH/MCbDl0lZ0z5/WK/Met597zF9bW3+pb2ggeSDyq&#10;w5Rq5L+78GnmKPo0Bg9i2KxqoGAf4G+y+t7zcm98sTxLItIeJU8nbJO+W0Tl5ixLll9iEvc0Q7CC&#10;Q348WSR4PpMiKz+cFfiMQ5jVmgSnp2ybT0W9jt+kmMDiOQTFO19cfelnqQh9CnAbnyVvFn4acNk3&#10;kwz+XXqCcXKKSYxZWK3swOVZp/oOFD5IqrBtloIsZFFjF7PELIDlIPCG6WmGoaotvhDzUygPEaZp&#10;2y5fW2cwTQ7mwooZDpCZs42KAhD6wfGQFERWUXGXS/sG04SBvVfTlEkgeyAVM722/3JOnD0AO/PT&#10;RTh54Rd+/TMbPQ70ZJFE0yD7+P8C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x3sAJN8AAAAJAQAADwAAAGRycy9kb3ducmV2LnhtbEyPQWuDQBCF74X+h2UKvTWrFa2xriGEtqdQ&#10;aFIouW10ohJ3VtyNmn/fyak9Dt/jzffy1Ww6MeLgWksKwkUAAqm0VUu1gu/9+1MKwnlNle4soYIr&#10;OlgV93e5zio70ReOO18LLiGXaQWN930mpSsbNNotbI/E7GQHoz2fQy2rQU9cbjr5HASJNLol/tDo&#10;HjcNlufdxSj4mPS0jsK3cXs+ba6Hffz5sw1RqceHef0KwuPs/8Jw02d1KNjpaC9UOdEpiJYRJxUk&#10;aQyCeZrEvO14A/ELyCKX/xcUvwAAAP//AwBQSwMECgAAAAAAAAAhAAcQRo64BwAAuAcAABQAAABk&#10;cnMvbWVkaWEvaW1hZ2UxLnBuZ4lQTkcNChoKAAAADUlIRFIAAAFoAAAAmwgGAAAAT5QB1gAAAAFz&#10;UkdCAK7OHOkAAAAEZ0FNQQAAsY8L/GEFAAAACXBIWXMAAA7DAAAOwwHHb6hkAAAHTUlEQVR4Xu3b&#10;25bauAIE0GT+/5/nxCthnR4CtG3dStLeLzMPgI1UFJLo/Pz3lx8AxPnnz38BCKOgAUIpaIBQChog&#10;lIIGCKWgAUIpaIBQChog1NuC/vnz55//O+fO468+5+Hu856V3EOJFa5797XuPC/x8Vef83D3ec9K&#10;7qHECte9+1p3nld6z1VW0KU3cUWLa426/9nHradW9z/7HIy6/9nHracr9//82O2POEb8S/fjmqOu&#10;yzpkd31vC/oYkORvrtm/VWeWngvZ5Z0ZsvvVlCvoGt+mIybq1TVT7uOqXVc0pWS3zG7ZrVrQZwdv&#10;xMS+MmKivl5z9PVHSsuK7H5Pdn/rmZVqBX118FIGm/7SsiK7nNU7K9v/SPiQsjJqYeX3huyuTEH/&#10;ssOKyKpvTbK7tqkK2kowjzk5xzjlmWFOhhf01UGa9dv00/uc9cN7dS5WKynZld3Whhb0bluXV+/X&#10;GMzJvBmDHpxBA4RS0AChpi7ou+dCx/N22559dbz3krGjnOzes1t2iwt61JveOaSjjRj7kg/mO7K7&#10;n9myW2UFLXDMSnZJ5gz6j5Jvue+ced2W11ZCa5PddSnoTj4FTYGSTHbHUdAAoRQ0QKhvC7rV+RLU&#10;9pxV2WUW77L6saCdLzGbR2Zll9m8yqwjDoBQ3QvatpOH2bIguzz0ykL1gj5z47afnMlA70KUXc7o&#10;md2qBS28f7syUb0LaQa9MiW7f5PdMjUyNc0Z9BGAGm94RJDO3PeIgqgxFsd9+3B+Jrv17ZLdLX8k&#10;HBGoNMZgTuZtrzHYsqA/WWk1uNJ74Xuyux4F/cWK38xWXHuQ3TUpaIBQEQVtO7O+VedYdtc3co6H&#10;F3TpNsYHpJ/SsV5tyyq785g1u1MfcTij6s+Y12Ec+5txzJ1BA4RS0A3d2VbZ9pJAdjMo6MaubKts&#10;e0kiu+MpaIBQChoglIIGCKWgAUIpaIBQChogVFFBH3/3uOKf16zw95wr/k3qkbVa70t2c8nu/221&#10;gj7zoVzpQ3vmva74YViR7P7XLtl1xAEQSkEHsqplVrJbl4Ju5MyW9JWVtqnMSXZzKGiAUAoaINQU&#10;Be1cK585es245Eueo2lW0M63cpmbz4xPrvS5+bagjzdgFUC6I6PPHzbZZQavsvvQdQX96UbYz0wF&#10;Krt81Su7fiQECKWgAUJVL+je29aZtskz673FH3GkILtrmjm7VtAAoRQ0QCgF/UbJ1rPGtnX09ZmX&#10;7K5DQb9Q4/yo5DVGX595ye5aIgr6mBDfnOs65nbVD53srm10dq2gAUIpaIBQ2xS0behrtuj5zM9r&#10;O2R3qxX0quegrE929+SIAyCUggYIpaABQilogFAKGiCUggYIpaArq/VPQ/19Mr3Jbh4FDRBKQQOE&#10;UtAfzLhNs7XkILtrUNBvzPxPa2e+d8rJ7joUNECo2wV9bEd6fNv1ug5ljjnqsUWtcR3Z5avk7FpB&#10;A4RaoqB7fQPuykqwHdlta/bsWkEDhFLQAKEUNECoLQq61xlfi+vMfO+Uk93vrZzdbgU9ehB7/VBQ&#10;8zoz3vMd6R8w2b1OduvouoIePZjkmSUTssuzHpk4XdArbyNYm+wyq1MFbfVAsqOA32VUdkn2KbuH&#10;LX4kBJhRk4I+vhFsK7nru1VFS7JLidrZjVlBJ34wZvuwjiy2dxLvqTbZLSe7rzniAAiloAFCKWiA&#10;UAoaIJSCrqTlDzIz/djDfGQ3l4KuqMUvvmm/bLMm2c2koAFCKWiAUAoaIJSCBgi1VEH7xbg+Y9qH&#10;ca5vhTFdpqD9YtyOsW3L+LYz+9hGF3SNb8DjNUonaYfVzTFGtcYb2e1p5ezGr6BHfwOOvv5ZNT7M&#10;pWYZq17Mxzmy+54fCQFCKegKemyNErdfzE92synoSlpukWbZqjIn2c2loAFC3SrohEN99nVk7+62&#10;WXYZ6Wp2raABQilogFAKGiBUl4J27scnJWfKrckun7TOrhU0QKiogk5fSaWy+hxPdu+R3c+soE/4&#10;NFE9A/bpWrsUIdfI7txOF/QxiFcm9OrjZ9YjYLuE+MjMlfd65vFXs3j18TPrkase10jQIrtLr6B3&#10;+ZDVZMwymIfrVhyzpQr61cpnl2/vGp7HSkn0I7tlVs2uM2g+UhLMaoXsKmiAUAoaIFRsQTv/nNfu&#10;cye780qbu+gVdNoZ0vPkjZjMhHv4xJn1b7L7N9m9zhHHSe8mr+ekJtwD85HdeSlogFAKGiCUggYI&#10;dbmg0w7235nlPhOtOseyu77V5vjWCvrKwf6dASsd5MfzW/wA8Xjt0nss0fIeHmNW+tp3nn/lOXfn&#10;VnbL77FEy3tYMbtdjjiu3FBpMFsE++H5tVte652e91D62leeP2Isz+j5HlqOwfNrjxjvnvdQ+tpX&#10;nt/yfTQt6JY3Di3JLgkuFXTP0CZ/QFpsz65KuId3Subu6nPPPl52f5Pdz9Ky+/PXg3LTBLCxLmfQ&#10;AFynoAFCKWiAUAoaIJSCBgiloAFCKWiAUAoaIJSCBoj048f/AE1Hxrrin/HAAAAAAElFTkSuQmCC&#10;UEsBAi0AFAAGAAgAAAAhALGCZ7YKAQAAEwIAABMAAAAAAAAAAAAAAAAAAAAAAFtDb250ZW50X1R5&#10;cGVzXS54bWxQSwECLQAUAAYACAAAACEAOP0h/9YAAACUAQAACwAAAAAAAAAAAAAAAAA7AQAAX3Jl&#10;bHMvLnJlbHNQSwECLQAUAAYACAAAACEA8ScHNd0SAAA8qgAADgAAAAAAAAAAAAAAAAA6AgAAZHJz&#10;L2Uyb0RvYy54bWxQSwECLQAUAAYACAAAACEAqiYOvrwAAAAhAQAAGQAAAAAAAAAAAAAAAABDFQAA&#10;ZHJzL19yZWxzL2Uyb0RvYy54bWwucmVsc1BLAQItABQABgAIAAAAIQDHewAk3wAAAAkBAAAPAAAA&#10;AAAAAAAAAAAAADYWAABkcnMvZG93bnJldi54bWxQSwECLQAKAAAAAAAAACEABxBGjrgHAAC4BwAA&#10;FAAAAAAAAAAAAAAAAABCFwAAZHJzL21lZGlhL2ltYWdlMS5wbmdQSwUGAAAAAAYABgB8AQAALB8A&#10;AAAA&#10;">
            <v:line id="Прямая соединительная линия 492" o:spid="_x0000_s1562" style="position:absolute;visibility:visible;mso-wrap-style:square" from="33999,3574" to="33999,10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J/yxAAAANwAAAAPAAAAZHJzL2Rvd25yZXYueG1sRI9Ba8JA&#10;FITvBf/D8gRvdWOQEqOrqFDw4KEaL96e2WcSzL4Nu1sT/323UOhxmJlvmNVmMK14kvONZQWzaQKC&#10;uLS64UrBpfh8z0D4gKyxtUwKXuRhsx69rTDXtucTPc+hEhHCPkcFdQhdLqUvazLop7Yjjt7dOoMh&#10;SldJ7bCPcNPKNEk+pMGG40KNHe1rKh/nb6PgmFV9drpev0Kf3dJdUV4K90qUmoyH7RJEoCH8h//a&#10;B61gvkjh90w8AnL9AwAA//8DAFBLAQItABQABgAIAAAAIQDb4fbL7gAAAIUBAAATAAAAAAAAAAAA&#10;AAAAAAAAAABbQ29udGVudF9UeXBlc10ueG1sUEsBAi0AFAAGAAgAAAAhAFr0LFu/AAAAFQEAAAsA&#10;AAAAAAAAAAAAAAAAHwEAAF9yZWxzLy5yZWxzUEsBAi0AFAAGAAgAAAAhAEdUn/LEAAAA3AAAAA8A&#10;AAAAAAAAAAAAAAAABwIAAGRycy9kb3ducmV2LnhtbFBLBQYAAAAAAwADALcAAAD4AgAAAAA=&#10;" strokecolor="windowText" strokeweight=".5pt">
              <v:stroke joinstyle="miter"/>
            </v:line>
            <v:group id="Группа 493" o:spid="_x0000_s1563" style="position:absolute;width:52434;height:20781" coordsize="52434,20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oxQAAANwAAAAPAAAAZHJzL2Rvd25yZXYueG1sRI9Ba8JA&#10;FITvBf/D8gRvuolasdFVRFQ8SKFaKL09ss8kmH0bsmsS/71bEHocZuYbZrnuTCkaql1hWUE8ikAQ&#10;p1YXnCn4vuyHcxDOI2ssLZOCBzlYr3pvS0y0bfmLmrPPRICwS1BB7n2VSOnSnAy6ka2Ig3e1tUEf&#10;ZJ1JXWMb4KaU4yiaSYMFh4UcK9rmlN7Od6Pg0GK7mcS75nS7bh+/l/fPn1NMSg363WYBwlPn/8Ov&#10;9lErmH5M4O9MOAJy9QQAAP//AwBQSwECLQAUAAYACAAAACEA2+H2y+4AAACFAQAAEwAAAAAAAAAA&#10;AAAAAAAAAAAAW0NvbnRlbnRfVHlwZXNdLnhtbFBLAQItABQABgAIAAAAIQBa9CxbvwAAABUBAAAL&#10;AAAAAAAAAAAAAAAAAB8BAABfcmVscy8ucmVsc1BLAQItABQABgAIAAAAIQA+cjIoxQAAANwAAAAP&#10;AAAAAAAAAAAAAAAAAAcCAABkcnMvZG93bnJldi54bWxQSwUGAAAAAAMAAwC3AAAA+QIAAAAA&#10;">
              <v:line id="Прямая соединительная линия 494" o:spid="_x0000_s1564" style="position:absolute;visibility:visible;mso-wrap-style:square" from="48463,3574" to="48463,10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aIdxQAAANwAAAAPAAAAZHJzL2Rvd25yZXYueG1sRI/BasMw&#10;EETvhfyD2EBvjZxgiutGCU0hkEMPsZ1Lbltra5taKyOpsf33UaHQ4zAzb5jtfjK9uJHznWUF61UC&#10;gri2uuNGwaU6PmUgfEDW2FsmBTN52O8WD1vMtR25oFsZGhEh7HNU0IYw5FL6uiWDfmUH4uh9WWcw&#10;ROkaqR2OEW56uUmSZ2mw47jQ4kDvLdXf5Y9R8JE1Y1Zcr+cwZp+bQ1VfKjcnSj0up7dXEIGm8B/+&#10;a5+0gvQlhd8z8QjI3R0AAP//AwBQSwECLQAUAAYACAAAACEA2+H2y+4AAACFAQAAEwAAAAAAAAAA&#10;AAAAAAAAAAAAW0NvbnRlbnRfVHlwZXNdLnhtbFBLAQItABQABgAIAAAAIQBa9CxbvwAAABUBAAAL&#10;AAAAAAAAAAAAAAAAAB8BAABfcmVscy8ucmVsc1BLAQItABQABgAIAAAAIQCn8aIdxQAAANwAAAAP&#10;AAAAAAAAAAAAAAAAAAcCAABkcnMvZG93bnJldi54bWxQSwUGAAAAAAMAAwC3AAAA+QIAAAAA&#10;" strokecolor="windowText" strokeweight=".5pt">
                <v:stroke joinstyle="miter"/>
              </v:line>
              <v:shape id="Прямая со стрелкой 495" o:spid="_x0000_s1565" type="#_x0000_t32" style="position:absolute;left:34082;top:4239;width:14294;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pLyAAAANwAAAAPAAAAZHJzL2Rvd25yZXYueG1sRI9ba8JA&#10;FITfC/0PyxF804219RJdRZSCxaJ4QfDtkD0mwezZkN1q9Nd3C0Ifh5n5hhlPa1OIK1Uut6yg045A&#10;ECdW55wqOOw/WwMQziNrLCyTgjs5mE5eX8YYa3vjLV13PhUBwi5GBZn3ZSylSzIy6Nq2JA7e2VYG&#10;fZBVKnWFtwA3hXyLop40mHNYyLCkeUbJZfdjFPTv+9Xi0j0l37PH0X8tema93ByVajbq2QiEp9r/&#10;h5/tpVbwPvyAvzPhCMjJLwAAAP//AwBQSwECLQAUAAYACAAAACEA2+H2y+4AAACFAQAAEwAAAAAA&#10;AAAAAAAAAAAAAAAAW0NvbnRlbnRfVHlwZXNdLnhtbFBLAQItABQABgAIAAAAIQBa9CxbvwAAABUB&#10;AAALAAAAAAAAAAAAAAAAAB8BAABfcmVscy8ucmVsc1BLAQItABQABgAIAAAAIQCk/lpLyAAAANwA&#10;AAAPAAAAAAAAAAAAAAAAAAcCAABkcnMvZG93bnJldi54bWxQSwUGAAAAAAMAAwC3AAAA/AIAAAAA&#10;" strokecolor="windowText" strokeweight=".5pt">
                <v:stroke startarrow="classic" startarrowwidth="narrow" startarrowlength="short" endarrow="classic" endarrowwidth="narrow" endarrowlength="short" joinstyle="miter"/>
              </v:shape>
              <v:group id="Группа 496" o:spid="_x0000_s1566" style="position:absolute;width:52434;height:20781" coordsize="52434,20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shape id="Надпись 497" o:spid="_x0000_s1567" type="#_x0000_t202" style="position:absolute;left:30258;width:10236;height:2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49ZxQAAANwAAAAPAAAAZHJzL2Rvd25yZXYueG1sRI/RasJA&#10;FETfC/7Dcgt9Ed1Y2miiq4hWKEgpRj/gkr0modm7Ibua+PeuIPRxmJkzzGLVm1pcqXWVZQWTcQSC&#10;OLe64kLB6bgbzUA4j6yxtkwKbuRgtRy8LDDVtuMDXTNfiABhl6KC0vsmldLlJRl0Y9sQB+9sW4M+&#10;yLaQusUuwE0t36MolgYrDgslNrQpKf/LLkbBId5frN1uP3+HX12S1XEy1T+JUm+v/XoOwlPv/8PP&#10;9rdW8JFM4XEmHAG5vAMAAP//AwBQSwECLQAUAAYACAAAACEA2+H2y+4AAACFAQAAEwAAAAAAAAAA&#10;AAAAAAAAAAAAW0NvbnRlbnRfVHlwZXNdLnhtbFBLAQItABQABgAIAAAAIQBa9CxbvwAAABUBAAAL&#10;AAAAAAAAAAAAAAAAAB8BAABfcmVscy8ucmVsc1BLAQItABQABgAIAAAAIQCpg49ZxQAAANwAAAAP&#10;AAAAAAAAAAAAAAAAAAcCAABkcnMvZG93bnJldi54bWxQSwUGAAAAAAMAAwC3AAAA+QIAAAAA&#10;" fillcolor="window" stroked="f" strokeweight=".5pt">
                  <v:textbox style="mso-next-textbox:#Надпись 497" inset=",.5mm,,.5mm">
                    <w:txbxContent>
                      <w:p w:rsidR="00D37053" w:rsidRPr="008E4615" w:rsidRDefault="00D37053" w:rsidP="00241C5B">
                        <w:pPr>
                          <w:spacing w:after="0"/>
                          <w:rPr>
                            <w:i/>
                            <w:sz w:val="24"/>
                            <w:szCs w:val="24"/>
                            <w:vertAlign w:val="subscript"/>
                            <w:lang w:val="en-US"/>
                          </w:rPr>
                        </w:pPr>
                        <w:r w:rsidRPr="008E4615">
                          <w:rPr>
                            <w:i/>
                            <w:sz w:val="24"/>
                            <w:szCs w:val="24"/>
                            <w:lang w:val="en-US"/>
                          </w:rPr>
                          <w:t>J</w:t>
                        </w:r>
                        <w:r w:rsidRPr="008E4615">
                          <w:rPr>
                            <w:i/>
                            <w:sz w:val="24"/>
                            <w:szCs w:val="24"/>
                            <w:vertAlign w:val="subscript"/>
                            <w:lang w:val="en-US"/>
                          </w:rPr>
                          <w:t>n</w:t>
                        </w:r>
                        <w:r w:rsidRPr="008E4615">
                          <w:rPr>
                            <w:i/>
                            <w:sz w:val="24"/>
                            <w:szCs w:val="24"/>
                          </w:rPr>
                          <w:t>=</w:t>
                        </w:r>
                        <w:r w:rsidRPr="008E4615">
                          <w:rPr>
                            <w:i/>
                            <w:sz w:val="24"/>
                            <w:szCs w:val="24"/>
                            <w:lang w:val="en-US"/>
                          </w:rPr>
                          <w:t>A</w:t>
                        </w:r>
                        <w:r w:rsidRPr="008E4615">
                          <w:rPr>
                            <w:i/>
                            <w:sz w:val="24"/>
                            <w:szCs w:val="24"/>
                            <w:vertAlign w:val="subscript"/>
                            <w:lang w:val="en-US"/>
                          </w:rPr>
                          <w:t>n</w:t>
                        </w:r>
                        <w:r w:rsidRPr="008E4615">
                          <w:rPr>
                            <w:i/>
                            <w:sz w:val="24"/>
                            <w:szCs w:val="24"/>
                            <w:lang w:val="en-US"/>
                          </w:rPr>
                          <w:t>/U</w:t>
                        </w:r>
                        <w:r w:rsidRPr="008E4615">
                          <w:rPr>
                            <w:i/>
                            <w:sz w:val="24"/>
                            <w:szCs w:val="24"/>
                            <w:vertAlign w:val="subscript"/>
                            <w:lang w:val="en-US"/>
                          </w:rPr>
                          <w:t>m</w:t>
                        </w:r>
                      </w:p>
                    </w:txbxContent>
                  </v:textbox>
                </v:shape>
                <v:shape id="Надпись 498" o:spid="_x0000_s1568" type="#_x0000_t202" style="position:absolute;left:50624;top:9559;width:1810;height:2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xhBwwAAANwAAAAPAAAAZHJzL2Rvd25yZXYueG1sRE89a8Mw&#10;EN0D/Q/iCt0SuaWExo0SWtOChxCIHQ/ZDutqm1gnI8mO+++rIdDx8b63+9n0YiLnO8sKnlcJCOLa&#10;6o4bBefye/kGwgdkjb1lUvBLHva7h8UWU21vfKKpCI2IIexTVNCGMKRS+rolg35lB+LI/VhnMETo&#10;Gqkd3mK46eVLkqylwY5jQ4sDZS3V12I0CrLrxbtzdTh85l/HyiensayKo1JPj/PHO4hAc/gX3925&#10;VvC6iWvjmXgE5O4PAAD//wMAUEsBAi0AFAAGAAgAAAAhANvh9svuAAAAhQEAABMAAAAAAAAAAAAA&#10;AAAAAAAAAFtDb250ZW50X1R5cGVzXS54bWxQSwECLQAUAAYACAAAACEAWvQsW78AAAAVAQAACwAA&#10;AAAAAAAAAAAAAAAfAQAAX3JlbHMvLnJlbHNQSwECLQAUAAYACAAAACEANtMYQcMAAADcAAAADwAA&#10;AAAAAAAAAAAAAAAHAgAAZHJzL2Rvd25yZXYueG1sUEsFBgAAAAADAAMAtwAAAPcCAAAAAA==&#10;" fillcolor="window" stroked="f" strokeweight=".5pt">
                  <v:textbox style="mso-next-textbox:#Надпись 498" inset="1mm,0,1mm,0">
                    <w:txbxContent>
                      <w:p w:rsidR="00D37053" w:rsidRPr="008E4615" w:rsidRDefault="00D37053" w:rsidP="00241C5B">
                        <w:pPr>
                          <w:spacing w:after="0"/>
                          <w:rPr>
                            <w:i/>
                            <w:sz w:val="24"/>
                            <w:szCs w:val="24"/>
                            <w:lang w:val="en-US"/>
                          </w:rPr>
                        </w:pPr>
                        <w:r w:rsidRPr="008E4615">
                          <w:rPr>
                            <w:i/>
                            <w:sz w:val="24"/>
                            <w:szCs w:val="24"/>
                            <w:lang w:val="en-US"/>
                          </w:rPr>
                          <w:t>f</w:t>
                        </w:r>
                      </w:p>
                    </w:txbxContent>
                  </v:textbox>
                </v:shape>
                <v:shape id="Надпись 499" o:spid="_x0000_s1569" type="#_x0000_t202" style="position:absolute;left:34495;top:5653;width:997;height:226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w36xgAAANwAAAAPAAAAZHJzL2Rvd25yZXYueG1sRI9Ba8JA&#10;FITvBf/D8oTe6kYpElNXEVtF8SDaUjw+s88kmH0bs6vGf+8KgsdhZr5hhuPGlOJCtSssK+h2IhDE&#10;qdUFZwr+fmcfMQjnkTWWlknBjRyMR623ISbaXnlDl63PRICwS1BB7n2VSOnSnAy6jq2Ig3ewtUEf&#10;ZJ1JXeM1wE0pe1HUlwYLDgs5VjTNKT1uz0bBfH4+reL1Kl5+73uLZlcd/9f9H6Xe283kC4Snxr/C&#10;z/ZCK/gcDOBxJhwBOboDAAD//wMAUEsBAi0AFAAGAAgAAAAhANvh9svuAAAAhQEAABMAAAAAAAAA&#10;AAAAAAAAAAAAAFtDb250ZW50X1R5cGVzXS54bWxQSwECLQAUAAYACAAAACEAWvQsW78AAAAVAQAA&#10;CwAAAAAAAAAAAAAAAAAfAQAAX3JlbHMvLnJlbHNQSwECLQAUAAYACAAAACEACtsN+sYAAADcAAAA&#10;DwAAAAAAAAAAAAAAAAAHAgAAZHJzL2Rvd25yZXYueG1sUEsFBgAAAAADAAMAtwAAAPoCAAAAAA==&#10;" filled="f" strokecolor="window" strokeweight=".5pt">
                  <v:stroke opacity="0"/>
                  <v:textbox style="mso-next-textbox:#Надпись 499;mso-fit-shape-to-text:t" inset="0,0,0,0">
                    <w:txbxContent>
                      <w:p w:rsidR="00D37053" w:rsidRPr="00E11253" w:rsidRDefault="00D37053" w:rsidP="00241C5B">
                        <w:pPr>
                          <w:spacing w:after="0"/>
                          <w:rPr>
                            <w:i/>
                            <w:lang w:val="en-US"/>
                          </w:rPr>
                        </w:pPr>
                      </w:p>
                    </w:txbxContent>
                  </v:textbox>
                </v:shape>
                <v:shape id="Надпись 500" o:spid="_x0000_s1570" type="#_x0000_t202" style="position:absolute;left:31758;top:11140;width:19000;height:226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ijNwwAAANwAAAAPAAAAZHJzL2Rvd25yZXYueG1sRE9Na8JA&#10;EL0L/Q/LFHqRurFakdRNkEKLFxGTFHocstMkmp0N2W2S/vvuQfD4eN+7dDKtGKh3jWUFy0UEgri0&#10;uuFKQZF/PG9BOI+ssbVMCv7IQZo8zHYYazvymYbMVyKEsItRQe19F0vpypoMuoXtiAP3Y3uDPsC+&#10;krrHMYSbVr5E0UYabDg01NjRe03lNfs1Ck42N/77+LW9zD9X5fqos8JsGqWeHqf9GwhPk7+Lb+6D&#10;VvAahfnhTDgCMvkHAAD//wMAUEsBAi0AFAAGAAgAAAAhANvh9svuAAAAhQEAABMAAAAAAAAAAAAA&#10;AAAAAAAAAFtDb250ZW50X1R5cGVzXS54bWxQSwECLQAUAAYACAAAACEAWvQsW78AAAAVAQAACwAA&#10;AAAAAAAAAAAAAAAfAQAAX3JlbHMvLnJlbHNQSwECLQAUAAYACAAAACEAj4IozcMAAADcAAAADwAA&#10;AAAAAAAAAAAAAAAHAgAAZHJzL2Rvd25yZXYueG1sUEsFBgAAAAADAAMAtwAAAPcCAAAAAA==&#10;" filled="f" strokecolor="window" strokeweight=".5pt">
                  <v:stroke opacity="0"/>
                  <v:textbox style="mso-next-textbox:#Надпись 500;mso-fit-shape-to-text:t" inset="1mm,0,1mm,0">
                    <w:txbxContent>
                      <w:p w:rsidR="00D37053" w:rsidRPr="00E11253" w:rsidRDefault="00D37053" w:rsidP="00241C5B">
                        <w:pPr>
                          <w:spacing w:after="0"/>
                          <w:rPr>
                            <w:lang w:val="en-US"/>
                          </w:rPr>
                        </w:pPr>
                        <w:r w:rsidRPr="006903E5">
                          <w:rPr>
                            <w:position w:val="-12"/>
                          </w:rPr>
                          <w:object w:dxaOrig="2870" w:dyaOrig="267" w14:anchorId="159655CC">
                            <v:shape id="_x0000_i1669" type="#_x0000_t75" style="width:143.35pt;height:13.35pt" o:ole="">
                              <v:imagedata r:id="rId1276" o:title=""/>
                            </v:shape>
                            <o:OLEObject Type="Embed" ProgID="Equation.DSMT4" ShapeID="_x0000_i1669" DrawAspect="Content" ObjectID="_1823260897" r:id="rId1277"/>
                          </w:object>
                        </w:r>
                      </w:p>
                    </w:txbxContent>
                  </v:textbox>
                </v:shape>
                <v:shape id="Надпись 501" o:spid="_x0000_s1571" type="#_x0000_t202" style="position:absolute;left:1995;top:83;width:4451;height:2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QAxgAAANwAAAAPAAAAZHJzL2Rvd25yZXYueG1sRI9Ba8JA&#10;FITvQv/D8gre6m4Ea4mukhYipYeiqeL1kX1NQrNvQ3bV1F/vFgoeh5n5hlmuB9uKM/W+cawhmSgQ&#10;xKUzDVca9l/50wsIH5ANto5Jwy95WK8eRktMjbvwjs5FqESEsE9RQx1Cl0rpy5os+onriKP37XqL&#10;Icq+kqbHS4TbVk6VepYWG44LNXb0VlP5U5yshq27DpumfA2z49x+5h9JdpirrdbjxyFbgAg0hHv4&#10;v/1uNMxUAn9n4hGQqxsAAAD//wMAUEsBAi0AFAAGAAgAAAAhANvh9svuAAAAhQEAABMAAAAAAAAA&#10;AAAAAAAAAAAAAFtDb250ZW50X1R5cGVzXS54bWxQSwECLQAUAAYACAAAACEAWvQsW78AAAAVAQAA&#10;CwAAAAAAAAAAAAAAAAAfAQAAX3JlbHMvLnJlbHNQSwECLQAUAAYACAAAACEA3jFkAMYAAADcAAAA&#10;DwAAAAAAAAAAAAAAAAAHAgAAZHJzL2Rvd25yZXYueG1sUEsFBgAAAAADAAMAtwAAAPoCAAAAAA==&#10;" filled="f" strokecolor="window" strokeweight=".5pt">
                  <v:stroke opacity="0"/>
                  <v:textbox style="mso-next-textbox:#Надпись 501" inset="1mm,0,1mm,0">
                    <w:txbxContent>
                      <w:p w:rsidR="00D37053" w:rsidRPr="008E4615" w:rsidRDefault="00D37053" w:rsidP="00241C5B">
                        <w:pPr>
                          <w:spacing w:after="0"/>
                          <w:rPr>
                            <w:sz w:val="24"/>
                            <w:szCs w:val="24"/>
                            <w:vertAlign w:val="subscript"/>
                          </w:rPr>
                        </w:pPr>
                        <w:r w:rsidRPr="008E4615">
                          <w:rPr>
                            <w:i/>
                            <w:sz w:val="24"/>
                            <w:szCs w:val="24"/>
                            <w:lang w:val="en-US"/>
                          </w:rPr>
                          <w:t>U</w:t>
                        </w:r>
                        <w:r w:rsidRPr="008E4615">
                          <w:rPr>
                            <w:sz w:val="24"/>
                            <w:szCs w:val="24"/>
                            <w:vertAlign w:val="subscript"/>
                          </w:rPr>
                          <w:t>ЧМ</w:t>
                        </w:r>
                      </w:p>
                    </w:txbxContent>
                  </v:textbox>
                </v:shape>
                <v:shape id="Надпись 502" o:spid="_x0000_s1572" type="#_x0000_t202" style="position:absolute;left:26101;top:7398;width:370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p3xAAAANwAAAAPAAAAZHJzL2Rvd25yZXYueG1sRI9LiwIx&#10;EITvC/6H0At700TBB6NRVHARD+ITr82knRl20hkmUcf99RtB2GNRVV9Rk1ljS3Gn2heONXQ7CgRx&#10;6kzBmYbTcdUegfAB2WDpmDQ8ycNs2vqYYGLcg/d0P4RMRAj7BDXkIVSJlD7NyaLvuIo4eldXWwxR&#10;1pk0NT4i3Jayp9RAWiw4LuRY0TKn9Odwsxp27rf5LtJF6F+GdrvadOfnodpp/fXZzMcgAjXhP/xu&#10;r42GvurB60w8AnL6BwAA//8DAFBLAQItABQABgAIAAAAIQDb4fbL7gAAAIUBAAATAAAAAAAAAAAA&#10;AAAAAAAAAABbQ29udGVudF9UeXBlc10ueG1sUEsBAi0AFAAGAAgAAAAhAFr0LFu/AAAAFQEAAAsA&#10;AAAAAAAAAAAAAAAAHwEAAF9yZWxzLy5yZWxzUEsBAi0AFAAGAAgAAAAhAC7j+nfEAAAA3AAAAA8A&#10;AAAAAAAAAAAAAAAABwIAAGRycy9kb3ducmV2LnhtbFBLBQYAAAAAAwADALcAAAD4AgAAAAA=&#10;" filled="f" strokecolor="window" strokeweight=".5pt">
                  <v:stroke opacity="0"/>
                  <v:textbox style="mso-next-textbox:#Надпись 502" inset="1mm,0,1mm,0">
                    <w:txbxContent>
                      <w:p w:rsidR="00D37053" w:rsidRPr="008E4615" w:rsidRDefault="00D37053" w:rsidP="00241C5B">
                        <w:pPr>
                          <w:spacing w:after="0"/>
                          <w:rPr>
                            <w:i/>
                            <w:sz w:val="24"/>
                            <w:szCs w:val="24"/>
                            <w:lang w:val="en-US"/>
                          </w:rPr>
                        </w:pPr>
                        <w:r w:rsidRPr="00E11253">
                          <w:rPr>
                            <w:i/>
                            <w:lang w:val="en-US"/>
                          </w:rPr>
                          <w:t xml:space="preserve">  </w:t>
                        </w:r>
                        <w:r w:rsidRPr="008E4615">
                          <w:rPr>
                            <w:i/>
                            <w:sz w:val="24"/>
                            <w:szCs w:val="24"/>
                            <w:lang w:val="en-US"/>
                          </w:rPr>
                          <w:t>t</w:t>
                        </w:r>
                      </w:p>
                    </w:txbxContent>
                  </v:textbox>
                </v:shape>
                <v:shape id="Надпись 503" o:spid="_x0000_s1573" type="#_x0000_t202" style="position:absolute;left:10307;top:15794;width:30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qxAAAANwAAAAPAAAAZHJzL2Rvd25yZXYueG1sRI9Bi8Iw&#10;FITvgv8hPMGbpupa3K5RqlDcgxd1f8CjedsWm5faRK3++s2C4HGYmW+Y5boztbhR6yrLCibjCARx&#10;bnXFhYKfUzZagHAeWWNtmRQ8yMF61e8tMdH2zge6HX0hAoRdggpK75tESpeXZNCNbUMcvF/bGvRB&#10;toXULd4D3NRyGkWxNFhxWCixoW1J+fl4NQoOVme7R6Y/Z8/9Zf6xSV1cpwulhoMu/QLhqfPv8Kv9&#10;rRXMoxn8nwlHQK7+AAAA//8DAFBLAQItABQABgAIAAAAIQDb4fbL7gAAAIUBAAATAAAAAAAAAAAA&#10;AAAAAAAAAABbQ29udGVudF9UeXBlc10ueG1sUEsBAi0AFAAGAAgAAAAhAFr0LFu/AAAAFQEAAAsA&#10;AAAAAAAAAAAAAAAAHwEAAF9yZWxzLy5yZWxzUEsBAi0AFAAGAAgAAAAhAMj9n6rEAAAA3AAAAA8A&#10;AAAAAAAAAAAAAAAABwIAAGRycy9kb3ducmV2LnhtbFBLBQYAAAAAAwADALcAAAD4AgAAAAA=&#10;" filled="f" strokecolor="window" strokeweight=".5pt">
                  <v:stroke opacity="0"/>
                  <v:textbox style="mso-next-textbox:#Надпись 503" inset="1mm,0,1mm,0">
                    <w:txbxContent>
                      <w:p w:rsidR="00D37053" w:rsidRPr="00F50648" w:rsidRDefault="00D37053" w:rsidP="00241C5B">
                        <w:pPr>
                          <w:spacing w:after="0"/>
                        </w:pPr>
                        <w:r w:rsidRPr="00F50648">
                          <w:t>а</w:t>
                        </w:r>
                      </w:p>
                    </w:txbxContent>
                  </v:textbox>
                </v:shape>
                <v:group id="Группа 504" o:spid="_x0000_s1574" style="position:absolute;left:33666;top:5070;width:15144;height:5774" coordsize="15143,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DBGxgAAANwAAAAPAAAAZHJzL2Rvd25yZXYueG1sRI9Pa8JA&#10;FMTvhX6H5RV6M5u0WiRmFZG29BAEtSDeHtlnEsy+Ddlt/nx7t1DocZiZ3zDZZjSN6KlztWUFSRSD&#10;IC6srrlU8H36mC1BOI+ssbFMCiZysFk/PmSYajvwgfqjL0WAsEtRQeV9m0rpiooMusi2xMG72s6g&#10;D7Irpe5wCHDTyJc4fpMGaw4LFba0q6i4HX+Mgs8Bh+1r8t7nt+tuupwW+3OekFLPT+N2BcLT6P/D&#10;f+0vrWARz+H3TDgCcn0HAAD//wMAUEsBAi0AFAAGAAgAAAAhANvh9svuAAAAhQEAABMAAAAAAAAA&#10;AAAAAAAAAAAAAFtDb250ZW50X1R5cGVzXS54bWxQSwECLQAUAAYACAAAACEAWvQsW78AAAAVAQAA&#10;CwAAAAAAAAAAAAAAAAAfAQAAX3JlbHMvLnJlbHNQSwECLQAUAAYACAAAACEAL3AwRsYAAADcAAAA&#10;DwAAAAAAAAAAAAAAAAAHAgAAZHJzL2Rvd25yZXYueG1sUEsFBgAAAAADAAMAtwAAAPoCAAAAAA==&#10;">
                  <v:group id="Группа 505" o:spid="_x0000_s1575" style="position:absolute;left:7232;width:7911;height:5773" coordsize="7911,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XdxQAAANwAAAAPAAAAZHJzL2Rvd25yZXYueG1sRI9Pi8Iw&#10;FMTvgt8hPMGbplUqUo0ioosHWfAPLHt7NM+22LyUJtvWb28WFvY4zMxvmPW2N5VoqXGlZQXxNAJB&#10;nFldcq7gfjtOliCcR9ZYWSYFL3Kw3QwHa0y17fhC7dXnIkDYpaig8L5OpXRZQQbd1NbEwXvYxqAP&#10;ssmlbrALcFPJWRQtpMGSw0KBNe0Lyp7XH6Pgo8NuN48P7fn52L++b8nn1zkmpcajfrcC4an3/+G/&#10;9kkrSKIEfs+EIyA3bwAAAP//AwBQSwECLQAUAAYACAAAACEA2+H2y+4AAACFAQAAEwAAAAAAAAAA&#10;AAAAAAAAAAAAW0NvbnRlbnRfVHlwZXNdLnhtbFBLAQItABQABgAIAAAAIQBa9CxbvwAAABUBAAAL&#10;AAAAAAAAAAAAAAAAAB8BAABfcmVscy8ucmVsc1BLAQItABQABgAIAAAAIQBAPJXdxQAAANwAAAAP&#10;AAAAAAAAAAAAAAAAAAcCAABkcnMvZG93bnJldi54bWxQSwUGAAAAAAMAAwC3AAAA+QIAAAAA&#10;">
                    <v:group id="Группа 506" o:spid="_x0000_s1576" style="position:absolute;top:3158;width:679;height:2591" coordsize="67945,148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guqxAAAANwAAAAPAAAAZHJzL2Rvd25yZXYueG1sRI9Bi8Iw&#10;FITvgv8hPMGbpt1Fka5RRNbFgwjWhWVvj+bZFpuX0sS2/nsjCB6HmfmGWa57U4mWGldaVhBPIxDE&#10;mdUl5wp+z7vJAoTzyBory6TgTg7Wq+FgiYm2HZ+oTX0uAoRdggoK7+tESpcVZNBNbU0cvIttDPog&#10;m1zqBrsAN5X8iKK5NFhyWCiwpm1B2TW9GQU/HXabz/i7PVwv2/v/eXb8O8Sk1HjUb75AeOr9O/xq&#10;77WCWTSH55lwBOTqAQAA//8DAFBLAQItABQABgAIAAAAIQDb4fbL7gAAAIUBAAATAAAAAAAAAAAA&#10;AAAAAAAAAABbQ29udGVudF9UeXBlc10ueG1sUEsBAi0AFAAGAAgAAAAhAFr0LFu/AAAAFQEAAAsA&#10;AAAAAAAAAAAAAAAAHwEAAF9yZWxzLy5yZWxzUEsBAi0AFAAGAAgAAAAhALDuC6rEAAAA3AAAAA8A&#10;AAAAAAAAAAAAAAAABwIAAGRycy9kb3ducmV2LnhtbFBLBQYAAAAAAwADALcAAAD4AgAAAAA=&#10;">
                      <v:line id="Прямая соединительная линия 507" o:spid="_x0000_s1577" style="position:absolute;visibility:visible;mso-wrap-style:square" from="33338,4762" to="33338,148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bQxAAAANwAAAAPAAAAZHJzL2Rvd25yZXYueG1sRI9Ba8JA&#10;FITvQv/D8gq96cZCq0ZXEWmhFw9N1PMj+0zSZt8uu9sk/fduoeBxmJlvmM1uNJ3oyYfWsoL5LANB&#10;XFndcq3gVL5PlyBCRNbYWSYFvxRgt32YbDDXduBP6otYiwThkKOCJkaXSxmqhgyGmXXEybtabzAm&#10;6WupPQ4Jbjr5nGWv0mDLaaFBR4eGqu/ixygoWB5Xc1cvL576IYyuPF/evpR6ehz3axCRxngP/7c/&#10;tIKXbAF/Z9IRkNsbAAAA//8DAFBLAQItABQABgAIAAAAIQDb4fbL7gAAAIUBAAATAAAAAAAAAAAA&#10;AAAAAAAAAABbQ29udGVudF9UeXBlc10ueG1sUEsBAi0AFAAGAAgAAAAhAFr0LFu/AAAAFQEAAAsA&#10;AAAAAAAAAAAAAAAAHwEAAF9yZWxzLy5yZWxzUEsBAi0AFAAGAAgAAAAhALb9ttDEAAAA3AAAAA8A&#10;AAAAAAAAAAAAAAAABwIAAGRycy9kb3ducmV2LnhtbFBLBQYAAAAAAwADALcAAAD4AgAAAAA=&#10;" strokecolor="windowText" strokeweight="1pt">
                        <v:stroke joinstyle="miter"/>
                      </v:line>
                      <v:line id="Прямая соединительная линия 508" o:spid="_x0000_s1578"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iKiwAAAANwAAAAPAAAAZHJzL2Rvd25yZXYueG1sRE/Pa8Iw&#10;FL4L+x/CG+xmU4WJq0YZw8EuHqzO86N5ttXmJSRZ2/335iB4/Ph+r7ej6URPPrSWFcyyHARxZXXL&#10;tYLT8Xu6BBEissbOMin4pwDbzctkjYW2Ax+oL2MtUgiHAhU0MbpCylA1ZDBk1hEn7mK9wZigr6X2&#10;OKRw08l5ni+kwZZTQ4OOvhqqbuWfUVCy3H/MXL08e+qHMLrj73l3VertdfxcgYg0xqf44f7RCt7z&#10;tDadSUdAbu4AAAD//wMAUEsBAi0AFAAGAAgAAAAhANvh9svuAAAAhQEAABMAAAAAAAAAAAAAAAAA&#10;AAAAAFtDb250ZW50X1R5cGVzXS54bWxQSwECLQAUAAYACAAAACEAWvQsW78AAAAVAQAACwAAAAAA&#10;AAAAAAAAAAAfAQAAX3JlbHMvLnJlbHNQSwECLQAUAAYACAAAACEAx2IiosAAAADcAAAADwAAAAAA&#10;AAAAAAAAAAAHAgAAZHJzL2Rvd25yZXYueG1sUEsFBgAAAAADAAMAtwAAAPQCAAAAAA==&#10;" strokecolor="windowText" strokeweight="1pt">
                        <v:stroke joinstyle="miter"/>
                      </v:line>
                    </v:group>
                    <v:group id="Группа 509" o:spid="_x0000_s1579" style="position:absolute;left:6234;top:3906;width:680;height:186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YxQAAANwAAAAPAAAAZHJzL2Rvd25yZXYueG1sRI9Pi8Iw&#10;FMTvC36H8ARvmlZR3K5RRFQ8iOAfWPb2aJ5tsXkpTWzrt98sCHscZuY3zGLVmVI0VLvCsoJ4FIEg&#10;Tq0uOFNwu+6GcxDOI2ssLZOCFzlYLXsfC0y0bflMzcVnIkDYJagg975KpHRpTgbdyFbEwbvb2qAP&#10;ss6krrENcFPKcRTNpMGCw0KOFW1ySh+Xp1Gwb7FdT+Jtc3zcN6+f6/T0fYxJqUG/W3+B8NT5//C7&#10;fdAKptEn/J0JR0AufwEAAP//AwBQSwECLQAUAAYACAAAACEA2+H2y+4AAACFAQAAEwAAAAAAAAAA&#10;AAAAAAAAAAAAW0NvbnRlbnRfVHlwZXNdLnhtbFBLAQItABQABgAIAAAAIQBa9CxbvwAAABUBAAAL&#10;AAAAAAAAAAAAAAAAAB8BAABfcmVscy8ucmVsc1BLAQItABQABgAIAAAAIQDBcZ/YxQAAANwAAAAP&#10;AAAAAAAAAAAAAAAAAAcCAABkcnMvZG93bnJldi54bWxQSwUGAAAAAAMAAwC3AAAA+QIAAAAA&#10;">
                      <v:line id="Прямая соединительная линия 510" o:spid="_x0000_s1580"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bh5wAAAANwAAAAPAAAAZHJzL2Rvd25yZXYueG1sRE9Na8Iw&#10;GL4P/A/hFXabaQcOrUYRmeBlh9WP80vz2labNyGJbffvl8Ngx4fne70dTSd68qG1rCCfZSCIK6tb&#10;rhWcT4e3BYgQkTV2lknBDwXYbiYvayy0Hfib+jLWIoVwKFBBE6MrpAxVQwbDzDrixN2sNxgT9LXU&#10;HocUbjr5nmUf0mDLqaFBR/uGqkf5NApKll/L3NWLq6d+CKM7Xa6fd6Vep+NuBSLSGP/Ff+6jVjDP&#10;0/x0Jh0BufkFAAD//wMAUEsBAi0AFAAGAAgAAAAhANvh9svuAAAAhQEAABMAAAAAAAAAAAAAAAAA&#10;AAAAAFtDb250ZW50X1R5cGVzXS54bWxQSwECLQAUAAYACAAAACEAWvQsW78AAAAVAQAACwAAAAAA&#10;AAAAAAAAAAAfAQAAX3JlbHMvLnJlbHNQSwECLQAUAAYACAAAACEAvM24ecAAAADcAAAADwAAAAAA&#10;AAAAAAAAAAAHAgAAZHJzL2Rvd25yZXYueG1sUEsFBgAAAAADAAMAtwAAAPQCAAAAAA==&#10;" strokecolor="windowText" strokeweight="1pt">
                        <v:stroke joinstyle="miter"/>
                      </v:line>
                      <v:line id="Прямая соединительная линия 511" o:spid="_x0000_s158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R3iwwAAANwAAAAPAAAAZHJzL2Rvd25yZXYueG1sRI9Ba8JA&#10;FITvBf/D8oTe6iaFFo2uIqLgxUNj6/mRfSbR7Ntld5vEf98tFHocZuYbZrUZTSd68qG1rCCfZSCI&#10;K6tbrhV8ng8vcxAhImvsLJOCBwXYrCdPKyy0HfiD+jLWIkE4FKigidEVUoaqIYNhZh1x8q7WG4xJ&#10;+lpqj0OCm06+Ztm7NNhyWmjQ0a6h6l5+GwUly9Mid/X84qkfwujOX5f9Tann6bhdgog0xv/wX/uo&#10;FbzlOfyeSUdArn8AAAD//wMAUEsBAi0AFAAGAAgAAAAhANvh9svuAAAAhQEAABMAAAAAAAAAAAAA&#10;AAAAAAAAAFtDb250ZW50X1R5cGVzXS54bWxQSwECLQAUAAYACAAAACEAWvQsW78AAAAVAQAACwAA&#10;AAAAAAAAAAAAAAAfAQAAX3JlbHMvLnJlbHNQSwECLQAUAAYACAAAACEA04Ed4sMAAADcAAAADwAA&#10;AAAAAAAAAAAAAAAHAgAAZHJzL2Rvd25yZXYueG1sUEsFBgAAAAADAAMAtwAAAPcCAAAAAA==&#10;" strokecolor="windowText" strokeweight="1pt">
                        <v:stroke joinstyle="miter"/>
                      </v:line>
                    </v:group>
                    <v:group id="Группа 512" o:spid="_x0000_s1582" style="position:absolute;left:1080;top:997;width:680;height:4751" coordorigin=",-467" coordsize="679,7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Jt0xgAAANwAAAAPAAAAZHJzL2Rvd25yZXYueG1sRI9Pa8JA&#10;FMTvhX6H5RV6azaxWCR1FRGVHoJQI0hvj+wzCWbfhuyaP9++KxR6HGbmN8xyPZpG9NS52rKCJIpB&#10;EBdW11wqOOf7twUI55E1NpZJwUQO1qvnpyWm2g78Tf3JlyJA2KWooPK+TaV0RUUGXWRb4uBdbWfQ&#10;B9mVUnc4BLhp5CyOP6TBmsNChS1tKypup7tRcBhw2Lwnuz67XbfTTz4/XrKElHp9GTefIDyN/j/8&#10;1/7SCubJDB5nwhGQq18AAAD//wMAUEsBAi0AFAAGAAgAAAAhANvh9svuAAAAhQEAABMAAAAAAAAA&#10;AAAAAAAAAAAAAFtDb250ZW50X1R5cGVzXS54bWxQSwECLQAUAAYACAAAACEAWvQsW78AAAAVAQAA&#10;CwAAAAAAAAAAAAAAAAAfAQAAX3JlbHMvLnJlbHNQSwECLQAUAAYACAAAACEASgybdMYAAADcAAAA&#10;DwAAAAAAAAAAAAAAAAAHAgAAZHJzL2Rvd25yZXYueG1sUEsFBgAAAAADAAMAtwAAAPoCAAAAAA==&#10;">
                      <v:line id="Прямая соединительная линия 513" o:spid="_x0000_s1583" style="position:absolute;visibility:visible;mso-wrap-style:square" from="333,-467" to="333,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YOxAAAANwAAAAPAAAAZHJzL2Rvd25yZXYueG1sRI/NasMw&#10;EITvhbyD2EBvjeyWlsSJEkJooJce6vycF2tjO7FWQlJs9+2rQqHHYWa+YVab0XSiJx9aywryWQaC&#10;uLK65VrB8bB/moMIEVljZ5kUfFOAzXrysMJC24G/qC9jLRKEQ4EKmhhdIWWoGjIYZtYRJ+9ivcGY&#10;pK+l9jgkuOnkc5a9SYMtp4UGHe0aqm7l3SgoWX4uclfPz576IYzucDq/X5V6nI7bJYhIY/wP/7U/&#10;tILX/AV+z6QjINc/AAAA//8DAFBLAQItABQABgAIAAAAIQDb4fbL7gAAAIUBAAATAAAAAAAAAAAA&#10;AAAAAAAAAABbQ29udGVudF9UeXBlc10ueG1sUEsBAi0AFAAGAAgAAAAhAFr0LFu/AAAAFQEAAAsA&#10;AAAAAAAAAAAAAAAAHwEAAF9yZWxzLy5yZWxzUEsBAi0AFAAGAAgAAAAhAEwfJg7EAAAA3AAAAA8A&#10;AAAAAAAAAAAAAAAABwIAAGRycy9kb3ducmV2LnhtbFBLBQYAAAAAAwADALcAAAD4AgAAAAA=&#10;" strokecolor="windowText" strokeweight="1pt">
                        <v:stroke joinstyle="miter"/>
                      </v:line>
                      <v:line id="Прямая соединительная линия 514" o:spid="_x0000_s1584" style="position:absolute;visibility:visible;mso-wrap-style:square" from="0,-386" to="67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r56xAAAANwAAAAPAAAAZHJzL2Rvd25yZXYueG1sRI/NasMw&#10;EITvhbyD2EBvjezSlsSJEkJooJce6vycF2tjO7FWQlJs9+2rQqHHYWa+YVab0XSiJx9aywryWQaC&#10;uLK65VrB8bB/moMIEVljZ5kUfFOAzXrysMJC24G/qC9jLRKEQ4EKmhhdIWWoGjIYZtYRJ+9ivcGY&#10;pK+l9jgkuOnkc5a9SYMtp4UGHe0aqm7l3SgoWX4uclfPz576IYzucDq/X5V6nI7bJYhIY/wP/7U/&#10;tILX/AV+z6QjINc/AAAA//8DAFBLAQItABQABgAIAAAAIQDb4fbL7gAAAIUBAAATAAAAAAAAAAAA&#10;AAAAAAAAAABbQ29udGVudF9UeXBlc10ueG1sUEsBAi0AFAAGAAgAAAAhAFr0LFu/AAAAFQEAAAsA&#10;AAAAAAAAAAAAAAAAHwEAAF9yZWxzLy5yZWxzUEsBAi0AFAAGAAgAAAAhAMP2vnrEAAAA3AAAAA8A&#10;AAAAAAAAAAAAAAAABwIAAGRycy9kb3ducmV2LnhtbFBLBQYAAAAAAwADALcAAAD4AgAAAAA=&#10;" strokecolor="windowText" strokeweight="1pt">
                        <v:stroke joinstyle="miter"/>
                      </v:line>
                    </v:group>
                    <v:group id="Группа 515" o:spid="_x0000_s1585" style="position:absolute;left:2161;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line id="Прямая соединительная линия 516" o:spid="_x0000_s1586"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WWwwAAANwAAAAPAAAAZHJzL2Rvd25yZXYueG1sRI/NasMw&#10;EITvhbyD2EBvjexCQuJGCSG0kEsOdX7Oi7W13VorIam2+/ZRIZDjMDPfMOvtaDrRkw+tZQX5LANB&#10;XFndcq3gfPp4WYIIEVljZ5kU/FGA7WbytMZC24E/qS9jLRKEQ4EKmhhdIWWoGjIYZtYRJ+/LeoMx&#10;SV9L7XFIcNPJ1yxbSIMtp4UGHe0bqn7KX6OgZHlc5a5eXj31Qxjd6XJ9/1bqeTru3kBEGuMjfG8f&#10;tIJ5voD/M+kIyM0NAAD//wMAUEsBAi0AFAAGAAgAAAAhANvh9svuAAAAhQEAABMAAAAAAAAAAAAA&#10;AAAAAAAAAFtDb250ZW50X1R5cGVzXS54bWxQSwECLQAUAAYACAAAACEAWvQsW78AAAAVAQAACwAA&#10;AAAAAAAAAAAAAAAfAQAAX3JlbHMvLnJlbHNQSwECLQAUAAYACAAAACEAXGiFlsMAAADcAAAADwAA&#10;AAAAAAAAAAAAAAAHAgAAZHJzL2Rvd25yZXYueG1sUEsFBgAAAAADAAMAtwAAAPcCAAAAAA==&#10;" strokecolor="windowText" strokeweight="1pt">
                        <v:stroke joinstyle="miter"/>
                      </v:line>
                      <v:line id="Прямая соединительная линия 517" o:spid="_x0000_s1587"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CANxAAAANwAAAAPAAAAZHJzL2Rvd25yZXYueG1sRI/NasMw&#10;EITvhbyD2EBvjexC28SJEkJooJce6vycF2tjO7FWQlJs9+2rQqHHYWa+YVab0XSiJx9aywryWQaC&#10;uLK65VrB8bB/moMIEVljZ5kUfFOAzXrysMJC24G/qC9jLRKEQ4EKmhhdIWWoGjIYZtYRJ+9ivcGY&#10;pK+l9jgkuOnkc5a9SoMtp4UGHe0aqm7l3SgoWX4uclfPz576IYzucDq/X5V6nI7bJYhIY/wP/7U/&#10;tIKX/A1+z6QjINc/AAAA//8DAFBLAQItABQABgAIAAAAIQDb4fbL7gAAAIUBAAATAAAAAAAAAAAA&#10;AAAAAAAAAABbQ29udGVudF9UeXBlc10ueG1sUEsBAi0AFAAGAAgAAAAhAFr0LFu/AAAAFQEAAAsA&#10;AAAAAAAAAAAAAAAAHwEAAF9yZWxzLy5yZWxzUEsBAi0AFAAGAAgAAAAhADMkIA3EAAAA3AAAAA8A&#10;AAAAAAAAAAAAAAAABwIAAGRycy9kb3ducmV2LnhtbFBLBQYAAAAAAwADALcAAAD4AgAAAAA=&#10;" strokecolor="windowText" strokeweight="1pt">
                        <v:stroke joinstyle="miter"/>
                      </v:line>
                    </v:group>
                    <v:group id="Группа 518" o:spid="_x0000_s1588" style="position:absolute;left:3158;top:415;width:680;height:5290" coordsize="679,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yewgAAANwAAAAPAAAAZHJzL2Rvd25yZXYueG1sRE/LisIw&#10;FN0L/kO4gjtNO4MiHVMRGQcXIqgDw+wuze0Dm5vSxLb+vVkILg/nvd4MphYdta6yrCCeRyCIM6sr&#10;LhT8XvezFQjnkTXWlknBgxxs0vFojYm2PZ+pu/hChBB2CSoovW8SKV1WkkE3tw1x4HLbGvQBtoXU&#10;LfYh3NTyI4qW0mDFoaHEhnYlZbfL3Sj46bHffsbf3fGW7x7/18Xp7xiTUtPJsP0C4Wnwb/HLfdAK&#10;FnFYG86EIyDTJwAAAP//AwBQSwECLQAUAAYACAAAACEA2+H2y+4AAACFAQAAEwAAAAAAAAAAAAAA&#10;AAAAAAAAW0NvbnRlbnRfVHlwZXNdLnhtbFBLAQItABQABgAIAAAAIQBa9CxbvwAAABUBAAALAAAA&#10;AAAAAAAAAAAAAB8BAABfcmVscy8ucmVsc1BLAQItABQABgAIAAAAIQAr5KyewgAAANwAAAAPAAAA&#10;AAAAAAAAAAAAAAcCAABkcnMvZG93bnJldi54bWxQSwUGAAAAAAMAAwC3AAAA9gIAAAAA&#10;">
                      <v:line id="Прямая соединительная линия 519" o:spid="_x0000_s1589" style="position:absolute;visibility:visible;mso-wrap-style:square" from="333,47" to="333,7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xHkwwAAANwAAAAPAAAAZHJzL2Rvd25yZXYueG1sRI/NasMw&#10;EITvhbyD2EBvjexAQ+JECSUkkEsPdX7Oi7W13VorISm2+/ZVoNDjMDPfMJvdaDrRkw+tZQX5LANB&#10;XFndcq3gcj6+LEGEiKyxs0wKfijAbjt52mCh7cAf1JexFgnCoUAFTYyukDJUDRkMM+uIk/dpvcGY&#10;pK+l9jgkuOnkPMsW0mDLaaFBR/uGqu/ybhSULN9XuauXN0/9EEZ3vt4OX0o9T8e3NYhIY/wP/7VP&#10;WsFrvoLHmXQE5PYXAAD//wMAUEsBAi0AFAAGAAgAAAAhANvh9svuAAAAhQEAABMAAAAAAAAAAAAA&#10;AAAAAAAAAFtDb250ZW50X1R5cGVzXS54bWxQSwECLQAUAAYACAAAACEAWvQsW78AAAAVAQAACwAA&#10;AAAAAAAAAAAAAAAfAQAAX3JlbHMvLnJlbHNQSwECLQAUAAYACAAAACEALfcR5MMAAADcAAAADwAA&#10;AAAAAAAAAAAAAAAHAgAAZHJzL2Rvd25yZXYueG1sUEsFBgAAAAADAAMAtwAAAPcCAAAAAA==&#10;" strokecolor="windowText" strokeweight="1pt">
                        <v:stroke joinstyle="miter"/>
                      </v:line>
                      <v:line id="Прямая соединительная линия 520" o:spid="_x0000_s1590"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XLEwAAAANwAAAAPAAAAZHJzL2Rvd25yZXYueG1sRE/Pa8Iw&#10;FL4L/g/hCbtpqqBoNcoQB148WDfPj+at7da8hCRru//eHASPH9/v3WEwrejIh8aygvksA0FcWt1w&#10;peDz9jFdgwgRWWNrmRT8U4DDfjzaYa5tz1fqiliJFMIhRwV1jC6XMpQ1GQwz64gT9229wZigr6T2&#10;2Kdw08pFlq2kwYZTQ42OjjWVv8WfUVCwvGzmrlrfPXV9GNzt6376UeptMrxvQUQa4kv8dJ+1guUi&#10;zU9n0hGQ+wcAAAD//wMAUEsBAi0AFAAGAAgAAAAhANvh9svuAAAAhQEAABMAAAAAAAAAAAAAAAAA&#10;AAAAAFtDb250ZW50X1R5cGVzXS54bWxQSwECLQAUAAYACAAAACEAWvQsW78AAAAVAQAACwAAAAAA&#10;AAAAAAAAAAAfAQAAX3JlbHMvLnJlbHNQSwECLQAUAAYACAAAACEAcqFyxMAAAADcAAAADwAAAAAA&#10;AAAAAAAAAAAHAgAAZHJzL2Rvd25yZXYueG1sUEsFBgAAAAADAAMAtwAAAPQCAAAAAA==&#10;" strokecolor="windowText" strokeweight="1pt">
                        <v:stroke joinstyle="miter"/>
                      </v:line>
                    </v:group>
                    <v:group id="Группа 521" o:spid="_x0000_s1591" style="position:absolute;left:4239;width:679;height:5664" coordorigin=",-197318" coordsize="67945,395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line id="Прямая соединительная линия 522" o:spid="_x0000_s1592" style="position:absolute;visibility:visible;mso-wrap-style:square" from="33338,-193588" to="33338,198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0kowwAAANwAAAAPAAAAZHJzL2Rvd25yZXYueG1sRI/NasMw&#10;EITvhbyD2EBvjRxDQ+JGCSE0kEsPdX7Oi7W13VorIam2+/ZVIJDjMDPfMOvtaDrRkw+tZQXzWQaC&#10;uLK65VrB+XR4WYIIEVljZ5kU/FGA7WbytMZC24E/qS9jLRKEQ4EKmhhdIWWoGjIYZtYRJ+/LeoMx&#10;SV9L7XFIcNPJPMsW0mDLaaFBR/uGqp/y1ygoWX6s5q5eXj31Qxjd6XJ9/1bqeTru3kBEGuMjfG8f&#10;tYLXPIfbmXQE5OYfAAD//wMAUEsBAi0AFAAGAAgAAAAhANvh9svuAAAAhQEAABMAAAAAAAAAAAAA&#10;AAAAAAAAAFtDb250ZW50X1R5cGVzXS54bWxQSwECLQAUAAYACAAAACEAWvQsW78AAAAVAQAACwAA&#10;AAAAAAAAAAAAAAAfAQAAX3JlbHMvLnJlbHNQSwECLQAUAAYACAAAACEA7T9JKMMAAADcAAAADwAA&#10;AAAAAAAAAAAAAAAHAgAAZHJzL2Rvd25yZXYueG1sUEsFBgAAAAADAAMAtwAAAPcCAAAAAA==&#10;" strokecolor="windowText" strokeweight="1pt">
                        <v:stroke joinstyle="miter"/>
                      </v:line>
                      <v:line id="Прямая соединительная линия 523" o:spid="_x0000_s1593" style="position:absolute;visibility:visible;mso-wrap-style:square" from="0,-197318" to="67945,-197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yzwwAAANwAAAAPAAAAZHJzL2Rvd25yZXYueG1sRI9BawIx&#10;FITvBf9DeEJvNavFoqtRRBR66aFr6/mxee6ubl5CEne3/74RCj0OM/MNs94OphUd+dBYVjCdZCCI&#10;S6sbrhR8nY4vCxAhImtsLZOCHwqw3Yye1phr2/MndUWsRIJwyFFBHaPLpQxlTQbDxDri5F2sNxiT&#10;9JXUHvsEN62cZdmbNNhwWqjR0b6m8lbcjYKC5cdy6qrF2VPXh8Gdvs+Hq1LP42G3AhFpiP/hv/a7&#10;VjCfvcLjTDoCcvMLAAD//wMAUEsBAi0AFAAGAAgAAAAhANvh9svuAAAAhQEAABMAAAAAAAAAAAAA&#10;AAAAAAAAAFtDb250ZW50X1R5cGVzXS54bWxQSwECLQAUAAYACAAAACEAWvQsW78AAAAVAQAACwAA&#10;AAAAAAAAAAAAAAAfAQAAX3JlbHMvLnJlbHNQSwECLQAUAAYACAAAACEAgnPss8MAAADcAAAADwAA&#10;AAAAAAAAAAAAAAAHAgAAZHJzL2Rvd25yZXYueG1sUEsFBgAAAAADAAMAtwAAAPcCAAAAAA==&#10;" strokecolor="windowText" strokeweight="1pt">
                        <v:stroke joinstyle="miter"/>
                      </v:line>
                    </v:group>
                    <v:group id="Группа 524" o:spid="_x0000_s1594" style="position:absolute;left:5237;top:2161;width:679;height:3594" coordorigin=",-3875" coordsize="67945,19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Wwm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gXL/B7JhwBuf4BAAD//wMAUEsBAi0AFAAGAAgAAAAhANvh9svuAAAAhQEAABMAAAAAAAAA&#10;AAAAAAAAAAAAAFtDb250ZW50X1R5cGVzXS54bWxQSwECLQAUAAYACAAAACEAWvQsW78AAAAVAQAA&#10;CwAAAAAAAAAAAAAAAAAfAQAAX3JlbHMvLnJlbHNQSwECLQAUAAYACAAAACEAZMVsJsYAAADcAAAA&#10;DwAAAAAAAAAAAAAAAAAHAgAAZHJzL2Rvd25yZXYueG1sUEsFBgAAAAADAAMAtwAAAPoCAAAAAA==&#10;">
                      <v:line id="Прямая соединительная линия 525" o:spid="_x0000_s1595" style="position:absolute;visibility:visible;mso-wrap-style:square" from="33338,-3875" to="33338,189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tFcwwAAANwAAAAPAAAAZHJzL2Rvd25yZXYueG1sRI9BawIx&#10;FITvBf9DeIK3mlWw6GoUEQtePHRtPT82z93VzUtI0t313zeFQo/DzHzDbHaDaUVHPjSWFcymGQji&#10;0uqGKwWfl/fXJYgQkTW2lknBkwLstqOXDeba9vxBXRErkSAcclRQx+hyKUNZk8EwtY44eTfrDcYk&#10;fSW1xz7BTSvnWfYmDTacFmp0dKipfBTfRkHB8ryauWp59dT1YXCXr+vxrtRkPOzXICIN8T/81z5p&#10;BYv5An7PpCMgtz8AAAD//wMAUEsBAi0AFAAGAAgAAAAhANvh9svuAAAAhQEAABMAAAAAAAAAAAAA&#10;AAAAAAAAAFtDb250ZW50X1R5cGVzXS54bWxQSwECLQAUAAYACAAAACEAWvQsW78AAAAVAQAACwAA&#10;AAAAAAAAAAAAAAAfAQAAX3JlbHMvLnJlbHNQSwECLQAUAAYACAAAACEAYtbRXMMAAADcAAAADwAA&#10;AAAAAAAAAAAAAAAHAgAAZHJzL2Rvd25yZXYueG1sUEsFBgAAAAADAAMAtwAAAPcCAAAAAA==&#10;" strokecolor="windowText" strokeweight="1pt">
                        <v:stroke joinstyle="miter"/>
                      </v:line>
                      <v:line id="Прямая соединительная линия 526" o:spid="_x0000_s1596"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E8rwwAAANwAAAAPAAAAZHJzL2Rvd25yZXYueG1sRI9BawIx&#10;FITvBf9DeEJvNaug6GoUEQUvPXRtPT82z93VzUtI4u723zeFQo/DzHzDbHaDaUVHPjSWFUwnGQji&#10;0uqGKwWfl9PbEkSIyBpby6TgmwLstqOXDeba9vxBXRErkSAcclRQx+hyKUNZk8EwsY44eTfrDcYk&#10;fSW1xz7BTStnWbaQBhtOCzU6OtRUPoqnUVCwfF9NXbW8eur6MLjL1/V4V+p1POzXICIN8T/81z5r&#10;BfPZAn7PpCMgtz8AAAD//wMAUEsBAi0AFAAGAAgAAAAhANvh9svuAAAAhQEAABMAAAAAAAAAAAAA&#10;AAAAAAAAAFtDb250ZW50X1R5cGVzXS54bWxQSwECLQAUAAYACAAAACEAWvQsW78AAAAVAQAACwAA&#10;AAAAAAAAAAAAAAAfAQAAX3JlbHMvLnJlbHNQSwECLQAUAAYACAAAACEAkgRPK8MAAADcAAAADwAA&#10;AAAAAAAAAAAAAAAHAgAAZHJzL2Rvd25yZXYueG1sUEsFBgAAAAADAAMAtwAAAPcCAAAAAA==&#10;" strokecolor="windowText" strokeweight="1pt">
                        <v:stroke joinstyle="miter"/>
                      </v:line>
                    </v:group>
                    <v:group id="Группа 527" o:spid="_x0000_s1597" style="position:absolute;left:7232;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RxQAAANwAAAAPAAAAZHJzL2Rvd25yZXYueG1sRI9Bi8Iw&#10;FITvwv6H8IS9aVoXdalGEVmXPYigLoi3R/Nsi81LaWJb/70RBI/DzHzDzJedKUVDtSssK4iHEQji&#10;1OqCMwX/x83gG4TzyBpLy6TgTg6Wi4/eHBNtW95Tc/CZCBB2CSrIva8SKV2ak0E3tBVx8C62NuiD&#10;rDOpa2wD3JRyFEUTabDgsJBjReuc0uvhZhT8ttiuvuKfZnu9rO/n43h32sak1Ge/W81AeOr8O/xq&#10;/2kF49EUnmfCEZCLBwAAAP//AwBQSwECLQAUAAYACAAAACEA2+H2y+4AAACFAQAAEwAAAAAAAAAA&#10;AAAAAAAAAAAAW0NvbnRlbnRfVHlwZXNdLnhtbFBLAQItABQABgAIAAAAIQBa9CxbvwAAABUBAAAL&#10;AAAAAAAAAAAAAAAAAB8BAABfcmVscy8ucmVsc1BLAQItABQABgAIAAAAIQCUF/JRxQAAANwAAAAP&#10;AAAAAAAAAAAAAAAAAAcCAABkcnMvZG93bnJldi54bWxQSwUGAAAAAAMAAwC3AAAA+QIAAAAA&#10;">
                      <v:line id="Прямая соединительная линия 528" o:spid="_x0000_s1598"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37CwAAAANwAAAAPAAAAZHJzL2Rvd25yZXYueG1sRE/Pa8Iw&#10;FL4L/g/hCbtpqqBoNcoQB148WDfPj+at7da8hCRru//eHASPH9/v3WEwrejIh8aygvksA0FcWt1w&#10;peDz9jFdgwgRWWNrmRT8U4DDfjzaYa5tz1fqiliJFMIhRwV1jC6XMpQ1GQwz64gT9229wZigr6T2&#10;2Kdw08pFlq2kwYZTQ42OjjWVv8WfUVCwvGzmrlrfPXV9GNzt6376UeptMrxvQUQa4kv8dJ+1guUi&#10;rU1n0hGQ+wcAAAD//wMAUEsBAi0AFAAGAAgAAAAhANvh9svuAAAAhQEAABMAAAAAAAAAAAAAAAAA&#10;AAAAAFtDb250ZW50X1R5cGVzXS54bWxQSwECLQAUAAYACAAAACEAWvQsW78AAAAVAQAACwAAAAAA&#10;AAAAAAAAAAAfAQAAX3JlbHMvLnJlbHNQSwECLQAUAAYACAAAACEAjNd+wsAAAADcAAAADwAAAAAA&#10;AAAAAAAAAAAHAgAAZHJzL2Rvd25yZXYueG1sUEsFBgAAAAADAAMAtwAAAPQCAAAAAA==&#10;" strokecolor="windowText" strokeweight="1pt">
                        <v:stroke joinstyle="miter"/>
                      </v:line>
                      <v:line id="Прямая соединительная линия 529" o:spid="_x0000_s1599"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9tZwwAAANwAAAAPAAAAZHJzL2Rvd25yZXYueG1sRI9BawIx&#10;FITvBf9DeEJvNatQ0dUoIhW89NC19fzYPHdXNy8hSXe3/74RBI/DzHzDrLeDaUVHPjSWFUwnGQji&#10;0uqGKwXfp8PbAkSIyBpby6TgjwJsN6OXNeba9vxFXRErkSAcclRQx+hyKUNZk8EwsY44eRfrDcYk&#10;fSW1xz7BTStnWTaXBhtOCzU62tdU3opfo6Bg+bmcumpx9tT1YXCnn/PHVanX8bBbgYg0xGf40T5q&#10;Be+zJdzPpCMgN/8AAAD//wMAUEsBAi0AFAAGAAgAAAAhANvh9svuAAAAhQEAABMAAAAAAAAAAAAA&#10;AAAAAAAAAFtDb250ZW50X1R5cGVzXS54bWxQSwECLQAUAAYACAAAACEAWvQsW78AAAAVAQAACwAA&#10;AAAAAAAAAAAAAAAfAQAAX3JlbHMvLnJlbHNQSwECLQAUAAYACAAAACEA45vbWcMAAADcAAAADwAA&#10;AAAAAAAAAAAAAAAHAgAAZHJzL2Rvd25yZXYueG1sUEsFBgAAAAADAAMAtwAAAPcCAAAAAA==&#10;" strokecolor="windowText" strokeweight="1pt">
                        <v:stroke joinstyle="miter"/>
                      </v:line>
                    </v:group>
                  </v:group>
                  <v:group id="Группа 530" o:spid="_x0000_s1600" style="position:absolute;width:7911;height:5773;flip:x" coordsize="7911,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Q7AwAAAANwAAAAPAAAAZHJzL2Rvd25yZXYueG1sRE9Ni8Iw&#10;EL0v+B/CCN7WVO2KdI0igiLiZasuHodmtg3bTEoTtf57cxA8Pt73fNnZWtyo9caxgtEwAUFcOG24&#10;VHA6bj5nIHxA1lg7JgUP8rBc9D7mmGl35x+65aEUMYR9hgqqEJpMSl9UZNEPXUMcuT/XWgwRtqXU&#10;Ld5juK3lOEmm0qLh2FBhQ+uKiv/8ahWcVyal9PeyPyQF0U7LyzY3qVKDfrf6BhGoC2/xy73TCr4m&#10;cX48E4+AXDwBAAD//wMAUEsBAi0AFAAGAAgAAAAhANvh9svuAAAAhQEAABMAAAAAAAAAAAAAAAAA&#10;AAAAAFtDb250ZW50X1R5cGVzXS54bWxQSwECLQAUAAYACAAAACEAWvQsW78AAAAVAQAACwAAAAAA&#10;AAAAAAAAAAAfAQAAX3JlbHMvLnJlbHNQSwECLQAUAAYACAAAACEAjYEOwMAAAADcAAAADwAAAAAA&#10;AAAAAAAAAAAHAgAAZHJzL2Rvd25yZXYueG1sUEsFBgAAAAADAAMAtwAAAPQCAAAAAA==&#10;">
                    <v:group id="Группа 531" o:spid="_x0000_s1601" style="position:absolute;top:3158;width:679;height:2591" coordsize="67945,148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line id="Прямая соединительная линия 532" o:spid="_x0000_s1602" style="position:absolute;visibility:visible;mso-wrap-style:square" from="33338,4762" to="33338,148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t/1wwAAANwAAAAPAAAAZHJzL2Rvd25yZXYueG1sRI9BawIx&#10;FITvBf9DeEJvNavFoqtRRBR66aFr6/mxee6ubl5CEne3/74RCj0OM/MNs94OphUd+dBYVjCdZCCI&#10;S6sbrhR8nY4vCxAhImtsLZOCHwqw3Yye1phr2/MndUWsRIJwyFFBHaPLpQxlTQbDxDri5F2sNxiT&#10;9JXUHvsEN62cZdmbNNhwWqjR0b6m8lbcjYKC5cdy6qrF2VPXh8Gdvs+Hq1LP42G3AhFpiP/hv/a7&#10;VjB/ncHjTDoCcvMLAAD//wMAUEsBAi0AFAAGAAgAAAAhANvh9svuAAAAhQEAABMAAAAAAAAAAAAA&#10;AAAAAAAAAFtDb250ZW50X1R5cGVzXS54bWxQSwECLQAUAAYACAAAACEAWvQsW78AAAAVAQAACwAA&#10;AAAAAAAAAAAAAAAfAQAAX3JlbHMvLnJlbHNQSwECLQAUAAYACAAAACEAaObf9cMAAADcAAAADwAA&#10;AAAAAAAAAAAAAAAHAgAAZHJzL2Rvd25yZXYueG1sUEsFBgAAAAADAAMAtwAAAPcCAAAAAA==&#10;" strokecolor="windowText" strokeweight="1pt">
                        <v:stroke joinstyle="miter"/>
                      </v:line>
                      <v:line id="Прямая соединительная линия 533" o:spid="_x0000_s1603"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npuxAAAANwAAAAPAAAAZHJzL2Rvd25yZXYueG1sRI9Ba8JA&#10;FITvBf/D8gre6sZKi01dRYqClx6aqOdH9pnEZt8uu2sS/323UOhxmJlvmNVmNJ3oyYfWsoL5LANB&#10;XFndcq3gWO6fliBCRNbYWSYFdwqwWU8eVphrO/AX9UWsRYJwyFFBE6PLpQxVQwbDzDri5F2sNxiT&#10;9LXUHocEN518zrJXabDltNCgo4+Gqu/iZhQULD/f5q5enj31QxhdeTrvrkpNH8ftO4hIY/wP/7UP&#10;WsHLYgG/Z9IRkOsfAAAA//8DAFBLAQItABQABgAIAAAAIQDb4fbL7gAAAIUBAAATAAAAAAAAAAAA&#10;AAAAAAAAAABbQ29udGVudF9UeXBlc10ueG1sUEsBAi0AFAAGAAgAAAAhAFr0LFu/AAAAFQEAAAsA&#10;AAAAAAAAAAAAAAAAHwEAAF9yZWxzLy5yZWxzUEsBAi0AFAAGAAgAAAAhAAeqem7EAAAA3AAAAA8A&#10;AAAAAAAAAAAAAAAABwIAAGRycy9kb3ducmV2LnhtbFBLBQYAAAAAAwADALcAAAD4AgAAAAA=&#10;" strokecolor="windowText" strokeweight="1pt">
                        <v:stroke joinstyle="miter"/>
                      </v:line>
                    </v:group>
                    <v:group id="Группа 534" o:spid="_x0000_s1604" style="position:absolute;left:6234;top:3906;width:680;height:186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line id="Прямая соединительная линия 535" o:spid="_x0000_s1605"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0eBwwAAANwAAAAPAAAAZHJzL2Rvd25yZXYueG1sRI9BawIx&#10;FITvBf9DeEJvNWvFoqtRpFToxUPX1vNj89xd3byEJN1d/70RCj0OM/MNs94OphUd+dBYVjCdZCCI&#10;S6sbrhR8H/cvCxAhImtsLZOCGwXYbkZPa8y17fmLuiJWIkE45KigjtHlUoayJoNhYh1x8s7WG4xJ&#10;+kpqj32Cm1a+ZtmbNNhwWqjR0XtN5bX4NQoKlofl1FWLk6euD4M7/pw+Lko9j4fdCkSkIf6H/9qf&#10;WsF8NofHmXQE5OYOAAD//wMAUEsBAi0AFAAGAAgAAAAhANvh9svuAAAAhQEAABMAAAAAAAAAAAAA&#10;AAAAAAAAAFtDb250ZW50X1R5cGVzXS54bWxQSwECLQAUAAYACAAAACEAWvQsW78AAAAVAQAACwAA&#10;AAAAAAAAAAAAAAAfAQAAX3JlbHMvLnJlbHNQSwECLQAUAAYACAAAACEA5w9HgcMAAADcAAAADwAA&#10;AAAAAAAAAAAAAAAHAgAAZHJzL2Rvd25yZXYueG1sUEsFBgAAAAADAAMAtwAAAPcCAAAAAA==&#10;" strokecolor="windowText" strokeweight="1pt">
                        <v:stroke joinstyle="miter"/>
                      </v:line>
                      <v:line id="Прямая соединительная линия 536" o:spid="_x0000_s1606"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dn2wwAAANwAAAAPAAAAZHJzL2Rvd25yZXYueG1sRI9BawIx&#10;FITvBf9DeEJvNWuloqtRpFTopQfX1vNj89xd3byEJN1d/70RCj0OM/MNs94OphUd+dBYVjCdZCCI&#10;S6sbrhR8H/cvCxAhImtsLZOCGwXYbkZPa8y17flAXRErkSAcclRQx+hyKUNZk8EwsY44eWfrDcYk&#10;fSW1xz7BTStfs2wuDTacFmp09F5TeS1+jYKC5ddy6qrFyVPXh8Edf04fF6Wex8NuBSLSEP/Df+1P&#10;reBtNofHmXQE5OYOAAD//wMAUEsBAi0AFAAGAAgAAAAhANvh9svuAAAAhQEAABMAAAAAAAAAAAAA&#10;AAAAAAAAAFtDb250ZW50X1R5cGVzXS54bWxQSwECLQAUAAYACAAAACEAWvQsW78AAAAVAQAACwAA&#10;AAAAAAAAAAAAAAAfAQAAX3JlbHMvLnJlbHNQSwECLQAUAAYACAAAACEAF93Z9sMAAADcAAAADwAA&#10;AAAAAAAAAAAAAAAHAgAAZHJzL2Rvd25yZXYueG1sUEsFBgAAAAADAAMAtwAAAPcCAAAAAA==&#10;" strokecolor="windowText" strokeweight="1pt">
                        <v:stroke joinstyle="miter"/>
                      </v:line>
                    </v:group>
                    <v:group id="Группа 537" o:spid="_x0000_s1607" style="position:absolute;left:1080;top:997;width:680;height:4751" coordorigin=",-467" coordsize="679,7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line id="Прямая соединительная линия 538" o:spid="_x0000_s1608" style="position:absolute;visibility:visible;mso-wrap-style:square" from="333,-467" to="333,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ugfwQAAANwAAAAPAAAAZHJzL2Rvd25yZXYueG1sRE/Pa8Iw&#10;FL4P9j+EN/A2025MtDbKGA687LC6eX40z7aueQlJbOt/bw4Djx/f73I7mV4M5ENnWUE+z0AQ11Z3&#10;3Cj4OXw+L0GEiKyxt0wKrhRgu3l8KLHQduRvGqrYiBTCoUAFbYyukDLULRkMc+uIE3ey3mBM0DdS&#10;exxTuOnlS5YtpMGOU0OLjj5aqv+qi1FQsfxa5a5ZHj0NY5jc4fe4Oys1e5re1yAiTfEu/nfvtYK3&#10;17Q2nUlHQG5uAAAA//8DAFBLAQItABQABgAIAAAAIQDb4fbL7gAAAIUBAAATAAAAAAAAAAAAAAAA&#10;AAAAAABbQ29udGVudF9UeXBlc10ueG1sUEsBAi0AFAAGAAgAAAAhAFr0LFu/AAAAFQEAAAsAAAAA&#10;AAAAAAAAAAAAHwEAAF9yZWxzLy5yZWxzUEsBAi0AFAAGAAgAAAAhAAkO6B/BAAAA3AAAAA8AAAAA&#10;AAAAAAAAAAAABwIAAGRycy9kb3ducmV2LnhtbFBLBQYAAAAAAwADALcAAAD1AgAAAAA=&#10;" strokecolor="windowText" strokeweight="1pt">
                        <v:stroke joinstyle="miter"/>
                      </v:line>
                      <v:line id="Прямая соединительная линия 539" o:spid="_x0000_s1609" style="position:absolute;visibility:visible;mso-wrap-style:square" from="0,-386" to="67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k2ExAAAANwAAAAPAAAAZHJzL2Rvd25yZXYueG1sRI9PawIx&#10;FMTvBb9DeEJvNWtLi65GEangpYeuf86PzXN3dfMSkri7fvumUOhxmJnfMMv1YFrRkQ+NZQXTSQaC&#10;uLS64UrB8bB7mYEIEVlja5kUPCjAejV6WmKubc/f1BWxEgnCIUcFdYwulzKUNRkME+uIk3ex3mBM&#10;0ldSe+wT3LTyNcs+pMGG00KNjrY1lbfibhQULL/mU1fNzp66PgzucDp/XpV6Hg+bBYhIQ/wP/7X3&#10;WsH72xx+z6QjIFc/AAAA//8DAFBLAQItABQABgAIAAAAIQDb4fbL7gAAAIUBAAATAAAAAAAAAAAA&#10;AAAAAAAAAABbQ29udGVudF9UeXBlc10ueG1sUEsBAi0AFAAGAAgAAAAhAFr0LFu/AAAAFQEAAAsA&#10;AAAAAAAAAAAAAAAAHwEAAF9yZWxzLy5yZWxzUEsBAi0AFAAGAAgAAAAhAGZCTYTEAAAA3AAAAA8A&#10;AAAAAAAAAAAAAAAABwIAAGRycy9kb3ducmV2LnhtbFBLBQYAAAAAAwADALcAAAD4AgAAAAA=&#10;" strokecolor="windowText" strokeweight="1pt">
                        <v:stroke joinstyle="miter"/>
                      </v:line>
                    </v:group>
                    <v:group id="Группа 540" o:spid="_x0000_s1610" style="position:absolute;left:2161;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line id="Прямая соединительная линия 541" o:spid="_x0000_s1611"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jL/xAAAANwAAAAPAAAAZHJzL2Rvd25yZXYueG1sRI/NasMw&#10;EITvhbyD2EBvjezSlsSJEkJooJce6vycF2tjO7FWQlJs9+2rQqHHYWa+YVab0XSiJx9aywryWQaC&#10;uLK65VrB8bB/moMIEVljZ5kUfFOAzXrysMJC24G/qC9jLRKEQ4EKmhhdIWWoGjIYZtYRJ+9ivcGY&#10;pK+l9jgkuOnkc5a9SYMtp4UGHe0aqm7l3SgoWX4uclfPz576IYzucDq/X5V6nI7bJYhIY/wP/7U/&#10;tILXlxx+z6QjINc/AAAA//8DAFBLAQItABQABgAIAAAAIQDb4fbL7gAAAIUBAAATAAAAAAAAAAAA&#10;AAAAAAAAAABbQ29udGVudF9UeXBlc10ueG1sUEsBAi0AFAAGAAgAAAAhAFr0LFu/AAAAFQEAAAsA&#10;AAAAAAAAAAAAAAAAHwEAAF9yZWxzLy5yZWxzUEsBAi0AFAAGAAgAAAAhAMAyMv/EAAAA3AAAAA8A&#10;AAAAAAAAAAAAAAAABwIAAGRycy9kb3ducmV2LnhtbFBLBQYAAAAAAwADALcAAAD4AgAAAAA=&#10;" strokecolor="windowText" strokeweight="1pt">
                        <v:stroke joinstyle="miter"/>
                      </v:line>
                      <v:line id="Прямая соединительная линия 542" o:spid="_x0000_s1612"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KyIwwAAANwAAAAPAAAAZHJzL2Rvd25yZXYueG1sRI9BawIx&#10;FITvBf9DeEJvNavUoqtRRBR66aFr6/mxee6ubl5CEne3/74RCj0OM/MNs94OphUd+dBYVjCdZCCI&#10;S6sbrhR8nY4vCxAhImtsLZOCHwqw3Yye1phr2/MndUWsRIJwyFFBHaPLpQxlTQbDxDri5F2sNxiT&#10;9JXUHvsEN62cZdmbNNhwWqjR0b6m8lbcjYKC5cdy6qrF2VPXh8Gdvs+Hq1LP42G3AhFpiP/hv/a7&#10;VjB/ncHjTDoCcvMLAAD//wMAUEsBAi0AFAAGAAgAAAAhANvh9svuAAAAhQEAABMAAAAAAAAAAAAA&#10;AAAAAAAAAFtDb250ZW50X1R5cGVzXS54bWxQSwECLQAUAAYACAAAACEAWvQsW78AAAAVAQAACwAA&#10;AAAAAAAAAAAAAAAfAQAAX3JlbHMvLnJlbHNQSwECLQAUAAYACAAAACEAMOCsiMMAAADcAAAADwAA&#10;AAAAAAAAAAAAAAAHAgAAZHJzL2Rvd25yZXYueG1sUEsFBgAAAAADAAMAtwAAAPcCAAAAAA==&#10;" strokecolor="windowText" strokeweight="1pt">
                        <v:stroke joinstyle="miter"/>
                      </v:line>
                    </v:group>
                    <v:group id="Группа 543" o:spid="_x0000_s1613" style="position:absolute;left:3158;top:415;width:680;height:5290" coordsize="679,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xH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P4HkmHAG5eAAAAP//AwBQSwECLQAUAAYACAAAACEA2+H2y+4AAACFAQAAEwAAAAAAAAAA&#10;AAAAAAAAAAAAW0NvbnRlbnRfVHlwZXNdLnhtbFBLAQItABQABgAIAAAAIQBa9CxbvwAAABUBAAAL&#10;AAAAAAAAAAAAAAAAAB8BAABfcmVscy8ucmVsc1BLAQItABQABgAIAAAAIQA28xHyxQAAANwAAAAP&#10;AAAAAAAAAAAAAAAAAAcCAABkcnMvZG93bnJldi54bWxQSwUGAAAAAAMAAwC3AAAA+QIAAAAA&#10;">
                      <v:line id="Прямая соединительная линия 544" o:spid="_x0000_s1614" style="position:absolute;visibility:visible;mso-wrap-style:square" from="333,47" to="333,7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ZFnxAAAANwAAAAPAAAAZHJzL2Rvd25yZXYueG1sRI9Ba8JA&#10;FITvBf/D8gre6sZii01dRYqClx6aqOdH9pnEZt8uu2sS/323UOhxmJlvmNVmNJ3oyYfWsoL5LANB&#10;XFndcq3gWO6fliBCRNbYWSYFdwqwWU8eVphrO/AX9UWsRYJwyFFBE6PLpQxVQwbDzDri5F2sNxiT&#10;9LXUHocEN518zrJXabDltNCgo4+Gqu/iZhQULD/f5q5enj31QxhdeTrvrkpNH8ftO4hIY/wP/7UP&#10;WsHLYgG/Z9IRkOsfAAAA//8DAFBLAQItABQABgAIAAAAIQDb4fbL7gAAAIUBAAATAAAAAAAAAAAA&#10;AAAAAAAAAABbQ29udGVudF9UeXBlc10ueG1sUEsBAi0AFAAGAAgAAAAhAFr0LFu/AAAAFQEAAAsA&#10;AAAAAAAAAAAAAAAAHwEAAF9yZWxzLy5yZWxzUEsBAi0AFAAGAAgAAAAhANBFkWfEAAAA3AAAAA8A&#10;AAAAAAAAAAAAAAAABwIAAGRycy9kb3ducmV2LnhtbFBLBQYAAAAAAwADALcAAAD4AgAAAAA=&#10;" strokecolor="windowText" strokeweight="1pt">
                        <v:stroke joinstyle="miter"/>
                      </v:line>
                      <v:line id="Прямая соединительная линия 545" o:spid="_x0000_s1615"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T8wwAAANwAAAAPAAAAZHJzL2Rvd25yZXYueG1sRI9BawIx&#10;FITvBf9DeEJvNWvRoqtRpFToxUPX1vNj89xd3byEJN1d/70RCj0OM/MNs94OphUd+dBYVjCdZCCI&#10;S6sbrhR8H/cvCxAhImtsLZOCGwXYbkZPa8y17fmLuiJWIkE45KigjtHlUoayJoNhYh1x8s7WG4xJ&#10;+kpqj32Cm1a+ZtmbNNhwWqjR0XtN5bX4NQoKlofl1FWLk6euD4M7/pw+Lko9j4fdCkSkIf6H/9qf&#10;WsF8NofHmXQE5OYOAAD//wMAUEsBAi0AFAAGAAgAAAAhANvh9svuAAAAhQEAABMAAAAAAAAAAAAA&#10;AAAAAAAAAFtDb250ZW50X1R5cGVzXS54bWxQSwECLQAUAAYACAAAACEAWvQsW78AAAAVAQAACwAA&#10;AAAAAAAAAAAAAAAfAQAAX3JlbHMvLnJlbHNQSwECLQAUAAYACAAAACEAvwk0/MMAAADcAAAADwAA&#10;AAAAAAAAAAAAAAAHAgAAZHJzL2Rvd25yZXYueG1sUEsFBgAAAAADAAMAtwAAAPcCAAAAAA==&#10;" strokecolor="windowText" strokeweight="1pt">
                        <v:stroke joinstyle="miter"/>
                      </v:line>
                    </v:group>
                    <v:group id="Группа 546" o:spid="_x0000_s1616" style="position:absolute;left:4239;width:679;height:5664" coordorigin=",-197318" coordsize="67945,395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LJqxgAAANwAAAAPAAAAZHJzL2Rvd25yZXYueG1sRI9Pa8JA&#10;FMTvBb/D8oTe6iZaRaKriNTSQyg0EUpvj+wzCWbfhuw2f759t1DocZiZ3zD742ga0VPnassK4kUE&#10;griwuuZSwTW/PG1BOI+ssbFMCiZycDzMHvaYaDvwB/WZL0WAsEtQQeV9m0jpiooMuoVtiYN3s51B&#10;H2RXSt3hEOCmkcso2kiDNYeFCls6V1Tcs2+j4HXA4bSKX/r0fjtPX/n6/TONSanH+XjagfA0+v/w&#10;X/tNK1g/b+D3TDgC8vADAAD//wMAUEsBAi0AFAAGAAgAAAAhANvh9svuAAAAhQEAABMAAAAAAAAA&#10;AAAAAAAAAAAAAFtDb250ZW50X1R5cGVzXS54bWxQSwECLQAUAAYACAAAACEAWvQsW78AAAAVAQAA&#10;CwAAAAAAAAAAAAAAAAAfAQAAX3JlbHMvLnJlbHNQSwECLQAUAAYACAAAACEAJoSyasYAAADcAAAA&#10;DwAAAAAAAAAAAAAAAAAHAgAAZHJzL2Rvd25yZXYueG1sUEsFBgAAAAADAAMAtwAAAPoCAAAAAA==&#10;">
                      <v:line id="Прямая соединительная линия 547" o:spid="_x0000_s1617" style="position:absolute;visibility:visible;mso-wrap-style:square" from="33338,-193588" to="33338,198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w8QxAAAANwAAAAPAAAAZHJzL2Rvd25yZXYueG1sRI9La8Mw&#10;EITvhfwHsYHeGjmlj8SJEkJJoJce6jzOi7WxnVgrISm28++rQqHHYWa+YZbrwbSiIx8aywqmkwwE&#10;cWl1w5WCw373NAMRIrLG1jIpuFOA9Wr0sMRc256/qStiJRKEQ44K6hhdLmUoazIYJtYRJ+9svcGY&#10;pK+k9tgnuGnlc5a9SYMNp4UaHX3UVF6Lm1FQsPyaT101O3nq+jC4/fG0vSj1OB42CxCRhvgf/mt/&#10;agWvL+/weyYdAbn6AQAA//8DAFBLAQItABQABgAIAAAAIQDb4fbL7gAAAIUBAAATAAAAAAAAAAAA&#10;AAAAAAAAAABbQ29udGVudF9UeXBlc10ueG1sUEsBAi0AFAAGAAgAAAAhAFr0LFu/AAAAFQEAAAsA&#10;AAAAAAAAAAAAAAAAHwEAAF9yZWxzLy5yZWxzUEsBAi0AFAAGAAgAAAAhACCXDxDEAAAA3AAAAA8A&#10;AAAAAAAAAAAAAAAABwIAAGRycy9kb3ducmV2LnhtbFBLBQYAAAAAAwADALcAAAD4AgAAAAA=&#10;" strokecolor="windowText" strokeweight="1pt">
                        <v:stroke joinstyle="miter"/>
                      </v:line>
                      <v:line id="Прямая соединительная линия 548" o:spid="_x0000_s1618" style="position:absolute;visibility:visible;mso-wrap-style:square" from="0,-197318" to="67945,-197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JtiwQAAANwAAAAPAAAAZHJzL2Rvd25yZXYueG1sRE/Pa8Iw&#10;FL4P9j+EN/A2045NtDbKGA687LC6eX40z7aueQlJbOt/bw4Djx/f73I7mV4M5ENnWUE+z0AQ11Z3&#10;3Cj4OXw+L0GEiKyxt0wKrhRgu3l8KLHQduRvGqrYiBTCoUAFbYyukDLULRkMc+uIE3ey3mBM0DdS&#10;exxTuOnlS5YtpMGOU0OLjj5aqv+qi1FQsfxa5a5ZHj0NY5jc4fe4Oys1e5re1yAiTfEu/nfvtYK3&#10;17Q2nUlHQG5uAAAA//8DAFBLAQItABQABgAIAAAAIQDb4fbL7gAAAIUBAAATAAAAAAAAAAAAAAAA&#10;AAAAAABbQ29udGVudF9UeXBlc10ueG1sUEsBAi0AFAAGAAgAAAAhAFr0LFu/AAAAFQEAAAsAAAAA&#10;AAAAAAAAAAAAHwEAAF9yZWxzLy5yZWxzUEsBAi0AFAAGAAgAAAAhAFEIm2LBAAAA3AAAAA8AAAAA&#10;AAAAAAAAAAAABwIAAGRycy9kb3ducmV2LnhtbFBLBQYAAAAAAwADALcAAAD1AgAAAAA=&#10;" strokecolor="windowText" strokeweight="1pt">
                        <v:stroke joinstyle="miter"/>
                      </v:line>
                    </v:group>
                    <v:group id="Группа 549" o:spid="_x0000_s1619" style="position:absolute;left:5237;top:2161;width:679;height:3594" coordorigin=",-3875" coordsize="67945,19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YYxgAAANwAAAAPAAAAZHJzL2Rvd25yZXYueG1sRI9Ba8JA&#10;FITvBf/D8gRvdRM1YqOriNjSQyhUC6W3R/aZBLNvQ3ZN4r93C4Ueh5n5htnsBlOLjlpXWVYQTyMQ&#10;xLnVFRcKvs6vzysQziNrrC2Tgjs52G1HTxtMte35k7qTL0SAsEtRQel9k0rp8pIMuqltiIN3sa1B&#10;H2RbSN1iH+CmlrMoWkqDFYeFEhs6lJRfTzej4K3Hfj+Pj112vRzuP+fk4zuLSanJeNivQXga/H/4&#10;r/2uFSSLF/g9E46A3D4AAAD//wMAUEsBAi0AFAAGAAgAAAAhANvh9svuAAAAhQEAABMAAAAAAAAA&#10;AAAAAAAAAAAAAFtDb250ZW50X1R5cGVzXS54bWxQSwECLQAUAAYACAAAACEAWvQsW78AAAAVAQAA&#10;CwAAAAAAAAAAAAAAAAAfAQAAX3JlbHMvLnJlbHNQSwECLQAUAAYACAAAACEAVxsmGMYAAADcAAAA&#10;DwAAAAAAAAAAAAAAAAAHAgAAZHJzL2Rvd25yZXYueG1sUEsFBgAAAAADAAMAtwAAAPoCAAAAAA==&#10;">
                      <v:line id="Прямая соединительная линия 550" o:spid="_x0000_s1620" style="position:absolute;visibility:visible;mso-wrap-style:square" from="33338,-3875" to="33338,189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wG5wAAAANwAAAAPAAAAZHJzL2Rvd25yZXYueG1sRE/Pa8Iw&#10;FL4L/g/hCbtpqqBoNcoQBS87WDfPj+at7da8hCS23X+/HASPH9/v3WEwrejIh8aygvksA0FcWt1w&#10;peDzdp6uQYSIrLG1TAr+KMBhPx7tMNe25yt1RaxECuGQo4I6RpdLGcqaDIaZdcSJ+7beYEzQV1J7&#10;7FO4aeUiy1bSYMOpoUZHx5rK3+JhFBQsPzZzV63vnro+DO72dT/9KPU2Gd63ICIN8SV+ui9awXKZ&#10;5qcz6QjI/T8AAAD//wMAUEsBAi0AFAAGAAgAAAAhANvh9svuAAAAhQEAABMAAAAAAAAAAAAAAAAA&#10;AAAAAFtDb250ZW50X1R5cGVzXS54bWxQSwECLQAUAAYACAAAACEAWvQsW78AAAAVAQAACwAAAAAA&#10;AAAAAAAAAAAfAQAAX3JlbHMvLnJlbHNQSwECLQAUAAYACAAAACEAKqcBucAAAADcAAAADwAAAAAA&#10;AAAAAAAAAAAHAgAAZHJzL2Rvd25yZXYueG1sUEsFBgAAAAADAAMAtwAAAPQCAAAAAA==&#10;" strokecolor="windowText" strokeweight="1pt">
                        <v:stroke joinstyle="miter"/>
                      </v:line>
                      <v:line id="Прямая соединительная линия 551" o:spid="_x0000_s162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6QiwwAAANwAAAAPAAAAZHJzL2Rvd25yZXYueG1sRI/NasMw&#10;EITvhbyD2EBujexCQuJGCSG0kEsPdX7Oi7W13VorIam2+/ZVIJDjMDPfMJvdaDrRkw+tZQX5PANB&#10;XFndcq3gfHp/XoEIEVljZ5kU/FGA3XbytMFC24E/qS9jLRKEQ4EKmhhdIWWoGjIY5tYRJ+/LeoMx&#10;SV9L7XFIcNPJlyxbSoMtp4UGHR0aqn7KX6OgZPmxzl29unrqhzC60+X69q3UbDruX0FEGuMjfG8f&#10;tYLFIofbmXQE5PYfAAD//wMAUEsBAi0AFAAGAAgAAAAhANvh9svuAAAAhQEAABMAAAAAAAAAAAAA&#10;AAAAAAAAAFtDb250ZW50X1R5cGVzXS54bWxQSwECLQAUAAYACAAAACEAWvQsW78AAAAVAQAACwAA&#10;AAAAAAAAAAAAAAAfAQAAX3JlbHMvLnJlbHNQSwECLQAUAAYACAAAACEAReukIsMAAADcAAAADwAA&#10;AAAAAAAAAAAAAAAHAgAAZHJzL2Rvd25yZXYueG1sUEsFBgAAAAADAAMAtwAAAPcCAAAAAA==&#10;" strokecolor="windowText" strokeweight="1pt">
                        <v:stroke joinstyle="miter"/>
                      </v:line>
                    </v:group>
                    <v:group id="Группа 552" o:spid="_x0000_s1622" style="position:absolute;left:7232;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iK0xAAAANwAAAAPAAAAZHJzL2Rvd25yZXYueG1sRI9Bi8Iw&#10;FITvC/6H8ARva1qli1SjiKh4kIVVQbw9mmdbbF5KE9v6783Cwh6HmfmGWax6U4mWGldaVhCPIxDE&#10;mdUl5wou593nDITzyBory6TgRQ5Wy8HHAlNtO/6h9uRzESDsUlRQeF+nUrqsIINubGvi4N1tY9AH&#10;2eRSN9gFuKnkJIq+pMGSw0KBNW0Kyh6np1Gw77BbT+Nte3zcN6/bOfm+HmNSajTs13MQnnr/H/5r&#10;H7SCJJnA75lwBOTyDQAA//8DAFBLAQItABQABgAIAAAAIQDb4fbL7gAAAIUBAAATAAAAAAAAAAAA&#10;AAAAAAAAAABbQ29udGVudF9UeXBlc10ueG1sUEsBAi0AFAAGAAgAAAAhAFr0LFu/AAAAFQEAAAsA&#10;AAAAAAAAAAAAAAAAHwEAAF9yZWxzLy5yZWxzUEsBAi0AFAAGAAgAAAAhANxmIrTEAAAA3AAAAA8A&#10;AAAAAAAAAAAAAAAABwIAAGRycy9kb3ducmV2LnhtbFBLBQYAAAAAAwADALcAAAD4AgAAAAA=&#10;">
                      <v:line id="Прямая соединительная линия 553" o:spid="_x0000_s1623"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Z/OwwAAANwAAAAPAAAAZHJzL2Rvd25yZXYueG1sRI9BawIx&#10;FITvBf9DeEJvNWvFoqtRpFToxUPX1vNj89xd3byEJN1d/70RCj0OM/MNs94OphUd+dBYVjCdZCCI&#10;S6sbrhR8H/cvCxAhImtsLZOCGwXYbkZPa8y17fmLuiJWIkE45KigjtHlUoayJoNhYh1x8s7WG4xJ&#10;+kpqj32Cm1a+ZtmbNNhwWqjR0XtN5bX4NQoKlofl1FWLk6euD4M7/pw+Lko9j4fdCkSkIf6H/9qf&#10;WsF8PoPHmXQE5OYOAAD//wMAUEsBAi0AFAAGAAgAAAAhANvh9svuAAAAhQEAABMAAAAAAAAAAAAA&#10;AAAAAAAAAFtDb250ZW50X1R5cGVzXS54bWxQSwECLQAUAAYACAAAACEAWvQsW78AAAAVAQAACwAA&#10;AAAAAAAAAAAAAAAfAQAAX3JlbHMvLnJlbHNQSwECLQAUAAYACAAAACEA2nWfzsMAAADcAAAADwAA&#10;AAAAAAAAAAAAAAAHAgAAZHJzL2Rvd25yZXYueG1sUEsFBgAAAAADAAMAtwAAAPcCAAAAAA==&#10;" strokecolor="windowText" strokeweight="1pt">
                        <v:stroke joinstyle="miter"/>
                      </v:line>
                      <v:line id="Прямая соединительная линия 554" o:spid="_x0000_s1624"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Ae6wwAAANwAAAAPAAAAZHJzL2Rvd25yZXYueG1sRI9BawIx&#10;FITvBf9DeEJvNWvRoqtRpFToxUPX1vNj89xd3byEJN1d/70RCj0OM/MNs94OphUd+dBYVjCdZCCI&#10;S6sbrhR8H/cvCxAhImtsLZOCGwXYbkZPa8y17fmLuiJWIkE45KigjtHlUoayJoNhYh1x8s7WG4xJ&#10;+kpqj32Cm1a+ZtmbNNhwWqjR0XtN5bX4NQoKlofl1FWLk6euD4M7/pw+Lko9j4fdCkSkIf6H/9qf&#10;WsF8PoPHmXQE5OYOAAD//wMAUEsBAi0AFAAGAAgAAAAhANvh9svuAAAAhQEAABMAAAAAAAAAAAAA&#10;AAAAAAAAAFtDb250ZW50X1R5cGVzXS54bWxQSwECLQAUAAYACAAAACEAWvQsW78AAAAVAQAACwAA&#10;AAAAAAAAAAAAAAAfAQAAX3JlbHMvLnJlbHNQSwECLQAUAAYACAAAACEAVZwHusMAAADcAAAADwAA&#10;AAAAAAAAAAAAAAAHAgAAZHJzL2Rvd25yZXYueG1sUEsFBgAAAAADAAMAtwAAAPcCAAAAAA==&#10;" strokecolor="windowText" strokeweight="1pt">
                        <v:stroke joinstyle="miter"/>
                      </v:line>
                    </v:group>
                  </v:group>
                </v:group>
                <v:shape id="Надпись 555" o:spid="_x0000_s1625" type="#_x0000_t202" style="position:absolute;left:40067;top:15794;width:307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41YxAAAANwAAAAPAAAAZHJzL2Rvd25yZXYueG1sRI/NisJA&#10;EITvwr7D0II3nfgT0egocSGsBy+6+wBNpk2CmZ5sZlbjPr0jCB6LqvqKWm87U4srta6yrGA8ikAQ&#10;51ZXXCj4+c6GCxDOI2usLZOCOznYbj56a0y0vfGRridfiABhl6CC0vsmkdLlJRl0I9sQB+9sW4M+&#10;yLaQusVbgJtaTqJoLg1WHBZKbOizpPxy+jMKjlZnX/dML6f/h994tkvdvE4XSg36XboC4anz7/Cr&#10;vdcK4jiG55lwBOTmAQAA//8DAFBLAQItABQABgAIAAAAIQDb4fbL7gAAAIUBAAATAAAAAAAAAAAA&#10;AAAAAAAAAABbQ29udGVudF9UeXBlc10ueG1sUEsBAi0AFAAGAAgAAAAhAFr0LFu/AAAAFQEAAAsA&#10;AAAAAAAAAAAAAAAAHwEAAF9yZWxzLy5yZWxzUEsBAi0AFAAGAAgAAAAhADvrjVjEAAAA3AAAAA8A&#10;AAAAAAAAAAAAAAAABwIAAGRycy9kb3ducmV2LnhtbFBLBQYAAAAAAwADALcAAAD4AgAAAAA=&#10;" filled="f" strokecolor="window" strokeweight=".5pt">
                  <v:stroke opacity="0"/>
                  <v:textbox style="mso-next-textbox:#Надпись 555" inset="1mm,0,1mm,0">
                    <w:txbxContent>
                      <w:p w:rsidR="00D37053" w:rsidRPr="00F50648" w:rsidRDefault="00D37053" w:rsidP="00241C5B">
                        <w:pPr>
                          <w:spacing w:after="0"/>
                        </w:pPr>
                        <w:r>
                          <w:t>б</w:t>
                        </w:r>
                      </w:p>
                    </w:txbxContent>
                  </v:textbox>
                </v:shape>
                <v:shape id="Надпись 556" o:spid="_x0000_s1626" type="#_x0000_t202" style="position:absolute;top:18038;width:5153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RMvxQAAANwAAAAPAAAAZHJzL2Rvd25yZXYueG1sRI9Ba8JA&#10;FITvgv9heUJvutE2waauEoXQHrxE/QGP7GsSmn0bs6vG/vpuQfA4zMw3zGozmFZcqXeNZQXzWQSC&#10;uLS64UrB6ZhPlyCcR9bYWiYFd3KwWY9HK0y1vXFB14OvRICwS1FB7X2XSunKmgy6me2Ig/dte4M+&#10;yL6SusdbgJtWLqIokQYbDgs1drSrqfw5XIyCwur8857r99ff/Tl+22YuabOlUi+TIfsA4Wnwz/Cj&#10;/aUVxHEC/2fCEZDrPwAAAP//AwBQSwECLQAUAAYACAAAACEA2+H2y+4AAACFAQAAEwAAAAAAAAAA&#10;AAAAAAAAAAAAW0NvbnRlbnRfVHlwZXNdLnhtbFBLAQItABQABgAIAAAAIQBa9CxbvwAAABUBAAAL&#10;AAAAAAAAAAAAAAAAAB8BAABfcmVscy8ucmVsc1BLAQItABQABgAIAAAAIQDLORMvxQAAANwAAAAP&#10;AAAAAAAAAAAAAAAAAAcCAABkcnMvZG93bnJldi54bWxQSwUGAAAAAAMAAwC3AAAA+QIAAAAA&#10;" filled="f" strokecolor="window" strokeweight=".5pt">
                  <v:stroke opacity="0"/>
                  <v:textbox style="mso-next-textbox:#Надпись 556" inset="1mm,0,1mm,0">
                    <w:txbxContent>
                      <w:p w:rsidR="00D37053" w:rsidRPr="008E4615" w:rsidRDefault="00D37053" w:rsidP="00241C5B">
                        <w:pPr>
                          <w:spacing w:after="0"/>
                          <w:jc w:val="center"/>
                        </w:pPr>
                        <w:r w:rsidRPr="008E4615">
                          <w:rPr>
                            <w:i/>
                          </w:rPr>
                          <w:t>Ртс.6.3</w:t>
                        </w:r>
                        <w:r w:rsidRPr="008E4615">
                          <w:t>. Осциллограмма (а) и спектральная диаграмма (б) ЧМК</w:t>
                        </w:r>
                      </w:p>
                    </w:txbxContent>
                  </v:textbox>
                </v:shape>
                <v:shape id="Надпись 557" o:spid="_x0000_s1627" type="#_x0000_t202" style="position:absolute;left:39568;top:2325;width:3925;height:2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J+kxgAAANwAAAAPAAAAZHJzL2Rvd25yZXYueG1sRI9Pa8JA&#10;FMTvQr/D8gpexGzqv0qaTSgFpRcpRgseH9lnkjb7NmRXTb99tyD0OMzMb5g0H0wrrtS7xrKCpygG&#10;QVxa3XCl4HjYTNcgnEfW2FomBT/kIM8eRikm2t54T9fCVyJA2CWooPa+S6R0ZU0GXWQ74uCdbW/Q&#10;B9lXUvd4C3DTylkcr6TBhsNCjR291VR+Fxej4MMejD/tPtdfk+28XOx0cTSrRqnx4/D6AsLT4P/D&#10;9/a7VrBcPsPfmXAEZPYLAAD//wMAUEsBAi0AFAAGAAgAAAAhANvh9svuAAAAhQEAABMAAAAAAAAA&#10;AAAAAAAAAAAAAFtDb250ZW50X1R5cGVzXS54bWxQSwECLQAUAAYACAAAACEAWvQsW78AAAAVAQAA&#10;CwAAAAAAAAAAAAAAAAAfAQAAX3JlbHMvLnJlbHNQSwECLQAUAAYACAAAACEAE9ifpMYAAADcAAAA&#10;DwAAAAAAAAAAAAAAAAAHAgAAZHJzL2Rvd25yZXYueG1sUEsFBgAAAAADAAMAtwAAAPoCAAAAAA==&#10;" filled="f" strokecolor="window" strokeweight=".5pt">
                  <v:stroke opacity="0"/>
                  <v:textbox style="mso-next-textbox:#Надпись 557;mso-fit-shape-to-text:t" inset="1mm,0,1mm,0">
                    <w:txbxContent>
                      <w:p w:rsidR="00D37053" w:rsidRPr="00E11253" w:rsidRDefault="00D37053" w:rsidP="00241C5B">
                        <w:pPr>
                          <w:spacing w:after="0"/>
                          <w:rPr>
                            <w:i/>
                            <w:lang w:val="en-US"/>
                          </w:rPr>
                        </w:pPr>
                        <w:r w:rsidRPr="00654269">
                          <w:rPr>
                            <w:position w:val="-12"/>
                          </w:rPr>
                          <w:object w:dxaOrig="540" w:dyaOrig="360" w14:anchorId="43661F8B">
                            <v:shape id="_x0000_i1670" type="#_x0000_t75" style="width:24.65pt;height:16.65pt" o:ole="">
                              <v:imagedata r:id="rId1278" o:title=""/>
                            </v:shape>
                            <o:OLEObject Type="Embed" ProgID="Equation.DSMT4" ShapeID="_x0000_i1670" DrawAspect="Content" ObjectID="_1823260898" r:id="rId1279"/>
                          </w:object>
                        </w:r>
                      </w:p>
                    </w:txbxContent>
                  </v:textbox>
                </v:shape>
                <v:group id="Группа 558" o:spid="_x0000_s1628" style="position:absolute;left:30590;top:1662;width:19800;height:12951" coordsize="19800,12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hVewwAAANwAAAAPAAAAZHJzL2Rvd25yZXYueG1sRE/Pa8Iw&#10;FL4P/B/CE3abaTcqUo2lyDZ2kIF1MLw9mmdbbF5KkzX1v18Ogx0/vt+7Yja9mGh0nWUF6SoBQVxb&#10;3XGj4Ov89rQB4Tyyxt4yKbiTg2K/eNhhrm3gE02Vb0QMYZejgtb7IZfS1S0ZdCs7EEfuakeDPsKx&#10;kXrEEMNNL5+TZC0NdhwbWhzo0FJ9q36MgveAoXxJX6fj7Xq4X87Z5/cxJaUel3O5BeFp9v/iP/eH&#10;VpBlcW08E4+A3P8CAAD//wMAUEsBAi0AFAAGAAgAAAAhANvh9svuAAAAhQEAABMAAAAAAAAAAAAA&#10;AAAAAAAAAFtDb250ZW50X1R5cGVzXS54bWxQSwECLQAUAAYACAAAACEAWvQsW78AAAAVAQAACwAA&#10;AAAAAAAAAAAAAAAfAQAAX3JlbHMvLnJlbHNQSwECLQAUAAYACAAAACEAvY4VXsMAAADcAAAADwAA&#10;AAAAAAAAAAAAAAAHAgAAZHJzL2Rvd25yZXYueG1sUEsFBgAAAAADAAMAtwAAAPcCAAAAAA==&#10;">
                  <v:line id="Прямая соединительная линия 559" o:spid="_x0000_s1629" style="position:absolute;visibility:visible;mso-wrap-style:square" from="0,0" to="0,12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G5AxQAAANwAAAAPAAAAZHJzL2Rvd25yZXYueG1sRI9BawIx&#10;FITvhf6H8ITeNGutYlejVEEraKFq9fzYPHeXbl6WJNX13xtB6HGYmW+Y8bQxlTiT86VlBd1OAoI4&#10;s7rkXMHPftEegvABWWNlmRRcycN08vw0xlTbC2/pvAu5iBD2KSooQqhTKX1WkEHfsTVx9E7WGQxR&#10;ulxqh5cIN5V8TZKBNFhyXCiwpnlB2e/uzyjYf37PwtvV9WZfS1qsN8nRHYxR6qXVfIxABGrCf/jR&#10;XmkF/f473M/EIyAnNwAAAP//AwBQSwECLQAUAAYACAAAACEA2+H2y+4AAACFAQAAEwAAAAAAAAAA&#10;AAAAAAAAAAAAW0NvbnRlbnRfVHlwZXNdLnhtbFBLAQItABQABgAIAAAAIQBa9CxbvwAAABUBAAAL&#10;AAAAAAAAAAAAAAAAAB8BAABfcmVscy8ucmVsc1BLAQItABQABgAIAAAAIQDD8G5AxQAAANwAAAAP&#10;AAAAAAAAAAAAAAAAAAcCAABkcnMvZG93bnJldi54bWxQSwUGAAAAAAMAAwC3AAAA+QIAAAAA&#10;" strokecolor="windowText">
                    <v:stroke joinstyle="miter"/>
                  </v:line>
                  <v:line id="Прямая соединительная линия 560" o:spid="_x0000_s1630" style="position:absolute;visibility:visible;mso-wrap-style:square" from="0,9144" to="19800,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1gwgAAANwAAAAPAAAAZHJzL2Rvd25yZXYueG1sRE9da8Iw&#10;FH0X/A/hCr7Z1DlldEaZgjpQYdNtz5fmri02NyWJWv+9eRB8PJzv6bw1tbiQ85VlBcMkBUGcW11x&#10;oeDnuBq8gfABWWNtmRTcyMN81u1MMdP2yt90OYRCxBD2GSooQ2gyKX1ekkGf2IY4cv/WGQwRukJq&#10;h9cYbmr5kqYTabDi2FBiQ8uS8tPhbBQcN1+L8Hpzo8V+TavtLv1zv8Yo1e+1H+8gArXhKX64P7WC&#10;8STOj2fiEZCzOwAAAP//AwBQSwECLQAUAAYACAAAACEA2+H2y+4AAACFAQAAEwAAAAAAAAAAAAAA&#10;AAAAAAAAW0NvbnRlbnRfVHlwZXNdLnhtbFBLAQItABQABgAIAAAAIQBa9CxbvwAAABUBAAALAAAA&#10;AAAAAAAAAAAAAB8BAABfcmVscy8ucmVsc1BLAQItABQABgAIAAAAIQCcpg1gwgAAANwAAAAPAAAA&#10;AAAAAAAAAAAAAAcCAABkcnMvZG93bnJldi54bWxQSwUGAAAAAAMAAwC3AAAA9gIAAAAA&#10;" strokecolor="windowText">
                    <v:stroke joinstyle="miter"/>
                  </v:line>
                </v:group>
                <v:group id="Группа 561" o:spid="_x0000_s1631" style="position:absolute;left:1662;top:748;width:26067;height:13576" coordorigin=",11055" coordsize="26069,1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HZ+xgAAANwAAAAPAAAAZHJzL2Rvd25yZXYueG1sRI9Ba8JA&#10;FITvhf6H5RV6azZRFImuIYiVHqRQI4i3R/aZBLNvQ3abxH/fLRR6HGbmG2aTTaYVA/WusawgiWIQ&#10;xKXVDVcKzsX72wqE88gaW8uk4EEOsu3z0wZTbUf+ouHkKxEg7FJUUHvfpVK6siaDLrIdcfButjfo&#10;g+wrqXscA9y0chbHS2mw4bBQY0e7msr76dsoOIw45vNkPxzvt93jWiw+L8eElHp9mfI1CE+T/w//&#10;tT+0gsUygd8z4QjI7Q8AAAD//wMAUEsBAi0AFAAGAAgAAAAhANvh9svuAAAAhQEAABMAAAAAAAAA&#10;AAAAAAAAAAAAAFtDb250ZW50X1R5cGVzXS54bWxQSwECLQAUAAYACAAAACEAWvQsW78AAAAVAQAA&#10;CwAAAAAAAAAAAAAAAAAfAQAAX3JlbHMvLnJlbHNQSwECLQAUAAYACAAAACEA4th2fsYAAADcAAAA&#10;DwAAAAAAAAAAAAAAAAAHAgAAZHJzL2Rvd25yZXYueG1sUEsFBgAAAAADAAMAtwAAAPoCAAAAAA==&#10;">
                  <v:shape id="Рисунок 562" o:spid="_x0000_s1632" type="#_x0000_t75" style="position:absolute;top:12729;width:24358;height:10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RvExQAAANwAAAAPAAAAZHJzL2Rvd25yZXYueG1sRI9Pa8JA&#10;FMTvQr/D8gq96aZCQ0hdpSiKxZP/oL09sq/ZYPZtyG5j8u1dQfA4zMxvmNmit7XoqPWVYwXvkwQE&#10;ceF0xaWC03E9zkD4gKyxdkwKBvKwmL+MZphrd+U9dYdQighhn6MCE0KTS+kLQxb9xDXE0ftzrcUQ&#10;ZVtK3eI1wm0tp0mSSosVxwWDDS0NFZfDv1VQDb+7pVul6SXbDJuf73OXmW2n1Ntr//UJIlAfnuFH&#10;e6sVfKRTuJ+JR0DObwAAAP//AwBQSwECLQAUAAYACAAAACEA2+H2y+4AAACFAQAAEwAAAAAAAAAA&#10;AAAAAAAAAAAAW0NvbnRlbnRfVHlwZXNdLnhtbFBLAQItABQABgAIAAAAIQBa9CxbvwAAABUBAAAL&#10;AAAAAAAAAAAAAAAAAB8BAABfcmVscy8ucmVsc1BLAQItABQABgAIAAAAIQBa1RvExQAAANwAAAAP&#10;AAAAAAAAAAAAAAAAAAcCAABkcnMvZG93bnJldi54bWxQSwUGAAAAAAMAAwC3AAAA+QIAAAAA&#10;">
                    <v:imagedata r:id="rId1280" o:title=""/>
                    <v:path arrowok="t"/>
                  </v:shape>
                  <v:line id="Прямая соединительная линия 563" o:spid="_x0000_s1633" style="position:absolute;visibility:visible;mso-wrap-style:square" from="332,17955" to="26069,18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EXTxQAAANwAAAAPAAAAZHJzL2Rvd25yZXYueG1sRI/NasMw&#10;EITvhbyD2EBvjRyHBuNGCUmgkEMPdZxLbltra5taKyOp/nn7qlDocZiZb5jdYTKdGMj51rKC9SoB&#10;QVxZ3XKt4Fa+PmUgfEDW2FkmBTN5OOwXDzvMtR25oOEaahEh7HNU0ITQ51L6qiGDfmV74uh9Wmcw&#10;ROlqqR2OEW46mSbJVhpsOS402NO5oerr+m0UvGX1mBX3+3sYs4/0VFa30s2JUo/L6fgCItAU/sN/&#10;7YtW8LzdwO+ZeATk/gcAAP//AwBQSwECLQAUAAYACAAAACEA2+H2y+4AAACFAQAAEwAAAAAAAAAA&#10;AAAAAAAAAAAAW0NvbnRlbnRfVHlwZXNdLnhtbFBLAQItABQABgAIAAAAIQBa9CxbvwAAABUBAAAL&#10;AAAAAAAAAAAAAAAAAB8BAABfcmVscy8ucmVsc1BLAQItABQABgAIAAAAIQBrLEXTxQAAANwAAAAP&#10;AAAAAAAAAAAAAAAAAAcCAABkcnMvZG93bnJldi54bWxQSwUGAAAAAAMAAwC3AAAA+QIAAAAA&#10;" strokecolor="windowText" strokeweight=".5pt">
                    <v:stroke joinstyle="miter"/>
                  </v:line>
                  <v:line id="Прямая соединительная линия 564" o:spid="_x0000_s1634" style="position:absolute;visibility:visible;mso-wrap-style:square" from="249,11055" to="477,24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2nxQAAANwAAAAPAAAAZHJzL2Rvd25yZXYueG1sRI/NasMw&#10;EITvhbyD2EBvjRyTBuNGCUmgkEMPdZxLbltra5taKyOp/nn7qlDocZiZb5jdYTKdGMj51rKC9SoB&#10;QVxZ3XKt4Fa+PmUgfEDW2FkmBTN5OOwXDzvMtR25oOEaahEh7HNU0ITQ51L6qiGDfmV74uh9Wmcw&#10;ROlqqR2OEW46mSbJVhpsOS402NO5oerr+m0UvGX1mBX3+3sYs4/0VFa30s2JUo/L6fgCItAU/sN/&#10;7YtW8LzdwO+ZeATk/gcAAP//AwBQSwECLQAUAAYACAAAACEA2+H2y+4AAACFAQAAEwAAAAAAAAAA&#10;AAAAAAAAAAAAW0NvbnRlbnRfVHlwZXNdLnhtbFBLAQItABQABgAIAAAAIQBa9CxbvwAAABUBAAAL&#10;AAAAAAAAAAAAAAAAAB8BAABfcmVscy8ucmVsc1BLAQItABQABgAIAAAAIQDkxd2nxQAAANwAAAAP&#10;AAAAAAAAAAAAAAAAAAcCAABkcnMvZG93bnJldi54bWxQSwUGAAAAAAMAAwC3AAAA+QIAAAAA&#10;" strokecolor="windowText" strokeweight=".5pt">
                    <v:stroke joinstyle="miter"/>
                  </v:line>
                </v:group>
                <v:group id="Группа 565" o:spid="_x0000_s1635" style="position:absolute;left:6400;top:11970;width:9810;height:3993" coordsize="9811,3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3B9xQAAANwAAAAPAAAAZHJzL2Rvd25yZXYueG1sRI9Pi8Iw&#10;FMTvgt8hPMGbpl2pSNcoIqt4kAX/gOzt0TzbYvNSmtjWb79ZWPA4zMxvmOW6N5VoqXGlZQXxNAJB&#10;nFldcq7getlNFiCcR9ZYWSYFL3KwXg0HS0y17fhE7dnnIkDYpaig8L5OpXRZQQbd1NbEwbvbxqAP&#10;ssmlbrALcFPJjyiaS4Mlh4UCa9oWlD3OT6Ng32G3mcVf7fFx375+Lsn37RiTUuNRv/kE4an37/B/&#10;+6AVJPME/s6EIyBXvwAAAP//AwBQSwECLQAUAAYACAAAACEA2+H2y+4AAACFAQAAEwAAAAAAAAAA&#10;AAAAAAAAAAAAW0NvbnRlbnRfVHlwZXNdLnhtbFBLAQItABQABgAIAAAAIQBa9CxbvwAAABUBAAAL&#10;AAAAAAAAAAAAAAAAAB8BAABfcmVscy8ucmVsc1BLAQItABQABgAIAAAAIQCd43B9xQAAANwAAAAP&#10;AAAAAAAAAAAAAAAAAAcCAABkcnMvZG93bnJldi54bWxQSwUGAAAAAAMAAwC3AAAA+QIAAAAA&#10;">
                  <v:group id="Группа 566" o:spid="_x0000_s1636" style="position:absolute;left:332;top:166;width:2244;height:1538" coordsize="224444,153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e4KxAAAANwAAAAPAAAAZHJzL2Rvd25yZXYueG1sRI9Bi8Iw&#10;FITvC/6H8IS9rWkVi1SjiLiyBxFWBfH2aJ5tsXkpTbat/94Iwh6HmfmGWax6U4mWGldaVhCPIhDE&#10;mdUl5wrOp++vGQjnkTVWlknBgxysloOPBabadvxL7dHnIkDYpaig8L5OpXRZQQbdyNbEwbvZxqAP&#10;ssmlbrALcFPJcRQl0mDJYaHAmjYFZffjn1Gw67BbT+Jtu7/fNo/raXq47GNS6nPYr+cgPPX+P/xu&#10;/2gF0ySB15lwBOTyCQAA//8DAFBLAQItABQABgAIAAAAIQDb4fbL7gAAAIUBAAATAAAAAAAAAAAA&#10;AAAAAAAAAABbQ29udGVudF9UeXBlc10ueG1sUEsBAi0AFAAGAAgAAAAhAFr0LFu/AAAAFQEAAAsA&#10;AAAAAAAAAAAAAAAAHwEAAF9yZWxzLy5yZWxzUEsBAi0AFAAGAAgAAAAhAG0x7grEAAAA3AAAAA8A&#10;AAAAAAAAAAAAAAAABwIAAGRycy9kb3ducmV2LnhtbFBLBQYAAAAAAwADALcAAAD4AgAAAAA=&#10;">
                    <v:line id="Прямая соединительная линия 567" o:spid="_x0000_s1637" style="position:absolute;visibility:visible;mso-wrap-style:square" from="0,0" to="0,15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0PQxQAAANwAAAAPAAAAZHJzL2Rvd25yZXYueG1sRI/NasMw&#10;EITvhbyD2EBvjRxDXONGCUmgkEMPTZxLbltra5taKyOp/nn7qlDocZiZb5jtfjKdGMj51rKC9SoB&#10;QVxZ3XKt4Fa+PuUgfEDW2FkmBTN52O8WD1sstB35QsM11CJC2BeooAmhL6T0VUMG/cr2xNH7tM5g&#10;iNLVUjscI9x0Mk2STBpsOS402NOpoerr+m0UvOX1mF/u9/cw5h/psaxupZsTpR6X0+EFRKAp/If/&#10;2metYJM9w++ZeATk7gcAAP//AwBQSwECLQAUAAYACAAAACEA2+H2y+4AAACFAQAAEwAAAAAAAAAA&#10;AAAAAAAAAAAAW0NvbnRlbnRfVHlwZXNdLnhtbFBLAQItABQABgAIAAAAIQBa9CxbvwAAABUBAAAL&#10;AAAAAAAAAAAAAAAAAB8BAABfcmVscy8ucmVsc1BLAQItABQABgAIAAAAIQAUF0PQxQAAANwAAAAP&#10;AAAAAAAAAAAAAAAAAAcCAABkcnMvZG93bnJldi54bWxQSwUGAAAAAAMAAwC3AAAA+QIAAAAA&#10;" strokecolor="windowText" strokeweight=".5pt">
                      <v:stroke joinstyle="miter"/>
                    </v:line>
                    <v:line id="Прямая соединительная линия 568" o:spid="_x0000_s1638" style="position:absolute;visibility:visible;mso-wrap-style:square" from="224444,0" to="224444,15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NeiwgAAANwAAAAPAAAAZHJzL2Rvd25yZXYueG1sRE/Pa4Mw&#10;FL4P9j+EN9htjStMxDVKOxj00ENbvXh7M28qMy+SZFX/++Yw2PHj+70rFzOKGzk/WFbwuklAELdW&#10;D9wpqKvPlwyED8gaR8ukYCUPZfH4sMNc25kvdLuGTsQQ9jkq6EOYcil925NBv7ETceS+rTMYInSd&#10;1A7nGG5GuU2SVBocODb0ONFHT+3P9dcoOGXdnF2a5hzm7Gt7qNq6cmui1PPTsn8HEWgJ/+I/91Er&#10;eEvj2ngmHgFZ3AEAAP//AwBQSwECLQAUAAYACAAAACEA2+H2y+4AAACFAQAAEwAAAAAAAAAAAAAA&#10;AAAAAAAAW0NvbnRlbnRfVHlwZXNdLnhtbFBLAQItABQABgAIAAAAIQBa9CxbvwAAABUBAAALAAAA&#10;AAAAAAAAAAAAAB8BAABfcmVscy8ucmVsc1BLAQItABQABgAIAAAAIQBliNeiwgAAANwAAAAPAAAA&#10;AAAAAAAAAAAAAAcCAABkcnMvZG93bnJldi54bWxQSwUGAAAAAAMAAwC3AAAA9gIAAAAA&#10;" strokecolor="windowText" strokeweight=".5pt">
                      <v:stroke joinstyle="miter"/>
                    </v:line>
                    <v:shape id="Прямая со стрелкой 569" o:spid="_x0000_s1639" type="#_x0000_t32" style="position:absolute;top:108066;width:22225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0xwAAANwAAAAPAAAAZHJzL2Rvd25yZXYueG1sRI/dasJA&#10;FITvhb7Dcgq9040WU42uIopgaWnxB8G7Q/aYBLNnQ3bV2Kd3C4KXw8x8w4ynjSnFhWpXWFbQ7UQg&#10;iFOrC84U7LbL9gCE88gaS8uk4EYOppOX1hgTba+8psvGZyJA2CWoIPe+SqR0aU4GXcdWxME72tqg&#10;D7LOpK7xGuCmlL0oiqXBgsNCjhXNc0pPm7NR8HHbfi1O74f0e/a395+L2PysfvdKvb02sxEIT41/&#10;hh/tlVbQj4fwfyYcATm5AwAA//8DAFBLAQItABQABgAIAAAAIQDb4fbL7gAAAIUBAAATAAAAAAAA&#10;AAAAAAAAAAAAAABbQ29udGVudF9UeXBlc10ueG1sUEsBAi0AFAAGAAgAAAAhAFr0LFu/AAAAFQEA&#10;AAsAAAAAAAAAAAAAAAAAHwEAAF9yZWxzLy5yZWxzUEsBAi0AFAAGAAgAAAAhAGaHL/THAAAA3AAA&#10;AA8AAAAAAAAAAAAAAAAABwIAAGRycy9kb3ducmV2LnhtbFBLBQYAAAAAAwADALcAAAD7AgAAAAA=&#10;" strokecolor="windowText" strokeweight=".5pt">
                      <v:stroke startarrow="classic" startarrowwidth="narrow" startarrowlength="short" endarrow="classic" endarrowwidth="narrow" endarrowlength="short" joinstyle="miter"/>
                    </v:shape>
                  </v:group>
                  <v:group id="Группа 570" o:spid="_x0000_s1640" style="position:absolute;left:6234;width:831;height:1536" coordsize="83127,153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UU4wwAAANwAAAAPAAAAZHJzL2Rvd25yZXYueG1sRE9Na8JA&#10;EL0X/A/LCL3VTRRbiW5CkFp6kEJVEG9DdkxCsrMhu03iv+8eCj0+3vcum0wrBupdbVlBvIhAEBdW&#10;11wquJwPLxsQziNrbC2Tggc5yNLZ0w4TbUf+puHkSxFC2CWooPK+S6R0RUUG3cJ2xIG7296gD7Av&#10;pe5xDOGmlcsoepUGaw4NFXa0r6hoTj9GwceIY76K34djc98/buf11/UYk1LP8ynfgvA0+X/xn/tT&#10;K1i/hfnhTDgCMv0FAAD//wMAUEsBAi0AFAAGAAgAAAAhANvh9svuAAAAhQEAABMAAAAAAAAAAAAA&#10;AAAAAAAAAFtDb250ZW50X1R5cGVzXS54bWxQSwECLQAUAAYACAAAACEAWvQsW78AAAAVAQAACwAA&#10;AAAAAAAAAAAAAAAfAQAAX3JlbHMvLnJlbHNQSwECLQAUAAYACAAAACEACE1FOMMAAADcAAAADwAA&#10;AAAAAAAAAAAAAAAHAgAAZHJzL2Rvd25yZXYueG1sUEsFBgAAAAADAAMAtwAAAPcCAAAAAA==&#10;">
                    <v:line id="Прямая соединительная линия 571" o:spid="_x0000_s1641" style="position:absolute;visibility:visible;mso-wrap-style:square" from="0,0" to="0,15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jixAAAANwAAAAPAAAAZHJzL2Rvd25yZXYueG1sRI9Bi8Iw&#10;FITvwv6H8ARvmirolmoUV1jYgwe1Xrw9m2dbbF5KEm3992ZhYY/DzHzDrDa9acSTnK8tK5hOEhDE&#10;hdU1lwrO+fc4BeEDssbGMil4kYfN+mOwwkzbjo/0PIVSRAj7DBVUIbSZlL6oyKCf2JY4ejfrDIYo&#10;XSm1wy7CTSNnSbKQBmuOCxW2tKuouJ8eRsE+Lbv0eLkcQpdeZ195cc7dK1FqNOy3SxCB+vAf/mv/&#10;aAXzzyn8nolHQK7fAAAA//8DAFBLAQItABQABgAIAAAAIQDb4fbL7gAAAIUBAAATAAAAAAAAAAAA&#10;AAAAAAAAAABbQ29udGVudF9UeXBlc10ueG1sUEsBAi0AFAAGAAgAAAAhAFr0LFu/AAAAFQEAAAsA&#10;AAAAAAAAAAAAAAAAHwEAAF9yZWxzLy5yZWxzUEsBAi0AFAAGAAgAAAAhAHFr6OLEAAAA3AAAAA8A&#10;AAAAAAAAAAAAAAAABwIAAGRycy9kb3ducmV2LnhtbFBLBQYAAAAAAwADALcAAAD4AgAAAAA=&#10;" strokecolor="windowText" strokeweight=".5pt">
                      <v:stroke joinstyle="miter"/>
                    </v:line>
                    <v:line id="Прямая соединительная линия 572" o:spid="_x0000_s1642" style="position:absolute;visibility:visible;mso-wrap-style:square" from="83127,0" to="83127,15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XaVxAAAANwAAAAPAAAAZHJzL2Rvd25yZXYueG1sRI9Ba8JA&#10;FITvBf/D8gRvdWPANkRX0YLgwUM1Xrw9s88kmH0bdrcm/nu3UOhxmJlvmOV6MK14kPONZQWzaQKC&#10;uLS64UrBudi9ZyB8QNbYWiYFT/KwXo3elphr2/ORHqdQiQhhn6OCOoQul9KXNRn0U9sRR+9mncEQ&#10;paukdthHuGllmiQf0mDDcaHGjr5qKu+nH6PgkFV9drxcvkOfXdNtUZ4L90yUmoyHzQJEoCH8h//a&#10;e61g/pnC75l4BOTqBQAA//8DAFBLAQItABQABgAIAAAAIQDb4fbL7gAAAIUBAAATAAAAAAAAAAAA&#10;AAAAAAAAAABbQ29udGVudF9UeXBlc10ueG1sUEsBAi0AFAAGAAgAAAAhAFr0LFu/AAAAFQEAAAsA&#10;AAAAAAAAAAAAAAAAHwEAAF9yZWxzLy5yZWxzUEsBAi0AFAAGAAgAAAAhAIG5dpXEAAAA3AAAAA8A&#10;AAAAAAAAAAAAAAAABwIAAGRycy9kb3ducmV2LnhtbFBLBQYAAAAAAwADALcAAAD4AgAAAAA=&#10;" strokecolor="windowText" strokeweight=".5pt">
                      <v:stroke joinstyle="miter"/>
                    </v:line>
                    <v:shape id="Прямая со стрелкой 573" o:spid="_x0000_s1643" type="#_x0000_t32" style="position:absolute;left:8312;top:116378;width:7175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4bhxAAAANwAAAAPAAAAZHJzL2Rvd25yZXYueG1sRI9Bi8Iw&#10;FITvgv8hPMGbpiqr0jUVERXR01bZvT6at21p81KaqPXfbwRhj8PMfMOs1p2pxZ1aV1pWMBlHIIgz&#10;q0vOFVwv+9EShPPIGmvLpOBJDtZJv7fCWNsHf9E99bkIEHYxKii8b2IpXVaQQTe2DXHwfm1r0AfZ&#10;5lK3+AhwU8tpFM2lwZLDQoENbQvKqvRmFPjn+Wo3W5fOT9/VfvazOOy6nVFqOOg2nyA8df4//G4f&#10;tYKPxQxeZ8IRkMkfAAAA//8DAFBLAQItABQABgAIAAAAIQDb4fbL7gAAAIUBAAATAAAAAAAAAAAA&#10;AAAAAAAAAABbQ29udGVudF9UeXBlc10ueG1sUEsBAi0AFAAGAAgAAAAhAFr0LFu/AAAAFQEAAAsA&#10;AAAAAAAAAAAAAAAAHwEAAF9yZWxzLy5yZWxzUEsBAi0AFAAGAAgAAAAhADBvhuHEAAAA3AAAAA8A&#10;AAAAAAAAAAAAAAAABwIAAGRycy9kb3ducmV2LnhtbFBLBQYAAAAAAwADALcAAAD4AgAAAAA=&#10;" strokecolor="windowText" strokeweight=".5pt">
                      <v:stroke startarrowwidth="narrow" endarrowwidth="narrow" endarrowlength="short" joinstyle="miter"/>
                    </v:shape>
                  </v:group>
                  <v:shape id="Надпись 574" o:spid="_x0000_s1644" type="#_x0000_t202" style="position:absolute;top:1413;width:4157;height:2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LTlxgAAANwAAAAPAAAAZHJzL2Rvd25yZXYueG1sRI9Ba8JA&#10;FITvBf/D8gRvdZOipkTXoAVL8SDWVrw+ss8kmH0bstsk9dd3C4Ueh5n5hlllg6lFR62rLCuIpxEI&#10;4tzqigsFnx+7x2cQziNrrC2Tgm9ykK1HDytMte35nbqTL0SAsEtRQel9k0rp8pIMuqltiIN3ta1B&#10;H2RbSN1iH+Cmlk9RtJAGKw4LJTb0UlJ+O30ZBUd7H16rfOvnl8Qcdvt4c06io1KT8bBZgvA0+P/w&#10;X/tNK5gnM/g9E46AXP8AAAD//wMAUEsBAi0AFAAGAAgAAAAhANvh9svuAAAAhQEAABMAAAAAAAAA&#10;AAAAAAAAAAAAAFtDb250ZW50X1R5cGVzXS54bWxQSwECLQAUAAYACAAAACEAWvQsW78AAAAVAQAA&#10;CwAAAAAAAAAAAAAAAAAfAQAAX3JlbHMvLnJlbHNQSwECLQAUAAYACAAAACEAlkC05cYAAADcAAAA&#10;DwAAAAAAAAAAAAAAAAAHAgAAZHJzL2Rvd25yZXYueG1sUEsFBgAAAAADAAMAtwAAAPoCAAAAAA==&#10;" filled="f" strokecolor="window" strokeweight=".5pt">
                    <v:stroke opacity="0"/>
                    <v:textbox style="mso-next-textbox:#Надпись 574" inset="1mm,0,1mm,0">
                      <w:txbxContent>
                        <w:p w:rsidR="00D37053" w:rsidRPr="00E11253" w:rsidRDefault="00D37053" w:rsidP="00241C5B">
                          <w:pPr>
                            <w:spacing w:after="0"/>
                            <w:rPr>
                              <w:sz w:val="18"/>
                              <w:szCs w:val="18"/>
                              <w:vertAlign w:val="subscript"/>
                              <w:lang w:val="en-US"/>
                            </w:rPr>
                          </w:pPr>
                          <w:r w:rsidRPr="00E11253">
                            <w:rPr>
                              <w:i/>
                              <w:lang w:val="en-US"/>
                            </w:rPr>
                            <w:t>T</w:t>
                          </w:r>
                          <w:r w:rsidRPr="00E11253">
                            <w:rPr>
                              <w:vertAlign w:val="subscript"/>
                              <w:lang w:val="en-US"/>
                            </w:rPr>
                            <w:t>max</w:t>
                          </w:r>
                        </w:p>
                      </w:txbxContent>
                    </v:textbox>
                  </v:shape>
                  <v:shape id="Надпись 575" o:spid="_x0000_s1645" type="#_x0000_t202" style="position:absolute;left:5735;top:1330;width:4076;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BF+xgAAANwAAAAPAAAAZHJzL2Rvd25yZXYueG1sRI9Ba8JA&#10;FITvBf/D8oTezMZCTImuooKleCiaKl4f2dckNPs2ZLdJ2l/fLQg9DjPzDbPajKYRPXWutqxgHsUg&#10;iAuray4VXN4Ps2cQziNrbCyTgm9ysFlPHlaYaTvwmfrclyJA2GWooPK+zaR0RUUGXWRb4uB92M6g&#10;D7Irpe5wCHDTyKc4XkiDNYeFClvaV1R85l9Gwcn+jC91sfPJLTVvh+N8e03jk1KP03G7BOFp9P/h&#10;e/tVK0jSBP7OhCMg178AAAD//wMAUEsBAi0AFAAGAAgAAAAhANvh9svuAAAAhQEAABMAAAAAAAAA&#10;AAAAAAAAAAAAAFtDb250ZW50X1R5cGVzXS54bWxQSwECLQAUAAYACAAAACEAWvQsW78AAAAVAQAA&#10;CwAAAAAAAAAAAAAAAAAfAQAAX3JlbHMvLnJlbHNQSwECLQAUAAYACAAAACEA+QwRfsYAAADcAAAA&#10;DwAAAAAAAAAAAAAAAAAHAgAAZHJzL2Rvd25yZXYueG1sUEsFBgAAAAADAAMAtwAAAPoCAAAAAA==&#10;" filled="f" strokecolor="window" strokeweight=".5pt">
                    <v:stroke opacity="0"/>
                    <v:textbox style="mso-next-textbox:#Надпись 575" inset="1mm,0,1mm,0">
                      <w:txbxContent>
                        <w:p w:rsidR="00D37053" w:rsidRPr="00E11253" w:rsidRDefault="00D37053" w:rsidP="00241C5B">
                          <w:pPr>
                            <w:spacing w:after="0"/>
                            <w:rPr>
                              <w:vertAlign w:val="subscript"/>
                              <w:lang w:val="en-US"/>
                            </w:rPr>
                          </w:pPr>
                          <w:r w:rsidRPr="00E11253">
                            <w:rPr>
                              <w:i/>
                              <w:lang w:val="en-US"/>
                            </w:rPr>
                            <w:t>T</w:t>
                          </w:r>
                          <w:r w:rsidRPr="00E11253">
                            <w:rPr>
                              <w:vertAlign w:val="subscript"/>
                              <w:lang w:val="en-US"/>
                            </w:rPr>
                            <w:t>min</w:t>
                          </w:r>
                        </w:p>
                      </w:txbxContent>
                    </v:textbox>
                  </v:shape>
                </v:group>
              </v:group>
            </v:group>
            <w10:wrap type="topAndBottom"/>
          </v:group>
        </w:pict>
      </w:r>
      <w:r w:rsidR="00AB08BC" w:rsidRPr="00E11253">
        <w:t xml:space="preserve">Для получения УМ-колебаний применяют различные методы, как прямые, так и косвенные. В работе исследуется частотный модулятор на базе автогенератора несущих колебаний с управляемой первичным сигналом частотно-задающей цепью. </w:t>
      </w:r>
      <w:r w:rsidR="00AB08BC" w:rsidRPr="00151925">
        <w:t xml:space="preserve">Конструктивно это </w:t>
      </w:r>
      <w:r w:rsidR="00397ED8" w:rsidRPr="00151925">
        <w:t>реализуется</w:t>
      </w:r>
      <w:r w:rsidR="00AB08BC" w:rsidRPr="00151925">
        <w:t xml:space="preserve"> путем включения варикапа в колебательный контур автогенератора. Барьерная ёмкост</w:t>
      </w:r>
      <w:r w:rsidR="006003FB">
        <w:t>ь</w:t>
      </w:r>
      <w:r w:rsidR="00AB08BC" w:rsidRPr="00E11253">
        <w:t xml:space="preserve"> </w:t>
      </w:r>
      <w:r w:rsidR="00AB08BC" w:rsidRPr="00E11253">
        <w:rPr>
          <w:i/>
          <w:lang w:val="en-US"/>
        </w:rPr>
        <w:t>p</w:t>
      </w:r>
      <w:r w:rsidR="00AB08BC" w:rsidRPr="00E11253">
        <w:rPr>
          <w:i/>
        </w:rPr>
        <w:t>-</w:t>
      </w:r>
      <w:r w:rsidR="00AB08BC" w:rsidRPr="00E11253">
        <w:rPr>
          <w:i/>
          <w:lang w:val="en-US"/>
        </w:rPr>
        <w:t>n</w:t>
      </w:r>
      <w:r w:rsidR="00AB08BC" w:rsidRPr="00E11253">
        <w:t>-перехода варикапа изменяется под действием напряжения первичного сигнала и изменяет резонансную частоту контура, что и приводит к управлению мгновенной частотой колебания, вырабатываемого генератором (</w:t>
      </w:r>
      <w:r w:rsidR="006003FB">
        <w:t xml:space="preserve">см. </w:t>
      </w:r>
      <w:r w:rsidR="00AB08BC" w:rsidRPr="00E11253">
        <w:t xml:space="preserve">рис.6.3а). </w:t>
      </w:r>
    </w:p>
    <w:p w:rsidR="00AB08BC" w:rsidRDefault="00AB08BC" w:rsidP="00C64E2A">
      <w:pPr>
        <w:spacing w:before="240" w:after="240" w:line="360" w:lineRule="auto"/>
        <w:ind w:firstLine="567"/>
        <w:jc w:val="both"/>
      </w:pPr>
      <w:r w:rsidRPr="00E11253">
        <w:t xml:space="preserve">Зависимость частоты генерируемого колебания от постоянного напряжения, приложенного к варикапу, называется </w:t>
      </w:r>
      <w:r w:rsidRPr="00E11253">
        <w:rPr>
          <w:i/>
        </w:rPr>
        <w:t>статической модуляционной характеристикой</w:t>
      </w:r>
      <w:r w:rsidRPr="00E11253">
        <w:t xml:space="preserve"> (СМХ) (6.</w:t>
      </w:r>
      <w:r w:rsidR="00E23403" w:rsidRPr="00E23403">
        <w:t>11</w:t>
      </w:r>
      <w:r w:rsidRPr="00E11253">
        <w:t>, рис.6.6б). Качество модуляции тем выше, чем ближе эта характеристика к линейной функции.</w:t>
      </w:r>
    </w:p>
    <w:p w:rsidR="00AB08BC" w:rsidRPr="00E11253" w:rsidRDefault="00AB08BC" w:rsidP="001A1B35">
      <w:pPr>
        <w:widowControl w:val="0"/>
        <w:numPr>
          <w:ilvl w:val="1"/>
          <w:numId w:val="49"/>
        </w:numPr>
        <w:spacing w:after="0" w:line="360" w:lineRule="auto"/>
        <w:ind w:left="0" w:firstLine="284"/>
        <w:contextualSpacing/>
        <w:jc w:val="center"/>
        <w:outlineLvl w:val="1"/>
        <w:rPr>
          <w:b/>
        </w:rPr>
      </w:pPr>
      <w:bookmarkStart w:id="73" w:name="_Toc22564494"/>
      <w:bookmarkStart w:id="74" w:name="_Toc49971445"/>
      <w:r w:rsidRPr="00E11253">
        <w:rPr>
          <w:b/>
        </w:rPr>
        <w:t>Описание виртуального лабораторного стенда</w:t>
      </w:r>
      <w:bookmarkEnd w:id="73"/>
      <w:bookmarkEnd w:id="74"/>
    </w:p>
    <w:p w:rsidR="00AB08BC" w:rsidRPr="00E11253" w:rsidRDefault="00AB08BC" w:rsidP="001A1B35">
      <w:pPr>
        <w:widowControl w:val="0"/>
        <w:numPr>
          <w:ilvl w:val="2"/>
          <w:numId w:val="49"/>
        </w:numPr>
        <w:spacing w:after="0" w:line="360" w:lineRule="auto"/>
        <w:ind w:left="0" w:firstLine="567"/>
        <w:contextualSpacing/>
      </w:pPr>
      <w:r w:rsidRPr="00E11253">
        <w:rPr>
          <w:b/>
        </w:rPr>
        <w:t>Амплитудный модулятор</w:t>
      </w:r>
      <w:r w:rsidRPr="00E11253">
        <w:t>.</w:t>
      </w:r>
    </w:p>
    <w:p w:rsidR="00AB08BC" w:rsidRPr="00E11253" w:rsidRDefault="00AB08BC" w:rsidP="005F4F55">
      <w:pPr>
        <w:widowControl w:val="0"/>
        <w:spacing w:line="360" w:lineRule="auto"/>
        <w:ind w:firstLine="567"/>
      </w:pPr>
      <w:r w:rsidRPr="00E11253">
        <w:t xml:space="preserve">В состав виртуального лабораторного </w:t>
      </w:r>
      <w:r w:rsidRPr="00151925">
        <w:t xml:space="preserve">стенда </w:t>
      </w:r>
      <w:r w:rsidR="00722C38">
        <w:t>(</w:t>
      </w:r>
      <w:r w:rsidRPr="00151925">
        <w:t>рис. 6.</w:t>
      </w:r>
      <w:r w:rsidR="00ED78DB" w:rsidRPr="00151925">
        <w:t>4</w:t>
      </w:r>
      <w:r w:rsidR="00722C38">
        <w:t>)</w:t>
      </w:r>
      <w:r w:rsidRPr="00151925">
        <w:t xml:space="preserve"> входит</w:t>
      </w:r>
      <w:r w:rsidRPr="00E11253">
        <w:t xml:space="preserve"> амплитудный </w:t>
      </w:r>
      <w:r w:rsidRPr="00E11253">
        <w:lastRenderedPageBreak/>
        <w:t xml:space="preserve">модулятор на полевом транзисторе </w:t>
      </w:r>
      <w:r w:rsidRPr="00E11253">
        <w:rPr>
          <w:lang w:val="en-US"/>
        </w:rPr>
        <w:t>VT</w:t>
      </w:r>
      <w:r w:rsidRPr="00E11253">
        <w:t xml:space="preserve">1, на вход которого от генератора </w:t>
      </w:r>
      <w:r w:rsidRPr="00E11253">
        <w:rPr>
          <w:lang w:val="en-US"/>
        </w:rPr>
        <w:t>V</w:t>
      </w:r>
      <w:r w:rsidRPr="00E11253">
        <w:t xml:space="preserve">1 поступает </w:t>
      </w:r>
      <w:r w:rsidRPr="00E11253">
        <w:rPr>
          <w:i/>
        </w:rPr>
        <w:t>высокочастотное</w:t>
      </w:r>
      <w:r w:rsidRPr="00E11253">
        <w:t xml:space="preserve"> несущее колебание.</w:t>
      </w:r>
    </w:p>
    <w:p w:rsidR="00AB08BC" w:rsidRPr="00E11253" w:rsidRDefault="00746AFC" w:rsidP="002A36B7">
      <w:pPr>
        <w:widowControl w:val="0"/>
        <w:spacing w:after="0" w:line="360" w:lineRule="auto"/>
        <w:ind w:firstLine="567"/>
        <w:jc w:val="both"/>
      </w:pPr>
      <w:r>
        <w:rPr>
          <w:noProof/>
        </w:rPr>
        <w:pict w14:anchorId="6C835257">
          <v:group id="Группа 490" o:spid="_x0000_s1784" style="position:absolute;left:0;text-align:left;margin-left:37.3pt;margin-top:128.2pt;width:456.4pt;height:389.7pt;z-index:251677696" coordsize="57721,49296">
            <o:lock v:ext="edit" aspectratio="t"/>
            <v:shape id="Надпись 486" o:spid="_x0000_s1785" type="#_x0000_t202" style="position:absolute;left:4405;top:46883;width:52534;height:2413;visibility:visible;mso-wrap-style:square;v-text-anchor:middle" filled="f" strokecolor="window" strokeweight=".5pt">
              <v:stroke opacity="0"/>
              <o:lock v:ext="edit" aspectratio="t"/>
              <v:textbox style="mso-next-textbox:#Надпись 486" inset="1mm,0,1mm,0">
                <w:txbxContent>
                  <w:p w:rsidR="00D37053" w:rsidRPr="008E4615" w:rsidRDefault="00D37053" w:rsidP="005F4F55">
                    <w:r w:rsidRPr="008E4615">
                      <w:rPr>
                        <w:i/>
                      </w:rPr>
                      <w:t>Рис. 6.4.</w:t>
                    </w:r>
                    <w:r w:rsidRPr="008E4615">
                      <w:t xml:space="preserve"> Схема лабораторного стенда амплитудного модулятора</w:t>
                    </w:r>
                  </w:p>
                </w:txbxContent>
              </v:textbox>
            </v:shape>
            <v:shape id="_x0000_s1786" type="#_x0000_t75" style="position:absolute;width:57721;height:46005;visibility:visible;mso-wrap-style:square">
              <v:imagedata r:id="rId1281" o:title=""/>
              <v:path arrowok="t"/>
            </v:shape>
            <w10:wrap type="topAndBottom"/>
          </v:group>
        </w:pict>
      </w:r>
      <w:r w:rsidR="00AB08BC" w:rsidRPr="00E11253">
        <w:t xml:space="preserve">Смещение на затворе транзистора создаётся источником постоянного напряжения </w:t>
      </w:r>
      <w:r w:rsidR="00AB08BC" w:rsidRPr="00E11253">
        <w:rPr>
          <w:position w:val="-12"/>
        </w:rPr>
        <w:object w:dxaOrig="400" w:dyaOrig="380" w14:anchorId="04FACE44">
          <v:shape id="_x0000_i1671" type="#_x0000_t75" style="width:19.35pt;height:19.35pt" o:ole="">
            <v:imagedata r:id="rId1282" o:title=""/>
          </v:shape>
          <o:OLEObject Type="Embed" ProgID="Equation.DSMT4" ShapeID="_x0000_i1671" DrawAspect="Content" ObjectID="_1823260522" r:id="rId1283"/>
        </w:object>
      </w:r>
      <w:r w:rsidR="00AB08BC" w:rsidRPr="00E11253">
        <w:t xml:space="preserve">. Модулирующее </w:t>
      </w:r>
      <w:r w:rsidR="00AB08BC" w:rsidRPr="00E11253">
        <w:rPr>
          <w:i/>
        </w:rPr>
        <w:t>низкочастотное</w:t>
      </w:r>
      <w:r w:rsidR="00AB08BC" w:rsidRPr="00E11253">
        <w:t xml:space="preserve"> гармоническое колебание от генератора </w:t>
      </w:r>
      <w:r w:rsidR="00AB08BC" w:rsidRPr="00E11253">
        <w:rPr>
          <w:lang w:val="en-US"/>
        </w:rPr>
        <w:t>V</w:t>
      </w:r>
      <w:r w:rsidR="00AB08BC" w:rsidRPr="00E11253">
        <w:t xml:space="preserve">2 подаётся в исток транзистора (Вх.2). Таким образом, между истоком и затвором действует медленно меняющееся напряжение </w:t>
      </w:r>
      <w:r w:rsidR="00AB08BC" w:rsidRPr="00E11253">
        <w:rPr>
          <w:position w:val="-18"/>
        </w:rPr>
        <w:object w:dxaOrig="2200" w:dyaOrig="440" w14:anchorId="24C7C785">
          <v:shape id="_x0000_i1672" type="#_x0000_t75" style="width:118pt;height:22pt" o:ole="">
            <v:imagedata r:id="rId1284" o:title=""/>
          </v:shape>
          <o:OLEObject Type="Embed" ProgID="Equation.DSMT4" ShapeID="_x0000_i1672" DrawAspect="Content" ObjectID="_1823260523" r:id="rId1285"/>
        </w:object>
      </w:r>
      <w:r w:rsidR="00AB08BC" w:rsidRPr="00E11253">
        <w:t>, управляющее изменением амплитуды колебания на выходе.</w:t>
      </w:r>
      <w:r w:rsidR="00AB08BC" w:rsidRPr="00E11253">
        <w:rPr>
          <w:rFonts w:eastAsia="Calibri"/>
          <w:noProof/>
        </w:rPr>
        <w:t xml:space="preserve"> </w:t>
      </w:r>
    </w:p>
    <w:p w:rsidR="002A36B7" w:rsidRPr="002A36B7" w:rsidRDefault="002A36B7" w:rsidP="002A36B7">
      <w:pPr>
        <w:widowControl w:val="0"/>
        <w:spacing w:after="0" w:line="360" w:lineRule="auto"/>
        <w:ind w:firstLine="567"/>
        <w:jc w:val="both"/>
        <w:rPr>
          <w:sz w:val="16"/>
          <w:szCs w:val="16"/>
        </w:rPr>
      </w:pPr>
    </w:p>
    <w:p w:rsidR="00AB08BC" w:rsidRPr="00E11253" w:rsidRDefault="00AB08BC" w:rsidP="002A36B7">
      <w:pPr>
        <w:widowControl w:val="0"/>
        <w:spacing w:after="0" w:line="360" w:lineRule="auto"/>
        <w:ind w:firstLine="567"/>
        <w:jc w:val="both"/>
      </w:pPr>
      <w:r w:rsidRPr="00E11253">
        <w:t xml:space="preserve">Нагрузкой транзистора служит параллельный колебательный контур (ПКК), так что при постоянном смещении каскад представляет собой резонансный усилитель. Параметры контура </w:t>
      </w:r>
      <w:r w:rsidRPr="00E11253">
        <w:rPr>
          <w:position w:val="-12"/>
        </w:rPr>
        <w:object w:dxaOrig="960" w:dyaOrig="380" w14:anchorId="1F3DF15D">
          <v:shape id="_x0000_i1673" type="#_x0000_t75" style="width:46.65pt;height:19.35pt" o:ole="">
            <v:imagedata r:id="rId1286" o:title=""/>
          </v:shape>
          <o:OLEObject Type="Embed" ProgID="Equation.DSMT4" ShapeID="_x0000_i1673" DrawAspect="Content" ObjectID="_1823260524" r:id="rId1287"/>
        </w:object>
      </w:r>
      <w:r w:rsidRPr="00E11253">
        <w:t xml:space="preserve">  заданы для каждого варианта в табл. 6.1. АЧХ усилителя можно получить с помощью построителя частотных характеристик </w:t>
      </w:r>
      <w:r w:rsidRPr="00E11253">
        <w:rPr>
          <w:lang w:val="en-US"/>
        </w:rPr>
        <w:t>XBP</w:t>
      </w:r>
      <w:r w:rsidRPr="00E11253">
        <w:t>1.</w:t>
      </w:r>
    </w:p>
    <w:p w:rsidR="00AB08BC" w:rsidRDefault="00AB08BC" w:rsidP="00F372A9">
      <w:pPr>
        <w:spacing w:after="0" w:line="360" w:lineRule="auto"/>
        <w:ind w:firstLine="567"/>
        <w:jc w:val="both"/>
      </w:pPr>
      <w:r w:rsidRPr="00E11253">
        <w:lastRenderedPageBreak/>
        <w:t xml:space="preserve">Выходное напряжение (Вых.) с контура модулятора поступает на вход “В” осциллографа </w:t>
      </w:r>
      <w:r w:rsidRPr="00E11253">
        <w:rPr>
          <w:lang w:val="en-US"/>
        </w:rPr>
        <w:t>XSC</w:t>
      </w:r>
      <w:r w:rsidRPr="00E11253">
        <w:t xml:space="preserve">1 и на анализатор спектра </w:t>
      </w:r>
      <w:r w:rsidRPr="00E11253">
        <w:rPr>
          <w:lang w:val="en-US"/>
        </w:rPr>
        <w:t>XSA</w:t>
      </w:r>
      <w:r w:rsidRPr="00E11253">
        <w:t>1.</w:t>
      </w:r>
    </w:p>
    <w:p w:rsidR="00AB08BC" w:rsidRPr="00E11253" w:rsidRDefault="00AB08BC" w:rsidP="001A1B35">
      <w:pPr>
        <w:widowControl w:val="0"/>
        <w:numPr>
          <w:ilvl w:val="2"/>
          <w:numId w:val="49"/>
        </w:numPr>
        <w:spacing w:after="0" w:line="360" w:lineRule="auto"/>
        <w:ind w:left="0" w:firstLine="567"/>
        <w:contextualSpacing/>
        <w:rPr>
          <w:b/>
        </w:rPr>
      </w:pPr>
      <w:bookmarkStart w:id="75" w:name="_Toc22564495"/>
      <w:r w:rsidRPr="00E11253">
        <w:rPr>
          <w:b/>
        </w:rPr>
        <w:t>Частотный модулятор</w:t>
      </w:r>
    </w:p>
    <w:p w:rsidR="002A7826" w:rsidRDefault="00746AFC" w:rsidP="00F372A9">
      <w:pPr>
        <w:widowControl w:val="0"/>
        <w:spacing w:after="0" w:line="360" w:lineRule="auto"/>
        <w:ind w:firstLine="567"/>
        <w:jc w:val="both"/>
      </w:pPr>
      <w:r>
        <w:rPr>
          <w:noProof/>
        </w:rPr>
        <w:pict w14:anchorId="26615188">
          <v:group id="Группа 489" o:spid="_x0000_s1787" style="position:absolute;left:0;text-align:left;margin-left:52.9pt;margin-top:143.35pt;width:407.05pt;height:334.95pt;z-index:251678720" coordsize="51619,42477">
            <o:lock v:ext="edit" aspectratio="t"/>
            <v:shape id="Надпись 488" o:spid="_x0000_s1788" type="#_x0000_t202" style="position:absolute;top:39651;width:51619;height:2826;visibility:visible;mso-wrap-style:square;v-text-anchor:middle" filled="f" strokecolor="window" strokeweight=".5pt">
              <v:stroke opacity="0"/>
              <o:lock v:ext="edit" aspectratio="t"/>
              <v:textbox style="mso-next-textbox:#Надпись 488" inset="1mm,0,1mm,0">
                <w:txbxContent>
                  <w:p w:rsidR="00D37053" w:rsidRPr="00F50648" w:rsidRDefault="00D37053" w:rsidP="005F4F55">
                    <w:pPr>
                      <w:spacing w:line="360" w:lineRule="auto"/>
                    </w:pPr>
                    <w:r w:rsidRPr="00F50648">
                      <w:rPr>
                        <w:i/>
                      </w:rPr>
                      <w:t>Рис. 6.5.</w:t>
                    </w:r>
                    <w:r w:rsidRPr="00F50648">
                      <w:t xml:space="preserve"> Схема лабораторного стенда частотного модулятора</w:t>
                    </w:r>
                  </w:p>
                  <w:p w:rsidR="00D37053" w:rsidRPr="00E11253" w:rsidRDefault="00D37053" w:rsidP="005F4F55"/>
                </w:txbxContent>
              </v:textbox>
            </v:shape>
            <v:shape id="Рисунок 48" o:spid="_x0000_s1789" type="#_x0000_t75" style="position:absolute;left:1163;width:44927;height:39522;visibility:visible;mso-wrap-style:square">
              <v:imagedata r:id="rId1288" o:title=""/>
              <v:path arrowok="t"/>
            </v:shape>
            <w10:wrap type="topAndBottom"/>
          </v:group>
        </w:pict>
      </w:r>
      <w:r w:rsidR="00AB08BC" w:rsidRPr="00151925">
        <w:t xml:space="preserve">Частотный модулятор </w:t>
      </w:r>
      <w:r w:rsidR="00520D2F" w:rsidRPr="00151925">
        <w:t>(рис. 6.5)</w:t>
      </w:r>
      <w:r w:rsidR="00AB08BC" w:rsidRPr="00E11253">
        <w:t xml:space="preserve"> представляет собой автогенератор гармонических колебаний (АГ), собранный на полевом транзисторе </w:t>
      </w:r>
      <w:r w:rsidR="00AB08BC" w:rsidRPr="00E11253">
        <w:rPr>
          <w:lang w:val="en-US"/>
        </w:rPr>
        <w:t>VT</w:t>
      </w:r>
      <w:r w:rsidR="00AB08BC" w:rsidRPr="00E11253">
        <w:t xml:space="preserve">1 с частотно-задающей цепью (колебательным контуром), включающей первичную обмотку трансформатора обратной связи Тр (ПОС), конденсатор </w:t>
      </w:r>
      <w:r w:rsidR="00AB08BC" w:rsidRPr="00E11253">
        <w:rPr>
          <w:lang w:val="en-US"/>
        </w:rPr>
        <w:t>C</w:t>
      </w:r>
      <w:r w:rsidR="00AB08BC" w:rsidRPr="00E11253">
        <w:t xml:space="preserve">0, а также два варикапа </w:t>
      </w:r>
      <w:r w:rsidR="00AB08BC" w:rsidRPr="00E11253">
        <w:rPr>
          <w:lang w:val="en-US"/>
        </w:rPr>
        <w:t>D</w:t>
      </w:r>
      <w:r w:rsidR="00AB08BC" w:rsidRPr="00E11253">
        <w:t xml:space="preserve">1 и </w:t>
      </w:r>
      <w:r w:rsidR="00AB08BC" w:rsidRPr="00E11253">
        <w:rPr>
          <w:lang w:val="en-US"/>
        </w:rPr>
        <w:t>D</w:t>
      </w:r>
      <w:r w:rsidR="00AB08BC" w:rsidRPr="00E11253">
        <w:t xml:space="preserve">2, подключенные через разделительную емкость к </w:t>
      </w:r>
      <w:r w:rsidR="00633A20">
        <w:t>колебательному контуру.</w:t>
      </w:r>
    </w:p>
    <w:p w:rsidR="002A7826" w:rsidRPr="002A7826" w:rsidRDefault="002A7826" w:rsidP="00F372A9">
      <w:pPr>
        <w:widowControl w:val="0"/>
        <w:spacing w:after="0" w:line="360" w:lineRule="auto"/>
        <w:ind w:firstLine="567"/>
        <w:jc w:val="both"/>
        <w:rPr>
          <w:sz w:val="16"/>
          <w:szCs w:val="16"/>
        </w:rPr>
      </w:pPr>
    </w:p>
    <w:p w:rsidR="00AB08BC" w:rsidRPr="00E11253" w:rsidRDefault="00AB08BC" w:rsidP="00F372A9">
      <w:pPr>
        <w:widowControl w:val="0"/>
        <w:spacing w:after="0" w:line="360" w:lineRule="auto"/>
        <w:ind w:firstLine="567"/>
        <w:jc w:val="both"/>
      </w:pPr>
      <w:r w:rsidRPr="00E11253">
        <w:t xml:space="preserve">Изменение ёмкостей варикапов </w:t>
      </w:r>
      <w:r w:rsidRPr="00E11253">
        <w:rPr>
          <w:position w:val="-10"/>
        </w:rPr>
        <w:object w:dxaOrig="560" w:dyaOrig="340" w14:anchorId="7E819296">
          <v:shape id="_x0000_i1674" type="#_x0000_t75" style="width:26.65pt;height:16pt" o:ole="">
            <v:imagedata r:id="rId1289" o:title=""/>
          </v:shape>
          <o:OLEObject Type="Embed" ProgID="Equation.DSMT4" ShapeID="_x0000_i1674" DrawAspect="Content" ObjectID="_1823260525" r:id="rId1290"/>
        </w:object>
      </w:r>
      <w:r w:rsidRPr="00E11253">
        <w:t xml:space="preserve"> происходит под действием приложенного к ним управляющего напряжения </w:t>
      </w:r>
      <w:r w:rsidRPr="00E11253">
        <w:rPr>
          <w:position w:val="-16"/>
        </w:rPr>
        <w:object w:dxaOrig="2740" w:dyaOrig="420" w14:anchorId="4BE18FEF">
          <v:shape id="_x0000_i1675" type="#_x0000_t75" style="width:138pt;height:20pt" o:ole="">
            <v:imagedata r:id="rId1291" o:title=""/>
          </v:shape>
          <o:OLEObject Type="Embed" ProgID="Equation.DSMT4" ShapeID="_x0000_i1675" DrawAspect="Content" ObjectID="_1823260526" r:id="rId1292"/>
        </w:object>
      </w:r>
      <w:r w:rsidRPr="00E11253">
        <w:t xml:space="preserve">, где напряжения </w:t>
      </w:r>
      <w:r w:rsidRPr="00E11253">
        <w:rPr>
          <w:position w:val="-12"/>
        </w:rPr>
        <w:object w:dxaOrig="360" w:dyaOrig="380" w14:anchorId="275B9F04">
          <v:shape id="_x0000_i1676" type="#_x0000_t75" style="width:18.65pt;height:19.35pt" o:ole="">
            <v:imagedata r:id="rId1293" o:title=""/>
          </v:shape>
          <o:OLEObject Type="Embed" ProgID="Equation.DSMT4" ShapeID="_x0000_i1676" DrawAspect="Content" ObjectID="_1823260527" r:id="rId1294"/>
        </w:object>
      </w:r>
      <w:r w:rsidRPr="00E11253">
        <w:t xml:space="preserve"> и </w:t>
      </w:r>
      <w:r w:rsidRPr="00E11253">
        <w:rPr>
          <w:position w:val="-18"/>
        </w:rPr>
        <w:object w:dxaOrig="1320" w:dyaOrig="440" w14:anchorId="00F0121B">
          <v:shape id="_x0000_i1677" type="#_x0000_t75" style="width:66pt;height:23.35pt" o:ole="">
            <v:imagedata r:id="rId1295" o:title=""/>
          </v:shape>
          <o:OLEObject Type="Embed" ProgID="Equation.DSMT4" ShapeID="_x0000_i1677" DrawAspect="Content" ObjectID="_1823260528" r:id="rId1296"/>
        </w:object>
      </w:r>
      <w:r w:rsidRPr="00E11253">
        <w:t xml:space="preserve"> подаются соответственно от источников постоянного напряжения Е0 и низкочастотного гармонического колебания </w:t>
      </w:r>
      <w:r w:rsidRPr="00E11253">
        <w:rPr>
          <w:lang w:val="en-US"/>
        </w:rPr>
        <w:t>V</w:t>
      </w:r>
      <w:r w:rsidRPr="00E11253">
        <w:t xml:space="preserve">1. Таким образом, мгновенная частота генерируемого автоколебания изменяется периодически по закону, близкому к гармоническому. </w:t>
      </w:r>
    </w:p>
    <w:p w:rsidR="00AB08BC" w:rsidRPr="00E11253" w:rsidRDefault="00AB08BC" w:rsidP="001A1B35">
      <w:pPr>
        <w:widowControl w:val="0"/>
        <w:numPr>
          <w:ilvl w:val="1"/>
          <w:numId w:val="49"/>
        </w:numPr>
        <w:spacing w:after="0" w:line="360" w:lineRule="auto"/>
        <w:ind w:left="1140" w:hanging="431"/>
        <w:contextualSpacing/>
        <w:jc w:val="center"/>
        <w:outlineLvl w:val="1"/>
        <w:rPr>
          <w:b/>
        </w:rPr>
      </w:pPr>
      <w:bookmarkStart w:id="76" w:name="_Toc22564501"/>
      <w:bookmarkStart w:id="77" w:name="_Toc49971452"/>
      <w:r w:rsidRPr="00E11253">
        <w:rPr>
          <w:b/>
        </w:rPr>
        <w:lastRenderedPageBreak/>
        <w:t>Предварительное задание</w:t>
      </w:r>
      <w:bookmarkEnd w:id="76"/>
      <w:bookmarkEnd w:id="77"/>
    </w:p>
    <w:bookmarkEnd w:id="75"/>
    <w:p w:rsidR="00AB08BC" w:rsidRPr="00E11253" w:rsidRDefault="00AB08BC" w:rsidP="001A1B35">
      <w:pPr>
        <w:widowControl w:val="0"/>
        <w:numPr>
          <w:ilvl w:val="2"/>
          <w:numId w:val="49"/>
        </w:numPr>
        <w:spacing w:after="0" w:line="360" w:lineRule="auto"/>
        <w:contextualSpacing/>
        <w:outlineLvl w:val="1"/>
        <w:rPr>
          <w:b/>
        </w:rPr>
      </w:pPr>
      <w:r w:rsidRPr="00E11253">
        <w:rPr>
          <w:b/>
        </w:rPr>
        <w:t>Амплитудный модулятор</w:t>
      </w:r>
    </w:p>
    <w:p w:rsidR="00AB08BC" w:rsidRPr="00E11253" w:rsidRDefault="00AB08BC" w:rsidP="00F372A9">
      <w:pPr>
        <w:widowControl w:val="0"/>
        <w:spacing w:after="0" w:line="336" w:lineRule="auto"/>
        <w:ind w:firstLine="567"/>
        <w:contextualSpacing/>
      </w:pPr>
      <w:r w:rsidRPr="005901CD">
        <w:rPr>
          <w:b/>
          <w:iCs/>
          <w:color w:val="000000"/>
          <w:spacing w:val="-4"/>
        </w:rPr>
        <w:t>1</w:t>
      </w:r>
      <w:r w:rsidRPr="00E11253">
        <w:rPr>
          <w:iCs/>
          <w:color w:val="000000"/>
          <w:spacing w:val="-4"/>
        </w:rPr>
        <w:t>. Изучите основные вопросы темы</w:t>
      </w:r>
      <w:r w:rsidRPr="00E11253">
        <w:rPr>
          <w:color w:val="000000"/>
          <w:spacing w:val="-4"/>
        </w:rPr>
        <w:t xml:space="preserve"> по конспекту лекций и литературным источникам. </w:t>
      </w:r>
      <w:r w:rsidRPr="00E11253">
        <w:t>Подготовьтесь к ответу на контрольные вопросы.</w:t>
      </w:r>
    </w:p>
    <w:p w:rsidR="00AB08BC" w:rsidRPr="00E11253" w:rsidRDefault="00AB08BC" w:rsidP="00F372A9">
      <w:pPr>
        <w:widowControl w:val="0"/>
        <w:spacing w:after="0" w:line="336" w:lineRule="auto"/>
        <w:ind w:firstLine="567"/>
        <w:jc w:val="both"/>
      </w:pPr>
      <w:r w:rsidRPr="005901CD">
        <w:rPr>
          <w:b/>
        </w:rPr>
        <w:t>2</w:t>
      </w:r>
      <w:r w:rsidRPr="00E11253">
        <w:t xml:space="preserve">. По заданным в таблице 6.1 параметрам для своего варианта </w:t>
      </w:r>
      <w:r w:rsidRPr="00E11253">
        <w:rPr>
          <w:iCs/>
        </w:rPr>
        <w:t>рассчитайте</w:t>
      </w:r>
      <w:r w:rsidRPr="00E11253">
        <w:rPr>
          <w:i/>
          <w:iCs/>
        </w:rPr>
        <w:t xml:space="preserve"> </w:t>
      </w:r>
      <w:r w:rsidRPr="00E11253">
        <w:t xml:space="preserve">резонансную частоту </w:t>
      </w:r>
      <w:r w:rsidRPr="00E11253">
        <w:rPr>
          <w:position w:val="-20"/>
        </w:rPr>
        <w:object w:dxaOrig="1980" w:dyaOrig="540" w14:anchorId="14F34B63">
          <v:shape id="_x0000_i1678" type="#_x0000_t75" style="width:100pt;height:27.35pt" o:ole="">
            <v:imagedata r:id="rId1297" o:title=""/>
          </v:shape>
          <o:OLEObject Type="Embed" ProgID="Equation.DSMT4" ShapeID="_x0000_i1678" DrawAspect="Content" ObjectID="_1823260529" r:id="rId1298"/>
        </w:object>
      </w:r>
      <w:r w:rsidRPr="00E11253">
        <w:t xml:space="preserve">, добротность </w:t>
      </w:r>
      <w:r w:rsidRPr="00E11253">
        <w:rPr>
          <w:position w:val="-12"/>
        </w:rPr>
        <w:object w:dxaOrig="1200" w:dyaOrig="380" w14:anchorId="549FC392">
          <v:shape id="_x0000_i1679" type="#_x0000_t75" style="width:58pt;height:19.35pt" o:ole="">
            <v:imagedata r:id="rId1299" o:title=""/>
          </v:shape>
          <o:OLEObject Type="Embed" ProgID="Equation.DSMT4" ShapeID="_x0000_i1679" DrawAspect="Content" ObjectID="_1823260530" r:id="rId1300"/>
        </w:object>
      </w:r>
      <w:r w:rsidRPr="00E11253">
        <w:t xml:space="preserve">, характеристическое сопротивление </w:t>
      </w:r>
      <w:r w:rsidRPr="00E11253">
        <w:rPr>
          <w:position w:val="-14"/>
        </w:rPr>
        <w:object w:dxaOrig="1219" w:dyaOrig="460" w14:anchorId="101E9CA2">
          <v:shape id="_x0000_i1680" type="#_x0000_t75" style="width:60.65pt;height:23.35pt" o:ole="">
            <v:imagedata r:id="rId1301" o:title=""/>
          </v:shape>
          <o:OLEObject Type="Embed" ProgID="Equation.DSMT4" ShapeID="_x0000_i1680" DrawAspect="Content" ObjectID="_1823260531" r:id="rId1302"/>
        </w:object>
      </w:r>
      <w:r w:rsidRPr="00E11253">
        <w:t xml:space="preserve">, полосу пропускания </w:t>
      </w:r>
      <w:r w:rsidRPr="00E11253">
        <w:rPr>
          <w:position w:val="-12"/>
        </w:rPr>
        <w:object w:dxaOrig="1700" w:dyaOrig="380" w14:anchorId="016BB3E5">
          <v:shape id="_x0000_i1681" type="#_x0000_t75" style="width:85.35pt;height:19.35pt" o:ole="">
            <v:imagedata r:id="rId1303" o:title=""/>
          </v:shape>
          <o:OLEObject Type="Embed" ProgID="Equation.DSMT4" ShapeID="_x0000_i1681" DrawAspect="Content" ObjectID="_1823260532" r:id="rId1304"/>
        </w:object>
      </w:r>
      <w:r w:rsidRPr="00E11253">
        <w:t xml:space="preserve"> и резонансное сопротивление </w:t>
      </w:r>
      <w:r w:rsidRPr="00E11253">
        <w:rPr>
          <w:position w:val="-18"/>
        </w:rPr>
        <w:object w:dxaOrig="1060" w:dyaOrig="440" w14:anchorId="1BE0FEC8">
          <v:shape id="_x0000_i1682" type="#_x0000_t75" style="width:56.65pt;height:22pt" o:ole="">
            <v:imagedata r:id="rId1305" o:title=""/>
          </v:shape>
          <o:OLEObject Type="Embed" ProgID="Equation.DSMT4" ShapeID="_x0000_i1682" DrawAspect="Content" ObjectID="_1823260533" r:id="rId1306"/>
        </w:object>
      </w:r>
      <w:r w:rsidRPr="00E11253">
        <w:t xml:space="preserve"> контура модулятора. </w:t>
      </w:r>
    </w:p>
    <w:p w:rsidR="00AB08BC" w:rsidRPr="00E11253" w:rsidRDefault="00AB08BC" w:rsidP="00F372A9">
      <w:pPr>
        <w:spacing w:after="0"/>
        <w:jc w:val="right"/>
      </w:pPr>
      <w:r w:rsidRPr="00E11253">
        <w:rPr>
          <w:spacing w:val="40"/>
        </w:rPr>
        <w:t>Таблица</w:t>
      </w:r>
      <w:r w:rsidRPr="00E11253">
        <w:t xml:space="preserve"> 6.1</w:t>
      </w:r>
    </w:p>
    <w:tbl>
      <w:tblPr>
        <w:tblpPr w:vertAnchor="text" w:tblpY="1"/>
        <w:tblW w:w="5000" w:type="pct"/>
        <w:tblCellMar>
          <w:left w:w="6" w:type="dxa"/>
          <w:right w:w="6" w:type="dxa"/>
        </w:tblCellMar>
        <w:tblLook w:val="0000" w:firstRow="0" w:lastRow="0" w:firstColumn="0" w:lastColumn="0" w:noHBand="0" w:noVBand="0"/>
      </w:tblPr>
      <w:tblGrid>
        <w:gridCol w:w="1338"/>
        <w:gridCol w:w="856"/>
        <w:gridCol w:w="855"/>
        <w:gridCol w:w="853"/>
        <w:gridCol w:w="853"/>
        <w:gridCol w:w="853"/>
        <w:gridCol w:w="853"/>
        <w:gridCol w:w="853"/>
        <w:gridCol w:w="853"/>
        <w:gridCol w:w="853"/>
        <w:gridCol w:w="855"/>
      </w:tblGrid>
      <w:tr w:rsidR="00AB08BC" w:rsidRPr="00E11253" w:rsidTr="005F4F55">
        <w:trPr>
          <w:trHeight w:val="334"/>
        </w:trPr>
        <w:tc>
          <w:tcPr>
            <w:tcW w:w="677" w:type="pct"/>
            <w:tcBorders>
              <w:top w:val="double" w:sz="6" w:space="0" w:color="auto"/>
              <w:left w:val="double" w:sz="6" w:space="0" w:color="auto"/>
              <w:bottom w:val="double" w:sz="6" w:space="0" w:color="auto"/>
              <w:right w:val="double" w:sz="6" w:space="0" w:color="auto"/>
            </w:tcBorders>
            <w:shd w:val="clear" w:color="auto" w:fill="auto"/>
            <w:vAlign w:val="center"/>
          </w:tcPr>
          <w:p w:rsidR="00AB08BC" w:rsidRPr="005901CD" w:rsidRDefault="005901CD" w:rsidP="005901CD">
            <w:pPr>
              <w:spacing w:after="0" w:line="221" w:lineRule="auto"/>
              <w:jc w:val="center"/>
            </w:pPr>
            <w:r w:rsidRPr="005901CD">
              <w:t>Вариант</w:t>
            </w:r>
          </w:p>
        </w:tc>
        <w:tc>
          <w:tcPr>
            <w:tcW w:w="43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1</w:t>
            </w:r>
          </w:p>
        </w:tc>
        <w:tc>
          <w:tcPr>
            <w:tcW w:w="433"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2</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3</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4</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5</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6</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7</w:t>
            </w:r>
          </w:p>
        </w:tc>
        <w:tc>
          <w:tcPr>
            <w:tcW w:w="432" w:type="pct"/>
            <w:tcBorders>
              <w:top w:val="double" w:sz="6" w:space="0" w:color="auto"/>
              <w:left w:val="nil"/>
              <w:bottom w:val="double" w:sz="6" w:space="0" w:color="auto"/>
              <w:right w:val="nil"/>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8</w:t>
            </w:r>
          </w:p>
        </w:tc>
        <w:tc>
          <w:tcPr>
            <w:tcW w:w="432" w:type="pct"/>
            <w:tcBorders>
              <w:top w:val="double" w:sz="6" w:space="0" w:color="auto"/>
              <w:left w:val="single" w:sz="4" w:space="0" w:color="auto"/>
              <w:bottom w:val="double" w:sz="6" w:space="0" w:color="auto"/>
              <w:right w:val="nil"/>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9</w:t>
            </w:r>
          </w:p>
        </w:tc>
        <w:tc>
          <w:tcPr>
            <w:tcW w:w="433"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10</w:t>
            </w:r>
          </w:p>
        </w:tc>
      </w:tr>
      <w:tr w:rsidR="00AB08BC" w:rsidRPr="00E11253" w:rsidTr="005F4F55">
        <w:trPr>
          <w:trHeight w:val="315"/>
        </w:trPr>
        <w:tc>
          <w:tcPr>
            <w:tcW w:w="677" w:type="pct"/>
            <w:tcBorders>
              <w:top w:val="nil"/>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sz w:val="24"/>
                <w:szCs w:val="24"/>
              </w:rPr>
            </w:pPr>
            <w:r w:rsidRPr="00E11253">
              <w:rPr>
                <w:i/>
                <w:sz w:val="24"/>
                <w:szCs w:val="24"/>
              </w:rPr>
              <w:t xml:space="preserve"> C</w:t>
            </w:r>
            <w:r w:rsidRPr="00E11253">
              <w:rPr>
                <w:sz w:val="24"/>
                <w:szCs w:val="24"/>
              </w:rPr>
              <w:t>,     нФ</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9.2</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7.8</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7.3</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8</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6.4</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6.0</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5.8</w:t>
            </w:r>
          </w:p>
        </w:tc>
        <w:tc>
          <w:tcPr>
            <w:tcW w:w="433" w:type="pct"/>
            <w:tcBorders>
              <w:top w:val="nil"/>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5.5</w:t>
            </w:r>
          </w:p>
        </w:tc>
      </w:tr>
      <w:tr w:rsidR="00AB08BC" w:rsidRPr="00E11253" w:rsidTr="005F4F55">
        <w:trPr>
          <w:trHeight w:val="301"/>
        </w:trPr>
        <w:tc>
          <w:tcPr>
            <w:tcW w:w="677" w:type="pct"/>
            <w:tcBorders>
              <w:top w:val="nil"/>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i/>
                <w:sz w:val="24"/>
                <w:szCs w:val="24"/>
              </w:rPr>
            </w:pPr>
            <w:r w:rsidRPr="00E11253">
              <w:rPr>
                <w:i/>
                <w:sz w:val="24"/>
                <w:szCs w:val="24"/>
              </w:rPr>
              <w:t xml:space="preserve"> L</w:t>
            </w:r>
            <w:r w:rsidRPr="00E11253">
              <w:rPr>
                <w:sz w:val="24"/>
                <w:szCs w:val="24"/>
              </w:rPr>
              <w:t>,     мГн</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1.1</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2</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3</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4</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w:t>
            </w:r>
            <w:r w:rsidR="009D6B47">
              <w:rPr>
                <w:sz w:val="24"/>
                <w:szCs w:val="24"/>
              </w:rPr>
              <w:t>.</w:t>
            </w:r>
            <w:r w:rsidRPr="00E11253">
              <w:rPr>
                <w:sz w:val="24"/>
                <w:szCs w:val="24"/>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w:t>
            </w:r>
            <w:r w:rsidR="009D6B47">
              <w:rPr>
                <w:sz w:val="24"/>
                <w:szCs w:val="24"/>
              </w:rPr>
              <w:t>.</w:t>
            </w:r>
            <w:r w:rsidRPr="00E11253">
              <w:rPr>
                <w:sz w:val="24"/>
                <w:szCs w:val="24"/>
                <w:lang w:val="en-US"/>
              </w:rPr>
              <w:t>6</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1.7</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lang w:val="en-US"/>
              </w:rPr>
              <w:t>1.</w:t>
            </w:r>
            <w:r w:rsidRPr="00E11253">
              <w:rPr>
                <w:sz w:val="24"/>
                <w:szCs w:val="24"/>
              </w:rPr>
              <w:t>8</w:t>
            </w:r>
          </w:p>
        </w:tc>
        <w:tc>
          <w:tcPr>
            <w:tcW w:w="433" w:type="pct"/>
            <w:tcBorders>
              <w:top w:val="nil"/>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lang w:val="en-US"/>
              </w:rPr>
              <w:t>1.9</w:t>
            </w:r>
          </w:p>
        </w:tc>
      </w:tr>
      <w:tr w:rsidR="00AB08BC" w:rsidRPr="00E11253" w:rsidTr="005F4F55">
        <w:trPr>
          <w:trHeight w:val="301"/>
        </w:trPr>
        <w:tc>
          <w:tcPr>
            <w:tcW w:w="677"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sz w:val="24"/>
                <w:szCs w:val="24"/>
              </w:rPr>
            </w:pPr>
            <w:r w:rsidRPr="00E11253">
              <w:rPr>
                <w:i/>
                <w:sz w:val="24"/>
                <w:szCs w:val="24"/>
              </w:rPr>
              <w:t xml:space="preserve"> R</w:t>
            </w:r>
            <w:r w:rsidRPr="00E11253">
              <w:rPr>
                <w:sz w:val="24"/>
                <w:szCs w:val="24"/>
              </w:rPr>
              <w:t>п,   Ом</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22.2</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26.6</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31.4</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37.0</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42</w:t>
            </w:r>
            <w:r w:rsidR="009D6B47">
              <w:rPr>
                <w:sz w:val="24"/>
                <w:szCs w:val="24"/>
              </w:rPr>
              <w:t>.</w:t>
            </w:r>
            <w:r w:rsidRPr="00E11253">
              <w:rPr>
                <w:sz w:val="24"/>
                <w:szCs w:val="24"/>
              </w:rPr>
              <w:t>6</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49.0</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55.5</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63.1</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68.8</w:t>
            </w:r>
          </w:p>
        </w:tc>
        <w:tc>
          <w:tcPr>
            <w:tcW w:w="433"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76</w:t>
            </w:r>
            <w:r w:rsidR="009D6B47">
              <w:rPr>
                <w:sz w:val="24"/>
                <w:szCs w:val="24"/>
              </w:rPr>
              <w:t>.</w:t>
            </w:r>
            <w:r w:rsidRPr="00E11253">
              <w:rPr>
                <w:sz w:val="24"/>
                <w:szCs w:val="24"/>
              </w:rPr>
              <w:t>9</w:t>
            </w:r>
          </w:p>
        </w:tc>
      </w:tr>
      <w:tr w:rsidR="00AB08BC" w:rsidRPr="00E11253" w:rsidTr="005F4F55">
        <w:trPr>
          <w:trHeight w:val="315"/>
        </w:trPr>
        <w:tc>
          <w:tcPr>
            <w:tcW w:w="677"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line="221" w:lineRule="auto"/>
              <w:jc w:val="both"/>
              <w:rPr>
                <w:i/>
                <w:sz w:val="24"/>
                <w:szCs w:val="24"/>
                <w:lang w:val="en-US"/>
              </w:rPr>
            </w:pPr>
            <w:r w:rsidRPr="00E11253">
              <w:rPr>
                <w:position w:val="-12"/>
                <w:sz w:val="24"/>
                <w:szCs w:val="24"/>
              </w:rPr>
              <w:object w:dxaOrig="600" w:dyaOrig="460" w14:anchorId="219B070A">
                <v:shape id="_x0000_i1683" type="#_x0000_t75" style="width:30pt;height:23.35pt" o:ole="">
                  <v:imagedata r:id="rId1307" o:title=""/>
                </v:shape>
                <o:OLEObject Type="Embed" ProgID="Equation.DSMT4" ShapeID="_x0000_i1683" DrawAspect="Content" ObjectID="_1823260534" r:id="rId1308"/>
              </w:object>
            </w:r>
            <w:r w:rsidRPr="00E11253">
              <w:rPr>
                <w:sz w:val="24"/>
                <w:szCs w:val="24"/>
              </w:rPr>
              <w:t>, В</w:t>
            </w:r>
          </w:p>
        </w:tc>
        <w:tc>
          <w:tcPr>
            <w:tcW w:w="433"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2</w:t>
            </w: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3</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4</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7</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8</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9</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1</w:t>
            </w:r>
          </w:p>
        </w:tc>
      </w:tr>
    </w:tbl>
    <w:p w:rsidR="00AB08BC" w:rsidRPr="00E11253" w:rsidRDefault="00AB08BC" w:rsidP="005F4F55">
      <w:pPr>
        <w:spacing w:line="360" w:lineRule="auto"/>
        <w:jc w:val="both"/>
        <w:rPr>
          <w:sz w:val="16"/>
          <w:szCs w:val="16"/>
        </w:rPr>
      </w:pPr>
    </w:p>
    <w:p w:rsidR="00AB08BC" w:rsidRPr="00E11253" w:rsidRDefault="00AB08BC" w:rsidP="00F372A9">
      <w:pPr>
        <w:spacing w:after="0" w:line="360" w:lineRule="auto"/>
        <w:ind w:firstLine="567"/>
        <w:jc w:val="both"/>
      </w:pPr>
      <w:r w:rsidRPr="0080289E">
        <w:rPr>
          <w:b/>
        </w:rPr>
        <w:t>3</w:t>
      </w:r>
      <w:r w:rsidRPr="00E11253">
        <w:t>. Рассчитайте и п</w:t>
      </w:r>
      <w:r w:rsidRPr="00E11253">
        <w:rPr>
          <w:iCs/>
        </w:rPr>
        <w:t>остройте статическую модуляционную характеристику (СМХ)</w:t>
      </w:r>
      <w:r w:rsidR="009E526C">
        <w:rPr>
          <w:iCs/>
        </w:rPr>
        <w:t>:</w:t>
      </w:r>
    </w:p>
    <w:p w:rsidR="00AB08BC" w:rsidRPr="00E11253" w:rsidRDefault="0080289E" w:rsidP="00F372A9">
      <w:pPr>
        <w:spacing w:after="0" w:line="360" w:lineRule="auto"/>
        <w:ind w:firstLine="567"/>
        <w:jc w:val="right"/>
      </w:pPr>
      <w:r w:rsidRPr="00E11253">
        <w:rPr>
          <w:position w:val="-24"/>
        </w:rPr>
        <w:object w:dxaOrig="3760" w:dyaOrig="600" w14:anchorId="5369DB71">
          <v:shape id="_x0000_i1684" type="#_x0000_t75" style="width:188pt;height:30pt" o:ole="">
            <v:imagedata r:id="rId1309" o:title=""/>
          </v:shape>
          <o:OLEObject Type="Embed" ProgID="Equation.DSMT4" ShapeID="_x0000_i1684" DrawAspect="Content" ObjectID="_1823260535" r:id="rId1310"/>
        </w:object>
      </w:r>
      <w:r w:rsidR="00AB08BC" w:rsidRPr="00E11253">
        <w:t xml:space="preserve">                              (6.</w:t>
      </w:r>
      <w:r w:rsidR="00AD4575" w:rsidRPr="00E23403">
        <w:t>9</w:t>
      </w:r>
      <w:r w:rsidR="00AB08BC" w:rsidRPr="00E11253">
        <w:t>)</w:t>
      </w:r>
    </w:p>
    <w:p w:rsidR="00AB08BC" w:rsidRPr="00E11253" w:rsidRDefault="00AB08BC" w:rsidP="0080289E">
      <w:pPr>
        <w:spacing w:after="0" w:line="360" w:lineRule="auto"/>
      </w:pPr>
      <w:r w:rsidRPr="00E11253">
        <w:t xml:space="preserve">считая, что на входе действует несущее колебание </w:t>
      </w:r>
      <w:r w:rsidR="0080289E" w:rsidRPr="00E11253">
        <w:rPr>
          <w:position w:val="-12"/>
        </w:rPr>
        <w:object w:dxaOrig="2780" w:dyaOrig="480" w14:anchorId="1F146737">
          <v:shape id="_x0000_i1685" type="#_x0000_t75" style="width:136pt;height:24pt;mso-position-horizontal:absolute" o:ole="">
            <v:imagedata r:id="rId1311" o:title=""/>
          </v:shape>
          <o:OLEObject Type="Embed" ProgID="Equation.DSMT4" ShapeID="_x0000_i1685" DrawAspect="Content" ObjectID="_1823260536" r:id="rId1312"/>
        </w:object>
      </w:r>
      <w:r w:rsidRPr="00E11253">
        <w:t xml:space="preserve"> частоты, равной  резонансной частоте контура </w:t>
      </w:r>
      <w:r w:rsidRPr="00E11253">
        <w:rPr>
          <w:position w:val="-12"/>
        </w:rPr>
        <w:object w:dxaOrig="1140" w:dyaOrig="380" w14:anchorId="6CC86D03">
          <v:shape id="_x0000_i1686" type="#_x0000_t75" style="width:58pt;height:19.35pt" o:ole="">
            <v:imagedata r:id="rId1313" o:title=""/>
          </v:shape>
          <o:OLEObject Type="Embed" ProgID="Equation.DSMT4" ShapeID="_x0000_i1686" DrawAspect="Content" ObjectID="_1823260537" r:id="rId1314"/>
        </w:object>
      </w:r>
      <w:r w:rsidRPr="00E11253">
        <w:t xml:space="preserve">. Его амплитуда </w:t>
      </w:r>
      <w:r w:rsidR="0080289E" w:rsidRPr="00E11253">
        <w:rPr>
          <w:position w:val="-12"/>
        </w:rPr>
        <w:object w:dxaOrig="620" w:dyaOrig="480" w14:anchorId="600B0998">
          <v:shape id="_x0000_i1687" type="#_x0000_t75" style="width:30.65pt;height:24pt" o:ole="">
            <v:imagedata r:id="rId1315" o:title=""/>
          </v:shape>
          <o:OLEObject Type="Embed" ProgID="Equation.DSMT4" ShapeID="_x0000_i1687" DrawAspect="Content" ObjectID="_1823260538" r:id="rId1316"/>
        </w:object>
      </w:r>
      <w:r w:rsidRPr="00E11253">
        <w:t xml:space="preserve"> дана в табл. 6.1. </w:t>
      </w:r>
    </w:p>
    <w:p w:rsidR="00AB08BC" w:rsidRPr="00E11253" w:rsidRDefault="00AB08BC" w:rsidP="00F372A9">
      <w:pPr>
        <w:spacing w:after="0" w:line="360" w:lineRule="auto"/>
        <w:ind w:firstLine="567"/>
      </w:pPr>
      <w:r w:rsidRPr="00E11253">
        <w:rPr>
          <w:i/>
        </w:rPr>
        <w:t>Указание.</w:t>
      </w:r>
      <w:r w:rsidRPr="00E11253">
        <w:t xml:space="preserve"> Амплитуду тока стока </w:t>
      </w:r>
      <w:r w:rsidRPr="00E11253">
        <w:rPr>
          <w:position w:val="-12"/>
        </w:rPr>
        <w:object w:dxaOrig="279" w:dyaOrig="380" w14:anchorId="227BEFA7">
          <v:shape id="_x0000_i1688" type="#_x0000_t75" style="width:16pt;height:19.35pt" o:ole="">
            <v:imagedata r:id="rId1317" o:title=""/>
          </v:shape>
          <o:OLEObject Type="Embed" ProgID="Equation.DSMT4" ShapeID="_x0000_i1688" DrawAspect="Content" ObjectID="_1823260539" r:id="rId1318"/>
        </w:object>
      </w:r>
      <w:r w:rsidRPr="00E11253">
        <w:t xml:space="preserve"> рассчитывайте по ВАХ транзистора (таблица 6.2) методом трёх ординат. Напряжение смещения </w:t>
      </w:r>
      <w:r w:rsidRPr="00E11253">
        <w:rPr>
          <w:position w:val="-12"/>
        </w:rPr>
        <w:object w:dxaOrig="380" w:dyaOrig="380" w14:anchorId="07A58E92">
          <v:shape id="_x0000_i1689" type="#_x0000_t75" style="width:19.35pt;height:19.35pt" o:ole="">
            <v:imagedata r:id="rId1319" o:title=""/>
          </v:shape>
          <o:OLEObject Type="Embed" ProgID="Equation.DSMT4" ShapeID="_x0000_i1689" DrawAspect="Content" ObjectID="_1823260540" r:id="rId1320"/>
        </w:object>
      </w:r>
      <w:r w:rsidRPr="00E11253">
        <w:t xml:space="preserve"> изменяйте с шагом 0.1 В  от 0 до значения, при котором ток </w:t>
      </w:r>
      <w:r w:rsidRPr="00E11253">
        <w:rPr>
          <w:position w:val="-12"/>
        </w:rPr>
        <w:object w:dxaOrig="279" w:dyaOrig="380" w14:anchorId="755B33A7">
          <v:shape id="_x0000_i1690" type="#_x0000_t75" style="width:16pt;height:19.35pt" o:ole="">
            <v:imagedata r:id="rId1321" o:title=""/>
          </v:shape>
          <o:OLEObject Type="Embed" ProgID="Equation.DSMT4" ShapeID="_x0000_i1690" DrawAspect="Content" ObjectID="_1823260541" r:id="rId1322"/>
        </w:object>
      </w:r>
      <w:r w:rsidRPr="00E11253">
        <w:t xml:space="preserve"> станет равным нулю.</w:t>
      </w:r>
    </w:p>
    <w:p w:rsidR="00AB08BC" w:rsidRPr="00E11253" w:rsidRDefault="00AB08BC" w:rsidP="00F372A9">
      <w:pPr>
        <w:spacing w:after="0"/>
        <w:jc w:val="right"/>
      </w:pPr>
      <w:r w:rsidRPr="00E11253">
        <w:rPr>
          <w:spacing w:val="40"/>
        </w:rPr>
        <w:t>Таблица</w:t>
      </w:r>
      <w:r w:rsidRPr="00E11253">
        <w:t xml:space="preserve"> 6.2</w:t>
      </w:r>
    </w:p>
    <w:tbl>
      <w:tblPr>
        <w:tblpPr w:vertAnchor="text" w:tblpY="1"/>
        <w:tblOverlap w:val="never"/>
        <w:tblW w:w="5000" w:type="pct"/>
        <w:tblCellMar>
          <w:left w:w="57" w:type="dxa"/>
          <w:right w:w="57" w:type="dxa"/>
        </w:tblCellMar>
        <w:tblLook w:val="0000" w:firstRow="0" w:lastRow="0" w:firstColumn="0" w:lastColumn="0" w:noHBand="0" w:noVBand="0"/>
      </w:tblPr>
      <w:tblGrid>
        <w:gridCol w:w="1174"/>
        <w:gridCol w:w="582"/>
        <w:gridCol w:w="582"/>
        <w:gridCol w:w="581"/>
        <w:gridCol w:w="581"/>
        <w:gridCol w:w="581"/>
        <w:gridCol w:w="581"/>
        <w:gridCol w:w="581"/>
        <w:gridCol w:w="581"/>
        <w:gridCol w:w="581"/>
        <w:gridCol w:w="581"/>
        <w:gridCol w:w="581"/>
        <w:gridCol w:w="581"/>
        <w:gridCol w:w="581"/>
        <w:gridCol w:w="581"/>
        <w:gridCol w:w="565"/>
      </w:tblGrid>
      <w:tr w:rsidR="00AB08BC" w:rsidRPr="00E11253" w:rsidTr="005F4F55">
        <w:trPr>
          <w:trHeight w:val="330"/>
        </w:trPr>
        <w:tc>
          <w:tcPr>
            <w:tcW w:w="594" w:type="pct"/>
            <w:tcBorders>
              <w:top w:val="double" w:sz="6"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U</w:t>
            </w:r>
            <w:r w:rsidRPr="00E11253">
              <w:rPr>
                <w:sz w:val="24"/>
                <w:szCs w:val="24"/>
              </w:rPr>
              <w:t>з [В]</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9</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8</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7</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6</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5</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4</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3</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2</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1</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1</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2</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3</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4</w:t>
            </w:r>
          </w:p>
        </w:tc>
        <w:tc>
          <w:tcPr>
            <w:tcW w:w="286" w:type="pct"/>
            <w:tcBorders>
              <w:top w:val="double" w:sz="6"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5</w:t>
            </w:r>
          </w:p>
        </w:tc>
      </w:tr>
      <w:tr w:rsidR="00AB08BC" w:rsidRPr="00E11253" w:rsidTr="005F4F55">
        <w:trPr>
          <w:trHeight w:val="315"/>
        </w:trPr>
        <w:tc>
          <w:tcPr>
            <w:tcW w:w="594"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I</w:t>
            </w:r>
            <w:r w:rsidRPr="00E11253">
              <w:rPr>
                <w:sz w:val="24"/>
                <w:szCs w:val="24"/>
              </w:rPr>
              <w:t>ст [мA]</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4</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13</w:t>
            </w:r>
            <w:r w:rsidR="009D6B47">
              <w:rPr>
                <w:sz w:val="22"/>
                <w:szCs w:val="22"/>
              </w:rPr>
              <w:t>.</w:t>
            </w:r>
            <w:r w:rsidRPr="00F372A9">
              <w:rPr>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12</w:t>
            </w:r>
            <w:r w:rsidR="009D6B47">
              <w:rPr>
                <w:sz w:val="22"/>
                <w:szCs w:val="22"/>
              </w:rPr>
              <w:t>.</w:t>
            </w:r>
            <w:r w:rsidRPr="00F372A9">
              <w:rPr>
                <w:sz w:val="22"/>
                <w:szCs w:val="22"/>
              </w:rPr>
              <w:t>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11</w:t>
            </w:r>
            <w:r w:rsidR="009D6B47">
              <w:rPr>
                <w:sz w:val="22"/>
                <w:szCs w:val="22"/>
              </w:rPr>
              <w:t>.</w:t>
            </w:r>
            <w:r w:rsidRPr="00F372A9">
              <w:rPr>
                <w:sz w:val="22"/>
                <w:szCs w:val="22"/>
              </w:rPr>
              <w:t>6</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10</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10</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9</w:t>
            </w:r>
            <w:r w:rsidR="009D6B47">
              <w:rPr>
                <w:sz w:val="22"/>
                <w:szCs w:val="22"/>
              </w:rPr>
              <w:t>.</w:t>
            </w:r>
            <w:r w:rsidRPr="00F372A9">
              <w:rPr>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8</w:t>
            </w:r>
            <w:r w:rsidR="009D6B47">
              <w:rPr>
                <w:sz w:val="22"/>
                <w:szCs w:val="22"/>
              </w:rPr>
              <w:t>.</w:t>
            </w:r>
            <w:r w:rsidRPr="00F372A9">
              <w:rPr>
                <w:sz w:val="22"/>
                <w:szCs w:val="22"/>
              </w:rPr>
              <w:t>42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7</w:t>
            </w:r>
            <w:r w:rsidR="009D6B47">
              <w:rPr>
                <w:sz w:val="22"/>
                <w:szCs w:val="22"/>
              </w:rPr>
              <w:t>.</w:t>
            </w:r>
            <w:r w:rsidRPr="00F372A9">
              <w:rPr>
                <w:sz w:val="22"/>
                <w:szCs w:val="22"/>
              </w:rPr>
              <w:t>65</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6</w:t>
            </w:r>
            <w:r w:rsidR="009D6B47">
              <w:rPr>
                <w:sz w:val="22"/>
                <w:szCs w:val="22"/>
              </w:rPr>
              <w:t>.</w:t>
            </w:r>
            <w:r w:rsidRPr="00F372A9">
              <w:rPr>
                <w:sz w:val="22"/>
                <w:szCs w:val="22"/>
              </w:rPr>
              <w:t>91</w:t>
            </w:r>
          </w:p>
        </w:tc>
        <w:tc>
          <w:tcPr>
            <w:tcW w:w="286" w:type="pct"/>
            <w:tcBorders>
              <w:top w:val="single" w:sz="4"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6</w:t>
            </w:r>
            <w:r w:rsidR="009D6B47">
              <w:rPr>
                <w:sz w:val="22"/>
                <w:szCs w:val="22"/>
              </w:rPr>
              <w:t>.</w:t>
            </w:r>
            <w:r w:rsidRPr="00F372A9">
              <w:rPr>
                <w:sz w:val="22"/>
                <w:szCs w:val="22"/>
              </w:rPr>
              <w:t>19</w:t>
            </w:r>
          </w:p>
        </w:tc>
      </w:tr>
      <w:tr w:rsidR="00AB08BC" w:rsidRPr="00E11253" w:rsidTr="005F4F55">
        <w:trPr>
          <w:trHeight w:val="330"/>
        </w:trPr>
        <w:tc>
          <w:tcPr>
            <w:tcW w:w="594"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 xml:space="preserve">Uз </w:t>
            </w:r>
            <w:r w:rsidRPr="00E11253">
              <w:rPr>
                <w:sz w:val="24"/>
                <w:szCs w:val="24"/>
              </w:rPr>
              <w:t>[В]</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6</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7</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9</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1</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3</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5</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6</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7</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9</w:t>
            </w:r>
          </w:p>
        </w:tc>
        <w:tc>
          <w:tcPr>
            <w:tcW w:w="286" w:type="pct"/>
            <w:tcBorders>
              <w:top w:val="single" w:sz="4"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-2</w:t>
            </w:r>
          </w:p>
        </w:tc>
      </w:tr>
      <w:tr w:rsidR="00AB08BC" w:rsidRPr="00E11253" w:rsidTr="005F4F55">
        <w:trPr>
          <w:trHeight w:val="315"/>
        </w:trPr>
        <w:tc>
          <w:tcPr>
            <w:tcW w:w="594"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rPr>
                <w:sz w:val="24"/>
                <w:szCs w:val="24"/>
              </w:rPr>
            </w:pPr>
            <w:r w:rsidRPr="00E11253">
              <w:rPr>
                <w:i/>
                <w:sz w:val="24"/>
                <w:szCs w:val="24"/>
              </w:rPr>
              <w:t>I</w:t>
            </w:r>
            <w:r w:rsidRPr="00E11253">
              <w:rPr>
                <w:sz w:val="24"/>
                <w:szCs w:val="24"/>
              </w:rPr>
              <w:t>ст [мA]</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5</w:t>
            </w:r>
            <w:r w:rsidR="009D6B47">
              <w:rPr>
                <w:sz w:val="22"/>
                <w:szCs w:val="22"/>
              </w:rPr>
              <w:t>.</w:t>
            </w:r>
            <w:r w:rsidRPr="00F372A9">
              <w:rPr>
                <w:sz w:val="22"/>
                <w:szCs w:val="22"/>
              </w:rPr>
              <w:t>49</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4</w:t>
            </w:r>
            <w:r w:rsidR="009D6B47">
              <w:rPr>
                <w:sz w:val="22"/>
                <w:szCs w:val="22"/>
              </w:rPr>
              <w:t>.</w:t>
            </w:r>
            <w:r w:rsidRPr="00F372A9">
              <w:rPr>
                <w:sz w:val="22"/>
                <w:szCs w:val="22"/>
              </w:rPr>
              <w:t>82</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4</w:t>
            </w:r>
            <w:r w:rsidR="009D6B47">
              <w:rPr>
                <w:sz w:val="22"/>
                <w:szCs w:val="22"/>
              </w:rPr>
              <w:t>.</w:t>
            </w:r>
            <w:r w:rsidRPr="00F372A9">
              <w:rPr>
                <w:sz w:val="22"/>
                <w:szCs w:val="22"/>
              </w:rPr>
              <w:t>18</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3</w:t>
            </w:r>
            <w:r w:rsidR="009D6B47">
              <w:rPr>
                <w:sz w:val="22"/>
                <w:szCs w:val="22"/>
              </w:rPr>
              <w:t>.</w:t>
            </w:r>
            <w:r w:rsidRPr="00F372A9">
              <w:rPr>
                <w:sz w:val="22"/>
                <w:szCs w:val="22"/>
              </w:rPr>
              <w:t>57</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2</w:t>
            </w:r>
            <w:r w:rsidR="009D6B47">
              <w:rPr>
                <w:sz w:val="22"/>
                <w:szCs w:val="22"/>
              </w:rPr>
              <w:t>.</w:t>
            </w:r>
            <w:r w:rsidRPr="00F372A9">
              <w:rPr>
                <w:sz w:val="22"/>
                <w:szCs w:val="22"/>
              </w:rPr>
              <w:t>47</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98</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54</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15</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81</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53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14</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03</w:t>
            </w:r>
          </w:p>
        </w:tc>
        <w:tc>
          <w:tcPr>
            <w:tcW w:w="286" w:type="pct"/>
            <w:tcBorders>
              <w:top w:val="single" w:sz="4" w:space="0" w:color="auto"/>
              <w:left w:val="nil"/>
              <w:bottom w:val="double" w:sz="6" w:space="0" w:color="auto"/>
              <w:right w:val="double" w:sz="6"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p>
        </w:tc>
      </w:tr>
    </w:tbl>
    <w:p w:rsidR="00AB08BC" w:rsidRPr="00E11253" w:rsidRDefault="00AB08BC" w:rsidP="0080289E">
      <w:pPr>
        <w:spacing w:before="120" w:after="0" w:line="360" w:lineRule="auto"/>
        <w:ind w:firstLine="567"/>
      </w:pPr>
      <w:r w:rsidRPr="00E11253">
        <w:t>Примерный вид СМХ показан на рис.6.6а</w:t>
      </w:r>
    </w:p>
    <w:p w:rsidR="00AB08BC" w:rsidRPr="00E11253" w:rsidRDefault="00AB08BC" w:rsidP="00F372A9">
      <w:pPr>
        <w:spacing w:after="0" w:line="360" w:lineRule="auto"/>
        <w:ind w:firstLine="567"/>
      </w:pPr>
      <w:r w:rsidRPr="00E11253">
        <w:lastRenderedPageBreak/>
        <w:t>4. На</w:t>
      </w:r>
      <w:r w:rsidRPr="00E11253">
        <w:rPr>
          <w:iCs/>
        </w:rPr>
        <w:t xml:space="preserve"> полученной в п.3 характеристике выберите участок, близкий к линейному, т.к. если модулирующее напряжение изменяется в пределах этого участка</w:t>
      </w:r>
      <w:r w:rsidRPr="00E11253">
        <w:t xml:space="preserve">, </w:t>
      </w:r>
      <w:r w:rsidRPr="00E11253">
        <w:rPr>
          <w:i/>
        </w:rPr>
        <w:t xml:space="preserve">модуляция будет неискаженной. </w:t>
      </w:r>
      <w:r w:rsidRPr="00E11253">
        <w:t>О</w:t>
      </w:r>
      <w:r w:rsidRPr="00E11253">
        <w:rPr>
          <w:iCs/>
        </w:rPr>
        <w:t>пределите</w:t>
      </w:r>
      <w:r w:rsidRPr="00E11253">
        <w:t xml:space="preserve"> рабочую точку модулятора (рабочее смещение) </w:t>
      </w:r>
      <w:r w:rsidRPr="00E11253">
        <w:rPr>
          <w:position w:val="-16"/>
        </w:rPr>
        <w:object w:dxaOrig="520" w:dyaOrig="520" w14:anchorId="46D98BD9">
          <v:shape id="_x0000_i1691" type="#_x0000_t75" style="width:26.65pt;height:26pt" o:ole="">
            <v:imagedata r:id="rId1323" o:title=""/>
          </v:shape>
          <o:OLEObject Type="Embed" ProgID="Equation.DSMT4" ShapeID="_x0000_i1691" DrawAspect="Content" ObjectID="_1823260542" r:id="rId1324"/>
        </w:object>
      </w:r>
      <w:r w:rsidRPr="00E11253">
        <w:t xml:space="preserve">, наибольшее значение амплитуды модулирующего напряжения </w:t>
      </w:r>
      <w:r w:rsidRPr="00E11253">
        <w:rPr>
          <w:position w:val="-12"/>
        </w:rPr>
        <w:object w:dxaOrig="700" w:dyaOrig="480" w14:anchorId="22D6D92D">
          <v:shape id="_x0000_i1692" type="#_x0000_t75" style="width:35.35pt;height:24.65pt" o:ole="">
            <v:imagedata r:id="rId1325" o:title=""/>
          </v:shape>
          <o:OLEObject Type="Embed" ProgID="Equation.DSMT4" ShapeID="_x0000_i1692" DrawAspect="Content" ObjectID="_1823260543" r:id="rId1326"/>
        </w:object>
      </w:r>
      <w:r w:rsidRPr="00E11253">
        <w:t xml:space="preserve"> и коэффициент модуляции</w:t>
      </w:r>
      <w:r w:rsidR="009E526C">
        <w:t>:</w:t>
      </w:r>
    </w:p>
    <w:p w:rsidR="00AB08BC" w:rsidRPr="00E11253" w:rsidRDefault="00AB08BC" w:rsidP="005F4F55">
      <w:pPr>
        <w:spacing w:before="120" w:line="360" w:lineRule="auto"/>
        <w:ind w:firstLine="567"/>
        <w:jc w:val="right"/>
      </w:pPr>
      <w:r w:rsidRPr="00E11253">
        <w:rPr>
          <w:position w:val="-40"/>
          <w:sz w:val="24"/>
          <w:szCs w:val="24"/>
        </w:rPr>
        <w:object w:dxaOrig="3660" w:dyaOrig="940" w14:anchorId="275668EB">
          <v:shape id="_x0000_i1693" type="#_x0000_t75" style="width:183.35pt;height:46.65pt" o:ole="">
            <v:imagedata r:id="rId1327" o:title=""/>
          </v:shape>
          <o:OLEObject Type="Embed" ProgID="Equation.DSMT4" ShapeID="_x0000_i1693" DrawAspect="Content" ObjectID="_1823260544" r:id="rId1328"/>
        </w:object>
      </w:r>
      <w:r w:rsidRPr="00E11253">
        <w:t>.                                      (6.</w:t>
      </w:r>
      <w:r w:rsidR="00AD4575" w:rsidRPr="001452ED">
        <w:t>10</w:t>
      </w:r>
      <w:r w:rsidRPr="00E11253">
        <w:t>)</w:t>
      </w:r>
    </w:p>
    <w:p w:rsidR="00AB08BC" w:rsidRPr="00E11253" w:rsidRDefault="00746AFC" w:rsidP="00F372A9">
      <w:pPr>
        <w:spacing w:before="240" w:after="0" w:line="360" w:lineRule="auto"/>
        <w:ind w:firstLine="567"/>
        <w:jc w:val="both"/>
      </w:pPr>
      <w:r>
        <w:rPr>
          <w:noProof/>
        </w:rPr>
        <w:pict w14:anchorId="3903C37B">
          <v:group id="Группа 394" o:spid="_x0000_s1646" style="position:absolute;left:0;text-align:left;margin-left:23.6pt;margin-top:9.6pt;width:431.65pt;height:253.25pt;z-index:251672576" coordsize="54824,32167">
            <v:line id="Line 184" o:spid="_x0000_s1647" style="position:absolute;flip:x y;visibility:visible;mso-wrap-style:square" from="33999,10474" to="43714,10474" o:connectortype="straight">
              <v:stroke dashstyle="dash"/>
            </v:line>
            <v:line id="Line 192" o:spid="_x0000_s1648" style="position:absolute;visibility:visible;mso-wrap-style:square" from="44306,10640" to="44306,22520" o:connectortype="straight">
              <v:stroke dashstyle="dash"/>
            </v:line>
            <v:group id="Группа 393" o:spid="_x0000_s1649" style="position:absolute;width:54824;height:32167" coordsize="54824,32167">
              <v:shape id="Полилиния 1" o:spid="_x0000_s1650" style="position:absolute;left:37157;top:5486;width:14047;height:13538;visibility:visible;mso-wrap-style:square;v-text-anchor:top" coordsize="2302625,897774" path="m,897774c76892,847898,153785,798022,224443,756458,295101,714894,354676,684414,423949,648392,493222,612370,568036,573578,640080,540327v72044,-33251,148244,-63731,216131,-91440c924098,421178,1047403,374072,1047403,374072v105294,-38793,297873,-112222,440575,-157942c1630680,170410,1767840,135774,1903614,99752,2004752,70658,2153688,35329,2302625,e" filled="f" strokecolor="windowText" strokeweight="1pt">
                <v:stroke joinstyle="miter"/>
                <v:path arrowok="t" o:connecttype="custom" o:connectlocs="0,1353820;136912,1140719;258612,977758;390454,814799;522296,676910;638924,564091;907679,325918;1161220,150423;1404620,0" o:connectangles="0,0,0,0,0,0,0,0,0"/>
              </v:shape>
              <v:shape id="Text Box 149" o:spid="_x0000_s1651" type="#_x0000_t202" style="position:absolute;left:249;top:27265;width:54531;height:4902;visibility:visible;mso-wrap-style:square;v-text-anchor:top" stroked="f">
                <v:textbox style="mso-next-textbox:#Text Box 149" inset=".5mm,0,0,0">
                  <w:txbxContent>
                    <w:p w:rsidR="00D37053" w:rsidRPr="008E4615" w:rsidRDefault="00D37053" w:rsidP="0080289E">
                      <w:pPr>
                        <w:widowControl w:val="0"/>
                        <w:spacing w:after="0"/>
                      </w:pPr>
                      <w:r w:rsidRPr="008E4615">
                        <w:rPr>
                          <w:i/>
                        </w:rPr>
                        <w:t>Рис. 6.6.</w:t>
                      </w:r>
                      <w:r w:rsidRPr="008E4615">
                        <w:t xml:space="preserve"> Статическая модуляционная характеристика амплитудного (а) </w:t>
                      </w:r>
                    </w:p>
                    <w:p w:rsidR="00D37053" w:rsidRPr="008E4615" w:rsidRDefault="00D37053" w:rsidP="0080289E">
                      <w:pPr>
                        <w:widowControl w:val="0"/>
                        <w:spacing w:after="0"/>
                      </w:pPr>
                      <w:r w:rsidRPr="008E4615">
                        <w:t xml:space="preserve">                и частотного (б) модуляторов</w:t>
                      </w:r>
                    </w:p>
                  </w:txbxContent>
                </v:textbox>
              </v:shape>
              <v:group id="Group 150" o:spid="_x0000_s1652" style="position:absolute;width:27959;height:27546" coordorigin="1576,10305" coordsize="4403,4338">
                <v:line id="Line 151" o:spid="_x0000_s1653" style="position:absolute;visibility:visible;mso-wrap-style:square" from="5290,10529" to="5290,13859" o:connectortype="straight" strokeweight="1pt"/>
                <v:line id="Line 152" o:spid="_x0000_s1654" style="position:absolute;visibility:visible;mso-wrap-style:square" from="1576,13871" to="5284,13871" o:connectortype="straight" strokeweight="1pt"/>
                <v:shape id="Freeform 153" o:spid="_x0000_s1655" style="position:absolute;left:2020;top:11033;width:3285;height:2823;flip:x;visibility:visible;mso-wrap-style:square;v-text-anchor:top" coordsize="3285,2823" path="m,c115,11,230,22,342,60v112,38,187,53,330,168c815,343,1012,538,1200,750v188,212,410,518,600,753c1990,1738,2183,1983,2340,2160v157,177,287,308,405,408c2863,2668,2955,2720,3045,2763v90,43,190,48,240,60e" filled="f" strokeweight="1.25pt">
                  <v:path arrowok="t" o:connecttype="custom" o:connectlocs="0,0;342,60;672,228;1200,750;1800,1503;2340,2160;2745,2568;3045,2763;3285,2823" o:connectangles="0,0,0,0,0,0,0,0,0"/>
                </v:shape>
                <v:shape id="Text Box 154" o:spid="_x0000_s1656" type="#_x0000_t202" style="position:absolute;left:3624;top:10305;width:1647;height:836;visibility:visible;mso-wrap-style:square;v-text-anchor:top" stroked="f">
                  <v:fill opacity="0"/>
                  <v:textbox style="mso-next-textbox:#Text Box 154;mso-fit-shape-to-text:t" inset=".5mm,,0">
                    <w:txbxContent>
                      <w:p w:rsidR="00D37053" w:rsidRDefault="00D37053" w:rsidP="005F4F55">
                        <w:pPr>
                          <w:widowControl w:val="0"/>
                        </w:pPr>
                        <w:r w:rsidRPr="00FF691C">
                          <w:rPr>
                            <w:position w:val="-16"/>
                          </w:rPr>
                          <w:object w:dxaOrig="1540" w:dyaOrig="499" w14:anchorId="3FD4E652">
                            <v:shape id="_x0000_i1694" type="#_x0000_t75" style="width:77.35pt;height:25.35pt" o:ole="">
                              <v:imagedata r:id="rId1329" o:title=""/>
                            </v:shape>
                            <o:OLEObject Type="Embed" ProgID="Equation.DSMT4" ShapeID="_x0000_i1694" DrawAspect="Content" ObjectID="_1823260899" r:id="rId1330"/>
                          </w:object>
                        </w:r>
                      </w:p>
                    </w:txbxContent>
                  </v:textbox>
                </v:shape>
                <v:shape id="Text Box 155" o:spid="_x0000_s1657" type="#_x0000_t202" style="position:absolute;left:3255;top:11945;width:416;height:652;visibility:visible;mso-wrap-style:none;v-text-anchor:top" stroked="f">
                  <v:fill opacity="0"/>
                  <v:textbox style="mso-next-textbox:#Text Box 155;mso-fit-shape-to-text:t" inset=".5mm,,0">
                    <w:txbxContent>
                      <w:p w:rsidR="00D37053" w:rsidRDefault="00D37053" w:rsidP="005F4F55">
                        <w:pPr>
                          <w:widowControl w:val="0"/>
                        </w:pPr>
                        <w:r w:rsidRPr="00B57435">
                          <w:rPr>
                            <w:position w:val="-4"/>
                          </w:rPr>
                          <w:object w:dxaOrig="360" w:dyaOrig="260" w14:anchorId="6594B4EC">
                            <v:shape id="_x0000_i1695" type="#_x0000_t75" style="width:19.35pt;height:15.35pt" o:ole="">
                              <v:imagedata r:id="rId1331" o:title=""/>
                            </v:shape>
                            <o:OLEObject Type="Embed" ProgID="Equation.DSMT4" ShapeID="_x0000_i1695" DrawAspect="Content" ObjectID="_1823260900" r:id="rId1332"/>
                          </w:object>
                        </w:r>
                      </w:p>
                    </w:txbxContent>
                  </v:textbox>
                </v:shape>
                <v:line id="Line 156" o:spid="_x0000_s1658" style="position:absolute;visibility:visible;mso-wrap-style:square" from="2446,11249" to="5281,11249" o:connectortype="straight">
                  <v:stroke dashstyle="dash"/>
                </v:line>
                <v:line id="Line 157" o:spid="_x0000_s1659" style="position:absolute;flip:x y;visibility:visible;mso-wrap-style:square" from="2428,13451" to="5263,13451" o:connectortype="straight">
                  <v:stroke dashstyle="dash"/>
                </v:line>
                <v:line id="Line 158" o:spid="_x0000_s1660" style="position:absolute;visibility:visible;mso-wrap-style:square" from="2437,12332" to="5272,12332" o:connectortype="straight">
                  <v:stroke dashstyle="dash"/>
                </v:line>
                <v:oval id="Oval 159" o:spid="_x0000_s1661" style="position:absolute;left:2698;top:13409;width:68;height:68;visibility:visible;mso-wrap-style:square;v-text-anchor:top"/>
                <v:line id="Line 160" o:spid="_x0000_s1662" style="position:absolute;visibility:visible;mso-wrap-style:square" from="2728,13481" to="2728,13832" o:connectortype="straight">
                  <v:stroke dashstyle="dash"/>
                </v:line>
                <v:line id="Line 161" o:spid="_x0000_s1663" style="position:absolute;visibility:visible;mso-wrap-style:square" from="4642,11251" to="4642,13859" o:connectortype="straight">
                  <v:stroke dashstyle="dash"/>
                </v:line>
                <v:line id="Line 162" o:spid="_x0000_s1664" style="position:absolute;visibility:visible;mso-wrap-style:square" from="3640,12389" to="3640,13859" o:connectortype="straight">
                  <v:stroke dashstyle="dash"/>
                </v:line>
                <v:shape id="Text Box 163" o:spid="_x0000_s1665" type="#_x0000_t202" style="position:absolute;left:5377;top:10935;width:602;height:757;visibility:visible;mso-wrap-style:none;v-text-anchor:top" stroked="f">
                  <v:fill opacity="0"/>
                  <v:textbox style="mso-next-textbox:#Text Box 163;mso-fit-shape-to-text:t" inset=".5mm,,0">
                    <w:txbxContent>
                      <w:p w:rsidR="00D37053" w:rsidRDefault="00D37053" w:rsidP="005F4F55">
                        <w:pPr>
                          <w:widowControl w:val="0"/>
                        </w:pPr>
                        <w:r w:rsidRPr="00B57435">
                          <w:rPr>
                            <w:position w:val="-12"/>
                          </w:rPr>
                          <w:object w:dxaOrig="700" w:dyaOrig="480" w14:anchorId="14EDB979">
                            <v:shape id="_x0000_i1696" type="#_x0000_t75" style="width:28.65pt;height:21.35pt" o:ole="">
                              <v:imagedata r:id="rId1333" o:title=""/>
                            </v:shape>
                            <o:OLEObject Type="Embed" ProgID="Equation.DSMT4" ShapeID="_x0000_i1696" DrawAspect="Content" ObjectID="_1823260901" r:id="rId1334"/>
                          </w:object>
                        </w:r>
                      </w:p>
                    </w:txbxContent>
                  </v:textbox>
                </v:shape>
                <v:shape id="Text Box 164" o:spid="_x0000_s1666" type="#_x0000_t202" style="position:absolute;left:5396;top:12102;width:476;height:614;visibility:visible;mso-wrap-style:square;v-text-anchor:top" stroked="f">
                  <v:fill opacity="0"/>
                  <v:textbox style="mso-next-textbox:#Text Box 164;mso-fit-shape-to-text:t" inset="0,0,0,0">
                    <w:txbxContent>
                      <w:p w:rsidR="00D37053" w:rsidRDefault="00D37053" w:rsidP="005F4F55">
                        <w:pPr>
                          <w:widowControl w:val="0"/>
                        </w:pPr>
                        <w:r w:rsidRPr="00BB2BA9">
                          <w:rPr>
                            <w:position w:val="-12"/>
                          </w:rPr>
                          <w:object w:dxaOrig="520" w:dyaOrig="480" w14:anchorId="7EF11478">
                            <v:shape id="_x0000_i1697" type="#_x0000_t75" style="width:22pt;height:21.35pt" o:ole="">
                              <v:imagedata r:id="rId1335" o:title=""/>
                            </v:shape>
                            <o:OLEObject Type="Embed" ProgID="Equation.DSMT4" ShapeID="_x0000_i1697" DrawAspect="Content" ObjectID="_1823260902" r:id="rId1336"/>
                          </w:object>
                        </w:r>
                      </w:p>
                    </w:txbxContent>
                  </v:textbox>
                </v:shape>
                <v:shape id="Text Box 165" o:spid="_x0000_s1667" type="#_x0000_t202" style="position:absolute;left:3502;top:13837;width:440;height:652;visibility:visible;mso-wrap-style:none;v-text-anchor:top" stroked="f">
                  <v:fill opacity="0"/>
                  <v:textbox style="mso-next-textbox:#Text Box 165;mso-fit-shape-to-text:t" inset="0,0,0,0">
                    <w:txbxContent>
                      <w:p w:rsidR="00D37053" w:rsidRPr="009C3BB2" w:rsidRDefault="00D37053" w:rsidP="005F4F55">
                        <w:pPr>
                          <w:widowControl w:val="0"/>
                          <w:rPr>
                            <w:lang w:val="en-US"/>
                          </w:rPr>
                        </w:pPr>
                        <w:r w:rsidRPr="009C3BB2">
                          <w:rPr>
                            <w:position w:val="-16"/>
                          </w:rPr>
                          <w:object w:dxaOrig="520" w:dyaOrig="520" w14:anchorId="01AB44AC">
                            <v:shape id="_x0000_i1698" type="#_x0000_t75" style="width:22pt;height:23.35pt" o:ole="">
                              <v:imagedata r:id="rId1337" o:title=""/>
                            </v:shape>
                            <o:OLEObject Type="Embed" ProgID="Equation.DSMT4" ShapeID="_x0000_i1698" DrawAspect="Content" ObjectID="_1823260903" r:id="rId1338"/>
                          </w:object>
                        </w:r>
                      </w:p>
                    </w:txbxContent>
                  </v:textbox>
                </v:shape>
                <v:oval id="Oval 166" o:spid="_x0000_s1668" style="position:absolute;left:4600;top:11223;width:68;height:68;visibility:visible;mso-wrap-style:square;v-text-anchor:top"/>
                <v:oval id="Oval 167" o:spid="_x0000_s1669" style="position:absolute;left:3622;top:12305;width:68;height:68;visibility:visible;mso-wrap-style:square;v-text-anchor:top"/>
                <v:shape id="Text Box 168" o:spid="_x0000_s1670" type="#_x0000_t202" style="position:absolute;left:5366;top:13179;width:562;height:757;visibility:visible;mso-wrap-style:none;v-text-anchor:top" stroked="f">
                  <v:fill opacity="0"/>
                  <v:textbox style="mso-fit-shape-to-text:t" inset=".5mm,,0">
                    <w:txbxContent>
                      <w:p w:rsidR="00D37053" w:rsidRDefault="00D37053" w:rsidP="005F4F55">
                        <w:pPr>
                          <w:widowControl w:val="0"/>
                        </w:pPr>
                        <w:r w:rsidRPr="00B57435">
                          <w:rPr>
                            <w:position w:val="-12"/>
                          </w:rPr>
                          <w:object w:dxaOrig="680" w:dyaOrig="480" w14:anchorId="22761E61">
                            <v:shape id="_x0000_i1699" type="#_x0000_t75" style="width:26.65pt;height:21.35pt" o:ole="">
                              <v:imagedata r:id="rId1339" o:title=""/>
                            </v:shape>
                            <o:OLEObject Type="Embed" ProgID="Equation.DSMT4" ShapeID="_x0000_i1699" DrawAspect="Content" ObjectID="_1823260904" r:id="rId1340"/>
                          </w:object>
                        </w:r>
                      </w:p>
                    </w:txbxContent>
                  </v:textbox>
                </v:shape>
                <v:shape id="Text Box 169" o:spid="_x0000_s1671" type="#_x0000_t202" style="position:absolute;left:4346;top:13763;width:589;height:757;visibility:visible;mso-wrap-style:none;v-text-anchor:top" stroked="f">
                  <v:fill opacity="0"/>
                  <v:textbox style="mso-fit-shape-to-text:t" inset=".5mm,,0">
                    <w:txbxContent>
                      <w:p w:rsidR="00D37053" w:rsidRPr="009C3BB2" w:rsidRDefault="00D37053" w:rsidP="005F4F55">
                        <w:pPr>
                          <w:widowControl w:val="0"/>
                          <w:rPr>
                            <w:lang w:val="en-US"/>
                          </w:rPr>
                        </w:pPr>
                        <w:r w:rsidRPr="00B57435">
                          <w:rPr>
                            <w:position w:val="-12"/>
                          </w:rPr>
                          <w:object w:dxaOrig="700" w:dyaOrig="480" w14:anchorId="287822F1">
                            <v:shape id="_x0000_i1700" type="#_x0000_t75" style="width:28pt;height:21.35pt" o:ole="">
                              <v:imagedata r:id="rId1341" o:title=""/>
                            </v:shape>
                            <o:OLEObject Type="Embed" ProgID="Equation.DSMT4" ShapeID="_x0000_i1700" DrawAspect="Content" ObjectID="_1823260905" r:id="rId1342"/>
                          </w:object>
                        </w:r>
                      </w:p>
                    </w:txbxContent>
                  </v:textbox>
                </v:shape>
                <v:shape id="Text Box 170" o:spid="_x0000_s1672" type="#_x0000_t202" style="position:absolute;left:2522;top:13805;width:562;height:757;visibility:visible;mso-wrap-style:none;v-text-anchor:top" stroked="f">
                  <v:fill opacity="0"/>
                  <v:textbox style="mso-fit-shape-to-text:t" inset=".5mm,,0">
                    <w:txbxContent>
                      <w:p w:rsidR="00D37053" w:rsidRDefault="00D37053" w:rsidP="005F4F55">
                        <w:pPr>
                          <w:widowControl w:val="0"/>
                        </w:pPr>
                        <w:r w:rsidRPr="00B57435">
                          <w:rPr>
                            <w:position w:val="-12"/>
                          </w:rPr>
                          <w:object w:dxaOrig="680" w:dyaOrig="480" w14:anchorId="23E14EC5">
                            <v:shape id="_x0000_i1701" type="#_x0000_t75" style="width:26.65pt;height:21.35pt" o:ole="">
                              <v:imagedata r:id="rId1343" o:title=""/>
                            </v:shape>
                            <o:OLEObject Type="Embed" ProgID="Equation.DSMT4" ShapeID="_x0000_i1701" DrawAspect="Content" ObjectID="_1823260906" r:id="rId1344"/>
                          </w:object>
                        </w:r>
                      </w:p>
                    </w:txbxContent>
                  </v:textbox>
                </v:shape>
                <v:shape id="Text Box 171" o:spid="_x0000_s1673" type="#_x0000_t202" style="position:absolute;left:1594;top:13865;width:347;height:586;visibility:visible;mso-wrap-style:none;v-text-anchor:top" stroked="f">
                  <v:fill opacity="0"/>
                  <v:textbox style="mso-fit-shape-to-text:t" inset="0,0,0,0">
                    <w:txbxContent>
                      <w:p w:rsidR="00D37053" w:rsidRDefault="00D37053" w:rsidP="005F4F55">
                        <w:pPr>
                          <w:widowControl w:val="0"/>
                        </w:pPr>
                        <w:r w:rsidRPr="00BB2BA9">
                          <w:rPr>
                            <w:position w:val="-12"/>
                          </w:rPr>
                          <w:object w:dxaOrig="380" w:dyaOrig="380" w14:anchorId="15979F87">
                            <v:shape id="_x0000_i1702" type="#_x0000_t75" style="width:17.35pt;height:20pt" o:ole="">
                              <v:imagedata r:id="rId1345" o:title=""/>
                            </v:shape>
                            <o:OLEObject Type="Embed" ProgID="Equation.DSMT4" ShapeID="_x0000_i1702" DrawAspect="Content" ObjectID="_1823260907" r:id="rId1346"/>
                          </w:object>
                        </w:r>
                      </w:p>
                    </w:txbxContent>
                  </v:textbox>
                </v:shape>
                <v:shape id="Text Box 172" o:spid="_x0000_s1674" type="#_x0000_t202" style="position:absolute;left:3510;top:14293;width:369;height:350;visibility:visible;mso-wrap-style:square;v-text-anchor:top" stroked="f">
                  <v:textbox inset="1.5mm,0,0,0">
                    <w:txbxContent>
                      <w:p w:rsidR="00D37053" w:rsidRPr="0087479F" w:rsidRDefault="00D37053" w:rsidP="005F4F55">
                        <w:pPr>
                          <w:widowControl w:val="0"/>
                        </w:pPr>
                        <w:r w:rsidRPr="002E7F8B">
                          <w:rPr>
                            <w:lang w:val="en-US"/>
                          </w:rPr>
                          <w:t>а)</w:t>
                        </w:r>
                      </w:p>
                    </w:txbxContent>
                  </v:textbox>
                </v:shape>
                <v:shape id="Text Box 173" o:spid="_x0000_s1675" type="#_x0000_t202" style="position:absolute;left:2080;top:11522;width:415;height:651;visibility:visible;mso-wrap-style:none;v-text-anchor:top" stroked="f">
                  <v:fill opacity="0"/>
                  <v:textbox style="mso-fit-shape-to-text:t" inset=".5mm,,0">
                    <w:txbxContent>
                      <w:p w:rsidR="00D37053" w:rsidRDefault="00D37053" w:rsidP="005F4F55">
                        <w:pPr>
                          <w:widowControl w:val="0"/>
                        </w:pPr>
                        <w:r w:rsidRPr="000620E1">
                          <w:rPr>
                            <w:position w:val="-6"/>
                          </w:rPr>
                          <w:object w:dxaOrig="420" w:dyaOrig="279" w14:anchorId="74CFCE37">
                            <v:shape id="_x0000_i1703" type="#_x0000_t75" style="width:19.35pt;height:14.65pt" o:ole="">
                              <v:imagedata r:id="rId1347" o:title=""/>
                            </v:shape>
                            <o:OLEObject Type="Embed" ProgID="Equation.DSMT4" ShapeID="_x0000_i1703" DrawAspect="Content" ObjectID="_1823260908" r:id="rId1348"/>
                          </w:object>
                        </w:r>
                      </w:p>
                    </w:txbxContent>
                  </v:textbox>
                </v:shape>
                <v:line id="Line 174" o:spid="_x0000_s1676" style="position:absolute;flip:x;visibility:visible;mso-wrap-style:square" from="2590,11249" to="2590,12329" o:connectortype="straight">
                  <v:stroke startarrow="open" endarrow="open"/>
                </v:line>
                <v:line id="Line 175" o:spid="_x0000_s1677" style="position:absolute;flip:x;visibility:visible;mso-wrap-style:square" from="2590,12359" to="2590,13439" o:connectortype="straight">
                  <v:stroke startarrow="open" endarrow="open"/>
                </v:line>
                <v:shape id="Text Box 176" o:spid="_x0000_s1678" type="#_x0000_t202" style="position:absolute;left:2080;top:12692;width:415;height:651;visibility:visible;mso-wrap-style:none;v-text-anchor:top" stroked="f">
                  <v:fill opacity="0"/>
                  <v:textbox style="mso-next-textbox:#Text Box 176;mso-fit-shape-to-text:t" inset=".5mm,,0">
                    <w:txbxContent>
                      <w:p w:rsidR="00D37053" w:rsidRDefault="00D37053" w:rsidP="005F4F55">
                        <w:pPr>
                          <w:widowControl w:val="0"/>
                        </w:pPr>
                        <w:r w:rsidRPr="000620E1">
                          <w:rPr>
                            <w:position w:val="-6"/>
                          </w:rPr>
                          <w:object w:dxaOrig="420" w:dyaOrig="279" w14:anchorId="6326FB74">
                            <v:shape id="_x0000_i1704" type="#_x0000_t75" style="width:19.35pt;height:14.65pt" o:ole="">
                              <v:imagedata r:id="rId1347" o:title=""/>
                            </v:shape>
                            <o:OLEObject Type="Embed" ProgID="Equation.DSMT4" ShapeID="_x0000_i1704" DrawAspect="Content" ObjectID="_1823260909" r:id="rId1349"/>
                          </w:object>
                        </w:r>
                      </w:p>
                    </w:txbxContent>
                  </v:textbox>
                </v:shape>
              </v:group>
              <v:group id="Группа 391" o:spid="_x0000_s1679" style="position:absolute;left:30923;top:415;width:23901;height:27451" coordsize="23901,27451">
                <v:group id="Group 177" o:spid="_x0000_s1680" style="position:absolute;width:23901;height:27451" coordorigin="6442,10373" coordsize="3764,4323">
                  <v:shape id="Text Box 178" o:spid="_x0000_s1681" type="#_x0000_t202" style="position:absolute;left:8050;top:14306;width:672;height:390;visibility:visible;mso-wrap-style:square;v-text-anchor:top" stroked="f">
                    <v:textbox style="mso-next-textbox:#Text Box 178" inset="1.5mm,0,0,0">
                      <w:txbxContent>
                        <w:p w:rsidR="00D37053" w:rsidRPr="002E7F8B" w:rsidRDefault="00D37053" w:rsidP="005F4F55">
                          <w:pPr>
                            <w:widowControl w:val="0"/>
                          </w:pPr>
                          <w:r w:rsidRPr="002E7F8B">
                            <w:t>б</w:t>
                          </w:r>
                          <w:r w:rsidRPr="002E7F8B">
                            <w:rPr>
                              <w:lang w:val="en-US"/>
                            </w:rPr>
                            <w:t>)</w:t>
                          </w:r>
                        </w:p>
                      </w:txbxContent>
                    </v:textbox>
                  </v:shape>
                  <v:group id="Group 179" o:spid="_x0000_s1682" style="position:absolute;left:6442;top:10373;width:3764;height:4082" coordorigin="6441,9960" coordsize="3764,4082">
                    <v:line id="Line 181" o:spid="_x0000_s1683" style="position:absolute;visibility:visible;mso-wrap-style:square" from="6939,10116" to="6939,13446" o:connectortype="straight" strokeweight="1pt"/>
                    <v:line id="Line 182" o:spid="_x0000_s1684" style="position:absolute;visibility:visible;mso-wrap-style:square" from="6936,13455" to="10054,13455" o:connectortype="straight" strokeweight="1pt"/>
                    <v:shape id="Text Box 183" o:spid="_x0000_s1685" type="#_x0000_t202" style="position:absolute;left:6975;top:9960;width:349;height:743;visibility:visible;mso-wrap-style:none;v-text-anchor:top" stroked="f">
                      <v:fill opacity="0"/>
                      <v:textbox style="mso-next-textbox:#Text Box 183;mso-fit-shape-to-text:t" inset=".5mm,,0">
                        <w:txbxContent>
                          <w:p w:rsidR="00D37053" w:rsidRDefault="00D37053" w:rsidP="005F4F55">
                            <w:pPr>
                              <w:widowControl w:val="0"/>
                            </w:pPr>
                            <w:r w:rsidRPr="00EF1CBE">
                              <w:rPr>
                                <w:position w:val="-12"/>
                              </w:rPr>
                              <w:object w:dxaOrig="320" w:dyaOrig="380" w14:anchorId="69898B7F">
                                <v:shape id="_x0000_i1705" type="#_x0000_t75" style="width:16pt;height:20.65pt" o:ole="">
                                  <v:imagedata r:id="rId1350" o:title=""/>
                                </v:shape>
                                <o:OLEObject Type="Embed" ProgID="Equation.DSMT4" ShapeID="_x0000_i1705" DrawAspect="Content" ObjectID="_1823260910" r:id="rId1351"/>
                              </w:object>
                            </w:r>
                          </w:p>
                        </w:txbxContent>
                      </v:textbox>
                    </v:shape>
                    <v:line id="Line 184" o:spid="_x0000_s1686" style="position:absolute;flip:x y;visibility:visible;mso-wrap-style:square" from="6945,11018" to="9213,11018" o:connectortype="straight">
                      <v:stroke dashstyle="dash"/>
                    </v:line>
                    <v:line id="Line 185" o:spid="_x0000_s1687" style="position:absolute;visibility:visible;mso-wrap-style:square" from="6963,12162" to="7927,12162" o:connectortype="straight">
                      <v:stroke dashstyle="dash"/>
                    </v:line>
                    <v:oval id="Oval 186" o:spid="_x0000_s1688" style="position:absolute;left:7903;top:12121;width:68;height:68;visibility:visible;mso-wrap-style:square;v-text-anchor:top"/>
                    <v:line id="Line 187" o:spid="_x0000_s1689" style="position:absolute;visibility:visible;mso-wrap-style:square" from="7929,12184" to="7929,13431" o:connectortype="straight">
                      <v:stroke dashstyle="dash"/>
                    </v:line>
                    <v:shape id="Text Box 189" o:spid="_x0000_s1690" type="#_x0000_t202" style="position:absolute;left:9871;top:13456;width:334;height:586;visibility:visible;mso-wrap-style:none;v-text-anchor:top" stroked="f">
                      <v:fill opacity="0"/>
                      <v:textbox style="mso-fit-shape-to-text:t" inset="0,0,0,0">
                        <w:txbxContent>
                          <w:p w:rsidR="00D37053" w:rsidRDefault="00D37053" w:rsidP="005F4F55">
                            <w:pPr>
                              <w:widowControl w:val="0"/>
                            </w:pPr>
                            <w:r w:rsidRPr="00BB2BA9">
                              <w:rPr>
                                <w:position w:val="-12"/>
                              </w:rPr>
                              <w:object w:dxaOrig="360" w:dyaOrig="380" w14:anchorId="5CB978BA">
                                <v:shape id="_x0000_i1706" type="#_x0000_t75" style="width:16.65pt;height:20pt" o:ole="">
                                  <v:imagedata r:id="rId1352" o:title=""/>
                                </v:shape>
                                <o:OLEObject Type="Embed" ProgID="Equation.DSMT4" ShapeID="_x0000_i1706" DrawAspect="Content" ObjectID="_1823260911" r:id="rId1353"/>
                              </w:object>
                            </w:r>
                          </w:p>
                        </w:txbxContent>
                      </v:textbox>
                    </v:shape>
                    <v:shape id="Text Box 190" o:spid="_x0000_s1691" type="#_x0000_t202" style="position:absolute;left:6441;top:11973;width:482;height:422;visibility:visible;mso-wrap-style:none;v-text-anchor:top" stroked="f">
                      <v:fill opacity="0"/>
                      <v:textbox inset="0,0,0,0">
                        <w:txbxContent>
                          <w:p w:rsidR="00D37053" w:rsidRDefault="00D37053" w:rsidP="005F4F55">
                            <w:pPr>
                              <w:widowControl w:val="0"/>
                            </w:pPr>
                            <w:r w:rsidRPr="00BB2BA9">
                              <w:rPr>
                                <w:position w:val="-12"/>
                              </w:rPr>
                              <w:object w:dxaOrig="600" w:dyaOrig="380" w14:anchorId="52595F7F">
                                <v:shape id="_x0000_i1707" type="#_x0000_t75" style="width:24pt;height:16.65pt" o:ole="">
                                  <v:imagedata r:id="rId1354" o:title=""/>
                                </v:shape>
                                <o:OLEObject Type="Embed" ProgID="Equation.DSMT4" ShapeID="_x0000_i1707" DrawAspect="Content" ObjectID="_1823260912" r:id="rId1355"/>
                              </w:object>
                            </w:r>
                          </w:p>
                        </w:txbxContent>
                      </v:textbox>
                    </v:shape>
                    <v:shape id="Text Box 191" o:spid="_x0000_s1692" type="#_x0000_t202" style="position:absolute;left:6466;top:10791;width:454;height:518;visibility:visible;mso-wrap-style:none;v-text-anchor:top" stroked="f">
                      <v:fill opacity="0"/>
                      <v:textbox style="mso-fit-shape-to-text:t" inset="0,0,0,0">
                        <w:txbxContent>
                          <w:p w:rsidR="00D37053" w:rsidRDefault="00D37053" w:rsidP="005F4F55">
                            <w:pPr>
                              <w:widowControl w:val="0"/>
                            </w:pPr>
                            <w:r w:rsidRPr="005E4786">
                              <w:rPr>
                                <w:position w:val="-12"/>
                              </w:rPr>
                              <w:object w:dxaOrig="639" w:dyaOrig="380" w14:anchorId="49B16281">
                                <v:shape id="_x0000_i1708" type="#_x0000_t75" style="width:22.65pt;height:16.65pt" o:ole="">
                                  <v:imagedata r:id="rId1356" o:title=""/>
                                </v:shape>
                                <o:OLEObject Type="Embed" ProgID="Equation.DSMT4" ShapeID="_x0000_i1708" DrawAspect="Content" ObjectID="_1823260913" r:id="rId1357"/>
                              </w:object>
                            </w:r>
                          </w:p>
                        </w:txbxContent>
                      </v:textbox>
                    </v:shape>
                    <v:line id="Line 192" o:spid="_x0000_s1693" style="position:absolute;visibility:visible;mso-wrap-style:square" from="9182,11039" to="9182,13448" o:connectortype="straight">
                      <v:stroke dashstyle="dash"/>
                    </v:line>
                    <v:shape id="Text Box 193" o:spid="_x0000_s1694" type="#_x0000_t202" style="position:absolute;left:8798;top:13518;width:795;height:364;visibility:visible;mso-wrap-style:none;v-text-anchor:top" stroked="f">
                      <v:fill opacity="0"/>
                      <v:textbox style="mso-next-textbox:#Text Box 193" inset="0,0,0,0">
                        <w:txbxContent>
                          <w:p w:rsidR="00D37053" w:rsidRDefault="00D37053" w:rsidP="005F4F55">
                            <w:pPr>
                              <w:widowControl w:val="0"/>
                            </w:pPr>
                            <w:r w:rsidRPr="009C3BB2">
                              <w:rPr>
                                <w:position w:val="-18"/>
                              </w:rPr>
                              <w:object w:dxaOrig="960" w:dyaOrig="440" w14:anchorId="351CC0C3">
                                <v:shape id="_x0000_i1709" type="#_x0000_t75" style="width:40pt;height:20pt" o:ole="">
                                  <v:imagedata r:id="rId1358" o:title=""/>
                                </v:shape>
                                <o:OLEObject Type="Embed" ProgID="Equation.DSMT4" ShapeID="_x0000_i1709" DrawAspect="Content" ObjectID="_1823260914" r:id="rId1359"/>
                              </w:object>
                            </w:r>
                          </w:p>
                        </w:txbxContent>
                      </v:textbox>
                    </v:shape>
                  </v:group>
                </v:group>
                <v:oval id="Oval 186" o:spid="_x0000_s1695" style="position:absolute;left:17124;top:6567;width:432;height:431;visibility:visible;mso-wrap-style:square;v-text-anchor:top"/>
                <v:shape id="Text Box 191" o:spid="_x0000_s1696" type="#_x0000_t202" style="position:absolute;left:166;top:9227;width:2121;height:2489;visibility:visible;mso-wrap-style:square;v-text-anchor:top" stroked="f">
                  <v:fill opacity="0"/>
                  <v:textbox inset="0,0,0,0">
                    <w:txbxContent>
                      <w:p w:rsidR="00D37053" w:rsidRDefault="00D37053" w:rsidP="005F4F55">
                        <w:pPr>
                          <w:widowControl w:val="0"/>
                        </w:pPr>
                        <w:r w:rsidRPr="005E4786">
                          <w:rPr>
                            <w:position w:val="-12"/>
                          </w:rPr>
                          <w:object w:dxaOrig="340" w:dyaOrig="380" w14:anchorId="2B1BC0C6">
                            <v:shape id="_x0000_i1710" type="#_x0000_t75" style="width:12pt;height:17.35pt" o:ole="">
                              <v:imagedata r:id="rId1360" o:title=""/>
                            </v:shape>
                            <o:OLEObject Type="Embed" ProgID="Equation.DSMT4" ShapeID="_x0000_i1710" DrawAspect="Content" ObjectID="_1823260915" r:id="rId1361"/>
                          </w:object>
                        </w:r>
                      </w:p>
                    </w:txbxContent>
                  </v:textbox>
                </v:shape>
                <v:oval id="Oval 186" o:spid="_x0000_s1697" style="position:absolute;left:13050;top:9892;width:432;height:431;visibility:visible;mso-wrap-style:square;v-text-anchor:top"/>
                <v:shape id="Text Box 193" o:spid="_x0000_s1698" type="#_x0000_t202" style="position:absolute;left:7150;top:22447;width:5080;height:3715;visibility:visible;mso-wrap-style:none;v-text-anchor:top" stroked="f">
                  <v:fill opacity="0"/>
                  <v:textbox style="mso-fit-shape-to-text:t" inset="0,0,0,0">
                    <w:txbxContent>
                      <w:p w:rsidR="00D37053" w:rsidRDefault="00D37053" w:rsidP="005F4F55">
                        <w:pPr>
                          <w:widowControl w:val="0"/>
                        </w:pPr>
                        <w:r w:rsidRPr="009C3BB2">
                          <w:rPr>
                            <w:position w:val="-18"/>
                          </w:rPr>
                          <w:object w:dxaOrig="960" w:dyaOrig="440" w14:anchorId="62BF2DCA">
                            <v:shape id="_x0000_i1711" type="#_x0000_t75" style="width:40pt;height:20pt" o:ole="">
                              <v:imagedata r:id="rId1362" o:title=""/>
                            </v:shape>
                            <o:OLEObject Type="Embed" ProgID="Equation.DSMT4" ShapeID="_x0000_i1711" DrawAspect="Content" ObjectID="_1823260916" r:id="rId1363"/>
                          </w:object>
                        </w:r>
                      </w:p>
                    </w:txbxContent>
                  </v:textbox>
                </v:shape>
                <v:shape id="Text Box 193" o:spid="_x0000_s1699" type="#_x0000_t202" style="position:absolute;left:12636;top:22530;width:1867;height:3378;visibility:visible;mso-wrap-style:none;v-text-anchor:top" stroked="f">
                  <v:fill opacity="0"/>
                  <v:textbox style="mso-fit-shape-to-text:t" inset="0,0,0,0">
                    <w:txbxContent>
                      <w:p w:rsidR="00D37053" w:rsidRDefault="00D37053" w:rsidP="005F4F55">
                        <w:pPr>
                          <w:widowControl w:val="0"/>
                        </w:pPr>
                        <w:r w:rsidRPr="00FF691C">
                          <w:rPr>
                            <w:position w:val="-12"/>
                          </w:rPr>
                          <w:object w:dxaOrig="360" w:dyaOrig="380" w14:anchorId="5B4C919F">
                            <v:shape id="_x0000_i1712" type="#_x0000_t75" style="width:14.65pt;height:17.35pt" o:ole="">
                              <v:imagedata r:id="rId1364" o:title=""/>
                            </v:shape>
                            <o:OLEObject Type="Embed" ProgID="Equation.DSMT4" ShapeID="_x0000_i1712" DrawAspect="Content" ObjectID="_1823260917" r:id="rId1365"/>
                          </w:object>
                        </w:r>
                      </w:p>
                    </w:txbxContent>
                  </v:textbox>
                </v:shape>
              </v:group>
            </v:group>
            <w10:wrap type="topAndBottom"/>
          </v:group>
        </w:pict>
      </w:r>
      <w:r w:rsidR="00AB08BC" w:rsidRPr="00E11253">
        <w:rPr>
          <w:i/>
        </w:rPr>
        <w:t>Пояснение.</w:t>
      </w:r>
      <w:r w:rsidR="00AB08BC" w:rsidRPr="00E11253">
        <w:t xml:space="preserve"> Максимальная амплитуда управляющего напряжения </w:t>
      </w:r>
      <w:r w:rsidR="00AB08BC" w:rsidRPr="00E11253">
        <w:rPr>
          <w:position w:val="-12"/>
        </w:rPr>
        <w:object w:dxaOrig="700" w:dyaOrig="480" w14:anchorId="606F23CB">
          <v:shape id="_x0000_i1713" type="#_x0000_t75" style="width:34.65pt;height:24pt" o:ole="">
            <v:imagedata r:id="rId1366" o:title=""/>
          </v:shape>
          <o:OLEObject Type="Embed" ProgID="Equation.DSMT4" ShapeID="_x0000_i1713" DrawAspect="Content" ObjectID="_1823260545" r:id="rId1367"/>
        </w:object>
      </w:r>
      <w:r w:rsidR="00AB08BC" w:rsidRPr="00E11253">
        <w:t xml:space="preserve">, обеспечивающая неискажённую модуляцию, составляет половину ширины рабочего участка </w:t>
      </w:r>
      <w:r w:rsidR="00AB08BC" w:rsidRPr="00E11253">
        <w:rPr>
          <w:position w:val="-12"/>
        </w:rPr>
        <w:object w:dxaOrig="3080" w:dyaOrig="480" w14:anchorId="22BD01FB">
          <v:shape id="_x0000_i1714" type="#_x0000_t75" style="width:155.35pt;height:24pt" o:ole="">
            <v:imagedata r:id="rId1368" o:title=""/>
          </v:shape>
          <o:OLEObject Type="Embed" ProgID="Equation.DSMT4" ShapeID="_x0000_i1714" DrawAspect="Content" ObjectID="_1823260546" r:id="rId1369"/>
        </w:object>
      </w:r>
      <w:r w:rsidR="00AB08BC" w:rsidRPr="00E11253">
        <w:t xml:space="preserve">; рабочее смещение </w:t>
      </w:r>
      <w:r w:rsidR="00AB08BC" w:rsidRPr="00E11253">
        <w:rPr>
          <w:position w:val="-16"/>
        </w:rPr>
        <w:object w:dxaOrig="2900" w:dyaOrig="520" w14:anchorId="4801CEDA">
          <v:shape id="_x0000_i1715" type="#_x0000_t75" style="width:145.35pt;height:26pt" o:ole="">
            <v:imagedata r:id="rId1370" o:title=""/>
          </v:shape>
          <o:OLEObject Type="Embed" ProgID="Equation.DSMT4" ShapeID="_x0000_i1715" DrawAspect="Content" ObjectID="_1823260547" r:id="rId1371"/>
        </w:object>
      </w:r>
      <w:r w:rsidR="00AB08BC" w:rsidRPr="00E11253">
        <w:t xml:space="preserve"> – это средина рабочего участка  (рис.6.6а).</w:t>
      </w:r>
    </w:p>
    <w:p w:rsidR="00AB08BC" w:rsidRPr="00E11253" w:rsidRDefault="00AB08BC" w:rsidP="00F372A9">
      <w:pPr>
        <w:spacing w:before="120" w:after="0" w:line="360" w:lineRule="auto"/>
        <w:ind w:firstLine="567"/>
      </w:pPr>
      <w:r w:rsidRPr="00F50648">
        <w:rPr>
          <w:b/>
        </w:rPr>
        <w:t>5</w:t>
      </w:r>
      <w:r w:rsidRPr="00E11253">
        <w:t>. Определите частоту модуляции (</w:t>
      </w:r>
      <w:r w:rsidRPr="00E11253">
        <w:rPr>
          <w:position w:val="-12"/>
        </w:rPr>
        <w:object w:dxaOrig="520" w:dyaOrig="380" w14:anchorId="086964C7">
          <v:shape id="_x0000_i1716" type="#_x0000_t75" style="width:26.65pt;height:19.35pt" o:ole="">
            <v:imagedata r:id="rId1372" o:title=""/>
          </v:shape>
          <o:OLEObject Type="Embed" ProgID="Equation.DSMT4" ShapeID="_x0000_i1716" DrawAspect="Content" ObjectID="_1823260548" r:id="rId1373"/>
        </w:object>
      </w:r>
      <w:r w:rsidRPr="00E11253">
        <w:t xml:space="preserve">), превышение которой приведет к уменьшению рассчитанного по статической модуляционной характеристике коэффициента модуляции </w:t>
      </w:r>
      <w:r w:rsidRPr="00E11253">
        <w:rPr>
          <w:position w:val="-12"/>
        </w:rPr>
        <w:object w:dxaOrig="760" w:dyaOrig="380" w14:anchorId="4E4BE921">
          <v:shape id="_x0000_i1717" type="#_x0000_t75" style="width:38.65pt;height:19.35pt" o:ole="">
            <v:imagedata r:id="rId1374" o:title=""/>
          </v:shape>
          <o:OLEObject Type="Embed" ProgID="Equation.DSMT4" ShapeID="_x0000_i1717" DrawAspect="Content" ObjectID="_1823260549" r:id="rId1375"/>
        </w:object>
      </w:r>
      <w:r w:rsidRPr="00E11253">
        <w:t xml:space="preserve"> на 10%, т.е. на этой частоте коэффициент демодуляции </w:t>
      </w:r>
      <w:r w:rsidRPr="00E11253">
        <w:rPr>
          <w:position w:val="-16"/>
        </w:rPr>
        <w:object w:dxaOrig="4060" w:dyaOrig="600" w14:anchorId="513B71BA">
          <v:shape id="_x0000_i1718" type="#_x0000_t75" style="width:202.65pt;height:29.35pt" o:ole="">
            <v:imagedata r:id="rId1376" o:title=""/>
          </v:shape>
          <o:OLEObject Type="Embed" ProgID="Equation.DSMT4" ShapeID="_x0000_i1718" DrawAspect="Content" ObjectID="_1823260550" r:id="rId1377"/>
        </w:object>
      </w:r>
      <w:r w:rsidRPr="00E11253">
        <w:t>.</w:t>
      </w:r>
    </w:p>
    <w:p w:rsidR="00AB08BC" w:rsidRPr="00E11253" w:rsidRDefault="00AB08BC" w:rsidP="00F372A9">
      <w:pPr>
        <w:spacing w:after="0"/>
        <w:jc w:val="right"/>
        <w:rPr>
          <w:sz w:val="24"/>
          <w:szCs w:val="24"/>
        </w:rPr>
      </w:pPr>
      <w:r w:rsidRPr="00E11253">
        <w:rPr>
          <w:bCs/>
        </w:rPr>
        <w:lastRenderedPageBreak/>
        <w:t>Таблица 6.3</w:t>
      </w:r>
    </w:p>
    <w:tbl>
      <w:tblPr>
        <w:tblpPr w:leftFromText="181" w:rightFromText="181" w:vertAnchor="text" w:tblpXSpec="center" w:tblpY="1"/>
        <w:tblOverlap w:val="never"/>
        <w:tblW w:w="5040" w:type="pct"/>
        <w:tblCellMar>
          <w:left w:w="28" w:type="dxa"/>
          <w:right w:w="28" w:type="dxa"/>
        </w:tblCellMar>
        <w:tblLook w:val="0000" w:firstRow="0" w:lastRow="0" w:firstColumn="0" w:lastColumn="0" w:noHBand="0" w:noVBand="0"/>
      </w:tblPr>
      <w:tblGrid>
        <w:gridCol w:w="896"/>
        <w:gridCol w:w="819"/>
        <w:gridCol w:w="753"/>
        <w:gridCol w:w="533"/>
        <w:gridCol w:w="1090"/>
        <w:gridCol w:w="774"/>
        <w:gridCol w:w="841"/>
        <w:gridCol w:w="1007"/>
        <w:gridCol w:w="808"/>
        <w:gridCol w:w="701"/>
        <w:gridCol w:w="868"/>
        <w:gridCol w:w="864"/>
      </w:tblGrid>
      <w:tr w:rsidR="00AB08BC" w:rsidRPr="00E11253" w:rsidTr="005F4F55">
        <w:trPr>
          <w:trHeight w:val="420"/>
        </w:trPr>
        <w:tc>
          <w:tcPr>
            <w:tcW w:w="846" w:type="dxa"/>
            <w:vMerge w:val="restart"/>
            <w:tcBorders>
              <w:top w:val="double" w:sz="6" w:space="0" w:color="auto"/>
              <w:left w:val="double" w:sz="6" w:space="0" w:color="auto"/>
              <w:right w:val="single" w:sz="4" w:space="0" w:color="auto"/>
            </w:tcBorders>
            <w:vAlign w:val="center"/>
          </w:tcPr>
          <w:p w:rsidR="00AB08BC" w:rsidRPr="0087479F" w:rsidRDefault="00AB08BC" w:rsidP="00F372A9">
            <w:pPr>
              <w:spacing w:after="0" w:line="221" w:lineRule="auto"/>
              <w:jc w:val="center"/>
              <w:rPr>
                <w:sz w:val="22"/>
                <w:szCs w:val="22"/>
              </w:rPr>
            </w:pPr>
            <w:r w:rsidRPr="0087479F">
              <w:rPr>
                <w:sz w:val="22"/>
                <w:szCs w:val="22"/>
              </w:rPr>
              <w:t>Пара</w:t>
            </w:r>
            <w:r w:rsidRPr="0087479F">
              <w:rPr>
                <w:sz w:val="22"/>
                <w:szCs w:val="22"/>
              </w:rPr>
              <w:softHyphen/>
              <w:t>метры</w:t>
            </w:r>
          </w:p>
        </w:tc>
        <w:tc>
          <w:tcPr>
            <w:tcW w:w="774" w:type="dxa"/>
            <w:tcBorders>
              <w:top w:val="double" w:sz="6" w:space="0" w:color="auto"/>
              <w:left w:val="double" w:sz="6" w:space="0" w:color="auto"/>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340" w:dyaOrig="380" w14:anchorId="7086C522">
                <v:shape id="_x0000_i1719" type="#_x0000_t75" style="width:17.35pt;height:19.35pt" o:ole="">
                  <v:imagedata r:id="rId1378" o:title=""/>
                </v:shape>
                <o:OLEObject Type="Embed" ProgID="Equation.DSMT4" ShapeID="_x0000_i1719" DrawAspect="Content" ObjectID="_1823260551" r:id="rId1379"/>
              </w:object>
            </w:r>
            <w:r w:rsidRPr="00F372A9">
              <w:rPr>
                <w:sz w:val="22"/>
                <w:szCs w:val="22"/>
              </w:rPr>
              <w:t>,</w:t>
            </w:r>
          </w:p>
        </w:tc>
        <w:tc>
          <w:tcPr>
            <w:tcW w:w="712" w:type="dxa"/>
            <w:tcBorders>
              <w:top w:val="double" w:sz="6" w:space="0" w:color="auto"/>
              <w:left w:val="nil"/>
              <w:right w:val="single" w:sz="4" w:space="0" w:color="auto"/>
            </w:tcBorders>
            <w:vAlign w:val="center"/>
          </w:tcPr>
          <w:p w:rsidR="00AB08BC" w:rsidRPr="00F372A9" w:rsidRDefault="00AB08BC" w:rsidP="0087479F">
            <w:pPr>
              <w:spacing w:after="0" w:line="221" w:lineRule="auto"/>
              <w:jc w:val="center"/>
              <w:rPr>
                <w:sz w:val="22"/>
                <w:szCs w:val="22"/>
              </w:rPr>
            </w:pPr>
            <w:r w:rsidRPr="00F372A9">
              <w:rPr>
                <w:position w:val="-10"/>
                <w:sz w:val="22"/>
                <w:szCs w:val="22"/>
              </w:rPr>
              <w:object w:dxaOrig="260" w:dyaOrig="279" w14:anchorId="7D459E03">
                <v:shape id="_x0000_i1720" type="#_x0000_t75" style="width:15.35pt;height:14.65pt" o:ole="">
                  <v:imagedata r:id="rId1380" o:title=""/>
                </v:shape>
                <o:OLEObject Type="Embed" ProgID="Equation.DSMT4" ShapeID="_x0000_i1720" DrawAspect="Content" ObjectID="_1823260552" r:id="rId1381"/>
              </w:object>
            </w:r>
            <w:r w:rsidRPr="00F372A9">
              <w:rPr>
                <w:sz w:val="22"/>
                <w:szCs w:val="22"/>
              </w:rPr>
              <w:t>,</w:t>
            </w:r>
          </w:p>
        </w:tc>
        <w:tc>
          <w:tcPr>
            <w:tcW w:w="504" w:type="dxa"/>
            <w:vMerge w:val="restart"/>
            <w:tcBorders>
              <w:top w:val="double" w:sz="6" w:space="0" w:color="auto"/>
              <w:left w:val="single" w:sz="4" w:space="0" w:color="auto"/>
              <w:right w:val="single" w:sz="4" w:space="0" w:color="auto"/>
            </w:tcBorders>
            <w:shd w:val="clear" w:color="auto" w:fill="auto"/>
            <w:noWrap/>
          </w:tcPr>
          <w:p w:rsidR="00AB08BC" w:rsidRPr="00F372A9" w:rsidRDefault="00AB08BC" w:rsidP="0087479F">
            <w:pPr>
              <w:spacing w:after="0" w:line="221" w:lineRule="auto"/>
              <w:jc w:val="center"/>
              <w:rPr>
                <w:sz w:val="22"/>
                <w:szCs w:val="22"/>
              </w:rPr>
            </w:pPr>
            <w:r w:rsidRPr="00F372A9">
              <w:rPr>
                <w:position w:val="-12"/>
                <w:sz w:val="22"/>
                <w:szCs w:val="22"/>
              </w:rPr>
              <w:object w:dxaOrig="279" w:dyaOrig="360" w14:anchorId="72CBD23F">
                <v:shape id="_x0000_i1721" type="#_x0000_t75" style="width:14.65pt;height:19.35pt" o:ole="">
                  <v:imagedata r:id="rId1382" o:title=""/>
                </v:shape>
                <o:OLEObject Type="Embed" ProgID="Equation.DSMT4" ShapeID="_x0000_i1721" DrawAspect="Content" ObjectID="_1823260553" r:id="rId1383"/>
              </w:object>
            </w:r>
          </w:p>
        </w:tc>
        <w:tc>
          <w:tcPr>
            <w:tcW w:w="1031"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780" w:dyaOrig="380" w14:anchorId="104DB027">
                <v:shape id="_x0000_i1722" type="#_x0000_t75" style="width:39.35pt;height:19.35pt" o:ole="">
                  <v:imagedata r:id="rId1384" o:title=""/>
                </v:shape>
                <o:OLEObject Type="Embed" ProgID="Equation.DSMT4" ShapeID="_x0000_i1722" DrawAspect="Content" ObjectID="_1823260554" r:id="rId1385"/>
              </w:object>
            </w:r>
            <w:r w:rsidRPr="00F372A9">
              <w:rPr>
                <w:sz w:val="22"/>
                <w:szCs w:val="22"/>
              </w:rPr>
              <w:t>,</w:t>
            </w:r>
          </w:p>
        </w:tc>
        <w:tc>
          <w:tcPr>
            <w:tcW w:w="732"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8"/>
                <w:sz w:val="22"/>
                <w:szCs w:val="22"/>
              </w:rPr>
              <w:object w:dxaOrig="360" w:dyaOrig="440" w14:anchorId="0F6B85FD">
                <v:shape id="_x0000_i1723" type="#_x0000_t75" style="width:19.35pt;height:21.35pt" o:ole="">
                  <v:imagedata r:id="rId1386" o:title=""/>
                </v:shape>
                <o:OLEObject Type="Embed" ProgID="Equation.DSMT4" ShapeID="_x0000_i1723" DrawAspect="Content" ObjectID="_1823260555" r:id="rId1387"/>
              </w:object>
            </w:r>
            <w:r w:rsidRPr="00F372A9">
              <w:rPr>
                <w:sz w:val="22"/>
                <w:szCs w:val="22"/>
              </w:rPr>
              <w:t>,</w:t>
            </w:r>
          </w:p>
        </w:tc>
        <w:tc>
          <w:tcPr>
            <w:tcW w:w="795"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6"/>
                <w:sz w:val="22"/>
                <w:szCs w:val="22"/>
              </w:rPr>
              <w:object w:dxaOrig="520" w:dyaOrig="520" w14:anchorId="2AFFE8C5">
                <v:shape id="_x0000_i1724" type="#_x0000_t75" style="width:26.65pt;height:26pt" o:ole="">
                  <v:imagedata r:id="rId1388" o:title=""/>
                </v:shape>
                <o:OLEObject Type="Embed" ProgID="Equation.DSMT4" ShapeID="_x0000_i1724" DrawAspect="Content" ObjectID="_1823260556" r:id="rId1389"/>
              </w:object>
            </w:r>
            <w:r w:rsidRPr="00F372A9">
              <w:rPr>
                <w:sz w:val="22"/>
                <w:szCs w:val="22"/>
              </w:rPr>
              <w:t>,</w:t>
            </w:r>
          </w:p>
        </w:tc>
        <w:tc>
          <w:tcPr>
            <w:tcW w:w="952"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700" w:dyaOrig="480" w14:anchorId="36918756">
                <v:shape id="_x0000_i1725" type="#_x0000_t75" style="width:35.35pt;height:24.65pt" o:ole="">
                  <v:imagedata r:id="rId1390" o:title=""/>
                </v:shape>
                <o:OLEObject Type="Embed" ProgID="Equation.DSMT4" ShapeID="_x0000_i1725" DrawAspect="Content" ObjectID="_1823260557" r:id="rId1391"/>
              </w:object>
            </w:r>
            <w:r w:rsidRPr="00F372A9">
              <w:rPr>
                <w:sz w:val="22"/>
                <w:szCs w:val="22"/>
              </w:rPr>
              <w:t>,</w:t>
            </w:r>
          </w:p>
        </w:tc>
        <w:tc>
          <w:tcPr>
            <w:tcW w:w="1399" w:type="dxa"/>
            <w:gridSpan w:val="2"/>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1200" w:dyaOrig="380" w14:anchorId="0801C9CF">
                <v:shape id="_x0000_i1726" type="#_x0000_t75" style="width:61.35pt;height:19.35pt" o:ole="">
                  <v:imagedata r:id="rId1392" o:title=""/>
                </v:shape>
                <o:OLEObject Type="Embed" ProgID="Equation.DSMT4" ShapeID="_x0000_i1726" DrawAspect="Content" ObjectID="_1823260558" r:id="rId1393"/>
              </w:object>
            </w:r>
          </w:p>
        </w:tc>
        <w:tc>
          <w:tcPr>
            <w:tcW w:w="821" w:type="dxa"/>
            <w:tcBorders>
              <w:top w:val="double" w:sz="6" w:space="0" w:color="auto"/>
              <w:left w:val="single" w:sz="4" w:space="0" w:color="auto"/>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520" w:dyaOrig="380" w14:anchorId="47A7BC53">
                <v:shape id="_x0000_i1727" type="#_x0000_t75" style="width:26.65pt;height:19.35pt" o:ole="">
                  <v:imagedata r:id="rId1394" o:title=""/>
                </v:shape>
                <o:OLEObject Type="Embed" ProgID="Equation.DSMT4" ShapeID="_x0000_i1727" DrawAspect="Content" ObjectID="_1823260559" r:id="rId1395"/>
              </w:object>
            </w:r>
            <w:r w:rsidRPr="00F372A9">
              <w:rPr>
                <w:sz w:val="22"/>
                <w:szCs w:val="22"/>
              </w:rPr>
              <w:t>,</w:t>
            </w:r>
          </w:p>
        </w:tc>
        <w:tc>
          <w:tcPr>
            <w:tcW w:w="817" w:type="dxa"/>
            <w:tcBorders>
              <w:top w:val="double" w:sz="6" w:space="0" w:color="auto"/>
              <w:left w:val="single" w:sz="4" w:space="0" w:color="auto"/>
              <w:bottom w:val="nil"/>
              <w:right w:val="double" w:sz="6" w:space="0" w:color="auto"/>
            </w:tcBorders>
            <w:vAlign w:val="center"/>
          </w:tcPr>
          <w:p w:rsidR="00AB08BC" w:rsidRPr="00F372A9" w:rsidRDefault="00AB08BC" w:rsidP="0087479F">
            <w:pPr>
              <w:spacing w:after="0" w:line="221" w:lineRule="auto"/>
              <w:jc w:val="center"/>
              <w:rPr>
                <w:sz w:val="22"/>
                <w:szCs w:val="22"/>
              </w:rPr>
            </w:pPr>
            <w:r w:rsidRPr="00F372A9">
              <w:rPr>
                <w:position w:val="-18"/>
                <w:sz w:val="22"/>
                <w:szCs w:val="22"/>
              </w:rPr>
              <w:object w:dxaOrig="700" w:dyaOrig="440" w14:anchorId="08F0A9DA">
                <v:shape id="_x0000_i1728" type="#_x0000_t75" style="width:33.35pt;height:21.35pt" o:ole="">
                  <v:imagedata r:id="rId1396" o:title=""/>
                </v:shape>
                <o:OLEObject Type="Embed" ProgID="Equation.DSMT4" ShapeID="_x0000_i1728" DrawAspect="Content" ObjectID="_1823260560" r:id="rId1397"/>
              </w:object>
            </w:r>
            <w:r w:rsidRPr="00F372A9">
              <w:rPr>
                <w:sz w:val="22"/>
                <w:szCs w:val="22"/>
              </w:rPr>
              <w:t>,</w:t>
            </w:r>
          </w:p>
        </w:tc>
      </w:tr>
      <w:tr w:rsidR="00AB08BC" w:rsidRPr="00E11253" w:rsidTr="005F4F55">
        <w:trPr>
          <w:trHeight w:val="315"/>
        </w:trPr>
        <w:tc>
          <w:tcPr>
            <w:tcW w:w="846" w:type="dxa"/>
            <w:vMerge/>
            <w:tcBorders>
              <w:left w:val="double" w:sz="6" w:space="0" w:color="auto"/>
              <w:bottom w:val="double" w:sz="6" w:space="0" w:color="auto"/>
              <w:right w:val="single" w:sz="4" w:space="0" w:color="auto"/>
            </w:tcBorders>
            <w:vAlign w:val="center"/>
          </w:tcPr>
          <w:p w:rsidR="00AB08BC" w:rsidRPr="00F372A9" w:rsidRDefault="00AB08BC" w:rsidP="00F372A9">
            <w:pPr>
              <w:spacing w:after="0" w:line="221" w:lineRule="auto"/>
              <w:jc w:val="center"/>
              <w:rPr>
                <w:sz w:val="20"/>
                <w:szCs w:val="20"/>
              </w:rPr>
            </w:pPr>
          </w:p>
        </w:tc>
        <w:tc>
          <w:tcPr>
            <w:tcW w:w="774" w:type="dxa"/>
            <w:tcBorders>
              <w:top w:val="nil"/>
              <w:left w:val="double" w:sz="6"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712" w:type="dxa"/>
            <w:tcBorders>
              <w:left w:val="nil"/>
              <w:bottom w:val="double" w:sz="6" w:space="0" w:color="auto"/>
              <w:right w:val="single" w:sz="4" w:space="0" w:color="auto"/>
            </w:tcBorders>
            <w:vAlign w:val="center"/>
          </w:tcPr>
          <w:p w:rsidR="00AB08BC" w:rsidRPr="00F372A9" w:rsidRDefault="00AB08BC" w:rsidP="0087479F">
            <w:pPr>
              <w:spacing w:after="0" w:line="221" w:lineRule="auto"/>
              <w:jc w:val="center"/>
              <w:rPr>
                <w:sz w:val="22"/>
                <w:szCs w:val="22"/>
              </w:rPr>
            </w:pPr>
            <w:r w:rsidRPr="00F372A9">
              <w:rPr>
                <w:sz w:val="22"/>
                <w:szCs w:val="22"/>
              </w:rPr>
              <w:t>кОм</w:t>
            </w:r>
          </w:p>
        </w:tc>
        <w:tc>
          <w:tcPr>
            <w:tcW w:w="504" w:type="dxa"/>
            <w:vMerge/>
            <w:tcBorders>
              <w:left w:val="single" w:sz="4"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p>
        </w:tc>
        <w:tc>
          <w:tcPr>
            <w:tcW w:w="1031"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732"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кОм</w:t>
            </w:r>
          </w:p>
        </w:tc>
        <w:tc>
          <w:tcPr>
            <w:tcW w:w="795"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В</w:t>
            </w:r>
          </w:p>
        </w:tc>
        <w:tc>
          <w:tcPr>
            <w:tcW w:w="952"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В</w:t>
            </w:r>
          </w:p>
        </w:tc>
        <w:tc>
          <w:tcPr>
            <w:tcW w:w="736"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rFonts w:eastAsia="Calibri"/>
                <w:position w:val="-16"/>
                <w:sz w:val="22"/>
                <w:szCs w:val="22"/>
              </w:rPr>
              <w:object w:dxaOrig="700" w:dyaOrig="420" w14:anchorId="13B0C0AD">
                <v:shape id="_x0000_i1729" type="#_x0000_t75" style="width:35.35pt;height:21.35pt" o:ole="">
                  <v:imagedata r:id="rId1398" o:title=""/>
                </v:shape>
                <o:OLEObject Type="Embed" ProgID="Equation.DSMT4" ShapeID="_x0000_i1729" DrawAspect="Content" ObjectID="_1823260561" r:id="rId1399"/>
              </w:object>
            </w:r>
          </w:p>
        </w:tc>
        <w:tc>
          <w:tcPr>
            <w:tcW w:w="663" w:type="dxa"/>
            <w:tcBorders>
              <w:top w:val="single" w:sz="4" w:space="0" w:color="auto"/>
              <w:left w:val="nil"/>
              <w:bottom w:val="double" w:sz="6" w:space="0" w:color="auto"/>
              <w:right w:val="single" w:sz="4" w:space="0" w:color="auto"/>
            </w:tcBorders>
          </w:tcPr>
          <w:p w:rsidR="00AB08BC" w:rsidRPr="00F372A9" w:rsidRDefault="00AB08BC" w:rsidP="0087479F">
            <w:pPr>
              <w:spacing w:after="0" w:line="221" w:lineRule="auto"/>
              <w:jc w:val="center"/>
              <w:rPr>
                <w:sz w:val="22"/>
                <w:szCs w:val="22"/>
              </w:rPr>
            </w:pPr>
            <w:r w:rsidRPr="00F372A9">
              <w:rPr>
                <w:rFonts w:eastAsia="Calibri"/>
                <w:position w:val="-12"/>
                <w:sz w:val="22"/>
                <w:szCs w:val="22"/>
              </w:rPr>
              <w:object w:dxaOrig="580" w:dyaOrig="380" w14:anchorId="7EDC7453">
                <v:shape id="_x0000_i1730" type="#_x0000_t75" style="width:29.35pt;height:19.35pt" o:ole="">
                  <v:imagedata r:id="rId1400" o:title=""/>
                </v:shape>
                <o:OLEObject Type="Embed" ProgID="Equation.DSMT4" ShapeID="_x0000_i1730" DrawAspect="Content" ObjectID="_1823260562" r:id="rId1401"/>
              </w:object>
            </w:r>
          </w:p>
        </w:tc>
        <w:tc>
          <w:tcPr>
            <w:tcW w:w="821" w:type="dxa"/>
            <w:tcBorders>
              <w:top w:val="nil"/>
              <w:left w:val="single" w:sz="4"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817" w:type="dxa"/>
            <w:tcBorders>
              <w:top w:val="nil"/>
              <w:left w:val="single" w:sz="4" w:space="0" w:color="auto"/>
              <w:bottom w:val="double" w:sz="6" w:space="0" w:color="auto"/>
              <w:right w:val="double" w:sz="6" w:space="0" w:color="auto"/>
            </w:tcBorders>
            <w:vAlign w:val="center"/>
          </w:tcPr>
          <w:p w:rsidR="00AB08BC" w:rsidRPr="00F372A9" w:rsidRDefault="00AB08BC" w:rsidP="0087479F">
            <w:pPr>
              <w:spacing w:after="0" w:line="221" w:lineRule="auto"/>
              <w:jc w:val="center"/>
              <w:rPr>
                <w:sz w:val="22"/>
                <w:szCs w:val="22"/>
              </w:rPr>
            </w:pPr>
            <w:r w:rsidRPr="00F372A9">
              <w:rPr>
                <w:sz w:val="22"/>
                <w:szCs w:val="22"/>
              </w:rPr>
              <w:t>%</w:t>
            </w:r>
          </w:p>
        </w:tc>
      </w:tr>
      <w:tr w:rsidR="00AB08BC" w:rsidRPr="00E11253" w:rsidTr="005F4F55">
        <w:trPr>
          <w:trHeight w:val="315"/>
        </w:trPr>
        <w:tc>
          <w:tcPr>
            <w:tcW w:w="846" w:type="dxa"/>
            <w:tcBorders>
              <w:top w:val="double" w:sz="6" w:space="0" w:color="auto"/>
              <w:left w:val="double" w:sz="6" w:space="0" w:color="auto"/>
              <w:bottom w:val="single" w:sz="4" w:space="0" w:color="auto"/>
              <w:right w:val="single" w:sz="4" w:space="0" w:color="auto"/>
            </w:tcBorders>
            <w:vAlign w:val="center"/>
          </w:tcPr>
          <w:p w:rsidR="00AB08BC" w:rsidRPr="00F372A9" w:rsidRDefault="00AB08BC" w:rsidP="00F372A9">
            <w:pPr>
              <w:spacing w:after="0" w:line="221" w:lineRule="auto"/>
              <w:rPr>
                <w:rFonts w:ascii="Arial" w:hAnsi="Arial"/>
                <w:sz w:val="20"/>
                <w:szCs w:val="20"/>
              </w:rPr>
            </w:pPr>
            <w:r w:rsidRPr="00F372A9">
              <w:rPr>
                <w:rFonts w:ascii="Arial" w:hAnsi="Arial"/>
                <w:sz w:val="20"/>
                <w:szCs w:val="20"/>
              </w:rPr>
              <w:t>Расчет</w:t>
            </w:r>
          </w:p>
        </w:tc>
        <w:tc>
          <w:tcPr>
            <w:tcW w:w="774" w:type="dxa"/>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12" w:type="dxa"/>
            <w:tcBorders>
              <w:top w:val="double" w:sz="6" w:space="0" w:color="auto"/>
              <w:left w:val="nil"/>
              <w:bottom w:val="single" w:sz="4" w:space="0" w:color="auto"/>
              <w:right w:val="single" w:sz="4" w:space="0" w:color="auto"/>
            </w:tcBorders>
            <w:vAlign w:val="center"/>
          </w:tcPr>
          <w:p w:rsidR="00AB08BC" w:rsidRPr="00F372A9" w:rsidRDefault="00AB08BC" w:rsidP="00F372A9">
            <w:pPr>
              <w:spacing w:after="0" w:line="221" w:lineRule="auto"/>
              <w:jc w:val="center"/>
              <w:rPr>
                <w:rFonts w:ascii="Arial" w:hAnsi="Arial"/>
                <w:sz w:val="22"/>
                <w:szCs w:val="22"/>
              </w:rPr>
            </w:pPr>
          </w:p>
        </w:tc>
        <w:tc>
          <w:tcPr>
            <w:tcW w:w="504" w:type="dxa"/>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031"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2"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95"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952"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399" w:type="dxa"/>
            <w:gridSpan w:val="2"/>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Narrow" w:hAnsi="Arial Narrow"/>
                <w:sz w:val="22"/>
                <w:szCs w:val="22"/>
              </w:rPr>
            </w:pPr>
          </w:p>
        </w:tc>
        <w:tc>
          <w:tcPr>
            <w:tcW w:w="821" w:type="dxa"/>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Narrow" w:hAnsi="Arial Narrow"/>
                <w:sz w:val="22"/>
                <w:szCs w:val="22"/>
              </w:rPr>
            </w:pPr>
          </w:p>
        </w:tc>
        <w:tc>
          <w:tcPr>
            <w:tcW w:w="817" w:type="dxa"/>
            <w:tcBorders>
              <w:top w:val="double" w:sz="6" w:space="0" w:color="auto"/>
              <w:left w:val="single" w:sz="4" w:space="0" w:color="auto"/>
              <w:bottom w:val="single" w:sz="4" w:space="0" w:color="auto"/>
              <w:right w:val="double" w:sz="6" w:space="0" w:color="auto"/>
            </w:tcBorders>
            <w:vAlign w:val="center"/>
          </w:tcPr>
          <w:p w:rsidR="00AB08BC" w:rsidRPr="00F372A9" w:rsidRDefault="00AB08BC" w:rsidP="00F372A9">
            <w:pPr>
              <w:spacing w:after="0" w:line="221" w:lineRule="auto"/>
              <w:jc w:val="center"/>
              <w:rPr>
                <w:rFonts w:ascii="Arial Narrow" w:hAnsi="Arial Narrow"/>
                <w:sz w:val="22"/>
                <w:szCs w:val="22"/>
              </w:rPr>
            </w:pPr>
            <w:r w:rsidRPr="00F372A9">
              <w:rPr>
                <w:rFonts w:ascii="Arial Narrow" w:hAnsi="Arial Narrow"/>
                <w:sz w:val="22"/>
                <w:szCs w:val="22"/>
              </w:rPr>
              <w:t>––––</w:t>
            </w:r>
          </w:p>
        </w:tc>
      </w:tr>
      <w:tr w:rsidR="00AB08BC" w:rsidRPr="00E11253" w:rsidTr="005F4F55">
        <w:trPr>
          <w:trHeight w:val="315"/>
        </w:trPr>
        <w:tc>
          <w:tcPr>
            <w:tcW w:w="846" w:type="dxa"/>
            <w:tcBorders>
              <w:top w:val="single" w:sz="4" w:space="0" w:color="auto"/>
              <w:left w:val="double" w:sz="6" w:space="0" w:color="auto"/>
              <w:bottom w:val="double" w:sz="6" w:space="0" w:color="auto"/>
              <w:right w:val="single" w:sz="4" w:space="0" w:color="auto"/>
            </w:tcBorders>
            <w:vAlign w:val="center"/>
          </w:tcPr>
          <w:p w:rsidR="00AB08BC" w:rsidRPr="00F372A9" w:rsidRDefault="00AB08BC" w:rsidP="00F372A9">
            <w:pPr>
              <w:spacing w:after="0" w:line="221" w:lineRule="auto"/>
              <w:rPr>
                <w:rFonts w:ascii="Arial" w:hAnsi="Arial"/>
                <w:sz w:val="20"/>
                <w:szCs w:val="20"/>
              </w:rPr>
            </w:pPr>
            <w:r w:rsidRPr="00F372A9">
              <w:rPr>
                <w:rFonts w:ascii="Arial" w:hAnsi="Arial"/>
                <w:sz w:val="20"/>
                <w:szCs w:val="20"/>
              </w:rPr>
              <w:t>Экспе</w:t>
            </w:r>
            <w:r w:rsidRPr="00F372A9">
              <w:rPr>
                <w:rFonts w:ascii="Arial" w:hAnsi="Arial"/>
                <w:sz w:val="20"/>
                <w:szCs w:val="20"/>
              </w:rPr>
              <w:softHyphen/>
              <w:t>римент</w:t>
            </w:r>
          </w:p>
        </w:tc>
        <w:tc>
          <w:tcPr>
            <w:tcW w:w="774" w:type="dxa"/>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12" w:type="dxa"/>
            <w:tcBorders>
              <w:top w:val="single" w:sz="4" w:space="0" w:color="auto"/>
              <w:left w:val="nil"/>
              <w:bottom w:val="double" w:sz="6" w:space="0" w:color="auto"/>
              <w:right w:val="single" w:sz="4" w:space="0" w:color="auto"/>
            </w:tcBorders>
            <w:vAlign w:val="center"/>
          </w:tcPr>
          <w:p w:rsidR="00AB08BC" w:rsidRPr="00F372A9" w:rsidRDefault="00AB08BC" w:rsidP="00F372A9">
            <w:pPr>
              <w:spacing w:after="0" w:line="221" w:lineRule="auto"/>
              <w:jc w:val="center"/>
              <w:rPr>
                <w:rFonts w:ascii="Arial" w:hAnsi="Arial"/>
                <w:sz w:val="22"/>
                <w:szCs w:val="22"/>
              </w:rPr>
            </w:pPr>
          </w:p>
        </w:tc>
        <w:tc>
          <w:tcPr>
            <w:tcW w:w="504"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031"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2"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95"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952"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6"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663" w:type="dxa"/>
            <w:tcBorders>
              <w:top w:val="single" w:sz="4" w:space="0" w:color="auto"/>
              <w:left w:val="nil"/>
              <w:bottom w:val="double" w:sz="6" w:space="0" w:color="auto"/>
              <w:right w:val="single" w:sz="4" w:space="0" w:color="auto"/>
            </w:tcBorders>
          </w:tcPr>
          <w:p w:rsidR="00AB08BC" w:rsidRPr="00F372A9" w:rsidRDefault="00AB08BC" w:rsidP="00F372A9">
            <w:pPr>
              <w:spacing w:after="0" w:line="221" w:lineRule="auto"/>
              <w:jc w:val="center"/>
              <w:rPr>
                <w:rFonts w:ascii="Arial Narrow" w:hAnsi="Arial Narrow"/>
                <w:sz w:val="22"/>
                <w:szCs w:val="22"/>
              </w:rPr>
            </w:pPr>
          </w:p>
        </w:tc>
        <w:tc>
          <w:tcPr>
            <w:tcW w:w="821"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sz w:val="22"/>
                <w:szCs w:val="22"/>
              </w:rPr>
            </w:pPr>
          </w:p>
        </w:tc>
        <w:tc>
          <w:tcPr>
            <w:tcW w:w="817" w:type="dxa"/>
            <w:tcBorders>
              <w:top w:val="single" w:sz="4" w:space="0" w:color="auto"/>
              <w:left w:val="single" w:sz="4" w:space="0" w:color="auto"/>
              <w:bottom w:val="double" w:sz="6" w:space="0" w:color="auto"/>
              <w:right w:val="double" w:sz="6" w:space="0" w:color="auto"/>
            </w:tcBorders>
            <w:vAlign w:val="center"/>
          </w:tcPr>
          <w:p w:rsidR="00AB08BC" w:rsidRPr="00F372A9" w:rsidRDefault="00AB08BC" w:rsidP="00F372A9">
            <w:pPr>
              <w:spacing w:after="0" w:line="221" w:lineRule="auto"/>
              <w:jc w:val="center"/>
              <w:rPr>
                <w:rFonts w:ascii="Arial Narrow" w:hAnsi="Arial Narrow"/>
                <w:sz w:val="22"/>
                <w:szCs w:val="22"/>
              </w:rPr>
            </w:pPr>
          </w:p>
        </w:tc>
      </w:tr>
    </w:tbl>
    <w:p w:rsidR="00AB08BC" w:rsidRDefault="00AB08BC" w:rsidP="005F4F55">
      <w:pPr>
        <w:spacing w:before="240" w:after="240" w:line="360" w:lineRule="auto"/>
        <w:ind w:firstLine="567"/>
      </w:pPr>
      <w:r w:rsidRPr="00F50648">
        <w:rPr>
          <w:b/>
        </w:rPr>
        <w:t>6</w:t>
      </w:r>
      <w:r w:rsidRPr="00E11253">
        <w:t>. Изобразите примерный вид амплитудной спектральной диаграммы выходного напряжения модулятора.</w:t>
      </w:r>
    </w:p>
    <w:p w:rsidR="00AB08BC" w:rsidRPr="00E11253" w:rsidRDefault="00AB08BC" w:rsidP="002944C2">
      <w:pPr>
        <w:widowControl w:val="0"/>
        <w:numPr>
          <w:ilvl w:val="2"/>
          <w:numId w:val="49"/>
        </w:numPr>
        <w:spacing w:before="240" w:after="0" w:line="360" w:lineRule="auto"/>
        <w:ind w:left="0" w:firstLine="567"/>
        <w:contextualSpacing/>
        <w:rPr>
          <w:b/>
        </w:rPr>
      </w:pPr>
      <w:r w:rsidRPr="00E11253">
        <w:rPr>
          <w:b/>
        </w:rPr>
        <w:t>Частотный модулятор</w:t>
      </w:r>
    </w:p>
    <w:p w:rsidR="00AB08BC" w:rsidRPr="00E11253" w:rsidRDefault="00AB08BC" w:rsidP="00F372A9">
      <w:pPr>
        <w:spacing w:before="120" w:after="0" w:line="384" w:lineRule="auto"/>
        <w:ind w:firstLine="567"/>
      </w:pPr>
      <w:r w:rsidRPr="00E11253">
        <w:rPr>
          <w:b/>
          <w:iCs/>
          <w:color w:val="000000"/>
          <w:spacing w:val="-4"/>
        </w:rPr>
        <w:t>1.</w:t>
      </w:r>
      <w:r w:rsidRPr="00E11253">
        <w:rPr>
          <w:iCs/>
          <w:color w:val="000000"/>
          <w:spacing w:val="-4"/>
        </w:rPr>
        <w:t> Изучите основные вопросы темы</w:t>
      </w:r>
      <w:r w:rsidRPr="00E11253">
        <w:rPr>
          <w:color w:val="000000"/>
          <w:spacing w:val="-4"/>
        </w:rPr>
        <w:t xml:space="preserve"> по конспекту лекций и литературным источникам. </w:t>
      </w:r>
      <w:r w:rsidRPr="00E11253">
        <w:t>Подготовьтесь к ответу на контрольные вопросы.</w:t>
      </w:r>
    </w:p>
    <w:p w:rsidR="00AB08BC" w:rsidRPr="00E11253" w:rsidRDefault="00AB08BC" w:rsidP="00F372A9">
      <w:pPr>
        <w:spacing w:after="0" w:line="384" w:lineRule="auto"/>
        <w:ind w:firstLine="567"/>
      </w:pPr>
      <w:r w:rsidRPr="00E11253">
        <w:rPr>
          <w:b/>
        </w:rPr>
        <w:t>2.</w:t>
      </w:r>
      <w:r w:rsidRPr="00E11253">
        <w:t xml:space="preserve"> По заданной в таблице 6.4 зависимости полной емкости контура </w:t>
      </w:r>
      <w:r w:rsidRPr="00E11253">
        <w:rPr>
          <w:iCs/>
          <w:color w:val="000000"/>
          <w:spacing w:val="-4"/>
          <w:position w:val="-18"/>
        </w:rPr>
        <w:object w:dxaOrig="2860" w:dyaOrig="440" w14:anchorId="6A679F4B">
          <v:shape id="_x0000_i1731" type="#_x0000_t75" style="width:150.65pt;height:22pt" o:ole="">
            <v:imagedata r:id="rId1402" o:title=""/>
          </v:shape>
          <o:OLEObject Type="Embed" ProgID="Equation.DSMT4" ShapeID="_x0000_i1731" DrawAspect="Content" ObjectID="_1823260563" r:id="rId1403"/>
        </w:object>
      </w:r>
      <w:r w:rsidRPr="00E11253">
        <w:t xml:space="preserve"> от постоянного напряжения, приложенного к варикапам</w:t>
      </w:r>
      <w:r w:rsidR="008201AB">
        <w:t>,</w:t>
      </w:r>
      <w:r w:rsidRPr="00E11253">
        <w:t xml:space="preserve"> рассчитайте  </w:t>
      </w:r>
      <w:r w:rsidRPr="00E11253">
        <w:rPr>
          <w:iCs/>
          <w:color w:val="000000"/>
          <w:spacing w:val="-4"/>
          <w:position w:val="-12"/>
        </w:rPr>
        <w:object w:dxaOrig="940" w:dyaOrig="480" w14:anchorId="2456E5ED">
          <v:shape id="_x0000_i1732" type="#_x0000_t75" style="width:53.35pt;height:24pt;mso-position-vertical:absolute" o:ole="">
            <v:imagedata r:id="rId1404" o:title=""/>
          </v:shape>
          <o:OLEObject Type="Embed" ProgID="Equation.DSMT4" ShapeID="_x0000_i1732" DrawAspect="Content" ObjectID="_1823260564" r:id="rId1405"/>
        </w:object>
      </w:r>
      <w:r w:rsidRPr="00E11253">
        <w:rPr>
          <w:iCs/>
          <w:color w:val="000000"/>
          <w:spacing w:val="-4"/>
        </w:rPr>
        <w:t xml:space="preserve"> и</w:t>
      </w:r>
      <w:r w:rsidRPr="00E11253">
        <w:t xml:space="preserve"> постройте статическую модуляционную характеристику (рис.6.6б)</w:t>
      </w:r>
      <w:r w:rsidR="008201AB">
        <w:t>:</w:t>
      </w:r>
    </w:p>
    <w:p w:rsidR="00AB08BC" w:rsidRPr="00E11253" w:rsidRDefault="004903AA" w:rsidP="00F372A9">
      <w:pPr>
        <w:spacing w:after="0" w:line="360" w:lineRule="auto"/>
        <w:jc w:val="right"/>
      </w:pPr>
      <w:r w:rsidRPr="00E11253">
        <w:rPr>
          <w:iCs/>
          <w:color w:val="000000"/>
          <w:spacing w:val="-4"/>
          <w:position w:val="-38"/>
        </w:rPr>
        <w:object w:dxaOrig="3080" w:dyaOrig="820" w14:anchorId="34BF7B3B">
          <v:shape id="_x0000_i1733" type="#_x0000_t75" style="width:152pt;height:40.65pt" o:ole="">
            <v:imagedata r:id="rId1406" o:title=""/>
          </v:shape>
          <o:OLEObject Type="Embed" ProgID="Equation.DSMT4" ShapeID="_x0000_i1733" DrawAspect="Content" ObjectID="_1823260565" r:id="rId1407"/>
        </w:object>
      </w:r>
      <w:r w:rsidR="00AB08BC" w:rsidRPr="00E11253">
        <w:rPr>
          <w:iCs/>
          <w:color w:val="000000"/>
          <w:spacing w:val="-4"/>
        </w:rPr>
        <w:t xml:space="preserve">,                               </w:t>
      </w:r>
      <w:r w:rsidR="00AB08BC" w:rsidRPr="00E11253">
        <w:t xml:space="preserve">                (6.</w:t>
      </w:r>
      <w:r w:rsidR="00AD4575" w:rsidRPr="00E23403">
        <w:t>11</w:t>
      </w:r>
      <w:r w:rsidR="00AB08BC" w:rsidRPr="00E11253">
        <w:t>)</w:t>
      </w:r>
    </w:p>
    <w:p w:rsidR="00AB08BC" w:rsidRPr="00E11253" w:rsidRDefault="00AB08BC" w:rsidP="00F372A9">
      <w:pPr>
        <w:spacing w:after="0"/>
      </w:pPr>
      <w:r w:rsidRPr="00E11253">
        <w:rPr>
          <w:iCs/>
          <w:color w:val="000000"/>
          <w:spacing w:val="-4"/>
        </w:rPr>
        <w:t xml:space="preserve">где </w:t>
      </w:r>
      <w:r w:rsidR="008201AB" w:rsidRPr="00E11253">
        <w:rPr>
          <w:rFonts w:ascii="Calibri" w:hAnsi="Calibri"/>
          <w:position w:val="-12"/>
          <w:lang w:val="en-US"/>
        </w:rPr>
        <w:object w:dxaOrig="2100" w:dyaOrig="480" w14:anchorId="30E760E0">
          <v:shape id="_x0000_i1734" type="#_x0000_t75" style="width:105.35pt;height:24.65pt" o:ole="">
            <v:imagedata r:id="rId1408" o:title=""/>
          </v:shape>
          <o:OLEObject Type="Embed" ProgID="Equation.DSMT4" ShapeID="_x0000_i1734" DrawAspect="Content" ObjectID="_1823260566" r:id="rId1409"/>
        </w:object>
      </w:r>
      <w:r w:rsidR="008201AB">
        <w:rPr>
          <w:rFonts w:ascii="Calibri" w:hAnsi="Calibri"/>
        </w:rPr>
        <w:t xml:space="preserve"> </w:t>
      </w:r>
      <w:r w:rsidRPr="00E11253">
        <w:t>– индуктивность первичной обмотки трансформатора.</w:t>
      </w:r>
    </w:p>
    <w:p w:rsidR="00AB08BC" w:rsidRPr="00E11253" w:rsidRDefault="00AB08BC" w:rsidP="00F372A9">
      <w:pPr>
        <w:spacing w:before="120" w:after="0" w:line="221" w:lineRule="auto"/>
        <w:jc w:val="right"/>
      </w:pPr>
      <w:r w:rsidRPr="00E11253">
        <w:rPr>
          <w:spacing w:val="40"/>
        </w:rPr>
        <w:t>Таблица</w:t>
      </w:r>
      <w:r w:rsidRPr="00E11253">
        <w:t xml:space="preserve"> 6.4</w:t>
      </w:r>
    </w:p>
    <w:tbl>
      <w:tblPr>
        <w:tblW w:w="5000" w:type="pct"/>
        <w:tblCellMar>
          <w:left w:w="57" w:type="dxa"/>
          <w:right w:w="57" w:type="dxa"/>
        </w:tblCellMar>
        <w:tblLook w:val="04A0" w:firstRow="1" w:lastRow="0" w:firstColumn="1" w:lastColumn="0" w:noHBand="0" w:noVBand="1"/>
      </w:tblPr>
      <w:tblGrid>
        <w:gridCol w:w="937"/>
        <w:gridCol w:w="469"/>
        <w:gridCol w:w="469"/>
        <w:gridCol w:w="469"/>
        <w:gridCol w:w="469"/>
        <w:gridCol w:w="469"/>
        <w:gridCol w:w="471"/>
        <w:gridCol w:w="471"/>
        <w:gridCol w:w="471"/>
        <w:gridCol w:w="471"/>
        <w:gridCol w:w="471"/>
        <w:gridCol w:w="471"/>
        <w:gridCol w:w="471"/>
        <w:gridCol w:w="470"/>
        <w:gridCol w:w="470"/>
        <w:gridCol w:w="470"/>
        <w:gridCol w:w="472"/>
        <w:gridCol w:w="472"/>
        <w:gridCol w:w="472"/>
        <w:gridCol w:w="470"/>
      </w:tblGrid>
      <w:tr w:rsidR="00AB08BC" w:rsidRPr="00E11253" w:rsidTr="005F4F55">
        <w:trPr>
          <w:trHeight w:val="397"/>
        </w:trPr>
        <w:tc>
          <w:tcPr>
            <w:tcW w:w="473" w:type="pct"/>
            <w:tcBorders>
              <w:top w:val="double" w:sz="6" w:space="0" w:color="auto"/>
              <w:left w:val="double" w:sz="6" w:space="0" w:color="auto"/>
              <w:bottom w:val="single" w:sz="4" w:space="0" w:color="auto"/>
              <w:right w:val="double" w:sz="6" w:space="0" w:color="auto"/>
            </w:tcBorders>
            <w:shd w:val="clear" w:color="auto" w:fill="auto"/>
            <w:noWrap/>
            <w:vAlign w:val="center"/>
            <w:hideMark/>
          </w:tcPr>
          <w:p w:rsidR="00AB08BC" w:rsidRPr="00E11253" w:rsidRDefault="00AB08BC" w:rsidP="00F372A9">
            <w:pPr>
              <w:spacing w:after="0"/>
              <w:rPr>
                <w:rFonts w:ascii="Arial" w:hAnsi="Arial" w:cs="Arial"/>
                <w:color w:val="000000"/>
                <w:sz w:val="24"/>
                <w:szCs w:val="24"/>
                <w:lang w:val="en-US"/>
              </w:rPr>
            </w:pPr>
            <w:r w:rsidRPr="00E11253">
              <w:rPr>
                <w:rFonts w:ascii="Arial" w:hAnsi="Arial" w:cs="Arial"/>
                <w:color w:val="000000"/>
                <w:sz w:val="24"/>
                <w:szCs w:val="24"/>
                <w:lang w:val="en-US"/>
              </w:rPr>
              <w:t>Е0 [В]</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2</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2</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8</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8</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double" w:sz="6"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10</w:t>
            </w:r>
          </w:p>
        </w:tc>
      </w:tr>
      <w:tr w:rsidR="00AB08BC" w:rsidRPr="00E11253" w:rsidTr="005F4F55">
        <w:trPr>
          <w:trHeight w:val="397"/>
        </w:trPr>
        <w:tc>
          <w:tcPr>
            <w:tcW w:w="473" w:type="pct"/>
            <w:tcBorders>
              <w:top w:val="nil"/>
              <w:left w:val="double" w:sz="6" w:space="0" w:color="auto"/>
              <w:bottom w:val="double" w:sz="6" w:space="0" w:color="auto"/>
              <w:right w:val="double" w:sz="6" w:space="0" w:color="auto"/>
            </w:tcBorders>
            <w:shd w:val="clear" w:color="auto" w:fill="auto"/>
            <w:noWrap/>
            <w:vAlign w:val="center"/>
            <w:hideMark/>
          </w:tcPr>
          <w:p w:rsidR="00AB08BC" w:rsidRPr="00E11253" w:rsidRDefault="00AB08BC" w:rsidP="00F372A9">
            <w:pPr>
              <w:spacing w:after="0"/>
              <w:rPr>
                <w:rFonts w:ascii="Arial" w:hAnsi="Arial" w:cs="Arial"/>
                <w:color w:val="000000"/>
                <w:sz w:val="24"/>
                <w:szCs w:val="24"/>
                <w:lang w:val="en-US"/>
              </w:rPr>
            </w:pPr>
            <w:r w:rsidRPr="00E11253">
              <w:rPr>
                <w:rFonts w:ascii="Arial" w:hAnsi="Arial" w:cs="Arial"/>
                <w:i/>
                <w:iCs/>
                <w:color w:val="000000"/>
                <w:sz w:val="24"/>
                <w:szCs w:val="24"/>
              </w:rPr>
              <w:t xml:space="preserve">Ск </w:t>
            </w:r>
            <w:r w:rsidRPr="00E11253">
              <w:rPr>
                <w:rFonts w:ascii="Arial" w:hAnsi="Arial" w:cs="Arial"/>
                <w:color w:val="000000"/>
                <w:sz w:val="24"/>
                <w:szCs w:val="24"/>
                <w:lang w:val="en-US"/>
              </w:rPr>
              <w:t>[nF]</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6</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3</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2</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0</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6</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4</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3</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2</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1</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0</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c>
          <w:tcPr>
            <w:tcW w:w="238" w:type="pct"/>
            <w:tcBorders>
              <w:top w:val="nil"/>
              <w:left w:val="nil"/>
              <w:bottom w:val="double" w:sz="6" w:space="0" w:color="auto"/>
              <w:right w:val="double" w:sz="6"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r>
    </w:tbl>
    <w:p w:rsidR="00AB08BC" w:rsidRPr="00E11253" w:rsidRDefault="00AB08BC" w:rsidP="00F372A9">
      <w:pPr>
        <w:spacing w:before="120" w:after="0"/>
        <w:jc w:val="right"/>
      </w:pPr>
      <w:r w:rsidRPr="00E11253">
        <w:rPr>
          <w:spacing w:val="40"/>
        </w:rPr>
        <w:t>Таблица</w:t>
      </w:r>
      <w:r w:rsidRPr="00E11253">
        <w:t xml:space="preserve"> 6.5</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1095"/>
        <w:gridCol w:w="427"/>
        <w:gridCol w:w="463"/>
        <w:gridCol w:w="465"/>
        <w:gridCol w:w="465"/>
        <w:gridCol w:w="465"/>
        <w:gridCol w:w="465"/>
        <w:gridCol w:w="465"/>
        <w:gridCol w:w="465"/>
        <w:gridCol w:w="465"/>
        <w:gridCol w:w="465"/>
        <w:gridCol w:w="465"/>
        <w:gridCol w:w="465"/>
        <w:gridCol w:w="465"/>
        <w:gridCol w:w="465"/>
        <w:gridCol w:w="465"/>
        <w:gridCol w:w="465"/>
        <w:gridCol w:w="466"/>
        <w:gridCol w:w="466"/>
        <w:gridCol w:w="464"/>
      </w:tblGrid>
      <w:tr w:rsidR="00AB08BC" w:rsidRPr="00E11253" w:rsidTr="005F4F55">
        <w:trPr>
          <w:trHeight w:val="315"/>
        </w:trPr>
        <w:tc>
          <w:tcPr>
            <w:tcW w:w="499" w:type="pct"/>
            <w:tcBorders>
              <w:top w:val="double" w:sz="4" w:space="0" w:color="auto"/>
              <w:bottom w:val="double" w:sz="4" w:space="0" w:color="auto"/>
              <w:right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iCs/>
                <w:color w:val="000000"/>
                <w:spacing w:val="-4"/>
                <w:position w:val="-12"/>
              </w:rPr>
              <w:object w:dxaOrig="360" w:dyaOrig="380" w14:anchorId="377C2E11">
                <v:shape id="_x0000_i1735" type="#_x0000_t75" style="width:18.65pt;height:19.35pt" o:ole="">
                  <v:imagedata r:id="rId1410" o:title=""/>
                </v:shape>
                <o:OLEObject Type="Embed" ProgID="Equation.DSMT4" ShapeID="_x0000_i1735" DrawAspect="Content" ObjectID="_1823260567" r:id="rId1411"/>
              </w:object>
            </w:r>
            <w:r w:rsidRPr="00E11253">
              <w:rPr>
                <w:iCs/>
                <w:color w:val="000000"/>
                <w:spacing w:val="-4"/>
              </w:rPr>
              <w:t>, В</w:t>
            </w:r>
          </w:p>
        </w:tc>
        <w:tc>
          <w:tcPr>
            <w:tcW w:w="219" w:type="pct"/>
            <w:tcBorders>
              <w:top w:val="double" w:sz="4" w:space="0" w:color="auto"/>
              <w:left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237"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9</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9</w:t>
            </w:r>
            <w:r w:rsidR="009D6B47">
              <w:rPr>
                <w:sz w:val="24"/>
                <w:szCs w:val="24"/>
              </w:rPr>
              <w:t>.</w:t>
            </w:r>
            <w:r w:rsidRPr="00E11253">
              <w:rPr>
                <w:sz w:val="24"/>
                <w:szCs w:val="24"/>
              </w:rPr>
              <w:t>5</w:t>
            </w:r>
          </w:p>
        </w:tc>
        <w:tc>
          <w:tcPr>
            <w:tcW w:w="237"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10</w:t>
            </w:r>
          </w:p>
        </w:tc>
      </w:tr>
      <w:tr w:rsidR="00AB08BC" w:rsidRPr="00E11253" w:rsidTr="005F4F55">
        <w:trPr>
          <w:trHeight w:val="301"/>
        </w:trPr>
        <w:tc>
          <w:tcPr>
            <w:tcW w:w="499" w:type="pct"/>
            <w:tcBorders>
              <w:top w:val="double" w:sz="4" w:space="0" w:color="auto"/>
              <w:bottom w:val="single" w:sz="4" w:space="0" w:color="auto"/>
              <w:right w:val="double" w:sz="4" w:space="0" w:color="auto"/>
            </w:tcBorders>
            <w:shd w:val="clear" w:color="auto" w:fill="auto"/>
            <w:noWrap/>
            <w:vAlign w:val="center"/>
          </w:tcPr>
          <w:p w:rsidR="00AB08BC" w:rsidRPr="00E11253" w:rsidRDefault="00AB08BC" w:rsidP="00F372A9">
            <w:pPr>
              <w:spacing w:after="0" w:line="221" w:lineRule="auto"/>
              <w:jc w:val="center"/>
              <w:rPr>
                <w:iCs/>
                <w:color w:val="000000"/>
                <w:spacing w:val="-4"/>
              </w:rPr>
            </w:pPr>
            <w:r w:rsidRPr="00E11253">
              <w:rPr>
                <w:iCs/>
                <w:color w:val="000000"/>
                <w:spacing w:val="-4"/>
                <w:position w:val="-12"/>
              </w:rPr>
              <w:object w:dxaOrig="380" w:dyaOrig="480" w14:anchorId="320020F6">
                <v:shape id="_x0000_i1736" type="#_x0000_t75" style="width:20.65pt;height:23.35pt" o:ole="">
                  <v:imagedata r:id="rId1412" o:title=""/>
                </v:shape>
                <o:OLEObject Type="Embed" ProgID="Equation.DSMT4" ShapeID="_x0000_i1736" DrawAspect="Content" ObjectID="_1823260568" r:id="rId1413"/>
              </w:object>
            </w:r>
            <w:r w:rsidRPr="00E11253">
              <w:rPr>
                <w:iCs/>
                <w:color w:val="000000"/>
                <w:spacing w:val="-4"/>
              </w:rPr>
              <w:t>, кГц</w:t>
            </w:r>
          </w:p>
        </w:tc>
        <w:tc>
          <w:tcPr>
            <w:tcW w:w="219" w:type="pct"/>
            <w:tcBorders>
              <w:top w:val="double" w:sz="4" w:space="0" w:color="auto"/>
              <w:left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7"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7"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r>
      <w:tr w:rsidR="00AB08BC" w:rsidRPr="00E11253" w:rsidTr="005F4F55">
        <w:trPr>
          <w:trHeight w:val="301"/>
        </w:trPr>
        <w:tc>
          <w:tcPr>
            <w:tcW w:w="499" w:type="pct"/>
            <w:tcBorders>
              <w:top w:val="single" w:sz="4" w:space="0" w:color="auto"/>
              <w:bottom w:val="double" w:sz="4" w:space="0" w:color="auto"/>
              <w:right w:val="double" w:sz="4" w:space="0" w:color="auto"/>
            </w:tcBorders>
            <w:shd w:val="clear" w:color="auto" w:fill="auto"/>
            <w:noWrap/>
            <w:vAlign w:val="center"/>
          </w:tcPr>
          <w:p w:rsidR="00AB08BC" w:rsidRPr="00E11253" w:rsidRDefault="00AB08BC" w:rsidP="00F372A9">
            <w:pPr>
              <w:spacing w:after="0" w:line="221" w:lineRule="auto"/>
              <w:rPr>
                <w:i/>
                <w:sz w:val="24"/>
                <w:szCs w:val="24"/>
              </w:rPr>
            </w:pPr>
            <w:r w:rsidRPr="00E11253">
              <w:rPr>
                <w:iCs/>
                <w:color w:val="000000"/>
                <w:spacing w:val="-4"/>
                <w:position w:val="-12"/>
              </w:rPr>
              <w:object w:dxaOrig="380" w:dyaOrig="480" w14:anchorId="49FD4E97">
                <v:shape id="_x0000_i1737" type="#_x0000_t75" style="width:20.65pt;height:23.35pt" o:ole="">
                  <v:imagedata r:id="rId1414" o:title=""/>
                </v:shape>
                <o:OLEObject Type="Embed" ProgID="Equation.DSMT4" ShapeID="_x0000_i1737" DrawAspect="Content" ObjectID="_1823260569" r:id="rId1415"/>
              </w:object>
            </w:r>
            <w:r w:rsidRPr="00E11253">
              <w:rPr>
                <w:iCs/>
                <w:color w:val="000000"/>
                <w:spacing w:val="-4"/>
              </w:rPr>
              <w:t>, кГц</w:t>
            </w:r>
          </w:p>
        </w:tc>
        <w:tc>
          <w:tcPr>
            <w:tcW w:w="219" w:type="pct"/>
            <w:tcBorders>
              <w:top w:val="single" w:sz="4" w:space="0" w:color="auto"/>
              <w:left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7"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7"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r>
    </w:tbl>
    <w:p w:rsidR="00AB08BC" w:rsidRPr="00E11253" w:rsidRDefault="00AB08BC" w:rsidP="00F372A9">
      <w:pPr>
        <w:spacing w:before="360" w:after="0" w:line="384" w:lineRule="auto"/>
        <w:ind w:firstLine="567"/>
      </w:pPr>
      <w:r w:rsidRPr="00E11253">
        <w:rPr>
          <w:b/>
        </w:rPr>
        <w:t>3.</w:t>
      </w:r>
      <w:r w:rsidRPr="00E11253">
        <w:t xml:space="preserve"> Для параметров управляющего сигнала, заданных в таблице 6.</w:t>
      </w:r>
      <w:r w:rsidR="004903AA">
        <w:t>6</w:t>
      </w:r>
      <w:r w:rsidRPr="00E11253">
        <w:t xml:space="preserve">, по СМХ определите максимальную и минимальную частоту автоколебаний модулятора </w:t>
      </w:r>
      <w:r w:rsidRPr="00E11253">
        <w:rPr>
          <w:rFonts w:ascii="Calibri" w:hAnsi="Calibri"/>
          <w:position w:val="-12"/>
          <w:lang w:val="en-US"/>
        </w:rPr>
        <w:object w:dxaOrig="1540" w:dyaOrig="380" w14:anchorId="15BCCCCD">
          <v:shape id="_x0000_i1738" type="#_x0000_t75" style="width:76pt;height:18.65pt" o:ole="">
            <v:imagedata r:id="rId1416" o:title=""/>
          </v:shape>
          <o:OLEObject Type="Embed" ProgID="Equation.DSMT4" ShapeID="_x0000_i1738" DrawAspect="Content" ObjectID="_1823260570" r:id="rId1417"/>
        </w:object>
      </w:r>
      <w:r w:rsidRPr="00E11253">
        <w:rPr>
          <w:rFonts w:ascii="Calibri" w:hAnsi="Calibri"/>
        </w:rPr>
        <w:t>,</w:t>
      </w:r>
      <w:r w:rsidRPr="00E11253">
        <w:t xml:space="preserve"> девиацию частоты </w:t>
      </w:r>
      <w:r w:rsidRPr="00E11253">
        <w:rPr>
          <w:rFonts w:ascii="Calibri" w:hAnsi="Calibri"/>
          <w:position w:val="-12"/>
          <w:lang w:val="en-US"/>
        </w:rPr>
        <w:object w:dxaOrig="3800" w:dyaOrig="380" w14:anchorId="07099511">
          <v:shape id="_x0000_i1739" type="#_x0000_t75" style="width:199.35pt;height:19.35pt" o:ole="">
            <v:imagedata r:id="rId1418" o:title=""/>
          </v:shape>
          <o:OLEObject Type="Embed" ProgID="Equation.DSMT4" ShapeID="_x0000_i1739" DrawAspect="Content" ObjectID="_1823260571" r:id="rId1419"/>
        </w:object>
      </w:r>
      <w:r w:rsidRPr="00E11253">
        <w:t xml:space="preserve">, индекс угловой модуляции </w:t>
      </w:r>
      <w:r w:rsidRPr="00E11253">
        <w:rPr>
          <w:rFonts w:ascii="Calibri" w:hAnsi="Calibri"/>
          <w:position w:val="-18"/>
          <w:lang w:val="en-US"/>
        </w:rPr>
        <w:object w:dxaOrig="1540" w:dyaOrig="440" w14:anchorId="15A85052">
          <v:shape id="_x0000_i1740" type="#_x0000_t75" style="width:82.65pt;height:22pt" o:ole="">
            <v:imagedata r:id="rId1420" o:title=""/>
          </v:shape>
          <o:OLEObject Type="Embed" ProgID="Equation.DSMT4" ShapeID="_x0000_i1740" DrawAspect="Content" ObjectID="_1823260572" r:id="rId1421"/>
        </w:object>
      </w:r>
      <w:r w:rsidRPr="00E11253">
        <w:t>.</w:t>
      </w:r>
    </w:p>
    <w:p w:rsidR="00AB08BC" w:rsidRPr="00E11253" w:rsidRDefault="00AB08BC" w:rsidP="00F372A9">
      <w:pPr>
        <w:spacing w:after="0"/>
        <w:jc w:val="right"/>
      </w:pPr>
      <w:r w:rsidRPr="00E11253">
        <w:rPr>
          <w:spacing w:val="40"/>
        </w:rPr>
        <w:t>Таблица</w:t>
      </w:r>
      <w:r w:rsidRPr="00E11253">
        <w:t xml:space="preserve"> 6.</w:t>
      </w:r>
      <w:r w:rsidR="004903AA">
        <w:t>6</w:t>
      </w:r>
    </w:p>
    <w:tbl>
      <w:tblPr>
        <w:tblW w:w="5000" w:type="pct"/>
        <w:tblCellMar>
          <w:left w:w="6" w:type="dxa"/>
          <w:right w:w="6" w:type="dxa"/>
        </w:tblCellMar>
        <w:tblLook w:val="0000" w:firstRow="0" w:lastRow="0" w:firstColumn="0" w:lastColumn="0" w:noHBand="0" w:noVBand="0"/>
      </w:tblPr>
      <w:tblGrid>
        <w:gridCol w:w="1666"/>
        <w:gridCol w:w="740"/>
        <w:gridCol w:w="832"/>
        <w:gridCol w:w="831"/>
        <w:gridCol w:w="831"/>
        <w:gridCol w:w="831"/>
        <w:gridCol w:w="831"/>
        <w:gridCol w:w="831"/>
        <w:gridCol w:w="831"/>
        <w:gridCol w:w="831"/>
        <w:gridCol w:w="820"/>
      </w:tblGrid>
      <w:tr w:rsidR="00AB08BC" w:rsidRPr="00E11253" w:rsidTr="005F4F55">
        <w:trPr>
          <w:trHeight w:val="185"/>
        </w:trPr>
        <w:tc>
          <w:tcPr>
            <w:tcW w:w="843" w:type="pct"/>
            <w:vMerge w:val="restart"/>
            <w:tcBorders>
              <w:top w:val="double" w:sz="6" w:space="0" w:color="auto"/>
              <w:left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Параметры</w:t>
            </w:r>
          </w:p>
        </w:tc>
        <w:tc>
          <w:tcPr>
            <w:tcW w:w="4157" w:type="pct"/>
            <w:gridSpan w:val="10"/>
            <w:tcBorders>
              <w:top w:val="double" w:sz="6" w:space="0" w:color="auto"/>
              <w:left w:val="double" w:sz="6" w:space="0" w:color="auto"/>
              <w:bottom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Номер варианта</w:t>
            </w:r>
          </w:p>
        </w:tc>
      </w:tr>
      <w:tr w:rsidR="00AB08BC" w:rsidRPr="00E11253" w:rsidTr="005F4F55">
        <w:trPr>
          <w:trHeight w:val="91"/>
        </w:trPr>
        <w:tc>
          <w:tcPr>
            <w:tcW w:w="843" w:type="pct"/>
            <w:vMerge/>
            <w:tcBorders>
              <w:left w:val="double" w:sz="6" w:space="0" w:color="auto"/>
              <w:bottom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p>
        </w:tc>
        <w:tc>
          <w:tcPr>
            <w:tcW w:w="374" w:type="pct"/>
            <w:tcBorders>
              <w:top w:val="double" w:sz="6" w:space="0" w:color="auto"/>
              <w:left w:val="double" w:sz="6" w:space="0" w:color="auto"/>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1</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2</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3</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4</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5</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6</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7</w:t>
            </w:r>
          </w:p>
        </w:tc>
        <w:tc>
          <w:tcPr>
            <w:tcW w:w="421" w:type="pct"/>
            <w:tcBorders>
              <w:top w:val="double" w:sz="6" w:space="0" w:color="auto"/>
              <w:left w:val="nil"/>
              <w:bottom w:val="double" w:sz="6" w:space="0" w:color="auto"/>
              <w:right w:val="nil"/>
            </w:tcBorders>
            <w:vAlign w:val="center"/>
          </w:tcPr>
          <w:p w:rsidR="00AB08BC" w:rsidRPr="00E11253" w:rsidRDefault="00AB08BC" w:rsidP="00F372A9">
            <w:pPr>
              <w:spacing w:after="0" w:line="221" w:lineRule="auto"/>
              <w:jc w:val="center"/>
              <w:rPr>
                <w:b/>
                <w:sz w:val="24"/>
                <w:szCs w:val="24"/>
              </w:rPr>
            </w:pPr>
            <w:r w:rsidRPr="00E11253">
              <w:rPr>
                <w:b/>
                <w:sz w:val="24"/>
                <w:szCs w:val="24"/>
              </w:rPr>
              <w:t>8</w:t>
            </w:r>
          </w:p>
        </w:tc>
        <w:tc>
          <w:tcPr>
            <w:tcW w:w="421" w:type="pct"/>
            <w:tcBorders>
              <w:top w:val="double" w:sz="6" w:space="0" w:color="auto"/>
              <w:left w:val="single" w:sz="4" w:space="0" w:color="auto"/>
              <w:bottom w:val="double" w:sz="6" w:space="0" w:color="auto"/>
              <w:right w:val="nil"/>
            </w:tcBorders>
            <w:vAlign w:val="center"/>
          </w:tcPr>
          <w:p w:rsidR="00AB08BC" w:rsidRPr="00E11253" w:rsidRDefault="00AB08BC" w:rsidP="00F372A9">
            <w:pPr>
              <w:spacing w:after="0" w:line="221" w:lineRule="auto"/>
              <w:jc w:val="center"/>
              <w:rPr>
                <w:b/>
                <w:sz w:val="24"/>
                <w:szCs w:val="24"/>
              </w:rPr>
            </w:pPr>
            <w:r w:rsidRPr="00E11253">
              <w:rPr>
                <w:b/>
                <w:sz w:val="24"/>
                <w:szCs w:val="24"/>
              </w:rPr>
              <w:t>9</w:t>
            </w:r>
          </w:p>
        </w:tc>
        <w:tc>
          <w:tcPr>
            <w:tcW w:w="416" w:type="pct"/>
            <w:tcBorders>
              <w:top w:val="double" w:sz="6" w:space="0" w:color="auto"/>
              <w:left w:val="single" w:sz="4" w:space="0" w:color="auto"/>
              <w:bottom w:val="double" w:sz="6" w:space="0" w:color="auto"/>
              <w:right w:val="double" w:sz="6"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10</w:t>
            </w:r>
          </w:p>
        </w:tc>
      </w:tr>
      <w:tr w:rsidR="00AB08BC" w:rsidRPr="00E11253" w:rsidTr="005F4F55">
        <w:trPr>
          <w:trHeight w:val="315"/>
        </w:trPr>
        <w:tc>
          <w:tcPr>
            <w:tcW w:w="843" w:type="pct"/>
            <w:tcBorders>
              <w:top w:val="nil"/>
              <w:left w:val="double" w:sz="6"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position w:val="-12"/>
              </w:rPr>
              <w:object w:dxaOrig="360" w:dyaOrig="380" w14:anchorId="751E1488">
                <v:shape id="_x0000_i1741" type="#_x0000_t75" style="width:18.65pt;height:19.35pt" o:ole="">
                  <v:imagedata r:id="rId1422" o:title=""/>
                </v:shape>
                <o:OLEObject Type="Embed" ProgID="Equation.DSMT4" ShapeID="_x0000_i1741" DrawAspect="Content" ObjectID="_1823260573" r:id="rId1423"/>
              </w:object>
            </w:r>
            <w:r w:rsidRPr="00E11253">
              <w:t xml:space="preserve">, </w:t>
            </w:r>
            <w:r w:rsidRPr="00E11253">
              <w:rPr>
                <w:sz w:val="24"/>
                <w:szCs w:val="24"/>
              </w:rPr>
              <w:t>В</w:t>
            </w:r>
          </w:p>
        </w:tc>
        <w:tc>
          <w:tcPr>
            <w:tcW w:w="374" w:type="pct"/>
            <w:tcBorders>
              <w:top w:val="nil"/>
              <w:left w:val="double" w:sz="6" w:space="0" w:color="auto"/>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5</w:t>
            </w:r>
          </w:p>
        </w:tc>
        <w:tc>
          <w:tcPr>
            <w:tcW w:w="421" w:type="pct"/>
            <w:tcBorders>
              <w:top w:val="nil"/>
              <w:left w:val="nil"/>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0</w:t>
            </w:r>
          </w:p>
        </w:tc>
        <w:tc>
          <w:tcPr>
            <w:tcW w:w="421" w:type="pct"/>
            <w:tcBorders>
              <w:top w:val="nil"/>
              <w:left w:val="single" w:sz="4" w:space="0" w:color="auto"/>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5</w:t>
            </w:r>
          </w:p>
        </w:tc>
        <w:tc>
          <w:tcPr>
            <w:tcW w:w="416" w:type="pct"/>
            <w:tcBorders>
              <w:top w:val="nil"/>
              <w:left w:val="single" w:sz="4"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0</w:t>
            </w:r>
          </w:p>
        </w:tc>
      </w:tr>
      <w:tr w:rsidR="00AB08BC" w:rsidRPr="00E11253" w:rsidTr="005F4F55">
        <w:trPr>
          <w:trHeight w:val="301"/>
        </w:trPr>
        <w:tc>
          <w:tcPr>
            <w:tcW w:w="843" w:type="pct"/>
            <w:tcBorders>
              <w:top w:val="nil"/>
              <w:left w:val="double" w:sz="6"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i/>
                <w:sz w:val="24"/>
                <w:szCs w:val="24"/>
              </w:rPr>
            </w:pPr>
            <w:r w:rsidRPr="00E11253">
              <w:rPr>
                <w:position w:val="-18"/>
              </w:rPr>
              <w:object w:dxaOrig="400" w:dyaOrig="440" w14:anchorId="1E068ED5">
                <v:shape id="_x0000_i1742" type="#_x0000_t75" style="width:19.35pt;height:21.35pt" o:ole="">
                  <v:imagedata r:id="rId1424" o:title=""/>
                </v:shape>
                <o:OLEObject Type="Embed" ProgID="Equation.DSMT4" ShapeID="_x0000_i1742" DrawAspect="Content" ObjectID="_1823260574" r:id="rId1425"/>
              </w:object>
            </w:r>
            <w:r w:rsidRPr="00E11253">
              <w:t xml:space="preserve">, </w:t>
            </w:r>
            <w:r w:rsidRPr="00E11253">
              <w:rPr>
                <w:sz w:val="24"/>
                <w:szCs w:val="24"/>
              </w:rPr>
              <w:t>В</w:t>
            </w:r>
          </w:p>
        </w:tc>
        <w:tc>
          <w:tcPr>
            <w:tcW w:w="374" w:type="pct"/>
            <w:tcBorders>
              <w:top w:val="nil"/>
              <w:left w:val="double" w:sz="6" w:space="0" w:color="auto"/>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421" w:type="pct"/>
            <w:tcBorders>
              <w:top w:val="nil"/>
              <w:left w:val="nil"/>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421" w:type="pct"/>
            <w:tcBorders>
              <w:top w:val="nil"/>
              <w:left w:val="single" w:sz="4" w:space="0" w:color="auto"/>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p>
        </w:tc>
        <w:tc>
          <w:tcPr>
            <w:tcW w:w="416" w:type="pct"/>
            <w:tcBorders>
              <w:top w:val="nil"/>
              <w:left w:val="single" w:sz="4"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p>
        </w:tc>
      </w:tr>
      <w:tr w:rsidR="00AB08BC" w:rsidRPr="00E11253" w:rsidTr="005F4F55">
        <w:trPr>
          <w:trHeight w:val="301"/>
        </w:trPr>
        <w:tc>
          <w:tcPr>
            <w:tcW w:w="843" w:type="pct"/>
            <w:tcBorders>
              <w:top w:val="single" w:sz="4" w:space="0" w:color="auto"/>
              <w:left w:val="double" w:sz="6" w:space="0" w:color="auto"/>
              <w:bottom w:val="double" w:sz="6"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position w:val="-18"/>
              </w:rPr>
              <w:object w:dxaOrig="360" w:dyaOrig="440" w14:anchorId="7CA24ABB">
                <v:shape id="_x0000_i1743" type="#_x0000_t75" style="width:16.65pt;height:21.35pt" o:ole="">
                  <v:imagedata r:id="rId1426" o:title=""/>
                </v:shape>
                <o:OLEObject Type="Embed" ProgID="Equation.DSMT4" ShapeID="_x0000_i1743" DrawAspect="Content" ObjectID="_1823260575" r:id="rId1427"/>
              </w:object>
            </w:r>
            <w:r w:rsidRPr="00E11253">
              <w:t xml:space="preserve">, </w:t>
            </w:r>
            <w:r w:rsidRPr="00E11253">
              <w:rPr>
                <w:sz w:val="24"/>
                <w:szCs w:val="24"/>
              </w:rPr>
              <w:t>кГц</w:t>
            </w:r>
          </w:p>
        </w:tc>
        <w:tc>
          <w:tcPr>
            <w:tcW w:w="374" w:type="pct"/>
            <w:tcBorders>
              <w:top w:val="single" w:sz="4" w:space="0" w:color="auto"/>
              <w:left w:val="double" w:sz="6" w:space="0" w:color="auto"/>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nil"/>
              <w:bottom w:val="double" w:sz="6"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single" w:sz="4" w:space="0" w:color="auto"/>
              <w:bottom w:val="double" w:sz="6"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16" w:type="pct"/>
            <w:tcBorders>
              <w:top w:val="single" w:sz="4" w:space="0" w:color="auto"/>
              <w:left w:val="single" w:sz="4" w:space="0" w:color="auto"/>
              <w:bottom w:val="double" w:sz="6"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r>
    </w:tbl>
    <w:p w:rsidR="00AB08BC" w:rsidRDefault="00AB08BC" w:rsidP="00F372A9">
      <w:pPr>
        <w:spacing w:before="240" w:after="240"/>
        <w:jc w:val="right"/>
        <w:rPr>
          <w:spacing w:val="40"/>
        </w:rPr>
      </w:pPr>
    </w:p>
    <w:p w:rsidR="00AB08BC" w:rsidRPr="00E11253" w:rsidRDefault="00AB08BC" w:rsidP="00F372A9">
      <w:pPr>
        <w:spacing w:before="240" w:after="0"/>
        <w:jc w:val="right"/>
        <w:rPr>
          <w:lang w:val="en-US"/>
        </w:rPr>
      </w:pPr>
      <w:r w:rsidRPr="00E11253">
        <w:rPr>
          <w:spacing w:val="40"/>
        </w:rPr>
        <w:t>Таблица</w:t>
      </w:r>
      <w:r w:rsidRPr="00E11253">
        <w:t xml:space="preserve"> 6.</w:t>
      </w:r>
      <w:r w:rsidR="004903AA">
        <w:t>7</w:t>
      </w:r>
    </w:p>
    <w:tbl>
      <w:tblPr>
        <w:tblW w:w="5000" w:type="pct"/>
        <w:tblCellMar>
          <w:left w:w="0" w:type="dxa"/>
          <w:right w:w="0" w:type="dxa"/>
        </w:tblCellMar>
        <w:tblLook w:val="0000" w:firstRow="0" w:lastRow="0" w:firstColumn="0" w:lastColumn="0" w:noHBand="0" w:noVBand="0"/>
      </w:tblPr>
      <w:tblGrid>
        <w:gridCol w:w="2055"/>
        <w:gridCol w:w="1307"/>
        <w:gridCol w:w="1307"/>
        <w:gridCol w:w="1306"/>
        <w:gridCol w:w="1306"/>
        <w:gridCol w:w="1306"/>
        <w:gridCol w:w="1306"/>
      </w:tblGrid>
      <w:tr w:rsidR="00AB08BC" w:rsidRPr="00E11253" w:rsidTr="005F4F55">
        <w:trPr>
          <w:trHeight w:val="288"/>
        </w:trPr>
        <w:tc>
          <w:tcPr>
            <w:tcW w:w="1037" w:type="pct"/>
            <w:tcBorders>
              <w:top w:val="double" w:sz="6" w:space="0" w:color="auto"/>
              <w:left w:val="double" w:sz="6"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jc w:val="center"/>
            </w:pPr>
            <w:r w:rsidRPr="00E11253">
              <w:t>Результаты</w:t>
            </w:r>
          </w:p>
        </w:tc>
        <w:tc>
          <w:tcPr>
            <w:tcW w:w="660"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jc w:val="center"/>
              <w:rPr>
                <w:sz w:val="24"/>
                <w:szCs w:val="24"/>
              </w:rPr>
            </w:pPr>
            <w:r w:rsidRPr="00E11253">
              <w:rPr>
                <w:position w:val="-12"/>
              </w:rPr>
              <w:object w:dxaOrig="639" w:dyaOrig="380" w14:anchorId="7919E177">
                <v:shape id="_x0000_i1744" type="#_x0000_t75" style="width:32pt;height:19.35pt" o:ole="">
                  <v:imagedata r:id="rId1428" o:title=""/>
                </v:shape>
                <o:OLEObject Type="Embed" ProgID="Equation.DSMT4" ShapeID="_x0000_i1744" DrawAspect="Content" ObjectID="_1823260576" r:id="rId1429"/>
              </w:object>
            </w:r>
            <w:r w:rsidRPr="00E11253">
              <w:rPr>
                <w:sz w:val="24"/>
                <w:szCs w:val="24"/>
              </w:rPr>
              <w:t>,</w:t>
            </w:r>
          </w:p>
          <w:p w:rsidR="00AB08BC" w:rsidRPr="00E11253" w:rsidRDefault="00AB08BC" w:rsidP="00F372A9">
            <w:pPr>
              <w:spacing w:after="0"/>
              <w:jc w:val="center"/>
              <w:rPr>
                <w:rFonts w:ascii="Arial" w:hAnsi="Arial"/>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2"/>
              </w:rPr>
              <w:object w:dxaOrig="600" w:dyaOrig="380" w14:anchorId="70EB840B">
                <v:shape id="_x0000_i1745" type="#_x0000_t75" style="width:29.35pt;height:19.35pt" o:ole="">
                  <v:imagedata r:id="rId1430" o:title=""/>
                </v:shape>
                <o:OLEObject Type="Embed" ProgID="Equation.DSMT4" ShapeID="_x0000_i1745" DrawAspect="Content" ObjectID="_1823260577" r:id="rId1431"/>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0"/>
              </w:rPr>
              <w:object w:dxaOrig="380" w:dyaOrig="340" w14:anchorId="163596E8">
                <v:shape id="_x0000_i1746" type="#_x0000_t75" style="width:18pt;height:16.65pt" o:ole="">
                  <v:imagedata r:id="rId1432" o:title=""/>
                </v:shape>
                <o:OLEObject Type="Embed" ProgID="Equation.DSMT4" ShapeID="_x0000_i1746" DrawAspect="Content" ObjectID="_1823260578" r:id="rId1433"/>
              </w:object>
            </w:r>
            <w:r w:rsidRPr="00E11253">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E11253" w:rsidRDefault="00AB08BC" w:rsidP="00F372A9">
            <w:pPr>
              <w:spacing w:after="0"/>
              <w:jc w:val="center"/>
              <w:rPr>
                <w:i/>
                <w:lang w:val="en-US"/>
              </w:rPr>
            </w:pPr>
            <w:r w:rsidRPr="00E11253">
              <w:rPr>
                <w:i/>
                <w:lang w:val="en-US"/>
              </w:rPr>
              <w:t>m</w:t>
            </w:r>
          </w:p>
        </w:tc>
        <w:tc>
          <w:tcPr>
            <w:tcW w:w="660" w:type="pct"/>
            <w:tcBorders>
              <w:top w:val="double" w:sz="6" w:space="0" w:color="auto"/>
              <w:left w:val="single" w:sz="4" w:space="0" w:color="auto"/>
              <w:bottom w:val="double" w:sz="6" w:space="0" w:color="auto"/>
              <w:right w:val="single" w:sz="4" w:space="0" w:color="auto"/>
            </w:tcBorders>
          </w:tcPr>
          <w:p w:rsidR="00AB08BC" w:rsidRPr="00E11253" w:rsidRDefault="00AB08BC" w:rsidP="00F372A9">
            <w:pPr>
              <w:spacing w:after="0"/>
              <w:jc w:val="center"/>
              <w:rPr>
                <w:sz w:val="24"/>
                <w:szCs w:val="24"/>
              </w:rPr>
            </w:pPr>
            <w:r w:rsidRPr="00E11253">
              <w:rPr>
                <w:position w:val="-18"/>
              </w:rPr>
              <w:object w:dxaOrig="740" w:dyaOrig="440" w14:anchorId="20EAEDF7">
                <v:shape id="_x0000_i1747" type="#_x0000_t75" style="width:37.35pt;height:21.35pt" o:ole="">
                  <v:imagedata r:id="rId1434" o:title=""/>
                </v:shape>
                <o:OLEObject Type="Embed" ProgID="Equation.DSMT4" ShapeID="_x0000_i1747" DrawAspect="Content" ObjectID="_1823260579" r:id="rId1435"/>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2"/>
              </w:rPr>
              <w:object w:dxaOrig="480" w:dyaOrig="380" w14:anchorId="6FB7F299">
                <v:shape id="_x0000_i1748" type="#_x0000_t75" style="width:24pt;height:19.35pt" o:ole="">
                  <v:imagedata r:id="rId1436" o:title=""/>
                </v:shape>
                <o:OLEObject Type="Embed" ProgID="Equation.DSMT4" ShapeID="_x0000_i1748" DrawAspect="Content" ObjectID="_1823260580" r:id="rId1437"/>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r>
      <w:tr w:rsidR="00AB08BC" w:rsidRPr="00E11253" w:rsidTr="005F4F55">
        <w:trPr>
          <w:trHeight w:val="301"/>
        </w:trPr>
        <w:tc>
          <w:tcPr>
            <w:tcW w:w="1037" w:type="pct"/>
            <w:tcBorders>
              <w:top w:val="double" w:sz="6" w:space="0" w:color="auto"/>
              <w:left w:val="double" w:sz="6" w:space="0" w:color="auto"/>
              <w:bottom w:val="single" w:sz="4"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Расчет</w:t>
            </w:r>
          </w:p>
        </w:tc>
        <w:tc>
          <w:tcPr>
            <w:tcW w:w="660" w:type="pct"/>
            <w:tcBorders>
              <w:top w:val="double" w:sz="6" w:space="0" w:color="auto"/>
              <w:left w:val="nil"/>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r w:rsidR="00AB08BC" w:rsidRPr="00E11253" w:rsidTr="005F4F55">
        <w:trPr>
          <w:trHeight w:val="227"/>
        </w:trPr>
        <w:tc>
          <w:tcPr>
            <w:tcW w:w="1037" w:type="pct"/>
            <w:tcBorders>
              <w:top w:val="nil"/>
              <w:left w:val="double" w:sz="6" w:space="0" w:color="auto"/>
              <w:bottom w:val="single" w:sz="4"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По осциллографу</w:t>
            </w:r>
          </w:p>
        </w:tc>
        <w:tc>
          <w:tcPr>
            <w:tcW w:w="660" w:type="pct"/>
            <w:tcBorders>
              <w:top w:val="single" w:sz="4" w:space="0" w:color="auto"/>
              <w:left w:val="nil"/>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r w:rsidR="00AB08BC" w:rsidRPr="00E11253" w:rsidTr="005F4F55">
        <w:trPr>
          <w:trHeight w:val="227"/>
        </w:trPr>
        <w:tc>
          <w:tcPr>
            <w:tcW w:w="1037" w:type="pct"/>
            <w:tcBorders>
              <w:top w:val="single" w:sz="4" w:space="0" w:color="auto"/>
              <w:left w:val="double" w:sz="6" w:space="0" w:color="auto"/>
              <w:bottom w:val="double" w:sz="6"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По анал. спектра</w:t>
            </w:r>
          </w:p>
        </w:tc>
        <w:tc>
          <w:tcPr>
            <w:tcW w:w="660" w:type="pct"/>
            <w:tcBorders>
              <w:top w:val="single" w:sz="4" w:space="0" w:color="auto"/>
              <w:left w:val="nil"/>
              <w:bottom w:val="double" w:sz="6"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bl>
    <w:p w:rsidR="00AB08BC" w:rsidRPr="00E11253" w:rsidRDefault="00AB08BC" w:rsidP="005F4F55">
      <w:pPr>
        <w:spacing w:before="240" w:line="360" w:lineRule="auto"/>
        <w:ind w:firstLine="567"/>
        <w:jc w:val="both"/>
      </w:pPr>
      <w:r w:rsidRPr="00E11253">
        <w:rPr>
          <w:b/>
        </w:rPr>
        <w:t>4.</w:t>
      </w:r>
      <w:r w:rsidRPr="00E11253">
        <w:t xml:space="preserve"> Для параметров ЧМ сигнала, полученных</w:t>
      </w:r>
      <w:r w:rsidR="001743B0">
        <w:t xml:space="preserve"> в</w:t>
      </w:r>
      <w:r w:rsidRPr="00E11253">
        <w:t xml:space="preserve"> п.3, руководствуясь формулой 6.</w:t>
      </w:r>
      <w:r w:rsidR="00E23403" w:rsidRPr="00E23403">
        <w:t>7</w:t>
      </w:r>
      <w:r w:rsidRPr="00E11253">
        <w:t xml:space="preserve"> и рис.6.3б, рассчитайте и постройте нормированную амплитудную спектральную диаграмму, используя таблицы</w:t>
      </w:r>
      <w:r w:rsidRPr="00E11253">
        <w:rPr>
          <w:vertAlign w:val="superscript"/>
        </w:rPr>
        <w:footnoteReference w:id="11"/>
      </w:r>
      <w:r w:rsidRPr="00E11253">
        <w:t xml:space="preserve"> функций Бесселя </w:t>
      </w:r>
      <w:r w:rsidRPr="00E11253">
        <w:rPr>
          <w:position w:val="-12"/>
        </w:rPr>
        <w:object w:dxaOrig="800" w:dyaOrig="380" w14:anchorId="7EE2B790">
          <v:shape id="_x0000_i1749" type="#_x0000_t75" style="width:41.35pt;height:19.35pt" o:ole="">
            <v:imagedata r:id="rId1438" o:title=""/>
          </v:shape>
          <o:OLEObject Type="Embed" ProgID="Equation.DSMT4" ShapeID="_x0000_i1749" DrawAspect="Content" ObjectID="_1823260581" r:id="rId1439"/>
        </w:object>
      </w:r>
      <w:r w:rsidRPr="00E11253">
        <w:t>. По формуле (6.</w:t>
      </w:r>
      <w:r w:rsidR="00E23403" w:rsidRPr="00E23403">
        <w:t>8</w:t>
      </w:r>
      <w:r w:rsidRPr="00E11253">
        <w:t xml:space="preserve">) определите эффективную ширину спектра </w:t>
      </w:r>
      <w:r w:rsidRPr="00E11253">
        <w:rPr>
          <w:position w:val="-18"/>
        </w:rPr>
        <w:object w:dxaOrig="2299" w:dyaOrig="440" w14:anchorId="5AA90360">
          <v:shape id="_x0000_i1750" type="#_x0000_t75" style="width:121.35pt;height:22pt" o:ole="">
            <v:imagedata r:id="rId1440" o:title=""/>
          </v:shape>
          <o:OLEObject Type="Embed" ProgID="Equation.DSMT4" ShapeID="_x0000_i1750" DrawAspect="Content" ObjectID="_1823260582" r:id="rId1441"/>
        </w:object>
      </w:r>
      <w:r w:rsidRPr="00E11253">
        <w:t>, а также по статической модуляционной характеристике оцените расчётную резонансную частоту контура модулятора</w:t>
      </w:r>
      <w:r w:rsidRPr="00E11253">
        <w:rPr>
          <w:position w:val="-16"/>
        </w:rPr>
        <w:object w:dxaOrig="4520" w:dyaOrig="420" w14:anchorId="20F361A7">
          <v:shape id="_x0000_i1751" type="#_x0000_t75" style="width:225.35pt;height:20pt" o:ole="">
            <v:imagedata r:id="rId1442" o:title=""/>
          </v:shape>
          <o:OLEObject Type="Embed" ProgID="Equation.DSMT4" ShapeID="_x0000_i1751" DrawAspect="Content" ObjectID="_1823260583" r:id="rId1443"/>
        </w:object>
      </w:r>
      <w:r w:rsidRPr="00E11253">
        <w:t xml:space="preserve">, где </w:t>
      </w:r>
      <w:r w:rsidRPr="00E11253">
        <w:rPr>
          <w:position w:val="-12"/>
        </w:rPr>
        <w:object w:dxaOrig="1820" w:dyaOrig="380" w14:anchorId="33F60D19">
          <v:shape id="_x0000_i1752" type="#_x0000_t75" style="width:92pt;height:19.35pt" o:ole="">
            <v:imagedata r:id="rId1444" o:title=""/>
          </v:shape>
          <o:OLEObject Type="Embed" ProgID="Equation.DSMT4" ShapeID="_x0000_i1752" DrawAspect="Content" ObjectID="_1823260584" r:id="rId1445"/>
        </w:object>
      </w:r>
      <w:r w:rsidRPr="00E11253">
        <w:t xml:space="preserve"> мгновенные значения частоты при напряжении на варикапах </w:t>
      </w:r>
      <w:r w:rsidRPr="00E11253">
        <w:rPr>
          <w:position w:val="-18"/>
        </w:rPr>
        <w:object w:dxaOrig="2700" w:dyaOrig="440" w14:anchorId="0161523A">
          <v:shape id="_x0000_i1753" type="#_x0000_t75" style="width:134pt;height:21.35pt" o:ole="">
            <v:imagedata r:id="rId1446" o:title=""/>
          </v:shape>
          <o:OLEObject Type="Embed" ProgID="Equation.DSMT4" ShapeID="_x0000_i1753" DrawAspect="Content" ObjectID="_1823260585" r:id="rId1447"/>
        </w:object>
      </w:r>
      <w:r w:rsidRPr="00E11253">
        <w:t xml:space="preserve"> соответственно.</w:t>
      </w:r>
    </w:p>
    <w:p w:rsidR="00AB08BC" w:rsidRPr="00E11253" w:rsidRDefault="00AB08BC" w:rsidP="001A1B35">
      <w:pPr>
        <w:numPr>
          <w:ilvl w:val="1"/>
          <w:numId w:val="49"/>
        </w:numPr>
        <w:spacing w:line="360" w:lineRule="auto"/>
        <w:ind w:left="0" w:firstLine="284"/>
        <w:contextualSpacing/>
        <w:jc w:val="center"/>
        <w:outlineLvl w:val="1"/>
        <w:rPr>
          <w:b/>
        </w:rPr>
      </w:pPr>
      <w:bookmarkStart w:id="78" w:name="_Toc49971447"/>
      <w:r w:rsidRPr="00E11253">
        <w:rPr>
          <w:b/>
        </w:rPr>
        <w:t xml:space="preserve"> Практическое задание</w:t>
      </w:r>
      <w:bookmarkEnd w:id="78"/>
    </w:p>
    <w:p w:rsidR="00AB08BC" w:rsidRPr="00E11253" w:rsidRDefault="00AB08BC" w:rsidP="001A1B35">
      <w:pPr>
        <w:numPr>
          <w:ilvl w:val="2"/>
          <w:numId w:val="49"/>
        </w:numPr>
        <w:spacing w:line="360" w:lineRule="auto"/>
        <w:ind w:left="0" w:firstLine="567"/>
        <w:contextualSpacing/>
        <w:outlineLvl w:val="1"/>
        <w:rPr>
          <w:b/>
        </w:rPr>
      </w:pPr>
      <w:r w:rsidRPr="00E11253">
        <w:rPr>
          <w:b/>
        </w:rPr>
        <w:t>Амплитудный модулятор</w:t>
      </w:r>
    </w:p>
    <w:p w:rsidR="00AB08BC" w:rsidRPr="00E11253" w:rsidRDefault="00AB08BC" w:rsidP="005F4F55">
      <w:pPr>
        <w:spacing w:before="120" w:line="360" w:lineRule="auto"/>
        <w:ind w:firstLine="567"/>
        <w:contextualSpacing/>
        <w:jc w:val="both"/>
      </w:pPr>
      <w:r w:rsidRPr="00E11253">
        <w:rPr>
          <w:iCs/>
        </w:rPr>
        <w:t xml:space="preserve">Откройте диск </w:t>
      </w:r>
      <w:r w:rsidRPr="00E11253">
        <w:rPr>
          <w:iCs/>
          <w:lang w:val="en-US"/>
        </w:rPr>
        <w:t>education</w:t>
      </w:r>
      <w:r w:rsidRPr="00E11253">
        <w:rPr>
          <w:iCs/>
        </w:rPr>
        <w:t xml:space="preserve"> на “</w:t>
      </w:r>
      <w:r w:rsidRPr="00E11253">
        <w:rPr>
          <w:iCs/>
          <w:lang w:val="en-US"/>
        </w:rPr>
        <w:t>argon</w:t>
      </w:r>
      <w:r w:rsidRPr="00E11253">
        <w:rPr>
          <w:iCs/>
        </w:rPr>
        <w:t>” (</w:t>
      </w:r>
      <w:r w:rsidRPr="00E11253">
        <w:rPr>
          <w:iCs/>
          <w:lang w:val="en-US"/>
        </w:rPr>
        <w:t>D</w:t>
      </w:r>
      <w:r w:rsidRPr="00E11253">
        <w:rPr>
          <w:iCs/>
        </w:rPr>
        <w:t xml:space="preserve">:), папки </w:t>
      </w:r>
      <w:r w:rsidR="00D70DED" w:rsidRPr="00FC275F">
        <w:rPr>
          <w:rFonts w:eastAsia="Times New Roman"/>
          <w:szCs w:val="22"/>
          <w:lang w:eastAsia="ru-RU"/>
        </w:rPr>
        <w:t>"</w:t>
      </w:r>
      <w:r w:rsidR="00D70DED">
        <w:rPr>
          <w:rFonts w:eastAsia="Times New Roman"/>
          <w:szCs w:val="22"/>
          <w:lang w:eastAsia="ru-RU"/>
        </w:rPr>
        <w:t>РЦС РЭФ-24</w:t>
      </w:r>
      <w:r w:rsidR="00D70DED" w:rsidRPr="00FC275F">
        <w:rPr>
          <w:rFonts w:eastAsia="Times New Roman"/>
          <w:szCs w:val="22"/>
          <w:lang w:eastAsia="ru-RU"/>
        </w:rPr>
        <w:t>", "Лаб.</w:t>
      </w:r>
      <w:r w:rsidR="0087479F">
        <w:rPr>
          <w:rFonts w:eastAsia="Times New Roman"/>
          <w:szCs w:val="22"/>
          <w:lang w:eastAsia="ru-RU"/>
        </w:rPr>
        <w:t xml:space="preserve"> </w:t>
      </w:r>
      <w:r w:rsidR="00D70DED" w:rsidRPr="00FC275F">
        <w:rPr>
          <w:rFonts w:eastAsia="Times New Roman"/>
          <w:szCs w:val="22"/>
          <w:lang w:eastAsia="ru-RU"/>
        </w:rPr>
        <w:t xml:space="preserve">раб. </w:t>
      </w:r>
      <w:r w:rsidR="00D70DED">
        <w:rPr>
          <w:rFonts w:eastAsia="Times New Roman"/>
          <w:szCs w:val="22"/>
          <w:lang w:eastAsia="ru-RU"/>
        </w:rPr>
        <w:t>6</w:t>
      </w:r>
      <w:r w:rsidR="00D70DED" w:rsidRPr="00FC275F">
        <w:rPr>
          <w:rFonts w:eastAsia="Times New Roman"/>
          <w:szCs w:val="22"/>
          <w:lang w:eastAsia="ru-RU"/>
        </w:rPr>
        <w:t>"</w:t>
      </w:r>
      <w:r w:rsidRPr="00E11253">
        <w:rPr>
          <w:iCs/>
        </w:rPr>
        <w:t xml:space="preserve">, </w:t>
      </w:r>
      <w:r w:rsidR="00ED78DB" w:rsidRPr="00E11253">
        <w:rPr>
          <w:iCs/>
        </w:rPr>
        <w:t xml:space="preserve">и </w:t>
      </w:r>
      <w:r w:rsidR="00ED78DB" w:rsidRPr="00151925">
        <w:rPr>
          <w:iCs/>
        </w:rPr>
        <w:t>загрузите</w:t>
      </w:r>
      <w:r w:rsidRPr="00151925">
        <w:t xml:space="preserve"> файл </w:t>
      </w:r>
      <w:r w:rsidR="00520D2F" w:rsidRPr="00151925">
        <w:t>"АМ-2024_#.</w:t>
      </w:r>
      <w:r w:rsidR="00520D2F" w:rsidRPr="00151925">
        <w:rPr>
          <w:lang w:val="en-US"/>
        </w:rPr>
        <w:t>ms</w:t>
      </w:r>
      <w:r w:rsidR="00520D2F" w:rsidRPr="00151925">
        <w:t>10".</w:t>
      </w:r>
    </w:p>
    <w:p w:rsidR="00AB08BC" w:rsidRPr="00E11253" w:rsidRDefault="00AB08BC" w:rsidP="005F4F55">
      <w:pPr>
        <w:spacing w:before="120" w:line="360" w:lineRule="auto"/>
        <w:ind w:firstLine="567"/>
        <w:contextualSpacing/>
        <w:jc w:val="both"/>
      </w:pPr>
      <w:r w:rsidRPr="00E11253">
        <w:rPr>
          <w:b/>
        </w:rPr>
        <w:lastRenderedPageBreak/>
        <w:t>1</w:t>
      </w:r>
      <w:r w:rsidRPr="00E11253">
        <w:t xml:space="preserve">. С помощью построителя частотных характеристик </w:t>
      </w:r>
      <w:r w:rsidRPr="00E11253">
        <w:rPr>
          <w:lang w:val="en-US"/>
        </w:rPr>
        <w:t>XBP</w:t>
      </w:r>
      <w:r w:rsidRPr="00E11253">
        <w:t>1 получите АЧХ усилителя в составе модулятора. Определите экспериментально значения</w:t>
      </w:r>
      <w:r w:rsidRPr="00E11253">
        <w:rPr>
          <w:position w:val="-18"/>
        </w:rPr>
        <w:object w:dxaOrig="2120" w:dyaOrig="440" w14:anchorId="0D9C1BE4">
          <v:shape id="_x0000_i1754" type="#_x0000_t75" style="width:115.35pt;height:22pt" o:ole="">
            <v:imagedata r:id="rId1448" o:title=""/>
          </v:shape>
          <o:OLEObject Type="Embed" ProgID="Equation.DSMT4" ShapeID="_x0000_i1754" DrawAspect="Content" ObjectID="_1823260586" r:id="rId1449"/>
        </w:object>
      </w:r>
      <w:r w:rsidRPr="00E11253">
        <w:t xml:space="preserve">. Измерения проводите в линейном режиме работы транзистора: </w:t>
      </w:r>
      <w:r w:rsidRPr="00E11253">
        <w:rPr>
          <w:position w:val="-12"/>
        </w:rPr>
        <w:object w:dxaOrig="1160" w:dyaOrig="380" w14:anchorId="38E6C2BC">
          <v:shape id="_x0000_i1755" type="#_x0000_t75" style="width:58.65pt;height:19.35pt" o:ole="">
            <v:imagedata r:id="rId1450" o:title=""/>
          </v:shape>
          <o:OLEObject Type="Embed" ProgID="Equation.DSMT4" ShapeID="_x0000_i1755" DrawAspect="Content" ObjectID="_1823260587" r:id="rId1451"/>
        </w:object>
      </w:r>
      <w:r w:rsidRPr="00E11253">
        <w:t xml:space="preserve"> (</w:t>
      </w:r>
      <w:r w:rsidRPr="00E11253">
        <w:rPr>
          <w:i/>
        </w:rPr>
        <w:t>знак минус не вводить</w:t>
      </w:r>
      <w:r w:rsidRPr="00E11253">
        <w:t xml:space="preserve">!) и </w:t>
      </w:r>
      <w:r w:rsidR="001743B0" w:rsidRPr="00E11253">
        <w:rPr>
          <w:position w:val="-12"/>
        </w:rPr>
        <w:object w:dxaOrig="1440" w:dyaOrig="480" w14:anchorId="07C98187">
          <v:shape id="_x0000_i1756" type="#_x0000_t75" style="width:1in;height:24.65pt" o:ole="">
            <v:imagedata r:id="rId1452" o:title=""/>
          </v:shape>
          <o:OLEObject Type="Embed" ProgID="Equation.DSMT4" ShapeID="_x0000_i1756" DrawAspect="Content" ObjectID="_1823260588" r:id="rId1453"/>
        </w:object>
      </w:r>
      <w:r w:rsidRPr="00E11253">
        <w:t xml:space="preserve">. Частоту </w:t>
      </w:r>
      <w:r w:rsidRPr="00E11253">
        <w:rPr>
          <w:position w:val="-12"/>
        </w:rPr>
        <w:object w:dxaOrig="340" w:dyaOrig="380" w14:anchorId="587ABDF5">
          <v:shape id="_x0000_i1757" type="#_x0000_t75" style="width:17.35pt;height:19.35pt" o:ole="">
            <v:imagedata r:id="rId1454" o:title=""/>
          </v:shape>
          <o:OLEObject Type="Embed" ProgID="Equation.DSMT4" ShapeID="_x0000_i1757" DrawAspect="Content" ObjectID="_1823260589" r:id="rId1455"/>
        </w:object>
      </w:r>
      <w:r w:rsidRPr="00E11253">
        <w:t xml:space="preserve"> генератора </w:t>
      </w:r>
      <w:r w:rsidRPr="00E11253">
        <w:rPr>
          <w:lang w:val="en-US"/>
        </w:rPr>
        <w:t>V</w:t>
      </w:r>
      <w:r w:rsidRPr="00E11253">
        <w:t xml:space="preserve">1 установите согласно расчетам, а амплитуду управляющего напряжения генератора </w:t>
      </w:r>
      <w:r w:rsidRPr="00E11253">
        <w:rPr>
          <w:lang w:val="en-US"/>
        </w:rPr>
        <w:t>V</w:t>
      </w:r>
      <w:r w:rsidR="001743B0">
        <w:t xml:space="preserve">2 задайте равной нулю </w:t>
      </w:r>
      <w:r w:rsidRPr="00E11253">
        <w:rPr>
          <w:position w:val="-12"/>
        </w:rPr>
        <w:object w:dxaOrig="880" w:dyaOrig="380" w14:anchorId="77D63665">
          <v:shape id="_x0000_i1758" type="#_x0000_t75" style="width:42.65pt;height:19.35pt" o:ole="">
            <v:imagedata r:id="rId1456" o:title=""/>
          </v:shape>
          <o:OLEObject Type="Embed" ProgID="Equation.DSMT4" ShapeID="_x0000_i1758" DrawAspect="Content" ObjectID="_1823260590" r:id="rId1457"/>
        </w:object>
      </w:r>
      <w:r w:rsidRPr="00E11253">
        <w:t xml:space="preserve">. При необходимости по результатам эксперимента скорректируйте значение частоты </w:t>
      </w:r>
      <w:r w:rsidRPr="00E11253">
        <w:rPr>
          <w:position w:val="-12"/>
        </w:rPr>
        <w:object w:dxaOrig="340" w:dyaOrig="380" w14:anchorId="6FF1AB16">
          <v:shape id="_x0000_i1759" type="#_x0000_t75" style="width:17.35pt;height:19.35pt" o:ole="">
            <v:imagedata r:id="rId1458" o:title=""/>
          </v:shape>
          <o:OLEObject Type="Embed" ProgID="Equation.DSMT4" ShapeID="_x0000_i1759" DrawAspect="Content" ObjectID="_1823260591" r:id="rId1459"/>
        </w:object>
      </w:r>
      <w:r w:rsidRPr="00E11253">
        <w:t xml:space="preserve"> генератора.</w:t>
      </w:r>
    </w:p>
    <w:p w:rsidR="00AB08BC" w:rsidRPr="00E11253" w:rsidRDefault="00AB08BC" w:rsidP="005F4F55">
      <w:pPr>
        <w:spacing w:line="360" w:lineRule="auto"/>
        <w:ind w:firstLine="567"/>
        <w:jc w:val="both"/>
      </w:pPr>
      <w:r w:rsidRPr="00E11253">
        <w:rPr>
          <w:b/>
        </w:rPr>
        <w:t>2</w:t>
      </w:r>
      <w:r w:rsidRPr="00E11253">
        <w:t xml:space="preserve">. </w:t>
      </w:r>
      <w:r w:rsidRPr="00E11253">
        <w:rPr>
          <w:iCs/>
        </w:rPr>
        <w:t>Снимите статическую м</w:t>
      </w:r>
      <w:r w:rsidR="00E23403">
        <w:rPr>
          <w:iCs/>
        </w:rPr>
        <w:t>одуляционную характеристику (6.</w:t>
      </w:r>
      <w:r w:rsidR="00E23403" w:rsidRPr="00EE3036">
        <w:rPr>
          <w:iCs/>
        </w:rPr>
        <w:t>9</w:t>
      </w:r>
      <w:r w:rsidRPr="00E11253">
        <w:rPr>
          <w:iCs/>
        </w:rPr>
        <w:t>) и постройте её график</w:t>
      </w:r>
      <w:r w:rsidRPr="00E11253">
        <w:t>, совместив его с графиком из предварительного задания.</w:t>
      </w:r>
    </w:p>
    <w:p w:rsidR="00AB08BC" w:rsidRPr="00E11253" w:rsidRDefault="00AB08BC" w:rsidP="005F4F55">
      <w:pPr>
        <w:spacing w:line="360" w:lineRule="auto"/>
        <w:ind w:firstLine="567"/>
        <w:jc w:val="both"/>
      </w:pPr>
      <w:r w:rsidRPr="00E11253">
        <w:t xml:space="preserve">Для этого на вход модулятора от генератора V1 подайте несущее колебание с амплитудой </w:t>
      </w:r>
      <w:r w:rsidRPr="00E11253">
        <w:rPr>
          <w:position w:val="-12"/>
        </w:rPr>
        <w:object w:dxaOrig="620" w:dyaOrig="480" w14:anchorId="253D6880">
          <v:shape id="_x0000_i1760" type="#_x0000_t75" style="width:31.35pt;height:24.65pt" o:ole="">
            <v:imagedata r:id="rId1460" o:title=""/>
          </v:shape>
          <o:OLEObject Type="Embed" ProgID="Equation.DSMT4" ShapeID="_x0000_i1760" DrawAspect="Content" ObjectID="_1823260592" r:id="rId1461"/>
        </w:object>
      </w:r>
      <w:r w:rsidRPr="00E11253">
        <w:t xml:space="preserve">, соответствующей предварительному заданию. Амплитуду управляющего напряжения генератора V2 сохраните равной </w:t>
      </w:r>
      <w:r w:rsidRPr="00E11253">
        <w:rPr>
          <w:position w:val="-12"/>
        </w:rPr>
        <w:object w:dxaOrig="880" w:dyaOrig="380" w14:anchorId="3FDEB391">
          <v:shape id="_x0000_i1761" type="#_x0000_t75" style="width:44pt;height:19.35pt" o:ole="">
            <v:imagedata r:id="rId1462" o:title=""/>
          </v:shape>
          <o:OLEObject Type="Embed" ProgID="Equation.DSMT4" ShapeID="_x0000_i1761" DrawAspect="Content" ObjectID="_1823260593" r:id="rId1463"/>
        </w:object>
      </w:r>
      <w:r w:rsidRPr="00E11253">
        <w:t xml:space="preserve">. Смещение </w:t>
      </w:r>
      <w:r w:rsidRPr="00E11253">
        <w:rPr>
          <w:position w:val="-12"/>
        </w:rPr>
        <w:object w:dxaOrig="380" w:dyaOrig="380" w14:anchorId="5D9B9CF0">
          <v:shape id="_x0000_i1762" type="#_x0000_t75" style="width:19.35pt;height:19.35pt" o:ole="">
            <v:imagedata r:id="rId1464" o:title=""/>
          </v:shape>
          <o:OLEObject Type="Embed" ProgID="Equation.DSMT4" ShapeID="_x0000_i1762" DrawAspect="Content" ObjectID="_1823260594" r:id="rId1465"/>
        </w:object>
      </w:r>
      <w:r w:rsidRPr="00E11253">
        <w:t xml:space="preserve"> изменяйте с шагом </w:t>
      </w:r>
      <w:r w:rsidRPr="00E11253">
        <w:rPr>
          <w:position w:val="-12"/>
        </w:rPr>
        <w:object w:dxaOrig="1400" w:dyaOrig="380" w14:anchorId="35E0862B">
          <v:shape id="_x0000_i1763" type="#_x0000_t75" style="width:69.35pt;height:19.35pt" o:ole="">
            <v:imagedata r:id="rId1466" o:title=""/>
          </v:shape>
          <o:OLEObject Type="Embed" ProgID="Equation.DSMT4" ShapeID="_x0000_i1763" DrawAspect="Content" ObjectID="_1823260595" r:id="rId1467"/>
        </w:object>
      </w:r>
      <w:r w:rsidRPr="00E11253">
        <w:t xml:space="preserve">. </w:t>
      </w:r>
    </w:p>
    <w:p w:rsidR="00AB08BC" w:rsidRPr="00E11253" w:rsidRDefault="00AB08BC" w:rsidP="005F4F55">
      <w:pPr>
        <w:spacing w:line="360" w:lineRule="auto"/>
        <w:ind w:firstLine="567"/>
        <w:jc w:val="both"/>
      </w:pPr>
      <w:r w:rsidRPr="00E11253">
        <w:rPr>
          <w:b/>
        </w:rPr>
        <w:t>3</w:t>
      </w:r>
      <w:r w:rsidRPr="00E11253">
        <w:t xml:space="preserve">. На середине линейного участка СМХ </w:t>
      </w:r>
      <w:r w:rsidRPr="00E11253">
        <w:rPr>
          <w:iCs/>
        </w:rPr>
        <w:t>выберите рабочую точку</w:t>
      </w:r>
      <w:r w:rsidRPr="00E11253">
        <w:t xml:space="preserve"> </w:t>
      </w:r>
      <w:r w:rsidRPr="00E11253">
        <w:rPr>
          <w:position w:val="-16"/>
        </w:rPr>
        <w:object w:dxaOrig="520" w:dyaOrig="520" w14:anchorId="0187F771">
          <v:shape id="_x0000_i1764" type="#_x0000_t75" style="width:26.65pt;height:26pt" o:ole="">
            <v:imagedata r:id="rId1468" o:title=""/>
          </v:shape>
          <o:OLEObject Type="Embed" ProgID="Equation.DSMT4" ShapeID="_x0000_i1764" DrawAspect="Content" ObjectID="_1823260596" r:id="rId1469"/>
        </w:object>
      </w:r>
      <w:r w:rsidRPr="00E11253">
        <w:t xml:space="preserve">. </w:t>
      </w:r>
      <w:r w:rsidRPr="00E11253">
        <w:rPr>
          <w:iCs/>
        </w:rPr>
        <w:t>Определите</w:t>
      </w:r>
      <w:r w:rsidRPr="00E11253">
        <w:t xml:space="preserve"> максимальную амплитуду модулирующего сигнала </w:t>
      </w:r>
      <w:r w:rsidRPr="00E11253">
        <w:rPr>
          <w:position w:val="-12"/>
        </w:rPr>
        <w:object w:dxaOrig="700" w:dyaOrig="480" w14:anchorId="582C5908">
          <v:shape id="_x0000_i1765" type="#_x0000_t75" style="width:35.35pt;height:24.65pt" o:ole="">
            <v:imagedata r:id="rId1470" o:title=""/>
          </v:shape>
          <o:OLEObject Type="Embed" ProgID="Equation.DSMT4" ShapeID="_x0000_i1765" DrawAspect="Content" ObjectID="_1823260597" r:id="rId1471"/>
        </w:object>
      </w:r>
      <w:r w:rsidRPr="00E11253">
        <w:t xml:space="preserve"> и максимальный коэффициент модуляции </w:t>
      </w:r>
      <w:r w:rsidRPr="00E11253">
        <w:rPr>
          <w:position w:val="-12"/>
        </w:rPr>
        <w:object w:dxaOrig="760" w:dyaOrig="380" w14:anchorId="38605D7A">
          <v:shape id="_x0000_i1766" type="#_x0000_t75" style="width:38.65pt;height:19.35pt" o:ole="">
            <v:imagedata r:id="rId1472" o:title=""/>
          </v:shape>
          <o:OLEObject Type="Embed" ProgID="Equation.DSMT4" ShapeID="_x0000_i1766" DrawAspect="Content" ObjectID="_1823260598" r:id="rId1473"/>
        </w:object>
      </w:r>
      <w:r w:rsidRPr="00E11253">
        <w:t>, при которых нелинейными искажениями огибающей можно пренебречь.</w:t>
      </w:r>
    </w:p>
    <w:p w:rsidR="00AB08BC" w:rsidRPr="00E11253" w:rsidRDefault="00AB08BC" w:rsidP="005F4F55">
      <w:pPr>
        <w:spacing w:line="360" w:lineRule="auto"/>
        <w:ind w:firstLine="567"/>
        <w:jc w:val="both"/>
      </w:pPr>
      <w:r w:rsidRPr="00E11253">
        <w:rPr>
          <w:b/>
        </w:rPr>
        <w:t>4.</w:t>
      </w:r>
      <w:r w:rsidRPr="00E11253">
        <w:t xml:space="preserve"> Получите экспериментально однотональное амплитудно-модулированное колебание</w:t>
      </w:r>
      <w:r w:rsidRPr="00E11253">
        <w:rPr>
          <w:iCs/>
        </w:rPr>
        <w:t xml:space="preserve">. </w:t>
      </w:r>
      <w:r w:rsidRPr="00E11253">
        <w:t xml:space="preserve">Для этого установите напряжение смещения транзистора </w:t>
      </w:r>
      <w:r w:rsidRPr="00E11253">
        <w:rPr>
          <w:position w:val="-16"/>
        </w:rPr>
        <w:object w:dxaOrig="1140" w:dyaOrig="520" w14:anchorId="63EEE0E4">
          <v:shape id="_x0000_i1767" type="#_x0000_t75" style="width:58pt;height:26pt" o:ole="">
            <v:imagedata r:id="rId1474" o:title=""/>
          </v:shape>
          <o:OLEObject Type="Embed" ProgID="Equation.DSMT4" ShapeID="_x0000_i1767" DrawAspect="Content" ObjectID="_1823260599" r:id="rId1475"/>
        </w:object>
      </w:r>
      <w:r w:rsidRPr="00E11253">
        <w:t xml:space="preserve">, а в панели параметров генератора V2 задайте амплитуду и частоту управляющего напряжения </w:t>
      </w:r>
      <w:r w:rsidRPr="00E11253">
        <w:rPr>
          <w:position w:val="-12"/>
        </w:rPr>
        <w:object w:dxaOrig="2520" w:dyaOrig="480" w14:anchorId="5E368748">
          <v:shape id="_x0000_i1768" type="#_x0000_t75" style="width:126pt;height:24.65pt" o:ole="">
            <v:imagedata r:id="rId1476" o:title=""/>
          </v:shape>
          <o:OLEObject Type="Embed" ProgID="Equation.DSMT4" ShapeID="_x0000_i1768" DrawAspect="Content" ObjectID="_1823260600" r:id="rId1477"/>
        </w:object>
      </w:r>
      <w:r w:rsidRPr="00E11253">
        <w:t>. Запустите процесс моделирования. Пере</w:t>
      </w:r>
      <w:r w:rsidRPr="00E11253">
        <w:rPr>
          <w:iCs/>
        </w:rPr>
        <w:t>рисуйте в отчёт осциллограмму и спектральную диаграмму</w:t>
      </w:r>
      <w:r w:rsidRPr="00E11253">
        <w:t xml:space="preserve"> сигнала на выходе модулятора (Вых.)</w:t>
      </w:r>
      <w:r w:rsidRPr="00E11253">
        <w:rPr>
          <w:iCs/>
        </w:rPr>
        <w:t>.</w:t>
      </w:r>
    </w:p>
    <w:p w:rsidR="00AB08BC" w:rsidRPr="00E11253" w:rsidRDefault="00AB08BC" w:rsidP="005F4F55">
      <w:pPr>
        <w:spacing w:line="360" w:lineRule="auto"/>
        <w:ind w:firstLine="567"/>
        <w:jc w:val="both"/>
      </w:pPr>
      <w:r w:rsidRPr="00E11253">
        <w:lastRenderedPageBreak/>
        <w:t>Рассчитайте коэффициент модуляции по осциллограмме (рис.6.1а)</w:t>
      </w:r>
      <w:r w:rsidRPr="00E11253">
        <w:rPr>
          <w:sz w:val="24"/>
          <w:szCs w:val="24"/>
        </w:rPr>
        <w:t xml:space="preserve"> </w:t>
      </w:r>
      <w:r w:rsidRPr="00E11253">
        <w:rPr>
          <w:position w:val="-16"/>
          <w:sz w:val="24"/>
          <w:szCs w:val="24"/>
        </w:rPr>
        <w:object w:dxaOrig="4660" w:dyaOrig="520" w14:anchorId="6CF0CA0B">
          <v:shape id="_x0000_i1769" type="#_x0000_t75" style="width:233.35pt;height:26pt" o:ole="">
            <v:imagedata r:id="rId1478" o:title=""/>
          </v:shape>
          <o:OLEObject Type="Embed" ProgID="Equation.DSMT4" ShapeID="_x0000_i1769" DrawAspect="Content" ObjectID="_1823260601" r:id="rId1479"/>
        </w:object>
      </w:r>
      <w:r w:rsidRPr="00E11253">
        <w:t xml:space="preserve"> и спектральной диаграмме (рис.6.2а)</w:t>
      </w:r>
      <w:r w:rsidRPr="00E11253">
        <w:rPr>
          <w:position w:val="-18"/>
        </w:rPr>
        <w:object w:dxaOrig="3580" w:dyaOrig="440" w14:anchorId="6C83EF9F">
          <v:shape id="_x0000_i1770" type="#_x0000_t75" style="width:190pt;height:22pt" o:ole="">
            <v:imagedata r:id="rId1480" o:title=""/>
          </v:shape>
          <o:OLEObject Type="Embed" ProgID="Equation.DSMT4" ShapeID="_x0000_i1770" DrawAspect="Content" ObjectID="_1823260602" r:id="rId1481"/>
        </w:object>
      </w:r>
      <w:r w:rsidRPr="00E11253">
        <w:t>.</w:t>
      </w:r>
    </w:p>
    <w:p w:rsidR="00AB08BC" w:rsidRPr="00151925" w:rsidRDefault="00AB08BC" w:rsidP="005F4F55">
      <w:pPr>
        <w:spacing w:line="360" w:lineRule="auto"/>
        <w:ind w:firstLine="567"/>
        <w:jc w:val="both"/>
      </w:pPr>
      <w:r w:rsidRPr="00E11253">
        <w:rPr>
          <w:b/>
        </w:rPr>
        <w:t>5.</w:t>
      </w:r>
      <w:r w:rsidRPr="00E11253">
        <w:t xml:space="preserve"> Исследуйте режим перемодуляции. Для этого источником V2  увеличьте амплитуду управляющего напряжения  </w:t>
      </w:r>
      <w:r w:rsidRPr="00E11253">
        <w:rPr>
          <w:rFonts w:eastAsia="Calibri"/>
          <w:position w:val="-12"/>
        </w:rPr>
        <w:object w:dxaOrig="1540" w:dyaOrig="480" w14:anchorId="1C8C88B2">
          <v:shape id="_x0000_i1771" type="#_x0000_t75" style="width:77.35pt;height:23.35pt" o:ole="">
            <v:imagedata r:id="rId1482" o:title=""/>
          </v:shape>
          <o:OLEObject Type="Embed" ProgID="Equation.DSMT4" ShapeID="_x0000_i1771" DrawAspect="Content" ObjectID="_1823260603" r:id="rId1483"/>
        </w:object>
      </w:r>
      <w:r w:rsidRPr="00E11253">
        <w:t xml:space="preserve"> . Зарисуйте в отчет полученную на выходе модулятора осциллограмму и спектрограмму. Вычислите </w:t>
      </w:r>
      <w:r w:rsidRPr="00151925">
        <w:t xml:space="preserve">коэффициент </w:t>
      </w:r>
      <w:r w:rsidR="00397ED8" w:rsidRPr="00151925">
        <w:t>гармоник</w:t>
      </w:r>
      <w:r w:rsidRPr="00151925">
        <w:t xml:space="preserve"> огибающей </w:t>
      </w:r>
      <w:r w:rsidRPr="00151925">
        <w:rPr>
          <w:position w:val="-18"/>
        </w:rPr>
        <w:object w:dxaOrig="700" w:dyaOrig="440" w14:anchorId="5664D7B9">
          <v:shape id="_x0000_i1772" type="#_x0000_t75" style="width:37.35pt;height:22pt" o:ole="">
            <v:imagedata r:id="rId1484" o:title=""/>
          </v:shape>
          <o:OLEObject Type="Embed" ProgID="Equation.DSMT4" ShapeID="_x0000_i1772" DrawAspect="Content" ObjectID="_1823260604" r:id="rId1485"/>
        </w:object>
      </w:r>
      <w:r w:rsidR="00397ED8" w:rsidRPr="00151925">
        <w:t xml:space="preserve"> (6.4).</w:t>
      </w:r>
      <w:r w:rsidR="00AD4575" w:rsidRPr="00AD4575">
        <w:t xml:space="preserve"> </w:t>
      </w:r>
    </w:p>
    <w:p w:rsidR="00AB08BC" w:rsidRPr="00151925" w:rsidRDefault="00AB08BC" w:rsidP="001A1B35">
      <w:pPr>
        <w:keepNext/>
        <w:numPr>
          <w:ilvl w:val="2"/>
          <w:numId w:val="49"/>
        </w:numPr>
        <w:spacing w:before="120" w:line="360" w:lineRule="auto"/>
        <w:ind w:left="0" w:firstLine="567"/>
        <w:contextualSpacing/>
        <w:outlineLvl w:val="1"/>
        <w:rPr>
          <w:b/>
        </w:rPr>
      </w:pPr>
      <w:r w:rsidRPr="00151925">
        <w:rPr>
          <w:b/>
        </w:rPr>
        <w:t>Частотный модулятор</w:t>
      </w:r>
    </w:p>
    <w:p w:rsidR="00AB08BC" w:rsidRPr="00151925" w:rsidRDefault="00AB08BC" w:rsidP="005F4F55">
      <w:pPr>
        <w:spacing w:line="360" w:lineRule="auto"/>
        <w:ind w:firstLine="567"/>
        <w:jc w:val="both"/>
      </w:pPr>
      <w:r w:rsidRPr="00151925">
        <w:rPr>
          <w:iCs/>
        </w:rPr>
        <w:t>Загрузите</w:t>
      </w:r>
      <w:r w:rsidRPr="00151925">
        <w:t xml:space="preserve"> файл "УМ-2024</w:t>
      </w:r>
      <w:r w:rsidR="00520D2F" w:rsidRPr="00151925">
        <w:t>_</w:t>
      </w:r>
      <w:r w:rsidRPr="00151925">
        <w:t>#.</w:t>
      </w:r>
      <w:r w:rsidRPr="00151925">
        <w:rPr>
          <w:lang w:val="en-US"/>
        </w:rPr>
        <w:t>ms</w:t>
      </w:r>
      <w:r w:rsidRPr="00151925">
        <w:t>10".</w:t>
      </w:r>
    </w:p>
    <w:p w:rsidR="00AB08BC" w:rsidRPr="00E11253" w:rsidRDefault="00AB08BC" w:rsidP="005F4F55">
      <w:pPr>
        <w:spacing w:line="360" w:lineRule="auto"/>
        <w:ind w:firstLine="567"/>
        <w:jc w:val="both"/>
        <w:rPr>
          <w:iCs/>
          <w:color w:val="000000"/>
          <w:spacing w:val="-4"/>
        </w:rPr>
      </w:pPr>
      <w:r w:rsidRPr="00151925">
        <w:rPr>
          <w:b/>
          <w:iCs/>
          <w:color w:val="000000"/>
          <w:spacing w:val="-4"/>
        </w:rPr>
        <w:t>1</w:t>
      </w:r>
      <w:r w:rsidRPr="00151925">
        <w:rPr>
          <w:iCs/>
          <w:color w:val="000000"/>
          <w:spacing w:val="-4"/>
        </w:rPr>
        <w:t>. Получите экспериментальные данные</w:t>
      </w:r>
      <w:r w:rsidRPr="00E11253">
        <w:rPr>
          <w:iCs/>
          <w:color w:val="000000"/>
          <w:spacing w:val="-4"/>
        </w:rPr>
        <w:t xml:space="preserve"> для построения статической модуляционной характеристики. Для этого задайте в панели параметров источника </w:t>
      </w:r>
      <w:r w:rsidRPr="00E11253">
        <w:rPr>
          <w:iCs/>
          <w:color w:val="000000"/>
          <w:spacing w:val="-4"/>
          <w:lang w:val="en-US"/>
        </w:rPr>
        <w:t>V</w:t>
      </w:r>
      <w:r w:rsidRPr="00E11253">
        <w:rPr>
          <w:iCs/>
          <w:color w:val="000000"/>
          <w:spacing w:val="-4"/>
        </w:rPr>
        <w:t xml:space="preserve">1 нулевую амплитуду управляющего напряжения. При этом на варикапы будет подано только постоянное напряжение </w:t>
      </w:r>
      <w:r w:rsidRPr="00E11253">
        <w:rPr>
          <w:iCs/>
          <w:color w:val="000000"/>
          <w:spacing w:val="-4"/>
          <w:position w:val="-12"/>
        </w:rPr>
        <w:object w:dxaOrig="360" w:dyaOrig="380" w14:anchorId="32CA4E66">
          <v:shape id="_x0000_i1773" type="#_x0000_t75" style="width:18.65pt;height:19.35pt" o:ole="">
            <v:imagedata r:id="rId1486" o:title=""/>
          </v:shape>
          <o:OLEObject Type="Embed" ProgID="Equation.DSMT4" ShapeID="_x0000_i1773" DrawAspect="Content" ObjectID="_1823260605" r:id="rId1487"/>
        </w:object>
      </w:r>
      <w:r w:rsidRPr="00E11253">
        <w:rPr>
          <w:iCs/>
          <w:color w:val="000000"/>
          <w:spacing w:val="-4"/>
        </w:rPr>
        <w:t xml:space="preserve"> источника Е0. Изменяя его от 1 до 10 В с шагом 0,5 В, измеряйте с помощью частотомера частоту </w:t>
      </w:r>
      <w:r w:rsidR="004903AA" w:rsidRPr="00E11253">
        <w:rPr>
          <w:iCs/>
          <w:color w:val="000000"/>
          <w:spacing w:val="-4"/>
          <w:position w:val="-12"/>
        </w:rPr>
        <w:object w:dxaOrig="940" w:dyaOrig="480" w14:anchorId="162E6E8E">
          <v:shape id="_x0000_i1774" type="#_x0000_t75" style="width:50.65pt;height:24.65pt" o:ole="">
            <v:imagedata r:id="rId1488" o:title=""/>
          </v:shape>
          <o:OLEObject Type="Embed" ProgID="Equation.DSMT4" ShapeID="_x0000_i1774" DrawAspect="Content" ObjectID="_1823260606" r:id="rId1489"/>
        </w:object>
      </w:r>
      <w:r w:rsidRPr="00E11253">
        <w:rPr>
          <w:iCs/>
          <w:color w:val="000000"/>
          <w:spacing w:val="-4"/>
        </w:rPr>
        <w:t xml:space="preserve"> колебаний, вырабатываемых генератором. Результаты измерений внесите в таблицу 6.</w:t>
      </w:r>
      <w:r w:rsidR="004903AA">
        <w:rPr>
          <w:iCs/>
          <w:color w:val="000000"/>
          <w:spacing w:val="-4"/>
        </w:rPr>
        <w:t>5</w:t>
      </w:r>
      <w:r w:rsidRPr="00E11253">
        <w:rPr>
          <w:iCs/>
          <w:color w:val="000000"/>
          <w:spacing w:val="-4"/>
        </w:rPr>
        <w:t>.</w:t>
      </w:r>
    </w:p>
    <w:p w:rsidR="00AB08BC" w:rsidRPr="00E11253" w:rsidRDefault="004903AA" w:rsidP="005F4F55">
      <w:pPr>
        <w:spacing w:line="360" w:lineRule="auto"/>
        <w:ind w:firstLine="567"/>
        <w:jc w:val="both"/>
        <w:rPr>
          <w:iCs/>
          <w:spacing w:val="-4"/>
        </w:rPr>
      </w:pPr>
      <w:r>
        <w:rPr>
          <w:iCs/>
          <w:spacing w:val="-4"/>
        </w:rPr>
        <w:t>По результатам измерений постройте график экспериментальной статической модуляционной характеристики, совместив его с теоретическим (</w:t>
      </w:r>
      <w:r w:rsidRPr="00E11253">
        <w:rPr>
          <w:iCs/>
          <w:color w:val="000000"/>
          <w:spacing w:val="-4"/>
          <w:position w:val="-12"/>
        </w:rPr>
        <w:object w:dxaOrig="940" w:dyaOrig="480" w14:anchorId="0E540CB7">
          <v:shape id="_x0000_i1775" type="#_x0000_t75" style="width:53.35pt;height:24pt;mso-position-vertical:absolute" o:ole="">
            <v:imagedata r:id="rId1404" o:title=""/>
          </v:shape>
          <o:OLEObject Type="Embed" ProgID="Equation.DSMT4" ShapeID="_x0000_i1775" DrawAspect="Content" ObjectID="_1823260607" r:id="rId1490"/>
        </w:object>
      </w:r>
      <w:r>
        <w:rPr>
          <w:iCs/>
          <w:spacing w:val="-4"/>
        </w:rPr>
        <w:t>).</w:t>
      </w:r>
    </w:p>
    <w:p w:rsidR="00AB08BC" w:rsidRPr="00E11253" w:rsidRDefault="00AB08BC" w:rsidP="005F4F55">
      <w:pPr>
        <w:spacing w:line="360" w:lineRule="auto"/>
        <w:ind w:firstLine="567"/>
        <w:jc w:val="both"/>
        <w:rPr>
          <w:iCs/>
          <w:color w:val="000000"/>
          <w:spacing w:val="-4"/>
        </w:rPr>
      </w:pPr>
      <w:r w:rsidRPr="00E11253">
        <w:rPr>
          <w:b/>
          <w:iCs/>
          <w:color w:val="000000"/>
          <w:spacing w:val="-4"/>
        </w:rPr>
        <w:t>2.</w:t>
      </w:r>
      <w:r w:rsidRPr="00E11253">
        <w:rPr>
          <w:iCs/>
          <w:color w:val="000000"/>
          <w:spacing w:val="-4"/>
        </w:rPr>
        <w:t xml:space="preserve"> Установите в панели параметров источников Е0 и V1 заданные в таблице 6.</w:t>
      </w:r>
      <w:r w:rsidR="004903AA">
        <w:rPr>
          <w:iCs/>
          <w:color w:val="000000"/>
          <w:spacing w:val="-4"/>
        </w:rPr>
        <w:t>6</w:t>
      </w:r>
      <w:r w:rsidRPr="00E11253">
        <w:rPr>
          <w:iCs/>
          <w:color w:val="000000"/>
          <w:spacing w:val="-4"/>
        </w:rPr>
        <w:t xml:space="preserve"> значения напряжения смещения </w:t>
      </w:r>
      <w:r w:rsidRPr="00E11253">
        <w:rPr>
          <w:iCs/>
          <w:color w:val="000000"/>
          <w:spacing w:val="-4"/>
          <w:position w:val="-12"/>
        </w:rPr>
        <w:object w:dxaOrig="360" w:dyaOrig="380" w14:anchorId="497874C3">
          <v:shape id="_x0000_i1776" type="#_x0000_t75" style="width:18.65pt;height:19.35pt" o:ole="">
            <v:imagedata r:id="rId1491" o:title=""/>
          </v:shape>
          <o:OLEObject Type="Embed" ProgID="Equation.DSMT4" ShapeID="_x0000_i1776" DrawAspect="Content" ObjectID="_1823260608" r:id="rId1492"/>
        </w:object>
      </w:r>
      <w:r w:rsidRPr="00E11253">
        <w:rPr>
          <w:iCs/>
          <w:color w:val="000000"/>
          <w:spacing w:val="-4"/>
        </w:rPr>
        <w:t xml:space="preserve">, а также амплитуды </w:t>
      </w:r>
      <w:r w:rsidRPr="00E11253">
        <w:rPr>
          <w:iCs/>
          <w:color w:val="000000"/>
          <w:spacing w:val="-4"/>
          <w:position w:val="-18"/>
        </w:rPr>
        <w:object w:dxaOrig="400" w:dyaOrig="440" w14:anchorId="2D244418">
          <v:shape id="_x0000_i1777" type="#_x0000_t75" style="width:19.35pt;height:21.35pt" o:ole="">
            <v:imagedata r:id="rId1493" o:title=""/>
          </v:shape>
          <o:OLEObject Type="Embed" ProgID="Equation.DSMT4" ShapeID="_x0000_i1777" DrawAspect="Content" ObjectID="_1823260609" r:id="rId1494"/>
        </w:object>
      </w:r>
      <w:r w:rsidRPr="00E11253">
        <w:rPr>
          <w:iCs/>
          <w:color w:val="000000"/>
          <w:spacing w:val="-4"/>
        </w:rPr>
        <w:t xml:space="preserve"> и частоты </w:t>
      </w:r>
      <w:r w:rsidRPr="00E11253">
        <w:rPr>
          <w:iCs/>
          <w:color w:val="000000"/>
          <w:spacing w:val="-4"/>
          <w:position w:val="-12"/>
        </w:rPr>
        <w:object w:dxaOrig="1200" w:dyaOrig="380" w14:anchorId="63550BBB">
          <v:shape id="_x0000_i1778" type="#_x0000_t75" style="width:60pt;height:19.35pt" o:ole="">
            <v:imagedata r:id="rId1495" o:title=""/>
          </v:shape>
          <o:OLEObject Type="Embed" ProgID="Equation.DSMT4" ShapeID="_x0000_i1778" DrawAspect="Content" ObjectID="_1823260610" r:id="rId1496"/>
        </w:object>
      </w:r>
      <w:r w:rsidRPr="00E11253">
        <w:rPr>
          <w:iCs/>
          <w:color w:val="000000"/>
          <w:spacing w:val="-4"/>
        </w:rPr>
        <w:t xml:space="preserve"> модулирующего (управляющего) колебания. </w:t>
      </w:r>
    </w:p>
    <w:p w:rsidR="00AB08BC" w:rsidRPr="00E11253" w:rsidRDefault="00AB08BC" w:rsidP="005F4F55">
      <w:pPr>
        <w:spacing w:line="360" w:lineRule="auto"/>
        <w:ind w:firstLine="567"/>
        <w:jc w:val="both"/>
        <w:rPr>
          <w:iCs/>
          <w:color w:val="000000"/>
          <w:spacing w:val="-4"/>
        </w:rPr>
      </w:pPr>
      <w:r w:rsidRPr="00E11253">
        <w:rPr>
          <w:iCs/>
          <w:color w:val="000000"/>
          <w:spacing w:val="-4"/>
        </w:rPr>
        <w:t xml:space="preserve">Пользуясь осциллографом, измерьте наименьшее и наибольшее значения мгновенной частоты колебаний генератора. </w:t>
      </w:r>
    </w:p>
    <w:p w:rsidR="00AB08BC" w:rsidRPr="00E11253" w:rsidRDefault="00AB08BC" w:rsidP="005F4F55">
      <w:pPr>
        <w:spacing w:line="360" w:lineRule="auto"/>
        <w:ind w:firstLine="567"/>
        <w:jc w:val="both"/>
        <w:rPr>
          <w:iCs/>
          <w:color w:val="000000"/>
          <w:spacing w:val="-4"/>
        </w:rPr>
      </w:pPr>
      <w:r w:rsidRPr="00E11253">
        <w:rPr>
          <w:iCs/>
          <w:color w:val="000000"/>
          <w:spacing w:val="-4"/>
        </w:rPr>
        <w:lastRenderedPageBreak/>
        <w:t>Частота измеряется с помощью визиров как величина, обратная периоду</w:t>
      </w:r>
      <w:r w:rsidRPr="00E11253">
        <w:rPr>
          <w:iCs/>
          <w:color w:val="000000"/>
          <w:spacing w:val="-4"/>
          <w:vertAlign w:val="superscript"/>
        </w:rPr>
        <w:footnoteReference w:id="12"/>
      </w:r>
      <w:r w:rsidRPr="00E11253">
        <w:rPr>
          <w:iCs/>
          <w:color w:val="000000"/>
          <w:spacing w:val="-4"/>
        </w:rPr>
        <w:t xml:space="preserve">. </w:t>
      </w:r>
      <w:r w:rsidRPr="00E11253">
        <w:rPr>
          <w:position w:val="-12"/>
        </w:rPr>
        <w:object w:dxaOrig="3540" w:dyaOrig="380" w14:anchorId="50AFFBEB">
          <v:shape id="_x0000_i1779" type="#_x0000_t75" style="width:179.35pt;height:19.35pt" o:ole="">
            <v:imagedata r:id="rId1497" o:title=""/>
          </v:shape>
          <o:OLEObject Type="Embed" ProgID="Equation.DSMT4" ShapeID="_x0000_i1779" DrawAspect="Content" ObjectID="_1823260611" r:id="rId1498"/>
        </w:object>
      </w:r>
      <w:r w:rsidRPr="00E11253">
        <w:rPr>
          <w:iCs/>
          <w:color w:val="000000"/>
          <w:spacing w:val="-4"/>
        </w:rPr>
        <w:t xml:space="preserve"> </w:t>
      </w:r>
      <w:r w:rsidRPr="00E11253">
        <w:t>(рис.6.3а).</w:t>
      </w:r>
    </w:p>
    <w:p w:rsidR="00AB08BC" w:rsidRPr="00151925" w:rsidRDefault="00AB08BC" w:rsidP="005F4F55">
      <w:pPr>
        <w:spacing w:line="360" w:lineRule="auto"/>
        <w:ind w:firstLine="567"/>
        <w:jc w:val="both"/>
        <w:rPr>
          <w:iCs/>
          <w:color w:val="000000"/>
          <w:spacing w:val="-4"/>
        </w:rPr>
      </w:pPr>
      <w:r w:rsidRPr="00151925">
        <w:rPr>
          <w:i/>
          <w:iCs/>
          <w:color w:val="000000"/>
          <w:spacing w:val="-4"/>
        </w:rPr>
        <w:t>Указание.</w:t>
      </w:r>
      <w:r w:rsidRPr="00151925">
        <w:rPr>
          <w:iCs/>
          <w:color w:val="000000"/>
          <w:spacing w:val="-4"/>
        </w:rPr>
        <w:t xml:space="preserve"> Для уточнения положения минимального и максимального значений периода УМК выведите на экран одновременно несущее и управляющее   колебание.  В максимуме управляющей гармоники отрицательное напряжение на варикапах минимально, емкость максимальна </w:t>
      </w:r>
      <w:r w:rsidR="004903AA" w:rsidRPr="00151925">
        <w:rPr>
          <w:iCs/>
          <w:color w:val="000000"/>
          <w:spacing w:val="-4"/>
        </w:rPr>
        <w:t>и, следовательно,</w:t>
      </w:r>
      <w:r w:rsidRPr="00151925">
        <w:rPr>
          <w:iCs/>
          <w:color w:val="000000"/>
          <w:spacing w:val="-4"/>
        </w:rPr>
        <w:t xml:space="preserve"> период м</w:t>
      </w:r>
      <w:r w:rsidR="004903AA" w:rsidRPr="00151925">
        <w:rPr>
          <w:iCs/>
          <w:color w:val="000000"/>
          <w:spacing w:val="-4"/>
        </w:rPr>
        <w:t>аксимален.</w:t>
      </w:r>
      <w:r w:rsidRPr="00151925">
        <w:rPr>
          <w:iCs/>
          <w:color w:val="000000"/>
          <w:spacing w:val="-4"/>
        </w:rPr>
        <w:t xml:space="preserve"> </w:t>
      </w:r>
    </w:p>
    <w:p w:rsidR="00AB08BC" w:rsidRPr="00E11253" w:rsidRDefault="00AB08BC" w:rsidP="00151925">
      <w:pPr>
        <w:spacing w:after="0" w:line="360" w:lineRule="auto"/>
        <w:ind w:firstLine="567"/>
        <w:jc w:val="both"/>
        <w:rPr>
          <w:iCs/>
          <w:color w:val="000000"/>
          <w:spacing w:val="-4"/>
        </w:rPr>
      </w:pPr>
      <w:r w:rsidRPr="00E11253">
        <w:rPr>
          <w:iCs/>
          <w:color w:val="000000"/>
          <w:spacing w:val="-4"/>
        </w:rPr>
        <w:t xml:space="preserve">Рассчитайте девиацию частоты, как полуразность полученных значений мгновенной частоты. Найдите индекс модуляции </w:t>
      </w:r>
      <w:r w:rsidRPr="00E11253">
        <w:rPr>
          <w:i/>
          <w:iCs/>
          <w:color w:val="000000"/>
          <w:spacing w:val="-4"/>
          <w:lang w:val="en-US"/>
        </w:rPr>
        <w:t>m</w:t>
      </w:r>
      <w:r w:rsidRPr="00E11253">
        <w:rPr>
          <w:iCs/>
          <w:color w:val="000000"/>
          <w:spacing w:val="-4"/>
        </w:rPr>
        <w:t>. З</w:t>
      </w:r>
      <w:r w:rsidR="004903AA">
        <w:rPr>
          <w:iCs/>
          <w:color w:val="000000"/>
          <w:spacing w:val="-4"/>
        </w:rPr>
        <w:t>анесите результаты в таблицу 6.7</w:t>
      </w:r>
      <w:r w:rsidRPr="00E11253">
        <w:rPr>
          <w:iCs/>
          <w:color w:val="000000"/>
          <w:spacing w:val="-4"/>
        </w:rPr>
        <w:t>.</w:t>
      </w:r>
    </w:p>
    <w:p w:rsidR="00AB08BC" w:rsidRPr="00E11253" w:rsidRDefault="00AB08BC" w:rsidP="00151925">
      <w:pPr>
        <w:widowControl w:val="0"/>
        <w:spacing w:after="0" w:line="360" w:lineRule="auto"/>
        <w:ind w:firstLine="567"/>
        <w:rPr>
          <w:iCs/>
          <w:color w:val="000000"/>
          <w:spacing w:val="-4"/>
        </w:rPr>
      </w:pPr>
      <w:r w:rsidRPr="00E11253">
        <w:rPr>
          <w:b/>
          <w:iCs/>
          <w:color w:val="000000"/>
          <w:spacing w:val="-4"/>
        </w:rPr>
        <w:t>3.</w:t>
      </w:r>
      <w:r w:rsidRPr="00E11253">
        <w:rPr>
          <w:iCs/>
          <w:color w:val="000000"/>
          <w:spacing w:val="-4"/>
        </w:rPr>
        <w:t xml:space="preserve"> При помощи анализатора спектра, подключённого к выходу генератора, получите амплитудную спектральную диаграмму ЧМ-сигнала. </w:t>
      </w:r>
      <w:r w:rsidRPr="00E11253">
        <w:rPr>
          <w:i/>
          <w:iCs/>
          <w:color w:val="000000"/>
          <w:spacing w:val="-4"/>
        </w:rPr>
        <w:t>Качественно</w:t>
      </w:r>
      <w:r w:rsidRPr="00E11253">
        <w:rPr>
          <w:iCs/>
          <w:color w:val="000000"/>
          <w:spacing w:val="-4"/>
        </w:rPr>
        <w:t xml:space="preserve"> перерисуйте её в отчет. По числу значимых составляющих спектра (амплитуда больше 0.1 от максимальной) оцените индекс угловой модуляции. Измерьте ширину частотного интервала между соседними составляющими спектра. Определите девиацию частоты </w:t>
      </w:r>
      <w:r w:rsidRPr="00E11253">
        <w:rPr>
          <w:position w:val="-10"/>
        </w:rPr>
        <w:object w:dxaOrig="380" w:dyaOrig="340" w14:anchorId="0A60514C">
          <v:shape id="_x0000_i1780" type="#_x0000_t75" style="width:18.65pt;height:17.35pt;mso-position-vertical:absolute" o:ole="">
            <v:imagedata r:id="rId1499" o:title=""/>
          </v:shape>
          <o:OLEObject Type="Embed" ProgID="Equation.DSMT4" ShapeID="_x0000_i1780" DrawAspect="Content" ObjectID="_1823260612" r:id="rId1500"/>
        </w:object>
      </w:r>
      <w:r w:rsidRPr="00E11253">
        <w:rPr>
          <w:iCs/>
          <w:color w:val="000000"/>
          <w:spacing w:val="-4"/>
        </w:rPr>
        <w:t xml:space="preserve"> и эффективную ширину спектр </w:t>
      </w:r>
      <w:r w:rsidRPr="00E11253">
        <w:rPr>
          <w:position w:val="-18"/>
        </w:rPr>
        <w:object w:dxaOrig="740" w:dyaOrig="440" w14:anchorId="2C1B8BCE">
          <v:shape id="_x0000_i1781" type="#_x0000_t75" style="width:37.35pt;height:22.65pt;mso-position-vertical:absolute" o:ole="">
            <v:imagedata r:id="rId1501" o:title=""/>
          </v:shape>
          <o:OLEObject Type="Embed" ProgID="Equation.DSMT4" ShapeID="_x0000_i1781" DrawAspect="Content" ObjectID="_1823260613" r:id="rId1502"/>
        </w:object>
      </w:r>
      <w:r w:rsidRPr="00E11253">
        <w:rPr>
          <w:iCs/>
          <w:color w:val="000000"/>
          <w:spacing w:val="-4"/>
        </w:rPr>
        <w:t xml:space="preserve">. </w:t>
      </w:r>
      <w:r w:rsidR="004903AA">
        <w:rPr>
          <w:iCs/>
          <w:color w:val="000000"/>
          <w:spacing w:val="-4"/>
        </w:rPr>
        <w:t>Внесите результаты в таблицу 6.7</w:t>
      </w:r>
      <w:r w:rsidRPr="00E11253">
        <w:rPr>
          <w:iCs/>
          <w:color w:val="000000"/>
          <w:spacing w:val="-4"/>
        </w:rPr>
        <w:t>.</w:t>
      </w:r>
    </w:p>
    <w:p w:rsidR="00AB08BC" w:rsidRPr="00E11253" w:rsidRDefault="00AB08BC" w:rsidP="001A1B35">
      <w:pPr>
        <w:numPr>
          <w:ilvl w:val="1"/>
          <w:numId w:val="49"/>
        </w:numPr>
        <w:spacing w:after="0" w:line="360" w:lineRule="auto"/>
        <w:ind w:left="1134"/>
        <w:contextualSpacing/>
        <w:jc w:val="center"/>
        <w:rPr>
          <w:iCs/>
          <w:color w:val="000000"/>
          <w:spacing w:val="-4"/>
          <w:lang w:val="en-US"/>
        </w:rPr>
      </w:pPr>
      <w:r w:rsidRPr="00E11253">
        <w:rPr>
          <w:b/>
        </w:rPr>
        <w:t>Контрольные вопросы</w:t>
      </w:r>
    </w:p>
    <w:p w:rsidR="00AB08BC" w:rsidRPr="00E11253" w:rsidRDefault="00AB08BC" w:rsidP="00151925">
      <w:pPr>
        <w:numPr>
          <w:ilvl w:val="0"/>
          <w:numId w:val="18"/>
        </w:numPr>
        <w:tabs>
          <w:tab w:val="left" w:pos="851"/>
        </w:tabs>
        <w:spacing w:after="0" w:line="360" w:lineRule="auto"/>
        <w:ind w:left="0" w:firstLine="567"/>
        <w:contextualSpacing/>
      </w:pPr>
      <w:r w:rsidRPr="00E11253">
        <w:t>Что такое модуляция и для чего она применяется?</w:t>
      </w:r>
    </w:p>
    <w:p w:rsidR="00AB08BC" w:rsidRPr="00E11253" w:rsidRDefault="00AB08BC" w:rsidP="00151925">
      <w:pPr>
        <w:numPr>
          <w:ilvl w:val="0"/>
          <w:numId w:val="18"/>
        </w:numPr>
        <w:tabs>
          <w:tab w:val="left" w:pos="851"/>
        </w:tabs>
        <w:spacing w:after="0" w:line="360" w:lineRule="auto"/>
        <w:ind w:left="0" w:firstLine="567"/>
        <w:contextualSpacing/>
      </w:pPr>
      <w:r w:rsidRPr="00E11253">
        <w:t>Что представляет собой гармонический переносчик?</w:t>
      </w:r>
    </w:p>
    <w:p w:rsidR="00AB08BC" w:rsidRPr="00E11253" w:rsidRDefault="00AB08BC" w:rsidP="00151925">
      <w:pPr>
        <w:numPr>
          <w:ilvl w:val="0"/>
          <w:numId w:val="18"/>
        </w:numPr>
        <w:tabs>
          <w:tab w:val="left" w:pos="851"/>
        </w:tabs>
        <w:spacing w:after="0" w:line="360" w:lineRule="auto"/>
        <w:ind w:left="0" w:firstLine="567"/>
        <w:contextualSpacing/>
      </w:pPr>
      <w:r w:rsidRPr="00E11253">
        <w:t>Какие виды модуляции применяются при гармоническом переносчике?</w:t>
      </w:r>
    </w:p>
    <w:p w:rsidR="00AB08BC" w:rsidRPr="00E11253" w:rsidRDefault="00AB08BC" w:rsidP="00151925">
      <w:pPr>
        <w:numPr>
          <w:ilvl w:val="0"/>
          <w:numId w:val="18"/>
        </w:numPr>
        <w:tabs>
          <w:tab w:val="left" w:pos="851"/>
        </w:tabs>
        <w:spacing w:after="0" w:line="360" w:lineRule="auto"/>
        <w:ind w:left="0" w:firstLine="567"/>
        <w:contextualSpacing/>
      </w:pPr>
      <w:r w:rsidRPr="00E11253">
        <w:t>Как следует выбирать частоту несущего колебания?</w:t>
      </w:r>
    </w:p>
    <w:p w:rsidR="00AB08BC" w:rsidRPr="00E11253" w:rsidRDefault="00AB08BC" w:rsidP="00151925">
      <w:pPr>
        <w:numPr>
          <w:ilvl w:val="0"/>
          <w:numId w:val="18"/>
        </w:numPr>
        <w:tabs>
          <w:tab w:val="left" w:pos="851"/>
        </w:tabs>
        <w:spacing w:after="0" w:line="360" w:lineRule="auto"/>
        <w:ind w:left="0" w:firstLine="567"/>
        <w:contextualSpacing/>
      </w:pPr>
      <w:r w:rsidRPr="00E11253">
        <w:t>Что такое коэффициент амплитудной модуляции?</w:t>
      </w:r>
    </w:p>
    <w:p w:rsidR="00AB08BC" w:rsidRPr="00E11253" w:rsidRDefault="00AB08BC" w:rsidP="00151925">
      <w:pPr>
        <w:numPr>
          <w:ilvl w:val="0"/>
          <w:numId w:val="18"/>
        </w:numPr>
        <w:tabs>
          <w:tab w:val="left" w:pos="851"/>
        </w:tabs>
        <w:spacing w:after="0" w:line="360" w:lineRule="auto"/>
        <w:ind w:left="0" w:firstLine="567"/>
        <w:contextualSpacing/>
      </w:pPr>
      <w:r w:rsidRPr="00E11253">
        <w:t>От чего зависит ширина спектра АМ-колебания?</w:t>
      </w:r>
    </w:p>
    <w:p w:rsidR="00AB08BC" w:rsidRPr="00E11253" w:rsidRDefault="00AB08BC" w:rsidP="00151925">
      <w:pPr>
        <w:numPr>
          <w:ilvl w:val="0"/>
          <w:numId w:val="18"/>
        </w:numPr>
        <w:tabs>
          <w:tab w:val="left" w:pos="851"/>
        </w:tabs>
        <w:spacing w:after="0" w:line="360" w:lineRule="auto"/>
        <w:ind w:left="0" w:firstLine="567"/>
        <w:contextualSpacing/>
      </w:pPr>
      <w:r w:rsidRPr="00E11253">
        <w:t>Изменяется ли несущее колебание в процессе амплитудной модуляции?</w:t>
      </w:r>
    </w:p>
    <w:p w:rsidR="00AB08BC" w:rsidRPr="00E11253" w:rsidRDefault="00AB08BC" w:rsidP="00151925">
      <w:pPr>
        <w:numPr>
          <w:ilvl w:val="0"/>
          <w:numId w:val="18"/>
        </w:numPr>
        <w:tabs>
          <w:tab w:val="left" w:pos="851"/>
        </w:tabs>
        <w:spacing w:after="0" w:line="360" w:lineRule="auto"/>
        <w:ind w:left="0" w:firstLine="567"/>
        <w:contextualSpacing/>
      </w:pPr>
      <w:r w:rsidRPr="00E11253">
        <w:t>Какая часть мощности АМ-передатчика не участвует в передаче информации?</w:t>
      </w:r>
    </w:p>
    <w:p w:rsidR="00AB08BC" w:rsidRPr="00E11253" w:rsidRDefault="00AB08BC" w:rsidP="0023088E">
      <w:pPr>
        <w:numPr>
          <w:ilvl w:val="0"/>
          <w:numId w:val="18"/>
        </w:numPr>
        <w:tabs>
          <w:tab w:val="left" w:pos="851"/>
        </w:tabs>
        <w:spacing w:line="360" w:lineRule="auto"/>
        <w:ind w:left="0" w:firstLine="567"/>
        <w:contextualSpacing/>
      </w:pPr>
      <w:r w:rsidRPr="00E11253">
        <w:t>В чём заключается принцип модуляции путём изменения смещения?</w:t>
      </w:r>
    </w:p>
    <w:p w:rsidR="00AB08BC" w:rsidRPr="00E11253" w:rsidRDefault="00AB08BC" w:rsidP="0023088E">
      <w:pPr>
        <w:numPr>
          <w:ilvl w:val="0"/>
          <w:numId w:val="18"/>
        </w:numPr>
        <w:tabs>
          <w:tab w:val="left" w:pos="993"/>
        </w:tabs>
        <w:spacing w:line="360" w:lineRule="auto"/>
        <w:ind w:left="0" w:firstLine="567"/>
        <w:contextualSpacing/>
      </w:pPr>
      <w:r w:rsidRPr="00E11253">
        <w:rPr>
          <w:rFonts w:eastAsia="Calibri"/>
        </w:rPr>
        <w:lastRenderedPageBreak/>
        <w:t>Что характеризует коэффициент гармоник?</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 xml:space="preserve">В чём заключается разница между частотной и фазовой модуляцией? </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Какова связь между индексом модуляции и девиацией частоты при гармоническом законе угловой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Какой вид имеет спектр УМ-сигнала при тональной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 определить эффективную ширину спектра УМ-колебания?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Что такое девиация частоты и как она связана с шириной спектра сигнала?</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От чего зависит интервал между соседними составляющими спектра УМ-сигнала при тональной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Что такое индекс модуляции и как он влияет на ширину спектра УМ-колебания?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 осуществляется угловая модуляция?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Для чего применяются варикапы при частотной и фазовой модуляции?</w:t>
      </w:r>
    </w:p>
    <w:p w:rsidR="00E35771" w:rsidRPr="00F33C08" w:rsidRDefault="00E35771" w:rsidP="00F33C08">
      <w:pPr>
        <w:pStyle w:val="af5"/>
        <w:keepNext/>
        <w:numPr>
          <w:ilvl w:val="0"/>
          <w:numId w:val="46"/>
        </w:numPr>
        <w:spacing w:before="120" w:after="120" w:line="360" w:lineRule="auto"/>
        <w:ind w:left="284" w:hanging="284"/>
        <w:jc w:val="center"/>
        <w:outlineLvl w:val="0"/>
        <w:rPr>
          <w:b/>
          <w:kern w:val="28"/>
          <w:sz w:val="28"/>
          <w:szCs w:val="28"/>
        </w:rPr>
      </w:pPr>
      <w:r w:rsidRPr="00F33C08">
        <w:rPr>
          <w:b/>
          <w:kern w:val="28"/>
          <w:sz w:val="28"/>
          <w:szCs w:val="28"/>
        </w:rPr>
        <w:t>АМПЛИТУДНАЯ И УГЛОВАЯ ДЕМОДУЛЯЦИЯ</w:t>
      </w:r>
    </w:p>
    <w:p w:rsidR="00E35771" w:rsidRPr="00E35771" w:rsidRDefault="00E35771" w:rsidP="00E35771">
      <w:pPr>
        <w:spacing w:after="0" w:line="336" w:lineRule="auto"/>
        <w:ind w:firstLine="567"/>
        <w:jc w:val="both"/>
        <w:rPr>
          <w:rFonts w:eastAsia="Times New Roman"/>
          <w:lang w:eastAsia="ru-RU"/>
        </w:rPr>
      </w:pPr>
      <w:r w:rsidRPr="00477F2A">
        <w:rPr>
          <w:rFonts w:eastAsia="Times New Roman"/>
          <w:lang w:eastAsia="ru-RU"/>
        </w:rPr>
        <w:t xml:space="preserve">Цель </w:t>
      </w:r>
      <w:r w:rsidR="00F33C08" w:rsidRPr="00477F2A">
        <w:rPr>
          <w:rFonts w:eastAsia="Times New Roman"/>
          <w:lang w:eastAsia="ru-RU"/>
        </w:rPr>
        <w:t>раздела – изучение</w:t>
      </w:r>
      <w:r w:rsidRPr="00477F2A">
        <w:rPr>
          <w:rFonts w:eastAsia="Times New Roman"/>
          <w:lang w:eastAsia="ru-RU"/>
        </w:rPr>
        <w:t xml:space="preserve"> процессов амплитудной и частотной демодуляции (детектирования)</w:t>
      </w:r>
      <w:r w:rsidRPr="00E35771">
        <w:rPr>
          <w:rFonts w:eastAsia="Times New Roman"/>
          <w:lang w:eastAsia="ru-RU"/>
        </w:rPr>
        <w:t xml:space="preserve">  </w:t>
      </w:r>
    </w:p>
    <w:p w:rsidR="00E35771" w:rsidRPr="00E35771" w:rsidRDefault="00E35771" w:rsidP="002944C2">
      <w:pPr>
        <w:keepNext/>
        <w:numPr>
          <w:ilvl w:val="1"/>
          <w:numId w:val="27"/>
        </w:numPr>
        <w:spacing w:after="0" w:line="336" w:lineRule="auto"/>
        <w:ind w:left="0" w:firstLine="284"/>
        <w:jc w:val="center"/>
        <w:outlineLvl w:val="2"/>
        <w:rPr>
          <w:rFonts w:eastAsia="Times New Roman"/>
          <w:b/>
          <w:szCs w:val="20"/>
          <w:lang w:eastAsia="ru-RU"/>
        </w:rPr>
      </w:pPr>
      <w:bookmarkStart w:id="79" w:name="_Toc49971444"/>
      <w:r w:rsidRPr="00E35771">
        <w:rPr>
          <w:rFonts w:eastAsia="Times New Roman"/>
          <w:b/>
          <w:szCs w:val="20"/>
          <w:lang w:eastAsia="ru-RU"/>
        </w:rPr>
        <w:t>Краткие теоретические сведения</w:t>
      </w:r>
    </w:p>
    <w:p w:rsidR="00E35771" w:rsidRPr="00530F1B" w:rsidRDefault="00E35771" w:rsidP="00E35771">
      <w:pPr>
        <w:spacing w:after="0" w:line="336" w:lineRule="auto"/>
        <w:ind w:firstLine="567"/>
        <w:jc w:val="both"/>
        <w:outlineLvl w:val="2"/>
        <w:rPr>
          <w:rFonts w:eastAsia="Times New Roman"/>
          <w:lang w:eastAsia="ru-RU"/>
        </w:rPr>
      </w:pPr>
      <w:r w:rsidRPr="00530F1B">
        <w:rPr>
          <w:rFonts w:eastAsia="Times New Roman"/>
          <w:szCs w:val="20"/>
          <w:lang w:eastAsia="ru-RU"/>
        </w:rPr>
        <w:t>Детектирование – это преобразование сигналов</w:t>
      </w:r>
      <w:r w:rsidR="002B4E17" w:rsidRPr="00530F1B">
        <w:rPr>
          <w:rFonts w:eastAsia="Times New Roman"/>
          <w:szCs w:val="20"/>
          <w:lang w:eastAsia="ru-RU"/>
        </w:rPr>
        <w:t>,</w:t>
      </w:r>
      <w:r w:rsidRPr="00530F1B">
        <w:rPr>
          <w:rFonts w:eastAsia="Times New Roman"/>
          <w:szCs w:val="20"/>
          <w:lang w:eastAsia="ru-RU"/>
        </w:rPr>
        <w:t xml:space="preserve"> обратное модуляции. В процессе детектирован</w:t>
      </w:r>
      <w:r w:rsidR="00397ED8" w:rsidRPr="00530F1B">
        <w:rPr>
          <w:rFonts w:eastAsia="Times New Roman"/>
          <w:szCs w:val="20"/>
          <w:lang w:eastAsia="ru-RU"/>
        </w:rPr>
        <w:t>ия</w:t>
      </w:r>
      <w:r w:rsidRPr="00530F1B">
        <w:rPr>
          <w:rFonts w:eastAsia="Times New Roman"/>
          <w:szCs w:val="20"/>
          <w:lang w:eastAsia="ru-RU"/>
        </w:rPr>
        <w:t xml:space="preserve"> информация извлекается </w:t>
      </w:r>
      <w:r w:rsidR="00397ED8" w:rsidRPr="00530F1B">
        <w:rPr>
          <w:rFonts w:eastAsia="Times New Roman"/>
          <w:szCs w:val="20"/>
          <w:lang w:eastAsia="ru-RU"/>
        </w:rPr>
        <w:t>из высокочастотного колебания,</w:t>
      </w:r>
      <w:r w:rsidRPr="00530F1B">
        <w:rPr>
          <w:rFonts w:eastAsia="Times New Roman"/>
          <w:szCs w:val="20"/>
          <w:lang w:eastAsia="ru-RU"/>
        </w:rPr>
        <w:t xml:space="preserve"> модулированного по амплитуде (АМК) или углу (УМК)</w:t>
      </w:r>
      <w:r w:rsidR="001743B0">
        <w:rPr>
          <w:rFonts w:eastAsia="Times New Roman"/>
          <w:szCs w:val="20"/>
          <w:lang w:eastAsia="ru-RU"/>
        </w:rPr>
        <w:t>,</w:t>
      </w:r>
      <w:r w:rsidRPr="00530F1B">
        <w:rPr>
          <w:rFonts w:eastAsia="Times New Roman"/>
          <w:szCs w:val="20"/>
          <w:lang w:eastAsia="ru-RU"/>
        </w:rPr>
        <w:t xml:space="preserve"> </w:t>
      </w:r>
      <w:r w:rsidR="001743B0">
        <w:rPr>
          <w:rFonts w:eastAsia="Times New Roman"/>
          <w:szCs w:val="20"/>
          <w:lang w:eastAsia="ru-RU"/>
        </w:rPr>
        <w:t>и</w:t>
      </w:r>
      <w:r w:rsidRPr="00530F1B">
        <w:rPr>
          <w:rFonts w:eastAsia="Times New Roman"/>
          <w:szCs w:val="20"/>
          <w:lang w:eastAsia="ru-RU"/>
        </w:rPr>
        <w:t xml:space="preserve"> переносится в область низких частот.  Выходной сигнал детектора должен </w:t>
      </w:r>
      <w:r w:rsidRPr="00530F1B">
        <w:rPr>
          <w:rFonts w:eastAsia="Times New Roman"/>
          <w:lang w:eastAsia="ru-RU"/>
        </w:rPr>
        <w:t>как можно более точно совпадать по форме с первичным сигналом.</w:t>
      </w:r>
    </w:p>
    <w:p w:rsidR="00E35771" w:rsidRPr="00E35771" w:rsidRDefault="00E35771" w:rsidP="00E35771">
      <w:pPr>
        <w:spacing w:after="0" w:line="336" w:lineRule="auto"/>
        <w:ind w:firstLine="567"/>
        <w:jc w:val="both"/>
        <w:outlineLvl w:val="2"/>
        <w:rPr>
          <w:rFonts w:eastAsia="Times New Roman"/>
          <w:lang w:eastAsia="ru-RU"/>
        </w:rPr>
      </w:pPr>
      <w:r w:rsidRPr="00530F1B">
        <w:rPr>
          <w:rFonts w:eastAsia="Times New Roman"/>
          <w:lang w:eastAsia="ru-RU"/>
        </w:rPr>
        <w:t>Функциональная схема амплитудного детектора (АД) состоит из нелинейного или параметрического преобразователя (НЛП или ПП) и фильтра ни</w:t>
      </w:r>
      <w:r w:rsidR="00397ED8" w:rsidRPr="00530F1B">
        <w:rPr>
          <w:rFonts w:eastAsia="Times New Roman"/>
          <w:lang w:eastAsia="ru-RU"/>
        </w:rPr>
        <w:t>жних</w:t>
      </w:r>
      <w:r w:rsidRPr="00530F1B">
        <w:rPr>
          <w:rFonts w:eastAsia="Times New Roman"/>
          <w:lang w:eastAsia="ru-RU"/>
        </w:rPr>
        <w:t xml:space="preserve"> частот (ФНЧ) (рис. 7.1</w:t>
      </w:r>
      <w:r w:rsidR="00477F2A">
        <w:rPr>
          <w:rFonts w:eastAsia="Times New Roman"/>
          <w:lang w:eastAsia="ru-RU"/>
        </w:rPr>
        <w:t xml:space="preserve"> </w:t>
      </w:r>
      <w:r w:rsidRPr="00530F1B">
        <w:rPr>
          <w:rFonts w:eastAsia="Times New Roman"/>
          <w:lang w:eastAsia="ru-RU"/>
        </w:rPr>
        <w:t>а).</w:t>
      </w:r>
      <w:r w:rsidRPr="00E35771">
        <w:rPr>
          <w:rFonts w:eastAsia="Times New Roman"/>
          <w:lang w:eastAsia="ru-RU"/>
        </w:rPr>
        <w:t xml:space="preserve"> </w:t>
      </w:r>
    </w:p>
    <w:p w:rsidR="00E35771" w:rsidRPr="00E35771" w:rsidRDefault="00E35771" w:rsidP="00E35771">
      <w:pPr>
        <w:spacing w:after="0" w:line="336" w:lineRule="auto"/>
        <w:ind w:firstLine="567"/>
        <w:jc w:val="both"/>
        <w:outlineLvl w:val="2"/>
        <w:rPr>
          <w:rFonts w:eastAsia="Times New Roman"/>
          <w:szCs w:val="20"/>
          <w:lang w:eastAsia="ru-RU"/>
        </w:rPr>
      </w:pPr>
      <w:r w:rsidRPr="00151925">
        <w:rPr>
          <w:noProof/>
          <w:lang w:eastAsia="ru-RU"/>
        </w:rPr>
        <w:lastRenderedPageBreak/>
        <mc:AlternateContent>
          <mc:Choice Requires="wpg">
            <w:drawing>
              <wp:anchor distT="0" distB="0" distL="114300" distR="114300" simplePos="0" relativeHeight="251699200" behindDoc="0" locked="0" layoutInCell="1" allowOverlap="1" wp14:anchorId="37CF2458" wp14:editId="07A9D519">
                <wp:simplePos x="0" y="0"/>
                <wp:positionH relativeFrom="column">
                  <wp:posOffset>219710</wp:posOffset>
                </wp:positionH>
                <wp:positionV relativeFrom="paragraph">
                  <wp:posOffset>945515</wp:posOffset>
                </wp:positionV>
                <wp:extent cx="5268595" cy="1184910"/>
                <wp:effectExtent l="5715" t="7620" r="2540" b="7620"/>
                <wp:wrapTopAndBottom/>
                <wp:docPr id="95" name="Группа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8595" cy="1184910"/>
                          <a:chOff x="0" y="0"/>
                          <a:chExt cx="5268802" cy="1184910"/>
                        </a:xfrm>
                      </wpg:grpSpPr>
                      <wpg:grpSp>
                        <wpg:cNvPr id="96" name="Группа 16"/>
                        <wpg:cNvGrpSpPr>
                          <a:grpSpLocks/>
                        </wpg:cNvGrpSpPr>
                        <wpg:grpSpPr bwMode="auto">
                          <a:xfrm>
                            <a:off x="0" y="0"/>
                            <a:ext cx="5268802" cy="1184910"/>
                            <a:chOff x="338697" y="0"/>
                            <a:chExt cx="5269623" cy="1185333"/>
                          </a:xfrm>
                        </wpg:grpSpPr>
                        <wpg:grpSp>
                          <wpg:cNvPr id="97" name="Группа 34"/>
                          <wpg:cNvGrpSpPr>
                            <a:grpSpLocks/>
                          </wpg:cNvGrpSpPr>
                          <wpg:grpSpPr bwMode="auto">
                            <a:xfrm>
                              <a:off x="338697" y="0"/>
                              <a:ext cx="2573838" cy="609600"/>
                              <a:chOff x="287895" y="0"/>
                              <a:chExt cx="2573840" cy="609600"/>
                            </a:xfrm>
                          </wpg:grpSpPr>
                          <wpg:grpSp>
                            <wpg:cNvPr id="98" name="Группа 35"/>
                            <wpg:cNvGrpSpPr>
                              <a:grpSpLocks/>
                            </wpg:cNvGrpSpPr>
                            <wpg:grpSpPr bwMode="auto">
                              <a:xfrm>
                                <a:off x="372576" y="0"/>
                                <a:ext cx="2036193" cy="609600"/>
                                <a:chOff x="321776" y="0"/>
                                <a:chExt cx="2036193" cy="609600"/>
                              </a:xfrm>
                            </wpg:grpSpPr>
                            <wps:wsp>
                              <wps:cNvPr id="99" name="Надпись 40"/>
                              <wps:cNvSpPr txBox="1">
                                <a:spLocks noChangeArrowheads="1"/>
                              </wps:cNvSpPr>
                              <wps:spPr bwMode="auto">
                                <a:xfrm>
                                  <a:off x="698506" y="0"/>
                                  <a:ext cx="792001" cy="6096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before="220" w:after="0" w:line="240" w:lineRule="auto"/>
                                      <w:jc w:val="center"/>
                                      <w:rPr>
                                        <w:rFonts w:ascii="Calibri" w:hAnsi="Calibri" w:cs="Calibri"/>
                                        <w:b/>
                                      </w:rPr>
                                    </w:pPr>
                                    <w:r w:rsidRPr="00034744">
                                      <w:rPr>
                                        <w:rFonts w:ascii="Calibri" w:hAnsi="Calibri" w:cs="Calibri"/>
                                        <w:b/>
                                      </w:rPr>
                                      <w:t>НЛП/ПП</w:t>
                                    </w:r>
                                  </w:p>
                                </w:txbxContent>
                              </wps:txbx>
                              <wps:bodyPr rot="0" vert="horz" wrap="square" lIns="36000" tIns="45720" rIns="36000" bIns="45720" anchor="t" anchorCtr="0" upright="1">
                                <a:noAutofit/>
                              </wps:bodyPr>
                            </wps:wsp>
                            <wps:wsp>
                              <wps:cNvPr id="100" name="Надпись 41"/>
                              <wps:cNvSpPr txBox="1">
                                <a:spLocks noChangeArrowheads="1"/>
                              </wps:cNvSpPr>
                              <wps:spPr bwMode="auto">
                                <a:xfrm>
                                  <a:off x="1692558" y="114300"/>
                                  <a:ext cx="482601" cy="3683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after="0" w:line="240" w:lineRule="auto"/>
                                      <w:rPr>
                                        <w:rFonts w:ascii="Calibri" w:hAnsi="Calibri" w:cs="Calibri"/>
                                        <w:b/>
                                      </w:rPr>
                                    </w:pPr>
                                    <w:r w:rsidRPr="00034744">
                                      <w:rPr>
                                        <w:rFonts w:ascii="Calibri" w:hAnsi="Calibri" w:cs="Calibri"/>
                                        <w:b/>
                                      </w:rPr>
                                      <w:t>ФНЧ</w:t>
                                    </w:r>
                                  </w:p>
                                </w:txbxContent>
                              </wps:txbx>
                              <wps:bodyPr rot="0" vert="horz" wrap="square" lIns="50400" tIns="72000" rIns="36000" bIns="45720" anchor="t" anchorCtr="0" upright="1">
                                <a:noAutofit/>
                              </wps:bodyPr>
                            </wps:wsp>
                            <wps:wsp>
                              <wps:cNvPr id="101" name="Прямая со стрелкой 42"/>
                              <wps:cNvCnPr>
                                <a:cxnSpLocks noChangeShapeType="1"/>
                              </wps:cNvCnPr>
                              <wps:spPr bwMode="auto">
                                <a:xfrm flipV="1">
                                  <a:off x="1507070"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2" name="Прямая со стрелкой 43"/>
                              <wps:cNvCnPr>
                                <a:cxnSpLocks noChangeShapeType="1"/>
                              </wps:cNvCnPr>
                              <wps:spPr bwMode="auto">
                                <a:xfrm>
                                  <a:off x="321776" y="317500"/>
                                  <a:ext cx="37211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3" name="Прямая со стрелкой 44"/>
                              <wps:cNvCnPr>
                                <a:cxnSpLocks noChangeShapeType="1"/>
                              </wps:cNvCnPr>
                              <wps:spPr bwMode="auto">
                                <a:xfrm flipV="1">
                                  <a:off x="2180169"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04" name="Надпись 45"/>
                            <wps:cNvSpPr txBox="1">
                              <a:spLocks noChangeArrowheads="1"/>
                            </wps:cNvSpPr>
                            <wps:spPr bwMode="auto">
                              <a:xfrm>
                                <a:off x="287895" y="59266"/>
                                <a:ext cx="490855" cy="279400"/>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rPr>
                                      <w:b/>
                                      <w:color w:val="000000"/>
                                      <w:sz w:val="24"/>
                                      <w:szCs w:val="24"/>
                                    </w:rPr>
                                  </w:pPr>
                                  <w:r w:rsidRPr="00034744">
                                    <w:rPr>
                                      <w:b/>
                                      <w:color w:val="000000"/>
                                      <w:sz w:val="24"/>
                                      <w:szCs w:val="24"/>
                                    </w:rPr>
                                    <w:t>АМК</w:t>
                                  </w:r>
                                </w:p>
                              </w:txbxContent>
                            </wps:txbx>
                            <wps:bodyPr rot="0" vert="horz" wrap="square" lIns="36000" tIns="36000" rIns="36000" bIns="36000" anchor="t" anchorCtr="0" upright="1">
                              <a:noAutofit/>
                            </wps:bodyPr>
                          </wps:wsp>
                          <wps:wsp>
                            <wps:cNvPr id="105" name="Надпись 46"/>
                            <wps:cNvSpPr txBox="1">
                              <a:spLocks noChangeArrowheads="1"/>
                            </wps:cNvSpPr>
                            <wps:spPr bwMode="auto">
                              <a:xfrm>
                                <a:off x="2277535" y="16933"/>
                                <a:ext cx="584200" cy="567267"/>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line="240" w:lineRule="auto"/>
                                    <w:jc w:val="center"/>
                                    <w:rPr>
                                      <w:b/>
                                      <w:color w:val="000000"/>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w:t>
                                  </w:r>
                                  <w:r w:rsidRPr="00034744">
                                    <w:rPr>
                                      <w:b/>
                                      <w:color w:val="000000"/>
                                    </w:rPr>
                                    <w:t>л</w:t>
                                  </w:r>
                                </w:p>
                              </w:txbxContent>
                            </wps:txbx>
                            <wps:bodyPr rot="0" vert="horz" wrap="square" lIns="36000" tIns="36000" rIns="36000" bIns="36000" anchor="t" anchorCtr="0" upright="1">
                              <a:noAutofit/>
                            </wps:bodyPr>
                          </wps:wsp>
                        </wpg:grpSp>
                        <wpg:grpSp>
                          <wpg:cNvPr id="106" name="Группа 47"/>
                          <wpg:cNvGrpSpPr>
                            <a:grpSpLocks/>
                          </wpg:cNvGrpSpPr>
                          <wpg:grpSpPr bwMode="auto">
                            <a:xfrm>
                              <a:off x="3048000" y="8466"/>
                              <a:ext cx="2560320" cy="608965"/>
                              <a:chOff x="-42340" y="0"/>
                              <a:chExt cx="2561160" cy="609600"/>
                            </a:xfrm>
                          </wpg:grpSpPr>
                          <wpg:grpSp>
                            <wpg:cNvPr id="107" name="Группа 48"/>
                            <wpg:cNvGrpSpPr>
                              <a:grpSpLocks/>
                            </wpg:cNvGrpSpPr>
                            <wpg:grpSpPr bwMode="auto">
                              <a:xfrm>
                                <a:off x="50800" y="0"/>
                                <a:ext cx="2032008" cy="609600"/>
                                <a:chOff x="0" y="0"/>
                                <a:chExt cx="2032008" cy="609600"/>
                              </a:xfrm>
                            </wpg:grpSpPr>
                            <wps:wsp>
                              <wps:cNvPr id="108" name="Надпись 49"/>
                              <wps:cNvSpPr txBox="1">
                                <a:spLocks noChangeArrowheads="1"/>
                              </wps:cNvSpPr>
                              <wps:spPr bwMode="auto">
                                <a:xfrm>
                                  <a:off x="359835" y="0"/>
                                  <a:ext cx="922866" cy="6096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after="0" w:line="240" w:lineRule="auto"/>
                                      <w:jc w:val="center"/>
                                      <w:rPr>
                                        <w:b/>
                                        <w:sz w:val="22"/>
                                        <w:szCs w:val="22"/>
                                      </w:rPr>
                                    </w:pPr>
                                    <w:r w:rsidRPr="00034744">
                                      <w:rPr>
                                        <w:b/>
                                        <w:sz w:val="22"/>
                                        <w:szCs w:val="22"/>
                                      </w:rPr>
                                      <w:t>Преоб-</w:t>
                                    </w:r>
                                  </w:p>
                                  <w:p w:rsidR="00D37053" w:rsidRPr="00034744" w:rsidRDefault="00D37053" w:rsidP="00E35771">
                                    <w:pPr>
                                      <w:spacing w:after="0" w:line="240" w:lineRule="auto"/>
                                      <w:jc w:val="center"/>
                                      <w:rPr>
                                        <w:b/>
                                        <w:sz w:val="22"/>
                                        <w:szCs w:val="22"/>
                                      </w:rPr>
                                    </w:pPr>
                                    <w:r w:rsidRPr="00034744">
                                      <w:rPr>
                                        <w:b/>
                                        <w:sz w:val="22"/>
                                        <w:szCs w:val="22"/>
                                      </w:rPr>
                                      <w:t>разователь</w:t>
                                    </w:r>
                                  </w:p>
                                  <w:p w:rsidR="00D37053" w:rsidRPr="00034744" w:rsidRDefault="00D37053" w:rsidP="00E35771">
                                    <w:pPr>
                                      <w:spacing w:after="0" w:line="240" w:lineRule="auto"/>
                                      <w:jc w:val="center"/>
                                      <w:rPr>
                                        <w:sz w:val="22"/>
                                        <w:szCs w:val="22"/>
                                      </w:rPr>
                                    </w:pPr>
                                    <w:r w:rsidRPr="00034744">
                                      <w:rPr>
                                        <w:b/>
                                        <w:sz w:val="22"/>
                                        <w:szCs w:val="22"/>
                                      </w:rPr>
                                      <w:t>УМК    АМК</w:t>
                                    </w:r>
                                  </w:p>
                                </w:txbxContent>
                              </wps:txbx>
                              <wps:bodyPr rot="0" vert="horz" wrap="square" lIns="36000" tIns="36000" rIns="36000" bIns="45720" anchor="t" anchorCtr="0" upright="1">
                                <a:noAutofit/>
                              </wps:bodyPr>
                            </wps:wsp>
                            <wps:wsp>
                              <wps:cNvPr id="109" name="Надпись 50"/>
                              <wps:cNvSpPr txBox="1">
                                <a:spLocks noChangeArrowheads="1"/>
                              </wps:cNvSpPr>
                              <wps:spPr bwMode="auto">
                                <a:xfrm>
                                  <a:off x="1473204" y="126999"/>
                                  <a:ext cx="380995" cy="355600"/>
                                </a:xfrm>
                                <a:prstGeom prst="rect">
                                  <a:avLst/>
                                </a:prstGeom>
                                <a:solidFill>
                                  <a:srgbClr val="FFFFFF"/>
                                </a:solidFill>
                                <a:ln w="12700">
                                  <a:solidFill>
                                    <a:srgbClr val="000000"/>
                                  </a:solidFill>
                                  <a:miter lim="800000"/>
                                  <a:headEnd/>
                                  <a:tailEnd/>
                                </a:ln>
                              </wps:spPr>
                              <wps:txbx>
                                <w:txbxContent>
                                  <w:p w:rsidR="00D37053" w:rsidRPr="00DB28E8" w:rsidRDefault="00D37053" w:rsidP="00E35771">
                                    <w:pPr>
                                      <w:spacing w:after="0"/>
                                      <w:rPr>
                                        <w:b/>
                                      </w:rPr>
                                    </w:pPr>
                                    <w:r w:rsidRPr="00DB28E8">
                                      <w:rPr>
                                        <w:b/>
                                      </w:rPr>
                                      <w:t>АД</w:t>
                                    </w:r>
                                  </w:p>
                                </w:txbxContent>
                              </wps:txbx>
                              <wps:bodyPr rot="0" vert="horz" wrap="square" lIns="46800" tIns="61200" rIns="36000" bIns="36000" anchor="t" anchorCtr="0" upright="1">
                                <a:noAutofit/>
                              </wps:bodyPr>
                            </wps:wsp>
                            <wps:wsp>
                              <wps:cNvPr id="110" name="Прямая со стрелкой 51"/>
                              <wps:cNvCnPr>
                                <a:cxnSpLocks noChangeShapeType="1"/>
                              </wps:cNvCnPr>
                              <wps:spPr bwMode="auto">
                                <a:xfrm flipV="1">
                                  <a:off x="1295405"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1" name="Прямая со стрелкой 52"/>
                              <wps:cNvCnPr>
                                <a:cxnSpLocks noChangeShapeType="1"/>
                              </wps:cNvCnPr>
                              <wps:spPr bwMode="auto">
                                <a:xfrm>
                                  <a:off x="0" y="309034"/>
                                  <a:ext cx="37211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 name="Прямая со стрелкой 53"/>
                              <wps:cNvCnPr>
                                <a:cxnSpLocks noChangeShapeType="1"/>
                              </wps:cNvCnPr>
                              <wps:spPr bwMode="auto">
                                <a:xfrm flipV="1">
                                  <a:off x="1854208"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3" name="Надпись 54"/>
                            <wps:cNvSpPr txBox="1">
                              <a:spLocks noChangeArrowheads="1"/>
                            </wps:cNvSpPr>
                            <wps:spPr bwMode="auto">
                              <a:xfrm>
                                <a:off x="-42340" y="59296"/>
                                <a:ext cx="490855" cy="279400"/>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b/>
                                      <w:color w:val="000000"/>
                                      <w:sz w:val="24"/>
                                      <w:szCs w:val="24"/>
                                    </w:rPr>
                                  </w:pPr>
                                  <w:r w:rsidRPr="00034744">
                                    <w:rPr>
                                      <w:b/>
                                      <w:color w:val="000000"/>
                                      <w:sz w:val="24"/>
                                      <w:szCs w:val="24"/>
                                    </w:rPr>
                                    <w:t>УМК</w:t>
                                  </w:r>
                                </w:p>
                              </w:txbxContent>
                            </wps:txbx>
                            <wps:bodyPr rot="0" vert="horz" wrap="square" lIns="36000" tIns="36000" rIns="36000" bIns="36000" anchor="t" anchorCtr="0" upright="1">
                              <a:noAutofit/>
                            </wps:bodyPr>
                          </wps:wsp>
                          <wps:wsp>
                            <wps:cNvPr id="114" name="Надпись 55"/>
                            <wps:cNvSpPr txBox="1">
                              <a:spLocks noChangeArrowheads="1"/>
                            </wps:cNvSpPr>
                            <wps:spPr bwMode="auto">
                              <a:xfrm>
                                <a:off x="1934620" y="8457"/>
                                <a:ext cx="584200" cy="567267"/>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77271" w:rsidRDefault="00D37053" w:rsidP="00E35771">
                                  <w:pPr>
                                    <w:spacing w:line="240" w:lineRule="auto"/>
                                    <w:jc w:val="center"/>
                                    <w:rPr>
                                      <w:rFonts w:ascii="Calibri" w:hAnsi="Calibri" w:cs="Calibri"/>
                                      <w:b/>
                                      <w:color w:val="000000"/>
                                      <w:sz w:val="22"/>
                                      <w:szCs w:val="22"/>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сигнал</w:t>
                                  </w:r>
                                </w:p>
                              </w:txbxContent>
                            </wps:txbx>
                            <wps:bodyPr rot="0" vert="horz" wrap="square" lIns="36000" tIns="36000" rIns="36000" bIns="36000" anchor="t" anchorCtr="0" upright="1">
                              <a:noAutofit/>
                            </wps:bodyPr>
                          </wps:wsp>
                        </wpg:grpSp>
                        <wps:wsp>
                          <wps:cNvPr id="115" name="Надпись 56"/>
                          <wps:cNvSpPr txBox="1">
                            <a:spLocks noChangeArrowheads="1"/>
                          </wps:cNvSpPr>
                          <wps:spPr bwMode="auto">
                            <a:xfrm>
                              <a:off x="482600" y="855133"/>
                              <a:ext cx="4797425" cy="3302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3B7B5E"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1</w:t>
                                </w:r>
                                <w:r w:rsidRPr="003B7B5E">
                                  <w:rPr>
                                    <w:rFonts w:eastAsia="Times New Roman"/>
                                    <w:i/>
                                    <w:iCs/>
                                    <w:lang w:eastAsia="ru-RU"/>
                                  </w:rPr>
                                  <w:t xml:space="preserve">. </w:t>
                                </w:r>
                                <w:r w:rsidRPr="00E8426F">
                                  <w:rPr>
                                    <w:rFonts w:eastAsia="Times New Roman"/>
                                    <w:iCs/>
                                    <w:lang w:eastAsia="ru-RU"/>
                                  </w:rPr>
                                  <w:t>Функциональная схема АД (а) и детектора УМК (б)</w:t>
                                </w:r>
                              </w:p>
                            </w:txbxContent>
                          </wps:txbx>
                          <wps:bodyPr rot="0" vert="horz" wrap="square" lIns="36000" tIns="0" rIns="36000" bIns="0" anchor="ctr" anchorCtr="0" upright="1">
                            <a:noAutofit/>
                          </wps:bodyPr>
                        </wps:wsp>
                        <wps:wsp>
                          <wps:cNvPr id="116" name="Надпись 57"/>
                          <wps:cNvSpPr txBox="1">
                            <a:spLocks noChangeArrowheads="1"/>
                          </wps:cNvSpPr>
                          <wps:spPr bwMode="auto">
                            <a:xfrm>
                              <a:off x="1540934" y="618066"/>
                              <a:ext cx="262466" cy="279109"/>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i/>
                                    <w:color w:val="000000"/>
                                  </w:rPr>
                                </w:pPr>
                                <w:r w:rsidRPr="00034744">
                                  <w:rPr>
                                    <w:i/>
                                    <w:color w:val="000000"/>
                                  </w:rPr>
                                  <w:t>а)</w:t>
                                </w:r>
                              </w:p>
                            </w:txbxContent>
                          </wps:txbx>
                          <wps:bodyPr rot="0" vert="horz" wrap="square" lIns="36000" tIns="36000" rIns="36000" bIns="36000" anchor="t" anchorCtr="0" upright="1">
                            <a:noAutofit/>
                          </wps:bodyPr>
                        </wps:wsp>
                        <wps:wsp>
                          <wps:cNvPr id="117" name="Надпись 58"/>
                          <wps:cNvSpPr txBox="1">
                            <a:spLocks noChangeArrowheads="1"/>
                          </wps:cNvSpPr>
                          <wps:spPr bwMode="auto">
                            <a:xfrm>
                              <a:off x="4453467" y="601133"/>
                              <a:ext cx="262466" cy="279109"/>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i/>
                                    <w:color w:val="000000"/>
                                  </w:rPr>
                                </w:pPr>
                                <w:r w:rsidRPr="00034744">
                                  <w:rPr>
                                    <w:i/>
                                    <w:color w:val="000000"/>
                                  </w:rPr>
                                  <w:t>б)</w:t>
                                </w:r>
                              </w:p>
                            </w:txbxContent>
                          </wps:txbx>
                          <wps:bodyPr rot="0" vert="horz" wrap="square" lIns="36000" tIns="36000" rIns="36000" bIns="36000" anchor="t" anchorCtr="0" upright="1">
                            <a:noAutofit/>
                          </wps:bodyPr>
                        </wps:wsp>
                      </wpg:grpSp>
                      <wps:wsp>
                        <wps:cNvPr id="118" name="Прямая со стрелкой 59"/>
                        <wps:cNvCnPr>
                          <a:cxnSpLocks noChangeShapeType="1"/>
                        </wps:cNvCnPr>
                        <wps:spPr bwMode="auto">
                          <a:xfrm flipV="1">
                            <a:off x="3564467" y="448733"/>
                            <a:ext cx="127000"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CF2458" id="Группа 95" o:spid="_x0000_s1082" style="position:absolute;left:0;text-align:left;margin-left:17.3pt;margin-top:74.45pt;width:414.85pt;height:93.3pt;z-index:251699200" coordsize="52688,11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4DwjQgAAIdDAAAOAAAAZHJzL2Uyb0RvYy54bWzsXMtu20YU3RfoPxDcK+KQM3wIkYNEsoIC&#10;aRsgafc0RUlEKZIlaUtuUSBptwWy6LroL2TRAn0h/QXpj3rnwSElUbZlR3QcywZsUhRHM3fuPfdx&#10;LvXw0XwaKmd+mgVx1FXRA01V/MiLh0E07qpfvRy0bFXJcjcaumEc+V313M/UR0effvJwlnR8PZ7E&#10;4dBPFRgkyjqzpKtO8jzptNuZN/GnbvYgTvwILo7idOrmcJqO28PUncHo07Cta5rZnsXpMEljz88y&#10;eLXPL6pHbPzRyPfyL0ejzM+VsKvC3HL2N2V/T+jf9tFDtzNO3WQSeGIa7jVmMXWDCD5UDtV3c1c5&#10;TYONoaaBl8ZZPMofePG0HY9GgeezNcBqkLa2mqdpfJqwtYw7s3EixQSiXZPTtYf1vjh7nirBsKs6&#10;RFUidwp7tPhl+Wr50+I/+H2rwMsgo1ky7sBbn6bJi+R5yhcKh89i75sMLrfXr9PzMX+zcjL7PB7C&#10;sO5pHjMZzUfplA4Bq1fmbCvO5Vb481zx4EWimzahU/LgGkI2dpDYLG8CO7pxnzc5rtxpa/rGnW23&#10;wz+YTVZMjq+MnchFFvIwa+WBzFuTR92q3I6Uh2HYpmOpSinMFaE4pm5IoRDDMOg6dhYKjF+jJAbe&#10;t1A2F1doik4swzYAZqimmJpjauuKotuWTVWpTjDsbgzIsHr3znKBz6+Ty96Nx7BgBaCp5dqkXDTD&#10;RI7Y8lq5GDqyVu8tFUavv3urXAC9sxKgspsB1IuJm/gM9zKKOoVBOlLGvy7eLn4HePpz+Xr5swLb&#10;xyCKvZnik5LPn8QAIojBTcZhSoni3sSNxv7jNI1nE98dwiwRM4JZIm+lKJB1MjrIZbhlOjbRakVv&#10;OeCa0FadcjtJmuVP/Xiq0IOumoKbYlN1z55lOTfL4i0UKLM4DIaDIAzZSTo+6YWpcuaCSxuwH2HJ&#10;K28LI2UG69MtMIeLx9DYT90Y0yAH5xwG065qyze5HSq742gI83Q7uRuE/BhUI4yYK+Dy45LM5ydz&#10;5l50Q+7SSTw8B/mmMffGED3AwSROv1OVGXjirpp9e+qmvqqEn0WwRwZYNHXd7AQTS4eTtHrlpHrF&#10;jTwYqqvmqsIPezl396dJGown8ElcK6L4MfijUcDETfecz0osAJSZz3/vWo3o2gR0rKk1U86Kbjaj&#10;1sh0dEIAzwBSEMJGAacFrmBbNwvlNkxbXJfAcE+VW+7VjspNNFwqN6g2PfmYlBtQUCj3bxBUvln8&#10;u3i7fKMsXy/ewZ/lj8tXiz8W/yz+Xrxb/KVgvYLjvYjHmd48EnGmBHDmHl6eJxBTruA3v+Vi/FZG&#10;YZB8XYCAiEAR0Sz4ZSpvaI7GYyO3U6g8uEnAP47nDMW2a3uWpy6FmV4cRYDqccrRZguwRzFFdQak&#10;VbxW3HAM2ZSXpw1At5IzSeZpAM4xBNQFtzH1h4C+PsyBHnGHRMGdiQRclDjiGc73juYc28c2bmHd&#10;PG5hrd9vPR70cMscIIv0jX6v10c/0JUg3JkEw6Ef0VUX2RbCVwsWRN7H8ySZb0kJtldHZ6Et7F/x&#10;n00aIv+qb+KmSldHX28S8iE7ubpVsEBduIE9WQXdT2ELlaDQgO1bR3+INxFkYixcPpjCwRSuXMuo&#10;j+mRBgnK1U1BpJksWt+TKdQ6CB3ZGsRFBwdx7x1EWTxqLD/A0kLW8gNRXJC5azP5QaWaQhzdZOWw&#10;MlTCjmYTUbbTLYcGtzx8KIp+RV77vlJf6rrcMJm4PCEuPi7jWTJz/2t5Mb2jEjawrHVLYIN0rD3R&#10;ndbAtK0WHmDScizNbmnIeQJ1Juzg/mA1sHkWRP7NAxsagpkGaSxxl3EZnX4RMRX/6yKnSlYvY/Yd&#10;E5+VrF6c1CQ+4srdy+rBBuqzelE/btpqdcsiBkyKZvWms57hEBtD7snDOmJaumkdzLZkoWrZlc18&#10;5C6ZrUwq7orZrjpewS5RH8yIKVEiRrQeK8yuSmJhps7rJBVl694XiWVomJZImX3ZeN0r6sTUDFq3&#10;5CyD7ZjMd1fIG8idDUpDlHX8Si2emAiZ8u6C4ZBFiFI0tGQiqbdN4dSTN9jmZZf9MXxEY+WTcm1F&#10;YUWnUtEu4m62iaT+xq0iaYCeQHQd9ZDvcAE3DPkGcWyB+CwqKoM0R9dtUNFtnNc9LeHK5HI/kCiY&#10;i7sXyWyj3SA+hdBeFKaao90QtgA0ICmikYxuOg6zrlK5DVtzisYBgwDwFinBvjIQnt+sJRkfGvkm&#10;c8UdlRubDLo5+WYiFiR+RGE6LWVeufxEJMkDpHST5SekOwRrPHg/8BMHfmLPjRYI7cLaEVkB2J9V&#10;VPgJHhAyK2AOuwL8B2qCt2BsKWYdWDpoFa1rs9xCTaBdWDoiE+r9WUEtNYFsAqUb3q5x8A332TeU&#10;ZQAele+/dQmV5N0qNUFkLgXW0FxqUCmiADXhHKgJ8Jsrtf37RU3ISvuOOc9HTk2gbYQi8Ha3ktA7&#10;BjZpcRQSehuqJHQSZVR3YCbuGaEoSvVFQ+712oSbJBRvwe9uIxeJhLxG/S5rCRYGTAhaJxex5VhY&#10;hzlT9sMwNFpE4kWza5bkJHtP850rsm6iU55Cyy7tAtdpgf/w8q+V4qRojbj4AYJrtFNWmgIEo3Qz&#10;GwaFqqk0wqtFCZ32x96RJn94aqyoM65FyhLuGrVYBPVEcLvM55rQ3LZBWJo6JTGZxUIbD9JYkV3S&#10;a++fIdrVLnk3sgQCmNkF/cmHNp55fkkbj6QoD7Fy5ZEzhErKfM1uJcQ1arcYEwiW+UOe8BTOhqvV&#10;D3Z7r3Lc8tHHu2K3txAtl30Zlz+DRCQQgl03yfEZxMSFZWNsW+tBNHuSE4IfGkNfEj7f8Bkk1nl6&#10;eASp5nsaNlv+aNhSCUJksY0/rAtRye6PIDEDgW97YP234psp6NdJVM/huPr9GUf/AwAA//8DAFBL&#10;AwQUAAYACAAAACEAgqp0luAAAAAKAQAADwAAAGRycy9kb3ducmV2LnhtbEyPTU+DQBCG7yb+h82Y&#10;eLML8hFElqZp1FNjYmtivG1hCqTsLGG3QP+940mPM++Td54p1ovpxYSj6ywpCFcBCKTK1h01Cj4P&#10;rw8ZCOc11bq3hAqu6GBd3t4UOq/tTB847X0juIRcrhW03g+5lK5q0Wi3sgMSZyc7Gu15HBtZj3rm&#10;ctPLxyBIpdEd8YVWD7htsTrvL0bB26znTRS+TLvzaXv9PiTvX7sQlbq/WzbPIDwu/g+GX31Wh5Kd&#10;jvZCtRO9gihOmeR9nD2BYCBL4wjEkZMoSUCWhfz/QvkDAAD//wMAUEsBAi0AFAAGAAgAAAAhALaD&#10;OJL+AAAA4QEAABMAAAAAAAAAAAAAAAAAAAAAAFtDb250ZW50X1R5cGVzXS54bWxQSwECLQAUAAYA&#10;CAAAACEAOP0h/9YAAACUAQAACwAAAAAAAAAAAAAAAAAvAQAAX3JlbHMvLnJlbHNQSwECLQAUAAYA&#10;CAAAACEAnfeA8I0IAACHQwAADgAAAAAAAAAAAAAAAAAuAgAAZHJzL2Uyb0RvYy54bWxQSwECLQAU&#10;AAYACAAAACEAgqp0luAAAAAKAQAADwAAAAAAAAAAAAAAAADnCgAAZHJzL2Rvd25yZXYueG1sUEsF&#10;BgAAAAAEAAQA8wAAAPQLAAAAAA==&#10;">
                <v:group id="Группа 16" o:spid="_x0000_s1083" style="position:absolute;width:52688;height:11849" coordorigin="3386" coordsize="52696,118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group id="Группа 34" o:spid="_x0000_s1084" style="position:absolute;left:3386;width:25739;height:6096" coordorigin="2878" coordsize="25738,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group id="Группа 35" o:spid="_x0000_s1085" style="position:absolute;left:3725;width:20362;height:6096" coordorigin="3217" coordsize="2036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Надпись 40" o:spid="_x0000_s1086" type="#_x0000_t202" style="position:absolute;left:6985;width:7920;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O8rxAAAANsAAAAPAAAAZHJzL2Rvd25yZXYueG1sRI9PTwIx&#10;FMTvJnyH5pl4g66CRFYKIQbBEwHkwPFl+/ZP3L6ubS3Lt7cmJB4nM/ObzHzZm1ZEcr6xrOBxlIEg&#10;LqxuuFJw+nwfvoDwAVlja5kUXMnDcjG4m2Ou7YUPFI+hEgnCPkcFdQhdLqUvajLoR7YjTl5pncGQ&#10;pKukdnhJcNPKpyybSoMNp4UaO3qrqfg6/hgF57Dey7WLcRK/y822bMZ69zxW6uG+X72CCNSH//Ct&#10;/aEVzGbw9yX9ALn4BQAA//8DAFBLAQItABQABgAIAAAAIQDb4fbL7gAAAIUBAAATAAAAAAAAAAAA&#10;AAAAAAAAAABbQ29udGVudF9UeXBlc10ueG1sUEsBAi0AFAAGAAgAAAAhAFr0LFu/AAAAFQEAAAsA&#10;AAAAAAAAAAAAAAAAHwEAAF9yZWxzLy5yZWxzUEsBAi0AFAAGAAgAAAAhAKT07yvEAAAA2wAAAA8A&#10;AAAAAAAAAAAAAAAABwIAAGRycy9kb3ducmV2LnhtbFBLBQYAAAAAAwADALcAAAD4AgAAAAA=&#10;" strokeweight="1pt">
                        <v:textbox inset="1mm,,1mm">
                          <w:txbxContent>
                            <w:p w:rsidR="00D37053" w:rsidRPr="00034744" w:rsidRDefault="00D37053" w:rsidP="00E35771">
                              <w:pPr>
                                <w:spacing w:before="220" w:after="0" w:line="240" w:lineRule="auto"/>
                                <w:jc w:val="center"/>
                                <w:rPr>
                                  <w:rFonts w:ascii="Calibri" w:hAnsi="Calibri" w:cs="Calibri"/>
                                  <w:b/>
                                </w:rPr>
                              </w:pPr>
                              <w:r w:rsidRPr="00034744">
                                <w:rPr>
                                  <w:rFonts w:ascii="Calibri" w:hAnsi="Calibri" w:cs="Calibri"/>
                                  <w:b/>
                                </w:rPr>
                                <w:t>НЛП/ПП</w:t>
                              </w:r>
                            </w:p>
                          </w:txbxContent>
                        </v:textbox>
                      </v:shape>
                      <v:shape id="Надпись 41" o:spid="_x0000_s1087" type="#_x0000_t202" style="position:absolute;left:16925;top:1143;width:4826;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6sVxQAAANwAAAAPAAAAZHJzL2Rvd25yZXYueG1sRI9Bb8Iw&#10;DIXvk/gPkZF2Gwk7TFMhoIFAGhemFTjs5jVeW9E4VRPa8u/nw6TdbL3n9z4v16NvVE9drANbmM8M&#10;KOIiuJpLC+fT/ukVVEzIDpvAZOFOEdarycMSMxcG/qQ+T6WSEI4ZWqhSajOtY1GRxzgLLbFoP6Hz&#10;mGTtSu06HCTcN/rZmBftsWZpqLClbUXFNb95C5s8DIevHX5f2t7kx/rkN7sPb+3jdHxbgEo0pn/z&#10;3/W7E3wj+PKMTKBXvwAAAP//AwBQSwECLQAUAAYACAAAACEA2+H2y+4AAACFAQAAEwAAAAAAAAAA&#10;AAAAAAAAAAAAW0NvbnRlbnRfVHlwZXNdLnhtbFBLAQItABQABgAIAAAAIQBa9CxbvwAAABUBAAAL&#10;AAAAAAAAAAAAAAAAAB8BAABfcmVscy8ucmVsc1BLAQItABQABgAIAAAAIQDew6sVxQAAANwAAAAP&#10;AAAAAAAAAAAAAAAAAAcCAABkcnMvZG93bnJldi54bWxQSwUGAAAAAAMAAwC3AAAA+QIAAAAA&#10;" strokeweight="1pt">
                        <v:textbox inset="1.4mm,2mm,1mm">
                          <w:txbxContent>
                            <w:p w:rsidR="00D37053" w:rsidRPr="00034744" w:rsidRDefault="00D37053" w:rsidP="00E35771">
                              <w:pPr>
                                <w:spacing w:after="0" w:line="240" w:lineRule="auto"/>
                                <w:rPr>
                                  <w:rFonts w:ascii="Calibri" w:hAnsi="Calibri" w:cs="Calibri"/>
                                  <w:b/>
                                </w:rPr>
                              </w:pPr>
                              <w:r w:rsidRPr="00034744">
                                <w:rPr>
                                  <w:rFonts w:ascii="Calibri" w:hAnsi="Calibri" w:cs="Calibri"/>
                                  <w:b/>
                                </w:rPr>
                                <w:t>ФНЧ</w:t>
                              </w:r>
                            </w:p>
                          </w:txbxContent>
                        </v:textbox>
                      </v:shape>
                      <v:shape id="Прямая со стрелкой 42" o:spid="_x0000_s1088" type="#_x0000_t32" style="position:absolute;left:15070;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1pDxQAAANwAAAAPAAAAZHJzL2Rvd25yZXYueG1sRI9Pa8JA&#10;EMXvBb/DMoK3uomIf6JrCILgoZdahXgbstMkNDsbdjeafvtuodDbDO/N+73Z56PpxIOcby0rSOcJ&#10;COLK6pZrBdeP0+sGhA/IGjvLpOCbPOSHycseM22f/E6PS6hFDGGfoYImhD6T0lcNGfRz2xNH7dM6&#10;gyGurpba4TOGm04ukmQlDbYcCQ32dGyo+roMJkL69V2vysLJ27XUg1kv7du2VGo2HYsdiEBj+Df/&#10;XZ91rJ+k8PtMnEAefgAAAP//AwBQSwECLQAUAAYACAAAACEA2+H2y+4AAACFAQAAEwAAAAAAAAAA&#10;AAAAAAAAAAAAW0NvbnRlbnRfVHlwZXNdLnhtbFBLAQItABQABgAIAAAAIQBa9CxbvwAAABUBAAAL&#10;AAAAAAAAAAAAAAAAAB8BAABfcmVscy8ucmVsc1BLAQItABQABgAIAAAAIQCDa1pDxQAAANwAAAAP&#10;AAAAAAAAAAAAAAAAAAcCAABkcnMvZG93bnJldi54bWxQSwUGAAAAAAMAAwC3AAAA+QIAAAAA&#10;" strokeweight="1pt">
                        <v:stroke endarrow="block" joinstyle="miter"/>
                      </v:shape>
                      <v:shape id="Прямая со стрелкой 43" o:spid="_x0000_s1089" type="#_x0000_t32" style="position:absolute;left:3217;top:3175;width:3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fiexAAAANwAAAAPAAAAZHJzL2Rvd25yZXYueG1sRI/dasJA&#10;EIXvBd9hGaF3uqtSkZiNaEGQ9qq2DzBmx/yYnQ3ZbZL26buFgncznDPnO5PuR9uInjpfOdawXCgQ&#10;xLkzFRcaPj9O8y0IH5ANNo5Jwzd52GfTSYqJcQO/U38JhYgh7BPUUIbQJlL6vCSLfuFa4qjdXGcx&#10;xLUrpOlwiOG2kSulNtJixZFQYksvJeX3y5eNEKxz/Fmr5+1wPL/W9di/XeVN66fZeNiBCDSGh/n/&#10;+mxifbWCv2fiBDL7BQAA//8DAFBLAQItABQABgAIAAAAIQDb4fbL7gAAAIUBAAATAAAAAAAAAAAA&#10;AAAAAAAAAABbQ29udGVudF9UeXBlc10ueG1sUEsBAi0AFAAGAAgAAAAhAFr0LFu/AAAAFQEAAAsA&#10;AAAAAAAAAAAAAAAAHwEAAF9yZWxzLy5yZWxzUEsBAi0AFAAGAAgAAAAhAIMZ+J7EAAAA3AAAAA8A&#10;AAAAAAAAAAAAAAAABwIAAGRycy9kb3ducmV2LnhtbFBLBQYAAAAAAwADALcAAAD4AgAAAAA=&#10;" strokeweight="1pt">
                        <v:stroke endarrow="block" joinstyle="miter"/>
                      </v:shape>
                      <v:shape id="Прямая со стрелкой 44" o:spid="_x0000_s1090" type="#_x0000_t32" style="position:absolute;left:21801;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WGvxQAAANwAAAAPAAAAZHJzL2Rvd25yZXYueG1sRI9Pa8JA&#10;EMXvgt9hGcGbblpF29RVpCB48GK0kN6G7DQJzc6G3c2ffvuuUOhthvfm/d7sDqNpRE/O15YVPC0T&#10;EMSF1TWXCu630+IFhA/IGhvLpOCHPBz208kOU20HvlKfhVLEEPYpKqhCaFMpfVGRQb+0LXHUvqwz&#10;GOLqSqkdDjHcNPI5STbSYM2RUGFL7xUV31lnIqTdfupNfnTy457rzmzX9vKaKzWfjcc3EIHG8G/+&#10;uz7rWD9ZweOZOIHc/wIAAP//AwBQSwECLQAUAAYACAAAACEA2+H2y+4AAACFAQAAEwAAAAAAAAAA&#10;AAAAAAAAAAAAW0NvbnRlbnRfVHlwZXNdLnhtbFBLAQItABQABgAIAAAAIQBa9CxbvwAAABUBAAAL&#10;AAAAAAAAAAAAAAAAAB8BAABfcmVscy8ucmVsc1BLAQItABQABgAIAAAAIQAc9WGvxQAAANwAAAAP&#10;AAAAAAAAAAAAAAAAAAcCAABkcnMvZG93bnJldi54bWxQSwUGAAAAAAMAAwC3AAAA+QIAAAAA&#10;" strokeweight="1pt">
                        <v:stroke endarrow="block" joinstyle="miter"/>
                      </v:shape>
                    </v:group>
                    <v:shape id="Надпись 45" o:spid="_x0000_s1091" type="#_x0000_t202" style="position:absolute;left:2878;top:592;width:4909;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RJpwwAAANwAAAAPAAAAZHJzL2Rvd25yZXYueG1sRE/fS8Mw&#10;EH4X9j+EE3zbUsdwUpeWsXXggwpOEXw7mrMpTS4lybb63xtB8O0+vp+3qSdnxZlC7D0ruF0UIIhb&#10;r3vuFLy/Heb3IGJC1mg9k4JvilBXs6sNltpf+JXOx9SJHMKxRAUmpbGUMraGHMaFH4kz9+WDw5Rh&#10;6KQOeMnhzsplUdxJhz3nBoMj7Qy1w/HkFDxtX5a2C826SR9mP9imCc+fg1I319P2AUSiKf2L/9yP&#10;Os8vVvD7TL5AVj8AAAD//wMAUEsBAi0AFAAGAAgAAAAhANvh9svuAAAAhQEAABMAAAAAAAAAAAAA&#10;AAAAAAAAAFtDb250ZW50X1R5cGVzXS54bWxQSwECLQAUAAYACAAAACEAWvQsW78AAAAVAQAACwAA&#10;AAAAAAAAAAAAAAAfAQAAX3JlbHMvLnJlbHNQSwECLQAUAAYACAAAACEAb/USacMAAADcAAAADwAA&#10;AAAAAAAAAAAAAAAHAgAAZHJzL2Rvd25yZXYueG1sUEsFBgAAAAADAAMAtwAAAPcCAAAAAA==&#10;" stroked="f" strokeweight=".5pt">
                      <v:fill opacity="0"/>
                      <v:textbox inset="1mm,1mm,1mm,1mm">
                        <w:txbxContent>
                          <w:p w:rsidR="00D37053" w:rsidRPr="00034744" w:rsidRDefault="00D37053" w:rsidP="00E35771">
                            <w:pPr>
                              <w:rPr>
                                <w:b/>
                                <w:color w:val="000000"/>
                                <w:sz w:val="24"/>
                                <w:szCs w:val="24"/>
                              </w:rPr>
                            </w:pPr>
                            <w:r w:rsidRPr="00034744">
                              <w:rPr>
                                <w:b/>
                                <w:color w:val="000000"/>
                                <w:sz w:val="24"/>
                                <w:szCs w:val="24"/>
                              </w:rPr>
                              <w:t>АМК</w:t>
                            </w:r>
                          </w:p>
                        </w:txbxContent>
                      </v:textbox>
                    </v:shape>
                    <v:shape id="Надпись 46" o:spid="_x0000_s1092" type="#_x0000_t202" style="position:absolute;left:22775;top:169;width:5842;height:5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bfywwAAANwAAAAPAAAAZHJzL2Rvd25yZXYueG1sRE/fS8Mw&#10;EH4X9j+EE3zbUgdzUpeWsXXggwpOEXw7mrMpTS4lybb63xtB8O0+vp+3qSdnxZlC7D0ruF0UIIhb&#10;r3vuFLy/Heb3IGJC1mg9k4JvilBXs6sNltpf+JXOx9SJHMKxRAUmpbGUMraGHMaFH4kz9+WDw5Rh&#10;6KQOeMnhzsplUdxJhz3nBoMj7Qy1w/HkFDxtX5a2C826SR9mP9imCc+fg1I319P2AUSiKf2L/9yP&#10;Os8vVvD7TL5AVj8AAAD//wMAUEsBAi0AFAAGAAgAAAAhANvh9svuAAAAhQEAABMAAAAAAAAAAAAA&#10;AAAAAAAAAFtDb250ZW50X1R5cGVzXS54bWxQSwECLQAUAAYACAAAACEAWvQsW78AAAAVAQAACwAA&#10;AAAAAAAAAAAAAAAfAQAAX3JlbHMvLnJlbHNQSwECLQAUAAYACAAAACEAALm38sMAAADcAAAADwAA&#10;AAAAAAAAAAAAAAAHAgAAZHJzL2Rvd25yZXYueG1sUEsFBgAAAAADAAMAtwAAAPcCAAAAAA==&#10;" stroked="f" strokeweight=".5pt">
                      <v:fill opacity="0"/>
                      <v:textbox inset="1mm,1mm,1mm,1mm">
                        <w:txbxContent>
                          <w:p w:rsidR="00D37053" w:rsidRPr="00034744" w:rsidRDefault="00D37053" w:rsidP="00E35771">
                            <w:pPr>
                              <w:spacing w:line="240" w:lineRule="auto"/>
                              <w:jc w:val="center"/>
                              <w:rPr>
                                <w:b/>
                                <w:color w:val="000000"/>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w:t>
                            </w:r>
                            <w:r w:rsidRPr="00034744">
                              <w:rPr>
                                <w:b/>
                                <w:color w:val="000000"/>
                              </w:rPr>
                              <w:t>л</w:t>
                            </w:r>
                          </w:p>
                        </w:txbxContent>
                      </v:textbox>
                    </v:shape>
                  </v:group>
                  <v:group id="Группа 47" o:spid="_x0000_s1093" style="position:absolute;left:30480;top:84;width:25603;height:6090" coordorigin="-423" coordsize="2561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group id="Группа 48" o:spid="_x0000_s1094" style="position:absolute;left:508;width:20320;height:6096" coordsize="20320,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shape id="Надпись 49" o:spid="_x0000_s1095" type="#_x0000_t202" style="position:absolute;left:3598;width:9229;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5RewwAAANwAAAAPAAAAZHJzL2Rvd25yZXYueG1sRI/NasMw&#10;EITvgb6D2EJviZweTHCihKRQyKUJ+XmAxdpaptbKSIrtvH33UOhtl5md+Xazm3ynBoqpDWxguShA&#10;EdfBttwYuN8+5ytQKSNb7AKTgScl2G1fZhusbBj5QsM1N0pCOFVowOXcV1qn2pHHtAg9sWjfIXrM&#10;ssZG24ijhPtOvxdFqT22LA0Oe/pwVP9cH95ApOF0uFF5Ls9fY+uWk32eXDbm7XXar0FlmvK/+e/6&#10;aAW/EFp5RibQ218AAAD//wMAUEsBAi0AFAAGAAgAAAAhANvh9svuAAAAhQEAABMAAAAAAAAAAAAA&#10;AAAAAAAAAFtDb250ZW50X1R5cGVzXS54bWxQSwECLQAUAAYACAAAACEAWvQsW78AAAAVAQAACwAA&#10;AAAAAAAAAAAAAAAfAQAAX3JlbHMvLnJlbHNQSwECLQAUAAYACAAAACEATreUXsMAAADcAAAADwAA&#10;AAAAAAAAAAAAAAAHAgAAZHJzL2Rvd25yZXYueG1sUEsFBgAAAAADAAMAtwAAAPcCAAAAAA==&#10;" strokeweight="1pt">
                        <v:textbox inset="1mm,1mm,1mm">
                          <w:txbxContent>
                            <w:p w:rsidR="00D37053" w:rsidRPr="00034744" w:rsidRDefault="00D37053" w:rsidP="00E35771">
                              <w:pPr>
                                <w:spacing w:after="0" w:line="240" w:lineRule="auto"/>
                                <w:jc w:val="center"/>
                                <w:rPr>
                                  <w:b/>
                                  <w:sz w:val="22"/>
                                  <w:szCs w:val="22"/>
                                </w:rPr>
                              </w:pPr>
                              <w:r w:rsidRPr="00034744">
                                <w:rPr>
                                  <w:b/>
                                  <w:sz w:val="22"/>
                                  <w:szCs w:val="22"/>
                                </w:rPr>
                                <w:t>Преоб-</w:t>
                              </w:r>
                            </w:p>
                            <w:p w:rsidR="00D37053" w:rsidRPr="00034744" w:rsidRDefault="00D37053" w:rsidP="00E35771">
                              <w:pPr>
                                <w:spacing w:after="0" w:line="240" w:lineRule="auto"/>
                                <w:jc w:val="center"/>
                                <w:rPr>
                                  <w:b/>
                                  <w:sz w:val="22"/>
                                  <w:szCs w:val="22"/>
                                </w:rPr>
                              </w:pPr>
                              <w:r w:rsidRPr="00034744">
                                <w:rPr>
                                  <w:b/>
                                  <w:sz w:val="22"/>
                                  <w:szCs w:val="22"/>
                                </w:rPr>
                                <w:t>разователь</w:t>
                              </w:r>
                            </w:p>
                            <w:p w:rsidR="00D37053" w:rsidRPr="00034744" w:rsidRDefault="00D37053" w:rsidP="00E35771">
                              <w:pPr>
                                <w:spacing w:after="0" w:line="240" w:lineRule="auto"/>
                                <w:jc w:val="center"/>
                                <w:rPr>
                                  <w:sz w:val="22"/>
                                  <w:szCs w:val="22"/>
                                </w:rPr>
                              </w:pPr>
                              <w:r w:rsidRPr="00034744">
                                <w:rPr>
                                  <w:b/>
                                  <w:sz w:val="22"/>
                                  <w:szCs w:val="22"/>
                                </w:rPr>
                                <w:t>УМК    АМК</w:t>
                              </w:r>
                            </w:p>
                          </w:txbxContent>
                        </v:textbox>
                      </v:shape>
                      <v:shape id="Надпись 50" o:spid="_x0000_s1096" type="#_x0000_t202" style="position:absolute;left:14732;top:1269;width:3809;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cUVvQAAANwAAAAPAAAAZHJzL2Rvd25yZXYueG1sRE9fCwFB&#10;EH9XvsM2yovYo4hjSSSelMP7dDvuLrez1+3ifHurlLf59fs7i1VjSvGk2hWWFQwHEQji1OqCMwWX&#10;864/BeE8ssbSMil4k4PVst1aYKzti0/0THwmQgi7GBXk3lexlC7NyaAb2Io4cDdbG/QB1pnUNb5C&#10;uCnlKIom0mDBoSHHijY5pffkYRT0jrzd75rT+b25E+lxYeTjOlKq22nWcxCeGv8X/9wHHeZHM/g+&#10;Ey6Qyw8AAAD//wMAUEsBAi0AFAAGAAgAAAAhANvh9svuAAAAhQEAABMAAAAAAAAAAAAAAAAAAAAA&#10;AFtDb250ZW50X1R5cGVzXS54bWxQSwECLQAUAAYACAAAACEAWvQsW78AAAAVAQAACwAAAAAAAAAA&#10;AAAAAAAfAQAAX3JlbHMvLnJlbHNQSwECLQAUAAYACAAAACEALx3FFb0AAADcAAAADwAAAAAAAAAA&#10;AAAAAAAHAgAAZHJzL2Rvd25yZXYueG1sUEsFBgAAAAADAAMAtwAAAPECAAAAAA==&#10;" strokeweight="1pt">
                        <v:textbox inset="1.3mm,1.7mm,1mm,1mm">
                          <w:txbxContent>
                            <w:p w:rsidR="00D37053" w:rsidRPr="00DB28E8" w:rsidRDefault="00D37053" w:rsidP="00E35771">
                              <w:pPr>
                                <w:spacing w:after="0"/>
                                <w:rPr>
                                  <w:b/>
                                </w:rPr>
                              </w:pPr>
                              <w:r w:rsidRPr="00DB28E8">
                                <w:rPr>
                                  <w:b/>
                                </w:rPr>
                                <w:t>АД</w:t>
                              </w:r>
                            </w:p>
                          </w:txbxContent>
                        </v:textbox>
                      </v:shape>
                      <v:shape id="Прямая со стрелкой 51" o:spid="_x0000_s1097" type="#_x0000_t32" style="position:absolute;left:12954;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FwwAAANwAAAAPAAAAZHJzL2Rvd25yZXYueG1sRI9Na8JA&#10;EIbvBf/DMoK3urGI1ugqIhQ8eKm1EG9DdkyC2dmwu2r8986h0NsM8348s9r0rlV3CrHxbGAyzkAR&#10;l942XBk4/Xy9f4KKCdli65kMPCnCZj14W2Fu/YO/6X5MlZIQjjkaqFPqcq1jWZPDOPYdsdwuPjhM&#10;soZK24APCXet/siymXbYsDTU2NGupvJ6vDkp6eZnOyu2Qf+eCntz86k/LApjRsN+uwSVqE//4j/3&#10;3gr+RPDlGZlAr18AAAD//wMAUEsBAi0AFAAGAAgAAAAhANvh9svuAAAAhQEAABMAAAAAAAAAAAAA&#10;AAAAAAAAAFtDb250ZW50X1R5cGVzXS54bWxQSwECLQAUAAYACAAAACEAWvQsW78AAAAVAQAACwAA&#10;AAAAAAAAAAAAAAAfAQAAX3JlbHMvLnJlbHNQSwECLQAUAAYACAAAACEAaf5pBcMAAADcAAAADwAA&#10;AAAAAAAAAAAAAAAHAgAAZHJzL2Rvd25yZXYueG1sUEsFBgAAAAADAAMAtwAAAPcCAAAAAA==&#10;" strokeweight="1pt">
                        <v:stroke endarrow="block" joinstyle="miter"/>
                      </v:shape>
                      <v:shape id="Прямая со стрелкой 52" o:spid="_x0000_s1098" type="#_x0000_t32" style="position:absolute;top:3090;width:3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vA0xQAAANwAAAAPAAAAZHJzL2Rvd25yZXYueG1sRI/NasMw&#10;EITvhbyD2EBvteyWFONGCU2gYJpTnDzA1tr4p9bKWKrt9umjQKC3XWZ2vtn1djadGGlwjWUFSRSD&#10;IC6tbrhScD59PKUgnEfW2FkmBb/kYLtZPKwx03biI42Fr0QIYZehgtr7PpPSlTUZdJHtiYN2sYNB&#10;H9ahknrAKYSbTj7H8as02HAg1NjTvqbyu/gxAYJtiX8v8Sqddvln287j4UtelHpczu9vIDzN/t98&#10;v851qJ8kcHsmTCA3VwAAAP//AwBQSwECLQAUAAYACAAAACEA2+H2y+4AAACFAQAAEwAAAAAAAAAA&#10;AAAAAAAAAAAAW0NvbnRlbnRfVHlwZXNdLnhtbFBLAQItABQABgAIAAAAIQBa9CxbvwAAABUBAAAL&#10;AAAAAAAAAAAAAAAAAB8BAABfcmVscy8ucmVsc1BLAQItABQABgAIAAAAIQD2EvA0xQAAANwAAAAP&#10;AAAAAAAAAAAAAAAAAAcCAABkcnMvZG93bnJldi54bWxQSwUGAAAAAAMAAwC3AAAA+QIAAAAA&#10;" strokeweight="1pt">
                        <v:stroke endarrow="block" joinstyle="miter"/>
                      </v:shape>
                      <v:shape id="Прямая со стрелкой 53" o:spid="_x0000_s1099" type="#_x0000_t32" style="position:absolute;left:18542;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FLpxQAAANwAAAAPAAAAZHJzL2Rvd25yZXYueG1sRI9Ba8JA&#10;EIXvgv9hmYI33RgkttFVgiB48FJrIb0N2TEJzc6G3dXEf98tFHqb4b1535vtfjSdeJDzrWUFy0UC&#10;griyuuVawfXjOH8F4QOyxs4yKXiSh/1uOtliru3A7/S4hFrEEPY5KmhC6HMpfdWQQb+wPXHUbtYZ&#10;DHF1tdQOhxhuOpkmSSYNthwJDfZ0aKj6vtxNhPTrL52VhZOf11LfzXplz2+lUrOXsdiACDSGf/Pf&#10;9UnH+ssUfp+JE8jdDwAAAP//AwBQSwECLQAUAAYACAAAACEA2+H2y+4AAACFAQAAEwAAAAAAAAAA&#10;AAAAAAAAAAAAW0NvbnRlbnRfVHlwZXNdLnhtbFBLAQItABQABgAIAAAAIQBa9CxbvwAAABUBAAAL&#10;AAAAAAAAAAAAAAAAAB8BAABfcmVscy8ucmVsc1BLAQItABQABgAIAAAAIQD2YFLpxQAAANwAAAAP&#10;AAAAAAAAAAAAAAAAAAcCAABkcnMvZG93bnJldi54bWxQSwUGAAAAAAMAAwC3AAAA+QIAAAAA&#10;" strokeweight="1pt">
                        <v:stroke endarrow="block" joinstyle="miter"/>
                      </v:shape>
                    </v:group>
                    <v:shape id="Надпись 54" o:spid="_x0000_s1100" type="#_x0000_t202" style="position:absolute;left:-423;top:592;width:4908;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RzAwwAAANwAAAAPAAAAZHJzL2Rvd25yZXYueG1sRE9NawIx&#10;EL0X+h/CCN5qVgu2rEaRdgse2oJWBG/DZtwsm0yWJNXtvzeFQm/zeJ+zXA/OiguF2HpWMJ0UIIhr&#10;r1tuFBy+3h6eQcSErNF6JgU/FGG9ur9bYqn9lXd02adG5BCOJSowKfWllLE25DBOfE+cubMPDlOG&#10;oZE64DWHOytnRTGXDlvODQZ7ejFUd/tvp+B98zmzTaieqnQ0r52tqvBx6pQaj4bNAkSiIf2L/9xb&#10;nedPH+H3mXyBXN0AAAD//wMAUEsBAi0AFAAGAAgAAAAhANvh9svuAAAAhQEAABMAAAAAAAAAAAAA&#10;AAAAAAAAAFtDb250ZW50X1R5cGVzXS54bWxQSwECLQAUAAYACAAAACEAWvQsW78AAAAVAQAACwAA&#10;AAAAAAAAAAAAAAAfAQAAX3JlbHMvLnJlbHNQSwECLQAUAAYACAAAACEAZcUcwMMAAADcAAAADwAA&#10;AAAAAAAAAAAAAAAHAgAAZHJzL2Rvd25yZXYueG1sUEsFBgAAAAADAAMAtwAAAPcCAAAAAA==&#10;" stroked="f" strokeweight=".5pt">
                      <v:fill opacity="0"/>
                      <v:textbox inset="1mm,1mm,1mm,1mm">
                        <w:txbxContent>
                          <w:p w:rsidR="00D37053" w:rsidRPr="00034744" w:rsidRDefault="00D37053" w:rsidP="00E35771">
                            <w:pPr>
                              <w:spacing w:after="0"/>
                              <w:rPr>
                                <w:b/>
                                <w:color w:val="000000"/>
                                <w:sz w:val="24"/>
                                <w:szCs w:val="24"/>
                              </w:rPr>
                            </w:pPr>
                            <w:r w:rsidRPr="00034744">
                              <w:rPr>
                                <w:b/>
                                <w:color w:val="000000"/>
                                <w:sz w:val="24"/>
                                <w:szCs w:val="24"/>
                              </w:rPr>
                              <w:t>УМК</w:t>
                            </w:r>
                          </w:p>
                        </w:txbxContent>
                      </v:textbox>
                    </v:shape>
                    <v:shape id="Надпись 55" o:spid="_x0000_s1101" type="#_x0000_t202" style="position:absolute;left:19346;top:84;width:5842;height:5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IS0wwAAANwAAAAPAAAAZHJzL2Rvd25yZXYueG1sRE9NawIx&#10;EL0X+h/CCN5qVim2rEaRdgse2oJWBG/DZtwsm0yWJNXtvzeFQm/zeJ+zXA/OiguF2HpWMJ0UIIhr&#10;r1tuFBy+3h6eQcSErNF6JgU/FGG9ur9bYqn9lXd02adG5BCOJSowKfWllLE25DBOfE+cubMPDlOG&#10;oZE64DWHOytnRTGXDlvODQZ7ejFUd/tvp+B98zmzTaieqnQ0r52tqvBx6pQaj4bNAkSiIf2L/9xb&#10;nedPH+H3mXyBXN0AAAD//wMAUEsBAi0AFAAGAAgAAAAhANvh9svuAAAAhQEAABMAAAAAAAAAAAAA&#10;AAAAAAAAAFtDb250ZW50X1R5cGVzXS54bWxQSwECLQAUAAYACAAAACEAWvQsW78AAAAVAQAACwAA&#10;AAAAAAAAAAAAAAAfAQAAX3JlbHMvLnJlbHNQSwECLQAUAAYACAAAACEA6iyEtMMAAADcAAAADwAA&#10;AAAAAAAAAAAAAAAHAgAAZHJzL2Rvd25yZXYueG1sUEsFBgAAAAADAAMAtwAAAPcCAAAAAA==&#10;" stroked="f" strokeweight=".5pt">
                      <v:fill opacity="0"/>
                      <v:textbox inset="1mm,1mm,1mm,1mm">
                        <w:txbxContent>
                          <w:p w:rsidR="00D37053" w:rsidRPr="00077271" w:rsidRDefault="00D37053" w:rsidP="00E35771">
                            <w:pPr>
                              <w:spacing w:line="240" w:lineRule="auto"/>
                              <w:jc w:val="center"/>
                              <w:rPr>
                                <w:rFonts w:ascii="Calibri" w:hAnsi="Calibri" w:cs="Calibri"/>
                                <w:b/>
                                <w:color w:val="000000"/>
                                <w:sz w:val="22"/>
                                <w:szCs w:val="22"/>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сигнал</w:t>
                            </w:r>
                          </w:p>
                        </w:txbxContent>
                      </v:textbox>
                    </v:shape>
                  </v:group>
                  <v:shape id="Надпись 56" o:spid="_x0000_s1102" type="#_x0000_t202" style="position:absolute;left:4826;top:8551;width:47974;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wYwgAAANwAAAAPAAAAZHJzL2Rvd25yZXYueG1sRE9La8JA&#10;EL4X+h+WEXopuknFKmk2oQhCPUlsD+1tyE4emJ0N2dWk/94VBG/z8T0nzSfTiQsNrrWsIF5EIIhL&#10;q1uuFfx87+YbEM4ja+wsk4J/cpBnz08pJtqOXNDl6GsRQtglqKDxvk+kdGVDBt3C9sSBq+xg0Ac4&#10;1FIPOIZw08m3KHqXBlsODQ32tG2oPB3PRsGWeVfRpn89r/+qw/7XconFUqmX2fT5AcLT5B/iu/tL&#10;h/nxCm7PhAtkdgUAAP//AwBQSwECLQAUAAYACAAAACEA2+H2y+4AAACFAQAAEwAAAAAAAAAAAAAA&#10;AAAAAAAAW0NvbnRlbnRfVHlwZXNdLnhtbFBLAQItABQABgAIAAAAIQBa9CxbvwAAABUBAAALAAAA&#10;AAAAAAAAAAAAAB8BAABfcmVscy8ucmVsc1BLAQItABQABgAIAAAAIQDsR+wYwgAAANwAAAAPAAAA&#10;AAAAAAAAAAAAAAcCAABkcnMvZG93bnJldi54bWxQSwUGAAAAAAMAAwC3AAAA9gIAAAAA&#10;" filled="f" strokecolor="white" strokeweight=".5pt">
                    <v:stroke opacity="0"/>
                    <v:textbox inset="1mm,0,1mm,0">
                      <w:txbxContent>
                        <w:p w:rsidR="00D37053" w:rsidRPr="003B7B5E"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1</w:t>
                          </w:r>
                          <w:r w:rsidRPr="003B7B5E">
                            <w:rPr>
                              <w:rFonts w:eastAsia="Times New Roman"/>
                              <w:i/>
                              <w:iCs/>
                              <w:lang w:eastAsia="ru-RU"/>
                            </w:rPr>
                            <w:t xml:space="preserve">. </w:t>
                          </w:r>
                          <w:r w:rsidRPr="00E8426F">
                            <w:rPr>
                              <w:rFonts w:eastAsia="Times New Roman"/>
                              <w:iCs/>
                              <w:lang w:eastAsia="ru-RU"/>
                            </w:rPr>
                            <w:t>Функциональная схема АД (а) и детектора УМК (б)</w:t>
                          </w:r>
                        </w:p>
                      </w:txbxContent>
                    </v:textbox>
                  </v:shape>
                  <v:shape id="Надпись 57" o:spid="_x0000_s1103" type="#_x0000_t202" style="position:absolute;left:15409;top:6180;width:2625;height:2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r9YwwAAANwAAAAPAAAAZHJzL2Rvd25yZXYueG1sRE9NawIx&#10;EL0X+h/CFLzVrB6srEYRu4UerKCWgrdhM26WTSZLkur23zdCobd5vM9ZrgdnxZVCbD0rmIwLEMS1&#10;1y03Cj5Pb89zEDEha7SeScEPRVivHh+WWGp/4wNdj6kROYRjiQpMSn0pZawNOYxj3xNn7uKDw5Rh&#10;aKQOeMvhzsppUcykw5Zzg8Getobq7vjtFOw2+6ltQvVSpS/z2tmqCh/nTqnR07BZgEg0pH/xn/td&#10;5/mTGdyfyRfI1S8AAAD//wMAUEsBAi0AFAAGAAgAAAAhANvh9svuAAAAhQEAABMAAAAAAAAAAAAA&#10;AAAAAAAAAFtDb250ZW50X1R5cGVzXS54bWxQSwECLQAUAAYACAAAACEAWvQsW78AAAAVAQAACwAA&#10;AAAAAAAAAAAAAAAfAQAAX3JlbHMvLnJlbHNQSwECLQAUAAYACAAAACEAdbK/WMMAAADcAAAADwAA&#10;AAAAAAAAAAAAAAAHAgAAZHJzL2Rvd25yZXYueG1sUEsFBgAAAAADAAMAtwAAAPcCAAAAAA==&#10;" stroked="f" strokeweight=".5pt">
                    <v:fill opacity="0"/>
                    <v:textbox inset="1mm,1mm,1mm,1mm">
                      <w:txbxContent>
                        <w:p w:rsidR="00D37053" w:rsidRPr="00034744" w:rsidRDefault="00D37053" w:rsidP="00E35771">
                          <w:pPr>
                            <w:spacing w:after="0"/>
                            <w:rPr>
                              <w:i/>
                              <w:color w:val="000000"/>
                            </w:rPr>
                          </w:pPr>
                          <w:r w:rsidRPr="00034744">
                            <w:rPr>
                              <w:i/>
                              <w:color w:val="000000"/>
                            </w:rPr>
                            <w:t>а)</w:t>
                          </w:r>
                        </w:p>
                      </w:txbxContent>
                    </v:textbox>
                  </v:shape>
                  <v:shape id="Надпись 58" o:spid="_x0000_s1104" type="#_x0000_t202" style="position:absolute;left:44534;top:6011;width:2625;height:2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rDwwAAANwAAAAPAAAAZHJzL2Rvd25yZXYueG1sRE9NawIx&#10;EL0X+h/CFLzVrB60bI0idgs9WKFaCr0Nm3GzbDJZklTXf98Igrd5vM9ZrAZnxYlCbD0rmIwLEMS1&#10;1y03Cr4P788vIGJC1mg9k4ILRVgtHx8WWGp/5i867VMjcgjHEhWYlPpSylgbchjHvifO3NEHhynD&#10;0Egd8JzDnZXTophJhy3nBoM9bQzV3f7PKdiud1PbhGpepR/z1tmqCp+/nVKjp2H9CiLRkO7im/tD&#10;5/mTOVyfyRfI5T8AAAD//wMAUEsBAi0AFAAGAAgAAAAhANvh9svuAAAAhQEAABMAAAAAAAAAAAAA&#10;AAAAAAAAAFtDb250ZW50X1R5cGVzXS54bWxQSwECLQAUAAYACAAAACEAWvQsW78AAAAVAQAACwAA&#10;AAAAAAAAAAAAAAAfAQAAX3JlbHMvLnJlbHNQSwECLQAUAAYACAAAACEAGv4aw8MAAADcAAAADwAA&#10;AAAAAAAAAAAAAAAHAgAAZHJzL2Rvd25yZXYueG1sUEsFBgAAAAADAAMAtwAAAPcCAAAAAA==&#10;" stroked="f" strokeweight=".5pt">
                    <v:fill opacity="0"/>
                    <v:textbox inset="1mm,1mm,1mm,1mm">
                      <w:txbxContent>
                        <w:p w:rsidR="00D37053" w:rsidRPr="00034744" w:rsidRDefault="00D37053" w:rsidP="00E35771">
                          <w:pPr>
                            <w:spacing w:after="0"/>
                            <w:rPr>
                              <w:i/>
                              <w:color w:val="000000"/>
                            </w:rPr>
                          </w:pPr>
                          <w:r w:rsidRPr="00034744">
                            <w:rPr>
                              <w:i/>
                              <w:color w:val="000000"/>
                            </w:rPr>
                            <w:t>б)</w:t>
                          </w:r>
                        </w:p>
                      </w:txbxContent>
                    </v:textbox>
                  </v:shape>
                </v:group>
                <v:shape id="Прямая со стрелкой 59" o:spid="_x0000_s1105" type="#_x0000_t32" style="position:absolute;left:35644;top:4487;width:127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ziLxgAAANwAAAAPAAAAZHJzL2Rvd25yZXYueG1sRI9Pa8JA&#10;EMXvBb/DMoK3urFQsdFVRCj+OQhaL96G7DQbmp0N2W2M/fSdg+Bthvfmvd8sVr2vVUdtrAIbmIwz&#10;UMRFsBWXBi5fn68zUDEhW6wDk4E7RVgtBy8LzG248Ym6cyqVhHDM0YBLqcm1joUjj3EcGmLRvkPr&#10;Mcnaltq2eJNwX+u3LJtqjxVLg8OGNo6Kn/OvN3DcfWyvh+M+dX/v9+3hVGWuqy/GjIb9eg4qUZ+e&#10;5sf1zgr+RGjlGZlAL/8BAAD//wMAUEsBAi0AFAAGAAgAAAAhANvh9svuAAAAhQEAABMAAAAAAAAA&#10;AAAAAAAAAAAAAFtDb250ZW50X1R5cGVzXS54bWxQSwECLQAUAAYACAAAACEAWvQsW78AAAAVAQAA&#10;CwAAAAAAAAAAAAAAAAAfAQAAX3JlbHMvLnJlbHNQSwECLQAUAAYACAAAACEATEM4i8YAAADcAAAA&#10;DwAAAAAAAAAAAAAAAAAHAgAAZHJzL2Rvd25yZXYueG1sUEsFBgAAAAADAAMAtwAAAPoCAAAAAA==&#10;" strokeweight=".5pt">
                  <v:stroke endarrow="block" joinstyle="miter"/>
                </v:shape>
                <w10:wrap type="topAndBottom"/>
              </v:group>
            </w:pict>
          </mc:Fallback>
        </mc:AlternateContent>
      </w:r>
      <w:r w:rsidRPr="00151925">
        <w:rPr>
          <w:rFonts w:eastAsia="Times New Roman"/>
          <w:szCs w:val="20"/>
          <w:lang w:eastAsia="ru-RU"/>
        </w:rPr>
        <w:t>При детектировании колебаний, модулированных по углу</w:t>
      </w:r>
      <w:r w:rsidR="00F70744" w:rsidRPr="00151925">
        <w:rPr>
          <w:rFonts w:eastAsia="Times New Roman"/>
          <w:szCs w:val="20"/>
          <w:lang w:eastAsia="ru-RU"/>
        </w:rPr>
        <w:t>,</w:t>
      </w:r>
      <w:r w:rsidRPr="00151925">
        <w:rPr>
          <w:rFonts w:eastAsia="Times New Roman"/>
          <w:szCs w:val="20"/>
          <w:lang w:eastAsia="ru-RU"/>
        </w:rPr>
        <w:t xml:space="preserve"> изменение фазы или </w:t>
      </w:r>
      <w:r w:rsidR="002B4E17" w:rsidRPr="00151925">
        <w:rPr>
          <w:rFonts w:eastAsia="Times New Roman"/>
          <w:szCs w:val="20"/>
          <w:lang w:eastAsia="ru-RU"/>
        </w:rPr>
        <w:t>мгновенной</w:t>
      </w:r>
      <w:r w:rsidR="002B4E17">
        <w:rPr>
          <w:rFonts w:eastAsia="Times New Roman"/>
          <w:szCs w:val="20"/>
          <w:lang w:eastAsia="ru-RU"/>
        </w:rPr>
        <w:t xml:space="preserve"> </w:t>
      </w:r>
      <w:r w:rsidRPr="00E35771">
        <w:rPr>
          <w:rFonts w:eastAsia="Times New Roman"/>
          <w:szCs w:val="20"/>
          <w:lang w:eastAsia="ru-RU"/>
        </w:rPr>
        <w:t>частоты высокочастотного колебания преобразуют в изменение амплитуды и затем используют амплитудный детектор (рис. 7.1б).</w:t>
      </w:r>
      <w:r w:rsidRPr="00E35771">
        <w:rPr>
          <w:rFonts w:ascii="Calibri" w:hAnsi="Calibri"/>
          <w:noProof/>
          <w:sz w:val="22"/>
          <w:szCs w:val="22"/>
          <w:lang w:eastAsia="ru-RU"/>
        </w:rPr>
        <w:t xml:space="preserve"> </w:t>
      </w:r>
    </w:p>
    <w:p w:rsidR="00E35771" w:rsidRPr="00E35771" w:rsidRDefault="00E35771" w:rsidP="00E8426F">
      <w:pPr>
        <w:numPr>
          <w:ilvl w:val="2"/>
          <w:numId w:val="27"/>
        </w:numPr>
        <w:spacing w:after="0" w:line="336" w:lineRule="auto"/>
        <w:ind w:left="0" w:firstLine="567"/>
        <w:outlineLvl w:val="2"/>
        <w:rPr>
          <w:rFonts w:eastAsia="Times New Roman"/>
          <w:b/>
          <w:szCs w:val="20"/>
          <w:lang w:eastAsia="ru-RU"/>
        </w:rPr>
      </w:pPr>
      <w:r w:rsidRPr="00E35771">
        <w:rPr>
          <w:rFonts w:eastAsia="Times New Roman"/>
          <w:b/>
          <w:szCs w:val="20"/>
          <w:lang w:eastAsia="ru-RU"/>
        </w:rPr>
        <w:t>Детектирование АМ</w:t>
      </w:r>
      <w:r w:rsidR="001743B0">
        <w:rPr>
          <w:rFonts w:eastAsia="Times New Roman"/>
          <w:b/>
          <w:szCs w:val="20"/>
          <w:lang w:eastAsia="ru-RU"/>
        </w:rPr>
        <w:t>-</w:t>
      </w:r>
      <w:r w:rsidRPr="00E35771">
        <w:rPr>
          <w:rFonts w:eastAsia="Times New Roman"/>
          <w:b/>
          <w:szCs w:val="20"/>
          <w:lang w:eastAsia="ru-RU"/>
        </w:rPr>
        <w:t>колебаний</w:t>
      </w:r>
      <w:bookmarkEnd w:id="79"/>
    </w:p>
    <w:p w:rsidR="00E35771" w:rsidRPr="00E35771" w:rsidRDefault="00E35771" w:rsidP="00E35771">
      <w:pPr>
        <w:spacing w:after="0" w:line="336" w:lineRule="auto"/>
        <w:ind w:firstLine="567"/>
        <w:jc w:val="both"/>
        <w:rPr>
          <w:rFonts w:eastAsia="Times New Roman"/>
          <w:lang w:eastAsia="ru-RU"/>
        </w:rPr>
      </w:pPr>
      <w:r w:rsidRPr="00151925">
        <w:rPr>
          <w:rFonts w:eastAsia="Times New Roman"/>
          <w:lang w:eastAsia="ru-RU"/>
        </w:rPr>
        <w:t>Выделить первичный сигнал из амплитуды АМ сигнала можно</w:t>
      </w:r>
      <w:r w:rsidR="00E8426F" w:rsidRPr="00151925">
        <w:rPr>
          <w:rFonts w:eastAsia="Times New Roman"/>
          <w:lang w:eastAsia="ru-RU"/>
        </w:rPr>
        <w:t xml:space="preserve"> двумя способами.</w:t>
      </w:r>
      <w:r w:rsidRPr="00151925">
        <w:rPr>
          <w:rFonts w:eastAsia="Times New Roman"/>
          <w:lang w:eastAsia="ru-RU"/>
        </w:rPr>
        <w:t xml:space="preserve"> </w:t>
      </w:r>
      <w:r w:rsidR="00E8426F" w:rsidRPr="00151925">
        <w:rPr>
          <w:rFonts w:eastAsia="Times New Roman"/>
          <w:lang w:eastAsia="ru-RU"/>
        </w:rPr>
        <w:t>Во-первых, п</w:t>
      </w:r>
      <w:r w:rsidRPr="00151925">
        <w:rPr>
          <w:rFonts w:eastAsia="Times New Roman"/>
          <w:lang w:eastAsia="ru-RU"/>
        </w:rPr>
        <w:t xml:space="preserve">утем синхронного или когерентного детектирования. В его основе </w:t>
      </w:r>
      <w:r w:rsidR="00F70744" w:rsidRPr="00151925">
        <w:rPr>
          <w:rFonts w:eastAsia="Times New Roman"/>
          <w:lang w:eastAsia="ru-RU"/>
        </w:rPr>
        <w:t>лежит</w:t>
      </w:r>
      <w:r w:rsidR="00F70744" w:rsidRPr="00151925">
        <w:rPr>
          <w:rFonts w:eastAsia="Times New Roman"/>
          <w:color w:val="FF0000"/>
          <w:lang w:eastAsia="ru-RU"/>
        </w:rPr>
        <w:t xml:space="preserve"> </w:t>
      </w:r>
      <w:r w:rsidRPr="00151925">
        <w:rPr>
          <w:rFonts w:eastAsia="Times New Roman"/>
          <w:lang w:eastAsia="ru-RU"/>
        </w:rPr>
        <w:t>перенос спектра АМК с несущей частоты на нулевую (параметрическ</w:t>
      </w:r>
      <w:r w:rsidR="00E8426F" w:rsidRPr="00151925">
        <w:rPr>
          <w:rFonts w:eastAsia="Times New Roman"/>
          <w:lang w:eastAsia="ru-RU"/>
        </w:rPr>
        <w:t>ое</w:t>
      </w:r>
      <w:r w:rsidRPr="00151925">
        <w:rPr>
          <w:rFonts w:eastAsia="Times New Roman"/>
          <w:lang w:eastAsia="ru-RU"/>
        </w:rPr>
        <w:t xml:space="preserve"> преобразова</w:t>
      </w:r>
      <w:r w:rsidR="00E8426F" w:rsidRPr="00151925">
        <w:rPr>
          <w:rFonts w:eastAsia="Times New Roman"/>
          <w:lang w:eastAsia="ru-RU"/>
        </w:rPr>
        <w:t>ние</w:t>
      </w:r>
      <w:r w:rsidRPr="00151925">
        <w:rPr>
          <w:rFonts w:eastAsia="Times New Roman"/>
          <w:lang w:eastAsia="ru-RU"/>
        </w:rPr>
        <w:t xml:space="preserve">). Недостаток этого способа – необходимость в опорном колебании несущей частоты, </w:t>
      </w:r>
      <w:r w:rsidR="00F70744" w:rsidRPr="00151925">
        <w:rPr>
          <w:rFonts w:eastAsia="Times New Roman"/>
          <w:lang w:eastAsia="ru-RU"/>
        </w:rPr>
        <w:t>начальная</w:t>
      </w:r>
      <w:r w:rsidR="00F70744" w:rsidRPr="00151925">
        <w:rPr>
          <w:rFonts w:eastAsia="Times New Roman"/>
          <w:color w:val="FF0000"/>
          <w:lang w:eastAsia="ru-RU"/>
        </w:rPr>
        <w:t xml:space="preserve"> </w:t>
      </w:r>
      <w:r w:rsidRPr="00151925">
        <w:rPr>
          <w:rFonts w:eastAsia="Times New Roman"/>
          <w:lang w:eastAsia="ru-RU"/>
        </w:rPr>
        <w:t>фаза которого совпадает с фазой входного колебания.</w:t>
      </w:r>
      <w:r w:rsidRPr="00E35771">
        <w:rPr>
          <w:rFonts w:eastAsia="Times New Roman"/>
          <w:lang w:eastAsia="ru-RU"/>
        </w:rPr>
        <w:t xml:space="preserve"> </w:t>
      </w:r>
    </w:p>
    <w:p w:rsidR="00E35771" w:rsidRPr="00E35771" w:rsidRDefault="00E35771" w:rsidP="00E35771">
      <w:pPr>
        <w:widowControl w:val="0"/>
        <w:spacing w:after="0" w:line="336" w:lineRule="auto"/>
        <w:ind w:firstLine="567"/>
        <w:jc w:val="both"/>
        <w:rPr>
          <w:rFonts w:eastAsia="Times New Roman"/>
          <w:lang w:eastAsia="ru-RU"/>
        </w:rPr>
      </w:pPr>
      <w:r w:rsidRPr="00E35771">
        <w:rPr>
          <w:rFonts w:eastAsia="Times New Roman"/>
          <w:lang w:eastAsia="ru-RU"/>
        </w:rPr>
        <w:t xml:space="preserve">Другой, более простой способ, </w:t>
      </w:r>
      <w:r w:rsidRPr="00E35771">
        <w:rPr>
          <w:rFonts w:eastAsia="Times New Roman"/>
          <w:i/>
          <w:lang w:eastAsia="ru-RU"/>
        </w:rPr>
        <w:t>изучаемый в данной работе</w:t>
      </w:r>
      <w:r w:rsidRPr="00E35771">
        <w:rPr>
          <w:rFonts w:eastAsia="Times New Roman"/>
          <w:lang w:eastAsia="ru-RU"/>
        </w:rPr>
        <w:t>, основан на выделении НЧ-сигнала, повторяющего по форме огибающую АМ сигнала, с помощью последовательного диодного детектора. Он содержит нелинейный преобразователь (полупроводниковый диод), включённый последовательно с фильтром нижних частот</w:t>
      </w:r>
      <w:r w:rsidR="00397ED8">
        <w:rPr>
          <w:rFonts w:eastAsia="Times New Roman"/>
          <w:lang w:eastAsia="ru-RU"/>
        </w:rPr>
        <w:t>,</w:t>
      </w:r>
      <w:r w:rsidRPr="00E35771">
        <w:rPr>
          <w:rFonts w:eastAsia="Times New Roman"/>
          <w:lang w:eastAsia="ru-RU"/>
        </w:rPr>
        <w:t xml:space="preserve"> </w:t>
      </w:r>
      <w:r w:rsidR="00397ED8" w:rsidRPr="00397ED8">
        <w:rPr>
          <w:rFonts w:eastAsia="Times New Roman"/>
          <w:lang w:eastAsia="ru-RU"/>
        </w:rPr>
        <w:t>который представляет собой</w:t>
      </w:r>
      <w:r w:rsidRPr="00E35771">
        <w:rPr>
          <w:rFonts w:eastAsia="Times New Roman"/>
          <w:lang w:eastAsia="ru-RU"/>
        </w:rPr>
        <w:t xml:space="preserve"> параллельное соединение активного сопротивления </w:t>
      </w:r>
      <w:r w:rsidRPr="00E35771">
        <w:rPr>
          <w:rFonts w:eastAsia="Times New Roman"/>
          <w:position w:val="-18"/>
          <w:lang w:val="en-US" w:eastAsia="ru-RU"/>
        </w:rPr>
        <w:object w:dxaOrig="380" w:dyaOrig="440" w14:anchorId="6BBE44EA">
          <v:shape id="_x0000_i1782" type="#_x0000_t75" style="width:18.65pt;height:23.35pt" o:ole="">
            <v:imagedata r:id="rId1503" o:title=""/>
          </v:shape>
          <o:OLEObject Type="Embed" ProgID="Equation.DSMT4" ShapeID="_x0000_i1782" DrawAspect="Content" ObjectID="_1823260614" r:id="rId1504"/>
        </w:object>
      </w:r>
      <w:r w:rsidRPr="00E35771">
        <w:rPr>
          <w:rFonts w:eastAsia="Times New Roman"/>
          <w:lang w:eastAsia="ru-RU"/>
        </w:rPr>
        <w:t xml:space="preserve"> и ёмкости </w:t>
      </w:r>
      <w:r w:rsidRPr="00E35771">
        <w:rPr>
          <w:rFonts w:eastAsia="Times New Roman"/>
          <w:position w:val="-18"/>
          <w:lang w:eastAsia="ru-RU"/>
        </w:rPr>
        <w:object w:dxaOrig="400" w:dyaOrig="440" w14:anchorId="7D66A5A9">
          <v:shape id="_x0000_i1783" type="#_x0000_t75" style="width:21.35pt;height:22pt" o:ole="">
            <v:imagedata r:id="rId1505" o:title=""/>
          </v:shape>
          <o:OLEObject Type="Embed" ProgID="Equation.DSMT4" ShapeID="_x0000_i1783" DrawAspect="Content" ObjectID="_1823260615" r:id="rId1506"/>
        </w:objec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i/>
          <w:lang w:eastAsia="ru-RU"/>
        </w:rPr>
        <w:t>С физической точки зрения</w:t>
      </w:r>
      <w:r w:rsidRPr="00E35771">
        <w:rPr>
          <w:rFonts w:eastAsia="Times New Roman"/>
          <w:lang w:eastAsia="ru-RU"/>
        </w:rPr>
        <w:t xml:space="preserve"> назначение диода заключается в преобразовании АМ колебания в последовательность однополярных импульсов, амплитуда которых меняется пропорционально огибающей АМК. Фильтр нижних частот сглаживает эту последовательность, преобразуя её в медленно меняющееся напряжение, приближённо воспроизводящее первичный сигнал. </w:t>
      </w:r>
      <w:r w:rsidRPr="00E35771">
        <w:rPr>
          <w:rFonts w:eastAsia="Times New Roman"/>
          <w:i/>
          <w:lang w:eastAsia="ru-RU"/>
        </w:rPr>
        <w:t>Со спектральной точки зрения</w:t>
      </w:r>
      <w:r w:rsidRPr="00E35771">
        <w:rPr>
          <w:rFonts w:eastAsia="Times New Roman"/>
          <w:lang w:eastAsia="ru-RU"/>
        </w:rPr>
        <w:t xml:space="preserve"> диод обогащает спектр АМ-колебания комбинационными составляющими, а ФНЧ выделяет те из них, которые образуют низкочастотный сигнал, близкий к первичному. </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Качество детектирования оценивается при помощи детекторной характеристики – зависимости постоянного напряжения </w:t>
      </w:r>
      <w:r w:rsidRPr="00E35771">
        <w:rPr>
          <w:rFonts w:eastAsia="Times New Roman"/>
          <w:position w:val="-12"/>
          <w:lang w:eastAsia="ru-RU"/>
        </w:rPr>
        <w:object w:dxaOrig="380" w:dyaOrig="380" w14:anchorId="65EE50E2">
          <v:shape id="_x0000_i1784" type="#_x0000_t75" style="width:19.35pt;height:19.35pt" o:ole="">
            <v:imagedata r:id="rId1507" o:title=""/>
          </v:shape>
          <o:OLEObject Type="Embed" ProgID="Equation.DSMT4" ShapeID="_x0000_i1784" DrawAspect="Content" ObjectID="_1823260616" r:id="rId1508"/>
        </w:object>
      </w:r>
      <w:r w:rsidRPr="00E35771">
        <w:rPr>
          <w:rFonts w:eastAsia="Times New Roman"/>
          <w:lang w:eastAsia="ru-RU"/>
        </w:rPr>
        <w:t xml:space="preserve"> на выходе детектора от амплитуды  гармонического ВЧ напряжения на  его входе </w:t>
      </w:r>
    </w:p>
    <w:p w:rsidR="00E35771" w:rsidRPr="00E35771" w:rsidRDefault="00E35771" w:rsidP="00E35771">
      <w:pPr>
        <w:spacing w:after="0" w:line="336" w:lineRule="auto"/>
        <w:ind w:firstLine="567"/>
        <w:jc w:val="right"/>
        <w:rPr>
          <w:rFonts w:eastAsia="Times New Roman"/>
          <w:lang w:eastAsia="ru-RU"/>
        </w:rPr>
      </w:pPr>
      <w:r w:rsidRPr="00E35771">
        <w:rPr>
          <w:rFonts w:eastAsia="Times New Roman"/>
          <w:position w:val="-32"/>
          <w:sz w:val="20"/>
          <w:szCs w:val="20"/>
          <w:lang w:eastAsia="ru-RU"/>
        </w:rPr>
        <w:object w:dxaOrig="3260" w:dyaOrig="680" w14:anchorId="02A1DE20">
          <v:shape id="_x0000_i1785" type="#_x0000_t75" style="width:164.65pt;height:34pt" o:ole="">
            <v:imagedata r:id="rId1509" o:title=""/>
          </v:shape>
          <o:OLEObject Type="Embed" ProgID="Equation.DSMT4" ShapeID="_x0000_i1785" DrawAspect="Content" ObjectID="_1823260617" r:id="rId1510"/>
        </w:object>
      </w:r>
      <w:r w:rsidRPr="00E35771">
        <w:rPr>
          <w:rFonts w:eastAsia="Times New Roman"/>
          <w:lang w:eastAsia="ru-RU"/>
        </w:rPr>
        <w:t>.                                        (7.1)</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noProof/>
          <w:lang w:eastAsia="ru-RU"/>
        </w:rPr>
        <mc:AlternateContent>
          <mc:Choice Requires="wpg">
            <w:drawing>
              <wp:anchor distT="0" distB="0" distL="114300" distR="114300" simplePos="0" relativeHeight="251697152" behindDoc="0" locked="0" layoutInCell="1" allowOverlap="0" wp14:anchorId="16D313F2" wp14:editId="1960DBF4">
                <wp:simplePos x="0" y="0"/>
                <wp:positionH relativeFrom="column">
                  <wp:posOffset>1583055</wp:posOffset>
                </wp:positionH>
                <wp:positionV relativeFrom="paragraph">
                  <wp:posOffset>1611630</wp:posOffset>
                </wp:positionV>
                <wp:extent cx="3170555" cy="2761615"/>
                <wp:effectExtent l="0" t="0" r="0" b="0"/>
                <wp:wrapTopAndBottom/>
                <wp:docPr id="919" name="Группа 9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0555" cy="2761615"/>
                          <a:chOff x="0" y="0"/>
                          <a:chExt cx="3170767" cy="2761403"/>
                        </a:xfrm>
                      </wpg:grpSpPr>
                      <wps:wsp>
                        <wps:cNvPr id="920" name="Прямая со стрелкой 11"/>
                        <wps:cNvCnPr>
                          <a:cxnSpLocks noChangeShapeType="1"/>
                        </wps:cNvCnPr>
                        <wps:spPr bwMode="auto">
                          <a:xfrm>
                            <a:off x="1765722" y="1371600"/>
                            <a:ext cx="346710" cy="0"/>
                          </a:xfrm>
                          <a:prstGeom prst="straightConnector1">
                            <a:avLst/>
                          </a:prstGeom>
                          <a:noFill/>
                          <a:ln w="6350" algn="ctr">
                            <a:solidFill>
                              <a:srgbClr val="000000"/>
                            </a:solidFill>
                            <a:miter lim="800000"/>
                            <a:headEnd type="stealth" w="med" len="med"/>
                            <a:tailEnd type="stealth" w="med" len="med"/>
                          </a:ln>
                          <a:extLst>
                            <a:ext uri="{909E8E84-426E-40DD-AFC4-6F175D3DCCD1}">
                              <a14:hiddenFill xmlns:a14="http://schemas.microsoft.com/office/drawing/2010/main">
                                <a:noFill/>
                              </a14:hiddenFill>
                            </a:ext>
                          </a:extLst>
                        </wps:spPr>
                        <wps:bodyPr/>
                      </wps:wsp>
                      <wpg:grpSp>
                        <wpg:cNvPr id="921" name="Группа 19"/>
                        <wpg:cNvGrpSpPr>
                          <a:grpSpLocks/>
                        </wpg:cNvGrpSpPr>
                        <wpg:grpSpPr bwMode="auto">
                          <a:xfrm>
                            <a:off x="0" y="0"/>
                            <a:ext cx="3170767" cy="2761403"/>
                            <a:chOff x="0" y="0"/>
                            <a:chExt cx="3170767" cy="2761403"/>
                          </a:xfrm>
                        </wpg:grpSpPr>
                        <wps:wsp>
                          <wps:cNvPr id="922" name="Прямая соединительная линия 200"/>
                          <wps:cNvCnPr>
                            <a:cxnSpLocks noChangeShapeType="1"/>
                          </wps:cNvCnPr>
                          <wps:spPr bwMode="auto">
                            <a:xfrm>
                              <a:off x="1337733" y="1168400"/>
                              <a:ext cx="0" cy="719455"/>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cNvPr id="923" name="Группа 18"/>
                          <wpg:cNvGrpSpPr>
                            <a:grpSpLocks/>
                          </wpg:cNvGrpSpPr>
                          <wpg:grpSpPr bwMode="auto">
                            <a:xfrm>
                              <a:off x="0" y="0"/>
                              <a:ext cx="3170767" cy="2761403"/>
                              <a:chOff x="0" y="0"/>
                              <a:chExt cx="3170767" cy="2761403"/>
                            </a:xfrm>
                          </wpg:grpSpPr>
                          <wps:wsp>
                            <wps:cNvPr id="924" name="Прямая соединительная линия 14"/>
                            <wps:cNvCnPr>
                              <a:cxnSpLocks noChangeShapeType="1"/>
                            </wps:cNvCnPr>
                            <wps:spPr bwMode="auto">
                              <a:xfrm>
                                <a:off x="2116666" y="867833"/>
                                <a:ext cx="0" cy="90000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cNvPr id="925" name="Группа 17"/>
                            <wpg:cNvGrpSpPr>
                              <a:grpSpLocks/>
                            </wpg:cNvGrpSpPr>
                            <wpg:grpSpPr bwMode="auto">
                              <a:xfrm>
                                <a:off x="0" y="0"/>
                                <a:ext cx="3170767" cy="2761403"/>
                                <a:chOff x="0" y="0"/>
                                <a:chExt cx="3170767" cy="2761403"/>
                              </a:xfrm>
                            </wpg:grpSpPr>
                            <pic:pic xmlns:pic="http://schemas.openxmlformats.org/drawingml/2006/picture">
                              <pic:nvPicPr>
                                <pic:cNvPr id="926" name="Рисунок 215"/>
                                <pic:cNvPicPr preferRelativeResize="0">
                                  <a:picLocks noChangeAspect="1"/>
                                </pic:cNvPicPr>
                              </pic:nvPicPr>
                              <pic:blipFill>
                                <a:blip r:embed="rId1511">
                                  <a:extLst>
                                    <a:ext uri="{28A0092B-C50C-407E-A947-70E740481C1C}">
                                      <a14:useLocalDpi xmlns:a14="http://schemas.microsoft.com/office/drawing/2010/main" val="0"/>
                                    </a:ext>
                                  </a:extLst>
                                </a:blip>
                                <a:srcRect/>
                                <a:stretch>
                                  <a:fillRect/>
                                </a:stretch>
                              </pic:blipFill>
                              <pic:spPr bwMode="auto">
                                <a:xfrm>
                                  <a:off x="2264833" y="850900"/>
                                  <a:ext cx="4572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27" name="Прямая соединительная линия 122"/>
                              <wps:cNvCnPr>
                                <a:cxnSpLocks noChangeShapeType="1"/>
                              </wps:cNvCnPr>
                              <wps:spPr bwMode="auto">
                                <a:xfrm flipH="1">
                                  <a:off x="1761066" y="88900"/>
                                  <a:ext cx="0" cy="18000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28" name="Надпись 131"/>
                              <wps:cNvSpPr txBox="1">
                                <a:spLocks noChangeArrowheads="1"/>
                              </wps:cNvSpPr>
                              <wps:spPr bwMode="auto">
                                <a:xfrm>
                                  <a:off x="1693023" y="0"/>
                                  <a:ext cx="412143" cy="401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60" w:dyaOrig="380" w14:anchorId="237B688A">
                                        <v:shape id="_x0000_i1786" type="#_x0000_t75" style="width:18pt;height:19.35pt" o:ole="">
                                          <v:imagedata r:id="rId1512" o:title=""/>
                                        </v:shape>
                                        <o:OLEObject Type="Embed" ProgID="Equation.DSMT4" ShapeID="_x0000_i1786" DrawAspect="Content" ObjectID="_1823260920" r:id="rId1513"/>
                                      </w:object>
                                    </w:r>
                                  </w:p>
                                </w:txbxContent>
                              </wps:txbx>
                              <wps:bodyPr rot="0" vert="horz" wrap="none" lIns="91440" tIns="18000" rIns="91440" bIns="18000" anchor="ctr" anchorCtr="0" upright="1">
                                <a:spAutoFit/>
                              </wps:bodyPr>
                            </wps:wsp>
                            <wps:wsp>
                              <wps:cNvPr id="929" name="Прямая соединительная линия 126"/>
                              <wps:cNvCnPr>
                                <a:cxnSpLocks noChangeShapeType="1"/>
                              </wps:cNvCnPr>
                              <wps:spPr bwMode="auto">
                                <a:xfrm flipH="1">
                                  <a:off x="1761066" y="368300"/>
                                  <a:ext cx="939800" cy="793538"/>
                                </a:xfrm>
                                <a:prstGeom prst="line">
                                  <a:avLst/>
                                </a:prstGeom>
                                <a:noFill/>
                                <a:ln w="15875" algn="ctr">
                                  <a:solidFill>
                                    <a:srgbClr val="000000"/>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31" name="Рисунок 142"/>
                                <pic:cNvPicPr>
                                  <a:picLocks noChangeAspect="1"/>
                                </pic:cNvPicPr>
                              </pic:nvPicPr>
                              <pic:blipFill>
                                <a:blip r:embed="rId1514">
                                  <a:extLst>
                                    <a:ext uri="{28A0092B-C50C-407E-A947-70E740481C1C}">
                                      <a14:useLocalDpi xmlns:a14="http://schemas.microsoft.com/office/drawing/2010/main" val="0"/>
                                    </a:ext>
                                  </a:extLst>
                                </a:blip>
                                <a:srcRect l="21053" r="65350" b="16808"/>
                                <a:stretch>
                                  <a:fillRect/>
                                </a:stretch>
                              </pic:blipFill>
                              <pic:spPr bwMode="auto">
                                <a:xfrm rot="5400000">
                                  <a:off x="1113367" y="634999"/>
                                  <a:ext cx="482600" cy="1760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pic:spPr>
                            </pic:pic>
                            <wps:wsp>
                              <wps:cNvPr id="932" name="Надпись 132"/>
                              <wps:cNvSpPr txBox="1">
                                <a:spLocks noChangeArrowheads="1"/>
                              </wps:cNvSpPr>
                              <wps:spPr bwMode="auto">
                                <a:xfrm>
                                  <a:off x="2667003" y="1147234"/>
                                  <a:ext cx="342688"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3045B3">
                                      <w:rPr>
                                        <w:position w:val="-6"/>
                                      </w:rPr>
                                      <w:object w:dxaOrig="380" w:dyaOrig="288" w14:anchorId="50663F90">
                                        <v:shape id="_x0000_i1787" type="#_x0000_t75" style="width:19.35pt;height:15.35pt" o:ole="">
                                          <v:imagedata r:id="rId919" o:title=""/>
                                        </v:shape>
                                        <o:OLEObject Type="Embed" ProgID="Equation.DSMT4" ShapeID="_x0000_i1787" DrawAspect="Content" ObjectID="_1823260921" r:id="rId1515"/>
                                      </w:object>
                                    </w:r>
                                  </w:p>
                                </w:txbxContent>
                              </wps:txbx>
                              <wps:bodyPr rot="0" vert="horz" wrap="square" lIns="91440" tIns="18000" rIns="91440" bIns="18000" anchor="ctr" anchorCtr="0" upright="1">
                                <a:noAutofit/>
                              </wps:bodyPr>
                            </wps:wsp>
                            <wps:wsp>
                              <wps:cNvPr id="933" name="Надпись 137"/>
                              <wps:cNvSpPr txBox="1">
                                <a:spLocks noChangeArrowheads="1"/>
                              </wps:cNvSpPr>
                              <wps:spPr bwMode="auto">
                                <a:xfrm>
                                  <a:off x="177812" y="1129578"/>
                                  <a:ext cx="352448" cy="292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440" w:dyaOrig="387" w14:anchorId="7DA15173">
                                        <v:shape id="_x0000_i1788" type="#_x0000_t75" style="width:22pt;height:19.35pt" o:ole="">
                                          <v:imagedata r:id="rId1516" o:title=""/>
                                        </v:shape>
                                        <o:OLEObject Type="Embed" ProgID="Equation.DSMT4" ShapeID="_x0000_i1788" DrawAspect="Content" ObjectID="_1823260922" r:id="rId1517"/>
                                      </w:object>
                                    </w:r>
                                  </w:p>
                                </w:txbxContent>
                              </wps:txbx>
                              <wps:bodyPr rot="0" vert="horz" wrap="none" lIns="36000" tIns="18000" rIns="36000" bIns="18000" anchor="ctr" anchorCtr="0" upright="1">
                                <a:noAutofit/>
                              </wps:bodyPr>
                            </wps:wsp>
                            <wps:wsp>
                              <wps:cNvPr id="934" name="Надпись 138"/>
                              <wps:cNvSpPr txBox="1">
                                <a:spLocks noChangeArrowheads="1"/>
                              </wps:cNvSpPr>
                              <wps:spPr bwMode="auto">
                                <a:xfrm>
                                  <a:off x="1138766" y="1905000"/>
                                  <a:ext cx="399415"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3045B3">
                                      <w:rPr>
                                        <w:position w:val="-6"/>
                                      </w:rPr>
                                      <w:object w:dxaOrig="387" w:dyaOrig="307" w14:anchorId="30BE9653">
                                        <v:shape id="_x0000_i1789" type="#_x0000_t75" style="width:19.35pt;height:15.35pt">
                                          <v:imagedata r:id="rId919" o:title=""/>
                                        </v:shape>
                                        <o:OLEObject Type="Embed" ProgID="Equation.DSMT4" ShapeID="_x0000_i1789" DrawAspect="Content" ObjectID="_1823260923" r:id="rId1518"/>
                                      </w:object>
                                    </w:r>
                                  </w:p>
                                </w:txbxContent>
                              </wps:txbx>
                              <wps:bodyPr rot="0" vert="horz" wrap="square" lIns="91440" tIns="18000" rIns="91440" bIns="18000" anchor="ctr" anchorCtr="0" upright="1">
                                <a:noAutofit/>
                              </wps:bodyPr>
                            </wps:wsp>
                            <wps:wsp>
                              <wps:cNvPr id="935" name="Надпись 144"/>
                              <wps:cNvSpPr txBox="1">
                                <a:spLocks noChangeArrowheads="1"/>
                              </wps:cNvSpPr>
                              <wps:spPr bwMode="auto">
                                <a:xfrm>
                                  <a:off x="0" y="2175933"/>
                                  <a:ext cx="3170767" cy="58547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E8426F" w:rsidRDefault="00D37053" w:rsidP="00E35771">
                                    <w:pPr>
                                      <w:spacing w:before="120" w:after="120" w:line="221" w:lineRule="auto"/>
                                      <w:jc w:val="center"/>
                                      <w:rPr>
                                        <w:rFonts w:eastAsia="Times New Roman"/>
                                        <w:iCs/>
                                        <w:lang w:eastAsia="ru-RU"/>
                                      </w:rPr>
                                    </w:pPr>
                                    <w:r w:rsidRPr="00CD27B8">
                                      <w:rPr>
                                        <w:rFonts w:eastAsia="Times New Roman"/>
                                        <w:i/>
                                        <w:iCs/>
                                        <w:lang w:eastAsia="ru-RU"/>
                                      </w:rPr>
                                      <w:t xml:space="preserve">Рис. </w:t>
                                    </w:r>
                                    <w:r w:rsidRPr="000A50BA">
                                      <w:rPr>
                                        <w:rFonts w:eastAsia="Times New Roman"/>
                                        <w:i/>
                                        <w:iCs/>
                                        <w:lang w:eastAsia="ru-RU"/>
                                      </w:rPr>
                                      <w:t>7</w:t>
                                    </w:r>
                                    <w:r w:rsidRPr="00CD27B8">
                                      <w:rPr>
                                        <w:rFonts w:eastAsia="Times New Roman"/>
                                        <w:i/>
                                        <w:iCs/>
                                        <w:lang w:eastAsia="ru-RU"/>
                                      </w:rPr>
                                      <w:t>.</w:t>
                                    </w:r>
                                    <w:r>
                                      <w:rPr>
                                        <w:rFonts w:eastAsia="Times New Roman"/>
                                        <w:i/>
                                        <w:iCs/>
                                        <w:lang w:eastAsia="ru-RU"/>
                                      </w:rPr>
                                      <w:t>2</w:t>
                                    </w:r>
                                    <w:r w:rsidRPr="00CD27B8">
                                      <w:rPr>
                                        <w:rFonts w:eastAsia="Times New Roman"/>
                                        <w:i/>
                                        <w:iCs/>
                                        <w:lang w:eastAsia="ru-RU"/>
                                      </w:rPr>
                                      <w:t xml:space="preserve">. </w:t>
                                    </w:r>
                                    <w:r w:rsidRPr="00E8426F">
                                      <w:rPr>
                                        <w:rFonts w:eastAsia="Times New Roman"/>
                                        <w:iCs/>
                                        <w:lang w:eastAsia="ru-RU"/>
                                      </w:rPr>
                                      <w:t>Пояснение к определению угла отсечки диода</w:t>
                                    </w:r>
                                  </w:p>
                                </w:txbxContent>
                              </wps:txbx>
                              <wps:bodyPr rot="0" vert="horz" wrap="square" lIns="36000" tIns="0" rIns="36000" bIns="0" anchor="ctr" anchorCtr="0" upright="1">
                                <a:noAutofit/>
                              </wps:bodyPr>
                            </wps:wsp>
                            <wps:wsp>
                              <wps:cNvPr id="939" name="Надпись 197"/>
                              <wps:cNvSpPr txBox="1">
                                <a:spLocks noChangeAspect="1"/>
                              </wps:cNvSpPr>
                              <wps:spPr bwMode="auto">
                                <a:xfrm>
                                  <a:off x="1205946" y="922584"/>
                                  <a:ext cx="267353" cy="2539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00" w:dyaOrig="300" w14:anchorId="1A99B736">
                                        <v:shape id="_x0000_i1790" type="#_x0000_t75" style="width:15.35pt;height:15.35pt" o:ole="">
                                          <v:imagedata r:id="rId924" o:title=""/>
                                        </v:shape>
                                        <o:OLEObject Type="Embed" ProgID="Equation.DSMT4" ShapeID="_x0000_i1790" DrawAspect="Content" ObjectID="_1823260924" r:id="rId1519"/>
                                      </w:object>
                                    </w:r>
                                  </w:p>
                                </w:txbxContent>
                              </wps:txbx>
                              <wps:bodyPr rot="0" vert="horz" wrap="none" lIns="36000" tIns="18000" rIns="36000" bIns="18000" anchor="ctr" anchorCtr="0" upright="1">
                                <a:noAutofit/>
                              </wps:bodyPr>
                            </wps:wsp>
                            <wps:wsp>
                              <wps:cNvPr id="941" name="Прямая соединительная линия 124"/>
                              <wps:cNvCnPr>
                                <a:cxnSpLocks noChangeShapeType="1"/>
                              </wps:cNvCnPr>
                              <wps:spPr bwMode="auto">
                                <a:xfrm>
                                  <a:off x="283633" y="1155700"/>
                                  <a:ext cx="270000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946" name="Группа 207"/>
                              <wpg:cNvGrpSpPr>
                                <a:grpSpLocks/>
                              </wpg:cNvGrpSpPr>
                              <wpg:grpSpPr bwMode="auto">
                                <a:xfrm>
                                  <a:off x="2239433" y="1151466"/>
                                  <a:ext cx="439420" cy="361122"/>
                                  <a:chOff x="-63554" y="0"/>
                                  <a:chExt cx="439792" cy="361440"/>
                                </a:xfrm>
                              </wpg:grpSpPr>
                              <wps:wsp>
                                <wps:cNvPr id="947" name="Надпись 196"/>
                                <wps:cNvSpPr txBox="1">
                                  <a:spLocks noChangeArrowheads="1"/>
                                </wps:cNvSpPr>
                                <wps:spPr bwMode="auto">
                                  <a:xfrm>
                                    <a:off x="-63554" y="109345"/>
                                    <a:ext cx="381147"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EE234C" w:rsidRDefault="00D37053" w:rsidP="00E35771">
                                      <w:r w:rsidRPr="000A50BA">
                                        <w:rPr>
                                          <w:sz w:val="24"/>
                                          <w:szCs w:val="24"/>
                                        </w:rPr>
                                        <w:t>2ϴ</w:t>
                                      </w:r>
                                    </w:p>
                                  </w:txbxContent>
                                </wps:txbx>
                                <wps:bodyPr rot="0" vert="horz" wrap="square" lIns="36000" tIns="18000" rIns="36000" bIns="18000" anchor="ctr" anchorCtr="0" upright="1">
                                  <a:noAutofit/>
                                </wps:bodyPr>
                              </wps:wsp>
                              <wps:wsp>
                                <wps:cNvPr id="464" name="Прямая соединительная линия 118"/>
                                <wps:cNvCnPr>
                                  <a:cxnSpLocks noChangeShapeType="1"/>
                                </wps:cNvCnPr>
                                <wps:spPr bwMode="auto">
                                  <a:xfrm>
                                    <a:off x="219075" y="4763"/>
                                    <a:ext cx="0" cy="14351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472" name="Прямая соединительная линия 141"/>
                                <wps:cNvCnPr>
                                  <a:cxnSpLocks noChangeShapeType="1"/>
                                </wps:cNvCnPr>
                                <wps:spPr bwMode="auto">
                                  <a:xfrm>
                                    <a:off x="376238" y="0"/>
                                    <a:ext cx="0" cy="14351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488" name="Прямая соединительная линия 194"/>
                                <wps:cNvCnPr>
                                  <a:cxnSpLocks noChangeShapeType="1"/>
                                </wps:cNvCnPr>
                                <wps:spPr bwMode="auto">
                                  <a:xfrm flipV="1">
                                    <a:off x="214313" y="80963"/>
                                    <a:ext cx="161925" cy="0"/>
                                  </a:xfrm>
                                  <a:prstGeom prst="line">
                                    <a:avLst/>
                                  </a:prstGeom>
                                  <a:noFill/>
                                  <a:ln w="6350"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496" name="Соединительная линия уступом 204"/>
                                <wps:cNvCnPr>
                                  <a:cxnSpLocks noChangeShapeType="1"/>
                                </wps:cNvCnPr>
                                <wps:spPr bwMode="auto">
                                  <a:xfrm flipV="1">
                                    <a:off x="0" y="85725"/>
                                    <a:ext cx="287655" cy="215900"/>
                                  </a:xfrm>
                                  <a:prstGeom prst="bentConnector3">
                                    <a:avLst>
                                      <a:gd name="adj1" fmla="val 100000"/>
                                    </a:avLst>
                                  </a:prstGeom>
                                  <a:noFill/>
                                  <a:ln w="6350" algn="ctr">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g:grpSp>
                            <wps:wsp>
                              <wps:cNvPr id="67" name="Полилиния 9"/>
                              <wps:cNvSpPr>
                                <a:spLocks/>
                              </wps:cNvSpPr>
                              <wps:spPr bwMode="auto">
                                <a:xfrm>
                                  <a:off x="1761066" y="232833"/>
                                  <a:ext cx="584200" cy="920115"/>
                                </a:xfrm>
                                <a:custGeom>
                                  <a:avLst/>
                                  <a:gdLst>
                                    <a:gd name="T0" fmla="*/ 0 w 820991"/>
                                    <a:gd name="T1" fmla="*/ 920115 h 528261"/>
                                    <a:gd name="T2" fmla="*/ 200570 w 820991"/>
                                    <a:gd name="T3" fmla="*/ 824867 h 528261"/>
                                    <a:gd name="T4" fmla="*/ 343168 w 820991"/>
                                    <a:gd name="T5" fmla="*/ 654878 h 528261"/>
                                    <a:gd name="T6" fmla="*/ 461892 w 820991"/>
                                    <a:gd name="T7" fmla="*/ 418836 h 528261"/>
                                    <a:gd name="T8" fmla="*/ 520887 w 820991"/>
                                    <a:gd name="T9" fmla="*/ 242169 h 528261"/>
                                    <a:gd name="T10" fmla="*/ 584200 w 820991"/>
                                    <a:gd name="T11" fmla="*/ 0 h 52826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820991" h="528261">
                                      <a:moveTo>
                                        <a:pt x="0" y="528261"/>
                                      </a:moveTo>
                                      <a:cubicBezTo>
                                        <a:pt x="84667" y="524027"/>
                                        <a:pt x="201489" y="498957"/>
                                        <a:pt x="281866" y="473577"/>
                                      </a:cubicBezTo>
                                      <a:cubicBezTo>
                                        <a:pt x="362243" y="448197"/>
                                        <a:pt x="421055" y="414834"/>
                                        <a:pt x="482262" y="375982"/>
                                      </a:cubicBezTo>
                                      <a:cubicBezTo>
                                        <a:pt x="543469" y="337130"/>
                                        <a:pt x="607482" y="279955"/>
                                        <a:pt x="649108" y="240464"/>
                                      </a:cubicBezTo>
                                      <a:cubicBezTo>
                                        <a:pt x="690734" y="200973"/>
                                        <a:pt x="703369" y="179112"/>
                                        <a:pt x="732016" y="139035"/>
                                      </a:cubicBezTo>
                                      <a:cubicBezTo>
                                        <a:pt x="760663" y="98958"/>
                                        <a:pt x="745225" y="103489"/>
                                        <a:pt x="820991" y="0"/>
                                      </a:cubicBezTo>
                                    </a:path>
                                  </a:pathLst>
                                </a:custGeom>
                                <a:noFill/>
                                <a:ln w="15875"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8" name="Надпись 10"/>
                              <wps:cNvSpPr txBox="1">
                                <a:spLocks noChangeArrowheads="1"/>
                              </wps:cNvSpPr>
                              <wps:spPr bwMode="auto">
                                <a:xfrm>
                                  <a:off x="1765418" y="1138468"/>
                                  <a:ext cx="329832" cy="245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400" w:dyaOrig="307" w14:anchorId="161649EB">
                                        <v:shape id="_x0000_i1791" type="#_x0000_t75" style="width:20pt;height:15.35pt" o:ole="">
                                          <v:imagedata r:id="rId1520" o:title=""/>
                                        </v:shape>
                                        <o:OLEObject Type="Embed" ProgID="Equation.DSMT4" ShapeID="_x0000_i1791" DrawAspect="Content" ObjectID="_1823260925" r:id="rId1521"/>
                                      </w:object>
                                    </w:r>
                                  </w:p>
                                </w:txbxContent>
                              </wps:txbx>
                              <wps:bodyPr rot="0" vert="horz" wrap="none" lIns="36000" tIns="18000" rIns="36000" bIns="18000" anchor="ctr" anchorCtr="0" upright="1">
                                <a:noAutofit/>
                              </wps:bodyPr>
                            </wps:wsp>
                            <wps:wsp>
                              <wps:cNvPr id="69" name="Надпись 12"/>
                              <wps:cNvSpPr txBox="1">
                                <a:spLocks noChangeArrowheads="1"/>
                              </wps:cNvSpPr>
                              <wps:spPr bwMode="auto">
                                <a:xfrm>
                                  <a:off x="1409606" y="880398"/>
                                  <a:ext cx="249555" cy="309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33" w:dyaOrig="307" w14:anchorId="701E71CB">
                                        <v:shape id="_x0000_i1792" type="#_x0000_t75" style="width:16.65pt;height:15.35pt">
                                          <v:imagedata r:id="rId1522" o:title=""/>
                                        </v:shape>
                                        <o:OLEObject Type="Embed" ProgID="Equation.DSMT4" ShapeID="_x0000_i1792" DrawAspect="Content" ObjectID="_1823260926" r:id="rId1523"/>
                                      </w:object>
                                    </w:r>
                                  </w:p>
                                </w:txbxContent>
                              </wps:txbx>
                              <wps:bodyPr rot="0" vert="horz" wrap="square" lIns="36000" tIns="18000" rIns="36000" bIns="18000" anchor="ctr" anchorCtr="0" upright="1">
                                <a:noAutofit/>
                              </wps:bodyPr>
                            </wps:wsp>
                            <wps:wsp>
                              <wps:cNvPr id="70" name="Прямая со стрелкой 13"/>
                              <wps:cNvCnPr>
                                <a:cxnSpLocks noChangeShapeType="1"/>
                              </wps:cNvCnPr>
                              <wps:spPr bwMode="auto">
                                <a:xfrm flipH="1">
                                  <a:off x="1689098" y="876300"/>
                                  <a:ext cx="4445" cy="283633"/>
                                </a:xfrm>
                                <a:prstGeom prst="straightConnector1">
                                  <a:avLst/>
                                </a:prstGeom>
                                <a:noFill/>
                                <a:ln w="6350" algn="ctr">
                                  <a:solidFill>
                                    <a:srgbClr val="000000"/>
                                  </a:solidFill>
                                  <a:miter lim="800000"/>
                                  <a:headEnd type="stealth" w="med" len="med"/>
                                  <a:tailEnd type="stealth" w="med" len="med"/>
                                </a:ln>
                                <a:extLst>
                                  <a:ext uri="{909E8E84-426E-40DD-AFC4-6F175D3DCCD1}">
                                    <a14:hiddenFill xmlns:a14="http://schemas.microsoft.com/office/drawing/2010/main">
                                      <a:noFill/>
                                    </a14:hiddenFill>
                                  </a:ext>
                                </a:extLst>
                              </wps:spPr>
                              <wps:bodyPr/>
                            </wps:wsp>
                            <wps:wsp>
                              <wps:cNvPr id="71" name="Надпись 15"/>
                              <wps:cNvSpPr txBox="1">
                                <a:spLocks noChangeArrowheads="1"/>
                              </wps:cNvSpPr>
                              <wps:spPr bwMode="auto">
                                <a:xfrm>
                                  <a:off x="165111" y="1534677"/>
                                  <a:ext cx="1212296" cy="358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886077" w:rsidRDefault="00D37053" w:rsidP="00E35771">
                                    <w:pPr>
                                      <w:rPr>
                                        <w:lang w:val="en-US"/>
                                      </w:rPr>
                                    </w:pPr>
                                    <w:r w:rsidRPr="0051262D">
                                      <w:rPr>
                                        <w:position w:val="-12"/>
                                      </w:rPr>
                                      <w:object w:dxaOrig="1800" w:dyaOrig="320" w14:anchorId="5B006624">
                                        <v:shape id="_x0000_i1793" type="#_x0000_t75" style="width:90pt;height:16pt">
                                          <v:imagedata r:id="rId1524" o:title=""/>
                                        </v:shape>
                                        <o:OLEObject Type="Embed" ProgID="Equation.DSMT4" ShapeID="_x0000_i1793" DrawAspect="Content" ObjectID="_1823260927" r:id="rId1525"/>
                                      </w:object>
                                    </w:r>
                                  </w:p>
                                </w:txbxContent>
                              </wps:txbx>
                              <wps:bodyPr rot="0" vert="horz" wrap="none" lIns="36000" tIns="18000" rIns="36000" bIns="18000" anchor="ctr" anchorCtr="0" upright="1">
                                <a:spAutoFit/>
                              </wps:bodyPr>
                            </wps:wsp>
                          </wpg:grpSp>
                          <wps:wsp>
                            <wps:cNvPr id="72" name="Прямая соединительная линия 195"/>
                            <wps:cNvCnPr>
                              <a:cxnSpLocks noChangeShapeType="1"/>
                            </wps:cNvCnPr>
                            <wps:spPr bwMode="auto">
                              <a:xfrm>
                                <a:off x="1511300" y="876300"/>
                                <a:ext cx="1260000" cy="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w14:anchorId="16D313F2" id="Группа 919" o:spid="_x0000_s1106" style="position:absolute;left:0;text-align:left;margin-left:124.65pt;margin-top:126.9pt;width:249.65pt;height:217.45pt;z-index:251697152" coordsize="31707,27614"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BosQGe4g4AAMprAAAOAAAAZHJzL2Uyb0RvYy54bWzs&#10;Xdtu48YZvi/QdyB0WUAxZzg8CfEGuz4kAbbtYuP2npYoi41EqiR92BQFcrgNkIteF23fYC9aIE1z&#10;eAX5jfr9M8MhqYMte22tvSsH8VLicDin//vPvz/86GIyts7ivEiydLfDPrA7Vpz2s0GSnux2/nB0&#10;2A06VlFG6SAaZ2m823kVF52Pnvz6Vx+eT3sxz0bZeBDnFjpJi975dLczKstpb2en6I/iSVR8kE3j&#10;FDeHWT6JSnzMT3YGeXSO3ifjHW7b3s55lg+medaPiwLf7qubnSey/+Ew7pe/Hw6LuLTGux2MrZS/&#10;c/n7mH7vPPkw6p3k0XSU9PUwoluMYhIlKV5qutqPysg6zZOFriZJP8+KbFh+0M8mO9lwmPRjOQfM&#10;htlzs/k4z06nci4nvfOTqVkmLO3cOt262/7vzl7kVjLY7YQs7FhpNMEmzf52+eXlN7Nf8N9ri77H&#10;Kp1PT3po/HE+/Wz6IldTxeXzrP95gds78/fp84lqbB2f/zYboN/otMzkKl0M8wl1gflbF3IzXpnN&#10;iC9Kq48vHebbrut2rD7ucd9jHnPVdvVH2NOF5/qjg8aTvufXTwrboSd3op56sRysHhzNDEevqFe3&#10;eLPV/WwUTWO5aQUtWLW6HKdPr+4/sLrfzX6cvb78zrr8avYzfl1+ffnl7D+z/81+mP08+6/FmFpy&#10;2cNeqta7f5Hq9bbSbG8UpSexfNfRqynWVj6BiTUeoQ8FNuva9We+5/qcdyysNHN85tmaMMxeCM9n&#10;mABthbxlljLqTfOi/DjOJhZd7HaKMo+Sk1G5l6UpqC/Lmdzx6Ox5Uao9qB6gA5Bmh8l4jO+j3ji1&#10;znc7nuPiPdH4BGjSL3P5bJGNkwG1o2ZFfnK8N86ts4goWv7ovW01myQlcGWcTHY7gWkU9UZxNDhI&#10;B1Yp16wo42hcjjr04kk86FjjGK+lKzmiMkrGazbGeoxTGh5WDBPVVwoB/hLa4UFwEIiu4N5BV9j7&#10;+92nh3ui6x0y39139vf29tlfaaZM9EbJYBCnNNkKjZhY7zxqXFQ4YvDILPBOu3dJDRhs9a8ctDw+&#10;dGIUURxng1cvcto0TSIKBSThGEAw55uZ891Ej7cIHssgIOo9TvAAba4AD6DGv2ffz36afX/5NSHI&#10;5be4JmQBmKivv7PAKDeLJ47j+46j8IR5gZjHEw0lPgsFEF7BQsUTKnjQeDJOUkLTqLdpBKFx7EfF&#10;SCHNAFcKFa5GliZwqHm977iAY7BEqmCBOpFvQah4l3BBmMWdFyrWwQUmNgoLnDEPPxIWAs8PgBCS&#10;XCopQ6NCaPj1ailjiwqPXFqAXL8MFfx3GxWmSb+H/7Voh6sF0e56hRdPlad53NGdTNbqYxLln59O&#10;u9A5p1GZHCfjpHwl9WewVhpUevYi6ZPcRx+aWguoVe/TPyFhfAWt8CdoKD9YXCljVXN6GAw7Hsb5&#10;y3iMV5zFL+Mi+QKKiS25NxpKVdGoLk+LKdSDSm9p9gN5kz62hnQ8TqaVBkDXevJQ5OcU4SXrp5Ts&#10;/ax/OonTUlkNcjnILC1GybToWHkvnhzHUILzTwdKX1kmx/PgqW2H/Fl3z7X3IMf7B92nofC7vn3g&#10;C1sEbI/tVXL8aRFjvtF4f5q8uSCvlR2iDUDigtQe9WhJSEYq8v5LrKpEVShicdkf0ddDqBP6ezxv&#10;bshlrleWFn0tdZFzTxB4k7oYuDbwuo3jAsokvpPaomMzj18j4uUY8toiHs2nodQ8ULWrpYu2VNZD&#10;+aO3stFspX4mN7zSJBkX9jMedg+9wO+KQ+F2Q98OujYLn4WeLUKxf1idQKVJPof4fAcHEApy6GIf&#10;5SG7c3VcnletbcszbhRhGv7yQ1+dVo0W+LgxSw4sS2+gjDEYWjDJlqUGaundGnesIRDhE0JX2jFt&#10;ZoOZh9mV/BUskK2mWFbbS+5Q/mLcJ0i4b8POwkl6oPjQQDBz1hV/WwbwlSFPnZqlZpmNmDBhy9cH&#10;/++z1zA7/CJFgm8t5jTtlWQftsqLZxmMuOr8FcpMXPP+PM/OyRQHU2vLbkmPqkmuxYiYFzo2V4xo&#10;ngcxzgTukMVSwLIeSlVn9YHe8iBYVx88D5LW4YfDg9p0WV4cX0hPCheGHBStWnkGSRfwB0cZLkZZ&#10;/gVsznA67XZSeMVgd/40BSmETAg0KuUHCcOQTJt3jpt3orSPjpSV3FIf9krl2Tqd5mSCr8nvKRwv&#10;h4m0v9OY1aiw3/QBro+Ncc7aw3QrcwX3HgDndLzAmZd4QycE11Ro44eO60jr1mq0ubH5grmBD5V5&#10;yz6Vl/WO2SfJkvhfy8m4WketnPND46nNqeXgtxUnbqvlTEjhkiZEWrzS6eGjezTaN5cC66PWvinU&#10;gDPbhfQBOPZc6dE8Bhh7gS1xoaGC341urviLCzcLfloSP2OOQ55wSEGeI8JQuvKVRkk+dhFw8vVK&#10;KQnagc3hpZYKmHaUL3h3t2LSVkyKeo9GVXdqv+m8xtJUwjensXDPgx6sNBbGhM8dqZfUFOkgRiCA&#10;niWDXrjjbgmyEe7xaG1nj0VvMURxrd5S/Pk0IifE/WouaUaay/Dtay5k7V5h+tAuKxl3tTkgYb4f&#10;MB2xxXjo+lqyqHypQA4hKhwJuc/aEXBbxn54+Aht8I8FR+Rhqy0Na9o/HMiiy+0f+s4t7R8PB0Xq&#10;cI15cUSHw2waRZgT+NojwELbpfWXJnQDI2Eo4OndiiPLok+34gjpm/rE6MjaBQeMcW+sduWtNKOa&#10;8KStOKLiuqtgWwckuVwcEWbNYP/ZnDgC2IaJgSOeOZyP6qI4fhNy5wau8O/SxmBixq/2CmhSpUbR&#10;eDqK2hEV2kEvHc0Nl3zUezdiPVtTerNgBOWdXBYs3vB+yHCPtbh/W4to8X+cKOX7aPF+fLu+3+Ph&#10;8P3a7zHH98Mbag+toClaYk3lN3GactsNhYrCDDl3gzkLBPd8ODA0y3fh2FAe2ip3Zqs5bDWHe2T5&#10;xsN3Lctvek5byMEogGUpeug7jxBB4FGuGP7tPKdNseD+E8p44Hg6QJAx16XQn5ZaQcFAcpPWSCi7&#10;ua90G2qETNLNZ4ART9FCaTMDjNv3HtTNuROK+rwxAZW2dd4E7sOSLtVYx2M6BK+RDNaFZcWFdg4h&#10;Vh/VOp0UD/shTG10VvEwxWigc+PcRxCFyXTdVCCFqEMQ5wUKA6Ablf8b64dYK0foTF1jRgjI2VHJ&#10;FNwOtxHBdRLr1oygmIGk2PswIxgZ+1qZ4gp95B2UKoRX2yNvJVVUSXxSDdmAVAETJUVBAYeF7y1P&#10;HkPQp4tM9SZAL2gsN5YopNl9G3ylS1zccfAVabH3Xn4BnnYjnNzqqNchneCr93/UHd/jCCJsyCMV&#10;K9VSzPacP77SCZs45xQ7ooXwW51zFSevLUv3dM5lcsofq+hknZxC4fpwUtOJD+xwHt1R/CVE+pGU&#10;wR8nuuuSI2WeoHDLOJY1R4qJLjmCCyn9tCuOXNUW6sd7UlhgE1QT1qrrv5DeukZJjctvZNEeKpL0&#10;8+xHVNjYgIFlKd2AHxDJIOVyTufi8Oya8knM1eleRm1dkIqOkRxrivY4MopUltwgn8nJQINKNPgT&#10;LFHDyRhFslCBx2JGdEfHujmuqhoe9KwRFzZb4mdLT1WeB8nCWsiSV9pasSFbBUUfVwwJpEJFaerC&#10;NLqyWMONgdjoZk2xxh2awnpZYY00R+7AFDmnKcDjYdKTQ1RdU5nsDcLon6qKVtJbqOtWEQ3owk6G&#10;GI5Ae4oUfrNj2da5FcCyEUp3SYNkjgzBoJV6nzWyXI7Q64WmEFJNhxgjDKcrewWrNE0DLlBPY2Wv&#10;0PJMUwdc1gtW9goWa5p6rgj8YGWvgEzTVHgsCPnKXnEE6qYsgHF4Za8QX0xTBL8Ggb+yVzjVTFMu&#10;OJIBV/ZKtctMW7X/K7tF7bW6rb26y+Ze2RaFLuG36zra9FifEpJqzMuvbtncqatbNjfq6pbNfbq6&#10;ZXObFlqCPgwFRCOQggRYpC1rqsAVXLOoTHiEsESinGlWUI0+IhIwKFAB4ZBMdKa7jeaK11TNsazU&#10;vApXRLu55qLVu7LZHlX2xMXmKme96h2LQb1Li9DSwXit3pUGdiRhamlzv9Wcjpmca2uy6kG9TJRA&#10;MV+LMu9YSA85ViIg6nPQ6soVxCXFN2hYsUa7HQ0bdHeSncVHmWxX1sUQa1zBa+sm/dPjpP8s/qL5&#10;QAAzObYcA0asqM3lmmDbZGeARRGAwHBThAHCS/Xg1M2ABTpoTMBX7JvVbL1k2Ssdj3PKyqVuUS9D&#10;eb+rd4KEUfBR3cTbq8h4NSBkqnBPnQ0HQSaBjFSmlb32na5whKemgrJkzNH2fdWtZ/voWb6T+2Go&#10;ipFVA/JEyJCxQ6PFApG1TB/ha9/pwVCF8csnUTLE1xxIvdO3kZOjBsT8EM6I5tr6DpZenVLmhDYC&#10;fdZ9J9J3PKhN9E7aMR0PrF8pXHj65T1mO7Sz6LWaZnW88GClWjVXFYtMZ1ISrzmccuVrLrkg4+l8&#10;xT6luA5RDwaa22Q6QHXI9OQushjbtdlkfIua0TZgR9aOlJsFi1H1rwQUKQSSBKUkvxsaw1vJybLC&#10;S+Vi13dUcK6+8/hc7F5tOJlzqUmi0BaRzUXUUU1WAQM70TOy+ADW8xH+PAwov0lmCqGMoqrBAMJc&#10;UUhxm7q3Td27cepepXQpyGjE+Jl49Wth5H2K0yG2vjwu12RWbdQtzwRMqbYSJ4LARjCfYpOVM4EL&#10;iDyQC2Rogx1ChdLixhZDdjtbv7wx7pnC2VJsvGH670oMMdafazHk/fLLI0C+QpF5H86SUvFSt9Di&#10;yX06bD6Zc9jAjITC5kpAgal5oSaKEIgCUtKJigZUiswKZEFRwm3ZeNLJCJrlH454t8rGb8CL49cx&#10;snMSvFSiNy/Bey4jYyIJ8C5sEMpOUqf6o0IZ5+R5ktwXBX6Qr3sljWwl+K0Ef2cSPP7MBg4bEcW1&#10;3HcTEnwxvbZGWR1ouyHX1ZvGDKko1/tlzcQyqvKegBviwgQ4yxgyo1o/dJ/wprL0rWDHby1Erm3Z&#10;2/7VhXl7HTEIOlGyal+TIhau8QejpPlP/3Er+otUzc+yn/pPcD35PwAAAP//AwBQSwMEFAAGAAgA&#10;AAAhABONib7IAAAApQEAABkAAABkcnMvX3JlbHMvZTJvRG9jLnhtbC5yZWxzvJDBigIxDIbvC/sO&#10;JfedzsxBlsWOFxG8ij5AaDOd4jQtbXfVt7fiZQXBm8ck/N//keXq7GfxRym7wAq6pgVBrINxbBUc&#10;9puvbxC5IBucA5OCC2VYDZ8fyx3NWGooTy5mUSmcFUylxB8ps57IY25CJK6XMSSPpY7Jyoj6iJZk&#10;37YLmf4zYHhgiq1RkLamB7G/xNr8mh3G0WlaB/3ricuTCul87a5ATJaKAk/G4X3ZNyc/gnzu0L3H&#10;oWsi25uDfHjucAUAAP//AwBQSwMEFAAGAAgAAAAhAInd5hHiAAAACwEAAA8AAABkcnMvZG93bnJl&#10;di54bWxMj8Fqg0AQhu+FvsMyhd6a1ZgYa11DCG1PIdCkUHrb6EQl7qy4GzVv3+mpvc0wH/98f7ae&#10;TCsG7F1jSUE4C0AgFbZsqFLweXx7SkA4r6nUrSVUcEMH6/z+LtNpaUf6wOHgK8Eh5FKtoPa+S6V0&#10;RY1Gu5ntkPh2tr3Rnte+kmWvRw43rZwHQSyNbog/1LrDbY3F5XA1Ct5HPW6i8HXYXc7b2/dxuf/a&#10;hajU48O0eQHhcfJ/MPzqszrk7HSyVyqdaBXMF88RozwsI+7AxGqRxCBOCuIkWYHMM/m/Q/4DAAD/&#10;/wMAUEsDBAoAAAAAAAAAIQC6W6Dm8gAAAPIAAAAUAAAAZHJzL21lZGlhL2ltYWdlMS5wbmeJUE5H&#10;DQoaCgAAAA1JSERSAAAAHwAAAB0IAgAAAN0EIGUAAAABc1JHQgCuzhzpAAAACXBIWXMAAA7EAAAO&#10;xQGMMD9aAAAAl0lEQVRIS9WVAQrAIAwD5/7/Z+cmSLFqSxPB+YCzvQRNOedr27m3kV/w8fT0naED&#10;dPbCrckNL0DpdeRZNSD6TEizBNEXU9cLUHobs8jRq9Do5M6Y0lEz5itCNtMtxKTrVZh0HWyQ7okU&#10;StWMFKJ7PoagmQVaSiPTO11kerfTeXRnHeOd8dQxTvfU8Z/0Fgy/MzISPl1G8gAkmSE9iGqjDAAA&#10;AABJRU5ErkJgglBLAwQUAAYACAAAACEA6+P/3ZgLAABCNAAAFAAAAGRycy9tZWRpYS9pbWFnZTIu&#10;d21mjNtlkKRXFcbx07O7mdlxd+lx73F3d3fdBNhAgCSQBTZ4cIfgENzdCS7BggaHIN+oVFEUX7YK&#10;PkEqS8s5/z5LEZKumu7f3Huf575vz+5+6J17/3333iXRxwNyWa6P6i97ATkvcia/WCRJSqNjZ8PP&#10;ZwJJci78mppwWR6IKiUhMpkU/vpXWIHINyIJkbWt4W8Sw68PhsevXr0afo6NBqK589FcpCuQEJmN&#10;KCEQyUcUm43s+++Ef1wNv4Qfd0bLIx3bN9188VJw9eLl4OatN99wizwULrjz71fkwezDy+Ph+dg+&#10;CdGmUKAwPPK/r++MXp9etebOPszqc3Im3FQezeSfvV7+HFblw6y97mHGE6PXlJvQFk5G7jMnIYRa&#10;UQtqRk1OVZptFFMDqkd1qBbVoGpU5VStzZViCqIKVI7KUCkqQcVONdpcJKZCVIDyUR7KRTlOtdqX&#10;LaYslIkyULpTnWbTxJSKUlCyU70mzospyalBZxMlrkYdS5K4mmgxJYspBaVKs65LQ+koA2U6tWgi&#10;S0zZKAflojyU79SqLQViKkRFqBiVoFJUhsqdQtpcIaYgqkRVqBrVoFpU59SmzfViakCNqAk1oxbU&#10;ikKoTdq1uR11oE7UhbpRD+pFfU4d2twvpgE0iIbQMBpBo2gMjTt16h4TYppEU2gazaBZNIfmnbq0&#10;eUFMi2gJLaMVtIrW0LpTtzZviGkTbaFttIN2nXq0ZU9M++gAHaIj6dXEMTpBp059uu6CxNWvY6cy&#10;oDpBx06DOnskpkN0gPadhjSxJ6ZdtIO20ZbTsGY3xbSB1tEaWkUraNlpRPuWxLSIFtA8mkOzaAZN&#10;O41q85SYJtEEGkdjaBSNoGGnMW0eEtMgGkD9qA/1oh7UjbqcxnWPTjF1oHbUhkKoFbWgZtTkNKF7&#10;NIqpAdWjOlSLalA1qnKa1OZKMQVRBSpHZagUlaBipyltLhJTISpA+SgP5aIcp2ntyxZTFspEGSjd&#10;aUazaWJKRSko2WlWE+fFlOQ0p7OJEte8jiVJXAu0mJLFlOK0qOtSxZSG0lEGynRa0myWmLJRDspF&#10;eSjfaVlbCsRUiIpQMSpBpagMlTutaHOFmIKoElWhalSDalGd06o214upATWiJtSMWlArCqE2WdPm&#10;dtSBOlEX6kY9qBf1Oa1rc7+YBtAgGkLDaASNojE07rShe0yIaRJNoWk0g2bRHJp32tTmBTEtoiW0&#10;jFbQKlpD605b2rwhpk20hbbRDtp12taWPTHtowN0iI5kRxPH6ASdOu3qugsS156Oncq+6gQdOx3o&#10;7JGYDtEB2nc61MSemHbRDtpGW05Hmt0U0wZaR2toFa2gZadj7VsS0yJaQPNoDs2iGTTtdKLNU2Ka&#10;RBNoHI2hUTSChp1OtXlITINoAPWjPtSLelA36nK6oHt0iqkDtaM2FEKtqAU1oyan63WPxvBnMrHP&#10;ChpQPapDtagGVaMqpxu0r1JMQVSBylEZKkUlqNjpMdpcJKZCVIDyUR7KRTlOj9W+bDFloUyUgdKd&#10;HqfZNDGlohSU7HRRE+fFlOR0o84mSlyP17EkiesJtJiSxZTidJOuSxVTGkpHGSjT6YmazRJTNspB&#10;uSgP5Ts9SVsKxFSIilAxKkGlqAyVOz1ZmyvEFESVqApVoxpUi+qcbtbmejE1oEbUhJpRC2pFIdTm&#10;dIvu0S6mDtSJulA36kG9qM/pVm3uF9MAGkRDaBiNoFE0hsadnqJ7TIhpEk2haTSDZtEcmnd6qjYv&#10;iGkRLaFltIJW0Rpad7pNmzfEtIm20DbaQbtOl7RlT0z76AAdoiN5miaO0Qk6dXq6rrsgcT1Dx04l&#10;rss6dhL+JD32b/ax0+06diSmQ3SA9p2eqYk9Me2iHbSNtpyepdlNMW2gdbSGVtEKWnZ6tvYtiWkR&#10;LaB5NIdm0QyadnqONk+JaRJNoHE0hkbRCBp2eq42D4lpEA2gftSHelEP6kZdTs/TPTrF1IHaURsK&#10;oVbUgppRk9PzdY9GMTWgelSHalENqkZVTndoc6WYgqgClaMyVIpKULHTC7S5SEyFqADlozyUi3Kc&#10;Xqh92WLKQpkoA6U7vUizaWJKRSko2enFmjgvpiSnl+hsosT1Uh1LkrheRospWUwpKFVeruvSUDrK&#10;QJlOr9BElpiyUQ7KRXko3+mV2lIgpkJUhIpRCSpFZajc6VXaXCGmIKpEVaga1aBaVOf0am2uF1MD&#10;akRNqBm1oFYUQm1Or9E92sXUgTpRF+pGPagX9Tm9Vpv7xTSABtEQGkYjaBSNoXGn1+keE2KaRFNo&#10;Gs2gWTSH5p3u1OYFMS2iJbSMVtAqWkPrTq/X5g0xbaIttI120K7TG7RlT0z76AAdoiOnN2r2WEwn&#10;6NTpTbrugsT1Zh07lbjeomMnYjp2eqvOHonpEB2gfae3aWJPTLtoB22jLae3a3ZTTBtoHa2hVbSC&#10;lp3u0r4lMS2iBTSP5tAsmkHTTu/Q5ikxTaIJNI7G0CgaQcNO79TmITENogHUj/pQL+pB3ajL6V26&#10;R6eYOlA7akMh1IpaUDNqcnq37tEopgZUj+pQLapB1ajK6T3aXCmmIKpA5agMlaISVOz0Xm0uElMh&#10;KkD5KA/lohyn92lftpiyUCbKQOlO79dsmphSUQpKdvqAJs6LKQklygd1NlE+pEpy+jBZU7KYUlCq&#10;fETXpaF0lIEynT6qiSwxZaMclIvyUL7Tx7SlQEyFqAgVoxJUispQudPHtblCTEFUiapQNapBtajO&#10;6RPaXC+mBtSImlAzakGtKITanD6pe7SLqQN1oi7UjXpQL+pD/fIpbR5Ag2gIDaMRNIrG0LjTp7V5&#10;QkyTaApNoxk0i+bQvNNntHlBTItoCS2jFbSK1tC602e1eUNMm2gLbaMdtOv0OW3ZE9M+OkCH6Mjp&#10;85o9FtMJOnX6gq67IHF9UcdOJa67dexETMdOX9LZIzEdogO07/RlTeyJaRftoG205fQVzW6KaQOt&#10;ozW0ilbQstNXtW9JTItoAc2jOTSLZtC009e0eUpMk2gCjaMxNIpG0LDT17V5SEyDaAD1oz7Ui3pQ&#10;N+py+obu0SmmDtSO2lAItaIW1IyanL6pezSKqQHVozpUi2pQNapy+pY2V4opiCpQOSpDpagEFTt9&#10;W5uLxFSIClA+ykO5KMfpHu3LFlMWykQZKN3pO5pNE1MqSkHJTt/VxHkxJaFE+Z7OJsr3VUlOPyBr&#10;ShZTCkqVe3VdGkpHGSjT6YeayBJTNspBuSgP5Tv9SFsKxFSIilAxKkGlqAyVO/1YmyvEFESVqApV&#10;oxpUi+qcfqLN9WJqQI2oCTWjFtSKQqjN6ae6R7uYOlAn6kLdqAf1oj7ULz/T5gE0iIbQMBpBo2gM&#10;jTvdp80TYppEU2gazaBZNIfmnX6uzQtiWkRLaBmtoFW0htadfqHNG2LaRFtoG+2gXadfasuemPbR&#10;ATpER/IrTRyjE3Tq9Gtdd0Hi+o2OnUpcv9WxEzEdO/1OZ4/EdIgO0L7T7zWxJ6ZdtIO20ZbT/Zrd&#10;FNMGWkdraBWtoGWnP2jfkpgW0QKaR3NoFs2gaac/avOUmCbRBBpHY2gUjaBhpz9p85CYBtEA6kd9&#10;qtyE8K/j6wmA66KvVwKJ+v256Gt94OrVs+E1rYFH+u3+sfD6c9Hf7h+Tsqgeub01cEZ3td1ju0ZO&#10;UcR2Dej8mWijPyHxz0d1QuKev/33CQnfFLneUKAo/BxRbkK/XBc96VB5LiCzkSMU0fHYaYrYChuL&#10;n+SI69qmbJpuj4QeoSl26iM1cv4k/Iid+pCEhISVreDWDbdcCm5dvO2mGyVZHiq68e7IV3X4U+c7&#10;/npF3yV712L3du11pHEdDdHu2D1Hbu7aO7o2VUCq8VG8D7GfVUK0MfZ+xEb+33t9Kfy/SZGTMpH3&#10;+vZHsUfkan13bLdQ9BjLf8+d4yRK9JbDT/ZnOPJ6JZyxMzqx+dhsbNWVQMDdR6TZn9WJ/IU5Ew39&#10;BwAA//8DAFBLAQItABQABgAIAAAAIQAIvg0VFgEAAEcCAAATAAAAAAAAAAAAAAAAAAAAAABbQ29u&#10;dGVudF9UeXBlc10ueG1sUEsBAi0AFAAGAAgAAAAhADj9If/WAAAAlAEAAAsAAAAAAAAAAAAAAAAA&#10;RwEAAF9yZWxzLy5yZWxzUEsBAi0AFAAGAAgAAAAhAGixAZ7iDgAAymsAAA4AAAAAAAAAAAAAAAAA&#10;RgIAAGRycy9lMm9Eb2MueG1sUEsBAi0AFAAGAAgAAAAhABONib7IAAAApQEAABkAAAAAAAAAAAAA&#10;AAAAVBEAAGRycy9fcmVscy9lMm9Eb2MueG1sLnJlbHNQSwECLQAUAAYACAAAACEAid3mEeIAAAAL&#10;AQAADwAAAAAAAAAAAAAAAABTEgAAZHJzL2Rvd25yZXYueG1sUEsBAi0ACgAAAAAAAAAhALpboOby&#10;AAAA8gAAABQAAAAAAAAAAAAAAAAAYhMAAGRycy9tZWRpYS9pbWFnZTEucG5nUEsBAi0AFAAGAAgA&#10;AAAhAOvj/92YCwAAQjQAABQAAAAAAAAAAAAAAAAAhhQAAGRycy9tZWRpYS9pbWFnZTIud21mUEsF&#10;BgAAAAAHAAcAvgEAAFAgAAAAAA==&#10;" o:allowoverlap="f">
                <v:shape id="Прямая со стрелкой 11" o:spid="_x0000_s1107" type="#_x0000_t32" style="position:absolute;left:17657;top:13716;width:34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Z/8wgAAANwAAAAPAAAAZHJzL2Rvd25yZXYueG1sRE/LagIx&#10;FN0L/kO4QneaKFR0ahQRO5RZFHxAt5fJ7WTo5GacpDr165uF4PJw3qtN7xpxpS7UnjVMJwoEcelN&#10;zZWG8+l9vAARIrLBxjNp+KMAm/VwsMLM+Bsf6HqMlUghHDLUYGNsMylDaclhmPiWOHHfvnMYE+wq&#10;aTq8pXDXyJlSc+mw5tRgsaWdpfLn+Os0eJXvilxdvvqzLez+XuSv5Weu9cuo376BiNTHp/jh/jAa&#10;lrM0P51JR0Cu/wEAAP//AwBQSwECLQAUAAYACAAAACEA2+H2y+4AAACFAQAAEwAAAAAAAAAAAAAA&#10;AAAAAAAAW0NvbnRlbnRfVHlwZXNdLnhtbFBLAQItABQABgAIAAAAIQBa9CxbvwAAABUBAAALAAAA&#10;AAAAAAAAAAAAAB8BAABfcmVscy8ucmVsc1BLAQItABQABgAIAAAAIQDWRZ/8wgAAANwAAAAPAAAA&#10;AAAAAAAAAAAAAAcCAABkcnMvZG93bnJldi54bWxQSwUGAAAAAAMAAwC3AAAA9gIAAAAA&#10;" strokeweight=".5pt">
                  <v:stroke startarrow="classic" endarrow="classic" joinstyle="miter"/>
                </v:shape>
                <v:group id="Группа 19" o:spid="_x0000_s1108"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zqUxAAAANwAAAAPAAAAZHJzL2Rvd25yZXYueG1sRI9Bi8Iw&#10;FITvwv6H8Ba8aVoXZa1GEdkVDyKoC+Lt0TzbYvNSmmxb/70RBI/DzHzDzJedKUVDtSssK4iHEQji&#10;1OqCMwV/p9/BNwjnkTWWlknBnRwsFx+9OSbatnyg5ugzESDsElSQe18lUro0J4NuaCvi4F1tbdAH&#10;WWdS19gGuCnlKIom0mDBYSHHitY5pbfjv1GwabFdfcU/ze52Xd8vp/H+vItJqf5nt5qB8NT5d/jV&#10;3moF01EMzzPhCMjFAwAA//8DAFBLAQItABQABgAIAAAAIQDb4fbL7gAAAIUBAAATAAAAAAAAAAAA&#10;AAAAAAAAAABbQ29udGVudF9UeXBlc10ueG1sUEsBAi0AFAAGAAgAAAAhAFr0LFu/AAAAFQEAAAsA&#10;AAAAAAAAAAAAAAAAHwEAAF9yZWxzLy5yZWxzUEsBAi0AFAAGAAgAAAAhAFkjOpTEAAAA3AAAAA8A&#10;AAAAAAAAAAAAAAAABwIAAGRycy9kb3ducmV2LnhtbFBLBQYAAAAAAwADALcAAAD4AgAAAAA=&#10;">
                  <v:line id="Прямая соединительная линия 200" o:spid="_x0000_s1109" style="position:absolute;visibility:visible;mso-wrap-style:square" from="13377,11684" to="13377,1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wiVxgAAANwAAAAPAAAAZHJzL2Rvd25yZXYueG1sRI9BS8NA&#10;FITvQv/D8gre7KY5SBO7LSoqIq3QVtTjI/tMUrNvQ/aZpv++Wyh4HGbmG2a+HFyjeupC7dnAdJKA&#10;Ii68rbk08LF7vpmBCoJssfFMBo4UYLkYXc0xt/7AG+q3UqoI4ZCjgUqkzbUORUUOw8S3xNH78Z1D&#10;ibIrte3wEOGu0WmS3GqHNceFClt6rKj43f45A1/H98919rR/+2777EHc6kW4d8Zcj4f7O1BCg/yH&#10;L+1XayBLUzifiUdAL04AAAD//wMAUEsBAi0AFAAGAAgAAAAhANvh9svuAAAAhQEAABMAAAAAAAAA&#10;AAAAAAAAAAAAAFtDb250ZW50X1R5cGVzXS54bWxQSwECLQAUAAYACAAAACEAWvQsW78AAAAVAQAA&#10;CwAAAAAAAAAAAAAAAAAfAQAAX3JlbHMvLnJlbHNQSwECLQAUAAYACAAAACEAZ5sIlcYAAADcAAAA&#10;DwAAAAAAAAAAAAAAAAAHAgAAZHJzL2Rvd25yZXYueG1sUEsFBgAAAAADAAMAtwAAAPoCAAAAAA==&#10;" strokeweight=".5pt">
                    <v:stroke dashstyle="dash" joinstyle="miter"/>
                  </v:line>
                  <v:group id="Группа 18" o:spid="_x0000_s1110"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QF4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sEySeHvTDgCcv0LAAD//wMAUEsBAi0AFAAGAAgAAAAhANvh9svuAAAAhQEAABMAAAAAAAAA&#10;AAAAAAAAAAAAAFtDb250ZW50X1R5cGVzXS54bWxQSwECLQAUAAYACAAAACEAWvQsW78AAAAVAQAA&#10;CwAAAAAAAAAAAAAAAAAfAQAAX3JlbHMvLnJlbHNQSwECLQAUAAYACAAAACEAxr0BeMYAAADcAAAA&#10;DwAAAAAAAAAAAAAAAAAHAgAAZHJzL2Rvd25yZXYueG1sUEsFBgAAAAADAAMAtwAAAPoCAAAAAA==&#10;">
                    <v:line id="Прямая соединительная линия 14" o:spid="_x0000_s1111" style="position:absolute;visibility:visible;mso-wrap-style:square" from="21166,8678" to="21166,17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jV6xgAAANwAAAAPAAAAZHJzL2Rvd25yZXYueG1sRI9RS8NA&#10;EITfBf/DsYW+mUuLiIm9FitaRKxgFdvHJbcmsbm9kNum6b/vCYKPw8x8w8wWg2tUT12oPRuYJCko&#10;4sLbmksDnx9PV7eggiBbbDyTgRMFWMwvL2aYW3/kd+o3UqoI4ZCjgUqkzbUORUUOQ+Jb4uh9+86h&#10;RNmV2nZ4jHDX6Gma3miHNceFClt6qKjYbw7OwPb09rXOHn9edm2fLcW9roR7Z8x4NNzfgRIa5D/8&#10;1362BrLpNfyeiUdAz88AAAD//wMAUEsBAi0AFAAGAAgAAAAhANvh9svuAAAAhQEAABMAAAAAAAAA&#10;AAAAAAAAAAAAAFtDb250ZW50X1R5cGVzXS54bWxQSwECLQAUAAYACAAAACEAWvQsW78AAAAVAQAA&#10;CwAAAAAAAAAAAAAAAAAfAQAAX3JlbHMvLnJlbHNQSwECLQAUAAYACAAAACEAhz41esYAAADcAAAA&#10;DwAAAAAAAAAAAAAAAAAHAgAAZHJzL2Rvd25yZXYueG1sUEsFBgAAAAADAAMAtwAAAPoCAAAAAA==&#10;" strokeweight=".5pt">
                      <v:stroke dashstyle="dash" joinstyle="miter"/>
                    </v:line>
                    <v:group id="Группа 17" o:spid="_x0000_s1112"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yXxQAAANwAAAAPAAAAZHJzL2Rvd25yZXYueG1sRI9Bi8Iw&#10;FITvwv6H8IS9aVoXxa1GEVmXPYigLoi3R/Nsi81LaWJb/70RBI/DzHzDzJedKUVDtSssK4iHEQji&#10;1OqCMwX/x81gCsJ5ZI2lZVJwJwfLxUdvjom2Le+pOfhMBAi7BBXk3leJlC7NyaAb2oo4eBdbG/RB&#10;1pnUNbYBbko5iqKJNFhwWMixonVO6fVwMwp+W2xXX/FPs71e1vfzcbw7bWNS6rPfrWYgPHX+HX61&#10;/7SC79EYnmfCEZCLBwAAAP//AwBQSwECLQAUAAYACAAAACEA2+H2y+4AAACFAQAAEwAAAAAAAAAA&#10;AAAAAAAAAAAAW0NvbnRlbnRfVHlwZXNdLnhtbFBLAQItABQABgAIAAAAIQBa9CxbvwAAABUBAAAL&#10;AAAAAAAAAAAAAAAAAB8BAABfcmVscy8ucmVsc1BLAQItABQABgAIAAAAIQAmGDyXxQAAANwAAAAP&#10;AAAAAAAAAAAAAAAAAAcCAABkcnMvZG93bnJldi54bWxQSwUGAAAAAAMAAwC3AAAA+QIAAAAA&#10;">
                      <v:shape id="Рисунок 215" o:spid="_x0000_s1113" type="#_x0000_t75" style="position:absolute;left:22648;top:8509;width:4572;height:301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LKZwgAAANwAAAAPAAAAZHJzL2Rvd25yZXYueG1sRI9Pq8Iw&#10;EMTvgt8h7ANvmlZUtBqliD68if/uS7OvLTab0kSt79MbQfA4zM5vdhar1lTiTo0rLSuIBxEI4szq&#10;knMF59O2PwXhPLLGyjIpeJKD1bLbWWCi7YMPdD/6XAQIuwQVFN7XiZQuK8igG9iaOHh/tjHog2xy&#10;qRt8BLip5DCKJtJgyaGhwJrWBWXX482EN37jzUWPRtE+TdPyMsb4+n/aKtX7adM5CE+t/x5/0jut&#10;YDacwHtMIIBcvgAAAP//AwBQSwECLQAUAAYACAAAACEA2+H2y+4AAACFAQAAEwAAAAAAAAAAAAAA&#10;AAAAAAAAW0NvbnRlbnRfVHlwZXNdLnhtbFBLAQItABQABgAIAAAAIQBa9CxbvwAAABUBAAALAAAA&#10;AAAAAAAAAAAAAB8BAABfcmVscy8ucmVsc1BLAQItABQABgAIAAAAIQC73LKZwgAAANwAAAAPAAAA&#10;AAAAAAAAAAAAAAcCAABkcnMvZG93bnJldi54bWxQSwUGAAAAAAMAAwC3AAAA9gIAAAAA&#10;">
                        <v:imagedata r:id="rId1526" o:title=""/>
                        <v:path arrowok="t"/>
                      </v:shape>
                      <v:line id="Прямая соединительная линия 122" o:spid="_x0000_s1114" style="position:absolute;flip:x;visibility:visible;mso-wrap-style:square" from="17610,889" to="17610,18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XpwxQAAANwAAAAPAAAAZHJzL2Rvd25yZXYueG1sRI9Ba8JA&#10;FITvQv/D8grezEYpTUxdpRRKvQjVloK3R/aZRLNvw+42if++WxA8DjPzDbPajKYVPTnfWFYwT1IQ&#10;xKXVDVcKvr/eZzkIH5A1tpZJwZU8bNYPkxUW2g68p/4QKhEh7AtUUIfQFVL6siaDPrEdcfRO1hkM&#10;UbpKaodDhJtWLtL0WRpsOC7U2NFbTeXl8GsU9E6eL8GZ8fj59JMd5XmZf/idUtPH8fUFRKAx3MO3&#10;9lYrWC4y+D8Tj4Bc/wEAAP//AwBQSwECLQAUAAYACAAAACEA2+H2y+4AAACFAQAAEwAAAAAAAAAA&#10;AAAAAAAAAAAAW0NvbnRlbnRfVHlwZXNdLnhtbFBLAQItABQABgAIAAAAIQBa9CxbvwAAABUBAAAL&#10;AAAAAAAAAAAAAAAAAB8BAABfcmVscy8ucmVsc1BLAQItABQABgAIAAAAIQA1iXpwxQAAANwAAAAP&#10;AAAAAAAAAAAAAAAAAAcCAABkcnMvZG93bnJldi54bWxQSwUGAAAAAAMAAwC3AAAA+QIAAAAA&#10;" strokeweight="1pt">
                        <v:stroke joinstyle="miter"/>
                      </v:line>
                      <v:shape id="Надпись 131" o:spid="_x0000_s1115" type="#_x0000_t202" style="position:absolute;left:16930;width:4121;height:401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CbvwAAANwAAAAPAAAAZHJzL2Rvd25yZXYueG1sRE9Ni8Iw&#10;EL0L/ocwgjdNFRG3GkXF4nqSunofmrEtNpPSRG3//eYgeHy879WmNZV4UeNKywom4wgEcWZ1ybmC&#10;618yWoBwHlljZZkUdORgs+73Vhhr++aUXhefixDCLkYFhfd1LKXLCjLoxrYmDtzdNgZ9gE0udYPv&#10;EG4qOY2iuTRYcmgosKZ9Qdnj8jQKbrPreYddlOyfx86k20NywttEqeGg3S5BeGr9V/xx/2oFP9Ow&#10;NpwJR0Cu/wEAAP//AwBQSwECLQAUAAYACAAAACEA2+H2y+4AAACFAQAAEwAAAAAAAAAAAAAAAAAA&#10;AAAAW0NvbnRlbnRfVHlwZXNdLnhtbFBLAQItABQABgAIAAAAIQBa9CxbvwAAABUBAAALAAAAAAAA&#10;AAAAAAAAAB8BAABfcmVscy8ucmVsc1BLAQItABQABgAIAAAAIQCRd/CbvwAAANwAAAAPAAAAAAAA&#10;AAAAAAAAAAcCAABkcnMvZG93bnJldi54bWxQSwUGAAAAAAMAAwC3AAAA8wIAAAAA&#10;" filled="f" stroked="f" strokeweight=".5pt">
                        <v:textbox style="mso-fit-shape-to-text:t" inset=",.5mm,,.5mm">
                          <w:txbxContent>
                            <w:p w:rsidR="00D37053" w:rsidRPr="003045B3" w:rsidRDefault="00D37053" w:rsidP="00E35771">
                              <w:pPr>
                                <w:rPr>
                                  <w:lang w:val="en-US"/>
                                </w:rPr>
                              </w:pPr>
                              <w:r w:rsidRPr="0051262D">
                                <w:rPr>
                                  <w:position w:val="-12"/>
                                </w:rPr>
                                <w:object w:dxaOrig="360" w:dyaOrig="380" w14:anchorId="237B688A">
                                  <v:shape id="_x0000_i1786" type="#_x0000_t75" style="width:18pt;height:19.35pt" o:ole="">
                                    <v:imagedata r:id="rId1527" o:title=""/>
                                  </v:shape>
                                  <o:OLEObject Type="Embed" ProgID="Equation.DSMT4" ShapeID="_x0000_i1786" DrawAspect="Content" ObjectID="_1810656603" r:id="rId1528"/>
                                </w:object>
                              </w:r>
                            </w:p>
                          </w:txbxContent>
                        </v:textbox>
                      </v:shape>
                      <v:line id="Прямая соединительная линия 126" o:spid="_x0000_s1116" style="position:absolute;flip:x;visibility:visible;mso-wrap-style:square" from="17610,3683" to="27008,11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oWJxwAAANwAAAAPAAAAZHJzL2Rvd25yZXYueG1sRI/NbsIw&#10;EITvlXgHa5G4VODAoUCKQQUVibYHxO95FW+TlHid2i5J3x5XqsRxNDPfaGaL1lTiSs6XlhUMBwkI&#10;4szqknMFx8O6PwHhA7LGyjIp+CUPi3nnYYaptg3v6LoPuYgQ9ikqKEKoUyl9VpBBP7A1cfQ+rTMY&#10;onS51A6bCDeVHCXJkzRYclwosKZVQdll/2MUXD42j+fTcjxxq+3beG2a76/k9V2pXrd9eQYRqA33&#10;8H97oxVMR1P4OxOPgJzfAAAA//8DAFBLAQItABQABgAIAAAAIQDb4fbL7gAAAIUBAAATAAAAAAAA&#10;AAAAAAAAAAAAAABbQ29udGVudF9UeXBlc10ueG1sUEsBAi0AFAAGAAgAAAAhAFr0LFu/AAAAFQEA&#10;AAsAAAAAAAAAAAAAAAAAHwEAAF9yZWxzLy5yZWxzUEsBAi0AFAAGAAgAAAAhAISKhYnHAAAA3AAA&#10;AA8AAAAAAAAAAAAAAAAABwIAAGRycy9kb3ducmV2LnhtbFBLBQYAAAAAAwADALcAAAD7AgAAAAA=&#10;" strokeweight="1.25pt">
                        <v:stroke joinstyle="miter"/>
                      </v:line>
                      <v:shape id="Рисунок 142" o:spid="_x0000_s1117" type="#_x0000_t75" style="position:absolute;left:11133;top:6350;width:4826;height:17602;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ldvxAAAANwAAAAPAAAAZHJzL2Rvd25yZXYueG1sRI9Ba8JA&#10;FITvBf/D8gRvzcaIotFVpEUQvKTRi7dH9pkEs2+32a2m/75bKPQ4zMw3zGY3mE48qPetZQXTJAVB&#10;XFndcq3gcj68LkH4gKyxs0wKvsnDbjt62WCu7ZM/6FGGWkQI+xwVNCG4XEpfNWTQJ9YRR+9me4Mh&#10;yr6WusdnhJtOZmm6kAZbjgsNOnprqLqXX0bB7PP67orCHhfBlZkpMpyfOlRqMh72axCBhvAf/msf&#10;tYLVbAq/Z+IRkNsfAAAA//8DAFBLAQItABQABgAIAAAAIQDb4fbL7gAAAIUBAAATAAAAAAAAAAAA&#10;AAAAAAAAAABbQ29udGVudF9UeXBlc10ueG1sUEsBAi0AFAAGAAgAAAAhAFr0LFu/AAAAFQEAAAsA&#10;AAAAAAAAAAAAAAAAHwEAAF9yZWxzLy5yZWxzUEsBAi0AFAAGAAgAAAAhAJJGV2/EAAAA3AAAAA8A&#10;AAAAAAAAAAAAAAAABwIAAGRycy9kb3ducmV2LnhtbFBLBQYAAAAAAwADALcAAAD4AgAAAAA=&#10;" strokeweight=".5pt">
                        <v:imagedata r:id="rId1529" o:title="" cropbottom="11015f" cropleft="13797f" cropright="42828f"/>
                        <v:path arrowok="t"/>
                      </v:shape>
                      <v:shape id="Надпись 132" o:spid="_x0000_s1118" type="#_x0000_t202" style="position:absolute;left:26670;top:11472;width:3426;height:2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uauxQAAANwAAAAPAAAAZHJzL2Rvd25yZXYueG1sRI9PawIx&#10;FMTvBb9DeEJvNasW0dUorbbVSxH/gNfH5rkb3Lysm3Rdv70pFHocZuY3zGzR2lI0VHvjWEG/l4Ag&#10;zpw2nCs4Hj5fxiB8QNZYOiYFd/KwmHeeZphqd+MdNfuQiwhhn6KCIoQqldJnBVn0PVcRR+/saosh&#10;yjqXusZbhNtSDpJkJC0ajgsFVrQsKLvsf6yC9bcpt7tVs/1oT+ZqDvIV3782Sj1327cpiEBt+A//&#10;tTdawWQ4gN8z8QjI+QMAAP//AwBQSwECLQAUAAYACAAAACEA2+H2y+4AAACFAQAAEwAAAAAAAAAA&#10;AAAAAAAAAAAAW0NvbnRlbnRfVHlwZXNdLnhtbFBLAQItABQABgAIAAAAIQBa9CxbvwAAABUBAAAL&#10;AAAAAAAAAAAAAAAAAB8BAABfcmVscy8ucmVsc1BLAQItABQABgAIAAAAIQASZuauxQAAANwAAAAP&#10;AAAAAAAAAAAAAAAAAAcCAABkcnMvZG93bnJldi54bWxQSwUGAAAAAAMAAwC3AAAA+QIAAAAA&#10;" filled="f" stroked="f" strokeweight=".5pt">
                        <v:textbox inset=",.5mm,,.5mm">
                          <w:txbxContent>
                            <w:p w:rsidR="00D37053" w:rsidRPr="003045B3" w:rsidRDefault="00D37053" w:rsidP="00E35771">
                              <w:pPr>
                                <w:rPr>
                                  <w:lang w:val="en-US"/>
                                </w:rPr>
                              </w:pPr>
                              <w:r w:rsidRPr="003045B3">
                                <w:rPr>
                                  <w:position w:val="-6"/>
                                </w:rPr>
                                <w:object w:dxaOrig="380" w:dyaOrig="288" w14:anchorId="50663F90">
                                  <v:shape id="_x0000_i1787" type="#_x0000_t75" style="width:19.35pt;height:15.35pt" o:ole="">
                                    <v:imagedata r:id="rId1530" o:title=""/>
                                  </v:shape>
                                  <o:OLEObject Type="Embed" ProgID="Equation.DSMT4" ShapeID="_x0000_i1787" DrawAspect="Content" ObjectID="_1810656604" r:id="rId1531"/>
                                </w:object>
                              </w:r>
                            </w:p>
                          </w:txbxContent>
                        </v:textbox>
                      </v:shape>
                      <v:shape id="Надпись 137" o:spid="_x0000_s1119" type="#_x0000_t202" style="position:absolute;left:1778;top:11295;width:3524;height:292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6pxQAAANwAAAAPAAAAZHJzL2Rvd25yZXYueG1sRI9Ba8JA&#10;FITvgv9heYIXqZsakBpdpQpCob2ohdLba/aZDWbfxuxq4r93C4LHYWa+YRarzlbiSo0vHSt4HScg&#10;iHOnSy4UfB+2L28gfEDWWDkmBTfysFr2ewvMtGt5R9d9KESEsM9QgQmhzqT0uSGLfuxq4ugdXWMx&#10;RNkUUjfYRrit5CRJptJiyXHBYE0bQ/lpf7EK2r8jm/Vn/ruejKrzGWc/068uVWo46N7nIAJ14Rl+&#10;tD+0glmawv+ZeATk8g4AAP//AwBQSwECLQAUAAYACAAAACEA2+H2y+4AAACFAQAAEwAAAAAAAAAA&#10;AAAAAAAAAAAAW0NvbnRlbnRfVHlwZXNdLnhtbFBLAQItABQABgAIAAAAIQBa9CxbvwAAABUBAAAL&#10;AAAAAAAAAAAAAAAAAB8BAABfcmVscy8ucmVsc1BLAQItABQABgAIAAAAIQAWj26pxQAAANwAAAAP&#10;AAAAAAAAAAAAAAAAAAcCAABkcnMvZG93bnJldi54bWxQSwUGAAAAAAMAAwC3AAAA+QIAAAAA&#10;" filled="f" stroked="f" strokeweight=".5pt">
                        <v:textbox inset="1mm,.5mm,1mm,.5mm">
                          <w:txbxContent>
                            <w:p w:rsidR="00D37053" w:rsidRPr="003045B3" w:rsidRDefault="00D37053" w:rsidP="00E35771">
                              <w:pPr>
                                <w:rPr>
                                  <w:lang w:val="en-US"/>
                                </w:rPr>
                              </w:pPr>
                              <w:r w:rsidRPr="0051262D">
                                <w:rPr>
                                  <w:position w:val="-12"/>
                                </w:rPr>
                                <w:object w:dxaOrig="440" w:dyaOrig="387" w14:anchorId="7DA15173">
                                  <v:shape id="_x0000_i1788" type="#_x0000_t75" style="width:22pt;height:19.35pt" o:ole="">
                                    <v:imagedata r:id="rId1532" o:title=""/>
                                  </v:shape>
                                  <o:OLEObject Type="Embed" ProgID="Equation.DSMT4" ShapeID="_x0000_i1788" DrawAspect="Content" ObjectID="_1810656605" r:id="rId1533"/>
                                </w:object>
                              </w:r>
                            </w:p>
                          </w:txbxContent>
                        </v:textbox>
                      </v:shape>
                      <v:shape id="Надпись 138" o:spid="_x0000_s1120" type="#_x0000_t202" style="position:absolute;left:11387;top:19050;width:3994;height:2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9tBxQAAANwAAAAPAAAAZHJzL2Rvd25yZXYueG1sRI9PawIx&#10;FMTvBb9DeIK3mrWK6GqUttrqpYh/wOtj89wNbl7WTVy3374pFHocZuY3zHzZ2lI0VHvjWMGgn4Ag&#10;zpw2nCs4HT+eJyB8QNZYOiYF3+Rhueg8zTHV7sF7ag4hFxHCPkUFRQhVKqXPCrLo+64ijt7F1RZD&#10;lHUudY2PCLelfEmSsbRoOC4UWNF7Qdn1cLcKNl+m3O1XzW7dns3NHOUI3z63SvW67esMRKA2/If/&#10;2lutYDocwe+ZeATk4gcAAP//AwBQSwECLQAUAAYACAAAACEA2+H2y+4AAACFAQAAEwAAAAAAAAAA&#10;AAAAAAAAAAAAW0NvbnRlbnRfVHlwZXNdLnhtbFBLAQItABQABgAIAAAAIQBa9CxbvwAAABUBAAAL&#10;AAAAAAAAAAAAAAAAAB8BAABfcmVscy8ucmVsc1BLAQItABQABgAIAAAAIQDyw9tBxQAAANwAAAAP&#10;AAAAAAAAAAAAAAAAAAcCAABkcnMvZG93bnJldi54bWxQSwUGAAAAAAMAAwC3AAAA+QIAAAAA&#10;" filled="f" stroked="f" strokeweight=".5pt">
                        <v:textbox inset=",.5mm,,.5mm">
                          <w:txbxContent>
                            <w:p w:rsidR="00D37053" w:rsidRPr="003045B3" w:rsidRDefault="00D37053" w:rsidP="00E35771">
                              <w:pPr>
                                <w:rPr>
                                  <w:lang w:val="en-US"/>
                                </w:rPr>
                              </w:pPr>
                              <w:r w:rsidRPr="003045B3">
                                <w:rPr>
                                  <w:position w:val="-6"/>
                                </w:rPr>
                                <w:object w:dxaOrig="387" w:dyaOrig="307" w14:anchorId="30BE9653">
                                  <v:shape id="_x0000_i1789" type="#_x0000_t75" style="width:19.35pt;height:15.35pt">
                                    <v:imagedata r:id="rId1530" o:title=""/>
                                  </v:shape>
                                  <o:OLEObject Type="Embed" ProgID="Equation.DSMT4" ShapeID="_x0000_i1789" DrawAspect="Content" ObjectID="_1810656606" r:id="rId1534"/>
                                </w:object>
                              </w:r>
                            </w:p>
                          </w:txbxContent>
                        </v:textbox>
                      </v:shape>
                      <v:shape id="Надпись 144" o:spid="_x0000_s1121" type="#_x0000_t202" style="position:absolute;top:21759;width:31707;height:5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OlLxQAAANwAAAAPAAAAZHJzL2Rvd25yZXYueG1sRI9Pa8JA&#10;FMTvBb/D8oReitnYYGtT1yBCoD2Jtgd7e2Rf/tDs25DdxPTbdwXB4zAzv2E22WRaMVLvGssKllEM&#10;griwuuFKwfdXvliDcB5ZY2uZFPyRg2w7e9hgqu2FjzSefCUChF2KCmrvu1RKV9Rk0EW2Iw5eaXuD&#10;Psi+krrHS4CbVj7H8Ys02HBYqLGjfU3F72kwCvbMeUnr7ml4/SkPn2fLBR4TpR7n0+4dhKfJ38O3&#10;9odW8Jas4HomHAG5/QcAAP//AwBQSwECLQAUAAYACAAAACEA2+H2y+4AAACFAQAAEwAAAAAAAAAA&#10;AAAAAAAAAAAAW0NvbnRlbnRfVHlwZXNdLnhtbFBLAQItABQABgAIAAAAIQBa9CxbvwAAABUBAAAL&#10;AAAAAAAAAAAAAAAAAB8BAABfcmVscy8ucmVsc1BLAQItABQABgAIAAAAIQCR7OlLxQAAANwAAAAP&#10;AAAAAAAAAAAAAAAAAAcCAABkcnMvZG93bnJldi54bWxQSwUGAAAAAAMAAwC3AAAA+QIAAAAA&#10;" filled="f" strokecolor="white" strokeweight=".5pt">
                        <v:stroke opacity="0"/>
                        <v:textbox inset="1mm,0,1mm,0">
                          <w:txbxContent>
                            <w:p w:rsidR="00D37053" w:rsidRPr="00E8426F" w:rsidRDefault="00D37053" w:rsidP="00E35771">
                              <w:pPr>
                                <w:spacing w:before="120" w:after="120" w:line="221" w:lineRule="auto"/>
                                <w:jc w:val="center"/>
                                <w:rPr>
                                  <w:rFonts w:eastAsia="Times New Roman"/>
                                  <w:iCs/>
                                  <w:lang w:eastAsia="ru-RU"/>
                                </w:rPr>
                              </w:pPr>
                              <w:r w:rsidRPr="00CD27B8">
                                <w:rPr>
                                  <w:rFonts w:eastAsia="Times New Roman"/>
                                  <w:i/>
                                  <w:iCs/>
                                  <w:lang w:eastAsia="ru-RU"/>
                                </w:rPr>
                                <w:t xml:space="preserve">Рис. </w:t>
                              </w:r>
                              <w:r w:rsidRPr="000A50BA">
                                <w:rPr>
                                  <w:rFonts w:eastAsia="Times New Roman"/>
                                  <w:i/>
                                  <w:iCs/>
                                  <w:lang w:eastAsia="ru-RU"/>
                                </w:rPr>
                                <w:t>7</w:t>
                              </w:r>
                              <w:r w:rsidRPr="00CD27B8">
                                <w:rPr>
                                  <w:rFonts w:eastAsia="Times New Roman"/>
                                  <w:i/>
                                  <w:iCs/>
                                  <w:lang w:eastAsia="ru-RU"/>
                                </w:rPr>
                                <w:t>.</w:t>
                              </w:r>
                              <w:r>
                                <w:rPr>
                                  <w:rFonts w:eastAsia="Times New Roman"/>
                                  <w:i/>
                                  <w:iCs/>
                                  <w:lang w:eastAsia="ru-RU"/>
                                </w:rPr>
                                <w:t>2</w:t>
                              </w:r>
                              <w:r w:rsidRPr="00CD27B8">
                                <w:rPr>
                                  <w:rFonts w:eastAsia="Times New Roman"/>
                                  <w:i/>
                                  <w:iCs/>
                                  <w:lang w:eastAsia="ru-RU"/>
                                </w:rPr>
                                <w:t xml:space="preserve">. </w:t>
                              </w:r>
                              <w:r w:rsidRPr="00E8426F">
                                <w:rPr>
                                  <w:rFonts w:eastAsia="Times New Roman"/>
                                  <w:iCs/>
                                  <w:lang w:eastAsia="ru-RU"/>
                                </w:rPr>
                                <w:t>Пояснение к определению угла отсечки диода</w:t>
                              </w:r>
                            </w:p>
                          </w:txbxContent>
                        </v:textbox>
                      </v:shape>
                      <v:shape id="Надпись 197" o:spid="_x0000_s1122" type="#_x0000_t202" style="position:absolute;left:12059;top:9225;width:2673;height:25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IAxgAAANwAAAAPAAAAZHJzL2Rvd25yZXYueG1sRI9Ba8JA&#10;FITvhf6H5RV6q5tWEBNdQ2kr6KGC1kO9PbPPJCT7Nt1dNf77riB4HGbmG2aa96YVJ3K+tqzgdZCA&#10;IC6srrlUsP2Zv4xB+ICssbVMCi7kIZ89Pkwx0/bMazptQikihH2GCqoQukxKX1Rk0A9sRxy9g3UG&#10;Q5SulNrhOcJNK9+SZCQN1hwXKuzoo6Ki2RyNgs/d8vuw67zXv6vtn5vrZn8cfin1/NS/T0AE6sM9&#10;fGsvtIJ0mML1TDwCcvYPAAD//wMAUEsBAi0AFAAGAAgAAAAhANvh9svuAAAAhQEAABMAAAAAAAAA&#10;AAAAAAAAAAAAAFtDb250ZW50X1R5cGVzXS54bWxQSwECLQAUAAYACAAAACEAWvQsW78AAAAVAQAA&#10;CwAAAAAAAAAAAAAAAAAfAQAAX3JlbHMvLnJlbHNQSwECLQAUAAYACAAAACEA3wiyAMYAAADcAAAA&#10;DwAAAAAAAAAAAAAAAAAHAgAAZHJzL2Rvd25yZXYueG1sUEsFBgAAAAADAAMAtwAAAPoCAAAAAA==&#10;" filled="f" stroked="f" strokeweight=".5pt">
                        <v:path arrowok="t"/>
                        <o:lock v:ext="edit" aspectratio="t"/>
                        <v:textbox inset="1mm,.5mm,1mm,.5mm">
                          <w:txbxContent>
                            <w:p w:rsidR="00D37053" w:rsidRPr="003045B3" w:rsidRDefault="00D37053" w:rsidP="00E35771">
                              <w:pPr>
                                <w:rPr>
                                  <w:lang w:val="en-US"/>
                                </w:rPr>
                              </w:pPr>
                              <w:r w:rsidRPr="0051262D">
                                <w:rPr>
                                  <w:position w:val="-12"/>
                                </w:rPr>
                                <w:object w:dxaOrig="300" w:dyaOrig="300" w14:anchorId="1A99B736">
                                  <v:shape id="_x0000_i1790" type="#_x0000_t75" style="width:15.35pt;height:15.35pt" o:ole="">
                                    <v:imagedata r:id="rId1535" o:title=""/>
                                  </v:shape>
                                  <o:OLEObject Type="Embed" ProgID="Equation.DSMT4" ShapeID="_x0000_i1790" DrawAspect="Content" ObjectID="_1810656607" r:id="rId1536"/>
                                </w:object>
                              </w:r>
                            </w:p>
                          </w:txbxContent>
                        </v:textbox>
                      </v:shape>
                      <v:line id="Прямая соединительная линия 124" o:spid="_x0000_s1123" style="position:absolute;visibility:visible;mso-wrap-style:square" from="2836,11557" to="29836,11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1EPxQAAANwAAAAPAAAAZHJzL2Rvd25yZXYueG1sRI/dagIx&#10;FITvBd8hHKF33UQpxa5G8YeWooW21gc4bI67i5uTZZNq7NMboeDlMDPfMNN5tI04UedrxxqGmQJB&#10;XDhTc6lh//P6OAbhA7LBxjFpuJCH+azfm2Ju3Jm/6bQLpUgQ9jlqqEJocyl9UZFFn7mWOHkH11kM&#10;SXalNB2eE9w2cqTUs7RYc1qosKVVRcVx92s1/KltRDVuPr+Y16PybbO8fHDU+mEQFxMQgWK4h//b&#10;70bDy9MQbmfSEZCzKwAAAP//AwBQSwECLQAUAAYACAAAACEA2+H2y+4AAACFAQAAEwAAAAAAAAAA&#10;AAAAAAAAAAAAW0NvbnRlbnRfVHlwZXNdLnhtbFBLAQItABQABgAIAAAAIQBa9CxbvwAAABUBAAAL&#10;AAAAAAAAAAAAAAAAAB8BAABfcmVscy8ucmVsc1BLAQItABQABgAIAAAAIQA6B1EPxQAAANwAAAAP&#10;AAAAAAAAAAAAAAAAAAcCAABkcnMvZG93bnJldi54bWxQSwUGAAAAAAMAAwC3AAAA+QIAAAAA&#10;" strokeweight="1pt">
                        <v:stroke joinstyle="miter"/>
                      </v:line>
                      <v:group id="Группа 207" o:spid="_x0000_s1124" style="position:absolute;left:22394;top:11514;width:4394;height:3611" coordorigin="-63554" coordsize="439792,36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UdAxgAAANwAAAAPAAAAZHJzL2Rvd25yZXYueG1sRI9Ba8JA&#10;FITvgv9heUJvdRNrpY1ZRUSlBylUC8XbI/tMQrJvQ3ZN4r/vFgoeh5n5hknXg6lFR60rLSuIpxEI&#10;4szqknMF3+f98xsI55E11pZJwZ0crFfjUYqJtj1/UXfyuQgQdgkqKLxvEildVpBBN7UNcfCutjXo&#10;g2xzqVvsA9zUchZFC2mw5LBQYEPbgrLqdDMKDj32m5d41x2r6/Z+Ob9+/hxjUuppMmyWIDwN/hH+&#10;b39oBe/zBfydCUdArn4BAAD//wMAUEsBAi0AFAAGAAgAAAAhANvh9svuAAAAhQEAABMAAAAAAAAA&#10;AAAAAAAAAAAAAFtDb250ZW50X1R5cGVzXS54bWxQSwECLQAUAAYACAAAACEAWvQsW78AAAAVAQAA&#10;CwAAAAAAAAAAAAAAAAAfAQAAX3JlbHMvLnJlbHNQSwECLQAUAAYACAAAACEACxVHQMYAAADcAAAA&#10;DwAAAAAAAAAAAAAAAAAHAgAAZHJzL2Rvd25yZXYueG1sUEsFBgAAAAADAAMAtwAAAPoCAAAAAA==&#10;">
                        <v:shape id="Надпись 196" o:spid="_x0000_s1125" type="#_x0000_t202" style="position:absolute;left:-63554;top:109345;width:381147;height:25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f3dxQAAANwAAAAPAAAAZHJzL2Rvd25yZXYueG1sRI9BSwMx&#10;FITvgv8hPMGL2GxtUbs2LSIIrZfS6sHjY/O6Wbp5WZJnd/vvm4LQ4zAz3zDz5eBbdaSYmsAGxqMC&#10;FHEVbMO1gZ/vz8dXUEmQLbaBycCJEiwXtzdzLG3oeUvHndQqQziVaMCJdKXWqXLkMY1CR5y9fYge&#10;JctYaxuxz3Df6qeieNYeG84LDjv6cFQddn/ewPow6VGscHxo9u53PNtMw9fGmPu74f0NlNAg1/B/&#10;e2UNzKYvcDmTj4BenAEAAP//AwBQSwECLQAUAAYACAAAACEA2+H2y+4AAACFAQAAEwAAAAAAAAAA&#10;AAAAAAAAAAAAW0NvbnRlbnRfVHlwZXNdLnhtbFBLAQItABQABgAIAAAAIQBa9CxbvwAAABUBAAAL&#10;AAAAAAAAAAAAAAAAAB8BAABfcmVscy8ucmVsc1BLAQItABQABgAIAAAAIQC1Qf3dxQAAANwAAAAP&#10;AAAAAAAAAAAAAAAAAAcCAABkcnMvZG93bnJldi54bWxQSwUGAAAAAAMAAwC3AAAA+QIAAAAA&#10;" filled="f" stroked="f" strokeweight=".5pt">
                          <v:textbox inset="1mm,.5mm,1mm,.5mm">
                            <w:txbxContent>
                              <w:p w:rsidR="00D37053" w:rsidRPr="00EE234C" w:rsidRDefault="00D37053" w:rsidP="00E35771">
                                <w:r w:rsidRPr="000A50BA">
                                  <w:rPr>
                                    <w:sz w:val="24"/>
                                    <w:szCs w:val="24"/>
                                  </w:rPr>
                                  <w:t>2ϴ</w:t>
                                </w:r>
                              </w:p>
                            </w:txbxContent>
                          </v:textbox>
                        </v:shape>
                        <v:line id="Прямая соединительная линия 118" o:spid="_x0000_s1126" style="position:absolute;visibility:visible;mso-wrap-style:square" from="219075,4763" to="219075,148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qDiwQAAANwAAAAPAAAAZHJzL2Rvd25yZXYueG1sRI9Bi8Iw&#10;FITvwv6H8IS92VSpsluNsggLize13h/Ns602LyXJavvvjSB4HGbmG2a16U0rbuR8Y1nBNElBEJdW&#10;N1wpKI6/ky8QPiBrbC2TgoE8bNYfoxXm2t55T7dDqESEsM9RQR1Cl0vpy5oM+sR2xNE7W2cwROkq&#10;qR3eI9y0cpamC2mw4bhQY0fbmsrr4d8owF26OxXDcX5u0WSXofh2+qKV+hz3P0sQgfrwDr/af1pB&#10;tsjgeSYeAbl+AAAA//8DAFBLAQItABQABgAIAAAAIQDb4fbL7gAAAIUBAAATAAAAAAAAAAAAAAAA&#10;AAAAAABbQ29udGVudF9UeXBlc10ueG1sUEsBAi0AFAAGAAgAAAAhAFr0LFu/AAAAFQEAAAsAAAAA&#10;AAAAAAAAAAAAHwEAAF9yZWxzLy5yZWxzUEsBAi0AFAAGAAgAAAAhAAqmoOLBAAAA3AAAAA8AAAAA&#10;AAAAAAAAAAAABwIAAGRycy9kb3ducmV2LnhtbFBLBQYAAAAAAwADALcAAAD1AgAAAAA=&#10;" strokeweight=".5pt">
                          <v:stroke joinstyle="miter"/>
                        </v:line>
                        <v:line id="Прямая соединительная линия 141" o:spid="_x0000_s1127" style="position:absolute;visibility:visible;mso-wrap-style:square" from="376238,0" to="376238,143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gvQwwAAANwAAAAPAAAAZHJzL2Rvd25yZXYueG1sRI/BasMw&#10;EETvhf6D2EJvjdzgJK0T2ZRCoeTW2Lkv1sZ2Yq2MpMb231eBQo7DzLxhdsVkenEl5zvLCl4XCQji&#10;2uqOGwVV+fXyBsIHZI29ZVIwk4cif3zYYabtyD90PYRGRAj7DBW0IQyZlL5uyaBf2IE4eifrDIYo&#10;XSO1wzHCTS+XSbKWBjuOCy0O9NlSfTn8GgW4T/bHai5Xpx5Nep6rd6fPWqnnp+ljCyLQFO7h//a3&#10;VpBulnA7E4+AzP8AAAD//wMAUEsBAi0AFAAGAAgAAAAhANvh9svuAAAAhQEAABMAAAAAAAAAAAAA&#10;AAAAAAAAAFtDb250ZW50X1R5cGVzXS54bWxQSwECLQAUAAYACAAAACEAWvQsW78AAAAVAQAACwAA&#10;AAAAAAAAAAAAAAAfAQAAX3JlbHMvLnJlbHNQSwECLQAUAAYACAAAACEAb9oL0MMAAADcAAAADwAA&#10;AAAAAAAAAAAAAAAHAgAAZHJzL2Rvd25yZXYueG1sUEsFBgAAAAADAAMAtwAAAPcCAAAAAA==&#10;" strokeweight=".5pt">
                          <v:stroke joinstyle="miter"/>
                        </v:line>
                        <v:line id="Прямая соединительная линия 194" o:spid="_x0000_s1128" style="position:absolute;flip:y;visibility:visible;mso-wrap-style:square" from="214313,80963" to="376238,80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eBAwQAAANwAAAAPAAAAZHJzL2Rvd25yZXYueG1sRE/Pa8Iw&#10;FL4P9j+EJ+w2U4dI6YwijqKCF6t4fjTPpq55KU1WO/96cxA8fny/58vBNqKnzteOFUzGCQji0uma&#10;KwWnY/6ZgvABWWPjmBT8k4fl4v1tjpl2Nz5QX4RKxBD2GSowIbSZlL40ZNGPXUscuYvrLIYIu0rq&#10;Dm8x3DbyK0lm0mLNscFgS2tD5W/xZxVc8y2v+v3PMMFdavLN5V6czlelPkbD6htEoCG8xE/3ViuY&#10;pnFtPBOPgFw8AAAA//8DAFBLAQItABQABgAIAAAAIQDb4fbL7gAAAIUBAAATAAAAAAAAAAAAAAAA&#10;AAAAAABbQ29udGVudF9UeXBlc10ueG1sUEsBAi0AFAAGAAgAAAAhAFr0LFu/AAAAFQEAAAsAAAAA&#10;AAAAAAAAAAAAHwEAAF9yZWxzLy5yZWxzUEsBAi0AFAAGAAgAAAAhAPAx4EDBAAAA3AAAAA8AAAAA&#10;AAAAAAAAAAAABwIAAGRycy9kb3ducmV2LnhtbFBLBQYAAAAAAwADALcAAAD1AgAAAAA=&#10;" strokeweight=".5pt">
                          <v:stroke startarrow="block" startarrowwidth="narrow" startarrowlength="short" endarrow="block" endarrowwidth="narrow" endarrowlength="short" joinstyle="miter"/>
                        </v:line>
                        <v:shape id="Соединительная линия уступом 204" o:spid="_x0000_s1129" type="#_x0000_t34" style="position:absolute;top:85725;width:287655;height:21590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DyxQAAANwAAAAPAAAAZHJzL2Rvd25yZXYueG1sRI9Lb8Iw&#10;EITvlfofrK3UW3HKSyFgEFQUIdQLjwu3Jd7GEfE6il0I/x4jIfU4mplvNJNZaytxocaXjhV8dhIQ&#10;xLnTJRcKDvvvjxSED8gaK8ek4EYeZtPXlwlm2l15S5ddKESEsM9QgQmhzqT0uSGLvuNq4uj9usZi&#10;iLIppG7wGuG2kt0kGUqLJccFgzV9GcrPuz+rwPfMdoM/i+OyGizbtFeEVXrSSr2/tfMxiEBt+A8/&#10;22utoD8awuNMPAJyegcAAP//AwBQSwECLQAUAAYACAAAACEA2+H2y+4AAACFAQAAEwAAAAAAAAAA&#10;AAAAAAAAAAAAW0NvbnRlbnRfVHlwZXNdLnhtbFBLAQItABQABgAIAAAAIQBa9CxbvwAAABUBAAAL&#10;AAAAAAAAAAAAAAAAAB8BAABfcmVscy8ucmVsc1BLAQItABQABgAIAAAAIQCs+iDyxQAAANwAAAAP&#10;AAAAAAAAAAAAAAAAAAcCAABkcnMvZG93bnJldi54bWxQSwUGAAAAAAMAAwC3AAAA+QIAAAAA&#10;" adj="21600" strokeweight=".5pt">
                          <v:stroke endarrow="block" endarrowwidth="narrow" endarrowlength="short"/>
                        </v:shape>
                      </v:group>
                      <v:shape id="Полилиния 9" o:spid="_x0000_s1130" style="position:absolute;left:17610;top:2328;width:5842;height:9201;visibility:visible;mso-wrap-style:square;v-text-anchor:middle" coordsize="820991,528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BOGxQAAANsAAAAPAAAAZHJzL2Rvd25yZXYueG1sRI9La8JA&#10;FIX3Bf/DcAV3dWIXqURHUaFQ2kKpDzS7y8w1CWbuhMwY47/vFAouD+fxcebL3taio9ZXjhVMxgkI&#10;Yu1MxYWC/e7teQrCB2SDtWNScCcPy8XgaY6ZcTf+oW4bChFH2GeooAyhyaT0uiSLfuwa4uidXWsx&#10;RNkW0rR4i+O2li9JkkqLFUdCiQ1tStKX7dVGbnH8+r6n68s0P+paHz7yU/eZKzUa9qsZiEB9eIT/&#10;2+9GQfoKf1/iD5CLXwAAAP//AwBQSwECLQAUAAYACAAAACEA2+H2y+4AAACFAQAAEwAAAAAAAAAA&#10;AAAAAAAAAAAAW0NvbnRlbnRfVHlwZXNdLnhtbFBLAQItABQABgAIAAAAIQBa9CxbvwAAABUBAAAL&#10;AAAAAAAAAAAAAAAAAB8BAABfcmVscy8ucmVsc1BLAQItABQABgAIAAAAIQCblBOGxQAAANsAAAAP&#10;AAAAAAAAAAAAAAAAAAcCAABkcnMvZG93bnJldi54bWxQSwUGAAAAAAMAAwC3AAAA+QIAAAAA&#10;" path="m,528261v84667,-4234,201489,-29304,281866,-54684c362243,448197,421055,414834,482262,375982,543469,337130,607482,279955,649108,240464v41626,-39491,54261,-61352,82908,-101429c760663,98958,745225,103489,820991,e" filled="f" strokeweight="1.25pt">
                        <v:stroke joinstyle="miter"/>
                        <v:path arrowok="t" o:connecttype="custom" o:connectlocs="0,1602639;142721,1436738;244191,1140654;328673,729521;370652,421805;415704,0" o:connectangles="0,0,0,0,0,0"/>
                      </v:shape>
                      <v:shape id="Надпись 10" o:spid="_x0000_s1131" type="#_x0000_t202" style="position:absolute;left:17654;top:11384;width:3298;height:245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0uwgAAANsAAAAPAAAAZHJzL2Rvd25yZXYueG1sRE/Pa8Iw&#10;FL4P/B/CE7wMTXVQtDMtOhgMtstUEG/P5tmUNS+1ibb775fDwOPH93tdDLYRd+p87VjBfJaAIC6d&#10;rrlScNi/T5cgfEDW2DgmBb/kochHT2vMtOv5m+67UIkYwj5DBSaENpPSl4Ys+plriSN3cZ3FEGFX&#10;Sd1hH8NtIxdJkkqLNccGgy29GSp/djeroD9f2Gw/y9N28dxcr7g6pl/Di1KT8bB5BRFoCA/xv/tD&#10;K0jj2Pgl/gCZ/wEAAP//AwBQSwECLQAUAAYACAAAACEA2+H2y+4AAACFAQAAEwAAAAAAAAAAAAAA&#10;AAAAAAAAW0NvbnRlbnRfVHlwZXNdLnhtbFBLAQItABQABgAIAAAAIQBa9CxbvwAAABUBAAALAAAA&#10;AAAAAAAAAAAAAB8BAABfcmVscy8ucmVsc1BLAQItABQABgAIAAAAIQCAIE0uwgAAANsAAAAPAAAA&#10;AAAAAAAAAAAAAAcCAABkcnMvZG93bnJldi54bWxQSwUGAAAAAAMAAwC3AAAA9gIAAAAA&#10;" filled="f" stroked="f" strokeweight=".5pt">
                        <v:textbox inset="1mm,.5mm,1mm,.5mm">
                          <w:txbxContent>
                            <w:p w:rsidR="00D37053" w:rsidRPr="003045B3" w:rsidRDefault="00D37053" w:rsidP="00E35771">
                              <w:pPr>
                                <w:rPr>
                                  <w:lang w:val="en-US"/>
                                </w:rPr>
                              </w:pPr>
                              <w:r w:rsidRPr="0051262D">
                                <w:rPr>
                                  <w:position w:val="-12"/>
                                </w:rPr>
                                <w:object w:dxaOrig="400" w:dyaOrig="307" w14:anchorId="161649EB">
                                  <v:shape id="_x0000_i1791" type="#_x0000_t75" style="width:20pt;height:15.35pt" o:ole="">
                                    <v:imagedata r:id="rId1537" o:title=""/>
                                  </v:shape>
                                  <o:OLEObject Type="Embed" ProgID="Equation.DSMT4" ShapeID="_x0000_i1791" DrawAspect="Content" ObjectID="_1810656608" r:id="rId1538"/>
                                </w:object>
                              </w:r>
                            </w:p>
                          </w:txbxContent>
                        </v:textbox>
                      </v:shape>
                      <v:shape id="Надпись 12" o:spid="_x0000_s1132" type="#_x0000_t202" style="position:absolute;left:14096;top:8803;width:2495;height:3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7VTxAAAANsAAAAPAAAAZHJzL2Rvd25yZXYueG1sRI9BawIx&#10;FITvBf9DeEIvRbPWIro1SikIbS+i7aHHx+a5Wdy8LMnT3f77Rij0OMzMN8x6O/hWXSmmJrCB2bQA&#10;RVwF23Bt4OtzN1mCSoJssQ1MBn4owXYzultjaUPPB7oepVYZwqlEA06kK7VOlSOPaRo64uydQvQo&#10;WcZa24h9hvtWPxbFQntsOC847OjVUXU+XryB9/O8R7HC8aE5ue/Zav8UPvbG3I+Hl2dQQoP8h//a&#10;b9bAYgW3L/kH6M0vAAAA//8DAFBLAQItABQABgAIAAAAIQDb4fbL7gAAAIUBAAATAAAAAAAAAAAA&#10;AAAAAAAAAABbQ29udGVudF9UeXBlc10ueG1sUEsBAi0AFAAGAAgAAAAhAFr0LFu/AAAAFQEAAAsA&#10;AAAAAAAAAAAAAAAAHwEAAF9yZWxzLy5yZWxzUEsBAi0AFAAGAAgAAAAhAGHPtVPEAAAA2wAAAA8A&#10;AAAAAAAAAAAAAAAABwIAAGRycy9kb3ducmV2LnhtbFBLBQYAAAAAAwADALcAAAD4AgAAAAA=&#10;" filled="f" stroked="f" strokeweight=".5pt">
                        <v:textbox inset="1mm,.5mm,1mm,.5mm">
                          <w:txbxContent>
                            <w:p w:rsidR="00D37053" w:rsidRPr="003045B3" w:rsidRDefault="00D37053" w:rsidP="00E35771">
                              <w:pPr>
                                <w:rPr>
                                  <w:lang w:val="en-US"/>
                                </w:rPr>
                              </w:pPr>
                              <w:r w:rsidRPr="0051262D">
                                <w:rPr>
                                  <w:position w:val="-12"/>
                                </w:rPr>
                                <w:object w:dxaOrig="333" w:dyaOrig="307" w14:anchorId="701E71CB">
                                  <v:shape id="_x0000_i1792" type="#_x0000_t75" style="width:16.65pt;height:15.35pt">
                                    <v:imagedata r:id="rId1539" o:title=""/>
                                  </v:shape>
                                  <o:OLEObject Type="Embed" ProgID="Equation.DSMT4" ShapeID="_x0000_i1792" DrawAspect="Content" ObjectID="_1810656609" r:id="rId1540"/>
                                </w:object>
                              </w:r>
                            </w:p>
                          </w:txbxContent>
                        </v:textbox>
                      </v:shape>
                      <v:shape id="Прямая со стрелкой 13" o:spid="_x0000_s1133" type="#_x0000_t32" style="position:absolute;left:16890;top:8763;width:45;height:28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tNrvQAAANsAAAAPAAAAZHJzL2Rvd25yZXYueG1sRE9LCsIw&#10;EN0L3iGM4E5TXfipRimFguLKzwGGZmyLzaQ2UaunNwvB5eP919vO1OJJrassK5iMIxDEudUVFwou&#10;52y0AOE8ssbaMil4k4Ptpt9bY6zti4/0PPlChBB2MSoovW9iKV1ekkE3tg1x4K62NegDbAupW3yF&#10;cFPLaRTNpMGKQ0OJDaUl5bfTwyhIl+d7fSgy80gy99mnh3yf0EKp4aBLViA8df4v/rl3WsE8rA9f&#10;wg+Qmy8AAAD//wMAUEsBAi0AFAAGAAgAAAAhANvh9svuAAAAhQEAABMAAAAAAAAAAAAAAAAAAAAA&#10;AFtDb250ZW50X1R5cGVzXS54bWxQSwECLQAUAAYACAAAACEAWvQsW78AAAAVAQAACwAAAAAAAAAA&#10;AAAAAAAfAQAAX3JlbHMvLnJlbHNQSwECLQAUAAYACAAAACEArerTa70AAADbAAAADwAAAAAAAAAA&#10;AAAAAAAHAgAAZHJzL2Rvd25yZXYueG1sUEsFBgAAAAADAAMAtwAAAPECAAAAAA==&#10;" strokeweight=".5pt">
                        <v:stroke startarrow="classic" endarrow="classic" joinstyle="miter"/>
                      </v:shape>
                      <v:shape id="Надпись 15" o:spid="_x0000_s1134" type="#_x0000_t202" style="position:absolute;left:1651;top:15346;width:12123;height:358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O42wQAAANsAAAAPAAAAZHJzL2Rvd25yZXYueG1sRI/NqsIw&#10;FIT3gu8QjnB3Nq0Lf6pRRFB0JfbeBzg0pz/anJQman37G0FwOczMN8xq05tGPKhztWUFSRSDIM6t&#10;rrlU8Pe7H89BOI+ssbFMCl7kYLMeDlaYavvkCz0yX4oAYZeigsr7NpXS5RUZdJFtiYNX2M6gD7Ir&#10;pe7wGeCmkZM4nkqDNYeFClvaVZTfsrtRsLi1MqMiub+2rtiVzbU4nOqzUj+jfrsE4an33/CnfdQK&#10;Zgm8v4QfINf/AAAA//8DAFBLAQItABQABgAIAAAAIQDb4fbL7gAAAIUBAAATAAAAAAAAAAAAAAAA&#10;AAAAAABbQ29udGVudF9UeXBlc10ueG1sUEsBAi0AFAAGAAgAAAAhAFr0LFu/AAAAFQEAAAsAAAAA&#10;AAAAAAAAAAAAHwEAAF9yZWxzLy5yZWxzUEsBAi0AFAAGAAgAAAAhAHLo7jbBAAAA2wAAAA8AAAAA&#10;AAAAAAAAAAAABwIAAGRycy9kb3ducmV2LnhtbFBLBQYAAAAAAwADALcAAAD1AgAAAAA=&#10;" filled="f" stroked="f" strokeweight=".5pt">
                        <v:textbox style="mso-fit-shape-to-text:t" inset="1mm,.5mm,1mm,.5mm">
                          <w:txbxContent>
                            <w:p w:rsidR="00D37053" w:rsidRPr="00886077" w:rsidRDefault="00D37053" w:rsidP="00E35771">
                              <w:pPr>
                                <w:rPr>
                                  <w:lang w:val="en-US"/>
                                </w:rPr>
                              </w:pPr>
                              <w:r w:rsidRPr="0051262D">
                                <w:rPr>
                                  <w:position w:val="-12"/>
                                </w:rPr>
                                <w:object w:dxaOrig="1800" w:dyaOrig="320" w14:anchorId="5B006624">
                                  <v:shape id="_x0000_i1793" type="#_x0000_t75" style="width:90pt;height:16pt">
                                    <v:imagedata r:id="rId1541" o:title=""/>
                                  </v:shape>
                                  <o:OLEObject Type="Embed" ProgID="Equation.DSMT4" ShapeID="_x0000_i1793" DrawAspect="Content" ObjectID="_1810656610" r:id="rId1542"/>
                                </w:object>
                              </w:r>
                            </w:p>
                          </w:txbxContent>
                        </v:textbox>
                      </v:shape>
                    </v:group>
                    <v:line id="Прямая соединительная линия 195" o:spid="_x0000_s1135" style="position:absolute;visibility:visible;mso-wrap-style:square" from="15113,8763" to="27713,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jcmxQAAANsAAAAPAAAAZHJzL2Rvd25yZXYueG1sRI9Ba8JA&#10;FITvhf6H5RW81U09tDV1FStWitRCVarHR/aZpM2+DdlnjP/eFQo9DjPzDTOadK5SLTWh9GzgoZ+A&#10;Is68LTk3sN283T+DCoJssfJMBs4UYDK+vRlhav2Jv6hdS64ihEOKBgqROtU6ZAU5DH1fE0fv4BuH&#10;EmWTa9vgKcJdpQdJ8qgdlhwXCqxpVlD2uz46A7vz5/dqOP9Z7ut2+CruYyHcOmN6d930BZRQJ//h&#10;v/a7NfA0gOuX+AP0+AIAAP//AwBQSwECLQAUAAYACAAAACEA2+H2y+4AAACFAQAAEwAAAAAAAAAA&#10;AAAAAAAAAAAAW0NvbnRlbnRfVHlwZXNdLnhtbFBLAQItABQABgAIAAAAIQBa9CxbvwAAABUBAAAL&#10;AAAAAAAAAAAAAAAAAB8BAABfcmVscy8ucmVsc1BLAQItABQABgAIAAAAIQDvIjcmxQAAANsAAAAP&#10;AAAAAAAAAAAAAAAAAAcCAABkcnMvZG93bnJldi54bWxQSwUGAAAAAAMAAwC3AAAA+QIAAAAA&#10;" strokeweight=".5pt">
                      <v:stroke dashstyle="dash" joinstyle="miter"/>
                    </v:line>
                  </v:group>
                </v:group>
                <w10:wrap type="topAndBottom"/>
              </v:group>
            </w:pict>
          </mc:Fallback>
        </mc:AlternateContent>
      </w:r>
      <w:r w:rsidRPr="00E35771">
        <w:rPr>
          <w:rFonts w:eastAsia="Times New Roman"/>
          <w:lang w:eastAsia="ru-RU"/>
        </w:rPr>
        <w:t xml:space="preserve">При слабом входном сигнале </w:t>
      </w:r>
      <w:r w:rsidRPr="00E35771">
        <w:rPr>
          <w:rFonts w:eastAsia="Times New Roman"/>
          <w:position w:val="-12"/>
          <w:lang w:eastAsia="ru-RU"/>
        </w:rPr>
        <w:object w:dxaOrig="1600" w:dyaOrig="460" w14:anchorId="2F6A3E55">
          <v:shape id="_x0000_i1794" type="#_x0000_t75" style="width:78.65pt;height:23.35pt" o:ole="">
            <v:imagedata r:id="rId1543" o:title=""/>
          </v:shape>
          <o:OLEObject Type="Embed" ProgID="Equation.DSMT4" ShapeID="_x0000_i1794" DrawAspect="Content" ObjectID="_1823260618" r:id="rId1544"/>
        </w:object>
      </w:r>
      <w:r w:rsidRPr="00E35771">
        <w:rPr>
          <w:rFonts w:eastAsia="Times New Roman"/>
          <w:lang w:eastAsia="ru-RU"/>
        </w:rPr>
        <w:t xml:space="preserve"> ВАХ диода аппроксимируется квадратичным полиномом</w:t>
      </w:r>
      <w:r w:rsidR="00F70744">
        <w:rPr>
          <w:rFonts w:eastAsia="Times New Roman"/>
          <w:lang w:eastAsia="ru-RU"/>
        </w:rPr>
        <w:t>;</w:t>
      </w:r>
      <w:r w:rsidRPr="00E35771">
        <w:rPr>
          <w:rFonts w:eastAsia="Times New Roman"/>
          <w:lang w:eastAsia="ru-RU"/>
        </w:rPr>
        <w:t xml:space="preserve"> из-за этого детекторная характеристика также квадратична, что  приводит к существенным нелинейным искажениям полезного сигнала.</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В режиме сильного входного сигнала ( </w:t>
      </w:r>
      <w:r w:rsidRPr="00E35771">
        <w:rPr>
          <w:rFonts w:eastAsia="Times New Roman"/>
          <w:position w:val="-12"/>
          <w:lang w:eastAsia="ru-RU"/>
        </w:rPr>
        <w:object w:dxaOrig="1440" w:dyaOrig="460" w14:anchorId="19E5FEF9">
          <v:shape id="_x0000_i1795" type="#_x0000_t75" style="width:71.35pt;height:22.65pt" o:ole="">
            <v:imagedata r:id="rId1545" o:title=""/>
          </v:shape>
          <o:OLEObject Type="Embed" ProgID="Equation.DSMT4" ShapeID="_x0000_i1795" DrawAspect="Content" ObjectID="_1823260619" r:id="rId1546"/>
        </w:object>
      </w:r>
      <w:r w:rsidRPr="00E35771">
        <w:rPr>
          <w:rFonts w:eastAsia="Times New Roman"/>
          <w:lang w:eastAsia="ru-RU"/>
        </w:rPr>
        <w:t xml:space="preserve">) возможна кусочно-линейная аппроксимация ВАХ диода (рис.7.2).  </w:t>
      </w:r>
      <w:r w:rsidRPr="00530F1B">
        <w:rPr>
          <w:rFonts w:eastAsia="Times New Roman"/>
          <w:lang w:eastAsia="ru-RU"/>
        </w:rPr>
        <w:t xml:space="preserve">Детекторная характеристика при этом практически линейна, а детектирование </w:t>
      </w:r>
      <w:r w:rsidR="00F70744" w:rsidRPr="00530F1B">
        <w:rPr>
          <w:rFonts w:eastAsia="Times New Roman"/>
          <w:lang w:eastAsia="ru-RU"/>
        </w:rPr>
        <w:t>происходит</w:t>
      </w:r>
      <w:r w:rsidR="00F70744" w:rsidRPr="00530F1B">
        <w:rPr>
          <w:rFonts w:eastAsia="Times New Roman"/>
          <w:color w:val="FF0000"/>
          <w:lang w:eastAsia="ru-RU"/>
        </w:rPr>
        <w:t xml:space="preserve"> </w:t>
      </w:r>
      <w:r w:rsidRPr="00530F1B">
        <w:rPr>
          <w:rFonts w:eastAsia="Times New Roman"/>
          <w:lang w:eastAsia="ru-RU"/>
        </w:rPr>
        <w:t>без искажений</w: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Подадим на вход детектора</w:t>
      </w:r>
      <w:r w:rsidR="007703FB">
        <w:rPr>
          <w:rFonts w:eastAsia="Times New Roman"/>
          <w:lang w:eastAsia="ru-RU"/>
        </w:rPr>
        <w:t xml:space="preserve"> немодулированное</w:t>
      </w:r>
      <w:r w:rsidRPr="00E35771">
        <w:rPr>
          <w:rFonts w:eastAsia="Times New Roman"/>
          <w:lang w:eastAsia="ru-RU"/>
        </w:rPr>
        <w:t xml:space="preserve"> </w:t>
      </w:r>
      <w:r w:rsidR="007703FB" w:rsidRPr="007703FB">
        <w:rPr>
          <w:rFonts w:eastAsia="Times New Roman"/>
          <w:lang w:eastAsia="ru-RU"/>
        </w:rPr>
        <w:t>га</w:t>
      </w:r>
      <w:r w:rsidR="007703FB">
        <w:rPr>
          <w:rFonts w:eastAsia="Times New Roman"/>
          <w:lang w:eastAsia="ru-RU"/>
        </w:rPr>
        <w:t>рмоническое</w:t>
      </w:r>
      <w:r w:rsidRPr="00E35771">
        <w:rPr>
          <w:rFonts w:eastAsia="Times New Roman"/>
          <w:lang w:eastAsia="ru-RU"/>
        </w:rPr>
        <w:t xml:space="preserve"> ВЧ</w:t>
      </w:r>
      <w:r w:rsidR="001743B0">
        <w:rPr>
          <w:rFonts w:eastAsia="Times New Roman"/>
          <w:lang w:eastAsia="ru-RU"/>
        </w:rPr>
        <w:t>-</w:t>
      </w:r>
      <w:r w:rsidRPr="00E35771">
        <w:rPr>
          <w:rFonts w:eastAsia="Times New Roman"/>
          <w:lang w:eastAsia="ru-RU"/>
        </w:rPr>
        <w:t xml:space="preserve">напряжение </w:t>
      </w:r>
      <w:r w:rsidRPr="00E35771">
        <w:rPr>
          <w:position w:val="-12"/>
        </w:rPr>
        <w:object w:dxaOrig="2480" w:dyaOrig="460" w14:anchorId="277363DC">
          <v:shape id="_x0000_i1796" type="#_x0000_t75" style="width:124pt;height:23.35pt" o:ole="">
            <v:imagedata r:id="rId1547" o:title=""/>
          </v:shape>
          <o:OLEObject Type="Embed" ProgID="Equation.DSMT4" ShapeID="_x0000_i1796" DrawAspect="Content" ObjectID="_1823260620" r:id="rId1548"/>
        </w:object>
      </w:r>
      <w:r w:rsidRPr="00E35771">
        <w:rPr>
          <w:rFonts w:eastAsia="Times New Roman"/>
          <w:lang w:eastAsia="ru-RU"/>
        </w:rPr>
        <w:t xml:space="preserve"> – на выходе будет постоянное напряжение </w:t>
      </w:r>
      <w:r w:rsidRPr="00E35771">
        <w:rPr>
          <w:position w:val="-16"/>
        </w:rPr>
        <w:object w:dxaOrig="1240" w:dyaOrig="420" w14:anchorId="10CABAC1">
          <v:shape id="_x0000_i1797" type="#_x0000_t75" style="width:62pt;height:21.35pt" o:ole="">
            <v:imagedata r:id="rId1549" o:title=""/>
          </v:shape>
          <o:OLEObject Type="Embed" ProgID="Equation.DSMT4" ShapeID="_x0000_i1797" DrawAspect="Content" ObjectID="_1823260621" r:id="rId1550"/>
        </w:object>
      </w:r>
      <w:r w:rsidRPr="00E35771">
        <w:t xml:space="preserve">, </w:t>
      </w:r>
      <w:r w:rsidRPr="00E35771">
        <w:rPr>
          <w:rFonts w:eastAsia="Times New Roman"/>
          <w:lang w:eastAsia="ru-RU"/>
        </w:rPr>
        <w:t xml:space="preserve">а на диоде </w:t>
      </w:r>
    </w:p>
    <w:p w:rsidR="00E35771" w:rsidRPr="00E35771" w:rsidRDefault="00E35771" w:rsidP="00E35771">
      <w:pPr>
        <w:spacing w:after="0" w:line="336" w:lineRule="auto"/>
        <w:jc w:val="center"/>
        <w:rPr>
          <w:rFonts w:eastAsia="Times New Roman"/>
          <w:lang w:eastAsia="ru-RU"/>
        </w:rPr>
      </w:pPr>
      <w:r w:rsidRPr="00E35771">
        <w:rPr>
          <w:rFonts w:eastAsia="Times New Roman"/>
          <w:position w:val="-12"/>
          <w:lang w:eastAsia="ru-RU"/>
        </w:rPr>
        <w:object w:dxaOrig="4880" w:dyaOrig="460" w14:anchorId="4C6B2AB2">
          <v:shape id="_x0000_i1798" type="#_x0000_t75" style="width:246.65pt;height:24pt" o:ole="">
            <v:imagedata r:id="rId1551" o:title=""/>
          </v:shape>
          <o:OLEObject Type="Embed" ProgID="Equation.DSMT4" ShapeID="_x0000_i1798" DrawAspect="Content" ObjectID="_1823260622" r:id="rId1552"/>
        </w:object>
      </w:r>
      <w:r w:rsidRPr="00E35771">
        <w:rPr>
          <w:rFonts w:eastAsia="Times New Roman"/>
          <w:lang w:eastAsia="ru-RU"/>
        </w:rPr>
        <w:t>.</w:t>
      </w:r>
    </w:p>
    <w:p w:rsidR="00E35771" w:rsidRPr="00E35771" w:rsidRDefault="00ED78DB" w:rsidP="00E35771">
      <w:pPr>
        <w:spacing w:after="0" w:line="336" w:lineRule="auto"/>
        <w:ind w:firstLine="567"/>
        <w:jc w:val="both"/>
        <w:rPr>
          <w:rFonts w:eastAsia="Times New Roman"/>
          <w:lang w:eastAsia="ru-RU"/>
        </w:rPr>
      </w:pPr>
      <w:r>
        <w:rPr>
          <w:rFonts w:eastAsia="Times New Roman"/>
          <w:lang w:eastAsia="ru-RU"/>
        </w:rPr>
        <w:t xml:space="preserve">Исходя </w:t>
      </w:r>
      <w:r w:rsidR="00EE3036">
        <w:rPr>
          <w:rFonts w:eastAsia="Times New Roman"/>
          <w:lang w:eastAsia="ru-RU"/>
        </w:rPr>
        <w:t>и</w:t>
      </w:r>
      <w:r w:rsidR="00EE3036" w:rsidRPr="00E35771">
        <w:rPr>
          <w:rFonts w:eastAsia="Times New Roman"/>
          <w:lang w:eastAsia="ru-RU"/>
        </w:rPr>
        <w:t>з условия,</w:t>
      </w:r>
      <w:r>
        <w:rPr>
          <w:rFonts w:eastAsia="Times New Roman"/>
          <w:lang w:eastAsia="ru-RU"/>
        </w:rPr>
        <w:t xml:space="preserve"> при котором диод открывается</w:t>
      </w:r>
      <w:r w:rsidR="00981D1B">
        <w:rPr>
          <w:rFonts w:eastAsia="Times New Roman"/>
          <w:lang w:eastAsia="ru-RU"/>
        </w:rPr>
        <w:t>:</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2"/>
          <w:lang w:eastAsia="ru-RU"/>
        </w:rPr>
        <w:object w:dxaOrig="3379" w:dyaOrig="460" w14:anchorId="4651CB6D">
          <v:shape id="_x0000_i1799" type="#_x0000_t75" style="width:170.65pt;height:24pt" o:ole="">
            <v:imagedata r:id="rId1553" o:title=""/>
          </v:shape>
          <o:OLEObject Type="Embed" ProgID="Equation.DSMT4" ShapeID="_x0000_i1799" DrawAspect="Content" ObjectID="_1823260623" r:id="rId1554"/>
        </w:object>
      </w:r>
      <w:r w:rsidR="00981D1B">
        <w:rPr>
          <w:rFonts w:eastAsia="Times New Roman"/>
          <w:lang w:eastAsia="ru-RU"/>
        </w:rPr>
        <w:t>,</w:t>
      </w:r>
      <w:r w:rsidRPr="00E35771">
        <w:rPr>
          <w:rFonts w:eastAsia="Times New Roman"/>
          <w:lang w:eastAsia="ru-RU"/>
        </w:rPr>
        <w:t xml:space="preserve">                                     (7.2)</w:t>
      </w:r>
    </w:p>
    <w:p w:rsidR="00E35771" w:rsidRPr="00530F1B" w:rsidRDefault="00ED78DB" w:rsidP="00ED78DB">
      <w:pPr>
        <w:spacing w:after="0" w:line="336" w:lineRule="auto"/>
        <w:jc w:val="both"/>
        <w:rPr>
          <w:rFonts w:eastAsia="Times New Roman"/>
          <w:lang w:eastAsia="ru-RU"/>
        </w:rPr>
      </w:pPr>
      <w:r w:rsidRPr="00530F1B">
        <w:rPr>
          <w:rFonts w:eastAsia="Times New Roman"/>
          <w:lang w:eastAsia="ru-RU"/>
        </w:rPr>
        <w:t>и п</w:t>
      </w:r>
      <w:r w:rsidR="00E35771" w:rsidRPr="00530F1B">
        <w:rPr>
          <w:rFonts w:eastAsia="Times New Roman"/>
          <w:lang w:eastAsia="ru-RU"/>
        </w:rPr>
        <w:t>ол</w:t>
      </w:r>
      <w:r w:rsidR="007703FB" w:rsidRPr="00530F1B">
        <w:rPr>
          <w:rFonts w:eastAsia="Times New Roman"/>
          <w:lang w:eastAsia="ru-RU"/>
        </w:rPr>
        <w:t>а</w:t>
      </w:r>
      <w:r w:rsidR="00E35771" w:rsidRPr="00530F1B">
        <w:rPr>
          <w:rFonts w:eastAsia="Times New Roman"/>
          <w:lang w:eastAsia="ru-RU"/>
        </w:rPr>
        <w:t xml:space="preserve">гая напряжение отсечки </w:t>
      </w:r>
      <w:r w:rsidR="00E35771" w:rsidRPr="00530F1B">
        <w:rPr>
          <w:position w:val="-12"/>
        </w:rPr>
        <w:object w:dxaOrig="999" w:dyaOrig="380" w14:anchorId="4AF5E97E">
          <v:shape id="_x0000_i1800" type="#_x0000_t75" style="width:50pt;height:19.35pt" o:ole="">
            <v:imagedata r:id="rId1555" o:title=""/>
          </v:shape>
          <o:OLEObject Type="Embed" ProgID="Equation.DSMT4" ShapeID="_x0000_i1800" DrawAspect="Content" ObjectID="_1823260624" r:id="rId1556"/>
        </w:object>
      </w:r>
      <w:r w:rsidR="00E35771" w:rsidRPr="00530F1B">
        <w:rPr>
          <w:rFonts w:eastAsia="Times New Roman"/>
          <w:lang w:eastAsia="ru-RU"/>
        </w:rPr>
        <w:t xml:space="preserve"> для угл</w:t>
      </w:r>
      <w:r w:rsidR="007703FB" w:rsidRPr="00530F1B">
        <w:rPr>
          <w:rFonts w:eastAsia="Times New Roman"/>
          <w:lang w:eastAsia="ru-RU"/>
        </w:rPr>
        <w:t>а</w:t>
      </w:r>
      <w:r w:rsidR="00E35771" w:rsidRPr="00530F1B">
        <w:rPr>
          <w:rFonts w:eastAsia="Times New Roman"/>
          <w:lang w:eastAsia="ru-RU"/>
        </w:rPr>
        <w:t xml:space="preserve"> отсечки тока диода </w:t>
      </w:r>
      <w:r w:rsidR="00E35771" w:rsidRPr="00530F1B">
        <w:rPr>
          <w:position w:val="-6"/>
        </w:rPr>
        <w:object w:dxaOrig="220" w:dyaOrig="300" w14:anchorId="570B58E5">
          <v:shape id="_x0000_i1801" type="#_x0000_t75" style="width:11.35pt;height:15.35pt" o:ole="">
            <v:imagedata r:id="rId1557" o:title=""/>
          </v:shape>
          <o:OLEObject Type="Embed" ProgID="Equation.DSMT4" ShapeID="_x0000_i1801" DrawAspect="Content" ObjectID="_1823260625" r:id="rId1558"/>
        </w:object>
      </w:r>
      <w:r w:rsidR="00E35771" w:rsidRPr="00530F1B">
        <w:rPr>
          <w:rFonts w:eastAsia="Times New Roman"/>
          <w:lang w:eastAsia="ru-RU"/>
        </w:rPr>
        <w:t xml:space="preserve"> можно записать </w:t>
      </w:r>
    </w:p>
    <w:p w:rsidR="00E35771" w:rsidRPr="00530F1B" w:rsidRDefault="00E35771" w:rsidP="00E35771">
      <w:pPr>
        <w:spacing w:after="0" w:line="336" w:lineRule="auto"/>
        <w:jc w:val="right"/>
        <w:rPr>
          <w:rFonts w:eastAsia="Times New Roman"/>
          <w:lang w:eastAsia="ru-RU"/>
        </w:rPr>
      </w:pPr>
      <w:r w:rsidRPr="00530F1B">
        <w:rPr>
          <w:rFonts w:eastAsia="Times New Roman"/>
          <w:position w:val="-14"/>
          <w:lang w:eastAsia="ru-RU"/>
        </w:rPr>
        <w:object w:dxaOrig="2659" w:dyaOrig="400" w14:anchorId="695E2606">
          <v:shape id="_x0000_i1802" type="#_x0000_t75" style="width:134pt;height:21.35pt" o:ole="">
            <v:imagedata r:id="rId1559" o:title=""/>
          </v:shape>
          <o:OLEObject Type="Embed" ProgID="Equation.DSMT4" ShapeID="_x0000_i1802" DrawAspect="Content" ObjectID="_1823260626" r:id="rId1560"/>
        </w:object>
      </w:r>
      <w:r w:rsidRPr="00530F1B">
        <w:rPr>
          <w:rFonts w:eastAsia="Times New Roman"/>
          <w:lang w:eastAsia="ru-RU"/>
        </w:rPr>
        <w:t>,                                       (7.3)</w:t>
      </w:r>
    </w:p>
    <w:p w:rsidR="00E35771" w:rsidRPr="00E35771" w:rsidRDefault="00E35771" w:rsidP="00E35771">
      <w:pPr>
        <w:spacing w:after="0" w:line="336" w:lineRule="auto"/>
        <w:rPr>
          <w:rFonts w:eastAsia="Times New Roman"/>
          <w:lang w:eastAsia="ru-RU"/>
        </w:rPr>
      </w:pPr>
      <w:r w:rsidRPr="00530F1B">
        <w:rPr>
          <w:rFonts w:eastAsia="Times New Roman"/>
          <w:lang w:eastAsia="ru-RU"/>
        </w:rPr>
        <w:t xml:space="preserve">где </w:t>
      </w:r>
      <w:r w:rsidRPr="00530F1B">
        <w:rPr>
          <w:rFonts w:eastAsia="Times New Roman"/>
          <w:position w:val="-14"/>
          <w:lang w:eastAsia="ru-RU"/>
        </w:rPr>
        <w:object w:dxaOrig="480" w:dyaOrig="400" w14:anchorId="5BE5B667">
          <v:shape id="_x0000_i1803" type="#_x0000_t75" style="width:24pt;height:21.35pt" o:ole="">
            <v:imagedata r:id="rId1561" o:title=""/>
          </v:shape>
          <o:OLEObject Type="Embed" ProgID="Equation.DSMT4" ShapeID="_x0000_i1803" DrawAspect="Content" ObjectID="_1823260627" r:id="rId1562"/>
        </w:object>
      </w:r>
      <w:r w:rsidRPr="00530F1B">
        <w:rPr>
          <w:rFonts w:eastAsia="Times New Roman"/>
          <w:lang w:eastAsia="ru-RU"/>
        </w:rPr>
        <w:t xml:space="preserve"> – отношение </w:t>
      </w:r>
      <w:r w:rsidRPr="00530F1B">
        <w:rPr>
          <w:rFonts w:eastAsia="Times New Roman"/>
          <w:position w:val="-12"/>
          <w:lang w:eastAsia="ru-RU"/>
        </w:rPr>
        <w:object w:dxaOrig="380" w:dyaOrig="380" w14:anchorId="169381C9">
          <v:shape id="_x0000_i1804" type="#_x0000_t75" style="width:19.35pt;height:20pt" o:ole="">
            <v:imagedata r:id="rId1563" o:title=""/>
          </v:shape>
          <o:OLEObject Type="Embed" ProgID="Equation.DSMT4" ShapeID="_x0000_i1804" DrawAspect="Content" ObjectID="_1823260628" r:id="rId1564"/>
        </w:object>
      </w:r>
      <w:r w:rsidR="00F70744" w:rsidRPr="00530F1B">
        <w:rPr>
          <w:rFonts w:eastAsia="Times New Roman"/>
          <w:lang w:eastAsia="ru-RU"/>
        </w:rPr>
        <w:t xml:space="preserve"> </w:t>
      </w:r>
      <w:r w:rsidRPr="00530F1B">
        <w:rPr>
          <w:rFonts w:eastAsia="Times New Roman"/>
          <w:lang w:eastAsia="ru-RU"/>
        </w:rPr>
        <w:t xml:space="preserve">на выходе к </w:t>
      </w:r>
      <w:r w:rsidRPr="00530F1B">
        <w:rPr>
          <w:position w:val="-12"/>
        </w:rPr>
        <w:object w:dxaOrig="420" w:dyaOrig="380" w14:anchorId="33E6B2DE">
          <v:shape id="_x0000_i1805" type="#_x0000_t75" style="width:22pt;height:20pt" o:ole="">
            <v:imagedata r:id="rId1565" o:title=""/>
          </v:shape>
          <o:OLEObject Type="Embed" ProgID="Equation.DSMT4" ShapeID="_x0000_i1805" DrawAspect="Content" ObjectID="_1823260629" r:id="rId1566"/>
        </w:object>
      </w:r>
      <w:r w:rsidRPr="00530F1B">
        <w:t xml:space="preserve"> на входе</w:t>
      </w:r>
      <w:r w:rsidR="00981D1B">
        <w:t xml:space="preserve"> –</w:t>
      </w:r>
      <w:r w:rsidRPr="00530F1B">
        <w:t xml:space="preserve"> называется </w:t>
      </w:r>
      <w:r w:rsidRPr="00530F1B">
        <w:rPr>
          <w:rFonts w:eastAsia="Times New Roman"/>
          <w:lang w:eastAsia="ru-RU"/>
        </w:rPr>
        <w:t>коэффициент</w:t>
      </w:r>
      <w:r w:rsidR="002B4E17" w:rsidRPr="00530F1B">
        <w:rPr>
          <w:rFonts w:eastAsia="Times New Roman"/>
          <w:lang w:eastAsia="ru-RU"/>
        </w:rPr>
        <w:t>ом</w:t>
      </w:r>
      <w:r w:rsidRPr="00530F1B">
        <w:rPr>
          <w:rFonts w:eastAsia="Times New Roman"/>
          <w:lang w:eastAsia="ru-RU"/>
        </w:rPr>
        <w:t xml:space="preserve"> детектирования.</w:t>
      </w:r>
    </w:p>
    <w:p w:rsidR="00E35771" w:rsidRPr="00E35771" w:rsidRDefault="00E35771" w:rsidP="00E35771">
      <w:pPr>
        <w:spacing w:after="0" w:line="336" w:lineRule="auto"/>
        <w:ind w:firstLine="567"/>
        <w:rPr>
          <w:rFonts w:eastAsia="Times New Roman"/>
          <w:lang w:eastAsia="ru-RU"/>
        </w:rPr>
      </w:pPr>
      <w:r w:rsidRPr="00E35771">
        <w:rPr>
          <w:rFonts w:eastAsia="Times New Roman"/>
          <w:lang w:eastAsia="ru-RU"/>
        </w:rPr>
        <w:lastRenderedPageBreak/>
        <w:t>Используя 7.3</w:t>
      </w:r>
      <w:r w:rsidR="002B4E17">
        <w:rPr>
          <w:rFonts w:eastAsia="Times New Roman"/>
          <w:lang w:eastAsia="ru-RU"/>
        </w:rPr>
        <w:t>,</w:t>
      </w:r>
      <w:r w:rsidRPr="00E35771">
        <w:rPr>
          <w:rFonts w:eastAsia="Times New Roman"/>
          <w:lang w:eastAsia="ru-RU"/>
        </w:rPr>
        <w:t xml:space="preserve"> можно получить важное основополагающее соотношение для АД в режиме сильного сигнала</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8"/>
          <w:lang w:eastAsia="ru-RU"/>
        </w:rPr>
        <w:object w:dxaOrig="2180" w:dyaOrig="440" w14:anchorId="3468C6FD">
          <v:shape id="_x0000_i1806" type="#_x0000_t75" style="width:108.65pt;height:21.35pt" o:ole="">
            <v:imagedata r:id="rId1567" o:title=""/>
          </v:shape>
          <o:OLEObject Type="Embed" ProgID="Equation.DSMT4" ShapeID="_x0000_i1806" DrawAspect="Content" ObjectID="_1823260630" r:id="rId1568"/>
        </w:object>
      </w:r>
      <w:r w:rsidRPr="00E35771">
        <w:rPr>
          <w:rFonts w:eastAsia="Times New Roman"/>
          <w:lang w:eastAsia="ru-RU"/>
        </w:rPr>
        <w:t xml:space="preserve">                                              (7.4)</w:t>
      </w:r>
    </w:p>
    <w:p w:rsidR="00E35771" w:rsidRPr="00E35771" w:rsidRDefault="00E35771" w:rsidP="00E35771">
      <w:pPr>
        <w:spacing w:after="0" w:line="336" w:lineRule="auto"/>
        <w:rPr>
          <w:rFonts w:eastAsia="Times New Roman"/>
          <w:lang w:eastAsia="ru-RU"/>
        </w:rPr>
      </w:pPr>
      <w:r w:rsidRPr="00E35771">
        <w:rPr>
          <w:rFonts w:eastAsia="Times New Roman"/>
          <w:lang w:eastAsia="ru-RU"/>
        </w:rPr>
        <w:t xml:space="preserve">здесь </w:t>
      </w:r>
      <w:r w:rsidRPr="00E35771">
        <w:rPr>
          <w:rFonts w:eastAsia="Times New Roman"/>
          <w:position w:val="-12"/>
          <w:lang w:eastAsia="ru-RU"/>
        </w:rPr>
        <w:object w:dxaOrig="1560" w:dyaOrig="380" w14:anchorId="32A6B7AB">
          <v:shape id="_x0000_i1807" type="#_x0000_t75" style="width:78pt;height:18.65pt" o:ole="">
            <v:imagedata r:id="rId1569" o:title=""/>
          </v:shape>
          <o:OLEObject Type="Embed" ProgID="Equation.DSMT4" ShapeID="_x0000_i1807" DrawAspect="Content" ObjectID="_1823260631" r:id="rId1570"/>
        </w:object>
      </w:r>
      <w:r w:rsidRPr="00E35771">
        <w:rPr>
          <w:rFonts w:eastAsia="Times New Roman"/>
          <w:lang w:eastAsia="ru-RU"/>
        </w:rPr>
        <w:t xml:space="preserve"> –</w:t>
      </w:r>
      <w:r w:rsidR="00530F1B">
        <w:rPr>
          <w:rFonts w:eastAsia="Times New Roman"/>
          <w:lang w:eastAsia="ru-RU"/>
        </w:rPr>
        <w:t xml:space="preserve"> </w:t>
      </w:r>
      <w:r w:rsidRPr="00E35771">
        <w:rPr>
          <w:rFonts w:eastAsia="Times New Roman"/>
          <w:lang w:eastAsia="ru-RU"/>
        </w:rPr>
        <w:t>крутизна линейного участка аппроксимированной ВАХ диода, а</w:t>
      </w:r>
      <w:r w:rsidRPr="00E35771">
        <w:rPr>
          <w:rFonts w:eastAsia="Times New Roman"/>
          <w:position w:val="-12"/>
          <w:lang w:eastAsia="ru-RU"/>
        </w:rPr>
        <w:object w:dxaOrig="1340" w:dyaOrig="380" w14:anchorId="40E0FA35">
          <v:shape id="_x0000_i1808" type="#_x0000_t75" style="width:69.35pt;height:18.65pt" o:ole="">
            <v:imagedata r:id="rId1571" o:title=""/>
          </v:shape>
          <o:OLEObject Type="Embed" ProgID="Equation.DSMT4" ShapeID="_x0000_i1808" DrawAspect="Content" ObjectID="_1823260632" r:id="rId1572"/>
        </w:object>
      </w:r>
      <w:r w:rsidRPr="00E35771">
        <w:rPr>
          <w:rFonts w:eastAsia="Times New Roman"/>
          <w:lang w:eastAsia="ru-RU"/>
        </w:rPr>
        <w:t xml:space="preserve"> – ток и напряжение на нём (рис.7</w:t>
      </w:r>
      <w:r w:rsidR="00F70744">
        <w:rPr>
          <w:rFonts w:eastAsia="Times New Roman"/>
          <w:lang w:eastAsia="ru-RU"/>
        </w:rPr>
        <w:t>.</w:t>
      </w:r>
      <w:r w:rsidRPr="00E35771">
        <w:rPr>
          <w:rFonts w:eastAsia="Times New Roman"/>
          <w:lang w:eastAsia="ru-RU"/>
        </w:rPr>
        <w:t>2).</w:t>
      </w:r>
    </w:p>
    <w:p w:rsidR="00E35771" w:rsidRPr="00E35771" w:rsidRDefault="00E35771" w:rsidP="00E35771">
      <w:pPr>
        <w:spacing w:after="0" w:line="336" w:lineRule="auto"/>
        <w:ind w:firstLine="567"/>
        <w:rPr>
          <w:rFonts w:eastAsia="Times New Roman"/>
          <w:lang w:eastAsia="ru-RU"/>
        </w:rPr>
      </w:pPr>
      <w:r w:rsidRPr="00E35771">
        <w:rPr>
          <w:rFonts w:eastAsia="Times New Roman"/>
          <w:lang w:eastAsia="ru-RU"/>
        </w:rPr>
        <w:t xml:space="preserve">Из соотношения 7.4 следует, что угол отсечки </w:t>
      </w:r>
      <w:r w:rsidRPr="00E35771">
        <w:rPr>
          <w:rFonts w:eastAsia="Times New Roman"/>
          <w:position w:val="-6"/>
          <w:lang w:eastAsia="ru-RU"/>
        </w:rPr>
        <w:object w:dxaOrig="220" w:dyaOrig="300" w14:anchorId="11EB89FD">
          <v:shape id="_x0000_i1809" type="#_x0000_t75" style="width:11.35pt;height:14pt" o:ole="">
            <v:imagedata r:id="rId1573" o:title=""/>
          </v:shape>
          <o:OLEObject Type="Embed" ProgID="Equation.DSMT4" ShapeID="_x0000_i1809" DrawAspect="Content" ObjectID="_1823260633" r:id="rId1574"/>
        </w:object>
      </w:r>
      <w:r w:rsidRPr="00E35771">
        <w:rPr>
          <w:rFonts w:eastAsia="Times New Roman"/>
          <w:lang w:eastAsia="ru-RU"/>
        </w:rPr>
        <w:t xml:space="preserve">  </w:t>
      </w:r>
      <w:r w:rsidRPr="00E35771">
        <w:rPr>
          <w:rFonts w:eastAsia="Times New Roman"/>
          <w:i/>
          <w:lang w:eastAsia="ru-RU"/>
        </w:rPr>
        <w:t>не зависит от амплитуды</w:t>
      </w:r>
      <w:r w:rsidRPr="00E35771">
        <w:rPr>
          <w:rFonts w:eastAsia="Times New Roman"/>
          <w:lang w:eastAsia="ru-RU"/>
        </w:rPr>
        <w:t xml:space="preserve"> входного колебания и, следовательно, </w:t>
      </w:r>
      <w:r w:rsidRPr="00E35771">
        <w:rPr>
          <w:position w:val="-14"/>
        </w:rPr>
        <w:object w:dxaOrig="1400" w:dyaOrig="400" w14:anchorId="1419745F">
          <v:shape id="_x0000_i1810" type="#_x0000_t75" style="width:70pt;height:20pt" o:ole="">
            <v:imagedata r:id="rId1575" o:title=""/>
          </v:shape>
          <o:OLEObject Type="Embed" ProgID="Equation.DSMT4" ShapeID="_x0000_i1810" DrawAspect="Content" ObjectID="_1823260634" r:id="rId1576"/>
        </w:object>
      </w:r>
      <w:r w:rsidRPr="00E35771">
        <w:rPr>
          <w:rFonts w:eastAsia="Times New Roman"/>
          <w:lang w:eastAsia="ru-RU"/>
        </w:rPr>
        <w:t xml:space="preserve">, т.е. детектирование в режиме сильного сигнала </w:t>
      </w:r>
      <w:r w:rsidRPr="00E35771">
        <w:rPr>
          <w:rFonts w:eastAsia="Times New Roman"/>
          <w:i/>
          <w:lang w:eastAsia="ru-RU"/>
        </w:rPr>
        <w:t>линейно</w:t>
      </w:r>
      <w:r w:rsidRPr="00E35771">
        <w:rPr>
          <w:rFonts w:eastAsia="Times New Roman"/>
          <w:lang w:eastAsia="ru-RU"/>
        </w:rPr>
        <w:t xml:space="preserve">. Действительно, т.к. </w:t>
      </w:r>
      <w:r w:rsidRPr="00E35771">
        <w:rPr>
          <w:rFonts w:eastAsia="Times New Roman"/>
          <w:position w:val="-12"/>
          <w:lang w:eastAsia="ru-RU"/>
        </w:rPr>
        <w:object w:dxaOrig="1740" w:dyaOrig="460" w14:anchorId="2F92229A">
          <v:shape id="_x0000_i1811" type="#_x0000_t75" style="width:88pt;height:24pt" o:ole="">
            <v:imagedata r:id="rId1577" o:title=""/>
          </v:shape>
          <o:OLEObject Type="Embed" ProgID="Equation.DSMT4" ShapeID="_x0000_i1811" DrawAspect="Content" ObjectID="_1823260635" r:id="rId1578"/>
        </w:object>
      </w:r>
      <w:r w:rsidRPr="00E35771">
        <w:rPr>
          <w:rFonts w:eastAsia="Times New Roman"/>
          <w:lang w:eastAsia="ru-RU"/>
        </w:rPr>
        <w:t xml:space="preserve">, а при изменении амплитуды входного напряжения </w:t>
      </w:r>
      <w:r w:rsidRPr="00E35771">
        <w:rPr>
          <w:rFonts w:eastAsia="Times New Roman"/>
          <w:position w:val="-12"/>
          <w:lang w:eastAsia="ru-RU"/>
        </w:rPr>
        <w:object w:dxaOrig="520" w:dyaOrig="460" w14:anchorId="1446295E">
          <v:shape id="_x0000_i1812" type="#_x0000_t75" style="width:26pt;height:24pt" o:ole="">
            <v:imagedata r:id="rId1579" o:title=""/>
          </v:shape>
          <o:OLEObject Type="Embed" ProgID="Equation.DSMT4" ShapeID="_x0000_i1812" DrawAspect="Content" ObjectID="_1823260636" r:id="rId1580"/>
        </w:object>
      </w:r>
      <w:r w:rsidRPr="00E35771">
        <w:rPr>
          <w:rFonts w:eastAsia="Times New Roman"/>
          <w:lang w:eastAsia="ru-RU"/>
        </w:rPr>
        <w:t xml:space="preserve"> пропорционально меняется </w:t>
      </w:r>
      <w:r w:rsidRPr="00E35771">
        <w:rPr>
          <w:rFonts w:eastAsia="Times New Roman"/>
          <w:position w:val="-12"/>
          <w:lang w:eastAsia="ru-RU"/>
        </w:rPr>
        <w:object w:dxaOrig="380" w:dyaOrig="380" w14:anchorId="62ADB032">
          <v:shape id="_x0000_i1813" type="#_x0000_t75" style="width:19.35pt;height:20pt" o:ole="">
            <v:imagedata r:id="rId1563" o:title=""/>
          </v:shape>
          <o:OLEObject Type="Embed" ProgID="Equation.DSMT4" ShapeID="_x0000_i1813" DrawAspect="Content" ObjectID="_1823260637" r:id="rId1581"/>
        </w:object>
      </w:r>
      <w:r w:rsidRPr="00E35771">
        <w:rPr>
          <w:rFonts w:eastAsia="Times New Roman"/>
          <w:lang w:eastAsia="ru-RU"/>
        </w:rPr>
        <w:t>, то напряжение на диоде  практически не меняется.</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Зная </w:t>
      </w:r>
      <w:r w:rsidRPr="00E35771">
        <w:rPr>
          <w:rFonts w:eastAsia="Times New Roman"/>
          <w:position w:val="-14"/>
          <w:lang w:eastAsia="ru-RU"/>
        </w:rPr>
        <w:object w:dxaOrig="480" w:dyaOrig="400" w14:anchorId="3C4D5F15">
          <v:shape id="_x0000_i1814" type="#_x0000_t75" style="width:24pt;height:21.35pt" o:ole="">
            <v:imagedata r:id="rId1582" o:title=""/>
          </v:shape>
          <o:OLEObject Type="Embed" ProgID="Equation.DSMT4" ShapeID="_x0000_i1814" DrawAspect="Content" ObjectID="_1823260638" r:id="rId1583"/>
        </w:object>
      </w:r>
      <w:r w:rsidRPr="00E35771">
        <w:rPr>
          <w:rFonts w:eastAsia="Times New Roman"/>
          <w:lang w:eastAsia="ru-RU"/>
        </w:rPr>
        <w:t xml:space="preserve"> и учитывая 7.2 можно определить</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4"/>
          <w:lang w:eastAsia="ru-RU"/>
        </w:rPr>
        <w:object w:dxaOrig="2100" w:dyaOrig="400" w14:anchorId="7F457833">
          <v:shape id="_x0000_i1815" type="#_x0000_t75" style="width:106pt;height:21.35pt" o:ole="">
            <v:imagedata r:id="rId1584" o:title=""/>
          </v:shape>
          <o:OLEObject Type="Embed" ProgID="Equation.DSMT4" ShapeID="_x0000_i1815" DrawAspect="Content" ObjectID="_1823260639" r:id="rId1585"/>
        </w:object>
      </w:r>
      <w:r w:rsidRPr="00E35771">
        <w:rPr>
          <w:rFonts w:eastAsia="Times New Roman"/>
          <w:lang w:eastAsia="ru-RU"/>
        </w:rPr>
        <w:t>,                                                (7.5)</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 xml:space="preserve">При расчете диодного детектора очень важно правильно выбрать параметры линейной части (ФНЧ). Слишком малое значение постоянной времени фильтра </w:t>
      </w:r>
      <w:r w:rsidRPr="00E35771">
        <w:rPr>
          <w:rFonts w:eastAsia="Times New Roman"/>
          <w:position w:val="-18"/>
          <w:lang w:eastAsia="ru-RU"/>
        </w:rPr>
        <w:object w:dxaOrig="1260" w:dyaOrig="440" w14:anchorId="272138FC">
          <v:shape id="_x0000_i1816" type="#_x0000_t75" style="width:64pt;height:21.35pt" o:ole="">
            <v:imagedata r:id="rId1586" o:title=""/>
          </v:shape>
          <o:OLEObject Type="Embed" ProgID="Equation.DSMT4" ShapeID="_x0000_i1816" DrawAspect="Content" ObjectID="_1823260640" r:id="rId1587"/>
        </w:object>
      </w:r>
      <w:r w:rsidRPr="00E35771">
        <w:rPr>
          <w:rFonts w:eastAsia="Times New Roman"/>
          <w:lang w:eastAsia="ru-RU"/>
        </w:rPr>
        <w:t xml:space="preserve"> приводит к слабому подавлению высокочастотных составляющих тока диода. </w:t>
      </w:r>
      <w:r w:rsidRPr="00530F1B">
        <w:rPr>
          <w:rFonts w:eastAsia="Times New Roman"/>
          <w:lang w:eastAsia="ru-RU"/>
        </w:rPr>
        <w:t>При чрезмерно большой постоянной времени изменение выходного напряжен</w:t>
      </w:r>
      <w:r w:rsidR="00530F1B" w:rsidRPr="00530F1B">
        <w:rPr>
          <w:rFonts w:eastAsia="Times New Roman"/>
          <w:lang w:eastAsia="ru-RU"/>
        </w:rPr>
        <w:t>ия</w:t>
      </w:r>
      <w:r w:rsidRPr="00530F1B">
        <w:rPr>
          <w:rFonts w:eastAsia="Times New Roman"/>
          <w:lang w:eastAsia="ru-RU"/>
        </w:rPr>
        <w:t xml:space="preserve"> детектора</w:t>
      </w:r>
      <w:r w:rsidRPr="00E35771">
        <w:rPr>
          <w:rFonts w:eastAsia="Times New Roman"/>
          <w:lang w:eastAsia="ru-RU"/>
        </w:rPr>
        <w:t xml:space="preserve"> при разряде ёмкости может не успевать за изменением огибающей АМК, что приводит к нелинейным искажениям первичного НЧ-сигнала. Постоянная времени </w:t>
      </w:r>
      <w:r w:rsidR="00530F1B" w:rsidRPr="00E35771">
        <w:rPr>
          <w:rFonts w:eastAsia="Times New Roman"/>
          <w:position w:val="-18"/>
          <w:lang w:eastAsia="ru-RU"/>
        </w:rPr>
        <w:object w:dxaOrig="340" w:dyaOrig="440" w14:anchorId="4093EA26">
          <v:shape id="_x0000_i1817" type="#_x0000_t75" style="width:16.65pt;height:22pt;mso-position-horizontal:absolute" o:ole="">
            <v:imagedata r:id="rId1588" o:title=""/>
          </v:shape>
          <o:OLEObject Type="Embed" ProgID="Equation.DSMT4" ShapeID="_x0000_i1817" DrawAspect="Content" ObjectID="_1823260641" r:id="rId1589"/>
        </w:object>
      </w:r>
      <w:r w:rsidRPr="00E35771">
        <w:rPr>
          <w:rFonts w:eastAsia="Times New Roman"/>
          <w:lang w:eastAsia="ru-RU"/>
        </w:rPr>
        <w:t xml:space="preserve"> выбирается из условия </w:t>
      </w:r>
    </w:p>
    <w:p w:rsidR="00E35771" w:rsidRPr="00E35771" w:rsidRDefault="00E35771" w:rsidP="00ED78DB">
      <w:pPr>
        <w:widowControl w:val="0"/>
        <w:spacing w:after="0" w:line="336" w:lineRule="auto"/>
        <w:ind w:firstLine="567"/>
        <w:jc w:val="right"/>
        <w:rPr>
          <w:rFonts w:eastAsia="Times New Roman"/>
          <w:lang w:eastAsia="ru-RU"/>
        </w:rPr>
      </w:pPr>
      <w:r w:rsidRPr="00E35771">
        <w:rPr>
          <w:rFonts w:eastAsia="Times New Roman"/>
          <w:position w:val="-18"/>
          <w:lang w:eastAsia="ru-RU"/>
        </w:rPr>
        <w:object w:dxaOrig="5319" w:dyaOrig="440" w14:anchorId="058A7C0A">
          <v:shape id="_x0000_i1818" type="#_x0000_t75" style="width:278.65pt;height:22pt" o:ole="">
            <v:imagedata r:id="rId1590" o:title=""/>
          </v:shape>
          <o:OLEObject Type="Embed" ProgID="Equation.DSMT4" ShapeID="_x0000_i1818" DrawAspect="Content" ObjectID="_1823260642" r:id="rId1591"/>
        </w:object>
      </w:r>
      <w:r w:rsidRPr="00E35771">
        <w:rPr>
          <w:rFonts w:eastAsia="Times New Roman"/>
          <w:lang w:eastAsia="ru-RU"/>
        </w:rPr>
        <w:t>,              (7.6)</w:t>
      </w:r>
    </w:p>
    <w:p w:rsidR="00E35771" w:rsidRPr="00E35771" w:rsidRDefault="00E35771" w:rsidP="00ED78DB">
      <w:pPr>
        <w:widowControl w:val="0"/>
        <w:spacing w:after="0" w:line="336" w:lineRule="auto"/>
        <w:jc w:val="both"/>
        <w:rPr>
          <w:rFonts w:eastAsia="Times New Roman"/>
          <w:lang w:eastAsia="ru-RU"/>
        </w:rPr>
      </w:pPr>
      <w:r w:rsidRPr="00E35771">
        <w:rPr>
          <w:rFonts w:eastAsia="Times New Roman"/>
          <w:lang w:eastAsia="ru-RU"/>
        </w:rPr>
        <w:t xml:space="preserve">где </w:t>
      </w:r>
      <w:r w:rsidRPr="00E35771">
        <w:rPr>
          <w:rFonts w:eastAsia="Times New Roman"/>
          <w:position w:val="-12"/>
          <w:lang w:eastAsia="ru-RU"/>
        </w:rPr>
        <w:object w:dxaOrig="320" w:dyaOrig="380" w14:anchorId="2CC54302">
          <v:shape id="_x0000_i1819" type="#_x0000_t75" style="width:16pt;height:18.65pt" o:ole="">
            <v:imagedata r:id="rId1592" o:title=""/>
          </v:shape>
          <o:OLEObject Type="Embed" ProgID="Equation.DSMT4" ShapeID="_x0000_i1819" DrawAspect="Content" ObjectID="_1823260643" r:id="rId1593"/>
        </w:object>
      </w:r>
      <w:r w:rsidRPr="00E35771">
        <w:rPr>
          <w:rFonts w:eastAsia="Times New Roman"/>
          <w:lang w:eastAsia="ru-RU"/>
        </w:rPr>
        <w:t xml:space="preserve"> – несущая частота, </w:t>
      </w:r>
      <w:r w:rsidRPr="00E35771">
        <w:rPr>
          <w:rFonts w:eastAsia="Times New Roman"/>
          <w:position w:val="-4"/>
          <w:lang w:eastAsia="ru-RU"/>
        </w:rPr>
        <w:object w:dxaOrig="279" w:dyaOrig="279" w14:anchorId="26A8601F">
          <v:shape id="_x0000_i1820" type="#_x0000_t75" style="width:14pt;height:14pt" o:ole="">
            <v:imagedata r:id="rId1594" o:title=""/>
          </v:shape>
          <o:OLEObject Type="Embed" ProgID="Equation.DSMT4" ShapeID="_x0000_i1820" DrawAspect="Content" ObjectID="_1823260644" r:id="rId1595"/>
        </w:object>
      </w:r>
      <w:r w:rsidRPr="00E35771">
        <w:rPr>
          <w:rFonts w:eastAsia="Times New Roman"/>
          <w:lang w:eastAsia="ru-RU"/>
        </w:rPr>
        <w:t xml:space="preserve"> – наивысшая частота в спектре первичного сигнала, </w:t>
      </w:r>
      <w:r w:rsidRPr="00E35771">
        <w:rPr>
          <w:rFonts w:eastAsia="Times New Roman"/>
          <w:position w:val="-18"/>
          <w:lang w:eastAsia="ru-RU"/>
        </w:rPr>
        <w:object w:dxaOrig="1700" w:dyaOrig="440" w14:anchorId="247C482D">
          <v:shape id="_x0000_i1821" type="#_x0000_t75" style="width:86pt;height:21.35pt" o:ole="">
            <v:imagedata r:id="rId1596" o:title=""/>
          </v:shape>
          <o:OLEObject Type="Embed" ProgID="Equation.DSMT4" ShapeID="_x0000_i1821" DrawAspect="Content" ObjectID="_1823260645" r:id="rId1597"/>
        </w:object>
      </w:r>
      <w:r w:rsidRPr="00E35771">
        <w:rPr>
          <w:rFonts w:eastAsia="Times New Roman"/>
          <w:lang w:eastAsia="ru-RU"/>
        </w:rPr>
        <w:t xml:space="preserve"> – граничная частота ФНЧ.</w:t>
      </w:r>
    </w:p>
    <w:p w:rsidR="00E35771" w:rsidRPr="00E35771" w:rsidRDefault="00E35771" w:rsidP="00530F1B">
      <w:pPr>
        <w:numPr>
          <w:ilvl w:val="2"/>
          <w:numId w:val="27"/>
        </w:numPr>
        <w:spacing w:before="160" w:after="0" w:line="360" w:lineRule="auto"/>
        <w:ind w:left="0" w:firstLine="709"/>
        <w:jc w:val="both"/>
        <w:rPr>
          <w:rFonts w:eastAsia="Times New Roman"/>
          <w:b/>
          <w:lang w:eastAsia="ru-RU"/>
        </w:rPr>
      </w:pPr>
      <w:r w:rsidRPr="00E35771">
        <w:rPr>
          <w:rFonts w:eastAsia="Times New Roman"/>
          <w:b/>
          <w:szCs w:val="20"/>
          <w:lang w:eastAsia="ru-RU"/>
        </w:rPr>
        <w:t>Детектирование колебаний, модулированных по углу</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 xml:space="preserve">Детектирование УМ сигналов также может быть выполнено различными способами. </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Для ФМ</w:t>
      </w:r>
      <w:r w:rsidRPr="00530F1B">
        <w:rPr>
          <w:rFonts w:eastAsia="Times New Roman"/>
          <w:lang w:eastAsia="ru-RU"/>
        </w:rPr>
        <w:t>-детектирования можно использовать синхронный детектор (перемножитель ФМ и опорного ВЧ колебания, сдвинутого</w:t>
      </w:r>
      <w:r w:rsidR="00B17CEF" w:rsidRPr="00530F1B">
        <w:rPr>
          <w:rFonts w:eastAsia="Times New Roman"/>
          <w:lang w:eastAsia="ru-RU"/>
        </w:rPr>
        <w:t xml:space="preserve"> по фазе относительно несущего колебания</w:t>
      </w:r>
      <w:r w:rsidR="00B17CEF" w:rsidRPr="00530F1B">
        <w:rPr>
          <w:rFonts w:eastAsia="Times New Roman"/>
          <w:color w:val="FF0000"/>
          <w:lang w:eastAsia="ru-RU"/>
        </w:rPr>
        <w:t xml:space="preserve"> </w:t>
      </w:r>
      <w:r w:rsidRPr="00530F1B">
        <w:rPr>
          <w:rFonts w:eastAsia="Times New Roman"/>
          <w:lang w:eastAsia="ru-RU"/>
        </w:rPr>
        <w:t>на 90</w:t>
      </w:r>
      <w:r w:rsidRPr="00530F1B">
        <w:rPr>
          <w:rFonts w:eastAsia="Times New Roman"/>
          <w:lang w:eastAsia="ru-RU"/>
        </w:rPr>
        <w:sym w:font="Symbol" w:char="F0B0"/>
      </w:r>
      <w:r w:rsidRPr="00530F1B">
        <w:rPr>
          <w:rFonts w:eastAsia="Times New Roman"/>
          <w:lang w:eastAsia="ru-RU"/>
        </w:rPr>
        <w:t xml:space="preserve">). При этом выходное напряжение детектора будет </w:t>
      </w:r>
      <w:r w:rsidRPr="00530F1B">
        <w:rPr>
          <w:rFonts w:eastAsia="Times New Roman"/>
          <w:lang w:eastAsia="ru-RU"/>
        </w:rPr>
        <w:lastRenderedPageBreak/>
        <w:t>пропорционально функции</w:t>
      </w:r>
      <w:r w:rsidRPr="00530F1B">
        <w:t xml:space="preserve"> </w:t>
      </w:r>
      <w:r w:rsidRPr="00530F1B">
        <w:rPr>
          <w:position w:val="-10"/>
        </w:rPr>
        <w:object w:dxaOrig="1380" w:dyaOrig="340" w14:anchorId="4EE9A1B1">
          <v:shape id="_x0000_i1822" type="#_x0000_t75" style="width:69.35pt;height:17.35pt" o:ole="">
            <v:imagedata r:id="rId1598" o:title=""/>
          </v:shape>
          <o:OLEObject Type="Embed" ProgID="Equation.DSMT4" ShapeID="_x0000_i1822" DrawAspect="Content" ObjectID="_1823260646" r:id="rId1599"/>
        </w:object>
      </w:r>
      <w:r w:rsidRPr="00530F1B">
        <w:rPr>
          <w:rFonts w:eastAsia="Times New Roman"/>
          <w:lang w:eastAsia="ru-RU"/>
        </w:rPr>
        <w:t xml:space="preserve">, где </w:t>
      </w:r>
      <w:r w:rsidRPr="00530F1B">
        <w:rPr>
          <w:position w:val="-10"/>
        </w:rPr>
        <w:object w:dxaOrig="540" w:dyaOrig="340" w14:anchorId="73ECD7BE">
          <v:shape id="_x0000_i1823" type="#_x0000_t75" style="width:27.35pt;height:17.35pt" o:ole="">
            <v:imagedata r:id="rId1600" o:title=""/>
          </v:shape>
          <o:OLEObject Type="Embed" ProgID="Equation.DSMT4" ShapeID="_x0000_i1823" DrawAspect="Content" ObjectID="_1823260647" r:id="rId1601"/>
        </w:object>
      </w:r>
      <w:r w:rsidRPr="00530F1B">
        <w:rPr>
          <w:rFonts w:eastAsia="Times New Roman"/>
          <w:lang w:eastAsia="ru-RU"/>
        </w:rPr>
        <w:t xml:space="preserve"> </w:t>
      </w:r>
      <w:r w:rsidR="00B17CEF" w:rsidRPr="00530F1B">
        <w:rPr>
          <w:rFonts w:eastAsia="Times New Roman"/>
          <w:lang w:eastAsia="ru-RU"/>
        </w:rPr>
        <w:t xml:space="preserve">– </w:t>
      </w:r>
      <w:r w:rsidRPr="00530F1B">
        <w:rPr>
          <w:rFonts w:eastAsia="Times New Roman"/>
          <w:lang w:eastAsia="ru-RU"/>
        </w:rPr>
        <w:t>первичный сигнал, изменяющий</w:t>
      </w:r>
      <w:r w:rsidRPr="00E35771">
        <w:rPr>
          <w:rFonts w:eastAsia="Times New Roman"/>
          <w:lang w:eastAsia="ru-RU"/>
        </w:rPr>
        <w:t xml:space="preserve"> начальную фазу, а </w:t>
      </w:r>
      <w:r w:rsidRPr="00E35771">
        <w:rPr>
          <w:position w:val="-10"/>
        </w:rPr>
        <w:object w:dxaOrig="920" w:dyaOrig="340" w14:anchorId="601D890F">
          <v:shape id="_x0000_i1824" type="#_x0000_t75" style="width:46pt;height:17.35pt" o:ole="">
            <v:imagedata r:id="rId1602" o:title=""/>
          </v:shape>
          <o:OLEObject Type="Embed" ProgID="Equation.DSMT4" ShapeID="_x0000_i1824" DrawAspect="Content" ObjectID="_1823260648" r:id="rId1603"/>
        </w:object>
      </w:r>
      <w:r w:rsidRPr="00E35771">
        <w:t xml:space="preserve">– индекс угловой модуляции </w:t>
      </w:r>
      <w:r w:rsidRPr="00E35771">
        <w:rPr>
          <w:rFonts w:eastAsia="Times New Roman"/>
          <w:lang w:eastAsia="ru-RU"/>
        </w:rPr>
        <w:t>(см. (</w:t>
      </w:r>
      <w:r w:rsidR="00482208">
        <w:rPr>
          <w:rFonts w:eastAsia="Times New Roman"/>
          <w:lang w:eastAsia="ru-RU"/>
        </w:rPr>
        <w:t>6.</w:t>
      </w:r>
      <w:r w:rsidR="00BC3CFD">
        <w:rPr>
          <w:rFonts w:eastAsia="Times New Roman"/>
          <w:lang w:val="en-US" w:eastAsia="ru-RU"/>
        </w:rPr>
        <w:t>5</w:t>
      </w:r>
      <w:r w:rsidRPr="00E35771">
        <w:rPr>
          <w:rFonts w:eastAsia="Times New Roman"/>
          <w:lang w:eastAsia="ru-RU"/>
        </w:rPr>
        <w:t xml:space="preserve">)). Качество детектирования тем выше, чем ближе </w:t>
      </w:r>
      <w:r w:rsidRPr="00E35771">
        <w:rPr>
          <w:position w:val="-10"/>
        </w:rPr>
        <w:object w:dxaOrig="1380" w:dyaOrig="340" w14:anchorId="681FFA29">
          <v:shape id="_x0000_i1825" type="#_x0000_t75" style="width:69.35pt;height:17.35pt" o:ole="">
            <v:imagedata r:id="rId1604" o:title=""/>
          </v:shape>
          <o:OLEObject Type="Embed" ProgID="Equation.DSMT4" ShapeID="_x0000_i1825" DrawAspect="Content" ObjectID="_1823260649" r:id="rId1605"/>
        </w:object>
      </w:r>
      <w:r w:rsidRPr="00E35771">
        <w:rPr>
          <w:rFonts w:eastAsia="Times New Roman"/>
          <w:lang w:eastAsia="ru-RU"/>
        </w:rPr>
        <w:t xml:space="preserve">  к </w:t>
      </w:r>
      <w:r w:rsidRPr="00E35771">
        <w:rPr>
          <w:position w:val="-10"/>
        </w:rPr>
        <w:object w:dxaOrig="880" w:dyaOrig="340" w14:anchorId="2DCCDE72">
          <v:shape id="_x0000_i1826" type="#_x0000_t75" style="width:44pt;height:17.35pt" o:ole="">
            <v:imagedata r:id="rId1606" o:title=""/>
          </v:shape>
          <o:OLEObject Type="Embed" ProgID="Equation.DSMT4" ShapeID="_x0000_i1826" DrawAspect="Content" ObjectID="_1823260650" r:id="rId1607"/>
        </w:object>
      </w:r>
      <w:r w:rsidRPr="00E35771">
        <w:rPr>
          <w:rFonts w:eastAsia="Times New Roman"/>
          <w:lang w:eastAsia="ru-RU"/>
        </w:rPr>
        <w:t>, следовательно, такой способ детектирования пригоден только при небольших значениях</w:t>
      </w:r>
      <w:r w:rsidR="00482208">
        <w:rPr>
          <w:rFonts w:eastAsia="Times New Roman"/>
          <w:lang w:eastAsia="ru-RU"/>
        </w:rPr>
        <w:t xml:space="preserve"> </w:t>
      </w:r>
      <w:r w:rsidRPr="00E35771">
        <w:rPr>
          <w:rFonts w:eastAsia="Times New Roman"/>
          <w:lang w:eastAsia="ru-RU"/>
        </w:rPr>
        <w:t xml:space="preserve"> </w:t>
      </w:r>
      <w:r w:rsidR="00530F1B" w:rsidRPr="00482208">
        <w:rPr>
          <w:position w:val="-6"/>
        </w:rPr>
        <w:object w:dxaOrig="279" w:dyaOrig="240" w14:anchorId="277E964E">
          <v:shape id="_x0000_i1827" type="#_x0000_t75" style="width:14pt;height:12pt" o:ole="">
            <v:imagedata r:id="rId1608" o:title=""/>
          </v:shape>
          <o:OLEObject Type="Embed" ProgID="Equation.DSMT4" ShapeID="_x0000_i1827" DrawAspect="Content" ObjectID="_1823260651" r:id="rId1609"/>
        </w:object>
      </w:r>
      <w:r w:rsidRPr="00E35771">
        <w:rPr>
          <w:rFonts w:eastAsia="Times New Roman"/>
          <w:lang w:eastAsia="ru-RU"/>
        </w:rPr>
        <w:t xml:space="preserve">. </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Кроме того, для детектирования ФМК применяют векторомерные детекторы, основанные на преобразовании фазовой модуляции в амплитудную с последующим диодным детектированием. Для повышения линейности детекторной характеристики такие детекторы выполняют по балансной или кольцевой схемам. </w:t>
      </w:r>
    </w:p>
    <w:p w:rsidR="00E35771" w:rsidRPr="00E35771" w:rsidRDefault="00E35771" w:rsidP="00E35771">
      <w:pPr>
        <w:widowControl w:val="0"/>
        <w:spacing w:after="0" w:line="360" w:lineRule="auto"/>
        <w:ind w:firstLine="567"/>
        <w:jc w:val="both"/>
        <w:rPr>
          <w:rFonts w:eastAsia="Times New Roman"/>
          <w:lang w:eastAsia="ru-RU"/>
        </w:rPr>
      </w:pPr>
      <w:r w:rsidRPr="00E35771">
        <w:rPr>
          <w:noProof/>
          <w:lang w:eastAsia="ru-RU"/>
        </w:rPr>
        <mc:AlternateContent>
          <mc:Choice Requires="wpg">
            <w:drawing>
              <wp:anchor distT="0" distB="0" distL="114300" distR="114300" simplePos="0" relativeHeight="251700224" behindDoc="0" locked="0" layoutInCell="1" allowOverlap="1" wp14:anchorId="3E58EE7A" wp14:editId="33E2D823">
                <wp:simplePos x="0" y="0"/>
                <wp:positionH relativeFrom="page">
                  <wp:posOffset>2560320</wp:posOffset>
                </wp:positionH>
                <wp:positionV relativeFrom="paragraph">
                  <wp:posOffset>1627505</wp:posOffset>
                </wp:positionV>
                <wp:extent cx="2954655" cy="2263775"/>
                <wp:effectExtent l="7620" t="0" r="9525" b="13970"/>
                <wp:wrapTopAndBottom/>
                <wp:docPr id="898" name="Группа 8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4655" cy="2263775"/>
                          <a:chOff x="0" y="0"/>
                          <a:chExt cx="2954655" cy="2264193"/>
                        </a:xfrm>
                      </wpg:grpSpPr>
                      <wpg:grpSp>
                        <wpg:cNvPr id="899" name="Группа 476"/>
                        <wpg:cNvGrpSpPr>
                          <a:grpSpLocks/>
                        </wpg:cNvGrpSpPr>
                        <wpg:grpSpPr bwMode="auto">
                          <a:xfrm>
                            <a:off x="0" y="0"/>
                            <a:ext cx="2954655" cy="2264193"/>
                            <a:chOff x="0" y="0"/>
                            <a:chExt cx="2954867" cy="2264726"/>
                          </a:xfrm>
                        </wpg:grpSpPr>
                        <wpg:grpSp>
                          <wpg:cNvPr id="900" name="Группа 463"/>
                          <wpg:cNvGrpSpPr>
                            <a:grpSpLocks/>
                          </wpg:cNvGrpSpPr>
                          <wpg:grpSpPr bwMode="auto">
                            <a:xfrm>
                              <a:off x="177800" y="0"/>
                              <a:ext cx="2642448" cy="1884045"/>
                              <a:chOff x="0" y="0"/>
                              <a:chExt cx="2642448" cy="1884400"/>
                            </a:xfrm>
                          </wpg:grpSpPr>
                          <pic:pic xmlns:pic="http://schemas.openxmlformats.org/drawingml/2006/picture">
                            <pic:nvPicPr>
                              <pic:cNvPr id="901" name="Рисунок 65"/>
                              <pic:cNvPicPr>
                                <a:picLocks noChangeAspect="1"/>
                              </pic:cNvPicPr>
                            </pic:nvPicPr>
                            <pic:blipFill>
                              <a:blip r:embed="rId1610">
                                <a:extLst>
                                  <a:ext uri="{28A0092B-C50C-407E-A947-70E740481C1C}">
                                    <a14:useLocalDpi xmlns:a14="http://schemas.microsoft.com/office/drawing/2010/main" val="0"/>
                                  </a:ext>
                                </a:extLst>
                              </a:blip>
                              <a:srcRect/>
                              <a:stretch>
                                <a:fillRect/>
                              </a:stretch>
                            </pic:blipFill>
                            <pic:spPr bwMode="auto">
                              <a:xfrm>
                                <a:off x="0" y="0"/>
                                <a:ext cx="2378710" cy="1593215"/>
                              </a:xfrm>
                              <a:prstGeom prst="rect">
                                <a:avLst/>
                              </a:prstGeom>
                              <a:noFill/>
                              <a:ln>
                                <a:noFill/>
                              </a:ln>
                              <a:effectLst>
                                <a:outerShdw blurRad="50800" dist="50800" dir="5400000" algn="ctr" rotWithShape="0">
                                  <a:srgbClr val="000000">
                                    <a:alpha val="0"/>
                                  </a:srgbClr>
                                </a:outerShdw>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902" name="Группа 462"/>
                            <wpg:cNvGrpSpPr>
                              <a:grpSpLocks/>
                            </wpg:cNvGrpSpPr>
                            <wpg:grpSpPr bwMode="auto">
                              <a:xfrm>
                                <a:off x="601134" y="342971"/>
                                <a:ext cx="2041314" cy="1541429"/>
                                <a:chOff x="-8466" y="-12629"/>
                                <a:chExt cx="2041314" cy="1541429"/>
                              </a:xfrm>
                            </wpg:grpSpPr>
                            <pic:pic xmlns:pic="http://schemas.openxmlformats.org/drawingml/2006/picture">
                              <pic:nvPicPr>
                                <pic:cNvPr id="903" name="Рисунок 453"/>
                                <pic:cNvPicPr>
                                  <a:picLocks noChangeAspect="1"/>
                                </pic:cNvPicPr>
                              </pic:nvPicPr>
                              <pic:blipFill>
                                <a:blip r:embed="rId1611" cstate="print">
                                  <a:extLst>
                                    <a:ext uri="{28A0092B-C50C-407E-A947-70E740481C1C}">
                                      <a14:useLocalDpi xmlns:a14="http://schemas.microsoft.com/office/drawing/2010/main" val="0"/>
                                    </a:ext>
                                  </a:extLst>
                                </a:blip>
                                <a:srcRect l="40112"/>
                                <a:stretch>
                                  <a:fillRect/>
                                </a:stretch>
                              </pic:blipFill>
                              <pic:spPr bwMode="auto">
                                <a:xfrm>
                                  <a:off x="1020656" y="-12629"/>
                                  <a:ext cx="899795" cy="618184"/>
                                </a:xfrm>
                                <a:prstGeom prst="rect">
                                  <a:avLst/>
                                </a:prstGeom>
                                <a:noFill/>
                                <a:ln>
                                  <a:noFill/>
                                </a:ln>
                                <a:effectLst>
                                  <a:outerShdw blurRad="50800" dist="50800" dir="5400000" algn="ctr" rotWithShape="0">
                                    <a:srgbClr val="000000">
                                      <a:alpha val="0"/>
                                    </a:srgbClr>
                                  </a:outerShdw>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4" name="Рисунок 455"/>
                                <pic:cNvPicPr>
                                  <a:picLocks noChangeAspect="1"/>
                                </pic:cNvPicPr>
                              </pic:nvPicPr>
                              <pic:blipFill>
                                <a:blip r:embed="rId1612" cstate="print">
                                  <a:extLst>
                                    <a:ext uri="{28A0092B-C50C-407E-A947-70E740481C1C}">
                                      <a14:useLocalDpi xmlns:a14="http://schemas.microsoft.com/office/drawing/2010/main" val="0"/>
                                    </a:ext>
                                  </a:extLst>
                                </a:blip>
                                <a:srcRect/>
                                <a:stretch>
                                  <a:fillRect/>
                                </a:stretch>
                              </pic:blipFill>
                              <pic:spPr bwMode="auto">
                                <a:xfrm rot="5400000">
                                  <a:off x="-228176" y="817044"/>
                                  <a:ext cx="867410" cy="427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905" name="Группа 461"/>
                              <wpg:cNvGrpSpPr>
                                <a:grpSpLocks/>
                              </wpg:cNvGrpSpPr>
                              <wpg:grpSpPr bwMode="auto">
                                <a:xfrm>
                                  <a:off x="4233" y="-4166"/>
                                  <a:ext cx="2028615" cy="1532966"/>
                                  <a:chOff x="3810" y="-12633"/>
                                  <a:chExt cx="2028615" cy="1532966"/>
                                </a:xfrm>
                              </wpg:grpSpPr>
                              <wps:wsp>
                                <wps:cNvPr id="906" name="Прямая соединительная линия 563"/>
                                <wps:cNvCnPr>
                                  <a:cxnSpLocks noChangeShapeType="1"/>
                                </wps:cNvCnPr>
                                <wps:spPr bwMode="auto">
                                  <a:xfrm flipV="1">
                                    <a:off x="194312" y="292100"/>
                                    <a:ext cx="1838113"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07" name="Прямая соединительная линия 456"/>
                                <wps:cNvCnPr>
                                  <a:cxnSpLocks noChangeShapeType="1"/>
                                </wps:cNvCnPr>
                                <wps:spPr bwMode="auto">
                                  <a:xfrm>
                                    <a:off x="3810" y="588444"/>
                                    <a:ext cx="1903730" cy="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8" name="Прямая соединительная линия 457"/>
                                <wps:cNvCnPr>
                                  <a:cxnSpLocks noChangeShapeType="1"/>
                                </wps:cNvCnPr>
                                <wps:spPr bwMode="auto">
                                  <a:xfrm>
                                    <a:off x="397510" y="-12633"/>
                                    <a:ext cx="1490133" cy="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9" name="Прямая соединительная линия 450"/>
                                <wps:cNvCnPr>
                                  <a:cxnSpLocks noChangeShapeType="1"/>
                                </wps:cNvCnPr>
                                <wps:spPr bwMode="auto">
                                  <a:xfrm>
                                    <a:off x="405977" y="-12553"/>
                                    <a:ext cx="0" cy="588296"/>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0" name="Прямая соединительная линия 564"/>
                                <wps:cNvCnPr>
                                  <a:cxnSpLocks noChangeShapeType="1"/>
                                </wps:cNvCnPr>
                                <wps:spPr bwMode="auto">
                                  <a:xfrm flipH="1">
                                    <a:off x="194312" y="296335"/>
                                    <a:ext cx="0" cy="1223998"/>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g:grpSp>
                        </wpg:grpSp>
                        <wps:wsp>
                          <wps:cNvPr id="911" name="Надпись 464"/>
                          <wps:cNvSpPr txBox="1">
                            <a:spLocks noChangeArrowheads="1"/>
                          </wps:cNvSpPr>
                          <wps:spPr bwMode="auto">
                            <a:xfrm>
                              <a:off x="0" y="1934644"/>
                              <a:ext cx="2954867" cy="33008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3.</w:t>
                                </w:r>
                                <w:r>
                                  <w:rPr>
                                    <w:rFonts w:eastAsia="Times New Roman"/>
                                    <w:i/>
                                    <w:iCs/>
                                    <w:lang w:val="en-US" w:eastAsia="ru-RU"/>
                                  </w:rPr>
                                  <w:t xml:space="preserve"> </w:t>
                                </w:r>
                                <w:r w:rsidRPr="00404DCC">
                                  <w:rPr>
                                    <w:rFonts w:eastAsia="Times New Roman"/>
                                    <w:iCs/>
                                    <w:lang w:eastAsia="ru-RU"/>
                                  </w:rPr>
                                  <w:t>Преобразование ЧМ в АМ</w:t>
                                </w:r>
                              </w:p>
                            </w:txbxContent>
                          </wps:txbx>
                          <wps:bodyPr rot="0" vert="horz" wrap="square" lIns="36000" tIns="0" rIns="36000" bIns="0" anchor="ctr" anchorCtr="0" upright="1">
                            <a:noAutofit/>
                          </wps:bodyPr>
                        </wps:wsp>
                        <wps:wsp>
                          <wps:cNvPr id="912" name="Надпись 472"/>
                          <wps:cNvSpPr txBox="1">
                            <a:spLocks noChangeArrowheads="1"/>
                          </wps:cNvSpPr>
                          <wps:spPr bwMode="auto">
                            <a:xfrm>
                              <a:off x="2705100" y="440266"/>
                              <a:ext cx="173355" cy="2286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
                                    <w:iCs/>
                                    <w:vertAlign w:val="subscript"/>
                                    <w:lang w:val="en-US" w:eastAsia="ru-RU"/>
                                  </w:rPr>
                                </w:pPr>
                                <w:r w:rsidRPr="00F770C7">
                                  <w:rPr>
                                    <w:rFonts w:eastAsia="Times New Roman"/>
                                    <w:i/>
                                    <w:iCs/>
                                    <w:lang w:val="en-US" w:eastAsia="ru-RU"/>
                                  </w:rPr>
                                  <w:t>t</w:t>
                                </w:r>
                              </w:p>
                            </w:txbxContent>
                          </wps:txbx>
                          <wps:bodyPr rot="0" vert="horz" wrap="square" lIns="36000" tIns="0" rIns="36000" bIns="0" anchor="ctr" anchorCtr="0" upright="1">
                            <a:noAutofit/>
                          </wps:bodyPr>
                        </wps:wsp>
                        <wps:wsp>
                          <wps:cNvPr id="913" name="Надпись 470"/>
                          <wps:cNvSpPr txBox="1">
                            <a:spLocks noChangeArrowheads="1"/>
                          </wps:cNvSpPr>
                          <wps:spPr bwMode="auto">
                            <a:xfrm>
                              <a:off x="2624667" y="1210733"/>
                              <a:ext cx="253365" cy="2286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Cs/>
                                    <w:vertAlign w:val="subscript"/>
                                    <w:lang w:eastAsia="ru-RU"/>
                                  </w:rPr>
                                </w:pPr>
                                <w:r w:rsidRPr="00F770C7">
                                  <w:rPr>
                                    <w:rFonts w:eastAsia="Times New Roman"/>
                                    <w:iCs/>
                                    <w:lang w:eastAsia="ru-RU"/>
                                  </w:rPr>
                                  <w:t>ω</w:t>
                                </w:r>
                              </w:p>
                            </w:txbxContent>
                          </wps:txbx>
                          <wps:bodyPr rot="0" vert="horz" wrap="square" lIns="36000" tIns="0" rIns="36000" bIns="0" anchor="ctr" anchorCtr="0" upright="1">
                            <a:noAutofit/>
                          </wps:bodyPr>
                        </wps:wsp>
                        <wps:wsp>
                          <wps:cNvPr id="914" name="Надпись 467"/>
                          <wps:cNvSpPr txBox="1">
                            <a:spLocks noChangeArrowheads="1"/>
                          </wps:cNvSpPr>
                          <wps:spPr bwMode="auto">
                            <a:xfrm>
                              <a:off x="728184" y="118707"/>
                              <a:ext cx="546476" cy="211455"/>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F770C7" w:rsidRDefault="00D37053" w:rsidP="00E35771">
                                <w:pPr>
                                  <w:spacing w:after="0"/>
                                  <w:jc w:val="center"/>
                                  <w:rPr>
                                    <w:sz w:val="22"/>
                                    <w:szCs w:val="22"/>
                                  </w:rPr>
                                </w:pPr>
                                <w:r w:rsidRPr="009041D3">
                                  <w:rPr>
                                    <w:rFonts w:eastAsia="Times New Roman"/>
                                    <w:iCs/>
                                    <w:sz w:val="22"/>
                                    <w:szCs w:val="22"/>
                                    <w:lang w:eastAsia="ru-RU"/>
                                  </w:rPr>
                                  <w:t>ω</w:t>
                                </w:r>
                                <w:r w:rsidRPr="009041D3">
                                  <w:rPr>
                                    <w:rFonts w:eastAsia="Times New Roman"/>
                                    <w:iCs/>
                                    <w:sz w:val="22"/>
                                    <w:szCs w:val="22"/>
                                    <w:vertAlign w:val="subscript"/>
                                    <w:lang w:eastAsia="ru-RU"/>
                                  </w:rPr>
                                  <w:t>н</w:t>
                                </w:r>
                                <w:r w:rsidRPr="009041D3">
                                  <w:rPr>
                                    <w:rFonts w:eastAsia="Times New Roman"/>
                                    <w:iCs/>
                                    <w:sz w:val="20"/>
                                    <w:szCs w:val="20"/>
                                    <w:lang w:val="en-US" w:eastAsia="ru-RU"/>
                                  </w:rPr>
                                  <w:t>+</w:t>
                                </w:r>
                                <w:r w:rsidRPr="005F7D76">
                                  <w:rPr>
                                    <w:rFonts w:cs="Calibri"/>
                                    <w:sz w:val="22"/>
                                    <w:szCs w:val="22"/>
                                  </w:rPr>
                                  <w:t>Δω</w:t>
                                </w:r>
                              </w:p>
                            </w:txbxContent>
                          </wps:txbx>
                          <wps:bodyPr rot="0" vert="horz" wrap="square" lIns="36000" tIns="0" rIns="0" bIns="0" anchor="t" anchorCtr="0" upright="1">
                            <a:noAutofit/>
                          </wps:bodyPr>
                        </wps:wsp>
                        <wps:wsp>
                          <wps:cNvPr id="915" name="Прямая соединительная линия 469"/>
                          <wps:cNvCnPr>
                            <a:cxnSpLocks noChangeShapeType="1"/>
                          </wps:cNvCnPr>
                          <wps:spPr bwMode="auto">
                            <a:xfrm flipV="1">
                              <a:off x="173567" y="1409700"/>
                              <a:ext cx="2641600" cy="825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16" name="Надпись 471"/>
                          <wps:cNvSpPr txBox="1">
                            <a:spLocks noChangeArrowheads="1"/>
                          </wps:cNvSpPr>
                          <wps:spPr bwMode="auto">
                            <a:xfrm>
                              <a:off x="960967" y="1782239"/>
                              <a:ext cx="173355" cy="2197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
                                    <w:iCs/>
                                    <w:vertAlign w:val="subscript"/>
                                    <w:lang w:val="en-US" w:eastAsia="ru-RU"/>
                                  </w:rPr>
                                </w:pPr>
                                <w:r w:rsidRPr="00F770C7">
                                  <w:rPr>
                                    <w:rFonts w:eastAsia="Times New Roman"/>
                                    <w:i/>
                                    <w:iCs/>
                                    <w:lang w:val="en-US" w:eastAsia="ru-RU"/>
                                  </w:rPr>
                                  <w:t>t</w:t>
                                </w:r>
                              </w:p>
                            </w:txbxContent>
                          </wps:txbx>
                          <wps:bodyPr rot="0" vert="horz" wrap="square" lIns="36000" tIns="0" rIns="36000" bIns="0" anchor="ctr" anchorCtr="0" upright="1">
                            <a:noAutofit/>
                          </wps:bodyPr>
                        </wps:wsp>
                      </wpg:grpSp>
                      <wps:wsp>
                        <wps:cNvPr id="917" name="Прямая соединительная линия 477"/>
                        <wps:cNvCnPr>
                          <a:cxnSpLocks noChangeShapeType="1"/>
                        </wps:cNvCnPr>
                        <wps:spPr bwMode="auto">
                          <a:xfrm flipV="1">
                            <a:off x="977900" y="292100"/>
                            <a:ext cx="0" cy="35941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8" name="Прямая соединительная линия 478"/>
                        <wps:cNvCnPr>
                          <a:cxnSpLocks noChangeShapeType="1"/>
                        </wps:cNvCnPr>
                        <wps:spPr bwMode="auto">
                          <a:xfrm>
                            <a:off x="990600" y="347133"/>
                            <a:ext cx="194648" cy="0"/>
                          </a:xfrm>
                          <a:prstGeom prst="line">
                            <a:avLst/>
                          </a:prstGeom>
                          <a:noFill/>
                          <a:ln w="6350"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58EE7A" id="Группа 898" o:spid="_x0000_s1136" style="position:absolute;left:0;text-align:left;margin-left:201.6pt;margin-top:128.15pt;width:232.65pt;height:178.25pt;z-index:251700224;mso-position-horizontal-relative:page" coordsize="29546,226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tk3uCAoAAHNDAAAOAAAAZHJzL2Uyb0RvYy54bWzsXFtv28gVfi/Q/0Do&#10;XRGHHN6EOAtHstMF0jbYbNtnmqIkYimSJanI2aJAt31dIA99LtqfkIcWCLpt9y/I/6jfmRleJEu+&#10;ylp7VwlsDMmZ4cyZc/3OoZ9/dj6LtXdhXkRpctRhz/SOFiZBOoqSyVHnN1+edt2OVpR+MvLjNAmP&#10;Ou/DovPZi5//7Pki64dGOk3jUZhrmCQp+ovsqDMty6zf6xXBNJz5xbM0CxM8HKf5zC9xmU96o9xf&#10;YPZZ3DN03e4t0nyU5WkQFgXuDuXDzgsx/3gcBuWvx+MiLLX4qIO1leJ3Ln6f0e/ei+d+f5L72TQK&#10;1DL8O6xi5kcJXlpPNfRLX5vn0aWpZlGQp0U6Lp8F6ayXjsdREIo9YDdMX9vNqzydZ2Ivk/5iktVk&#10;AmnX6HTnaYNfvXuTa9HoqON6OKrEn+GQln+9+NPFX5bf4/9Hje6DSots0kfnV3n2NnuTy62i+ToN&#10;virwuLf+nK4nsrN2tvhlOsK8/rxMBZXOx/mMpsD+tXNxGO/rwwjPSy3ATcOzuG1ZHS3AM8OwTcex&#10;5HEFU5zppXHB9GTLSM48k0b2/L58sVisWpzcmbioN1lTxNtIEe7Yj4Ii1b78/k0o4tpOTUvuGGIL&#10;t6WIp0OGNvAItwWB13mAxGFXPMIcx6W3b2AUmxucg3mJUZjrcp3flFHWR3K8YTujZFHQx48SQ7Qu&#10;ieH16gqjynkedtQksxvNMfPzr+ZZFxoj88voLIqj8r3QfhAmWlTy7k0UkFDSRSPRns7q0/rH8tPF&#10;N5Dp/y7/t/y3ZgsCVb3lWJ/2JsRZS9LB1E8m4XGRQYGCqIIoq917dLny4rM4yk6jOCbBprbaIpTt&#10;mrLaQCWpCIdpMJ+FSSk1ex7G2G2aFNMoKzpa3g9nZyEUVf75iAktAk3xuijpdaQzhLb9g+Ee67pn&#10;vOwOLH3Q5bpz0j32uNN19BMHjOGyARv8kUYz3p8XIfbrx8MsUmvF3Uur3ahalRGSSlsof+2dL0yM&#10;ZB8sSOibaokQNCIJrbXIgy9AVfRDu8zDMphScwzKqfvoXD8QZG4oS0QvoH/vqFJNx3UYhEhIiuWZ&#10;BhOMUKsB8EBelK/CdKZRA7TGSgWt/Xcgtdxb1YVWnaR04mIvcbJyA3PKO6Gwwuqg0nkZ5m+no4V2&#10;Fs/zL3wcp6ULuR5F9L76AlxjQRrxr6P58QS+RVDmYIK0/F1UTt9O/Qz2RBdLK/LJ2SDO1QHIMbQU&#10;P86m/uqxqK7iaOqlyINqr7I6tTZjebp34p64vMsN+wSMNRx2j08HvGufMscamsPBYMgqxppGo1GY&#10;EGXuz1e0kyKNo1ElWivbPRX/lM5qdesRfzfLqHiRJmtkxWMG118aXvfUdp0uP+VW13N0t6sz76Vn&#10;69zjw9PVLb2OkvD+W9IWRx3PMix5elv3Jk6y0setvfn9WQQu0uJoBq9FnrfgwGnoj06SkWiXfhTL&#10;dosUtPyGFODQ6qCFlJFc4SmJGH6u8As83aj1attT4rbx0H6BrTNmcmEFTW54jtDM8kyFz6RzZjI8&#10;lwLOGfrQkloeQtflti0m6DLDbh6fVM7TlilqHbHqPClqKabA1SX9uUHbr7nwGLVHm2jWZ7dqE7kl&#10;fBjaEJnQp2cUwZQBQq0SijHLo0Tq7YrD23L/ZGwkBW0cHC/EqmUUd24tmW7otnVZLEhXkly5nud4&#10;KhSxmctcrlRuFchUNvFgNtf8sYPZhCfwkzKbpEDx84QsAuylimnXLcITD5Ng6n5kFkH4MnVwtBs7&#10;QEFFE22Qs6Rgqa5huAxYD2EOaOhcaP3G2wKiwqtoihuO51XO6gNahQ0h70HF/tRUbI2triOWng4n&#10;ZSM+JwKFh8TnuGFC3UBSupwhwBCCWrlPhm64NqAGFZaYhlf1qIFL0yVJouGISjCTClqaqGTzDFui&#10;kkWGbEJRIVC4uhSVbER1KJewCYcXcAOiVZq2Da9BNShi/x2A+Yflf5YfLz5oF98AY/vX8p/LT0Db&#10;Pl38Ge3vLr5Fmx4uv1O3P2hWBZqKSQeJRNWD80Sh6jUMJ17/5XtCPCQSp9Yhh9DFdkhIGwN2+i0N&#10;bCk25nETTjWR2/AMJkHPRq8xF6fByHigwzU6LUZILaa+CUBEgb9tWiuQDi1rJbhfwTd2hgFUYNQj&#10;0581ftZCKSTQI9GJCq0Q8Bkib3nUkhPP0tH7NzkERdwHu8vbe+B7JBLuwfccgRZWvcLEACh2y/ct&#10;bq9Vi4XcwLoNZ55uOqaCRHfN6wLkasGXd+V1ii6HfjGVYOYILakfkR5UcNc26OvA9jKPvBN13+RH&#10;76LuueXsl+09x9pgUyubzDjSQ2SyH0LJHxi/KlNoZYhI+p+mvm/S4HdjfKFX96bvuW55DkyUdCYt&#10;Ces23o3S9TAGcENJImsf8lL269bOzYHvf0x8T9rzHn6OZQu84GH5Xvj3v7jKv0c0pcohKtWvJIAZ&#10;hunJ4p4disDBv0cZV10OtmN93+TehNevKqxW28RvDx8DsKa05G/Ljwh2vxcFJt9qfIXrqVZMK89f&#10;pkiiyBC0kCVjdXB7nOfpgtxXxOgr0S0NlVHC9ui25eWDqaHwUemFBazhdFRJVlc/maauuyKhtJ3p&#10;b1X1UAe1V3v3KlNPna4pTFiJhm+Z6n6k/v7KllYC/FsXMMi4eFM8XJ6fnYtKRsNSaFfRlzGyRHjB&#10;IShUBdQ7TfOvO9oCRZ9HneL3c5/KseLPEzCgaQNwQJWouEAjb989q+76SYApVEWKvBiUuMaAOTKv&#10;kyneIZk9SY9R8jiOROUMCaZcz/5DdkJ7lClbE1dH1SwIEGp/4mo4OqITUAxCy7luVIBgZaOYA7Ol&#10;EEPA8DiXq121g8g+3pqjG4lszYYHkRVKzCMAdovItuOpPYqsbaB0SAZWDKgxJFTCUJXMGpZporJU&#10;IAoHmX3adYI3kllV9F2ZtYOZpdK7zTILuWkw7/3JrIMMNoqVhGvMXEcXq2iwEHxhQR8zSIlljMPi&#10;XgmIXGdlr/Xzbuv+bi0q3pTH+QHLWUXUe3UAsLNUVl3Zu72clVxNippk/NRyjGtEYidWFu7bJae4&#10;RL228I8fvUsMS3UPdIfborJ2D+jOpeytY1qVGeY6KraFO9AItWEjA0+uNSH7rnGdTN8a5DwgPA+I&#10;8OwJvWkqF9bDwTp0RqHD/uwUPjfwKp52XAImV13LlXCQoe79EA4+2U9QbuRaCkekQUwes2vZBmX3&#10;JL73LMBAdqxxRvdZeIS8nPiEFIZpU+GRslmm5VFd5ZWe6K2t1iE196NKzd2zFsNR37Q/ZOkdhQOq&#10;khilwcIjA9+b3KGyCzB347GhHs+uPmDeNd/vx1vTSlGeWOYRvhuOgaej0q+YAVYP8eUmGmK76pu8&#10;G/SFiVAfj26K837ALzEfIp+Hv+wgihDUX6GgPx3RvhbJguZvZbz4P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C3+QMg5wkAAOcJAAAUAAAAZHJzL21l&#10;ZGlhL2ltYWdlMy5wbmeJUE5HDQoaCgAAAA1JSERSAAABWAAAAKoIBgAAAOhBV+YAAAABc1JHQgCu&#10;zhzpAAAABGdBTUEAALGPC/xhBQAAAAlwSFlzAAAQrgAAEK4Bgg/I4wAACXxJREFUeF7t2euSGzcO&#10;BtB43/+ddz32OiPb0qgvBAmA5/xJKlXRtEjgI5r69s93//3u458AjPOf//8TgMF+C9hv334MtO1F&#10;fs/Za5htzz6ep2odVXjuqmt7RMR3G/mZVz7r1//x7xXB3duCXw8x4tZh5Gd9eFyg0bcikZ/9zOy/&#10;987j83zI8ExHVXj2lc8YXWsRnz/yM+981tArgscHefz3K0Z+VjcV1qPKnj17TvX2yVrcs80dbGSh&#10;rC7C3f/+CDMnwrM6h1y173b2ef3IFaBzQ3zlI6QyB9U72Z+98trOlKn//grYXcKhw/fM3nDZ17hy&#10;Dcx49hXrE/E3V+6zCXagGYFXORSyerZv1vnT4/pYl3O2C9gur1lZvsezhuuyxhn8ub5d1zbie2VY&#10;q38DVlPUtnqy6FI/Wb/H6ufaNR/u9lXKCdZrCNHUGGdcPWCGBWxEwVY4NU2OX8seZLtOZswxfIKN&#10;KliNymym3Fg7rG/oFUGWBVzxHLs3Z+UDp8qzd6mxzsNJyjvYRyMXv/pGZmuo3Q+RaNa3vpCA7Xwi&#10;vTPju2db32r7XS24/lzfGest3MdIP8FClGoHwwoOz7+d+RsClnCmoV4q7GfEwXDlM7cO2G6NL8jG&#10;s6afZk2zndb8acAqKkbwCs4ZkfWyKtO2nGC7Nb4gG8+aMsJvAauoOMpbDhWszjQ/ct0gZOodyt32&#10;TA3m9iNgTa73WL96su+Z4OzBBAuJvToIHOrxRhxy6QLWyf1c9XWp/PxqcrxKa3rnMEs7wXY4oSOK&#10;yORCtJnh172eXREEEIKfKq/F7vuoju8bErCZx/3dXu92+76Q2dAJNvrEuxMeTuNxqoa4w4fZXBE0&#10;seIAqXpoOWzvc1gdEx6wIzZCQwAVmWCBwww754QFrI2Aa86+9Xld/ynjOphgmaZyEKx49p2HlDvr&#10;nWndtg9Yp388bzMxrOs6R3Nj24BVnByhTubqtt6uCAowZUMOZw8AAXuRO7laHFKsIGBv2i30qgeV&#10;Q2pfK2r3ZcA68fmKoKKKlbVqgg224qByOHKV2hnrr4A1mQByYAwTbJAVBVqhKSpPSKa7MXZaRwEL&#10;LLHDlCxgmaJyM818dlNyDqP2IVXAKi746Wyo650Ydw/XlBPsDq8OzCN8YljX91pfESgAHnU8uFd8&#10;JwPQcVvcwSoIYAU/cnGYNwI453bAzm46Tb6eNwI4ZtgEG910uza1AwXqckVQhKkR6hGwTFd5KvdG&#10;kVPWfZkSsNmLsmPTZPxOpnDOuFLD2WrMBAsHOBzm6bTWoQGbfaE6No0g+F3HtxPqMMFeoGnrqXDw&#10;rK4rdT2egL3BtEiE1XWlrscRsBOYDKCfI30tYKEJB/kcZyZ8ARuo06uW5qWD2XUsYDnF/Vw+lfZk&#10;t4NawALTzT4UVh1CApYlKk8yrks+WYuvfRmwFo/RXDGwExMsHORw+GQtjnkasBaPDryBsZoJNjEB&#10;MYaBgVUEbAFXA0JAw1oCFhJwGOYxci/SBOzoAtu5YL0S12Xv8hixF+km2NEFpmCBVVwRAAQRsLzl&#10;fhCuKRmwGn6N0dctlfcx67NffS49FaNUwLpP7cE+5mVvxroVsDueek76GqL2KWsAdQ3G6v02ZILt&#10;sLlnN/LsdxbMa5jI+svcW9v/yKUBIZ8rfZmxl7cP2GgCHPY1LWC9IgO7McECBAkPWK/IwK5MsM25&#10;mslvlz3asRYFbFKCcT9V3/bO1upOb7UCNrmrxViliB0kdbn+e1+/ApYvCcDXrM2+jhwuH/UhYDlk&#10;9LQSOf0IPr4ysz4ELG1FhbhX45pW7JuABQgiYAGCCFhoxh10HgIWmrh6xyiQ47wNWIsPe/Dj3Xgv&#10;A9ZiA9zT8orA1A1k0PoO1hRew84HomEgl9H7kSJgdykyzcQrhoFcRu1Hqgk2e5FdDcjV3ytrsEes&#10;y+zv6tDkK62vCKLsMm1UDo9d9ojcygZsRPN3m0ZGhYyw+ps1madyX5YL2IjC1iyQT4e+dEWQkHs9&#10;OCZ7rwjYxEzWcEzWXrkcsKYs4Bd58NztCdaUBbyzawC7IoCGZgXa2QFrt4FsasB6jeAVtUFHJlja&#10;ENKu7LKZErA2nVciamN2vV0NdgdCfyZYWGzlACLkYwlYntJ473V6M/OWGUPA8iWNR0cjB4ivPkvA&#10;bsJECvP86jcB25wJFD6N7IcjnyVgJzNJwj4ELEAQATuJV/X3TPd00y5gNeme7DsZtZ1gR0+Msxp4&#10;x6CY/cMDzHIoYE0Hn2Y1sKCoRY/wzJcBu2OTaxS6UMvnRKzX8isCRUBlV4cQdX/OzPUaOVimuYNd&#10;PS17Jf+k+eeJqLtVtRxRN9X7svSPXIIglkOHI9TJayUD1oZCHVGDUIUBq/QEyzkmfh7NroeowSjz&#10;wCVgN1Bp4r/S9A6Oe7wRxhGwtCEoyOZSwJoYGE040tGtCVZTwCeDB39yRQAQZHrAOuWtQTfe5Hhl&#10;WsAqQvjJAbsPVwQTvTtkNN5eDB39CdiEVjaekO/Ffr42Y20ELE9VCXkBQgav6lDAHtCpibsGktft&#10;31mP10auzbPPeuwxAXuCoo1lfenko55bBazXxdeEFzPowd+1nGDvhoki4aoqtaPG53BF8MCUx1VV&#10;a2fUc8/4/hUPhcMB68QDzto9N94GbOTJNGLxBX9PXfd113q9kyOVp+MUVwQzFpD3qjV/5bBS8/dE&#10;7f3ofSl7B1u9QDOHw8q1vfK3hdW+su+9H7mSqDyNkZvaWkfATvbuxJ1xIms4mEPAwmBZDjBXJ+ud&#10;DljTT10aDua6PMHeaVYhzRFf1UnGGnKA8SdXBG84DHKrFGpZaklNzzM1YCuf8N2nk0xN132ts3y/&#10;qOeoFODRz2qCfWHXU757uEGUZ5nRJmB3DURy2rEeKx3Os6b3dhPs3YXbZYJzIO1lxX5H/M2Mdfss&#10;M379N1cEC/0qFmH32rO1ybxeuxzQZ+y8JqcCNmthdwmoGYVYpdiPPGelxl1Vo13CLfJ7RO7Nsgm2&#10;Syhe0aXoOc/e3xeVHRF7cyhgI4vizmcr1jF2PuwiZVzXTntdof/dwW7sz2bLWrCPz+kwGCN6r+3T&#10;TwL2C4okr8zTS4WDijkE7AGRDbOi6DOH06PH56waDh/PvVOwVamtWS4F7J1FrLABK55x1bpUav7q&#10;QbVqj1f2XIV+j9Rqgq20mdmeNevaPXuuCvtcqRarGL2mIz/v1WctDdgRX1AhX1N13Tz3fR16ZvR3&#10;GPl5j5/1453r+3+ov+IAqfzzz/8AqdPQgsYpeIQAAAAASUVORK5CYIJQSwMECgAAAAAAAAAhAD4P&#10;vKGNEwAAjRMAABQAAABkcnMvbWVkaWEvaW1hZ2UyLnBuZ4lQTkcNChoKAAAADUlIRFIAAAKsAAAB&#10;CQgGAAAAUft18AAAAAFzUkdCAK7OHOkAAAAEZ0FNQQAAsY8L/GEFAAAACXBIWXMAABCuAAAQrgGC&#10;D8jjAAATIklEQVR4Xu3bWZIcN7IFUKk3prVrZeqOJlMMVuUQAwZ3xzlmtNfvQ6xIBHBxgUr++c//&#10;/BHA33///cdff/318/8DAIAf/vPz/wIAQEgKKwAAoSmsAACEprACABCawgoAQGgKKwAAoSmsAACE&#10;prACABCawgoAQGgKK3Dbn3/++e8fAPponbWZMlthBQBYSMvSO4rCCgt7hFak4MoYpAD0pbACYSiq&#10;QFXy7R6FFQhJuAMVtPqt0eqZqLACABCawgqL6nVadzMKsI7HDXLv7FdYAQAGcKC/TmGFpKIEX/QA&#10;tkEA/PI1E7NkpMIKyWzhEjFg/vnnn5//K4ao4wRQxciMVViB8hRXgN9Fu2T4RGEFAHjCYTcOhRUS&#10;EZ4A/W1ZGz1vV9sPFFbg/5RhgPiy/Sq/FYUVFrdq+AH05iKgHYUVCEGwA1W5GLhPYQVCEezATA7P&#10;c23j//izp7BCYoIVgCju7knv/nuFFQDgBRcDn434zZjCCgmt8mvzqxtF7w3GBgb1+XpSLAordLaV&#10;GwVnjtYbjncJMIfCCh3ty42ic5ybDYBf7B8KKyxJ+J1nzIDZVj7MK6ywMDeZAGNVOfyO/hwKK7AE&#10;N6RQmzU+x6iLD4UVKM0tMtS2FdUMZVUW3aOwAs2tcNPhNgegnU+ZqrBCEgoSwO/kYj37m+j9+1VY&#10;oZNeQRr510or/MrLr/WArLIU/Gc5q7BCZwoOwBhuXI/5ui9lGDeFFQaqFqY2B4C8Ml2oKKzAbW6R&#10;gZlaZZBDeFwKKwyg0AHkIbPjUVgBPnDrAjCXwgpwkFsXgDkUVvjJLRoRmIcQj3U5n8LK8rYgeoTR&#10;6qEklOfZz0MgvxHreaXMUFghOSUnP+8Qzhuxblp8DchXidpQWAGBCqS1Yn6t+JkVVkhKyazLjSuQ&#10;Va/8UliB6VoGnLIHUM+lwmpDoApzOZaWt8YjbqBbzx+35lQmb2vrnV+nCus22Uw4KtovNHMcoJ3R&#10;3UGG1+QrAQAnuQmFY5RHWlFY4aeWJURIc5S5Am04SOZ1JAdPFVaTAc6xZjjKXAFW9y4HL9+wuhUA&#10;RpA1UIf1zFmPOeMrAUBIPW4cbZYwjvXGHV/3gNOF1a+tAICjtt6gO9Qy4zDihhUGc+swXsbN0jwB&#10;ohuZrQorDBKlNClCAHnI7B8UVpaVKQR6PKtf0cXkvQDPrJ4NCivLyxQCysx4bjeA1uTKeQorwAEO&#10;CxBH1sInR667VVidEKjK3AaIr2UBlPuxuWElrC08RgeI0y8rmbHGIPqcsw/EdKmwepn0ZBNlFbPm&#10;uTVGb8/ml+7AHW5YCc/GSnU2cqoyt2lFYQW6cNDIw7sColNYCWW/cTqZ5+S9xaacwpqyr32FlZCU&#10;HuhrW2PWGawn67pXWAEAPqj+24nony9NYd0G0q+yIA7r8Yee42CMaW2VvbTlZ6z+m4gsny98YV1l&#10;cfGeORCXXyvXYI3VtspeKo/qSveVAKG6FuFDVD3nZq+/W34CWfkOK2GM3Ex7/iylgOj2hdihsL5n&#10;mSSnyOZ2YR218QvVdYx81z1/1sjPYfMBPrGPjiOT20txw/p1kZkI8IMNCDhDZoxlvNu5XFi9BACI&#10;bcYFz5Gf6eKJs1J9h1VJBoDznu2fvUujPXtdPeaWf3RFGqNP5KveAGT+3Ku+s1aMH70psXx1NHfC&#10;FlbBCWNV2khsivCa9VFLpL50Z269+2+3zxj+hvXVB1Boa3n3PkeHqzCnokhrDLhvhXW7/4y+EkAo&#10;Nk5WMevQbY2tw8UOlaQrrMKWCmwkv6w+FjKN3swxKnDDyr+UqP5sHK8ZGzZbDsmicTKOtfmxJoWV&#10;3zYIQQDMsM8hOMIhdy0hC6vQGsdYw2vWxxjPxtnY96XskU3oG9ZPC0qg3bMfv/1YG1cquzK/be5j&#10;GGfgFV8J4N9NwmZBZVnn9+gD5Oyft39PDs/AQ5PCOjpUom482zg8/kT36RkzfAagjgoH5kh7gAyn&#10;GjesDUQJqCsibBJnxm7FELbxrDkGo9dmpMKYrbxu8zPqHK1wECCWWXP9VmG1EH5/cfvxyLrBznyn&#10;o362d5OHjKntyFqMvl6r7QF3rfq5VzQ6n92w3vAqqKLLGCg9xlcZYhXR13zWtZh1DxjBeNCawtrA&#10;fmHu/3f2TSJjsQVey1Qisj5rpj3gYdZzRhof+1184QqrSQNQX/asr7BXZToUjGJM4gp7w3p00swK&#10;jXc/N/uEt2DrciAkmiN5E3nePnt+Gfqe8eEKXwm46dPCixa0CgsbGwaMIXPniT72R57P/PklbWG1&#10;4d5j/KAdm0ofUXOqQhGqrOL+Zs92w3rJkTCoMrlsxLAe6/6YdzkfYQ9QcmLyXq5RWG84OumEf17e&#10;He/YeK65sq6sRVibwspTozZimxDEMbqAr1L45Rzcp7B2FC2MI4dmtLG6+jw2JmhLjgIbhfWkCmGV&#10;/VYjwzvIPsbAe0fWuByox4FlnhKFdcYEOhtEmSe5BQptWVNEY04SXajCasHwjtsKqjGnz7FHtGcO&#10;HmOc5mtWWFsGydGJkWECZZ7kFijkF63kZS6dd5591OfOPL7wju+wnrBq0MJV5l0c0Q6gZ54n87PP&#10;4sKBam4X1hUXRebPLMQYwTxrS/HPy1ogggoZ4oZ1IJsOAFWN2OPso/d8OkBFHl+FdQAnbOAK2RGH&#10;onTciHlrbaxHYeWQKmFdedOxodJS1Pk0+7nuFCVrlKgyHAAU1oMyB42Q/M7p/B5zqq6ea8O8AfaO&#10;ZMIjk8oU1lFBeDfMZwb2lWe3efXT6vP3fEefzPzZ5BUti3qzTuC9I2vEDSvTCXOANVW8uFj9MqaX&#10;9IU1S9lRyngwFyCXLAXk7nOO/Jwr5ODqWd96PrlhBUpwq7GOWe+6RQEZ8exnn9MhmgwUVlJSTnil&#10;1eZrjgGc1+sAFK6wRjzptd64Rm6ELX+WDZwVuX2KI/O7MI/gHjesJwjL+YQ+AKxHYR0oa9lSEtfj&#10;Nr2GSO8x65yyFiAGhRX4l8NJTZHeq4M7cIXCCizHrdkxkccp8zs0/2hthTnVtLDOHrBML0xgwXhu&#10;yQByKnHD2nMTylwsIz+7wwUbYxtT5GKf+dBhr6K1lQ7hTQrrCgPW6jPOGKvI78ezsTHWRJSxBM5a&#10;SwozvfkOK6cIpbGMdx7eVV0OVMdFGyvrsg6FFRKwYdax4gaqNORR5V2dyUzzMweFlUMUJnju6to4&#10;+99V2FRb54iiQUv2udhCFNZVQ0fYAqwpWv4ra0QX6oY12oLJXCiV4fGMOT0oEt+NGJNe69n7JLOZ&#10;+5yvBBzQOmBGBpZw/GXUQjPmfTgQMIP1DN/NWBflCqtNjU9sQLl4XwC4YSUthxMAWEOZwpr1FiZj&#10;6VIUYR3R17s8WmcMvOu1uWElHb8ivkbYr+Xu+7bO+mu9Jle5uDE316SwTtJzwfUqJq2eWXGaS9iv&#10;Zfb7jp5Hz8goiEdhfaFCYEUvJooTrCPjeu/1zLLvB+PgcHSGwvqBBQUAjKbM/k5hBQAY6MxlmIuz&#10;H5oXVieC84wZwHUytC3j+Z7xmaPkDavJBMAV9g9ecdM5V7PCevVFrhwOPSb/qPEU6sBsPQvEqHIS&#10;KUvt40RW6oa1VcBUWHyjwhaAeSoUXvhkm1v+0dUbFt93xgQ4ys3ba62zVDZTncIahGBfk/dOBnfn&#10;qTIF3KWwApBei8OfAySMc3a9KayTtbx5yBC2NoQf3DiRwarz1PqEcY6uN4W1oAxh2+oZRxVgRZsI&#10;zMPvKpRL7xU+K1tYBQAtuGlZU7T8MA+B1blh/WLmRpWtZM98Xhv4cxHnULZ5vWee0ZP5xQhnMzhq&#10;ZpcrrK0CQJDUkrk0HRFxvlpD342ah9Xn+yt3PnfGMVv1PXPNp0yOntluWAPItrFnLiJKFBGMmocz&#10;53vWMpUxI+RaHA4Rv2s5HgprERYJENGIMqWwtWdPucecbE9hLcYiobeIG1mUZ7LJk509hBZ6zKOp&#10;hVW4f2dMyCLixmaz7Uc29WV8+zG2NXQprGcnR5RNZuakttFCXtZvHFdyXKGZzzvgk9JfCbi6ALJt&#10;PlkWukAiEvPxmJXK+IzP6rDTj7GtpWlhNTnmmjH+Vzb9ivNE+YG57D85eW8cVfKGNfsCUH7yEr7x&#10;eUdUEGWfyL5f2W/zKP2VAPqx6QOvzC4BZ35+9sISJYt7P0fv92RPi09hDcSCYS/Tpg/PZMq0CM9q&#10;zX1mn1yXwvpT1qAQcPWNDmgbAlmZu1CXwvpFlMA7W0QFNUBO8hs+K19Y3UDW5x0DXx3JBdlBJdXn&#10;sxvWYJy0jzNWMFbVDVGWPKfQE0nZwlohgD6FRZQwEWpcYd5ckyUXZsme/Ufen7XD3ioHrmmF1YJr&#10;J8Nk9b55xe1WHy3HteI7qpBJvd6LNUlE029YIyyMaMGVJSyuPKcghGuyrJ1IeXrkWaKMq2yE93yH&#10;dSdiYLwK3Aq3A6MYKxhPAYNaZu+lSxTWyoXFpnCcscrP4YMj9mv92Zwxj+C6WXtpt8IqEO55F7jG&#10;dg7jDrVEPcTKGviueWGNFABRw6iV6p8PHsx1ztrPmX0BzF4GlVlWtfx3WCMv/meBG/V5K4eosgS/&#10;ZF3rX5874ro+80wRnr9y7hOPf3T1U4ZSsg8HJQqIJlqB+ZqTClYf9iNGWKawZg2q6EFw5PlsEvN5&#10;B/NlfwdnsihSbj17lui5urFmY/N+xnPDmsAWrl//ZJT1uSvxDubzDsZ75ObjT1bVS1KGz2f9zlO+&#10;sL6bXE5IRGAeAg9HCtHI0iSfiMIN6/84MeWXMVTNOwBZ6FBwzJTCOuvlmBR9GV+AdmZmqgN1f+/G&#10;2H763dQb1pkLwmSoQajS2t1smJkto372s58jU/syvmuqusddmc9LfCVg/8K/DpLCc9+7MRSyZJU5&#10;G3o9+5G/V6betx9DexaVnZnPS36HVYkaT8hS3cg5LsPWsvr7Nt/ZdC2skSbZs81EiWpvxWARpkBr&#10;9qzv7nx+OZ3fUjes+8murK5hZEiZU/Rmjq3F+4ZfuhTWyItsezYh0F70MfXOoa39YdDtVT+PPSta&#10;hmV557K/jiW/w8oYNrE5jDuzKAfr8c4ZRWGlua+FSaCNYZwZwTxbj0Mwd7SaPworAJdsG5EyAz9Y&#10;C79rfbgdXli90Lr2k9N7JgPztB03r/VUf6e91n+FcYuYjdNuWIXbGka+Z+Ujrp7vxnsfT35TSeX5&#10;XCkffSWApraFv//D2kbOgTM/y9y877HGH3+AuI6u0chrWWElPZsluGkGauteWIUolYyaz9YNVznA&#10;ARW5YYXAopUPRRqAGboVVqd8KjGff2c85nN4YKT9fOs598xrXhl6w2oiAiuSfVTU8uDqEMwnU74S&#10;YGIygpJANC2yT34ykvlGFL7DSnkCFwByU1iBl9xSAxDBkMJq02MUcw2gD/nKTF0Lq1/FQk7WLvDM&#10;6NKqJPMw7CsBJh09KVhEYlOnkmf5OjpzZfwxlbNg+HdYTTqgaqjOzjf5ClTlH13BDa2K16o3ZArW&#10;PW5Wgc0KWdq9sO4H0eZEVeY2UJm9fG0RDsdDbli3yW2CM1KWmyfr4jy3iuYNc9jLmfn+fSWAcvaF&#10;RrjW4V0CkTg8j6WwAvxkA4K6rO/cFFbKcAP3nJA+L9Nc8n6ppvWcbr2e7TX3XH2/CiuclLUgCNna&#10;vF8gk7OZpbACJKSgUo05zTsKK6XsA691+AlTAHrw1Z7PFFbK2YqlckkUPTeix1w334HqFFaAAZRK&#10;OKfnYS/KjeazXHDb+pzCCgCE1fOwF/kg6ZD7O4UVWJrbDIC+WuSswgoFKWGf9b698A6A1bXMWYUV&#10;CvErJAAqUlghGDdzuTk0wH3ZclBu96ewwkW9A0rxAchFbvejsMJNAmoetxpQizyNI1q+KqxAejY5&#10;gNoUVrjAzd55xgw4y2F0vKhjrrDCCcLzvJXHTEkHZqmWPworQGcOOnDctl4ef7ivyjgqrBCE2ziA&#10;vuRsXgorcIigB2AWhRUmy/brmqq/pmtZyP0qE2KxJvNTWOEGIViPdwoQj8IKJ61WaHwV4B4FGOA+&#10;hRUu2EpI9SKiaN2zwhyBjFoewh3oz7kzXgorkI5NArjLgXKeK2OvsAJDKZtAdpHLbuuMjZLZCisw&#10;xZXA77VJKNFAdr1L9OySrrBCYYoYABUorBBIr4IZ+ddXMxkXgDHu7m8KKwSkSAFQQav9TGEFAMqL&#10;fhHgK1zvKaxQlPADoAqFFQBYwnbL+vjTyt3Lgf2zuGh4TWGFAFqGZ8u/C4Bj5HhfCiuQUo+bCJsE&#10;QEwKK5CakgnQR6SvKCisEMRWvB5/GMe4A8SnsAIA8K+eB/irf7fCCgzjX8ACcIXCCnTn1+1ANZFz&#10;LdrlQIuxUliBj9yMAuQTqVRvz3LneRRW4LAI4RcpgAEYQ2GF4hQ8gL7kbH8KK/CSEAZ4bcvIFXIy&#10;wmdUWKGgVYqmQg2wBoUViop88r/7XJE/G8AslXNRYQUAmMgB/DOFFQAgiCjl9fGbrCjPo7ACAEwW&#10;qRxGpLACb7U6Zbf6ewBYj8IKAFBE1csBhRUAgNAUVgAAQlNYAQAITWEFACA0hRUAgNAUVgAAAvvj&#10;j/8Cl7Xpd0PxsxAAAAAASUVORK5CYIJQSwMECgAAAAAAAAAhAJsO+6L2BQAA9gUAABQAAABkcnMv&#10;bWVkaWEvaW1hZ2UxLnBuZ4lQTkcNChoKAAAADUlIRFIAAAD9AAAAvQgGAAAAeG17kAAAAAFzUkdC&#10;AK7OHOkAAAAEZ0FNQQAAsY8L/GEFAAAACXBIWXMAABCuAAAQrgGCD8jjAAAFi0lEQVR4Xu3d0XLU&#10;RhBAUZz//+fESkwQshZJK81M9/Q5L1AFW9irvupZVQEff3/6AZTx19ePQBGih2JED8WIHooRPRQj&#10;eihG9FCM6KEY0UMxoodiRA/FiB6KET0UI3ooRvRQjOihGNFDMaKHYkQPxYgeihE9FCN6KEb0UIzo&#10;oRj/2UUhHx8fXz/7nRGoRfQFvIp9yyjUIPqJbWPfXmqbvybRT+go9q29+I3FvEQ/mXXAVy/t1ZsF&#10;OXl6P5E7wS+2r9k7AZCf6CdxN/iflteuXy/8+Yh+Ak8F/4rw5yL65FoF3+LmQQyin0SLSB3z5yT6&#10;xHqEKPz5iD6pVsf6PcKfi+gT6hn8T73+HNoTfWKjQrTtcxN9MiODc8yfg+gTGXGs33LMz0/0CUUJ&#10;z7bPSfRJRArMMT830ScQ4Vi/Jfy8RB9cxODJTfRJRAzets9J9IEJiRZEn0DkY71tn4/og8oUkGcN&#10;uYg+uGxB2fbxiT6gjOE45uch+mDWwWTb8o75OYg+qOwB2fZxiT4QodCD6APKvOV9to9P9EHMFIjw&#10;YxN9AOswPAyjNdEHMlPwtn1coh9MEPQm+iBmPNbb9jGJfqAKIXhGEY/oA6gShm0fg+gHqRSAbR+L&#10;6AerFoRtP57oB6g4+B7qxSH6ztYDX23LO+bHIPpBqgdg248j+o4MOhGIfoDKW95n+/FE34kB/8Vn&#10;+7FE35mB/52bYX+i78Bgf+eYP47oG1sPtC1PBKLvRPDf2fZjiL4hg3zMzbA/0XdgsM9xk+xD9I0Y&#10;4PMc8/sSfQPrwbXliUb0DQn+PNu+H9E/zMASnegbseWvs+37EP2DDOp9bpbtif4hHt49z020DdE/&#10;TPD3Oea3JfoHGEwyEf2DbPnn2PbtiP4mA9mOm2gbon+IAW3LzfU5or/BILbnmP880b9pPYC2fFve&#10;32eJ/iYD2Zdtf5/o32Dw+nPMf47oL3KsH0f4zxD9BYJnBqJ/g+DHse3vE/1JBiwO4d8j+hMc65mJ&#10;6C8QfBy2/ftEf8BAxSX894j+DxzrcxH+OaJ/QfA5uDbXif6AoYrPMf8a0e8wOPkI/zzRbzjWMzvR&#10;vyD4fGz7c0S/YlDyE/4x0X9xrJ+H8P9M9J8EPx/hv1Y+esFTjU3/RfDzse33lY7eIMxP+N+Vjd6x&#10;vibhF41e8LUs19jG/6Vc9IJnUTn8UtELvrbtNa8afpnoBc/CtS94vHfRWc9AxW1fIvrKn9/YVzn8&#10;6aN3rOeVquFPHb3gOVIx/GmjFzxnVQt/yugFz1WVwp8uesHzrirhTxW94LmrQvjTRC94Wpgx/Cmi&#10;FzxPWmZo5o2fPnrB08o2/FniTxv99iIInhZmnKv0m365KIKnpdk2frroZ3jTyWe7WDLPYKro12+0&#10;DU9vs4SfJvpt8DDCDOF/fH4T4QsSPBFtg88ym6E3/fKmCp6otvOYZeuHjX4bu+CJKGP4IaO33ckk&#10;W/jhPtMLnsy2wUec4TCbfnmzBE9227mNuPVDbHqxM5u92KPM9tBNb7szq71ZjrL1h216sVPFNvbR&#10;8z5k0wueSrYzvsz/yK3fddNHu+NBbxEa6Ba97Q7/2dvyPZtoHr3tDvtGxd8serHDsRHhN4l+/Y2I&#10;HY71jP/R6G13uKdH/I9EL3Z4Tuvwb0e//gLFDs9pFf/b0dvu0MfT8V+OXuwwxlPxn45e7DDeXviL&#10;Kz0eRi92iOndzf8yerFDDlfj/xa92CGns/H/H73YYQ5H8f/79+nXv2n5RcFDXkcNn356D8wh5L97&#10;D7QjeihG9FCM6KEY0UMxoodiRA/FiB6KET0UI3ooRvRQjOihGNFDMaKHYkQPxYgeihE9FCN6KEb0&#10;UIzooRjRQzGih2JED8WIHooRPRQjeihG9FCM6KEY0UMxoodSfvz4B9LB4heq/GOBAAAAAElFTkSu&#10;QmCCUEsDBBQABgAIAAAAIQDFacj54gAAAAsBAAAPAAAAZHJzL2Rvd25yZXYueG1sTI9NS8NAEIbv&#10;gv9hGcGb3XyYEGImpRT1VARbQbxNk2kSmt0N2W2S/nvXkz0O78P7PlOsF9WLiUfbGY0QrgIQrCtT&#10;d7pB+Dq8PWUgrCNdU280I1zZwrq8vysor82sP3nau0b4Em1zQmidG3IpbdWyIrsyA2ufncyoyPlz&#10;bGQ90uzLVS+jIEilok77hZYG3rZcnfcXhfA+07yJw9dpdz5trz+H5ON7FzLi48OyeQHheHH/MPzp&#10;e3UovdPRXHRtRY/wHMSRRxGiJI1BeCJLswTEESENowxkWcjbH8pfAAAA//8DAFBLAQItABQABgAI&#10;AAAAIQCxgme2CgEAABMCAAATAAAAAAAAAAAAAAAAAAAAAABbQ29udGVudF9UeXBlc10ueG1sUEsB&#10;Ai0AFAAGAAgAAAAhADj9If/WAAAAlAEAAAsAAAAAAAAAAAAAAAAAOwEAAF9yZWxzLy5yZWxzUEsB&#10;Ai0AFAAGAAgAAAAhAPK2Te4ICgAAc0MAAA4AAAAAAAAAAAAAAAAAOgIAAGRycy9lMm9Eb2MueG1s&#10;UEsBAi0AFAAGAAgAAAAhADcnR2HMAAAAKQIAABkAAAAAAAAAAAAAAAAAbgwAAGRycy9fcmVscy9l&#10;Mm9Eb2MueG1sLnJlbHNQSwECLQAKAAAAAAAAACEAt/kDIOcJAADnCQAAFAAAAAAAAAAAAAAAAABx&#10;DQAAZHJzL21lZGlhL2ltYWdlMy5wbmdQSwECLQAKAAAAAAAAACEAPg+8oY0TAACNEwAAFAAAAAAA&#10;AAAAAAAAAACKFwAAZHJzL21lZGlhL2ltYWdlMi5wbmdQSwECLQAKAAAAAAAAACEAmw77ovYFAAD2&#10;BQAAFAAAAAAAAAAAAAAAAABJKwAAZHJzL21lZGlhL2ltYWdlMS5wbmdQSwECLQAUAAYACAAAACEA&#10;xWnI+eIAAAALAQAADwAAAAAAAAAAAAAAAABxMQAAZHJzL2Rvd25yZXYueG1sUEsFBgAAAAAIAAgA&#10;AAIAAIAyAAAAAA==&#10;">
                <v:group id="Группа 476" o:spid="_x0000_s1137" style="position:absolute;width:29546;height:22641" coordsize="29548,22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DoxgAAANwAAAAPAAAAZHJzL2Rvd25yZXYueG1sRI9Ba8JA&#10;FITvBf/D8oTe6iaWFk3dhCAqHqRQLZTeHtlnEpJ9G7JrEv99t1DocZiZb5hNNplWDNS72rKCeBGB&#10;IC6srrlU8HnZP61AOI+ssbVMCu7kIEtnDxtMtB35g4azL0WAsEtQQeV9l0jpiooMuoXtiIN3tb1B&#10;H2RfSt3jGOCmlcsoepUGaw4LFXa0rahozjej4DDimD/Hu+HUXLf378vL+9cpJqUe51P+BsLT5P/D&#10;f+2jVrBar+H3TDgCMv0BAAD//wMAUEsBAi0AFAAGAAgAAAAhANvh9svuAAAAhQEAABMAAAAAAAAA&#10;AAAAAAAAAAAAAFtDb250ZW50X1R5cGVzXS54bWxQSwECLQAUAAYACAAAACEAWvQsW78AAAAVAQAA&#10;CwAAAAAAAAAAAAAAAAAfAQAAX3JlbHMvLnJlbHNQSwECLQAUAAYACAAAACEAcgvw6MYAAADcAAAA&#10;DwAAAAAAAAAAAAAAAAAHAgAAZHJzL2Rvd25yZXYueG1sUEsFBgAAAAADAAMAtwAAAPoCAAAAAA==&#10;">
                  <v:group id="Группа 463" o:spid="_x0000_s1138" style="position:absolute;left:1778;width:26424;height:18840" coordsize="26424,18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sNvwgAAANwAAAAPAAAAZHJzL2Rvd25yZXYueG1sRE9Ni8Iw&#10;EL0L+x/CLOxN07oobjWKiIoHEazC4m1oxrbYTEoT2/rvzWFhj4/3vVj1phItNa60rCAeRSCIM6tL&#10;zhVcL7vhDITzyBory6TgRQ5Wy4/BAhNtOz5Tm/pchBB2CSoovK8TKV1WkEE3sjVx4O62MegDbHKp&#10;G+xCuKnkOIqm0mDJoaHAmjYFZY/0aRTsO+zW3/G2PT7um9ftMjn9HmNS6uuzX89BeOr9v/jPfdAK&#10;fqIwP5wJR0Au3wAAAP//AwBQSwECLQAUAAYACAAAACEA2+H2y+4AAACFAQAAEwAAAAAAAAAAAAAA&#10;AAAAAAAAW0NvbnRlbnRfVHlwZXNdLnhtbFBLAQItABQABgAIAAAAIQBa9CxbvwAAABUBAAALAAAA&#10;AAAAAAAAAAAAAB8BAABfcmVscy8ucmVsc1BLAQItABQABgAIAAAAIQB92sNvwgAAANwAAAAPAAAA&#10;AAAAAAAAAAAAAAcCAABkcnMvZG93bnJldi54bWxQSwUGAAAAAAMAAwC3AAAA9gIAAAAA&#10;">
                    <v:shape id="Рисунок 65" o:spid="_x0000_s1139" type="#_x0000_t75" style="position:absolute;width:23787;height:15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KBuwwAAANwAAAAPAAAAZHJzL2Rvd25yZXYueG1sRI/NasMw&#10;EITvhbyD2EBujewcTOtGCaYQ8CmhbkuuW2lrm1orY8k/efuoUOhxmJlvmP1xsZ2YaPCtYwXpNgFB&#10;rJ1puVbw8X56fALhA7LBzjEpuJGH42H1sMfcuJnfaKpCLSKEfY4KmhD6XEqvG7Lot64njt63GyyG&#10;KIdamgHnCLed3CVJJi22HBca7Om1If1TjVZBldWX66ngr7TUuvj01/M00ajUZr0ULyACLeE//Ncu&#10;jYLnJIXfM/EIyMMdAAD//wMAUEsBAi0AFAAGAAgAAAAhANvh9svuAAAAhQEAABMAAAAAAAAAAAAA&#10;AAAAAAAAAFtDb250ZW50X1R5cGVzXS54bWxQSwECLQAUAAYACAAAACEAWvQsW78AAAAVAQAACwAA&#10;AAAAAAAAAAAAAAAfAQAAX3JlbHMvLnJlbHNQSwECLQAUAAYACAAAACEAdqCgbsMAAADcAAAADwAA&#10;AAAAAAAAAAAAAAAHAgAAZHJzL2Rvd25yZXYueG1sUEsFBgAAAAADAAMAtwAAAPcCAAAAAA==&#10;">
                      <v:imagedata r:id="rId1613" o:title=""/>
                      <v:shadow on="t" color="black" opacity="0" offset="0,4pt"/>
                      <v:path arrowok="t"/>
                    </v:shape>
                    <v:group id="Группа 462" o:spid="_x0000_s1140" style="position:absolute;left:6011;top:3429;width:20413;height:15415" coordorigin="-84,-126" coordsize="20413,15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PiDxgAAANwAAAAPAAAAZHJzL2Rvd25yZXYueG1sRI9Pa8JA&#10;FMTvBb/D8oTe6iaRFpu6ioiWHqRgIpTeHtlnEsy+Ddk1f759t1DocZiZ3zDr7Wga0VPnassK4kUE&#10;griwuuZSwSU/Pq1AOI+ssbFMCiZysN3MHtaYajvwmfrMlyJA2KWooPK+TaV0RUUG3cK2xMG72s6g&#10;D7Irpe5wCHDTyCSKXqTBmsNChS3tKypu2d0oeB9w2C3jQ3+6XffTd/78+XWKSanH+bh7A+Fp9P/h&#10;v/aHVvAaJfB7JhwBufkBAAD//wMAUEsBAi0AFAAGAAgAAAAhANvh9svuAAAAhQEAABMAAAAAAAAA&#10;AAAAAAAAAAAAAFtDb250ZW50X1R5cGVzXS54bWxQSwECLQAUAAYACAAAACEAWvQsW78AAAAVAQAA&#10;CwAAAAAAAAAAAAAAAAAfAQAAX3JlbHMvLnJlbHNQSwECLQAUAAYACAAAACEA4kT4g8YAAADcAAAA&#10;DwAAAAAAAAAAAAAAAAAHAgAAZHJzL2Rvd25yZXYueG1sUEsFBgAAAAADAAMAtwAAAPoCAAAAAA==&#10;">
                      <v:shape id="Рисунок 453" o:spid="_x0000_s1141" type="#_x0000_t75" style="position:absolute;left:10206;top:-126;width:8998;height:6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WiMxwAAANwAAAAPAAAAZHJzL2Rvd25yZXYueG1sRI9Ba8JA&#10;FITvBf/D8gq9SN3VFNHoKlosFg+CVhBvj+xrEpJ9G7Krpv/eLRR6HGbmG2a+7GwtbtT60rGG4UCB&#10;IM6cKTnXcPr6eJ2A8AHZYO2YNPyQh+Wi9zTH1Lg7H+h2DLmIEPYpaihCaFIpfVaQRT9wDXH0vl1r&#10;MUTZ5tK0eI9wW8uRUmNpseS4UGBD7wVl1fFqNYzOu2Q9PV8q0/dJv9q+qf3htNH65blbzUAE6sJ/&#10;+K/9aTRMVQK/Z+IRkIsHAAAA//8DAFBLAQItABQABgAIAAAAIQDb4fbL7gAAAIUBAAATAAAAAAAA&#10;AAAAAAAAAAAAAABbQ29udGVudF9UeXBlc10ueG1sUEsBAi0AFAAGAAgAAAAhAFr0LFu/AAAAFQEA&#10;AAsAAAAAAAAAAAAAAAAAHwEAAF9yZWxzLy5yZWxzUEsBAi0AFAAGAAgAAAAhAEHdaIzHAAAA3AAA&#10;AA8AAAAAAAAAAAAAAAAABwIAAGRycy9kb3ducmV2LnhtbFBLBQYAAAAAAwADALcAAAD7AgAAAAA=&#10;">
                        <v:imagedata r:id="rId1614" o:title="" cropleft="26288f"/>
                        <v:shadow on="t" color="black" opacity="0" offset="0,4pt"/>
                        <v:path arrowok="t"/>
                      </v:shape>
                      <v:shape id="Рисунок 455" o:spid="_x0000_s1142" type="#_x0000_t75" style="position:absolute;left:-2281;top:8170;width:8674;height:4279;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Qb9xgAAANwAAAAPAAAAZHJzL2Rvd25yZXYueG1sRI9ba8JA&#10;FITfC/0PyxH6IrqpiJfUVVqhVBARL+DrIXuaBHfPhuw2if/eFYQ+DjPzDbNYddaIhmpfOlbwPkxA&#10;EGdOl5wrOJ++BzMQPiBrNI5JwY08rJavLwtMtWv5QM0x5CJC2KeooAihSqX0WUEW/dBVxNH7dbXF&#10;EGWdS11jG+HWyFGSTKTFkuNCgRWtC8quxz+rYLu7zL/2t3LEVW763brd/5hpo9Rbr/v8ABGoC//h&#10;Z3ujFcyTMTzOxCMgl3cAAAD//wMAUEsBAi0AFAAGAAgAAAAhANvh9svuAAAAhQEAABMAAAAAAAAA&#10;AAAAAAAAAAAAAFtDb250ZW50X1R5cGVzXS54bWxQSwECLQAUAAYACAAAACEAWvQsW78AAAAVAQAA&#10;CwAAAAAAAAAAAAAAAAAfAQAAX3JlbHMvLnJlbHNQSwECLQAUAAYACAAAACEAGBUG/cYAAADcAAAA&#10;DwAAAAAAAAAAAAAAAAAHAgAAZHJzL2Rvd25yZXYueG1sUEsFBgAAAAADAAMAtwAAAPoCAAAAAA==&#10;">
                        <v:imagedata r:id="rId1615" o:title=""/>
                        <v:path arrowok="t"/>
                      </v:shape>
                      <v:group id="Группа 461" o:spid="_x0000_s1143" style="position:absolute;left:42;top:-41;width:20286;height:15329" coordorigin="38,-126" coordsize="20286,15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line id="Прямая соединительная линия 563" o:spid="_x0000_s1144" style="position:absolute;flip:y;visibility:visible;mso-wrap-style:square" from="1943,2921" to="20324,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d9HxAAAANwAAAAPAAAAZHJzL2Rvd25yZXYueG1sRI/BasMw&#10;EETvgf6D2EJvidwcnNSNEkqhxVB6sJ0P2Fgby4m1MpZiu39fBQo9DjPzhtkdZtuJkQbfOlbwvEpA&#10;ENdOt9woOFYfyy0IH5A1do5JwQ95OOwfFjvMtJu4oLEMjYgQ9hkqMCH0mZS+NmTRr1xPHL2zGyyG&#10;KIdG6gGnCLedXCdJKi22HBcM9vRuqL6WN6vge1sV+JUXG9R0zvHyeTJcn5R6epzfXkEEmsN/+K+d&#10;awUvSQr3M/EIyP0vAAAA//8DAFBLAQItABQABgAIAAAAIQDb4fbL7gAAAIUBAAATAAAAAAAAAAAA&#10;AAAAAAAAAABbQ29udGVudF9UeXBlc10ueG1sUEsBAi0AFAAGAAgAAAAhAFr0LFu/AAAAFQEAAAsA&#10;AAAAAAAAAAAAAAAAHwEAAF9yZWxzLy5yZWxzUEsBAi0AFAAGAAgAAAAhAHZ130fEAAAA3AAAAA8A&#10;AAAAAAAAAAAAAAAABwIAAGRycy9kb3ducmV2LnhtbFBLBQYAAAAAAwADALcAAAD4AgAAAAA=&#10;" strokeweight=".5pt">
                          <v:stroke joinstyle="miter"/>
                        </v:line>
                        <v:line id="Прямая соединительная линия 456" o:spid="_x0000_s1145" style="position:absolute;visibility:visible;mso-wrap-style:square" from="38,5884" to="19075,5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ZGNwwAAANwAAAAPAAAAZHJzL2Rvd25yZXYueG1sRI9Li8Iw&#10;FIX3wvyHcAfcaToufHSMIgOCC0fxwawvzbWtNjc1ibXz740guDycx8eZzltTiYacLy0r+OonIIgz&#10;q0vOFRwPy94YhA/IGivLpOCfPMxnH50pptreeUfNPuQijrBPUUERQp1K6bOCDPq+rYmjd7LOYIjS&#10;5VI7vMdxU8lBkgylwZIjocCafgrKLvubidwsX7vr3/nSrk6/6+WVm8nmsFWq+9kuvkEEasM7/Gqv&#10;tIJJMoLnmXgE5OwBAAD//wMAUEsBAi0AFAAGAAgAAAAhANvh9svuAAAAhQEAABMAAAAAAAAAAAAA&#10;AAAAAAAAAFtDb250ZW50X1R5cGVzXS54bWxQSwECLQAUAAYACAAAACEAWvQsW78AAAAVAQAACwAA&#10;AAAAAAAAAAAAAAAfAQAAX3JlbHMvLnJlbHNQSwECLQAUAAYACAAAACEA3t2RjcMAAADcAAAADwAA&#10;AAAAAAAAAAAAAAAHAgAAZHJzL2Rvd25yZXYueG1sUEsFBgAAAAADAAMAtwAAAPcCAAAAAA==&#10;">
                          <v:stroke dashstyle="dash"/>
                        </v:line>
                        <v:line id="Прямая соединительная линия 457" o:spid="_x0000_s1146" style="position:absolute;visibility:visible;mso-wrap-style:square" from="3975,-126" to="18876,-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gX/wgAAANwAAAAPAAAAZHJzL2Rvd25yZXYueG1sRE9Na8JA&#10;EL0L/odlhN50o4dSUzehFAQPtlItPQ/ZMUnNzsbdbUz/vXMo9Ph435tydJ0aKMTWs4HlIgNFXHnb&#10;cm3g87SdP4GKCdli55kM/FKEsphONphbf+MPGo6pVhLCMUcDTUp9rnWsGnIYF74nFu7sg8MkMNTa&#10;BrxJuOv0KssetcOWpaHBnl4bqi7HHye9Vb0P16/vy7g7v+23Vx7W76eDMQ+z8eUZVKIx/Yv/3Dtr&#10;YJ3JWjkjR0AXdwAAAP//AwBQSwECLQAUAAYACAAAACEA2+H2y+4AAACFAQAAEwAAAAAAAAAAAAAA&#10;AAAAAAAAW0NvbnRlbnRfVHlwZXNdLnhtbFBLAQItABQABgAIAAAAIQBa9CxbvwAAABUBAAALAAAA&#10;AAAAAAAAAAAAAB8BAABfcmVscy8ucmVsc1BLAQItABQABgAIAAAAIQCvQgX/wgAAANwAAAAPAAAA&#10;AAAAAAAAAAAAAAcCAABkcnMvZG93bnJldi54bWxQSwUGAAAAAAMAAwC3AAAA9gIAAAAA&#10;">
                          <v:stroke dashstyle="dash"/>
                        </v:line>
                        <v:line id="Прямая соединительная линия 450" o:spid="_x0000_s1147" style="position:absolute;visibility:visible;mso-wrap-style:square" from="4059,-125" to="4059,5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qBkxAAAANwAAAAPAAAAZHJzL2Rvd25yZXYueG1sRI/NasJA&#10;FIX3Bd9huIK7OtFFaVJHKULARWqpSteXzDVJk7kTZ8YkfftOodDl4fx8nM1uMp0YyPnGsoLVMgFB&#10;XFrdcKXgcs4fn0H4gKyxs0wKvsnDbjt72GCm7cgfNJxCJeII+wwV1CH0mZS+rMmgX9qeOHpX6wyG&#10;KF0ltcMxjptOrpPkSRpsOBJq7GlfU9me7iZyy6pwt8+vdjpc34r8xkN6PL8rtZhPry8gAk3hP/zX&#10;PmgFaZLC75l4BOT2BwAA//8DAFBLAQItABQABgAIAAAAIQDb4fbL7gAAAIUBAAATAAAAAAAAAAAA&#10;AAAAAAAAAABbQ29udGVudF9UeXBlc10ueG1sUEsBAi0AFAAGAAgAAAAhAFr0LFu/AAAAFQEAAAsA&#10;AAAAAAAAAAAAAAAAHwEAAF9yZWxzLy5yZWxzUEsBAi0AFAAGAAgAAAAhAMAOoGTEAAAA3AAAAA8A&#10;AAAAAAAAAAAAAAAABwIAAGRycy9kb3ducmV2LnhtbFBLBQYAAAAAAwADALcAAAD4AgAAAAA=&#10;">
                          <v:stroke dashstyle="dash"/>
                        </v:line>
                        <v:line id="Прямая соединительная линия 564" o:spid="_x0000_s1148" style="position:absolute;flip:x;visibility:visible;mso-wrap-style:square" from="1943,2963" to="1943,15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XR1wQAAANwAAAAPAAAAZHJzL2Rvd25yZXYueG1sRE/NaoNA&#10;EL4X8g7LBHJr1vTQGusaSiBFKD1o8gATd+LaurPibtW8ffdQ6PHj+88Pi+3FRKPvHCvYbRMQxI3T&#10;HbcKLufTYwrCB2SNvWNScCcPh2L1kGOm3cwVTXVoRQxhn6ECE8KQSekbQxb91g3Ekbu50WKIcGyl&#10;HnGO4baXT0nyLC12HBsMDnQ01HzXP1bBZ3qu8KOsXlDTrcSv96vh5qrUZr28vYIItIR/8Z+71Ar2&#10;uzg/nolHQBa/AAAA//8DAFBLAQItABQABgAIAAAAIQDb4fbL7gAAAIUBAAATAAAAAAAAAAAAAAAA&#10;AAAAAABbQ29udGVudF9UeXBlc10ueG1sUEsBAi0AFAAGAAgAAAAhAFr0LFu/AAAAFQEAAAsAAAAA&#10;AAAAAAAAAAAAHwEAAF9yZWxzLy5yZWxzUEsBAi0AFAAGAAgAAAAhABMJdHXBAAAA3AAAAA8AAAAA&#10;AAAAAAAAAAAABwIAAGRycy9kb3ducmV2LnhtbFBLBQYAAAAAAwADALcAAAD1AgAAAAA=&#10;" strokeweight=".5pt">
                          <v:stroke joinstyle="miter"/>
                        </v:line>
                      </v:group>
                    </v:group>
                  </v:group>
                  <v:shape id="Надпись 464" o:spid="_x0000_s1149" type="#_x0000_t202" style="position:absolute;top:19346;width:29548;height:3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rMowgAAANwAAAAPAAAAZHJzL2Rvd25yZXYueG1sRI9Lq8Iw&#10;FIT3F/wP4QhuLppW4arVKCIIuhIfC90dmtMHNieliVr/vRGEuxxm5htmvmxNJR7UuNKygngQgSBO&#10;rS45V3A+bfoTEM4ja6wsk4IXOVguOj9zTLR98oEeR5+LAGGXoILC+zqR0qUFGXQDWxMHL7ONQR9k&#10;k0vd4DPATSWHUfQnDZYcFgqsaV1QejvejYI18yajSf17H1+z/e5iOcXDSKlet13NQHhq/X/4295q&#10;BdM4hs+ZcATk4g0AAP//AwBQSwECLQAUAAYACAAAACEA2+H2y+4AAACFAQAAEwAAAAAAAAAAAAAA&#10;AAAAAAAAW0NvbnRlbnRfVHlwZXNdLnhtbFBLAQItABQABgAIAAAAIQBa9CxbvwAAABUBAAALAAAA&#10;AAAAAAAAAAAAAB8BAABfcmVscy8ucmVsc1BLAQItABQABgAIAAAAIQClYrMowgAAANwAAAAPAAAA&#10;AAAAAAAAAAAAAAcCAABkcnMvZG93bnJldi54bWxQSwUGAAAAAAMAAwC3AAAA9gIAAAAA&#10;" filled="f" strokecolor="white" strokeweight=".5pt">
                    <v:stroke opacity="0"/>
                    <v:textbox inset="1mm,0,1mm,0">
                      <w:txbxContent>
                        <w:p w:rsidR="00D37053" w:rsidRPr="00F770C7"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3.</w:t>
                          </w:r>
                          <w:r>
                            <w:rPr>
                              <w:rFonts w:eastAsia="Times New Roman"/>
                              <w:i/>
                              <w:iCs/>
                              <w:lang w:val="en-US" w:eastAsia="ru-RU"/>
                            </w:rPr>
                            <w:t xml:space="preserve"> </w:t>
                          </w:r>
                          <w:r w:rsidRPr="00404DCC">
                            <w:rPr>
                              <w:rFonts w:eastAsia="Times New Roman"/>
                              <w:iCs/>
                              <w:lang w:eastAsia="ru-RU"/>
                            </w:rPr>
                            <w:t>Преобразование ЧМ в АМ</w:t>
                          </w:r>
                        </w:p>
                      </w:txbxContent>
                    </v:textbox>
                  </v:shape>
                  <v:shape id="Надпись 472" o:spid="_x0000_s1150" type="#_x0000_t202" style="position:absolute;left:27051;top:4402;width:1733;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C1fwwAAANwAAAAPAAAAZHJzL2Rvd25yZXYueG1sRI9Pi8Iw&#10;FMTvgt8hPMGL2FQFV2ujiCDsnkTdg94ezesfbF5KE7X77TeC4HGYmd8w6aYztXhQ6yrLCiZRDII4&#10;s7riQsHveT9egHAeWWNtmRT8kYPNut9LMdH2yUd6nHwhAoRdggpK75tESpeVZNBFtiEOXm5bgz7I&#10;tpC6xWeAm1pO43guDVYcFkpsaFdSdjvdjYId8z6nRTO6f13zw8/FcobHmVLDQbddgfDU+U/43f7W&#10;CpaTKbzOhCMg1/8AAAD//wMAUEsBAi0AFAAGAAgAAAAhANvh9svuAAAAhQEAABMAAAAAAAAAAAAA&#10;AAAAAAAAAFtDb250ZW50X1R5cGVzXS54bWxQSwECLQAUAAYACAAAACEAWvQsW78AAAAVAQAACwAA&#10;AAAAAAAAAAAAAAAfAQAAX3JlbHMvLnJlbHNQSwECLQAUAAYACAAAACEAVbAtX8MAAADcAAAADwAA&#10;AAAAAAAAAAAAAAAHAgAAZHJzL2Rvd25yZXYueG1sUEsFBgAAAAADAAMAtwAAAPcCAAAAAA==&#10;" filled="f" strokecolor="white" strokeweight=".5pt">
                    <v:stroke opacity="0"/>
                    <v:textbox inset="1mm,0,1mm,0">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470" o:spid="_x0000_s1151" type="#_x0000_t202" style="position:absolute;left:26246;top:12107;width:2534;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jEwgAAANwAAAAPAAAAZHJzL2Rvd25yZXYueG1sRI/NqsIw&#10;FIT3F3yHcAQ3F01VuGo1igiCrsTqQneH5vQHm5PSRK1vbwThLoeZ+YZZrFpTiQc1rrSsYDiIQBCn&#10;VpecKziftv0pCOeRNVaWScGLHKyWnZ8Fxto++UiPxOciQNjFqKDwvo6ldGlBBt3A1sTBy2xj0AfZ&#10;5FI3+AxwU8lRFP1JgyWHhQJr2hSU3pK7UbBh3mY0rX/vk2t22F8sp3gcK9Xrtus5CE+t/w9/2zut&#10;YDYcw+dMOAJy+QYAAP//AwBQSwECLQAUAAYACAAAACEA2+H2y+4AAACFAQAAEwAAAAAAAAAAAAAA&#10;AAAAAAAAW0NvbnRlbnRfVHlwZXNdLnhtbFBLAQItABQABgAIAAAAIQBa9CxbvwAAABUBAAALAAAA&#10;AAAAAAAAAAAAAB8BAABfcmVscy8ucmVsc1BLAQItABQABgAIAAAAIQA6/IjEwgAAANwAAAAPAAAA&#10;AAAAAAAAAAAAAAcCAABkcnMvZG93bnJldi54bWxQSwUGAAAAAAMAAwC3AAAA9gIAAAAA&#10;" filled="f" strokecolor="white" strokeweight=".5pt">
                    <v:stroke opacity="0"/>
                    <v:textbox inset="1mm,0,1mm,0">
                      <w:txbxContent>
                        <w:p w:rsidR="00D37053" w:rsidRPr="00F770C7" w:rsidRDefault="00D37053" w:rsidP="00E35771">
                          <w:pPr>
                            <w:spacing w:after="0" w:line="221" w:lineRule="auto"/>
                            <w:jc w:val="center"/>
                            <w:rPr>
                              <w:rFonts w:eastAsia="Times New Roman"/>
                              <w:iCs/>
                              <w:vertAlign w:val="subscript"/>
                              <w:lang w:eastAsia="ru-RU"/>
                            </w:rPr>
                          </w:pPr>
                          <w:r w:rsidRPr="00F770C7">
                            <w:rPr>
                              <w:rFonts w:eastAsia="Times New Roman"/>
                              <w:iCs/>
                              <w:lang w:eastAsia="ru-RU"/>
                            </w:rPr>
                            <w:t>ω</w:t>
                          </w:r>
                        </w:p>
                      </w:txbxContent>
                    </v:textbox>
                  </v:shape>
                  <v:shape id="Надпись 467" o:spid="_x0000_s1152" type="#_x0000_t202" style="position:absolute;left:7281;top:1187;width:5465;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x4mxQAAANwAAAAPAAAAZHJzL2Rvd25yZXYueG1sRI9Ra8Iw&#10;FIXfB/sP4Q72NlNlDtsZZYiiD2NQ5w+4NndNWXJTm6jtv18EYY+Hc853OPNl76y4UBcazwrGowwE&#10;ceV1w7WCw/fmZQYiRGSN1jMpGCjAcvH4MMdC+yuXdNnHWiQIhwIVmBjbQspQGXIYRr4lTt6P7xzG&#10;JLta6g6vCe6snGTZm3TYcFow2NLKUPW7PzsFfZnvjqcvu7Xnz3I2zYdhsjaDUs9P/cc7iEh9/A/f&#10;2zutIB+/wu1MOgJy8QcAAP//AwBQSwECLQAUAAYACAAAACEA2+H2y+4AAACFAQAAEwAAAAAAAAAA&#10;AAAAAAAAAAAAW0NvbnRlbnRfVHlwZXNdLnhtbFBLAQItABQABgAIAAAAIQBa9CxbvwAAABUBAAAL&#10;AAAAAAAAAAAAAAAAAB8BAABfcmVscy8ucmVsc1BLAQItABQABgAIAAAAIQDDLx4mxQAAANwAAAAP&#10;AAAAAAAAAAAAAAAAAAcCAABkcnMvZG93bnJldi54bWxQSwUGAAAAAAMAAwC3AAAA+QIAAAAA&#10;" stroked="f" strokeweight=".5pt">
                    <v:fill opacity="0"/>
                    <v:textbox inset="1mm,0,0,0">
                      <w:txbxContent>
                        <w:p w:rsidR="00D37053" w:rsidRPr="00F770C7" w:rsidRDefault="00D37053" w:rsidP="00E35771">
                          <w:pPr>
                            <w:spacing w:after="0"/>
                            <w:jc w:val="center"/>
                            <w:rPr>
                              <w:sz w:val="22"/>
                              <w:szCs w:val="22"/>
                            </w:rPr>
                          </w:pPr>
                          <w:r w:rsidRPr="009041D3">
                            <w:rPr>
                              <w:rFonts w:eastAsia="Times New Roman"/>
                              <w:iCs/>
                              <w:sz w:val="22"/>
                              <w:szCs w:val="22"/>
                              <w:lang w:eastAsia="ru-RU"/>
                            </w:rPr>
                            <w:t>ω</w:t>
                          </w:r>
                          <w:r w:rsidRPr="009041D3">
                            <w:rPr>
                              <w:rFonts w:eastAsia="Times New Roman"/>
                              <w:iCs/>
                              <w:sz w:val="22"/>
                              <w:szCs w:val="22"/>
                              <w:vertAlign w:val="subscript"/>
                              <w:lang w:eastAsia="ru-RU"/>
                            </w:rPr>
                            <w:t>н</w:t>
                          </w:r>
                          <w:r w:rsidRPr="009041D3">
                            <w:rPr>
                              <w:rFonts w:eastAsia="Times New Roman"/>
                              <w:iCs/>
                              <w:sz w:val="20"/>
                              <w:szCs w:val="20"/>
                              <w:lang w:val="en-US" w:eastAsia="ru-RU"/>
                            </w:rPr>
                            <w:t>+</w:t>
                          </w:r>
                          <w:r w:rsidRPr="005F7D76">
                            <w:rPr>
                              <w:rFonts w:cs="Calibri"/>
                              <w:sz w:val="22"/>
                              <w:szCs w:val="22"/>
                            </w:rPr>
                            <w:t>Δω</w:t>
                          </w:r>
                        </w:p>
                      </w:txbxContent>
                    </v:textbox>
                  </v:shape>
                  <v:line id="Прямая соединительная линия 469" o:spid="_x0000_s1153" style="position:absolute;flip:y;visibility:visible;mso-wrap-style:square" from="1735,14097" to="28151,14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tftwgAAANwAAAAPAAAAZHJzL2Rvd25yZXYueG1sRI/RisIw&#10;FETfBf8hXGHfNHVBV6tRZEEpLD5U/YBrc22qzU1ponb/fiMI+zjMzBlmue5sLR7U+sqxgvEoAUFc&#10;OF1xqeB03A5nIHxA1lg7JgW/5GG96veWmGr35Jweh1CKCGGfogITQpNK6QtDFv3INcTRu7jWYoiy&#10;LaVu8RnhtpafSTKVFiuOCwYb+jZU3A53q2A/O+b4k+VfqOmS4XV3NlyclfoYdJsFiEBd+A+/25lW&#10;MB9P4HUmHgG5+gMAAP//AwBQSwECLQAUAAYACAAAACEA2+H2y+4AAACFAQAAEwAAAAAAAAAAAAAA&#10;AAAAAAAAW0NvbnRlbnRfVHlwZXNdLnhtbFBLAQItABQABgAIAAAAIQBa9CxbvwAAABUBAAALAAAA&#10;AAAAAAAAAAAAAB8BAABfcmVscy8ucmVsc1BLAQItABQABgAIAAAAIQADftftwgAAANwAAAAPAAAA&#10;AAAAAAAAAAAAAAcCAABkcnMvZG93bnJldi54bWxQSwUGAAAAAAMAAwC3AAAA9gIAAAAA&#10;" strokeweight=".5pt">
                    <v:stroke joinstyle="miter"/>
                  </v:line>
                  <v:shape id="Надпись 471" o:spid="_x0000_s1154" type="#_x0000_t202" style="position:absolute;left:9609;top:17822;width:1734;height:2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ytcwgAAANwAAAAPAAAAZHJzL2Rvd25yZXYueG1sRI9Lq8Iw&#10;FIT3F/wP4QhuLpqq4KMaRQRBVxerC90dmtMHNieliVr/vbkguBxm5htmuW5NJR7UuNKyguEgAkGc&#10;Wl1yruB82vVnIJxH1lhZJgUvcrBedX6WGGv75CM9Ep+LAGEXo4LC+zqW0qUFGXQDWxMHL7ONQR9k&#10;k0vd4DPATSVHUTSRBksOCwXWtC0ovSV3o2DLvMtoVv/ep9fs73CxnOJxrFSv224WIDy1/hv+tPda&#10;wXw4gf8z4QjI1RsAAP//AwBQSwECLQAUAAYACAAAACEA2+H2y+4AAACFAQAAEwAAAAAAAAAAAAAA&#10;AAAAAAAAW0NvbnRlbnRfVHlwZXNdLnhtbFBLAQItABQABgAIAAAAIQBa9CxbvwAAABUBAAALAAAA&#10;AAAAAAAAAAAAAB8BAABfcmVscy8ucmVsc1BLAQItABQABgAIAAAAIQAqiytcwgAAANwAAAAPAAAA&#10;AAAAAAAAAAAAAAcCAABkcnMvZG93bnJldi54bWxQSwUGAAAAAAMAAwC3AAAA9gIAAAAA&#10;" filled="f" strokecolor="white" strokeweight=".5pt">
                    <v:stroke opacity="0"/>
                    <v:textbox inset="1mm,0,1mm,0">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group>
                <v:line id="Прямая соединительная линия 477" o:spid="_x0000_s1155" style="position:absolute;flip:y;visibility:visible;mso-wrap-style:square" from="9779,2921" to="9779,6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9opwwAAANwAAAAPAAAAZHJzL2Rvd25yZXYueG1sRI9Ba8JA&#10;FITvQv/D8gq96UZBrdFVpGgp4qVR7y/Z5yaYfRuyW03/vSsIHoeZ+YZZrDpbiyu1vnKsYDhIQBAX&#10;TldsFBwP2/4nCB+QNdaOScE/eVgt33oLTLW78S9ds2BEhLBPUUEZQpNK6YuSLPqBa4ijd3atxRBl&#10;a6Ru8RbhtpajJJlIixXHhRIb+iqpuGR/VkG+WZ/MLj9t7Ij3+tuMs5xlptTHe7eegwjUhVf42f7R&#10;CmbDKTzOxCMgl3cAAAD//wMAUEsBAi0AFAAGAAgAAAAhANvh9svuAAAAhQEAABMAAAAAAAAAAAAA&#10;AAAAAAAAAFtDb250ZW50X1R5cGVzXS54bWxQSwECLQAUAAYACAAAACEAWvQsW78AAAAVAQAACwAA&#10;AAAAAAAAAAAAAAAfAQAAX3JlbHMvLnJlbHNQSwECLQAUAAYACAAAACEAR0vaKcMAAADcAAAADwAA&#10;AAAAAAAAAAAAAAAHAgAAZHJzL2Rvd25yZXYueG1sUEsFBgAAAAADAAMAtwAAAPcCAAAAAA==&#10;">
                  <v:stroke dashstyle="dash"/>
                </v:line>
                <v:line id="Прямая соединительная линия 478" o:spid="_x0000_s1156" style="position:absolute;visibility:visible;mso-wrap-style:square" from="9906,3471" to="11852,3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JWSvwAAANwAAAAPAAAAZHJzL2Rvd25yZXYueG1sRE/NisIw&#10;EL4LvkOYBS+ypvUg2jXKIggiiNj6AEMzNsVmUppY69ubg+Dx4/tfbwfbiJ46XztWkM4SEMSl0zVX&#10;Cq7F/ncJwgdkjY1jUvAiD9vNeLTGTLsnX6jPQyViCPsMFZgQ2kxKXxqy6GeuJY7czXUWQ4RdJXWH&#10;zxhuGzlPkoW0WHNsMNjSzlB5zx9WwdDfsTiluZkezw/yL7nTza1WavIz/P+BCDSEr/jjPmgFqzSu&#10;jWfiEZCbNwAAAP//AwBQSwECLQAUAAYACAAAACEA2+H2y+4AAACFAQAAEwAAAAAAAAAAAAAAAAAA&#10;AAAAW0NvbnRlbnRfVHlwZXNdLnhtbFBLAQItABQABgAIAAAAIQBa9CxbvwAAABUBAAALAAAAAAAA&#10;AAAAAAAAAB8BAABfcmVscy8ucmVsc1BLAQItABQABgAIAAAAIQBPrJWSvwAAANwAAAAPAAAAAAAA&#10;AAAAAAAAAAcCAABkcnMvZG93bnJldi54bWxQSwUGAAAAAAMAAwC3AAAA8wIAAAAA&#10;" strokeweight=".5pt">
                  <v:stroke startarrow="block" startarrowwidth="narrow" startarrowlength="short" endarrow="block" endarrowwidth="narrow" endarrowlength="short" joinstyle="miter"/>
                </v:line>
                <w10:wrap type="topAndBottom" anchorx="page"/>
              </v:group>
            </w:pict>
          </mc:Fallback>
        </mc:AlternateContent>
      </w:r>
      <w:r w:rsidRPr="00E35771">
        <w:rPr>
          <w:rFonts w:eastAsia="Times New Roman"/>
          <w:lang w:eastAsia="ru-RU"/>
        </w:rPr>
        <w:t>Частотное детектирование также может быть основано на преобразовании ЧМ в АМ, где в качестве преобразователя используют расстроенный колебательный контур так, чтобы диапазон изменения мгновенной частоты ЧМ-сигнала полностью укладывался на линейную часть склона резонансной кривой (рис.7.3). Получаемое при этом колебание, модулированное и по частоте, и по амплитуде, подаётся на диодный АМ-детектор, который нечувствителен к изменениям частоты, поэтому его выходное напряжение приближенно повторяет закон изменения амплитуды.</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Зависимость напряжения на выходе детектора от частоты немодулированного гармонического колебания, поступающего на его вход, называется статической детекторной характеристикой (СДХ). По существу, СДХ – это близкая к линейной часть АЧХ контура полученная c учетом амплитудного детектирования</w:t>
      </w:r>
      <w:r w:rsidR="00981D1B">
        <w:rPr>
          <w:rFonts w:eastAsia="Times New Roman"/>
          <w:lang w:eastAsia="ru-RU"/>
        </w:rPr>
        <w:t>,</w:t>
      </w:r>
    </w:p>
    <w:p w:rsidR="00E35771" w:rsidRPr="00E35771" w:rsidRDefault="00E35771" w:rsidP="00E35771">
      <w:pPr>
        <w:spacing w:after="0" w:line="360" w:lineRule="auto"/>
        <w:ind w:firstLine="567"/>
        <w:jc w:val="right"/>
      </w:pPr>
      <w:r w:rsidRPr="00E35771">
        <w:rPr>
          <w:rFonts w:eastAsia="Times New Roman"/>
          <w:position w:val="-24"/>
          <w:sz w:val="20"/>
          <w:szCs w:val="20"/>
          <w:lang w:eastAsia="ru-RU"/>
        </w:rPr>
        <w:object w:dxaOrig="4220" w:dyaOrig="520" w14:anchorId="3F0050B5">
          <v:shape id="_x0000_i1828" type="#_x0000_t75" style="width:212.65pt;height:26pt" o:ole="">
            <v:imagedata r:id="rId1616" o:title=""/>
          </v:shape>
          <o:OLEObject Type="Embed" ProgID="Equation.DSMT4" ShapeID="_x0000_i1828" DrawAspect="Content" ObjectID="_1823260652" r:id="rId1617"/>
        </w:object>
      </w:r>
      <w:r w:rsidRPr="00E35771">
        <w:rPr>
          <w:rFonts w:eastAsia="Times New Roman"/>
          <w:lang w:eastAsia="ru-RU"/>
        </w:rPr>
        <w:t>.                                   (7.7)</w:t>
      </w:r>
    </w:p>
    <w:p w:rsidR="00E35771" w:rsidRPr="00E35771" w:rsidRDefault="00E35771" w:rsidP="00E35771">
      <w:pPr>
        <w:spacing w:after="0" w:line="360" w:lineRule="auto"/>
        <w:ind w:firstLine="567"/>
        <w:jc w:val="both"/>
        <w:rPr>
          <w:rFonts w:eastAsia="Times New Roman"/>
          <w:b/>
          <w:lang w:eastAsia="ru-RU"/>
        </w:rPr>
      </w:pPr>
      <w:r w:rsidRPr="00E35771">
        <w:rPr>
          <w:rFonts w:eastAsia="Times New Roman"/>
          <w:lang w:eastAsia="ru-RU"/>
        </w:rPr>
        <w:lastRenderedPageBreak/>
        <w:t>Для повышения линейности СДХ используют два таких детектора, включенных по балансной схеме, при этом два контура должны быть расстроены относительно несущей частоты в разные стороны</w:t>
      </w:r>
      <w:r w:rsidRPr="00E35771">
        <w:rPr>
          <w:rFonts w:eastAsia="Times New Roman"/>
          <w:b/>
          <w:lang w:eastAsia="ru-RU"/>
        </w:rPr>
        <w:t>.</w:t>
      </w:r>
    </w:p>
    <w:p w:rsidR="00E35771" w:rsidRPr="00E35771" w:rsidRDefault="00E35771" w:rsidP="00E35771">
      <w:pPr>
        <w:numPr>
          <w:ilvl w:val="1"/>
          <w:numId w:val="27"/>
        </w:numPr>
        <w:spacing w:after="0" w:line="336" w:lineRule="auto"/>
        <w:ind w:left="567" w:hanging="567"/>
        <w:jc w:val="center"/>
        <w:outlineLvl w:val="2"/>
        <w:rPr>
          <w:rFonts w:eastAsia="Times New Roman"/>
          <w:b/>
          <w:szCs w:val="20"/>
          <w:lang w:eastAsia="ru-RU"/>
        </w:rPr>
      </w:pPr>
      <w:r w:rsidRPr="00E35771">
        <w:rPr>
          <w:rFonts w:eastAsia="Times New Roman"/>
          <w:b/>
          <w:szCs w:val="20"/>
          <w:lang w:eastAsia="ru-RU"/>
        </w:rPr>
        <w:t>Описание виртуального лабораторного стенда</w:t>
      </w:r>
    </w:p>
    <w:p w:rsidR="00E35771" w:rsidRPr="0071107C" w:rsidRDefault="00E35771" w:rsidP="00E35771">
      <w:pPr>
        <w:numPr>
          <w:ilvl w:val="2"/>
          <w:numId w:val="27"/>
        </w:numPr>
        <w:spacing w:after="0" w:line="360" w:lineRule="auto"/>
        <w:ind w:left="0" w:firstLine="567"/>
        <w:jc w:val="both"/>
        <w:rPr>
          <w:rFonts w:eastAsia="Times New Roman"/>
          <w:b/>
          <w:lang w:eastAsia="ru-RU"/>
        </w:rPr>
      </w:pPr>
      <w:r w:rsidRPr="00E35771">
        <w:rPr>
          <w:rFonts w:eastAsia="Times New Roman"/>
          <w:b/>
          <w:szCs w:val="20"/>
          <w:lang w:eastAsia="ru-RU"/>
        </w:rPr>
        <w:t>Амплитудный детектор</w:t>
      </w:r>
    </w:p>
    <w:p w:rsidR="0071107C" w:rsidRPr="0071107C" w:rsidRDefault="0071107C" w:rsidP="0071107C">
      <w:pPr>
        <w:spacing w:after="0" w:line="240" w:lineRule="auto"/>
        <w:ind w:left="567"/>
        <w:jc w:val="both"/>
        <w:rPr>
          <w:rFonts w:eastAsia="Times New Roman"/>
          <w:sz w:val="16"/>
          <w:szCs w:val="16"/>
          <w:lang w:eastAsia="ru-RU"/>
        </w:rPr>
      </w:pPr>
      <w:r w:rsidRPr="0071107C">
        <w:rPr>
          <w:rFonts w:eastAsia="Times New Roman"/>
          <w:noProof/>
          <w:sz w:val="16"/>
          <w:szCs w:val="16"/>
          <w:lang w:eastAsia="ru-RU"/>
        </w:rPr>
        <mc:AlternateContent>
          <mc:Choice Requires="wpg">
            <w:drawing>
              <wp:anchor distT="0" distB="0" distL="114300" distR="114300" simplePos="0" relativeHeight="251703296" behindDoc="0" locked="0" layoutInCell="1" allowOverlap="1" wp14:anchorId="0A251715" wp14:editId="208A8EE8">
                <wp:simplePos x="0" y="0"/>
                <wp:positionH relativeFrom="column">
                  <wp:posOffset>1419225</wp:posOffset>
                </wp:positionH>
                <wp:positionV relativeFrom="paragraph">
                  <wp:posOffset>177165</wp:posOffset>
                </wp:positionV>
                <wp:extent cx="3717925" cy="3886200"/>
                <wp:effectExtent l="0" t="0" r="0" b="0"/>
                <wp:wrapTopAndBottom/>
                <wp:docPr id="31" name="Группа 3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3717925" cy="3886200"/>
                          <a:chOff x="0" y="0"/>
                          <a:chExt cx="4648200" cy="4857429"/>
                        </a:xfrm>
                      </wpg:grpSpPr>
                      <wps:wsp>
                        <wps:cNvPr id="32" name="Надпись 62"/>
                        <wps:cNvSpPr txBox="1">
                          <a:spLocks noChangeAspect="1" noChangeArrowheads="1"/>
                        </wps:cNvSpPr>
                        <wps:spPr bwMode="auto">
                          <a:xfrm>
                            <a:off x="126999" y="4216400"/>
                            <a:ext cx="3937695" cy="64102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Default="00D37053" w:rsidP="0071107C">
                              <w:pPr>
                                <w:spacing w:after="0" w:line="221" w:lineRule="auto"/>
                                <w:rPr>
                                  <w:rFonts w:eastAsia="Times New Roman"/>
                                  <w:iCs/>
                                  <w:lang w:eastAsia="ru-RU"/>
                                </w:rPr>
                              </w:pPr>
                              <w:r w:rsidRPr="003B7B5E">
                                <w:rPr>
                                  <w:rFonts w:eastAsia="Times New Roman"/>
                                  <w:i/>
                                  <w:iCs/>
                                  <w:lang w:eastAsia="ru-RU"/>
                                </w:rPr>
                                <w:t>Рис. 7.</w:t>
                              </w:r>
                              <w:r>
                                <w:rPr>
                                  <w:rFonts w:eastAsia="Times New Roman"/>
                                  <w:i/>
                                  <w:iCs/>
                                  <w:lang w:eastAsia="ru-RU"/>
                                </w:rPr>
                                <w:t>4</w:t>
                              </w:r>
                              <w:r w:rsidRPr="003B7B5E">
                                <w:rPr>
                                  <w:rFonts w:eastAsia="Times New Roman"/>
                                  <w:i/>
                                  <w:iCs/>
                                  <w:lang w:eastAsia="ru-RU"/>
                                </w:rPr>
                                <w:t xml:space="preserve">. </w:t>
                              </w:r>
                              <w:r w:rsidRPr="0071107C">
                                <w:rPr>
                                  <w:rFonts w:eastAsia="Times New Roman"/>
                                  <w:iCs/>
                                  <w:lang w:eastAsia="ru-RU"/>
                                </w:rPr>
                                <w:t>Схема лабораторного стенда</w:t>
                              </w:r>
                            </w:p>
                            <w:p w:rsidR="00D37053" w:rsidRPr="0071107C" w:rsidRDefault="00D37053" w:rsidP="0071107C">
                              <w:pPr>
                                <w:pStyle w:val="aff9"/>
                                <w:spacing w:line="221" w:lineRule="auto"/>
                                <w:ind w:firstLine="1134"/>
                                <w:jc w:val="left"/>
                                <w:rPr>
                                  <w:iCs/>
                                  <w:lang w:val="ru-RU"/>
                                </w:rPr>
                              </w:pPr>
                              <w:r w:rsidRPr="0071107C">
                                <w:rPr>
                                  <w:iCs/>
                                  <w:lang w:val="ru-RU"/>
                                </w:rPr>
                                <w:t>амплитудного детектора</w:t>
                              </w:r>
                            </w:p>
                          </w:txbxContent>
                        </wps:txbx>
                        <wps:bodyPr rot="0" vert="horz" wrap="square" lIns="36000" tIns="0" rIns="36000" bIns="0" anchor="ctr" anchorCtr="0" upright="1">
                          <a:noAutofit/>
                        </wps:bodyPr>
                      </wps:wsp>
                      <pic:pic xmlns:pic="http://schemas.openxmlformats.org/drawingml/2006/picture">
                        <pic:nvPicPr>
                          <pic:cNvPr id="33" name="Рисунок 61"/>
                          <pic:cNvPicPr>
                            <a:picLocks noChangeAspect="1"/>
                          </pic:cNvPicPr>
                        </pic:nvPicPr>
                        <pic:blipFill>
                          <a:blip r:embed="rId1618">
                            <a:extLst>
                              <a:ext uri="{28A0092B-C50C-407E-A947-70E740481C1C}">
                                <a14:useLocalDpi xmlns:a14="http://schemas.microsoft.com/office/drawing/2010/main" val="0"/>
                              </a:ext>
                            </a:extLst>
                          </a:blip>
                          <a:srcRect/>
                          <a:stretch>
                            <a:fillRect/>
                          </a:stretch>
                        </pic:blipFill>
                        <pic:spPr bwMode="auto">
                          <a:xfrm>
                            <a:off x="0" y="0"/>
                            <a:ext cx="4648200" cy="433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A251715" id="Группа 31" o:spid="_x0000_s1157" style="position:absolute;left:0;text-align:left;margin-left:111.75pt;margin-top:13.95pt;width:292.75pt;height:306pt;z-index:251703296" coordsize="46482,48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l7VtkwQAAAkMAAAOAAAAZHJzL2Uyb0RvYy54bWzkVs1u4zYQvhfoOxC6&#10;K5ZkWX+Iskj8EyyQdoNu+wC0RFvESqRK0rHTokAXe+2t5wJ9hD30UBRo+wrOG3VISv5J0m6a7a02&#10;LPNnOJz5ZuYbnb7YNDW6IUJSznLHP/EcRFjBS8qWufPVlzM3cZBUmJW45ozkzi2RzouzTz85XbcZ&#10;CXjF65IIBEqYzNZt7lRKtdlgIIuKNFie8JYw2Fxw0WAFU7EclAKvQXtTDwLPiwZrLspW8IJICasT&#10;u+mcGf2LBSnUq8VCEoXq3AHblHkK85zr5+DsFGdLgduKFp0Z+BlWNJgyuHSnaoIVRitBH6hqaCG4&#10;5At1UvBmwBcLWhDjA3jje/e8uRR81Rpfltl62e5gAmjv4fRstcXnN9cC0TJ3hr6DGG4gRtsf776/&#10;e7f9E77vESwDRut2mYHopWhft9fCOgrDK168kYjxcYXZkpzLFvCGLNAnBveP6PnSnkfz9We8hJvw&#10;SnED22YhGq0VAEEbE53bXXTIRqECFoexH6fByEEF7A2TJIL42/gVFQT5wbmimnYnwyhMtLA5GSaj&#10;OAxSYyPO7MXG2M447SzkotzDLT8O7tcVbomJotQY9nAHO7h/2r7f/gJg/3r39u4HFAUWcCOs0UZq&#10;c8HBf98gJf8W9H0chODriuASDO9jsdNm3ZNa74ei4AdRmqYOArjDwI/CHu5dQNJhHKVdQKLQ9+6h&#10;irNWSHVJeIP0IHcEpIdxAt9cSaWTZC+io8/4jNa1KcmaoXXuRMORZ73mNS31phaTYjkf1wLdYCjq&#10;mflYrXVbYbtqEgO0d6LmJnmoo6EKeKemTe4knv7YTNKoTVlpTFCY1nYMimqmbwbPwfBuZOv729RL&#10;p8k0Cd0wiKZu6E0m7vlsHLrRzI9Hk+FkPJ7432n7/DCraFkSpv3oucYPn5ZcHetZltixzZFLj8Fi&#10;MT4QGxybYYABr/p/4x1Ug8x0hthcUZv5xjBEMIr61Jzz8hYySHCIKtQVNAAYVFx846A1kGnuyK9X&#10;WBAH1S8ZZOEw0ggjZSYwEIer834VswJU5E6hhIPsZKwsV69aQZcV3GGLgPFzYI4FNTmkrbX2gBdd&#10;7Z6dtrTI4NfhDKMHOH+4t8AptdJe2P7UPElHg8WbVesCvbdY0Tmtqbo1rQpyQBvFbq5pobHVkwM+&#10;GO744GfDBO+2v2//2P6GIlPCvbA9CmVDi38i32PxgZ4e3TuvaduXkx53HgLY9xrLIyDZpjXhxaoh&#10;TNkuLEgNznImK9pKiG9GmjkpoeJfljZij1VOkJx7XhpcuOORN4bKiafueRrGbuxN49ALE3/sj/vK&#10;WUkC/uJ60tKPL51jjniQ/jjTkFimKb4AzjJ0IJUgqqj08gIKuFvXHNNvGJj3yGrQn8SzUBAPu91x&#10;zxoOh0k8OupZe+p8DrtqN3Z0+3/gN0PePWX7QehdBKk7i5LYDWfhyE1jL3E9P71IIy9Mw8msTzxL&#10;2VeUkf8g76ClpSN4hTG5ddiOjrjb9KNdBzsU+5dda9dxtPk9xff/lur7JIVVPYSfIVHzvmkku3dj&#10;/UJ7ODdS+zf4s7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V4QxJ4QAAAAoB&#10;AAAPAAAAZHJzL2Rvd25yZXYueG1sTI9Na8JAEIbvhf6HZYTe6uYDrYnZiEjbkxTUQultTcYkmJ0N&#10;2TWJ/77TU3ubYR7eed5sM5lWDNi7xpKCcB6AQCps2VCl4PP09rwC4bymUreWUMEdHWzyx4dMp6Ud&#10;6YDD0VeCQ8ilWkHtfZdK6YoajXZz2yHx7WJ7oz2vfSXLXo8cbloZBcFSGt0Qf6h1h7sai+vxZhS8&#10;j3rcxuHrsL9edvfv0+Ljax+iUk+zabsG4XHyfzD86rM65Ox0tjcqnWgVRFG8YJSHlwQEA6sg4XJn&#10;Bcs4SUDmmfxfIf8BAAD//wMAUEsDBAoAAAAAAAAAIQBN7f5u/UAAAP1AAAAUAAAAZHJzL21lZGlh&#10;L2ltYWdlMS5wbmeJUE5HDQoaCgAAAA1JSERSAAAB6AAAAccIAgAAAPvIXLgAAAABc1JHQgCuzhzp&#10;AABAt0lEQVR4Xu2dvZLbOLbH5fsOk3fV3UlEvYOVemNLTm7Q8W6NX0HUK3jqbtzBTSw6XqftdxCV&#10;zGxV5/MQvgc4JETxEwBBECD/LNdMtxofB78D/Xl4CBLvfv78ucEBAiAAAiAQD4H/isdUWAoCIAAC&#10;ICAIQLgxD0AABEAgMgLzCXd+3r0TxzErkWVH+cHunCuIeXbkUuLzY+UPskSene9/Fn/P7jUfGr33&#10;EZl7YC4IgAAItBCgHPdcx+XA9hwuwoLityS9KnvKAnezK3+9pknLcLit8rgWLTx+Otd40S8IgAAI&#10;OCEwX8QtBJt1NTuf8/x8FpF3kn49KT3OMv5IKjnrdJ5946CaIvGUfkoOF9b564V1PDuW0TWF47sd&#10;Qm1EKyAAAgsk4ET+7Rt5DKofI2MVgxfiXOmF/1SNzmXMnhzSUshZx5NE/g8Rt72HUBMEQCA4AnNG&#10;3Cypd+mu/iz/dpDynKeUyKbYuZK/zm83ocqHjw/ZEoq+L6dD+dFWiPj1tF3gyRZDAgEQWDeBuYV7&#10;s9lyUCyi47rIkhKnhRDLu5Tq9uQtb96FfPRjcrpURHzdPsboQQAEFkZgbuHOz59Erpoja5nmfjhI&#10;f6+UvlbqnXLWWon9wryB4YAACICABoGZhTs7S9lODlKa73cWq5YnB1JvuvvI6n27iXuSWxGcqzuV&#10;RWkKyltXBGpgQBEQAAEQiIfArMJdCDUtJblcvsq7iVXp5mXdZXI72R4qmRROf+fppzL1LdaQ0M9Z&#10;StIdD31YCgIgAAI2BOa7XVpfuP24rPu+svsxd6KWeRcReG3M5fLAcljcKFaVjHFzuWL+TrFlzX15&#10;RSRw0+Ke+2J87pnbqC0DenDSQnzUtt6pAOh7hLJbRt58IkI4qbFa656VLNyoSlTaGjOV3NUNk3Mx&#10;vu7Z7ozwxh1Ks5ZavvtqeqkZ3hjmox4IsVDrSpK2mVg06fsrY4Yi/NLjHpVSut2q3At7SCocQZGW&#10;FDO/RbhlxFM9kw480VZtLoAZGybnapTSnO0uCc8m3AH4HiboE7ifZ4vZ9xA8P3yLWgrIj2R66zHm&#10;Lh+bWtBVUSiCwl4oI5aGVYr8Y4nmE221NjqumfQnkquSYXK+X102Z3v5Fao/M2hHGMLtaiYtvR3L&#10;R6VUnoS+8rWgrVT4RT0kNSgoLe9xKDNLrY+VVTJNrMNtZ8nGJWXtYl3Tqp4n2gayXd5nv+aIqplU&#10;lcGbjnPPbB98ZtCM8Kw3J21y8qgzEwG7R6WEsfk3enhKPC0loxB+kQEfeEhK8snST/X3p/U4mR1B&#10;N+bFiyLkYtr6k2tUmZ902G7b3udTtJ18lOu05DItnSfaiqVcuXj2LcrDD+eO2e6aMIQ7yjk4i9E2&#10;j0qVus0a8qjca35ISoXI7ffY+/1bSvdOvq+nRbZLIW480tbSbi6UePiJNnEakJdGUuijObxzlrrd&#10;MttdE24R7vI1qvj/AIFoZq8TQ+0elSribbHQU73DtxpzOzEtwkaKVxiLtxqLq5HT/dVqFEurNxnf&#10;V8PWhng4le/GbJNtTSHmNuUDywZPtEmhj+bwzZl1u2W2uyb8jrIyNS/QF+z1z9doXDOTofu/7Zvo&#10;ZrLFR7f0DRAPrVK6g5IdMs5rW2MmLKG3E8jl9ZQwvZ4Seu26jAsfjsfK3HR3gz6G56wPHi+PvWz0&#10;4bMC5EOH4iWXlP9o+5O8n3v9+E1SvDO6F23lxn++W1H/XfZe5d5RYJclp1P5/p/ClWE4KkzOPbPd&#10;MWGkSpx9ZZfckPWjUhyBVG56yXs0i4+5RQa6fCsaPRvWOHNVniyQCWvxZuNy/txhFa8yboa4pTs6&#10;Hzceju/o9CrfHlG8yU3/ibbmK4VmnPiBce6b7a4JN28Hkx8o4qZ/3u8Uu+yQhzDdP6Lk0tyg26qv&#10;uX9c1t3+fAeLdcuTCFy5ugyi+UnQNIaM61gzXVt3V1M7Sau9pvjTwyM8lV+KGs3nFGpMddZxDz7R&#10;FpifwuM8NNtdEu5Llbz/7/c/fvzQP5/u93sh+q/zp1nev3//4z8GluuPUZVcT6qkTJJUr/7LK3V1&#10;2SxixnNaBpm08OrrhVIFbdezD1fojUt2C08EWCU/Hz9RQqkMognHPeHQkg+hTMlX8aXu/lMlS7Hl&#10;3FNJvqhTz1/UyLe2XDGqYCiyXHSlwHbTE22Ue7+/J7nVmfPCD4uzzmx3RtiBcLNeK8mu/TqLZyHc&#10;s2BHp+EQYBVxmY+W4v+YvA9nuLNZ4pKzCeFROW7SaDooxOZDyTf/yn+djSg6BoEVE6CbirVF8yNh&#10;yPsSD8tfRja4jOoOORsRHiXcKspu9UEIOZNlTA6MAgTMCcglg9W7nuZN3GvIPWGTVJwMcDwScMTZ&#10;kLB9qoRj7UEvahYbbMeoAFIlRrhQGARAIC4ClsJtJMdGhZ3gC1m4aZm8kzGikX4CHlbZ0/3YFXqB&#10;blj6GfUK8eqztRFuCyG2qDJmcgQu3Hi+aYxzder6WfOzQmUh+PriouOpnjIrxKvPdmyOe6RvUB0E&#10;QAAEQMCUgLFwd8XOvIakayUJLzIxNQ7lQQAEQAAEmgSMhbvWhBJrtShQLQSEUmPCgQAIgMAUBMyE&#10;uxputy7iZhOViFcDcATdU/gPbYLARARe/1E+CDtRB6ObDd/C0UPsbMDs5qQSbqObjXa1xow5rpuT&#10;9GqBMYP1WXfqFwl0jYVuNqo/6dzaDeLm5DZLD8VT7wn9GNPbUGX49Y/sl3/JvRYeD/0baCNn5uDN&#10;yS4LR/Y7bfXeWaHP1ka4jVSbKXAVi4p2EKMTbqN3wtgxGV/LA9WakUqvq2Ld+mGzIpYDWnv8r/3/&#10;/u/7v4rqf+3Tf93PmvShvrhYG8AVe4S738KR/c5YXZ+tQapkjPgq1Ubie8ZpEVHXpM70T73csWq5&#10;+pDLRDSoWEz95fWf6Tnd/5UczmlNtQMZQvgWTg3KIOIeI9yeg24PsaH1xXhznwrTtzBOPSe62m+l&#10;2iOdKkzWKVPtlCVbc5itha29o9npYEjYbCdNU6PGPRdumhdXqiRkvPq2TRJxK/G1m1K4OWnHLfxa&#10;Ly//1/xXM1unDFcxUm0qTxKPuHuKSbJvS3BP0ZF1m+FbaD20wYoGqZLBtlAABEYSUKptlAaBdo/E&#10;jurRETATbp23SvUgGFk9Orgw2IJANbttJN8WfaEKCERKwEy4Ix2kMvvty/Pzb2kq/r28/vEwmrfv&#10;6pO31y9U4Pn5w73Y25eX19gHH7z9KtxWCW79TDeC7uDdCwNdEtAVboerQboei3c5rM62nvaf0/R3&#10;+ve8/3XDciwl++3t368v31/fREVZ5vP+6cMzFXv68/Xlt/Rl8/REf/lD/Jx+eXn5LgvikASen/+n&#10;+a/GRqcMVWkmuKHImGUg0CSgK9xU00miw0kj1WEYnlHeXj9TKE3/hGQ/fX56JVH+Y7//9enp16f9&#10;h71Q59rxx+vmc/q8eSOpfv3y+kSi/2Hz9hitr3li9WzHrLDolDG9J9lkHp/E064EPzebtDEU/pz+&#10;XWnnx/Kv/R9y+ebTMmuemjT2i8TSehD2HshNnsyfGgzjMBDuMAweacXTXsTL9O95L1p6evrzbfNr&#10;i1xXuiFN599Iu2XcjWMyAk3xHS/okxk7uuHW91qT+JI60Iu+6bXt9LDlV9lL64f0OW9IQyX5X7k7&#10;saVl9FDfKU3/8UrVX/+R0s/Z1rKl+asxsa4Ne+ivBJ/2YiNo9DNDZs507Np4jnwJuWu2usLtPFKe&#10;ybWcvxb/Xv7YvP72svnysv+3+JnUmQLqtz6znp7//ibqDhSbaWQL6lYt71vyOr+0I0BmrWQJJmUh&#10;KaF/rR9SAfp8pFhXp83t8M8fyT7b02f0319+/DO6x/Tvo6GLlZ5t1ggaSfaxRK2uVD5W4FfJUFMj&#10;r2Zcs9UVboeywOcAwxRHe/+mjTx9fnkRCW7x7/nXzb7y382H9OX3Sqrk1+f08xP1+vRZxOb8X4q4&#10;n6nK30VexSGQqJvihR+t/9S4dMqowpxXqa4t8cCHnorqOqj3rj/pP1hRH4KK+HTG1hr28ocs63xd&#10;72I7yF/yX/5KxMPufyV5kv/Sal0Pq36Mpq3Z46WeSJopcB48qzFAOkHywerc5Enh9mBTQ67UYdsz&#10;2Wo7Z80g3GScw/jdYVND5Dd0u1KIOK02+TBYNogCpic2O6N1Hq7RKVPtneXbzh67WvRuk9ZDfJE7&#10;DntloWtzEoLWjc/4XVSswkqLWz9kleGkCv2XMgMjo0Jq7a/kl1/Isr/ybSIFvOXootHzeb9H3OOl&#10;/nRUm4pRYK4cwfQ4f0L/VTw53B6/S50G257JVmM4j3DbfbVQCwSWQCCVQvCpYyikI3QJz7fC1NH1&#10;IUkMtcZyUxV6e0y/JH/99brN81vSHm/btxxkTb6RwDeBq/mTKk++5eDg5Y4u2UK4g5xP6zNq/JqQ&#10;aG5jciKVxIL+0UGX4bW1Chz0cdxHB0tG64cTzBO6os/p/VIdeZIJOpy7yf5zHp8X+b+jD4ds5xTu&#10;kRfyI6tbeuF7mn63rIpqICAIqEUL9AMdFM2pEJuvytWyM/qVwkD61/MhawonVVSudgzov/b//Ndh&#10;35EnGdNw0HW7Uth8luWlmcx5zIpAd2znFO4xr53y82rv2iPXr/Tg5ZdX/m/Qs9CvcToP1+iUGRN0&#10;RxNuD7qGU64qVcLi3vMhBewkK6QvmlndQQMWXIDElxNQjLd2zmt+SAVqZ1k6NfJalLmPOYV77rH3&#10;9c+SzbfUlHzvaVHK5z3/N2Tjfdqm83CNThmfNofSFydVWT7UPTH6mT7hVElVI/o/hGobOZVo09mR&#10;z3m0PofPjq0fGjXrsfBswj1ma4WRbwbXxEuSzXEi/XCvEs+SEs1hBlXMLuheTrgdlDMWYAzHy+qo&#10;/qpOhNVzXuuHXL166zIAMrMJtxq7acLEQ5KEY22SbDaStXvJD4MEMBHv88Hw/dpQ7ZC8B1s8ETDY&#10;Ace5RbU946n9/kXZfDdSlelR8JE74NSE22LgPRse+twBx+1JztsOOAScT5P9S7l7ytCfjPacJKcY&#10;lecpMbibrcXMCb+K/i4taiw9eHv+ZITXfk399MT1bethWwM1p3CL76fcRFihUwtFdD7sUfmRws3C&#10;oYJu/qEmIqbSUJ3EtaZ6ti6zU15Vq/mD0Syt9d4l3A+ppLKDKjGG2ey6SbVWRl3lTL1ZMIRbf2KE&#10;Kdz69odcUl+450+VVDmSFvPBr37lQ33omThnSKo5E88GoLvavsDV5+A9P1cJX4BAUATCEm6FRom1&#10;zyfaH04h8pFrvjnp//HroKZICMZU16WEYA9sAIF5Ccws3KZ3JhmWXQLBAjTCOgtoqAICIDA1gZmF&#10;m4Znqt3eVHtq9ItpX+fhGp0yiwGCgYDA1ATmF24j7YZqTz0hTNvXebhGp4xpvygPAmsmEIRwa2o3&#10;VLt/puq8vEWnzJq/Dxg7CERBIBThVsnrLmpQnCjmU+BGWuyWUHuBfeADhHkrITDzOu4m5dpS7taV&#10;3YO+Gb+OW3Vh98CkqwdwjC4yepZv2y3ortXy+QDOoIsHLj7aHsCxlmCLZ3NG2r+w6nYP4CwMwsjh&#10;1BiGFXFzzqS6lHuuRdyKcld+lgpYb/kx6MLm5YXPCw7TvnR2t9EpM4hlZAGLrVu4ysh+UR0EnBMY&#10;iLid9+etwR//+TFpX5M+OWn36KOriLurHf9PTlp70No71j2iYg8BRNzjp4fBI+/jO1twC9bSoPOu&#10;Egj3yJlj7Z2R/aJ6KwEI9/iJEXqqZPwI19aCaWaD+djVWhtbjBcEwiQQXI47TEywqoeAzsM1OmUA&#10;GQRAQJMAhFsTFIq1E9B5uEanDPiCAAjoEwhRuN9oU8ff0lT8e33TH0r8JXXSFzpl7EhM17KdPagF&#10;AvYE8vPu3buj3D1Z/vhud+7aD7gowYUbh6xdrVxp2d680TVNhPv7y/OHFy9K+rT/nKa/p/vNuoR7&#10;tDfRAAiAwCOB/PwpzTeHy/WUtAtzdt7tqET7wbXVkfcW9oneQLhf//32/Pnt9Q8P5r29fqFw+/ll&#10;s3/y0Bu68Ebgj5fnv6Wv1J34YZ9+r3Ss/tRpzNvLB7GD88M/T5GEN0Br7KjrcVa7z9tl+0JbuLfH&#10;05+OnapNsfqjbJ+bhe2MtKhVs15fuGmjmv3+w/7ti/jeTXxwxP3y8vfXl+p3e+Je0bxnAq+/SRHX&#10;PZ6ev4uXpL9+f37a7FP5wnT5M46ICVg/FdVVsfp87K2ItgvZ5pyJOjj/saVgvF3WhWxv0ktaidRr&#10;hXmJnrej6mZd4RZ6/evm9fvmiZ5tnHyecMSdpv9+2n+YvDN0MBOBffr7hm5jzNQ7ul0+gTwX0pwd&#10;i/R1crpWRVYkT5LT5XJozaGwbH89be+Yugv7R6kp3JQheXr+LCLu579vXr+8TWro0+eXl99Fjjv9&#10;/Xk/aU8xN+7qXqKrdmxYfkjpu/GQMLFpBXVAoJ1Akl5/img6O8vgujXi7mCXf8vyTZ7u3sn8N/3Q&#10;d3NzBv6awv30/Ht5TUpfts+4PJ3BVYvscv97uvni5473IvlhUH0EtttkczhRriNPP5F0t0TczdrF&#10;ohFV9ipSJXQG6Lq5OZMHNIV7JuvQ7fIJ7J8/vKYTX8MtnyJG2EkgOZ0o6GbpXs5hINx8N9/P0H32&#10;5WdE6KWLwNPndP89ffkThEDAHQEZMRc3HQ8XkdruCZllgaJwtaIwR/5erVst7M5e05a0hJtllN/M&#10;ObWk+uzLFBbKT0Pg6fnL/vU3JEymoYtWl0ig77Wuarys2vS6CfqEf5hu+3OffY1xqPX751rfDsiW&#10;qBeABfvD2Jfl0mLtD2/Pf6Z79UPpA/G47JenlP406JVG3WYNa+8Mdo4CFgR63g5o0Vp/laX2VRv1&#10;sHBXlZQrT6fdPvsaOWOspaEp3CMtibc6Z95MgwCdWtbeiRdmyJYvVUx9jqvmX61USeucqD/DNmX6&#10;22dfIX8BlmRbNfmmPy67WvrtoyQIREFgOOKmYeikL6iMaejUdT4YTMu46muMh6xjOkTcakYp/prJ&#10;N56HOrWsvTNmSqBuFwGfkelS+zKJuL/fH46grxZ/ZzjT7f7w2Zd769GiJQG76WRXy9JEVAOB8Ah0&#10;RtyvX55fvr+9bZ6ePjy/fN5zlET/7Qqrx0TBPvty5QLrmA4RN7ugehmnf62mWcvaO66mB9qpElhq&#10;FOxzXLoR956eO6dn3OV/uY7+t8t01vrsy9Q2lJ+IAE0nDpyN5pVdrYmGgGZBYC4CvTcn6el2b+94&#10;8tnXXLDR7yMBI8lWVe1qgT0ILImA/aqSJVHAWEAABEAgIgLtOe6IBjCjqfSYrEXv1fcFW1RHFU0C&#10;dt7RbBzFjAj4zAUvta8a8Bbh7nFJDxTnvHz2ZTQLUdghAbtpY1fLodloyoiAc39FEf1MGjpAuI1m&#10;IAo7JmD3lbar5dh0NKdNwLm/AonqZjQDOW7t2YeCIAACIBAGAQh3GH6AFSAAAiCgTQDCrY0KBUEA&#10;BCIk4Coh7qodJwgh3E4wohEQAAEQ8EcAwu2PNXoCARDwRoACZD6oR/WDt96n7gjCPTVhtA8CIDAD&#10;AbFdmTyob/XDDHZM0yWEexquaBUEQAAEJiNgJtyTLinXH2MgZugbjJJuCWACuOW55tZURiWoe4+D&#10;HjET7kDGFogZg3BRYCICmAATgV1ks62neaXXKqNCP1TT4k0UQYULZsK9SL9iUCAAAqsiwE88NhPf&#10;6sPwIwMI96pmLAYLAmsnoPP8PUffIZOCcIfsHdgGAiDgkoCOanN/gWs3hNvltEBbIAACIOCBAITb&#10;A2R0AQIgAAIuCUC4+2gu74Erl3MHbYFAVAT08yThZ0sg3J1TT92dCPw2RVTfHTNjq2tsa+ttu/4E&#10;Z5khRuk4CQS9kUKcSGewOqgVpkbj738VvVFTqnC8NOzGG34t01B3cERTTJvBTlsLdE0250Ou9R6u&#10;cPdwnBqK6prDt8CFwBsNu5ndXytq46cAssg2nXvZrkGLWhZV2IPWFTUnAFIlfaACl2xNH6MYCIAA&#10;R2BGmbSpxXeMUyDcY+ihLgiAwOwE8jzL89mt8GsAhNsvb/QGAiDgmMDtfPx0PpfSnZ93746Z4y6C&#10;aw457gGXhHy55CebNumcDR/vpMNfSePOvdzSYH4+3z5us2+b08dDkvSA1TRGs1hXRyOrD04MCDeE&#10;e3CSTFhg6vk9oeloWpuAcy8/Nkipks2G1Do7HjeXy6H8tdu8QXsGCwwOfXwL/V1MLtxTLMyYGkoV&#10;mc++BmdDa4HwLRwf/tiRQa1ACDifoo8NZsd359thu91sbrcb/e+WbU8/L4fewau7lNUFCK0f2jF0&#10;PuSaGdMKd/UersMVGlNDgXDbTVaLWj5daWEeqjgh4NzLtYj7fPz28XIq8yP546/Dl9SqREQa5VK4&#10;nfhYsxGHiAcuSeSrezWtmquY0SKnKaap9cCdf6WtLUHF6Qg497LzBp2PfWoLzVTJwpopUiXOKa/w&#10;Wt7ClVNgD8SMKYaGNhUB51523qBzZ01t4eTLAcMPV537DA2CAAiAwKQEJhfuSa1H4yAAAiCwQgIQ&#10;7hU6HUMGARCImwCEO27/wXoQAIEVEoBwr9DpYsi497BSx2PYiyAA4V6EGzEIEAABScBuaawdPJ99&#10;1SyEcNu5DLVAAARAYDYCk6/j5nNgvBfmURvvc1rZRR/xTgyfbGPvy/mXqNlgc/p5mFo943I+5Noc&#10;MJNUO2vsagUyWaM23g/D2J+x8kNpzb04/xLNqJhVP85oBlIla/5CjR07TVyeux6im7G2oj4ILIgA&#10;hHtBzvQ4FEi2R9joCgTqBCDcmBPGBBBlGyNDBV8EfF78+eyrxg/C7WtCLaIfFWgvYjQYBAjESgDC&#10;HavnPNuN3Ihn4OgOBHoIQLgxPQYIQLIxRUAgNAIQ7tA8EpA9kOyAnAFTQKBCAOu4h+PNGW9BzDhX&#10;na+9nXEs6HpeAs7nkt3TXp4hTKobEG4Id50AHqjx/A1ffHfOhbuH2FL7qg0ZqZLFf2sMBtiVGzEP&#10;cGjjbTp25/zeO39U+bD8gD9+d8wMLEVREFg1AQj3qt2vBj91Ojs77qQwJ+n1WmzHnWVQakw+ELAj&#10;AOG24xZ9rWoQPfUDNfmZVJti74pqbzb57SYgHi78xPzPn5dD9FAxABDwRADC7Ql0mN1oPlAz5jYL&#10;qfYuras20bjlMo1yO8v0ybGaVAmTFawCgXAIQLjD8YVvS6YOtGk8+bejVG2KrE9FhqQYZRFwb1i+&#10;8yzlVAoOEAABDQIQbg1IyyrCUTaNaUwcrYeE9LhU4+z4KMy3fJOQnKdXmSShHzfIeetBRSkQ2Gxc&#10;CnexOqDxP+Lc9Sfz5Qpw2lgCFm9hHeOmw+XK2etH6aaPSbMvMgw/nKRy30jMcYAACGgQcCbcY77b&#10;GnauvUjPmc/uT5pAR7pVqnZyuBTSfVaZbFplssMKQE0noBgI1Ak4E+5ybYDx/+ETTQLGZIcq6PRL&#10;bYzQ7iTZilBaxNSp+CFPPxXSTZ9TeJ1JJc+zs8yDb4vCOnahDAismoAz4V41xUUPnvVfZcbtxpqc&#10;vj5Id3I6ifxJnlLcXa7wlp/gAAEQGCYA4R5mhBJEgO9kjom+a9LNWRRmm9BNyvK5HNAGARAYJODj&#10;XSWDRoRcgNfMzW7hvGb4WoUyO2YYMAkBn7N3qX3VHIOIe5KZuphGp34UfjGgMBAQ8EkAwu2TdmR9&#10;qSd0RmRIIhsyzAWBKAhAuKNw0zxGqhxRCMmieRCgVxAIkoBZAtdn/igQXIEMORAzAnEKzIiLgM/Z&#10;O0Vfdleck4Y7iLjj+grAWhAAgT4CzuXSTrWndhIi7gHCU5zALZw6rxnz9m6BC1WCIuBz/vjsa0bI&#10;iLhnhI+uQQAEQMCGAITbhtpK6jQvEsO8bFyJOzBMEFAEINyYDCAAAiAQGQEId2QOg7kgAAIgAOHG&#10;HOgjoN4tpR6hBC8QAIHZCUC4Z3fBsAFzZZab74UdthUlQOCRgM/Z67Ovef0M4Z6X/3Dvai6uZ1IO&#10;Q0GJSAj4nL0++5odv/E67tkthgEgAAIg0E/A+WM4oQE3E+7QrPdgTwjr+fFWVQ+ORhcTEfA5e332&#10;NREuzWYh3AOgQhBuTV+iGAiAwEq+sMhxY6qDAAiAQGQEINyROQzmggAIgACEG3MABEAABCIjAOGO&#10;zGEwFwRAAAQg3JgDIAACIBAZAQh3ZA6DuSAAAiAA4cYcAAEQAIHICEC4I3MYzAUBEAABCDfmAAiA&#10;AAhERgDCHZnDYC4IgAAIQLgxB0AABEAgMgIQ7sgcBnNBAARAAMKNOQACIAACkRGAcEfmMJgLAiAA&#10;AhBuzAEQAAEQiIwA3sc94DBsGFYDtPi9RSL7BsPcRwIreR83hBsT34DASr4VBkRQNDACK5miSJUE&#10;Nu9gDgiAAAgMEYBwDxHC30EABEAgMAIQ7sAcAnNAAARAYIgAhHuIEP4OAiAAAoERgHAH5hCYAwIg&#10;AAJDBCDcQ4TwdxAAARAIjACEOzCHwBwQAAEQGCKAddxDhPD3CoGeRbJ4UgkzZakEAnzoDBH3Uicb&#10;xgUCILBYAhDuxboWAwMBEFgqAQh3mJ7NjpR6eLc753fz+KPah5uN/PiYhTMMuq7EAQJzEaAvgquu&#10;w/lONS2BcIfsnapq76Q4J+n1ekrU53l2DEmz42AJK0EgegIQ7ghcmJ9JtSn2flTtPDvvWM1xgAAI&#10;rIsAhDt0f5Nq79KGam/y86cjfZwk9/A79JHAPhAAAUcEINyOQE7TTP7tKFV7szmcKhkS2dn2kF4o&#10;b7Kdpme0CgIgEC4BCHe4vtls8iwtUyH1ZHZyulxOhxWG2+U9Wr5TW9yv3R3PIpfUPOh6pXk/N2SX&#10;wzYQ0CEA4dahNGeZw+V6OQgDcB+y0w05neGOu4c1OLJsVl6vzOlA9A0C7glAuN0zddiiVO3kcCmk&#10;+1xdHuiwmwibOlzui74EIxpCnlbu1dJ6m11QqyQjZAyTwyUA4Q7XN7SMJNlyMuRwSlmaPkG6mw6j&#10;M9tXyWeTZZxaItUW63Do1u0Kk0khz2jY5ogAhNsRyImbSU4sTZDudtDJR873325FqjuRt26/yiQT&#10;DhBYGgEIdywehXT3eirZyuU1eX6TVyiUYlrlrdtYZjPsHEkAwj0S4ETVOYVbfUiSEienq8zrPnzK&#10;BTkHjgMEQGAdBCDc6/Dz4keZ32SoTXcFFj9UDBAENhBuTIJFELjlMrm9Le7mLmJMGAQIdBGAcGNu&#10;RE9AvLWFX9pyOCBnFL07MQANAhBuDUgoEh6B6gOUO/HWFvkOLuT6w/MULJqCAIR7Cqpo0y+BhBf/&#10;1d/m4tcI9AYC/ghgz0l/rBfQk86ekwFu0LcA8hiCJoGeKarZgiqmtlENcEoj4jb1JsqDAAiAwMwE&#10;INwzOwDdgwAIgIApAQi3KTGUBwEQAIGZCUC4Z3YAugcBEAABUwIQblNiKA8CIAACMxOAcM/sAHQP&#10;AiAAAqYElrYcUK3gMQURSPkAFx5VyQSyHNDhkq9A/A4zXBFwODdCXg64QOEOXPt6JqjDOefqa1Br&#10;JxzhZsP6fR0+z4nctOZmHTo9ZOFGqmTNkzzisfPGZbFfYEXsAJg+KwEI96z40fk4AqzdkO9xFFE7&#10;PgIQ7vh8BourBBB6Yz6skACEe4VOX+CQkTZZoFMxpG4CEO6AZke8t1VDgIi0SQhegA1+CEC4/XBe&#10;Qi/hp5IDSZuEn3YP30K7L0z4U9RuXM1aEG5XJBfejvpKhP/dmDf0Dh9U+BbafZeWOq5WGljHbTdJ&#10;4qgVi8jGQRNWxkPASdYx5HXcEO54JqOJpTznnExf1W1/mz5n+eBDFj6NabplCvgmzh8uG76Fw2No&#10;K+F2XPPOon4CSJXYzZBwa3H6krO9bq2cok23FlJr0w1f31Tn5PW71iwZvoWaA6kVW+q4kOO2mw9x&#10;1ApBs+YlNdEZa95BoXcQgHAvdg6sXLPUSWuxDsbAQKBCAKmS6KcDNGvlJ63oZzAGYE4Awm3OLJga&#10;yI3gpBXMZIQhXglAuL3idtUZJFuHwHpuVbmaV2gnFgIQ7lg8VdipI1iRDcnK3CiWuFiNDJVAYJgA&#10;hHuYUTglkMxlXyCUDmdOwpJZCEC4Z8Fu3CmSucbIUAEElksAwh26b7tyI+E/zh46WdgHAtESgHCH&#10;6zqks8P1DSwDgVkJQLhnxf/YeTWIRjo7IMfAFBAIjACEOzCHVN620W8ZbtAF5zkYBAK+CEC4fZHW&#10;6weBth4nlAKBVROAcAfhfk5nkymIo4PwB4wAgbAJQLiD8I/F4yRYVRKE52AECMxBABsp2FOfQjp1&#10;Im5Op/B/7a13XVPRCMoq16PUbS807zTtDt9CXdaP5RyOK+QpjYjbbnoUtThSdnjoWMOqrVMSZUwI&#10;ZEeRrzpmRZ08O+7EB7tzLj4pfxWfHDP5ka9jwLAz2+nfLl/jRz9NAhDuKGeF2s4cCj6R//Lzp6o8&#10;k4jffxUarvR9ov47m300LD/vdml5GpnVrpEc+k9OReNcqDiTjuww8uoQ7ogdyEkJaPcELszOKQXV&#10;SXr9+fN6SjZZJuJw+evPa5rQz/yJ/+PRsPybDP0PFzLscpjTLqckamdNJduznS2djs5JYxBuJxhn&#10;aATPVU4IvRDqw0ehhZQmuW3oh4R/TbbbCXseaLpmWHISki01mxRciHiSzGidIy61sya3mp/P85wq&#10;HQ3KcTMQbsdAPTQHyZ4YcsYaUQi1+Enqowi96Si0cw6BbBhWghAZEwpHk0P6lY2M+aidnArZ/iQu&#10;gXCUBCDckc0F9YQOMiTTeI7yqEdOk7RpIKWR5fX64eRdIPsMu+V8A/VW5E6mQeOl1baTE6VOyCWH&#10;y+XgxYQYOoFwx+Clio1qsR1W3U3ruTxrXJqXN/8o1z2jhLQYRpomEya09CX9xItg4jzaT04ydQLZ&#10;fnAphDvOGQ6rpyJAGsiyXAbXZUflUhK6E+g92hY2tBlGNtFSwOKe3eEgzaaEfPRH9eQkr3GS9IRo&#10;u+pWCHf0kxwDcE0gKaM7umwvwldKInOK5CIC27mOhmFbeVOSzcznWujikEbLyYlHladirTqfocTP&#10;3etLVnIlCuF2OO28NoUc95S4Dye56C8vMg+8zoEOXkn88KDOlGY02340LDnJQFTKGp9Zog9NW86a&#10;RoRX8r2AcBvNChReC4FCEkkTKdUdUiz7YJhcwp3KBdxCtA/pdZ40jttZ8XBykun74uCLHbGcfsbL&#10;HrdjtW0trPdd2I7iXs/hmwoGjfHZlzJGddr8YdDgSQuE/GKHSQfe2vgsc8NomIFZKG5LZvdMFP9a&#10;T03xpyTcPacnh+MKeUpDuI1m+0Nhh1NE3wgItz6rGUvOMjeMxhu+hUbDaUY2dtWrtUIWbqRKxvsX&#10;LYAACICAVwIQbq+4nXTGN8eoKfUIpZNm0QgIgEAsBCDcsXiqsLP5CtnIBgBzQQAERhOAcI9GiAZA&#10;AARAwC8BCLdf3ugNBEAABEYTgHCPRogGQAAEQMAvAQi3X97oDQRAAARGE4Bwj0aIBkAABEDALwEI&#10;t1/e6A0EQAAERhOAcI9GiAZAAARAwC8BCLdf3ugNBEAABEYTgHCPRogGQEA+xQoMsxBYJ3kI9yyT&#10;DZ2CAAiAgD0BCLc9O9QEgSqBcouF4k0y/uH0x55V8xYWpc5OfgZfL2ynH58vq/TZl/+ZYdpjyO/A&#10;NB2LXfnZ58PsBthxG19rooGHPKURcY+fNmgBBIIgQEHYwkLpILAGaQSEO0i3wCgQAAEQ6CYA4cbs&#10;AIHlEEDQvRxf9o4Ewr0SR2OYIAACyyEA4V6OLzESECACCLrXMA0g3GvwMsaoRaBnVZnOTT8nijnS&#10;Bh6nE0u0kDkqNHLU0Y13PDYI93iGaGE5BNTOcP1D0tFxaygh2GBtvHXFdY7aGheE2xodKq6IQAgx&#10;nZENRoVDduRiBuIWMoTbLU+0FjeBrscLqyE2/8wl1Whrv46hMNKGSa8Gxoxr8CKmNWHik/x0o3Pe&#10;8js8OWnNdKLntaztmbdiyI+ZaZIZdCgX6Ck22MKgJYMtDNpQ7WKwtUF7/BQYtHNw1IMtWAwk5CmN&#10;iNvCoaiyXgJTCIQpzRBsMLV5fPl1jrqLG4R7/IxCCwshwNF0T9Jj8PJ0fEJ2vA1VZ4y3x49rx486&#10;lpG64gnhdkUS7SyBwODahkHtHk/BrQ2xKJrbUY/3QuAtQLgDdxDMAwEQAIE6AefCnZ938lpzd84f&#10;+mr/nD+tl12OmzRp5Nl5x9gIxu6YPaJbDg6MZBYCsQTds8CJtFPnwp18PCSCRZ59e5CfWy5/TQ4f&#10;5Z/lkR136bI1SosGYTimjEeAy8XvWaTzCWaDAAh4IOBcuDftWpVlUoqUbgt1ercCeRqmkZ/PEs3h&#10;cqXI6JrK81p2rl2weJgK6GLBBBB0L8y57oX7rtz57R5bP+q2jCnzTULHwng2hqOUu4vGjTgI3T7I&#10;K5W24ktHtKzxQSLn8ueqyE8g3Ep8iihbBJCs24fTqRTq5JBertevh7mc7K/fUoq7aFCkLULtS4Gi&#10;TCklW38moqc1EFiVri3eoVMId0O5S90+lDpNYnU5cS58+UdduRs0KgiyI6ePKqe45QPCCH0RgHb7&#10;Ij15P5MId025+5Rq8gEG0MGjcnfTUDclk/S0gkuRADwDE0AgUgLTCPeDcq9dt++Ja0Gii0aR9qfC&#10;6fWqMkqRziqYHSwBBN3BusbIsImEu6LcxyK/rfIkRvYto/A95m6nQcu9efE2VHsZDscoQGBaAlMJ&#10;dz3PTYsmph1I2K3X8tyPNNRydkr9I9YO25Fa1gUe1QZunhbijkILHlptxJMJt1Ju0SGStqVyN2mU&#10;67jpL9nx/kbiFaxxH/MNRV0QWDWB6YS7otwPj0suB7fR+4buyv1II/+GB9yXMyViGcl6ItNYPGJq&#10;JzZSMCV2L48XBFfZhfzWeXsf29YMf26Eb6Ede4fjCnlKTxhx23FHLRAAARAAgX4CEG7MEBAAARCI&#10;jACEOzKHwVwQAAEQgHBjDoAACIBAZAQg3JE5DOaCAAiAAIQbcwAEQAAEIiMA4Y7MYTAXBEAABCDc&#10;NnOAH3Ckmmqlp0UrY+padIcqIAACiyEA4dZy5f1RdPkTPXjGj03yE2jVQ6s5FAIBEACBEQQg3MPw&#10;lFKzXteedFcf8g+Io4eBogQIgMA4AhDuPn4cShu9k0TF4F3tqvCcMy0Q+nETGLVBYI0EINydXq+m&#10;RIymRn/oXQ3bm/G7UUcoDAIgsE4CEO4Wv1sE2s1WBkPvdU44jBoEQGA8AQh3O0Oj9EiXG/obcdLF&#10;+BmAFkAABKIjAOGuu8w0qd3vctyujO4rAYNBIHwCEO4HH7lVbW4a2h3+1wAWgkBcBMyWTPhcAmGX&#10;SRipvEbV9Qvrl4xr9lStVXPDznHxDhyWL5VAyFPaWLhf/3z14Kf93/Z23/8xEmla16i8UWEPhJ13&#10;EfIsdz7YwQbDd3f4Fg5Cbi3gcFwhT+lRwv3+v9/3w/3xnx929P0Lt4W/TauYlrdDN1etkGe5fybh&#10;+9qjhbQJdnPv6+SQfr2ckjbXcPnD5eflYO45h+MKeUqPzXH/aBw0Wv7MnDlqgAAIrIRAnqW73Tlf&#10;yWidD3OscNcM2u/3r68+cinOQYTTYH7e0cnvcU5TDFIeldiFS8qDi3MxVSLPjrIAvh/heHe9liTp&#10;9f56iGsqYu08+wbltpsRLoUbqm3ng8da+bdMTObOOZ1lWVnhlvdN+/z86SibwgECoRFIPh6kcue3&#10;0rIiyHi3O2bFZ7fKR5jHNQ86E2591ab8dT1O/9u++WFoU82TPVK3D4eDhnJLCU+S1jQhRd/nlGa7&#10;DHOu7alETyNCNyDQIFCEJ0mylX+ia8cyyKDLxFSGJlla+egTkiqPDJ0JN2VISLstpihJ9svL/9G/&#10;GbXb4Q2NHgI6C7rlhE6Sk1Du9Kxia241Ocgw5XaT8Ud+E5HJdstTv35wYJ4cPnbouoWnUAUERhDI&#10;U5XYo+ydiCo2hxOHFBxk0O1IEWVcZBZFTl7+XdyhbH4ZRliyhKrOhJtgWGg3qzaDnFe7w3Am6zap&#10;rYi5N5WsSDGVZYDCWRSOWWS5Ftk+S9GHbofhVlhRJ0BrSkiVi1UjHIIk6UnEJTRnZXhCPxS/n6SS&#10;F+EKUDIBl8Ldr92k0fyPiqkflBuen/+H/lX/pO7GNX+gYl1/HetXvr3Hd/PkvT++0yd/nP4eH4vx&#10;dksTtV25P0qdFsrNRctLzYdhi9VUnCb5ihyJ8YTIszPf0uWbvsdzy30COUuaK9yM+1pVBb45WQTU&#10;eVZmskczqElBTRxGNx9oA46FuyfTTU/u8D+h75UfWK857q6WqW1QUP2VSvb/1R42LR69ppSmEDFt&#10;cjodNjeRcuDEc3FdZ9/4UM0i8VdZG9KIuTnCJtkm6R6KqEmCarmWIQNW/3c6Qe8oxXq/FUaL1o6U&#10;fq2CoSTsvJrdf2oplxLJs054N6cpjr7KJSWUOSkxJjLdJ7Ih4koy47vz5Q80WplHkeFMx9GlBgue&#10;zy6FW//+ZBUoiTWH236eyWz1ZTX7TOqZnJK80LxEKLcQQAep4qFMeqHbj9HzfQ0Jf76VNyOzVN7A&#10;aZ/M4uTDicG5JSayLw6tYpBXKjK3eo8OaZVlKTGkIqTsc54OB04tNIS7WgsNn9XYDv8np68y+0Hm&#10;8T3HIuEnV5HQibM4b+Z0zpRnHyoh8iiRzaZpzXUm3Pqq3RRoFYBPO1at1oV6phR0ZUWwQsHA+Xw7&#10;HNpvAWo1qVmoSH7cV7tK8a3H3MU6KtlmR4JbzPPDhfOH2Rm34zX5F6gpwXThJKvIstIZUKRjWTXE&#10;AktSlc6FPLod2ZcbOrUUt6Q5KcHiWD/z23fusGYp3XnKy0XoVJkq6Be65BWfpXc/XLAwqkbfmXBb&#10;3Jl0OBGcNUXqeZDh1mXDMXdyulyv15M33a4sA2Fdbii3WkbSmuBWJA58T6f8ajgjtNiGiltktXU4&#10;JCkk2+X11lbcU/MxG9opl7rcdWqhVdF8e0/YywmIEA66BBQnkocbLsmpuKopPhXfs+IypwyStvcr&#10;H0TbdT86E+4QJshoGyikSqXSiYtj+cYEmYmTq0wnDl6LePtBNtqVu4yzh5aMyBS9lG6kunVmRv/j&#10;TMVJvCLiOm26LTN4amH1KxSyUPlipbRbS9Da3ATGvmSq9k6SasLk/fv3/l8yZc1zKAHd0rBpFdPy&#10;1mOZpSKNjvu1e63jLDY/dCqyx2lOax8GL8s1XoI0ia+5Xx0Lxe0NmRzuflPTJBa68aIG30pHPQMZ&#10;OcaQp/TYiJvUuXrQl1b96saJvlrReTpmjC0j59CYrlFXi0CxtqH2+gwhgG0rArWadFyIb0wPH6Vq&#10;k8TbvF9vuIOJS3BqJUrTJyZzb35UxD2dldavdR1pkpG86hfWLznS/hmrhxyeaGIpXj9Kd3Y5iUxr&#10;SOTdyHrgqhERTuPx1pCbTi20DoryYoWqly9RHXgt6jQWapJ2WQwRt0uaaAsEoiMgluJIvS6ewClX&#10;ph2KVSWzD6hYxZ+qt4eJ5Yl0D4YWmxf3Mfh2TF+KZPZBwAAXBMamSlzYEFAbUyRMFhPaBOSnqUyh&#10;dQxiAaDKSCTy0exyWdpUveq3O3RqKR5WKV/wKx4qDHEht/6AUbKDwKhUSYA74DhxtKbU6hTTKePE&#10;5tkbWUCqxCHDKf1OVwSfKO3Oj6nQqYUe6S3yJG1bzXRlTKa00CHI4abWmSoZK9zVVSW1Z3DiWlVS&#10;nSCsQYOrIwanvmY7w3MzhhIQ7toUGpw/83p1cPbOa55+7+sUbpepkoU8g1O+CEUpkf4can51A//2&#10;2g0NtUAABOYl4FK4aSSL0W6OuEWOsFyerO8nrgXJ1ieGkiAAAkYEHAu3Ud+qcPMtr3btOK/Fbx0z&#10;0m6WbKi2c1+gQRAAAUXAsXDrv2qqqtqz74DTPyFU6M2hdE3H1YcItPG9AgEQ8EPAmXCTZFurNg81&#10;5B1wai/8VfKt4mtVwI/b0AsIgMCaCTgTbspuj+FotANOLcit/TrGDM26KhmClIgmsUUW65mHNN6u&#10;vy4SBQblmYAz4bYIt2movIsCh9v8q3o3dy3I1fzVMz50BwKmBIxumZg23izfc/7oP/GM7xotTEfA&#10;jXDbqTaPKoQdcKbji5YXTEAzmGgW88bE80nC27jQkRvhHskxpB1wRg4F1UEgIALhn1oCghWVKW6E&#10;e0nLt6NyH4wFARBYIwE3wi0yHuNuTq6RPcYMAiAAAlYEnAm3Ve+oBAIRE+hf3YRVJRG7NnjTzZ7M&#10;prlY3aM9wLcD+nzW3GdfwU8ksfqNjVzPEknrW38+EdkZ6dPCkXO752s48hsa8pQeJdwjifdUt94B&#10;Z6SrjEbksy8jw2YpHPIs9w8kkLlhp9pxnX37xzjmDBTylEaqxP5LPWZO2PeKmiCgTaBnVQmrc9eh&#10;3cP8BWtDqI1rfvumsQDCbc/VOpyx7xI1QQAEQICeyzUKG5Hjrs6ZQC6HA5nGIV9X+kcU/twI30I7&#10;rzkcV8hTeqxwV3fAYdDqKcpZdsBx6LbBeeOzr0FjZi8Q8iz3Dyf8uRG+hXZecziukKc0UiV20wO1&#10;QAAEQGA2AhDu2dCjYxAAARCwI+BMuPl93HQM2kFL/Wplgt0BZ3AsKAACIAAC/gk4E24ynZ5658No&#10;GKTage+AYzQcFAYBEACBqQm4FG4LW1m1uWLIO+BYDA1VQAAEQGAiAi6FWz9b0hyM0Q44E7FAsyAA&#10;ArETMFrfHO9gnQm3XZ7EbgeceHHDchAAgUkJrOSxOGfCbe0M7IBjjQ4VQQAE1knAmXDr50mq7xdk&#10;6NgBZ52TD6MGARCwI+BMuIX+Wq0qsbMbtUAABEBgtQRcCvdqIWLgIAACIOCTgDPhNl2+7XOQ6AsE&#10;QAAElkRg7Eum+ln8+M8PO1jYSMGO24y1Qn4jj38sDl91NJHx4VtoN3CH4wp5ShsLtx1Ni1p26zEd&#10;um3QZp99DRoze4GQZ7l/OOHPjfAttPOaw3GFPKXNhNsOpc9aDt02aLbPvgaNmb1AyLN8djgBGrDU&#10;2etwXCFPaWc57gCnJkwCgbkIrOQxkLnwol8IN+YACIAACERGAMIdmcNgLgiAAAhAuDEHQAAEQCAy&#10;AhDuyBwGc0EABEAAwo05AAIgAAKREYBwR+YwmAsCIAACEG7MARAAARCIjACEOzKHwVwQcELA7slk&#10;J12jkfEEINzjGaIFEIiPAB4Ris9nFYsh3FG7D8aDAAiskQCEe41ex5hBAASiJgDhjtp9MB4EQGCN&#10;BCDca/Q6xgwCIBA1AQh31O6D8SAAAmskAOFeo9cxZhAAgagJYCMFe/c5fGW7vRHB1Az5rfPTQbJb&#10;VOdzDXX4Ftp5x8O4Qp7SS4u4fX4l7CYcai2GgJ12+Bx++Bba0VjquPRpIOLWZ1UviYi7SiTk8MTe&#10;x6i5YgIhT+mlRdwrnmYYOgiAwFoIQLjX4mmMEwRAYDEEINyLcSUGAgIgsBYCEO61eBrjBAEQWAwB&#10;CPdiXImBgAAIrIUAhHstnsY4QQAEFkMg1uWAdgs57VZ5++wr3okV8tqpeKnC8hkJhDylo4y47ZTU&#10;bgb47MvOQtQCARBYG4FYI+61+Sn88YYcnoRPDxYGSCDkKR1lxB2gj2ESCIAACHgjAOH2hhodeSOQ&#10;HSlYaj+OmTcr0FE/AfLS8ZxTmfy8ewe/mE0XCLcZL5QGARBwQ+BwumyyHZ1fd9n2cjm4aXQtrUC4&#10;1+Lp9Y0zSa+0jEgdkIbQpkByuLCHrvCNqW8g3KbEUH4hBPLzUYR74tgdz5m4Zi+Ox7+oP7QnYNQ1&#10;fp5VG6y2J3MB9WMnswTy6LCk2R/ZWVbKzjvVZvFxSy/SuG7D+kbEf2vNYNT+VP2Vf66MrQJV2ssN&#10;PrZQmIFsicE3C8JtAAtFF0OAtGKXKnHNs/S4K3SD5O/xL+Uf+seeUQPVBo+7NvVqaaPbkmZhsvOT&#10;kG6y8Zjmd+HP0m4jrQ3z5ev8fMZ9B2PYEG5jZKgQPYFCK5KUL9WvaSKjQCHd+Tcp53wRz5fw2fke&#10;HG82KgHDtcqYWYjP46V/ntYE6XDhtE01L9BjSdF0WYuqqf6S0z0JdE1ldvh2y+WnhVVFrctWqmK/&#10;Ya0j8uXj/PwprVzs+Oo2+n4g3NG7EAMwJnCT0erhdGItTOiHQvxK3T7Iv5DgSWE/3SW6vS9uMKfo&#10;tki9yBiSxJSLyz8nybZZuduSsqxKZxzpjJKQzYUtOWVAzkcK7NO+eHXAsEFy1WRKJVEj6lUMqzeT&#10;p5XUEF0MdCozy/bhgDuTg56oFYBwmxJDeRDQJJDnN1kyy4S2brdD8j/cbH6TTYlstkzFHE5fiwDe&#10;qPXSsOEOqyUoUaOXNnpslk5nMr/TcmRnku0k5dMmDhMCEG4TWii7DALbROZGKI0gBaXMVxw+JslH&#10;GWpnGUsN3QKs36JrVUhusEiw1BeysG63h5XdlpSkVapEKrQIs/PismB7EFcM3HrX0WtYUalP81Xv&#10;94xMw7DmkpD7eh7O3HScKITpSfp18HpmGZPO8SiqC6bwMwhYE1Dz0roFdxVZSlqXA5bJ32aQV/yl&#10;mrrmMVE7lQ8rUlaIdSNxXaAQ/feuc5NNtZTotrFhjaJeDvYxx93evig7OKJ2yysmV5LvfNKq5+/v&#10;SlXp8LFYYTX3dT9FuZsJo1oKaUrXB4KI2/GJEM1FQYBuPl5SdbcvOdBtykKp6BYfRZdlVoP+cq2m&#10;uDuv60WDB467pdjX6nVD6bakpQ4l3SlATU5fyzuVsh8R1XZmP4YM089UiL4sFlyzza0A7hn7KCZN&#10;SEbiJVMheSNmW0J+I898XMVj3RmFknXB6/p8PkvRc4NAyFMaETcmLAiAAAhERgARd2QOC9bckMOT&#10;YKHBsJAJhDylEXGHPHNgGwiAAAi0EIBwY1qAAAiAQGQEINyROQzmggAIgACEG3MABEAABCIjAOGO&#10;zGEwdy0EsEHMWjxtM04Itw011AGByQlgg5jJEUfcAZYDRuy8oEwPee1UUKBgTCwEQp7SiLhjmUWw&#10;05pAzwY0A1ux9O2S07mpjc8NYvr31mnd+8Z0oxwuz9tClDyO5+aePrwRRe9uPrTRULnrUN/LXq0d&#10;vaKKEO4VORtD7SVQ34rFZG+a6dDabxBjtPeNVmF6DWv3u7UJwRAx2miorN/zstfpWC6oZQj3gpyJ&#10;ofQRaNuAplK+vhXL8N40VHmgzfEO0dsgpntvnZa9b2w3yinefitf6Hc5de62Qy9TbO4rVIIo3gbI&#10;74htbBE0Htd6WoBwr8fXqx1p9wY0CklzK5aBvWkG2/SzQczQ3jqdm/I8TobhjXJoU5sd73rQ+frs&#10;4d18yrcBJife80ZtEbTaqWk9cAi3NTpUjISAxgY0xluxaLSpSWfUBjHGZhjtfdNSOM/K7dg0h4di&#10;0xCAcE/DFa0GQ6BvA5rCyLatWHr3ptFos7bPQBWHsw1ihvfW6diUp+6c4Y1yyt0kct5nvu0Y3s2n&#10;3HMoL7btMdpvLZgJFYYho7aIQGUQKAmo6RwSksENaMoCbVuxdOxNo9nm1BvEDJrRtrdOfUP3x33R&#10;aoqkEtJy32SR2q5tr6Oz207Pbj61HYpCmjdsS5BTusCEiDuM8yesmJVA61YsRnvTWJs/3QYxQ3vf&#10;PJisVZi23hG77WRHXvrXOIaIHS7lzj20RdClurOQNb7VVgzvPAeLoiQQZHgiw9KWvQy7PtchP0Wb&#10;Ov3WygRihqblge4q2W99kFMaEfdqz9UYOAiAQOQE8Mh75A4MxvyQnw8OBtJqDZF7bIprH4vdhmeD&#10;FvKUhnDPNi0W1nHIs3xhqDEcPwRCntK4OelnDqAXEAABEHBGAMLtDCUaAgEQAAE/BCDcfjijFxAA&#10;ARBwRgDC7QwlGgIBEAABPwQg3H44oxcQAAEQcEYAwu0MJRoCARAAAT8EINx+OKMXEAABEHBGAOu4&#10;naFceUNq0evKOWD4yyNQfeFUIKNDxB2II2AGCIAACOgSgHDrkkI5EAABEAiEAFIlgTgCZoAACICA&#10;LgFE3LqkUA4EQAAEAiEA4Q7EETADBEAABHQJQLh1SaEcCIAACARCAMIdiCNgBgiAAAjoEoBw65JC&#10;ORAAARAIhACEOxBHwAwQAAEQ0CUA4dYlhXIgAAIgEAgBCHcgjoAZIAACIKBLAMKtSwrlQAAEQCAQ&#10;AhDuQBwBM0AABEBAlwCEW5cUyoEACIBAIAQg3IE4AmaAAAiAgC6B/wfWaLAv54C1+wAAAABJRU5E&#10;rkJgglBLAQItABQABgAIAAAAIQCxgme2CgEAABMCAAATAAAAAAAAAAAAAAAAAAAAAABbQ29udGVu&#10;dF9UeXBlc10ueG1sUEsBAi0AFAAGAAgAAAAhADj9If/WAAAAlAEAAAsAAAAAAAAAAAAAAAAAOwEA&#10;AF9yZWxzLy5yZWxzUEsBAi0AFAAGAAgAAAAhAHWXtW2TBAAACQwAAA4AAAAAAAAAAAAAAAAAOgIA&#10;AGRycy9lMm9Eb2MueG1sUEsBAi0AFAAGAAgAAAAhAKomDr68AAAAIQEAABkAAAAAAAAAAAAAAAAA&#10;+QYAAGRycy9fcmVscy9lMm9Eb2MueG1sLnJlbHNQSwECLQAUAAYACAAAACEAleEMSeEAAAAKAQAA&#10;DwAAAAAAAAAAAAAAAADsBwAAZHJzL2Rvd25yZXYueG1sUEsBAi0ACgAAAAAAAAAhAE3t/m79QAAA&#10;/UAAABQAAAAAAAAAAAAAAAAA+ggAAGRycy9tZWRpYS9pbWFnZTEucG5nUEsFBgAAAAAGAAYAfAEA&#10;AClKAAAAAA==&#10;">
                <o:lock v:ext="edit" aspectratio="t"/>
                <v:shape id="Надпись 62" o:spid="_x0000_s1158" type="#_x0000_t202" style="position:absolute;left:1269;top:42164;width:39377;height:6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vkOvwAAANsAAAAPAAAAZHJzL2Rvd25yZXYueG1sRI9LC8Iw&#10;EITvgv8hrOBFNFVBpRpFBEFP4uOgt6XZPrDZlCZq/fdGEDwOM/MNs1g1phRPql1hWcFwEIEgTqwu&#10;OFNwOW/7MxDOI2ssLZOCNzlYLdutBcbavvhIz5PPRICwi1FB7n0VS+mSnAy6ga2Ig5fa2qAPss6k&#10;rvEV4KaUoyiaSIMFh4UcK9rklNxPD6Ngw7xNaVb1HtNbethfLSd4HCvV7TTrOQhPjf+Hf+2dVjAe&#10;wfdL+AFy+QEAAP//AwBQSwECLQAUAAYACAAAACEA2+H2y+4AAACFAQAAEwAAAAAAAAAAAAAAAAAA&#10;AAAAW0NvbnRlbnRfVHlwZXNdLnhtbFBLAQItABQABgAIAAAAIQBa9CxbvwAAABUBAAALAAAAAAAA&#10;AAAAAAAAAB8BAABfcmVscy8ucmVsc1BLAQItABQABgAIAAAAIQB4IvkOvwAAANsAAAAPAAAAAAAA&#10;AAAAAAAAAAcCAABkcnMvZG93bnJldi54bWxQSwUGAAAAAAMAAwC3AAAA8wIAAAAA&#10;" filled="f" strokecolor="white" strokeweight=".5pt">
                  <v:stroke opacity="0"/>
                  <o:lock v:ext="edit" aspectratio="t"/>
                  <v:textbox inset="1mm,0,1mm,0">
                    <w:txbxContent>
                      <w:p w:rsidR="00D37053" w:rsidRDefault="00D37053" w:rsidP="0071107C">
                        <w:pPr>
                          <w:spacing w:after="0" w:line="221" w:lineRule="auto"/>
                          <w:rPr>
                            <w:rFonts w:eastAsia="Times New Roman"/>
                            <w:iCs/>
                            <w:lang w:eastAsia="ru-RU"/>
                          </w:rPr>
                        </w:pPr>
                        <w:r w:rsidRPr="003B7B5E">
                          <w:rPr>
                            <w:rFonts w:eastAsia="Times New Roman"/>
                            <w:i/>
                            <w:iCs/>
                            <w:lang w:eastAsia="ru-RU"/>
                          </w:rPr>
                          <w:t>Рис. 7.</w:t>
                        </w:r>
                        <w:r>
                          <w:rPr>
                            <w:rFonts w:eastAsia="Times New Roman"/>
                            <w:i/>
                            <w:iCs/>
                            <w:lang w:eastAsia="ru-RU"/>
                          </w:rPr>
                          <w:t>4</w:t>
                        </w:r>
                        <w:r w:rsidRPr="003B7B5E">
                          <w:rPr>
                            <w:rFonts w:eastAsia="Times New Roman"/>
                            <w:i/>
                            <w:iCs/>
                            <w:lang w:eastAsia="ru-RU"/>
                          </w:rPr>
                          <w:t xml:space="preserve">. </w:t>
                        </w:r>
                        <w:r w:rsidRPr="0071107C">
                          <w:rPr>
                            <w:rFonts w:eastAsia="Times New Roman"/>
                            <w:iCs/>
                            <w:lang w:eastAsia="ru-RU"/>
                          </w:rPr>
                          <w:t>Схема лабораторного стенда</w:t>
                        </w:r>
                      </w:p>
                      <w:p w:rsidR="00D37053" w:rsidRPr="0071107C" w:rsidRDefault="00D37053" w:rsidP="0071107C">
                        <w:pPr>
                          <w:pStyle w:val="aff9"/>
                          <w:spacing w:line="221" w:lineRule="auto"/>
                          <w:ind w:firstLine="1134"/>
                          <w:jc w:val="left"/>
                          <w:rPr>
                            <w:iCs/>
                            <w:lang w:val="ru-RU"/>
                          </w:rPr>
                        </w:pPr>
                        <w:r w:rsidRPr="0071107C">
                          <w:rPr>
                            <w:iCs/>
                            <w:lang w:val="ru-RU"/>
                          </w:rPr>
                          <w:t>амплитудного детектора</w:t>
                        </w:r>
                      </w:p>
                    </w:txbxContent>
                  </v:textbox>
                </v:shape>
                <v:shape id="Рисунок 61" o:spid="_x0000_s1159" type="#_x0000_t75" style="position:absolute;width:46482;height:43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HpNwwAAANsAAAAPAAAAZHJzL2Rvd25yZXYueG1sRI9BawIx&#10;FITvhf6H8Aq9abZqVVajiKXQU6ur3h+b52bp5mVJ0nXrrzcFocdhZr5hluveNqIjH2rHCl6GGQji&#10;0umaKwXHw/tgDiJEZI2NY1LwSwHWq8eHJebaXXhPXRErkSAcclRgYmxzKUNpyGIYupY4eWfnLcYk&#10;fSW1x0uC20aOsmwqLdacFgy2tDVUfhc/VsGO3opznH3ZSWc63n5O2pO/vir1/NRvFiAi9fE/fG9/&#10;aAXjMfx9ST9Arm4AAAD//wMAUEsBAi0AFAAGAAgAAAAhANvh9svuAAAAhQEAABMAAAAAAAAAAAAA&#10;AAAAAAAAAFtDb250ZW50X1R5cGVzXS54bWxQSwECLQAUAAYACAAAACEAWvQsW78AAAAVAQAACwAA&#10;AAAAAAAAAAAAAAAfAQAAX3JlbHMvLnJlbHNQSwECLQAUAAYACAAAACEAEoB6TcMAAADbAAAADwAA&#10;AAAAAAAAAAAAAAAHAgAAZHJzL2Rvd25yZXYueG1sUEsFBgAAAAADAAMAtwAAAPcCAAAAAA==&#10;">
                  <v:imagedata r:id="rId1619" o:title=""/>
                  <v:path arrowok="t"/>
                </v:shape>
                <w10:wrap type="topAndBottom"/>
              </v:group>
            </w:pict>
          </mc:Fallback>
        </mc:AlternateConten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Амплитудный детектор (АД) (рис.7.4) включает в себя диод </w:t>
      </w:r>
      <w:r w:rsidRPr="00E35771">
        <w:rPr>
          <w:rFonts w:eastAsia="Times New Roman"/>
          <w:lang w:val="en-US" w:eastAsia="ru-RU"/>
        </w:rPr>
        <w:t>D</w:t>
      </w:r>
      <w:r w:rsidRPr="00E35771">
        <w:rPr>
          <w:rFonts w:eastAsia="Times New Roman"/>
          <w:lang w:eastAsia="ru-RU"/>
        </w:rPr>
        <w:t xml:space="preserve">1 и фильтр нижних частот </w:t>
      </w:r>
      <w:r w:rsidRPr="00E35771">
        <w:rPr>
          <w:rFonts w:eastAsia="Times New Roman"/>
          <w:position w:val="-16"/>
          <w:lang w:eastAsia="ru-RU"/>
        </w:rPr>
        <w:object w:dxaOrig="1380" w:dyaOrig="420" w14:anchorId="4EE8C189">
          <v:shape id="_x0000_i1829" type="#_x0000_t75" style="width:70pt;height:21.35pt" o:ole="">
            <v:imagedata r:id="rId1620" o:title=""/>
          </v:shape>
          <o:OLEObject Type="Embed" ProgID="Equation.DSMT4" ShapeID="_x0000_i1829" DrawAspect="Content" ObjectID="_1823260653" r:id="rId1621"/>
        </w:objec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Диод </w:t>
      </w:r>
      <w:r w:rsidRPr="00E35771">
        <w:rPr>
          <w:rFonts w:eastAsia="Times New Roman"/>
          <w:lang w:val="en-US" w:eastAsia="ru-RU"/>
        </w:rPr>
        <w:t>D</w:t>
      </w:r>
      <w:r w:rsidRPr="00E35771">
        <w:rPr>
          <w:rFonts w:eastAsia="Times New Roman"/>
          <w:lang w:eastAsia="ru-RU"/>
        </w:rPr>
        <w:t xml:space="preserve">1 </w:t>
      </w:r>
      <w:r w:rsidR="00B17CEF">
        <w:rPr>
          <w:rFonts w:eastAsia="Times New Roman"/>
          <w:lang w:eastAsia="ru-RU"/>
        </w:rPr>
        <w:t xml:space="preserve">– </w:t>
      </w:r>
      <w:r w:rsidRPr="00E35771">
        <w:rPr>
          <w:rFonts w:eastAsia="Times New Roman"/>
          <w:lang w:eastAsia="ru-RU"/>
        </w:rPr>
        <w:t xml:space="preserve">это обычный выпрямительный диод 1BH62, обладающий </w:t>
      </w:r>
      <w:r w:rsidR="00ED78DB">
        <w:rPr>
          <w:rFonts w:eastAsia="Times New Roman"/>
          <w:lang w:eastAsia="ru-RU"/>
        </w:rPr>
        <w:t>стандартной</w:t>
      </w:r>
      <w:r w:rsidRPr="00E35771">
        <w:rPr>
          <w:rFonts w:eastAsia="Times New Roman"/>
          <w:lang w:eastAsia="ru-RU"/>
        </w:rPr>
        <w:t xml:space="preserve"> ВАХ</w:t>
      </w:r>
      <w:r w:rsidR="00ED78DB">
        <w:rPr>
          <w:rFonts w:eastAsia="Times New Roman"/>
          <w:lang w:eastAsia="ru-RU"/>
        </w:rPr>
        <w:t>, часть которой дана в таблице 7.2</w: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ФНЧ представляет собой параллельную </w:t>
      </w:r>
      <w:r w:rsidRPr="00E35771">
        <w:rPr>
          <w:rFonts w:eastAsia="Times New Roman"/>
          <w:position w:val="-6"/>
          <w:lang w:eastAsia="ru-RU"/>
        </w:rPr>
        <w:object w:dxaOrig="460" w:dyaOrig="300" w14:anchorId="52559011">
          <v:shape id="_x0000_i1830" type="#_x0000_t75" style="width:23.35pt;height:14pt" o:ole="">
            <v:imagedata r:id="rId1622" o:title=""/>
          </v:shape>
          <o:OLEObject Type="Embed" ProgID="Equation.DSMT4" ShapeID="_x0000_i1830" DrawAspect="Content" ObjectID="_1823260654" r:id="rId1623"/>
        </w:object>
      </w:r>
      <w:r w:rsidR="00B17CEF">
        <w:rPr>
          <w:rFonts w:eastAsia="Times New Roman"/>
          <w:lang w:eastAsia="ru-RU"/>
        </w:rPr>
        <w:t>-цепочку, причём</w:t>
      </w:r>
      <w:r w:rsidRPr="00E35771">
        <w:rPr>
          <w:rFonts w:eastAsia="Times New Roman"/>
          <w:lang w:eastAsia="ru-RU"/>
        </w:rPr>
        <w:t xml:space="preserve"> к активному сопротивлению </w:t>
      </w:r>
      <w:r w:rsidRPr="00E35771">
        <w:rPr>
          <w:rFonts w:eastAsia="Times New Roman"/>
          <w:position w:val="-16"/>
          <w:lang w:eastAsia="ru-RU"/>
        </w:rPr>
        <w:object w:dxaOrig="420" w:dyaOrig="420" w14:anchorId="3784BA36">
          <v:shape id="_x0000_i1831" type="#_x0000_t75" style="width:21.35pt;height:21.35pt" o:ole="">
            <v:imagedata r:id="rId1624" o:title=""/>
          </v:shape>
          <o:OLEObject Type="Embed" ProgID="Equation.DSMT4" ShapeID="_x0000_i1831" DrawAspect="Content" ObjectID="_1823260655" r:id="rId1625"/>
        </w:object>
      </w:r>
      <w:r w:rsidRPr="00E35771">
        <w:rPr>
          <w:rFonts w:eastAsia="Times New Roman"/>
          <w:lang w:eastAsia="ru-RU"/>
        </w:rPr>
        <w:t xml:space="preserve"> с помощью ключей можно присоединить либо поочередно либо вместе ёмкости </w:t>
      </w:r>
      <w:r w:rsidRPr="00E35771">
        <w:rPr>
          <w:rFonts w:eastAsia="Times New Roman"/>
          <w:position w:val="-6"/>
          <w:lang w:eastAsia="ru-RU"/>
        </w:rPr>
        <w:object w:dxaOrig="360" w:dyaOrig="300" w14:anchorId="79E881E1">
          <v:shape id="_x0000_i1832" type="#_x0000_t75" style="width:18pt;height:15.35pt" o:ole="">
            <v:imagedata r:id="rId1626" o:title=""/>
          </v:shape>
          <o:OLEObject Type="Embed" ProgID="Equation.DSMT4" ShapeID="_x0000_i1832" DrawAspect="Content" ObjectID="_1823260656" r:id="rId1627"/>
        </w:object>
      </w:r>
      <w:r w:rsidRPr="00E35771">
        <w:rPr>
          <w:rFonts w:eastAsia="Times New Roman"/>
          <w:lang w:eastAsia="ru-RU"/>
        </w:rPr>
        <w:t xml:space="preserve"> и </w:t>
      </w:r>
      <w:r w:rsidRPr="00E35771">
        <w:rPr>
          <w:rFonts w:eastAsia="Times New Roman"/>
          <w:position w:val="-6"/>
          <w:lang w:eastAsia="ru-RU"/>
        </w:rPr>
        <w:object w:dxaOrig="400" w:dyaOrig="300" w14:anchorId="67CB93E4">
          <v:shape id="_x0000_i1833" type="#_x0000_t75" style="width:21.35pt;height:15.35pt" o:ole="">
            <v:imagedata r:id="rId1628" o:title=""/>
          </v:shape>
          <o:OLEObject Type="Embed" ProgID="Equation.DSMT4" ShapeID="_x0000_i1833" DrawAspect="Content" ObjectID="_1823260657" r:id="rId1629"/>
        </w:object>
      </w:r>
      <w:r w:rsidRPr="00E35771">
        <w:rPr>
          <w:rFonts w:eastAsia="Times New Roman"/>
          <w:lang w:eastAsia="ru-RU"/>
        </w:rPr>
        <w:t xml:space="preserve">. </w:t>
      </w:r>
      <w:r w:rsidR="00BC3CFD" w:rsidRPr="00E35771">
        <w:rPr>
          <w:rFonts w:eastAsia="Times New Roman"/>
          <w:position w:val="-14"/>
          <w:lang w:eastAsia="ru-RU"/>
        </w:rPr>
        <w:object w:dxaOrig="480" w:dyaOrig="400">
          <v:shape id="_x0000_i1834" type="#_x0000_t75" style="width:23.35pt;height:21.35pt" o:ole="">
            <v:imagedata r:id="rId1630" o:title=""/>
          </v:shape>
          <o:OLEObject Type="Embed" ProgID="Equation.DSMT4" ShapeID="_x0000_i1834" DrawAspect="Content" ObjectID="_1823260658" r:id="rId1631"/>
        </w:object>
      </w:r>
      <w:r w:rsidR="00BC3CFD">
        <w:rPr>
          <w:rFonts w:eastAsia="Times New Roman"/>
          <w:lang w:eastAsia="ru-RU"/>
        </w:rPr>
        <w:t xml:space="preserve"> </w:t>
      </w:r>
      <w:r w:rsidRPr="00E35771">
        <w:rPr>
          <w:rFonts w:eastAsia="Times New Roman"/>
          <w:lang w:eastAsia="ru-RU"/>
        </w:rPr>
        <w:t xml:space="preserve">детектора </w:t>
      </w:r>
      <w:r w:rsidR="00BC3CFD">
        <w:rPr>
          <w:rFonts w:eastAsia="Times New Roman"/>
          <w:lang w:eastAsia="ru-RU"/>
        </w:rPr>
        <w:t xml:space="preserve">и </w:t>
      </w:r>
      <w:r w:rsidR="00BC3CFD" w:rsidRPr="00BC3CFD">
        <w:rPr>
          <w:rFonts w:eastAsia="Times New Roman"/>
          <w:position w:val="-12"/>
          <w:lang w:eastAsia="ru-RU"/>
        </w:rPr>
        <w:object w:dxaOrig="520" w:dyaOrig="460">
          <v:shape id="_x0000_i1835" type="#_x0000_t75" style="width:25.35pt;height:24pt" o:ole="">
            <v:imagedata r:id="rId1632" o:title=""/>
          </v:shape>
          <o:OLEObject Type="Embed" ProgID="Equation.DSMT4" ShapeID="_x0000_i1835" DrawAspect="Content" ObjectID="_1823260659" r:id="rId1633"/>
        </w:object>
      </w:r>
      <w:r w:rsidRPr="00E35771">
        <w:rPr>
          <w:rFonts w:eastAsia="Times New Roman"/>
          <w:lang w:eastAsia="ru-RU"/>
        </w:rPr>
        <w:t xml:space="preserve"> </w:t>
      </w:r>
      <w:r w:rsidRPr="00E35771">
        <w:rPr>
          <w:rFonts w:eastAsia="Times New Roman"/>
          <w:sz w:val="22"/>
          <w:szCs w:val="22"/>
          <w:lang w:eastAsia="ru-RU"/>
        </w:rPr>
        <w:t xml:space="preserve"> </w:t>
      </w:r>
      <w:r w:rsidRPr="00E35771">
        <w:rPr>
          <w:rFonts w:eastAsia="Times New Roman"/>
          <w:lang w:eastAsia="ru-RU"/>
        </w:rPr>
        <w:t>заданы для каждого варианта в табл. 7.1.</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Ключ К1 служит для подачи на вход АД или гармонического (</w:t>
      </w:r>
      <w:r w:rsidRPr="00E35771">
        <w:rPr>
          <w:rFonts w:eastAsia="Times New Roman"/>
          <w:lang w:val="en-US" w:eastAsia="ru-RU"/>
        </w:rPr>
        <w:t>V</w:t>
      </w:r>
      <w:r w:rsidRPr="00E35771">
        <w:rPr>
          <w:rFonts w:eastAsia="Times New Roman"/>
          <w:lang w:eastAsia="ru-RU"/>
        </w:rPr>
        <w:t>1) или однотонального амплитудно-модулированно</w:t>
      </w:r>
      <w:r w:rsidR="00944A4D">
        <w:rPr>
          <w:rFonts w:eastAsia="Times New Roman"/>
          <w:lang w:eastAsia="ru-RU"/>
        </w:rPr>
        <w:t>го</w:t>
      </w:r>
      <w:r w:rsidRPr="00E35771">
        <w:rPr>
          <w:rFonts w:eastAsia="Times New Roman"/>
          <w:lang w:eastAsia="ru-RU"/>
        </w:rPr>
        <w:t xml:space="preserve"> колебания (</w:t>
      </w:r>
      <w:r w:rsidRPr="00E35771">
        <w:rPr>
          <w:rFonts w:eastAsia="Times New Roman"/>
          <w:lang w:val="en-US" w:eastAsia="ru-RU"/>
        </w:rPr>
        <w:t>V</w:t>
      </w:r>
      <w:r w:rsidRPr="00E35771">
        <w:rPr>
          <w:rFonts w:eastAsia="Times New Roman"/>
          <w:lang w:eastAsia="ru-RU"/>
        </w:rPr>
        <w:t>2).</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 xml:space="preserve">Входное и выходное напряжение детектора можно контролировать с помощью </w:t>
      </w:r>
      <w:r w:rsidRPr="00E35771">
        <w:rPr>
          <w:rFonts w:eastAsia="Times New Roman"/>
          <w:lang w:eastAsia="ru-RU"/>
        </w:rPr>
        <w:lastRenderedPageBreak/>
        <w:t xml:space="preserve">осциллографа </w:t>
      </w:r>
      <w:r w:rsidRPr="00E35771">
        <w:rPr>
          <w:rFonts w:eastAsia="Times New Roman"/>
          <w:lang w:val="en-US" w:eastAsia="ru-RU"/>
        </w:rPr>
        <w:t>XSC</w:t>
      </w:r>
      <w:r w:rsidRPr="00E35771">
        <w:rPr>
          <w:rFonts w:eastAsia="Times New Roman"/>
          <w:lang w:eastAsia="ru-RU"/>
        </w:rPr>
        <w:t xml:space="preserve">1 (каналы "А" и "В"). Выходное напряжение измеряется вольтметрами </w:t>
      </w:r>
      <w:r w:rsidRPr="00E35771">
        <w:rPr>
          <w:rFonts w:eastAsia="Times New Roman"/>
          <w:lang w:val="en-US" w:eastAsia="ru-RU"/>
        </w:rPr>
        <w:t>U</w:t>
      </w:r>
      <w:r w:rsidRPr="00E35771">
        <w:rPr>
          <w:rFonts w:eastAsia="Times New Roman"/>
          <w:sz w:val="22"/>
          <w:szCs w:val="22"/>
          <w:lang w:eastAsia="ru-RU"/>
        </w:rPr>
        <w:t>вых</w:t>
      </w:r>
      <w:r w:rsidRPr="00E35771">
        <w:rPr>
          <w:rFonts w:eastAsia="Times New Roman"/>
          <w:lang w:eastAsia="ru-RU"/>
        </w:rPr>
        <w:t xml:space="preserve"> ("</w:t>
      </w:r>
      <w:r w:rsidRPr="00E35771">
        <w:rPr>
          <w:rFonts w:eastAsia="Times New Roman"/>
          <w:lang w:val="en-US" w:eastAsia="ru-RU"/>
        </w:rPr>
        <w:t>DC</w:t>
      </w:r>
      <w:r w:rsidRPr="00E35771">
        <w:rPr>
          <w:rFonts w:eastAsia="Times New Roman"/>
          <w:lang w:eastAsia="ru-RU"/>
        </w:rPr>
        <w:t>" – постоянная составляющая) и ("А</w:t>
      </w:r>
      <w:r w:rsidRPr="00E35771">
        <w:rPr>
          <w:rFonts w:eastAsia="Times New Roman"/>
          <w:lang w:val="en-US" w:eastAsia="ru-RU"/>
        </w:rPr>
        <w:t>C</w:t>
      </w:r>
      <w:r w:rsidRPr="00E35771">
        <w:rPr>
          <w:rFonts w:eastAsia="Times New Roman"/>
          <w:lang w:eastAsia="ru-RU"/>
        </w:rPr>
        <w:t xml:space="preserve">" – амплитуда переменной составляющей). Кроме того, ко входу или выходу детектора ключом К5 подключается анализатор спектра </w:t>
      </w:r>
      <w:r w:rsidRPr="00E35771">
        <w:rPr>
          <w:rFonts w:eastAsia="Times New Roman"/>
          <w:lang w:val="en-US" w:eastAsia="ru-RU"/>
        </w:rPr>
        <w:t>XSA</w:t>
      </w:r>
      <w:r w:rsidRPr="00E35771">
        <w:rPr>
          <w:rFonts w:eastAsia="Times New Roman"/>
          <w:lang w:eastAsia="ru-RU"/>
        </w:rPr>
        <w:t xml:space="preserve">1. </w:t>
      </w:r>
    </w:p>
    <w:p w:rsidR="00E35771" w:rsidRPr="00E35771" w:rsidRDefault="00E35771" w:rsidP="002944C2">
      <w:pPr>
        <w:numPr>
          <w:ilvl w:val="2"/>
          <w:numId w:val="27"/>
        </w:numPr>
        <w:spacing w:after="0" w:line="360" w:lineRule="auto"/>
        <w:ind w:left="0" w:firstLine="567"/>
        <w:rPr>
          <w:rFonts w:eastAsia="Times New Roman"/>
          <w:b/>
          <w:lang w:eastAsia="ru-RU"/>
        </w:rPr>
      </w:pPr>
      <w:r w:rsidRPr="00E35771">
        <w:rPr>
          <w:rFonts w:eastAsia="Times New Roman"/>
          <w:b/>
          <w:szCs w:val="20"/>
          <w:lang w:eastAsia="ru-RU"/>
        </w:rPr>
        <w:t>Частотный детектор</w:t>
      </w:r>
    </w:p>
    <w:p w:rsidR="00E35771" w:rsidRPr="00E35771" w:rsidRDefault="00404DCC" w:rsidP="00E35771">
      <w:pPr>
        <w:spacing w:after="0" w:line="360" w:lineRule="auto"/>
        <w:ind w:firstLine="567"/>
        <w:jc w:val="both"/>
        <w:rPr>
          <w:rFonts w:eastAsia="Times New Roman"/>
          <w:lang w:eastAsia="ru-RU"/>
        </w:rPr>
      </w:pPr>
      <w:r w:rsidRPr="00E35771">
        <w:rPr>
          <w:rFonts w:eastAsia="Times New Roman"/>
          <w:noProof/>
          <w:lang w:eastAsia="ru-RU"/>
        </w:rPr>
        <mc:AlternateContent>
          <mc:Choice Requires="wpg">
            <w:drawing>
              <wp:anchor distT="0" distB="0" distL="114300" distR="114300" simplePos="0" relativeHeight="251716608" behindDoc="0" locked="0" layoutInCell="1" allowOverlap="1" wp14:anchorId="6E9A807F" wp14:editId="7E992C19">
                <wp:simplePos x="0" y="0"/>
                <wp:positionH relativeFrom="column">
                  <wp:posOffset>999067</wp:posOffset>
                </wp:positionH>
                <wp:positionV relativeFrom="paragraph">
                  <wp:posOffset>1099820</wp:posOffset>
                </wp:positionV>
                <wp:extent cx="4784400" cy="3607200"/>
                <wp:effectExtent l="0" t="0" r="16510" b="12700"/>
                <wp:wrapTopAndBottom/>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4400" cy="3607200"/>
                          <a:chOff x="2585" y="6294"/>
                          <a:chExt cx="7532" cy="5680"/>
                        </a:xfrm>
                      </wpg:grpSpPr>
                      <wps:wsp>
                        <wps:cNvPr id="4" name="Text Box 133"/>
                        <wps:cNvSpPr txBox="1">
                          <a:spLocks noChangeAspect="1" noChangeArrowheads="1"/>
                        </wps:cNvSpPr>
                        <wps:spPr bwMode="auto">
                          <a:xfrm>
                            <a:off x="2585" y="11430"/>
                            <a:ext cx="7532" cy="544"/>
                          </a:xfrm>
                          <a:prstGeom prst="rect">
                            <a:avLst/>
                          </a:prstGeom>
                          <a:solidFill>
                            <a:srgbClr val="FFFFFF">
                              <a:alpha val="0"/>
                            </a:srgbClr>
                          </a:solidFill>
                          <a:ln w="9525">
                            <a:solidFill>
                              <a:srgbClr val="FFFFFF"/>
                            </a:solidFill>
                            <a:miter lim="800000"/>
                            <a:headEnd/>
                            <a:tailEnd/>
                          </a:ln>
                        </wps:spPr>
                        <wps:txbx>
                          <w:txbxContent>
                            <w:p w:rsidR="00D37053" w:rsidRPr="003B7B5E" w:rsidRDefault="00D37053" w:rsidP="00404DCC">
                              <w:pPr>
                                <w:spacing w:before="120" w:after="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5</w:t>
                              </w:r>
                              <w:r w:rsidRPr="003B7B5E">
                                <w:rPr>
                                  <w:rFonts w:eastAsia="Times New Roman"/>
                                  <w:i/>
                                  <w:iCs/>
                                  <w:lang w:eastAsia="ru-RU"/>
                                </w:rPr>
                                <w:t xml:space="preserve">. </w:t>
                              </w:r>
                              <w:r w:rsidRPr="002127EF">
                                <w:rPr>
                                  <w:rFonts w:eastAsia="Times New Roman"/>
                                  <w:iCs/>
                                  <w:lang w:eastAsia="ru-RU"/>
                                </w:rPr>
                                <w:t>Схема лабораторного стенда частотного детектора</w:t>
                              </w:r>
                            </w:p>
                          </w:txbxContent>
                        </wps:txbx>
                        <wps:bodyPr rot="0" vert="horz" wrap="square" lIns="18000" tIns="0" rIns="18000" bIns="0" anchor="t" anchorCtr="0" upright="1">
                          <a:noAutofit/>
                        </wps:bodyPr>
                      </wps:wsp>
                      <pic:pic xmlns:pic="http://schemas.openxmlformats.org/drawingml/2006/picture">
                        <pic:nvPicPr>
                          <pic:cNvPr id="5" name="Рисунок 1"/>
                          <pic:cNvPicPr>
                            <a:picLocks noChangeAspect="1" noChangeArrowheads="1"/>
                          </pic:cNvPicPr>
                        </pic:nvPicPr>
                        <pic:blipFill>
                          <a:blip r:embed="rId1634">
                            <a:extLst>
                              <a:ext uri="{28A0092B-C50C-407E-A947-70E740481C1C}">
                                <a14:useLocalDpi xmlns:a14="http://schemas.microsoft.com/office/drawing/2010/main" val="0"/>
                              </a:ext>
                            </a:extLst>
                          </a:blip>
                          <a:srcRect/>
                          <a:stretch>
                            <a:fillRect/>
                          </a:stretch>
                        </pic:blipFill>
                        <pic:spPr bwMode="auto">
                          <a:xfrm>
                            <a:off x="2878" y="6294"/>
                            <a:ext cx="7000" cy="5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9A807F" id="Группа 3" o:spid="_x0000_s1160" style="position:absolute;left:0;text-align:left;margin-left:78.65pt;margin-top:86.6pt;width:376.7pt;height:284.05pt;z-index:251716608" coordorigin="2585,6294" coordsize="7532,5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397+gQQAADgLAAAOAAAAZHJzL2Uyb0RvYy54bWykVmtu4zYQ/l+gdyD0&#10;X7Eky9YDcRaJH8EC2zbobg9AS7RFrESqJB07WxRo0SP0Aj1CfxYF2l4huVFnSMmOkwWSbGRY4HM0&#10;830zH3n6ZtfU5JopzaWYeOFJ4BEmCllysZ54P3xY+KlHtKGipLUUbOLdMO29Ofv6q9Ntm7NIVrIu&#10;mSJgROh82068ypg2Hwx0UbGG6hPZMgGTK6kaaqCr1oNS0S1Yb+pBFATjwVaqslWyYFrD6MxNemfW&#10;/mrFCvPdaqWZIfXEA9+MfSv7XuJ7cHZK87WibcWLzg36BV40lAv46N7UjBpKNoo/MtXwQkktV+ak&#10;kM1Arla8YDYGiCYMHkRzqeSmtbGs8+263cME0D7A6YvNFt9eXynCy4k39IigDVB0+/vdL3e/3f4H&#10;vz/JEBHatuscFl6q9n17pVyY0Hwni48apgcP57G/dovJcvuNLMEq3RhpEdqtVIMmIHays0Tc7Ilg&#10;O0MKGIyTNI4D4KuAueE4SIBqR1VRAZ+4LxqlI4/A9DjK4n5u3u1PRsPIbR6NU7tzQHP3Yets5xxG&#10;BmmnD8jq1yH7vqIts4RpBKxDNu6R/YDxXcgdCYcdrnYZgkrMDiaggixG2mFLhJxWVKzZuW4hk3H2&#10;MKSU3FaMluByiPFDYHtrLjCNdp/Cf49jGMbDDuSehnswxhbjPYo0b5U2l0w2BBsTT4F/1nV6/U4b&#10;dOewBNnWsublgte17aj1clorck2hKhf2cXvrtqJutCdNu6XW3pGNWpDtxMtG0cgh9pR959KRiYYb&#10;0J6aNxMvDfBxaYSgzkUJG2huKK9dG+KpRYcyAusgNrvlzlZPNEpwN3KwlOUNAK+kExsQR2hUUn3y&#10;yBaEZuLpHzdUMY/UbwWSh98GZbIdaKj7o8t+lIoCTEw84xHXnBqnYptW8XVlcwMdFvIcCm3FLQUH&#10;bzrHIdXPTlte5PDv1ARaj3L+adWFXWaDMTjlbp5lo6Hq46b1QfhaaviS19zcWBEHBtEpcX3FC0QW&#10;O4fygTLvhOmP27/ufgVp+uf239u/ic36fqnbCDnHCytLhzp5TukcWxlg98iZZc3bPnmx3YUNDDzQ&#10;4c8g5zR+JotNw4Rxh5ZiNSAgha54q4HynDVLVkIVvS2dAEAFQhkhoViL9iD5KUrPgyCLLvzpKJj6&#10;cZDM/fMsTvwkmCdxEKfhNJz+jMUQxvlGM4CB1rOWd77C6CNvP3tqdOerO4/suXZckeCQrcbeRSgM&#10;hAR91ar4HnTAVo42ipmiwuEVlH03Dov3ExbmA7II+vMUK03gUnGk/AgSnhuJLSU8NEZhYiUWPtgf&#10;OC9ULCGRcRsLFj6WVjfQSYHl5hFLWZDN03ka+3E0ngNLs5l/vpjG/ngRJqPZcDadzsKepYqXJRNo&#10;9fUkWfxfLIIDTJaDGz2xaOyQeFkYxcFFlPmLcZr48SIe+VkSpH4QZhfZOIizeLY4DukdF+z1IT1T&#10;4FG5nXZjdt2H4IUCv4cC3T9AAVb3ud4nKcxiE/7QwusOXM/sju4qife/+3276nDhPfsf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t5AiE4QAAAAsBAAAPAAAAZHJzL2Rvd25yZXYu&#10;eG1sTI/BSsNAEIbvgu+wjODNbraxpsZsSinqqQi2gvS2TaZJaHY2ZLdJ+vaOJ73Nz3z88022mmwr&#10;Bux940iDmkUgkApXNlRp+Nq/PSxB+GCoNK0j1HBFD6v89iYzaelG+sRhFyrBJeRTo6EOoUul9EWN&#10;1viZ65B4d3K9NYFjX8myNyOX21bOo+hJWtMQX6hNh5sai/PuYjW8j2Zcx+p12J5Pm+thv/j43irU&#10;+v5uWr+ACDiFPxh+9VkdcnY6uguVXrScF0nMKA9JPAfBxLOKEhBHDcmjikHmmfz/Q/4DAAD//wMA&#10;UEsDBAoAAAAAAAAAIQDQn+AwrFUAAKxVAAAUAAAAZHJzL21lZGlhL2ltYWdlMS5wbmeJUE5HDQoa&#10;CgAAAA1JSERSAAACRwAAAa8IAgAAAN7e5tIAAAABc1JHQgCuzhzpAABVZklEQVR4Xu2dvZLbONq2&#10;5e8cnHfVziSizsFK/caWnGzQ8W7NnIKoU/DWu3EHm1h0/Dptn4OoZGarOvdBzPfghyD4D5AgCJA3&#10;p8vTTeH3AsSbD/AAePfXX3/tcIEACIAACIDAKgj8v1XUApUAARAAARAAAUYAqoZ+AAIgAAIgsB4C&#10;7zAC+e7du/W0J2oCAiDgiACejY5A+k4Gtppv4sgPBEAABEBgPgJQtfnYImUQAAEQAAHfBDACuVMj&#10;kBhw8N37kB8IhEcAD4Tw2sSuRLDV7HghNAiAAAiAQMgEoGohtw7KBgIgAAIgYEcAqmbHC6FBAARA&#10;AARCJgBVC7l1UDYQAIEVEMiz6/lA83X8OpyzfAV1GqhCdn53uC5UT6ja+vsXahg/AXpGsOucVarS&#10;ftdVbfNr8SCuZUsZlJ8Vz+ri/82wrsoTazrEioQsudzJHY2u+2XHb8RanQjKDVWLoJFQRBDwTyD/&#10;pkyKLMMzeGwD5NfP6S693y+nRCSRnG732z47Q9fGIh2MB1UbRIQAILBBAlLUTvxh3Clrp5swQMgE&#10;SeVTe4OseqrMMJ4ulxqb0yVNsmsxQJcXw5OHs7xVGb5jdrEczGvcLz5o2M4yQtd9Zm0XY6LliGgl&#10;NKkuz65ROF7bPKsMqSoCLFm6ztmDBfrG/ypq5a1nQNW8oUZGIDArgbZRQTXUJQcrtcdj25BmWT4l&#10;asLGKB/BlSokyX7WKkWfOMPYBinZ73d5zp/8NByZ7vjw5P30SM2HJrNrWp22Um8YtReMlvtapizX&#10;s5ZrksqR0tuJq1daFO6ySw/FTBlJ2lmUmb3OkPoJw5MlmyVf7/evpyzNSPkyCnT/mmQqop8Ghar1&#10;cy4eBpXZA7ezoPpbD5tLXmqK1U+H03LhbLVxGO1vhV19rB7ZnQM3MkTl8zHpeOcwZ4Y59S5O5HQr&#10;nlJX9g4uKBU3myVQonZKPnFZy7NvC039z4nHS9r7fYsVu0+S3eORkzlDthy1DQuSXL6SCWc22ptf&#10;rw9hR4+4mCAWmcpcleFYTy5JxXsNDZzeTrIXUBmL2/QB6yCsKqIu3C5NTiemifKPy+WUp9TtvF1Q&#10;NW+o2zNibz2aS1TSHK1YuIDLZs+/Lex65AMP1WIaqP2pYJ7OsvV1kLt62b6n/G27uAoJI6Uf0jT+&#10;fGJPJfZsapW1weZwUJFNJEEgNVuOuZSIt4+Bi3Rp3xjXHIpUfJ4/HjvdgGQt3PXWkpw+KekkJRbB&#10;yPq7i0FV9tb0WT6/KnYpU22VRyHhpgWcGg6qZkCwnDww63IGScog9MaV7ZL0Jo1+MueN+rR5BjGH&#10;TOiLUXzZxBex59W09G1QAlbU3SqdmIGJsuepdF080CAQe8W+FI/JimnWbaeJl25KST6Veqy1VjMk&#10;foRua9DokEXyRI/1a/uLGWpkQtlHLGNMbLliVu7wOUtObbYoG2JVV+WPKaU2jAtVMwTVDCYGzIrJ&#10;VH1KtBxT1EfJ9enZYpSRvamll0+Pz/WFLD2Ja7O8RTJq5lYbvmzLjk3/VsdS1URuPXhzkoa/4LdV&#10;rTFKK0pRH2C0B82+eWLygZtqe/2LUkuNP4eTlFknzbdOi3TsCxl4jPzB5+3lJQaG2FX+1qxA8YZQ&#10;6ONBTOBoYOXDGNNqQ63PzSDRhStXYdeMet5PMtRkMRpSayhz/LtUTgXSa/ilMOYqdanI9TjtHmLb&#10;/TlUbTw7FjNLU2F/51kx0UuuvOdsz8wvPo+qvJfo1VkOorGw/DZr7X2eyacGlwx9Wqg9cT0ZPljN&#10;ZkmKlNPPQukopWZ2Lc+vTIx3M/djrXRdY+DtVZtEkAYMJT9mtlYv/tAUI/YDppp4Du/3F/bUbsia&#10;eTqTquIhcvVZ1P6wUCOQwi2RFgCrmVrNnbzHs1xz6a89iou5tcKW00anPFQ+yiyYrDVdbfjEFh9B&#10;ZKN6pepp7o6dtZ1uqJWuKiKTLpcW/pkmycVoKXvFpLeiYuREjUZX66LFZRF99hWo2sTviniGiIFD&#10;PqXDXZNEm/OhG/6M5SONZEvwkUY+36EevXzmVaTBHkKVb0AjcfE44SOi/JHF55vZ2By7Vbo+9WRH&#10;xSwGVHl4/sRvSVYsGhVBRLFvp9aqSX4yURv/bmEuSDvzcK55dLF0P1EIDmrAVJPlp9A8zYasmaYz&#10;sS/MGF2aVjm9tZRvH9IJbshiKh5MykdEGGxdulaImjbuzhqfP+KErEHULFqavki3Pb3Flm+e7N31&#10;UQwAc9WTr6X0ApIOPv7JsXD8jFrxZWULC4p3YfZG25NrWTiKoJR49yjeRq/li3hCbiHy+SUcNMUr&#10;K3saeRW13a5YbrLd/6se2oaAf5vr82riMV/9qHj+tzzWKXotGf4nS6XtPs+tPXHhSXu7pcWLUu29&#10;nC3wFAJUKbXKrjEtWMZvT1ZXtbYVSY2yahHqM4RF4XTMJPDyjY8+5c4NgnVRYp4cVYr+R0VV1VKQ&#10;pezzpVKylcrKDqcTU6fvel/gLzS9K8a07ioxFWlpza9QFJ9VRK2QNTnIO/BQr0WNiTIra+8DYVxl&#10;6I219FdsfBHUtyA5Sbf6ttl1RpXdr37n6S/RYmU/4F/UnvtFbym/eoUzv4yo6kjZUZFkOFU48WKu&#10;vrfie1m+Kp9oHlt8mykGhaM/ivTHwbOPBVXr78TjVK3xtHClavVHW03V2Pex6PyaFnermvyOdCbb&#10;VLWWB6FeuR5Vq74etHRVLZ2K7IvpMv3doKpqbc97ZV9qrw/NdOy/L4vG4M9GzWOGPTyUn1HHOmgZ&#10;pHhMVux0yaZSpw5RU680vS47Vbt9UVYTMp9B1SaURr2wLPCuwFRtrCJNiTsVF0YgLQYTWoJKg5vG&#10;DsTEDo0GsRE9ORjNXS7YDBpzbVWDi/mVjVRym1y/zyZA2P1yYWsjcTnSRq9nd3pBEs834b9xfny6&#10;l4OSXdmJCqivB3vUsUGltmRb6tpetX5+Wl5ywNSONxt5o4WgWdW7QdtTj4Z4y52dyrTrg5Dt6diV&#10;ZfHQtOzjdtdlTHUCXjRFpWINi35StEOhbkVY6aBdVq34oGFpF2tuL9y3reMRCw/exTsJCrDbQdUm&#10;9gLhJyZGzfnkB/9H6BF/3vKhaOEcLX3KpMc1cx3S74uZpcp6tXriwsuI+ZqU4/QJ96vl0sa9TpiT&#10;Uld2oq7VpcmFEteSbcPSUjXaqLW+5W4lppaXLJslby7QFa2vJaDNCeojcXVZG0zHslwIDgIgECgB&#10;qNq0hjml0mZig8fiTZVtXnqi3WVIZbJ9cZNegatj0fIluXafR1VXM3HaP64c5ZauKGxHAm12Sgze&#10;dWRXr6xczdSWbKustVWNi47B6hkiNGKJjXQX7vQ7Lh1FVIGlplf9qYfSmdYNEBsE5iRgvDrbbSHK&#10;1db26U6Ja59bLcbUIcz44ysgllWpT7lZRu8PPmviTkuKxEBgXQTGPhA8UpDvvpW5BP5yWYxPa2PT&#10;dWcN9pGanG3z5KiOWXuslbOsYKtNfi9AAiAAAiDgk4BcFyAXZ8j/JelXeTZAZRu+ciUtlVCc9Vbu&#10;Psc+1KYQ+CR9/IeaQtV8dkbkBQIgAAIOCJS6dhVbVZeaxvcsKAw3bSWt2GyBprfVFn3S4bXwShOK&#10;Z+Ll6qACsybhzOqLNqEIBhyiZYuCg0B0BKJ5IGhz8BUHfClWbFGH5jFbLP2oBT2p5SE08U8z+cX2&#10;ygssJHDWU95RSrOqZviJkwujKCRQhN9Yay3h9Xpda9W66nW5XMKscjwPBL4hI9vtpVjMKYGq++xv&#10;WtV4+crnyvhpDWx5dv0Q02o7iEMdakmG2VQdpcIIZFTNhcKCAAiAgCBQrtSsHb/EXKCL9az8sBjz&#10;s0hXwRaqtopmRCVAAAQ2RkA/DLuxgbIcVyy26uKyx9dsVhdy1r1H1oEQqraOdkQtQAAEtkRAnXEu&#10;j2YoTuvgfo7suCnuykg7GJ3UQWfF5gxqh2zuPcLO/VzZOedQtS19E1BXEACBNRBQmsa2W6St8tl4&#10;ZKFr8pRXdRgG85AUZz6wkHyPI7YTEdsSSZyTUdnPaA10oGpraEXUYfUEXv9RnECz+qqigkME1AI1&#10;uVmPdPMvdK2ysxCz14odjvjGR81V2KvbvRM+kLt4XJ6GOjs+j5bAoA8kqdr7f5enmcRR0X2Wnrg1&#10;QI9W+rV6JDR8IONoxAhLCVWDqkXYbVdX5B5V+3n83//98FPW+Ocx/fdxHbWHqq2jHQOsBVQtdFVT&#10;pqRV78HaOytciwdep63WixWqtnivW2sBoGrrVDXqrxC2iL60VqqWpmmwVTMv21pVbdxraLANOl/B&#10;5ntAQdVCV7WeXkXfn/l6xny9GSk3CQyqmh7FXDn8ozYv24pV7fXPV//k48rx+MtxvmcXfCDj6gwo&#10;LQiAAAiAQB8BvOzDVsM3ZHkCsNWWb4OiBBOdoim6sNU+/O1DOJWyLcmP//6wjWIVflZbDaoGVbPq&#10;jQg8CwGo2ixYRyXqUNV+/LDQhuPxSOV9fV1+9PLDhw9RqxpGIEd1fEQCARAAARcESMzERXpGl/rT&#10;RdobTQOqttGGR7XXQ4A2Q6LjpMQP2xipcaXFp3daDl182hprMKn1UFu+JrqYKRNNaJuSt+VLGWEJ&#10;oGoRNhqKDAKKAKnUjY7O2u3olEDax4N+V7olwtCfdJCZCEC/fy1uNmMNJmWInbYUuaTpP9hI2us/&#10;Uvo9UxvsGqawmWA9440hDEVG2g5QtUgbDsUGAU5ACIbYjOqbdkfhIakjPTvzv9ku7t2xBpMyRP44&#10;/fNHcsyOFJz+ff/jn7W9sgyTWXcwMeTYX0dhsa2bwxy1g6rNQRVpbpcA3wzd+jJf5lUny3ZkL7Tt&#10;E/9d3GlepGfsQGQtjJAxFcs8qaHmfZ+//5mwXb5+JnmSv+8Kbo2JRxjKPILPTSRNVAPCNqI5oWoj&#10;oCEKCPQRoOWlttd4VaOCkB0m5sNItA7dBaNJNbLVrkWA1liGSQ22/8/k/XvK7GdOJ1UWe1g2I9lS&#10;mm/d7mCFHAYwlzQI2zjsULVx3BALBMIgoE+GkbFF0tVpGfGBSuEw0hrLPKnhqr9Pfv583ef5I+m0&#10;1IYTQQgQGEMAqjaGGuKAQCgEhNOjPq7Y6gYpiiuCUYDWWFZJDdWfBiHzIw1AQtQqpLoMNeXQ3zqR&#10;hnHIoe5W+RyqZoULgUEgfgLyyLOZK/Lz+M9/n47dw48zZx9H8rXFaliy5qTZoGpOMCIREFiIgDK/&#10;hBFGl/CHpJFGmmkTN+mXtPhdWGytsbqSWqhm68tWN9RaF6uJKrcuWYO5Zt4foGrmrBASBMIjQIYX&#10;uXiQNyNJF/1L3iI1U4y0ijxEaMmaCkCVaI01mFR4tY+0RGonkf7yK9Mt0mouVWyo2lLkkS8IOCJA&#10;ukViRh7vuqSJO+IiQ41+rwVojdV601ExkYwgAB/IuXsCVG1uwkgfBEAABKSY2UqaACeGHzEIadiN&#10;oGqGoEIMto7lOyGSRZlAAASiJYCTaHASTbSdN8iCjzug3OokmiDrbV2ocWdhj8NrVbiZTqKZftDM&#10;9BQMOeAkGkNQCAYCIAACIAACsxPACOTsiJEBCIAACIjpsSkcJkafknVccaFqcbUXSgsCIAACINBH&#10;AKqG/gECIAAC8xJweKCMWL49b3G7Uv+ePn98lj+/vbxVgr29/SH+fnv5rQhDgX8rzdO3L+mLDDNv&#10;8aFq8/JF6iAAAiBABJyMHzpJRG8OW4F8+v3l5Tv/+dfz0x+artGdP0XCT8//ogDPT7tjyoJJAaag&#10;T7+nz79K5Zu1S0DVZsWLxEEABEBgTQTIJuM/VKc/X56/vJEFln7flTcbdX37QhZb+vqdhWS22vc0&#10;/Y3FPrw7dx0FOJEXVG0iQEQHARAAgQECzm2spYgz9fqT/5A+fUyf/0jTP47px93Tr0/sp71YT0ey&#10;0j7KD1//b3fkBtxJHMs+w4X1atGsVzM5BRjrsmf4jtgl6WFBlV2B1hXaA96Z1qs5bAdXC9e60ulc&#10;r0Zm1i4lDSsumkJLX/+kkcbnp/pHr+nHt2c2DrkjE+2V9O9X+cvTl3T3rzT95Zgmp/391nNu0mhi&#10;sNVGo/Md0eTgYN9lQn4gAALeCTi0/GyTYuONv/GfL68kaTuaZvuyS7lLyNuXl1cDZ5Dj708kchQ+&#10;m+1EJNhq0dhq3r87yHAMAQ/GxJhirSWOB7zh22rUmOP2k6z1gq5EZt1b5O37y9svz+nHY3pKP90u&#10;cwxDwlZby9d9oB7Zmb6srdfhOts700bYLl3N/Hp4J2fe+a/v+ppUC9woN/9Mj9wXeOlaI/84CTx9&#10;PJLBR2XfX2aRNEoZqhZn10CpQaBJIL9+TvPd6XbveFzk2fVwoBDtl4itrv7AwL84AVun/KahtlAV&#10;yPWfqdp83iJQtYVadqFsT7fG9FzXI3ChEiLbsQQKTeuagKfPz52StqtrWm/gsUVEPIcEphxM42QA&#10;c7Aux1+O9FMN9iom4Wa9oGqz4h2feNd4oe194xJ0DFHOtaTEuFwIaEbgIe00qWliKFJdYlhxT2Zc&#10;u+YxTdult1Sb5egObFYghNowAaFnLy//oR9N2+T+I7Q8YFY2ULVZ8Y5P3MTj0STM+BIgZlQE8pzp&#10;VnaWryHJ5a53D2aQJ5fbrX3UR2ja18u+rHF34KiorLawU84RVQeQ2jpAWtEkPXt+/jv90C8i4tv3&#10;15cvL29/ktvkvOYaVM2qpaIP3LTIap4FaohyloUk0fMLtwJJev+LtVl25WZZq63WUfr8GzlZ5+nh&#10;HZ9zo1/gQBRuO9dLZjsO6WHsUVhppGeirELY6ObTx+eU9tkiB8h/Pc8KGKo2K14kvkUCtqPEo8Pr&#10;cPf7ZHe60BBinn4mXWux1ZpNIV0cVdg7G4EkeeyYah1dTocRt9ifhuoshG3QeUSEmdU+6yqpUDg+&#10;FElbZ6Visq2nVwzVeOBzqNpEgJFFb3qLwFnEbROaDAu7CtPYbia5XMhcE7rm+BILxUK4HFcs2uR0&#10;K41+V9pWkzchZkLPlKTNKm+vf77qA49iBJJu6j90p6cvTWwTrMLeyCpsGnpkMy6kah1Di/UAgxEm&#10;9jxEn07Aw5JkVUifeU0nMyWFKFZhiwp2iZMubK3GWb+qTV+FLawxoWfCUCNJ0xuFAsy3vR9stSn9&#10;32tck2EcrwVCZiAAAkESEGaZbpx5LqYwy4S3iPjdZwGgaj5pT8rLZPBnMIM2/334BgxiQwAQCJGA&#10;ratIv4XnvIaexUyVH6rmvCmRIAiAAAh4ImArbLPOqHmq81A2ULUhQiv5vGVTkcL4E/4iMoCadav/&#10;vRIOqAYIrI2AubBtQdKodaFqa+viqA8IgMDWCJgI20YkDaq2tc6P+oIACKyWQM+StcHVbGuCAs/+&#10;QD37TU6+NumI87nPmuSOMLMS8Olt7zOvWaENJh6RZ3+zLkq9hEN/7c/BuosA0z37VUaN3Y2NijDx&#10;qQVVC1TVTBp/Ow8aExobDOOzA/jMa9mmjFrVSjk5Hun3cTuJOFS1rqacdb0aVA2qtuwzBLmPJ+BT&#10;aXzmNZ6Ii5gOVc1FcZZJ48d/f8yaMVRtVrxQtXnxIvX5CPhUGp95zUfMJGVXqmaS12bDzKpq8IHc&#10;bL9CxUEABEBghQQwAglbbYXdeiNV8mk/+cxr2eaDreae/x90strrW5Hu0/88v/z2PNElpKeQUDWo&#10;mvs+jBT9EPCpND7z8kOvKxeomgf+GIH0ABlZgAAIgAAIrIEA5tXW0IqoAwiAAAhIAt/T54/P7Oe3&#10;FzXotyk4ULVNNTcqGx+B/iODTc4nchKGwM13eHF8rTKmxG8vH9OXP8bEtI3z9PvLy/eXl9936W+v&#10;tnFXEB6qtoJGRBVWTqDrECKqtsn5RE7C9OS1cvquqvf95e2X3et3H+bT2x+vr9/p5+3pf46uih9R&#10;OlC1iBoLRQUBEIiVwOv/7Y7/ej5+L10BPdTk7f9gq3nAjCxAAARAYHME6Dzo3RsZar+8vnyfvfJP&#10;vx6PH4/H35+PuzcftuHsFbLLALaaHS+EBoGQCbjaFNtVOiGz8lm2ty8vO9KYX56Ovx892E9vX9L0&#10;tzT9mL79enzyWc8w8sJ6NaxXC6MnohQdBHoWijU/crWqzCplV5kG0gVmWK/29vLby9O/0iOv4etv&#10;z2+/vzz/Gkh1lynGrOvVoGpQtWW6NXI1JGCiak3TauLGDVA1ap1xDAnd65+vzcYVZ7K0fmTYE8yD&#10;+czLvFR6SKjaOG6msSa+mplm4zqcKPa4L57rsiC9GQmYqJrK3pXZBFUb/eVqqprQmJeX/9C/z89/&#10;n1XbfOY1pdPPqmqYV5vSNIvFVUqM+Y/F2gAZg4AxAZI00jP6Edo26+Uzr1krMjpxqNpodO0Rnax4&#10;HUxEz3swsKsAjkkhOe8E9J7gPfONZkhGiZAZUX8hbONOiB4k6DOvwcIsGACq5h6+k0Wvg4mIcg8G&#10;cxXAPSakOAOB1hFpJWZ6Z1A3W0uBke0ZGqeSJClQ7We+HH3mNV8tzFOGt4hjbxFXExvmTegn5Frr&#10;5YfelFys5tWaGQ023GAAkebEYkwh4DnuxIn21nk1Za6JX5o+IyQ8ThxJdHNt7rymtAvm1abQQ1wQ&#10;2C4BE8Uiswyzs3N3ETWjpoYi58vRZ17z1WJKyhiBnEIPcUEgXAImkiZKD2GbpxVfxebCZITRj/J+&#10;dGKTNQrsM695aLlLFarmjiVSMiaQnbtdWM6ZcTIICALBEnh749vzv/3xJoo4j5iJtH3mFSzwsmBQ&#10;tQgaCUUEARCIi8Db99eXLy9vf768fHl9nfn0GZ95RdEK8BaBt4hRRzUfzjJKTgUiq40ZZ6fbX7eT&#10;XcythB7npjGivfqjjCtGjI3kzluERgV36b+OCkKPSwj76HtKEigtu93u6X/o5M8nY4A+8zIuVHfA&#10;Wb1FoGpQNaM+OuIpaZRui6qpW7fkek3znNJJTrevt1NilOLaAo2TkxHtBVUTXWe6qq2tC85Tn/lW&#10;j2AEcp4WQ6qTCWTns5A0uvLsfMB8WxvSrvlJ8XS2uvqjTG7PrSTQs0KUEHg7ANZnXuMWxc7XIaBq&#10;87FFytMIJOntTt+XuxyazK5XqXHTkl1R7HEP0NEP1hWRQ1XWTACqtubWjbpup8uFjznS6KPQtTx/&#10;RF0hr4W3ddYfMWLptT7IDASMCUDVjFEhoFcCSbKv5/d4wFjL86wYlvXaHMgMBKIhAFWLpqk2VtAW&#10;y2y/36a/iN7yj+v5czkUm18P3IUUFwiAgCIAVUNnCJQAeYtkzDbLaUKNP7hbrLdAiz5jsWgJxP32&#10;6ds1IwcawvLp3r0iwnwQEsOPM7YYkvZOAKrmHTkyNCVAjo/0vD2QKySLQfNsMNVocpFGIJPLZXfN&#10;TmzesX9A0kTYIGmm/RHhIiEAVYukobZXzNPtnsolaskp7bFJNoWGjUB+PpMZu3tcD2f2+7Xfh0YI&#10;m7h0UurmfMuGNtUwqGw4BLAKe+qiy1pbrvXN12O9sN1IpU9VyefX87dPN2W11v4ceLDowuZQzDz2&#10;DR9PzomrsHuKOG5B/bg6+8xrXAnniwVVg6oZ9S6PTy5/qiaeXw6f70YoLQN5JG9ZsiJ4+CW0qtjq&#10;Vc2KRoyBMQIZY6uhzCAAAiAwkkBtLHpkKgFHg60GW82oe67sfVzUGbaaUdsPBVpZ31i9rbay9mp2&#10;T9hqQ19ZfA4CIAACIBAPAahaPG2FkoIACIAACAwRgKoNEcLnIAACIAAC8RCAqsXTVigpCIAACIDA&#10;EAGo2hChOT+nzaDOB7Z/Br8OB9oDqW3/XrbbH32Mg1jmbIsY0/bpzOYzrxjbIpYyb6EdoWqL9Uba&#10;D4o2g9J2YKfNkFJ2r7ZbLYUTW0bhAgEQAIEJBJSkrVvboGoT+khbVMMlvWR+ib17aV8ocYojHY7J&#10;tzlkm/kWIsaOgA5nT3a1x5KTX1q5175sze+ek6xVIo7b3ldyevnF775yRj4zEnDet5sJzlj6kJL2&#10;rmpiNO2d9qymrST4+Bt/lss/au2hmy/sSa8G7TpH7Xg6S5zRYfaIyb9xSUvSQsv44Zhf04R2PLx9&#10;lfshUUWZ8iV0Ld9lxh3i3hPL9nEswrstxvJYR5VAQaDY4vdRySBSQATcdmzRJVrTFHVed5/xrmq0&#10;3Tg/2JidM6L9P0mLZ3lfT2OSyJ705YCcHLWrTjmR8C0haObfkULUTp8qepVc7vebOABaXEzj7vev&#10;HNjaLvGVM3sJYMul8fheWw9AfZYgsG49E0S9qxobc7sJXaORtlwcnVXXNDpEqnKJCPn1M59gSuhR&#10;X4zapWLULhUncLFfs2tzamqJ3tOX58PoOGManKxoXGi1QHlAAARAIDwCC6ia0rU8PQg/CLOTs7Ir&#10;C0yDdndlziSnCxvCI4tGGIBM+NhpXEGM2YXX2EGVSI0ompRKHadiEng7YXy+d/vMazstiJrOQWAR&#10;VSvtNValwnbTqledXROjifmDnSOV1AbtuLuFbtHs+aDdZT8HLGdp7kOYKXNWG/OE9OlS2xFFNWJp&#10;OGhpXiqEBAEQWBOBhVRtt1MP9iQxU6D6qF3hdiKflEL6kssthkG7ZM/rnGffqi773NlfnzZcU1ej&#10;urh634ewraxjoDog4JDAQqpWTJGxR3s5J6bqVZ1XE7Nqq7JvThc+IUhjsMK/n0scd/ZnLp5qktBh&#10;Q4eSlJovnegDGUp9UA4QAIHACCyjamKKjIYTub+fmceisG9KDSSHQbHOSziMRHZR6cX6NLYiTaxs&#10;YBOCHIr0pomsRrbFhQ+kLTGEBwErAl0L4CiRnrVxVlmEGXgJVZMqRo6PN7ZEy1TXpH0jV3FJA4cs&#10;nNZNpsKkXSkVTQjeb6nuxy8c+YVpigsEFAG363Odp4aWAoGwCDhf/TeUoHxoky+jCFk8xMWoo/ir&#10;7tlfpNlpl5GB07IUoCuZahFVewyV3OhzSs0o3OYDCew1DLU7+p+t4TdO0Wdn85nXss3q9oGg18Un&#10;Q595Ldtezdx922qlnSY30CiXrxmsnGajjmzkTlunzO0bdjOslwWUpo0AfCDRL0AABOYmwLZsmDuP&#10;wNNXDnVOUIhdMAKv8oLF66ddo9eE6baxFuTgJGufnc1nXk7gjE5kvj7mk6HPvEajnimib1ttpmog&#10;2VgIwAcylpZCOUEgUgJQtUgbLvpiwwcy+iZEBUAgSAJQtSCbBYUCARAAARAYRQCqNgqbg0j87DR5&#10;0SHYhueC1nZUUe4X8R2UjX0gHXQiJAECINAgAFVbplNUVt3RviK00bOpsC1TYCe5wgfSCUYkAgIg&#10;0ENgMVVzvhTU52r5/rx6lvTLlpAH8LADCNQavbadwzobTq32Uyv5ioUSQfd2V96h2Acy6GZG4UBg&#10;UQKLuaHTg+n1z9dxdf/wtw/9EX/894cKcPzl2P8wHeHIO/qpKktC44jsDB5+qg6tvaMjCtjmzLRo&#10;nJbdqT/uSfY5FUdmJ+nlqzh+pxZzHL8gYgmGtabp8exvDR9ETZYrhE/vbZ95LUeU5TzigWBYYJ8M&#10;feZlWH1vwRaz1SbW8Ef3NTFlk+ij19LLxJNPQqLEnv1ZJs4bqBxeQEOUQtJYuDw9f17bACV8IE16&#10;GsKAAAjYEohV1WzrGVj45PKV7QBJe/bTKxWz02jLL262lZc88bvYNSXP2fFyxSUiqkscw4MLBEAA&#10;BEBgPap2PB4jas78Qf/pMvWo/MnPB+f2HJ1rsM7NwOADGVF3RVFBICIC61G1iKDT7Nhnfq4aGWg0&#10;EMf3bOZHrRnXoeYtEssumPCBNG5hBAQBEBhJIBRVI58O+hlRCTLRxDUi7ugo4xw4y+zkud5khnFz&#10;TMyyFfNro0sVfkT4QIbfRighCMROIAhVIz17efkP/TSFzUTqXosr8MZoeE6Smwgbhcy/CbeQqrtI&#10;4JUZWzzsAzmWHOKBAAgYEVhe1YSkicK2CptRPfwG6vGBpIL0f8pKKg9AlQdhMyd/fjOKNWeuSMMH&#10;0hVJh+lMXYjpsChICgTGEphd1XqWJKtRx+fnv4ufcbVYZBByXFGLWHRQnH5OXMJcIGOZHJtWc8Re&#10;H4HRyzfXhwI1CoFAEKuwlblGwlZbmk0fNRdr0ypsWq5Ww0faRiORdPPDhw9zr8LuabktL3606tBY&#10;hW2FqzUwOtt0hs0UsAp7Dqo+05zdVjOpDOmWsNVG7zZikgvCLE4APpCLNwEKAAKrJxCEqhFl0rNx&#10;khbh8OPqO1VnBeEDud22R81BwBeBUFStq74mUheLD6SvNg06H/hABt08KBwIxE8gdFWLnzBq0E4A&#10;PpDoGSAAAnMQCMJbxLZi+p79rRPm8BaxRbpU+J5N+qlI6lO4RbQ2ELDM0W/hLTIHVZ9pRqlqVoDm&#10;OImmpwB40Bi2Trw+kIGciRNIMQybO6JgULWIGqu1qBiBjL0FYyr/Cnwg1SNv2UVagRQjps6Hsm6G&#10;AGw1x4cErthWc/gcn+gM6bAkm/mmo6JBEJjY883rsOIH0SCEKFVt8bOwNzgCueUvSa25Axn6C6QY&#10;g4+Y6ALMNwLpE8WWv7CxqlpzbxHVY7C3yBxfni1/SZo8QWOOPhZImlC1QBpidDHWMK/m+Ria0awR&#10;EQRAAARAYG4Ca1A1WoUNYZu7oyB9EAABEIiCwBpUjUBD2KLobSgkCIAACMxNIBRVG30W9tyAkD4I&#10;gAAIgEBEBIJQtZ6zsA1RqmNoDMMjGAiAAAiAwCoJLK9qE8/CFnv2i5PVcIFAjATy64GtTz9nMRbe&#10;ssxU13PGzn7nv1hGRnAQMCHgQNX0DSNqv1MJuj6lj5ychR2annlbZWnSuggTA4H8G3/M77JsA0/5&#10;5HLZcRH/nF8upxiap7WMPQ+9QD6KFq2DgjtQNSqFOl6k9kv/R+JMNXHWzMvLf+hnxMGhoRlq2PbC&#10;Qa/cVBKFqO12jwdXt5Vfp9udPSbut1MSdU27Hnrh3I8a75TCu1G1KSWguKPPwg5N0iZyQPQNEuCi&#10;lqQp2S159k3JWnZm7/yHq7yh/Sl+LS8Zpn5bxuW35VCfSkQOeWqJnM9aODIby7/qYXlajVQbd8uW&#10;5AmIQurRRLqqghtseVR5LgJBqJoQNpMDQufCgHRBYBkCwlLb7y+nmqzx4hQ6lz8ek4uXX689I5xJ&#10;QpZTMQbK/39iJSIDMp/DgMyvn9M50p1MCQmsgEAoqjYOJZapjeOGWKEQEKLGBISLiG6tCVnLmZyV&#10;g5RFuU83PoqX1gbxxO3mfWYnXUsZSS5sEJDHTlI+Hni7fGIDgkLW+L9JsleQikDO5sH0woTSFCjH&#10;agjErWrMyIP342o64/YqUoqatI0qssbsJ6YwLFRymjQNxQ01aX21Y064rLGpPSFqp09cMXusRDnm&#10;WfNkLEdCO30ceWEmVmh7fQU1NiYQq6rRFsZdl3HdERAEliUgbTBdHnRZ2zMlI41h9tyejRCOvpht&#10;lKT9Podc1ij7jI12FqImBiD3+zGZ59m51XdfFObrZUyaowkg4oYIRKlqP/77o/9nQw2IqsZLoDmw&#10;yIwjzWVkz4TmcSVRO50+Tagns75OlyEZkbLGslOips+w1Qsghztv1XFJefcvfrvNq9OsMBNqi6hb&#10;J2CqaqMXpW0dMOoPAh0E5PCjmAor58N0WWNCk5O11Dt2yFc0D6zhHjLUeBGFrJXGGdmQpW9j4UrZ&#10;YYCpOhYjkDxmu5FnVJj1d5veEdzFVqgblqrpRltIxGIlL3uMqaqN62NYvDWOG2JtgIA+pyarK+a2&#10;hIeIuJI989kYEDUVuHOMcdhQK2XNPL+BRkpOt9YxT8PCbKALoIrzEIj11NB+GjQ+qQLQDib9+324&#10;PSRwredJrrVe475WK6VBM2HMxYMGEfn4IbPVdvJ3yanl1jiCAccyeSC46ADSFC5oa4TZuooqd3+4&#10;DEtFttqBOdWW5Wze8VfoWk7z2mrzVYvOwu665ssUKYPAagmwkSfhtWhoGa6WREgVaxvoOyjn0vbR&#10;wlIe1e6ixbBwbcX+9MFCff1HONxiVTWdII4MDac/oSSRE6BhQ+X+wRw/WnxBarcir3B8xc+7nEu7&#10;q1I0ap7SmopiZlRr6WbMqHdvW4OqxdcvUWIQCI1AsYAbmhVay1B55DJ4tnJ+5Er4QsIKDyAaOmxv&#10;abmEJM+YL6y4SEaz+t4282w54wj9GlQNO4w46gxIBgRAIEQCecrPKqIx4pSvkK+64VS2AD2ci71D&#10;axWpyFi3nUaHKnDhZHOs0q2RDXl2bG82biXj3IhDUbWJZ2FD2ObuKEgfBEAgDAL5o2E6lQXLs7Rr&#10;U5dywrR36pQOVbilp3LVf5Kc6M9q1eWWM2FOq+2CULWes7DpI5OehM37TSghDAiAQGgEqjNY7TuU&#10;qRFIsXknDQ/qBlmx8F1tANp+Up+20nBg0WFyutzufH9QvqvonUzDclNQbsiJIwHVYv3AmC6vahPP&#10;wiaekLTAOhWKAwIgMEhAGkx5+llNYZFciT2oh4wgfU3jYEY8gPIREUcxDC2m7000cFFzYauN3nak&#10;/yxs9an4pctoW1zSatWn3qDfMetxIYZaa71CZI0ybZLA6SLOXMjTYgpLjh2SrVTd3kzNq9HEWlP1&#10;tA2lxafNAUbN7/Emc63ae+YNQLnJQpSlElN+Yu5N+aOYJ+k6pBtbbY6zsNWJa/qR2c3qhzCj1lN9&#10;1+3lNb211ssrRGQGAl0E6ESg6hQWM9JoWovOCe+DRkG694amSbBG9Kovf3L5ytWUGYnrPOPOwd4i&#10;45bZUyz9mFBhijUPDqX7zZsf/vaBlmDr7a5bbLSXv8+9RXqqP45MIA+BtdbLCd6oW9YJgRUn4mtv&#10;kUgRClusY++T3g+9VdiNrTa9uBPPwg7BYpsOASmAAAiAAAhMJBCKqnVVo2motYZcfHZtYjMgOghY&#10;EKjvo1TsfFSuMRITNM39lsRttRSp8AHnAfl2SuK3s1qrVN2JPb+WM0Bq9IpP65yv8qPO9VIW9UNQ&#10;EJhCIHRVM6kbJM2EEsKsh0D7xg759fM529/II/ue0py93POvUeveYIUPXisrSjMtluOyZVF6Dlkq&#10;P+pZL7WeBthyTcQ6go6Zv94PvVGLVdXUQdgkacRYPxfbGztkBALLEZBLmMqnCxck8n4jR4DiWOvd&#10;hS064kucVPCWYMpl4HGlbQLpwXS/MW2sRczZh0U6fOcm/SQ4+YFwVGhfL7UcK+S8LQJRqpp+EDYN&#10;UTbPxd5WG6K2GyPQulJX3JRO3tzLunVNU08wcjBPO7cHpHOt2XGihct5cmHLnjRZkx+QTzrT0Kj3&#10;xt1Yb1pjdbu8t83vExXzwCqkT5b9xVMlGVELcXLbiIUN4/LyGWut9XLCcFyfd5J1MfojN5TgthH7&#10;XbfIqhlVPmkPxu+Kq9zGopakykmkzv/kgasfdJfDVfXnTsfkgbBsB5ibQOzpL+bZ71PV+vMyceTt&#10;SWGtHvBrrZeTjreoZz/3ntZP9hR/6Lf5CY679H5ni3krf4hFsjK2+uTTNx6eJZLmymm7GlGcCkk6&#10;xhJlbiNpJv4Q3tzid3JEocm9MgkntD0nYvJAGNcBrter57osnt3lcvFfhihHIP1jQo4gEAaBYueG&#10;Yj8J7tTIV9nyDSXEhhF8R6P6/hSy/H3B9ny/9o5NJ/hkHS3d5Tu5y73jP5Wb3ooPxO7uOHc0jM6y&#10;1VJA1bba8qj32giwvdZPOyYuh2zf3GCiqG5vMK5HFS+QkhLbCUNt3s62sOCWYCGWZOjxv9r2tlgb&#10;adQnbAIYgWTbNoo2EpNkttdaR+rWWi/b9m0NP24AykXWzFbbsQHHMrGWWy5yMk6jMiJqHCvcgCYP&#10;hHEdACOQflodtpofzsgFBEAABEDABwGomg/KyAMEHBFg7o61FbAttxxlhmQ8E3j9R9eh054LEnd2&#10;ULW42w+lB4GlCfA1Bv27zC9dROQ/I4F9ll5S8ZNVDxedMdPepDGvhnm19g6CebWeL864aZWlvuTI&#10;14rAIvNqP4//+78ffspy/jym/z5alTnYwIt49kPVoGpQNetnAlTNGlk8ERZRNYGHRiDf/1v4kq7k&#10;gqot05AmnXjca3vUzz7YauMa3XknjroXOafhIUGTB8K4Rhn0gdRVLU1TD5Udl4V52RZRNcyrjWtW&#10;xAIBfwTEcTD9+Q0G8Fdc5DSWwHFdhtpYDFPjQdWmEkR8EPBDALrlhzNyiZ0AVC32FkT5N0TAxGjb&#10;EA5UFQTaCEDV0C9AIDICMNoiazAU1y8BqJpf3sgNBFwQgLC5oIg01kkAqrbOdkWtVk8Ao5Grb+JK&#10;BWnnT9qnln7utIV0o+p0h+43PxU36SctovSnswqmULVVNCMq4ZFAUHZSUIWpNUIguuu8GMswv9EZ&#10;QbsdecLSmeekVbWL7tB98enX4jN1kyLSMWekfPRD6dApb7WQI74+YkuRf7xS1Nd/BLSxCJUHqjai&#10;PetRxNemeTlIetEk1lqvKVDVE22ZR1tb0Z0/tafwUXEDAeW8GM4TNKItjDNSLPWvbq6JAxzYSXv8&#10;X6Fe4kfcPHMZo5PvxI5W9Ise0qgEjUCP0z9/JMfsSB/Qv+9//PMkihfABVWb2gi109ApOf3O1NSX&#10;i7/Wejkk2qX6PW8DtlGstHNE4vNF0TnPl8tgyiOKoaIMvqoO5l4LYL54ud5LhQ4JTdKVqas3UxgR&#10;TI03akcXVSJN2Lnxff7+Z8J2+fqZ5En+vqsstpSmv6VB1Rw+5ZDU+gmoQ/hqqm/yZ+2NxySK1Zl/&#10;hgl6CyZ6g7fsujKyLYbqxK4SVOmMVzUqE9lbQqLoX/pdv1q32FI3yUoji40GHumOMKeEwnXpnPmX&#10;+Gfy/j3p7c98n3B1a79GdADzIrSGhKpNBIjomyNgpTQe6IinhoeMbLMIpFTOi+E8wWGw+nwYzYoJ&#10;iVKXsORqlxpmpPtiHJLMMrqp1HE418EQ75OfP1/3ef5IOi21wTRmCABVmwEqkgQBLwSC1TMvtd9S&#10;JsKuEkKlj0Z2MSCbrGuWS7icCAOOrmmTYTQImR9pADIoUYO3yJa+GqjrmggsYDGsCV9cdREKJOwz&#10;5TmiBiTFp2pckWRP/eiDjcKRhKx6MvVEeBFsyvXz+M9/n47dw49T0h4dF7baaHSICALLEICJtgz3&#10;BXMVI4fknU+aRP/S7zU1OvABRvqU/v1cFJR+UTcpAF0UiwYwhRzSJW6u7oKqra5JUaFVE4CJturm&#10;7a6cGjlUg4fijjDUSK5IouhP+lcJXuvNtBiBrLmcrAgrVG1FjYmqrJpAv4kGtVt146NyFgSgahaw&#10;EBQEFiGAIcdFsCPTSAlA1SJtON/Fhingm3iRH8gvRR75Rkrg3fTvDC0Fn57IgvjU9g1OahE7ja6G&#10;WGu9xnU80DDkFggoq2KYPBCsElSsrldy1djWdbmQc4v1NQ6vyga2mjVxRAABEAABEAiWAFQt2KZB&#10;wUAABEAABKwJQNWskSECCIAACIBAsARmUrXsXNuo+XDOJi5ib0HIczmL9Rrs0v/Or4f6XtGHq/si&#10;BNuwKBgIgAAIbJLATKrWYJln588QlU12MVQaBEAABDwSmFPVTrfiDIJ7SvuP0c7OHivGs0rSuygC&#10;L8C6rumnEK2LB2oDAiAAAozAnKpWI5wk+50YF2RDgeVvLFh+PcsBw8NZM+nqw4jaaOO2m2+ZA3m3&#10;zRy1BwEQcEig5zRRyqXn6N3hMow40q0WhfJoJHJrnkgnLTf+SZKmPIB+TyuqMrHqyZTWH89RfHy6&#10;cYPsfhP2mAzDrbOqrab+qhZXZTwdhZMVb8NttlAIJ3zWkUhbn19HzRzXIhBQVsUweSBYJeiY6VqS&#10;G/0YGwTgz1bLMu7WcbqQ3ORpyk5FSC9MlvLrlf8htInJXZ59K/065ActOrk7nVj8TJh5h3OqO4M8&#10;cvprv/c+8DhI3FUA0SdcpWaSzuheiIggAAIgUCNg8sxpDTNIck5V0+bVmCZlZz6AmFy4ljF9u3DN&#10;4fpT/JFcmFJJWcsfAzNxZKalJylcyekmDMCNXOu2CzfSiKgmCICAcwJzqlpZ2ERYVY8Hs6YKrRJ/&#10;9V0G9lZyEeOPbATyRGcJFRfPhM3k4QIBEAABENgQAT+qtsu41cUHBPNvcuVanrKRR7qb0N3sKpxE&#10;8isbqExOn9g99qvQQ9uLZyJSwQUCIAACILAhAqMHN1VEgmXiLSL9OKS3yE3+nxlaDbd7NpXWNo9G&#10;OdX8RaoZ8zgUoiNuR3TV2NNReE6hjbznImw0O5A3bPhAQFkVw+SBYJWgISsEc0XAk61GdlNKQ4TS&#10;M4Qm0cgEY/Nn3FxLLnd9eiy938WEGy4QAAEQAAEQsCPg4BCZiacGdJSXdr8676pmV8ut9sitAWnt&#10;2yHdtxhyJgdP2EH1FXoe8r5KH3M+IG/YeoGAsiqGyQPBKkFDVgjmioAvW81VeZEOCIAACIAACHQT&#10;CNZW89doJq9m/kpjkxNeGG1ouQwL8oY0AwFlVQyTB4JVgoasEMwVAdhqrkgiHRAAARAAgeUJQNWW&#10;bwOUAARAAARAwBWBWFWtufelKyJIBwRAAARAIF4CsaoaEReLG9QvajQ83sZAyUEABEAABCYSiFjV&#10;JtYc0UEABEAABNZHAKq2vjZFjUAABEBguwRiVbXmjvXYw367vRg1BwEQAIGCQKyqhhYEARAAARAA&#10;gSaB6FUNJhq6NQiAAAiAgCIQvaqhLUEABEAABEAAqoY+AAIgAAIgsEICsdpqYhU2NQiWqa2wV6JK&#10;IAACIDCWQKyqJpZgQ9LGtjvigQAIgMA6CcSqaqI1lLZB3tbZPVErEAABELAkELeqKW1b31AkdNqy&#10;JyM4CIAACDAC0auamGBTe0KiVUEABEAABLZMIGJVUw4jWLK25R6MuoMACICATsCNqjXPhZl4x6SR&#10;Vm+fDTJsUMqvBx7pcM0rn1XuZ+fuhM+Ziifi1FMyaRiEAQEQAIHlCDhQNaEuDq/laISVswnSaomT&#10;T6eE3cmzbxVZe+T8z+T0iX9scGXnQ1pVRoNICAICIAACixNwoGoO66AGFc3TxPCjzqpd1rKMm2BS&#10;1E63Qi5vJx63vPEXu5OTor3TjDbztkBIEAABEFicQFiqpgYV4QE4smcoWcsfKoWqqA0kTJJ2zvJd&#10;QtfIIiAaCGyTgBi0xwvh4q0flqopHGKFNbTNvn8UsialjBKQv50uFzOdSk7p7X7/Kuw4XCAAAoYE&#10;aKCfXgbLb55hNARzTSBQVaNqGu4eAuWrdYm6rBWidjKTqdPtfruI2TlcIAAC5gTom5ac6LsDWTNn&#10;Nk/IEFVNnyqD0Wbd7lVZsxQ169wQAQRAgBHgovbptN8XoyMcC/M4LsckK3/xCWx50bC/pFj4KytH&#10;ZeGGTDFLf2QeRv5ZJFKmIKfG9ZQbfs88cn4tCsBnHcTFMyo+OJxr3tSqqVVcFaTpW13WSdW0zIjV&#10;QVWhxSubFaKzJO3oVOFCVLXalwTbYlk+NXRZg6hZwltb8MZDUjxADt3PK/koxrIOu67Avmn7fbI7&#10;0aCIibXGJrB3lzt/ut1TEhNtPk75b93TtlGT7Kr8k/PrNdvfKJXbXqXQkrJMkDmDiV/vl931cEhl&#10;Ae6nB5tOLyqcp/IDCpUeWhb3UKcq4lLUtIza8EQTOnk4P068ppSgnhHPkKqwqziwFSXc02etJelD&#10;x5OMQNUE6y5tgw9k88tXytpZeD+ybxouECgJ5HnW+rxalFGekY1Qmi8kvMqCaCmXtA0CWVHJhEx8&#10;zcxkjVl2aTHUz7+wj4fZUhpSgcepmCNISBdv7A+Wq0jBLGWmjKcbj0re0ZevaZJdlV1WlCxhIerL&#10;hEhrvmUqrogqHjOtF9PdJP0qJvVphLaSERO1b9m++/HUVpLhCkajav3atuiXMbzMa3NrELXwmshz&#10;iZJUWAXikiZA83nluVR6dvQCfjinmVhZyS4mvOxe9wNzwdLWsy5FzVDWyCC5iyc91fP8uU++q3mR&#10;HO1bHL8KU5EbY8Mp548H+TmTNSQv9sRQ3UFf17pPyvtFYO4Vo+IKYe1sCxZYWyfLM9IctAdETYup&#10;SjJcwchUraZtAXXrsIpSyBp/P6JXwrBKh9IsTKBt/Yc2UZKpVSEPfUJkxkLTkJaY2SFnJSm80owg&#10;+61ramfG8tgmzY0VNbHEhFg3X8oZJ12iC+CHzzQfR0OXRhcz1BrfZzbKfKZECpPHMGU2XjrmYopo&#10;fLHAeaoMcBr71nZ3oA8OGTnYGKcmAw5VMEpVU9oG7/+u/lDKmsWGIradC+EjJcCGkPgLT/HGzSdK&#10;pL1ApkMq7KM8pckeaTux+fnZ5EWWhwxKqWVsrOpGQ1tslYkcvBIlKt0Y/Etvd2NzS03NDQlbWJO1&#10;ltkmbWbqL3I6Nt3zp91QY9bSvZhYM0+5MeTZJXO1+wk5xFhd1YECemspTLskvd322rTcYKqsJAYV&#10;jFjVCAEcSTr7AevpYrSpe5maNofcSEfG74k92AURIBwClddl+b6sZjvy62f+Ak0PGeo0pCyq3OJ5&#10;JO/k6XWe0cBC1GobulEXrKwyWVh6B0RNnxvi75S9LiNsDzuyrQpjSW5pN9BfmoZaxq00/oJCA3R8&#10;Ys0sZaZMtYHAclRR/6A62igKyMYCy0FEzZmxpfyNEcfS9ZEn1Zxo0xNpK4lBBeNWNQEA2hbO0xMl&#10;iYGAWGhfvLEUlhut02ePWT6jL2ohV+6rOya+fSPqb/RMX1p6+0VNn6NiGjMka1yDMmEI8+FXA2x5&#10;ltVn1Pg6Aj5EyxuRmTKGKXM1KUxxzlYb1Ck+IAP9TCOE9fdiVrsyCLmd9I0H6YGpqpRRNcGEel33&#10;+1JLSQwquAZVq2mbQf9AEBDYFgE5CKTcRLLsUZ9UKR/MxRBT885y0BaX3s6qM6lvPNaHZI25Du7J&#10;nZ7NoXzOT8waJruEmz1pp8tyyww5c1Ik73s2XbVj47fCn7GZcrP0zBJOyb2fr/PI9ql6yWHvNfKD&#10;w1UmWouuxeVBekd0GhnVXUt6zLW2kphUUPOMWsmvusiZVEm1mEngmcIoi1Ol37wzU9ZIdgSBeFpH&#10;6lg5taGWQDUWRTVXSXUHMWVmBKpRxpbUm2Hkw1GbtGnu1l0kZFQMLfDgM8QqQVNYQYQjiI15sGUK&#10;Nr4k67HVauK0iCPJ6Eyp24yOu9z7M3KOkABfYMTKrVbtqnUgwtuQvA4LNzXpf6juzLRERNqGjYUG&#10;3Nlf8/VnhVPzOYUnXvNOhI2CIrslsIwM+8p18J2LCuLKVtPbZXT91Dvgel8GR7MJKGI8rdNqB6kx&#10;oMIY61lvVHbrMa/whqA0A1J59qttNeReE/LvigMLL1ztju6MCFvN+ksz3kKyzmogwviSSFcL1wUK&#10;Kz237wFBpRYW6M2UxvBhHQCPjtG9hq5VfOpT4QVJPpGpdNOjCQ59GbdxxcxBKZ/+6veLPPyLzCZI&#10;r3kxDF9zrRI0poWAbghsQtX6Ubmy1dT3YXTL6JalydfGJMzowiBiD4GVk29OWY3tDVag7kpEuaZy&#10;T81KxqOl16oYJg8EqwTHwkO8kQTe6e8mQVkh3gqjzrJxgoJSG5dOLaJJOiZhvGHcVEYrJ0+bYTBf&#10;cxram7pecUZQNoW0KobJA8EqwU19NUKo7Aq9RULAOqIMNS0cJ40j8kUUEAABEFgTgRBVDQeBrqmH&#10;oS7xEZBzWVMNtfgqjhKvgkCIqrYKsKgECIDAnAQgvV105W7KasOSxpk92qGbjXP2igP5Wrc7EZtd&#10;G+2EMmfTD6UNVRsihM9BAARAICICfMMRtSBRrktUu37yUzzVyTfsnL3KSQJy4+vGNpZcCct4QeOA&#10;qgXdPCgcCIAACNgSKHXtKs7YLjVtJ5av64v8tO09xcZkfLW9vukn21iaFC2h3StjuKBqMbQSyggC&#10;IAACFgQKXeOHCmmaViRB+8XQri1yNaBaCViI2oXJV2Uv6z3fEPtieQaNRYFdBnWgamKrp9aLStrz&#10;aU8sl1VEWiAwmUCtr9Y69uTk15PAgqDGPYjWg75Wk8bRC/JzuUEaG1FkuyJro5Fi439+Qg47c0CT&#10;teRyu/EDHeK4HKgaVbRrsVzPR4Yro+OgiFJugEBPJ99A7S2qGBeo1XpcF6cc1Iwutqs/nVtXSFTO&#10;1E1OrGnDj3VZs2j+AIK6UbUAKoIigAAIbJrAyI0otJ1g14Sv3KOaZE3sW11eNPIojoMVO6KJsUYp&#10;g8Jj8sB3uJ7pQL25OUPV5iaM9EEABEDALwHp+EirH/hGoHn6udA16bnPvRnpWLiTmikrbTutqHHK&#10;GlTNb29DbiAAAiAwLwGlaWzbezprmhliha7JaTWx8uydGHxkPo9C1PRzGcTyAG7GRXaFrGryreKg&#10;W8/FGkFqj5pRLT6p342sOVBcEAABEJhEQC1Q43JGmiWWrxW6xs+mLj0/2GkM7CRusU5tvy9dQvbc&#10;jz9GWRu5Fa9OfbaNPtkiCRrd1fZYlRuaMtP5xo8zV1fxyYgNWU02MzXvZbPRaCmCz7zMCawyZA9q&#10;tILh02BuUOP8Ppobrpo8EOauyyq/RN4qFbKtVoOgfHVqkiYXvXtDhoxAAARWQ2CcFq6m+qusSCyq&#10;Rnab2K2lbqXJ7V9o1Xs0qylW2ZFQKRBYmMDo8/AWLjeyd00gClV7iKFIpmnp18aJuPxwwftXfTzS&#10;NSWkBwIgAAJGBEbsO4EoIwj0NEYE82qV0nfOmzUn4Yy6IAUyGUY3TYun5u1oNJ95mRNYZUjMqxk2&#10;a5igrL4pJg+E/mq+/vlqiAvBxhE4/nLsecxGYavxgUe24WZl4cU4HIgFAiAAAiCwYgJxqBrzeKQL&#10;urbinoiqgQAIgIALAhGoGg06Cj0rtuvUFsq7QIA0QAAEQAAEVkMgAlUrWctl8mwc8hrhivfVdBpU&#10;BARAAASCJeDAtcFqJtYGRKsDiFqITVuc6e6Q8BaxQYuwlgTCdIKwrISP4GGCsnpGOfcW+fC3Dz7Q&#10;u8jjx39/uEjGOg3y/lBxTHxt+r1FolO1nZQvNiKp6xpUzbonIYI5gTAf1ubl9xYyTFCLq9qPH8uo&#10;hVW7f/jwwbOqKTHTlaz1Zq0i8aqaVYuMD2zyamaeutX3xzzZ1pA+85pY1Nijh/mwDpBqmKCsvikm&#10;DwQrz36y1aBqTVmiO/1mmZC31jBQtYHvvkknNn98WH1/zJOFqk1kNTF6mA/riZWaI3qYoKy+lSYP&#10;hO2omj42WOswSm9MwuhxKbzJMKOI0hoYqgZVm+Pxta00w3xYB9gGYYKCqpl0ldYRSNKPl5f/NKM/&#10;P/9dV7XBMCoFK0nrErZ1rMI2aRSEAQEQAAEQCJeAkjT6pcfCaxqF5oEpblSe/eE2FkoGAiAAAiAw&#10;TEDoGdl59GOlbcNJFyGgauasEBIEQAAEQGAkAWWoqaFL89k1IYGGGYfs2W9YhanBTCaHzfOwGsE3&#10;T7Y1pM+8JhY19uhhThcFSDVMUFbfFJMHArxFqO/Zeot0+TQazrTpweAtMvDdN+nE5o8Pq++PebJQ&#10;tYmsJkYP82E9sVJzRA8TlNW30uSBsB1Vc9VJhCZ1OTQaGm36tNwK9ux3xRbpgAAIgAAILEOgOZBo&#10;aKhZFRfzala4EHi7BOj1vPXaLpGOmgMUukQ/ATVDZj5VZoUU82qOTw21oo/AkRKwGtGKtI5Oih0j&#10;KIxA6k1vssLaMExzWyzDgUdVHsMRSKiaY1Xz+TX2mZeTZ9xqEgF5w6YMBJRVMSJStePx+Pr6atgW&#10;g8FmXYXtZKTRUNUwAjnY1ggAAiAAAiAQDQGoWjRNhYKCAAiAQKQErBactdbR3NqDqkXaSVBsEAAB&#10;EACBFgKYV8O8Gr4Y1gSs5mmsU19RhEBAWRUD82p6BzT0BOnqszV/EHN7q5ZgLSJWYQ88JEw6sflz&#10;xur7Y55sa0ifeU0s6sqig7xhgwYCyqoYJg+EQFZhe/AWMWxow2B+VA0jkIbNgWAgAAIgAAKTCIyb&#10;XbPVQqjapEZCZBAAARAAAXMCtsJmK2lUkknzaspUp4R6duXqr7DV4IA5O/OQJgMOPanpEJrBRmNh&#10;bfPunXktekJOKYOTAqwvkcU7bSxIAwFlVQyTB8J2RiDdzqupftu107HesXvCuJxXqz1nxeNSNHDr&#10;RybfPasOZ5KgbRiTTtyval2ysXjVbFEgvCEBtGxcoKzay+SB4ErVxk2MqVjNXwzbRQSr5T7rKuzW&#10;ginJbG47QuF7dh7pVzWLEUjRkPqlF7T2kSs7w6qREBgEQAAEQCAWAuLsUHV8qDhEVN0cXQsjVSOJ&#10;snrZodII661H28SnIkB/yNF1Q0QQAAEQAIHwCSgls90ZsrVqw6qmTDRbNMJ66xI2ZdsJCcTcjy1e&#10;hAcBEAABEGgS6PMWEYI0qDeDZlx/OoPR5242k2H0njL0j7AP0pu7dkh/DgKLd9o5KjVHmoGAsiqG&#10;yQNhU/NqXR3D9ixshx1s0ryak4dyfyJOsnDIK+Sk1LBtzy8hlx9lAwEQiIuAPjZY+11VxCSMz1p3&#10;jkBavd0MlrhnKHIwLgIoAjWXnNY/gQsEQGCVBMhlcbBeJmEGE4k9QLuquZU0wQjCFntfQflBAARA&#10;IHwCw94i4dcBJQQBEAABEBhNoMfCE972rT8qO5Mwo8s2ImKLqs1hqMFcG9E2iAICILBKAk0V8Tly&#10;aJvXy8t/mj+1djEJ460p66o2n6RB2Lw1KjICARAAgc0SwAhkuE1v4vFoEibcGqJkIAACIOCaAFTN&#10;NVF36Zl4PJqEcVcipAQCIOCbgO2AoSjfuFi+6zZPflC1ebgiVRAAARBYBYHn5783f2o1MwnjDQZU&#10;zRtqZAQCIAACkREwWWFtEsZntSuqNreriKgYFq75bGDkBQIgEAgBk1FBkzDjqjNfyuPKM18s2Grz&#10;sUXKIAACIAACvgl0qFp2rjnXnTNWsvx6ePfucM19lxL5CQLweERPAAEQCJfAHy/Pv6SvrHyv6S/H&#10;5y9vZVHLjzqL//bluXVBd/rdrsYdqna6pcnpxh3s6JfTaffISNbyb1m+O10uiV0eCO2KQPPU1qYP&#10;pKu8kA4IgAAITCHw9iV9+cMigaffX+QU3ffnp93T83d5pmj60SIRClpRteqMF7fXztnlfjvtEiZr&#10;2TWjXyZffmbvJhcTCYAACIAACIwm8PT8+9PLF265+b165tW4rUaKxq/9fne9Pk6nvd/iITcQAAEQ&#10;2CIBV84drtIZ0wYfn5//fLEy18bk0ohj6i2SXG73+/0CUXNCHYmAAAiAwPoJPD1/Ob56N9c6vUXS&#10;nI1AMs+Q/HrN8vRwzshXhJxGsiu8RdbfG1FDEAABEJhO4Nfn511q6+4xMdtObxHhhnAnz5Dkcme/&#10;3k7yF3YPFwiAAAiAAAgMEjj+/vz25eVtMJy7AHVVm3uJNFxF3LUdUgIBEACB4AmQufbLy4uld/6U&#10;Wr0jGWvGt9Ie88DmIadUyTYulUpEaUUxmJqK3hpyXJqDmYoAYfI0LHzUwUDesPkCAWVVDJMHQk+C&#10;9BG5p+t8PvztQ+0Lq6KH9suP//4wbNn2YLQo7ePb85/pka1Xe3n6/vL8qwhIf9I6tmPKPjK4WDqv&#10;xzJ6PQota+t5tELVmDZMUbUab6vvj0Hz9gXxmdfEoq4sOsgbNmggoKyKYfJAsFI1Q1ZrCFZVtdfd&#10;GxM0rvG0wvr5y5OJqpFiUXhar+ZY1azsAMMeYxjMf9OadGLzUvmsps+8zAlsISTIG7ZyIKCsimHy&#10;QICqDXYAEic6IJuC0Xb+NeO1J65hrH5brdOz3+0Em1WvGuSFACAAAiAAAsESUOJEJSRtE+bX4DUu&#10;VjPZgfVq/ZNGg6UUAZwkYpgXgoEACIAACARCgAy1ESUZF0tl1Kdqwrl/oiYJK61jZo/vlkxXfcPk&#10;9vviLjZXHtFLEAUEQAAEvBGgIUelTOYjkONiWdtqFEEI2whtE7F6nQCTTye+9i3PvlXOAXjk/M/k&#10;9KlcGpedDykOC/DWLZERCIAACIwnoCTKfFKNMhsXq1ZKox2zRhhtvSZaWYZ2WaONlCuiRtucHGif&#10;5fGAERMEQAAEQMAvASs9U0UbF0uvmZGqiQjKaBNGWM16UzcNTDStAErW8oe6WxM1kjTarWuX0OW3&#10;TZAbCIAACIBAdASaB3SZ39Erax6rFvKeCrGSx7mpYwK0v5NTerv/JQMmKd/Ay92lauEkSSH/fi6f&#10;efmpUSy5gLxhSwUCyqoYJg+EngSjk4BIC9zTAy1stWbllRtI7+TZALTCWpMW2k7+nx1VKq7T7X67&#10;iPk3XCAAAiAQNAFDvd9IMKv3CcXEJFZPJ5ikam46V1XWGqLmJhOkAgIgAAIgsAUCAajaTpc1iNoW&#10;eh3qCAIgAAJzEQhB1TRZOwvvx3L4ca56I10QAAEQAIE1EghC1SrWGkRtjf0MdQIBEAABPwTCUDUl&#10;a6zSSXopHEX8MEAuIAACIAACayEQiKppslbZUGQtmFEPEAABEAABLwT6d7QyKsLQtlhGiSwYyOTg&#10;CfPieaMhij1lTYV5pRCyRsBbK8dOPhBQVsUweSBYJRh7I04p/zhQ42KpcoZiq00Bt8G46os3Yn/O&#10;DeJClUEABLZDALaa+7OwPfcemGuegVN2E98l/Rd4qRwDAWVVDNhqDnuLFXlX+ULVHKuaq4YZTAcj&#10;kIOI5guwyHd1vurMl3IgoKyKAVVz2B+syKt8x8XCCKTDhlsmKZhoy3BHriAAAmETwLxa2O2D0oEA&#10;CIAACNgQgKrZ0EJYEAABEACBsAlA1cJuH5QOBEAABEDAhgBUzYYWwoIACIAACIRNAKoWdvugdCAQ&#10;LQEspoy26eIuOFQt7vZD6UEgTALYKCDMdtlCqRysV4sdk8nylNjriPK7JQArxC1PD6mZr4QxeSCg&#10;A5g3mTl5lebE9WoOVG1iCczpzBTSpBPPlPXEZGMnP7H6iB44gUg3Coj3gRB4fzAv3sQnG0YgzVEj&#10;JAiAgAWBES/pFqkjKAh0EICqoWuAAAiAAAishwBUbT1tiZqAAAiAAAhA1dAHQAAEQAAE1kMAqrae&#10;tkRNQAAEQAAEoGroAyAAAiAAAushYOHZP26JRvh+UOE78q6V/Hq+RqhJB4GJLtqLcA3/gbAIFp+Z&#10;Tuw2prbauAerTxBrzQvk19qyqBcIgMAcBCxstTmyDyFNvJqF0AoowyoJTHzpXoQJHgiLYNczndht&#10;TG21xeuJAoAACIAACIDAIAGo2iAiBAABEAABEIiGAFQtmqZCQUEABEAABAYJQNUGESEACIAACIBA&#10;NASgatE0FQoKAiAAAiAwSACqNogIAUAABEAABKIhAM/+HRx5o+mtKGiQBMYtqQx2fwY8ELz1spl6&#10;Dmw1by2IjEAABEoC455oILgaAvN1AKjaajrJTBXJrwfqfu/enTM9g+zMbx6u+UzZhpMsA1DUM7+e&#10;N1FnO/pkdY277LJB6HURGNdnTEx8qNq6egpq45xA8umU5KmQ9kOaJadPifM8kCAIgIAzAlA1ZyiR&#10;0EoJJJf77SSULDndvl4gaittaFRrJQSgaitpSFRjTgKn252Plyh5mzMzpA0CIDCFAFRtCj3ELQnk&#10;2fkghun4UN25NuOWZ9dz8TF9mIn5uGLSTsUrohexK6kezjJab8T6lF91YrD4q2tGsBq7MX0ob/RM&#10;rrVXSZ+VJBSKVMlpCEV7LAaxVkhqBz4PepUTotZsyzQJEs0kymZrNCl6PwiESQCqFma7xFYqepSS&#10;5JSuI3mWHjThYB+npSRlKQs+WEd60FdSZRJX81oZTMNpgPx6HS71QI4chSLFOJlUyThWdi6lv68k&#10;RmxpOpFmEmWr8iY1aDWnxJEYCNgTgKrZM9tmjMej291RPu2TlI/T0TCdMMTyh0DFnrTs/2Ic757y&#10;iansSvYYTVmJkT1xj0IIx6g7TV7l188pz1JGu8l4PLG+iLO1T3YVBTK4JApVsSKKRJGkAoUgNYii&#10;O1atKLIhGLHbZSzbapoFfV5SMhg34PVq0L4IEjIBqFrIrRNC2ZgLIH+gpcWwIT3baAhRL5vUGKZF&#10;dCWnk5A1KYRZxgMn6YWnlFwu8gn5rU8jCgk53YSrRnK6fJW6JtLzfRkaag/NYm0UUaI4EQJZJ16l&#10;POtHISo8HCv/xg0r4t/v0WLOVqMv4A8U1XejID8QaBKAqqFXDBAoVIhMLjXDogYTq3HzPGPTZ9Vx&#10;qvwhTLb9vnjUSotMimB79kWsQiG5LkqBldrQX+7CGZ+88U0NrN4EhRKQYk9wgSwqVczOsaUCvHDK&#10;rG0rgmEsPlzIikhvDwNoZIsMs02SfZGUerspLHB8cUAgUAJQtUAbJqRikQrd0/JpnpzSW1p7cAqn&#10;AtIzNn3mREVmBqBEr9W3pZH5Q8yokbk0IGpSgkoJN6tH3/hudwotscikdbiezrYaZpVFKBCYlQBU&#10;bVa8q0k8uUjfdj4bdDmpV3heQ7LihFMBEzw2pzNgLPjAUsxsNaa2WjJnjhC9fhDSUBu0gmjUlWu6&#10;ZuO01bWYPix3V+i1W2USA7GowjQ9yTxq3Ll0jBNbH82LPECgkwBUDZ1jMgE1Wnhjglcfokv2QgLL&#10;J2T7JlzVYhSx9NFGOW3E5o0ml7kUPSnBfcOauZAqg11FZCodNk4ThcnOY+ax5GDxkEuHOVt9ZFRO&#10;GA4I9uSGQQIgMJUAVG0qQcRXBIRuMT+5ijuHFCFyN+H+c/S59G3sFafTpfR5lNEKn0gHola2Go0o&#10;ms2UDY8+ktEq/Tq6SqhQfBYoJKkBvbSIJYIOuXSYsy0WCpAJKCxAE2nHVwIEliUweovJ1URU/FdT&#10;Iw8VkQZO4csvHfNrXVnZQ21DkuWHLZ790r+/JVnas0qvXn1JAH1WLVp91UARofGtk+Wpxi6HUmuu&#10;+pXSiwINDbuKgrfkX02rpUYDsVqLXGJqTbB1XFZj21GZlmp76Gyes8ADwTNw59nBVlv2pWIduSeX&#10;r8VOiXxu7S7WlpUmAy16ogCFTZTQ4/NuMJNECwaa0YbEYwxRVuT+8pgYakY51+s0mDNP1SKWNOyG&#10;/ETN2PK5OrUH5hAkIwAIBAJzE8CpoTg1dO4+tpH0aYqMBunIRmrobvcnwaIRRaZVAiZvH8HWYlzB&#10;cGroOG7hxIKtFk5boCQgAAIgAAJTCUDVphJEfBAAARAAgXAIQNXCaQuUJGoCwj+jbdqv+5OoK4zC&#10;g0CYBDCvhnm1MHsmSgUCyxDAvNoy3N3lClvNHUukBAIgAAIgsDQBqNrSLYD8QQAEQAAE3BGAqrlj&#10;iZRAAARAAASWJgBVW7oFkD8IgAAIgIA7AvAWKb1F3FFFSiAAAtETIJfW6OuwyQrAVttks6PSIAAC&#10;ILBSAlC1lTYsqgUCIAACmySAEchNNjsqDQIgAAIrJQBbbaUNi2qBAAiAwCYJQNU22eyoNAiAAAis&#10;lABUbaUNi2qBAAiAwCYJ/H85vSV2FB3mpQAAAABJRU5ErkJgglBLAQItABQABgAIAAAAIQCxgme2&#10;CgEAABMCAAATAAAAAAAAAAAAAAAAAAAAAABbQ29udGVudF9UeXBlc10ueG1sUEsBAi0AFAAGAAgA&#10;AAAhADj9If/WAAAAlAEAAAsAAAAAAAAAAAAAAAAAOwEAAF9yZWxzLy5yZWxzUEsBAi0AFAAGAAgA&#10;AAAhANLf3v6BBAAAOAsAAA4AAAAAAAAAAAAAAAAAOgIAAGRycy9lMm9Eb2MueG1sUEsBAi0AFAAG&#10;AAgAAAAhAKomDr68AAAAIQEAABkAAAAAAAAAAAAAAAAA5wYAAGRycy9fcmVscy9lMm9Eb2MueG1s&#10;LnJlbHNQSwECLQAUAAYACAAAACEAreQIhOEAAAALAQAADwAAAAAAAAAAAAAAAADaBwAAZHJzL2Rv&#10;d25yZXYueG1sUEsBAi0ACgAAAAAAAAAhANCf4DCsVQAArFUAABQAAAAAAAAAAAAAAAAA6AgAAGRy&#10;cy9tZWRpYS9pbWFnZTEucG5nUEsFBgAAAAAGAAYAfAEAAMZeAAAAAA==&#10;">
                <v:shape id="Text Box 133" o:spid="_x0000_s1161" type="#_x0000_t202" style="position:absolute;left:2585;top:11430;width:7532;height: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vtWwQAAANoAAAAPAAAAZHJzL2Rvd25yZXYueG1sRI9Bi8Iw&#10;FITvgv8hPMGLaOoiRappkV1cPBWtC3t9NG/bss1LaaLWf28EweMwM98w22wwrbhS7xrLCpaLCARx&#10;aXXDlYKf836+BuE8ssbWMim4k4MsHY+2mGh74xNdC1+JAGGXoILa+y6R0pU1GXQL2xEH78/2Bn2Q&#10;fSV1j7cAN638iKJYGmw4LNTY0WdN5X9xMQry+Ci771m+/3KoYypOx1z+7pSaTobdBoSnwb/Dr/ZB&#10;K1jB80q4ATJ9AAAA//8DAFBLAQItABQABgAIAAAAIQDb4fbL7gAAAIUBAAATAAAAAAAAAAAAAAAA&#10;AAAAAABbQ29udGVudF9UeXBlc10ueG1sUEsBAi0AFAAGAAgAAAAhAFr0LFu/AAAAFQEAAAsAAAAA&#10;AAAAAAAAAAAAHwEAAF9yZWxzLy5yZWxzUEsBAi0AFAAGAAgAAAAhABbO+1bBAAAA2gAAAA8AAAAA&#10;AAAAAAAAAAAABwIAAGRycy9kb3ducmV2LnhtbFBLBQYAAAAAAwADALcAAAD1AgAAAAA=&#10;" strokecolor="white">
                  <v:fill opacity="0"/>
                  <o:lock v:ext="edit" aspectratio="t"/>
                  <v:textbox inset=".5mm,0,.5mm,0">
                    <w:txbxContent>
                      <w:p w:rsidR="00D37053" w:rsidRPr="003B7B5E" w:rsidRDefault="00D37053" w:rsidP="00404DCC">
                        <w:pPr>
                          <w:spacing w:before="120" w:after="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5</w:t>
                        </w:r>
                        <w:r w:rsidRPr="003B7B5E">
                          <w:rPr>
                            <w:rFonts w:eastAsia="Times New Roman"/>
                            <w:i/>
                            <w:iCs/>
                            <w:lang w:eastAsia="ru-RU"/>
                          </w:rPr>
                          <w:t xml:space="preserve">. </w:t>
                        </w:r>
                        <w:r w:rsidRPr="002127EF">
                          <w:rPr>
                            <w:rFonts w:eastAsia="Times New Roman"/>
                            <w:iCs/>
                            <w:lang w:eastAsia="ru-RU"/>
                          </w:rPr>
                          <w:t>Схема лабораторного стенда частотного детектора</w:t>
                        </w:r>
                      </w:p>
                    </w:txbxContent>
                  </v:textbox>
                </v:shape>
                <v:shape id="Рисунок 1" o:spid="_x0000_s1162" type="#_x0000_t75" style="position:absolute;left:2878;top:6294;width:7000;height:5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rGFwQAAANoAAAAPAAAAZHJzL2Rvd25yZXYueG1sRI/RTgIx&#10;FETfTfiH5pL4Jl1NMLJSiEJQ3gTkA262l7Zhe9u0Fda/tyYmPk5m5kxmvhx8Ly6Usgus4H7SgCDu&#10;gnZsFBw/N3dPIHJB1tgHJgXflGG5GN3MsdXhynu6HIoRFcK5RQW2lNhKmTtLHvMkROLqnULyWKpM&#10;RuqE1wr3vXxomkfp0XFdsBhpZak7H768gs17jKv17riebT+Me0vx1U2NVep2PLw8gyg0lP/wX3ur&#10;FUzh90q9AXLxAwAA//8DAFBLAQItABQABgAIAAAAIQDb4fbL7gAAAIUBAAATAAAAAAAAAAAAAAAA&#10;AAAAAABbQ29udGVudF9UeXBlc10ueG1sUEsBAi0AFAAGAAgAAAAhAFr0LFu/AAAAFQEAAAsAAAAA&#10;AAAAAAAAAAAAHwEAAF9yZWxzLy5yZWxzUEsBAi0AFAAGAAgAAAAhAK/WsYXBAAAA2gAAAA8AAAAA&#10;AAAAAAAAAAAABwIAAGRycy9kb3ducmV2LnhtbFBLBQYAAAAAAwADALcAAAD1AgAAAAA=&#10;">
                  <v:imagedata r:id="rId1635" o:title=""/>
                </v:shape>
                <w10:wrap type="topAndBottom"/>
              </v:group>
            </w:pict>
          </mc:Fallback>
        </mc:AlternateContent>
      </w:r>
      <w:r w:rsidR="00E35771" w:rsidRPr="00E35771">
        <w:rPr>
          <w:rFonts w:eastAsia="Times New Roman"/>
          <w:lang w:eastAsia="ru-RU"/>
        </w:rPr>
        <w:t>Схема виртуального лабораторного стенда приведена на рис. 7.</w:t>
      </w:r>
      <w:r>
        <w:rPr>
          <w:rFonts w:eastAsia="Times New Roman"/>
          <w:lang w:eastAsia="ru-RU"/>
        </w:rPr>
        <w:t>5</w:t>
      </w:r>
      <w:r w:rsidR="00E35771" w:rsidRPr="00E35771">
        <w:rPr>
          <w:rFonts w:eastAsia="Times New Roman"/>
          <w:lang w:eastAsia="ru-RU"/>
        </w:rPr>
        <w:t xml:space="preserve">. Стенд предназначен для исследования процессов детектирования колебаний, модулированных по углу. </w:t>
      </w:r>
    </w:p>
    <w:p w:rsidR="00E35771" w:rsidRPr="00E35771" w:rsidRDefault="00E35771" w:rsidP="00E35771">
      <w:pPr>
        <w:spacing w:before="120" w:after="0" w:line="360" w:lineRule="auto"/>
        <w:ind w:firstLine="567"/>
        <w:jc w:val="both"/>
        <w:rPr>
          <w:rFonts w:eastAsia="Times New Roman"/>
          <w:lang w:eastAsia="ru-RU"/>
        </w:rPr>
      </w:pPr>
      <w:r w:rsidRPr="00E35771">
        <w:rPr>
          <w:rFonts w:eastAsia="Times New Roman"/>
          <w:lang w:eastAsia="ru-RU"/>
        </w:rPr>
        <w:t xml:space="preserve">На вход устройства переключателем К1 можно подать либо немодулированное гармоническое колебание от генератора </w:t>
      </w:r>
      <w:r w:rsidRPr="00E35771">
        <w:rPr>
          <w:rFonts w:eastAsia="Times New Roman"/>
          <w:lang w:val="en-US" w:eastAsia="ru-RU"/>
        </w:rPr>
        <w:t>XFG</w:t>
      </w:r>
      <w:r w:rsidRPr="00E35771">
        <w:rPr>
          <w:rFonts w:eastAsia="Times New Roman"/>
          <w:lang w:eastAsia="ru-RU"/>
        </w:rPr>
        <w:t xml:space="preserve">1, либо тональное фазомодулированное колебание от генератора </w:t>
      </w:r>
      <w:r w:rsidRPr="00E35771">
        <w:rPr>
          <w:rFonts w:eastAsia="Times New Roman"/>
          <w:lang w:val="en-US" w:eastAsia="ru-RU"/>
        </w:rPr>
        <w:t>V</w:t>
      </w:r>
      <w:r w:rsidRPr="00E35771">
        <w:rPr>
          <w:rFonts w:eastAsia="Times New Roman"/>
          <w:lang w:eastAsia="ru-RU"/>
        </w:rPr>
        <w:t>1</w:t>
      </w:r>
      <w:r w:rsidR="00944A4D">
        <w:rPr>
          <w:rFonts w:eastAsia="Times New Roman"/>
          <w:lang w:eastAsia="ru-RU"/>
        </w:rPr>
        <w:t>,</w:t>
      </w:r>
    </w:p>
    <w:p w:rsidR="00E35771" w:rsidRPr="00E35771" w:rsidRDefault="00E35771" w:rsidP="00E35771">
      <w:pPr>
        <w:spacing w:before="120" w:after="0" w:line="360" w:lineRule="auto"/>
        <w:ind w:firstLine="567"/>
        <w:jc w:val="right"/>
        <w:rPr>
          <w:rFonts w:eastAsia="Times New Roman"/>
          <w:lang w:eastAsia="ru-RU"/>
        </w:rPr>
      </w:pPr>
      <w:r w:rsidRPr="00E35771">
        <w:rPr>
          <w:rFonts w:eastAsia="Calibri"/>
          <w:position w:val="-18"/>
        </w:rPr>
        <w:object w:dxaOrig="5480" w:dyaOrig="540" w14:anchorId="1B966791">
          <v:shape id="_x0000_i1836" type="#_x0000_t75" style="width:274pt;height:27.35pt" o:ole="">
            <v:imagedata r:id="rId1636" o:title=""/>
          </v:shape>
          <o:OLEObject Type="Embed" ProgID="Equation.DSMT4" ShapeID="_x0000_i1836" DrawAspect="Content" ObjectID="_1823260660" r:id="rId1637"/>
        </w:object>
      </w:r>
      <w:r w:rsidRPr="00E35771">
        <w:rPr>
          <w:rFonts w:eastAsia="Calibri"/>
        </w:rPr>
        <w:t>,                  (7.8)</w:t>
      </w:r>
    </w:p>
    <w:p w:rsidR="00E35771" w:rsidRPr="00E35771" w:rsidRDefault="00E35771" w:rsidP="00E35771">
      <w:pPr>
        <w:widowControl w:val="0"/>
        <w:spacing w:after="0" w:line="360" w:lineRule="auto"/>
        <w:jc w:val="both"/>
        <w:rPr>
          <w:rFonts w:eastAsia="Calibri"/>
        </w:rPr>
      </w:pPr>
      <w:r w:rsidRPr="00E35771">
        <w:rPr>
          <w:rFonts w:eastAsia="Times New Roman"/>
          <w:lang w:eastAsia="ru-RU"/>
        </w:rPr>
        <w:t xml:space="preserve">мгновенная частота которого </w:t>
      </w:r>
      <w:r w:rsidRPr="00E35771">
        <w:rPr>
          <w:rFonts w:eastAsia="Calibri"/>
          <w:position w:val="-10"/>
        </w:rPr>
        <w:object w:dxaOrig="540" w:dyaOrig="340" w14:anchorId="740FE2AA">
          <v:shape id="_x0000_i1837" type="#_x0000_t75" style="width:27.35pt;height:17.35pt" o:ole="">
            <v:imagedata r:id="rId1638" o:title=""/>
          </v:shape>
          <o:OLEObject Type="Embed" ProgID="Equation.DSMT4" ShapeID="_x0000_i1837" DrawAspect="Content" ObjectID="_1823260661" r:id="rId1639"/>
        </w:object>
      </w:r>
      <w:r w:rsidRPr="00E35771">
        <w:rPr>
          <w:rFonts w:eastAsia="Times New Roman"/>
          <w:lang w:eastAsia="ru-RU"/>
        </w:rPr>
        <w:t xml:space="preserve"> меняется по закону производной от полной фазы  </w:t>
      </w:r>
      <w:r w:rsidRPr="00E35771">
        <w:rPr>
          <w:rFonts w:eastAsia="Times New Roman"/>
          <w:iCs/>
          <w:position w:val="-28"/>
          <w:lang w:eastAsia="ru-RU"/>
        </w:rPr>
        <w:object w:dxaOrig="3780" w:dyaOrig="720" w14:anchorId="20778E6B">
          <v:shape id="_x0000_i1838" type="#_x0000_t75" style="width:188pt;height:37.35pt" o:ole="">
            <v:imagedata r:id="rId1640" o:title=""/>
          </v:shape>
          <o:OLEObject Type="Embed" ProgID="Equation.DSMT4" ShapeID="_x0000_i1838" DrawAspect="Content" ObjectID="_1823260662" r:id="rId1641"/>
        </w:object>
      </w:r>
      <w:r w:rsidRPr="00E35771">
        <w:rPr>
          <w:rFonts w:eastAsia="Times New Roman"/>
          <w:iCs/>
          <w:lang w:eastAsia="ru-RU"/>
        </w:rPr>
        <w:t xml:space="preserve">, где </w:t>
      </w:r>
      <w:r w:rsidRPr="00E35771">
        <w:rPr>
          <w:rFonts w:eastAsia="Calibri"/>
          <w:position w:val="-6"/>
        </w:rPr>
        <w:object w:dxaOrig="1280" w:dyaOrig="300" w14:anchorId="259F5FB0">
          <v:shape id="_x0000_i1839" type="#_x0000_t75" style="width:64pt;height:15.35pt" o:ole="">
            <v:imagedata r:id="rId1642" o:title=""/>
          </v:shape>
          <o:OLEObject Type="Embed" ProgID="Equation.DSMT4" ShapeID="_x0000_i1839" DrawAspect="Content" ObjectID="_1823260663" r:id="rId1643"/>
        </w:object>
      </w:r>
      <w:r w:rsidRPr="00E35771">
        <w:rPr>
          <w:rFonts w:eastAsia="Calibri"/>
        </w:rPr>
        <w:t xml:space="preserve"> – девиация частоты; </w:t>
      </w:r>
      <w:r w:rsidRPr="00E35771">
        <w:rPr>
          <w:rFonts w:eastAsia="Calibri"/>
          <w:position w:val="-10"/>
        </w:rPr>
        <w:object w:dxaOrig="920" w:dyaOrig="340" w14:anchorId="6E269AFB">
          <v:shape id="_x0000_i1840" type="#_x0000_t75" style="width:46pt;height:17.35pt" o:ole="">
            <v:imagedata r:id="rId1644" o:title=""/>
          </v:shape>
          <o:OLEObject Type="Embed" ProgID="Equation.DSMT4" ShapeID="_x0000_i1840" DrawAspect="Content" ObjectID="_1823260664" r:id="rId1645"/>
        </w:object>
      </w:r>
      <w:r w:rsidRPr="00E35771">
        <w:rPr>
          <w:rFonts w:eastAsia="Calibri"/>
        </w:rPr>
        <w:t xml:space="preserve"> – индекс угловой модуляции</w:t>
      </w:r>
      <w:r w:rsidR="00374F3B">
        <w:rPr>
          <w:rFonts w:eastAsia="Calibri"/>
        </w:rPr>
        <w:t>,</w:t>
      </w:r>
      <w:r w:rsidRPr="00E35771">
        <w:rPr>
          <w:rFonts w:eastAsia="Calibri"/>
        </w:rPr>
        <w:t xml:space="preserve"> равный девиации фазы; </w:t>
      </w:r>
      <w:r w:rsidRPr="00E35771">
        <w:rPr>
          <w:rFonts w:eastAsia="Calibri"/>
          <w:position w:val="-18"/>
        </w:rPr>
        <w:object w:dxaOrig="2620" w:dyaOrig="440" w14:anchorId="5A148A4A">
          <v:shape id="_x0000_i1841" type="#_x0000_t75" style="width:131.35pt;height:22pt" o:ole="">
            <v:imagedata r:id="rId1646" o:title=""/>
          </v:shape>
          <o:OLEObject Type="Embed" ProgID="Equation.DSMT4" ShapeID="_x0000_i1841" DrawAspect="Content" ObjectID="_1823260665" r:id="rId1647"/>
        </w:object>
      </w:r>
      <w:r w:rsidRPr="00E35771">
        <w:rPr>
          <w:rFonts w:eastAsia="Calibri"/>
        </w:rPr>
        <w:t xml:space="preserve"> – </w:t>
      </w:r>
      <w:r w:rsidRPr="00E35771">
        <w:rPr>
          <w:rFonts w:eastAsia="Calibri"/>
        </w:rPr>
        <w:lastRenderedPageBreak/>
        <w:t>соответственно, частоты несущего и управляющего колебаний.</w:t>
      </w:r>
    </w:p>
    <w:p w:rsidR="00E35771" w:rsidRPr="00E35771" w:rsidRDefault="00E35771" w:rsidP="00404DCC">
      <w:pPr>
        <w:spacing w:after="0" w:line="360" w:lineRule="auto"/>
        <w:ind w:firstLine="567"/>
        <w:jc w:val="both"/>
        <w:rPr>
          <w:rFonts w:eastAsia="Times New Roman"/>
          <w:lang w:eastAsia="ru-RU"/>
        </w:rPr>
      </w:pPr>
      <w:r w:rsidRPr="00E35771">
        <w:rPr>
          <w:rFonts w:eastAsia="Times New Roman"/>
          <w:lang w:eastAsia="ru-RU"/>
        </w:rPr>
        <w:t>Принцип работы ЧД основан на преобразовании ЧМК в АМК с последующим детектированием амплитудно-модулированного колебания.</w:t>
      </w:r>
    </w:p>
    <w:p w:rsidR="00E35771" w:rsidRPr="00E35771" w:rsidRDefault="00E35771" w:rsidP="00404DCC">
      <w:pPr>
        <w:spacing w:after="0" w:line="360" w:lineRule="auto"/>
        <w:ind w:firstLine="567"/>
        <w:jc w:val="both"/>
        <w:rPr>
          <w:rFonts w:eastAsia="Times New Roman"/>
          <w:lang w:eastAsia="ru-RU"/>
        </w:rPr>
      </w:pPr>
      <w:r w:rsidRPr="00E35771">
        <w:rPr>
          <w:rFonts w:eastAsia="Times New Roman"/>
          <w:lang w:eastAsia="ru-RU"/>
        </w:rPr>
        <w:t>Для преобразования частотной модуляции в амплитудную используется транзисторный усилитель (</w:t>
      </w:r>
      <w:r w:rsidRPr="00E35771">
        <w:rPr>
          <w:rFonts w:eastAsia="Times New Roman"/>
          <w:lang w:val="en-US" w:eastAsia="ru-RU"/>
        </w:rPr>
        <w:t>VT</w:t>
      </w:r>
      <w:r w:rsidRPr="00E35771">
        <w:rPr>
          <w:rFonts w:eastAsia="Times New Roman"/>
          <w:lang w:eastAsia="ru-RU"/>
        </w:rPr>
        <w:t>2) с нагрузкой в виде колебательного контура, содержащего первичную обмотку трансформатора Тр и конденсатор С1. Резонансная частота контура отличается от несущей частоты входного ЧМ-колебания (контур расстроен), поэтому изменение частоты тока, втекающего в контур, приводит к изменению амплитуды напряжения на нём (рис.7.</w:t>
      </w:r>
      <w:r w:rsidR="00404DCC">
        <w:rPr>
          <w:rFonts w:eastAsia="Times New Roman"/>
          <w:lang w:eastAsia="ru-RU"/>
        </w:rPr>
        <w:t>3</w:t>
      </w:r>
      <w:r w:rsidRPr="00E35771">
        <w:rPr>
          <w:rFonts w:eastAsia="Times New Roman"/>
          <w:lang w:eastAsia="ru-RU"/>
        </w:rPr>
        <w:t>). Со вторичной обмотки трансформатора высокочастотное напряжение со смешанной модуляцией (ЧМ+АМ) поступает на амплитудный детектор, состоящий из диода  и ФНЧ (</w:t>
      </w:r>
      <w:r w:rsidRPr="00E35771">
        <w:rPr>
          <w:rFonts w:eastAsia="Times New Roman"/>
          <w:lang w:val="en-US" w:eastAsia="ru-RU"/>
        </w:rPr>
        <w:t>R</w:t>
      </w:r>
      <w:r w:rsidRPr="00E35771">
        <w:rPr>
          <w:rFonts w:eastAsia="Times New Roman"/>
          <w:lang w:eastAsia="ru-RU"/>
        </w:rPr>
        <w:t xml:space="preserve">ф, Сф). </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Диодный детектор реагирует на изменения амплитуды входного высокочастотного колебания, и на его выходе формируется низкочастотное напряжение, приближённо повторяющее закон изменения мгновенной частоты ЧМ-сигнала. </w:t>
      </w:r>
    </w:p>
    <w:p w:rsidR="00E35771" w:rsidRPr="00E35771" w:rsidRDefault="00E35771" w:rsidP="00E35771">
      <w:pPr>
        <w:numPr>
          <w:ilvl w:val="1"/>
          <w:numId w:val="27"/>
        </w:numPr>
        <w:spacing w:after="0" w:line="360" w:lineRule="auto"/>
        <w:ind w:left="0" w:firstLine="142"/>
        <w:contextualSpacing/>
        <w:jc w:val="center"/>
        <w:rPr>
          <w:rFonts w:eastAsia="Times New Roman"/>
          <w:b/>
          <w:lang w:eastAsia="ru-RU"/>
        </w:rPr>
      </w:pPr>
      <w:bookmarkStart w:id="80" w:name="_Toc49971446"/>
      <w:r w:rsidRPr="00E35771">
        <w:rPr>
          <w:rFonts w:eastAsia="Times New Roman"/>
          <w:b/>
          <w:lang w:eastAsia="ru-RU"/>
        </w:rPr>
        <w:t>Предварительное задание</w:t>
      </w:r>
      <w:bookmarkStart w:id="81" w:name="_Toc22564496"/>
      <w:bookmarkEnd w:id="80"/>
    </w:p>
    <w:p w:rsidR="00E35771" w:rsidRPr="00E35771" w:rsidRDefault="00E35771" w:rsidP="002944C2">
      <w:pPr>
        <w:numPr>
          <w:ilvl w:val="2"/>
          <w:numId w:val="27"/>
        </w:numPr>
        <w:spacing w:after="0" w:line="360" w:lineRule="auto"/>
        <w:ind w:left="0" w:firstLine="567"/>
        <w:rPr>
          <w:rFonts w:eastAsia="Times New Roman"/>
          <w:b/>
          <w:szCs w:val="20"/>
          <w:lang w:eastAsia="ru-RU"/>
        </w:rPr>
      </w:pPr>
      <w:r w:rsidRPr="00E35771">
        <w:rPr>
          <w:rFonts w:eastAsia="Times New Roman"/>
          <w:b/>
          <w:szCs w:val="20"/>
          <w:lang w:eastAsia="ru-RU"/>
        </w:rPr>
        <w:t>Амплитудный детектор</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b/>
          <w:szCs w:val="20"/>
          <w:lang w:eastAsia="ru-RU"/>
        </w:rPr>
        <w:t>1.</w:t>
      </w:r>
      <w:r w:rsidRPr="00E35771">
        <w:rPr>
          <w:rFonts w:eastAsia="Times New Roman"/>
          <w:szCs w:val="20"/>
          <w:lang w:eastAsia="ru-RU"/>
        </w:rPr>
        <w:t xml:space="preserve"> На вход детектора в режиме большого сигнала подано гармоническое напряжение </w:t>
      </w:r>
      <w:r w:rsidRPr="00E35771">
        <w:rPr>
          <w:rFonts w:eastAsia="Times New Roman"/>
          <w:position w:val="-12"/>
          <w:szCs w:val="20"/>
          <w:lang w:eastAsia="ru-RU"/>
        </w:rPr>
        <w:object w:dxaOrig="2760" w:dyaOrig="460" w14:anchorId="610A2381">
          <v:shape id="_x0000_i1842" type="#_x0000_t75" style="width:142.65pt;height:23.35pt" o:ole="">
            <v:imagedata r:id="rId1648" o:title=""/>
          </v:shape>
          <o:OLEObject Type="Embed" ProgID="Equation.DSMT4" ShapeID="_x0000_i1842" DrawAspect="Content" ObjectID="_1823260666" r:id="rId1649"/>
        </w:object>
      </w:r>
      <w:r w:rsidRPr="00E35771">
        <w:rPr>
          <w:rFonts w:eastAsia="Times New Roman"/>
          <w:szCs w:val="20"/>
          <w:lang w:eastAsia="ru-RU"/>
        </w:rPr>
        <w:t xml:space="preserve">. В таблице 7.1 заданы </w:t>
      </w:r>
      <w:r w:rsidRPr="00E35771">
        <w:rPr>
          <w:rFonts w:eastAsia="Calibri"/>
          <w:position w:val="-12"/>
        </w:rPr>
        <w:object w:dxaOrig="520" w:dyaOrig="460" w14:anchorId="5D00F7E9">
          <v:shape id="_x0000_i1843" type="#_x0000_t75" style="width:26pt;height:23.35pt" o:ole="">
            <v:imagedata r:id="rId1650" o:title=""/>
          </v:shape>
          <o:OLEObject Type="Embed" ProgID="Equation.DSMT4" ShapeID="_x0000_i1843" DrawAspect="Content" ObjectID="_1823260667" r:id="rId1651"/>
        </w:object>
      </w:r>
      <w:r w:rsidRPr="00E35771">
        <w:rPr>
          <w:rFonts w:eastAsia="Times New Roman"/>
          <w:szCs w:val="20"/>
          <w:lang w:eastAsia="ru-RU"/>
        </w:rPr>
        <w:t xml:space="preserve">  и </w:t>
      </w:r>
      <w:r w:rsidRPr="00E35771">
        <w:rPr>
          <w:rFonts w:eastAsia="Times New Roman"/>
          <w:position w:val="-14"/>
          <w:szCs w:val="20"/>
          <w:lang w:eastAsia="ru-RU"/>
        </w:rPr>
        <w:object w:dxaOrig="480" w:dyaOrig="400" w14:anchorId="09337CA4">
          <v:shape id="_x0000_i1844" type="#_x0000_t75" style="width:24pt;height:21.35pt" o:ole="">
            <v:imagedata r:id="rId1652" o:title=""/>
          </v:shape>
          <o:OLEObject Type="Embed" ProgID="Equation.DSMT4" ShapeID="_x0000_i1844" DrawAspect="Content" ObjectID="_1823260668" r:id="rId1653"/>
        </w:object>
      </w:r>
      <w:r w:rsidRPr="00E35771">
        <w:rPr>
          <w:rFonts w:eastAsia="Times New Roman"/>
          <w:lang w:eastAsia="ru-RU"/>
        </w:rPr>
        <w:t>.</w:t>
      </w:r>
      <w:r w:rsidRPr="00E35771">
        <w:rPr>
          <w:rFonts w:eastAsia="Times New Roman"/>
          <w:szCs w:val="20"/>
          <w:lang w:eastAsia="ru-RU"/>
        </w:rPr>
        <w:t xml:space="preserve"> Используя ВАХ рабочего участка диода (таблица 7.2) и формулы 7.5 и 7.4, рассчитайте </w:t>
      </w:r>
      <w:r w:rsidRPr="00E35771">
        <w:rPr>
          <w:rFonts w:eastAsia="Times New Roman"/>
          <w:position w:val="-18"/>
          <w:szCs w:val="20"/>
          <w:lang w:eastAsia="ru-RU"/>
        </w:rPr>
        <w:object w:dxaOrig="1620" w:dyaOrig="440" w14:anchorId="17414EA3">
          <v:shape id="_x0000_i1845" type="#_x0000_t75" style="width:84pt;height:22pt" o:ole="">
            <v:imagedata r:id="rId1654" o:title=""/>
          </v:shape>
          <o:OLEObject Type="Embed" ProgID="Equation.DSMT4" ShapeID="_x0000_i1845" DrawAspect="Content" ObjectID="_1823260669" r:id="rId1655"/>
        </w:object>
      </w:r>
      <w:r w:rsidRPr="00E35771">
        <w:rPr>
          <w:rFonts w:eastAsia="Times New Roman"/>
          <w:lang w:eastAsia="ru-RU"/>
        </w:rPr>
        <w:t>.</w:t>
      </w:r>
    </w:p>
    <w:p w:rsidR="00E35771" w:rsidRPr="00E35771" w:rsidRDefault="00E35771" w:rsidP="00E35771">
      <w:pPr>
        <w:widowControl w:val="0"/>
        <w:spacing w:after="0" w:line="240" w:lineRule="auto"/>
        <w:jc w:val="right"/>
        <w:rPr>
          <w:rFonts w:eastAsia="Times New Roman"/>
          <w:szCs w:val="22"/>
          <w:lang w:eastAsia="ru-RU"/>
        </w:rPr>
      </w:pPr>
      <w:r w:rsidRPr="00E35771">
        <w:rPr>
          <w:rFonts w:eastAsia="Times New Roman"/>
          <w:spacing w:val="40"/>
          <w:lang w:eastAsia="ru-RU"/>
        </w:rPr>
        <w:t>Таблица</w:t>
      </w:r>
      <w:r w:rsidRPr="00E35771">
        <w:rPr>
          <w:rFonts w:eastAsia="Times New Roman"/>
          <w:lang w:eastAsia="ru-RU"/>
        </w:rPr>
        <w:t xml:space="preserve"> 7.1</w:t>
      </w:r>
    </w:p>
    <w:tbl>
      <w:tblPr>
        <w:tblW w:w="4941" w:type="pct"/>
        <w:jc w:val="center"/>
        <w:tblLook w:val="0000" w:firstRow="0" w:lastRow="0" w:firstColumn="0" w:lastColumn="0" w:noHBand="0" w:noVBand="0"/>
      </w:tblPr>
      <w:tblGrid>
        <w:gridCol w:w="1394"/>
        <w:gridCol w:w="836"/>
        <w:gridCol w:w="836"/>
        <w:gridCol w:w="838"/>
        <w:gridCol w:w="836"/>
        <w:gridCol w:w="838"/>
        <w:gridCol w:w="836"/>
        <w:gridCol w:w="835"/>
        <w:gridCol w:w="837"/>
        <w:gridCol w:w="835"/>
        <w:gridCol w:w="837"/>
      </w:tblGrid>
      <w:tr w:rsidR="00E35771" w:rsidRPr="00E35771" w:rsidTr="005F4F55">
        <w:trPr>
          <w:trHeight w:val="372"/>
          <w:jc w:val="center"/>
        </w:trPr>
        <w:tc>
          <w:tcPr>
            <w:tcW w:w="714" w:type="pct"/>
            <w:tcBorders>
              <w:top w:val="double" w:sz="6" w:space="0" w:color="auto"/>
              <w:left w:val="double" w:sz="6" w:space="0" w:color="auto"/>
              <w:bottom w:val="double" w:sz="6" w:space="0" w:color="000000"/>
              <w:right w:val="single" w:sz="4" w:space="0" w:color="auto"/>
            </w:tcBorders>
            <w:shd w:val="clear" w:color="auto" w:fill="auto"/>
            <w:vAlign w:val="center"/>
          </w:tcPr>
          <w:p w:rsidR="00E35771" w:rsidRPr="00E35771" w:rsidRDefault="00E35771" w:rsidP="00E35771">
            <w:pPr>
              <w:widowControl w:val="0"/>
              <w:spacing w:after="0" w:line="240" w:lineRule="auto"/>
              <w:rPr>
                <w:rFonts w:eastAsia="Times New Roman"/>
                <w:sz w:val="22"/>
                <w:szCs w:val="22"/>
                <w:lang w:eastAsia="ru-RU"/>
              </w:rPr>
            </w:pPr>
            <w:r w:rsidRPr="00E35771">
              <w:rPr>
                <w:rFonts w:eastAsia="Times New Roman"/>
                <w:sz w:val="22"/>
                <w:szCs w:val="22"/>
                <w:lang w:eastAsia="ru-RU"/>
              </w:rPr>
              <w:t>№ варианта</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1</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2</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3</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4</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5</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6</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7</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8</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9</w:t>
            </w:r>
          </w:p>
        </w:tc>
        <w:tc>
          <w:tcPr>
            <w:tcW w:w="429" w:type="pct"/>
            <w:tcBorders>
              <w:top w:val="double" w:sz="6" w:space="0" w:color="auto"/>
              <w:left w:val="single" w:sz="4" w:space="0" w:color="auto"/>
              <w:bottom w:val="double" w:sz="6"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10</w:t>
            </w:r>
          </w:p>
        </w:tc>
      </w:tr>
      <w:tr w:rsidR="00E35771" w:rsidRPr="00E35771" w:rsidTr="005F4F55">
        <w:trPr>
          <w:trHeight w:val="372"/>
          <w:jc w:val="center"/>
        </w:trPr>
        <w:tc>
          <w:tcPr>
            <w:tcW w:w="714" w:type="pct"/>
            <w:tcBorders>
              <w:top w:val="nil"/>
              <w:left w:val="double" w:sz="6" w:space="0" w:color="auto"/>
              <w:bottom w:val="single" w:sz="4"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Cs/>
                <w:sz w:val="22"/>
                <w:szCs w:val="22"/>
                <w:lang w:eastAsia="ru-RU"/>
              </w:rPr>
            </w:pPr>
            <w:r w:rsidRPr="00E35771">
              <w:rPr>
                <w:rFonts w:eastAsia="Times New Roman"/>
                <w:iCs/>
                <w:position w:val="-12"/>
                <w:sz w:val="22"/>
                <w:szCs w:val="22"/>
                <w:lang w:eastAsia="ru-RU"/>
              </w:rPr>
              <w:object w:dxaOrig="520" w:dyaOrig="460" w14:anchorId="3F727963">
                <v:shape id="_x0000_i1846" type="#_x0000_t75" style="width:26.65pt;height:23.35pt" o:ole="">
                  <v:imagedata r:id="rId1656" o:title=""/>
                </v:shape>
                <o:OLEObject Type="Embed" ProgID="Equation.DSMT4" ShapeID="_x0000_i1846" DrawAspect="Content" ObjectID="_1823260670" r:id="rId1657"/>
              </w:object>
            </w:r>
            <w:r w:rsidRPr="00E35771">
              <w:rPr>
                <w:rFonts w:eastAsia="Times New Roman"/>
                <w:i/>
                <w:iCs/>
                <w:sz w:val="22"/>
                <w:szCs w:val="22"/>
                <w:lang w:eastAsia="ru-RU"/>
              </w:rPr>
              <w:t xml:space="preserve">,  </w:t>
            </w:r>
            <w:r w:rsidRPr="00E35771">
              <w:rPr>
                <w:rFonts w:eastAsia="Times New Roman"/>
                <w:iCs/>
                <w:lang w:eastAsia="ru-RU"/>
              </w:rPr>
              <w:t>В</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33</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5</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2</w:t>
            </w:r>
            <w:r w:rsidR="009D6B47">
              <w:rPr>
                <w:rFonts w:eastAsia="Times New Roman"/>
                <w:sz w:val="24"/>
                <w:szCs w:val="24"/>
                <w:lang w:eastAsia="ru-RU"/>
              </w:rPr>
              <w:t>.</w:t>
            </w:r>
            <w:r w:rsidRPr="00E35771">
              <w:rPr>
                <w:rFonts w:eastAsia="Times New Roman"/>
                <w:sz w:val="24"/>
                <w:szCs w:val="24"/>
                <w:lang w:eastAsia="ru-RU"/>
              </w:rPr>
              <w:t>6</w:t>
            </w:r>
          </w:p>
        </w:tc>
      </w:tr>
      <w:tr w:rsidR="00E35771" w:rsidRPr="00E35771" w:rsidTr="005F4F55">
        <w:trPr>
          <w:trHeight w:val="360"/>
          <w:jc w:val="center"/>
        </w:trPr>
        <w:tc>
          <w:tcPr>
            <w:tcW w:w="714" w:type="pct"/>
            <w:tcBorders>
              <w:top w:val="single" w:sz="4" w:space="0" w:color="auto"/>
              <w:left w:val="double" w:sz="6" w:space="0" w:color="auto"/>
              <w:bottom w:val="single" w:sz="4"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
                <w:iCs/>
                <w:sz w:val="22"/>
                <w:szCs w:val="22"/>
                <w:lang w:eastAsia="ru-RU"/>
              </w:rPr>
            </w:pPr>
            <w:r w:rsidRPr="00E35771">
              <w:rPr>
                <w:rFonts w:eastAsia="Times New Roman"/>
                <w:i/>
                <w:iCs/>
                <w:position w:val="-14"/>
                <w:sz w:val="22"/>
                <w:szCs w:val="22"/>
                <w:lang w:eastAsia="ru-RU"/>
              </w:rPr>
              <w:object w:dxaOrig="480" w:dyaOrig="400" w14:anchorId="25A7B152">
                <v:shape id="_x0000_i1847" type="#_x0000_t75" style="width:24pt;height:21.35pt" o:ole="">
                  <v:imagedata r:id="rId1658" o:title=""/>
                </v:shape>
                <o:OLEObject Type="Embed" ProgID="Equation.DSMT4" ShapeID="_x0000_i1847" DrawAspect="Content" ObjectID="_1823260671" r:id="rId1659"/>
              </w:objec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r>
      <w:tr w:rsidR="00E35771" w:rsidRPr="00E35771" w:rsidTr="005F4F55">
        <w:trPr>
          <w:trHeight w:val="360"/>
          <w:jc w:val="center"/>
        </w:trPr>
        <w:tc>
          <w:tcPr>
            <w:tcW w:w="714" w:type="pct"/>
            <w:tcBorders>
              <w:top w:val="single" w:sz="4" w:space="0" w:color="auto"/>
              <w:left w:val="double" w:sz="6" w:space="0" w:color="auto"/>
              <w:bottom w:val="double" w:sz="6"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Cs/>
                <w:sz w:val="22"/>
                <w:szCs w:val="22"/>
                <w:lang w:eastAsia="ru-RU"/>
              </w:rPr>
            </w:pPr>
            <w:r w:rsidRPr="00E35771">
              <w:rPr>
                <w:rFonts w:eastAsia="Times New Roman"/>
                <w:i/>
                <w:iCs/>
                <w:position w:val="-4"/>
                <w:sz w:val="22"/>
                <w:szCs w:val="22"/>
                <w:lang w:eastAsia="ru-RU"/>
              </w:rPr>
              <w:object w:dxaOrig="360" w:dyaOrig="279" w14:anchorId="2D4A4EE9">
                <v:shape id="_x0000_i1848" type="#_x0000_t75" style="width:18pt;height:14.65pt" o:ole="">
                  <v:imagedata r:id="rId1660" o:title=""/>
                </v:shape>
                <o:OLEObject Type="Embed" ProgID="Equation.DSMT4" ShapeID="_x0000_i1848" DrawAspect="Content" ObjectID="_1823260672" r:id="rId1661"/>
              </w:objec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val="en-US"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9" w:type="pct"/>
            <w:tcBorders>
              <w:top w:val="single" w:sz="4" w:space="0" w:color="auto"/>
              <w:left w:val="single" w:sz="4" w:space="0" w:color="auto"/>
              <w:bottom w:val="double" w:sz="6"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r>
    </w:tbl>
    <w:p w:rsidR="00E35771" w:rsidRPr="00E35771" w:rsidRDefault="00E35771" w:rsidP="00E35771">
      <w:pPr>
        <w:widowControl w:val="0"/>
        <w:tabs>
          <w:tab w:val="left" w:pos="2640"/>
        </w:tabs>
        <w:spacing w:after="0" w:line="240" w:lineRule="auto"/>
        <w:ind w:firstLine="709"/>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7.2</w:t>
      </w:r>
    </w:p>
    <w:tbl>
      <w:tblPr>
        <w:tblW w:w="5000" w:type="pct"/>
        <w:jc w:val="center"/>
        <w:tblLook w:val="0000" w:firstRow="0" w:lastRow="0" w:firstColumn="0" w:lastColumn="0" w:noHBand="0" w:noVBand="0"/>
      </w:tblPr>
      <w:tblGrid>
        <w:gridCol w:w="1145"/>
        <w:gridCol w:w="842"/>
        <w:gridCol w:w="842"/>
        <w:gridCol w:w="842"/>
        <w:gridCol w:w="842"/>
        <w:gridCol w:w="841"/>
        <w:gridCol w:w="841"/>
        <w:gridCol w:w="841"/>
        <w:gridCol w:w="999"/>
        <w:gridCol w:w="999"/>
        <w:gridCol w:w="841"/>
      </w:tblGrid>
      <w:tr w:rsidR="00E35771" w:rsidRPr="00E35771" w:rsidTr="005F4F55">
        <w:trPr>
          <w:trHeight w:val="312"/>
          <w:jc w:val="center"/>
        </w:trPr>
        <w:tc>
          <w:tcPr>
            <w:tcW w:w="579" w:type="pct"/>
            <w:tcBorders>
              <w:top w:val="double" w:sz="6" w:space="0" w:color="auto"/>
              <w:left w:val="double" w:sz="6" w:space="0" w:color="auto"/>
              <w:bottom w:val="single" w:sz="4"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i/>
                <w:iCs/>
                <w:sz w:val="24"/>
                <w:szCs w:val="24"/>
                <w:lang w:eastAsia="ru-RU"/>
              </w:rPr>
            </w:pPr>
            <w:r w:rsidRPr="00E35771">
              <w:rPr>
                <w:rFonts w:eastAsia="Times New Roman"/>
                <w:i/>
                <w:iCs/>
                <w:position w:val="-12"/>
                <w:sz w:val="24"/>
                <w:szCs w:val="24"/>
                <w:lang w:eastAsia="ru-RU"/>
              </w:rPr>
              <w:object w:dxaOrig="499" w:dyaOrig="380" w14:anchorId="16C21C5C">
                <v:shape id="_x0000_i1849" type="#_x0000_t75" style="width:26pt;height:18.65pt" o:ole="">
                  <v:imagedata r:id="rId1662" o:title=""/>
                </v:shape>
                <o:OLEObject Type="Embed" ProgID="Equation.DSMT4" ShapeID="_x0000_i1849" DrawAspect="Content" ObjectID="_1823260673" r:id="rId1663"/>
              </w:object>
            </w:r>
            <w:r w:rsidRPr="00E35771">
              <w:rPr>
                <w:rFonts w:eastAsia="Times New Roman"/>
                <w:i/>
                <w:iCs/>
                <w:sz w:val="24"/>
                <w:szCs w:val="24"/>
                <w:lang w:eastAsia="ru-RU"/>
              </w:rPr>
              <w:t xml:space="preserve">, </w:t>
            </w:r>
            <w:r w:rsidRPr="00E35771">
              <w:rPr>
                <w:rFonts w:eastAsia="Times New Roman"/>
                <w:sz w:val="24"/>
                <w:szCs w:val="24"/>
                <w:lang w:eastAsia="ru-RU"/>
              </w:rPr>
              <w:t>В</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45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55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6</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65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7</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75</w:t>
            </w:r>
          </w:p>
        </w:tc>
        <w:tc>
          <w:tcPr>
            <w:tcW w:w="50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8</w:t>
            </w:r>
          </w:p>
        </w:tc>
        <w:tc>
          <w:tcPr>
            <w:tcW w:w="50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85</w:t>
            </w:r>
          </w:p>
        </w:tc>
        <w:tc>
          <w:tcPr>
            <w:tcW w:w="426" w:type="pct"/>
            <w:tcBorders>
              <w:top w:val="double" w:sz="6" w:space="0" w:color="auto"/>
              <w:left w:val="nil"/>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9</w:t>
            </w:r>
          </w:p>
        </w:tc>
      </w:tr>
      <w:tr w:rsidR="00E35771" w:rsidRPr="00E35771" w:rsidTr="005F4F55">
        <w:trPr>
          <w:trHeight w:val="312"/>
          <w:jc w:val="center"/>
        </w:trPr>
        <w:tc>
          <w:tcPr>
            <w:tcW w:w="579" w:type="pct"/>
            <w:tcBorders>
              <w:top w:val="nil"/>
              <w:left w:val="double" w:sz="6" w:space="0" w:color="auto"/>
              <w:bottom w:val="double" w:sz="6"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i/>
                <w:iCs/>
                <w:sz w:val="24"/>
                <w:szCs w:val="24"/>
                <w:lang w:eastAsia="ru-RU"/>
              </w:rPr>
            </w:pPr>
            <w:r w:rsidRPr="00E35771">
              <w:rPr>
                <w:rFonts w:eastAsia="Times New Roman"/>
                <w:i/>
                <w:iCs/>
                <w:position w:val="-12"/>
                <w:sz w:val="24"/>
                <w:szCs w:val="24"/>
                <w:lang w:eastAsia="ru-RU"/>
              </w:rPr>
              <w:object w:dxaOrig="360" w:dyaOrig="380" w14:anchorId="2FC6B57D">
                <v:shape id="_x0000_i1850" type="#_x0000_t75" style="width:18.65pt;height:18.65pt" o:ole="">
                  <v:imagedata r:id="rId1664" o:title=""/>
                </v:shape>
                <o:OLEObject Type="Embed" ProgID="Equation.DSMT4" ShapeID="_x0000_i1850" DrawAspect="Content" ObjectID="_1823260674" r:id="rId1665"/>
              </w:object>
            </w:r>
            <w:r w:rsidRPr="00E35771">
              <w:rPr>
                <w:rFonts w:eastAsia="Times New Roman"/>
                <w:i/>
                <w:iCs/>
                <w:sz w:val="24"/>
                <w:szCs w:val="24"/>
                <w:lang w:eastAsia="ru-RU"/>
              </w:rPr>
              <w:t>,</w:t>
            </w:r>
            <w:r w:rsidRPr="00E35771">
              <w:rPr>
                <w:rFonts w:eastAsia="Times New Roman"/>
                <w:sz w:val="24"/>
                <w:szCs w:val="24"/>
                <w:lang w:eastAsia="ru-RU"/>
              </w:rPr>
              <w:t xml:space="preserve"> мА</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44</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71</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16</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87</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r w:rsidR="009D6B47">
              <w:rPr>
                <w:rFonts w:eastAsia="Times New Roman"/>
                <w:sz w:val="24"/>
                <w:szCs w:val="24"/>
                <w:lang w:eastAsia="ru-RU"/>
              </w:rPr>
              <w:t>.</w:t>
            </w:r>
            <w:r w:rsidRPr="00E35771">
              <w:rPr>
                <w:rFonts w:eastAsia="Times New Roman"/>
                <w:sz w:val="24"/>
                <w:szCs w:val="24"/>
                <w:lang w:eastAsia="ru-RU"/>
              </w:rPr>
              <w:t>03</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89</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12</w:t>
            </w:r>
            <w:r w:rsidR="009D6B47">
              <w:rPr>
                <w:rFonts w:eastAsia="Times New Roman"/>
                <w:sz w:val="24"/>
                <w:szCs w:val="24"/>
                <w:lang w:eastAsia="ru-RU"/>
              </w:rPr>
              <w:t>.</w:t>
            </w:r>
            <w:r w:rsidRPr="00E35771">
              <w:rPr>
                <w:rFonts w:eastAsia="Times New Roman"/>
                <w:sz w:val="24"/>
                <w:szCs w:val="24"/>
                <w:lang w:eastAsia="ru-RU"/>
              </w:rPr>
              <w:t>75</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20</w:t>
            </w:r>
            <w:r w:rsidR="009D6B47">
              <w:rPr>
                <w:rFonts w:eastAsia="Times New Roman"/>
                <w:sz w:val="24"/>
                <w:szCs w:val="24"/>
                <w:lang w:eastAsia="ru-RU"/>
              </w:rPr>
              <w:t>.</w:t>
            </w:r>
            <w:r w:rsidRPr="00E35771">
              <w:rPr>
                <w:rFonts w:eastAsia="Times New Roman"/>
                <w:sz w:val="24"/>
                <w:szCs w:val="24"/>
                <w:lang w:eastAsia="ru-RU"/>
              </w:rPr>
              <w:t>55</w:t>
            </w:r>
          </w:p>
        </w:tc>
        <w:tc>
          <w:tcPr>
            <w:tcW w:w="426" w:type="pct"/>
            <w:tcBorders>
              <w:top w:val="nil"/>
              <w:left w:val="nil"/>
              <w:bottom w:val="double" w:sz="6"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33</w:t>
            </w:r>
            <w:r w:rsidR="009D6B47">
              <w:rPr>
                <w:rFonts w:eastAsia="Times New Roman"/>
                <w:sz w:val="24"/>
                <w:szCs w:val="24"/>
                <w:lang w:eastAsia="ru-RU"/>
              </w:rPr>
              <w:t>.</w:t>
            </w:r>
            <w:r w:rsidRPr="00E35771">
              <w:rPr>
                <w:rFonts w:eastAsia="Times New Roman"/>
                <w:sz w:val="24"/>
                <w:szCs w:val="24"/>
                <w:lang w:eastAsia="ru-RU"/>
              </w:rPr>
              <w:t>1</w:t>
            </w:r>
          </w:p>
        </w:tc>
      </w:tr>
    </w:tbl>
    <w:p w:rsidR="00E35771" w:rsidRPr="00E35771" w:rsidRDefault="00E35771" w:rsidP="00E35771">
      <w:pPr>
        <w:widowControl w:val="0"/>
        <w:tabs>
          <w:tab w:val="left" w:pos="2640"/>
        </w:tabs>
        <w:spacing w:after="0" w:line="240" w:lineRule="auto"/>
        <w:ind w:firstLine="709"/>
        <w:jc w:val="right"/>
        <w:rPr>
          <w:rFonts w:eastAsia="Times New Roman"/>
          <w:spacing w:val="40"/>
          <w:sz w:val="16"/>
          <w:szCs w:val="16"/>
          <w:lang w:eastAsia="ru-RU"/>
        </w:rPr>
      </w:pP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b/>
          <w:lang w:eastAsia="ru-RU"/>
        </w:rPr>
        <w:lastRenderedPageBreak/>
        <w:t>2.</w:t>
      </w:r>
      <w:r w:rsidRPr="00E35771">
        <w:rPr>
          <w:rFonts w:eastAsia="Times New Roman"/>
          <w:lang w:eastAsia="ru-RU"/>
        </w:rPr>
        <w:t xml:space="preserve"> Для тонального</w:t>
      </w:r>
      <w:r w:rsidR="00374F3B">
        <w:rPr>
          <w:rFonts w:eastAsia="Times New Roman"/>
          <w:lang w:eastAsia="ru-RU"/>
        </w:rPr>
        <w:t xml:space="preserve"> амплитудно-</w:t>
      </w:r>
      <w:r w:rsidRPr="00E35771">
        <w:rPr>
          <w:rFonts w:eastAsia="Times New Roman"/>
          <w:lang w:eastAsia="ru-RU"/>
        </w:rPr>
        <w:t>модулированного колебания</w:t>
      </w:r>
    </w:p>
    <w:p w:rsidR="00E35771" w:rsidRPr="00E35771" w:rsidRDefault="00E35771" w:rsidP="00E35771">
      <w:pPr>
        <w:widowControl w:val="0"/>
        <w:spacing w:after="0" w:line="360" w:lineRule="auto"/>
        <w:ind w:firstLine="567"/>
        <w:rPr>
          <w:rFonts w:eastAsia="Times New Roman"/>
          <w:lang w:eastAsia="ru-RU"/>
        </w:rPr>
      </w:pPr>
      <w:r w:rsidRPr="00E35771">
        <w:rPr>
          <w:rFonts w:eastAsia="Calibri"/>
          <w:position w:val="-12"/>
        </w:rPr>
        <w:object w:dxaOrig="4720" w:dyaOrig="460" w14:anchorId="752D3B7F">
          <v:shape id="_x0000_i1851" type="#_x0000_t75" style="width:236pt;height:23.35pt" o:ole="">
            <v:imagedata r:id="rId1666" o:title=""/>
          </v:shape>
          <o:OLEObject Type="Embed" ProgID="Equation.DSMT4" ShapeID="_x0000_i1851" DrawAspect="Content" ObjectID="_1823260675" r:id="rId1667"/>
        </w:object>
      </w:r>
      <w:r w:rsidRPr="00E35771">
        <w:rPr>
          <w:rFonts w:eastAsia="Calibri"/>
        </w:rPr>
        <w:t xml:space="preserve">, где </w:t>
      </w:r>
      <w:r w:rsidRPr="00E35771">
        <w:rPr>
          <w:rFonts w:eastAsia="Times New Roman"/>
          <w:position w:val="-12"/>
          <w:lang w:eastAsia="ru-RU"/>
        </w:rPr>
        <w:object w:dxaOrig="3019" w:dyaOrig="380" w14:anchorId="63507517">
          <v:shape id="_x0000_i1852" type="#_x0000_t75" style="width:151.35pt;height:19.35pt" o:ole="">
            <v:imagedata r:id="rId1668" o:title=""/>
          </v:shape>
          <o:OLEObject Type="Embed" ProgID="Equation.DSMT4" ShapeID="_x0000_i1852" DrawAspect="Content" ObjectID="_1823260676" r:id="rId1669"/>
        </w:object>
      </w:r>
      <w:r w:rsidRPr="00E35771">
        <w:rPr>
          <w:rFonts w:eastAsia="Times New Roman"/>
          <w:lang w:eastAsia="ru-RU"/>
        </w:rPr>
        <w:t xml:space="preserve">, руководствуясь соотношением 7.6, считая </w:t>
      </w:r>
      <w:r w:rsidRPr="00E35771">
        <w:rPr>
          <w:rFonts w:eastAsia="Times New Roman"/>
          <w:position w:val="-16"/>
          <w:lang w:eastAsia="ru-RU"/>
        </w:rPr>
        <w:object w:dxaOrig="2160" w:dyaOrig="420" w14:anchorId="20A8DA3C">
          <v:shape id="_x0000_i1853" type="#_x0000_t75" style="width:112.65pt;height:21.35pt" o:ole="">
            <v:imagedata r:id="rId1670" o:title=""/>
          </v:shape>
          <o:OLEObject Type="Embed" ProgID="Equation.DSMT4" ShapeID="_x0000_i1853" DrawAspect="Content" ObjectID="_1823260677" r:id="rId1671"/>
        </w:object>
      </w:r>
      <w:r w:rsidRPr="00E35771">
        <w:rPr>
          <w:rFonts w:eastAsia="Times New Roman"/>
          <w:lang w:eastAsia="ru-RU"/>
        </w:rPr>
        <w:t xml:space="preserve">, определите значение </w:t>
      </w:r>
      <w:r w:rsidRPr="00E35771">
        <w:rPr>
          <w:rFonts w:eastAsia="Times New Roman"/>
          <w:position w:val="-6"/>
          <w:lang w:eastAsia="ru-RU"/>
        </w:rPr>
        <w:object w:dxaOrig="380" w:dyaOrig="300" w14:anchorId="08C8F256">
          <v:shape id="_x0000_i1854" type="#_x0000_t75" style="width:20pt;height:15.35pt" o:ole="">
            <v:imagedata r:id="rId1672" o:title=""/>
          </v:shape>
          <o:OLEObject Type="Embed" ProgID="Equation.DSMT4" ShapeID="_x0000_i1854" DrawAspect="Content" ObjectID="_1823260678" r:id="rId1673"/>
        </w:object>
      </w:r>
      <w:r w:rsidRPr="00E35771">
        <w:rPr>
          <w:rFonts w:eastAsia="Times New Roman"/>
          <w:lang w:eastAsia="ru-RU"/>
        </w:rPr>
        <w:t xml:space="preserve">, соответствующее  детектированию (выделению огибающей) без искажений. Задайте </w:t>
      </w:r>
      <w:r w:rsidRPr="00E35771">
        <w:rPr>
          <w:rFonts w:eastAsia="Times New Roman"/>
          <w:position w:val="-10"/>
          <w:lang w:eastAsia="ru-RU"/>
        </w:rPr>
        <w:object w:dxaOrig="1680" w:dyaOrig="340" w14:anchorId="20058C1C">
          <v:shape id="_x0000_i1855" type="#_x0000_t75" style="width:87.35pt;height:17.35pt" o:ole="">
            <v:imagedata r:id="rId1674" o:title=""/>
          </v:shape>
          <o:OLEObject Type="Embed" ProgID="Equation.DSMT4" ShapeID="_x0000_i1855" DrawAspect="Content" ObjectID="_1823260679" r:id="rId1675"/>
        </w:object>
      </w:r>
      <w:r w:rsidRPr="00E35771">
        <w:rPr>
          <w:rFonts w:eastAsia="Times New Roman"/>
          <w:lang w:eastAsia="ru-RU"/>
        </w:rPr>
        <w:t>.</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 xml:space="preserve">Вычислите  для своего варианта </w:t>
      </w:r>
      <w:r w:rsidRPr="00E35771">
        <w:rPr>
          <w:rFonts w:eastAsia="Calibri"/>
          <w:position w:val="-12"/>
        </w:rPr>
        <w:object w:dxaOrig="520" w:dyaOrig="460" w14:anchorId="0FDCD0DC">
          <v:shape id="_x0000_i1856" type="#_x0000_t75" style="width:26pt;height:23.35pt" o:ole="">
            <v:imagedata r:id="rId1676" o:title=""/>
          </v:shape>
          <o:OLEObject Type="Embed" ProgID="Equation.DSMT4" ShapeID="_x0000_i1856" DrawAspect="Content" ObjectID="_1823260680" r:id="rId1677"/>
        </w:object>
      </w:r>
      <w:r w:rsidRPr="00E35771">
        <w:rPr>
          <w:rFonts w:eastAsia="Times New Roman"/>
          <w:lang w:eastAsia="ru-RU"/>
        </w:rPr>
        <w:t xml:space="preserve"> </w:t>
      </w:r>
      <w:r w:rsidRPr="00E35771">
        <w:rPr>
          <w:rFonts w:eastAsia="Calibri"/>
        </w:rPr>
        <w:t xml:space="preserve">так, чтобы значение амплитуды АМК в  максимуме </w:t>
      </w:r>
      <w:r w:rsidRPr="00E35771">
        <w:rPr>
          <w:rFonts w:eastAsia="Calibri"/>
          <w:position w:val="-12"/>
        </w:rPr>
        <w:object w:dxaOrig="1359" w:dyaOrig="460" w14:anchorId="254554BA">
          <v:shape id="_x0000_i1857" type="#_x0000_t75" style="width:68pt;height:23.35pt" o:ole="">
            <v:imagedata r:id="rId1678" o:title=""/>
          </v:shape>
          <o:OLEObject Type="Embed" ProgID="Equation.DSMT4" ShapeID="_x0000_i1857" DrawAspect="Content" ObjectID="_1823260681" r:id="rId1679"/>
        </w:object>
      </w:r>
      <w:r w:rsidRPr="00E35771">
        <w:rPr>
          <w:rFonts w:eastAsia="Calibri"/>
        </w:rPr>
        <w:t xml:space="preserve"> было бы равно</w:t>
      </w:r>
      <w:r w:rsidR="00404DCC">
        <w:rPr>
          <w:rFonts w:eastAsia="Calibri"/>
        </w:rPr>
        <w:t xml:space="preserve"> заданному</w:t>
      </w:r>
      <w:r w:rsidRPr="00E35771">
        <w:rPr>
          <w:rFonts w:eastAsia="Calibri"/>
        </w:rPr>
        <w:t xml:space="preserve"> </w:t>
      </w:r>
      <w:r w:rsidRPr="00E35771">
        <w:rPr>
          <w:rFonts w:eastAsia="Calibri"/>
          <w:position w:val="-12"/>
        </w:rPr>
        <w:object w:dxaOrig="520" w:dyaOrig="460" w14:anchorId="6FD01E03">
          <v:shape id="_x0000_i1858" type="#_x0000_t75" style="width:26pt;height:23.35pt" o:ole="">
            <v:imagedata r:id="rId1680" o:title=""/>
          </v:shape>
          <o:OLEObject Type="Embed" ProgID="Equation.DSMT4" ShapeID="_x0000_i1858" DrawAspect="Content" ObjectID="_1823260682" r:id="rId1681"/>
        </w:object>
      </w:r>
      <w:r w:rsidRPr="00E35771">
        <w:rPr>
          <w:rFonts w:eastAsia="Times New Roman"/>
          <w:lang w:eastAsia="ru-RU"/>
        </w:rPr>
        <w:t>(табл.7.1)</w:t>
      </w:r>
      <w:r w:rsidRPr="00E35771">
        <w:rPr>
          <w:rFonts w:eastAsia="Calibri"/>
        </w:rPr>
        <w:t>.</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Занесите результаты расчетов в таблицу 7.3.</w:t>
      </w:r>
    </w:p>
    <w:p w:rsidR="00E35771" w:rsidRPr="00E35771" w:rsidRDefault="00E35771" w:rsidP="00E35771">
      <w:pPr>
        <w:tabs>
          <w:tab w:val="left" w:pos="2640"/>
        </w:tabs>
        <w:spacing w:after="0" w:line="240" w:lineRule="auto"/>
        <w:ind w:firstLine="709"/>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7.3</w:t>
      </w:r>
    </w:p>
    <w:tbl>
      <w:tblPr>
        <w:tblpPr w:leftFromText="181" w:rightFromText="181" w:vertAnchor="text" w:tblpXSpec="center" w:tblpY="1"/>
        <w:tblOverlap w:val="never"/>
        <w:tblW w:w="5000" w:type="pct"/>
        <w:tblLook w:val="0000" w:firstRow="0" w:lastRow="0" w:firstColumn="0" w:lastColumn="0" w:noHBand="0" w:noVBand="0"/>
      </w:tblPr>
      <w:tblGrid>
        <w:gridCol w:w="1694"/>
        <w:gridCol w:w="866"/>
        <w:gridCol w:w="756"/>
        <w:gridCol w:w="912"/>
        <w:gridCol w:w="912"/>
        <w:gridCol w:w="999"/>
        <w:gridCol w:w="936"/>
        <w:gridCol w:w="936"/>
        <w:gridCol w:w="936"/>
        <w:gridCol w:w="928"/>
      </w:tblGrid>
      <w:tr w:rsidR="00E35771" w:rsidRPr="00E35771" w:rsidTr="005F4F55">
        <w:trPr>
          <w:trHeight w:val="420"/>
        </w:trPr>
        <w:tc>
          <w:tcPr>
            <w:tcW w:w="857" w:type="pct"/>
            <w:vMerge w:val="restart"/>
            <w:tcBorders>
              <w:top w:val="double" w:sz="6" w:space="0" w:color="auto"/>
              <w:left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Параметры</w:t>
            </w:r>
          </w:p>
        </w:tc>
        <w:tc>
          <w:tcPr>
            <w:tcW w:w="438" w:type="pct"/>
            <w:tcBorders>
              <w:top w:val="double" w:sz="6" w:space="0" w:color="auto"/>
              <w:left w:val="double" w:sz="6" w:space="0" w:color="auto"/>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499" w:dyaOrig="380" w14:anchorId="1E1C4D02">
                <v:shape id="_x0000_i1859" type="#_x0000_t75" style="width:26pt;height:18.65pt" o:ole="">
                  <v:imagedata r:id="rId1682" o:title=""/>
                </v:shape>
                <o:OLEObject Type="Embed" ProgID="Equation.DSMT4" ShapeID="_x0000_i1859" DrawAspect="Content" ObjectID="_1823260683" r:id="rId1683"/>
              </w:object>
            </w:r>
            <w:r w:rsidRPr="00E35771">
              <w:rPr>
                <w:rFonts w:eastAsia="Times New Roman"/>
                <w:sz w:val="22"/>
                <w:szCs w:val="22"/>
                <w:lang w:eastAsia="ru-RU"/>
              </w:rPr>
              <w:t>,</w:t>
            </w:r>
          </w:p>
        </w:tc>
        <w:tc>
          <w:tcPr>
            <w:tcW w:w="383" w:type="pct"/>
            <w:vMerge w:val="restart"/>
            <w:tcBorders>
              <w:top w:val="double" w:sz="6" w:space="0" w:color="auto"/>
              <w:left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position w:val="-12"/>
                <w:sz w:val="22"/>
                <w:szCs w:val="22"/>
                <w:lang w:eastAsia="ru-RU"/>
              </w:rPr>
              <w:object w:dxaOrig="279" w:dyaOrig="380" w14:anchorId="3EC2F934">
                <v:shape id="_x0000_i1860" type="#_x0000_t75" style="width:14pt;height:18.65pt" o:ole="">
                  <v:imagedata r:id="rId1684" o:title=""/>
                </v:shape>
                <o:OLEObject Type="Embed" ProgID="Equation.DSMT4" ShapeID="_x0000_i1860" DrawAspect="Content" ObjectID="_1823260684" r:id="rId1685"/>
              </w:object>
            </w:r>
            <w:r w:rsidRPr="00E35771">
              <w:rPr>
                <w:rFonts w:eastAsia="Times New Roman"/>
                <w:sz w:val="22"/>
                <w:szCs w:val="22"/>
                <w:lang w:eastAsia="ru-RU"/>
              </w:rPr>
              <w:t xml:space="preserve">, </w:t>
            </w:r>
          </w:p>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sz w:val="22"/>
                <w:szCs w:val="22"/>
                <w:lang w:eastAsia="ru-RU"/>
              </w:rPr>
              <w:t>ма/В</w:t>
            </w:r>
          </w:p>
        </w:tc>
        <w:tc>
          <w:tcPr>
            <w:tcW w:w="462"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8"/>
                <w:sz w:val="22"/>
                <w:szCs w:val="22"/>
                <w:lang w:eastAsia="ru-RU"/>
              </w:rPr>
              <w:object w:dxaOrig="380" w:dyaOrig="440" w14:anchorId="58DF1190">
                <v:shape id="_x0000_i1861" type="#_x0000_t75" style="width:18.65pt;height:21.35pt" o:ole="">
                  <v:imagedata r:id="rId1686" o:title=""/>
                </v:shape>
                <o:OLEObject Type="Embed" ProgID="Equation.DSMT4" ShapeID="_x0000_i1861" DrawAspect="Content" ObjectID="_1823260685" r:id="rId1687"/>
              </w:object>
            </w:r>
            <w:r w:rsidRPr="00E35771">
              <w:rPr>
                <w:rFonts w:eastAsia="Times New Roman"/>
                <w:sz w:val="22"/>
                <w:szCs w:val="22"/>
                <w:lang w:eastAsia="ru-RU"/>
              </w:rPr>
              <w:t>,</w:t>
            </w:r>
          </w:p>
        </w:tc>
        <w:tc>
          <w:tcPr>
            <w:tcW w:w="462"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320" w:dyaOrig="380" w14:anchorId="00B19AB5">
                <v:shape id="_x0000_i1862" type="#_x0000_t75" style="width:16pt;height:18.65pt" o:ole="">
                  <v:imagedata r:id="rId1688" o:title=""/>
                </v:shape>
                <o:OLEObject Type="Embed" ProgID="Equation.DSMT4" ShapeID="_x0000_i1862" DrawAspect="Content" ObjectID="_1823260686" r:id="rId1689"/>
              </w:object>
            </w:r>
            <w:r w:rsidRPr="00E35771">
              <w:rPr>
                <w:rFonts w:eastAsia="Times New Roman"/>
                <w:sz w:val="22"/>
                <w:szCs w:val="22"/>
                <w:lang w:eastAsia="ru-RU"/>
              </w:rPr>
              <w:t>,</w:t>
            </w:r>
          </w:p>
        </w:tc>
        <w:tc>
          <w:tcPr>
            <w:tcW w:w="506"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360" w:dyaOrig="380" w14:anchorId="3888B99E">
                <v:shape id="_x0000_i1863" type="#_x0000_t75" style="width:18.65pt;height:18.65pt" o:ole="">
                  <v:imagedata r:id="rId1690" o:title=""/>
                </v:shape>
                <o:OLEObject Type="Embed" ProgID="Equation.DSMT4" ShapeID="_x0000_i1863" DrawAspect="Content" ObjectID="_1823260687" r:id="rId1691"/>
              </w:object>
            </w:r>
            <w:r w:rsidRPr="00E35771">
              <w:rPr>
                <w:rFonts w:eastAsia="Times New Roman"/>
                <w:sz w:val="22"/>
                <w:szCs w:val="22"/>
                <w:lang w:eastAsia="ru-RU"/>
              </w:rPr>
              <w:t>,</w:t>
            </w:r>
          </w:p>
        </w:tc>
        <w:tc>
          <w:tcPr>
            <w:tcW w:w="474" w:type="pct"/>
            <w:tcBorders>
              <w:top w:val="double" w:sz="6" w:space="0" w:color="auto"/>
              <w:left w:val="single" w:sz="4" w:space="0" w:color="auto"/>
              <w:bottom w:val="nil"/>
              <w:right w:val="single" w:sz="4" w:space="0" w:color="auto"/>
            </w:tcBorders>
          </w:tcPr>
          <w:p w:rsidR="00E35771" w:rsidRPr="00E35771" w:rsidRDefault="00404DCC" w:rsidP="00E35771">
            <w:pPr>
              <w:spacing w:after="0" w:line="221" w:lineRule="auto"/>
              <w:jc w:val="center"/>
              <w:rPr>
                <w:rFonts w:eastAsia="Times New Roman"/>
                <w:sz w:val="22"/>
                <w:szCs w:val="22"/>
                <w:lang w:eastAsia="ru-RU"/>
              </w:rPr>
            </w:pPr>
            <w:r w:rsidRPr="00E35771">
              <w:rPr>
                <w:rFonts w:eastAsia="Times New Roman"/>
                <w:position w:val="-14"/>
                <w:sz w:val="22"/>
                <w:szCs w:val="22"/>
                <w:lang w:eastAsia="ru-RU"/>
              </w:rPr>
              <w:object w:dxaOrig="480" w:dyaOrig="480" w14:anchorId="7045AE26">
                <v:shape id="_x0000_i1864" type="#_x0000_t75" style="width:24pt;height:25.35pt" o:ole="">
                  <v:imagedata r:id="rId1692" o:title=""/>
                </v:shape>
                <o:OLEObject Type="Embed" ProgID="Equation.DSMT4" ShapeID="_x0000_i1864" DrawAspect="Content" ObjectID="_1823260688" r:id="rId1693"/>
              </w:object>
            </w:r>
          </w:p>
        </w:tc>
        <w:tc>
          <w:tcPr>
            <w:tcW w:w="474" w:type="pct"/>
            <w:tcBorders>
              <w:top w:val="double" w:sz="6" w:space="0" w:color="auto"/>
              <w:left w:val="single" w:sz="4" w:space="0" w:color="auto"/>
              <w:bottom w:val="nil"/>
              <w:right w:val="single" w:sz="4" w:space="0" w:color="auto"/>
            </w:tcBorders>
          </w:tcPr>
          <w:p w:rsidR="00E35771" w:rsidRPr="00E35771" w:rsidRDefault="00E35771" w:rsidP="00E35771">
            <w:pPr>
              <w:spacing w:after="0" w:line="221" w:lineRule="auto"/>
              <w:jc w:val="center"/>
              <w:rPr>
                <w:rFonts w:eastAsia="Times New Roman"/>
                <w:sz w:val="20"/>
                <w:szCs w:val="20"/>
                <w:lang w:eastAsia="ru-RU"/>
              </w:rPr>
            </w:pPr>
            <w:r w:rsidRPr="00E35771">
              <w:rPr>
                <w:rFonts w:eastAsia="Calibri"/>
                <w:position w:val="-12"/>
              </w:rPr>
              <w:object w:dxaOrig="520" w:dyaOrig="460" w14:anchorId="3C36E59C">
                <v:shape id="_x0000_i1865" type="#_x0000_t75" style="width:26pt;height:23.35pt" o:ole="">
                  <v:imagedata r:id="rId1694" o:title=""/>
                </v:shape>
                <o:OLEObject Type="Embed" ProgID="Equation.DSMT4" ShapeID="_x0000_i1865" DrawAspect="Content" ObjectID="_1823260689" r:id="rId1695"/>
              </w:object>
            </w:r>
          </w:p>
        </w:tc>
        <w:tc>
          <w:tcPr>
            <w:tcW w:w="474" w:type="pct"/>
            <w:tcBorders>
              <w:top w:val="double" w:sz="6" w:space="0" w:color="auto"/>
              <w:left w:val="single" w:sz="4" w:space="0" w:color="auto"/>
              <w:bottom w:val="nil"/>
              <w:right w:val="single" w:sz="4" w:space="0" w:color="auto"/>
            </w:tcBorders>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0"/>
                <w:szCs w:val="20"/>
                <w:lang w:eastAsia="ru-RU"/>
              </w:rPr>
              <w:object w:dxaOrig="600" w:dyaOrig="380" w14:anchorId="21136A9D">
                <v:shape id="_x0000_i1866" type="#_x0000_t75" style="width:30pt;height:18.65pt" o:ole="">
                  <v:imagedata r:id="rId1696" o:title=""/>
                </v:shape>
                <o:OLEObject Type="Embed" ProgID="Equation.DSMT4" ShapeID="_x0000_i1866" DrawAspect="Content" ObjectID="_1823260690" r:id="rId1697"/>
              </w:object>
            </w:r>
            <w:r w:rsidRPr="00E35771">
              <w:rPr>
                <w:rFonts w:eastAsia="Times New Roman"/>
                <w:sz w:val="22"/>
                <w:szCs w:val="22"/>
                <w:lang w:eastAsia="ru-RU"/>
              </w:rPr>
              <w:t>,</w:t>
            </w:r>
          </w:p>
        </w:tc>
        <w:tc>
          <w:tcPr>
            <w:tcW w:w="471" w:type="pct"/>
            <w:tcBorders>
              <w:top w:val="double" w:sz="6" w:space="0" w:color="auto"/>
              <w:left w:val="single" w:sz="4" w:space="0" w:color="auto"/>
              <w:bottom w:val="nil"/>
              <w:right w:val="double" w:sz="6" w:space="0" w:color="auto"/>
            </w:tcBorders>
            <w:vAlign w:val="center"/>
          </w:tcPr>
          <w:p w:rsidR="00E35771" w:rsidRPr="00E35771" w:rsidRDefault="00E35771" w:rsidP="00E35771">
            <w:pPr>
              <w:spacing w:after="0" w:line="240" w:lineRule="auto"/>
              <w:rPr>
                <w:rFonts w:eastAsia="Times New Roman"/>
                <w:sz w:val="20"/>
                <w:szCs w:val="20"/>
                <w:lang w:eastAsia="ru-RU"/>
              </w:rPr>
            </w:pPr>
            <w:r w:rsidRPr="00E35771">
              <w:rPr>
                <w:rFonts w:eastAsia="Times New Roman"/>
                <w:position w:val="-12"/>
                <w:sz w:val="20"/>
                <w:szCs w:val="20"/>
                <w:lang w:eastAsia="ru-RU"/>
              </w:rPr>
              <w:object w:dxaOrig="600" w:dyaOrig="380" w14:anchorId="00EDD3D1">
                <v:shape id="_x0000_i1867" type="#_x0000_t75" style="width:30pt;height:18.65pt" o:ole="">
                  <v:imagedata r:id="rId1698" o:title=""/>
                </v:shape>
                <o:OLEObject Type="Embed" ProgID="Equation.DSMT4" ShapeID="_x0000_i1867" DrawAspect="Content" ObjectID="_1823260691" r:id="rId1699"/>
              </w:object>
            </w:r>
            <w:r w:rsidRPr="00E35771">
              <w:rPr>
                <w:rFonts w:eastAsia="Times New Roman"/>
                <w:sz w:val="20"/>
                <w:szCs w:val="20"/>
                <w:lang w:eastAsia="ru-RU"/>
              </w:rPr>
              <w:t>,</w:t>
            </w:r>
          </w:p>
        </w:tc>
      </w:tr>
      <w:tr w:rsidR="00E35771" w:rsidRPr="00E35771" w:rsidTr="005F4F55">
        <w:trPr>
          <w:trHeight w:val="315"/>
        </w:trPr>
        <w:tc>
          <w:tcPr>
            <w:tcW w:w="857" w:type="pct"/>
            <w:vMerge/>
            <w:tcBorders>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p>
        </w:tc>
        <w:tc>
          <w:tcPr>
            <w:tcW w:w="438" w:type="pct"/>
            <w:tcBorders>
              <w:top w:val="nil"/>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В</w:t>
            </w:r>
          </w:p>
        </w:tc>
        <w:tc>
          <w:tcPr>
            <w:tcW w:w="383" w:type="pct"/>
            <w:vMerge/>
            <w:tcBorders>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p>
        </w:tc>
        <w:tc>
          <w:tcPr>
            <w:tcW w:w="462"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кОм</w:t>
            </w:r>
          </w:p>
        </w:tc>
        <w:tc>
          <w:tcPr>
            <w:tcW w:w="462"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нФ</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нФ</w:t>
            </w:r>
          </w:p>
        </w:tc>
        <w:tc>
          <w:tcPr>
            <w:tcW w:w="474" w:type="pct"/>
            <w:tcBorders>
              <w:top w:val="nil"/>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eastAsia="Times New Roman"/>
                <w:sz w:val="22"/>
                <w:szCs w:val="22"/>
                <w:lang w:eastAsia="ru-RU"/>
              </w:rPr>
            </w:pPr>
          </w:p>
        </w:tc>
        <w:tc>
          <w:tcPr>
            <w:tcW w:w="474" w:type="pct"/>
            <w:tcBorders>
              <w:top w:val="nil"/>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eastAsia="Times New Roman"/>
                <w:sz w:val="22"/>
                <w:szCs w:val="22"/>
                <w:lang w:eastAsia="ru-RU"/>
              </w:rPr>
            </w:pPr>
          </w:p>
        </w:tc>
        <w:tc>
          <w:tcPr>
            <w:tcW w:w="474" w:type="pct"/>
            <w:tcBorders>
              <w:top w:val="nil"/>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w:t>
            </w:r>
          </w:p>
        </w:tc>
        <w:tc>
          <w:tcPr>
            <w:tcW w:w="471" w:type="pct"/>
            <w:tcBorders>
              <w:top w:val="nil"/>
              <w:left w:val="single" w:sz="4" w:space="0" w:color="auto"/>
              <w:bottom w:val="double" w:sz="6"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r w:rsidRPr="00E35771">
              <w:rPr>
                <w:rFonts w:eastAsia="Times New Roman"/>
                <w:sz w:val="20"/>
                <w:szCs w:val="20"/>
                <w:lang w:eastAsia="ru-RU"/>
              </w:rPr>
              <w:t>%</w:t>
            </w:r>
          </w:p>
        </w:tc>
      </w:tr>
      <w:tr w:rsidR="00E35771" w:rsidRPr="00E35771" w:rsidTr="005F4F55">
        <w:trPr>
          <w:trHeight w:val="315"/>
        </w:trPr>
        <w:tc>
          <w:tcPr>
            <w:tcW w:w="857" w:type="pct"/>
            <w:tcBorders>
              <w:top w:val="double" w:sz="6" w:space="0" w:color="auto"/>
              <w:left w:val="double" w:sz="6" w:space="0" w:color="auto"/>
              <w:bottom w:val="single" w:sz="4" w:space="0" w:color="auto"/>
              <w:right w:val="single" w:sz="4" w:space="0" w:color="auto"/>
            </w:tcBorders>
            <w:vAlign w:val="center"/>
          </w:tcPr>
          <w:p w:rsidR="00E35771" w:rsidRPr="00E35771" w:rsidRDefault="00E35771" w:rsidP="00E35771">
            <w:pPr>
              <w:spacing w:after="0" w:line="221" w:lineRule="auto"/>
              <w:rPr>
                <w:rFonts w:ascii="Arial" w:eastAsia="Times New Roman" w:hAnsi="Arial"/>
                <w:sz w:val="20"/>
                <w:szCs w:val="20"/>
                <w:lang w:eastAsia="ru-RU"/>
              </w:rPr>
            </w:pPr>
            <w:r w:rsidRPr="00E35771">
              <w:rPr>
                <w:rFonts w:ascii="Arial" w:eastAsia="Times New Roman" w:hAnsi="Arial"/>
                <w:sz w:val="20"/>
                <w:szCs w:val="20"/>
                <w:lang w:eastAsia="ru-RU"/>
              </w:rPr>
              <w:t>Теория</w:t>
            </w:r>
          </w:p>
        </w:tc>
        <w:tc>
          <w:tcPr>
            <w:tcW w:w="438" w:type="pct"/>
            <w:tcBorders>
              <w:top w:val="double" w:sz="6" w:space="0" w:color="auto"/>
              <w:left w:val="double" w:sz="6"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383"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506"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double" w:sz="6" w:space="0" w:color="auto"/>
              <w:left w:val="single" w:sz="4" w:space="0" w:color="auto"/>
              <w:bottom w:val="single" w:sz="4" w:space="0" w:color="auto"/>
              <w:right w:val="single" w:sz="4" w:space="0" w:color="auto"/>
            </w:tcBorders>
            <w:vAlign w:val="center"/>
          </w:tcPr>
          <w:p w:rsidR="00E35771" w:rsidRPr="00E35771" w:rsidRDefault="00084726"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74" w:type="pct"/>
            <w:tcBorders>
              <w:top w:val="double" w:sz="6" w:space="0" w:color="auto"/>
              <w:left w:val="single" w:sz="4" w:space="0" w:color="auto"/>
              <w:bottom w:val="single" w:sz="4" w:space="0" w:color="auto"/>
              <w:right w:val="single" w:sz="4" w:space="0" w:color="auto"/>
            </w:tcBorders>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71" w:type="pct"/>
            <w:tcBorders>
              <w:top w:val="double" w:sz="6" w:space="0" w:color="auto"/>
              <w:left w:val="single" w:sz="4" w:space="0" w:color="auto"/>
              <w:bottom w:val="single" w:sz="4"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r w:rsidRPr="00E35771">
              <w:rPr>
                <w:rFonts w:eastAsia="Times New Roman"/>
                <w:sz w:val="20"/>
                <w:szCs w:val="20"/>
                <w:lang w:eastAsia="ru-RU"/>
              </w:rPr>
              <w:t>––––</w:t>
            </w:r>
          </w:p>
        </w:tc>
      </w:tr>
      <w:tr w:rsidR="00E35771" w:rsidRPr="00E35771" w:rsidTr="005F4F55">
        <w:trPr>
          <w:trHeight w:val="315"/>
        </w:trPr>
        <w:tc>
          <w:tcPr>
            <w:tcW w:w="857" w:type="pct"/>
            <w:tcBorders>
              <w:top w:val="single" w:sz="4" w:space="0" w:color="auto"/>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rPr>
                <w:rFonts w:ascii="Arial" w:eastAsia="Times New Roman" w:hAnsi="Arial"/>
                <w:sz w:val="20"/>
                <w:szCs w:val="20"/>
                <w:lang w:eastAsia="ru-RU"/>
              </w:rPr>
            </w:pPr>
            <w:r w:rsidRPr="00E35771">
              <w:rPr>
                <w:rFonts w:ascii="Arial" w:eastAsia="Times New Roman" w:hAnsi="Arial"/>
                <w:sz w:val="20"/>
                <w:szCs w:val="20"/>
                <w:lang w:eastAsia="ru-RU"/>
              </w:rPr>
              <w:t>Эксперимент</w:t>
            </w:r>
          </w:p>
        </w:tc>
        <w:tc>
          <w:tcPr>
            <w:tcW w:w="438" w:type="pct"/>
            <w:tcBorders>
              <w:top w:val="single" w:sz="4" w:space="0" w:color="auto"/>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383"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6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506"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1" w:type="pct"/>
            <w:tcBorders>
              <w:top w:val="single" w:sz="4" w:space="0" w:color="auto"/>
              <w:left w:val="single" w:sz="4" w:space="0" w:color="auto"/>
              <w:bottom w:val="double" w:sz="6"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p>
        </w:tc>
      </w:tr>
    </w:tbl>
    <w:p w:rsidR="00E35771" w:rsidRPr="00E35771" w:rsidRDefault="00E35771" w:rsidP="00E35771">
      <w:pPr>
        <w:spacing w:before="120" w:after="0" w:line="360" w:lineRule="auto"/>
        <w:ind w:firstLine="567"/>
        <w:jc w:val="both"/>
        <w:rPr>
          <w:rFonts w:eastAsia="Times New Roman"/>
          <w:lang w:eastAsia="ru-RU"/>
        </w:rPr>
      </w:pPr>
      <w:r w:rsidRPr="00E35771">
        <w:rPr>
          <w:rFonts w:eastAsia="Times New Roman"/>
          <w:b/>
          <w:lang w:eastAsia="ru-RU"/>
        </w:rPr>
        <w:t>3.</w:t>
      </w:r>
      <w:r w:rsidRPr="00E35771">
        <w:rPr>
          <w:rFonts w:eastAsia="Times New Roman"/>
          <w:lang w:eastAsia="ru-RU"/>
        </w:rPr>
        <w:t xml:space="preserve"> Изобразите примерный вид </w:t>
      </w:r>
      <w:r w:rsidRPr="00E35771">
        <w:rPr>
          <w:rFonts w:eastAsia="Times New Roman"/>
          <w:szCs w:val="20"/>
          <w:lang w:eastAsia="ru-RU"/>
        </w:rPr>
        <w:t>амплитудной спектральной диаграммы</w:t>
      </w:r>
      <w:r w:rsidRPr="00E35771">
        <w:rPr>
          <w:rFonts w:eastAsia="Times New Roman"/>
          <w:lang w:eastAsia="ru-RU"/>
        </w:rPr>
        <w:t xml:space="preserve"> напряжения на входе и выходе детектора с коэффициентом детектирования </w:t>
      </w:r>
      <w:r w:rsidR="00404DCC" w:rsidRPr="00404DCC">
        <w:rPr>
          <w:rFonts w:eastAsia="Times New Roman"/>
          <w:position w:val="-14"/>
          <w:lang w:eastAsia="ru-RU"/>
        </w:rPr>
        <w:object w:dxaOrig="480" w:dyaOrig="400" w14:anchorId="3EE3B70B">
          <v:shape id="_x0000_i1868" type="#_x0000_t75" style="width:24pt;height:21.35pt" o:ole="">
            <v:imagedata r:id="rId1700" o:title=""/>
          </v:shape>
          <o:OLEObject Type="Embed" ProgID="Equation.DSMT4" ShapeID="_x0000_i1868" DrawAspect="Content" ObjectID="_1823260692" r:id="rId1701"/>
        </w:object>
      </w:r>
      <w:r w:rsidRPr="00E35771">
        <w:rPr>
          <w:rFonts w:eastAsia="Times New Roman"/>
          <w:lang w:eastAsia="ru-RU"/>
        </w:rPr>
        <w:t>, если на его входе действует АМК из п.2 задания.</w:t>
      </w:r>
    </w:p>
    <w:bookmarkEnd w:id="81"/>
    <w:p w:rsidR="00E35771" w:rsidRPr="00E35771" w:rsidRDefault="00E35771" w:rsidP="002944C2">
      <w:pPr>
        <w:numPr>
          <w:ilvl w:val="2"/>
          <w:numId w:val="27"/>
        </w:numPr>
        <w:spacing w:after="0" w:line="360" w:lineRule="auto"/>
        <w:ind w:left="0" w:firstLine="567"/>
        <w:rPr>
          <w:rFonts w:eastAsia="Times New Roman"/>
          <w:b/>
          <w:szCs w:val="20"/>
          <w:lang w:eastAsia="ru-RU"/>
        </w:rPr>
      </w:pPr>
      <w:r w:rsidRPr="00E35771">
        <w:rPr>
          <w:rFonts w:eastAsia="Times New Roman"/>
          <w:b/>
          <w:szCs w:val="20"/>
          <w:lang w:eastAsia="ru-RU"/>
        </w:rPr>
        <w:t>Частотный детектор</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 xml:space="preserve">1. На вход детектора подано модулированное по углу напряжение </w:t>
      </w:r>
      <w:r w:rsidRPr="00E35771">
        <w:rPr>
          <w:rFonts w:eastAsia="Calibri"/>
          <w:position w:val="-18"/>
        </w:rPr>
        <w:object w:dxaOrig="4780" w:dyaOrig="540" w14:anchorId="40F1EABA">
          <v:shape id="_x0000_i1869" type="#_x0000_t75" style="width:239.35pt;height:27.35pt" o:ole="">
            <v:imagedata r:id="rId1702" o:title=""/>
          </v:shape>
          <o:OLEObject Type="Embed" ProgID="Equation.DSMT4" ShapeID="_x0000_i1869" DrawAspect="Content" ObjectID="_1823260693" r:id="rId1703"/>
        </w:object>
      </w:r>
      <w:r w:rsidRPr="00E35771">
        <w:rPr>
          <w:rFonts w:eastAsia="Calibri"/>
        </w:rPr>
        <w:t xml:space="preserve">. </w:t>
      </w:r>
      <w:r w:rsidRPr="00E35771">
        <w:rPr>
          <w:rFonts w:eastAsia="Times New Roman"/>
          <w:lang w:eastAsia="ru-RU"/>
        </w:rPr>
        <w:t>В т</w:t>
      </w:r>
      <w:r w:rsidR="00530F1B">
        <w:rPr>
          <w:rFonts w:eastAsia="Times New Roman"/>
          <w:lang w:eastAsia="ru-RU"/>
        </w:rPr>
        <w:t xml:space="preserve">аблице 7.4 для каждого варианта </w:t>
      </w:r>
      <w:r w:rsidRPr="00E35771">
        <w:rPr>
          <w:rFonts w:eastAsia="Times New Roman"/>
          <w:lang w:eastAsia="ru-RU"/>
        </w:rPr>
        <w:t xml:space="preserve">заданы </w:t>
      </w:r>
      <w:r w:rsidRPr="00E35771">
        <w:rPr>
          <w:rFonts w:eastAsia="Calibri"/>
          <w:position w:val="-18"/>
        </w:rPr>
        <w:object w:dxaOrig="1760" w:dyaOrig="540" w14:anchorId="1BC6BCB0">
          <v:shape id="_x0000_i1870" type="#_x0000_t75" style="width:88pt;height:27.35pt" o:ole="">
            <v:imagedata r:id="rId1704" o:title=""/>
          </v:shape>
          <o:OLEObject Type="Embed" ProgID="Equation.DSMT4" ShapeID="_x0000_i1870" DrawAspect="Content" ObjectID="_1823260694" r:id="rId1705"/>
        </w:object>
      </w:r>
      <w:r w:rsidRPr="00E35771">
        <w:rPr>
          <w:rFonts w:eastAsia="Calibri"/>
        </w:rPr>
        <w:t>.</w:t>
      </w:r>
      <w:r w:rsidRPr="00E35771">
        <w:rPr>
          <w:rFonts w:eastAsia="Times New Roman"/>
          <w:lang w:eastAsia="ru-RU"/>
        </w:rPr>
        <w:t xml:space="preserve"> </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Вычислить и занести в табл.7.4 девиацию частоты (</w:t>
      </w:r>
      <w:r w:rsidRPr="00E35771">
        <w:rPr>
          <w:rFonts w:eastAsia="Calibri"/>
          <w:position w:val="-18"/>
        </w:rPr>
        <w:object w:dxaOrig="1140" w:dyaOrig="440" w14:anchorId="32415A9E">
          <v:shape id="_x0000_i1871" type="#_x0000_t75" style="width:57.35pt;height:22pt" o:ole="">
            <v:imagedata r:id="rId1706" o:title=""/>
          </v:shape>
          <o:OLEObject Type="Embed" ProgID="Equation.DSMT4" ShapeID="_x0000_i1871" DrawAspect="Content" ObjectID="_1823260695" r:id="rId1707"/>
        </w:object>
      </w:r>
      <w:r w:rsidRPr="00E35771">
        <w:rPr>
          <w:rFonts w:eastAsia="Calibri"/>
        </w:rPr>
        <w:t>)</w:t>
      </w:r>
      <w:r w:rsidR="00374F3B">
        <w:rPr>
          <w:rFonts w:eastAsia="Calibri"/>
        </w:rPr>
        <w:t>,</w:t>
      </w:r>
      <w:r w:rsidRPr="00E35771">
        <w:rPr>
          <w:rFonts w:eastAsia="Times New Roman"/>
          <w:lang w:eastAsia="ru-RU"/>
        </w:rPr>
        <w:t xml:space="preserve"> а также максимальное и минимальное значение несущей частоты (</w:t>
      </w:r>
      <w:r w:rsidRPr="00E35771">
        <w:rPr>
          <w:rFonts w:eastAsia="Calibri"/>
          <w:position w:val="-12"/>
        </w:rPr>
        <w:object w:dxaOrig="2360" w:dyaOrig="480" w14:anchorId="103E3F76">
          <v:shape id="_x0000_i1872" type="#_x0000_t75" style="width:118pt;height:24pt" o:ole="">
            <v:imagedata r:id="rId1708" o:title=""/>
          </v:shape>
          <o:OLEObject Type="Embed" ProgID="Equation.DSMT4" ShapeID="_x0000_i1872" DrawAspect="Content" ObjectID="_1823260696" r:id="rId1709"/>
        </w:object>
      </w:r>
      <w:r w:rsidRPr="00E35771">
        <w:rPr>
          <w:rFonts w:eastAsia="Calibri"/>
        </w:rPr>
        <w:t>).</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b/>
          <w:lang w:eastAsia="ru-RU"/>
        </w:rPr>
        <w:t>2</w:t>
      </w:r>
      <w:r w:rsidRPr="00E35771">
        <w:rPr>
          <w:rFonts w:eastAsia="Times New Roman"/>
          <w:lang w:eastAsia="ru-RU"/>
        </w:rPr>
        <w:t>. Постройте статическую детекторную характерис</w:t>
      </w:r>
      <w:r w:rsidR="0020716F">
        <w:rPr>
          <w:rFonts w:eastAsia="Times New Roman"/>
          <w:lang w:eastAsia="ru-RU"/>
        </w:rPr>
        <w:t>тику (СДХ) частотного детектора:</w:t>
      </w:r>
    </w:p>
    <w:p w:rsidR="00E35771" w:rsidRPr="00E35771" w:rsidRDefault="00E35771" w:rsidP="00E35771">
      <w:pPr>
        <w:widowControl w:val="0"/>
        <w:spacing w:after="0" w:line="360" w:lineRule="auto"/>
        <w:jc w:val="right"/>
        <w:rPr>
          <w:rFonts w:eastAsia="Times New Roman"/>
          <w:lang w:eastAsia="ru-RU"/>
        </w:rPr>
      </w:pPr>
      <w:r w:rsidRPr="00E35771">
        <w:rPr>
          <w:rFonts w:eastAsia="Times New Roman"/>
          <w:position w:val="-38"/>
          <w:lang w:eastAsia="ru-RU"/>
        </w:rPr>
        <w:object w:dxaOrig="4980" w:dyaOrig="1020" w14:anchorId="3F154019">
          <v:shape id="_x0000_i1873" type="#_x0000_t75" style="width:251.35pt;height:51.35pt" o:ole="">
            <v:imagedata r:id="rId1710" o:title=""/>
          </v:shape>
          <o:OLEObject Type="Embed" ProgID="Equation.DSMT4" ShapeID="_x0000_i1873" DrawAspect="Content" ObjectID="_1823260697" r:id="rId1711"/>
        </w:object>
      </w:r>
      <w:r w:rsidRPr="00E35771">
        <w:rPr>
          <w:rFonts w:eastAsia="Times New Roman"/>
          <w:lang w:eastAsia="ru-RU"/>
        </w:rPr>
        <w:t>,                          (7.9)</w:t>
      </w:r>
    </w:p>
    <w:p w:rsidR="00E35771" w:rsidRPr="00E35771" w:rsidRDefault="00E35771" w:rsidP="00E35771">
      <w:pPr>
        <w:widowControl w:val="0"/>
        <w:spacing w:after="0" w:line="360" w:lineRule="auto"/>
        <w:jc w:val="both"/>
        <w:rPr>
          <w:rFonts w:eastAsia="Times New Roman"/>
          <w:lang w:eastAsia="ru-RU"/>
        </w:rPr>
      </w:pPr>
      <w:r w:rsidRPr="00E35771">
        <w:rPr>
          <w:rFonts w:eastAsia="Times New Roman"/>
          <w:lang w:eastAsia="ru-RU"/>
        </w:rPr>
        <w:lastRenderedPageBreak/>
        <w:t xml:space="preserve">где </w:t>
      </w:r>
      <w:r w:rsidRPr="00E35771">
        <w:rPr>
          <w:rFonts w:eastAsia="Calibri"/>
          <w:position w:val="-38"/>
        </w:rPr>
        <w:object w:dxaOrig="2760" w:dyaOrig="820" w14:anchorId="2D48DBB2">
          <v:shape id="_x0000_i1874" type="#_x0000_t75" style="width:138pt;height:41.35pt" o:ole="">
            <v:imagedata r:id="rId1712" o:title=""/>
          </v:shape>
          <o:OLEObject Type="Embed" ProgID="Equation.DSMT4" ShapeID="_x0000_i1874" DrawAspect="Content" ObjectID="_1823260698" r:id="rId1713"/>
        </w:object>
      </w:r>
      <w:r w:rsidRPr="00E35771">
        <w:rPr>
          <w:rFonts w:eastAsia="Times New Roman"/>
          <w:lang w:eastAsia="ru-RU"/>
        </w:rPr>
        <w:t>– резонансная частота контура преобразователя,</w:t>
      </w:r>
    </w:p>
    <w:p w:rsidR="00E35771" w:rsidRPr="00E35771" w:rsidRDefault="00E35771" w:rsidP="00E35771">
      <w:pPr>
        <w:widowControl w:val="0"/>
        <w:spacing w:after="0" w:line="360" w:lineRule="auto"/>
        <w:jc w:val="both"/>
        <w:rPr>
          <w:rFonts w:eastAsia="Times New Roman"/>
          <w:lang w:eastAsia="ru-RU"/>
        </w:rPr>
      </w:pPr>
      <w:r w:rsidRPr="00E35771">
        <w:rPr>
          <w:rFonts w:eastAsia="Calibri"/>
        </w:rPr>
        <w:t xml:space="preserve">      </w:t>
      </w:r>
      <w:r w:rsidRPr="00E35771">
        <w:rPr>
          <w:rFonts w:eastAsia="Calibri"/>
          <w:position w:val="-10"/>
        </w:rPr>
        <w:object w:dxaOrig="700" w:dyaOrig="340" w14:anchorId="5F21029F">
          <v:shape id="_x0000_i1875" type="#_x0000_t75" style="width:35.35pt;height:17.35pt" o:ole="">
            <v:imagedata r:id="rId1714" o:title=""/>
          </v:shape>
          <o:OLEObject Type="Embed" ProgID="Equation.DSMT4" ShapeID="_x0000_i1875" DrawAspect="Content" ObjectID="_1823260699" r:id="rId1715"/>
        </w:object>
      </w:r>
      <w:r w:rsidRPr="00E35771">
        <w:rPr>
          <w:rFonts w:eastAsia="Calibri"/>
        </w:rPr>
        <w:t>–</w:t>
      </w:r>
      <w:r w:rsidRPr="00E35771">
        <w:rPr>
          <w:rFonts w:eastAsia="Times New Roman"/>
          <w:lang w:eastAsia="ru-RU"/>
        </w:rPr>
        <w:t xml:space="preserve">добротность контура детектора, </w:t>
      </w:r>
      <w:r w:rsidRPr="00E35771">
        <w:rPr>
          <w:rFonts w:eastAsia="Calibri"/>
          <w:position w:val="-14"/>
        </w:rPr>
        <w:object w:dxaOrig="880" w:dyaOrig="400" w14:anchorId="106E6821">
          <v:shape id="_x0000_i1876" type="#_x0000_t75" style="width:44pt;height:20pt" o:ole="">
            <v:imagedata r:id="rId1716" o:title=""/>
          </v:shape>
          <o:OLEObject Type="Embed" ProgID="Equation.DSMT4" ShapeID="_x0000_i1876" DrawAspect="Content" ObjectID="_1823260700" r:id="rId1717"/>
        </w:object>
      </w:r>
      <w:r w:rsidR="00900DB9">
        <w:rPr>
          <w:rFonts w:eastAsia="Calibri"/>
        </w:rPr>
        <w:t>– коэффициент детектирования АД;</w:t>
      </w:r>
      <w:r w:rsidRPr="00E35771">
        <w:rPr>
          <w:rFonts w:eastAsia="Calibri"/>
        </w:rPr>
        <w:t xml:space="preserve">  </w:t>
      </w:r>
      <w:r w:rsidRPr="00E35771">
        <w:rPr>
          <w:rFonts w:eastAsia="Calibri"/>
          <w:position w:val="-12"/>
        </w:rPr>
        <w:object w:dxaOrig="1020" w:dyaOrig="460" w14:anchorId="769D6FB5">
          <v:shape id="_x0000_i1877" type="#_x0000_t75" style="width:51.35pt;height:23.35pt" o:ole="">
            <v:imagedata r:id="rId1718" o:title=""/>
          </v:shape>
          <o:OLEObject Type="Embed" ProgID="Equation.DSMT4" ShapeID="_x0000_i1877" DrawAspect="Content" ObjectID="_1823260701" r:id="rId1719"/>
        </w:object>
      </w:r>
      <w:r w:rsidRPr="00E35771">
        <w:rPr>
          <w:rFonts w:eastAsia="Calibri"/>
        </w:rPr>
        <w:t>–напряжение на входе АД на резонансной частоте из таблицы 7.4.</w:t>
      </w:r>
    </w:p>
    <w:p w:rsidR="00E35771" w:rsidRPr="00E35771" w:rsidRDefault="00E35771" w:rsidP="00E35771">
      <w:pPr>
        <w:widowControl w:val="0"/>
        <w:spacing w:after="0" w:line="360" w:lineRule="auto"/>
        <w:ind w:firstLine="567"/>
        <w:jc w:val="both"/>
        <w:rPr>
          <w:rFonts w:eastAsia="Times New Roman"/>
          <w:i/>
          <w:lang w:eastAsia="ru-RU"/>
        </w:rPr>
      </w:pPr>
      <w:r w:rsidRPr="00E35771">
        <w:rPr>
          <w:rFonts w:eastAsia="Times New Roman"/>
          <w:i/>
          <w:lang w:eastAsia="ru-RU"/>
        </w:rPr>
        <w:t xml:space="preserve">Частоту </w:t>
      </w:r>
      <w:r w:rsidR="00746AFC">
        <w:rPr>
          <w:rFonts w:eastAsia="Times New Roman"/>
          <w:i/>
          <w:position w:val="-12"/>
          <w:sz w:val="20"/>
          <w:szCs w:val="20"/>
          <w:lang w:eastAsia="ru-RU"/>
        </w:rPr>
        <w:pict w14:anchorId="10D37C07">
          <v:shape id="_x0000_i1878" type="#_x0000_t75" style="width:14pt;height:18pt">
            <v:imagedata r:id="rId1720" o:title=""/>
          </v:shape>
        </w:pict>
      </w:r>
      <w:r w:rsidRPr="00E35771">
        <w:rPr>
          <w:rFonts w:eastAsia="Times New Roman"/>
          <w:i/>
          <w:sz w:val="20"/>
          <w:szCs w:val="20"/>
          <w:lang w:eastAsia="ru-RU"/>
        </w:rPr>
        <w:t xml:space="preserve"> </w:t>
      </w:r>
      <w:r w:rsidRPr="00E35771">
        <w:rPr>
          <w:rFonts w:eastAsia="Times New Roman"/>
          <w:i/>
          <w:lang w:eastAsia="ru-RU"/>
        </w:rPr>
        <w:t>меняйте в пределах от 30 до 50 кГц с шагом 1кГц.</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b/>
          <w:lang w:eastAsia="ru-RU"/>
        </w:rPr>
        <w:t>3</w:t>
      </w:r>
      <w:r w:rsidRPr="00E35771">
        <w:rPr>
          <w:rFonts w:eastAsia="Times New Roman"/>
          <w:lang w:eastAsia="ru-RU"/>
        </w:rPr>
        <w:t>. Используя детекторную характеристику и параметры</w:t>
      </w:r>
      <w:r w:rsidRPr="00E35771">
        <w:rPr>
          <w:rFonts w:eastAsia="Calibri"/>
          <w:position w:val="-12"/>
        </w:rPr>
        <w:object w:dxaOrig="1880" w:dyaOrig="480" w14:anchorId="1C49C308">
          <v:shape id="_x0000_i1879" type="#_x0000_t75" style="width:94pt;height:24pt" o:ole="">
            <v:imagedata r:id="rId1721" o:title=""/>
          </v:shape>
          <o:OLEObject Type="Embed" ProgID="Equation.DSMT4" ShapeID="_x0000_i1879" DrawAspect="Content" ObjectID="_1823260702" r:id="rId1722"/>
        </w:object>
      </w:r>
      <w:r w:rsidRPr="00E35771">
        <w:rPr>
          <w:rFonts w:ascii="Calibri" w:eastAsia="Times New Roman" w:hAnsi="Calibri"/>
          <w:sz w:val="22"/>
          <w:szCs w:val="22"/>
        </w:rPr>
        <w:t xml:space="preserve"> </w:t>
      </w:r>
      <w:r w:rsidRPr="00E35771">
        <w:rPr>
          <w:rFonts w:eastAsia="Times New Roman"/>
        </w:rPr>
        <w:t xml:space="preserve">определите амплитуду модулирующего (управляющего) колебания </w:t>
      </w:r>
      <w:r w:rsidR="00746AFC">
        <w:rPr>
          <w:rFonts w:eastAsia="Times New Roman"/>
          <w:position w:val="-16"/>
          <w:sz w:val="20"/>
          <w:szCs w:val="20"/>
          <w:lang w:eastAsia="ru-RU"/>
        </w:rPr>
        <w:pict w14:anchorId="54CBBD02">
          <v:shape id="_x0000_i1880" type="#_x0000_t75" style="width:32pt;height:26pt">
            <v:imagedata r:id="rId1723" o:title=""/>
          </v:shape>
        </w:pict>
      </w:r>
      <w:r w:rsidRPr="00E35771">
        <w:rPr>
          <w:rFonts w:eastAsia="Times New Roman"/>
        </w:rPr>
        <w:t xml:space="preserve"> на выходе ЧД.</w:t>
      </w:r>
      <w:r w:rsidRPr="00E35771">
        <w:rPr>
          <w:rFonts w:eastAsia="Calibri"/>
        </w:rPr>
        <w:t xml:space="preserve"> </w:t>
      </w:r>
    </w:p>
    <w:p w:rsidR="00E35771" w:rsidRPr="00E35771" w:rsidRDefault="00E35771" w:rsidP="00E35771">
      <w:pPr>
        <w:spacing w:after="0" w:line="240" w:lineRule="auto"/>
        <w:ind w:firstLine="340"/>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7.4</w:t>
      </w:r>
    </w:p>
    <w:tbl>
      <w:tblPr>
        <w:tblW w:w="5000" w:type="pct"/>
        <w:tblCellMar>
          <w:left w:w="6" w:type="dxa"/>
          <w:right w:w="6" w:type="dxa"/>
        </w:tblCellMar>
        <w:tblLook w:val="0000" w:firstRow="0" w:lastRow="0" w:firstColumn="0" w:lastColumn="0" w:noHBand="0" w:noVBand="0"/>
      </w:tblPr>
      <w:tblGrid>
        <w:gridCol w:w="1666"/>
        <w:gridCol w:w="740"/>
        <w:gridCol w:w="832"/>
        <w:gridCol w:w="831"/>
        <w:gridCol w:w="831"/>
        <w:gridCol w:w="831"/>
        <w:gridCol w:w="831"/>
        <w:gridCol w:w="831"/>
        <w:gridCol w:w="831"/>
        <w:gridCol w:w="831"/>
        <w:gridCol w:w="820"/>
      </w:tblGrid>
      <w:tr w:rsidR="00E35771" w:rsidRPr="00E35771" w:rsidTr="005F4F55">
        <w:trPr>
          <w:trHeight w:val="185"/>
        </w:trPr>
        <w:tc>
          <w:tcPr>
            <w:tcW w:w="843" w:type="pct"/>
            <w:vMerge w:val="restart"/>
            <w:tcBorders>
              <w:top w:val="double" w:sz="6" w:space="0" w:color="auto"/>
              <w:left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Параметры</w:t>
            </w:r>
          </w:p>
        </w:tc>
        <w:tc>
          <w:tcPr>
            <w:tcW w:w="4157" w:type="pct"/>
            <w:gridSpan w:val="10"/>
            <w:tcBorders>
              <w:top w:val="double" w:sz="6" w:space="0" w:color="auto"/>
              <w:left w:val="double" w:sz="6"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Номер варианта</w:t>
            </w:r>
          </w:p>
        </w:tc>
      </w:tr>
      <w:tr w:rsidR="00E35771" w:rsidRPr="00E35771" w:rsidTr="005F4F55">
        <w:trPr>
          <w:trHeight w:val="91"/>
        </w:trPr>
        <w:tc>
          <w:tcPr>
            <w:tcW w:w="843" w:type="pct"/>
            <w:vMerge/>
            <w:tcBorders>
              <w:left w:val="double" w:sz="6"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p>
        </w:tc>
        <w:tc>
          <w:tcPr>
            <w:tcW w:w="374" w:type="pct"/>
            <w:tcBorders>
              <w:top w:val="double" w:sz="6" w:space="0" w:color="auto"/>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1</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2</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3</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4</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5</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6</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7</w:t>
            </w:r>
          </w:p>
        </w:tc>
        <w:tc>
          <w:tcPr>
            <w:tcW w:w="421" w:type="pct"/>
            <w:tcBorders>
              <w:top w:val="double" w:sz="6" w:space="0" w:color="auto"/>
              <w:left w:val="nil"/>
              <w:bottom w:val="double" w:sz="6" w:space="0" w:color="auto"/>
              <w:right w:val="nil"/>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8</w:t>
            </w:r>
          </w:p>
        </w:tc>
        <w:tc>
          <w:tcPr>
            <w:tcW w:w="421" w:type="pct"/>
            <w:tcBorders>
              <w:top w:val="double" w:sz="6" w:space="0" w:color="auto"/>
              <w:left w:val="single" w:sz="4" w:space="0" w:color="auto"/>
              <w:bottom w:val="double" w:sz="6" w:space="0" w:color="auto"/>
              <w:right w:val="nil"/>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9</w:t>
            </w:r>
          </w:p>
        </w:tc>
        <w:tc>
          <w:tcPr>
            <w:tcW w:w="416" w:type="pct"/>
            <w:tcBorders>
              <w:top w:val="double" w:sz="6" w:space="0" w:color="auto"/>
              <w:left w:val="single" w:sz="4"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10</w:t>
            </w:r>
          </w:p>
        </w:tc>
      </w:tr>
      <w:tr w:rsidR="00E35771" w:rsidRPr="00E35771" w:rsidTr="005F4F55">
        <w:trPr>
          <w:trHeight w:val="315"/>
        </w:trPr>
        <w:tc>
          <w:tcPr>
            <w:tcW w:w="843" w:type="pct"/>
            <w:tcBorders>
              <w:top w:val="nil"/>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2"/>
              </w:rPr>
              <w:object w:dxaOrig="540" w:dyaOrig="480" w14:anchorId="271ECAEC">
                <v:shape id="_x0000_i1881" type="#_x0000_t75" style="width:27.35pt;height:24pt" o:ole="">
                  <v:imagedata r:id="rId1724" o:title=""/>
                </v:shape>
                <o:OLEObject Type="Embed" ProgID="Equation.DSMT4" ShapeID="_x0000_i1881" DrawAspect="Content" ObjectID="_1823260703" r:id="rId1725"/>
              </w:object>
            </w:r>
            <w:r w:rsidRPr="00E35771">
              <w:rPr>
                <w:rFonts w:eastAsia="Times New Roman"/>
                <w:sz w:val="20"/>
                <w:szCs w:val="22"/>
                <w:lang w:eastAsia="ru-RU"/>
              </w:rPr>
              <w:t xml:space="preserve">, </w:t>
            </w:r>
            <w:r w:rsidRPr="00E35771">
              <w:rPr>
                <w:rFonts w:eastAsia="Times New Roman"/>
                <w:sz w:val="24"/>
                <w:szCs w:val="24"/>
                <w:lang w:eastAsia="ru-RU"/>
              </w:rPr>
              <w:t>В</w:t>
            </w:r>
          </w:p>
        </w:tc>
        <w:tc>
          <w:tcPr>
            <w:tcW w:w="374" w:type="pct"/>
            <w:tcBorders>
              <w:top w:val="nil"/>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65</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c>
          <w:tcPr>
            <w:tcW w:w="421" w:type="pct"/>
            <w:tcBorders>
              <w:top w:val="nil"/>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1" w:type="pct"/>
            <w:tcBorders>
              <w:top w:val="nil"/>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65</w:t>
            </w:r>
          </w:p>
        </w:tc>
        <w:tc>
          <w:tcPr>
            <w:tcW w:w="416" w:type="pct"/>
            <w:tcBorders>
              <w:top w:val="nil"/>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w:t>
            </w:r>
          </w:p>
        </w:tc>
      </w:tr>
      <w:tr w:rsidR="00E35771" w:rsidRPr="00E35771" w:rsidTr="005F4F55">
        <w:trPr>
          <w:trHeight w:val="301"/>
        </w:trPr>
        <w:tc>
          <w:tcPr>
            <w:tcW w:w="843" w:type="pct"/>
            <w:tcBorders>
              <w:top w:val="nil"/>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i/>
                <w:sz w:val="24"/>
                <w:szCs w:val="24"/>
                <w:lang w:eastAsia="ru-RU"/>
              </w:rPr>
            </w:pPr>
            <w:r w:rsidRPr="00E35771">
              <w:rPr>
                <w:rFonts w:eastAsia="Calibri"/>
                <w:position w:val="-12"/>
              </w:rPr>
              <w:object w:dxaOrig="360" w:dyaOrig="380" w14:anchorId="635B875D">
                <v:shape id="_x0000_i1882" type="#_x0000_t75" style="width:18pt;height:19.35pt" o:ole="">
                  <v:imagedata r:id="rId1726" o:title=""/>
                </v:shape>
                <o:OLEObject Type="Embed" ProgID="Equation.DSMT4" ShapeID="_x0000_i1882" DrawAspect="Content" ObjectID="_1823260704" r:id="rId1727"/>
              </w:object>
            </w:r>
            <w:r w:rsidRPr="00E35771">
              <w:rPr>
                <w:rFonts w:eastAsia="Times New Roman"/>
                <w:sz w:val="20"/>
                <w:szCs w:val="22"/>
                <w:lang w:eastAsia="ru-RU"/>
              </w:rPr>
              <w:t xml:space="preserve">, </w:t>
            </w:r>
            <w:r w:rsidRPr="00E35771">
              <w:rPr>
                <w:rFonts w:eastAsia="Times New Roman"/>
                <w:sz w:val="24"/>
                <w:szCs w:val="24"/>
                <w:lang w:eastAsia="ru-RU"/>
              </w:rPr>
              <w:t>кГц</w:t>
            </w:r>
          </w:p>
        </w:tc>
        <w:tc>
          <w:tcPr>
            <w:tcW w:w="374" w:type="pct"/>
            <w:tcBorders>
              <w:top w:val="nil"/>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44</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43</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42</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41</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40</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39</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38</w:t>
            </w:r>
          </w:p>
        </w:tc>
        <w:tc>
          <w:tcPr>
            <w:tcW w:w="421" w:type="pct"/>
            <w:tcBorders>
              <w:top w:val="nil"/>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37</w:t>
            </w:r>
          </w:p>
        </w:tc>
        <w:tc>
          <w:tcPr>
            <w:tcW w:w="421" w:type="pct"/>
            <w:tcBorders>
              <w:top w:val="nil"/>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36</w:t>
            </w:r>
          </w:p>
        </w:tc>
        <w:tc>
          <w:tcPr>
            <w:tcW w:w="416" w:type="pct"/>
            <w:tcBorders>
              <w:top w:val="nil"/>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35</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8"/>
              </w:rPr>
              <w:object w:dxaOrig="360" w:dyaOrig="440" w14:anchorId="4964ED80">
                <v:shape id="_x0000_i1883" type="#_x0000_t75" style="width:18pt;height:22pt" o:ole="">
                  <v:imagedata r:id="rId1728" o:title=""/>
                </v:shape>
                <o:OLEObject Type="Embed" ProgID="Equation.DSMT4" ShapeID="_x0000_i1883" DrawAspect="Content" ObjectID="_1823260705" r:id="rId1729"/>
              </w:object>
            </w:r>
            <w:r w:rsidRPr="00E35771">
              <w:rPr>
                <w:rFonts w:eastAsia="Times New Roman"/>
                <w:sz w:val="20"/>
                <w:szCs w:val="22"/>
                <w:lang w:eastAsia="ru-RU"/>
              </w:rPr>
              <w:t xml:space="preserve">, </w:t>
            </w:r>
            <w:r w:rsidRPr="00E35771">
              <w:rPr>
                <w:rFonts w:eastAsia="Times New Roman"/>
                <w:sz w:val="24"/>
                <w:szCs w:val="24"/>
                <w:lang w:eastAsia="ru-RU"/>
              </w:rPr>
              <w:t>кГц</w: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ind w:firstLine="297"/>
              <w:rPr>
                <w:rFonts w:eastAsia="Times New Roman"/>
                <w:sz w:val="20"/>
                <w:szCs w:val="22"/>
                <w:lang w:eastAsia="ru-RU"/>
              </w:rPr>
            </w:pPr>
            <w:r w:rsidRPr="00E35771">
              <w:rPr>
                <w:rFonts w:eastAsia="Calibri"/>
                <w:position w:val="-10"/>
              </w:rPr>
              <w:object w:dxaOrig="920" w:dyaOrig="340" w14:anchorId="3FF824DC">
                <v:shape id="_x0000_i1884" type="#_x0000_t75" style="width:46pt;height:17.35pt" o:ole="">
                  <v:imagedata r:id="rId1730" o:title=""/>
                </v:shape>
                <o:OLEObject Type="Embed" ProgID="Equation.DSMT4" ShapeID="_x0000_i1884" DrawAspect="Content" ObjectID="_1823260706" r:id="rId1731"/>
              </w:objec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2</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5</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2"/>
                <w:sz w:val="24"/>
                <w:szCs w:val="24"/>
              </w:rPr>
              <w:object w:dxaOrig="1020" w:dyaOrig="460" w14:anchorId="2DAAF233">
                <v:shape id="_x0000_i1885" type="#_x0000_t75" style="width:51.35pt;height:23.35pt" o:ole="">
                  <v:imagedata r:id="rId1718" o:title=""/>
                </v:shape>
                <o:OLEObject Type="Embed" ProgID="Equation.DSMT4" ShapeID="_x0000_i1885" DrawAspect="Content" ObjectID="_1823260707" r:id="rId1732"/>
              </w:object>
            </w:r>
            <w:r w:rsidRPr="00E35771">
              <w:rPr>
                <w:rFonts w:eastAsia="Calibri"/>
                <w:sz w:val="24"/>
                <w:szCs w:val="24"/>
              </w:rPr>
              <w:t>, В</w: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8</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8</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9</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4</w:t>
            </w:r>
          </w:p>
        </w:tc>
      </w:tr>
    </w:tbl>
    <w:p w:rsidR="00E35771" w:rsidRPr="00E35771" w:rsidRDefault="00E35771" w:rsidP="00E35771">
      <w:pPr>
        <w:spacing w:after="0" w:line="240" w:lineRule="auto"/>
        <w:ind w:firstLine="567"/>
        <w:jc w:val="right"/>
        <w:rPr>
          <w:rFonts w:eastAsia="Times New Roman"/>
          <w:szCs w:val="20"/>
          <w:lang w:val="en-US" w:eastAsia="ru-RU"/>
        </w:rPr>
      </w:pPr>
      <w:r w:rsidRPr="00E35771">
        <w:rPr>
          <w:rFonts w:eastAsia="Times New Roman"/>
          <w:spacing w:val="40"/>
          <w:lang w:eastAsia="ru-RU"/>
        </w:rPr>
        <w:t>Таблица</w:t>
      </w:r>
      <w:r w:rsidRPr="00E35771">
        <w:rPr>
          <w:rFonts w:eastAsia="Times New Roman"/>
          <w:lang w:eastAsia="ru-RU"/>
        </w:rPr>
        <w:t xml:space="preserve"> 7.5</w:t>
      </w:r>
    </w:p>
    <w:tbl>
      <w:tblPr>
        <w:tblW w:w="5000" w:type="pct"/>
        <w:tblCellMar>
          <w:left w:w="0" w:type="dxa"/>
          <w:right w:w="0" w:type="dxa"/>
        </w:tblCellMar>
        <w:tblLook w:val="0000" w:firstRow="0" w:lastRow="0" w:firstColumn="0" w:lastColumn="0" w:noHBand="0" w:noVBand="0"/>
      </w:tblPr>
      <w:tblGrid>
        <w:gridCol w:w="2310"/>
        <w:gridCol w:w="1050"/>
        <w:gridCol w:w="1051"/>
        <w:gridCol w:w="1051"/>
        <w:gridCol w:w="1051"/>
        <w:gridCol w:w="1260"/>
        <w:gridCol w:w="1051"/>
        <w:gridCol w:w="1051"/>
      </w:tblGrid>
      <w:tr w:rsidR="00E35771" w:rsidRPr="00E35771" w:rsidTr="005F4F55">
        <w:trPr>
          <w:trHeight w:val="288"/>
        </w:trPr>
        <w:tc>
          <w:tcPr>
            <w:tcW w:w="1170" w:type="pct"/>
            <w:tcBorders>
              <w:top w:val="double" w:sz="6" w:space="0" w:color="auto"/>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jc w:val="center"/>
              <w:rPr>
                <w:rFonts w:eastAsia="Times New Roman"/>
                <w:lang w:eastAsia="ru-RU"/>
              </w:rPr>
            </w:pPr>
            <w:r w:rsidRPr="00E35771">
              <w:rPr>
                <w:rFonts w:eastAsia="Times New Roman"/>
                <w:lang w:eastAsia="ru-RU"/>
              </w:rPr>
              <w:t>Результаты</w:t>
            </w:r>
          </w:p>
        </w:tc>
        <w:tc>
          <w:tcPr>
            <w:tcW w:w="532" w:type="pct"/>
            <w:tcBorders>
              <w:top w:val="double" w:sz="6" w:space="0" w:color="auto"/>
              <w:left w:val="nil"/>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0"/>
              </w:rPr>
              <w:object w:dxaOrig="380" w:dyaOrig="340" w14:anchorId="121A660C">
                <v:shape id="_x0000_i1886" type="#_x0000_t75" style="width:19.35pt;height:17.35pt" o:ole="">
                  <v:imagedata r:id="rId1733" o:title=""/>
                </v:shape>
                <o:OLEObject Type="Embed" ProgID="Equation.DSMT4" ShapeID="_x0000_i1886" DrawAspect="Content" ObjectID="_1823260708" r:id="rId1734"/>
              </w:object>
            </w:r>
            <w:r w:rsidRPr="00E35771">
              <w:rPr>
                <w:rFonts w:eastAsia="Times New Roman"/>
                <w:sz w:val="24"/>
                <w:szCs w:val="24"/>
                <w:lang w:eastAsia="ru-RU"/>
              </w:rPr>
              <w:t>,</w:t>
            </w:r>
          </w:p>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2"/>
              </w:rPr>
              <w:object w:dxaOrig="700" w:dyaOrig="480" w14:anchorId="19C993D5">
                <v:shape id="_x0000_i1887" type="#_x0000_t75" style="width:35.35pt;height:24pt" o:ole="">
                  <v:imagedata r:id="rId1735" o:title=""/>
                </v:shape>
                <o:OLEObject Type="Embed" ProgID="Equation.DSMT4" ShapeID="_x0000_i1887" DrawAspect="Content" ObjectID="_1823260709" r:id="rId1736"/>
              </w:object>
            </w:r>
            <w:r w:rsidRPr="00E35771">
              <w:rPr>
                <w:rFonts w:eastAsia="Times New Roman"/>
                <w:sz w:val="24"/>
                <w:szCs w:val="24"/>
                <w:lang w:eastAsia="ru-RU"/>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2"/>
              </w:rPr>
              <w:object w:dxaOrig="660" w:dyaOrig="480" w14:anchorId="65391211">
                <v:shape id="_x0000_i1888" type="#_x0000_t75" style="width:33.35pt;height:24pt" o:ole="">
                  <v:imagedata r:id="rId1737" o:title=""/>
                </v:shape>
                <o:OLEObject Type="Embed" ProgID="Equation.DSMT4" ShapeID="_x0000_i1888" DrawAspect="Content" ObjectID="_1823260710" r:id="rId1738"/>
              </w:object>
            </w:r>
            <w:r w:rsidRPr="00E35771">
              <w:rPr>
                <w:rFonts w:eastAsia="Calibri"/>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Times New Roman"/>
                <w:i/>
                <w:sz w:val="24"/>
                <w:szCs w:val="24"/>
                <w:lang w:val="en-US" w:eastAsia="ru-RU"/>
              </w:rPr>
            </w:pPr>
            <w:r w:rsidRPr="00E35771">
              <w:rPr>
                <w:rFonts w:eastAsia="Calibri"/>
                <w:position w:val="-6"/>
              </w:rPr>
              <w:object w:dxaOrig="279" w:dyaOrig="240" w14:anchorId="5976FF26">
                <v:shape id="_x0000_i1889" type="#_x0000_t75" style="width:14pt;height:12pt" o:ole="">
                  <v:imagedata r:id="rId1739" o:title=""/>
                </v:shape>
                <o:OLEObject Type="Embed" ProgID="Equation.DSMT4" ShapeID="_x0000_i1889" DrawAspect="Content" ObjectID="_1823260711" r:id="rId1740"/>
              </w:object>
            </w:r>
          </w:p>
        </w:tc>
        <w:tc>
          <w:tcPr>
            <w:tcW w:w="63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Calibri"/>
                <w:sz w:val="24"/>
                <w:szCs w:val="24"/>
              </w:rPr>
            </w:pPr>
            <w:r w:rsidRPr="00E35771">
              <w:rPr>
                <w:rFonts w:eastAsia="Calibri"/>
                <w:position w:val="-12"/>
                <w:sz w:val="24"/>
                <w:szCs w:val="24"/>
              </w:rPr>
              <w:object w:dxaOrig="1020" w:dyaOrig="460" w14:anchorId="45274100">
                <v:shape id="_x0000_i1890" type="#_x0000_t75" style="width:51.35pt;height:23.35pt" o:ole="">
                  <v:imagedata r:id="rId1718" o:title=""/>
                </v:shape>
                <o:OLEObject Type="Embed" ProgID="Equation.DSMT4" ShapeID="_x0000_i1890" DrawAspect="Content" ObjectID="_1823260712" r:id="rId1741"/>
              </w:object>
            </w:r>
            <w:r w:rsidRPr="00E35771">
              <w:rPr>
                <w:rFonts w:eastAsia="Calibri"/>
                <w:sz w:val="24"/>
                <w:szCs w:val="24"/>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В</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746AFC" w:rsidP="00E35771">
            <w:pPr>
              <w:spacing w:after="0" w:line="240" w:lineRule="auto"/>
              <w:jc w:val="center"/>
              <w:rPr>
                <w:rFonts w:eastAsia="Times New Roman"/>
                <w:sz w:val="24"/>
                <w:szCs w:val="24"/>
                <w:lang w:eastAsia="ru-RU"/>
              </w:rPr>
            </w:pPr>
            <w:r>
              <w:rPr>
                <w:rFonts w:eastAsia="Times New Roman"/>
                <w:position w:val="-16"/>
                <w:sz w:val="20"/>
                <w:szCs w:val="20"/>
                <w:lang w:eastAsia="ru-RU"/>
              </w:rPr>
              <w:pict w14:anchorId="0DF581EF">
                <v:shape id="_x0000_i1891" type="#_x0000_t75" style="width:32pt;height:26pt">
                  <v:imagedata r:id="rId1723" o:title=""/>
                </v:shape>
              </w:pict>
            </w:r>
            <w:r w:rsidR="00E35771" w:rsidRPr="00E35771">
              <w:rPr>
                <w:rFonts w:eastAsia="Times New Roman"/>
                <w:sz w:val="24"/>
                <w:szCs w:val="24"/>
                <w:lang w:eastAsia="ru-RU"/>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В</w:t>
            </w:r>
          </w:p>
        </w:tc>
        <w:tc>
          <w:tcPr>
            <w:tcW w:w="532" w:type="pct"/>
            <w:tcBorders>
              <w:top w:val="double" w:sz="6" w:space="0" w:color="auto"/>
              <w:left w:val="single" w:sz="4" w:space="0" w:color="auto"/>
              <w:bottom w:val="double" w:sz="6" w:space="0" w:color="auto"/>
              <w:right w:val="double" w:sz="6" w:space="0" w:color="auto"/>
            </w:tcBorders>
            <w:shd w:val="clear" w:color="auto" w:fill="auto"/>
            <w:vAlign w:val="center"/>
          </w:tcPr>
          <w:p w:rsidR="00E35771" w:rsidRPr="00E35771" w:rsidRDefault="00746AFC" w:rsidP="00E35771">
            <w:pPr>
              <w:spacing w:after="0" w:line="240" w:lineRule="auto"/>
              <w:jc w:val="center"/>
              <w:rPr>
                <w:rFonts w:ascii="Arial" w:eastAsia="Times New Roman" w:hAnsi="Arial"/>
                <w:sz w:val="24"/>
                <w:szCs w:val="24"/>
                <w:lang w:eastAsia="ru-RU"/>
              </w:rPr>
            </w:pPr>
            <w:r>
              <w:rPr>
                <w:rFonts w:eastAsia="Times New Roman"/>
                <w:position w:val="-12"/>
                <w:sz w:val="20"/>
                <w:szCs w:val="20"/>
                <w:lang w:eastAsia="ru-RU"/>
              </w:rPr>
              <w:pict w14:anchorId="1E8654A4">
                <v:shape id="_x0000_i1892" type="#_x0000_t75" style="width:14pt;height:18.65pt">
                  <v:imagedata r:id="rId1742" o:title=""/>
                </v:shape>
              </w:pict>
            </w:r>
          </w:p>
        </w:tc>
      </w:tr>
      <w:tr w:rsidR="00E35771" w:rsidRPr="00E35771" w:rsidTr="005F4F55">
        <w:trPr>
          <w:trHeight w:val="301"/>
        </w:trPr>
        <w:tc>
          <w:tcPr>
            <w:tcW w:w="1170" w:type="pct"/>
            <w:tcBorders>
              <w:top w:val="double" w:sz="6" w:space="0" w:color="auto"/>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Расчет</w:t>
            </w:r>
          </w:p>
        </w:tc>
        <w:tc>
          <w:tcPr>
            <w:tcW w:w="53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double" w:sz="6"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r w:rsidR="00E35771" w:rsidRPr="00E35771" w:rsidTr="005F4F55">
        <w:trPr>
          <w:trHeight w:val="227"/>
        </w:trPr>
        <w:tc>
          <w:tcPr>
            <w:tcW w:w="1170" w:type="pct"/>
            <w:tcBorders>
              <w:top w:val="nil"/>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 xml:space="preserve">По осциллографу  </w:t>
            </w:r>
          </w:p>
        </w:tc>
        <w:tc>
          <w:tcPr>
            <w:tcW w:w="532" w:type="pct"/>
            <w:tcBorders>
              <w:top w:val="single" w:sz="4"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638"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r w:rsidR="00E35771" w:rsidRPr="00E35771" w:rsidTr="005F4F55">
        <w:trPr>
          <w:trHeight w:val="227"/>
        </w:trPr>
        <w:tc>
          <w:tcPr>
            <w:tcW w:w="1170" w:type="pct"/>
            <w:tcBorders>
              <w:top w:val="single" w:sz="4" w:space="0" w:color="auto"/>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По анал</w:t>
            </w:r>
            <w:r w:rsidR="00404DCC">
              <w:rPr>
                <w:rFonts w:eastAsia="Times New Roman"/>
                <w:sz w:val="24"/>
                <w:szCs w:val="24"/>
                <w:lang w:eastAsia="ru-RU"/>
              </w:rPr>
              <w:t>из</w:t>
            </w:r>
            <w:r w:rsidRPr="00E35771">
              <w:rPr>
                <w:rFonts w:eastAsia="Times New Roman"/>
                <w:sz w:val="24"/>
                <w:szCs w:val="24"/>
                <w:lang w:eastAsia="ru-RU"/>
              </w:rPr>
              <w:t xml:space="preserve">. спектра  </w:t>
            </w:r>
          </w:p>
        </w:tc>
        <w:tc>
          <w:tcPr>
            <w:tcW w:w="532" w:type="pct"/>
            <w:tcBorders>
              <w:top w:val="single" w:sz="4"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rPr>
                <w:rFonts w:ascii="Arial" w:eastAsia="Times New Roman" w:hAnsi="Arial"/>
                <w:sz w:val="24"/>
                <w:szCs w:val="24"/>
                <w:lang w:eastAsia="ru-RU"/>
              </w:rPr>
            </w:pPr>
          </w:p>
        </w:tc>
      </w:tr>
      <w:tr w:rsidR="00E35771" w:rsidRPr="00E35771" w:rsidTr="005F4F55">
        <w:trPr>
          <w:trHeight w:val="227"/>
        </w:trPr>
        <w:tc>
          <w:tcPr>
            <w:tcW w:w="1170" w:type="pct"/>
            <w:tcBorders>
              <w:top w:val="single" w:sz="4" w:space="0" w:color="auto"/>
              <w:left w:val="double" w:sz="6" w:space="0" w:color="auto"/>
              <w:bottom w:val="double" w:sz="6"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По вольтметру</w:t>
            </w:r>
          </w:p>
        </w:tc>
        <w:tc>
          <w:tcPr>
            <w:tcW w:w="53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single" w:sz="4" w:space="0" w:color="auto"/>
              <w:left w:val="single" w:sz="4"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double" w:sz="6"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bl>
    <w:p w:rsidR="00404DCC" w:rsidRPr="00404DCC" w:rsidRDefault="00404DCC" w:rsidP="00404DCC">
      <w:pPr>
        <w:spacing w:before="240" w:after="0" w:line="360" w:lineRule="auto"/>
        <w:ind w:left="142"/>
        <w:contextualSpacing/>
        <w:rPr>
          <w:rFonts w:eastAsia="Times New Roman"/>
          <w:b/>
          <w:sz w:val="16"/>
          <w:szCs w:val="16"/>
          <w:lang w:eastAsia="ru-RU"/>
        </w:rPr>
      </w:pPr>
    </w:p>
    <w:p w:rsidR="00E35771" w:rsidRPr="00530F1B" w:rsidRDefault="00E35771" w:rsidP="00E35771">
      <w:pPr>
        <w:numPr>
          <w:ilvl w:val="1"/>
          <w:numId w:val="27"/>
        </w:numPr>
        <w:spacing w:before="240" w:after="0" w:line="360" w:lineRule="auto"/>
        <w:ind w:left="0" w:firstLine="142"/>
        <w:contextualSpacing/>
        <w:jc w:val="center"/>
        <w:rPr>
          <w:rFonts w:eastAsia="Times New Roman"/>
          <w:b/>
          <w:lang w:eastAsia="ru-RU"/>
        </w:rPr>
      </w:pPr>
      <w:r w:rsidRPr="00530F1B">
        <w:rPr>
          <w:rFonts w:eastAsia="Times New Roman"/>
          <w:b/>
          <w:lang w:eastAsia="ru-RU"/>
        </w:rPr>
        <w:t>Практическое задание</w:t>
      </w:r>
    </w:p>
    <w:p w:rsidR="00E35771" w:rsidRPr="00530F1B" w:rsidRDefault="00E35771" w:rsidP="002944C2">
      <w:pPr>
        <w:numPr>
          <w:ilvl w:val="2"/>
          <w:numId w:val="27"/>
        </w:numPr>
        <w:spacing w:after="0" w:line="360" w:lineRule="auto"/>
        <w:ind w:left="0" w:firstLine="567"/>
        <w:rPr>
          <w:rFonts w:eastAsia="Times New Roman"/>
          <w:b/>
          <w:szCs w:val="20"/>
          <w:lang w:eastAsia="ru-RU"/>
        </w:rPr>
      </w:pPr>
      <w:r w:rsidRPr="00530F1B">
        <w:rPr>
          <w:rFonts w:eastAsia="Times New Roman"/>
          <w:b/>
          <w:szCs w:val="20"/>
          <w:lang w:eastAsia="ru-RU"/>
        </w:rPr>
        <w:t>Амплитудный детектор</w:t>
      </w:r>
    </w:p>
    <w:p w:rsidR="00E35771" w:rsidRPr="00530F1B" w:rsidRDefault="00E35771" w:rsidP="00E35771">
      <w:pPr>
        <w:spacing w:after="0" w:line="360" w:lineRule="auto"/>
        <w:ind w:firstLine="567"/>
        <w:contextualSpacing/>
        <w:jc w:val="both"/>
        <w:rPr>
          <w:rFonts w:eastAsia="Times New Roman"/>
          <w:szCs w:val="20"/>
          <w:lang w:eastAsia="ru-RU"/>
        </w:rPr>
      </w:pPr>
      <w:r w:rsidRPr="00530F1B">
        <w:rPr>
          <w:rFonts w:eastAsia="Times New Roman"/>
          <w:i/>
          <w:szCs w:val="20"/>
          <w:lang w:eastAsia="ru-RU"/>
        </w:rPr>
        <w:t>Указания</w:t>
      </w:r>
      <w:r w:rsidR="000310A0">
        <w:rPr>
          <w:rFonts w:eastAsia="Times New Roman"/>
          <w:szCs w:val="20"/>
          <w:lang w:eastAsia="ru-RU"/>
        </w:rPr>
        <w:t>:</w:t>
      </w:r>
      <w:r w:rsidRPr="00530F1B">
        <w:rPr>
          <w:rFonts w:eastAsia="Times New Roman"/>
          <w:i/>
          <w:szCs w:val="20"/>
          <w:lang w:eastAsia="ru-RU"/>
        </w:rPr>
        <w:t xml:space="preserve"> а)</w:t>
      </w:r>
      <w:r w:rsidRPr="00530F1B">
        <w:rPr>
          <w:rFonts w:eastAsia="Times New Roman"/>
          <w:szCs w:val="20"/>
          <w:lang w:eastAsia="ru-RU"/>
        </w:rPr>
        <w:t xml:space="preserve"> </w:t>
      </w:r>
      <w:r w:rsidRPr="00530F1B">
        <w:rPr>
          <w:rFonts w:eastAsia="Times New Roman"/>
          <w:iCs/>
          <w:szCs w:val="22"/>
          <w:lang w:eastAsia="ru-RU"/>
        </w:rPr>
        <w:t>откройте</w:t>
      </w:r>
      <w:r w:rsidRPr="00530F1B">
        <w:rPr>
          <w:rFonts w:eastAsia="Times New Roman"/>
          <w:szCs w:val="22"/>
          <w:lang w:eastAsia="ru-RU"/>
        </w:rPr>
        <w:t xml:space="preserve"> диск "</w:t>
      </w:r>
      <w:r w:rsidRPr="00530F1B">
        <w:rPr>
          <w:rFonts w:eastAsia="Times New Roman"/>
          <w:szCs w:val="22"/>
          <w:lang w:val="en-US" w:eastAsia="ru-RU"/>
        </w:rPr>
        <w:t>Education</w:t>
      </w:r>
      <w:r w:rsidRPr="00530F1B">
        <w:rPr>
          <w:rFonts w:eastAsia="Times New Roman"/>
          <w:szCs w:val="22"/>
          <w:lang w:eastAsia="ru-RU"/>
        </w:rPr>
        <w:t xml:space="preserve"> </w:t>
      </w:r>
      <w:r w:rsidRPr="00530F1B">
        <w:rPr>
          <w:rFonts w:eastAsia="Times New Roman"/>
          <w:szCs w:val="22"/>
          <w:lang w:val="en-US" w:eastAsia="ru-RU"/>
        </w:rPr>
        <w:t>Argon</w:t>
      </w:r>
      <w:r w:rsidRPr="00530F1B">
        <w:rPr>
          <w:rFonts w:eastAsia="Times New Roman"/>
          <w:szCs w:val="22"/>
          <w:lang w:eastAsia="ru-RU"/>
        </w:rPr>
        <w:t>" (</w:t>
      </w:r>
      <w:r w:rsidRPr="00530F1B">
        <w:rPr>
          <w:rFonts w:eastAsia="Times New Roman"/>
          <w:szCs w:val="22"/>
          <w:lang w:val="en-US" w:eastAsia="ru-RU"/>
        </w:rPr>
        <w:t>D</w:t>
      </w:r>
      <w:r w:rsidRPr="00530F1B">
        <w:rPr>
          <w:rFonts w:eastAsia="Times New Roman"/>
          <w:szCs w:val="22"/>
          <w:lang w:eastAsia="ru-RU"/>
        </w:rPr>
        <w:t xml:space="preserve">), папки </w:t>
      </w:r>
      <w:r w:rsidR="0098443E" w:rsidRPr="00530F1B">
        <w:rPr>
          <w:rFonts w:eastAsia="Times New Roman"/>
          <w:szCs w:val="22"/>
          <w:lang w:eastAsia="ru-RU"/>
        </w:rPr>
        <w:t>"РЦС РЭФ-24",</w:t>
      </w:r>
      <w:r w:rsidRPr="00530F1B">
        <w:rPr>
          <w:rFonts w:eastAsia="Times New Roman"/>
          <w:szCs w:val="22"/>
          <w:lang w:eastAsia="ru-RU"/>
        </w:rPr>
        <w:t xml:space="preserve"> "Лаб.</w:t>
      </w:r>
      <w:r w:rsidR="00404DCC" w:rsidRPr="00530F1B">
        <w:rPr>
          <w:rFonts w:eastAsia="Times New Roman"/>
          <w:szCs w:val="22"/>
          <w:lang w:eastAsia="ru-RU"/>
        </w:rPr>
        <w:t xml:space="preserve"> </w:t>
      </w:r>
      <w:r w:rsidRPr="00530F1B">
        <w:rPr>
          <w:rFonts w:eastAsia="Times New Roman"/>
          <w:szCs w:val="22"/>
          <w:lang w:eastAsia="ru-RU"/>
        </w:rPr>
        <w:t xml:space="preserve">раб. 7", файл </w:t>
      </w:r>
      <w:r w:rsidR="00520D2F" w:rsidRPr="00530F1B">
        <w:rPr>
          <w:rFonts w:eastAsia="Times New Roman"/>
          <w:szCs w:val="22"/>
          <w:lang w:eastAsia="ru-RU"/>
        </w:rPr>
        <w:t>"АМ_Дет_24_#.</w:t>
      </w:r>
      <w:r w:rsidR="00520D2F" w:rsidRPr="00530F1B">
        <w:rPr>
          <w:rFonts w:eastAsia="Times New Roman"/>
          <w:szCs w:val="22"/>
          <w:lang w:val="en-US" w:eastAsia="ru-RU"/>
        </w:rPr>
        <w:t>ms</w:t>
      </w:r>
      <w:r w:rsidR="00520D2F" w:rsidRPr="00530F1B">
        <w:rPr>
          <w:rFonts w:eastAsia="Times New Roman"/>
          <w:szCs w:val="22"/>
          <w:lang w:eastAsia="ru-RU"/>
        </w:rPr>
        <w:t>10"</w:t>
      </w:r>
      <w:r w:rsidRPr="00530F1B">
        <w:rPr>
          <w:rFonts w:eastAsia="Times New Roman"/>
          <w:szCs w:val="22"/>
          <w:lang w:eastAsia="ru-RU"/>
        </w:rPr>
        <w:t>.</w:t>
      </w:r>
      <w:r w:rsidRPr="00530F1B">
        <w:rPr>
          <w:rFonts w:eastAsia="Times New Roman"/>
          <w:szCs w:val="22"/>
          <w:lang w:val="en-US" w:eastAsia="ru-RU"/>
        </w:rPr>
        <w:t>ms</w:t>
      </w:r>
      <w:r w:rsidRPr="00530F1B">
        <w:rPr>
          <w:rFonts w:eastAsia="Times New Roman"/>
          <w:szCs w:val="22"/>
          <w:lang w:eastAsia="ru-RU"/>
        </w:rPr>
        <w:t xml:space="preserve">10". </w:t>
      </w:r>
      <w:r w:rsidRPr="00530F1B">
        <w:rPr>
          <w:rFonts w:eastAsia="Times New Roman"/>
          <w:szCs w:val="20"/>
          <w:lang w:eastAsia="ru-RU"/>
        </w:rPr>
        <w:t>Установите параметры элементов загруженной схемы в соответствии с заданными и рассчитанными в предварительном задании для вашего варианта</w:t>
      </w:r>
      <w:r w:rsidR="00404DCC" w:rsidRPr="00530F1B">
        <w:rPr>
          <w:rFonts w:eastAsia="Times New Roman"/>
          <w:szCs w:val="20"/>
          <w:lang w:eastAsia="ru-RU"/>
        </w:rPr>
        <w:t xml:space="preserve"> значениями</w:t>
      </w:r>
      <w:r w:rsidRPr="00530F1B">
        <w:rPr>
          <w:rFonts w:eastAsia="Times New Roman"/>
          <w:szCs w:val="20"/>
          <w:lang w:eastAsia="ru-RU"/>
        </w:rPr>
        <w:t>;</w:t>
      </w:r>
    </w:p>
    <w:p w:rsidR="00E35771" w:rsidRPr="00E35771" w:rsidRDefault="00E35771" w:rsidP="00E35771">
      <w:pPr>
        <w:spacing w:after="0" w:line="360" w:lineRule="auto"/>
        <w:ind w:firstLine="567"/>
        <w:contextualSpacing/>
        <w:jc w:val="both"/>
        <w:rPr>
          <w:rFonts w:eastAsia="Times New Roman"/>
          <w:szCs w:val="20"/>
          <w:lang w:eastAsia="ru-RU"/>
        </w:rPr>
      </w:pPr>
      <w:r w:rsidRPr="00530F1B">
        <w:rPr>
          <w:rFonts w:eastAsia="Times New Roman"/>
          <w:i/>
          <w:szCs w:val="20"/>
          <w:lang w:eastAsia="ru-RU"/>
        </w:rPr>
        <w:t>б)</w:t>
      </w:r>
      <w:r w:rsidRPr="00530F1B">
        <w:rPr>
          <w:rFonts w:eastAsia="Times New Roman"/>
          <w:szCs w:val="20"/>
          <w:lang w:eastAsia="ru-RU"/>
        </w:rPr>
        <w:t xml:space="preserve"> все полученные в экспериментальной части</w:t>
      </w:r>
      <w:r w:rsidRPr="00E35771">
        <w:rPr>
          <w:rFonts w:eastAsia="Times New Roman"/>
          <w:szCs w:val="20"/>
          <w:lang w:eastAsia="ru-RU"/>
        </w:rPr>
        <w:t xml:space="preserve"> результаты следует вносить в таблицу 7.3.</w:t>
      </w:r>
    </w:p>
    <w:p w:rsidR="00E35771" w:rsidRPr="00E35771" w:rsidRDefault="00E35771" w:rsidP="00E35771">
      <w:pPr>
        <w:spacing w:after="0" w:line="360" w:lineRule="auto"/>
        <w:ind w:firstLine="567"/>
        <w:jc w:val="both"/>
        <w:rPr>
          <w:rFonts w:eastAsia="Times New Roman"/>
          <w:iCs/>
          <w:lang w:eastAsia="ru-RU"/>
        </w:rPr>
      </w:pPr>
      <w:r w:rsidRPr="00E35771">
        <w:rPr>
          <w:rFonts w:eastAsia="Times New Roman"/>
          <w:b/>
          <w:lang w:eastAsia="ru-RU"/>
        </w:rPr>
        <w:lastRenderedPageBreak/>
        <w:t>1</w:t>
      </w:r>
      <w:r w:rsidRPr="00E35771">
        <w:rPr>
          <w:rFonts w:eastAsia="Times New Roman"/>
          <w:lang w:eastAsia="ru-RU"/>
        </w:rPr>
        <w:t xml:space="preserve">. Ключом Кл1 соедините вход детектора с генератором гармонических колебаний V1. Установите в панели параметров генератора частоту </w:t>
      </w:r>
      <w:r w:rsidRPr="00E35771">
        <w:rPr>
          <w:rFonts w:eastAsia="Calibri"/>
          <w:position w:val="-12"/>
        </w:rPr>
        <w:object w:dxaOrig="1579" w:dyaOrig="380" w14:anchorId="2269CE81">
          <v:shape id="_x0000_i1893" type="#_x0000_t75" style="width:78.65pt;height:19.35pt" o:ole="">
            <v:imagedata r:id="rId1743" o:title=""/>
          </v:shape>
          <o:OLEObject Type="Embed" ProgID="Equation.DSMT4" ShapeID="_x0000_i1893" DrawAspect="Content" ObjectID="_1823260713" r:id="rId1744"/>
        </w:object>
      </w:r>
      <w:r w:rsidRPr="00E35771">
        <w:rPr>
          <w:rFonts w:eastAsia="Times New Roman"/>
          <w:lang w:eastAsia="ru-RU"/>
        </w:rPr>
        <w:t xml:space="preserve"> амплитуду </w:t>
      </w:r>
      <w:r w:rsidRPr="00E35771">
        <w:rPr>
          <w:rFonts w:eastAsia="Times New Roman"/>
          <w:iCs/>
          <w:position w:val="-12"/>
          <w:lang w:eastAsia="ru-RU"/>
        </w:rPr>
        <w:object w:dxaOrig="540" w:dyaOrig="480" w14:anchorId="5023E3CF">
          <v:shape id="_x0000_i1894" type="#_x0000_t75" style="width:27.35pt;height:24pt" o:ole="">
            <v:imagedata r:id="rId1745" o:title=""/>
            <o:lock v:ext="edit" aspectratio="f"/>
          </v:shape>
          <o:OLEObject Type="Embed" ProgID="Equation.DSMT4" ShapeID="_x0000_i1894" DrawAspect="Content" ObjectID="_1823260714" r:id="rId1746"/>
        </w:object>
      </w:r>
      <w:r w:rsidRPr="00E35771">
        <w:rPr>
          <w:rFonts w:eastAsia="Times New Roman"/>
          <w:lang w:eastAsia="ru-RU"/>
        </w:rPr>
        <w:t xml:space="preserve"> </w:t>
      </w:r>
      <w:r w:rsidR="00ED78DB">
        <w:rPr>
          <w:rFonts w:eastAsia="Times New Roman"/>
          <w:lang w:eastAsia="ru-RU"/>
        </w:rPr>
        <w:t xml:space="preserve">возьмите </w:t>
      </w:r>
      <w:r w:rsidRPr="00E35771">
        <w:rPr>
          <w:rFonts w:eastAsia="Times New Roman"/>
          <w:iCs/>
          <w:lang w:eastAsia="ru-RU"/>
        </w:rPr>
        <w:t xml:space="preserve">из предварительного задания. Подключите параллельно сопротивлению </w:t>
      </w:r>
      <w:r w:rsidRPr="00E35771">
        <w:rPr>
          <w:rFonts w:eastAsia="Times New Roman"/>
          <w:iCs/>
          <w:position w:val="-16"/>
          <w:lang w:eastAsia="ru-RU"/>
        </w:rPr>
        <w:object w:dxaOrig="420" w:dyaOrig="420" w14:anchorId="0BE757D7">
          <v:shape id="_x0000_i1895" type="#_x0000_t75" style="width:21.35pt;height:22pt" o:ole="">
            <v:imagedata r:id="rId1747" o:title=""/>
            <o:lock v:ext="edit" aspectratio="f"/>
          </v:shape>
          <o:OLEObject Type="Embed" ProgID="Equation.DSMT4" ShapeID="_x0000_i1895" DrawAspect="Content" ObjectID="_1823260715" r:id="rId1748"/>
        </w:object>
      </w:r>
      <w:r w:rsidRPr="00E35771">
        <w:rPr>
          <w:rFonts w:eastAsia="Times New Roman"/>
          <w:iCs/>
          <w:lang w:eastAsia="ru-RU"/>
        </w:rPr>
        <w:t xml:space="preserve"> обе ёмкости </w:t>
      </w:r>
      <w:r w:rsidRPr="00E35771">
        <w:rPr>
          <w:rFonts w:eastAsia="Times New Roman"/>
          <w:iCs/>
          <w:position w:val="-10"/>
          <w:lang w:eastAsia="ru-RU"/>
        </w:rPr>
        <w:object w:dxaOrig="880" w:dyaOrig="340" w14:anchorId="45218C33">
          <v:shape id="_x0000_i1896" type="#_x0000_t75" style="width:42.65pt;height:16.65pt" o:ole="">
            <v:imagedata r:id="rId1749" o:title=""/>
          </v:shape>
          <o:OLEObject Type="Embed" ProgID="Equation.DSMT4" ShapeID="_x0000_i1896" DrawAspect="Content" ObjectID="_1823260716" r:id="rId1750"/>
        </w:object>
      </w:r>
      <w:r w:rsidRPr="00E35771">
        <w:rPr>
          <w:rFonts w:eastAsia="Times New Roman"/>
          <w:sz w:val="24"/>
          <w:szCs w:val="24"/>
          <w:lang w:eastAsia="ru-RU"/>
        </w:rPr>
        <w:t>.</w:t>
      </w:r>
      <w:r w:rsidRPr="00E35771">
        <w:rPr>
          <w:rFonts w:eastAsia="Times New Roman"/>
          <w:iCs/>
          <w:lang w:eastAsia="ru-RU"/>
        </w:rPr>
        <w:t xml:space="preserve"> Используя показания вольтметр</w:t>
      </w:r>
      <w:r w:rsidR="00404DCC">
        <w:rPr>
          <w:rFonts w:eastAsia="Times New Roman"/>
          <w:iCs/>
          <w:lang w:eastAsia="ru-RU"/>
        </w:rPr>
        <w:t xml:space="preserve">а </w:t>
      </w:r>
      <w:r w:rsidR="00404DCC">
        <w:rPr>
          <w:rFonts w:eastAsia="Times New Roman"/>
          <w:iCs/>
          <w:lang w:val="en-US" w:eastAsia="ru-RU"/>
        </w:rPr>
        <w:t>U</w:t>
      </w:r>
      <w:r w:rsidR="00404DCC" w:rsidRPr="00404DCC">
        <w:rPr>
          <w:rFonts w:eastAsia="Times New Roman"/>
          <w:iCs/>
          <w:lang w:eastAsia="ru-RU"/>
        </w:rPr>
        <w:t>вых</w:t>
      </w:r>
      <w:r w:rsidR="00404DCC">
        <w:rPr>
          <w:rFonts w:eastAsia="Times New Roman"/>
          <w:iCs/>
          <w:lang w:eastAsia="ru-RU"/>
        </w:rPr>
        <w:t>(</w:t>
      </w:r>
      <w:r w:rsidR="00404DCC">
        <w:rPr>
          <w:rFonts w:eastAsia="Times New Roman"/>
          <w:iCs/>
          <w:lang w:val="en-US" w:eastAsia="ru-RU"/>
        </w:rPr>
        <w:t>DC</w:t>
      </w:r>
      <w:r w:rsidR="00404DCC">
        <w:rPr>
          <w:rFonts w:eastAsia="Times New Roman"/>
          <w:iCs/>
          <w:lang w:eastAsia="ru-RU"/>
        </w:rPr>
        <w:t>)</w:t>
      </w:r>
      <w:r w:rsidRPr="00E35771">
        <w:rPr>
          <w:rFonts w:eastAsia="Times New Roman"/>
          <w:iCs/>
          <w:lang w:eastAsia="ru-RU"/>
        </w:rPr>
        <w:t xml:space="preserve"> найдите коэффициент детектирования </w:t>
      </w:r>
      <w:r w:rsidRPr="00E35771">
        <w:rPr>
          <w:rFonts w:eastAsia="Times New Roman"/>
          <w:iCs/>
          <w:position w:val="-16"/>
          <w:lang w:eastAsia="ru-RU"/>
        </w:rPr>
        <w:object w:dxaOrig="1800" w:dyaOrig="520" w14:anchorId="330C6A1A">
          <v:shape id="_x0000_i1897" type="#_x0000_t75" style="width:89.35pt;height:26.65pt" o:ole="">
            <v:imagedata r:id="rId1751" o:title=""/>
          </v:shape>
          <o:OLEObject Type="Embed" ProgID="Equation.DSMT4" ShapeID="_x0000_i1897" DrawAspect="Content" ObjectID="_1823260717" r:id="rId1752"/>
        </w:object>
      </w:r>
      <w:r w:rsidRPr="00E35771">
        <w:rPr>
          <w:rFonts w:eastAsia="Times New Roman"/>
          <w:lang w:eastAsia="ru-RU"/>
        </w:rPr>
        <w:t>,</w:t>
      </w:r>
      <w:r w:rsidRPr="00E35771">
        <w:rPr>
          <w:rFonts w:eastAsia="Times New Roman"/>
          <w:iCs/>
          <w:lang w:eastAsia="ru-RU"/>
        </w:rPr>
        <w:t xml:space="preserve"> сравните его с заданным в табл. 7.1. При этом с помощью осциллографа наблюдайте одновременно напряжения на входе и выходе детектора.</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b/>
          <w:lang w:eastAsia="ru-RU"/>
        </w:rPr>
        <w:t>2</w:t>
      </w:r>
      <w:r w:rsidRPr="00E35771">
        <w:rPr>
          <w:rFonts w:eastAsia="Times New Roman"/>
          <w:lang w:eastAsia="ru-RU"/>
        </w:rPr>
        <w:t xml:space="preserve">. Снимите детекторную характеристику </w:t>
      </w:r>
    </w:p>
    <w:p w:rsidR="00E35771" w:rsidRPr="00E35771" w:rsidRDefault="00E35771" w:rsidP="00E35771">
      <w:pPr>
        <w:spacing w:after="0" w:line="360" w:lineRule="auto"/>
        <w:ind w:firstLine="567"/>
        <w:jc w:val="center"/>
        <w:rPr>
          <w:rFonts w:eastAsia="Times New Roman"/>
          <w:lang w:eastAsia="ru-RU"/>
        </w:rPr>
      </w:pPr>
      <w:r w:rsidRPr="00E35771">
        <w:rPr>
          <w:rFonts w:eastAsia="Times New Roman"/>
          <w:position w:val="-32"/>
          <w:lang w:eastAsia="ru-RU"/>
        </w:rPr>
        <w:object w:dxaOrig="3480" w:dyaOrig="680" w14:anchorId="7E4F3EA9">
          <v:shape id="_x0000_i1898" type="#_x0000_t75" style="width:174pt;height:34.65pt" o:ole="">
            <v:imagedata r:id="rId1753" o:title=""/>
          </v:shape>
          <o:OLEObject Type="Embed" ProgID="Equation.DSMT4" ShapeID="_x0000_i1898" DrawAspect="Content" ObjectID="_1823260718" r:id="rId1754"/>
        </w:object>
      </w:r>
    </w:p>
    <w:p w:rsidR="00E35771" w:rsidRPr="00E35771" w:rsidRDefault="00E35771" w:rsidP="00E35771">
      <w:pPr>
        <w:spacing w:after="0" w:line="360" w:lineRule="auto"/>
        <w:rPr>
          <w:rFonts w:eastAsia="Times New Roman"/>
          <w:lang w:eastAsia="ru-RU"/>
        </w:rPr>
      </w:pPr>
      <w:r w:rsidRPr="00E35771">
        <w:rPr>
          <w:rFonts w:eastAsia="Times New Roman"/>
          <w:lang w:eastAsia="ru-RU"/>
        </w:rPr>
        <w:t xml:space="preserve">и постройте </w:t>
      </w:r>
      <w:r w:rsidRPr="00E35771">
        <w:rPr>
          <w:rFonts w:eastAsia="Times New Roman"/>
          <w:i/>
          <w:lang w:eastAsia="ru-RU"/>
        </w:rPr>
        <w:t>два</w:t>
      </w:r>
      <w:r w:rsidRPr="00E35771">
        <w:rPr>
          <w:rFonts w:eastAsia="Times New Roman"/>
          <w:lang w:eastAsia="ru-RU"/>
        </w:rPr>
        <w:t xml:space="preserve"> </w:t>
      </w:r>
      <w:r w:rsidRPr="00E35771">
        <w:rPr>
          <w:rFonts w:eastAsia="Times New Roman"/>
          <w:i/>
          <w:lang w:eastAsia="ru-RU"/>
        </w:rPr>
        <w:t>графика:</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а) начальный участок детекторной характеристики при </w:t>
      </w:r>
      <w:r w:rsidRPr="00E35771">
        <w:rPr>
          <w:rFonts w:eastAsia="Times New Roman"/>
          <w:position w:val="-12"/>
          <w:lang w:eastAsia="ru-RU"/>
        </w:rPr>
        <w:object w:dxaOrig="1740" w:dyaOrig="460" w14:anchorId="4123C3B8">
          <v:shape id="_x0000_i1899" type="#_x0000_t75" style="width:87.35pt;height:23.35pt" o:ole="">
            <v:imagedata r:id="rId1755" o:title=""/>
          </v:shape>
          <o:OLEObject Type="Embed" ProgID="Equation.DSMT4" ShapeID="_x0000_i1899" DrawAspect="Content" ObjectID="_1823260719" r:id="rId1756"/>
        </w:object>
      </w:r>
      <w:r w:rsidRPr="00E35771">
        <w:rPr>
          <w:rFonts w:eastAsia="Times New Roman"/>
          <w:lang w:eastAsia="ru-RU"/>
        </w:rPr>
        <w:t xml:space="preserve">; изменяйте амплитуду входного напряжения с шагом </w:t>
      </w:r>
      <w:r w:rsidRPr="00E35771">
        <w:rPr>
          <w:rFonts w:eastAsia="Times New Roman"/>
          <w:position w:val="-12"/>
          <w:lang w:eastAsia="ru-RU"/>
        </w:rPr>
        <w:object w:dxaOrig="1680" w:dyaOrig="460" w14:anchorId="14183A18">
          <v:shape id="_x0000_i1900" type="#_x0000_t75" style="width:84pt;height:23.35pt" o:ole="">
            <v:imagedata r:id="rId1757" o:title=""/>
          </v:shape>
          <o:OLEObject Type="Embed" ProgID="Equation.DSMT4" ShapeID="_x0000_i1900" DrawAspect="Content" ObjectID="_1823260720" r:id="rId1758"/>
        </w:object>
      </w:r>
      <w:r w:rsidRPr="00E35771">
        <w:rPr>
          <w:rFonts w:eastAsia="Times New Roman"/>
          <w:lang w:eastAsia="ru-RU"/>
        </w:rPr>
        <w:t>;</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б) полную детекторную характеристику при </w:t>
      </w:r>
      <w:r w:rsidRPr="00E35771">
        <w:rPr>
          <w:rFonts w:eastAsia="Times New Roman"/>
          <w:position w:val="-12"/>
          <w:lang w:eastAsia="ru-RU"/>
        </w:rPr>
        <w:object w:dxaOrig="1760" w:dyaOrig="460" w14:anchorId="007972CE">
          <v:shape id="_x0000_i1901" type="#_x0000_t75" style="width:90pt;height:23.35pt" o:ole="">
            <v:imagedata r:id="rId1759" o:title=""/>
          </v:shape>
          <o:OLEObject Type="Embed" ProgID="Equation.DSMT4" ShapeID="_x0000_i1901" DrawAspect="Content" ObjectID="_1823260721" r:id="rId1760"/>
        </w:object>
      </w:r>
      <w:r w:rsidRPr="00E35771">
        <w:rPr>
          <w:rFonts w:eastAsia="Times New Roman"/>
          <w:lang w:eastAsia="ru-RU"/>
        </w:rPr>
        <w:t xml:space="preserve">, при этом изменяйте амплитуду входного напряжения с шагом </w:t>
      </w:r>
      <w:r w:rsidR="000310A0" w:rsidRPr="00E35771">
        <w:rPr>
          <w:rFonts w:eastAsia="Times New Roman"/>
          <w:position w:val="-12"/>
          <w:lang w:eastAsia="ru-RU"/>
        </w:rPr>
        <w:object w:dxaOrig="1540" w:dyaOrig="460" w14:anchorId="4E35F245">
          <v:shape id="_x0000_i1902" type="#_x0000_t75" style="width:77.35pt;height:23.35pt" o:ole="">
            <v:imagedata r:id="rId1761" o:title=""/>
          </v:shape>
          <o:OLEObject Type="Embed" ProgID="Equation.DSMT4" ShapeID="_x0000_i1902" DrawAspect="Content" ObjectID="_1823260722" r:id="rId1762"/>
        </w:object>
      </w:r>
      <w:r w:rsidRPr="00E35771">
        <w:rPr>
          <w:rFonts w:eastAsia="Times New Roman"/>
          <w:lang w:eastAsia="ru-RU"/>
        </w:rPr>
        <w:t>.</w:t>
      </w:r>
    </w:p>
    <w:p w:rsidR="00E35771" w:rsidRPr="00E35771" w:rsidRDefault="00E35771" w:rsidP="00E35771">
      <w:pPr>
        <w:spacing w:after="0" w:line="360" w:lineRule="auto"/>
        <w:ind w:firstLine="567"/>
        <w:contextualSpacing/>
        <w:jc w:val="both"/>
        <w:rPr>
          <w:rFonts w:eastAsia="Times New Roman"/>
          <w:lang w:eastAsia="ru-RU"/>
        </w:rPr>
      </w:pPr>
      <w:r w:rsidRPr="00E35771">
        <w:rPr>
          <w:rFonts w:eastAsia="Times New Roman"/>
          <w:b/>
          <w:lang w:eastAsia="ru-RU"/>
        </w:rPr>
        <w:t>3</w:t>
      </w:r>
      <w:r w:rsidRPr="00E35771">
        <w:rPr>
          <w:rFonts w:eastAsia="Times New Roman"/>
          <w:lang w:eastAsia="ru-RU"/>
        </w:rPr>
        <w:t>. Используя данные п.2б, постройте график зависимости коэффициента детектирования от амплитуды входного гармонического напряжения</w:t>
      </w:r>
      <w:r w:rsidR="000310A0">
        <w:rPr>
          <w:rFonts w:eastAsia="Times New Roman"/>
          <w:lang w:eastAsia="ru-RU"/>
        </w:rPr>
        <w:t>,</w:t>
      </w:r>
    </w:p>
    <w:p w:rsidR="00E35771" w:rsidRPr="00E35771" w:rsidRDefault="00E35771" w:rsidP="00E35771">
      <w:pPr>
        <w:spacing w:after="0" w:line="360" w:lineRule="auto"/>
        <w:contextualSpacing/>
        <w:jc w:val="center"/>
        <w:rPr>
          <w:rFonts w:eastAsia="Times New Roman"/>
          <w:lang w:eastAsia="ru-RU"/>
        </w:rPr>
      </w:pPr>
      <w:r w:rsidRPr="00E35771">
        <w:rPr>
          <w:rFonts w:eastAsia="Times New Roman"/>
          <w:position w:val="-14"/>
          <w:lang w:eastAsia="ru-RU"/>
        </w:rPr>
        <w:object w:dxaOrig="2420" w:dyaOrig="480" w14:anchorId="069C2C12">
          <v:shape id="_x0000_i1903" type="#_x0000_t75" style="width:120pt;height:24pt" o:ole="">
            <v:imagedata r:id="rId1763" o:title=""/>
          </v:shape>
          <o:OLEObject Type="Embed" ProgID="Equation.DSMT4" ShapeID="_x0000_i1903" DrawAspect="Content" ObjectID="_1823260723" r:id="rId1764"/>
        </w:object>
      </w:r>
      <w:r w:rsidRPr="00E35771">
        <w:rPr>
          <w:rFonts w:eastAsia="Times New Roman"/>
          <w:lang w:eastAsia="ru-RU"/>
        </w:rPr>
        <w:t>.</w:t>
      </w:r>
    </w:p>
    <w:p w:rsidR="00E35771" w:rsidRPr="00E35771" w:rsidRDefault="00E35771" w:rsidP="00E03641">
      <w:pPr>
        <w:widowControl w:val="0"/>
        <w:spacing w:after="0" w:line="360" w:lineRule="auto"/>
        <w:ind w:firstLine="567"/>
        <w:contextualSpacing/>
        <w:jc w:val="both"/>
        <w:rPr>
          <w:rFonts w:eastAsia="Times New Roman"/>
          <w:lang w:eastAsia="ru-RU"/>
        </w:rPr>
      </w:pPr>
      <w:r w:rsidRPr="00E35771">
        <w:rPr>
          <w:rFonts w:eastAsia="Times New Roman"/>
          <w:b/>
          <w:lang w:eastAsia="ru-RU"/>
        </w:rPr>
        <w:t>4</w:t>
      </w:r>
      <w:r w:rsidRPr="00E35771">
        <w:rPr>
          <w:rFonts w:eastAsia="Times New Roman"/>
          <w:lang w:eastAsia="ru-RU"/>
        </w:rPr>
        <w:t>. Подайте на вход детектора амплитудно</w:t>
      </w:r>
      <w:r w:rsidR="00374F3B">
        <w:rPr>
          <w:rFonts w:eastAsia="Times New Roman"/>
          <w:lang w:eastAsia="ru-RU"/>
        </w:rPr>
        <w:t>-</w:t>
      </w:r>
      <w:r w:rsidRPr="00E35771">
        <w:rPr>
          <w:rFonts w:eastAsia="Times New Roman"/>
          <w:lang w:eastAsia="ru-RU"/>
        </w:rPr>
        <w:t xml:space="preserve">модулированные колебания от генератора </w:t>
      </w:r>
      <w:r w:rsidRPr="00E35771">
        <w:rPr>
          <w:rFonts w:eastAsia="Times New Roman"/>
          <w:lang w:val="en-US" w:eastAsia="ru-RU"/>
        </w:rPr>
        <w:t>V</w:t>
      </w:r>
      <w:r w:rsidRPr="00E35771">
        <w:rPr>
          <w:rFonts w:eastAsia="Times New Roman"/>
          <w:lang w:eastAsia="ru-RU"/>
        </w:rPr>
        <w:t xml:space="preserve">2. Задайте  амплитуду </w:t>
      </w:r>
      <w:r w:rsidRPr="00E35771">
        <w:rPr>
          <w:rFonts w:eastAsia="Times New Roman"/>
          <w:position w:val="-12"/>
          <w:lang w:eastAsia="ru-RU"/>
        </w:rPr>
        <w:object w:dxaOrig="520" w:dyaOrig="460" w14:anchorId="305355CE">
          <v:shape id="_x0000_i1904" type="#_x0000_t75" style="width:26.65pt;height:23.35pt" o:ole="">
            <v:imagedata r:id="rId1765" o:title=""/>
          </v:shape>
          <o:OLEObject Type="Embed" ProgID="Equation.DSMT4" ShapeID="_x0000_i1904" DrawAspect="Content" ObjectID="_1823260724" r:id="rId1766"/>
        </w:object>
      </w:r>
      <w:r w:rsidRPr="00E35771">
        <w:rPr>
          <w:rFonts w:eastAsia="Times New Roman"/>
          <w:iCs/>
          <w:lang w:eastAsia="ru-RU"/>
        </w:rPr>
        <w:t xml:space="preserve"> из </w:t>
      </w:r>
      <w:r w:rsidRPr="00E35771">
        <w:rPr>
          <w:rFonts w:eastAsia="Times New Roman"/>
          <w:lang w:eastAsia="ru-RU"/>
        </w:rPr>
        <w:t xml:space="preserve">п.2 предварительного задания,  коэффициент модуляции из табл. 7.1 и управляющую и несущую частоты  </w:t>
      </w:r>
      <w:r w:rsidRPr="00E35771">
        <w:rPr>
          <w:rFonts w:eastAsia="Times New Roman"/>
          <w:position w:val="-12"/>
          <w:lang w:eastAsia="ru-RU"/>
        </w:rPr>
        <w:object w:dxaOrig="3019" w:dyaOrig="380" w14:anchorId="080F7A35">
          <v:shape id="_x0000_i1905" type="#_x0000_t75" style="width:151.35pt;height:19.35pt" o:ole="">
            <v:imagedata r:id="rId1668" o:title=""/>
          </v:shape>
          <o:OLEObject Type="Embed" ProgID="Equation.DSMT4" ShapeID="_x0000_i1905" DrawAspect="Content" ObjectID="_1823260725" r:id="rId1767"/>
        </w:object>
      </w:r>
      <w:r w:rsidRPr="00E35771">
        <w:rPr>
          <w:rFonts w:eastAsia="Times New Roman"/>
          <w:lang w:eastAsia="ru-RU"/>
        </w:rPr>
        <w:t xml:space="preserve"> . </w:t>
      </w:r>
    </w:p>
    <w:p w:rsidR="00E35771" w:rsidRPr="00E35771" w:rsidRDefault="00E35771" w:rsidP="00E03641">
      <w:pPr>
        <w:widowControl w:val="0"/>
        <w:spacing w:after="0" w:line="360" w:lineRule="auto"/>
        <w:ind w:firstLine="567"/>
        <w:contextualSpacing/>
        <w:jc w:val="both"/>
        <w:rPr>
          <w:rFonts w:eastAsia="Times New Roman"/>
          <w:lang w:eastAsia="ru-RU"/>
        </w:rPr>
      </w:pPr>
      <w:r w:rsidRPr="00E35771">
        <w:rPr>
          <w:rFonts w:eastAsia="Times New Roman"/>
          <w:lang w:eastAsia="ru-RU"/>
        </w:rPr>
        <w:t xml:space="preserve">Получите две осциллограммы и две спектральные диаграммы выходного напряжения детектора, соответствующие различным постоянным времени. Для этого  подключите к сопротивлению </w:t>
      </w:r>
      <w:r w:rsidRPr="00E35771">
        <w:rPr>
          <w:rFonts w:eastAsia="Times New Roman"/>
          <w:position w:val="-16"/>
          <w:lang w:eastAsia="ru-RU"/>
        </w:rPr>
        <w:object w:dxaOrig="420" w:dyaOrig="420" w14:anchorId="54D009D6">
          <v:shape id="_x0000_i1906" type="#_x0000_t75" style="width:21.35pt;height:21.35pt" o:ole="">
            <v:imagedata r:id="rId1768" o:title=""/>
          </v:shape>
          <o:OLEObject Type="Embed" ProgID="Equation.DSMT4" ShapeID="_x0000_i1906" DrawAspect="Content" ObjectID="_1823260726" r:id="rId1769"/>
        </w:object>
      </w:r>
      <w:r w:rsidRPr="00E35771">
        <w:rPr>
          <w:rFonts w:eastAsia="Times New Roman"/>
          <w:lang w:eastAsia="ru-RU"/>
        </w:rPr>
        <w:t xml:space="preserve"> сначала</w:t>
      </w:r>
      <w:r w:rsidR="000310A0">
        <w:rPr>
          <w:rFonts w:eastAsia="Times New Roman"/>
          <w:lang w:eastAsia="ru-RU"/>
        </w:rPr>
        <w:t>:</w:t>
      </w:r>
      <w:r w:rsidRPr="00E35771">
        <w:rPr>
          <w:rFonts w:eastAsia="Times New Roman"/>
          <w:lang w:eastAsia="ru-RU"/>
        </w:rPr>
        <w:t xml:space="preserve"> а) конденсатор </w:t>
      </w:r>
      <w:r w:rsidRPr="00E35771">
        <w:rPr>
          <w:rFonts w:eastAsia="Times New Roman"/>
          <w:position w:val="-6"/>
          <w:lang w:eastAsia="ru-RU"/>
        </w:rPr>
        <w:object w:dxaOrig="360" w:dyaOrig="300" w14:anchorId="4C1634A0">
          <v:shape id="_x0000_i1907" type="#_x0000_t75" style="width:18pt;height:15.35pt" o:ole="">
            <v:imagedata r:id="rId1770" o:title=""/>
          </v:shape>
          <o:OLEObject Type="Embed" ProgID="Equation.DSMT4" ShapeID="_x0000_i1907" DrawAspect="Content" ObjectID="_1823260727" r:id="rId1771"/>
        </w:object>
      </w:r>
      <w:r w:rsidR="000310A0">
        <w:rPr>
          <w:rFonts w:eastAsia="Times New Roman"/>
          <w:lang w:eastAsia="ru-RU"/>
        </w:rPr>
        <w:t xml:space="preserve">; </w:t>
      </w:r>
      <w:r w:rsidRPr="00E35771">
        <w:rPr>
          <w:rFonts w:eastAsia="Times New Roman"/>
          <w:lang w:eastAsia="ru-RU"/>
        </w:rPr>
        <w:t xml:space="preserve"> затем б) конденсаторы </w:t>
      </w:r>
      <w:r w:rsidRPr="00E35771">
        <w:rPr>
          <w:rFonts w:eastAsia="Times New Roman"/>
          <w:position w:val="-6"/>
          <w:lang w:eastAsia="ru-RU"/>
        </w:rPr>
        <w:object w:dxaOrig="360" w:dyaOrig="300" w14:anchorId="0AEDCED2">
          <v:shape id="_x0000_i1908" type="#_x0000_t75" style="width:18.65pt;height:15.35pt" o:ole="">
            <v:imagedata r:id="rId1772" o:title=""/>
          </v:shape>
          <o:OLEObject Type="Embed" ProgID="Equation.DSMT4" ShapeID="_x0000_i1908" DrawAspect="Content" ObjectID="_1823260728" r:id="rId1773"/>
        </w:object>
      </w:r>
      <w:r w:rsidRPr="00E35771">
        <w:rPr>
          <w:rFonts w:eastAsia="Times New Roman"/>
          <w:lang w:eastAsia="ru-RU"/>
        </w:rPr>
        <w:t xml:space="preserve"> и </w:t>
      </w:r>
      <w:r w:rsidRPr="00E35771">
        <w:rPr>
          <w:rFonts w:eastAsia="Times New Roman"/>
          <w:position w:val="-6"/>
          <w:lang w:eastAsia="ru-RU"/>
        </w:rPr>
        <w:object w:dxaOrig="400" w:dyaOrig="300" w14:anchorId="602408F5">
          <v:shape id="_x0000_i1909" type="#_x0000_t75" style="width:21.35pt;height:15.35pt" o:ole="">
            <v:imagedata r:id="rId1774" o:title=""/>
          </v:shape>
          <o:OLEObject Type="Embed" ProgID="Equation.DSMT4" ShapeID="_x0000_i1909" DrawAspect="Content" ObjectID="_1823260729" r:id="rId1775"/>
        </w:object>
      </w:r>
      <w:r w:rsidRPr="00E35771">
        <w:rPr>
          <w:rFonts w:eastAsia="Times New Roman"/>
          <w:lang w:eastAsia="ru-RU"/>
        </w:rPr>
        <w:t xml:space="preserve"> одновременно. Перерисуйте осциллограммы и спектрограммы в отчёт. </w:t>
      </w:r>
    </w:p>
    <w:p w:rsidR="00E35771" w:rsidRPr="00404DCC" w:rsidRDefault="00E35771" w:rsidP="00E35771">
      <w:pPr>
        <w:spacing w:after="0" w:line="360" w:lineRule="auto"/>
        <w:ind w:firstLine="567"/>
        <w:contextualSpacing/>
        <w:jc w:val="both"/>
        <w:rPr>
          <w:rFonts w:eastAsia="Times New Roman"/>
          <w:i/>
          <w:lang w:eastAsia="ru-RU"/>
        </w:rPr>
      </w:pPr>
      <w:r w:rsidRPr="00404DCC">
        <w:rPr>
          <w:rFonts w:eastAsia="Times New Roman"/>
          <w:i/>
          <w:lang w:eastAsia="ru-RU"/>
        </w:rPr>
        <w:lastRenderedPageBreak/>
        <w:t>Указание</w:t>
      </w:r>
      <w:r w:rsidRPr="00404DCC">
        <w:rPr>
          <w:rFonts w:eastAsia="Times New Roman"/>
          <w:lang w:eastAsia="ru-RU"/>
        </w:rPr>
        <w:t>: для ускорения получения спектральных диаграмм можно от</w:t>
      </w:r>
      <w:r w:rsidR="00BC3CFD">
        <w:rPr>
          <w:rFonts w:eastAsia="Times New Roman"/>
          <w:lang w:eastAsia="ru-RU"/>
        </w:rPr>
        <w:t>соедини</w:t>
      </w:r>
      <w:r w:rsidRPr="00404DCC">
        <w:rPr>
          <w:rFonts w:eastAsia="Times New Roman"/>
          <w:lang w:eastAsia="ru-RU"/>
        </w:rPr>
        <w:t>ть от схемы осциллограф.</w:t>
      </w:r>
    </w:p>
    <w:p w:rsidR="00E35771" w:rsidRPr="00E35771" w:rsidRDefault="00E26080" w:rsidP="00E35771">
      <w:pPr>
        <w:spacing w:after="0" w:line="360" w:lineRule="auto"/>
        <w:ind w:firstLine="567"/>
        <w:contextualSpacing/>
        <w:jc w:val="both"/>
        <w:rPr>
          <w:rFonts w:eastAsia="Times New Roman"/>
          <w:lang w:eastAsia="ru-RU"/>
        </w:rPr>
      </w:pPr>
      <w:r w:rsidRPr="00E35771">
        <w:rPr>
          <w:rFonts w:eastAsia="Calibri"/>
          <w:noProof/>
          <w:lang w:eastAsia="ru-RU"/>
        </w:rPr>
        <mc:AlternateContent>
          <mc:Choice Requires="wpg">
            <w:drawing>
              <wp:anchor distT="0" distB="0" distL="114300" distR="114300" simplePos="0" relativeHeight="251702272" behindDoc="0" locked="0" layoutInCell="1" allowOverlap="1" wp14:anchorId="670B5944" wp14:editId="553DC8C5">
                <wp:simplePos x="0" y="0"/>
                <wp:positionH relativeFrom="column">
                  <wp:posOffset>504402</wp:posOffset>
                </wp:positionH>
                <wp:positionV relativeFrom="paragraph">
                  <wp:posOffset>734060</wp:posOffset>
                </wp:positionV>
                <wp:extent cx="5095875" cy="1473835"/>
                <wp:effectExtent l="0" t="0" r="28575" b="0"/>
                <wp:wrapTopAndBottom/>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5875" cy="1473835"/>
                          <a:chOff x="2111" y="1620"/>
                          <a:chExt cx="8025" cy="2321"/>
                        </a:xfrm>
                      </wpg:grpSpPr>
                      <wps:wsp>
                        <wps:cNvPr id="7" name="Надпись 2"/>
                        <wps:cNvSpPr txBox="1">
                          <a:spLocks noChangeArrowheads="1"/>
                        </wps:cNvSpPr>
                        <wps:spPr bwMode="auto">
                          <a:xfrm>
                            <a:off x="2111" y="2032"/>
                            <a:ext cx="4159" cy="13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212BCE" w:rsidRDefault="00D37053" w:rsidP="00E35771">
                              <w:r w:rsidRPr="00E629CE">
                                <w:rPr>
                                  <w:position w:val="-34"/>
                                </w:rPr>
                                <w:object w:dxaOrig="3765" w:dyaOrig="915" w14:anchorId="395B5469">
                                  <v:shape id="_x0000_i1910" type="#_x0000_t75" style="width:188pt;height:46pt" o:ole="">
                                    <v:imagedata r:id="rId1776" o:title=""/>
                                  </v:shape>
                                  <o:OLEObject Type="Embed" ProgID="Equation.DSMT4" ShapeID="_x0000_i1910" DrawAspect="Content" ObjectID="_1823260928" r:id="rId1777"/>
                                </w:object>
                              </w:r>
                            </w:p>
                          </w:txbxContent>
                        </wps:txbx>
                        <wps:bodyPr rot="0" vert="horz" wrap="none" lIns="162000" tIns="118800" rIns="91440" bIns="45720" anchor="t" anchorCtr="0" upright="1">
                          <a:spAutoFit/>
                        </wps:bodyPr>
                      </wps:wsp>
                      <wpg:grpSp>
                        <wpg:cNvPr id="8" name="Group 603"/>
                        <wpg:cNvGrpSpPr>
                          <a:grpSpLocks/>
                        </wpg:cNvGrpSpPr>
                        <wpg:grpSpPr bwMode="auto">
                          <a:xfrm>
                            <a:off x="7208" y="1620"/>
                            <a:ext cx="2928" cy="2321"/>
                            <a:chOff x="2489" y="1872"/>
                            <a:chExt cx="2928" cy="2321"/>
                          </a:xfrm>
                        </wpg:grpSpPr>
                        <wps:wsp>
                          <wps:cNvPr id="9" name="Line 604"/>
                          <wps:cNvCnPr>
                            <a:cxnSpLocks noChangeShapeType="1"/>
                          </wps:cNvCnPr>
                          <wps:spPr bwMode="auto">
                            <a:xfrm>
                              <a:off x="2582" y="3223"/>
                              <a:ext cx="283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 name="Line 605"/>
                          <wps:cNvCnPr>
                            <a:cxnSpLocks noChangeShapeType="1"/>
                          </wps:cNvCnPr>
                          <wps:spPr bwMode="auto">
                            <a:xfrm>
                              <a:off x="2582" y="1959"/>
                              <a:ext cx="0" cy="126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 name="Group 606"/>
                          <wpg:cNvGrpSpPr>
                            <a:grpSpLocks/>
                          </wpg:cNvGrpSpPr>
                          <wpg:grpSpPr bwMode="auto">
                            <a:xfrm>
                              <a:off x="2538" y="2091"/>
                              <a:ext cx="85" cy="1140"/>
                              <a:chOff x="3524" y="4752"/>
                              <a:chExt cx="85" cy="858"/>
                            </a:xfrm>
                          </wpg:grpSpPr>
                          <wps:wsp>
                            <wps:cNvPr id="19" name="Line 607"/>
                            <wps:cNvCnPr>
                              <a:cxnSpLocks noChangeShapeType="1"/>
                            </wps:cNvCnPr>
                            <wps:spPr bwMode="auto">
                              <a:xfrm>
                                <a:off x="3567" y="4752"/>
                                <a:ext cx="0" cy="858"/>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0" name="Line 608"/>
                            <wps:cNvCnPr>
                              <a:cxnSpLocks noChangeShapeType="1"/>
                            </wps:cNvCnPr>
                            <wps:spPr bwMode="auto">
                              <a:xfrm>
                                <a:off x="3524" y="4758"/>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 name="Text Box 609"/>
                          <wps:cNvSpPr txBox="1">
                            <a:spLocks noChangeArrowheads="1"/>
                          </wps:cNvSpPr>
                          <wps:spPr bwMode="auto">
                            <a:xfrm>
                              <a:off x="3501" y="3250"/>
                              <a:ext cx="495"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i/>
                                    <w:lang w:val="en-US"/>
                                  </w:rPr>
                                </w:pPr>
                                <w:r w:rsidRPr="00305628">
                                  <w:rPr>
                                    <w:sz w:val="22"/>
                                    <w:szCs w:val="22"/>
                                  </w:rPr>
                                  <w:t>2</w:t>
                                </w:r>
                                <w:r w:rsidRPr="003D7554">
                                  <w:rPr>
                                    <w:i/>
                                    <w:sz w:val="22"/>
                                    <w:szCs w:val="22"/>
                                    <w:lang w:val="en-US"/>
                                  </w:rPr>
                                  <w:t>F</w:t>
                                </w:r>
                              </w:p>
                            </w:txbxContent>
                          </wps:txbx>
                          <wps:bodyPr rot="0" vert="horz" wrap="square" lIns="18000" tIns="0" rIns="36000" bIns="36000" anchor="t" anchorCtr="0" upright="1">
                            <a:noAutofit/>
                          </wps:bodyPr>
                        </wps:wsp>
                        <wps:wsp>
                          <wps:cNvPr id="22" name="Text Box 610"/>
                          <wps:cNvSpPr txBox="1">
                            <a:spLocks noChangeArrowheads="1"/>
                          </wps:cNvSpPr>
                          <wps:spPr bwMode="auto">
                            <a:xfrm>
                              <a:off x="2977" y="3250"/>
                              <a:ext cx="212"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i/>
                                    <w:lang w:val="en-US"/>
                                  </w:rPr>
                                </w:pPr>
                                <w:r w:rsidRPr="003D7554">
                                  <w:rPr>
                                    <w:i/>
                                    <w:sz w:val="22"/>
                                    <w:szCs w:val="22"/>
                                    <w:lang w:val="en-US"/>
                                  </w:rPr>
                                  <w:t>F</w:t>
                                </w:r>
                              </w:p>
                            </w:txbxContent>
                          </wps:txbx>
                          <wps:bodyPr rot="0" vert="horz" wrap="square" lIns="18000" tIns="0" rIns="36000" bIns="36000" anchor="t" anchorCtr="0" upright="1">
                            <a:noAutofit/>
                          </wps:bodyPr>
                        </wps:wsp>
                        <wpg:grpSp>
                          <wpg:cNvPr id="23" name="Group 611"/>
                          <wpg:cNvGrpSpPr>
                            <a:grpSpLocks/>
                          </wpg:cNvGrpSpPr>
                          <wpg:grpSpPr bwMode="auto">
                            <a:xfrm>
                              <a:off x="3691" y="3068"/>
                              <a:ext cx="85" cy="156"/>
                              <a:chOff x="6393" y="6090"/>
                              <a:chExt cx="85" cy="156"/>
                            </a:xfrm>
                          </wpg:grpSpPr>
                          <wps:wsp>
                            <wps:cNvPr id="24" name="Line 612"/>
                            <wps:cNvCnPr>
                              <a:cxnSpLocks noChangeShapeType="1"/>
                            </wps:cNvCnPr>
                            <wps:spPr bwMode="auto">
                              <a:xfrm>
                                <a:off x="6435" y="6096"/>
                                <a:ext cx="0" cy="15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5" name="Line 613"/>
                            <wps:cNvCnPr>
                              <a:cxnSpLocks noChangeShapeType="1"/>
                            </wps:cNvCnPr>
                            <wps:spPr bwMode="auto">
                              <a:xfrm>
                                <a:off x="6393" y="6090"/>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6" name="Group 614"/>
                          <wpg:cNvGrpSpPr>
                            <a:grpSpLocks/>
                          </wpg:cNvGrpSpPr>
                          <wpg:grpSpPr bwMode="auto">
                            <a:xfrm>
                              <a:off x="4631" y="3165"/>
                              <a:ext cx="85" cy="57"/>
                              <a:chOff x="6393" y="6090"/>
                              <a:chExt cx="85" cy="156"/>
                            </a:xfrm>
                          </wpg:grpSpPr>
                          <wps:wsp>
                            <wps:cNvPr id="27" name="Line 615"/>
                            <wps:cNvCnPr>
                              <a:cxnSpLocks noChangeShapeType="1"/>
                            </wps:cNvCnPr>
                            <wps:spPr bwMode="auto">
                              <a:xfrm>
                                <a:off x="6435" y="6096"/>
                                <a:ext cx="0" cy="15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 name="Line 616"/>
                            <wps:cNvCnPr>
                              <a:cxnSpLocks noChangeShapeType="1"/>
                            </wps:cNvCnPr>
                            <wps:spPr bwMode="auto">
                              <a:xfrm>
                                <a:off x="6393" y="6090"/>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9" name="Text Box 617"/>
                          <wps:cNvSpPr txBox="1">
                            <a:spLocks noChangeArrowheads="1"/>
                          </wps:cNvSpPr>
                          <wps:spPr bwMode="auto">
                            <a:xfrm>
                              <a:off x="4473" y="3248"/>
                              <a:ext cx="406" cy="342"/>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sz w:val="22"/>
                                    <w:szCs w:val="22"/>
                                    <w:lang w:val="en-US"/>
                                  </w:rPr>
                                </w:pPr>
                                <w:r w:rsidRPr="00836ECE">
                                  <w:rPr>
                                    <w:i/>
                                    <w:sz w:val="22"/>
                                    <w:szCs w:val="22"/>
                                  </w:rPr>
                                  <w:t>n</w:t>
                                </w:r>
                                <w:r w:rsidRPr="00836ECE">
                                  <w:rPr>
                                    <w:i/>
                                    <w:sz w:val="22"/>
                                    <w:szCs w:val="22"/>
                                    <w:lang w:val="en-US"/>
                                  </w:rPr>
                                  <w:t>F</w:t>
                                </w:r>
                              </w:p>
                            </w:txbxContent>
                          </wps:txbx>
                          <wps:bodyPr rot="0" vert="horz" wrap="square" lIns="18000" tIns="0" rIns="36000" bIns="0" anchor="t" anchorCtr="0" upright="1">
                            <a:noAutofit/>
                          </wps:bodyPr>
                        </wps:wsp>
                        <wps:wsp>
                          <wps:cNvPr id="30" name="Text Box 618"/>
                          <wps:cNvSpPr txBox="1">
                            <a:spLocks noChangeArrowheads="1"/>
                          </wps:cNvSpPr>
                          <wps:spPr bwMode="auto">
                            <a:xfrm>
                              <a:off x="3883" y="2970"/>
                              <a:ext cx="212" cy="564"/>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lang w:val="en-US"/>
                                  </w:rPr>
                                </w:pPr>
                              </w:p>
                            </w:txbxContent>
                          </wps:txbx>
                          <wps:bodyPr rot="0" vert="horz" wrap="none" lIns="18000" tIns="0" rIns="36000" bIns="36000" anchor="t" anchorCtr="0" upright="1">
                            <a:spAutoFit/>
                          </wps:bodyPr>
                        </wps:wsp>
                        <wps:wsp>
                          <wps:cNvPr id="34" name="Text Box 619"/>
                          <wps:cNvSpPr txBox="1">
                            <a:spLocks noChangeArrowheads="1"/>
                          </wps:cNvSpPr>
                          <wps:spPr bwMode="auto">
                            <a:xfrm>
                              <a:off x="3307" y="3803"/>
                              <a:ext cx="1122" cy="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554FA" w:rsidRDefault="00D37053" w:rsidP="00E35771">
                                <w:pPr>
                                  <w:rPr>
                                    <w:i/>
                                  </w:rPr>
                                </w:pPr>
                                <w:r w:rsidRPr="008554FA">
                                  <w:rPr>
                                    <w:i/>
                                  </w:rPr>
                                  <w:t>Рис. 7.</w:t>
                                </w:r>
                                <w:r w:rsidR="00E26080">
                                  <w:rPr>
                                    <w:i/>
                                  </w:rPr>
                                  <w:t>6</w:t>
                                </w:r>
                              </w:p>
                            </w:txbxContent>
                          </wps:txbx>
                          <wps:bodyPr rot="0" vert="horz" wrap="square" lIns="18000" tIns="0" rIns="0" bIns="0" anchor="t" anchorCtr="0" upright="1">
                            <a:noAutofit/>
                          </wps:bodyPr>
                        </wps:wsp>
                        <wpg:grpSp>
                          <wpg:cNvPr id="35" name="Group 620"/>
                          <wpg:cNvGrpSpPr>
                            <a:grpSpLocks/>
                          </wpg:cNvGrpSpPr>
                          <wpg:grpSpPr bwMode="auto">
                            <a:xfrm>
                              <a:off x="3107" y="2198"/>
                              <a:ext cx="85" cy="1020"/>
                              <a:chOff x="3524" y="4752"/>
                              <a:chExt cx="85" cy="858"/>
                            </a:xfrm>
                          </wpg:grpSpPr>
                          <wps:wsp>
                            <wps:cNvPr id="36" name="Line 621"/>
                            <wps:cNvCnPr>
                              <a:cxnSpLocks noChangeShapeType="1"/>
                            </wps:cNvCnPr>
                            <wps:spPr bwMode="auto">
                              <a:xfrm>
                                <a:off x="3567" y="4752"/>
                                <a:ext cx="0" cy="858"/>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7" name="Line 622"/>
                            <wps:cNvCnPr>
                              <a:cxnSpLocks noChangeShapeType="1"/>
                            </wps:cNvCnPr>
                            <wps:spPr bwMode="auto">
                              <a:xfrm>
                                <a:off x="3524" y="4758"/>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8" name="Text Box 623"/>
                          <wps:cNvSpPr txBox="1">
                            <a:spLocks noChangeArrowheads="1"/>
                          </wps:cNvSpPr>
                          <wps:spPr bwMode="auto">
                            <a:xfrm>
                              <a:off x="2489" y="3273"/>
                              <a:ext cx="212"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305628" w:rsidRDefault="00D37053" w:rsidP="00E35771">
                                <w:pPr>
                                  <w:rPr>
                                    <w:sz w:val="16"/>
                                    <w:szCs w:val="16"/>
                                  </w:rPr>
                                </w:pPr>
                                <w:r w:rsidRPr="00305628">
                                  <w:rPr>
                                    <w:sz w:val="16"/>
                                    <w:szCs w:val="16"/>
                                  </w:rPr>
                                  <w:t>0</w:t>
                                </w:r>
                              </w:p>
                            </w:txbxContent>
                          </wps:txbx>
                          <wps:bodyPr rot="0" vert="horz" wrap="square" lIns="18000" tIns="0" rIns="36000" bIns="36000" anchor="t" anchorCtr="0" upright="1">
                            <a:noAutofit/>
                          </wps:bodyPr>
                        </wps:wsp>
                        <wps:wsp>
                          <wps:cNvPr id="39" name="Text Box 624"/>
                          <wps:cNvSpPr txBox="1">
                            <a:spLocks noChangeArrowheads="1"/>
                          </wps:cNvSpPr>
                          <wps:spPr bwMode="auto">
                            <a:xfrm>
                              <a:off x="3040" y="1916"/>
                              <a:ext cx="45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i/>
                                    <w:sz w:val="22"/>
                                    <w:szCs w:val="22"/>
                                    <w:vertAlign w:val="subscript"/>
                                    <w:lang w:val="en-US"/>
                                  </w:rPr>
                                  <w:t>F</w:t>
                                </w:r>
                              </w:p>
                            </w:txbxContent>
                          </wps:txbx>
                          <wps:bodyPr rot="0" vert="horz" wrap="square" lIns="18000" tIns="0" rIns="36000" bIns="36000" anchor="t" anchorCtr="0" upright="1">
                            <a:noAutofit/>
                          </wps:bodyPr>
                        </wps:wsp>
                        <wps:wsp>
                          <wps:cNvPr id="40" name="Text Box 625"/>
                          <wps:cNvSpPr txBox="1">
                            <a:spLocks noChangeArrowheads="1"/>
                          </wps:cNvSpPr>
                          <wps:spPr bwMode="auto">
                            <a:xfrm>
                              <a:off x="2618" y="1872"/>
                              <a:ext cx="45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Pr>
                                    <w:i/>
                                    <w:sz w:val="22"/>
                                    <w:szCs w:val="22"/>
                                    <w:vertAlign w:val="subscript"/>
                                    <w:lang w:val="en-US"/>
                                  </w:rPr>
                                  <w:t>0</w:t>
                                </w:r>
                              </w:p>
                            </w:txbxContent>
                          </wps:txbx>
                          <wps:bodyPr rot="0" vert="horz" wrap="square" lIns="18000" tIns="0" rIns="36000" bIns="36000" anchor="t" anchorCtr="0" upright="1">
                            <a:noAutofit/>
                          </wps:bodyPr>
                        </wps:wsp>
                        <wps:wsp>
                          <wps:cNvPr id="896" name="Text Box 626"/>
                          <wps:cNvSpPr txBox="1">
                            <a:spLocks noChangeArrowheads="1"/>
                          </wps:cNvSpPr>
                          <wps:spPr bwMode="auto">
                            <a:xfrm>
                              <a:off x="3632" y="2788"/>
                              <a:ext cx="63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2</w:t>
                                </w:r>
                                <w:r w:rsidRPr="00836ECE">
                                  <w:rPr>
                                    <w:i/>
                                    <w:sz w:val="22"/>
                                    <w:szCs w:val="22"/>
                                    <w:vertAlign w:val="subscript"/>
                                    <w:lang w:val="en-US"/>
                                  </w:rPr>
                                  <w:t>F</w:t>
                                </w:r>
                              </w:p>
                            </w:txbxContent>
                          </wps:txbx>
                          <wps:bodyPr rot="0" vert="horz" wrap="square" lIns="18000" tIns="0" rIns="36000" bIns="36000" anchor="t" anchorCtr="0" upright="1">
                            <a:noAutofit/>
                          </wps:bodyPr>
                        </wps:wsp>
                        <wps:wsp>
                          <wps:cNvPr id="897" name="Text Box 627"/>
                          <wps:cNvSpPr txBox="1">
                            <a:spLocks noChangeArrowheads="1"/>
                          </wps:cNvSpPr>
                          <wps:spPr bwMode="auto">
                            <a:xfrm>
                              <a:off x="4523" y="2895"/>
                              <a:ext cx="63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n</w:t>
                                </w:r>
                                <w:r w:rsidRPr="00836ECE">
                                  <w:rPr>
                                    <w:i/>
                                    <w:sz w:val="22"/>
                                    <w:szCs w:val="22"/>
                                    <w:vertAlign w:val="subscript"/>
                                    <w:lang w:val="en-US"/>
                                  </w:rPr>
                                  <w:t>F</w:t>
                                </w:r>
                              </w:p>
                            </w:txbxContent>
                          </wps:txbx>
                          <wps:bodyPr rot="0" vert="horz" wrap="square" lIns="18000" tIns="0" rIns="36000" bIns="360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70B5944" id="Группа 6" o:spid="_x0000_s1163" style="position:absolute;left:0;text-align:left;margin-left:39.7pt;margin-top:57.8pt;width:401.25pt;height:116.05pt;z-index:251702272" coordorigin="2111,1620" coordsize="8025,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A8yLggAAFFKAAAOAAAAZHJzL2Uyb0RvYy54bWzsXMtu20YU3RfoPxDcK+IMHyKJyEEiWUGB&#10;tA2Q9APGFCURpUiWpC25RYEW3XbXdf8hiy666y/Yf9Q7Tz5kx64t0VFKB1BIkRzO3LnnPs7c0fMX&#10;23WsXYR5EaXJWEfPDF0LkyCdR8lyrH/3fjZwda0oSTIncZqEY/0yLPQXJ19+8XyT+SFOV2k8D3MN&#10;GkkKf5ON9VVZZv5wWASrcE2KZ2kWJnBxkeZrUsJpvhzOc7KB1tfxEBuGM9yk+TzL0yAsCvh2yi/q&#10;J6z9xSIMym8XiyIstXisQ99K9pmzzzP6OTx5TvxlTrJVFIhukAf0Yk2iBF6qmpqSkmjnebTT1DoK&#10;8rRIF+WzIF0P08UiCkI2BhgNMlqjeZ2n5xkby9LfLDMlJhBtS04Pbjb45uJtrkXzse7oWkLWMEVX&#10;f1z/cv3b1T/w74PmUAltsqUPN77Os3fZ25wPEw7fpMH3BVwetq/T8yW/WTvbfJ3OoVVyXqZMQttF&#10;vqZNwNi1LZuISzUR4bbUAvjSNjzbHdm6FsA1ZI1M17T5VAUrmE/6HEYI6Rq97GAxjcHqVDzvGlg8&#10;jE2M6JND4vMXs86KztGRgdoVlWSLx0n23YpkIZuwggpMSHakJPvn1Yerv0Cuf1//ev27hrls2a1U&#10;sFq5fZXC0BCTU8HlqyXpZEWSZfgyz9PNKiRz6CMfEu08vIXPCT0paCN3CVwJDhsm6wHxpdgtZHtC&#10;5qbDBK7ERvwsL8rXYbrW6MFYzwFarJ/k4k1RcgnLW+j0FmkczWdRHLOTfHk2iXPtggAMZ+yPPxtn&#10;K8K/ZXMIryv4rWzGGm3ECW0pSWmb/HX8G+g8dIBeo8NgmPvJQ9gyXmFvMHPc0cCaWfbAGxnuwEDe&#10;K88xLM+azn6mPUCWv4rm8zB5EyWhxD+y7qcFwhJx5DILoG3GumeD7rFB3yoBg/0JtWwMch2VYA7j&#10;aD3WXXUT8em0nyZzGDbxSxLF/HjY7D4TGchA/s+kAurO9YLrerk92zK0Y9uV2neWzi9Bb/IUZhVM&#10;JBhzOFil+Y+6tgHDONYTsNy6Fn+VUM0DtBnUkPIz5EI3dS1nZx6yLDg5YyeWPQJcaiQJoKmxXsrD&#10;Scmt73mWR8sVvElq+0swELOIaRLtM+8VjIWeAES5FWLAVQZJ4AtcDLdczF5qjmHyoR3OaMHQ4KUN&#10;4yMxhD0Ml6jdkqaH+JXRslwAGH3OHQnsVUZr90mFvicwWtBPLlSGDMCMVBewOJOEe4FgmwgvoKwU&#10;s4DvLzOw+A0jxR+Ryni3kbJdzARlYsxmszJSmPoCJmBpMqRHkeZHWKgYIP0xC6VMCfHjhCIX4REo&#10;80OhC75aIPQ2tMJraOM3GizDO3VPXWtgYed0YBnT6eDlbGINnBka2VNzOplMUdNgUTP4eINF+6Pk&#10;ULMn3HCD/t1hTzhKqTmuwbQDl4rAtDTUk3kr2odu1RN54DGZWZb4h46xoAU7vXrysB681EP96UHU&#10;U8SmbS+CdtzIwWNfbJvcjWDDY9aysnKuDH4RuFSmYMqJmDa2mG20RvaOE5HPudy/P6UHQW0XMurU&#10;hZi2A4E3+NpKTC2MtmW0E+P+dw/Cspbeg0BA/al7EBqcNjyIioc78SB1ELM370J/3/7jUYlJH93w&#10;JKSKxHlCdXDyAAPLwfX0PTVfQBBAgsNiDhHtdMccmLbBKRcT28IpSYtqeZJvcVjflN/Zsak9byAZ&#10;zCPlDZTu3ckbFD+ck7xiDiihIYkDOOCcgemwbzlnIE7uyxkkKeUMFh/nDDpIRjCkqm2IQoICUVvn&#10;EMXeiAc9uxDFCLrJeIkeovUlhhup86Om9njmSXXvOCB6S0IGxI+AleD1gPBnmDocr2c6kIfRnME0&#10;nFuiMmSztLBG6jmmBz2Fh8Avq1ztVK5EyDyOP6b8YhVHUCqNztXhIwnIGusRL9iDykQdntJzLMrb&#10;cTEJEcroQXImPKpQMtqJHfp8rL1yuGunDkKZdKGdoBwN7RQkfkeM3g0gltopKZU+H2Or9J8WnVfZ&#10;Uc7n3bhAhNXatvQkYjXjcJ7EckzhSRBfSd3N723Ghx2jI1EL2nxtCHVLvveOpF8aYsU+N1db0OXX&#10;hiMRNH7vSKQDa1Qc9MTeUxF7anmkIvZQfYmkO2LPggornvZgq5X2WAb4TsoamBZLF24Pznti77iJ&#10;PUdk14dgDSDBOzZSz4Q+75B69TWi7uBpui6HJ7B7gmCQuYki9WyHhbQ9PHnd8GdI6im25k5Sr1Gv&#10;t3fWvcjuUanXAWFgKjqr5j/V4oSoi+2mpNY0DcG6u7z2sEr2EKKrA8yBcnLwgAgFNg9ab0R3fdHs&#10;XotmHUVK3QnC+yx+gYvhC1/79o+3MOqUgOU+TfAgvHK+Xb5PdzHsq7zfRAIaGHmt0FLyasjg3agx&#10;IfXqiE+5xMlUxBJnQmCxvktKvS9x6pmQjzAhZounA0/UrXZWdYq3QF8yEvuq4O5LnOR+lkeU3zUp&#10;9S4iOcXYVZEcr/rvvn5CbtAwMVAigJYqklOpFu7rJz7z+gm112UvUd7nUOJk3kBWgnWv3EmHbIhB&#10;N5kBI4k81KojsGzICVmuBXX10LcD5lrUMpB+92Iz2+xu9yJfUz2eEqcOvChFRZuwhJ2oTwFR7NDN&#10;NBSiapujJCx7iBb+IyoojmiDsaPWXXsvKjcqe4ovqEW6Sk7dcpYO7P6nGMUjt5WdOZRa7d3oQzct&#10;HhNG1Xpzj1GFUcWa1DCq5NQpRi2b1kBTjLqwv6aRjfYY/d/4UWadjyXUrZNH7Bh+t4glYuI3lugP&#10;I9XP4bj+S1An/wIAAP//AwBQSwMEFAAGAAgAAAAhAC9P8w/iAAAACgEAAA8AAABkcnMvZG93bnJl&#10;di54bWxMj8tqwzAQRfeF/oOYQneNrOZhx7EcQmi7CoEmhZLdxJrYJpZkLMV2/r7qql3OzOHOudl6&#10;1A3rqXO1NRLEJAJGprCqNqWEr+P7SwLMeTQKG2tIwp0crPPHhwxTZQfzSf3BlyyEGJeihMr7NuXc&#10;FRVpdBPbkgm3i+00+jB2JVcdDiFcN/w1ihZcY23Chwpb2lZUXA83LeFjwGEzFW/97nrZ3k/H+f57&#10;J0jK56dxswLmafR/MPzqB3XIg9PZ3oxyrJEQL2eBDHsxXwALQJKIJbCzhOksjoHnGf9fIf8BAAD/&#10;/wMAUEsBAi0AFAAGAAgAAAAhALaDOJL+AAAA4QEAABMAAAAAAAAAAAAAAAAAAAAAAFtDb250ZW50&#10;X1R5cGVzXS54bWxQSwECLQAUAAYACAAAACEAOP0h/9YAAACUAQAACwAAAAAAAAAAAAAAAAAvAQAA&#10;X3JlbHMvLnJlbHNQSwECLQAUAAYACAAAACEAdtwPMi4IAABRSgAADgAAAAAAAAAAAAAAAAAuAgAA&#10;ZHJzL2Uyb0RvYy54bWxQSwECLQAUAAYACAAAACEAL0/zD+IAAAAKAQAADwAAAAAAAAAAAAAAAACI&#10;CgAAZHJzL2Rvd25yZXYueG1sUEsFBgAAAAAEAAQA8wAAAJcLAAAAAA==&#10;">
                <v:shape id="Надпись 2" o:spid="_x0000_s1164" type="#_x0000_t202" style="position:absolute;left:2111;top:2032;width:4159;height:136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TsvwAAANoAAAAPAAAAZHJzL2Rvd25yZXYueG1sRI/NqsIw&#10;FIT3gu8QjuDOpl7wrxpFhCturaLbQ3Nsi81JbaJWn95cuOBymJlvmMWqNZV4UONKywqGUQyCOLO6&#10;5FzB8fA7mIJwHlljZZkUvMjBatntLDDR9sl7eqQ+FwHCLkEFhfd1IqXLCjLoIlsTB+9iG4M+yCaX&#10;usFngJtK/sTxWBosOSwUWNOmoOya3o2C7Znak0xv5nrf2NFwttcT9/ZK9Xvteg7CU+u/4f/2TiuY&#10;wN+VcAPk8gMAAP//AwBQSwECLQAUAAYACAAAACEA2+H2y+4AAACFAQAAEwAAAAAAAAAAAAAAAAAA&#10;AAAAW0NvbnRlbnRfVHlwZXNdLnhtbFBLAQItABQABgAIAAAAIQBa9CxbvwAAABUBAAALAAAAAAAA&#10;AAAAAAAAAB8BAABfcmVscy8ucmVsc1BLAQItABQABgAIAAAAIQC+oETsvwAAANoAAAAPAAAAAAAA&#10;AAAAAAAAAAcCAABkcnMvZG93bnJldi54bWxQSwUGAAAAAAMAAwC3AAAA8wIAAAAA&#10;" stroked="f">
                  <v:fill opacity="0"/>
                  <v:textbox style="mso-fit-shape-to-text:t" inset="4.5mm,3.3mm">
                    <w:txbxContent>
                      <w:p w:rsidR="00D37053" w:rsidRPr="00212BCE" w:rsidRDefault="00D37053" w:rsidP="00E35771">
                        <w:r w:rsidRPr="00E629CE">
                          <w:rPr>
                            <w:position w:val="-34"/>
                          </w:rPr>
                          <w:object w:dxaOrig="3765" w:dyaOrig="915" w14:anchorId="395B5469">
                            <v:shape id="_x0000_i1910" type="#_x0000_t75" style="width:188pt;height:46pt" o:ole="">
                              <v:imagedata r:id="rId1778" o:title=""/>
                            </v:shape>
                            <o:OLEObject Type="Embed" ProgID="Equation.DSMT4" ShapeID="_x0000_i1910" DrawAspect="Content" ObjectID="_1810656611" r:id="rId1779"/>
                          </w:object>
                        </w:r>
                      </w:p>
                    </w:txbxContent>
                  </v:textbox>
                </v:shape>
                <v:group id="Group 603" o:spid="_x0000_s1165" style="position:absolute;left:7208;top:1620;width:2928;height:2321" coordorigin="2489,1872" coordsize="2928,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line id="Line 604" o:spid="_x0000_s1166" style="position:absolute;visibility:visible;mso-wrap-style:square" from="2582,3223" to="5417,3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ghhwwAAANoAAAAPAAAAZHJzL2Rvd25yZXYueG1sRI/BbsIw&#10;EETvlfgHayv11jhwQCXFiVABCdRDVeADlngbB+J1ZBtI+/V1pUocRzPzRjOvBtuJK/nQOlYwznIQ&#10;xLXTLTcKDvv18wuIEJE1do5JwTcFqMrRwxwL7W78SdddbESCcChQgYmxL6QMtSGLIXM9cfK+nLcY&#10;k/SN1B5vCW47OcnzqbTYclow2NObofq8u1gFW398P49/GiOPvPWr7mM5C/ak1NPjsHgFEWmI9/B/&#10;e6MVzODvSroBsvwFAAD//wMAUEsBAi0AFAAGAAgAAAAhANvh9svuAAAAhQEAABMAAAAAAAAAAAAA&#10;AAAAAAAAAFtDb250ZW50X1R5cGVzXS54bWxQSwECLQAUAAYACAAAACEAWvQsW78AAAAVAQAACwAA&#10;AAAAAAAAAAAAAAAfAQAAX3JlbHMvLnJlbHNQSwECLQAUAAYACAAAACEAD4IIYcMAAADaAAAADwAA&#10;AAAAAAAAAAAAAAAHAgAAZHJzL2Rvd25yZXYueG1sUEsFBgAAAAADAAMAtwAAAPcCAAAAAA==&#10;" strokeweight="1pt"/>
                  <v:line id="Line 605" o:spid="_x0000_s1167" style="position:absolute;visibility:visible;mso-wrap-style:square" from="2582,1959" to="2582,3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group id="Group 606" o:spid="_x0000_s1168" style="position:absolute;left:2538;top:2091;width:85;height:1140" coordorigin="3524,4752" coordsize="8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line id="Line 607" o:spid="_x0000_s1169" style="position:absolute;visibility:visible;mso-wrap-style:square" from="3567,4752" to="3567,5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CvswQAAANsAAAAPAAAAZHJzL2Rvd25yZXYueG1sRE/dasIw&#10;FL4X9g7hDHanaTcorjYtQyYMBqLVBzhrjm1ZclKazHZvbwYD787H93uKarZGXGn0vWMF6SoBQdw4&#10;3XOr4HzaLdcgfEDWaByTgl/yUJUPiwJz7SY+0rUOrYgh7HNU0IUw5FL6piOLfuUG4shd3GgxRDi2&#10;Uo84xXBr5HOSZNJiz7Ghw4G2HTXf9Y9VMB3q3bz/dNqe3TbrTZZ+vbwbpZ4e57cNiEBzuIv/3R86&#10;zn+Fv1/iAbK8AQAA//8DAFBLAQItABQABgAIAAAAIQDb4fbL7gAAAIUBAAATAAAAAAAAAAAAAAAA&#10;AAAAAABbQ29udGVudF9UeXBlc10ueG1sUEsBAi0AFAAGAAgAAAAhAFr0LFu/AAAAFQEAAAsAAAAA&#10;AAAAAAAAAAAAHwEAAF9yZWxzLy5yZWxzUEsBAi0AFAAGAAgAAAAhANHoK+zBAAAA2wAAAA8AAAAA&#10;AAAAAAAAAAAABwIAAGRycy9kb3ducmV2LnhtbFBLBQYAAAAAAwADALcAAAD1AgAAAAA=&#10;" strokeweight="1.25pt"/>
                    <v:line id="Line 608" o:spid="_x0000_s1170" style="position:absolute;visibility:visible;mso-wrap-style:square" from="3524,4758" to="3609,4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group>
                  <v:shape id="Text Box 609" o:spid="_x0000_s1171" type="#_x0000_t202" style="position:absolute;left:3501;top:3250;width:495;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yLEwgAAANsAAAAPAAAAZHJzL2Rvd25yZXYueG1sRI9PawIx&#10;FMTvgt8hPKE3TXYPpd0alyoIvVRatffH5u0funlZkriu394IhR6HmfkNsy4n24uRfOgca8hWCgRx&#10;5UzHjYbzab98AREissHeMWm4UYByM5+tsTDuyt80HmMjEoRDgRraGIdCylC1ZDGs3ECcvNp5izFJ&#10;30jj8Zrgtpe5Us/SYsdpocWBdi1Vv8eL1eDd9mDrHr9qdTvgdpg+d/TzqvXTYnp/AxFpiv/hv/aH&#10;0ZBn8PiSfoDc3AEAAP//AwBQSwECLQAUAAYACAAAACEA2+H2y+4AAACFAQAAEwAAAAAAAAAAAAAA&#10;AAAAAAAAW0NvbnRlbnRfVHlwZXNdLnhtbFBLAQItABQABgAIAAAAIQBa9CxbvwAAABUBAAALAAAA&#10;AAAAAAAAAAAAAB8BAABfcmVscy8ucmVsc1BLAQItABQABgAIAAAAIQDVjyLEwgAAANsAAAAPAAAA&#10;AAAAAAAAAAAAAAcCAABkcnMvZG93bnJldi54bWxQSwUGAAAAAAMAAwC3AAAA9gIAAAAA&#10;" stroked="f">
                    <v:fill opacity="0"/>
                    <v:textbox inset=".5mm,0,1mm,1mm">
                      <w:txbxContent>
                        <w:p w:rsidR="00D37053" w:rsidRPr="00B13AF0" w:rsidRDefault="00D37053" w:rsidP="00E35771">
                          <w:pPr>
                            <w:rPr>
                              <w:i/>
                              <w:lang w:val="en-US"/>
                            </w:rPr>
                          </w:pPr>
                          <w:r w:rsidRPr="00305628">
                            <w:rPr>
                              <w:sz w:val="22"/>
                              <w:szCs w:val="22"/>
                            </w:rPr>
                            <w:t>2</w:t>
                          </w:r>
                          <w:r w:rsidRPr="003D7554">
                            <w:rPr>
                              <w:i/>
                              <w:sz w:val="22"/>
                              <w:szCs w:val="22"/>
                              <w:lang w:val="en-US"/>
                            </w:rPr>
                            <w:t>F</w:t>
                          </w:r>
                        </w:p>
                      </w:txbxContent>
                    </v:textbox>
                  </v:shape>
                  <v:shape id="Text Box 610" o:spid="_x0000_s1172" type="#_x0000_t202" style="position:absolute;left:2977;top:3250;width:21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byzwgAAANsAAAAPAAAAZHJzL2Rvd25yZXYueG1sRI9La8Mw&#10;EITvgfwHsYHeErk+lNSNbGpDoZeaNI/7Yq0f1FoZSU3sf18VCj0OM/MNcyhmM4obOT9YVvC4S0AQ&#10;N1YP3Cm4nN+2exA+IGscLZOChTwU+Xp1wEzbO3/S7RQ6ESHsM1TQhzBlUvqmJ4N+Zyfi6LXWGQxR&#10;uk5qh/cIN6NMk+RJGhw4LvQ4UdVT83X6NgqcLWvTjnhsk6XGcpo/Kro+K/WwmV9fQASaw3/4r/2u&#10;FaQp/H6JP0DmPwAAAP//AwBQSwECLQAUAAYACAAAACEA2+H2y+4AAACFAQAAEwAAAAAAAAAAAAAA&#10;AAAAAAAAW0NvbnRlbnRfVHlwZXNdLnhtbFBLAQItABQABgAIAAAAIQBa9CxbvwAAABUBAAALAAAA&#10;AAAAAAAAAAAAAB8BAABfcmVscy8ucmVsc1BLAQItABQABgAIAAAAIQAlXbyzwgAAANsAAAAPAAAA&#10;AAAAAAAAAAAAAAcCAABkcnMvZG93bnJldi54bWxQSwUGAAAAAAMAAwC3AAAA9gIAAAAA&#10;" stroked="f">
                    <v:fill opacity="0"/>
                    <v:textbox inset=".5mm,0,1mm,1mm">
                      <w:txbxContent>
                        <w:p w:rsidR="00D37053" w:rsidRPr="00B13AF0" w:rsidRDefault="00D37053" w:rsidP="00E35771">
                          <w:pPr>
                            <w:rPr>
                              <w:i/>
                              <w:lang w:val="en-US"/>
                            </w:rPr>
                          </w:pPr>
                          <w:r w:rsidRPr="003D7554">
                            <w:rPr>
                              <w:i/>
                              <w:sz w:val="22"/>
                              <w:szCs w:val="22"/>
                              <w:lang w:val="en-US"/>
                            </w:rPr>
                            <w:t>F</w:t>
                          </w:r>
                        </w:p>
                      </w:txbxContent>
                    </v:textbox>
                  </v:shape>
                  <v:group id="Group 611" o:spid="_x0000_s1173" style="position:absolute;left:3691;top:3068;width:85;height:156" coordorigin="6393,6090" coordsize="8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line id="Line 612" o:spid="_x0000_s1174" style="position:absolute;visibility:visible;mso-wrap-style:square" from="6435,6096" to="6435,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U7PwgAAANsAAAAPAAAAZHJzL2Rvd25yZXYueG1sRI/RisIw&#10;FETfBf8hXGHfNNWVItUoIgrCwuJWP+DaXNticlOaaLt/vxGEfRxm5gyz2vTWiCe1vnasYDpJQBAX&#10;TtdcKricD+MFCB+QNRrHpOCXPGzWw8EKM+06/qFnHkoRIewzVFCF0GRS+qIii37iGuLo3VxrMUTZ&#10;llK32EW4NXKWJKm0WHNcqLChXUXFPX9YBd0pP/TfX07bi9ultUmn18+9Uepj1G+XIAL14T/8bh+1&#10;gtkcXl/iD5DrPwAAAP//AwBQSwECLQAUAAYACAAAACEA2+H2y+4AAACFAQAAEwAAAAAAAAAAAAAA&#10;AAAAAAAAW0NvbnRlbnRfVHlwZXNdLnhtbFBLAQItABQABgAIAAAAIQBa9CxbvwAAABUBAAALAAAA&#10;AAAAAAAAAAAAAB8BAABfcmVscy8ucmVsc1BLAQItABQABgAIAAAAIQDxhU7PwgAAANsAAAAPAAAA&#10;AAAAAAAAAAAAAAcCAABkcnMvZG93bnJldi54bWxQSwUGAAAAAAMAAwC3AAAA9gIAAAAA&#10;" strokeweight="1.25pt"/>
                    <v:line id="Line 613" o:spid="_x0000_s1175" style="position:absolute;visibility:visible;mso-wrap-style:square" from="6393,6090" to="6478,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group>
                  <v:group id="Group 614" o:spid="_x0000_s1176" style="position:absolute;left:4631;top:3165;width:85;height:57" coordorigin="6393,6090" coordsize="8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line id="Line 615" o:spid="_x0000_s1177" style="position:absolute;visibility:visible;mso-wrap-style:square" from="6435,6096" to="6435,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9C4wwAAANsAAAAPAAAAZHJzL2Rvd25yZXYueG1sRI/BasMw&#10;EETvgf6D2EJuiRwH3OJGCcXUUAiE1s0HbK2NbSKtjKXazt9HhUKPw8y8YXaH2Rox0uA7xwo26wQE&#10;ce10x42C81e5egbhA7JG45gU3MjDYf+w2GGu3cSfNFahERHCPkcFbQh9LqWvW7Lo164njt7FDRZD&#10;lEMj9YBThFsj0yTJpMWO40KLPRUt1dfqxyqYPqpyPh2dtmdXZJ3JNt/bN6PU8nF+fQERaA7/4b/2&#10;u1aQPsHvl/gD5P4OAAD//wMAUEsBAi0AFAAGAAgAAAAhANvh9svuAAAAhQEAABMAAAAAAAAAAAAA&#10;AAAAAAAAAFtDb250ZW50X1R5cGVzXS54bWxQSwECLQAUAAYACAAAACEAWvQsW78AAAAVAQAACwAA&#10;AAAAAAAAAAAAAAAfAQAAX3JlbHMvLnJlbHNQSwECLQAUAAYACAAAACEAAVfQuMMAAADbAAAADwAA&#10;AAAAAAAAAAAAAAAHAgAAZHJzL2Rvd25yZXYueG1sUEsFBgAAAAADAAMAtwAAAPcCAAAAAA==&#10;" strokeweight="1.25pt"/>
                    <v:line id="Line 616" o:spid="_x0000_s1178" style="position:absolute;visibility:visible;mso-wrap-style:square" from="6393,6090" to="6478,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group>
                  <v:shape id="Text Box 617" o:spid="_x0000_s1179" type="#_x0000_t202" style="position:absolute;left:4473;top:3248;width:406;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xX2wwAAANsAAAAPAAAAZHJzL2Rvd25yZXYueG1sRI9Pi8Iw&#10;FMTvgt8hPMGbpvYgbjWKdVnxsAf/gR4fzbMtNi+liVr30xthweMw85thZovWVOJOjSstKxgNIxDE&#10;mdUl5wqOh5/BBITzyBory6TgSQ4W825nhom2D97Rfe9zEUrYJaig8L5OpHRZQQbd0NbEwbvYxqAP&#10;ssmlbvARyk0l4ygaS4Mlh4UCa1oVlF33N6Mg1phul8eTPP+uTXSJ/9LvNN0p1e+1yykIT63/hP/p&#10;jQ7cF7y/hB8g5y8AAAD//wMAUEsBAi0AFAAGAAgAAAAhANvh9svuAAAAhQEAABMAAAAAAAAAAAAA&#10;AAAAAAAAAFtDb250ZW50X1R5cGVzXS54bWxQSwECLQAUAAYACAAAACEAWvQsW78AAAAVAQAACwAA&#10;AAAAAAAAAAAAAAAfAQAAX3JlbHMvLnJlbHNQSwECLQAUAAYACAAAACEAo38V9sMAAADbAAAADwAA&#10;AAAAAAAAAAAAAAAHAgAAZHJzL2Rvd25yZXYueG1sUEsFBgAAAAADAAMAtwAAAPcCAAAAAA==&#10;" stroked="f">
                    <v:fill opacity="0"/>
                    <v:textbox inset=".5mm,0,1mm,0">
                      <w:txbxContent>
                        <w:p w:rsidR="00D37053" w:rsidRPr="00836ECE" w:rsidRDefault="00D37053" w:rsidP="00E35771">
                          <w:pPr>
                            <w:rPr>
                              <w:i/>
                              <w:sz w:val="22"/>
                              <w:szCs w:val="22"/>
                              <w:lang w:val="en-US"/>
                            </w:rPr>
                          </w:pPr>
                          <w:r w:rsidRPr="00836ECE">
                            <w:rPr>
                              <w:i/>
                              <w:sz w:val="22"/>
                              <w:szCs w:val="22"/>
                            </w:rPr>
                            <w:t>n</w:t>
                          </w:r>
                          <w:r w:rsidRPr="00836ECE">
                            <w:rPr>
                              <w:i/>
                              <w:sz w:val="22"/>
                              <w:szCs w:val="22"/>
                              <w:lang w:val="en-US"/>
                            </w:rPr>
                            <w:t>F</w:t>
                          </w:r>
                        </w:p>
                      </w:txbxContent>
                    </v:textbox>
                  </v:shape>
                  <v:shape id="Text Box 618" o:spid="_x0000_s1180" type="#_x0000_t202" style="position:absolute;left:3883;top:2970;width:212;height:5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JACvgAAANsAAAAPAAAAZHJzL2Rvd25yZXYueG1sRE/JasMw&#10;EL0X+g9iCrk1chaMcS2HkAWSY91+wGBNbRNr5EhK7Px9dAj0+Hh7sZlML+7kfGdZwWKegCCure64&#10;UfD7c/zMQPiArLG3TAoe5GFTvr8VmGs78jfdq9CIGMI+RwVtCEMupa9bMujndiCO3J91BkOErpHa&#10;4RjDTS+XSZJKgx3HhhYH2rVUX6qbUXB1KXGyv5nxPB0Ox7XM6oXOlJp9TNsvEIGm8C9+uU9awSqu&#10;j1/iD5DlEwAA//8DAFBLAQItABQABgAIAAAAIQDb4fbL7gAAAIUBAAATAAAAAAAAAAAAAAAAAAAA&#10;AABbQ29udGVudF9UeXBlc10ueG1sUEsBAi0AFAAGAAgAAAAhAFr0LFu/AAAAFQEAAAsAAAAAAAAA&#10;AAAAAAAAHwEAAF9yZWxzLy5yZWxzUEsBAi0AFAAGAAgAAAAhAIGgkAK+AAAA2wAAAA8AAAAAAAAA&#10;AAAAAAAABwIAAGRycy9kb3ducmV2LnhtbFBLBQYAAAAAAwADALcAAADyAgAAAAA=&#10;" stroked="f">
                    <v:fill opacity="0"/>
                    <v:textbox style="mso-fit-shape-to-text:t" inset=".5mm,0,1mm,1mm">
                      <w:txbxContent>
                        <w:p w:rsidR="00D37053" w:rsidRPr="00B13AF0" w:rsidRDefault="00D37053" w:rsidP="00E35771">
                          <w:pPr>
                            <w:rPr>
                              <w:lang w:val="en-US"/>
                            </w:rPr>
                          </w:pPr>
                        </w:p>
                      </w:txbxContent>
                    </v:textbox>
                  </v:shape>
                  <v:shape id="Text Box 619" o:spid="_x0000_s1181" type="#_x0000_t202" style="position:absolute;left:3307;top:3803;width:1122;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EtJxQAAANsAAAAPAAAAZHJzL2Rvd25yZXYueG1sRI9BawIx&#10;FITvQv9DeAVvmm0VK6tRSkFRDwW1iN4em+dmcfOybqK7/vumUPA4zMw3zHTe2lLcqfaFYwVv/QQE&#10;ceZ0wbmCn/2iNwbhA7LG0jEpeJCH+eylM8VUu4a3dN+FXEQI+xQVmBCqVEqfGbLo+64ijt7Z1RZD&#10;lHUudY1NhNtSvifJSFosOC4YrOjLUHbZ3ayC4b4Ky+TYXDenkVybj/X3oT3elOq+tp8TEIHa8Az/&#10;t1dawWAIf1/iD5CzXwAAAP//AwBQSwECLQAUAAYACAAAACEA2+H2y+4AAACFAQAAEwAAAAAAAAAA&#10;AAAAAAAAAAAAW0NvbnRlbnRfVHlwZXNdLnhtbFBLAQItABQABgAIAAAAIQBa9CxbvwAAABUBAAAL&#10;AAAAAAAAAAAAAAAAAB8BAABfcmVscy8ucmVsc1BLAQItABQABgAIAAAAIQDBNEtJxQAAANsAAAAP&#10;AAAAAAAAAAAAAAAAAAcCAABkcnMvZG93bnJldi54bWxQSwUGAAAAAAMAAwC3AAAA+QIAAAAA&#10;" stroked="f">
                    <v:textbox inset=".5mm,0,0,0">
                      <w:txbxContent>
                        <w:p w:rsidR="00D37053" w:rsidRPr="008554FA" w:rsidRDefault="00D37053" w:rsidP="00E35771">
                          <w:pPr>
                            <w:rPr>
                              <w:i/>
                            </w:rPr>
                          </w:pPr>
                          <w:r w:rsidRPr="008554FA">
                            <w:rPr>
                              <w:i/>
                            </w:rPr>
                            <w:t>Рис. 7.</w:t>
                          </w:r>
                          <w:r w:rsidR="00E26080">
                            <w:rPr>
                              <w:i/>
                            </w:rPr>
                            <w:t>6</w:t>
                          </w:r>
                        </w:p>
                      </w:txbxContent>
                    </v:textbox>
                  </v:shape>
                  <v:group id="Group 620" o:spid="_x0000_s1182" style="position:absolute;left:3107;top:2198;width:85;height:1020" coordorigin="3524,4752" coordsize="8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line id="Line 621" o:spid="_x0000_s1183" style="position:absolute;visibility:visible;mso-wrap-style:square" from="3567,4752" to="3567,5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uP+wwAAANsAAAAPAAAAZHJzL2Rvd25yZXYueG1sRI/BasMw&#10;EETvhfyD2EBvtZwGTHGshBBiCARK6+QDNtbGNpFWxlJt9++rQqHHYWbeMMVutkaMNPjOsYJVkoIg&#10;rp3uuFFwvZQvbyB8QNZoHJOCb/Kw2y6eCsy1m/iTxio0IkLY56igDaHPpfR1SxZ94nri6N3dYDFE&#10;OTRSDzhFuDXyNU0zabHjuNBiT4eW6kf1ZRVMH1U5v5+dtld3yDqTrW7ro1HqeTnvNyACzeE//Nc+&#10;aQXrDH6/xB8gtz8AAAD//wMAUEsBAi0AFAAGAAgAAAAhANvh9svuAAAAhQEAABMAAAAAAAAAAAAA&#10;AAAAAAAAAFtDb250ZW50X1R5cGVzXS54bWxQSwECLQAUAAYACAAAACEAWvQsW78AAAAVAQAACwAA&#10;AAAAAAAAAAAAAAAfAQAAX3JlbHMvLnJlbHNQSwECLQAUAAYACAAAACEA68Lj/sMAAADbAAAADwAA&#10;AAAAAAAAAAAAAAAHAgAAZHJzL2Rvd25yZXYueG1sUEsFBgAAAAADAAMAtwAAAPcCAAAAAA==&#10;" strokeweight="1.25pt"/>
                    <v:line id="Line 622" o:spid="_x0000_s1184" style="position:absolute;visibility:visible;mso-wrap-style:square" from="3524,4758" to="3609,4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v:shape id="Text Box 623" o:spid="_x0000_s1185" type="#_x0000_t202" style="position:absolute;left:2489;top:3273;width:21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2EvQAAANsAAAAPAAAAZHJzL2Rvd25yZXYueG1sRE/LisIw&#10;FN0P+A/hCu7GVAUZq1FUENwoWnV/aW4f2NyUJGr9e7MQZnk478WqM414kvO1ZQWjYQKCOLe65lLB&#10;9bL7/QPhA7LGxjIpeJOH1bL3s8BU2xef6ZmFUsQQ9ikqqEJoUyl9XpFBP7QtceQK6wyGCF0ptcNX&#10;DDeNHCfJVBqsOTZU2NK2ovyePYwCZzdHUzR4KpL3ETdtd9jSbabUoN+t5yACdeFf/HXvtYJJHBu/&#10;xB8glx8AAAD//wMAUEsBAi0AFAAGAAgAAAAhANvh9svuAAAAhQEAABMAAAAAAAAAAAAAAAAAAAAA&#10;AFtDb250ZW50X1R5cGVzXS54bWxQSwECLQAUAAYACAAAACEAWvQsW78AAAAVAQAACwAAAAAAAAAA&#10;AAAAAAAfAQAAX3JlbHMvLnJlbHNQSwECLQAUAAYACAAAACEAwWwdhL0AAADbAAAADwAAAAAAAAAA&#10;AAAAAAAHAgAAZHJzL2Rvd25yZXYueG1sUEsFBgAAAAADAAMAtwAAAPECAAAAAA==&#10;" stroked="f">
                    <v:fill opacity="0"/>
                    <v:textbox inset=".5mm,0,1mm,1mm">
                      <w:txbxContent>
                        <w:p w:rsidR="00D37053" w:rsidRPr="00305628" w:rsidRDefault="00D37053" w:rsidP="00E35771">
                          <w:pPr>
                            <w:rPr>
                              <w:sz w:val="16"/>
                              <w:szCs w:val="16"/>
                            </w:rPr>
                          </w:pPr>
                          <w:r w:rsidRPr="00305628">
                            <w:rPr>
                              <w:sz w:val="16"/>
                              <w:szCs w:val="16"/>
                            </w:rPr>
                            <w:t>0</w:t>
                          </w:r>
                        </w:p>
                      </w:txbxContent>
                    </v:textbox>
                  </v:shape>
                  <v:shape id="Text Box 624" o:spid="_x0000_s1186" type="#_x0000_t202" style="position:absolute;left:3040;top:1916;width:45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LgfwgAAANsAAAAPAAAAZHJzL2Rvd25yZXYueG1sRI9bawIx&#10;FITfhf6HcATfNGsFqVujqFDwxaVV+37YnL3g5mRJ0r38e1Mo9HGYmW+Y7X4wjejI+dqyguUiAUGc&#10;W11zqeB++5i/gfABWWNjmRSM5GG/e5lsMdW25y/qrqEUEcI+RQVVCG0qpc8rMugXtiWOXmGdwRCl&#10;K6V22Ee4aeRrkqylwZrjQoUtnSrKH9cfo8DZY2aKBj+LZMzw2A6XE31vlJpNh8M7iEBD+A//tc9a&#10;wWoDv1/iD5C7JwAAAP//AwBQSwECLQAUAAYACAAAACEA2+H2y+4AAACFAQAAEwAAAAAAAAAAAAAA&#10;AAAAAAAAW0NvbnRlbnRfVHlwZXNdLnhtbFBLAQItABQABgAIAAAAIQBa9CxbvwAAABUBAAALAAAA&#10;AAAAAAAAAAAAAB8BAABfcmVscy8ucmVsc1BLAQItABQABgAIAAAAIQCuILgfwgAAANsAAAAPAAAA&#10;AAAAAAAAAAAAAAcCAABkcnMvZG93bnJldi54bWxQSwUGAAAAAAMAAwC3AAAA9gIAAAAA&#10;" stroked="f">
                    <v:fill opacity="0"/>
                    <v:textbox inset=".5mm,0,1mm,1mm">
                      <w:txbxContent>
                        <w:p w:rsidR="00D37053" w:rsidRPr="00836ECE" w:rsidRDefault="00D37053" w:rsidP="00E35771">
                          <w:pPr>
                            <w:rPr>
                              <w:i/>
                              <w:lang w:val="en-US"/>
                            </w:rPr>
                          </w:pPr>
                          <w:r>
                            <w:rPr>
                              <w:i/>
                              <w:sz w:val="22"/>
                              <w:szCs w:val="22"/>
                              <w:lang w:val="en-US"/>
                            </w:rPr>
                            <w:t>U</w:t>
                          </w:r>
                          <w:r w:rsidRPr="00836ECE">
                            <w:rPr>
                              <w:i/>
                              <w:sz w:val="22"/>
                              <w:szCs w:val="22"/>
                              <w:vertAlign w:val="subscript"/>
                              <w:lang w:val="en-US"/>
                            </w:rPr>
                            <w:t>F</w:t>
                          </w:r>
                        </w:p>
                      </w:txbxContent>
                    </v:textbox>
                  </v:shape>
                  <v:shape id="Text Box 625" o:spid="_x0000_s1187" type="#_x0000_t202" style="position:absolute;left:2618;top:1872;width:45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GL/vQAAANsAAAAPAAAAZHJzL2Rvd25yZXYueG1sRE/LisIw&#10;FN0P+A/hCu7GVBEZq1FUENwoWnV/aW4f2NyUJGr9e7MQZnk478WqM414kvO1ZQWjYQKCOLe65lLB&#10;9bL7/QPhA7LGxjIpeJOH1bL3s8BU2xef6ZmFUsQQ9ikqqEJoUyl9XpFBP7QtceQK6wyGCF0ptcNX&#10;DDeNHCfJVBqsOTZU2NK2ovyePYwCZzdHUzR4KpL3ETdtd9jSbabUoN+t5yACdeFf/HXvtYJJXB+/&#10;xB8glx8AAAD//wMAUEsBAi0AFAAGAAgAAAAhANvh9svuAAAAhQEAABMAAAAAAAAAAAAAAAAAAAAA&#10;AFtDb250ZW50X1R5cGVzXS54bWxQSwECLQAUAAYACAAAACEAWvQsW78AAAAVAQAACwAAAAAAAAAA&#10;AAAAAAAfAQAAX3JlbHMvLnJlbHNQSwECLQAUAAYACAAAACEAZxxi/70AAADbAAAADwAAAAAAAAAA&#10;AAAAAAAHAgAAZHJzL2Rvd25yZXYueG1sUEsFBgAAAAADAAMAtwAAAPECAAAAAA==&#10;" stroked="f">
                    <v:fill opacity="0"/>
                    <v:textbox inset=".5mm,0,1mm,1mm">
                      <w:txbxContent>
                        <w:p w:rsidR="00D37053" w:rsidRPr="00836ECE" w:rsidRDefault="00D37053" w:rsidP="00E35771">
                          <w:pPr>
                            <w:rPr>
                              <w:i/>
                              <w:lang w:val="en-US"/>
                            </w:rPr>
                          </w:pPr>
                          <w:r>
                            <w:rPr>
                              <w:i/>
                              <w:sz w:val="22"/>
                              <w:szCs w:val="22"/>
                              <w:lang w:val="en-US"/>
                            </w:rPr>
                            <w:t>U</w:t>
                          </w:r>
                          <w:r>
                            <w:rPr>
                              <w:i/>
                              <w:sz w:val="22"/>
                              <w:szCs w:val="22"/>
                              <w:vertAlign w:val="subscript"/>
                              <w:lang w:val="en-US"/>
                            </w:rPr>
                            <w:t>0</w:t>
                          </w:r>
                        </w:p>
                      </w:txbxContent>
                    </v:textbox>
                  </v:shape>
                  <v:shape id="Text Box 626" o:spid="_x0000_s1188" type="#_x0000_t202" style="position:absolute;left:3632;top:2788;width:63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E8TwQAAANwAAAAPAAAAZHJzL2Rvd25yZXYueG1sRI9LiwIx&#10;EITvC/6H0IK3NbMeRGeNw44geFF83ptJz4OddIYk6vjvjSB4LKrqK2qR9aYVN3K+sazgZ5yAIC6s&#10;brhScD6tv2cgfEDW2FomBQ/ykC0HXwtMtb3zgW7HUIkIYZ+igjqELpXSFzUZ9GPbEUevtM5giNJV&#10;Uju8R7hp5SRJptJgw3Ghxo5WNRX/x6tR4Gy+M2WL+zJ57DDv+u2KLnOlRsP+7xdEoD58wu/2RiuY&#10;zafwOhOPgFw+AQAA//8DAFBLAQItABQABgAIAAAAIQDb4fbL7gAAAIUBAAATAAAAAAAAAAAAAAAA&#10;AAAAAABbQ29udGVudF9UeXBlc10ueG1sUEsBAi0AFAAGAAgAAAAhAFr0LFu/AAAAFQEAAAsAAAAA&#10;AAAAAAAAAAAAHwEAAF9yZWxzLy5yZWxzUEsBAi0AFAAGAAgAAAAhAHEwTxPBAAAA3AAAAA8AAAAA&#10;AAAAAAAAAAAABwIAAGRycy9kb3ducmV2LnhtbFBLBQYAAAAAAwADALcAAAD1AgAAAAA=&#10;" stroked="f">
                    <v:fill opacity="0"/>
                    <v:textbox inset=".5mm,0,1mm,1mm">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2</w:t>
                          </w:r>
                          <w:r w:rsidRPr="00836ECE">
                            <w:rPr>
                              <w:i/>
                              <w:sz w:val="22"/>
                              <w:szCs w:val="22"/>
                              <w:vertAlign w:val="subscript"/>
                              <w:lang w:val="en-US"/>
                            </w:rPr>
                            <w:t>F</w:t>
                          </w:r>
                        </w:p>
                      </w:txbxContent>
                    </v:textbox>
                  </v:shape>
                  <v:shape id="Text Box 627" o:spid="_x0000_s1189" type="#_x0000_t202" style="position:absolute;left:4523;top:2895;width:63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OqIwAAAANwAAAAPAAAAZHJzL2Rvd25yZXYueG1sRI9LiwIx&#10;EITvC/6H0IK3NaMHH6NRVFjYi+Lz3kx6HjjpDEnU8d8bQfBYVNVX1HzZmlrcyfnKsoJBPwFBnFld&#10;caHgfPr7nYDwAVljbZkUPMnDctH5mWOq7YMPdD+GQkQI+xQVlCE0qZQ+K8mg79uGOHq5dQZDlK6Q&#10;2uEjwk0th0kykgYrjgslNrQpKbseb0aBs+udyWvc58lzh+um3W7oMlWq121XMxCB2vANf9r/WsFk&#10;Oob3mXgE5OIFAAD//wMAUEsBAi0AFAAGAAgAAAAhANvh9svuAAAAhQEAABMAAAAAAAAAAAAAAAAA&#10;AAAAAFtDb250ZW50X1R5cGVzXS54bWxQSwECLQAUAAYACAAAACEAWvQsW78AAAAVAQAACwAAAAAA&#10;AAAAAAAAAAAfAQAAX3JlbHMvLnJlbHNQSwECLQAUAAYACAAAACEAHnzqiMAAAADcAAAADwAAAAAA&#10;AAAAAAAAAAAHAgAAZHJzL2Rvd25yZXYueG1sUEsFBgAAAAADAAMAtwAAAPQCAAAAAA==&#10;" stroked="f">
                    <v:fill opacity="0"/>
                    <v:textbox inset=".5mm,0,1mm,1mm">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n</w:t>
                          </w:r>
                          <w:r w:rsidRPr="00836ECE">
                            <w:rPr>
                              <w:i/>
                              <w:sz w:val="22"/>
                              <w:szCs w:val="22"/>
                              <w:vertAlign w:val="subscript"/>
                              <w:lang w:val="en-US"/>
                            </w:rPr>
                            <w:t>F</w:t>
                          </w:r>
                        </w:p>
                      </w:txbxContent>
                    </v:textbox>
                  </v:shape>
                </v:group>
                <w10:wrap type="topAndBottom"/>
              </v:group>
            </w:pict>
          </mc:Fallback>
        </mc:AlternateContent>
      </w:r>
      <w:r w:rsidR="00E35771" w:rsidRPr="00E35771">
        <w:rPr>
          <w:rFonts w:eastAsia="Times New Roman"/>
          <w:lang w:eastAsia="ru-RU"/>
        </w:rPr>
        <w:t xml:space="preserve">Найдите экспериментальные значения коэффициентов гармоник напряжения </w:t>
      </w:r>
      <w:r w:rsidR="00E35771" w:rsidRPr="00E35771">
        <w:rPr>
          <w:rFonts w:eastAsia="Times New Roman"/>
          <w:position w:val="-12"/>
          <w:lang w:eastAsia="ru-RU"/>
        </w:rPr>
        <w:object w:dxaOrig="1280" w:dyaOrig="380" w14:anchorId="61788175">
          <v:shape id="_x0000_i1911" type="#_x0000_t75" style="width:64pt;height:18pt" o:ole="">
            <v:imagedata r:id="rId1780" o:title=""/>
          </v:shape>
          <o:OLEObject Type="Embed" ProgID="Equation.DSMT4" ShapeID="_x0000_i1911" DrawAspect="Content" ObjectID="_1823260730" r:id="rId1781"/>
        </w:object>
      </w:r>
      <w:r w:rsidR="00E35771" w:rsidRPr="00E35771">
        <w:rPr>
          <w:rFonts w:eastAsia="Times New Roman"/>
          <w:lang w:eastAsia="ru-RU"/>
        </w:rPr>
        <w:t xml:space="preserve"> (рис.7</w:t>
      </w:r>
      <w:r w:rsidR="00404DCC">
        <w:rPr>
          <w:rFonts w:eastAsia="Times New Roman"/>
          <w:lang w:eastAsia="ru-RU"/>
        </w:rPr>
        <w:t>.</w:t>
      </w:r>
      <w:r>
        <w:rPr>
          <w:rFonts w:eastAsia="Times New Roman"/>
          <w:lang w:eastAsia="ru-RU"/>
        </w:rPr>
        <w:t>6</w:t>
      </w:r>
      <w:r w:rsidR="00E35771" w:rsidRPr="00E35771">
        <w:rPr>
          <w:rFonts w:eastAsia="Times New Roman"/>
          <w:lang w:eastAsia="ru-RU"/>
        </w:rPr>
        <w:t>), сравните между собой и поясните разницу.</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b/>
          <w:lang w:eastAsia="ru-RU"/>
        </w:rPr>
        <w:t>5</w:t>
      </w:r>
      <w:r w:rsidRPr="00E35771">
        <w:rPr>
          <w:rFonts w:eastAsia="Times New Roman"/>
          <w:lang w:eastAsia="ru-RU"/>
        </w:rPr>
        <w:t xml:space="preserve">. Отключите от </w:t>
      </w:r>
      <w:r w:rsidRPr="00E35771">
        <w:rPr>
          <w:rFonts w:eastAsia="Times New Roman"/>
          <w:position w:val="-16"/>
          <w:lang w:eastAsia="ru-RU"/>
        </w:rPr>
        <w:object w:dxaOrig="420" w:dyaOrig="420" w14:anchorId="11405F24">
          <v:shape id="_x0000_i1912" type="#_x0000_t75" style="width:21.35pt;height:21.35pt" o:ole="">
            <v:imagedata r:id="rId1782" o:title=""/>
          </v:shape>
          <o:OLEObject Type="Embed" ProgID="Equation.DSMT4" ShapeID="_x0000_i1912" DrawAspect="Content" ObjectID="_1823260731" r:id="rId1783"/>
        </w:object>
      </w:r>
      <w:r w:rsidRPr="00E35771">
        <w:rPr>
          <w:rFonts w:eastAsia="Times New Roman"/>
          <w:lang w:eastAsia="ru-RU"/>
        </w:rPr>
        <w:t xml:space="preserve"> ёмкости С1 и С2. Перерисуйте осциллограмму выходного напряжения в отчёт.</w:t>
      </w:r>
    </w:p>
    <w:p w:rsidR="00E35771" w:rsidRPr="00530F1B" w:rsidRDefault="0071107C" w:rsidP="002944C2">
      <w:pPr>
        <w:numPr>
          <w:ilvl w:val="2"/>
          <w:numId w:val="27"/>
        </w:numPr>
        <w:spacing w:after="0" w:line="360" w:lineRule="auto"/>
        <w:ind w:left="0" w:firstLine="567"/>
        <w:rPr>
          <w:rFonts w:eastAsia="Times New Roman"/>
          <w:b/>
          <w:szCs w:val="20"/>
          <w:lang w:eastAsia="ru-RU"/>
        </w:rPr>
      </w:pPr>
      <w:r w:rsidRPr="00530F1B">
        <w:rPr>
          <w:rFonts w:eastAsia="Times New Roman"/>
          <w:b/>
          <w:szCs w:val="20"/>
          <w:lang w:eastAsia="ru-RU"/>
        </w:rPr>
        <w:t>Частотный детектор</w:t>
      </w:r>
    </w:p>
    <w:p w:rsidR="00520D2F" w:rsidRPr="00E35771" w:rsidRDefault="00520D2F" w:rsidP="00520D2F">
      <w:pPr>
        <w:spacing w:after="0" w:line="360" w:lineRule="auto"/>
        <w:ind w:left="567"/>
        <w:jc w:val="both"/>
        <w:rPr>
          <w:rFonts w:eastAsia="Times New Roman"/>
          <w:b/>
          <w:szCs w:val="20"/>
          <w:lang w:eastAsia="ru-RU"/>
        </w:rPr>
      </w:pPr>
      <w:r w:rsidRPr="00530F1B">
        <w:rPr>
          <w:rFonts w:eastAsia="Times New Roman"/>
          <w:iCs/>
          <w:color w:val="000000"/>
          <w:spacing w:val="-4"/>
          <w:szCs w:val="22"/>
          <w:lang w:eastAsia="ru-RU"/>
        </w:rPr>
        <w:t>Загрузите файл УМ_Дет_2024_#.</w:t>
      </w:r>
    </w:p>
    <w:p w:rsidR="00E35771" w:rsidRPr="00E35771" w:rsidRDefault="00E35771" w:rsidP="00E35771">
      <w:pPr>
        <w:spacing w:before="120" w:after="0" w:line="360" w:lineRule="auto"/>
        <w:ind w:firstLine="567"/>
        <w:jc w:val="both"/>
        <w:rPr>
          <w:rFonts w:eastAsia="Times New Roman"/>
          <w:iCs/>
          <w:color w:val="000000"/>
          <w:spacing w:val="-4"/>
          <w:szCs w:val="22"/>
          <w:lang w:eastAsia="ru-RU"/>
        </w:rPr>
      </w:pPr>
      <w:r w:rsidRPr="00E35771">
        <w:rPr>
          <w:rFonts w:eastAsia="Times New Roman"/>
          <w:b/>
          <w:iCs/>
          <w:color w:val="000000"/>
          <w:spacing w:val="-4"/>
          <w:szCs w:val="22"/>
          <w:lang w:eastAsia="ru-RU"/>
        </w:rPr>
        <w:t>1</w:t>
      </w:r>
      <w:r w:rsidRPr="00E35771">
        <w:rPr>
          <w:rFonts w:eastAsia="Times New Roman"/>
          <w:iCs/>
          <w:color w:val="000000"/>
          <w:spacing w:val="-4"/>
          <w:szCs w:val="22"/>
          <w:lang w:eastAsia="ru-RU"/>
        </w:rPr>
        <w:t xml:space="preserve">.Получите экспериментальные данные и постройте статическую детекторную характеристику. </w:t>
      </w:r>
    </w:p>
    <w:p w:rsidR="00E35771" w:rsidRPr="00E35771" w:rsidRDefault="00E35771" w:rsidP="00E35771">
      <w:pPr>
        <w:spacing w:before="120" w:after="0" w:line="360" w:lineRule="auto"/>
        <w:ind w:firstLine="567"/>
        <w:jc w:val="both"/>
        <w:rPr>
          <w:rFonts w:eastAsia="Times New Roman"/>
          <w:iCs/>
          <w:color w:val="000000"/>
          <w:spacing w:val="-4"/>
          <w:szCs w:val="22"/>
          <w:lang w:eastAsia="ru-RU"/>
        </w:rPr>
      </w:pPr>
      <w:r w:rsidRPr="00E35771">
        <w:rPr>
          <w:rFonts w:eastAsia="Times New Roman"/>
          <w:iCs/>
          <w:color w:val="000000"/>
          <w:spacing w:val="-4"/>
          <w:szCs w:val="22"/>
          <w:lang w:eastAsia="ru-RU"/>
        </w:rPr>
        <w:t>Для этого подключите ко входу ЧД генератор</w:t>
      </w:r>
      <w:r w:rsidRPr="00E35771">
        <w:rPr>
          <w:rFonts w:eastAsia="Times New Roman"/>
          <w:lang w:eastAsia="ru-RU"/>
        </w:rPr>
        <w:t xml:space="preserve"> </w:t>
      </w:r>
      <w:r w:rsidRPr="00E35771">
        <w:rPr>
          <w:rFonts w:eastAsia="Times New Roman"/>
          <w:lang w:val="en-US" w:eastAsia="ru-RU"/>
        </w:rPr>
        <w:t>XFG</w:t>
      </w:r>
      <w:r w:rsidRPr="00E35771">
        <w:rPr>
          <w:rFonts w:eastAsia="Times New Roman"/>
          <w:lang w:eastAsia="ru-RU"/>
        </w:rPr>
        <w:t>1,</w:t>
      </w:r>
      <w:r w:rsidRPr="00E35771">
        <w:rPr>
          <w:rFonts w:eastAsia="Times New Roman"/>
          <w:iCs/>
          <w:color w:val="000000"/>
          <w:spacing w:val="-4"/>
          <w:szCs w:val="22"/>
          <w:lang w:eastAsia="ru-RU"/>
        </w:rPr>
        <w:t xml:space="preserve"> задайте в панели параметров амплитуду гармонического напряжения (</w:t>
      </w:r>
      <w:r w:rsidRPr="00E35771">
        <w:rPr>
          <w:rFonts w:eastAsia="Calibri"/>
          <w:position w:val="-12"/>
        </w:rPr>
        <w:object w:dxaOrig="540" w:dyaOrig="480" w14:anchorId="6D8E9E79">
          <v:shape id="_x0000_i1913" type="#_x0000_t75" style="width:27.35pt;height:24pt" o:ole="">
            <v:imagedata r:id="rId1784" o:title=""/>
          </v:shape>
          <o:OLEObject Type="Embed" ProgID="Equation.DSMT4" ShapeID="_x0000_i1913" DrawAspect="Content" ObjectID="_1823260732" r:id="rId1785"/>
        </w:object>
      </w:r>
      <w:r w:rsidRPr="00E35771">
        <w:rPr>
          <w:rFonts w:eastAsia="Calibri"/>
        </w:rPr>
        <w:t xml:space="preserve">) согласно своему варианту и частоту </w:t>
      </w:r>
      <w:r w:rsidR="000310A0" w:rsidRPr="00E35771">
        <w:rPr>
          <w:rFonts w:eastAsia="Calibri"/>
          <w:position w:val="-12"/>
        </w:rPr>
        <w:object w:dxaOrig="1440" w:dyaOrig="380" w14:anchorId="13628338">
          <v:shape id="_x0000_i1914" type="#_x0000_t75" style="width:1in;height:19.35pt" o:ole="">
            <v:imagedata r:id="rId1786" o:title=""/>
          </v:shape>
          <o:OLEObject Type="Embed" ProgID="Equation.DSMT4" ShapeID="_x0000_i1914" DrawAspect="Content" ObjectID="_1823260733" r:id="rId1787"/>
        </w:object>
      </w:r>
      <w:r w:rsidRPr="00E35771">
        <w:rPr>
          <w:rFonts w:eastAsia="Calibri"/>
        </w:rPr>
        <w:t xml:space="preserve"> </w:t>
      </w:r>
      <w:r w:rsidRPr="00E35771">
        <w:rPr>
          <w:rFonts w:eastAsia="Times New Roman"/>
          <w:iCs/>
          <w:color w:val="000000"/>
          <w:spacing w:val="-4"/>
          <w:szCs w:val="22"/>
          <w:lang w:eastAsia="ru-RU"/>
        </w:rPr>
        <w:t xml:space="preserve">. Измерьте и занесите в таблицу 7.5 экспериментальное значение </w:t>
      </w:r>
      <w:r w:rsidRPr="00E35771">
        <w:rPr>
          <w:rFonts w:eastAsia="Calibri"/>
          <w:position w:val="-12"/>
        </w:rPr>
        <w:object w:dxaOrig="1020" w:dyaOrig="460" w14:anchorId="4550A72D">
          <v:shape id="_x0000_i1915" type="#_x0000_t75" style="width:51.35pt;height:23.35pt" o:ole="">
            <v:imagedata r:id="rId1718" o:title=""/>
          </v:shape>
          <o:OLEObject Type="Embed" ProgID="Equation.DSMT4" ShapeID="_x0000_i1915" DrawAspect="Content" ObjectID="_1823260734" r:id="rId1788"/>
        </w:object>
      </w:r>
      <w:r w:rsidRPr="00E35771">
        <w:rPr>
          <w:rFonts w:eastAsia="Calibri"/>
        </w:rPr>
        <w:t xml:space="preserve">. </w:t>
      </w:r>
      <w:r w:rsidRPr="00E35771">
        <w:rPr>
          <w:rFonts w:eastAsia="Times New Roman"/>
          <w:iCs/>
          <w:color w:val="000000"/>
          <w:spacing w:val="-4"/>
          <w:szCs w:val="22"/>
          <w:lang w:eastAsia="ru-RU"/>
        </w:rPr>
        <w:t xml:space="preserve">Изменяя частоту </w:t>
      </w:r>
      <w:r w:rsidRPr="00E35771">
        <w:rPr>
          <w:rFonts w:eastAsia="Times New Roman"/>
          <w:lang w:val="en-US" w:eastAsia="ru-RU"/>
        </w:rPr>
        <w:t>XFG</w:t>
      </w:r>
      <w:r w:rsidRPr="00E35771">
        <w:rPr>
          <w:rFonts w:eastAsia="Times New Roman"/>
          <w:lang w:eastAsia="ru-RU"/>
        </w:rPr>
        <w:t xml:space="preserve">1 </w:t>
      </w:r>
      <w:r w:rsidRPr="00E35771">
        <w:rPr>
          <w:rFonts w:eastAsia="Times New Roman"/>
          <w:iCs/>
          <w:color w:val="000000"/>
          <w:spacing w:val="-4"/>
          <w:szCs w:val="22"/>
          <w:lang w:eastAsia="ru-RU"/>
        </w:rPr>
        <w:t xml:space="preserve">от </w:t>
      </w:r>
      <w:r w:rsidR="00E26080">
        <w:rPr>
          <w:rFonts w:eastAsia="Times New Roman"/>
          <w:iCs/>
          <w:color w:val="000000"/>
          <w:spacing w:val="-4"/>
          <w:szCs w:val="22"/>
          <w:lang w:eastAsia="ru-RU"/>
        </w:rPr>
        <w:t>3</w:t>
      </w:r>
      <w:r w:rsidRPr="00E35771">
        <w:rPr>
          <w:rFonts w:eastAsia="Times New Roman"/>
          <w:iCs/>
          <w:color w:val="000000"/>
          <w:spacing w:val="-4"/>
          <w:szCs w:val="22"/>
          <w:lang w:eastAsia="ru-RU"/>
        </w:rPr>
        <w:t xml:space="preserve">0 кГц до </w:t>
      </w:r>
      <w:r w:rsidR="00E26080">
        <w:rPr>
          <w:rFonts w:eastAsia="Times New Roman"/>
          <w:iCs/>
          <w:color w:val="000000"/>
          <w:spacing w:val="-4"/>
          <w:szCs w:val="22"/>
          <w:lang w:eastAsia="ru-RU"/>
        </w:rPr>
        <w:t>5</w:t>
      </w:r>
      <w:r w:rsidRPr="00E35771">
        <w:rPr>
          <w:rFonts w:eastAsia="Times New Roman"/>
          <w:iCs/>
          <w:color w:val="000000"/>
          <w:spacing w:val="-4"/>
          <w:szCs w:val="22"/>
          <w:lang w:eastAsia="ru-RU"/>
        </w:rPr>
        <w:t xml:space="preserve">0 кГц с шагом 1 кГц постройте график экспериментальной СДХ, совместив его с графиком предварительного задания. Постоянное выходное напряжение ЧД </w:t>
      </w:r>
      <w:r w:rsidRPr="00E35771">
        <w:rPr>
          <w:rFonts w:eastAsia="Calibri"/>
          <w:position w:val="-12"/>
        </w:rPr>
        <w:object w:dxaOrig="800" w:dyaOrig="380" w14:anchorId="422A4D27">
          <v:shape id="_x0000_i1916" type="#_x0000_t75" style="width:40pt;height:19.35pt" o:ole="">
            <v:imagedata r:id="rId1789" o:title=""/>
          </v:shape>
          <o:OLEObject Type="Embed" ProgID="Equation.DSMT4" ShapeID="_x0000_i1916" DrawAspect="Content" ObjectID="_1823260735" r:id="rId1790"/>
        </w:object>
      </w:r>
      <w:r w:rsidRPr="00E35771">
        <w:rPr>
          <w:rFonts w:eastAsia="Calibri"/>
        </w:rPr>
        <w:t xml:space="preserve"> считывайте по вольтметру “</w:t>
      </w:r>
      <w:r w:rsidRPr="00E35771">
        <w:rPr>
          <w:rFonts w:eastAsia="Calibri"/>
          <w:lang w:val="en-US"/>
        </w:rPr>
        <w:t>U</w:t>
      </w:r>
      <w:r w:rsidRPr="00E35771">
        <w:rPr>
          <w:rFonts w:eastAsia="Calibri"/>
        </w:rPr>
        <w:t>вых ЧД”, предварительно убедившись, что переключатель “</w:t>
      </w:r>
      <w:r w:rsidRPr="00E35771">
        <w:rPr>
          <w:rFonts w:eastAsia="Calibri"/>
          <w:lang w:val="en-US"/>
        </w:rPr>
        <w:t>Mode</w:t>
      </w:r>
      <w:r w:rsidRPr="00E35771">
        <w:rPr>
          <w:rFonts w:eastAsia="Calibri"/>
        </w:rPr>
        <w:t>” в панели вольтметра “</w:t>
      </w:r>
      <w:r w:rsidRPr="00E35771">
        <w:rPr>
          <w:rFonts w:eastAsia="Calibri"/>
          <w:lang w:val="en-US"/>
        </w:rPr>
        <w:t>Value</w:t>
      </w:r>
      <w:r w:rsidRPr="00E35771">
        <w:rPr>
          <w:rFonts w:eastAsia="Calibri"/>
        </w:rPr>
        <w:t>” находится в положении “</w:t>
      </w:r>
      <w:r w:rsidRPr="00E35771">
        <w:rPr>
          <w:rFonts w:eastAsia="Calibri"/>
          <w:lang w:val="en-US"/>
        </w:rPr>
        <w:t>DC</w:t>
      </w:r>
      <w:r w:rsidRPr="00E35771">
        <w:rPr>
          <w:rFonts w:eastAsia="Calibri"/>
        </w:rPr>
        <w:t xml:space="preserve">” (постоянное напряжение).  </w:t>
      </w:r>
    </w:p>
    <w:p w:rsidR="00E35771" w:rsidRPr="00E35771" w:rsidRDefault="00E35771" w:rsidP="00E35771">
      <w:pPr>
        <w:spacing w:after="0" w:line="360" w:lineRule="auto"/>
        <w:ind w:firstLine="567"/>
        <w:jc w:val="both"/>
        <w:rPr>
          <w:rFonts w:eastAsia="Times New Roman"/>
          <w:iCs/>
          <w:color w:val="000000"/>
          <w:spacing w:val="-4"/>
          <w:szCs w:val="22"/>
          <w:lang w:eastAsia="ru-RU"/>
        </w:rPr>
      </w:pPr>
      <w:r w:rsidRPr="00E35771">
        <w:rPr>
          <w:rFonts w:eastAsia="Times New Roman"/>
          <w:b/>
          <w:iCs/>
          <w:color w:val="000000"/>
          <w:spacing w:val="-4"/>
          <w:szCs w:val="22"/>
          <w:lang w:eastAsia="ru-RU"/>
        </w:rPr>
        <w:t>2.</w:t>
      </w:r>
      <w:r w:rsidRPr="00E35771">
        <w:rPr>
          <w:rFonts w:eastAsia="Times New Roman"/>
          <w:iCs/>
          <w:color w:val="000000"/>
          <w:spacing w:val="-4"/>
          <w:szCs w:val="22"/>
          <w:lang w:eastAsia="ru-RU"/>
        </w:rPr>
        <w:t xml:space="preserve"> Исследуйте экспериментально процесс частотного детектирования.</w:t>
      </w:r>
    </w:p>
    <w:p w:rsidR="00E35771" w:rsidRPr="00E35771" w:rsidRDefault="00E35771" w:rsidP="00E35771">
      <w:pPr>
        <w:spacing w:after="0" w:line="360" w:lineRule="auto"/>
        <w:ind w:firstLine="567"/>
        <w:jc w:val="both"/>
        <w:rPr>
          <w:rFonts w:eastAsia="Times New Roman"/>
          <w:iCs/>
          <w:color w:val="000000"/>
          <w:spacing w:val="-4"/>
          <w:szCs w:val="22"/>
          <w:lang w:eastAsia="ru-RU"/>
        </w:rPr>
      </w:pPr>
      <w:r w:rsidRPr="00E35771">
        <w:rPr>
          <w:rFonts w:eastAsia="Times New Roman"/>
          <w:iCs/>
          <w:color w:val="000000"/>
          <w:spacing w:val="-4"/>
          <w:szCs w:val="22"/>
          <w:lang w:eastAsia="ru-RU"/>
        </w:rPr>
        <w:t xml:space="preserve">Подключите ко входу ЧД генератор </w:t>
      </w:r>
      <w:r w:rsidRPr="00E35771">
        <w:rPr>
          <w:rFonts w:eastAsia="Times New Roman"/>
          <w:iCs/>
          <w:color w:val="000000"/>
          <w:spacing w:val="-4"/>
          <w:szCs w:val="22"/>
          <w:lang w:val="en-US" w:eastAsia="ru-RU"/>
        </w:rPr>
        <w:t>V</w:t>
      </w:r>
      <w:r w:rsidRPr="00E35771">
        <w:rPr>
          <w:rFonts w:eastAsia="Times New Roman"/>
          <w:iCs/>
          <w:color w:val="000000"/>
          <w:spacing w:val="-4"/>
          <w:szCs w:val="22"/>
          <w:lang w:eastAsia="ru-RU"/>
        </w:rPr>
        <w:t xml:space="preserve">1. В меню генератора установите </w:t>
      </w:r>
      <w:r w:rsidRPr="00E35771">
        <w:rPr>
          <w:rFonts w:eastAsia="Calibri"/>
          <w:position w:val="-18"/>
        </w:rPr>
        <w:object w:dxaOrig="1860" w:dyaOrig="540" w14:anchorId="6BDEA8E8">
          <v:shape id="_x0000_i1917" type="#_x0000_t75" style="width:93.35pt;height:27.35pt" o:ole="">
            <v:imagedata r:id="rId1791" o:title=""/>
          </v:shape>
          <o:OLEObject Type="Embed" ProgID="Equation.DSMT4" ShapeID="_x0000_i1917" DrawAspect="Content" ObjectID="_1823260736" r:id="rId1792"/>
        </w:object>
      </w:r>
      <w:r w:rsidRPr="00E35771">
        <w:rPr>
          <w:rFonts w:eastAsia="Times New Roman"/>
          <w:iCs/>
          <w:color w:val="000000"/>
          <w:spacing w:val="-4"/>
          <w:szCs w:val="22"/>
          <w:lang w:eastAsia="ru-RU"/>
        </w:rPr>
        <w:t xml:space="preserve"> в соответствии с вашим вариантом.</w:t>
      </w:r>
    </w:p>
    <w:p w:rsidR="00E35771" w:rsidRPr="00E35771" w:rsidRDefault="00E35771" w:rsidP="00E35771">
      <w:pPr>
        <w:spacing w:after="0" w:line="360" w:lineRule="auto"/>
        <w:ind w:firstLine="567"/>
        <w:jc w:val="both"/>
        <w:rPr>
          <w:rFonts w:eastAsia="Calibri"/>
        </w:rPr>
      </w:pPr>
      <w:r w:rsidRPr="00E35771">
        <w:rPr>
          <w:rFonts w:eastAsia="Times New Roman"/>
          <w:iCs/>
          <w:color w:val="000000"/>
          <w:spacing w:val="-4"/>
          <w:szCs w:val="22"/>
          <w:lang w:eastAsia="ru-RU"/>
        </w:rPr>
        <w:lastRenderedPageBreak/>
        <w:t xml:space="preserve">а). По осциллограмме амплитудно-модулированного напряжения на </w:t>
      </w:r>
      <w:r w:rsidRPr="00E35771">
        <w:rPr>
          <w:rFonts w:eastAsia="Times New Roman"/>
          <w:i/>
          <w:iCs/>
          <w:color w:val="000000"/>
          <w:spacing w:val="-4"/>
          <w:szCs w:val="22"/>
          <w:lang w:eastAsia="ru-RU"/>
        </w:rPr>
        <w:t>входе</w:t>
      </w:r>
      <w:r w:rsidRPr="00E35771">
        <w:rPr>
          <w:rFonts w:eastAsia="Times New Roman"/>
          <w:iCs/>
          <w:color w:val="000000"/>
          <w:spacing w:val="-4"/>
          <w:szCs w:val="22"/>
          <w:lang w:eastAsia="ru-RU"/>
        </w:rPr>
        <w:t xml:space="preserve"> АД (канал А в положении “</w:t>
      </w:r>
      <w:r w:rsidRPr="00E35771">
        <w:rPr>
          <w:rFonts w:eastAsia="Times New Roman"/>
          <w:iCs/>
          <w:color w:val="000000"/>
          <w:spacing w:val="-4"/>
          <w:szCs w:val="22"/>
          <w:lang w:val="en-US" w:eastAsia="ru-RU"/>
        </w:rPr>
        <w:t>AC</w:t>
      </w:r>
      <w:r w:rsidRPr="00E35771">
        <w:rPr>
          <w:rFonts w:eastAsia="Times New Roman"/>
          <w:iCs/>
          <w:color w:val="000000"/>
          <w:spacing w:val="-4"/>
          <w:szCs w:val="22"/>
          <w:lang w:eastAsia="ru-RU"/>
        </w:rPr>
        <w:t xml:space="preserve">”; канал  В отключён) определите  </w:t>
      </w:r>
      <w:r w:rsidR="000310A0" w:rsidRPr="00E35771">
        <w:rPr>
          <w:rFonts w:eastAsia="Calibri"/>
          <w:position w:val="-18"/>
        </w:rPr>
        <w:object w:dxaOrig="4060" w:dyaOrig="540" w14:anchorId="5802C105">
          <v:shape id="_x0000_i1918" type="#_x0000_t75" style="width:203.35pt;height:27.35pt" o:ole="">
            <v:imagedata r:id="rId1793" o:title=""/>
          </v:shape>
          <o:OLEObject Type="Embed" ProgID="Equation.DSMT4" ShapeID="_x0000_i1918" DrawAspect="Content" ObjectID="_1823260737" r:id="rId1794"/>
        </w:object>
      </w:r>
      <w:r w:rsidRPr="00E35771">
        <w:rPr>
          <w:rFonts w:eastAsia="Calibri"/>
        </w:rPr>
        <w:t xml:space="preserve"> , ориентируясь на положение максимума и минимума амплитуды.</w:t>
      </w:r>
    </w:p>
    <w:p w:rsidR="00E35771" w:rsidRPr="00E35771" w:rsidRDefault="00E35771" w:rsidP="00E35771">
      <w:pPr>
        <w:spacing w:after="0" w:line="360" w:lineRule="auto"/>
        <w:ind w:firstLine="567"/>
        <w:jc w:val="both"/>
        <w:rPr>
          <w:rFonts w:eastAsia="Calibri"/>
        </w:rPr>
      </w:pPr>
      <w:r w:rsidRPr="00E35771">
        <w:rPr>
          <w:rFonts w:eastAsia="Calibri"/>
        </w:rPr>
        <w:t>б). Используя данные пункта а)</w:t>
      </w:r>
      <w:r w:rsidR="007875DA">
        <w:rPr>
          <w:rFonts w:eastAsia="Calibri"/>
        </w:rPr>
        <w:t>,</w:t>
      </w:r>
      <w:r w:rsidRPr="00E35771">
        <w:rPr>
          <w:rFonts w:eastAsia="Calibri"/>
        </w:rPr>
        <w:t xml:space="preserve"> вычислите и занесите в табл.7.5 экспериментальные значения </w:t>
      </w:r>
      <w:r w:rsidRPr="00E35771">
        <w:rPr>
          <w:rFonts w:eastAsia="Calibri"/>
          <w:position w:val="-10"/>
        </w:rPr>
        <w:object w:dxaOrig="980" w:dyaOrig="340" w14:anchorId="7CB3B6A7">
          <v:shape id="_x0000_i1919" type="#_x0000_t75" style="width:49.35pt;height:17.35pt" o:ole="">
            <v:imagedata r:id="rId1795" o:title=""/>
          </v:shape>
          <o:OLEObject Type="Embed" ProgID="Equation.DSMT4" ShapeID="_x0000_i1919" DrawAspect="Content" ObjectID="_1823260738" r:id="rId1796"/>
        </w:object>
      </w:r>
      <w:r w:rsidRPr="00E35771">
        <w:rPr>
          <w:rFonts w:eastAsia="Calibri"/>
        </w:rPr>
        <w:t xml:space="preserve">. </w:t>
      </w:r>
    </w:p>
    <w:p w:rsidR="00E35771" w:rsidRPr="00E35771" w:rsidRDefault="00E35771" w:rsidP="00E35771">
      <w:pPr>
        <w:spacing w:after="0" w:line="360" w:lineRule="auto"/>
        <w:ind w:firstLine="567"/>
        <w:jc w:val="both"/>
        <w:rPr>
          <w:rFonts w:eastAsia="Calibri"/>
        </w:rPr>
      </w:pPr>
      <w:r w:rsidRPr="00E35771">
        <w:rPr>
          <w:rFonts w:eastAsia="Calibri"/>
        </w:rPr>
        <w:t xml:space="preserve">в). По осциллограмме напряжения на выходе ЧД </w:t>
      </w:r>
      <w:r w:rsidRPr="00E35771">
        <w:rPr>
          <w:rFonts w:eastAsia="Times New Roman"/>
          <w:iCs/>
          <w:color w:val="000000"/>
          <w:spacing w:val="-4"/>
          <w:szCs w:val="22"/>
          <w:lang w:eastAsia="ru-RU"/>
        </w:rPr>
        <w:t xml:space="preserve">(канал А отключён; канал </w:t>
      </w:r>
      <w:r w:rsidRPr="00E35771">
        <w:rPr>
          <w:rFonts w:eastAsia="Times New Roman"/>
          <w:iCs/>
          <w:color w:val="000000"/>
          <w:spacing w:val="-4"/>
          <w:szCs w:val="22"/>
          <w:lang w:val="en-US" w:eastAsia="ru-RU"/>
        </w:rPr>
        <w:t>B</w:t>
      </w:r>
      <w:r w:rsidRPr="00E35771">
        <w:rPr>
          <w:rFonts w:eastAsia="Times New Roman"/>
          <w:iCs/>
          <w:color w:val="000000"/>
          <w:spacing w:val="-4"/>
          <w:szCs w:val="22"/>
          <w:lang w:eastAsia="ru-RU"/>
        </w:rPr>
        <w:t xml:space="preserve"> в положении “</w:t>
      </w:r>
      <w:r w:rsidRPr="00E35771">
        <w:rPr>
          <w:rFonts w:eastAsia="Times New Roman"/>
          <w:iCs/>
          <w:color w:val="000000"/>
          <w:spacing w:val="-4"/>
          <w:szCs w:val="22"/>
          <w:lang w:val="en-US" w:eastAsia="ru-RU"/>
        </w:rPr>
        <w:t>AC</w:t>
      </w:r>
      <w:r w:rsidRPr="00E35771">
        <w:rPr>
          <w:rFonts w:eastAsia="Times New Roman"/>
          <w:iCs/>
          <w:color w:val="000000"/>
          <w:spacing w:val="-4"/>
          <w:szCs w:val="22"/>
          <w:lang w:eastAsia="ru-RU"/>
        </w:rPr>
        <w:t xml:space="preserve">”) определите амплитуду </w:t>
      </w:r>
      <w:r w:rsidR="00746AFC">
        <w:rPr>
          <w:rFonts w:eastAsia="Times New Roman"/>
          <w:position w:val="-16"/>
          <w:sz w:val="20"/>
          <w:szCs w:val="20"/>
          <w:lang w:eastAsia="ru-RU"/>
        </w:rPr>
        <w:pict w14:anchorId="15731CB5">
          <v:shape id="_x0000_i1920" type="#_x0000_t75" style="width:32pt;height:26pt">
            <v:imagedata r:id="rId1723" o:title=""/>
          </v:shape>
        </w:pict>
      </w:r>
      <w:r w:rsidRPr="00E35771">
        <w:rPr>
          <w:rFonts w:eastAsia="Times New Roman"/>
          <w:iCs/>
          <w:color w:val="000000"/>
          <w:spacing w:val="-4"/>
          <w:szCs w:val="22"/>
          <w:lang w:eastAsia="ru-RU"/>
        </w:rPr>
        <w:t xml:space="preserve">.  Сравните результат с показаниями вольтметра </w:t>
      </w:r>
      <w:r w:rsidRPr="00E35771">
        <w:rPr>
          <w:rFonts w:eastAsia="Times New Roman"/>
          <w:iCs/>
          <w:color w:val="000000"/>
          <w:spacing w:val="-4"/>
          <w:szCs w:val="22"/>
          <w:lang w:val="en-US" w:eastAsia="ru-RU"/>
        </w:rPr>
        <w:t>U</w:t>
      </w:r>
      <w:r w:rsidRPr="00E35771">
        <w:rPr>
          <w:rFonts w:eastAsia="Times New Roman"/>
          <w:iCs/>
          <w:color w:val="000000"/>
          <w:spacing w:val="-4"/>
          <w:szCs w:val="22"/>
          <w:lang w:eastAsia="ru-RU"/>
        </w:rPr>
        <w:t xml:space="preserve">вых ЧД. Для этого переключатель </w:t>
      </w:r>
      <w:r w:rsidRPr="00E35771">
        <w:rPr>
          <w:rFonts w:eastAsia="Calibri"/>
        </w:rPr>
        <w:t>“</w:t>
      </w:r>
      <w:r w:rsidRPr="00E35771">
        <w:rPr>
          <w:rFonts w:eastAsia="Calibri"/>
          <w:lang w:val="en-US"/>
        </w:rPr>
        <w:t>Mode</w:t>
      </w:r>
      <w:r w:rsidRPr="00E35771">
        <w:rPr>
          <w:rFonts w:eastAsia="Calibri"/>
        </w:rPr>
        <w:t>” вольтметра установите в положение “</w:t>
      </w:r>
      <w:r w:rsidRPr="00E35771">
        <w:rPr>
          <w:rFonts w:eastAsia="Calibri"/>
          <w:lang w:val="en-US"/>
        </w:rPr>
        <w:t>AC</w:t>
      </w:r>
      <w:r w:rsidRPr="00E35771">
        <w:rPr>
          <w:rFonts w:eastAsia="Calibri"/>
        </w:rPr>
        <w:t>” и пере</w:t>
      </w:r>
      <w:r w:rsidR="00E26080">
        <w:rPr>
          <w:rFonts w:eastAsia="Calibri"/>
        </w:rPr>
        <w:t>считайте</w:t>
      </w:r>
      <w:r w:rsidRPr="00E35771">
        <w:rPr>
          <w:rFonts w:eastAsia="Calibri"/>
        </w:rPr>
        <w:t xml:space="preserve"> действующие значения в амплитудные.</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г). С помощью анализатора спектра </w:t>
      </w:r>
      <w:r w:rsidRPr="00E35771">
        <w:rPr>
          <w:rFonts w:eastAsia="Times New Roman"/>
          <w:lang w:val="en-US" w:eastAsia="ru-RU"/>
        </w:rPr>
        <w:t>XSA</w:t>
      </w:r>
      <w:r w:rsidRPr="00E35771">
        <w:rPr>
          <w:rFonts w:eastAsia="Times New Roman"/>
          <w:lang w:eastAsia="ru-RU"/>
        </w:rPr>
        <w:t>1 определите коэффициент гармоник (нелинейных искажений) управляющего напряжения на выходе ЧД (рис.7</w:t>
      </w:r>
      <w:r w:rsidR="00E03641">
        <w:rPr>
          <w:rFonts w:eastAsia="Times New Roman"/>
          <w:lang w:eastAsia="ru-RU"/>
        </w:rPr>
        <w:t>.5</w:t>
      </w:r>
      <w:r w:rsidRPr="00E35771">
        <w:rPr>
          <w:rFonts w:eastAsia="Times New Roman"/>
          <w:lang w:eastAsia="ru-RU"/>
        </w:rPr>
        <w:t xml:space="preserve">). </w:t>
      </w:r>
    </w:p>
    <w:p w:rsidR="00E35771" w:rsidRPr="00E35771" w:rsidRDefault="00E35771" w:rsidP="002944C2">
      <w:pPr>
        <w:numPr>
          <w:ilvl w:val="1"/>
          <w:numId w:val="27"/>
        </w:numPr>
        <w:spacing w:before="240" w:after="0" w:line="336" w:lineRule="auto"/>
        <w:ind w:left="0" w:firstLine="284"/>
        <w:jc w:val="center"/>
        <w:outlineLvl w:val="2"/>
        <w:rPr>
          <w:rFonts w:eastAsia="Times New Roman"/>
          <w:b/>
          <w:lang w:eastAsia="ru-RU"/>
        </w:rPr>
      </w:pPr>
      <w:bookmarkStart w:id="82" w:name="_Toc22564497"/>
      <w:bookmarkStart w:id="83" w:name="_Toc49971448"/>
      <w:r w:rsidRPr="00E35771">
        <w:rPr>
          <w:rFonts w:eastAsia="Times New Roman"/>
          <w:b/>
          <w:szCs w:val="20"/>
          <w:lang w:eastAsia="ru-RU"/>
        </w:rPr>
        <w:t>Контрольные вопросы</w:t>
      </w:r>
    </w:p>
    <w:bookmarkEnd w:id="82"/>
    <w:bookmarkEnd w:id="83"/>
    <w:p w:rsidR="00E35771" w:rsidRPr="00E35771" w:rsidRDefault="00E35771" w:rsidP="00E03641">
      <w:pPr>
        <w:numPr>
          <w:ilvl w:val="0"/>
          <w:numId w:val="39"/>
        </w:numPr>
        <w:tabs>
          <w:tab w:val="left" w:pos="993"/>
        </w:tabs>
        <w:ind w:left="0" w:firstLine="567"/>
        <w:rPr>
          <w:rFonts w:eastAsia="Times New Roman"/>
          <w:lang w:eastAsia="ru-RU"/>
        </w:rPr>
      </w:pPr>
      <w:r w:rsidRPr="00E35771">
        <w:rPr>
          <w:rFonts w:eastAsia="Times New Roman"/>
          <w:lang w:eastAsia="ru-RU"/>
        </w:rPr>
        <w:t xml:space="preserve"> Что такое детектирование? Какими способами можно выполнить детектирование АМ-сигнала?</w:t>
      </w:r>
    </w:p>
    <w:p w:rsidR="00E35771" w:rsidRPr="00E35771" w:rsidRDefault="00E35771" w:rsidP="00E03641">
      <w:pPr>
        <w:numPr>
          <w:ilvl w:val="0"/>
          <w:numId w:val="39"/>
        </w:numPr>
        <w:tabs>
          <w:tab w:val="left" w:pos="993"/>
        </w:tabs>
        <w:ind w:left="0" w:firstLine="567"/>
        <w:rPr>
          <w:rFonts w:eastAsia="Times New Roman"/>
          <w:lang w:eastAsia="ru-RU"/>
        </w:rPr>
      </w:pPr>
      <w:r w:rsidRPr="00E35771">
        <w:rPr>
          <w:rFonts w:eastAsia="Times New Roman"/>
          <w:lang w:eastAsia="ru-RU"/>
        </w:rPr>
        <w:t>Поясните принцип работы амплитудного диодного детектора (АДД)</w:t>
      </w:r>
      <w:r w:rsidR="002B4E17">
        <w:rPr>
          <w:rFonts w:eastAsia="Times New Roman"/>
          <w:lang w:eastAsia="ru-RU"/>
        </w:rPr>
        <w:t>.</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Дайте определение детекторной характеристике АДД. Что вл</w:t>
      </w:r>
      <w:r w:rsidR="007875DA">
        <w:rPr>
          <w:rFonts w:eastAsia="Calibri"/>
        </w:rPr>
        <w:t>ияет на степень её нелинейности?</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Чем определяется угол отсечки в АДД в режиме большого сигнала?</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Чему будет равен угол отсечки и коэффициент детектирования АДД при отключенном: а) конденсаторе; б) резисторе?</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Почему коэффициент детектирования АДД в режиме большого сигнала не зависит от амплитуды входного напряжения?</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Times New Roman"/>
          <w:lang w:eastAsia="ru-RU"/>
        </w:rPr>
        <w:t>Как выбираются параметры ФНЧ в составе АДД?</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Times New Roman"/>
          <w:lang w:eastAsia="ru-RU"/>
        </w:rPr>
        <w:t xml:space="preserve">В чём причина нелинейных </w:t>
      </w:r>
      <w:r w:rsidR="007875DA">
        <w:rPr>
          <w:rFonts w:eastAsia="Times New Roman"/>
          <w:lang w:eastAsia="ru-RU"/>
        </w:rPr>
        <w:t>искажений сигнала на выходе АДД?</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По какому закону изменяется частота ФМ колебания, если фаза меняется по закону косинуса?</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Какова связь между индексом модуляции и девиацией частоты при гармоническом законе угловой модуляции?</w:t>
      </w:r>
    </w:p>
    <w:p w:rsidR="00E35771" w:rsidRPr="00E35771" w:rsidRDefault="00E35771" w:rsidP="00E6110A">
      <w:pPr>
        <w:numPr>
          <w:ilvl w:val="0"/>
          <w:numId w:val="39"/>
        </w:numPr>
        <w:tabs>
          <w:tab w:val="left" w:pos="567"/>
          <w:tab w:val="left" w:pos="993"/>
        </w:tabs>
        <w:spacing w:after="0" w:line="384" w:lineRule="auto"/>
        <w:ind w:left="0" w:firstLine="567"/>
        <w:contextualSpacing/>
        <w:rPr>
          <w:rFonts w:eastAsia="Times New Roman"/>
          <w:lang w:eastAsia="ru-RU"/>
        </w:rPr>
      </w:pPr>
      <w:r w:rsidRPr="00E35771">
        <w:rPr>
          <w:rFonts w:eastAsia="Times New Roman"/>
          <w:lang w:eastAsia="ru-RU"/>
        </w:rPr>
        <w:lastRenderedPageBreak/>
        <w:t>Какими способами можно выполнить детектирование ЧМ-сигнала?</w:t>
      </w:r>
    </w:p>
    <w:p w:rsidR="00E35771" w:rsidRPr="00E35771" w:rsidRDefault="00E35771" w:rsidP="00E6110A">
      <w:pPr>
        <w:numPr>
          <w:ilvl w:val="0"/>
          <w:numId w:val="39"/>
        </w:numPr>
        <w:tabs>
          <w:tab w:val="left" w:pos="567"/>
          <w:tab w:val="left" w:pos="993"/>
        </w:tabs>
        <w:spacing w:after="0" w:line="384" w:lineRule="auto"/>
        <w:ind w:left="0" w:firstLine="567"/>
        <w:contextualSpacing/>
        <w:rPr>
          <w:rFonts w:eastAsia="Times New Roman"/>
          <w:lang w:eastAsia="ru-RU"/>
        </w:rPr>
      </w:pPr>
      <w:r w:rsidRPr="00E35771">
        <w:rPr>
          <w:rFonts w:eastAsia="Calibri"/>
        </w:rPr>
        <w:t>Для чего в частотном детекторе (ЧД) используется расстроенный контур?</w:t>
      </w:r>
    </w:p>
    <w:p w:rsidR="00E35771" w:rsidRPr="00E35771" w:rsidRDefault="00E35771" w:rsidP="00E6110A">
      <w:pPr>
        <w:numPr>
          <w:ilvl w:val="0"/>
          <w:numId w:val="39"/>
        </w:numPr>
        <w:tabs>
          <w:tab w:val="left" w:pos="993"/>
        </w:tabs>
        <w:spacing w:after="0" w:line="384" w:lineRule="auto"/>
        <w:ind w:left="0" w:firstLine="567"/>
        <w:contextualSpacing/>
        <w:rPr>
          <w:rFonts w:eastAsia="Calibri"/>
        </w:rPr>
      </w:pPr>
      <w:r w:rsidRPr="00E35771">
        <w:rPr>
          <w:rFonts w:eastAsia="Calibri"/>
        </w:rPr>
        <w:t xml:space="preserve">Дайте определение детекторной характеристике ЧД. Что влияет на степень её нелинейности? </w:t>
      </w:r>
    </w:p>
    <w:p w:rsidR="00E35771" w:rsidRDefault="00E35771" w:rsidP="00E6110A">
      <w:pPr>
        <w:numPr>
          <w:ilvl w:val="0"/>
          <w:numId w:val="39"/>
        </w:numPr>
        <w:tabs>
          <w:tab w:val="left" w:pos="993"/>
        </w:tabs>
        <w:spacing w:after="0" w:line="384" w:lineRule="auto"/>
        <w:ind w:left="0" w:firstLine="567"/>
        <w:contextualSpacing/>
        <w:rPr>
          <w:rFonts w:eastAsia="Calibri"/>
        </w:rPr>
      </w:pPr>
      <w:r w:rsidRPr="00E35771">
        <w:rPr>
          <w:rFonts w:eastAsia="Calibri"/>
        </w:rPr>
        <w:t xml:space="preserve">По какому закону будет меняться сигнал на выходе частотного детектора, </w:t>
      </w:r>
      <w:r w:rsidRPr="00530F1B">
        <w:rPr>
          <w:rFonts w:eastAsia="Calibri"/>
        </w:rPr>
        <w:t xml:space="preserve">если на его вход подано </w:t>
      </w:r>
      <w:r w:rsidR="00530F1B" w:rsidRPr="00530F1B">
        <w:rPr>
          <w:rFonts w:eastAsia="Calibri"/>
        </w:rPr>
        <w:t>колебание,</w:t>
      </w:r>
      <w:r w:rsidR="00ED78DB" w:rsidRPr="00530F1B">
        <w:rPr>
          <w:rFonts w:eastAsia="Calibri"/>
        </w:rPr>
        <w:t xml:space="preserve"> </w:t>
      </w:r>
      <w:r w:rsidR="00530F1B" w:rsidRPr="00530F1B">
        <w:rPr>
          <w:rFonts w:eastAsia="Calibri"/>
        </w:rPr>
        <w:t xml:space="preserve">модулированное по фазе </w:t>
      </w:r>
      <w:r w:rsidR="00ED78DB" w:rsidRPr="00530F1B">
        <w:rPr>
          <w:rFonts w:eastAsia="Calibri"/>
        </w:rPr>
        <w:t>по закону косинуса</w:t>
      </w:r>
      <w:r w:rsidR="000310A0">
        <w:rPr>
          <w:rFonts w:eastAsia="Calibri"/>
        </w:rPr>
        <w:t>?</w:t>
      </w:r>
    </w:p>
    <w:p w:rsidR="00530F1B" w:rsidRPr="00E35771" w:rsidRDefault="00530F1B" w:rsidP="00530F1B">
      <w:pPr>
        <w:tabs>
          <w:tab w:val="left" w:pos="993"/>
        </w:tabs>
        <w:spacing w:after="0" w:line="360" w:lineRule="auto"/>
        <w:ind w:left="567"/>
        <w:contextualSpacing/>
        <w:rPr>
          <w:rFonts w:eastAsia="Calibri"/>
        </w:rPr>
      </w:pPr>
    </w:p>
    <w:p w:rsidR="00AB08BC" w:rsidRPr="00783DE3" w:rsidRDefault="00AB08BC" w:rsidP="000B3E59">
      <w:pPr>
        <w:pStyle w:val="af5"/>
        <w:keepNext/>
        <w:numPr>
          <w:ilvl w:val="0"/>
          <w:numId w:val="48"/>
        </w:numPr>
        <w:spacing w:before="240" w:after="240" w:line="360" w:lineRule="auto"/>
        <w:ind w:left="0" w:firstLine="426"/>
        <w:jc w:val="center"/>
        <w:outlineLvl w:val="0"/>
        <w:rPr>
          <w:b/>
          <w:kern w:val="28"/>
          <w:sz w:val="28"/>
          <w:szCs w:val="28"/>
        </w:rPr>
      </w:pPr>
      <w:r w:rsidRPr="00783DE3">
        <w:rPr>
          <w:b/>
          <w:kern w:val="28"/>
          <w:sz w:val="28"/>
          <w:szCs w:val="28"/>
        </w:rPr>
        <w:t xml:space="preserve">АВТОГЕНЕРАТОР ГАРМОНИЧЕСКИХ КОЛЕБАНИЙ </w:t>
      </w:r>
    </w:p>
    <w:p w:rsidR="00AB08BC" w:rsidRPr="00FC275F" w:rsidRDefault="00AB08BC" w:rsidP="005F4F55">
      <w:pPr>
        <w:spacing w:before="120" w:after="0" w:line="360" w:lineRule="auto"/>
        <w:ind w:firstLine="567"/>
        <w:jc w:val="both"/>
        <w:rPr>
          <w:rFonts w:eastAsia="Times New Roman"/>
          <w:lang w:eastAsia="ru-RU"/>
        </w:rPr>
      </w:pPr>
      <w:r w:rsidRPr="00E6110A">
        <w:rPr>
          <w:rFonts w:eastAsia="Times New Roman"/>
          <w:lang w:eastAsia="ru-RU"/>
        </w:rPr>
        <w:t xml:space="preserve">Цель </w:t>
      </w:r>
      <w:r w:rsidR="00783DE3" w:rsidRPr="00E6110A">
        <w:rPr>
          <w:rFonts w:eastAsia="Times New Roman"/>
          <w:lang w:eastAsia="ru-RU"/>
        </w:rPr>
        <w:t>раздела</w:t>
      </w:r>
      <w:r w:rsidRPr="00E6110A">
        <w:rPr>
          <w:rFonts w:eastAsia="Times New Roman"/>
          <w:lang w:eastAsia="ru-RU"/>
        </w:rPr>
        <w:t xml:space="preserve"> – и</w:t>
      </w:r>
      <w:r w:rsidR="00783DE3" w:rsidRPr="00E6110A">
        <w:rPr>
          <w:rFonts w:eastAsia="Times New Roman"/>
          <w:lang w:eastAsia="ru-RU"/>
        </w:rPr>
        <w:t>зучение</w:t>
      </w:r>
      <w:r w:rsidRPr="00E6110A">
        <w:rPr>
          <w:rFonts w:eastAsia="Times New Roman"/>
          <w:lang w:eastAsia="ru-RU"/>
        </w:rPr>
        <w:t xml:space="preserve"> </w:t>
      </w:r>
      <w:r w:rsidRPr="00E6110A">
        <w:rPr>
          <w:rFonts w:eastAsia="Times New Roman" w:hint="eastAsia"/>
          <w:lang w:eastAsia="ru-RU"/>
        </w:rPr>
        <w:t>условий</w:t>
      </w:r>
      <w:r w:rsidRPr="00E6110A">
        <w:rPr>
          <w:rFonts w:eastAsia="Times New Roman"/>
          <w:lang w:eastAsia="ru-RU"/>
        </w:rPr>
        <w:t xml:space="preserve"> </w:t>
      </w:r>
      <w:r w:rsidRPr="00E6110A">
        <w:rPr>
          <w:rFonts w:eastAsia="Times New Roman" w:hint="eastAsia"/>
          <w:lang w:eastAsia="ru-RU"/>
        </w:rPr>
        <w:t>самовозбуждения</w:t>
      </w:r>
      <w:r w:rsidRPr="00E6110A">
        <w:rPr>
          <w:rFonts w:eastAsia="Times New Roman"/>
          <w:lang w:eastAsia="ru-RU"/>
        </w:rPr>
        <w:t xml:space="preserve"> </w:t>
      </w:r>
      <w:r w:rsidRPr="00E6110A">
        <w:rPr>
          <w:rFonts w:eastAsia="Times New Roman" w:hint="eastAsia"/>
          <w:lang w:eastAsia="ru-RU"/>
        </w:rPr>
        <w:t>и</w:t>
      </w:r>
      <w:r w:rsidRPr="00E6110A">
        <w:rPr>
          <w:rFonts w:eastAsia="Times New Roman"/>
          <w:lang w:eastAsia="ru-RU"/>
        </w:rPr>
        <w:t xml:space="preserve"> </w:t>
      </w:r>
      <w:r w:rsidRPr="00E6110A">
        <w:rPr>
          <w:rFonts w:eastAsia="Times New Roman" w:hint="eastAsia"/>
          <w:lang w:eastAsia="ru-RU"/>
        </w:rPr>
        <w:t>стационарного</w:t>
      </w:r>
      <w:r w:rsidRPr="00E6110A">
        <w:rPr>
          <w:rFonts w:eastAsia="Times New Roman"/>
          <w:lang w:eastAsia="ru-RU"/>
        </w:rPr>
        <w:t xml:space="preserve"> </w:t>
      </w:r>
      <w:r w:rsidRPr="00E6110A">
        <w:rPr>
          <w:rFonts w:eastAsia="Times New Roman" w:hint="eastAsia"/>
          <w:lang w:eastAsia="ru-RU"/>
        </w:rPr>
        <w:t>режима</w:t>
      </w:r>
      <w:r w:rsidR="000F0B5E" w:rsidRPr="00E6110A">
        <w:rPr>
          <w:rFonts w:eastAsia="Times New Roman"/>
          <w:lang w:eastAsia="ru-RU"/>
        </w:rPr>
        <w:t xml:space="preserve"> работы</w:t>
      </w:r>
      <w:r w:rsidRPr="00E6110A">
        <w:rPr>
          <w:rFonts w:eastAsia="Times New Roman"/>
          <w:lang w:eastAsia="ru-RU"/>
        </w:rPr>
        <w:t xml:space="preserve"> </w:t>
      </w:r>
      <w:r w:rsidRPr="006E1F03">
        <w:rPr>
          <w:rFonts w:eastAsia="Times New Roman"/>
          <w:i/>
          <w:lang w:eastAsia="ru-RU"/>
        </w:rPr>
        <w:t>LC</w:t>
      </w:r>
      <w:r w:rsidRPr="00E6110A">
        <w:rPr>
          <w:rFonts w:eastAsia="Times New Roman"/>
          <w:lang w:eastAsia="ru-RU"/>
        </w:rPr>
        <w:t>-</w:t>
      </w:r>
      <w:r w:rsidRPr="00E6110A">
        <w:rPr>
          <w:rFonts w:eastAsia="Times New Roman" w:hint="eastAsia"/>
          <w:lang w:eastAsia="ru-RU"/>
        </w:rPr>
        <w:t>генератора</w:t>
      </w:r>
      <w:r w:rsidRPr="00E6110A">
        <w:rPr>
          <w:rFonts w:eastAsia="Times New Roman"/>
          <w:lang w:eastAsia="ru-RU"/>
        </w:rPr>
        <w:t xml:space="preserve"> </w:t>
      </w:r>
      <w:r w:rsidRPr="00E6110A">
        <w:rPr>
          <w:rFonts w:eastAsia="Times New Roman" w:hint="eastAsia"/>
          <w:lang w:eastAsia="ru-RU"/>
        </w:rPr>
        <w:t>на</w:t>
      </w:r>
      <w:r w:rsidRPr="00E6110A">
        <w:rPr>
          <w:rFonts w:eastAsia="Times New Roman"/>
          <w:lang w:eastAsia="ru-RU"/>
        </w:rPr>
        <w:t xml:space="preserve"> </w:t>
      </w:r>
      <w:r w:rsidRPr="00E6110A">
        <w:rPr>
          <w:rFonts w:eastAsia="Times New Roman" w:hint="eastAsia"/>
          <w:lang w:eastAsia="ru-RU"/>
        </w:rPr>
        <w:t>полевом</w:t>
      </w:r>
      <w:r w:rsidRPr="00E6110A">
        <w:rPr>
          <w:rFonts w:eastAsia="Times New Roman"/>
          <w:lang w:eastAsia="ru-RU"/>
        </w:rPr>
        <w:t xml:space="preserve"> </w:t>
      </w:r>
      <w:r w:rsidRPr="00E6110A">
        <w:rPr>
          <w:rFonts w:eastAsia="Times New Roman" w:hint="eastAsia"/>
          <w:lang w:eastAsia="ru-RU"/>
        </w:rPr>
        <w:t>транзисторе</w:t>
      </w:r>
      <w:r w:rsidRPr="00E6110A">
        <w:rPr>
          <w:rFonts w:eastAsia="Times New Roman"/>
          <w:lang w:eastAsia="ru-RU"/>
        </w:rPr>
        <w:t xml:space="preserve"> </w:t>
      </w:r>
      <w:r w:rsidRPr="00E6110A">
        <w:rPr>
          <w:rFonts w:eastAsia="Times New Roman" w:hint="eastAsia"/>
          <w:lang w:eastAsia="ru-RU"/>
        </w:rPr>
        <w:t>с</w:t>
      </w:r>
      <w:r w:rsidRPr="00E6110A">
        <w:rPr>
          <w:rFonts w:eastAsia="Times New Roman"/>
          <w:lang w:eastAsia="ru-RU"/>
        </w:rPr>
        <w:t xml:space="preserve"> </w:t>
      </w:r>
      <w:r w:rsidRPr="00E6110A">
        <w:rPr>
          <w:rFonts w:eastAsia="Times New Roman" w:hint="eastAsia"/>
          <w:lang w:eastAsia="ru-RU"/>
        </w:rPr>
        <w:t>трансформаторной</w:t>
      </w:r>
      <w:r w:rsidRPr="00E6110A">
        <w:rPr>
          <w:rFonts w:eastAsia="Times New Roman"/>
          <w:lang w:eastAsia="ru-RU"/>
        </w:rPr>
        <w:t xml:space="preserve"> </w:t>
      </w:r>
      <w:r w:rsidRPr="00E6110A">
        <w:rPr>
          <w:rFonts w:eastAsia="Times New Roman" w:hint="eastAsia"/>
          <w:lang w:eastAsia="ru-RU"/>
        </w:rPr>
        <w:t>обратной</w:t>
      </w:r>
      <w:r w:rsidRPr="00E6110A">
        <w:rPr>
          <w:rFonts w:eastAsia="Times New Roman"/>
          <w:lang w:eastAsia="ru-RU"/>
        </w:rPr>
        <w:t xml:space="preserve"> </w:t>
      </w:r>
      <w:r w:rsidRPr="00E6110A">
        <w:rPr>
          <w:rFonts w:eastAsia="Times New Roman" w:hint="eastAsia"/>
          <w:lang w:eastAsia="ru-RU"/>
        </w:rPr>
        <w:t>связью</w:t>
      </w:r>
      <w:r w:rsidRPr="00E6110A">
        <w:rPr>
          <w:rFonts w:eastAsia="Times New Roman"/>
          <w:lang w:eastAsia="ru-RU"/>
        </w:rPr>
        <w:t>.</w:t>
      </w:r>
    </w:p>
    <w:p w:rsidR="00AB08BC" w:rsidRPr="00FC275F" w:rsidRDefault="00AB08BC" w:rsidP="00653AF9">
      <w:pPr>
        <w:keepNext/>
        <w:numPr>
          <w:ilvl w:val="1"/>
          <w:numId w:val="36"/>
        </w:numPr>
        <w:spacing w:after="0" w:line="360" w:lineRule="auto"/>
        <w:ind w:left="0" w:firstLine="284"/>
        <w:jc w:val="center"/>
        <w:outlineLvl w:val="1"/>
        <w:rPr>
          <w:rFonts w:eastAsia="Times New Roman"/>
          <w:b/>
          <w:lang w:eastAsia="ru-RU"/>
        </w:rPr>
      </w:pPr>
      <w:bookmarkStart w:id="84" w:name="_Toc7958444"/>
      <w:bookmarkStart w:id="85" w:name="_Toc49971424"/>
      <w:r w:rsidRPr="00FC275F">
        <w:rPr>
          <w:rFonts w:eastAsia="Times New Roman"/>
          <w:b/>
          <w:lang w:eastAsia="ru-RU"/>
        </w:rPr>
        <w:t>Краткие теоретические сведения</w:t>
      </w:r>
      <w:bookmarkEnd w:id="84"/>
      <w:bookmarkEnd w:id="85"/>
    </w:p>
    <w:p w:rsidR="00AB08BC" w:rsidRDefault="00AB08BC" w:rsidP="005F4F55">
      <w:pPr>
        <w:spacing w:before="120" w:after="0" w:line="360" w:lineRule="auto"/>
        <w:ind w:firstLine="567"/>
        <w:jc w:val="both"/>
        <w:rPr>
          <w:rFonts w:eastAsia="Times New Roman"/>
          <w:lang w:eastAsia="ru-RU"/>
        </w:rPr>
      </w:pPr>
      <w:r w:rsidRPr="00FC275F">
        <w:rPr>
          <w:rFonts w:eastAsia="Times New Roman"/>
          <w:lang w:eastAsia="ru-RU"/>
        </w:rPr>
        <w:t>Автогенераторами</w:t>
      </w:r>
      <w:r>
        <w:rPr>
          <w:rFonts w:eastAsia="Times New Roman"/>
          <w:lang w:eastAsia="ru-RU"/>
        </w:rPr>
        <w:t xml:space="preserve"> </w:t>
      </w:r>
      <w:r w:rsidRPr="00FC275F">
        <w:rPr>
          <w:rFonts w:eastAsia="Times New Roman"/>
          <w:lang w:eastAsia="ru-RU"/>
        </w:rPr>
        <w:t>(генераторами</w:t>
      </w:r>
      <w:r w:rsidR="00B72A52">
        <w:rPr>
          <w:rFonts w:eastAsia="Times New Roman"/>
          <w:lang w:eastAsia="ru-RU"/>
        </w:rPr>
        <w:t xml:space="preserve"> </w:t>
      </w:r>
      <w:r w:rsidR="00B72A52" w:rsidRPr="00530F1B">
        <w:rPr>
          <w:rFonts w:eastAsia="Times New Roman"/>
          <w:lang w:eastAsia="ru-RU"/>
        </w:rPr>
        <w:t>с самовозбуждением</w:t>
      </w:r>
      <w:r w:rsidRPr="00FC275F">
        <w:rPr>
          <w:rFonts w:eastAsia="Times New Roman"/>
          <w:lang w:eastAsia="ru-RU"/>
        </w:rPr>
        <w:t>) называются устройства,</w:t>
      </w:r>
      <w:r w:rsidRPr="00FA3C76">
        <w:rPr>
          <w:rFonts w:eastAsia="Times New Roman"/>
          <w:lang w:eastAsia="ru-RU"/>
        </w:rPr>
        <w:t xml:space="preserve"> </w:t>
      </w:r>
      <w:r>
        <w:rPr>
          <w:rFonts w:eastAsia="Times New Roman"/>
          <w:lang w:eastAsia="ru-RU"/>
        </w:rPr>
        <w:t xml:space="preserve">в которых происходит процесс преобразования энергии источника питания в энергию незатухающих периодических колебаний – </w:t>
      </w:r>
      <w:r w:rsidRPr="00191313">
        <w:rPr>
          <w:rFonts w:eastAsia="Times New Roman"/>
          <w:i/>
          <w:lang w:eastAsia="ru-RU"/>
        </w:rPr>
        <w:t>автоколебаний</w:t>
      </w:r>
      <w:r>
        <w:rPr>
          <w:rFonts w:eastAsia="Times New Roman"/>
          <w:lang w:eastAsia="ru-RU"/>
        </w:rPr>
        <w:t xml:space="preserve">. </w:t>
      </w:r>
      <w:r w:rsidRPr="00191313">
        <w:rPr>
          <w:rFonts w:eastAsia="Times New Roman"/>
          <w:lang w:eastAsia="ru-RU"/>
        </w:rPr>
        <w:t>Автоколебания</w:t>
      </w:r>
      <w:r>
        <w:rPr>
          <w:rFonts w:eastAsia="Times New Roman"/>
          <w:lang w:eastAsia="ru-RU"/>
        </w:rPr>
        <w:t xml:space="preserve"> (АК) в отличи</w:t>
      </w:r>
      <w:r w:rsidR="006E1F03">
        <w:rPr>
          <w:rFonts w:eastAsia="Times New Roman"/>
          <w:lang w:eastAsia="ru-RU"/>
        </w:rPr>
        <w:t>е от вынужденных колебаний</w:t>
      </w:r>
      <w:r>
        <w:rPr>
          <w:rFonts w:eastAsia="Times New Roman"/>
          <w:lang w:eastAsia="ru-RU"/>
        </w:rPr>
        <w:t xml:space="preserve"> возникают и существуют в автогенераторах </w:t>
      </w:r>
      <w:r w:rsidR="00B72A52">
        <w:rPr>
          <w:rFonts w:eastAsia="Times New Roman"/>
          <w:lang w:eastAsia="ru-RU"/>
        </w:rPr>
        <w:t>(АГ)</w:t>
      </w:r>
      <w:r w:rsidR="00B72A52" w:rsidRPr="00FC275F">
        <w:rPr>
          <w:rFonts w:eastAsia="Times New Roman"/>
          <w:lang w:eastAsia="ru-RU"/>
        </w:rPr>
        <w:t xml:space="preserve"> </w:t>
      </w:r>
      <w:r>
        <w:rPr>
          <w:rFonts w:eastAsia="Times New Roman"/>
          <w:lang w:eastAsia="ru-RU"/>
        </w:rPr>
        <w:t>самопроизвольно без внешних колебательных воздействий, а их параметры (частота и амплитуда) зависят исключительно от параметров АГ.</w:t>
      </w:r>
    </w:p>
    <w:p w:rsidR="00AB08BC" w:rsidRDefault="00AB08BC" w:rsidP="00E6110A">
      <w:pPr>
        <w:spacing w:before="120" w:after="0" w:line="384" w:lineRule="auto"/>
        <w:ind w:firstLine="567"/>
        <w:jc w:val="both"/>
        <w:rPr>
          <w:rFonts w:eastAsia="Times New Roman"/>
          <w:lang w:eastAsia="ru-RU"/>
        </w:rPr>
      </w:pPr>
      <w:r w:rsidRPr="00FC275F">
        <w:rPr>
          <w:rFonts w:eastAsia="Times New Roman"/>
          <w:lang w:eastAsia="ru-RU"/>
        </w:rPr>
        <w:t>Необходимыми элементами автогенератора гармонических колебаний являются</w:t>
      </w:r>
      <w:r w:rsidR="00530F1B">
        <w:rPr>
          <w:rFonts w:eastAsia="Times New Roman"/>
          <w:lang w:eastAsia="ru-RU"/>
        </w:rPr>
        <w:t>:</w:t>
      </w:r>
      <w:r w:rsidRPr="00FC275F">
        <w:rPr>
          <w:rFonts w:eastAsia="Times New Roman"/>
          <w:lang w:eastAsia="ru-RU"/>
        </w:rPr>
        <w:t xml:space="preserve"> источник питания, активный элемент (транзистор, электронная лампа, туннельный диод и т.п.), колебательная система (колебательный контур, объёмный резонатор и т.п.) и положительная обратная связь (внешняя или внутренняя). </w:t>
      </w:r>
    </w:p>
    <w:p w:rsidR="00AB08BC" w:rsidRDefault="00AB08BC" w:rsidP="00E6110A">
      <w:pPr>
        <w:spacing w:before="120" w:after="0" w:line="384" w:lineRule="auto"/>
        <w:ind w:firstLine="567"/>
        <w:jc w:val="both"/>
        <w:rPr>
          <w:rFonts w:eastAsia="Times New Roman"/>
          <w:lang w:eastAsia="ru-RU"/>
        </w:rPr>
      </w:pPr>
      <w:r>
        <w:rPr>
          <w:rFonts w:eastAsia="Times New Roman"/>
          <w:lang w:eastAsia="ru-RU"/>
        </w:rPr>
        <w:t>В работе исследуется автогенератор, состоящий из полевого транзистора (активный элемент), резонансного контура (</w:t>
      </w:r>
      <w:r w:rsidRPr="00FC275F">
        <w:rPr>
          <w:rFonts w:eastAsia="Times New Roman"/>
          <w:lang w:eastAsia="ru-RU"/>
        </w:rPr>
        <w:t>колебательная система</w:t>
      </w:r>
      <w:r>
        <w:rPr>
          <w:rFonts w:eastAsia="Times New Roman"/>
          <w:lang w:eastAsia="ru-RU"/>
        </w:rPr>
        <w:t>) и трансформатора (обратная связь). По существу, это резонансный усилитель с трансформаторной ОС.</w:t>
      </w:r>
    </w:p>
    <w:p w:rsidR="00AB08BC" w:rsidRDefault="00AB08BC" w:rsidP="00ED78DB">
      <w:pPr>
        <w:widowControl w:val="0"/>
        <w:spacing w:after="0" w:line="360" w:lineRule="auto"/>
        <w:ind w:firstLine="567"/>
        <w:jc w:val="both"/>
        <w:rPr>
          <w:rFonts w:eastAsia="Times New Roman"/>
          <w:lang w:eastAsia="ru-RU"/>
        </w:rPr>
      </w:pPr>
      <w:r w:rsidRPr="00FC275F">
        <w:rPr>
          <w:rFonts w:eastAsia="Times New Roman"/>
          <w:lang w:eastAsia="ru-RU"/>
        </w:rPr>
        <w:lastRenderedPageBreak/>
        <w:t>Свободные колебания в любой колебательной системе</w:t>
      </w:r>
      <w:r>
        <w:rPr>
          <w:rFonts w:eastAsia="Times New Roman"/>
          <w:lang w:eastAsia="ru-RU"/>
        </w:rPr>
        <w:t xml:space="preserve"> </w:t>
      </w:r>
      <w:r w:rsidRPr="00FC275F">
        <w:rPr>
          <w:rFonts w:eastAsia="Times New Roman"/>
          <w:lang w:eastAsia="ru-RU"/>
        </w:rPr>
        <w:t>со временем затухают</w:t>
      </w:r>
      <w:r w:rsidR="00EA3BD5">
        <w:rPr>
          <w:rFonts w:eastAsia="Times New Roman"/>
          <w:lang w:eastAsia="ru-RU"/>
        </w:rPr>
        <w:t>,</w:t>
      </w:r>
      <w:r>
        <w:rPr>
          <w:rFonts w:eastAsia="Times New Roman"/>
          <w:lang w:eastAsia="ru-RU"/>
        </w:rPr>
        <w:t xml:space="preserve"> поэтому для возникновения и поддержания автоколебаний в неё необходимо периодически добавлять энергию от источника питания так</w:t>
      </w:r>
      <w:r w:rsidR="00EA3BD5">
        <w:rPr>
          <w:rFonts w:eastAsia="Times New Roman"/>
          <w:lang w:eastAsia="ru-RU"/>
        </w:rPr>
        <w:t>,</w:t>
      </w:r>
      <w:r>
        <w:rPr>
          <w:rFonts w:eastAsia="Times New Roman"/>
          <w:lang w:eastAsia="ru-RU"/>
        </w:rPr>
        <w:t xml:space="preserve"> чтобы она компенсировала потери. В ЛР за это </w:t>
      </w:r>
      <w:r w:rsidRPr="00530F1B">
        <w:rPr>
          <w:rFonts w:eastAsia="Times New Roman"/>
          <w:lang w:eastAsia="ru-RU"/>
        </w:rPr>
        <w:t>отвеча</w:t>
      </w:r>
      <w:r w:rsidR="00B72A52" w:rsidRPr="00530F1B">
        <w:rPr>
          <w:rFonts w:eastAsia="Times New Roman"/>
          <w:lang w:eastAsia="ru-RU"/>
        </w:rPr>
        <w:t>ю</w:t>
      </w:r>
      <w:r w:rsidRPr="00530F1B">
        <w:rPr>
          <w:rFonts w:eastAsia="Times New Roman"/>
          <w:lang w:eastAsia="ru-RU"/>
        </w:rPr>
        <w:t>т</w:t>
      </w:r>
      <w:r>
        <w:rPr>
          <w:rFonts w:eastAsia="Times New Roman"/>
          <w:lang w:eastAsia="ru-RU"/>
        </w:rPr>
        <w:t xml:space="preserve"> полевой транзистор и трансформатор, обеспечивающий </w:t>
      </w:r>
      <w:r w:rsidRPr="00FA3C76">
        <w:rPr>
          <w:rFonts w:eastAsia="Times New Roman"/>
          <w:i/>
          <w:lang w:eastAsia="ru-RU"/>
        </w:rPr>
        <w:t>положительн</w:t>
      </w:r>
      <w:r>
        <w:rPr>
          <w:rFonts w:eastAsia="Times New Roman"/>
          <w:i/>
          <w:lang w:eastAsia="ru-RU"/>
        </w:rPr>
        <w:t>ую</w:t>
      </w:r>
      <w:r>
        <w:rPr>
          <w:rFonts w:eastAsia="Times New Roman"/>
          <w:lang w:eastAsia="ru-RU"/>
        </w:rPr>
        <w:t xml:space="preserve"> обратную связь. </w:t>
      </w:r>
    </w:p>
    <w:p w:rsidR="00AB08BC" w:rsidRDefault="00AB08BC" w:rsidP="00ED78DB">
      <w:pPr>
        <w:widowControl w:val="0"/>
        <w:spacing w:after="0" w:line="360" w:lineRule="auto"/>
        <w:ind w:firstLine="567"/>
        <w:jc w:val="both"/>
      </w:pPr>
      <w:r>
        <w:rPr>
          <w:rFonts w:eastAsia="Times New Roman"/>
          <w:lang w:eastAsia="ru-RU"/>
        </w:rPr>
        <w:t>Известно (4.1), что КЧХ резонансного усилителя с ОС имеет вид</w:t>
      </w:r>
      <w:r w:rsidRPr="00B32CCA">
        <w:rPr>
          <w:position w:val="-12"/>
        </w:rPr>
        <w:object w:dxaOrig="3480" w:dyaOrig="420" w14:anchorId="7C20FEED">
          <v:shape id="_x0000_i1921" type="#_x0000_t75" style="width:173.35pt;height:21.35pt" o:ole="">
            <v:imagedata r:id="rId1797" o:title=""/>
          </v:shape>
          <o:OLEObject Type="Embed" ProgID="Equation.DSMT4" ShapeID="_x0000_i1921" DrawAspect="Content" ObjectID="_1823260739" r:id="rId1798"/>
        </w:object>
      </w:r>
      <w:r>
        <w:t xml:space="preserve">. Система теряет устойчивость, когда знаменатель </w:t>
      </w:r>
      <w:r w:rsidRPr="002250D2">
        <w:rPr>
          <w:position w:val="-10"/>
        </w:rPr>
        <w:object w:dxaOrig="2040" w:dyaOrig="400" w14:anchorId="18E0CCA0">
          <v:shape id="_x0000_i1922" type="#_x0000_t75" style="width:102pt;height:20pt" o:ole="">
            <v:imagedata r:id="rId1799" o:title=""/>
          </v:shape>
          <o:OLEObject Type="Embed" ProgID="Equation.DSMT4" ShapeID="_x0000_i1922" DrawAspect="Content" ObjectID="_1823260740" r:id="rId1800"/>
        </w:object>
      </w:r>
      <w:r>
        <w:t xml:space="preserve"> или </w:t>
      </w:r>
      <w:r w:rsidRPr="002250D2">
        <w:rPr>
          <w:position w:val="-18"/>
        </w:rPr>
        <w:object w:dxaOrig="3100" w:dyaOrig="560" w14:anchorId="0316D9CA">
          <v:shape id="_x0000_i1923" type="#_x0000_t75" style="width:155.35pt;height:28pt" o:ole="">
            <v:imagedata r:id="rId1801" o:title=""/>
          </v:shape>
          <o:OLEObject Type="Embed" ProgID="Equation.DSMT4" ShapeID="_x0000_i1923" DrawAspect="Content" ObjectID="_1823260741" r:id="rId1802"/>
        </w:object>
      </w:r>
      <w:r>
        <w:t>. Отсюда следуют два условия самовозбуждения АК</w:t>
      </w:r>
      <w:r w:rsidR="006E1F03">
        <w:t>:</w:t>
      </w:r>
    </w:p>
    <w:p w:rsidR="00AB08BC" w:rsidRDefault="00AB08BC" w:rsidP="00ED78DB">
      <w:pPr>
        <w:spacing w:after="0" w:line="360" w:lineRule="auto"/>
        <w:ind w:firstLine="567"/>
        <w:jc w:val="right"/>
      </w:pPr>
      <w:r>
        <w:rPr>
          <w:noProof/>
          <w:lang w:eastAsia="ru-RU"/>
        </w:rPr>
        <mc:AlternateContent>
          <mc:Choice Requires="wps">
            <w:drawing>
              <wp:anchor distT="0" distB="0" distL="114300" distR="114300" simplePos="0" relativeHeight="251688960" behindDoc="0" locked="0" layoutInCell="1" allowOverlap="1" wp14:anchorId="1EADCEAF" wp14:editId="3E4C19FD">
                <wp:simplePos x="0" y="0"/>
                <wp:positionH relativeFrom="column">
                  <wp:posOffset>2059305</wp:posOffset>
                </wp:positionH>
                <wp:positionV relativeFrom="paragraph">
                  <wp:posOffset>34502</wp:posOffset>
                </wp:positionV>
                <wp:extent cx="211666" cy="677333"/>
                <wp:effectExtent l="38100" t="0" r="17145" b="27940"/>
                <wp:wrapNone/>
                <wp:docPr id="17" name="Левая фигурная скобка 17"/>
                <wp:cNvGraphicFramePr/>
                <a:graphic xmlns:a="http://schemas.openxmlformats.org/drawingml/2006/main">
                  <a:graphicData uri="http://schemas.microsoft.com/office/word/2010/wordprocessingShape">
                    <wps:wsp>
                      <wps:cNvSpPr/>
                      <wps:spPr>
                        <a:xfrm>
                          <a:off x="0" y="0"/>
                          <a:ext cx="211666" cy="677333"/>
                        </a:xfrm>
                        <a:prstGeom prst="leftBrace">
                          <a:avLst>
                            <a:gd name="adj1" fmla="val 25000"/>
                            <a:gd name="adj2" fmla="val 50000"/>
                          </a:avLst>
                        </a:pr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16448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7" o:spid="_x0000_s1026" type="#_x0000_t87" style="position:absolute;margin-left:162.15pt;margin-top:2.7pt;width:16.65pt;height:53.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p27tQIAAJAFAAAOAAAAZHJzL2Uyb0RvYy54bWysVN1u0zAUvkfiHSzfs/xsbVm1dCqbhpCm&#10;rWJDu/Ycew04trHdpuUKBPc8AC8xQEgICZ4hfSOOnaStYEIIceOck/Od/5+Dw0Up0JwZWyiZ4WQn&#10;xohJqvJC3mT42eXJg4cYWUdkToSSLMNLZvHh6P69g0oPWaqmSuTMIDAi7bDSGZ46p4dRZOmUlcTu&#10;KM0kCLkyJXHAmpsoN6QC66WI0jjuR5UyuTaKMmvh73EjxKNgn3NG3TnnljkkMgyxufCa8F77Nxod&#10;kOGNIXpa0DYM8g9RlKSQ4HRt6pg4gmam+M1UWVCjrOJuh6oyUpwXlIUcIJsk/iWbiynRLOQCxbF6&#10;XSb7/8zSs/nEoCKH3g0wkqSEHtUf6i/1p/p29R6t3tVf68+rt6vX9ffmx5v6W/2j/gjvLQIVqF+l&#10;7RDMXOiJaTkLpC/GgpvSfyFNtAg1X65rzhYOUfiZJkm/38eIgqg/GOzu7nqb0UZZG+seM1UiT2RY&#10;MO4eGUJ9XciQzE+tC3XP2+BJ/jzBiJcC2jgnAqW9OO7avIVJtzEeEjDgtrUIVOfYmxcSVRne76W9&#10;EJ1PuUkyUG4pWIN6yjgUE9JKQnhhjNmRMAhCyXD+ImmTExKQXoUXQqyV4j8rtVivxsJo/63iGh08&#10;KunWimUhlbnLq1t0ofIGDz3ZytWT1ypfwuwY1SyV1fSkgBadEusmxED5Yd/gMrhzeLhQUD/VUhhN&#10;lXl113+Ph+EGKUYVbGWG7csZMQwj8UTC2O8ne3t+jQOz1xukwJhtyfW2RM7KIwV1h4GA6ALp8U50&#10;JDeqvIIDMvZeQUQkBd8Zps50zJFrrgWcIMrG4wCD1dXEncoLTbtO+2G5XFwRo9s5dTDgZ6rb4Hau&#10;msneYH0/pBrPnOKF88JNXVsG1j5sQ3ui/F3Z5gNqc0hHPwEAAP//AwBQSwMEFAAGAAgAAAAhAIwX&#10;EiXeAAAACQEAAA8AAABkcnMvZG93bnJldi54bWxMj8tOwzAQRfdI/IM1SOyo82hLCXEqVIEQq4rS&#10;snbiIYmwxyF22/D3DCtYju7RvWfK9eSsOOEYek8K0lkCAqnxpqdWwf7t6WYFIkRNRltPqOAbA6yr&#10;y4tSF8af6RVPu9gKLqFQaAVdjEMhZWg6dDrM/IDE2YcfnY58jq00oz5zubMyS5KldLonXuj0gJsO&#10;m8/d0SmYHk09HJ5fcLPvtnfZe0y/KLFKXV9ND/cgIk7xD4ZffVaHip1qfyQThFWQZ/OcUQWLOQjO&#10;88XtEkTNYJqlIKtS/v+g+gEAAP//AwBQSwECLQAUAAYACAAAACEAtoM4kv4AAADhAQAAEwAAAAAA&#10;AAAAAAAAAAAAAAAAW0NvbnRlbnRfVHlwZXNdLnhtbFBLAQItABQABgAIAAAAIQA4/SH/1gAAAJQB&#10;AAALAAAAAAAAAAAAAAAAAC8BAABfcmVscy8ucmVsc1BLAQItABQABgAIAAAAIQD22p27tQIAAJAF&#10;AAAOAAAAAAAAAAAAAAAAAC4CAABkcnMvZTJvRG9jLnhtbFBLAQItABQABgAIAAAAIQCMFxIl3gAA&#10;AAkBAAAPAAAAAAAAAAAAAAAAAA8FAABkcnMvZG93bnJldi54bWxQSwUGAAAAAAQABADzAAAAGgYA&#10;AAAA&#10;" adj="1687" strokecolor="black [3200]">
                <v:stroke joinstyle="miter"/>
              </v:shape>
            </w:pict>
          </mc:Fallback>
        </mc:AlternateContent>
      </w:r>
      <w:r w:rsidRPr="00B32CCA">
        <w:rPr>
          <w:position w:val="-16"/>
        </w:rPr>
        <w:object w:dxaOrig="2720" w:dyaOrig="420" w14:anchorId="5D713E68">
          <v:shape id="_x0000_i1924" type="#_x0000_t75" style="width:136pt;height:21.35pt" o:ole="">
            <v:imagedata r:id="rId1803" o:title=""/>
          </v:shape>
          <o:OLEObject Type="Embed" ProgID="Equation.DSMT4" ShapeID="_x0000_i1924" DrawAspect="Content" ObjectID="_1823260742" r:id="rId1804"/>
        </w:object>
      </w:r>
      <w:r>
        <w:t xml:space="preserve"> </w:t>
      </w:r>
      <w:r w:rsidRPr="00B32CCA">
        <w:t>–</w:t>
      </w:r>
      <w:r>
        <w:t xml:space="preserve"> фазовое                         (8.1а)</w:t>
      </w:r>
    </w:p>
    <w:p w:rsidR="00AB08BC" w:rsidRDefault="00AB08BC" w:rsidP="00ED78DB">
      <w:pPr>
        <w:spacing w:after="0" w:line="360" w:lineRule="auto"/>
        <w:ind w:firstLine="567"/>
        <w:jc w:val="right"/>
        <w:rPr>
          <w:rFonts w:eastAsia="Times New Roman"/>
          <w:lang w:eastAsia="ru-RU"/>
        </w:rPr>
      </w:pPr>
      <w:r w:rsidRPr="002250D2">
        <w:rPr>
          <w:position w:val="-18"/>
        </w:rPr>
        <w:object w:dxaOrig="2079" w:dyaOrig="499" w14:anchorId="5C740B6C">
          <v:shape id="_x0000_i1925" type="#_x0000_t75" style="width:104pt;height:24.65pt" o:ole="">
            <v:imagedata r:id="rId1805" o:title=""/>
          </v:shape>
          <o:OLEObject Type="Embed" ProgID="Equation.DSMT4" ShapeID="_x0000_i1925" DrawAspect="Content" ObjectID="_1823260743" r:id="rId1806"/>
        </w:object>
      </w:r>
      <w:r>
        <w:t xml:space="preserve">  – амплитудное   </w:t>
      </w:r>
      <w:r w:rsidR="00D46F16">
        <w:t xml:space="preserve">        </w:t>
      </w:r>
      <w:r>
        <w:t xml:space="preserve">             (8.1б)</w:t>
      </w:r>
    </w:p>
    <w:p w:rsidR="00AB08BC" w:rsidRDefault="00AB08BC" w:rsidP="00ED78DB">
      <w:pPr>
        <w:spacing w:after="0" w:line="360" w:lineRule="auto"/>
        <w:ind w:firstLine="567"/>
        <w:jc w:val="both"/>
        <w:rPr>
          <w:rFonts w:eastAsia="Times New Roman"/>
          <w:lang w:eastAsia="ru-RU"/>
        </w:rPr>
      </w:pPr>
      <w:r>
        <w:rPr>
          <w:rFonts w:eastAsia="Times New Roman"/>
          <w:lang w:eastAsia="ru-RU"/>
        </w:rPr>
        <w:t xml:space="preserve">Фазовое условие позволяет определить частоту </w:t>
      </w:r>
      <w:r w:rsidRPr="002250D2">
        <w:rPr>
          <w:position w:val="-12"/>
        </w:rPr>
        <w:object w:dxaOrig="580" w:dyaOrig="380" w14:anchorId="6AE720CC">
          <v:shape id="_x0000_i1926" type="#_x0000_t75" style="width:29.35pt;height:19.35pt" o:ole="">
            <v:imagedata r:id="rId1807" o:title=""/>
          </v:shape>
          <o:OLEObject Type="Embed" ProgID="Equation.DSMT4" ShapeID="_x0000_i1926" DrawAspect="Content" ObjectID="_1823260744" r:id="rId1808"/>
        </w:object>
      </w:r>
      <w:r w:rsidR="00ED78DB">
        <w:t xml:space="preserve">, на которой произойдет </w:t>
      </w:r>
      <w:r w:rsidR="00ED78DB" w:rsidRPr="00530F1B">
        <w:rPr>
          <w:rFonts w:eastAsia="Times New Roman"/>
          <w:lang w:eastAsia="ru-RU"/>
        </w:rPr>
        <w:t>самовозбуждение</w:t>
      </w:r>
      <w:r w:rsidRPr="00530F1B">
        <w:rPr>
          <w:rFonts w:eastAsia="Times New Roman"/>
          <w:lang w:eastAsia="ru-RU"/>
        </w:rPr>
        <w:t>. Для</w:t>
      </w:r>
      <w:r>
        <w:rPr>
          <w:rFonts w:eastAsia="Times New Roman"/>
          <w:lang w:eastAsia="ru-RU"/>
        </w:rPr>
        <w:t xml:space="preserve"> лабораторного резонансного усилителя </w:t>
      </w:r>
      <w:r>
        <w:t xml:space="preserve"> она приблизи</w:t>
      </w:r>
      <w:r w:rsidR="00ED78DB">
        <w:softHyphen/>
      </w:r>
      <w:r>
        <w:t xml:space="preserve">тельно равна резонансной </w:t>
      </w:r>
      <w:r w:rsidRPr="002250D2">
        <w:rPr>
          <w:position w:val="-12"/>
        </w:rPr>
        <w:object w:dxaOrig="1160" w:dyaOrig="380" w14:anchorId="3FE227E6">
          <v:shape id="_x0000_i1927" type="#_x0000_t75" style="width:58pt;height:19.35pt" o:ole="">
            <v:imagedata r:id="rId1809" o:title=""/>
          </v:shape>
          <o:OLEObject Type="Embed" ProgID="Equation.DSMT4" ShapeID="_x0000_i1927" DrawAspect="Content" ObjectID="_1823260745" r:id="rId1810"/>
        </w:object>
      </w:r>
      <w:r>
        <w:rPr>
          <w:rFonts w:eastAsia="Times New Roman"/>
          <w:lang w:eastAsia="ru-RU"/>
        </w:rPr>
        <w:t xml:space="preserve"> </w:t>
      </w:r>
      <w:r w:rsidRPr="00530F1B">
        <w:rPr>
          <w:rFonts w:eastAsia="Times New Roman"/>
          <w:lang w:eastAsia="ru-RU"/>
        </w:rPr>
        <w:t xml:space="preserve">Амплитудное </w:t>
      </w:r>
      <w:r w:rsidR="00ED78DB" w:rsidRPr="00530F1B">
        <w:rPr>
          <w:rFonts w:eastAsia="Times New Roman"/>
          <w:lang w:eastAsia="ru-RU"/>
        </w:rPr>
        <w:t>дает возможность</w:t>
      </w:r>
      <w:r>
        <w:rPr>
          <w:rFonts w:eastAsia="Times New Roman"/>
          <w:lang w:eastAsia="ru-RU"/>
        </w:rPr>
        <w:t xml:space="preserve"> вычислить критическое значение какого либо переменного параметра системы (например</w:t>
      </w:r>
      <w:r w:rsidRPr="005D223E">
        <w:rPr>
          <w:position w:val="-16"/>
        </w:rPr>
        <w:object w:dxaOrig="1780" w:dyaOrig="420" w14:anchorId="62216AB5">
          <v:shape id="_x0000_i1928" type="#_x0000_t75" style="width:89.35pt;height:21.35pt" o:ole="">
            <v:imagedata r:id="rId1811" o:title=""/>
          </v:shape>
          <o:OLEObject Type="Embed" ProgID="Equation.DSMT4" ShapeID="_x0000_i1928" DrawAspect="Content" ObjectID="_1823260746" r:id="rId1812"/>
        </w:object>
      </w:r>
      <w:r>
        <w:rPr>
          <w:rFonts w:eastAsia="Times New Roman"/>
          <w:lang w:eastAsia="ru-RU"/>
        </w:rPr>
        <w:t xml:space="preserve"> ) при котором энергия, добавляемая в контур, компенсирует энергию потерь.</w:t>
      </w:r>
    </w:p>
    <w:p w:rsidR="00AB08BC" w:rsidRDefault="00AB08BC" w:rsidP="00ED78DB">
      <w:pPr>
        <w:spacing w:after="0" w:line="360" w:lineRule="auto"/>
        <w:ind w:firstLine="567"/>
        <w:jc w:val="both"/>
        <w:rPr>
          <w:rFonts w:eastAsia="Times New Roman"/>
          <w:lang w:eastAsia="ru-RU"/>
        </w:rPr>
      </w:pPr>
      <w:r w:rsidRPr="005D223E">
        <w:rPr>
          <w:rFonts w:eastAsia="Times New Roman"/>
          <w:i/>
          <w:lang w:eastAsia="ru-RU"/>
        </w:rPr>
        <w:t>Важно</w:t>
      </w:r>
      <w:r>
        <w:rPr>
          <w:rFonts w:eastAsia="Times New Roman"/>
          <w:lang w:eastAsia="ru-RU"/>
        </w:rPr>
        <w:t xml:space="preserve"> –</w:t>
      </w:r>
      <w:r w:rsidR="00B72A52">
        <w:rPr>
          <w:rFonts w:eastAsia="Times New Roman"/>
          <w:lang w:eastAsia="ru-RU"/>
        </w:rPr>
        <w:t xml:space="preserve"> </w:t>
      </w:r>
      <w:r>
        <w:rPr>
          <w:rFonts w:eastAsia="Times New Roman"/>
          <w:lang w:eastAsia="ru-RU"/>
        </w:rPr>
        <w:t xml:space="preserve">самовозбуждение это </w:t>
      </w:r>
      <w:r w:rsidRPr="001A5644">
        <w:rPr>
          <w:rFonts w:eastAsia="Times New Roman"/>
          <w:i/>
          <w:lang w:eastAsia="ru-RU"/>
        </w:rPr>
        <w:t>линейный этап развития</w:t>
      </w:r>
      <w:r>
        <w:rPr>
          <w:rFonts w:eastAsia="Times New Roman"/>
          <w:lang w:eastAsia="ru-RU"/>
        </w:rPr>
        <w:t xml:space="preserve"> АК </w:t>
      </w:r>
      <w:r w:rsidRPr="001A5644">
        <w:rPr>
          <w:rFonts w:eastAsia="Times New Roman"/>
          <w:lang w:eastAsia="ru-RU"/>
        </w:rPr>
        <w:t>т.к. параметры</w:t>
      </w:r>
      <w:r>
        <w:rPr>
          <w:rFonts w:eastAsia="Times New Roman"/>
          <w:lang w:eastAsia="ru-RU"/>
        </w:rPr>
        <w:t xml:space="preserve"> системы</w:t>
      </w:r>
      <w:r w:rsidRPr="001A5644">
        <w:rPr>
          <w:rFonts w:eastAsia="Times New Roman"/>
          <w:lang w:eastAsia="ru-RU"/>
        </w:rPr>
        <w:t xml:space="preserve"> </w:t>
      </w:r>
      <w:r w:rsidRPr="001A5644">
        <w:rPr>
          <w:position w:val="-16"/>
        </w:rPr>
        <w:object w:dxaOrig="2260" w:dyaOrig="420" w14:anchorId="37079EE3">
          <v:shape id="_x0000_i1929" type="#_x0000_t75" style="width:112.65pt;height:21.35pt" o:ole="">
            <v:imagedata r:id="rId1813" o:title=""/>
          </v:shape>
          <o:OLEObject Type="Embed" ProgID="Equation.DSMT4" ShapeID="_x0000_i1929" DrawAspect="Content" ObjectID="_1823260747" r:id="rId1814"/>
        </w:object>
      </w:r>
      <w:r>
        <w:rPr>
          <w:rFonts w:eastAsia="Times New Roman"/>
          <w:lang w:eastAsia="ru-RU"/>
        </w:rPr>
        <w:t xml:space="preserve"> не зависят от напряжений и токов. </w:t>
      </w:r>
    </w:p>
    <w:p w:rsidR="00AB08BC" w:rsidRDefault="00AB08BC" w:rsidP="00ED78DB">
      <w:pPr>
        <w:spacing w:after="0" w:line="360" w:lineRule="auto"/>
        <w:ind w:firstLine="567"/>
        <w:jc w:val="both"/>
      </w:pPr>
      <w:r>
        <w:rPr>
          <w:rFonts w:eastAsia="Times New Roman"/>
          <w:lang w:eastAsia="ru-RU"/>
        </w:rPr>
        <w:t xml:space="preserve">Известно, что собственные колебания резонансного усилителя в линейном режиме затухают по закону </w:t>
      </w:r>
      <w:r w:rsidRPr="005D223E">
        <w:rPr>
          <w:position w:val="-12"/>
        </w:rPr>
        <w:object w:dxaOrig="2500" w:dyaOrig="460" w14:anchorId="3A672AFB">
          <v:shape id="_x0000_i1930" type="#_x0000_t75" style="width:124pt;height:23.35pt" o:ole="">
            <v:imagedata r:id="rId1815" o:title=""/>
          </v:shape>
          <o:OLEObject Type="Embed" ProgID="Equation.DSMT4" ShapeID="_x0000_i1930" DrawAspect="Content" ObjectID="_1823260748" r:id="rId1816"/>
        </w:object>
      </w:r>
      <w:r>
        <w:t xml:space="preserve">, где </w:t>
      </w:r>
      <w:r w:rsidRPr="005D223E">
        <w:rPr>
          <w:position w:val="-26"/>
        </w:rPr>
        <w:object w:dxaOrig="900" w:dyaOrig="700" w14:anchorId="22E8A1B9">
          <v:shape id="_x0000_i1931" type="#_x0000_t75" style="width:45.35pt;height:35.35pt" o:ole="">
            <v:imagedata r:id="rId1817" o:title=""/>
          </v:shape>
          <o:OLEObject Type="Embed" ProgID="Equation.DSMT4" ShapeID="_x0000_i1931" DrawAspect="Content" ObjectID="_1823260749" r:id="rId1818"/>
        </w:object>
      </w:r>
      <w:r>
        <w:t xml:space="preserve"> – коэффициент затухания</w:t>
      </w:r>
      <w:r w:rsidR="00EA3BD5">
        <w:t>,</w:t>
      </w:r>
      <w:r>
        <w:t xml:space="preserve"> прямо пропорциональный сопротивлению потерь. </w:t>
      </w:r>
      <w:r w:rsidR="000F0B5E">
        <w:t>Замыкание</w:t>
      </w:r>
      <w:r>
        <w:t xml:space="preserve"> положительной обратной связи равносильно внесению в контур отрицательного сопротивления </w:t>
      </w:r>
      <w:r w:rsidRPr="00087327">
        <w:rPr>
          <w:position w:val="-16"/>
        </w:rPr>
        <w:object w:dxaOrig="1900" w:dyaOrig="499" w14:anchorId="5190F512">
          <v:shape id="_x0000_i1932" type="#_x0000_t75" style="width:95.35pt;height:25.35pt" o:ole="">
            <v:imagedata r:id="rId1819" o:title=""/>
          </v:shape>
          <o:OLEObject Type="Embed" ProgID="Equation.DSMT4" ShapeID="_x0000_i1932" DrawAspect="Content" ObjectID="_1823260750" r:id="rId1820"/>
        </w:object>
      </w:r>
      <w:r w:rsidR="0042455F">
        <w:t xml:space="preserve"> (4.8)</w:t>
      </w:r>
      <w:r w:rsidR="000F0B5E">
        <w:t>, которое компенсирует потери.</w:t>
      </w:r>
      <w:r>
        <w:t xml:space="preserve"> В результате при </w:t>
      </w:r>
      <w:r w:rsidRPr="00141B88">
        <w:rPr>
          <w:position w:val="-16"/>
        </w:rPr>
        <w:object w:dxaOrig="940" w:dyaOrig="420" w14:anchorId="41169C97">
          <v:shape id="_x0000_i1933" type="#_x0000_t75" style="width:47.35pt;height:21.35pt" o:ole="">
            <v:imagedata r:id="rId1821" o:title=""/>
          </v:shape>
          <o:OLEObject Type="Embed" ProgID="Equation.DSMT4" ShapeID="_x0000_i1933" DrawAspect="Content" ObjectID="_1823260751" r:id="rId1822"/>
        </w:object>
      </w:r>
      <w:r>
        <w:t xml:space="preserve">  коэффициент затухания </w:t>
      </w:r>
      <w:r w:rsidR="000F0B5E">
        <w:t xml:space="preserve">с учетом ПОС </w:t>
      </w:r>
      <w:r>
        <w:t>меняет знак</w:t>
      </w:r>
    </w:p>
    <w:p w:rsidR="00AB08BC" w:rsidRDefault="00AB08BC" w:rsidP="005F4F55">
      <w:pPr>
        <w:spacing w:after="0" w:line="360" w:lineRule="auto"/>
        <w:ind w:firstLine="567"/>
        <w:jc w:val="right"/>
        <w:rPr>
          <w:rFonts w:eastAsia="Times New Roman"/>
          <w:lang w:eastAsia="ru-RU"/>
        </w:rPr>
      </w:pPr>
      <w:r w:rsidRPr="005D223E">
        <w:rPr>
          <w:position w:val="-26"/>
        </w:rPr>
        <w:object w:dxaOrig="6460" w:dyaOrig="780" w14:anchorId="1B8219A9">
          <v:shape id="_x0000_i1934" type="#_x0000_t75" style="width:323.35pt;height:39.35pt" o:ole="">
            <v:imagedata r:id="rId1823" o:title=""/>
          </v:shape>
          <o:OLEObject Type="Embed" ProgID="Equation.DSMT4" ShapeID="_x0000_i1934" DrawAspect="Content" ObjectID="_1823260752" r:id="rId1824"/>
        </w:object>
      </w:r>
      <w:r w:rsidR="006E1F03">
        <w:t>,</w:t>
      </w:r>
      <w:r>
        <w:t xml:space="preserve">          (8.2)</w:t>
      </w:r>
    </w:p>
    <w:p w:rsidR="00AB08BC" w:rsidRDefault="00AB08BC" w:rsidP="005F4F55">
      <w:pPr>
        <w:widowControl w:val="0"/>
        <w:spacing w:after="0" w:line="360" w:lineRule="auto"/>
        <w:jc w:val="both"/>
        <w:rPr>
          <w:rFonts w:eastAsia="Times New Roman"/>
          <w:lang w:eastAsia="ru-RU"/>
        </w:rPr>
      </w:pPr>
      <w:r>
        <w:rPr>
          <w:rFonts w:eastAsia="Times New Roman"/>
          <w:lang w:eastAsia="ru-RU"/>
        </w:rPr>
        <w:lastRenderedPageBreak/>
        <w:t>и</w:t>
      </w:r>
      <w:r w:rsidRPr="00087327">
        <w:rPr>
          <w:rFonts w:eastAsia="Times New Roman"/>
          <w:lang w:eastAsia="ru-RU"/>
        </w:rPr>
        <w:t xml:space="preserve"> </w:t>
      </w:r>
      <w:r w:rsidRPr="00FC275F">
        <w:rPr>
          <w:rFonts w:eastAsia="Times New Roman"/>
          <w:lang w:eastAsia="ru-RU"/>
        </w:rPr>
        <w:t>слабые колебания соответствующей частоты, которые всегда присутствуют в цепях в составе теплового шума</w:t>
      </w:r>
      <w:r w:rsidR="00EA3BD5">
        <w:rPr>
          <w:rFonts w:eastAsia="Times New Roman"/>
          <w:lang w:eastAsia="ru-RU"/>
        </w:rPr>
        <w:t>,</w:t>
      </w:r>
      <w:r w:rsidRPr="00FC275F">
        <w:rPr>
          <w:rFonts w:eastAsia="Times New Roman"/>
          <w:lang w:eastAsia="ru-RU"/>
        </w:rPr>
        <w:t xml:space="preserve"> со временем начинают возрастать</w:t>
      </w:r>
      <w:r w:rsidRPr="00FC275F">
        <w:rPr>
          <w:rFonts w:eastAsia="Times New Roman"/>
          <w:vertAlign w:val="superscript"/>
          <w:lang w:eastAsia="ru-RU"/>
        </w:rPr>
        <w:footnoteReference w:id="13"/>
      </w:r>
      <w:r>
        <w:rPr>
          <w:rFonts w:eastAsia="Times New Roman"/>
          <w:lang w:eastAsia="ru-RU"/>
        </w:rPr>
        <w:t xml:space="preserve">  (рис.8.1). </w:t>
      </w:r>
    </w:p>
    <w:p w:rsidR="00AB08BC" w:rsidRPr="00FC275F" w:rsidRDefault="00CA58C1" w:rsidP="005F4F55">
      <w:pPr>
        <w:widowControl w:val="0"/>
        <w:spacing w:after="0" w:line="360" w:lineRule="auto"/>
        <w:ind w:firstLine="567"/>
        <w:jc w:val="both"/>
        <w:rPr>
          <w:rFonts w:eastAsia="Times New Roman"/>
          <w:lang w:eastAsia="ru-RU"/>
        </w:rPr>
      </w:pPr>
      <w:r w:rsidRPr="00E657FE">
        <w:rPr>
          <w:rFonts w:eastAsia="Times New Roman"/>
          <w:noProof/>
          <w:color w:val="000000"/>
          <w:lang w:eastAsia="ru-RU"/>
        </w:rPr>
        <mc:AlternateContent>
          <mc:Choice Requires="wpg">
            <w:drawing>
              <wp:anchor distT="0" distB="0" distL="114300" distR="114300" simplePos="0" relativeHeight="251689984" behindDoc="1" locked="0" layoutInCell="1" allowOverlap="1" wp14:anchorId="691F22D6" wp14:editId="088DD262">
                <wp:simplePos x="0" y="0"/>
                <wp:positionH relativeFrom="column">
                  <wp:posOffset>1889760</wp:posOffset>
                </wp:positionH>
                <wp:positionV relativeFrom="paragraph">
                  <wp:posOffset>1451822</wp:posOffset>
                </wp:positionV>
                <wp:extent cx="2555875" cy="2800350"/>
                <wp:effectExtent l="0" t="0" r="0" b="0"/>
                <wp:wrapTopAndBottom/>
                <wp:docPr id="2" name="Группа 2"/>
                <wp:cNvGraphicFramePr/>
                <a:graphic xmlns:a="http://schemas.openxmlformats.org/drawingml/2006/main">
                  <a:graphicData uri="http://schemas.microsoft.com/office/word/2010/wordprocessingGroup">
                    <wpg:wgp>
                      <wpg:cNvGrpSpPr/>
                      <wpg:grpSpPr>
                        <a:xfrm>
                          <a:off x="0" y="0"/>
                          <a:ext cx="2555875" cy="2800350"/>
                          <a:chOff x="0" y="0"/>
                          <a:chExt cx="2556000" cy="2800800"/>
                        </a:xfrm>
                      </wpg:grpSpPr>
                      <wpg:grpSp>
                        <wpg:cNvPr id="11" name="Группа 11"/>
                        <wpg:cNvGrpSpPr/>
                        <wpg:grpSpPr>
                          <a:xfrm>
                            <a:off x="0" y="0"/>
                            <a:ext cx="2556000" cy="2800800"/>
                            <a:chOff x="0" y="0"/>
                            <a:chExt cx="2556000" cy="2800800"/>
                          </a:xfrm>
                        </wpg:grpSpPr>
                        <wpg:grpSp>
                          <wpg:cNvPr id="12" name="Группа 12"/>
                          <wpg:cNvGrpSpPr/>
                          <wpg:grpSpPr>
                            <a:xfrm>
                              <a:off x="0" y="0"/>
                              <a:ext cx="2556000" cy="2800800"/>
                              <a:chOff x="0" y="0"/>
                              <a:chExt cx="2556510" cy="2801831"/>
                            </a:xfrm>
                          </wpg:grpSpPr>
                          <wpg:grpSp>
                            <wpg:cNvPr id="13" name="Группа 13"/>
                            <wpg:cNvGrpSpPr/>
                            <wpg:grpSpPr>
                              <a:xfrm>
                                <a:off x="304800" y="0"/>
                                <a:ext cx="2175510" cy="2488565"/>
                                <a:chOff x="0" y="0"/>
                                <a:chExt cx="2175510" cy="2488565"/>
                              </a:xfrm>
                            </wpg:grpSpPr>
                            <wpg:grpSp>
                              <wpg:cNvPr id="14" name="Группа 14"/>
                              <wpg:cNvGrpSpPr/>
                              <wpg:grpSpPr>
                                <a:xfrm>
                                  <a:off x="0" y="110066"/>
                                  <a:ext cx="1814830" cy="2235200"/>
                                  <a:chOff x="0" y="0"/>
                                  <a:chExt cx="1815254" cy="2235623"/>
                                </a:xfrm>
                              </wpg:grpSpPr>
                              <pic:pic xmlns:pic="http://schemas.openxmlformats.org/drawingml/2006/picture">
                                <pic:nvPicPr>
                                  <pic:cNvPr id="15" name="Рисунок 15"/>
                                  <pic:cNvPicPr>
                                    <a:picLocks noChangeAspect="1"/>
                                  </pic:cNvPicPr>
                                </pic:nvPicPr>
                                <pic:blipFill>
                                  <a:blip r:embed="rId1825">
                                    <a:extLst>
                                      <a:ext uri="{28A0092B-C50C-407E-A947-70E740481C1C}">
                                        <a14:useLocalDpi xmlns:a14="http://schemas.microsoft.com/office/drawing/2010/main" val="0"/>
                                      </a:ext>
                                    </a:extLst>
                                  </a:blip>
                                  <a:stretch>
                                    <a:fillRect/>
                                  </a:stretch>
                                </pic:blipFill>
                                <pic:spPr>
                                  <a:xfrm rot="5400000">
                                    <a:off x="100330" y="1024467"/>
                                    <a:ext cx="988695" cy="1189355"/>
                                  </a:xfrm>
                                  <a:prstGeom prst="rect">
                                    <a:avLst/>
                                  </a:prstGeom>
                                </pic:spPr>
                              </pic:pic>
                              <wpg:grpSp>
                                <wpg:cNvPr id="16" name="Группа 16"/>
                                <wpg:cNvGrpSpPr/>
                                <wpg:grpSpPr>
                                  <a:xfrm>
                                    <a:off x="15664" y="0"/>
                                    <a:ext cx="1799590" cy="2235623"/>
                                    <a:chOff x="0" y="0"/>
                                    <a:chExt cx="1799590" cy="2235623"/>
                                  </a:xfrm>
                                </wpg:grpSpPr>
                                <pic:pic xmlns:pic="http://schemas.openxmlformats.org/drawingml/2006/picture">
                                  <pic:nvPicPr>
                                    <pic:cNvPr id="41" name="Рисунок 41"/>
                                    <pic:cNvPicPr>
                                      <a:picLocks noChangeAspect="1"/>
                                    </pic:cNvPicPr>
                                  </pic:nvPicPr>
                                  <pic:blipFill rotWithShape="1">
                                    <a:blip r:embed="rId1826">
                                      <a:extLst>
                                        <a:ext uri="{28A0092B-C50C-407E-A947-70E740481C1C}">
                                          <a14:useLocalDpi xmlns:a14="http://schemas.microsoft.com/office/drawing/2010/main" val="0"/>
                                        </a:ext>
                                      </a:extLst>
                                    </a:blip>
                                    <a:srcRect l="10364"/>
                                    <a:stretch/>
                                  </pic:blipFill>
                                  <pic:spPr bwMode="auto">
                                    <a:xfrm>
                                      <a:off x="609600" y="118534"/>
                                      <a:ext cx="1092200" cy="1100455"/>
                                    </a:xfrm>
                                    <a:prstGeom prst="rect">
                                      <a:avLst/>
                                    </a:prstGeom>
                                    <a:ln>
                                      <a:noFill/>
                                    </a:ln>
                                    <a:extLst>
                                      <a:ext uri="{53640926-AAD7-44D8-BBD7-CCE9431645EC}">
                                        <a14:shadowObscured xmlns:a14="http://schemas.microsoft.com/office/drawing/2010/main"/>
                                      </a:ext>
                                    </a:extLst>
                                  </pic:spPr>
                                </pic:pic>
                                <wpg:grpSp>
                                  <wpg:cNvPr id="42" name="Группа 42"/>
                                  <wpg:cNvGrpSpPr/>
                                  <wpg:grpSpPr>
                                    <a:xfrm>
                                      <a:off x="0" y="0"/>
                                      <a:ext cx="1799590" cy="2235623"/>
                                      <a:chOff x="0" y="0"/>
                                      <a:chExt cx="1799590" cy="2235623"/>
                                    </a:xfrm>
                                  </wpg:grpSpPr>
                                  <wpg:grpSp>
                                    <wpg:cNvPr id="43" name="Группа 43"/>
                                    <wpg:cNvGrpSpPr/>
                                    <wpg:grpSpPr>
                                      <a:xfrm>
                                        <a:off x="0" y="0"/>
                                        <a:ext cx="1799590" cy="2235623"/>
                                        <a:chOff x="0" y="0"/>
                                        <a:chExt cx="1800000" cy="2235623"/>
                                      </a:xfrm>
                                    </wpg:grpSpPr>
                                    <wpg:grpSp>
                                      <wpg:cNvPr id="44" name="Группа 44"/>
                                      <wpg:cNvGrpSpPr/>
                                      <wpg:grpSpPr>
                                        <a:xfrm>
                                          <a:off x="0" y="0"/>
                                          <a:ext cx="1800000" cy="2235623"/>
                                          <a:chOff x="0" y="0"/>
                                          <a:chExt cx="1800000" cy="2235623"/>
                                        </a:xfrm>
                                      </wpg:grpSpPr>
                                      <wpg:grpSp>
                                        <wpg:cNvPr id="45" name="Группа 45"/>
                                        <wpg:cNvGrpSpPr/>
                                        <wpg:grpSpPr>
                                          <a:xfrm>
                                            <a:off x="0" y="0"/>
                                            <a:ext cx="1800000" cy="1125855"/>
                                            <a:chOff x="0" y="0"/>
                                            <a:chExt cx="1800000" cy="1125855"/>
                                          </a:xfrm>
                                        </wpg:grpSpPr>
                                        <wps:wsp>
                                          <wps:cNvPr id="46" name="Прямая соединительная линия 46"/>
                                          <wps:cNvCnPr/>
                                          <wps:spPr>
                                            <a:xfrm flipH="1">
                                              <a:off x="948266" y="0"/>
                                              <a:ext cx="0" cy="1125855"/>
                                            </a:xfrm>
                                            <a:prstGeom prst="line">
                                              <a:avLst/>
                                            </a:prstGeom>
                                            <a:noFill/>
                                            <a:ln w="6350" cap="flat" cmpd="sng" algn="ctr">
                                              <a:solidFill>
                                                <a:sysClr val="windowText" lastClr="000000"/>
                                              </a:solidFill>
                                              <a:prstDash val="solid"/>
                                              <a:miter lim="800000"/>
                                            </a:ln>
                                            <a:effectLst/>
                                          </wps:spPr>
                                          <wps:bodyPr/>
                                        </wps:wsp>
                                        <wps:wsp>
                                          <wps:cNvPr id="47" name="Прямая соединительная линия 47"/>
                                          <wps:cNvCnPr/>
                                          <wps:spPr>
                                            <a:xfrm flipV="1">
                                              <a:off x="0" y="1121833"/>
                                              <a:ext cx="1800000" cy="0"/>
                                            </a:xfrm>
                                            <a:prstGeom prst="line">
                                              <a:avLst/>
                                            </a:prstGeom>
                                            <a:noFill/>
                                            <a:ln w="6350" cap="flat" cmpd="sng" algn="ctr">
                                              <a:solidFill>
                                                <a:sysClr val="windowText" lastClr="000000"/>
                                              </a:solidFill>
                                              <a:prstDash val="solid"/>
                                              <a:miter lim="800000"/>
                                            </a:ln>
                                            <a:effectLst/>
                                          </wps:spPr>
                                          <wps:bodyPr/>
                                        </wps:wsp>
                                      </wpg:grpSp>
                                      <wps:wsp>
                                        <wps:cNvPr id="48" name="Прямая соединительная линия 48"/>
                                        <wps:cNvCnPr/>
                                        <wps:spPr>
                                          <a:xfrm flipV="1">
                                            <a:off x="575733" y="647700"/>
                                            <a:ext cx="0" cy="1512000"/>
                                          </a:xfrm>
                                          <a:prstGeom prst="line">
                                            <a:avLst/>
                                          </a:prstGeom>
                                          <a:noFill/>
                                          <a:ln w="6350" cap="flat" cmpd="sng" algn="ctr">
                                            <a:solidFill>
                                              <a:sysClr val="windowText" lastClr="000000"/>
                                            </a:solidFill>
                                            <a:prstDash val="solid"/>
                                            <a:miter lim="800000"/>
                                          </a:ln>
                                          <a:effectLst/>
                                        </wps:spPr>
                                        <wps:bodyPr/>
                                      </wps:wsp>
                                      <wps:wsp>
                                        <wps:cNvPr id="49" name="Прямая соединительная линия 49"/>
                                        <wps:cNvCnPr/>
                                        <wps:spPr>
                                          <a:xfrm>
                                            <a:off x="575733" y="647700"/>
                                            <a:ext cx="1193800" cy="0"/>
                                          </a:xfrm>
                                          <a:prstGeom prst="line">
                                            <a:avLst/>
                                          </a:prstGeom>
                                          <a:noFill/>
                                          <a:ln w="6350" cap="flat" cmpd="sng" algn="ctr">
                                            <a:solidFill>
                                              <a:sysClr val="windowText" lastClr="000000"/>
                                            </a:solidFill>
                                            <a:prstDash val="solid"/>
                                            <a:miter lim="800000"/>
                                          </a:ln>
                                          <a:effectLst/>
                                        </wps:spPr>
                                        <wps:bodyPr/>
                                      </wps:wsp>
                                      <wps:wsp>
                                        <wps:cNvPr id="50" name="Прямая соединительная линия 50"/>
                                        <wps:cNvCnPr/>
                                        <wps:spPr>
                                          <a:xfrm flipV="1">
                                            <a:off x="93136" y="1117600"/>
                                            <a:ext cx="0" cy="1118023"/>
                                          </a:xfrm>
                                          <a:prstGeom prst="line">
                                            <a:avLst/>
                                          </a:prstGeom>
                                          <a:noFill/>
                                          <a:ln w="9525" cap="flat" cmpd="sng" algn="ctr">
                                            <a:solidFill>
                                              <a:sysClr val="windowText" lastClr="000000"/>
                                            </a:solidFill>
                                            <a:prstDash val="dash"/>
                                            <a:round/>
                                            <a:headEnd type="none" w="med" len="med"/>
                                            <a:tailEnd type="none" w="med" len="med"/>
                                          </a:ln>
                                          <a:effectLst/>
                                        </wps:spPr>
                                        <wps:bodyPr/>
                                      </wps:wsp>
                                    </wpg:grpSp>
                                    <wps:wsp>
                                      <wps:cNvPr id="51" name="Полилиния 51"/>
                                      <wps:cNvSpPr/>
                                      <wps:spPr>
                                        <a:xfrm>
                                          <a:off x="88900" y="139700"/>
                                          <a:ext cx="1126066" cy="977265"/>
                                        </a:xfrm>
                                        <a:custGeom>
                                          <a:avLst/>
                                          <a:gdLst>
                                            <a:gd name="connsiteX0" fmla="*/ 0 w 1481667"/>
                                            <a:gd name="connsiteY0" fmla="*/ 1339042 h 1339042"/>
                                            <a:gd name="connsiteX1" fmla="*/ 474134 w 1481667"/>
                                            <a:gd name="connsiteY1" fmla="*/ 122897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270934 w 1481667"/>
                                            <a:gd name="connsiteY1" fmla="*/ 1261533 h 1339042"/>
                                            <a:gd name="connsiteX2" fmla="*/ 474134 w 1481667"/>
                                            <a:gd name="connsiteY2" fmla="*/ 1228976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270934 w 1481667"/>
                                            <a:gd name="connsiteY1" fmla="*/ 1295412 h 1339042"/>
                                            <a:gd name="connsiteX2" fmla="*/ 474134 w 1481667"/>
                                            <a:gd name="connsiteY2" fmla="*/ 1228976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474134 w 1481667"/>
                                            <a:gd name="connsiteY1" fmla="*/ 122897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406391 w 1481667"/>
                                            <a:gd name="connsiteY1" fmla="*/ 1110402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304777 w 1481667"/>
                                            <a:gd name="connsiteY1" fmla="*/ 122050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304777 w 1481667"/>
                                            <a:gd name="connsiteY1" fmla="*/ 1220506 h 1339042"/>
                                            <a:gd name="connsiteX2" fmla="*/ 338715 w 1481667"/>
                                            <a:gd name="connsiteY2" fmla="*/ 1084108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304777 w 1481667"/>
                                            <a:gd name="connsiteY1" fmla="*/ 1220506 h 1339042"/>
                                            <a:gd name="connsiteX2" fmla="*/ 338715 w 1481667"/>
                                            <a:gd name="connsiteY2" fmla="*/ 1084108 h 1339042"/>
                                            <a:gd name="connsiteX3" fmla="*/ 982134 w 1481667"/>
                                            <a:gd name="connsiteY3" fmla="*/ 238376 h 1339042"/>
                                            <a:gd name="connsiteX4" fmla="*/ 1134534 w 1481667"/>
                                            <a:gd name="connsiteY4" fmla="*/ 9776 h 1339042"/>
                                            <a:gd name="connsiteX5" fmla="*/ 1481667 w 1481667"/>
                                            <a:gd name="connsiteY5" fmla="*/ 9776 h 1339042"/>
                                            <a:gd name="connsiteX0" fmla="*/ 0 w 1481667"/>
                                            <a:gd name="connsiteY0" fmla="*/ 1346381 h 1346381"/>
                                            <a:gd name="connsiteX1" fmla="*/ 304777 w 1481667"/>
                                            <a:gd name="connsiteY1" fmla="*/ 1227845 h 1346381"/>
                                            <a:gd name="connsiteX2" fmla="*/ 338715 w 1481667"/>
                                            <a:gd name="connsiteY2" fmla="*/ 1091447 h 1346381"/>
                                            <a:gd name="connsiteX3" fmla="*/ 944169 w 1481667"/>
                                            <a:gd name="connsiteY3" fmla="*/ 220306 h 1346381"/>
                                            <a:gd name="connsiteX4" fmla="*/ 1134534 w 1481667"/>
                                            <a:gd name="connsiteY4" fmla="*/ 17115 h 1346381"/>
                                            <a:gd name="connsiteX5" fmla="*/ 1481667 w 1481667"/>
                                            <a:gd name="connsiteY5" fmla="*/ 17115 h 1346381"/>
                                            <a:gd name="connsiteX0" fmla="*/ 0 w 1507071"/>
                                            <a:gd name="connsiteY0" fmla="*/ 1354843 h 1354843"/>
                                            <a:gd name="connsiteX1" fmla="*/ 304777 w 1507071"/>
                                            <a:gd name="connsiteY1" fmla="*/ 1236307 h 1354843"/>
                                            <a:gd name="connsiteX2" fmla="*/ 338715 w 1507071"/>
                                            <a:gd name="connsiteY2" fmla="*/ 1099909 h 1354843"/>
                                            <a:gd name="connsiteX3" fmla="*/ 944169 w 1507071"/>
                                            <a:gd name="connsiteY3" fmla="*/ 228768 h 1354843"/>
                                            <a:gd name="connsiteX4" fmla="*/ 1134534 w 1507071"/>
                                            <a:gd name="connsiteY4" fmla="*/ 25577 h 1354843"/>
                                            <a:gd name="connsiteX5" fmla="*/ 1507071 w 1507071"/>
                                            <a:gd name="connsiteY5"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944169 w 1507071"/>
                                            <a:gd name="connsiteY3" fmla="*/ 228768 h 1354843"/>
                                            <a:gd name="connsiteX4" fmla="*/ 1134534 w 1507071"/>
                                            <a:gd name="connsiteY4" fmla="*/ 25577 h 1354843"/>
                                            <a:gd name="connsiteX5" fmla="*/ 1507071 w 1507071"/>
                                            <a:gd name="connsiteY5"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626534 w 1507071"/>
                                            <a:gd name="connsiteY3" fmla="*/ 685800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338715 w 1507071"/>
                                            <a:gd name="connsiteY2" fmla="*/ 109990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1498 w 1507071"/>
                                            <a:gd name="connsiteY2" fmla="*/ 96440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5733 w 1507071"/>
                                            <a:gd name="connsiteY2" fmla="*/ 97287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5733 w 1507071"/>
                                            <a:gd name="connsiteY2" fmla="*/ 97287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60525 h 1360525"/>
                                            <a:gd name="connsiteX1" fmla="*/ 228566 w 1507071"/>
                                            <a:gd name="connsiteY1" fmla="*/ 1225051 h 1360525"/>
                                            <a:gd name="connsiteX2" fmla="*/ 465733 w 1507071"/>
                                            <a:gd name="connsiteY2" fmla="*/ 978556 h 1360525"/>
                                            <a:gd name="connsiteX3" fmla="*/ 651937 w 1507071"/>
                                            <a:gd name="connsiteY3" fmla="*/ 716890 h 1360525"/>
                                            <a:gd name="connsiteX4" fmla="*/ 944169 w 1507071"/>
                                            <a:gd name="connsiteY4" fmla="*/ 234450 h 1360525"/>
                                            <a:gd name="connsiteX5" fmla="*/ 1134534 w 1507071"/>
                                            <a:gd name="connsiteY5" fmla="*/ 31259 h 1360525"/>
                                            <a:gd name="connsiteX6" fmla="*/ 1507071 w 1507071"/>
                                            <a:gd name="connsiteY6" fmla="*/ 5682 h 1360525"/>
                                            <a:gd name="connsiteX0" fmla="*/ 0 w 1507071"/>
                                            <a:gd name="connsiteY0" fmla="*/ 1386352 h 1386352"/>
                                            <a:gd name="connsiteX1" fmla="*/ 228566 w 1507071"/>
                                            <a:gd name="connsiteY1" fmla="*/ 1250878 h 1386352"/>
                                            <a:gd name="connsiteX2" fmla="*/ 465733 w 1507071"/>
                                            <a:gd name="connsiteY2" fmla="*/ 1004383 h 1386352"/>
                                            <a:gd name="connsiteX3" fmla="*/ 651937 w 1507071"/>
                                            <a:gd name="connsiteY3" fmla="*/ 742717 h 1386352"/>
                                            <a:gd name="connsiteX4" fmla="*/ 944169 w 1507071"/>
                                            <a:gd name="connsiteY4" fmla="*/ 260277 h 1386352"/>
                                            <a:gd name="connsiteX5" fmla="*/ 1134534 w 1507071"/>
                                            <a:gd name="connsiteY5" fmla="*/ 57086 h 1386352"/>
                                            <a:gd name="connsiteX6" fmla="*/ 1507071 w 1507071"/>
                                            <a:gd name="connsiteY6" fmla="*/ 1869 h 1386352"/>
                                            <a:gd name="connsiteX0" fmla="*/ 0 w 1507071"/>
                                            <a:gd name="connsiteY0" fmla="*/ 1384483 h 1384483"/>
                                            <a:gd name="connsiteX1" fmla="*/ 228566 w 1507071"/>
                                            <a:gd name="connsiteY1" fmla="*/ 1249009 h 1384483"/>
                                            <a:gd name="connsiteX2" fmla="*/ 465733 w 1507071"/>
                                            <a:gd name="connsiteY2" fmla="*/ 1002514 h 1384483"/>
                                            <a:gd name="connsiteX3" fmla="*/ 651937 w 1507071"/>
                                            <a:gd name="connsiteY3" fmla="*/ 740848 h 1384483"/>
                                            <a:gd name="connsiteX4" fmla="*/ 944169 w 1507071"/>
                                            <a:gd name="connsiteY4" fmla="*/ 258408 h 1384483"/>
                                            <a:gd name="connsiteX5" fmla="*/ 1134534 w 1507071"/>
                                            <a:gd name="connsiteY5" fmla="*/ 55217 h 1384483"/>
                                            <a:gd name="connsiteX6" fmla="*/ 1507071 w 1507071"/>
                                            <a:gd name="connsiteY6" fmla="*/ 0 h 1384483"/>
                                            <a:gd name="connsiteX0" fmla="*/ 0 w 1511306"/>
                                            <a:gd name="connsiteY0" fmla="*/ 1371781 h 1371781"/>
                                            <a:gd name="connsiteX1" fmla="*/ 228566 w 1511306"/>
                                            <a:gd name="connsiteY1" fmla="*/ 1236307 h 1371781"/>
                                            <a:gd name="connsiteX2" fmla="*/ 465733 w 1511306"/>
                                            <a:gd name="connsiteY2" fmla="*/ 989812 h 1371781"/>
                                            <a:gd name="connsiteX3" fmla="*/ 651937 w 1511306"/>
                                            <a:gd name="connsiteY3" fmla="*/ 728146 h 1371781"/>
                                            <a:gd name="connsiteX4" fmla="*/ 944169 w 1511306"/>
                                            <a:gd name="connsiteY4" fmla="*/ 245706 h 1371781"/>
                                            <a:gd name="connsiteX5" fmla="*/ 1134534 w 1511306"/>
                                            <a:gd name="connsiteY5" fmla="*/ 42515 h 1371781"/>
                                            <a:gd name="connsiteX6" fmla="*/ 1511306 w 1511306"/>
                                            <a:gd name="connsiteY6" fmla="*/ 0 h 1371781"/>
                                            <a:gd name="connsiteX0" fmla="*/ 0 w 1511306"/>
                                            <a:gd name="connsiteY0" fmla="*/ 1371781 h 1371781"/>
                                            <a:gd name="connsiteX1" fmla="*/ 228566 w 1511306"/>
                                            <a:gd name="connsiteY1" fmla="*/ 1236307 h 1371781"/>
                                            <a:gd name="connsiteX2" fmla="*/ 465733 w 1511306"/>
                                            <a:gd name="connsiteY2" fmla="*/ 989812 h 1371781"/>
                                            <a:gd name="connsiteX3" fmla="*/ 651937 w 1511306"/>
                                            <a:gd name="connsiteY3" fmla="*/ 728146 h 1371781"/>
                                            <a:gd name="connsiteX4" fmla="*/ 944169 w 1511306"/>
                                            <a:gd name="connsiteY4" fmla="*/ 245706 h 1371781"/>
                                            <a:gd name="connsiteX5" fmla="*/ 1134534 w 1511306"/>
                                            <a:gd name="connsiteY5" fmla="*/ 42515 h 1371781"/>
                                            <a:gd name="connsiteX6" fmla="*/ 1511306 w 1511306"/>
                                            <a:gd name="connsiteY6" fmla="*/ 0 h 13717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511306" h="1371781">
                                              <a:moveTo>
                                                <a:pt x="0" y="1371781"/>
                                              </a:moveTo>
                                              <a:cubicBezTo>
                                                <a:pt x="101592" y="1332269"/>
                                                <a:pt x="150944" y="1299969"/>
                                                <a:pt x="228566" y="1236307"/>
                                              </a:cubicBezTo>
                                              <a:cubicBezTo>
                                                <a:pt x="306188" y="1172646"/>
                                                <a:pt x="378235" y="1102735"/>
                                                <a:pt x="465733" y="989812"/>
                                              </a:cubicBezTo>
                                              <a:cubicBezTo>
                                                <a:pt x="540529" y="885357"/>
                                                <a:pt x="551028" y="873336"/>
                                                <a:pt x="651937" y="728146"/>
                                              </a:cubicBezTo>
                                              <a:cubicBezTo>
                                                <a:pt x="752846" y="582956"/>
                                                <a:pt x="863736" y="359978"/>
                                                <a:pt x="944169" y="245706"/>
                                              </a:cubicBezTo>
                                              <a:cubicBezTo>
                                                <a:pt x="1024602" y="131434"/>
                                                <a:pt x="1040011" y="83466"/>
                                                <a:pt x="1134534" y="42515"/>
                                              </a:cubicBezTo>
                                              <a:cubicBezTo>
                                                <a:pt x="1229057" y="1564"/>
                                                <a:pt x="1371606" y="4235"/>
                                                <a:pt x="1511306" y="0"/>
                                              </a:cubicBez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2" name="Прямая соединительная линия 52"/>
                                    <wps:cNvCnPr/>
                                    <wps:spPr>
                                      <a:xfrm flipV="1">
                                        <a:off x="948266" y="1117600"/>
                                        <a:ext cx="0" cy="1118023"/>
                                      </a:xfrm>
                                      <a:prstGeom prst="line">
                                        <a:avLst/>
                                      </a:prstGeom>
                                      <a:noFill/>
                                      <a:ln w="9525" cap="flat" cmpd="sng" algn="ctr">
                                        <a:solidFill>
                                          <a:sysClr val="windowText" lastClr="000000"/>
                                        </a:solidFill>
                                        <a:prstDash val="dash"/>
                                        <a:round/>
                                        <a:headEnd type="none" w="med" len="med"/>
                                        <a:tailEnd type="none" w="med" len="med"/>
                                      </a:ln>
                                      <a:effectLst/>
                                    </wps:spPr>
                                    <wps:bodyPr/>
                                  </wps:wsp>
                                </wpg:grpSp>
                              </wpg:grpSp>
                            </wpg:grpSp>
                            <wps:wsp>
                              <wps:cNvPr id="53" name="Надпись 53"/>
                              <wps:cNvSpPr txBox="1">
                                <a:spLocks noChangeArrowheads="1"/>
                              </wps:cNvSpPr>
                              <wps:spPr bwMode="auto">
                                <a:xfrm>
                                  <a:off x="973667" y="0"/>
                                  <a:ext cx="295910" cy="2533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lang w:val="en-US" w:eastAsia="ru-RU"/>
                                      </w:rPr>
                                      <w:t>i</w:t>
                                    </w:r>
                                    <w:r w:rsidRPr="00045851">
                                      <w:rPr>
                                        <w:rFonts w:eastAsia="Times New Roman"/>
                                        <w:iCs/>
                                        <w:vertAlign w:val="subscript"/>
                                        <w:lang w:eastAsia="ru-RU"/>
                                      </w:rPr>
                                      <w:t>ст</w:t>
                                    </w:r>
                                  </w:p>
                                </w:txbxContent>
                              </wps:txbx>
                              <wps:bodyPr rot="0" vert="horz" wrap="square" lIns="36000" tIns="0" rIns="36000" bIns="0" anchor="ctr" anchorCtr="0" upright="1">
                                <a:noAutofit/>
                              </wps:bodyPr>
                            </wps:wsp>
                            <wps:wsp>
                              <wps:cNvPr id="54" name="Надпись 54"/>
                              <wps:cNvSpPr txBox="1">
                                <a:spLocks noChangeArrowheads="1"/>
                              </wps:cNvSpPr>
                              <wps:spPr bwMode="auto">
                                <a:xfrm>
                                  <a:off x="1778000" y="1100666"/>
                                  <a:ext cx="397510" cy="23685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vertAlign w:val="subscript"/>
                                        <w:lang w:eastAsia="ru-RU"/>
                                      </w:rPr>
                                      <w:t>вх</w:t>
                                    </w:r>
                                  </w:p>
                                </w:txbxContent>
                              </wps:txbx>
                              <wps:bodyPr rot="0" vert="horz" wrap="square" lIns="36000" tIns="0" rIns="36000" bIns="0" anchor="ctr" anchorCtr="0" upright="1">
                                <a:noAutofit/>
                              </wps:bodyPr>
                            </wps:wsp>
                            <wps:wsp>
                              <wps:cNvPr id="55" name="Надпись 55"/>
                              <wps:cNvSpPr txBox="1">
                                <a:spLocks noChangeArrowheads="1"/>
                              </wps:cNvSpPr>
                              <wps:spPr bwMode="auto">
                                <a:xfrm>
                                  <a:off x="499534" y="2260600"/>
                                  <a:ext cx="172720" cy="2279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after="0" w:line="221" w:lineRule="auto"/>
                                      <w:jc w:val="center"/>
                                      <w:rPr>
                                        <w:rFonts w:eastAsia="Times New Roman"/>
                                        <w:i/>
                                        <w:iCs/>
                                        <w:vertAlign w:val="subscript"/>
                                        <w:lang w:val="en-US" w:eastAsia="ru-RU"/>
                                      </w:rPr>
                                    </w:pPr>
                                    <w:r w:rsidRPr="00F770C7">
                                      <w:rPr>
                                        <w:rFonts w:eastAsia="Times New Roman"/>
                                        <w:i/>
                                        <w:iCs/>
                                        <w:lang w:val="en-US" w:eastAsia="ru-RU"/>
                                      </w:rPr>
                                      <w:t>t</w:t>
                                    </w:r>
                                  </w:p>
                                </w:txbxContent>
                              </wps:txbx>
                              <wps:bodyPr rot="0" vert="horz" wrap="square" lIns="36000" tIns="0" rIns="36000" bIns="0" anchor="ctr" anchorCtr="0" upright="1">
                                <a:noAutofit/>
                              </wps:bodyPr>
                            </wps:wsp>
                            <wps:wsp>
                              <wps:cNvPr id="56" name="Надпись 56"/>
                              <wps:cNvSpPr txBox="1">
                                <a:spLocks noChangeArrowheads="1"/>
                              </wps:cNvSpPr>
                              <wps:spPr bwMode="auto">
                                <a:xfrm>
                                  <a:off x="1769534" y="643466"/>
                                  <a:ext cx="172720" cy="2279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after="0" w:line="221" w:lineRule="auto"/>
                                      <w:jc w:val="center"/>
                                      <w:rPr>
                                        <w:rFonts w:eastAsia="Times New Roman"/>
                                        <w:i/>
                                        <w:iCs/>
                                        <w:vertAlign w:val="subscript"/>
                                        <w:lang w:val="en-US" w:eastAsia="ru-RU"/>
                                      </w:rPr>
                                    </w:pPr>
                                    <w:r w:rsidRPr="00F770C7">
                                      <w:rPr>
                                        <w:rFonts w:eastAsia="Times New Roman"/>
                                        <w:i/>
                                        <w:iCs/>
                                        <w:lang w:val="en-US" w:eastAsia="ru-RU"/>
                                      </w:rPr>
                                      <w:t>t</w:t>
                                    </w:r>
                                  </w:p>
                                </w:txbxContent>
                              </wps:txbx>
                              <wps:bodyPr rot="0" vert="horz" wrap="square" lIns="36000" tIns="0" rIns="36000" bIns="0" anchor="ctr" anchorCtr="0" upright="1">
                                <a:noAutofit/>
                              </wps:bodyPr>
                            </wps:wsp>
                            <wps:wsp>
                              <wps:cNvPr id="57" name="Надпись 57"/>
                              <wps:cNvSpPr txBox="1">
                                <a:spLocks noChangeArrowheads="1"/>
                              </wps:cNvSpPr>
                              <wps:spPr bwMode="auto">
                                <a:xfrm>
                                  <a:off x="541867" y="999066"/>
                                  <a:ext cx="397510" cy="23685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sz w:val="24"/>
                                        <w:szCs w:val="24"/>
                                        <w:vertAlign w:val="subscript"/>
                                        <w:lang w:eastAsia="ru-RU"/>
                                      </w:rPr>
                                      <w:t>0</w:t>
                                    </w:r>
                                  </w:p>
                                </w:txbxContent>
                              </wps:txbx>
                              <wps:bodyPr rot="0" vert="horz" wrap="square" lIns="36000" tIns="0" rIns="36000" bIns="0" anchor="ctr" anchorCtr="0" upright="1">
                                <a:noAutofit/>
                              </wps:bodyPr>
                            </wps:wsp>
                          </wpg:grpSp>
                          <wps:wsp>
                            <wps:cNvPr id="58" name="Надпись 58"/>
                            <wps:cNvSpPr txBox="1">
                              <a:spLocks noChangeArrowheads="1"/>
                            </wps:cNvSpPr>
                            <wps:spPr bwMode="auto">
                              <a:xfrm>
                                <a:off x="0" y="2472266"/>
                                <a:ext cx="2556510" cy="3295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before="120" w:after="120" w:line="221" w:lineRule="auto"/>
                                    <w:jc w:val="center"/>
                                    <w:rPr>
                                      <w:rFonts w:eastAsia="Times New Roman"/>
                                      <w:i/>
                                      <w:iCs/>
                                      <w:lang w:eastAsia="ru-RU"/>
                                    </w:rPr>
                                  </w:pPr>
                                  <w:r w:rsidRPr="003B7B5E">
                                    <w:rPr>
                                      <w:rFonts w:eastAsia="Times New Roman"/>
                                      <w:i/>
                                      <w:iCs/>
                                      <w:lang w:eastAsia="ru-RU"/>
                                    </w:rPr>
                                    <w:t xml:space="preserve">Рис. </w:t>
                                  </w:r>
                                  <w:r>
                                    <w:rPr>
                                      <w:rFonts w:eastAsia="Times New Roman"/>
                                      <w:i/>
                                      <w:iCs/>
                                      <w:lang w:eastAsia="ru-RU"/>
                                    </w:rPr>
                                    <w:t>8</w:t>
                                  </w:r>
                                  <w:r w:rsidRPr="003B7B5E">
                                    <w:rPr>
                                      <w:rFonts w:eastAsia="Times New Roman"/>
                                      <w:i/>
                                      <w:iCs/>
                                      <w:lang w:eastAsia="ru-RU"/>
                                    </w:rPr>
                                    <w:t>.</w:t>
                                  </w:r>
                                  <w:r>
                                    <w:rPr>
                                      <w:rFonts w:eastAsia="Times New Roman"/>
                                      <w:i/>
                                      <w:iCs/>
                                      <w:lang w:eastAsia="ru-RU"/>
                                    </w:rPr>
                                    <w:t>1.</w:t>
                                  </w:r>
                                  <w:r>
                                    <w:rPr>
                                      <w:rFonts w:eastAsia="Times New Roman"/>
                                      <w:i/>
                                      <w:iCs/>
                                      <w:lang w:val="en-US" w:eastAsia="ru-RU"/>
                                    </w:rPr>
                                    <w:t xml:space="preserve"> </w:t>
                                  </w:r>
                                  <w:r w:rsidRPr="00370452">
                                    <w:rPr>
                                      <w:rFonts w:eastAsia="Times New Roman"/>
                                      <w:iCs/>
                                      <w:lang w:eastAsia="ru-RU"/>
                                    </w:rPr>
                                    <w:t>Самовозбуждение АК</w:t>
                                  </w:r>
                                </w:p>
                              </w:txbxContent>
                            </wps:txbx>
                            <wps:bodyPr rot="0" vert="horz" wrap="square" lIns="36000" tIns="0" rIns="36000" bIns="0" anchor="ctr" anchorCtr="0" upright="1">
                              <a:noAutofit/>
                            </wps:bodyPr>
                          </wps:wsp>
                        </wpg:grpSp>
                        <wps:wsp>
                          <wps:cNvPr id="59" name="Надпись 59"/>
                          <wps:cNvSpPr txBox="1">
                            <a:spLocks noChangeArrowheads="1"/>
                          </wps:cNvSpPr>
                          <wps:spPr bwMode="auto">
                            <a:xfrm>
                              <a:off x="364067" y="1206499"/>
                              <a:ext cx="427567" cy="23673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отс</w:t>
                                </w:r>
                              </w:p>
                            </w:txbxContent>
                          </wps:txbx>
                          <wps:bodyPr rot="0" vert="horz" wrap="square" lIns="36000" tIns="0" rIns="36000" bIns="0" anchor="ctr" anchorCtr="0" upright="1">
                            <a:noAutofit/>
                          </wps:bodyPr>
                        </wps:wsp>
                        <wps:wsp>
                          <wps:cNvPr id="60" name="Овал 60"/>
                          <wps:cNvSpPr/>
                          <wps:spPr>
                            <a:xfrm>
                              <a:off x="397934" y="1214966"/>
                              <a:ext cx="28575" cy="28575"/>
                            </a:xfrm>
                            <a:prstGeom prst="ellips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Надпись 61"/>
                          <wps:cNvSpPr txBox="1">
                            <a:spLocks noChangeArrowheads="1"/>
                          </wps:cNvSpPr>
                          <wps:spPr bwMode="auto">
                            <a:xfrm>
                              <a:off x="1214967" y="1206498"/>
                              <a:ext cx="427567" cy="23673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w:t>
                                </w:r>
                                <w:r>
                                  <w:rPr>
                                    <w:rFonts w:eastAsia="Times New Roman"/>
                                    <w:iCs/>
                                    <w:vertAlign w:val="subscript"/>
                                    <w:lang w:eastAsia="ru-RU"/>
                                  </w:rPr>
                                  <w:t>гр</w:t>
                                </w:r>
                              </w:p>
                            </w:txbxContent>
                          </wps:txbx>
                          <wps:bodyPr rot="0" vert="horz" wrap="square" lIns="36000" tIns="0" rIns="36000" bIns="0" anchor="ctr" anchorCtr="0" upright="1">
                            <a:noAutofit/>
                          </wps:bodyPr>
                        </wps:wsp>
                      </wpg:grpSp>
                      <wps:wsp>
                        <wps:cNvPr id="62" name="Прямая со стрелкой 62"/>
                        <wps:cNvCnPr/>
                        <wps:spPr>
                          <a:xfrm flipV="1">
                            <a:off x="1054100" y="1638300"/>
                            <a:ext cx="439844" cy="122767"/>
                          </a:xfrm>
                          <a:prstGeom prst="straightConnector1">
                            <a:avLst/>
                          </a:prstGeom>
                          <a:noFill/>
                          <a:ln w="6350" cap="flat" cmpd="sng" algn="ctr">
                            <a:solidFill>
                              <a:sysClr val="windowText" lastClr="000000"/>
                            </a:solidFill>
                            <a:prstDash val="solid"/>
                            <a:miter lim="800000"/>
                            <a:tailEnd type="stealth" w="sm" len="lg"/>
                          </a:ln>
                          <a:effectLst/>
                        </wps:spPr>
                        <wps:bodyPr/>
                      </wps:wsp>
                      <wpg:grpSp>
                        <wpg:cNvPr id="63" name="Группа 63"/>
                        <wpg:cNvGrpSpPr/>
                        <wpg:grpSpPr>
                          <a:xfrm>
                            <a:off x="914400" y="1244600"/>
                            <a:ext cx="1068975" cy="914400"/>
                            <a:chOff x="0" y="0"/>
                            <a:chExt cx="1068975" cy="914400"/>
                          </a:xfrm>
                        </wpg:grpSpPr>
                        <wps:wsp>
                          <wps:cNvPr id="64" name="Надпись 64"/>
                          <wps:cNvSpPr txBox="1">
                            <a:spLocks noChangeArrowheads="1"/>
                          </wps:cNvSpPr>
                          <wps:spPr bwMode="auto">
                            <a:xfrm>
                              <a:off x="558800" y="165100"/>
                              <a:ext cx="510175" cy="287066"/>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141B88">
                                  <w:rPr>
                                    <w:position w:val="-6"/>
                                  </w:rPr>
                                  <w:object w:dxaOrig="700" w:dyaOrig="480" w14:anchorId="5423CD73">
                                    <v:shape id="_x0000_i1935" type="#_x0000_t75" style="width:34pt;height:23.35pt" o:ole="">
                                      <v:imagedata r:id="rId1827" o:title=""/>
                                    </v:shape>
                                    <o:OLEObject Type="Embed" ProgID="Equation.DSMT4" ShapeID="_x0000_i1935" DrawAspect="Content" ObjectID="_1823260929" r:id="rId1828"/>
                                  </w:object>
                                </w:r>
                              </w:p>
                            </w:txbxContent>
                          </wps:txbx>
                          <wps:bodyPr rot="0" vert="horz" wrap="none" lIns="36000" tIns="0" rIns="36000" bIns="0" anchor="ctr" anchorCtr="0" upright="1">
                            <a:spAutoFit/>
                          </wps:bodyPr>
                        </wps:wsp>
                        <wps:wsp>
                          <wps:cNvPr id="65" name="Полилиния 65"/>
                          <wps:cNvSpPr/>
                          <wps:spPr>
                            <a:xfrm>
                              <a:off x="0" y="0"/>
                              <a:ext cx="495300" cy="914400"/>
                            </a:xfrm>
                            <a:custGeom>
                              <a:avLst/>
                              <a:gdLst>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312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49300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185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49300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185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57766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118534 w 495300"/>
                                <a:gd name="connsiteY4" fmla="*/ 491067 h 914400"/>
                                <a:gd name="connsiteX5" fmla="*/ 156634 w 495300"/>
                                <a:gd name="connsiteY5" fmla="*/ 550334 h 914400"/>
                                <a:gd name="connsiteX6" fmla="*/ 220134 w 495300"/>
                                <a:gd name="connsiteY6" fmla="*/ 664634 h 914400"/>
                                <a:gd name="connsiteX7" fmla="*/ 258234 w 495300"/>
                                <a:gd name="connsiteY7" fmla="*/ 706967 h 914400"/>
                                <a:gd name="connsiteX8" fmla="*/ 304800 w 495300"/>
                                <a:gd name="connsiteY8" fmla="*/ 757766 h 914400"/>
                                <a:gd name="connsiteX9" fmla="*/ 355600 w 495300"/>
                                <a:gd name="connsiteY9" fmla="*/ 817034 h 914400"/>
                                <a:gd name="connsiteX10" fmla="*/ 423334 w 495300"/>
                                <a:gd name="connsiteY10" fmla="*/ 872067 h 914400"/>
                                <a:gd name="connsiteX11" fmla="*/ 495300 w 495300"/>
                                <a:gd name="connsiteY11" fmla="*/ 914400 h 914400"/>
                                <a:gd name="connsiteX12" fmla="*/ 495300 w 495300"/>
                                <a:gd name="connsiteY12"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118534 w 495300"/>
                                <a:gd name="connsiteY4" fmla="*/ 491067 h 914400"/>
                                <a:gd name="connsiteX5" fmla="*/ 152401 w 495300"/>
                                <a:gd name="connsiteY5" fmla="*/ 563034 h 914400"/>
                                <a:gd name="connsiteX6" fmla="*/ 220134 w 495300"/>
                                <a:gd name="connsiteY6" fmla="*/ 664634 h 914400"/>
                                <a:gd name="connsiteX7" fmla="*/ 258234 w 495300"/>
                                <a:gd name="connsiteY7" fmla="*/ 706967 h 914400"/>
                                <a:gd name="connsiteX8" fmla="*/ 304800 w 495300"/>
                                <a:gd name="connsiteY8" fmla="*/ 757766 h 914400"/>
                                <a:gd name="connsiteX9" fmla="*/ 355600 w 495300"/>
                                <a:gd name="connsiteY9" fmla="*/ 817034 h 914400"/>
                                <a:gd name="connsiteX10" fmla="*/ 423334 w 495300"/>
                                <a:gd name="connsiteY10" fmla="*/ 872067 h 914400"/>
                                <a:gd name="connsiteX11" fmla="*/ 495300 w 495300"/>
                                <a:gd name="connsiteY11" fmla="*/ 914400 h 914400"/>
                                <a:gd name="connsiteX12" fmla="*/ 495300 w 495300"/>
                                <a:gd name="connsiteY12" fmla="*/ 914400 h 91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495300" h="914400">
                                  <a:moveTo>
                                    <a:pt x="0" y="0"/>
                                  </a:moveTo>
                                  <a:cubicBezTo>
                                    <a:pt x="1764" y="46920"/>
                                    <a:pt x="3528" y="93840"/>
                                    <a:pt x="12700" y="143934"/>
                                  </a:cubicBezTo>
                                  <a:cubicBezTo>
                                    <a:pt x="21872" y="194029"/>
                                    <a:pt x="43040" y="257528"/>
                                    <a:pt x="55034" y="300567"/>
                                  </a:cubicBezTo>
                                  <a:cubicBezTo>
                                    <a:pt x="67028" y="343606"/>
                                    <a:pt x="74084" y="370417"/>
                                    <a:pt x="84667" y="402167"/>
                                  </a:cubicBezTo>
                                  <a:cubicBezTo>
                                    <a:pt x="95250" y="433917"/>
                                    <a:pt x="107245" y="464256"/>
                                    <a:pt x="118534" y="491067"/>
                                  </a:cubicBezTo>
                                  <a:cubicBezTo>
                                    <a:pt x="129823" y="517878"/>
                                    <a:pt x="135468" y="534106"/>
                                    <a:pt x="152401" y="563034"/>
                                  </a:cubicBezTo>
                                  <a:cubicBezTo>
                                    <a:pt x="169334" y="591962"/>
                                    <a:pt x="202495" y="640645"/>
                                    <a:pt x="220134" y="664634"/>
                                  </a:cubicBezTo>
                                  <a:cubicBezTo>
                                    <a:pt x="237773" y="688623"/>
                                    <a:pt x="244123" y="691445"/>
                                    <a:pt x="258234" y="706967"/>
                                  </a:cubicBezTo>
                                  <a:cubicBezTo>
                                    <a:pt x="272345" y="722489"/>
                                    <a:pt x="288572" y="739422"/>
                                    <a:pt x="304800" y="757766"/>
                                  </a:cubicBezTo>
                                  <a:cubicBezTo>
                                    <a:pt x="321028" y="776110"/>
                                    <a:pt x="335844" y="797984"/>
                                    <a:pt x="355600" y="817034"/>
                                  </a:cubicBezTo>
                                  <a:cubicBezTo>
                                    <a:pt x="375356" y="836084"/>
                                    <a:pt x="400051" y="855839"/>
                                    <a:pt x="423334" y="872067"/>
                                  </a:cubicBezTo>
                                  <a:cubicBezTo>
                                    <a:pt x="446617" y="888295"/>
                                    <a:pt x="495300" y="914400"/>
                                    <a:pt x="495300" y="914400"/>
                                  </a:cubicBezTo>
                                  <a:lnTo>
                                    <a:pt x="495300" y="914400"/>
                                  </a:lnTo>
                                </a:path>
                              </a:pathLst>
                            </a:custGeom>
                            <a:noFill/>
                            <a:ln w="6350" cap="flat" cmpd="sng" algn="ctr">
                              <a:solidFill>
                                <a:sysClr val="windowText" lastClr="000000"/>
                              </a:solidFill>
                              <a:prstDash val="dash"/>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91F22D6" id="Группа 2" o:spid="_x0000_s1190" style="position:absolute;left:0;text-align:left;margin-left:148.8pt;margin-top:114.3pt;width:201.25pt;height:220.5pt;z-index:-251626496;mso-width-relative:margin;mso-height-relative:margin" coordsize="25560,280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ExBZRYAADTBAAAOAAAAZHJzL2Uyb0RvYy54bWzsXV9v5EZyfw+Q70DM&#10;YwBZbP6n4PVBK+06BzjnRezEvkdqZqQZ3MxwQlIr7R0C2HevB/jhnpPLRzCCHOCck/grSN8ov+pu&#10;ksX5Q7ZmVmNZpo3d5ZAsVv/5dVV1dXfVh7+4nc+st+Msn6aLFwPxgT2wxothOpourl4M/unz10fR&#10;wMqLZDFKZuli/GLwbpwPfvHR3/7NhzfLk7GTTtLZaJxZ+MgiP7lZvhhMimJ5cnycDyfjeZJ/kC7H&#10;Czy8TLN5UuBndnU8ypIbfH0+O3ZsOzi+SbPRMkuH4zzH3XP1cPCR/P7l5XhYfHp5mY8La/ZigLIV&#10;8u9M/n1Bfx9/9GFycpUly8l0qIuR7FCKeTJdgGn1qfOkSKzrbLr2qfl0mKV5ell8MEznx+nl5XQ4&#10;lnVAbYS9UpuPs/R6KetydXJztayaCU270k47f3b4q7dvMms6ejFwBtYimaOL7v50/9X9H+5+wP/f&#10;Wg610M3y6gQvfpwtP1u+yfSNK/WLKn17mc3pX1THupVt+65q2/FtYQ1x0/F9Pwr9gTXEMyeybdfX&#10;rT+coIvW6IaTVzVlYNvovJISxFSq45LxMZWvKk71oyq3rqAQG2uI2++vihsLmpwcrIqbO1G8z17c&#10;o4q+qHtRRK5s+Af3oru5F90detG1PcKStQGtIvTr0npR5Ac+MTDoyi2UD66nt7me3g71VFUUAvIy&#10;ULUoR6WIhBe5Za84rg+ZalZPUPqOj0LKUQnKwJFdsKWey+nwBH+0CMPVmgjrFvWgKq6z8UB/ZG70&#10;jXmS/eZ6eQRpu0yK6cV0Ni3eSc0BuUqFWrx9Mx2+ydSPWhoKSCotDv/j7rv7ryEQ//fu/+7+auEB&#10;cECU9LIiTahqn6TD3+TWIj2bJIur8Wm+hO6BRqS3j5uvy58Nvhez6fL1dDYjgNG1riH01Iqc39BI&#10;Soecp8Pr+XhRKKWYjWeobLrIJ9NlPrCyk/H8YgwZn/1yJKSaQv9/khfEjpAgFdXvnOjUtmPn5dGZ&#10;b58deXb46ug09sKj0H4Vehgp4kyc/StRC+/kOh+jvsnsfDnVZcXdtdJu1Epafyt9J/Wm9TaR2pla&#10;Shao/FcWEbeoSaiseZGNi+GELi/RWv+IFlY01QPZtHVrUrvnUFlEQUrKylL0ie9BnQDndFerLAwN&#10;l4YBJIGwHc8LwuY4iaMoiLXyEiKKXV/CoAI7EJDlxcfjdG7RBVoaZZMMkreohSpl+YoGhCqYLDHK&#10;qbSV1GJriiuosMhVs5Bj+YG6WfhBgEG7LvFEGMd+zCSBHs/dEm8bZdU4Tf1MfYI/PxlJ4NVmQ1MS&#10;4AH6larzCJKAkPrFtJh8NkmWsMnUqH1k0eBIwP5ERUM2JHFAZr6wXUAcXVMJDBp+1E/rgsG6uPmH&#10;dIQGTq6LVFZ/xZYN7BgGjxIMIvJd/eFKf0JgksqUWpAUrLefYEhOZgsq+CIldaDEhrqzqVt8VBQF&#10;CI5OT8/DI887j45evsTV2dmr2HNF4PmvKomdT5JRevPpRT6ECh3tL7RV2VCqprCmZjYWbN5mcxW3&#10;8fUHCjbVR9p4qbrnUEJt66TD22yu4vaPX0XYvqQGDS247VXcbKl6u1uqq724paAGqmkL5RbVtL2K&#10;tTXINbAnjYD3AlReUCEcP1Jy5IFVZJRbqwg/S14amDfL3MxoIy/LJg+FVE+Qm/iQ1ILKleDVBsuf&#10;4Uv45u5/7r69/8a6/xoW9F/u/uvuO9jS393/Htff3/8R1/Tw7nt9+xsL5HJwyE+eLbTHIW9acpew&#10;Cf++VIzaiou9yMEMZ4N1U0noqmWr9lkz3WbTxXi76cZkMwlr6+bFICBXhjVM4L66hN2Ny/kSxna+&#10;uBpYyewKfrFhkckv5ulsOioN/fxdfjbLlPELjxak8+eQWwNrluQFHsCDosankrQNUrIkz5N8oojl&#10;I6Xw5tMC7rTZdP5ioBGlqLUOkQ4xbY9SlylJTVcX6eidbGgYaxIhqk8fHyphZdvuBBVpp2v0tUHl&#10;n1egotQFxgv8EFIWq5kQeaoEH4tNT1OPlS1YqU38Q+EGfmU9P98JN5GhiFnFjR/6IQBDIibwwhDq&#10;EwOsxk4pZ3wBq7DHDgkfQswTkDPxfniJu/HC3AkdKBEidiFklOXVo+TpoIT0+B5SRa1o7KCNYle4&#10;ym4RQoQ04dwoVeB5sle8rPtrpBhu3B/TehnBjlHVxWrXYiQrPhkno1eLkVW8I+fHAiuHAzK05uMR&#10;zKMxDCq6km8WyXRm8ibMvV1soIPrNb/2Nv0Z1jIZxbVhjIeotMbXZ+VSXCley+WwyqkZRTEJGfJp&#10;uvGaqoLtE9B6gJz+xWHoqBUOZhcPr5VLkwRb6cbECudIe46vRnqsDNPFIofh+SWYXc5nWD/9u2PL&#10;tm4srC2IoHSlrr3+a/66cN3Y9hxrYukr1b1rRF+ifSoeXugJ1+tmxGmE40RxGHQzgm+iYhRHjhEj&#10;TuO4kWvCB8ZExUfYoe8EYXeNGkRCGDHCNL1mhOrAmdXNiBMBJAbtBmFSs1EA6GbDiczYcPAcAmtO&#10;aMcmDdbEWiB8130Y1kxBzbFmDGqOG1NQcxpTUHPYGIO6QWQIag4ckJiBmhOZoQ1i8uGg5kRmbH4a&#10;oI59TxhIag7QHtSkE2HcGUlqjs8e1L1V0FsFx9bTFKCeHbix6LZvGlYB1gk9+4EC1FRZc6Frqqy5&#10;gjdW1g0iQ7nWVPCGypoTmYGgIT6fjwWK3WphaDA3aGANq9O+bWC1c9z0WCNl3WPtEFhz3SgUfrcA&#10;5fgUduThT/e0issoU1BzGlMBykWUsQBtEBkK0IZk62c7BjqUC8ODCdDnB2pTrHFQPx8B6gVuJKS4&#10;kVcmrskdsRZGnt/NiAvD3bAWC88LuxlxYRh7ngjibknNaWB9uNr6aG05DhvjCW+DKBTQIuQ8buXT&#10;kJ+7WIbCjM+aH8e3QzuU3ntyoK/4zVcc4b4XecpnKK8ehrZ2RlwaCscNXFuBoJXRZrS1M+I0wo7j&#10;2I5l77Qy4sip0dbOiNPAsx8Gyixo5dMATi3Z2hlxIpxlgiFOaGvl00Cb+joNn3Y+nCjyAqXiWtkc&#10;GmyO78ZKELTXpAcbrYlx3DDR1t50nKgH2/MCW4CFVrWQ1I4BLtmCyMd+kW6Jw3FjKkE5jakE5ULK&#10;GNScyBDUfAVFy81uCcqJegmqZ9ftWNtbXQc+tjRJf0E7Iw5qmFKOnsW36jcO0B7U8Ew9UVA7OCQb&#10;dA/PplkA2EC8d5pSHKD1jKcda5xmJxu0BzXA9jOX1IcCNTYu2K5cSDIHNU6m0Yy8c/Bwodtjusd0&#10;j+ljqzc+sB1FiZpulf0TsKh7TPeYllusekw/2KDubQ+YuYa+Y+7E6D0fD16oQDMfZpLYY7rHNCx9&#10;eTKgfUbFl0/0gk73lIo7MQ6H6UB4cdRtrnHHRxx4iN3UXaF+jliMf82Fe+/3OIgzzwvoPPUDMR1C&#10;WfeYLs+6tIu3HtPlicQDyuke0709/XDbI7BxFFuqanllsvFnN0w7vu2r/WytjLgdsZucRhQjtfe8&#10;lc/+tkeAk87dDbf3QqLreb4BHy5yd5ojuggApfz6re3G3XI7+fL8IFL7i1rZcAP5wfZ0hOBIioe8&#10;ejxM+3YUqr1frYz2xTSF+MPBbgm2VkZ7g9pzQqE2mbXy2RvUge3ozWytfPYGtR/akRIGrXz2BrVA&#10;pNbu7tkP1B6CJisedPV4oPYQwEFXpo3RewC14wtlUUdtjPYHNY5u6FHaxmdvUPuRp7eWtNZnf1D7&#10;TjlI2+qzN6iV1mmtyzqioXtsHe+7a88xRI3e4S6vHojoVkbcVcL3HLcy2oLoVkacJo7iSJ9Rb+Wz&#10;BdCtfDgNZqLCU1Ktlc8WQLfy4TSOB/FpwGcboFsZcSIPgkDZoK31aQJafl3O4Vv5cCIF6FYePaBZ&#10;0Ike0BQ+oToy7LcC7QkAGmGUqkBJyUSF3EQw19uFDp6EKwt5AihNCoVXWqY5ZUDhkZQQtqn8iQMi&#10;iPuET4KK3u4ghsTlxCoFgSkxpCgnlqGYjTlDNHLiMiGEWbEh7zixDB9szBldzonL6PxmnCGYOLHU&#10;mSVn9a/uNYrqTyHGZzKTUIHMCoj0P7CQSehCqUzkmKDOll2KSwpaJjRWrQnF4VISj57P07fjz1P5&#10;ZlFnvynfUP1dvzO8vpgOX45/yymELfxY9ReCZjlOIIMUAkzye5gRYresrJlwcAKn+VQ5DvRTeRCo&#10;hFiD0Sa2MCpEhPCbaDIEq3MCFa63ZOuGEZKB6KeYWuAadSmfKjeCfKokmjFXJG3wHQRxBFdkY3F9&#10;naBB1ZVytTiqSBHcyYilx3iqLW+SUqlrY54IxoW9tpLSj5zYb3wWs5hQB+1z/TgOZUTRsp5qn7Kk&#10;VKrbmCeln8CUTJIKV3hlxHndqYgcYVMiI2oGnHVrlEjLR/lQ6nFzpo4T22hS2ad+GT1fswRmEShO&#10;f7XZnRW2UZxKRjEAYfDQiJCyqxoaNKJYZLkq1H0ZTlkg1BZ0/3OIp6zyjaAy+XL4eoqgzZ8gtvOb&#10;JEOIPNxE2rTiU/x1OUshJyAO5NXAmqTZbzfdp/cRrhtPEQ0RKcsQYvpfrhNKiDP75QKBvOlQJz5b&#10;yB8wGB38yPiTC/5kcT0/SyldgiydvKT3i1l5eZml8y8Q9/uUuOJRshiCtwpmrX+cFRSmGmZKmg3H&#10;p6fyWmXa+WTx2RL5eVTeCgpX/fntF0m21NlRCgS6/lVaBg+vowsSXqp3SWos0lMkZricygwqdexh&#10;HVYW0anllc7+daDQwz4G5z5BQnV2g87o5quhh1l08z5KKIHjSUYJ5RFD+TWB99GjqfswwDQ0/+3u&#10;W0Ta/0HmrvqjhQfQiCxyqFXcvkwp2LmKS79cyV6VZekNNS+kijIfGan6DoV07syeEkNDIv4nqZWV&#10;kLbQpnGVDQ4xEteCj5IcMM6ntC0oP6FERsevYu5nVxdV0P3X8j8V6n+2nCTNPFS5elXqrsY3NsbY&#10;r9AoDQ8dlRbXkGjb87fgVPSr6FXkHXlO8AoZt87Pj05fn3lHwWskkTt3z8/OzkWZcWsyHY3GC6rH&#10;/rlbjJpFFZ7V/JgSf9XFkHVby/9COKmjfRe3F7cquaSyPumpyjRQacYupeaqfINKqVUKTd9VCq1d&#10;N10vs+nVBCpMQd1Ao1ApH3+owjTfPFR13hSpHyjI72GGqghDynugTECscgSlbVnm0kEIYVjZKlww&#10;QgfoBCXAd5kxqR+xz2rEhlJi9yO2SpCLjDxbRqxOA3TgEeshYR9mh6RcMfe316LGY24upwAqQWcY&#10;9yr2eatYFV+mH7D1gIXTYrOKlW4TailkbjykikUOUT1iAzh2VjVsP2BfDH73M7KJw8oT0NvEcpZA&#10;HsjNA5an+TrcgEWc80hPXymE1ep47S3in9l4rZwoT3+8Ht71VCdkW3E98VRrhxu7aibreCFsY71K&#10;Us5kcbQDa0J6KuvSuk65XNhPZZ+l8ymsXCr9wIW7Uxu+8CxNkabUrzPjrQxcnvPucAOXclprpYv4&#10;UAFmueS6rlMsYl+sT8/ltNYNQrdceOwH7/McvJV35ekPXhpZj+45DqC5tJX873f/iWWe7y3cwhhh&#10;E1r9K4f7mMZOOTR0nmQYrshlpVy9Ds6UrinICAks9QiTl2otoPzKiqN3PEMq5rw1ZTJbRcCCzO55&#10;j1W+5cfeICCXRybJaKwWhHxKw6y3Uqiyr68JUZM8RkLmapmk30DwaBsIDjNosc1i49Q2WM3peKDl&#10;Hjnu9Y4fqWb1/qXSSO7V7M9sclv5RJ++mj345DbYvuXHuv/6/vf3X939BXla/4qMrf9t4eVaGT8k&#10;J72w4XAql2CRcsBVaoeZvm6MIyBKMSPlYwgzuFUz50WW0Nr3GRK0Yudqmqkl8DKXq95tRbssSOWt&#10;bcTD0T2aJNNGs8tZUuByvsSEIV9cYTPY7AppeIdFpvaPpLPpqNpjsbt+f5gaTU6a2X/zYpzMiolM&#10;FZzPdabg2ZVuo13S/94s2dayK1ot0JOmoN5o86f7r+7/gI02P9x9a+G27Hr56sfZkmZN+saV+rXB&#10;GpPb9pS7QjgeNn9KY6PudWHjeGtpj+mX8VHsopx8enlZbx3WZMPJq9vCGtLens2E1ZJ9PYzISjyM&#10;GgR6N6vBaop+0CUZ349kInasoQryCa00Pe5gJ05pCeMEjhSSVQOq3Yr9LqVns0sprNYZOpWgSkqu&#10;Nt6+7z1K+ZJ2vb5u2/V6mNFa73hYT0aunKbGc04l4FbGl4f1UFJ45MupJRsbX3yjeKm22MmatWON&#10;aynINQcpL9febiReoRNpdRk2pGlppB6Xc1AceWv/Pox+ljbYpQTSXUxgaVQkvm/LTAHtTDgFWhPO&#10;sU4m/AgjTjjIjOPtTDgFklcKAyYQ9VVNaCMohYdvZ8IpcJw2NGguILRiguMSjkF7cRIPm1ANqoKN&#10;BDUXBLAz4MJJqB8N6oLZWMUFmZNw2q2zxThJgJM4BlywTlNzwbEWAy6cBEowNmgxOJUrLsiFRdkr&#10;unqfk4ReDCh34pgWcWo2WNYxYNOgiURIQ6xrUNKJm4qP5+CEUXfXNGgi7MQyaDXBx7IaK53N1qBR&#10;Aqy7Po3hLIVwNx9OY8iHd083AJpvd/YJ65JeGnd2OZeth5HGAsf0uodJL40rweL00riXxqZSv5fG&#10;vW3cMV/holX00tjAzuOG7tOVxkg+idisnfYRN6fc3jbWg6W73bhk7aVx6RJdc558yecqz8dTYSgo&#10;uTlt6ERoiGMzJwInMXQicL+DoROBkxg6EbjfwVBQchJDJwIXx4ZOBE4SmglK7ncwlJOcxNSFwMWx&#10;qQuB05i6EBquCsOpPacxnNo33A6mYpKLDEM+vAl6FwItL25yTXOddRCH7qHEpOPZlBVPAWxL7Rtx&#10;+30kNTew9LjM68WkiT3JZV4vJo2tSS7y3pOYxPpYH1vuOcSW64zkB5sJK6NVGMByu49ZVDuYQpxY&#10;7u8DdMyIMdo5sdyDb0xMSyycGr+ht8zJYY40yB8WwZAskwa53I9Vclf/7hHPT6siCuenTBi5A6qO&#10;1KeipqkWKOtdP90UUE+EiLhGRfaCGDG7pIpXX0HsdNWLsYuAxvyJ3gMNIoSIo83cuoFZ8DUKs7Ye&#10;NNARMCQlNxFjIbcRMtCDka0K7mADOFizosgZnqRTa8zGDIOwDM3netgooc9iqfqFiNKsqu6Gtick&#10;vssQetKMUc0i15uNGcbIoqBq4blu3PyosEPE49ONjRh5jdIom0Y9lOvCxiwRYBELqZLSRyTlZixA&#10;SioVqG7EggjWm3mzCp8sHEUpLRdznkGMZUhFGYtY7TosG89BFMFY1ZOO06DKrCuVvSMp1XTPmKfj&#10;hmGo6hlEUYAq8896Htbf1WdpZDR5yrUN+VBN/sx5hliiVlXBWT4vaiDWQSxIDefQjT1HDvWyEdSU&#10;UfGUU0Fjnq5TxZOEr00o+VV91kV0cdXwIQ5SAMCsEZRlJHmqiaE5zxBRLWGWYkhHGCfNzyLqI1J2&#10;qIfYs+Y2GkHNJtVDuc5szBO7DQMMEMkzogiXvCqloEOBtKBj9dz4kGRrQ+TMFjxe6TYa9RaIHx4r&#10;8sfeojpK8olqsyy9XoxkA/2YYen68yJSG9M+4kc7L1Jvm4VNQzuEb64oDCWMcsTknEyH50mR8N/y&#10;rZOxk07S2WicffT/Ag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IFrgnzhAAAACwEAAA8AAABkcnMvZG93bnJldi54bWxMj8FqwzAMhu+DvYPRYLfVTsbcNo1TStl2&#10;KoO1g9GbG6tJaGyH2E3St5922m6/0MevT/l6si0bsA+NdwqSmQCGrvSmcZWCr8Pb0wJYiNoZ3XqH&#10;Cm4YYF3c3+U6M350nzjsY8WoxIVMK6hj7DLOQ1mj1WHmO3S0O/ve6khjX3HT65HKbctTISS3unF0&#10;odYdbmssL/urVfA+6nHznLwOu8t5ezseXj6+dwkq9fgwbVbAIk7xD4ZffVKHgpxO/upMYK2CdDmX&#10;hFJIFxSImAuRADspkHIpgRc5//9D8QMAAP//AwBQSwMECgAAAAAAAAAhAKWfC8MIBQAACAUAABQA&#10;AABkcnMvbWVkaWEvaW1hZ2UxLnBuZ4lQTkcNChoKAAAADUlIRFIAAADCAAAAZQgGAAAAH/g8ZwAA&#10;AAFzUkdCAK7OHOkAAAAEZ0FNQQAAsY8L/GEFAAAACXBIWXMAAA7DAAAOwwHHb6hkAAAEnUlEQVR4&#10;Xu3cjY7cIAxG0Z19/3du8aquKA1giPlL7pFGbSeeJCT+JrCt+vkVfAEv9/3nV+DVCAIQEAQgIAhA&#10;QBCAgCAAAUHAI30+n5+XFUEAAoIABAQBCAgCEBAEICAIOErLT4JaEAQcpxYG2d76j6oJAhAQBCAg&#10;CDhGz/rA+hmCgC1YG7Zl7t9SSxCAgCBgOX0a9Ex9vBAEbGH1/yFBEICAIGAYmeqsnO60IAg4knfA&#10;CAKG827aEesJgoChVi+CrQgCmp0097ciCEBAEICAIOCv1inPk6ZHBAFdvBbBaZhWhYsgYIiWhtZQ&#10;lcI1OiAE4QWkibwaqafBvVj21ztOgoAfcQPVmsm7wb31nB9BeLjWb/Ddm3wUgnAwaXJLo+/Q3C2B&#10;XIEgHGr3xoqd8JQhCBuyNnlrg50UntkIwma0Wb2b9q1zf2G5lgRhErkZ1uY+qWm9A+vNei0JwmQj&#10;GmdVMz7pKUMQblr9Tf/mKY8ngpDR0uCiVGvdT1qX+1zv/nKsdU9GEC60NpDlW9n6za11tfrW/dWk&#10;dW8Lx6uCIDdXXzXaGLVaa6OdJDem3cLheT6PCII2t+XCWBtcjGpyzxs42y7B9z6PrYPQ0+AWKxt8&#10;dSPNCOGMY3hzDYKlabWmVqvbtHFyten71rqc3rpcg1v3N8PMEK4OfKvv2o2S7fErJ95WqhNykWoN&#10;LrSmdlFb62rSutw59u7vSu2a1dz9/Aq5c14xlp8nghz46uD6ntxIvZkedSrXIFefvZKru/v5WO4c&#10;R+g91sxz9Jae+6qxfMuB9eDaGPKr/j4+sbRO3KlTcZ3qrbuz/x2l5341FrRLr+PfNYI2hhbIn6+a&#10;Ja6La1OtdUprU1efbWH5fO7YI1iOlTvnu9cC//tnsSwXWF8lcV2pNt5WqhO1wCitqTWSpdFEWpc7&#10;dlxX2rfluLVr4cE6/pl6z2nGWIb/+FRueu3Gx9tLtbpNL0yuNn6/dBFLx4pd1VneW92M1vHNcPdc&#10;Ro9leBCsZKCWwWqdpbYWmNioprUceyWPca8OvIdtguBtVGBGWN1Id8a96pp5e2wQrFpupDSspWl7&#10;GnvHhlod0JleHwQhTVhrxHh7qVa3eQZmRV06Ruu+T0UQGkhzlEKQsgSmJq4rNWPP/lrd+ewMcn16&#10;z5EgHGb3ZjwVQRhAmtXasCOmHE+fxoxAEBbSwIz4lh+xT4tTQ0gQDnFSg60K4R0E4QDaWCc22CkI&#10;wiGsIWh5crx1LXE1boLwIC1PDG2Gtz5l0nEThIeRG1xr7p7AeJv9NKodjyAga/TTwmP/lkBZjkMQ&#10;UGVpNus3vGedZ1AJwktJE7U0UqnWuh/vOk8EAQgIAhAQBBTJNMU6VbHO/1uM2OcVggBXI+b3M9YM&#10;BAEICAIQEAS4aFlL7IggYLpZC+AWBAFL7Pb0IAiYalQA7j5lCAKmGxWGO/slCNjWzLUEQcCWZq8h&#10;CAIQEARsbdaTgSBgW9YQeKwlCAKO5vXEIAh4ldzTgyDgNTQEV08RgoBXqE2hCAIe4e5agSDgeB4L&#10;ZoIABAQBCAgCEBAEICAIQPAJK26fv6MGDsYTAQgIAvD19fUbotY/5fX0e54AAAAASUVORK5CYIJQ&#10;SwMECgAAAAAAAAAhAAoSPN7sBQAA7AUAABQAAABkcnMvbWVkaWEvaW1hZ2UyLnBuZ4lQTkcNChoK&#10;AAAADUlIRFIAAADfAAAAaAgGAAAAcTYl4QAAAAFzUkdCAK7OHOkAAAAEZ0FNQQAAsY8L/GEFAAAA&#10;CXBIWXMAAA7DAAAOwwHHb6hkAAAFgUlEQVR4Xu2bi3LcKhAFvf7/f74xVaauokgwSAPzoLtKFXsX&#10;SzxOM2ycfP774QsAlvP9+ycALAb5AIxAPgAjkA/gh8/n8/tVm5F2vbbIB6mRyjKC1j2RD9IyKskM&#10;UVsgH4SjSKIpSrmXxW/ckA9AiHZlRD5wg3ZFq2jeU7NCIh+kxvM/4EI+mM6MauaZMl6J9MgHS9hN&#10;QAnIB2GJLjTywWMsw5/hP+MgH7yC42Sb1vwgHzxCKp12u0j0qjPywT9IRZAe/UbbtZ6fSVLkg7+w&#10;DrdEVKnMM9GYJ+SDS6JXmJn915If+TahhFEaSA+VRQPv40A+WEb0aqoN8sESvFah84awcoNAvuCM&#10;HCcLVJ9/qRvD6g0C+TYiy2e5LCAfgBHIB6/Z4Sg7Y4zI55Qon+WiHGU15kd7rMiXgF4orMT0gtcN&#10;AvkCMyKVJIC7S7oa5FtMCXgv5NpSjYCk60A+p3g4KrUk83qUs2ZkY0K+hTypGFZVRkOuFX23mp8W&#10;0rlDPiWkIRgJdYbqMnMM0ecH+RSo4nnchcEvyKdEhiplxa6bFvIZYRW4skl4DPuOmxfyNSghnRFU&#10;qmSfHaoh8gnYIQieyLY53eUH+TqMBgFR5xFxblv52VK+sohaC3m8T2uipc970y+tMXkmU1XcuvK1&#10;wjoSZGkgNNud+5cplLuQSr4SyJ409X1JWI9tRmRcRUThPM6jFSkrX2+BR0NrHfIsgV01j6vm6+1z&#10;0shXJyJiNWjxdjxZxB1ldg407u9evhKeevV4MiE7hDPbhpSFEJWvhkdbFOtQehL/bV922MS0MZOv&#10;LNbxuuL4ekuUq5+XvnaFtN0bPFajp33yOJYIqMpXQnu+rqivl0XrLdz5/bt7Htu17tl7XkXaDuLS&#10;y+dsvsuD3lyF49cltPUq1Ncrx3ZHzu2u8CbEXZ8lYwEfnDO1MmPf5WFPr8JRpvpa5dzm2PbI+fuC&#10;xwBf9Ukylsicx+xxXSJS5vHVsbMErV531PfqorXanhf2ru2xXSsMrfeOSNq1+t1D2g9v3I35zVzA&#10;/yz5C5eyWPW6o75XgtoK69U9JK/d3bPVJ01WPQfi4OpXDSWgx6vHaEXxLsDKCrnyWV54OuZZc+VK&#10;vhHqhGgLZR3KFRvEimd4k/vtmGfMWUj5RibiSQhWhHMHmMc2YStfWdje4tb3ve3CM9lprNEJK98o&#10;PVFHQ7s65Mfnla+vxtMbY1aibjjp5SuB7IVyJLTHhW79nDQQkna7SiXB09yMbgLbVD4JvcmTLrR2&#10;u8yMBtY7I2uKfCe0hbAMV5Rg77oJId8vJQCzQmAZrsjBzlYVzyDfA7KHwgOZq2HND/INUkORORww&#10;n5If5HvADPGopm0yzg/yTWQ0MFbVdHWwnz4v8mnjaszIN4loQVnV38gCPeVuzMg3kTLpkrBlOVJl&#10;GccqkM+Y0UrgNeA7VrS3IF8gqnirgx6pokXqK/I5oSfUiHDSAEraHZ8bJdgrN6c3c4J8DtAMi/Re&#10;T5+5MtjeeTsXyAdgBPIlJdJnn11BvkCUY87IUcfqiBhB/F4fV4wB+WAKET4b3vVxVd+RD8AI5EtI&#10;2bmluzefDe1APghxRNRidLOZuTkhH5ixuuo+3WRmbU7ItzEeKp5WHyIen5Fvc6Th9xxuD5vIE5AP&#10;utRwS0KuLWmUivakn8gHaoxUIElYo1W00f4iH4jQFGH0XlGqn4TjWJAPQhCtCraoY0E+UCeTKJqc&#10;KzjygSqW4nk+nl7NC/JBKiJVXeQDE4okWY6nTysu8sF2aB5P32wgyAeumVUhJfec/RkS+QAuWHEk&#10;Rj5IgbRCrpBKCvLBdowIqCnreYP4/HzjZysA2AgqH4ARyAdgBPIBGIF8AEYgH4ARyAdgBPIBGIF8&#10;ACZ8ff0Bm+Sc7tPr6lUAAAAASUVORK5CYIJQSwECLQAUAAYACAAAACEAsYJntgoBAAATAgAAEwAA&#10;AAAAAAAAAAAAAAAAAAAAW0NvbnRlbnRfVHlwZXNdLnhtbFBLAQItABQABgAIAAAAIQA4/SH/1gAA&#10;AJQBAAALAAAAAAAAAAAAAAAAADsBAABfcmVscy8ucmVsc1BLAQItABQABgAIAAAAIQC+7ExBZRYA&#10;ADTBAAAOAAAAAAAAAAAAAAAAADoCAABkcnMvZTJvRG9jLnhtbFBLAQItABQABgAIAAAAIQAubPAA&#10;xQAAAKUBAAAZAAAAAAAAAAAAAAAAAMsYAABkcnMvX3JlbHMvZTJvRG9jLnhtbC5yZWxzUEsBAi0A&#10;FAAGAAgAAAAhAIFrgnzhAAAACwEAAA8AAAAAAAAAAAAAAAAAxxkAAGRycy9kb3ducmV2LnhtbFBL&#10;AQItAAoAAAAAAAAAIQClnwvDCAUAAAgFAAAUAAAAAAAAAAAAAAAAANUaAABkcnMvbWVkaWEvaW1h&#10;Z2UxLnBuZ1BLAQItAAoAAAAAAAAAIQAKEjze7AUAAOwFAAAUAAAAAAAAAAAAAAAAAA8gAABkcnMv&#10;bWVkaWEvaW1hZ2UyLnBuZ1BLBQYAAAAABwAHAL4BAAAtJgAAAAA=&#10;">
                <v:group id="Группа 11" o:spid="_x0000_s1191" style="position:absolute;width:25560;height:28008" coordsize="25560,28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group id="Группа 12" o:spid="_x0000_s1192" style="position:absolute;width:25560;height:28008" coordsize="25565,28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Группа 13" o:spid="_x0000_s1193" style="position:absolute;left:3048;width:21755;height:24885" coordsize="21755,24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Группа 14" o:spid="_x0000_s1194" style="position:absolute;top:1100;width:18148;height:22352" coordsize="18152,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Рисунок 15" o:spid="_x0000_s1195" type="#_x0000_t75" style="position:absolute;left:1003;top:10244;width:9887;height:1189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w+FwgAAANsAAAAPAAAAZHJzL2Rvd25yZXYueG1sRE/basJA&#10;EH0X+g/LFPoiurHQoqmbUIpCYyF4+4AhO01Cs7Pp7qrx791Cwbc5nOss88F04kzOt5YVzKYJCOLK&#10;6pZrBcfDejIH4QOyxs4yKbiShzx7GC0x1fbCOzrvQy1iCPsUFTQh9KmUvmrIoJ/anjhy39YZDBG6&#10;WmqHlxhuOvmcJK/SYMuxocGePhqqfvYno+Cr+NUFba/FTm9KVy5O5WrGY6WeHof3NxCBhnAX/7s/&#10;dZz/An+/xANkdgMAAP//AwBQSwECLQAUAAYACAAAACEA2+H2y+4AAACFAQAAEwAAAAAAAAAAAAAA&#10;AAAAAAAAW0NvbnRlbnRfVHlwZXNdLnhtbFBLAQItABQABgAIAAAAIQBa9CxbvwAAABUBAAALAAAA&#10;AAAAAAAAAAAAAB8BAABfcmVscy8ucmVsc1BLAQItABQABgAIAAAAIQAbyw+FwgAAANsAAAAPAAAA&#10;AAAAAAAAAAAAAAcCAABkcnMvZG93bnJldi54bWxQSwUGAAAAAAMAAwC3AAAA9gIAAAAA&#10;">
                          <v:imagedata r:id="rId1829" o:title=""/>
                          <v:path arrowok="t"/>
                        </v:shape>
                        <v:group id="Группа 16" o:spid="_x0000_s1196" style="position:absolute;left:156;width:17996;height:22356" coordsize="17995,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Рисунок 41" o:spid="_x0000_s1197" type="#_x0000_t75" style="position:absolute;left:6096;top:1185;width:10922;height:1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ehvxQAAANsAAAAPAAAAZHJzL2Rvd25yZXYueG1sRI9BawIx&#10;FITvBf9DeAUvRbNbpJXVKFIoVPSirYK3x+a52bp5WTZR4783QqHHYWa+YabzaBtxoc7XjhXkwwwE&#10;cel0zZWCn+/PwRiED8gaG8ek4EYe5rPe0xQL7a68ocs2VCJB2BeowITQFlL60pBFP3QtcfKOrrMY&#10;kuwqqTu8Jrht5GuWvUmLNacFgy19GCpP27NVsF6udvl7zNb+ZZ//bg6HeFqOjFL957iYgAgUw3/4&#10;r/2lFYxyeHxJP0DO7gAAAP//AwBQSwECLQAUAAYACAAAACEA2+H2y+4AAACFAQAAEwAAAAAAAAAA&#10;AAAAAAAAAAAAW0NvbnRlbnRfVHlwZXNdLnhtbFBLAQItABQABgAIAAAAIQBa9CxbvwAAABUBAAAL&#10;AAAAAAAAAAAAAAAAAB8BAABfcmVscy8ucmVsc1BLAQItABQABgAIAAAAIQAaMehvxQAAANsAAAAP&#10;AAAAAAAAAAAAAAAAAAcCAABkcnMvZG93bnJldi54bWxQSwUGAAAAAAMAAwC3AAAA+QIAAAAA&#10;">
                            <v:imagedata r:id="rId1830" o:title="" cropleft="6792f"/>
                            <v:path arrowok="t"/>
                          </v:shape>
                          <v:group id="Группа 42" o:spid="_x0000_s1198" style="position:absolute;width:17995;height:22356" coordsize="17995,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group id="Группа 43" o:spid="_x0000_s1199" style="position:absolute;width:17995;height:22356" coordsize="18000,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group id="Группа 44" o:spid="_x0000_s1200" style="position:absolute;width:18000;height:22356" coordsize="18000,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group id="Группа 45" o:spid="_x0000_s1201" style="position:absolute;width:18000;height:11258" coordsize="18000,11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line id="Прямая соединительная линия 46" o:spid="_x0000_s1202" style="position:absolute;flip:x;visibility:visible;mso-wrap-style:square" from="9482,0" to="9482,11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9bUxAAAANsAAAAPAAAAZHJzL2Rvd25yZXYueG1sRI9Ba8JA&#10;FITvBf/D8oTedKMUkdRNkIillyJJC9rbI/uapGbfhuyaxH/fLRR6HGbmG2aXTqYVA/WusaxgtYxA&#10;EJdWN1wp+Hg/LrYgnEfW2FomBXdykCazhx3G2o6c01D4SgQIuxgV1N53sZSurMmgW9qOOHhftjfo&#10;g+wrqXscA9y0ch1FG2mw4bBQY0dZTeW1uBkF3zp/yw6nS3Ojc6tPL59368pMqcf5tH8G4Wny/+G/&#10;9qtW8LSB3y/hB8jkBwAA//8DAFBLAQItABQABgAIAAAAIQDb4fbL7gAAAIUBAAATAAAAAAAAAAAA&#10;AAAAAAAAAABbQ29udGVudF9UeXBlc10ueG1sUEsBAi0AFAAGAAgAAAAhAFr0LFu/AAAAFQEAAAsA&#10;AAAAAAAAAAAAAAAAHwEAAF9yZWxzLy5yZWxzUEsBAi0AFAAGAAgAAAAhAOzf1tTEAAAA2wAAAA8A&#10;AAAAAAAAAAAAAAAABwIAAGRycy9kb3ducmV2LnhtbFBLBQYAAAAAAwADALcAAAD4AgAAAAA=&#10;" strokecolor="windowText" strokeweight=".5pt">
                                    <v:stroke joinstyle="miter"/>
                                  </v:line>
                                  <v:line id="Прямая соединительная линия 47" o:spid="_x0000_s1203" style="position:absolute;flip:y;visibility:visible;mso-wrap-style:square" from="0,11218" to="18000,1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NPwwAAANsAAAAPAAAAZHJzL2Rvd25yZXYueG1sRI9Pi8Iw&#10;FMTvC36H8ARv29RFVLpGkcqKFxH/wO7eHs2zrTYvpYlav70RBI/DzPyGmcxaU4krNa60rKAfxSCI&#10;M6tLzhUc9j+fYxDOI2usLJOCOzmYTTsfE0y0vfGWrjufiwBhl6CCwvs6kdJlBRl0ka2Jg3e0jUEf&#10;ZJNL3eAtwE0lv+J4KA2WHBYKrCktKDvvLkbBSW/X6WLzV17ot9Kb5f/duixVqtdt598gPLX+HX61&#10;V1rBYATPL+EHyOkDAAD//wMAUEsBAi0AFAAGAAgAAAAhANvh9svuAAAAhQEAABMAAAAAAAAAAAAA&#10;AAAAAAAAAFtDb250ZW50X1R5cGVzXS54bWxQSwECLQAUAAYACAAAACEAWvQsW78AAAAVAQAACwAA&#10;AAAAAAAAAAAAAAAfAQAAX3JlbHMvLnJlbHNQSwECLQAUAAYACAAAACEAg5NzT8MAAADbAAAADwAA&#10;AAAAAAAAAAAAAAAHAgAAZHJzL2Rvd25yZXYueG1sUEsFBgAAAAADAAMAtwAAAPcCAAAAAA==&#10;" strokecolor="windowText" strokeweight=".5pt">
                                    <v:stroke joinstyle="miter"/>
                                  </v:line>
                                </v:group>
                                <v:line id="Прямая соединительная линия 48" o:spid="_x0000_s1204" style="position:absolute;flip:y;visibility:visible;mso-wrap-style:square" from="5757,6477" to="5757,21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c9wgAAANsAAAAPAAAAZHJzL2Rvd25yZXYueG1sRE9Na4NA&#10;EL0X+h+WKfRW14YSinGVYknIJQRNoM1tcKdq686KuzHm32cPgR4f7zvNZ9OLiUbXWVbwGsUgiGur&#10;O24UHA/rl3cQziNr7C2Tgis5yLPHhxQTbS9c0lT5RoQQdgkqaL0fEild3ZJBF9mBOHA/djToAxwb&#10;qUe8hHDTy0UcL6XBjkNDiwMVLdV/1dko+NXlrvjcf3dn+ur1fnO6WlcXSj0/zR8rEJ5m/y++u7da&#10;wVsYG76EHyCzGwAAAP//AwBQSwECLQAUAAYACAAAACEA2+H2y+4AAACFAQAAEwAAAAAAAAAAAAAA&#10;AAAAAAAAW0NvbnRlbnRfVHlwZXNdLnhtbFBLAQItABQABgAIAAAAIQBa9CxbvwAAABUBAAALAAAA&#10;AAAAAAAAAAAAAB8BAABfcmVscy8ucmVsc1BLAQItABQABgAIAAAAIQDyDOc9wgAAANsAAAAPAAAA&#10;AAAAAAAAAAAAAAcCAABkcnMvZG93bnJldi54bWxQSwUGAAAAAAMAAwC3AAAA9gIAAAAA&#10;" strokecolor="windowText" strokeweight=".5pt">
                                  <v:stroke joinstyle="miter"/>
                                </v:line>
                                <v:line id="Прямая соединительная линия 49" o:spid="_x0000_s1205" style="position:absolute;visibility:visible;mso-wrap-style:square" from="5757,6477" to="17695,6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lSWxQAAANsAAAAPAAAAZHJzL2Rvd25yZXYueG1sRI/NasMw&#10;EITvhbyD2EBvjRwTiuNGCUmgkEMPdZxLbltra5taKyOp/nn7qlDocZiZb5jdYTKdGMj51rKC9SoB&#10;QVxZ3XKt4Fa+PmUgfEDW2FkmBTN5OOwXDzvMtR25oOEaahEh7HNU0ITQ51L6qiGDfmV74uh9Wmcw&#10;ROlqqR2OEW46mSbJszTYclxosKdzQ9XX9dsoeMvqMSvu9/cwZh/pqaxupZsTpR6X0/EFRKAp/If/&#10;2hetYLOF3y/xB8j9DwAAAP//AwBQSwECLQAUAAYACAAAACEA2+H2y+4AAACFAQAAEwAAAAAAAAAA&#10;AAAAAAAAAAAAW0NvbnRlbnRfVHlwZXNdLnhtbFBLAQItABQABgAIAAAAIQBa9CxbvwAAABUBAAAL&#10;AAAAAAAAAAAAAAAAAB8BAABfcmVscy8ucmVsc1BLAQItABQABgAIAAAAIQDEwlSWxQAAANsAAAAP&#10;AAAAAAAAAAAAAAAAAAcCAABkcnMvZG93bnJldi54bWxQSwUGAAAAAAMAAwC3AAAA+QIAAAAA&#10;" strokecolor="windowText" strokeweight=".5pt">
                                  <v:stroke joinstyle="miter"/>
                                </v:line>
                                <v:line id="Прямая соединительная линия 50" o:spid="_x0000_s1206" style="position:absolute;flip:y;visibility:visible;mso-wrap-style:square" from="931,11176" to="931,2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yp+wAAAANsAAAAPAAAAZHJzL2Rvd25yZXYueG1sRE9Ni8Iw&#10;EL0L+x/CLOxFNFWoK9Uoq6zg1SoL3oZmbIrNpDTRdv315iB4fLzv5bq3tbhT6yvHCibjBARx4XTF&#10;pYLTcTeag/ABWWPtmBT8k4f16mOwxEy7jg90z0MpYgj7DBWYEJpMSl8YsujHriGO3MW1FkOEbSl1&#10;i10Mt7WcJslMWqw4NhhsaGuouOY3q2AzNNPf7pZvtulMf/+5x+Sc4k6pr8/+ZwEiUB/e4pd7rxWk&#10;cX38En+AXD0BAAD//wMAUEsBAi0AFAAGAAgAAAAhANvh9svuAAAAhQEAABMAAAAAAAAAAAAAAAAA&#10;AAAAAFtDb250ZW50X1R5cGVzXS54bWxQSwECLQAUAAYACAAAACEAWvQsW78AAAAVAQAACwAAAAAA&#10;AAAAAAAAAAAfAQAAX3JlbHMvLnJlbHNQSwECLQAUAAYACAAAACEA9ucqfsAAAADbAAAADwAAAAAA&#10;AAAAAAAAAAAHAgAAZHJzL2Rvd25yZXYueG1sUEsFBgAAAAADAAMAtwAAAPQCAAAAAA==&#10;" strokecolor="windowText">
                                  <v:stroke dashstyle="dash"/>
                                </v:line>
                              </v:group>
                              <v:shape id="Полилиния 51" o:spid="_x0000_s1207" style="position:absolute;left:889;top:1397;width:11260;height:9772;visibility:visible;mso-wrap-style:square;v-text-anchor:middle" coordsize="1511306,137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qIhwwAAANsAAAAPAAAAZHJzL2Rvd25yZXYueG1sRI9Ba8JA&#10;FITvQv/D8grezIuFxpK6SisE9Fgjhd4e2Wc2NPs2ZLca/323UPA4zMw3zHo7uV5deAydFw3LLAfF&#10;0njTSavhVFeLF1AhkhjqvbCGGwfYbh5mayqNv8oHX46xVQkioSQNNsahRAyNZUch8wNL8s5+dBST&#10;HFs0I10T3PX4lOcFOuokLVgaeGe5+T7+OA34WYRDVe2wKepzeK/tYY+rL63nj9PbK6jIU7yH/9t7&#10;o+F5CX9f0g/AzS8AAAD//wMAUEsBAi0AFAAGAAgAAAAhANvh9svuAAAAhQEAABMAAAAAAAAAAAAA&#10;AAAAAAAAAFtDb250ZW50X1R5cGVzXS54bWxQSwECLQAUAAYACAAAACEAWvQsW78AAAAVAQAACwAA&#10;AAAAAAAAAAAAAAAfAQAAX3JlbHMvLnJlbHNQSwECLQAUAAYACAAAACEA4UaiIcMAAADbAAAADwAA&#10;AAAAAAAAAAAAAAAHAgAAZHJzL2Rvd25yZXYueG1sUEsFBgAAAAADAAMAtwAAAPcCAAAAAA==&#10;" path="m,1371781v101592,-39512,150944,-71812,228566,-135474c306188,1172646,378235,1102735,465733,989812,540529,885357,551028,873336,651937,728146,752846,582956,863736,359978,944169,245706,1024602,131434,1040011,83466,1134534,42515,1229057,1564,1371606,4235,1511306,e" filled="f" strokecolor="windowText" strokeweight="1pt">
                                <v:stroke joinstyle="miter"/>
                                <v:path arrowok="t" o:connecttype="custom" o:connectlocs="0,977265;170303,880753;347015,705148;485755,518736;703495,175042;845335,30288;1126066,0" o:connectangles="0,0,0,0,0,0,0"/>
                              </v:shape>
                            </v:group>
                            <v:line id="Прямая соединительная линия 52" o:spid="_x0000_s1208" style="position:absolute;flip:y;visibility:visible;mso-wrap-style:square" from="9482,11176" to="9482,2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RGSwwAAANsAAAAPAAAAZHJzL2Rvd25yZXYueG1sRI9Ba8JA&#10;FITvBf/D8gq9lLoxEC3RVVQq9GoUwdsj+8yGZt+G7Gqiv74rFHocZuYbZrEabCNu1PnasYLJOAFB&#10;XDpdc6XgeNh9fILwAVlj45gU3MnDajl6WWCuXc97uhWhEhHCPkcFJoQ2l9KXhiz6sWuJo3dxncUQ&#10;ZVdJ3WEf4baRaZJMpcWa44LBlraGyp/iahVs3k361V+LzTab6tnJPSbnDHdKvb0O6zmIQEP4D/+1&#10;v7WCLIXnl/gD5PIXAAD//wMAUEsBAi0AFAAGAAgAAAAhANvh9svuAAAAhQEAABMAAAAAAAAAAAAA&#10;AAAAAAAAAFtDb250ZW50X1R5cGVzXS54bWxQSwECLQAUAAYACAAAACEAWvQsW78AAAAVAQAACwAA&#10;AAAAAAAAAAAAAAAfAQAAX3JlbHMvLnJlbHNQSwECLQAUAAYACAAAACEAaXkRksMAAADbAAAADwAA&#10;AAAAAAAAAAAAAAAHAgAAZHJzL2Rvd25yZXYueG1sUEsFBgAAAAADAAMAtwAAAPcCAAAAAA==&#10;" strokecolor="windowText">
                              <v:stroke dashstyle="dash"/>
                            </v:line>
                          </v:group>
                        </v:group>
                      </v:group>
                      <v:shape id="Надпись 53" o:spid="_x0000_s1209" type="#_x0000_t202" style="position:absolute;left:9736;width:2959;height:2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bk1wQAAANsAAAAPAAAAZHJzL2Rvd25yZXYueG1sRI/NqsIw&#10;FIT3gu8QzgU3ck1V9Eo1igiCrsTqQneH5vSH25yUJmp9eyMILoeZ+YZZrFpTiTs1rrSsYDiIQBCn&#10;VpecKziftr8zEM4ja6wsk4InOVgtu50Fxto++Ej3xOciQNjFqKDwvo6ldGlBBt3A1sTBy2xj0AfZ&#10;5FI3+AhwU8lRFE2lwZLDQoE1bQpK/5ObUbBh3mY0q/u3v2t22F8sp3gcK9X7addzEJ5a/w1/2jut&#10;YDKG95fwA+TyBQAA//8DAFBLAQItABQABgAIAAAAIQDb4fbL7gAAAIUBAAATAAAAAAAAAAAAAAAA&#10;AAAAAABbQ29udGVudF9UeXBlc10ueG1sUEsBAi0AFAAGAAgAAAAhAFr0LFu/AAAAFQEAAAsAAAAA&#10;AAAAAAAAAAAAHwEAAF9yZWxzLy5yZWxzUEsBAi0AFAAGAAgAAAAhAMqxuTXBAAAA2wAAAA8AAAAA&#10;AAAAAAAAAAAABwIAAGRycy9kb3ducmV2LnhtbFBLBQYAAAAAAwADALcAAAD1Ag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proofErr w:type="gramStart"/>
                              <w:r w:rsidRPr="00045851">
                                <w:rPr>
                                  <w:rFonts w:eastAsia="Times New Roman"/>
                                  <w:i/>
                                  <w:iCs/>
                                  <w:lang w:val="en-US" w:eastAsia="ru-RU"/>
                                </w:rPr>
                                <w:t>i</w:t>
                              </w:r>
                              <w:r w:rsidRPr="00045851">
                                <w:rPr>
                                  <w:rFonts w:eastAsia="Times New Roman"/>
                                  <w:iCs/>
                                  <w:vertAlign w:val="subscript"/>
                                  <w:lang w:eastAsia="ru-RU"/>
                                </w:rPr>
                                <w:t>ст</w:t>
                              </w:r>
                              <w:proofErr w:type="gramEnd"/>
                            </w:p>
                          </w:txbxContent>
                        </v:textbox>
                      </v:shape>
                      <v:shape id="Надпись 54" o:spid="_x0000_s1210" type="#_x0000_t202" style="position:absolute;left:17780;top:11006;width:397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CFBxAAAANsAAAAPAAAAZHJzL2Rvd25yZXYueG1sRI/NawIx&#10;FMTvhf4P4QleimZb6werUYqwYE9lbQ96e2zefuDmZUmirv99Iwgeh5n5DbPa9KYVF3K+sazgfZyA&#10;IC6sbrhS8PebjRYgfEDW2FomBTfysFm/vqww1fbKOV32oRIRwj5FBXUIXSqlL2oy6Me2I45eaZ3B&#10;EKWrpHZ4jXDTyo8kmUmDDceFGjva1lSc9mejYMuclbTo3s7zY/nzfbBcYD5Rajjov5YgAvXhGX60&#10;d1rB9BPuX+IPkOt/AAAA//8DAFBLAQItABQABgAIAAAAIQDb4fbL7gAAAIUBAAATAAAAAAAAAAAA&#10;AAAAAAAAAABbQ29udGVudF9UeXBlc10ueG1sUEsBAi0AFAAGAAgAAAAhAFr0LFu/AAAAFQEAAAsA&#10;AAAAAAAAAAAAAAAAHwEAAF9yZWxzLy5yZWxzUEsBAi0AFAAGAAgAAAAhAEVYIUHEAAAA2wAAAA8A&#10;AAAAAAAAAAAAAAAABwIAAGRycy9kb3ducmV2LnhtbFBLBQYAAAAAAwADALcAAAD4Ag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vertAlign w:val="subscript"/>
                                  <w:lang w:eastAsia="ru-RU"/>
                                </w:rPr>
                                <w:t>вх</w:t>
                              </w:r>
                            </w:p>
                          </w:txbxContent>
                        </v:textbox>
                      </v:shape>
                      <v:shape id="Надпись 55" o:spid="_x0000_s1211" type="#_x0000_t202" style="position:absolute;left:4995;top:22606;width:1727;height:2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ITawQAAANsAAAAPAAAAZHJzL2Rvd25yZXYueG1sRI/NqsIw&#10;FIT3gu8QzgU3ck1V9Eo1igiCrsTqQneH5vSH25yUJmp9eyMILoeZ+YZZrFpTiTs1rrSsYDiIQBCn&#10;VpecKziftr8zEM4ja6wsk4InOVgtu50Fxto++Ej3xOciQNjFqKDwvo6ldGlBBt3A1sTBy2xj0AfZ&#10;5FI3+AhwU8lRFE2lwZLDQoE1bQpK/5ObUbBh3mY0q/u3v2t22F8sp3gcK9X7addzEJ5a/w1/2jut&#10;YDKB95fwA+TyBQAA//8DAFBLAQItABQABgAIAAAAIQDb4fbL7gAAAIUBAAATAAAAAAAAAAAAAAAA&#10;AAAAAABbQ29udGVudF9UeXBlc10ueG1sUEsBAi0AFAAGAAgAAAAhAFr0LFu/AAAAFQEAAAsAAAAA&#10;AAAAAAAAAAAAHwEAAF9yZWxzLy5yZWxzUEsBAi0AFAAGAAgAAAAhACoUhNrBAAAA2wAAAA8AAAAA&#10;AAAAAAAAAAAABwIAAGRycy9kb3ducmV2LnhtbFBLBQYAAAAAAwADALcAAAD1AgAAAAA=&#10;" filled="f" strokecolor="white" strokeweight=".5pt">
                        <v:stroke opacity="0"/>
                        <v:textbox inset="1mm,0,1mm,0">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56" o:spid="_x0000_s1212" type="#_x0000_t202" style="position:absolute;left:17695;top:6434;width:1727;height:2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hqtwwAAANsAAAAPAAAAZHJzL2Rvd25yZXYueG1sRI9Pa8JA&#10;FMTvQr/D8gq9iG5a0Up0lSIE9CSxPdTbI/vyB7NvQ3ZN4rd3BcHjMDO/YdbbwdSio9ZVlhV8TiMQ&#10;xJnVFRcK/n6TyRKE88gaa8uk4EYOtpu30RpjbXtOqTv5QgQIuxgVlN43sZQuK8mgm9qGOHi5bQ36&#10;INtC6hb7ADe1/IqihTRYcVgosaFdSdnldDUKdsxJTstmfP0+58fDv+UM05lSH+/DzwqEp8G/ws/2&#10;XiuYL+DxJfwAubkDAAD//wMAUEsBAi0AFAAGAAgAAAAhANvh9svuAAAAhQEAABMAAAAAAAAAAAAA&#10;AAAAAAAAAFtDb250ZW50X1R5cGVzXS54bWxQSwECLQAUAAYACAAAACEAWvQsW78AAAAVAQAACwAA&#10;AAAAAAAAAAAAAAAfAQAAX3JlbHMvLnJlbHNQSwECLQAUAAYACAAAACEA2sYarcMAAADbAAAADwAA&#10;AAAAAAAAAAAAAAAHAgAAZHJzL2Rvd25yZXYueG1sUEsFBgAAAAADAAMAtwAAAPcCAAAAAA==&#10;" filled="f" strokecolor="white" strokeweight=".5pt">
                        <v:stroke opacity="0"/>
                        <v:textbox inset="1mm,0,1mm,0">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57" o:spid="_x0000_s1213" type="#_x0000_t202" style="position:absolute;left:5418;top:9990;width:397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r82wwAAANsAAAAPAAAAZHJzL2Rvd25yZXYueG1sRI9Pi8Iw&#10;FMTvgt8hPGEvsk1dWZXaKCII7kmsHtzbo3n9g81LaaLWb78RhD0OM/MbJl33phF36lxtWcEkikEQ&#10;51bXXCo4n3afCxDOI2tsLJOCJzlYr4aDFBNtH3yke+ZLESDsElRQed8mUrq8IoMusi1x8ArbGfRB&#10;dqXUHT4C3DTyK45n0mDNYaHClrYV5dfsZhRsmXcFLdrxbf5bHH4ulnM8TpX6GPWbJQhPvf8Pv9t7&#10;reB7Dq8v4QfI1R8AAAD//wMAUEsBAi0AFAAGAAgAAAAhANvh9svuAAAAhQEAABMAAAAAAAAAAAAA&#10;AAAAAAAAAFtDb250ZW50X1R5cGVzXS54bWxQSwECLQAUAAYACAAAACEAWvQsW78AAAAVAQAACwAA&#10;AAAAAAAAAAAAAAAfAQAAX3JlbHMvLnJlbHNQSwECLQAUAAYACAAAACEAtYq/NsMAAADbAAAADwAA&#10;AAAAAAAAAAAAAAAHAgAAZHJzL2Rvd25yZXYueG1sUEsFBgAAAAADAAMAtwAAAPcCA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sz w:val="24"/>
                                  <w:szCs w:val="24"/>
                                  <w:vertAlign w:val="subscript"/>
                                  <w:lang w:eastAsia="ru-RU"/>
                                </w:rPr>
                                <w:t>0</w:t>
                              </w:r>
                            </w:p>
                          </w:txbxContent>
                        </v:textbox>
                      </v:shape>
                    </v:group>
                    <v:shape id="Надпись 58" o:spid="_x0000_s1214" type="#_x0000_t202" style="position:absolute;top:24722;width:25565;height:3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StEvAAAANsAAAAPAAAAZHJzL2Rvd25yZXYueG1sRE/JCsIw&#10;EL0L/kMYwYtoquJCNYoIgp7E5aC3oZku2ExKE7X+vTkIHh9vX64bU4oX1a6wrGA4iEAQJ1YXnCm4&#10;Xnb9OQjnkTWWlknBhxysV+3WEmNt33yi19lnIoSwi1FB7n0VS+mSnAy6ga2IA5fa2qAPsM6krvEd&#10;wk0pR1E0lQYLDg05VrTNKXmcn0bBlnmX0rzqPWf39Hi4WU7wNFaq22k2CxCeGv8X/9x7rWASxoYv&#10;4QfI1RcAAP//AwBQSwECLQAUAAYACAAAACEA2+H2y+4AAACFAQAAEwAAAAAAAAAAAAAAAAAAAAAA&#10;W0NvbnRlbnRfVHlwZXNdLnhtbFBLAQItABQABgAIAAAAIQBa9CxbvwAAABUBAAALAAAAAAAAAAAA&#10;AAAAAB8BAABfcmVscy8ucmVsc1BLAQItABQABgAIAAAAIQDEFStEvAAAANsAAAAPAAAAAAAAAAAA&#10;AAAAAAcCAABkcnMvZG93bnJldi54bWxQSwUGAAAAAAMAAwC3AAAA8AIAAAAA&#10;" filled="f" strokecolor="white" strokeweight=".5pt">
                      <v:stroke opacity="0"/>
                      <v:textbox inset="1mm,0,1mm,0">
                        <w:txbxContent>
                          <w:p w:rsidR="00D37053" w:rsidRPr="00F770C7" w:rsidRDefault="00D37053" w:rsidP="005F4F55">
                            <w:pPr>
                              <w:spacing w:before="120" w:after="120" w:line="221" w:lineRule="auto"/>
                              <w:jc w:val="center"/>
                              <w:rPr>
                                <w:rFonts w:eastAsia="Times New Roman"/>
                                <w:i/>
                                <w:iCs/>
                                <w:lang w:eastAsia="ru-RU"/>
                              </w:rPr>
                            </w:pPr>
                            <w:r w:rsidRPr="003B7B5E">
                              <w:rPr>
                                <w:rFonts w:eastAsia="Times New Roman"/>
                                <w:i/>
                                <w:iCs/>
                                <w:lang w:eastAsia="ru-RU"/>
                              </w:rPr>
                              <w:t xml:space="preserve">Рис. </w:t>
                            </w:r>
                            <w:r>
                              <w:rPr>
                                <w:rFonts w:eastAsia="Times New Roman"/>
                                <w:i/>
                                <w:iCs/>
                                <w:lang w:eastAsia="ru-RU"/>
                              </w:rPr>
                              <w:t>8</w:t>
                            </w:r>
                            <w:r w:rsidRPr="003B7B5E">
                              <w:rPr>
                                <w:rFonts w:eastAsia="Times New Roman"/>
                                <w:i/>
                                <w:iCs/>
                                <w:lang w:eastAsia="ru-RU"/>
                              </w:rPr>
                              <w:t>.</w:t>
                            </w:r>
                            <w:r>
                              <w:rPr>
                                <w:rFonts w:eastAsia="Times New Roman"/>
                                <w:i/>
                                <w:iCs/>
                                <w:lang w:eastAsia="ru-RU"/>
                              </w:rPr>
                              <w:t>1.</w:t>
                            </w:r>
                            <w:r>
                              <w:rPr>
                                <w:rFonts w:eastAsia="Times New Roman"/>
                                <w:i/>
                                <w:iCs/>
                                <w:lang w:val="en-US" w:eastAsia="ru-RU"/>
                              </w:rPr>
                              <w:t xml:space="preserve"> </w:t>
                            </w:r>
                            <w:r w:rsidRPr="00370452">
                              <w:rPr>
                                <w:rFonts w:eastAsia="Times New Roman"/>
                                <w:iCs/>
                                <w:lang w:eastAsia="ru-RU"/>
                              </w:rPr>
                              <w:t>Самовозбуждение АК</w:t>
                            </w:r>
                          </w:p>
                        </w:txbxContent>
                      </v:textbox>
                    </v:shape>
                  </v:group>
                  <v:shape id="Надпись 59" o:spid="_x0000_s1215" type="#_x0000_t202" style="position:absolute;left:3640;top:12064;width:4276;height:2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Y7fxAAAANsAAAAPAAAAZHJzL2Rvd25yZXYueG1sRI/NawIx&#10;FMTvhf4P4QleimZbqR+rUYqwYE9lbQ96e2zefuDmZUmirv99Iwgeh5n5DbPa9KYVF3K+sazgfZyA&#10;IC6sbrhS8PebjeYgfEDW2FomBTfysFm/vqww1fbKOV32oRIRwj5FBXUIXSqlL2oy6Me2I45eaZ3B&#10;EKWrpHZ4jXDTyo8kmUqDDceFGjva1lSc9mejYMuclTTv3s6zY/nzfbBcYD5Rajjov5YgAvXhGX60&#10;d1rB5wLuX+IPkOt/AAAA//8DAFBLAQItABQABgAIAAAAIQDb4fbL7gAAAIUBAAATAAAAAAAAAAAA&#10;AAAAAAAAAABbQ29udGVudF9UeXBlc10ueG1sUEsBAi0AFAAGAAgAAAAhAFr0LFu/AAAAFQEAAAsA&#10;AAAAAAAAAAAAAAAAHwEAAF9yZWxzLy5yZWxzUEsBAi0AFAAGAAgAAAAhAKtZjt/EAAAA2wAAAA8A&#10;AAAAAAAAAAAAAAAABwIAAGRycy9kb3ducmV2LnhtbFBLBQYAAAAAAwADALcAAAD4AgAAAAA=&#10;" filled="f" strokecolor="white" strokeweight=".5pt">
                    <v:stroke opacity="0"/>
                    <v:textbox inset="1mm,0,1mm,0">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отс</w:t>
                          </w:r>
                        </w:p>
                      </w:txbxContent>
                    </v:textbox>
                  </v:shape>
                  <v:oval id="Овал 60" o:spid="_x0000_s1216" style="position:absolute;left:3979;top:12149;width:286;height: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yTuwwAAANsAAAAPAAAAZHJzL2Rvd25yZXYueG1sRE/LasJA&#10;FN0L/YfhFroJOqktotFR2kCg20ZbXV4yNw/M3AmZMUn79Z1FweXhvHeHybRioN41lhU8L2IQxIXV&#10;DVcKTsdsvgbhPLLG1jIp+CEHh/3DbIeJtiN/0pD7SoQQdgkqqL3vEildUZNBt7AdceBK2xv0AfaV&#10;1D2OIdy0chnHK2mw4dBQY0dpTcU1vxkFm+X5N8pfs7ycbuVL9D1evt7Ti1JPj9PbFoSnyd/F/+4P&#10;rWAV1ocv4QfI/R8AAAD//wMAUEsBAi0AFAAGAAgAAAAhANvh9svuAAAAhQEAABMAAAAAAAAAAAAA&#10;AAAAAAAAAFtDb250ZW50X1R5cGVzXS54bWxQSwECLQAUAAYACAAAACEAWvQsW78AAAAVAQAACwAA&#10;AAAAAAAAAAAAAAAfAQAAX3JlbHMvLnJlbHNQSwECLQAUAAYACAAAACEA8wMk7sMAAADbAAAADwAA&#10;AAAAAAAAAAAAAAAHAgAAZHJzL2Rvd25yZXYueG1sUEsFBgAAAAADAAMAtwAAAPcCAAAAAA==&#10;" fillcolor="windowText" strokeweight="1pt">
                    <v:stroke joinstyle="miter"/>
                  </v:oval>
                  <v:shape id="Надпись 61" o:spid="_x0000_s1217" type="#_x0000_t202" style="position:absolute;left:12149;top:12064;width:4276;height:2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0hkvwAAANsAAAAPAAAAZHJzL2Rvd25yZXYueG1sRI9LC8Iw&#10;EITvgv8hrOBFNFVBpRpFBEFP4uOgt6XZPrDZlCZq/fdGEDwOM/MNs1g1phRPql1hWcFwEIEgTqwu&#10;OFNwOW/7MxDOI2ssLZOCNzlYLdutBcbavvhIz5PPRICwi1FB7n0VS+mSnAy6ga2Ig5fa2qAPss6k&#10;rvEV4KaUoyiaSIMFh4UcK9rklNxPD6Ngw7xNaVb1HtNbethfLSd4HCvV7TTrOQhPjf+Hf+2dVjAZ&#10;wvdL+AFy+QEAAP//AwBQSwECLQAUAAYACAAAACEA2+H2y+4AAACFAQAAEwAAAAAAAAAAAAAAAAAA&#10;AAAAW0NvbnRlbnRfVHlwZXNdLnhtbFBLAQItABQABgAIAAAAIQBa9CxbvwAAABUBAAALAAAAAAAA&#10;AAAAAAAAAB8BAABfcmVscy8ucmVsc1BLAQItABQABgAIAAAAIQCbQ0hkvwAAANsAAAAPAAAAAAAA&#10;AAAAAAAAAAcCAABkcnMvZG93bnJldi54bWxQSwUGAAAAAAMAAwC3AAAA8wIAAAAA&#10;" filled="f" strokecolor="white" strokeweight=".5pt">
                    <v:stroke opacity="0"/>
                    <v:textbox inset="1mm,0,1mm,0">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w:t>
                          </w:r>
                          <w:r>
                            <w:rPr>
                              <w:rFonts w:eastAsia="Times New Roman"/>
                              <w:iCs/>
                              <w:vertAlign w:val="subscript"/>
                              <w:lang w:eastAsia="ru-RU"/>
                            </w:rPr>
                            <w:t>гр</w:t>
                          </w:r>
                        </w:p>
                      </w:txbxContent>
                    </v:textbox>
                  </v:shape>
                </v:group>
                <v:shape id="Прямая со стрелкой 62" o:spid="_x0000_s1218" type="#_x0000_t32" style="position:absolute;left:10541;top:16383;width:4398;height:12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GA7xAAAANsAAAAPAAAAZHJzL2Rvd25yZXYueG1sRI9Ra8JA&#10;EITfC/6HY4W+1UsVpI2eUtSCokJrbZ+3uW0SzO2F7Gniv/cKhT4OM/MNM513rlIXaqT0bOBxkIAi&#10;zrwtOTdw/Hh9eAIlAdli5ZkMXElgPuvdTTG1vuV3uhxCriKEJUUDRQh1qrVkBTmUga+Jo/fjG4ch&#10;yibXtsE2wl2lh0ky1g5LjgsF1rQoKDsdzs7A167afo82y7eRfIrvkvNzK6u9Mff97mUCKlAX/sN/&#10;7bU1MB7C75f4A/TsBgAA//8DAFBLAQItABQABgAIAAAAIQDb4fbL7gAAAIUBAAATAAAAAAAAAAAA&#10;AAAAAAAAAABbQ29udGVudF9UeXBlc10ueG1sUEsBAi0AFAAGAAgAAAAhAFr0LFu/AAAAFQEAAAsA&#10;AAAAAAAAAAAAAAAAHwEAAF9yZWxzLy5yZWxzUEsBAi0AFAAGAAgAAAAhAFHEYDvEAAAA2wAAAA8A&#10;AAAAAAAAAAAAAAAABwIAAGRycy9kb3ducmV2LnhtbFBLBQYAAAAAAwADALcAAAD4AgAAAAA=&#10;" strokecolor="windowText" strokeweight=".5pt">
                  <v:stroke endarrow="classic" endarrowwidth="narrow" endarrowlength="long" joinstyle="miter"/>
                </v:shape>
                <v:group id="Группа 63" o:spid="_x0000_s1219" style="position:absolute;left:9144;top:12446;width:10689;height:9144" coordsize="106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Надпись 64" o:spid="_x0000_s1220" type="#_x0000_t202" style="position:absolute;left:5588;top:1651;width:5101;height:287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PVwxAAAANsAAAAPAAAAZHJzL2Rvd25yZXYueG1sRI9Bi8Iw&#10;FITvC/6H8IS9ram6FKlGEUFQ2YtVRG+P5tlWm5faZLX+eyMs7HGYmW+Yyaw1lbhT40rLCvq9CARx&#10;ZnXJuYL9bvk1AuE8ssbKMil4koPZtPMxwUTbB2/pnvpcBAi7BBUU3teJlC4ryKDr2Zo4eGfbGPRB&#10;NrnUDT4C3FRyEEWxNFhyWCiwpkVB2TX9NQo20fp2Oh1judqMLn54OKTnn/lCqc9uOx+D8NT6//Bf&#10;e6UVxN/w/hJ+gJy+AAAA//8DAFBLAQItABQABgAIAAAAIQDb4fbL7gAAAIUBAAATAAAAAAAAAAAA&#10;AAAAAAAAAABbQ29udGVudF9UeXBlc10ueG1sUEsBAi0AFAAGAAgAAAAhAFr0LFu/AAAAFQEAAAsA&#10;AAAAAAAAAAAAAAAAHwEAAF9yZWxzLy5yZWxzUEsBAi0AFAAGAAgAAAAhAPHE9XDEAAAA2wAAAA8A&#10;AAAAAAAAAAAAAAAABwIAAGRycy9kb3ducmV2LnhtbFBLBQYAAAAAAwADALcAAAD4AgAAAAA=&#10;" filled="f" strokecolor="white" strokeweight=".5pt">
                    <v:stroke opacity="0"/>
                    <v:textbox style="mso-fit-shape-to-text:t" inset="1mm,0,1mm,0">
                      <w:txbxContent>
                        <w:p w:rsidR="00D37053" w:rsidRPr="007066DD" w:rsidRDefault="00D37053" w:rsidP="005F4F55">
                          <w:pPr>
                            <w:spacing w:after="0" w:line="221" w:lineRule="auto"/>
                            <w:jc w:val="center"/>
                            <w:rPr>
                              <w:rFonts w:eastAsia="Times New Roman"/>
                              <w:iCs/>
                              <w:vertAlign w:val="subscript"/>
                              <w:lang w:eastAsia="ru-RU"/>
                            </w:rPr>
                          </w:pPr>
                          <w:r w:rsidRPr="00141B88">
                            <w:rPr>
                              <w:position w:val="-6"/>
                            </w:rPr>
                            <w:object w:dxaOrig="700" w:dyaOrig="480" w14:anchorId="5423CD73">
                              <v:shape id="_x0000_i1935" type="#_x0000_t75" style="width:34pt;height:23.35pt" o:ole="">
                                <v:imagedata r:id="rId1831" o:title=""/>
                              </v:shape>
                              <o:OLEObject Type="Embed" ProgID="Equation.DSMT4" ShapeID="_x0000_i1935" DrawAspect="Content" ObjectID="_1810656612" r:id="rId1832"/>
                            </w:object>
                          </w:r>
                        </w:p>
                      </w:txbxContent>
                    </v:textbox>
                  </v:shape>
                  <v:shape id="Полилиния 65" o:spid="_x0000_s1221" style="position:absolute;width:4953;height:9144;visibility:visible;mso-wrap-style:square;v-text-anchor:middle" coordsize="495300,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APDwwAAANsAAAAPAAAAZHJzL2Rvd25yZXYueG1sRI9BawIx&#10;FITvQv9DeII3zVrUymoUWSwIglArnp+b5+7q5mXZpBr76xuh4HGYmW+Y+TKYWtyodZVlBcNBAoI4&#10;t7riQsHh+7M/BeE8ssbaMil4kIPl4q0zx1TbO3/Rbe8LESHsUlRQet+kUrq8JINuYBvi6J1ta9BH&#10;2RZSt3iPcFPL9ySZSIMVx4USG8pKyq/7H6PgN0/COlsf9KoY8mV3HJ3CR7ZVqtcNqxkIT8G/wv/t&#10;jVYwGcPzS/wBcvEHAAD//wMAUEsBAi0AFAAGAAgAAAAhANvh9svuAAAAhQEAABMAAAAAAAAAAAAA&#10;AAAAAAAAAFtDb250ZW50X1R5cGVzXS54bWxQSwECLQAUAAYACAAAACEAWvQsW78AAAAVAQAACwAA&#10;AAAAAAAAAAAAAAAfAQAAX3JlbHMvLnJlbHNQSwECLQAUAAYACAAAACEAwBADw8MAAADbAAAADwAA&#10;AAAAAAAAAAAAAAAHAgAAZHJzL2Rvd25yZXYueG1sUEsFBgAAAAADAAMAtwAAAPcCAAAAAA==&#10;" path="m,c1764,46920,3528,93840,12700,143934v9172,50095,30340,113594,42334,156633c67028,343606,74084,370417,84667,402167v10583,31750,22578,62089,33867,88900c129823,517878,135468,534106,152401,563034v16933,28928,50094,77611,67733,101600c237773,688623,244123,691445,258234,706967v14111,15522,30338,32455,46566,50799c321028,776110,335844,797984,355600,817034v19756,19050,44451,38805,67734,55033c446617,888295,495300,914400,495300,914400r,e" filled="f" strokecolor="windowText" strokeweight=".5pt">
                    <v:stroke dashstyle="dash"/>
                    <v:path arrowok="t" o:connecttype="custom" o:connectlocs="0,0;12700,143934;55034,300567;84667,402167;118534,491067;152401,563034;220134,664634;258234,706967;304800,757766;355600,817034;423334,872067;495300,914400;495300,914400" o:connectangles="0,0,0,0,0,0,0,0,0,0,0,0,0"/>
                  </v:shape>
                </v:group>
                <w10:wrap type="topAndBottom"/>
              </v:group>
            </w:pict>
          </mc:Fallback>
        </mc:AlternateContent>
      </w:r>
      <w:r w:rsidR="00AB08BC" w:rsidRPr="00FC275F">
        <w:rPr>
          <w:rFonts w:eastAsia="Times New Roman"/>
          <w:lang w:eastAsia="ru-RU"/>
        </w:rPr>
        <w:t>Амплитуда колебаний не может расти бесконечно</w:t>
      </w:r>
      <w:r w:rsidR="00AB08BC">
        <w:rPr>
          <w:rFonts w:eastAsia="Times New Roman"/>
          <w:lang w:eastAsia="ru-RU"/>
        </w:rPr>
        <w:t>.</w:t>
      </w:r>
      <w:r w:rsidR="00AB08BC" w:rsidRPr="00FC275F">
        <w:rPr>
          <w:rFonts w:eastAsia="Times New Roman"/>
          <w:lang w:eastAsia="ru-RU"/>
        </w:rPr>
        <w:t xml:space="preserve"> </w:t>
      </w:r>
      <w:r w:rsidR="00AB08BC">
        <w:rPr>
          <w:rFonts w:eastAsia="Times New Roman"/>
          <w:lang w:eastAsia="ru-RU"/>
        </w:rPr>
        <w:t>С течением времени нарастающие колебания попадают в область отсечки (ограничения) динамической сток-затворной характеристики транзистора (рис.8.1). Рост амплитуды замедляется и прекращается</w:t>
      </w:r>
      <w:r w:rsidR="00AB08BC" w:rsidRPr="00FC275F">
        <w:rPr>
          <w:rFonts w:eastAsia="Times New Roman"/>
          <w:lang w:eastAsia="ru-RU"/>
        </w:rPr>
        <w:t xml:space="preserve">. </w:t>
      </w:r>
      <w:r w:rsidR="00AB08BC">
        <w:rPr>
          <w:rFonts w:eastAsia="Times New Roman"/>
          <w:lang w:eastAsia="ru-RU"/>
        </w:rPr>
        <w:t xml:space="preserve">Это </w:t>
      </w:r>
      <w:r w:rsidR="00AB08BC" w:rsidRPr="001A5644">
        <w:rPr>
          <w:rFonts w:eastAsia="Times New Roman"/>
          <w:i/>
          <w:lang w:eastAsia="ru-RU"/>
        </w:rPr>
        <w:t>нелинейный этап</w:t>
      </w:r>
      <w:r w:rsidR="00AB08BC">
        <w:rPr>
          <w:rFonts w:eastAsia="Times New Roman"/>
          <w:lang w:eastAsia="ru-RU"/>
        </w:rPr>
        <w:t xml:space="preserve"> </w:t>
      </w:r>
      <w:r w:rsidR="00AB08BC" w:rsidRPr="00FC275F">
        <w:rPr>
          <w:rFonts w:eastAsia="Times New Roman"/>
          <w:lang w:eastAsia="ru-RU"/>
        </w:rPr>
        <w:t>–</w:t>
      </w:r>
      <w:r w:rsidR="00AB08BC">
        <w:rPr>
          <w:rFonts w:eastAsia="Times New Roman"/>
          <w:lang w:eastAsia="ru-RU"/>
        </w:rPr>
        <w:t xml:space="preserve"> </w:t>
      </w:r>
      <w:r w:rsidR="00AB08BC" w:rsidRPr="00530F1B">
        <w:rPr>
          <w:rFonts w:eastAsia="Times New Roman"/>
          <w:lang w:eastAsia="ru-RU"/>
        </w:rPr>
        <w:t>этап устан</w:t>
      </w:r>
      <w:r w:rsidR="00ED78DB" w:rsidRPr="00530F1B">
        <w:rPr>
          <w:rFonts w:eastAsia="Times New Roman"/>
          <w:lang w:eastAsia="ru-RU"/>
        </w:rPr>
        <w:t>овления</w:t>
      </w:r>
      <w:r w:rsidR="00AB08BC" w:rsidRPr="00FC275F">
        <w:rPr>
          <w:rFonts w:eastAsia="Times New Roman"/>
          <w:lang w:eastAsia="ru-RU"/>
        </w:rPr>
        <w:t xml:space="preserve"> </w:t>
      </w:r>
      <w:r w:rsidR="00AB08BC">
        <w:rPr>
          <w:rFonts w:eastAsia="Times New Roman"/>
          <w:i/>
          <w:lang w:eastAsia="ru-RU"/>
        </w:rPr>
        <w:t>стационарного</w:t>
      </w:r>
      <w:r w:rsidR="00AB08BC" w:rsidRPr="001A5644">
        <w:rPr>
          <w:rFonts w:eastAsia="Times New Roman"/>
          <w:i/>
          <w:lang w:eastAsia="ru-RU"/>
        </w:rPr>
        <w:t xml:space="preserve"> режима</w:t>
      </w:r>
      <w:r w:rsidR="00AB08BC">
        <w:rPr>
          <w:rFonts w:eastAsia="Times New Roman"/>
          <w:lang w:eastAsia="ru-RU"/>
        </w:rPr>
        <w:t>.</w:t>
      </w:r>
    </w:p>
    <w:p w:rsidR="00AB08BC" w:rsidRDefault="00AB08BC" w:rsidP="00CA58C1">
      <w:pPr>
        <w:pStyle w:val="ac"/>
        <w:widowControl w:val="0"/>
        <w:tabs>
          <w:tab w:val="clear" w:pos="927"/>
        </w:tabs>
        <w:spacing w:line="360" w:lineRule="auto"/>
        <w:rPr>
          <w:color w:val="000000"/>
          <w:sz w:val="28"/>
          <w:szCs w:val="28"/>
          <w:lang w:val="ru-RU"/>
        </w:rPr>
      </w:pPr>
      <w:r>
        <w:rPr>
          <w:color w:val="000000"/>
          <w:sz w:val="28"/>
          <w:szCs w:val="28"/>
          <w:lang w:val="ru-RU"/>
        </w:rPr>
        <w:t xml:space="preserve">На нелинейном этапе параметры автогенератора начинают зависеть от амплитуды </w:t>
      </w:r>
      <w:r w:rsidR="004A4B51">
        <w:rPr>
          <w:color w:val="000000"/>
          <w:sz w:val="28"/>
          <w:szCs w:val="28"/>
          <w:lang w:val="ru-RU"/>
        </w:rPr>
        <w:t>нарастающих</w:t>
      </w:r>
      <w:r>
        <w:rPr>
          <w:color w:val="000000"/>
          <w:sz w:val="28"/>
          <w:szCs w:val="28"/>
          <w:lang w:val="ru-RU"/>
        </w:rPr>
        <w:t xml:space="preserve"> колебаний (</w:t>
      </w:r>
      <w:r w:rsidR="00A176B3" w:rsidRPr="001A5644">
        <w:rPr>
          <w:position w:val="-16"/>
        </w:rPr>
        <w:object w:dxaOrig="4180" w:dyaOrig="420" w14:anchorId="0CCA89CC">
          <v:shape id="_x0000_i1936" type="#_x0000_t75" style="width:208pt;height:21.35pt" o:ole="">
            <v:imagedata r:id="rId1833" o:title=""/>
          </v:shape>
          <o:OLEObject Type="Embed" ProgID="Equation.DSMT4" ShapeID="_x0000_i1936" DrawAspect="Content" ObjectID="_1823260753" r:id="rId1834"/>
        </w:object>
      </w:r>
      <w:r>
        <w:rPr>
          <w:sz w:val="28"/>
          <w:szCs w:val="28"/>
          <w:lang w:val="ru-RU"/>
        </w:rPr>
        <w:t>)</w:t>
      </w:r>
      <w:r w:rsidRPr="00E657FE">
        <w:rPr>
          <w:color w:val="000000"/>
          <w:sz w:val="28"/>
          <w:szCs w:val="28"/>
          <w:lang w:val="ru-RU"/>
        </w:rPr>
        <w:t xml:space="preserve">. </w:t>
      </w:r>
      <w:r w:rsidR="004A4B51">
        <w:rPr>
          <w:color w:val="000000"/>
          <w:sz w:val="28"/>
          <w:szCs w:val="28"/>
          <w:lang w:val="ru-RU"/>
        </w:rPr>
        <w:t>Д</w:t>
      </w:r>
      <w:r>
        <w:rPr>
          <w:color w:val="000000"/>
          <w:sz w:val="28"/>
          <w:szCs w:val="28"/>
          <w:lang w:val="ru-RU"/>
        </w:rPr>
        <w:t>ля стационарного режима уравнения самовозбуждения превращаются в уравнения баланса.</w:t>
      </w:r>
    </w:p>
    <w:p w:rsidR="00AB08BC" w:rsidRPr="00E657FE" w:rsidRDefault="00AB08BC" w:rsidP="00CA58C1">
      <w:pPr>
        <w:pStyle w:val="ac"/>
        <w:widowControl w:val="0"/>
        <w:tabs>
          <w:tab w:val="clear" w:pos="927"/>
        </w:tabs>
        <w:spacing w:line="360" w:lineRule="auto"/>
        <w:jc w:val="right"/>
        <w:rPr>
          <w:color w:val="000000"/>
          <w:sz w:val="28"/>
          <w:szCs w:val="28"/>
          <w:lang w:val="ru-RU"/>
        </w:rPr>
      </w:pPr>
      <w:r>
        <w:rPr>
          <w:noProof/>
          <w:lang w:val="ru-RU"/>
        </w:rPr>
        <mc:AlternateContent>
          <mc:Choice Requires="wps">
            <w:drawing>
              <wp:anchor distT="0" distB="0" distL="114300" distR="114300" simplePos="0" relativeHeight="251691008" behindDoc="0" locked="0" layoutInCell="1" allowOverlap="1" wp14:anchorId="511521D0" wp14:editId="43CCBA6A">
                <wp:simplePos x="0" y="0"/>
                <wp:positionH relativeFrom="column">
                  <wp:posOffset>561763</wp:posOffset>
                </wp:positionH>
                <wp:positionV relativeFrom="paragraph">
                  <wp:posOffset>91228</wp:posOffset>
                </wp:positionV>
                <wp:extent cx="211666" cy="677333"/>
                <wp:effectExtent l="38100" t="0" r="17145" b="27940"/>
                <wp:wrapNone/>
                <wp:docPr id="66" name="Левая фигурная скобка 66"/>
                <wp:cNvGraphicFramePr/>
                <a:graphic xmlns:a="http://schemas.openxmlformats.org/drawingml/2006/main">
                  <a:graphicData uri="http://schemas.microsoft.com/office/word/2010/wordprocessingShape">
                    <wps:wsp>
                      <wps:cNvSpPr/>
                      <wps:spPr>
                        <a:xfrm>
                          <a:off x="0" y="0"/>
                          <a:ext cx="211666" cy="677333"/>
                        </a:xfrm>
                        <a:prstGeom prst="leftBrace">
                          <a:avLst>
                            <a:gd name="adj1" fmla="val 25000"/>
                            <a:gd name="adj2" fmla="val 50000"/>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DACA91" id="Левая фигурная скобка 66" o:spid="_x0000_s1026" type="#_x0000_t87" style="position:absolute;margin-left:44.25pt;margin-top:7.2pt;width:16.65pt;height:53.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2c7xgIAAFEFAAAOAAAAZHJzL2Uyb0RvYy54bWysVM1uEzEQviPxDpbvdJO0Sduomyq0KkKq&#10;aKUW9Tz12ski/2E72YQTCO48AC9RQEgICZ5h80aMvZs0/JwQe/DOeP6/mfHR8UJJMufOl0bntLvT&#10;oYRrZopST3L6/Prs0QElPoAuQBrNc7rknh6PHj44quyQ98zUyII7gk60H1Y2p9MQ7DDLPJtyBX7H&#10;WK5RKIxTEJB1k6xwUKF3JbNepzPIKuMK6wzj3uPtaSOko+RfCM7ChRCeByJzirmFdLp03sYzGx3B&#10;cOLATkvWpgH/kIWCUmPQjatTCEBmrvzDlSqZM96IsMOMyowQJeOpBqym2/mtmqspWJ5qQXC83cDk&#10;/59b9mx+6UhZ5HQwoESDwh7VH+ov9af6bvWerN7VX+vPq7er1/X35uJN/a3+UX/E846gCeJXWT9E&#10;N1f20rWcRzKCsRBOxT+WSRYJ8+UGc74IhOFlr9sdxNAMRYP9/d3d3egzuze2zocn3CgSiZxKLsJj&#10;ByziAkOYn/uQcC/a5KF40aVEKIltnIMkvX6ns27zlk5vWyeqJB0M23pEah04utfmrJQyDYvUpMrp&#10;Yb/Xx6QBR1ZICEgqiyB6PaEE5AR3gQWXUvRGlkW0jn780p9IRzCxnOIUF6a6RiAokeADChCd9LUQ&#10;/GIa0zkFP22MkyiqwVCVAVdIliqnB9vWUkcpT0uAKEVUY6ua5kTq1hRLbL4zzVZ4y85KDHKOuVyC&#10;Q/xwYXC1wwUeQhqs2rQUJVPjXv3tPurjdKKUkgrXCiF5OQPHscSnGuf2sLu3F/cwMXv9/R4yblty&#10;uy3RM3ViECrsKGaXyKgf5JoUzqgbfAHGMSqKQDOM3YDfMiehWXd8Qxgfj5Ma7p6FcK6vLIvOI04R&#10;3uvFDTjbDlrAxjwz6xVsB6MZzXvdaKnNeBaMKDcIN7i2cOPepnFu35j4MGzzSev+JRz9BAAA//8D&#10;AFBLAwQUAAYACAAAACEAtEou9d4AAAAJAQAADwAAAGRycy9kb3ducmV2LnhtbEyPQU/DMAyF70j8&#10;h8hIXNCWZoxRStMJISEOaENscE8b01Y0Tmmyrfv3eFzgZvs9PX8vX46uE3scQutJg5omIJAqb1uq&#10;NbxvnyYpiBANWdN5Qg1HDLAszs9yk1l/oDfcb2ItOIRCZjQ0MfaZlKFq0Jkw9T0Sa59+cCbyOtTS&#10;DubA4a6TsyRZSGda4g+N6fGxweprs3MaXtfr2ySuvl/Uh7w+bq8qUnfls9aXF+PDPYiIY/wzwwmf&#10;0aFgptLvyAbRaUjTG3byfT4HcdJniquUv4MCWeTyf4PiBwAA//8DAFBLAQItABQABgAIAAAAIQC2&#10;gziS/gAAAOEBAAATAAAAAAAAAAAAAAAAAAAAAABbQ29udGVudF9UeXBlc10ueG1sUEsBAi0AFAAG&#10;AAgAAAAhADj9If/WAAAAlAEAAAsAAAAAAAAAAAAAAAAALwEAAF9yZWxzLy5yZWxzUEsBAi0AFAAG&#10;AAgAAAAhALHDZzvGAgAAUQUAAA4AAAAAAAAAAAAAAAAALgIAAGRycy9lMm9Eb2MueG1sUEsBAi0A&#10;FAAGAAgAAAAhALRKLvXeAAAACQEAAA8AAAAAAAAAAAAAAAAAIAUAAGRycy9kb3ducmV2LnhtbFBL&#10;BQYAAAAABAAEAPMAAAArBgAAAAA=&#10;" adj="1687" strokecolor="windowText">
                <v:stroke joinstyle="miter"/>
              </v:shape>
            </w:pict>
          </mc:Fallback>
        </mc:AlternateContent>
      </w:r>
      <w:r w:rsidRPr="00B32CCA">
        <w:rPr>
          <w:position w:val="-16"/>
        </w:rPr>
        <w:object w:dxaOrig="3980" w:dyaOrig="499" w14:anchorId="6558D4C0">
          <v:shape id="_x0000_i1937" type="#_x0000_t75" style="width:199.35pt;height:25.35pt" o:ole="">
            <v:imagedata r:id="rId1835" o:title=""/>
          </v:shape>
          <o:OLEObject Type="Embed" ProgID="Equation.DSMT4" ShapeID="_x0000_i1937" DrawAspect="Content" ObjectID="_1823260754" r:id="rId1836"/>
        </w:object>
      </w:r>
      <w:r>
        <w:rPr>
          <w:lang w:val="ru-RU"/>
        </w:rPr>
        <w:t xml:space="preserve"> </w:t>
      </w:r>
      <w:r w:rsidRPr="00E657FE">
        <w:rPr>
          <w:sz w:val="28"/>
          <w:szCs w:val="28"/>
          <w:lang w:val="ru-RU"/>
        </w:rPr>
        <w:t xml:space="preserve">– </w:t>
      </w:r>
      <w:r>
        <w:rPr>
          <w:sz w:val="28"/>
          <w:szCs w:val="28"/>
          <w:lang w:val="ru-RU"/>
        </w:rPr>
        <w:t>уравнение баланса фаз</w:t>
      </w:r>
      <w:r w:rsidR="00851372">
        <w:rPr>
          <w:sz w:val="28"/>
          <w:szCs w:val="28"/>
          <w:lang w:val="ru-RU"/>
        </w:rPr>
        <w:t>;</w:t>
      </w:r>
      <w:r w:rsidRPr="00E657FE">
        <w:rPr>
          <w:sz w:val="28"/>
          <w:szCs w:val="28"/>
          <w:lang w:val="ru-RU"/>
        </w:rPr>
        <w:t xml:space="preserve">                (8.</w:t>
      </w:r>
      <w:r>
        <w:rPr>
          <w:sz w:val="28"/>
          <w:szCs w:val="28"/>
          <w:lang w:val="ru-RU"/>
        </w:rPr>
        <w:t>2</w:t>
      </w:r>
      <w:r w:rsidRPr="00E657FE">
        <w:rPr>
          <w:sz w:val="28"/>
          <w:szCs w:val="28"/>
          <w:lang w:val="ru-RU"/>
        </w:rPr>
        <w:t>а)</w:t>
      </w:r>
      <w:r>
        <w:rPr>
          <w:sz w:val="28"/>
          <w:szCs w:val="28"/>
          <w:lang w:val="ru-RU"/>
        </w:rPr>
        <w:t xml:space="preserve">  </w:t>
      </w:r>
      <w:r w:rsidRPr="00E657FE">
        <w:rPr>
          <w:position w:val="-22"/>
          <w:sz w:val="28"/>
          <w:szCs w:val="28"/>
        </w:rPr>
        <w:object w:dxaOrig="3340" w:dyaOrig="580" w14:anchorId="1BE6BF64">
          <v:shape id="_x0000_i1938" type="#_x0000_t75" style="width:167.35pt;height:28.65pt" o:ole="">
            <v:imagedata r:id="rId1837" o:title=""/>
          </v:shape>
          <o:OLEObject Type="Embed" ProgID="Equation.DSMT4" ShapeID="_x0000_i1938" DrawAspect="Content" ObjectID="_1823260755" r:id="rId1838"/>
        </w:object>
      </w:r>
      <w:r w:rsidRPr="00E657FE">
        <w:rPr>
          <w:sz w:val="28"/>
          <w:szCs w:val="28"/>
          <w:lang w:val="ru-RU"/>
        </w:rPr>
        <w:t xml:space="preserve">– </w:t>
      </w:r>
      <w:r>
        <w:rPr>
          <w:sz w:val="28"/>
          <w:szCs w:val="28"/>
          <w:lang w:val="ru-RU"/>
        </w:rPr>
        <w:t>уравнение баланса амплитуд</w:t>
      </w:r>
      <w:r w:rsidR="00851372">
        <w:rPr>
          <w:sz w:val="28"/>
          <w:szCs w:val="28"/>
          <w:lang w:val="ru-RU"/>
        </w:rPr>
        <w:t>.</w:t>
      </w:r>
      <w:r w:rsidRPr="00E657FE">
        <w:rPr>
          <w:sz w:val="28"/>
          <w:szCs w:val="28"/>
          <w:lang w:val="ru-RU"/>
        </w:rPr>
        <w:t xml:space="preserve">   </w:t>
      </w:r>
      <w:r w:rsidR="00D46F16">
        <w:rPr>
          <w:sz w:val="28"/>
          <w:szCs w:val="28"/>
          <w:lang w:val="ru-RU"/>
        </w:rPr>
        <w:t xml:space="preserve">          </w:t>
      </w:r>
      <w:r w:rsidRPr="00E657FE">
        <w:rPr>
          <w:sz w:val="28"/>
          <w:szCs w:val="28"/>
          <w:lang w:val="ru-RU"/>
        </w:rPr>
        <w:t xml:space="preserve">  (8.</w:t>
      </w:r>
      <w:r>
        <w:rPr>
          <w:sz w:val="28"/>
          <w:szCs w:val="28"/>
          <w:lang w:val="ru-RU"/>
        </w:rPr>
        <w:t>2</w:t>
      </w:r>
      <w:r w:rsidRPr="00E657FE">
        <w:rPr>
          <w:sz w:val="28"/>
          <w:szCs w:val="28"/>
          <w:lang w:val="ru-RU"/>
        </w:rPr>
        <w:t>б)</w:t>
      </w:r>
    </w:p>
    <w:p w:rsidR="00AB08BC" w:rsidRDefault="00AB08BC" w:rsidP="00CA58C1">
      <w:pPr>
        <w:widowControl w:val="0"/>
        <w:spacing w:after="0" w:line="360" w:lineRule="auto"/>
        <w:ind w:firstLine="567"/>
        <w:jc w:val="both"/>
        <w:rPr>
          <w:rFonts w:eastAsia="Times New Roman"/>
          <w:color w:val="000000"/>
          <w:lang w:eastAsia="ru-RU"/>
        </w:rPr>
      </w:pPr>
      <w:r>
        <w:rPr>
          <w:color w:val="000000"/>
        </w:rPr>
        <w:t xml:space="preserve">Их совместное решение  позволяет вычислить стационарную амплитуду </w:t>
      </w:r>
      <w:r w:rsidRPr="00141B88">
        <w:rPr>
          <w:position w:val="-12"/>
        </w:rPr>
        <w:object w:dxaOrig="720" w:dyaOrig="460" w14:anchorId="7E49198B">
          <v:shape id="_x0000_i1939" type="#_x0000_t75" style="width:36pt;height:23.35pt" o:ole="">
            <v:imagedata r:id="rId1839" o:title=""/>
          </v:shape>
          <o:OLEObject Type="Embed" ProgID="Equation.DSMT4" ShapeID="_x0000_i1939" DrawAspect="Content" ObjectID="_1823260756" r:id="rId1840"/>
        </w:object>
      </w:r>
      <w:r>
        <w:rPr>
          <w:color w:val="000000"/>
        </w:rPr>
        <w:t xml:space="preserve">и частоту </w:t>
      </w:r>
      <w:r w:rsidRPr="00141B88">
        <w:rPr>
          <w:position w:val="-12"/>
        </w:rPr>
        <w:object w:dxaOrig="660" w:dyaOrig="380" w14:anchorId="5565EEDE">
          <v:shape id="_x0000_i1940" type="#_x0000_t75" style="width:33.35pt;height:19.35pt" o:ole="">
            <v:imagedata r:id="rId1841" o:title=""/>
          </v:shape>
          <o:OLEObject Type="Embed" ProgID="Equation.DSMT4" ShapeID="_x0000_i1940" DrawAspect="Content" ObjectID="_1823260757" r:id="rId1842"/>
        </w:object>
      </w:r>
      <w:r>
        <w:t xml:space="preserve"> АК</w:t>
      </w:r>
      <w:r>
        <w:rPr>
          <w:color w:val="000000"/>
        </w:rPr>
        <w:t>.</w:t>
      </w:r>
    </w:p>
    <w:p w:rsidR="004A4B51" w:rsidRDefault="00AB08BC" w:rsidP="00CA58C1">
      <w:pPr>
        <w:widowControl w:val="0"/>
        <w:spacing w:after="0" w:line="360" w:lineRule="auto"/>
        <w:ind w:firstLine="567"/>
        <w:jc w:val="both"/>
        <w:rPr>
          <w:rFonts w:eastAsia="Times New Roman"/>
          <w:color w:val="000000"/>
          <w:lang w:eastAsia="ru-RU"/>
        </w:rPr>
      </w:pPr>
      <w:r>
        <w:rPr>
          <w:rFonts w:eastAsia="Times New Roman"/>
          <w:color w:val="000000"/>
          <w:lang w:eastAsia="ru-RU"/>
        </w:rPr>
        <w:t>На практике буд</w:t>
      </w:r>
      <w:r w:rsidR="00EA3BD5">
        <w:rPr>
          <w:rFonts w:eastAsia="Times New Roman"/>
          <w:color w:val="000000"/>
          <w:lang w:eastAsia="ru-RU"/>
        </w:rPr>
        <w:t>е</w:t>
      </w:r>
      <w:r>
        <w:rPr>
          <w:rFonts w:eastAsia="Times New Roman"/>
          <w:color w:val="000000"/>
          <w:lang w:eastAsia="ru-RU"/>
        </w:rPr>
        <w:t xml:space="preserve">м считать, что от амплитуды зависит только модуль коэффициента усиления усилителя  </w:t>
      </w:r>
      <w:r w:rsidRPr="00141B88">
        <w:rPr>
          <w:position w:val="-16"/>
        </w:rPr>
        <w:object w:dxaOrig="2340" w:dyaOrig="420" w14:anchorId="4289A0C7">
          <v:shape id="_x0000_i1941" type="#_x0000_t75" style="width:117.35pt;height:21.35pt" o:ole="">
            <v:imagedata r:id="rId1843" o:title=""/>
          </v:shape>
          <o:OLEObject Type="Embed" ProgID="Equation.DSMT4" ShapeID="_x0000_i1941" DrawAspect="Content" ObjectID="_1823260758" r:id="rId1844"/>
        </w:object>
      </w:r>
      <w:r>
        <w:t xml:space="preserve">. Тогда уравнения баланса </w:t>
      </w:r>
      <w:r>
        <w:lastRenderedPageBreak/>
        <w:t xml:space="preserve">можно решать независимо друг от </w:t>
      </w:r>
      <w:r w:rsidRPr="00530F1B">
        <w:t xml:space="preserve">друга. </w:t>
      </w:r>
      <w:r w:rsidR="00ED78DB" w:rsidRPr="00530F1B">
        <w:t>Отсюда</w:t>
      </w:r>
      <w:r w:rsidRPr="00530F1B">
        <w:t xml:space="preserve"> следует</w:t>
      </w:r>
      <w:r>
        <w:t>, что</w:t>
      </w:r>
      <w:r w:rsidR="004A4B51">
        <w:t xml:space="preserve"> </w:t>
      </w:r>
      <w:r w:rsidR="004A4B51" w:rsidRPr="00E657FE">
        <w:t>8.</w:t>
      </w:r>
      <w:r w:rsidR="004A4B51">
        <w:t>2</w:t>
      </w:r>
      <w:r w:rsidR="004A4B51" w:rsidRPr="00E657FE">
        <w:t>а</w:t>
      </w:r>
      <w:r w:rsidR="004A4B51">
        <w:t xml:space="preserve"> </w:t>
      </w:r>
      <w:r>
        <w:t xml:space="preserve"> аналогично </w:t>
      </w:r>
      <w:r w:rsidRPr="00E657FE">
        <w:t>8.</w:t>
      </w:r>
      <w:r w:rsidR="004A4B51">
        <w:t>1</w:t>
      </w:r>
      <w:r w:rsidRPr="00E657FE">
        <w:t>а</w:t>
      </w:r>
      <w:r>
        <w:t xml:space="preserve"> </w:t>
      </w:r>
      <w:r w:rsidR="004A4B51">
        <w:t xml:space="preserve">дает значение стационарной частоты </w:t>
      </w:r>
      <w:r w:rsidRPr="005F2F63">
        <w:rPr>
          <w:position w:val="-12"/>
        </w:rPr>
        <w:object w:dxaOrig="1020" w:dyaOrig="380" w14:anchorId="34E9BBE0">
          <v:shape id="_x0000_i1942" type="#_x0000_t75" style="width:51.35pt;height:19.35pt" o:ole="">
            <v:imagedata r:id="rId1845" o:title=""/>
          </v:shape>
          <o:OLEObject Type="Embed" ProgID="Equation.DSMT4" ShapeID="_x0000_i1942" DrawAspect="Content" ObjectID="_1823260759" r:id="rId1846"/>
        </w:object>
      </w:r>
      <w:r w:rsidR="003F4216">
        <w:t>, а для</w:t>
      </w:r>
      <w:r w:rsidR="004A4B51">
        <w:t xml:space="preserve"> </w:t>
      </w:r>
      <w:r w:rsidR="003F4216">
        <w:t>вычисления с</w:t>
      </w:r>
      <w:r>
        <w:rPr>
          <w:rFonts w:eastAsia="Times New Roman"/>
          <w:color w:val="000000"/>
          <w:lang w:eastAsia="ru-RU"/>
        </w:rPr>
        <w:t>тационарн</w:t>
      </w:r>
      <w:r w:rsidR="003F4216">
        <w:rPr>
          <w:rFonts w:eastAsia="Times New Roman"/>
          <w:color w:val="000000"/>
          <w:lang w:eastAsia="ru-RU"/>
        </w:rPr>
        <w:t>ой</w:t>
      </w:r>
      <w:r>
        <w:rPr>
          <w:rFonts w:eastAsia="Times New Roman"/>
          <w:color w:val="000000"/>
          <w:lang w:eastAsia="ru-RU"/>
        </w:rPr>
        <w:t xml:space="preserve"> </w:t>
      </w:r>
      <w:r w:rsidR="0042455F" w:rsidRPr="008E0185">
        <w:rPr>
          <w:noProof/>
          <w:sz w:val="16"/>
          <w:szCs w:val="16"/>
          <w:lang w:eastAsia="ru-RU"/>
        </w:rPr>
        <mc:AlternateContent>
          <mc:Choice Requires="wpg">
            <w:drawing>
              <wp:anchor distT="0" distB="0" distL="114300" distR="114300" simplePos="0" relativeHeight="251693056" behindDoc="0" locked="0" layoutInCell="1" allowOverlap="1" wp14:anchorId="05D94217" wp14:editId="201852EB">
                <wp:simplePos x="0" y="0"/>
                <wp:positionH relativeFrom="margin">
                  <wp:align>center</wp:align>
                </wp:positionH>
                <wp:positionV relativeFrom="paragraph">
                  <wp:posOffset>1082040</wp:posOffset>
                </wp:positionV>
                <wp:extent cx="5694680" cy="2588260"/>
                <wp:effectExtent l="0" t="0" r="20320" b="2540"/>
                <wp:wrapTopAndBottom/>
                <wp:docPr id="505" name="Группа 505"/>
                <wp:cNvGraphicFramePr/>
                <a:graphic xmlns:a="http://schemas.openxmlformats.org/drawingml/2006/main">
                  <a:graphicData uri="http://schemas.microsoft.com/office/word/2010/wordprocessingGroup">
                    <wpg:wgp>
                      <wpg:cNvGrpSpPr/>
                      <wpg:grpSpPr>
                        <a:xfrm>
                          <a:off x="0" y="0"/>
                          <a:ext cx="5694680" cy="2588260"/>
                          <a:chOff x="0" y="0"/>
                          <a:chExt cx="5694441" cy="2589530"/>
                        </a:xfrm>
                      </wpg:grpSpPr>
                      <wpg:grpSp>
                        <wpg:cNvPr id="490" name="Группа 490"/>
                        <wpg:cNvGrpSpPr/>
                        <wpg:grpSpPr>
                          <a:xfrm>
                            <a:off x="0" y="0"/>
                            <a:ext cx="5694441" cy="2589530"/>
                            <a:chOff x="0" y="0"/>
                            <a:chExt cx="5694478" cy="2589186"/>
                          </a:xfrm>
                        </wpg:grpSpPr>
                        <wpg:grpSp>
                          <wpg:cNvPr id="485" name="Группа 485"/>
                          <wpg:cNvGrpSpPr/>
                          <wpg:grpSpPr>
                            <a:xfrm>
                              <a:off x="0" y="0"/>
                              <a:ext cx="5694478" cy="1981908"/>
                              <a:chOff x="0" y="0"/>
                              <a:chExt cx="5694478" cy="1981908"/>
                            </a:xfrm>
                          </wpg:grpSpPr>
                          <wpg:grpSp>
                            <wpg:cNvPr id="949" name="Группа 949"/>
                            <wpg:cNvGrpSpPr/>
                            <wpg:grpSpPr>
                              <a:xfrm>
                                <a:off x="0" y="26427"/>
                                <a:ext cx="2964437" cy="1885276"/>
                                <a:chOff x="119519" y="-5287"/>
                                <a:chExt cx="2970264" cy="1885508"/>
                              </a:xfrm>
                            </wpg:grpSpPr>
                            <wpg:grpSp>
                              <wpg:cNvPr id="950" name="Группа 950"/>
                              <wpg:cNvGrpSpPr/>
                              <wpg:grpSpPr>
                                <a:xfrm>
                                  <a:off x="119519" y="-5287"/>
                                  <a:ext cx="2970264" cy="1885508"/>
                                  <a:chOff x="119519" y="-5287"/>
                                  <a:chExt cx="2970264" cy="1885508"/>
                                </a:xfrm>
                              </wpg:grpSpPr>
                              <wps:wsp>
                                <wps:cNvPr id="951" name="Овал 951"/>
                                <wps:cNvSpPr/>
                                <wps:spPr>
                                  <a:xfrm>
                                    <a:off x="1625600" y="541866"/>
                                    <a:ext cx="36000" cy="3600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52" name="Группа 952"/>
                                <wpg:cNvGrpSpPr/>
                                <wpg:grpSpPr>
                                  <a:xfrm>
                                    <a:off x="119519" y="-5287"/>
                                    <a:ext cx="2970264" cy="1885508"/>
                                    <a:chOff x="119519" y="-5287"/>
                                    <a:chExt cx="2970264" cy="1885508"/>
                                  </a:xfrm>
                                </wpg:grpSpPr>
                                <wps:wsp>
                                  <wps:cNvPr id="953" name="Прямая соединительная линия 953"/>
                                  <wps:cNvCnPr/>
                                  <wps:spPr>
                                    <a:xfrm flipV="1">
                                      <a:off x="478367" y="558800"/>
                                      <a:ext cx="1168400" cy="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954" name="Прямая соединительная линия 954"/>
                                  <wps:cNvCnPr/>
                                  <wps:spPr>
                                    <a:xfrm>
                                      <a:off x="1642533" y="554566"/>
                                      <a:ext cx="0" cy="1120989"/>
                                    </a:xfrm>
                                    <a:prstGeom prst="line">
                                      <a:avLst/>
                                    </a:prstGeom>
                                    <a:noFill/>
                                    <a:ln w="9525" cap="flat" cmpd="sng" algn="ctr">
                                      <a:solidFill>
                                        <a:sysClr val="windowText" lastClr="000000"/>
                                      </a:solidFill>
                                      <a:prstDash val="dash"/>
                                      <a:round/>
                                      <a:headEnd type="none" w="med" len="med"/>
                                      <a:tailEnd type="none" w="med" len="med"/>
                                    </a:ln>
                                    <a:effectLst/>
                                  </wps:spPr>
                                  <wps:bodyPr/>
                                </wps:wsp>
                                <wpg:grpSp>
                                  <wpg:cNvPr id="955" name="Группа 955"/>
                                  <wpg:cNvGrpSpPr/>
                                  <wpg:grpSpPr>
                                    <a:xfrm>
                                      <a:off x="119519" y="-5287"/>
                                      <a:ext cx="2970264" cy="1885508"/>
                                      <a:chOff x="119587" y="-5283"/>
                                      <a:chExt cx="2971921" cy="1884241"/>
                                    </a:xfrm>
                                  </wpg:grpSpPr>
                                  <wpg:grpSp>
                                    <wpg:cNvPr id="956" name="Группа 956"/>
                                    <wpg:cNvGrpSpPr/>
                                    <wpg:grpSpPr>
                                      <a:xfrm>
                                        <a:off x="455247" y="-5283"/>
                                        <a:ext cx="2636261" cy="1691419"/>
                                        <a:chOff x="455247" y="-5283"/>
                                        <a:chExt cx="2636261" cy="1691419"/>
                                      </a:xfrm>
                                    </wpg:grpSpPr>
                                    <wps:wsp>
                                      <wps:cNvPr id="957" name="Полилиния 957"/>
                                      <wps:cNvSpPr>
                                        <a:spLocks/>
                                      </wps:cNvSpPr>
                                      <wps:spPr bwMode="auto">
                                        <a:xfrm>
                                          <a:off x="474133" y="325966"/>
                                          <a:ext cx="2274570" cy="1360170"/>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82" h="2142">
                                              <a:moveTo>
                                                <a:pt x="0" y="2142"/>
                                              </a:moveTo>
                                              <a:cubicBezTo>
                                                <a:pt x="43" y="2056"/>
                                                <a:pt x="87" y="1971"/>
                                                <a:pt x="156" y="1863"/>
                                              </a:cubicBezTo>
                                              <a:cubicBezTo>
                                                <a:pt x="225" y="1755"/>
                                                <a:pt x="328" y="1605"/>
                                                <a:pt x="417" y="1491"/>
                                              </a:cubicBezTo>
                                              <a:cubicBezTo>
                                                <a:pt x="506" y="1377"/>
                                                <a:pt x="598" y="1278"/>
                                                <a:pt x="690" y="1179"/>
                                              </a:cubicBezTo>
                                              <a:cubicBezTo>
                                                <a:pt x="782" y="1080"/>
                                                <a:pt x="867" y="990"/>
                                                <a:pt x="972" y="900"/>
                                              </a:cubicBezTo>
                                              <a:cubicBezTo>
                                                <a:pt x="1077" y="810"/>
                                                <a:pt x="1206" y="717"/>
                                                <a:pt x="1320" y="642"/>
                                              </a:cubicBezTo>
                                              <a:cubicBezTo>
                                                <a:pt x="1434" y="567"/>
                                                <a:pt x="1535" y="509"/>
                                                <a:pt x="1659" y="450"/>
                                              </a:cubicBezTo>
                                              <a:cubicBezTo>
                                                <a:pt x="1783" y="391"/>
                                                <a:pt x="1921" y="337"/>
                                                <a:pt x="2064" y="288"/>
                                              </a:cubicBezTo>
                                              <a:cubicBezTo>
                                                <a:pt x="2207" y="239"/>
                                                <a:pt x="2362" y="191"/>
                                                <a:pt x="2514" y="156"/>
                                              </a:cubicBezTo>
                                              <a:cubicBezTo>
                                                <a:pt x="2666" y="121"/>
                                                <a:pt x="2798" y="104"/>
                                                <a:pt x="2976" y="78"/>
                                              </a:cubicBezTo>
                                              <a:cubicBezTo>
                                                <a:pt x="3154" y="52"/>
                                                <a:pt x="3478" y="13"/>
                                                <a:pt x="3582"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8" name="Прямая соединительная линия 958"/>
                                      <wps:cNvCnPr>
                                        <a:cxnSpLocks noChangeShapeType="1"/>
                                      </wps:cNvCnPr>
                                      <wps:spPr bwMode="auto">
                                        <a:xfrm>
                                          <a:off x="469900" y="63501"/>
                                          <a:ext cx="0" cy="16198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9" name="Прямая соединительная линия 959"/>
                                      <wps:cNvCnPr>
                                        <a:cxnSpLocks noChangeShapeType="1"/>
                                      </wps:cNvCnPr>
                                      <wps:spPr bwMode="auto">
                                        <a:xfrm>
                                          <a:off x="465667" y="1680633"/>
                                          <a:ext cx="26098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8" name="Прямая со стрелкой 448"/>
                                      <wps:cNvCnPr>
                                        <a:cxnSpLocks noChangeShapeType="1"/>
                                      </wps:cNvCnPr>
                                      <wps:spPr bwMode="auto">
                                        <a:xfrm flipV="1">
                                          <a:off x="469900" y="249766"/>
                                          <a:ext cx="795655" cy="14262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9" name="Прямая со стрелкой 449"/>
                                      <wps:cNvCnPr>
                                        <a:cxnSpLocks noChangeShapeType="1"/>
                                      </wps:cNvCnPr>
                                      <wps:spPr bwMode="auto">
                                        <a:xfrm flipV="1">
                                          <a:off x="474133" y="279401"/>
                                          <a:ext cx="1463040" cy="13963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0" name="Надпись 450"/>
                                      <wps:cNvSpPr txBox="1">
                                        <a:spLocks noChangeArrowheads="1"/>
                                      </wps:cNvSpPr>
                                      <wps:spPr bwMode="auto">
                                        <a:xfrm>
                                          <a:off x="892211" y="33936"/>
                                          <a:ext cx="325575" cy="35426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7C8DA88A">
                                                <v:shape id="_x0000_i1943" type="#_x0000_t75" style="width:19.35pt;height:28.65pt" o:ole="">
                                                  <v:imagedata r:id="rId1848" o:title=""/>
                                                </v:shape>
                                                <o:OLEObject Type="Embed" ProgID="Equation.DSMT4" ShapeID="_x0000_i1943" DrawAspect="Content" ObjectID="_1823260930" r:id="rId1849"/>
                                              </w:object>
                                            </w:r>
                                          </w:p>
                                        </w:txbxContent>
                                      </wps:txbx>
                                      <wps:bodyPr rot="0" vert="horz" wrap="none" lIns="36000" tIns="0" rIns="36000" bIns="0" anchor="ctr" anchorCtr="0" upright="1">
                                        <a:spAutoFit/>
                                      </wps:bodyPr>
                                    </wps:wsp>
                                    <wps:wsp>
                                      <wps:cNvPr id="451" name="Надпись 451"/>
                                      <wps:cNvSpPr txBox="1">
                                        <a:spLocks noChangeArrowheads="1"/>
                                      </wps:cNvSpPr>
                                      <wps:spPr bwMode="auto">
                                        <a:xfrm>
                                          <a:off x="1562203" y="44104"/>
                                          <a:ext cx="307714" cy="32823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4"/>
                                              </w:rPr>
                                              <w:object w:dxaOrig="520" w:dyaOrig="780" w14:anchorId="6187A852">
                                                <v:shape id="_x0000_i1944" type="#_x0000_t75" style="width:18pt;height:26.65pt" o:ole="">
                                                  <v:imagedata r:id="rId1850" o:title=""/>
                                                </v:shape>
                                                <o:OLEObject Type="Embed" ProgID="Equation.DSMT4" ShapeID="_x0000_i1944" DrawAspect="Content" ObjectID="_1823260931" r:id="rId1851"/>
                                              </w:object>
                                            </w:r>
                                          </w:p>
                                        </w:txbxContent>
                                      </wps:txbx>
                                      <wps:bodyPr rot="0" vert="horz" wrap="none" lIns="36000" tIns="0" rIns="36000" bIns="0" anchor="ctr" anchorCtr="0" upright="1">
                                        <a:spAutoFit/>
                                      </wps:bodyPr>
                                    </wps:wsp>
                                    <wps:wsp>
                                      <wps:cNvPr id="452" name="Надпись 452"/>
                                      <wps:cNvSpPr txBox="1">
                                        <a:spLocks noChangeArrowheads="1"/>
                                      </wps:cNvSpPr>
                                      <wps:spPr bwMode="auto">
                                        <a:xfrm>
                                          <a:off x="2040108" y="71957"/>
                                          <a:ext cx="894104"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1284" w:dyaOrig="319" w14:anchorId="2C514B19">
                                                <v:shape id="_x0000_i1945" type="#_x0000_t75" style="width:64pt;height:16pt" o:ole="">
                                                  <v:imagedata r:id="rId1852" o:title=""/>
                                                </v:shape>
                                                <o:OLEObject Type="Embed" ProgID="Equation.DSMT4" ShapeID="_x0000_i1945" DrawAspect="Content" ObjectID="_1823260932" r:id="rId1853"/>
                                              </w:object>
                                            </w:r>
                                          </w:p>
                                        </w:txbxContent>
                                      </wps:txbx>
                                      <wps:bodyPr rot="0" vert="horz" wrap="none" lIns="36000" tIns="0" rIns="36000" bIns="0" anchor="ctr" anchorCtr="0" upright="1">
                                        <a:spAutoFit/>
                                      </wps:bodyPr>
                                    </wps:wsp>
                                    <wps:wsp>
                                      <wps:cNvPr id="453" name="Надпись 453"/>
                                      <wps:cNvSpPr txBox="1">
                                        <a:spLocks noChangeArrowheads="1"/>
                                      </wps:cNvSpPr>
                                      <wps:spPr bwMode="auto">
                                        <a:xfrm>
                                          <a:off x="455247" y="-5283"/>
                                          <a:ext cx="511441" cy="27744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45BADAD8">
                                                <v:shape id="_x0000_i1946" type="#_x0000_t75" style="width:32.65pt;height:22.65pt" o:ole="">
                                                  <v:imagedata r:id="rId1854" o:title=""/>
                                                </v:shape>
                                                <o:OLEObject Type="Embed" ProgID="Equation.DSMT4" ShapeID="_x0000_i1946" DrawAspect="Content" ObjectID="_1823260933" r:id="rId1855"/>
                                              </w:object>
                                            </w:r>
                                          </w:p>
                                        </w:txbxContent>
                                      </wps:txbx>
                                      <wps:bodyPr rot="0" vert="horz" wrap="square" lIns="36000" tIns="0" rIns="36000" bIns="0" anchor="ctr" anchorCtr="0" upright="1">
                                        <a:spAutoFit/>
                                      </wps:bodyPr>
                                    </wps:wsp>
                                    <wps:wsp>
                                      <wps:cNvPr id="454" name="Надпись 454"/>
                                      <wps:cNvSpPr txBox="1">
                                        <a:spLocks noChangeArrowheads="1"/>
                                      </wps:cNvSpPr>
                                      <wps:spPr bwMode="auto">
                                        <a:xfrm>
                                          <a:off x="2681259" y="1379816"/>
                                          <a:ext cx="410249" cy="27744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518" w:dyaOrig="458" w14:anchorId="2C6A655D">
                                                <v:shape id="_x0000_i1947" type="#_x0000_t75" style="width:26pt;height:22.65pt" o:ole="">
                                                  <v:imagedata r:id="rId1856" o:title=""/>
                                                </v:shape>
                                                <o:OLEObject Type="Embed" ProgID="Equation.DSMT4" ShapeID="_x0000_i1947" DrawAspect="Content" ObjectID="_1823260934" r:id="rId1857"/>
                                              </w:object>
                                            </w:r>
                                          </w:p>
                                        </w:txbxContent>
                                      </wps:txbx>
                                      <wps:bodyPr rot="0" vert="horz" wrap="none" lIns="36000" tIns="0" rIns="36000" bIns="0" anchor="ctr" anchorCtr="0" upright="1">
                                        <a:spAutoFit/>
                                      </wps:bodyPr>
                                    </wps:wsp>
                                  </wpg:grpSp>
                                  <wps:wsp>
                                    <wps:cNvPr id="455" name="Надпись 455"/>
                                    <wps:cNvSpPr txBox="1">
                                      <a:spLocks noChangeArrowheads="1"/>
                                    </wps:cNvSpPr>
                                    <wps:spPr bwMode="auto">
                                      <a:xfrm>
                                        <a:off x="1544926" y="1684685"/>
                                        <a:ext cx="308385"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363" w:dyaOrig="321" w14:anchorId="08BF72E9">
                                              <v:shape id="_x0000_i1948" type="#_x0000_t75" style="width:18pt;height:16pt" o:ole="">
                                                <v:imagedata r:id="rId1858" o:title=""/>
                                              </v:shape>
                                              <o:OLEObject Type="Embed" ProgID="Equation.DSMT4" ShapeID="_x0000_i1948" DrawAspect="Content" ObjectID="_1823260935" r:id="rId1859"/>
                                            </w:object>
                                          </w:r>
                                        </w:p>
                                      </w:txbxContent>
                                    </wps:txbx>
                                    <wps:bodyPr rot="0" vert="horz" wrap="none" lIns="36000" tIns="0" rIns="36000" bIns="0" anchor="ctr" anchorCtr="0" upright="1">
                                      <a:spAutoFit/>
                                    </wps:bodyPr>
                                  </wps:wsp>
                                  <wps:wsp>
                                    <wps:cNvPr id="456" name="Надпись 456"/>
                                    <wps:cNvSpPr txBox="1">
                                      <a:spLocks noChangeArrowheads="1"/>
                                    </wps:cNvSpPr>
                                    <wps:spPr bwMode="auto">
                                      <a:xfrm>
                                        <a:off x="119587" y="457193"/>
                                        <a:ext cx="375870"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33A80B1E">
                                              <v:shape id="_x0000_i1949" type="#_x0000_t75" style="width:23.35pt;height:16pt" o:ole="">
                                                <v:imagedata r:id="rId1860" o:title=""/>
                                              </v:shape>
                                              <o:OLEObject Type="Embed" ProgID="Equation.DSMT4" ShapeID="_x0000_i1949" DrawAspect="Content" ObjectID="_1823260936" r:id="rId1861"/>
                                            </w:object>
                                          </w:r>
                                        </w:p>
                                      </w:txbxContent>
                                    </wps:txbx>
                                    <wps:bodyPr rot="0" vert="horz" wrap="none" lIns="36000" tIns="0" rIns="36000" bIns="0" anchor="ctr" anchorCtr="0" upright="1">
                                      <a:spAutoFit/>
                                    </wps:bodyPr>
                                  </wps:wsp>
                                </wpg:grpSp>
                              </wpg:grpSp>
                            </wpg:grpSp>
                            <wps:wsp>
                              <wps:cNvPr id="457" name="Овал 457"/>
                              <wps:cNvSpPr/>
                              <wps:spPr>
                                <a:xfrm>
                                  <a:off x="450426" y="166624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58" name="Группа 458"/>
                            <wpg:cNvGrpSpPr/>
                            <wpg:grpSpPr>
                              <a:xfrm>
                                <a:off x="2711049" y="0"/>
                                <a:ext cx="2983429" cy="1981908"/>
                                <a:chOff x="96451" y="0"/>
                                <a:chExt cx="2991274" cy="1983843"/>
                              </a:xfrm>
                            </wpg:grpSpPr>
                            <wpg:grpSp>
                              <wpg:cNvPr id="459" name="Группа 459"/>
                              <wpg:cNvGrpSpPr/>
                              <wpg:grpSpPr>
                                <a:xfrm>
                                  <a:off x="454172" y="9083"/>
                                  <a:ext cx="2633553" cy="1974760"/>
                                  <a:chOff x="0" y="0"/>
                                  <a:chExt cx="2633553" cy="1974760"/>
                                </a:xfrm>
                              </wpg:grpSpPr>
                              <wpg:grpSp>
                                <wpg:cNvPr id="460" name="Группа 460"/>
                                <wpg:cNvGrpSpPr/>
                                <wpg:grpSpPr>
                                  <a:xfrm>
                                    <a:off x="0" y="0"/>
                                    <a:ext cx="2633553" cy="1974760"/>
                                    <a:chOff x="0" y="0"/>
                                    <a:chExt cx="2633553" cy="1974760"/>
                                  </a:xfrm>
                                </wpg:grpSpPr>
                                <wps:wsp>
                                  <wps:cNvPr id="461" name="Надпись 461"/>
                                  <wps:cNvSpPr txBox="1">
                                    <a:spLocks noChangeArrowheads="1"/>
                                  </wps:cNvSpPr>
                                  <wps:spPr bwMode="auto">
                                    <a:xfrm>
                                      <a:off x="2065204" y="0"/>
                                      <a:ext cx="325609" cy="35480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50BF59C3">
                                            <v:shape id="_x0000_i1950" type="#_x0000_t75" style="width:19.35pt;height:28.65pt" o:ole="">
                                              <v:imagedata r:id="rId1862" o:title=""/>
                                            </v:shape>
                                            <o:OLEObject Type="Embed" ProgID="Equation.DSMT4" ShapeID="_x0000_i1950" DrawAspect="Content" ObjectID="_1823260937" r:id="rId1863"/>
                                          </w:object>
                                        </w:r>
                                      </w:p>
                                    </w:txbxContent>
                                  </wps:txbx>
                                  <wps:bodyPr rot="0" vert="horz" wrap="none" lIns="36000" tIns="0" rIns="36000" bIns="0" anchor="ctr" anchorCtr="0" upright="1">
                                    <a:spAutoFit/>
                                  </wps:bodyPr>
                                </wps:wsp>
                                <wps:wsp>
                                  <wps:cNvPr id="462" name="Надпись 462"/>
                                  <wps:cNvSpPr txBox="1">
                                    <a:spLocks noChangeArrowheads="1"/>
                                  </wps:cNvSpPr>
                                  <wps:spPr bwMode="auto">
                                    <a:xfrm>
                                      <a:off x="1493703" y="16930"/>
                                      <a:ext cx="308383" cy="338271"/>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4"/>
                                          </w:rPr>
                                          <w:object w:dxaOrig="360" w:dyaOrig="547" w14:anchorId="57E35BD7">
                                            <v:shape id="_x0000_i1951" type="#_x0000_t75" style="width:18pt;height:27.35pt" o:ole="">
                                              <v:imagedata r:id="rId1864" o:title=""/>
                                            </v:shape>
                                            <o:OLEObject Type="Embed" ProgID="Equation.DSMT4" ShapeID="_x0000_i1951" DrawAspect="Content" ObjectID="_1823260938" r:id="rId1865"/>
                                          </w:object>
                                        </w:r>
                                      </w:p>
                                    </w:txbxContent>
                                  </wps:txbx>
                                  <wps:bodyPr rot="0" vert="horz" wrap="none" lIns="36000" tIns="0" rIns="36000" bIns="0" anchor="ctr" anchorCtr="0" upright="1">
                                    <a:spAutoFit/>
                                  </wps:bodyPr>
                                </wps:wsp>
                                <wps:wsp>
                                  <wps:cNvPr id="463" name="Надпись 463"/>
                                  <wps:cNvSpPr txBox="1">
                                    <a:spLocks noChangeArrowheads="1"/>
                                  </wps:cNvSpPr>
                                  <wps:spPr bwMode="auto">
                                    <a:xfrm>
                                      <a:off x="2240479" y="1405467"/>
                                      <a:ext cx="393074" cy="2778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520" w:dyaOrig="453" w14:anchorId="48472451">
                                            <v:shape id="_x0000_i1952" type="#_x0000_t75" style="width:26pt;height:22.65pt" o:ole="">
                                              <v:imagedata r:id="rId1856" o:title=""/>
                                            </v:shape>
                                            <o:OLEObject Type="Embed" ProgID="Equation.DSMT4" ShapeID="_x0000_i1952" DrawAspect="Content" ObjectID="_1823260939" r:id="rId1866"/>
                                          </w:object>
                                        </w:r>
                                      </w:p>
                                    </w:txbxContent>
                                  </wps:txbx>
                                  <wps:bodyPr rot="0" vert="horz" wrap="square" lIns="36000" tIns="0" rIns="36000" bIns="0" anchor="ctr" anchorCtr="0" upright="1">
                                    <a:spAutoFit/>
                                  </wps:bodyPr>
                                </wps:wsp>
                                <wps:wsp>
                                  <wps:cNvPr id="465" name="Надпись 465"/>
                                  <wps:cNvSpPr txBox="1">
                                    <a:spLocks noChangeArrowheads="1"/>
                                  </wps:cNvSpPr>
                                  <wps:spPr bwMode="auto">
                                    <a:xfrm>
                                      <a:off x="1269597" y="1710267"/>
                                      <a:ext cx="308417" cy="1945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360" w:dyaOrig="320" w14:anchorId="6C490FC4">
                                            <v:shape id="_x0000_i1953" type="#_x0000_t75" style="width:18pt;height:16pt">
                                              <v:imagedata r:id="rId1858" o:title=""/>
                                            </v:shape>
                                            <o:OLEObject Type="Embed" ProgID="Equation.DSMT4" ShapeID="_x0000_i1953" DrawAspect="Content" ObjectID="_1823260940" r:id="rId1867"/>
                                          </w:object>
                                        </w:r>
                                      </w:p>
                                    </w:txbxContent>
                                  </wps:txbx>
                                  <wps:bodyPr rot="0" vert="horz" wrap="none" lIns="36000" tIns="0" rIns="36000" bIns="0" anchor="ctr" anchorCtr="0" upright="1">
                                    <a:spAutoFit/>
                                  </wps:bodyPr>
                                </wps:wsp>
                                <wps:wsp>
                                  <wps:cNvPr id="466" name="Надпись 466"/>
                                  <wps:cNvSpPr txBox="1">
                                    <a:spLocks noChangeArrowheads="1"/>
                                  </wps:cNvSpPr>
                                  <wps:spPr bwMode="auto">
                                    <a:xfrm>
                                      <a:off x="1104723" y="4233"/>
                                      <a:ext cx="308855" cy="3740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FF20BC">
                                          <w:rPr>
                                            <w:position w:val="-38"/>
                                          </w:rPr>
                                          <w:object w:dxaOrig="520" w:dyaOrig="820" w14:anchorId="49EEB1F6">
                                            <v:shape id="_x0000_i1954" type="#_x0000_t75" style="width:18pt;height:28.65pt" o:ole="">
                                              <v:imagedata r:id="rId1868" o:title=""/>
                                            </v:shape>
                                            <o:OLEObject Type="Embed" ProgID="Equation.DSMT4" ShapeID="_x0000_i1954" DrawAspect="Content" ObjectID="_1823260941" r:id="rId1869"/>
                                          </w:object>
                                        </w:r>
                                      </w:p>
                                    </w:txbxContent>
                                  </wps:txbx>
                                  <wps:bodyPr rot="0" vert="horz" wrap="none" lIns="36000" tIns="0" rIns="36000" bIns="0" anchor="ctr" anchorCtr="0" upright="1">
                                    <a:noAutofit/>
                                  </wps:bodyPr>
                                </wps:wsp>
                                <wpg:grpSp>
                                  <wpg:cNvPr id="467" name="Группа 467"/>
                                  <wpg:cNvGrpSpPr/>
                                  <wpg:grpSpPr>
                                    <a:xfrm>
                                      <a:off x="0" y="88900"/>
                                      <a:ext cx="2621093" cy="1635760"/>
                                      <a:chOff x="0" y="0"/>
                                      <a:chExt cx="2621093" cy="1635760"/>
                                    </a:xfrm>
                                  </wpg:grpSpPr>
                                  <wps:wsp>
                                    <wps:cNvPr id="468" name="Прямая соединительная линия 468"/>
                                    <wps:cNvCnPr/>
                                    <wps:spPr>
                                      <a:xfrm flipV="1">
                                        <a:off x="25400" y="359834"/>
                                        <a:ext cx="1372870" cy="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469" name="Прямая соединительная линия 469"/>
                                    <wps:cNvCnPr/>
                                    <wps:spPr>
                                      <a:xfrm flipH="1">
                                        <a:off x="1405467" y="359834"/>
                                        <a:ext cx="0" cy="1252855"/>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470" name="Прямая соединительная линия 470"/>
                                    <wps:cNvCnPr>
                                      <a:cxnSpLocks noChangeShapeType="1"/>
                                    </wps:cNvCnPr>
                                    <wps:spPr bwMode="auto">
                                      <a:xfrm>
                                        <a:off x="16934" y="0"/>
                                        <a:ext cx="0" cy="16209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Прямая соединительная линия 471"/>
                                    <wps:cNvCnPr>
                                      <a:cxnSpLocks noChangeShapeType="1"/>
                                    </wps:cNvCnPr>
                                    <wps:spPr bwMode="auto">
                                      <a:xfrm>
                                        <a:off x="12700" y="1617134"/>
                                        <a:ext cx="2608393"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3" name="Прямая со стрелкой 473"/>
                                    <wps:cNvCnPr>
                                      <a:cxnSpLocks noChangeShapeType="1"/>
                                    </wps:cNvCnPr>
                                    <wps:spPr bwMode="auto">
                                      <a:xfrm flipV="1">
                                        <a:off x="21167" y="262467"/>
                                        <a:ext cx="1494155" cy="134493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4" name="Прямая со стрелкой 474"/>
                                    <wps:cNvCnPr>
                                      <a:cxnSpLocks noChangeShapeType="1"/>
                                    </wps:cNvCnPr>
                                    <wps:spPr bwMode="auto">
                                      <a:xfrm flipV="1">
                                        <a:off x="16934" y="241300"/>
                                        <a:ext cx="2400300" cy="136969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5" name="Полилиния 475"/>
                                    <wps:cNvSpPr>
                                      <a:spLocks/>
                                    </wps:cNvSpPr>
                                    <wps:spPr bwMode="auto">
                                      <a:xfrm>
                                        <a:off x="21167" y="283634"/>
                                        <a:ext cx="2476500" cy="1321435"/>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 name="connsiteX0" fmla="*/ 0 w 10000"/>
                                          <a:gd name="connsiteY0" fmla="*/ 10000 h 10000"/>
                                          <a:gd name="connsiteX1" fmla="*/ 473 w 10000"/>
                                          <a:gd name="connsiteY1" fmla="*/ 8697 h 10000"/>
                                          <a:gd name="connsiteX2" fmla="*/ 1164 w 10000"/>
                                          <a:gd name="connsiteY2" fmla="*/ 6961 h 10000"/>
                                          <a:gd name="connsiteX3" fmla="*/ 1926 w 10000"/>
                                          <a:gd name="connsiteY3" fmla="*/ 5504 h 10000"/>
                                          <a:gd name="connsiteX4" fmla="*/ 2714 w 10000"/>
                                          <a:gd name="connsiteY4" fmla="*/ 4202 h 10000"/>
                                          <a:gd name="connsiteX5" fmla="*/ 3685 w 10000"/>
                                          <a:gd name="connsiteY5" fmla="*/ 2997 h 10000"/>
                                          <a:gd name="connsiteX6" fmla="*/ 4631 w 10000"/>
                                          <a:gd name="connsiteY6" fmla="*/ 2101 h 10000"/>
                                          <a:gd name="connsiteX7" fmla="*/ 5762 w 10000"/>
                                          <a:gd name="connsiteY7" fmla="*/ 1345 h 10000"/>
                                          <a:gd name="connsiteX8" fmla="*/ 7018 w 10000"/>
                                          <a:gd name="connsiteY8" fmla="*/ 728 h 10000"/>
                                          <a:gd name="connsiteX9" fmla="*/ 8308 w 10000"/>
                                          <a:gd name="connsiteY9" fmla="*/ 364 h 10000"/>
                                          <a:gd name="connsiteX10" fmla="*/ 10000 w 10000"/>
                                          <a:gd name="connsiteY10" fmla="*/ 0 h 10000"/>
                                          <a:gd name="connsiteX0" fmla="*/ 0 w 10000"/>
                                          <a:gd name="connsiteY0" fmla="*/ 10000 h 10000"/>
                                          <a:gd name="connsiteX1" fmla="*/ 473 w 10000"/>
                                          <a:gd name="connsiteY1" fmla="*/ 8697 h 10000"/>
                                          <a:gd name="connsiteX2" fmla="*/ 1164 w 10000"/>
                                          <a:gd name="connsiteY2" fmla="*/ 6961 h 10000"/>
                                          <a:gd name="connsiteX3" fmla="*/ 1926 w 10000"/>
                                          <a:gd name="connsiteY3" fmla="*/ 5504 h 10000"/>
                                          <a:gd name="connsiteX4" fmla="*/ 2714 w 10000"/>
                                          <a:gd name="connsiteY4" fmla="*/ 4202 h 10000"/>
                                          <a:gd name="connsiteX5" fmla="*/ 3685 w 10000"/>
                                          <a:gd name="connsiteY5" fmla="*/ 2997 h 10000"/>
                                          <a:gd name="connsiteX6" fmla="*/ 4631 w 10000"/>
                                          <a:gd name="connsiteY6" fmla="*/ 2101 h 10000"/>
                                          <a:gd name="connsiteX7" fmla="*/ 5762 w 10000"/>
                                          <a:gd name="connsiteY7" fmla="*/ 1345 h 10000"/>
                                          <a:gd name="connsiteX8" fmla="*/ 7018 w 10000"/>
                                          <a:gd name="connsiteY8" fmla="*/ 728 h 10000"/>
                                          <a:gd name="connsiteX9" fmla="*/ 8308 w 10000"/>
                                          <a:gd name="connsiteY9" fmla="*/ 364 h 10000"/>
                                          <a:gd name="connsiteX10" fmla="*/ 10000 w 10000"/>
                                          <a:gd name="connsiteY10" fmla="*/ 0 h 10000"/>
                                          <a:gd name="connsiteX0" fmla="*/ 0 w 10149"/>
                                          <a:gd name="connsiteY0" fmla="*/ 9844 h 9844"/>
                                          <a:gd name="connsiteX1" fmla="*/ 622 w 10149"/>
                                          <a:gd name="connsiteY1" fmla="*/ 8697 h 9844"/>
                                          <a:gd name="connsiteX2" fmla="*/ 1313 w 10149"/>
                                          <a:gd name="connsiteY2" fmla="*/ 6961 h 9844"/>
                                          <a:gd name="connsiteX3" fmla="*/ 2075 w 10149"/>
                                          <a:gd name="connsiteY3" fmla="*/ 5504 h 9844"/>
                                          <a:gd name="connsiteX4" fmla="*/ 2863 w 10149"/>
                                          <a:gd name="connsiteY4" fmla="*/ 4202 h 9844"/>
                                          <a:gd name="connsiteX5" fmla="*/ 3834 w 10149"/>
                                          <a:gd name="connsiteY5" fmla="*/ 2997 h 9844"/>
                                          <a:gd name="connsiteX6" fmla="*/ 4780 w 10149"/>
                                          <a:gd name="connsiteY6" fmla="*/ 2101 h 9844"/>
                                          <a:gd name="connsiteX7" fmla="*/ 5911 w 10149"/>
                                          <a:gd name="connsiteY7" fmla="*/ 1345 h 9844"/>
                                          <a:gd name="connsiteX8" fmla="*/ 7167 w 10149"/>
                                          <a:gd name="connsiteY8" fmla="*/ 728 h 9844"/>
                                          <a:gd name="connsiteX9" fmla="*/ 8457 w 10149"/>
                                          <a:gd name="connsiteY9" fmla="*/ 364 h 9844"/>
                                          <a:gd name="connsiteX10" fmla="*/ 10149 w 10149"/>
                                          <a:gd name="connsiteY10" fmla="*/ 0 h 9844"/>
                                          <a:gd name="connsiteX0" fmla="*/ 0 w 10000"/>
                                          <a:gd name="connsiteY0" fmla="*/ 10000 h 10000"/>
                                          <a:gd name="connsiteX1" fmla="*/ 613 w 10000"/>
                                          <a:gd name="connsiteY1" fmla="*/ 8835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13 w 10000"/>
                                          <a:gd name="connsiteY1" fmla="*/ 8835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18"/>
                                          <a:gd name="connsiteY0" fmla="*/ 10032 h 10032"/>
                                          <a:gd name="connsiteX1" fmla="*/ 760 w 10018"/>
                                          <a:gd name="connsiteY1" fmla="*/ 8930 h 10032"/>
                                          <a:gd name="connsiteX2" fmla="*/ 1477 w 10018"/>
                                          <a:gd name="connsiteY2" fmla="*/ 7261 h 10032"/>
                                          <a:gd name="connsiteX3" fmla="*/ 2118 w 10018"/>
                                          <a:gd name="connsiteY3" fmla="*/ 5718 h 10032"/>
                                          <a:gd name="connsiteX4" fmla="*/ 2821 w 10018"/>
                                          <a:gd name="connsiteY4" fmla="*/ 4301 h 10032"/>
                                          <a:gd name="connsiteX5" fmla="*/ 3778 w 10018"/>
                                          <a:gd name="connsiteY5" fmla="*/ 2855 h 10032"/>
                                          <a:gd name="connsiteX6" fmla="*/ 4765 w 10018"/>
                                          <a:gd name="connsiteY6" fmla="*/ 1818 h 10032"/>
                                          <a:gd name="connsiteX7" fmla="*/ 5824 w 10018"/>
                                          <a:gd name="connsiteY7" fmla="*/ 1145 h 10032"/>
                                          <a:gd name="connsiteX8" fmla="*/ 7080 w 10018"/>
                                          <a:gd name="connsiteY8" fmla="*/ 709 h 10032"/>
                                          <a:gd name="connsiteX9" fmla="*/ 8333 w 10018"/>
                                          <a:gd name="connsiteY9" fmla="*/ 402 h 10032"/>
                                          <a:gd name="connsiteX10" fmla="*/ 10018 w 10018"/>
                                          <a:gd name="connsiteY10" fmla="*/ 0 h 10032"/>
                                          <a:gd name="connsiteX0" fmla="*/ 0 w 10018"/>
                                          <a:gd name="connsiteY0" fmla="*/ 10032 h 10032"/>
                                          <a:gd name="connsiteX1" fmla="*/ 760 w 10018"/>
                                          <a:gd name="connsiteY1" fmla="*/ 8930 h 10032"/>
                                          <a:gd name="connsiteX2" fmla="*/ 1477 w 10018"/>
                                          <a:gd name="connsiteY2" fmla="*/ 7261 h 10032"/>
                                          <a:gd name="connsiteX3" fmla="*/ 2118 w 10018"/>
                                          <a:gd name="connsiteY3" fmla="*/ 5718 h 10032"/>
                                          <a:gd name="connsiteX4" fmla="*/ 2821 w 10018"/>
                                          <a:gd name="connsiteY4" fmla="*/ 4301 h 10032"/>
                                          <a:gd name="connsiteX5" fmla="*/ 3778 w 10018"/>
                                          <a:gd name="connsiteY5" fmla="*/ 2855 h 10032"/>
                                          <a:gd name="connsiteX6" fmla="*/ 4765 w 10018"/>
                                          <a:gd name="connsiteY6" fmla="*/ 1818 h 10032"/>
                                          <a:gd name="connsiteX7" fmla="*/ 5824 w 10018"/>
                                          <a:gd name="connsiteY7" fmla="*/ 1145 h 10032"/>
                                          <a:gd name="connsiteX8" fmla="*/ 7080 w 10018"/>
                                          <a:gd name="connsiteY8" fmla="*/ 709 h 10032"/>
                                          <a:gd name="connsiteX9" fmla="*/ 8333 w 10018"/>
                                          <a:gd name="connsiteY9" fmla="*/ 402 h 10032"/>
                                          <a:gd name="connsiteX10" fmla="*/ 10018 w 10018"/>
                                          <a:gd name="connsiteY10" fmla="*/ 0 h 10032"/>
                                          <a:gd name="connsiteX0" fmla="*/ 0 w 10091"/>
                                          <a:gd name="connsiteY0" fmla="*/ 9874 h 9874"/>
                                          <a:gd name="connsiteX1" fmla="*/ 760 w 10091"/>
                                          <a:gd name="connsiteY1" fmla="*/ 8772 h 9874"/>
                                          <a:gd name="connsiteX2" fmla="*/ 1477 w 10091"/>
                                          <a:gd name="connsiteY2" fmla="*/ 7103 h 9874"/>
                                          <a:gd name="connsiteX3" fmla="*/ 2118 w 10091"/>
                                          <a:gd name="connsiteY3" fmla="*/ 5560 h 9874"/>
                                          <a:gd name="connsiteX4" fmla="*/ 2821 w 10091"/>
                                          <a:gd name="connsiteY4" fmla="*/ 4143 h 9874"/>
                                          <a:gd name="connsiteX5" fmla="*/ 3778 w 10091"/>
                                          <a:gd name="connsiteY5" fmla="*/ 2697 h 9874"/>
                                          <a:gd name="connsiteX6" fmla="*/ 4765 w 10091"/>
                                          <a:gd name="connsiteY6" fmla="*/ 1660 h 9874"/>
                                          <a:gd name="connsiteX7" fmla="*/ 5824 w 10091"/>
                                          <a:gd name="connsiteY7" fmla="*/ 987 h 9874"/>
                                          <a:gd name="connsiteX8" fmla="*/ 7080 w 10091"/>
                                          <a:gd name="connsiteY8" fmla="*/ 551 h 9874"/>
                                          <a:gd name="connsiteX9" fmla="*/ 8333 w 10091"/>
                                          <a:gd name="connsiteY9" fmla="*/ 244 h 9874"/>
                                          <a:gd name="connsiteX10" fmla="*/ 10091 w 10091"/>
                                          <a:gd name="connsiteY10" fmla="*/ 0 h 9874"/>
                                          <a:gd name="connsiteX0" fmla="*/ 0 w 10000"/>
                                          <a:gd name="connsiteY0" fmla="*/ 10000 h 10000"/>
                                          <a:gd name="connsiteX1" fmla="*/ 753 w 10000"/>
                                          <a:gd name="connsiteY1" fmla="*/ 8884 h 10000"/>
                                          <a:gd name="connsiteX2" fmla="*/ 1508 w 10000"/>
                                          <a:gd name="connsiteY2" fmla="*/ 7290 h 10000"/>
                                          <a:gd name="connsiteX3" fmla="*/ 2099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208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208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778 w 10000"/>
                                          <a:gd name="connsiteY4" fmla="*/ 4260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40 w 10000"/>
                                          <a:gd name="connsiteY4" fmla="*/ 4260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862 w 10000"/>
                                          <a:gd name="connsiteY7" fmla="*/ 84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876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876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967 w 10000"/>
                                          <a:gd name="connsiteY4" fmla="*/ 3812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98 w 10000"/>
                                          <a:gd name="connsiteY7" fmla="*/ 712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98 w 10000"/>
                                          <a:gd name="connsiteY7" fmla="*/ 712 h 10000"/>
                                          <a:gd name="connsiteX8" fmla="*/ 7034 w 10000"/>
                                          <a:gd name="connsiteY8" fmla="*/ 494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34 w 10000"/>
                                          <a:gd name="connsiteY8" fmla="*/ 494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34 h 10000"/>
                                          <a:gd name="connsiteX9" fmla="*/ 8331 w 10000"/>
                                          <a:gd name="connsiteY9" fmla="*/ 192 h 10000"/>
                                          <a:gd name="connsiteX10" fmla="*/ 10000 w 10000"/>
                                          <a:gd name="connsiteY10" fmla="*/ 0 h 10000"/>
                                          <a:gd name="connsiteX0" fmla="*/ 0 w 10018"/>
                                          <a:gd name="connsiteY0" fmla="*/ 9904 h 9904"/>
                                          <a:gd name="connsiteX1" fmla="*/ 844 w 10018"/>
                                          <a:gd name="connsiteY1" fmla="*/ 8884 h 9904"/>
                                          <a:gd name="connsiteX2" fmla="*/ 1580 w 10018"/>
                                          <a:gd name="connsiteY2" fmla="*/ 7290 h 9904"/>
                                          <a:gd name="connsiteX3" fmla="*/ 2208 w 10018"/>
                                          <a:gd name="connsiteY3" fmla="*/ 5535 h 9904"/>
                                          <a:gd name="connsiteX4" fmla="*/ 2967 w 10018"/>
                                          <a:gd name="connsiteY4" fmla="*/ 3684 h 9904"/>
                                          <a:gd name="connsiteX5" fmla="*/ 3744 w 10018"/>
                                          <a:gd name="connsiteY5" fmla="*/ 2283 h 9904"/>
                                          <a:gd name="connsiteX6" fmla="*/ 4740 w 10018"/>
                                          <a:gd name="connsiteY6" fmla="*/ 1139 h 9904"/>
                                          <a:gd name="connsiteX7" fmla="*/ 5898 w 10018"/>
                                          <a:gd name="connsiteY7" fmla="*/ 520 h 9904"/>
                                          <a:gd name="connsiteX8" fmla="*/ 7052 w 10018"/>
                                          <a:gd name="connsiteY8" fmla="*/ 238 h 9904"/>
                                          <a:gd name="connsiteX9" fmla="*/ 8331 w 10018"/>
                                          <a:gd name="connsiteY9" fmla="*/ 96 h 9904"/>
                                          <a:gd name="connsiteX10" fmla="*/ 10018 w 10018"/>
                                          <a:gd name="connsiteY10" fmla="*/ 0 h 9904"/>
                                          <a:gd name="connsiteX0" fmla="*/ 0 w 10000"/>
                                          <a:gd name="connsiteY0" fmla="*/ 10003 h 10003"/>
                                          <a:gd name="connsiteX1" fmla="*/ 842 w 10000"/>
                                          <a:gd name="connsiteY1" fmla="*/ 8973 h 10003"/>
                                          <a:gd name="connsiteX2" fmla="*/ 1577 w 10000"/>
                                          <a:gd name="connsiteY2" fmla="*/ 7364 h 10003"/>
                                          <a:gd name="connsiteX3" fmla="*/ 2204 w 10000"/>
                                          <a:gd name="connsiteY3" fmla="*/ 5592 h 10003"/>
                                          <a:gd name="connsiteX4" fmla="*/ 2962 w 10000"/>
                                          <a:gd name="connsiteY4" fmla="*/ 3723 h 10003"/>
                                          <a:gd name="connsiteX5" fmla="*/ 3737 w 10000"/>
                                          <a:gd name="connsiteY5" fmla="*/ 2308 h 10003"/>
                                          <a:gd name="connsiteX6" fmla="*/ 4731 w 10000"/>
                                          <a:gd name="connsiteY6" fmla="*/ 1153 h 10003"/>
                                          <a:gd name="connsiteX7" fmla="*/ 5887 w 10000"/>
                                          <a:gd name="connsiteY7" fmla="*/ 528 h 10003"/>
                                          <a:gd name="connsiteX8" fmla="*/ 7039 w 10000"/>
                                          <a:gd name="connsiteY8" fmla="*/ 243 h 10003"/>
                                          <a:gd name="connsiteX9" fmla="*/ 8316 w 10000"/>
                                          <a:gd name="connsiteY9" fmla="*/ 100 h 10003"/>
                                          <a:gd name="connsiteX10" fmla="*/ 10000 w 10000"/>
                                          <a:gd name="connsiteY10" fmla="*/ 3 h 10003"/>
                                          <a:gd name="connsiteX0" fmla="*/ 0 w 10000"/>
                                          <a:gd name="connsiteY0" fmla="*/ 10058 h 10058"/>
                                          <a:gd name="connsiteX1" fmla="*/ 842 w 10000"/>
                                          <a:gd name="connsiteY1" fmla="*/ 9028 h 10058"/>
                                          <a:gd name="connsiteX2" fmla="*/ 1577 w 10000"/>
                                          <a:gd name="connsiteY2" fmla="*/ 7419 h 10058"/>
                                          <a:gd name="connsiteX3" fmla="*/ 2204 w 10000"/>
                                          <a:gd name="connsiteY3" fmla="*/ 5647 h 10058"/>
                                          <a:gd name="connsiteX4" fmla="*/ 2962 w 10000"/>
                                          <a:gd name="connsiteY4" fmla="*/ 3778 h 10058"/>
                                          <a:gd name="connsiteX5" fmla="*/ 3737 w 10000"/>
                                          <a:gd name="connsiteY5" fmla="*/ 2363 h 10058"/>
                                          <a:gd name="connsiteX6" fmla="*/ 4731 w 10000"/>
                                          <a:gd name="connsiteY6" fmla="*/ 1208 h 10058"/>
                                          <a:gd name="connsiteX7" fmla="*/ 5887 w 10000"/>
                                          <a:gd name="connsiteY7" fmla="*/ 583 h 10058"/>
                                          <a:gd name="connsiteX8" fmla="*/ 7039 w 10000"/>
                                          <a:gd name="connsiteY8" fmla="*/ 298 h 10058"/>
                                          <a:gd name="connsiteX9" fmla="*/ 8443 w 10000"/>
                                          <a:gd name="connsiteY9" fmla="*/ 55 h 10058"/>
                                          <a:gd name="connsiteX10" fmla="*/ 10000 w 10000"/>
                                          <a:gd name="connsiteY10" fmla="*/ 58 h 10058"/>
                                          <a:gd name="connsiteX0" fmla="*/ 0 w 10000"/>
                                          <a:gd name="connsiteY0" fmla="*/ 10036 h 10036"/>
                                          <a:gd name="connsiteX1" fmla="*/ 842 w 10000"/>
                                          <a:gd name="connsiteY1" fmla="*/ 9006 h 10036"/>
                                          <a:gd name="connsiteX2" fmla="*/ 1577 w 10000"/>
                                          <a:gd name="connsiteY2" fmla="*/ 7397 h 10036"/>
                                          <a:gd name="connsiteX3" fmla="*/ 2204 w 10000"/>
                                          <a:gd name="connsiteY3" fmla="*/ 5625 h 10036"/>
                                          <a:gd name="connsiteX4" fmla="*/ 2962 w 10000"/>
                                          <a:gd name="connsiteY4" fmla="*/ 3756 h 10036"/>
                                          <a:gd name="connsiteX5" fmla="*/ 3737 w 10000"/>
                                          <a:gd name="connsiteY5" fmla="*/ 2341 h 10036"/>
                                          <a:gd name="connsiteX6" fmla="*/ 4731 w 10000"/>
                                          <a:gd name="connsiteY6" fmla="*/ 1186 h 10036"/>
                                          <a:gd name="connsiteX7" fmla="*/ 5887 w 10000"/>
                                          <a:gd name="connsiteY7" fmla="*/ 561 h 10036"/>
                                          <a:gd name="connsiteX8" fmla="*/ 7039 w 10000"/>
                                          <a:gd name="connsiteY8" fmla="*/ 276 h 10036"/>
                                          <a:gd name="connsiteX9" fmla="*/ 8443 w 10000"/>
                                          <a:gd name="connsiteY9" fmla="*/ 65 h 10036"/>
                                          <a:gd name="connsiteX10" fmla="*/ 10000 w 10000"/>
                                          <a:gd name="connsiteY10" fmla="*/ 36 h 10036"/>
                                          <a:gd name="connsiteX0" fmla="*/ 0 w 10000"/>
                                          <a:gd name="connsiteY0" fmla="*/ 10036 h 10036"/>
                                          <a:gd name="connsiteX1" fmla="*/ 842 w 10000"/>
                                          <a:gd name="connsiteY1" fmla="*/ 9006 h 10036"/>
                                          <a:gd name="connsiteX2" fmla="*/ 1577 w 10000"/>
                                          <a:gd name="connsiteY2" fmla="*/ 7397 h 10036"/>
                                          <a:gd name="connsiteX3" fmla="*/ 2204 w 10000"/>
                                          <a:gd name="connsiteY3" fmla="*/ 5625 h 10036"/>
                                          <a:gd name="connsiteX4" fmla="*/ 2962 w 10000"/>
                                          <a:gd name="connsiteY4" fmla="*/ 3756 h 10036"/>
                                          <a:gd name="connsiteX5" fmla="*/ 3737 w 10000"/>
                                          <a:gd name="connsiteY5" fmla="*/ 2341 h 10036"/>
                                          <a:gd name="connsiteX6" fmla="*/ 4731 w 10000"/>
                                          <a:gd name="connsiteY6" fmla="*/ 1186 h 10036"/>
                                          <a:gd name="connsiteX7" fmla="*/ 5887 w 10000"/>
                                          <a:gd name="connsiteY7" fmla="*/ 561 h 10036"/>
                                          <a:gd name="connsiteX8" fmla="*/ 7039 w 10000"/>
                                          <a:gd name="connsiteY8" fmla="*/ 276 h 10036"/>
                                          <a:gd name="connsiteX9" fmla="*/ 8443 w 10000"/>
                                          <a:gd name="connsiteY9" fmla="*/ 65 h 10036"/>
                                          <a:gd name="connsiteX10" fmla="*/ 10000 w 10000"/>
                                          <a:gd name="connsiteY10" fmla="*/ 36 h 10036"/>
                                          <a:gd name="connsiteX0" fmla="*/ 0 w 9980"/>
                                          <a:gd name="connsiteY0" fmla="*/ 10097 h 10097"/>
                                          <a:gd name="connsiteX1" fmla="*/ 842 w 9980"/>
                                          <a:gd name="connsiteY1" fmla="*/ 9067 h 10097"/>
                                          <a:gd name="connsiteX2" fmla="*/ 1577 w 9980"/>
                                          <a:gd name="connsiteY2" fmla="*/ 7458 h 10097"/>
                                          <a:gd name="connsiteX3" fmla="*/ 2204 w 9980"/>
                                          <a:gd name="connsiteY3" fmla="*/ 5686 h 10097"/>
                                          <a:gd name="connsiteX4" fmla="*/ 2962 w 9980"/>
                                          <a:gd name="connsiteY4" fmla="*/ 3817 h 10097"/>
                                          <a:gd name="connsiteX5" fmla="*/ 3737 w 9980"/>
                                          <a:gd name="connsiteY5" fmla="*/ 2402 h 10097"/>
                                          <a:gd name="connsiteX6" fmla="*/ 4731 w 9980"/>
                                          <a:gd name="connsiteY6" fmla="*/ 1247 h 10097"/>
                                          <a:gd name="connsiteX7" fmla="*/ 5887 w 9980"/>
                                          <a:gd name="connsiteY7" fmla="*/ 622 h 10097"/>
                                          <a:gd name="connsiteX8" fmla="*/ 7039 w 9980"/>
                                          <a:gd name="connsiteY8" fmla="*/ 337 h 10097"/>
                                          <a:gd name="connsiteX9" fmla="*/ 8443 w 9980"/>
                                          <a:gd name="connsiteY9" fmla="*/ 126 h 10097"/>
                                          <a:gd name="connsiteX10" fmla="*/ 9980 w 9980"/>
                                          <a:gd name="connsiteY10" fmla="*/ 0 h 10097"/>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60 w 10636"/>
                                          <a:gd name="connsiteY9" fmla="*/ 125 h 10000"/>
                                          <a:gd name="connsiteX10" fmla="*/ 10636 w 10636"/>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42 w 10636"/>
                                          <a:gd name="connsiteY9" fmla="*/ 125 h 10000"/>
                                          <a:gd name="connsiteX10" fmla="*/ 10636 w 10636"/>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42 w 10636"/>
                                          <a:gd name="connsiteY9" fmla="*/ 125 h 10000"/>
                                          <a:gd name="connsiteX10" fmla="*/ 10636 w 10636"/>
                                          <a:gd name="connsiteY10" fmla="*/ 0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636" h="10000">
                                            <a:moveTo>
                                              <a:pt x="0" y="10000"/>
                                            </a:moveTo>
                                            <a:cubicBezTo>
                                              <a:pt x="280" y="9716"/>
                                              <a:pt x="581" y="9416"/>
                                              <a:pt x="844" y="8980"/>
                                            </a:cubicBezTo>
                                            <a:cubicBezTo>
                                              <a:pt x="1107" y="8544"/>
                                              <a:pt x="1354" y="7944"/>
                                              <a:pt x="1580" y="7386"/>
                                            </a:cubicBezTo>
                                            <a:cubicBezTo>
                                              <a:pt x="1808" y="6828"/>
                                              <a:pt x="1977" y="6232"/>
                                              <a:pt x="2208" y="5631"/>
                                            </a:cubicBezTo>
                                            <a:cubicBezTo>
                                              <a:pt x="2440" y="5030"/>
                                              <a:pt x="2768" y="4162"/>
                                              <a:pt x="2968" y="3780"/>
                                            </a:cubicBezTo>
                                            <a:cubicBezTo>
                                              <a:pt x="3168" y="3398"/>
                                              <a:pt x="3450" y="2803"/>
                                              <a:pt x="3744" y="2379"/>
                                            </a:cubicBezTo>
                                            <a:cubicBezTo>
                                              <a:pt x="4040" y="1955"/>
                                              <a:pt x="4382" y="1529"/>
                                              <a:pt x="4740" y="1235"/>
                                            </a:cubicBezTo>
                                            <a:cubicBezTo>
                                              <a:pt x="5100" y="941"/>
                                              <a:pt x="5514" y="766"/>
                                              <a:pt x="5899" y="616"/>
                                            </a:cubicBezTo>
                                            <a:cubicBezTo>
                                              <a:pt x="6285" y="466"/>
                                              <a:pt x="6629" y="416"/>
                                              <a:pt x="7053" y="334"/>
                                            </a:cubicBezTo>
                                            <a:cubicBezTo>
                                              <a:pt x="7477" y="252"/>
                                              <a:pt x="8034" y="154"/>
                                              <a:pt x="8442" y="125"/>
                                            </a:cubicBezTo>
                                            <a:cubicBezTo>
                                              <a:pt x="8927" y="65"/>
                                              <a:pt x="10389" y="-2"/>
                                              <a:pt x="10636"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Прямая со стрелкой 476"/>
                                    <wps:cNvCnPr>
                                      <a:cxnSpLocks noChangeShapeType="1"/>
                                    </wps:cNvCnPr>
                                    <wps:spPr bwMode="auto">
                                      <a:xfrm flipV="1">
                                        <a:off x="12700" y="254000"/>
                                        <a:ext cx="1125855" cy="135699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7" name="Овал 477"/>
                                    <wps:cNvSpPr/>
                                    <wps:spPr>
                                      <a:xfrm>
                                        <a:off x="347134" y="1278467"/>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Овал 478"/>
                                    <wps:cNvSpPr/>
                                    <wps:spPr>
                                      <a:xfrm>
                                        <a:off x="2319867" y="26670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 name="Овал 479"/>
                                    <wps:cNvSpPr/>
                                    <wps:spPr>
                                      <a:xfrm>
                                        <a:off x="0" y="160020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 name="Прямая соединительная линия 480"/>
                                    <wps:cNvCnPr/>
                                    <wps:spPr>
                                      <a:xfrm>
                                        <a:off x="364067" y="1325034"/>
                                        <a:ext cx="0" cy="300355"/>
                                      </a:xfrm>
                                      <a:prstGeom prst="line">
                                        <a:avLst/>
                                      </a:prstGeom>
                                      <a:noFill/>
                                      <a:ln w="9525" cap="flat" cmpd="sng" algn="ctr">
                                        <a:solidFill>
                                          <a:sysClr val="windowText" lastClr="000000"/>
                                        </a:solidFill>
                                        <a:prstDash val="dash"/>
                                        <a:round/>
                                        <a:headEnd type="none" w="med" len="med"/>
                                        <a:tailEnd type="none" w="med" len="med"/>
                                      </a:ln>
                                      <a:effectLst/>
                                    </wps:spPr>
                                    <wps:bodyPr/>
                                  </wps:wsp>
                                </wpg:grpSp>
                                <wps:wsp>
                                  <wps:cNvPr id="481" name="Надпись 481"/>
                                  <wps:cNvSpPr txBox="1">
                                    <a:spLocks noChangeArrowheads="1"/>
                                  </wps:cNvSpPr>
                                  <wps:spPr bwMode="auto">
                                    <a:xfrm>
                                      <a:off x="245534" y="1706034"/>
                                      <a:ext cx="439189" cy="268726"/>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840" w:dyaOrig="380" w14:anchorId="652E0999">
                                            <v:shape id="_x0000_i1955" type="#_x0000_t75" style="width:30pt;height:13.35pt" o:ole="">
                                              <v:imagedata r:id="rId1870" o:title=""/>
                                            </v:shape>
                                            <o:OLEObject Type="Embed" ProgID="Equation.DSMT4" ShapeID="_x0000_i1955" DrawAspect="Content" ObjectID="_1823260942" r:id="rId1871"/>
                                          </w:object>
                                        </w:r>
                                      </w:p>
                                    </w:txbxContent>
                                  </wps:txbx>
                                  <wps:bodyPr rot="0" vert="horz" wrap="square" lIns="36000" tIns="0" rIns="36000" bIns="0" anchor="ctr" anchorCtr="0" upright="1">
                                    <a:noAutofit/>
                                  </wps:bodyPr>
                                </wps:wsp>
                              </wpg:grpSp>
                              <wps:wsp>
                                <wps:cNvPr id="482" name="Овал 482"/>
                                <wps:cNvSpPr/>
                                <wps:spPr>
                                  <a:xfrm>
                                    <a:off x="1386739" y="436005"/>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83" name="Надпись 483"/>
                              <wps:cNvSpPr txBox="1">
                                <a:spLocks noChangeArrowheads="1"/>
                              </wps:cNvSpPr>
                              <wps:spPr bwMode="auto">
                                <a:xfrm>
                                  <a:off x="480682" y="0"/>
                                  <a:ext cx="510858" cy="2778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32332D9E">
                                        <v:shape id="_x0000_i1956" type="#_x0000_t75" style="width:32.65pt;height:22.65pt" o:ole="">
                                          <v:imagedata r:id="rId1854" o:title=""/>
                                        </v:shape>
                                        <o:OLEObject Type="Embed" ProgID="Equation.DSMT4" ShapeID="_x0000_i1956" DrawAspect="Content" ObjectID="_1823260943" r:id="rId1872"/>
                                      </w:object>
                                    </w:r>
                                  </w:p>
                                </w:txbxContent>
                              </wps:txbx>
                              <wps:bodyPr rot="0" vert="horz" wrap="square" lIns="36000" tIns="0" rIns="36000" bIns="0" anchor="ctr" anchorCtr="0" upright="1">
                                <a:spAutoFit/>
                              </wps:bodyPr>
                            </wps:wsp>
                            <wps:wsp>
                              <wps:cNvPr id="484" name="Надпись 484"/>
                              <wps:cNvSpPr txBox="1">
                                <a:spLocks noChangeArrowheads="1"/>
                              </wps:cNvSpPr>
                              <wps:spPr bwMode="auto">
                                <a:xfrm>
                                  <a:off x="96451" y="311865"/>
                                  <a:ext cx="375909" cy="1945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7069C39D">
                                        <v:shape id="_x0000_i1957" type="#_x0000_t75" style="width:23.35pt;height:16pt" o:ole="">
                                          <v:imagedata r:id="rId1860" o:title=""/>
                                        </v:shape>
                                        <o:OLEObject Type="Embed" ProgID="Equation.DSMT4" ShapeID="_x0000_i1957" DrawAspect="Content" ObjectID="_1823260944" r:id="rId1873"/>
                                      </w:object>
                                    </w:r>
                                  </w:p>
                                </w:txbxContent>
                              </wps:txbx>
                              <wps:bodyPr rot="0" vert="horz" wrap="none" lIns="36000" tIns="0" rIns="36000" bIns="0" anchor="ctr" anchorCtr="0" upright="1">
                                <a:spAutoFit/>
                              </wps:bodyPr>
                            </wps:wsp>
                          </wpg:grpSp>
                        </wpg:grpSp>
                        <wps:wsp>
                          <wps:cNvPr id="486" name="Text Box 6"/>
                          <wps:cNvSpPr txBox="1">
                            <a:spLocks noChangeArrowheads="1"/>
                          </wps:cNvSpPr>
                          <wps:spPr bwMode="auto">
                            <a:xfrm>
                              <a:off x="0" y="2151066"/>
                              <a:ext cx="5655310" cy="4381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370452" w:rsidRDefault="00D37053" w:rsidP="005F4F55">
                                <w:pPr>
                                  <w:spacing w:after="0" w:line="240" w:lineRule="auto"/>
                                  <w:ind w:left="57"/>
                                  <w:jc w:val="center"/>
                                  <w:rPr>
                                    <w:rFonts w:eastAsia="Times New Roman"/>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2</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Амплитудные характеристики “мягкого” (а) и “</w:t>
                                </w:r>
                                <w:r w:rsidR="001E693B">
                                  <w:rPr>
                                    <w:rFonts w:eastAsia="Times New Roman"/>
                                    <w:lang w:eastAsia="ru-RU"/>
                                  </w:rPr>
                                  <w:t>жес</w:t>
                                </w:r>
                                <w:r w:rsidRPr="00370452">
                                  <w:rPr>
                                    <w:rFonts w:eastAsia="Times New Roman"/>
                                    <w:lang w:eastAsia="ru-RU"/>
                                  </w:rPr>
                                  <w:t>ткого” (б)</w:t>
                                </w:r>
                              </w:p>
                              <w:p w:rsidR="00D37053" w:rsidRPr="00370452" w:rsidRDefault="00D37053" w:rsidP="005F4F55">
                                <w:pPr>
                                  <w:spacing w:after="0" w:line="240" w:lineRule="auto"/>
                                  <w:ind w:left="57"/>
                                  <w:jc w:val="center"/>
                                  <w:rPr>
                                    <w:rFonts w:eastAsia="Times New Roman"/>
                                    <w:lang w:eastAsia="ru-RU"/>
                                  </w:rPr>
                                </w:pPr>
                                <w:r w:rsidRPr="00370452">
                                  <w:rPr>
                                    <w:rFonts w:eastAsia="Times New Roman"/>
                                    <w:lang w:eastAsia="ru-RU"/>
                                  </w:rPr>
                                  <w:t>режимов самовозбуждения</w:t>
                                </w:r>
                              </w:p>
                            </w:txbxContent>
                          </wps:txbx>
                          <wps:bodyPr rot="0" vert="horz" wrap="square" lIns="3600" tIns="0" rIns="3600" bIns="0" anchor="t" anchorCtr="0" upright="1">
                            <a:noAutofit/>
                          </wps:bodyPr>
                        </wps:wsp>
                        <wps:wsp>
                          <wps:cNvPr id="487" name="Надпись 487"/>
                          <wps:cNvSpPr txBox="1">
                            <a:spLocks noChangeArrowheads="1"/>
                          </wps:cNvSpPr>
                          <wps:spPr bwMode="auto">
                            <a:xfrm>
                              <a:off x="1675364" y="1934511"/>
                              <a:ext cx="282206" cy="21089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2482473D">
                                    <v:shape id="_x0000_i1959" type="#_x0000_t75" style="width:16pt;height:17.35pt" o:ole="">
                                      <v:imagedata r:id="rId1874" o:title=""/>
                                    </v:shape>
                                    <o:OLEObject Type="Embed" ProgID="Equation.DSMT4" ShapeID="_x0000_i1959" DrawAspect="Content" ObjectID="_1823260945" r:id="rId1875"/>
                                  </w:object>
                                </w:r>
                              </w:p>
                            </w:txbxContent>
                          </wps:txbx>
                          <wps:bodyPr rot="0" vert="horz" wrap="none" lIns="36000" tIns="0" rIns="36000" bIns="0" anchor="ctr" anchorCtr="0" upright="1">
                            <a:spAutoFit/>
                          </wps:bodyPr>
                        </wps:wsp>
                        <wps:wsp>
                          <wps:cNvPr id="489" name="Надпись 489"/>
                          <wps:cNvSpPr txBox="1">
                            <a:spLocks noChangeArrowheads="1"/>
                          </wps:cNvSpPr>
                          <wps:spPr bwMode="auto">
                            <a:xfrm>
                              <a:off x="4535001" y="1923939"/>
                              <a:ext cx="282185" cy="2089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34F3A389">
                                    <v:shape id="_x0000_i1961" type="#_x0000_t75" style="width:16pt;height:17.35pt" o:ole="">
                                      <v:imagedata r:id="rId1876" o:title=""/>
                                    </v:shape>
                                    <o:OLEObject Type="Embed" ProgID="Equation.DSMT4" ShapeID="_x0000_i1961" DrawAspect="Content" ObjectID="_1823260946" r:id="rId1877"/>
                                  </w:object>
                                </w:r>
                              </w:p>
                            </w:txbxContent>
                          </wps:txbx>
                          <wps:bodyPr rot="0" vert="horz" wrap="none" lIns="36000" tIns="0" rIns="36000" bIns="0" anchor="ctr" anchorCtr="0" upright="1">
                            <a:spAutoFit/>
                          </wps:bodyPr>
                        </wps:wsp>
                      </wpg:grpSp>
                      <wps:wsp>
                        <wps:cNvPr id="491" name="Надпись 491"/>
                        <wps:cNvSpPr txBox="1">
                          <a:spLocks noChangeArrowheads="1"/>
                        </wps:cNvSpPr>
                        <wps:spPr bwMode="auto">
                          <a:xfrm>
                            <a:off x="2053" y="1594065"/>
                            <a:ext cx="350154"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4"/>
                                </w:rPr>
                                <w:object w:dxaOrig="420" w:dyaOrig="279" w14:anchorId="01D59757">
                                  <v:shape id="_x0000_i1963" type="#_x0000_t75" style="width:21.35pt;height:14pt" o:ole="">
                                    <v:imagedata r:id="rId1878" o:title=""/>
                                  </v:shape>
                                  <o:OLEObject Type="Embed" ProgID="Equation.DSMT4" ShapeID="_x0000_i1963" DrawAspect="Content" ObjectID="_1823260947" r:id="rId1879"/>
                                </w:object>
                              </w:r>
                            </w:p>
                          </w:txbxContent>
                        </wps:txbx>
                        <wps:bodyPr rot="0" vert="horz" wrap="none" lIns="36000" tIns="0" rIns="36000" bIns="0" anchor="ctr" anchorCtr="0" upright="1">
                          <a:spAutoFit/>
                        </wps:bodyPr>
                      </wps:wsp>
                      <wps:wsp>
                        <wps:cNvPr id="492" name="Надпись 492"/>
                        <wps:cNvSpPr txBox="1">
                          <a:spLocks noChangeArrowheads="1"/>
                        </wps:cNvSpPr>
                        <wps:spPr bwMode="auto">
                          <a:xfrm>
                            <a:off x="1479858" y="591982"/>
                            <a:ext cx="374921"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4"/>
                                </w:rPr>
                                <w:object w:dxaOrig="460" w:dyaOrig="279" w14:anchorId="7A1B8C8A">
                                  <v:shape id="_x0000_i1965" type="#_x0000_t75" style="width:23.35pt;height:14pt" o:ole="">
                                    <v:imagedata r:id="rId1880" o:title=""/>
                                  </v:shape>
                                  <o:OLEObject Type="Embed" ProgID="Equation.DSMT4" ShapeID="_x0000_i1965" DrawAspect="Content" ObjectID="_1823260948" r:id="rId1881"/>
                                </w:object>
                              </w:r>
                            </w:p>
                          </w:txbxContent>
                        </wps:txbx>
                        <wps:bodyPr rot="0" vert="horz" wrap="none" lIns="36000" tIns="0" rIns="36000" bIns="0" anchor="ctr" anchorCtr="0" upright="1">
                          <a:spAutoFit/>
                        </wps:bodyPr>
                      </wps:wsp>
                      <wps:wsp>
                        <wps:cNvPr id="493" name="Надпись 493"/>
                        <wps:cNvSpPr txBox="1">
                          <a:spLocks noChangeArrowheads="1"/>
                        </wps:cNvSpPr>
                        <wps:spPr bwMode="auto">
                          <a:xfrm>
                            <a:off x="3239833" y="1057110"/>
                            <a:ext cx="358410"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6"/>
                                </w:rPr>
                                <w:object w:dxaOrig="440" w:dyaOrig="300" w14:anchorId="0DEB8339">
                                  <v:shape id="_x0000_i1967" type="#_x0000_t75" style="width:22pt;height:15.35pt" o:ole="">
                                    <v:imagedata r:id="rId1882" o:title=""/>
                                  </v:shape>
                                  <o:OLEObject Type="Embed" ProgID="Equation.DSMT4" ShapeID="_x0000_i1967" DrawAspect="Content" ObjectID="_1823260949" r:id="rId1883"/>
                                </w:object>
                              </w:r>
                            </w:p>
                          </w:txbxContent>
                        </wps:txbx>
                        <wps:bodyPr rot="0" vert="horz" wrap="none" lIns="36000" tIns="0" rIns="36000" bIns="0" anchor="ctr"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05D94217" id="Группа 505" o:spid="_x0000_s1222" style="position:absolute;left:0;text-align:left;margin-left:0;margin-top:85.2pt;width:448.4pt;height:203.8pt;z-index:251693056;mso-position-horizontal:center;mso-position-horizontal-relative:margin;mso-width-relative:margin;mso-height-relative:margin" coordsize="56944,258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SNrtMKAAAkPkBAA4AAABkcnMvZTJvRG9jLnhtbOx9XW8bSXb2/Qvk&#10;PzR4GcAjVn+3MJrAI9v7LuDsDjB+s9Zli6REIiSbaVKWvUGA3c3tAnPxXif7FwbBBphkks1fkP9R&#10;nlNV3TzdZHWRkkVLcs0AVpOsPl1Vfc5zPqvq6795P5t670blclLMT3riq37PG80HxXAyvzzp/b83&#10;r56lPW+5yufDfFrMRye9D6Nl72+++av/8/X14njkF+NiOhyVHojMl8fXi5PeeLVaHB8dLQfj0Sxf&#10;flUsRnP8eFGUs3yFj+Xl0bDMr0F9Nj3y+/346Looh4uyGIyWS3z7Qv3Y+0bSv7gYDVa/vrhYjlbe&#10;9KSHvq3kv6X895z+Pfrm6/z4sswX48lAdyO/RS9m+WSOh9akXuSr3LsqJxukZpNBWSyLi9VXg2J2&#10;VFxcTAYjOQaMRvRbo/lFWVwt5Fguj68vF/U0YWpb83RrsoNfvfuu9CbDk17Uj3rePJ/hJd38/4+/&#10;+/jPN/+D/3/06HvM0vXi8hiNf1Euvl98V+ovLtUnGvj7i3JGfzEk772c3w/1/I7er7wBvoziLIxT&#10;vIYBfvOjNPVj/QYGY7ymjfsG45fszjAU9Z1ZFMg7j6oHH1H/6u7UH+p+60GGGZ6+ZZD0/Scc5Lau&#10;5sc7DTKBwOjpyUQaU6/2HmS6/U2G+P5TDrLqqshSkfVTor3nINmd+w4yC7Otb5K+v+0g/Tj0EzWM&#10;imX9LA7DIFHvRKRp5CfynbCBCpFFAp0BTz+L/FQTWPOunyV9UF6TiNRc7T3iaDvvZvh+/xFv7/V6&#10;2Nv7fJ/DhgJYrjFueTeM+36cL0YSOpcEW1r88aJqpvnXm3+7+fHmZ4++k9MnG9bgtjxeAue2IJuI&#10;/Sju41XgfUchRFTzQzV1AX7UEKcuQbx+1fnxolyufjEqZh5dnPRG0+lksaSe5sf5u9fLlWpdtaKv&#10;z9Hi1WQ6ra61GoASaymBLcpSKZgXxeBqNpqvlMYsR9N8BXW9HOPJPa88Hs3OR1AA5S+Hciby49Vk&#10;OvJWCsVXEsa9JT4JDIyGtsRX1fUFOnfSm0O397x8egkbYDWl6cSIeb+nc+8aN/mJnJoct1ygExCJ&#10;2QJPXs4vq7sHq1LOxbKYTobVqJcflqfT0nuXQ4lD9w+L6zeY7Z43zZcr/AA9o3pGM7Qc58ORahrJ&#10;7qrOKBKyXw3SNNEv8uVY3SF/UgAwm6xgmEwns5NeqqgrQtM5PWUkTQv9uq4XFbPQ1Xkx/AB2Kwu8&#10;XZqsxeDVBA95jb5+l5cwLvAlDKbVr/HPxbTAtBT6queNi/K3276n9njd+LXnXcNYwZT9w1VeYs6n&#10;v5xDUjIRhiC7kh/CKPHxoeS/nPNf5lez0wJTCVlA7+QltV9Nq8uLspj9BnbVc3oqfsrnAzz7pEcv&#10;R384XdG09zxYZoPR8+fyGhbNIl+9nn+/GBBxmiea3jfvf5OXC83vK7y4XxWVdG7wvGpLd86L51er&#10;4mIiBWI9r3iD9AFIoVS7VPltLZ9Ffi3m3JSh7/EW9zRlvlCkDOop/BOswR9u/uvmx48/eB9/f/OX&#10;m3+/+fPNTzf/ffPTxz/g+uePf8Q1/Xjzs/76B6BqwFD1dK5NxkpQlNnmEXr8XcUr2nIMkzSIoXAJ&#10;XmEiAjDwyiBx2hIUIk7DCmCbNuAGuE4ngCW62YCs84IQRpJXAAUGgek0uC98UggiQaaCtib+DIFE&#10;ariw/OdD2bPxKB++nA+91YcFTHOFtACN2WgI6R8BcOlKtlzlk+kuLYHNO6IYdZiJ20E0NAwlbaDf&#10;ju9CO98RS2huEzD5ogC8LtktjNraHBBH1rgQfj9LpWVp1uWO3UjJbzDmrdlNO3Q1YNdG3Hb3Jotu&#10;4958EnSH0V+Z/xL2yEx+qQEL5r/IfO26woMIffixCgmUz7yj65pFcS0ZTaUmDdA9lVoYRX640esK&#10;ZP04iP246nMM8wIOjsSY2ofdToAN20CiFp/2sA8CLhhxBS7QY6SuuMqSrhvhHTwGcgQIJ5aL18Xg&#10;75cVEta/UDPyELzz678thkDmHOaKVDatSEiYhEIDTOBHWRtgfD+BwVbBDDwGgQ+cPcBLV8pl4JoM&#10;kaYhzE/66nKox/SG7LHZFCbmXx95fe/aC6JUGjy8DV5q3cYXoe+NPfqj3u6aFAyoupmIYgMx4Oa6&#10;VRoHBmKA9LpZKBIDMUh13UqEmTAQgxTUzeLMNEy86LqVEElmIIZgS90sS3xDz+Dcr1v1+wZagk+/&#10;CHxT1wR/BVA/JnKNVxBHmaFzgr+EMDL2jr8Evx+HJnL8Nfhpauodfw1+JIzkGi8CjLSd3QR/EUBM&#10;E8NRnKV+FYmpc+T+1K1ICAxjJVSu2/GJA0jV4pWPlZsHOXw/1yKHK/hBl+T1kAQuiiXFLkn+YCu8&#10;qeAdrehXQ2O8Xmos9QWe190YL48aSwVnbYxXQ40lmlkbY+KpcWXadHeDWJxag4UVRFma6zGCRXdq&#10;rkcpdhum0OMUuw2UWEz2fbehEg9Rc/AI67uaTs0FJbIL7bxC2fPOT3rnCk7hDRPzSBbBJVlHEpK9&#10;McLfBLr0ywzu/5tCtlmtI+AVJuOB6waDq/PJ4NvRb3nzUNmufh/mAToKZpRUtEUiYHzwrwHlclgI&#10;W9XvpEF02yN8coowFyJRFlb1jMBXUypilSKovgfEq/YA8WryrA+J+rpnQaIjqGogUaYf4iPczAYI&#10;6FcPAbjv/JAE+lCOpI8sBCOWaoczU2mAaiDQCLJ5ppxQevnWcYg++k/PSCEs7BFwINQAE8wO/x6K&#10;QraHJth5HCIMlKxE6DgnFgXqVUV9ba+pSRRQH/Ih0A+7PwSOuLwpUK+xmhVlzWKEAeLi7OGkVGR7&#10;aI2dH+L7fTVdftDosQ8DVBITzYeTqlHfK37f6Z34Mawu+d6VNFcj8ZOKufrSa6y/hwKS7RXL7fSM&#10;QET6lWhbSs18gHCGerR2DPTXZJlRj7a9DjyPkEMGK2sIkZ1Y24EboQsRpUkkAaURX1iWl+d17FSH&#10;SfHOQK3RbCPcIN+rDiio9jpk8H6lEY18BZnh/Mesn71MX6bhs9CPXz4L+y9ePHv+6jR8Fr8CYrwI&#10;XpyevhD/RF0T4fF4MhyO5hT9qLKtItwIZG/NZuq8r8qT1vnWxigag30l/9OMyJodNbsh5wJjqf7K&#10;0cmgh4r/k53fCul+2mhsFVxdtUOrV4tycjlGBFaFUncKiB7EiQJDV07UrSKDEh20m0WRQdJaMCS+&#10;V56WNy9OxzCuRjJI/EZGvZQaadyyu/8VA9U1xAZRX6vDytPFDzK+EyMVqdKjEI3Kg6uyMDp2fbv4&#10;Do2OsR8+PHGRrKHp1pJGgEPvV0f5D8LU0I93YmqpvRocer9MjUiltrJQUREjwCARu2JrFFZkKeWL&#10;ibljGAUKwx1j30XXPEbGDkMzWiOZ8/EPH39HKZyb/0Q47D88ag1OuV823p71WaO0H8L8aiXVE0Q/&#10;4XworIaZ4Svj2ozVy1WZk/Y8LeZzuGlFqZTorokglal20K1ttco4qv6ajaTDQ3fICoHaGaNtHH4A&#10;oN7O4es4MPyOsG2IiDAO+pTEl+ZIkCF8bkFtx+J1megeDsOjBHFW+fUvKFr6MwozfwJ4/9HT/rwG&#10;bMpZoG7n24KKdZQv2LKpn5dlcU0ZZRSNNIxqle4gOjslNdLM9ymOLaMAWdBCa+Q5IjijkpWDiOC6&#10;2/6gQJrs7q7wDItGRV7NhrV2/wjC8+linKsCn8rd1ja4xLMGja1lP/mxTsJLG8t5xcpCWL0/fy8r&#10;h3VkjpjH6imr+gVVtaQr5VTVEpBPVSzpb1XFEr6t/OMtxUctD3m5oJKhV90lQwdwJkJWZdgWVyl0&#10;BxdXhH0RaFPRPNQmV9GuylsIELOksBqpHgR1/cDJ6xOMYjF5rW0gJ6/Dk17IygXb8iol4eDy6sMS&#10;FKgSJ/2K6pFIx9kreU0zKcPKVMxQs17lcgz+vdOvjzHqvJZXlaxy+lUXgIWoLa2CdW15lZJwcHnd&#10;XgxViWskUJ4NY5nUq58kYZ3oc+L6hJJETFxrI8+qXptl/E/XIIZxqaPrbYHl5bqH81/9OBUoxtOZ&#10;WaSBUUwinbtKZqFgEYd0Mvu0E7tMZmtDzyqzn9mFXdfNKjf83hfNQbkZpVeGKA+ublFqEWa+LunA&#10;cpBYZW7Xi0SCfhrQIlgZS3UG8hMty2DSW5t9D116SVYOILGQDYO+lXru8BILJ1aXJKLaXWStdHWQ&#10;4Ncq9+Hk9enLa231PXR55drWdH0gmUa5h5bpauk6RIml68l61sl7yuFQ5qNyMKullVEfyRhl9KIk&#10;0ke6sWH0BhFWtuswsLzEr+YUu1u6jtjhk1q6zhRqbdi1BNQtZ7+35ewcXswb2ETreh6+CjDE91L4&#10;99qlx08EkkHKDW5hgZ+lQehrD5jt04KqtmqvHmyNQpkuRLX0vWz1X5ahhEanlHB3kGKdAkeT9WAJ&#10;qTqGix5o1GsOV6cw9hpuiP066pJ+FLc3wA9rHoF/iCwqpyEJk103JzLdWUPnroMl8N02WNWRPVd4&#10;gtb6zVRhDVNX2Vtt3MfeqGF6jIM8hJ1LS1S327n4RYpDvZbzMHURWAMRIXmzbepRFIGizEq7hinS&#10;sVwgUPOPvTLYzjAuafPIkza1p9VSoZvLBz5zROkw9iut5zHIah1706urDyOrWGMcJLooQsSZ2lCu&#10;FUPS6iAIUqhKJ69Pb2kPM3lrX8rJKxVFYIGoSV6l5jp4DMmHvxpisSeZNSLsR2G19rEybgLIcGVz&#10;Is+a2gponYZ95Bq2XqxgldgvJM8KjjfJbO3QH1bH+nEWZXqhUoKc6obM9lO5XFxnarBDrNOyT1rL&#10;utJDviFpSAvTDVZx7T8cVmIREEp86H5o2dBvrytEYjWt1mEFCYoULWtUnIp93Cq22hb7M1f277T2&#10;3bBdHJmJlYg1QohKFd0qqpamekuQtbso1yQir6nCh1igskf4EKsZt9z5eSNr6zBze1HdLtt/oiSD&#10;xd/22f7Tj+TunkCfAFu/YJuTRpBWBAl22NY5qmoxT5XlagXQbrdc3+3+WS/jofCkjg0dqtQI5l8l&#10;q7dju9q8gNLsYrv/W62Qq/YB1Q4lqb1tjKdZDkWDPinAzsitY7xPuw/oITIJhCnaDrsV46lNG3VM&#10;5P43NaF45dYsQ8WnMfarRSzkHvjULYp/DIviEa2+Gz/z/NkB+FmdDECRvVgkoq32sZ1JiuieMq7c&#10;diafZuusR7kSHkvdTHy9ZbMHtTDuflF562YPWBxPbgf4GX7BRqAamadQVG40mB2JKIst6/Z6+GL2&#10;eqAMhsES2cbhdSWlNnhJPX/izdS2cvjaAsF+5kH7lAakavr0pfKGgzhDGLjbGHEc/uVw+DpL8aeN&#10;XdhDbBwCq5VlF6XBeddd2Bkg43iRDfsCxV44LahiV2y+u7FlmtuEne8ij6h1vXG224QdG2LDLKkn&#10;xG3CjuMQ3tC2xvWU3GYTdsZvA+zitsSBXG85TdpfXx5DRnixpfEZbywbYvP5rhvewmeqexwmgY0+&#10;b57GWWIjjwKomjzsQ9oyv6s7Z7w9NCgdiNDV/i3nQWzSTHvod7U/4+0jLA2w0YdhUvcf5VDW/vP2&#10;od+ngw66+vMWaqGmH2BNn63/vL2f2eefgxbKW4SNPm+PEL11/mHw1/1H+J9OHega7xlvDy8gss0P&#10;QvI1/aQvUhv9RnufDkvo6s5bhF5r8ikSfTbyvH0AbraQbx6PQVtR2x7QuIOOZ+jsPpd2K2neWFK1&#10;Ueey7qChOnGmxmUu6g4a6mN06vnhou6gQfu39ew0BF2JowU6G3fcAhoQgdnFasjSkHCN/hiaN2wG&#10;bLImMa2DOscRbTN0UecmgAiEMkk6yPP22mToIs8tABzEoDRuB3neXlsMXeQbqEDHQ9Fb7SDP22uD&#10;oYs81/8BUsU28ry9the6yHP1j1MclE7p6D1vr82FLvINSMiEskY6yPP22lroIt9Q/ghG2ian0V4a&#10;C13Uue5PsQzVRp23V7ZCF/WGdEuOsdFv3EF40EWeK//7tRRiLbEwdgz4cdYAhDSwGoFcwoWfWY1w&#10;3j7pJ1Yjlos4VjJZjXDePorkqW2dZhqXcWw1aTXCeXssXqaD3DrpcyHHUUJWK7bRvi/hvpM+l/IQ&#10;Fa2SMzveL2/vQ25t/edijkNirO+XtxdBTAesdfa/Ied9u5PSaB9aVS0X9DQIrD40b4/VOLbeN+Rc&#10;jtM2/407rPQdNJhZuRFfcNCwaeRzUXfQsOEjclF30KBSfGsXiAVf4tiqtZpWQ2aN7XArwFkNm6Lb&#10;sAKc1bAhuw0rwFkNLeE9oNXgoKEdPOIOgnMoNqGNOwjOoWhzT8M9eNwOxT1DQ6iDm2YHoZGwTITd&#10;F+WxA+dQbIqucyg6QxnOoTDLYjMv8cihQdhz3RxKoji1hsGc1dAdJnRWA2TLFLR/66yGjslpxBru&#10;22r4wqCBDueyxcid1eCsBlUuebcKyPsOQzpo2Aiz3SUM6aBhw4E6a4QtXfISZdlVwuGBQ0OiKkrM&#10;VkYz1uD71roA7iBgMYg1w8LbP3aHwkGDg4Z1bbe1ZIWnM1RI1FJTwrOR9241OGhox7AfstUgMntJ&#10;lYs1uFiDdlg4kmCTrf3qGkIHDQ4a1nrOVUNuWj2NwOVDqoa87wyFgwYHDQ4aOuyMMwcNpnSPizVY&#10;VuNxB2T/WENsXWPCMxoC+/rbMiDOoegQdJe87JqcZvLSWQ2f12p4YNAgsJzPEgprZBxcofSTLZR2&#10;sYbPnLx87NCg15NDF5lWBnMoiaGJLMjjqiHNc9mohsTG/NZFo2w1lgtDboaRePXkfS/KfvQOxd5W&#10;g4OGfMZKFQ646ZuDhg2tzkUdovig9mtw0LAJzc5qMBpUd6prcNDgoIFZhfcehnRWQ5vf7p6hEPJQ&#10;qh22ig30XqWBPJl6yw3bHQoz/UZdA3b7V86cmfz2MKSZPm+f+NVWsWb6vLpxXQ1pps/bRwmqJ6Uz&#10;aqa/3Wow0+ftw6DaatVMn2cc1rs8menz9nSAk63/PONAe4Mrh9FMn7cXqX1+tmcozPR5eyGqrWLN&#10;88OtgKRfORRm+s32upjWTH57rMFMnrcPq42AzeQbqUhUIFbVuuYHNO6wShc3BHQswEyaN0ZfHDQ0&#10;Y7rNXaQdNGxoLQcNUoJNUc6HDw2ZPAprixHQWEORpYnaKladural+XabwUy9YTMkCZkk9BDDRL7l&#10;JoCo0xNm8rw99jGkzFYXeW4BrC0GM3nePooQcu0mzw2AdZjBTJ63D3Fch4U81/9re8FMnrfHppMU&#10;fO+aHC7ja3PBTJ63xz4Ztsnh2n+9hYuZPG+Pbls639T9la1gps7bRxFtKNo1NVy+17u+manz9r7e&#10;fdnM9A29D5zB/qOyVsVMv3GHbeK57rcmDXhjdAX721syNlzAk8i6VSZvnqapdSdRLuAisu/nz9sn&#10;fmbtPpdwnDaZ2ZIqvH1Exy9YpoeLuJ9k1uMsePtQoL2FPpdxnGVu3WmVt/cTe/+5kONIdetxELy9&#10;iFPr/HApjxLs7Gup0uLtiT9t88PlHMdNWOeft48ia+k+F/TUR3tL93l7P7SmQxtyrsTR8oDGHdbZ&#10;4dLuoKHpEzR3ihXCupizAQ1hYF3MyUXdQcNGEuAtF3UHDe0atoagO2hoJlu5FXDvVoODhna44C23&#10;ApzVsDE93ApwVkNL7XIP4bE7FA4aNnjfQYNU1qYAmIOGXQsgH3mswbfHMpxD0bm94xmHEhdraCPt&#10;GYcSF2toOAhn3Mh4cGHIfaHBhSE3eN9BQ5eV4aDBbGTcERrsB1bz2MTeGQoHDW1Rd7GGTiOpeSC2&#10;y1A0zIBmMcN9OxSPHRrsx1DyjAZWVFnTTzwZ6ZKXmxkQnox0yct2BuQJJS8fOTSk2JXYkpd20NCp&#10;ps94spNMd1fX0NDUd182YV6iznFEJVItNTc8eHDvGYrHDg32kiEODUEmS0S7nNe3zmrohJK3zmoA&#10;fprWTx5yHbZzKNomGxd1FEhbqwl5+3uHhqhvrcfjYUVX17ARiuEZB1fX8DnrGpzV0IaeO1kNe0ND&#10;31qIzaFEBJlezGnWW9xBcNWQ7bfrqiE7TB6ecRCRg4Y28zwpaEhjq1XFoYRCNxZ31/kTzp/QJ1tw&#10;JHlwuctH70/cs9Fw38gQWG0ejiSkhyzA49yJDqXugpCdQUIeOdg70pAmVt50NkPn9HNJT/oOGRrJ&#10;DBeD7DKoeNWzf9/1TvvaDA4Z2kG/RuZyb2/CIYNDhpPeXx95D86byGLrgm9uYwSp0NvtmUN4zmZw&#10;NgM7vLoRs7RGYXiVgrXahjeWc25ztZw30cmaXNL9h4YMQWLdaoInG8LExRmaStfFGR5KnKHat8uo&#10;Q5un2AX2U9QO6k04ZGh7B81NXFwEsgk8DQtA6WlLGW3jji/JZnDI8Emzls5maE3nGY9YutwEP7qm&#10;sUPsw/MmvjBkSDBeS97sTnEGhwwOGWbTXAbl7jfOkNp3K+VhiTSzcz6vTxCRQ4YWK99t6YRDhtZ0&#10;OpvB7KffKQLpkGHDj75TBPLB2Qz2lR88Yil8ubF/Z4SW1zRGLs7wVOMMDhkcMvAD7PZGhsy6RTtH&#10;ksSe1OVxA1fp1LKQDljp5JDBIcPTQYYws56M4rKWO2YtHTI8cWSw7z7T9CaC/RZbIvBk293mgDaD&#10;Q4ZPl5twyOCQoWEzPDBkiKxLObn3EQCnLJkhZzM4m6HQazl5ZdTeJ9ntW+n04CKQj9xmcMjQjHDy&#10;dIPLWrZ2nuGSfu8rqhwybNhU3DuI7tubcMjgkEGtqHrs1dHOZmgjSWOtZYzDbC3mPvcOkr5DBocM&#10;DhmOvvk6P97Yav2M10z6e1c6PSxv4oEhQ4BTxi3LGnhcQmTWhbSNVRCPet2Ei0C2ddzbp1Xp5JCh&#10;qXS5pKcOGZqT0yh3dtXR7WIShwzdG7/fJc7gbIa2InqwR044m6H9qpzNYAkEOGToyvvx5IHzJpom&#10;iVtR1a1zedxg7yPsXJyhZeI1VlQF2BzOgmtPz5sQac8QoeIolWXYw2fs0R9D88bRlrXFYKbecD3S&#10;1EZ9OyyYyfP2equ3rs5vz1iayfP2USSreLrIb3ckzOR5+yC2Ts52TDCT5+19Pw0sb5YXM4ZJFWAw&#10;k+ftBY6asJDfbiuYyTfa+7Q4vWvqt6ckzNR5ez+gAqcu6tvxwEydt88ondJFvB11FLos1Ey+cYdt&#10;Zrh8713CQDxDpkuwGxxY68oacJAlVvJcvgWOJ7EFfHn7JIgroDd2nws4ShisO43z9lFUR5SN9LmE&#10;Y4M36/zw9kHiW+eHi3iQBNb54e39oF8V9hn7z2U8TOwBd95eCBxUZmGfhpCnqbX/jfa+tftcyrGI&#10;KrOxD2/vh9beczFPA+RN90lH1GdxGie/Ieb7OxDW7t8FGSI995HJrmgZClbO58iQ9atXaybPJX1v&#10;ZAiF3trQTJ9L+t7IEIf6yDczfS7p+yMDzsyWkmWmzyV9f2SINfOY6XNJ3xsZaPttS/8bkr4vMkhb&#10;BxJj7j6X9L2RoSqINpNvIEMIJNkDGSK9jMRM/Y7AYJfduyBDoMtHgvgebIas37eSvxMy4DRIxZnm&#10;7t8NGXz9ds3074YMkXV+7oYMobDNz52QQVRbb5rn507IEFu7fydkqA74MPf+LsgQW3nnjshgl12H&#10;DH3zu3XIQM6ieX4cMnTNzhNDhgz7qhksgPbOj5XOzRLDDVuciS7yTV8CBy5IW9NMfYvF0EWeN0/C&#10;ypoyk98CC13kefMorvShmfwWe6GLPG+O0yWsk7PFXOgiz5v7YV/X3Jl7vwUTusjz5sKv3Cwz+S3G&#10;Qhd53jzGblIWxtliK3RR580DBGss1LcAQhd13lxUp+CZZ6ZhKhBd+Chd5Bvt9V6hZup3sRPqyIgJ&#10;P1pwYI3acTz4Ard7tG4z0ICEL295hDUs2ECFvZdHWJ3/JixUMWsj83M5T8PYGtPn7UXlfhp3WHzb&#10;kPP9o47WXYQdMnTUjHDdf4AllQ4ZWktauaRjSaVDhtH6YCmHDBBcIypzp+AJbBHtkMEhg96t3dkM&#10;jdLFM+dNdJYunjlvont+uI2x//II503wfdrcRrBdNonzJjol8S0PJq4rHo023hlvL/y9N3Vz3oTz&#10;JnAktYtAbm6T4GyGTqQ6czaDjEQa0oNuSaVZZ/G4RPLwtm5ycQYXZ3Bxhq1bB7k4Q7dOdDZD9/w4&#10;m8HZDPPlZDV6y20Al5vY8D4OfHxltbLSbLO5OENHVOvM1TOYOcfZDN060dkM3fPjbAZnMzibIXA1&#10;kO2tsFwEshs4G1WTt6iBjI2rZtqLJW5XHd1B/5PYDB30ufdx6whkB32e5bzFgTMqAtlB/5PYDB30&#10;Gysmbrt1Uwf9T+JNdND/FDZDB/lPUR3dQf5u3gQIy6XdHQ9wyGBaCH7mkAFKpYN1HDJ0Ts+dkCFU&#10;O5J0zL5DBrNN4myGbsl1NkP3/Dxkm+FBI8MRHTLyermi00byMS7kro6D93P9Ha68fH550uv3qMmi&#10;WHrv2RIOLL76sP4I1wK3gyTuotaWmyH0/Gax183Q9fxmf6+bYeLzm+WOWTt3G7LIb5Y7W+58M1Qw&#10;vznaq9uwvPnN0g7a+ckQEX6zXBq/881QjfxmuUnXzjdD8fGbs73GTOYuvxufGY+pPmheLUeDlTc9&#10;6U173uqkt+p55Umv7HnnJ71zugfcm6+IxatL7/qkpwwCb0xXtBqHfpsV70ZvCtlqRdyuelAH8vDM&#10;dYvB1flk8O3ot7y9j40KqM9ZIrSpupB0olRxfBY2v8e2p7I9FfJVg2uQ3fYQIfrqjaYRblfDk08R&#10;QaTIJVnrh0j3i5zm3Z+T9tXLj1Nf782mRiOyRHUg9gMpfZhf2QFaZyjHQ87zzs/xw1DNWtQP9KIo&#10;TS6JFTnMWvM5mf6Bwms7Pwfb6ilyAc4h5vMWhJHqAF6f3kJPdYC2S5bjofOWdn5O2NfjEVkkpbya&#10;njBIFXaJyJfk6h+wR6p8DpUC7/ycCHwp7wJX8eFEkdBsELeYMFPyiKUCOz8k9lMFXGGTWBxjCMTq&#10;LY7GIW4KYrE38s4PSULNUH7UeM94HWokAozNGB1ioyfS33260szXXNt4KaIfpGokzxrP1vCAEW7j&#10;MCABQYpUeTW2ECRdLVe/GBUzgpB58WoyncpuT+cScaI0iSTOLIvpZEi/UrtleXl+Oi29dzkQjKBI&#10;JeVArdGsLK7mQ0ltPMqHL/X1Kp9M1TXaT6XuHb1faajDlXdVTk56/5j1s5fpyzR8Fvrxy2dh/8WL&#10;Z89fnYbP4lciiV4EL05PX4h/oq6J8Hg8GQ5Hc+qd9342nS+P8eVJb7xaLY6PjpaD8WiWL7+aTQZl&#10;sSwuVl8NitlRcXExGYyOhmV+PZlfHvl90T+a5ZO5ZbCv5H+aTdhgj5rdkLOMsVR/5eiOrhfL4+Xi&#10;u/Kbr+nqvBh++K70ygL4D6l4NypxMS7K3/a86zJfnPSW/3CVl6OeN/3lfAmAFhJ0VvJDGCU+7in5&#10;L+f8l3w+ACmpWNTl6QqfcMvVopxcjvEkIUc6L55frYqLCZlSsn+qV/rD9XKh+ooLPbPo+W4ze12U&#10;QzWtdLUoi8FoucRUfz/OFyM8m6Zg8Kt3mIHJEDKZwF5Q1YA3f/r4u48/3PzXzY8ff/A+/v7mL/jn&#10;4x8+/u7m329+vvnPm7/c/IdHrdFhTeJ0TlMqLbjvF6+Lwd8vvXlxOoYlOJIPe/Nhgdp7he6NW+gD&#10;vQ/v/PpviyHa5JgLOS3vL8qZdzGdLP6umijwC6lX4Scawvwo1GyfHxPXDuhXLBdMgaDeAEII3RZn&#10;WSXtRJE6uSiVuHl0gXe8KnN6H6c4QRwWQVGq15K/A8fQK1nfQDdvyqfsDv3EePHpy2c9D7cWu4rd&#10;D8nhwHLN4f968283P978DD6Wlq1myu/BipqrFUrkxxXXaO4LwkRU+sVPsP+F3jOq4r8gimLIOHGf&#10;ulQsVFFp8d5oCgZfkizCndrOcOdoUYE+XWsQAJS0wLVYjOaA3ouinOWr5VdFeakR9kUxuJqN5itA&#10;QT8+KkfTfDUp5ssxngz8Oh7NzkcQ//KXQ20QrCbTkbdShuxKqjJvSZKllIy3JMHS1ySfJ715MQdG&#10;5tPLOdBuqpGZ91trMiW4AwLWC3QCszRb4MnL+WV192BVyrloitKHZa3poCmGxfUbzDZAOV+u8EOt&#10;/qQMjvPhSCnFiPpYqQlJQgpzgzS9jhf5cqzukD/RHbDYUbdWetPJ7KSXqrGq96iV5cUFkELjQwVh&#10;W1XKcjF4NcFDXqOv3+VlXuuZX0PZXEwLuBTwHuRVzyPNs+37T6uX5lez0wJGA5wL9E5ekh5bTavL&#10;i7KY/QYK4zlpQ/xUKTJ6OfpDpcrAbIPR8+eyGVQ6jJrX8+8XAyJOs0jT++b9b/JyobF2hRf3q6LS&#10;Pxs8r9rSnQ9HKcL634AM6QjsDBl+ILIUOEGGrx/HpL0kjznIcJBBTLR6f/5eWmB+JhGYvmtZpg5G&#10;HjuMwFvcgBHpzu8MI0Bi0rxxvw897hDEGR1rP5YhiAxHOAR5eoYIBWMN3jnc8j/f/HTz3zc/ffwD&#10;uegf/4hrct3hrauvf/BCFfPUaEP+OmwQ+mTyc+Kwr20WEfgIsupYWmW0oDfSx8GOwipeCT/Z4ORM&#10;J3APyKgzeDi1K0mxKAp5ZREidN69+QnKkpfGfuVYNf2AITwCBbAb4TNvJSMZCnzQ1dloCEdkBMeH&#10;rqRZp4Nr1pbr0JvNm6AO06uSnjKuLo8vy8X3B4sLURpCc96/wGf+883/gNF+//GP4KnaXkEYiXxn&#10;uI3fFuQrKi+uFQp6XpbFNcUhEb9qxILo1jU3bo8FEQNpH9wPcRiajvEm/XiDN8MgExSeJQb14zTx&#10;q8i1gUEpEbQXg8YBYv/UoQYTNUKyOkop2X66GOc6UEssghevm246pFv9zvzYBW8pjruGK7piSk/m&#10;X+i7ltlsc5wDGFMAMhXQxYUK5upvVTAX33b4v/uHcj+D+CLr0TY9kVICI9KMacHVnwzKQCADmAQ6&#10;dUPTo5MhlTJwQS8t1y7oRQEj563em7f6GeADmVmD9q9h96DaH5YsagukM9xygyPRT3FqldL7SZLG&#10;lsyP0/uPMWnL9L70SR6A3l8uKIX76vOncFNYxQZhrefqoMKaxWGkqpgCgbO12nZDEqHGQAmsyEIk&#10;a7UedYb6E6qyYAIr3/9OAqs8bFV38anN9B3EletZfk19hxt+z5UYqLfTYkyZTg8utcerLQ7nacOY&#10;Ix9aQLNWlVyVzR/FcMKp2pK8bBSpCVTDKOf2lsJr9aW168yroFQ6tg4grUMq26qZcF5P/1s/e/YK&#10;IYFn4aswepYl/fRZX2TfZnE/zMIXr5rVTK8RuLp7NVMd0eoOGMgsczWFjbnYMyZQF2NR92WEAa+s&#10;+rutCorJZ81lt3Ckt/rRKKeVNVHMjUbm/nHUQ6XrapF23KtdM3KYuJeIkwiHiqs8UIYCVKErNiqZ&#10;9FMU0wI7ZOALxrCt9MkZwI/cAK750Cqvn1mfHkhvrrOsbYlt51oPI7FhhEhxXxnAIvODDEE0qLF1&#10;uSIkVlCttJRYCKxwLusTrDNmGrYuHXroEnt4qxfVLwbndV0Xc1Dn1a+WJYgoQza07bxGfVphIEUX&#10;zmuoguLmNKhTto9c2dYq5KGL7mGUbbbOK7WULX7R+aSDiqsIk0zGf+GQRhlqLvXSnMo6xsKszAfG&#10;kK51AvtU1/TUujZQVXKPIdp0IIE1ZnKyz5PJCWAQp4Fa+Sf6UYI1qk3rOIjSsAoxOYn9AiS2rid6&#10;6CpWWsfXl6jBgsF3ibWC48ngRb7K+WdcXy+OR34xLqbDUfnN/wo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FvrANd8AAAAIAQAADwAAAGRycy9kb3ducmV2LnhtbEyPwU7DMAyG70i8&#10;Q2QkbiwpsK2UptM0AacJiQ0JcfMar63WJFWTtd3bY05wtH/r9/flq8m2YqA+NN5pSGYKBLnSm8ZV&#10;Gj73r3cpiBDRGWy9Iw0XCrAqrq9yzIwf3QcNu1gJLnEhQw11jF0mZShrshhmviPH2dH3FiOPfSVN&#10;jyOX21beK7WQFhvHH2rsaFNTedqdrYa3Ecf1Q/IybE/HzeV7P3//2iak9e3NtH4GEWmKf8fwi8/o&#10;UDDTwZ+dCaLVwCKRt0v1CILj9GnBJgcN82WqQBa5/C9Q/AAAAP//AwBQSwMECgAAAAAAAAAhABoJ&#10;VDFZCwAAWQsAABUAAABkcnMvbWVkaWEvaW1hZ2UxLmpwZWf/2P/gABBKRklGAAEBAQBLAEsAAP/j&#10;Aw5NU08gUGFsZXR0ZSDbtXDfvXrhwYXixY7jwHrjxIXkyZTlyIvlzJfmxonmyoznxX/nz57oy5To&#10;0aLpyYfpzZbpzpXp0JbqzIvq1ajr0J7sz5Ls0qDs1J/t0ZXt1aft2K7v1Zzv2KTw263x37bTqWXY&#10;sWzYtXXZuX7bvIPcuHPcvHnetmvevYLewIbewY3fuXXfvXjfv3vfv4Lfw47gwHzgwYPhuWrhvHLh&#10;vHnhw4fhxI3hxo3hxpTivn3iv3viwXziwYHiwYfiwoTiw4HiyZPiyZfjw4bjxIjjxIzjxYPjxYXj&#10;xY3jxofjx4/jyI7jyZjkvHHkw4DkyZLkzJ3lv3PlwX3lwoTlyIblyIrlyI3lyJPlyY3lyZPlypLl&#10;ypfly5Tly5jlzJTlzJnlzpzlzqLmwXXmw3vmxIHmxIfmxYfmxoDmxoTmxormx4bmx43myI7myYvm&#10;y5LmzJXmzpjm0KXnyIfnyYnnyY7nyZPnyo3ny43ny5TnzJPnzJjnzZPnzZrnzpjnzpznz6Hn0J7n&#10;0qboxHnoxIDox4foyIvoz5zoz6Do0Jfo0Z7o1KvpxnzpxoLpyozpypPpy4npy47pzI7pzJXpzZPp&#10;zZjpzpHpzpTpzpjpzpzpz5Xpz5jp0J7p0p/p0qbp06Dp1KXp1a3qyIDqyYHqyYbqyYvqyozqzIrq&#10;zJHqzo7qz5Hqz57q0Jbq0Zvq0Z/q0aPq1Kfq1abrzI7rzZLrzpbrz5vr0Jbr0Jfr0Z7r0p3r0qDr&#10;0qXr057r1qbr1qzr16/szIXszIrszpDsz5Hs0ZPs0Zjs0Zzs0pTs0pns0pzs05zs1KLs1KTs1ans&#10;1qfs1qzs2a7tzovtz4ztz5Tt0Jbt0p3t0qHt1Kbt1Z3t1aLt163t27Xu0pLu0pfu0pzu1J/u1qDu&#10;1qfu16Lu2KLu2Kfu2K/u26/v0Y7v05rv1JXv1J/v1qbv2Krv2bHv2qnv3bnw1Zjw1p/w2Kbw2afw&#10;2avw26nw27Tw3a/x15/x2aDx26/x3rfx4Lvy26jy3a3y37Lz4bj05sH/2wBDAAsICAoIBwsKCQoN&#10;DAsNERwSEQ8PESIZGhQcKSQrKigkJyctMkA3LTA9MCcnOEw5PUNFSElIKzZPVU5GVEBHSEX/2wBD&#10;AQwNDREPESESEiFFLicuRUVFRUVFRUVFRUVFRUVFRUVFRUVFRUVFRUVFRUVFRUVFRUVFRUVFRUVF&#10;RUVFRUVFRUX/wAARCACAAIADASIAAhEBAxEB/8QAGQABAQEBAQEAAAAAAAAAAAAAAgMBAAQG/8QA&#10;LxABAAIBAwMDAwMDBQEAAAAAAQIRABIhMQNBUSJhcROBkTKhsSNCUjNiwdHwQ//EABkBAQEBAAMA&#10;AAAAAAAAAAAAAAEAAgMEBf/EABsRAQEAAwEBAQAAAAAAAAAAAAABETFBIQJR/9oADAMBAAIRAxEA&#10;PwD7w+q3vyud1DqJ+kvjCQix/UWudOPpvUb3fGeVx3OtqegGMec4jMjISLXO2Z9OOmKp96zoxixa&#10;TiuS8kqkndK+2T3sL2zSO3pl3851J/8ARMrtRj+vzx298BvMd+eHs+MqxkSDVQpyu2TIyOol2WX7&#10;ZmowkFV285k9QS24/wC83QVRJ7YOpE0USvdc3dKM9UdK/wCX/GE1fV0hTTS50w+kVKi/Ptk4xrrh&#10;r2pSszwvTGM4WUcltZwdRm2Has6MI6pEpFbXx4wEDXKpm1HJjeAyPUarSYSPUFrOIwP7y6vkcMoQ&#10;1Pr8eMLPDD0iFwsu+DDKNxL6PPsZaMiqr25wSYSC3b75XQZGNdIdG1eDOjo0/wCkPn05TpsNCX58&#10;+cUZRDt+HH8SQRqvpAYitWwXXt4xNN3EpfD4zitW0ad/4y6As1C1z5yV/Tm+oR7Xxno01OPp7+3j&#10;JwNMj0hbvuZmmNklmxycOZ1GOjgWwyqtmx+fbB1GXg57uauhEZo9Gvp3b3j2whGMyoiyv1aeMsr9&#10;N2seRcFTOt07qm7t4wy0a+qVQ7lOnBCiTfTrez0mViOtutk7+2dBXqbkfy+XHdAcV/T7bbG25hZG&#10;t9NgdisvZW9BXO/nCprrZdvOVUCBKroKeMKSo2GVXyZSMXe3h9sOljxKvfM3Rb0osOkFA3xeaLEv&#10;b4zo7Fau+dQ8TvwYgWhd37ZxTMtltu/jGwrfUV7ZxEvni8MenIWPUimvnu+zggnAO1nGWQZx3q5N&#10;fjJells8DgjJb7Cx+cybUS43vvfjKRPXd/tmMSH91K2qds1i4CZLUbRCN1uZMZk4OkaE2/jKyP6f&#10;pkjfNe2ECL0fUnYoDDhKOpkkT0qD2rMhql1XnbHadR0ykpXDhiyJt9Rqq5xTUnqiadq3398DGeod&#10;NvjK1uXJqtszQa1H9srBkYwZRa/y8Zz01H0dt84lNhPcJHvhmuk3L+cPME4dNI28++Z04651rbvn&#10;MjJIPqjz84egStuRV86cvMxK6D/LeuM0rWAtc1fasGmVSSR94/GaSlGZR2d8ehrsxaTnvk4lSpbM&#10;ZKVG3Z7YOmSFuAedv/e2Z2TZpuRF8Z0nTEY1u3vnE1jqo3/BgnNoWPqPi/kx4mylfSshwXT/ABku&#10;nV9Jr7HnKwkpIYxdx9OTWQ9KZG0S+3/ucuJbVc5N1xt4yXTZSlJbGqrKa563a5Ub9qwRnN6qcgc5&#10;XiUIqNLx8mH1SS1s/nEyaNx+/u5hLqcKD84p0ZctHPjOZO3qiL5MzX6dpJ7Zn1GwJPDkG3UNq3eN&#10;82HNt2vYcLN0u8nfOFvddr/jAtjGQNLaf4ubJnW5JzL8uCbueo5MQej/AGp75kQ1bxfzgRR9R384&#10;xprZ2MCpDa/TtfnMSAC9P980dz0w88d8yTED0x54rNXQcbw/QV3yTGvp1GNEjv8AGMm6bqNX43XJ&#10;xqMYAAEjt8ZnhPf6zYVsVhin15bdMK575rJOpK5JYf2cOZFqUle1cb8GHUs6fVq0Ud/e3Apru4vj&#10;HLqAJ6ueK93JMyt5PL/OaojhXpmwbdsJLg08ZU6SwN+1c4fpfp3eMrKmalj534zi7uiz/rHo0xoe&#10;/n2ziKRlT4xwsjJavbbtgkTuiV/bLSiuxfGBi6je9/OFUTkTjBVfxmik+9vkxyPQlbg8ucsfVY34&#10;vC+E99uftmS3jG7++U3oqvu4JcU1Xzm6yJvENK7+ckbxjAjLbjKrUTc55vJRvUFhu5jjSt7qRNmu&#10;cMbOpL0/2vfFJdUt9vnMiOpbOKq8ehs2VlQ3XJ1JVY85TqxWMLdtVNuZodXO3bfjL6UdEj9O274b&#10;wu0Dff5yur0X898KoY1CSjX6u9ftijpbFXMeLR58+2bGJTvx2vKIkJF3vTmXHUbbXXGN2j+rjJi6&#10;wJuz5xtDpUnDSXk5CdXbc85S51+pqua98PUtkxGRF8HvmPqmKpweONvnAhxu7dvjKNE/1cc7ZNoi&#10;3Jv49s5KIKOim933ydVOJwA0ZWliDsXuVnJp6h7DWY4WIfUeb2L982MR6ky9qf8AnEWzU42f2wjp&#10;nK1Dvj1N6wfQOfOzmSKm6VL7fbKSa6b3/wCdsKp5TY2+MvpR0W+mCOFl6RTau+acNu5ZmPBXY4wu&#10;k641ucvfvtihRdBWEIpzveLpqG67Yo1iRb6dteMmMVLgbe2UQ01V9sD6ZFCnsY0RlwUNHFP75iku&#10;IoXiNBVWO385Jr6hKJLeXFZitLsi3+nf3wS0HHSed6x2VwpW+3G2GTd7PP4zd0zBJR9PoS3v8YiX&#10;9WPp2333wNwYUO8qKMLLVKMQnVPMcJfCd6pSNKG133MUE+pSNfnu4YPPplRV7OdFfqbxdv8Abkil&#10;IlBd+1/jBKcdVF0BRXtjlIqNlNm1fOBtarsecPrSj//ZUEsBAi0AFAAGAAgAAAAhAIoVP5gMAQAA&#10;FQIAABMAAAAAAAAAAAAAAAAAAAAAAFtDb250ZW50X1R5cGVzXS54bWxQSwECLQAUAAYACAAAACEA&#10;OP0h/9YAAACUAQAACwAAAAAAAAAAAAAAAAA9AQAAX3JlbHMvLnJlbHNQSwECLQAUAAYACAAAACEA&#10;4dI2u0woAACQ+QEADgAAAAAAAAAAAAAAAAA8AgAAZHJzL2Uyb0RvYy54bWxQSwECLQAUAAYACAAA&#10;ACEAWGCzG7oAAAAiAQAAGQAAAAAAAAAAAAAAAAC0KgAAZHJzL19yZWxzL2Uyb0RvYy54bWwucmVs&#10;c1BLAQItABQABgAIAAAAIQAW+sA13wAAAAgBAAAPAAAAAAAAAAAAAAAAAKUrAABkcnMvZG93bnJl&#10;di54bWxQSwECLQAKAAAAAAAAACEAGglUMVkLAABZCwAAFQAAAAAAAAAAAAAAAACxLAAAZHJzL21l&#10;ZGlhL2ltYWdlMS5qcGVnUEsFBgAAAAAGAAYAfQEAAD04AAAAAA==&#10;">
                <v:group id="Группа 490" o:spid="_x0000_s1223" style="position:absolute;width:56944;height:25895" coordsize="56944,25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KxfwgAAANwAAAAPAAAAZHJzL2Rvd25yZXYueG1sRE/LisIw&#10;FN0L8w/hDsxO044PtGMUEZVZiOADxN2lubbF5qY0mbb+vVkMuDyc93zZmVI0VLvCsoJ4EIEgTq0u&#10;OFNwOW/7UxDOI2ssLZOCJzlYLj56c0y0bflIzclnIoSwS1BB7n2VSOnSnAy6ga2IA3e3tUEfYJ1J&#10;XWMbwk0pv6NoIg0WHBpyrGidU/o4/RkFuxbb1TDeNPvHff28nceH6z4mpb4+u9UPCE+df4v/3b9a&#10;wWgW5ocz4QjIxQsAAP//AwBQSwECLQAUAAYACAAAACEA2+H2y+4AAACFAQAAEwAAAAAAAAAAAAAA&#10;AAAAAAAAW0NvbnRlbnRfVHlwZXNdLnhtbFBLAQItABQABgAIAAAAIQBa9CxbvwAAABUBAAALAAAA&#10;AAAAAAAAAAAAAB8BAABfcmVscy8ucmVsc1BLAQItABQABgAIAAAAIQDOoKxfwgAAANwAAAAPAAAA&#10;AAAAAAAAAAAAAAcCAABkcnMvZG93bnJldi54bWxQSwUGAAAAAAMAAwC3AAAA9gIAAAAA&#10;">
                  <v:group id="Группа 485" o:spid="_x0000_s1224" style="position:absolute;width:56944;height:19819" coordsize="56944,19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pkaxgAAANwAAAAPAAAAZHJzL2Rvd25yZXYueG1sRI9Ba8JA&#10;FITvBf/D8oTe6ia2FkndhCBaepBCVZDeHtlnEpJ9G7JrEv99t1DocZiZb5hNNplWDNS72rKCeBGB&#10;IC6srrlUcD7tn9YgnEfW2FomBXdykKWzhw0m2o78RcPRlyJA2CWooPK+S6R0RUUG3cJ2xMG72t6g&#10;D7Ivpe5xDHDTymUUvUqDNYeFCjvaVlQ0x5tR8D7imD/Hu+HQXLf379Pq83KISanH+ZS/gfA0+f/w&#10;X/tDK3hZr+D3TDgCMv0BAAD//wMAUEsBAi0AFAAGAAgAAAAhANvh9svuAAAAhQEAABMAAAAAAAAA&#10;AAAAAAAAAAAAAFtDb250ZW50X1R5cGVzXS54bWxQSwECLQAUAAYACAAAACEAWvQsW78AAAAVAQAA&#10;CwAAAAAAAAAAAAAAAAAfAQAAX3JlbHMvLnJlbHNQSwECLQAUAAYACAAAACEAWw6ZGsYAAADcAAAA&#10;DwAAAAAAAAAAAAAAAAAHAgAAZHJzL2Rvd25yZXYueG1sUEsFBgAAAAADAAMAtwAAAPoCAAAAAA==&#10;">
                    <v:group id="Группа 949" o:spid="_x0000_s1225" style="position:absolute;top:264;width:29644;height:18853"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tMyxgAAANwAAAAPAAAAZHJzL2Rvd25yZXYueG1sRI9Pa8JA&#10;FMTvgt9heUJvdRNrxaSuIqLSgxSqhdLbI/vyB7NvQ3ZN4rfvFgoeh5n5DbPaDKYWHbWusqwgnkYg&#10;iDOrKy4UfF0Oz0sQziNrrC2Tgjs52KzHoxWm2vb8Sd3ZFyJA2KWooPS+SaV0WUkG3dQ2xMHLbWvQ&#10;B9kWUrfYB7ip5SyKFtJgxWGhxIZ2JWXX880oOPbYb1/ifXe65rv7z+X14/sUk1JPk2H7BsLT4B/h&#10;//a7VpDME/g7E46AXP8CAAD//wMAUEsBAi0AFAAGAAgAAAAhANvh9svuAAAAhQEAABMAAAAAAAAA&#10;AAAAAAAAAAAAAFtDb250ZW50X1R5cGVzXS54bWxQSwECLQAUAAYACAAAACEAWvQsW78AAAAVAQAA&#10;CwAAAAAAAAAAAAAAAAAfAQAAX3JlbHMvLnJlbHNQSwECLQAUAAYACAAAACEAeorTMsYAAADcAAAA&#10;DwAAAAAAAAAAAAAAAAAHAgAAZHJzL2Rvd25yZXYueG1sUEsFBgAAAAADAAMAtwAAAPoCAAAAAA==&#10;">
                      <v:group id="Группа 950" o:spid="_x0000_s1226" style="position:absolute;left:1195;top:-52;width:29702;height:18854"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xywwAAANwAAAAPAAAAZHJzL2Rvd25yZXYueG1sRE9Na8JA&#10;EL0X/A/LCL3VTRRLjW5CkFp6kEJVEG9DdkxCsrMhu03iv+8eCj0+3vcum0wrBupdbVlBvIhAEBdW&#10;11wquJwPL28gnEfW2FomBQ9ykKWzpx0m2o78TcPJlyKEsEtQQeV9l0jpiooMuoXtiAN3t71BH2Bf&#10;St3jGMJNK5dR9CoN1hwaKuxoX1HRnH6Mgo8Rx3wVvw/H5r5/3M7rr+sxJqWe51O+BeFp8v/iP/en&#10;VrBZh/nhTDgCMv0FAAD//wMAUEsBAi0AFAAGAAgAAAAhANvh9svuAAAAhQEAABMAAAAAAAAAAAAA&#10;AAAAAAAAAFtDb250ZW50X1R5cGVzXS54bWxQSwECLQAUAAYACAAAACEAWvQsW78AAAAVAQAACwAA&#10;AAAAAAAAAAAAAAAfAQAAX3JlbHMvLnJlbHNQSwECLQAUAAYACAAAACEAbmnscsMAAADcAAAADwAA&#10;AAAAAAAAAAAAAAAHAgAAZHJzL2Rvd25yZXYueG1sUEsFBgAAAAADAAMAtwAAAPcCAAAAAA==&#10;">
                        <v:oval id="Овал 951" o:spid="_x0000_s1227" style="position:absolute;left:16256;top:5418;width:36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JvKxQAAANwAAAAPAAAAZHJzL2Rvd25yZXYueG1sRI/NbsIw&#10;EITvSH0Hayv1Bg6URpBiUFVRxKEc+HmAJd7EEfE6il2Svj1GQuI4mplvNItVb2txpdZXjhWMRwkI&#10;4tzpiksFp+PPcAbCB2SNtWNS8E8eVsuXwQIz7Tre0/UQShEh7DNUYEJoMil9bsiiH7mGOHqFay2G&#10;KNtS6ha7CLe1nCRJKi1WHBcMNvRtKL8c/qyCaXLpnP2dHHfp+2Z3XpfF2lSFUm+v/dcniEB9eIYf&#10;7a1WMP8Yw/1MPAJyeQMAAP//AwBQSwECLQAUAAYACAAAACEA2+H2y+4AAACFAQAAEwAAAAAAAAAA&#10;AAAAAAAAAAAAW0NvbnRlbnRfVHlwZXNdLnhtbFBLAQItABQABgAIAAAAIQBa9CxbvwAAABUBAAAL&#10;AAAAAAAAAAAAAAAAAB8BAABfcmVscy8ucmVsc1BLAQItABQABgAIAAAAIQA8oJvKxQAAANwAAAAP&#10;AAAAAAAAAAAAAAAAAAcCAABkcnMvZG93bnJldi54bWxQSwUGAAAAAAMAAwC3AAAA+QIAAAAA&#10;" strokeweight="1pt">
                          <v:fill r:id="rId1884" o:title="" recolor="t" rotate="t" type="tile"/>
                          <v:stroke joinstyle="miter"/>
                        </v:oval>
                        <v:group id="Группа 952" o:spid="_x0000_s1228" style="position:absolute;left:1195;top:-52;width:29702;height:18854"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9eexQAAANwAAAAPAAAAZHJzL2Rvd25yZXYueG1sRI9Bi8Iw&#10;FITvwv6H8IS9aVoXxa1GEVmXPYigLoi3R/Nsi81LaWJb/70RBI/DzHzDzJedKUVDtSssK4iHEQji&#10;1OqCMwX/x81gCsJ5ZI2lZVJwJwfLxUdvjom2Le+pOfhMBAi7BBXk3leJlC7NyaAb2oo4eBdbG/RB&#10;1pnUNbYBbko5iqKJNFhwWMixonVO6fVwMwp+W2xXX/FPs71e1vfzcbw7bWNS6rPfrWYgPHX+HX61&#10;/7SC7/EInmfCEZCLBwAAAP//AwBQSwECLQAUAAYACAAAACEA2+H2y+4AAACFAQAAEwAAAAAAAAAA&#10;AAAAAAAAAAAAW0NvbnRlbnRfVHlwZXNdLnhtbFBLAQItABQABgAIAAAAIQBa9CxbvwAAABUBAAAL&#10;AAAAAAAAAAAAAAAAAB8BAABfcmVscy8ucmVsc1BLAQItABQABgAIAAAAIQDx99eexQAAANwAAAAP&#10;AAAAAAAAAAAAAAAAAAcCAABkcnMvZG93bnJldi54bWxQSwUGAAAAAAMAAwC3AAAA+QIAAAAA&#10;">
                          <v:line id="Прямая соединительная линия 953" o:spid="_x0000_s1229" style="position:absolute;flip:y;visibility:visible;mso-wrap-style:square" from="4783,5588" to="16467,5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d+WxQAAANwAAAAPAAAAZHJzL2Rvd25yZXYueG1sRI9Ba8JA&#10;FITvhf6H5RV6Kc1GJbZGV6lSwWvTUujtkX1mg9m3Ibua1F/vCoLHYWa+YRarwTbiRJ2vHSsYJSkI&#10;4tLpmisFP9/b13cQPiBrbByTgn/ysFo+Piww167nLzoVoRIRwj5HBSaENpfSl4Ys+sS1xNHbu85i&#10;iLKrpO6wj3DbyHGaTqXFmuOCwZY2hspDcbQK1i9m/Nkfi/Umm+q3X3ce/WW4Ver5afiYgwg0hHv4&#10;1t5pBbNsAtcz8QjI5QUAAP//AwBQSwECLQAUAAYACAAAACEA2+H2y+4AAACFAQAAEwAAAAAAAAAA&#10;AAAAAAAAAAAAW0NvbnRlbnRfVHlwZXNdLnhtbFBLAQItABQABgAIAAAAIQBa9CxbvwAAABUBAAAL&#10;AAAAAAAAAAAAAAAAAB8BAABfcmVscy8ucmVsc1BLAQItABQABgAIAAAAIQCzFd+WxQAAANwAAAAP&#10;AAAAAAAAAAAAAAAAAAcCAABkcnMvZG93bnJldi54bWxQSwUGAAAAAAMAAwC3AAAA+QIAAAAA&#10;" strokecolor="windowText">
                            <v:stroke dashstyle="dash"/>
                          </v:line>
                          <v:line id="Прямая соединительная линия 954" o:spid="_x0000_s1230" style="position:absolute;visibility:visible;mso-wrap-style:square" from="16425,5545" to="16425,16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tSfxgAAANwAAAAPAAAAZHJzL2Rvd25yZXYueG1sRI9BawIx&#10;FITvhf6H8Arearaipd0apSqi2JZS9eLtkTw3225elk3U1V9vCoUeh5n5hhmOW1eJIzWh9KzgoZuB&#10;INbelFwo2G7m908gQkQ2WHkmBWcKMB7d3gwxN/7EX3Rcx0IkCIccFdgY61zKoC05DF1fEydv7xuH&#10;McmmkKbBU4K7Svay7FE6LDktWKxpakn/rA9OwWT2vft4W0xs1Hpr/KfflO+ri1Kdu/b1BUSkNv6H&#10;/9pLo+B50IffM+kIyNEVAAD//wMAUEsBAi0AFAAGAAgAAAAhANvh9svuAAAAhQEAABMAAAAAAAAA&#10;AAAAAAAAAAAAAFtDb250ZW50X1R5cGVzXS54bWxQSwECLQAUAAYACAAAACEAWvQsW78AAAAVAQAA&#10;CwAAAAAAAAAAAAAAAAAfAQAAX3JlbHMvLnJlbHNQSwECLQAUAAYACAAAACEA3J7Un8YAAADcAAAA&#10;DwAAAAAAAAAAAAAAAAAHAgAAZHJzL2Rvd25yZXYueG1sUEsFBgAAAAADAAMAtwAAAPoCAAAAAA==&#10;" strokecolor="windowText">
                            <v:stroke dashstyle="dash"/>
                          </v:line>
                          <v:group id="Группа 955" o:spid="_x0000_s1231" style="position:absolute;left:1195;top:-52;width:29702;height:18854" coordorigin="1195,-52" coordsize="29719,18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xQAAANwAAAAPAAAAZHJzL2Rvd25yZXYueG1sRI9Pa8JA&#10;FMTvBb/D8oTe6iaWFI2uIqLiQQr+AfH2yD6TYPZtyK5J/PbdQqHHYWZ+w8yXvalES40rLSuIRxEI&#10;4szqknMFl/P2YwLCeWSNlWVS8CIHy8XgbY6pth0fqT35XAQIuxQVFN7XqZQuK8igG9maOHh32xj0&#10;QTa51A12AW4qOY6iL2mw5LBQYE3rgrLH6WkU7DrsVp/xpj087uvX7Zx8Xw8xKfU+7FczEJ56/x/+&#10;a++1gmmSwO+ZcATk4gcAAP//AwBQSwECLQAUAAYACAAAACEA2+H2y+4AAACFAQAAEwAAAAAAAAAA&#10;AAAAAAAAAAAAW0NvbnRlbnRfVHlwZXNdLnhtbFBLAQItABQABgAIAAAAIQBa9CxbvwAAABUBAAAL&#10;AAAAAAAAAAAAAAAAAB8BAABfcmVscy8ucmVsc1BLAQItABQABgAIAAAAIQB+Hk/qxQAAANwAAAAP&#10;AAAAAAAAAAAAAAAAAAcCAABkcnMvZG93bnJldi54bWxQSwUGAAAAAAMAAwC3AAAA+QIAAAAA&#10;">
                            <v:group id="Группа 956" o:spid="_x0000_s1232" style="position:absolute;left:4552;top:-52;width:26363;height:16913" coordorigin="4552,-52" coordsize="26362,16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NGdxQAAANwAAAAPAAAAZHJzL2Rvd25yZXYueG1sRI9Bi8Iw&#10;FITvwv6H8IS9adpdFLcaRcRdPIigLoi3R/Nsi81LaWJb/70RBI/DzHzDzBadKUVDtSssK4iHEQji&#10;1OqCMwX/x9/BBITzyBpLy6TgTg4W84/eDBNtW95Tc/CZCBB2CSrIva8SKV2ak0E3tBVx8C62NuiD&#10;rDOpa2wD3JTyK4rG0mDBYSHHilY5pdfDzSj4a7FdfsfrZnu9rO7n42h32sak1Ge/W05BeOr8O/xq&#10;b7SCn9EYnmfCEZDzBwAAAP//AwBQSwECLQAUAAYACAAAACEA2+H2y+4AAACFAQAAEwAAAAAAAAAA&#10;AAAAAAAAAAAAW0NvbnRlbnRfVHlwZXNdLnhtbFBLAQItABQABgAIAAAAIQBa9CxbvwAAABUBAAAL&#10;AAAAAAAAAAAAAAAAAB8BAABfcmVscy8ucmVsc1BLAQItABQABgAIAAAAIQCOzNGdxQAAANwAAAAP&#10;AAAAAAAAAAAAAAAAAAcCAABkcnMvZG93bnJldi54bWxQSwUGAAAAAAMAAwC3AAAA+QIAAAAA&#10;">
                              <v:shape id="Полилиния 957" o:spid="_x0000_s1233" style="position:absolute;left:4741;top:3259;width:22746;height:13602;visibility:visible;mso-wrap-style:square;v-text-anchor:top" coordsize="3582,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LVQxQAAANwAAAAPAAAAZHJzL2Rvd25yZXYueG1sRI9bawIx&#10;FITfC/0P4RT6ptlebO1qFBUEUfpQL++nm+PuspuTJYma/nsjCH0cZuYbZjyNphVncr62rOCln4Eg&#10;LqyuuVSw3y17QxA+IGtsLZOCP/IwnTw+jDHX9sI/dN6GUiQI+xwVVCF0uZS+qMig79uOOHlH6wyG&#10;JF0ptcNLgptWvmbZhzRYc1qosKNFRUWzPRkF8fc926wOb3od56ZZ+O/GHfaNUs9PcTYCESiG//C9&#10;vdIKvgafcDuTjoCcXAEAAP//AwBQSwECLQAUAAYACAAAACEA2+H2y+4AAACFAQAAEwAAAAAAAAAA&#10;AAAAAAAAAAAAW0NvbnRlbnRfVHlwZXNdLnhtbFBLAQItABQABgAIAAAAIQBa9CxbvwAAABUBAAAL&#10;AAAAAAAAAAAAAAAAAB8BAABfcmVscy8ucmVsc1BLAQItABQABgAIAAAAIQAPcLVQxQAAANwAAAAP&#10;AAAAAAAAAAAAAAAAAAcCAABkcnMvZG93bnJldi54bWxQSwUGAAAAAAMAAwC3AAAA+QIAAAAA&#10;" path="m,2142v43,-86,87,-171,156,-279c225,1755,328,1605,417,1491v89,-114,181,-213,273,-312c782,1080,867,990,972,900v105,-90,234,-183,348,-258c1434,567,1535,509,1659,450v124,-59,262,-113,405,-162c2207,239,2362,191,2514,156v152,-35,284,-52,462,-78c3154,52,3478,13,3582,e" filled="f" strokeweight="1.25pt">
                                <v:path arrowok="t" o:connecttype="custom" o:connectlocs="0,1360170;99060,1183005;264795,946785;438150,748665;617220,571500;838200,407670;1053465,285750;1310640,182880;1596390,99060;1889760,49530;2274570,0" o:connectangles="0,0,0,0,0,0,0,0,0,0,0"/>
                              </v:shape>
                              <v:line id="Прямая соединительная линия 958" o:spid="_x0000_s1234" style="position:absolute;visibility:visible;mso-wrap-style:square" from="4699,635" to="4699,16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r2xAAAANwAAAAPAAAAZHJzL2Rvd25yZXYueG1sRE/Pa8Iw&#10;FL4P/B/CG3ib6SYrW2cUcQi6w1A30OOzeWurzUtJYlv/e3MYePz4fk9mvalFS85XlhU8jxIQxLnV&#10;FRcKfn+WT28gfEDWWFsmBVfyMJsOHiaYadvxltpdKEQMYZ+hgjKEJpPS5yUZ9CPbEEfuzzqDIUJX&#10;SO2wi+Gmli9JkkqDFceGEhtalJSfdxej4Hu8Sdv5+mvV79fpMf/cHg+nzik1fOznHyAC9eEu/nev&#10;tIL317g2nolHQE5vAAAA//8DAFBLAQItABQABgAIAAAAIQDb4fbL7gAAAIUBAAATAAAAAAAAAAAA&#10;AAAAAAAAAABbQ29udGVudF9UeXBlc10ueG1sUEsBAi0AFAAGAAgAAAAhAFr0LFu/AAAAFQEAAAsA&#10;AAAAAAAAAAAAAAAAHwEAAF9yZWxzLy5yZWxzUEsBAi0AFAAGAAgAAAAhAE0ievbEAAAA3AAAAA8A&#10;AAAAAAAAAAAAAAAABwIAAGRycy9kb3ducmV2LnhtbFBLBQYAAAAAAwADALcAAAD4AgAAAAA=&#10;"/>
                              <v:line id="Прямая соединительная линия 959" o:spid="_x0000_s1235" style="position:absolute;visibility:visible;mso-wrap-style:square" from="4656,16806" to="30755,16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t9txwAAANwAAAAPAAAAZHJzL2Rvd25yZXYueG1sRI9Ba8JA&#10;FITvBf/D8oTe6qYWQ01dRSwF7aGoLbTHZ/Y1iWbfht01Sf+9KxQ8DjPzDTNb9KYWLTlfWVbwOEpA&#10;EOdWV1wo+Pp8e3gG4QOyxtoyKfgjD4v54G6GmbYd76jdh0JECPsMFZQhNJmUPi/JoB/Zhjh6v9YZ&#10;DFG6QmqHXYSbWo6TJJUGK44LJTa0Kik/7c9GwcfTNm2Xm/d1/71JD/nr7vBz7JxS98N++QIiUB9u&#10;4f/2WiuYTqZwPROPgJxfAAAA//8DAFBLAQItABQABgAIAAAAIQDb4fbL7gAAAIUBAAATAAAAAAAA&#10;AAAAAAAAAAAAAABbQ29udGVudF9UeXBlc10ueG1sUEsBAi0AFAAGAAgAAAAhAFr0LFu/AAAAFQEA&#10;AAsAAAAAAAAAAAAAAAAAHwEAAF9yZWxzLy5yZWxzUEsBAi0AFAAGAAgAAAAhACJu323HAAAA3AAA&#10;AA8AAAAAAAAAAAAAAAAABwIAAGRycy9kb3ducmV2LnhtbFBLBQYAAAAAAwADALcAAAD7AgAAAAA=&#10;"/>
                              <v:shape id="Прямая со стрелкой 448" o:spid="_x0000_s1236" type="#_x0000_t32" style="position:absolute;left:4699;top:2497;width:7956;height:142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R/lwAAAANwAAAAPAAAAZHJzL2Rvd25yZXYueG1sRE/LisIw&#10;FN0P+A/hCm5kTH0y1KYiguBKmCo4y0tzpy02N7WJbf17sxiY5eG8k91gatFR6yrLCuazCARxbnXF&#10;hYLr5fj5BcJ5ZI21ZVLwIge7dPSRYKxtz9/UZb4QIYRdjApK75tYSpeXZNDNbEMcuF/bGvQBtoXU&#10;LfYh3NRyEUUbabDi0FBiQ4eS8nv2NArO6+mm6/xj6vD8g312Y9nXS6Um42G/BeFp8P/iP/dJK1it&#10;wtpwJhwBmb4BAAD//wMAUEsBAi0AFAAGAAgAAAAhANvh9svuAAAAhQEAABMAAAAAAAAAAAAAAAAA&#10;AAAAAFtDb250ZW50X1R5cGVzXS54bWxQSwECLQAUAAYACAAAACEAWvQsW78AAAAVAQAACwAAAAAA&#10;AAAAAAAAAAAfAQAAX3JlbHMvLnJlbHNQSwECLQAUAAYACAAAACEAiwkf5cAAAADcAAAADwAAAAAA&#10;AAAAAAAAAAAHAgAAZHJzL2Rvd25yZXYueG1sUEsFBgAAAAADAAMAtwAAAPQCAAAAAA==&#10;" strokeweight="1pt"/>
                              <v:shape id="Прямая со стрелкой 449" o:spid="_x0000_s1237" type="#_x0000_t32" style="position:absolute;left:4741;top:2794;width:14630;height:139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p+wwAAANwAAAAPAAAAZHJzL2Rvd25yZXYueG1sRI9Bi8Iw&#10;FITvgv8hPGEvoqmuilajiLCwJ8GuoMdH82yLzUttYtv99xtB2OMwM98wm11nStFQ7QrLCibjCARx&#10;anXBmYLzz9doCcJ5ZI2lZVLwSw52235vg7G2LZ+oSXwmAoRdjApy76tYSpfmZNCNbUUcvJutDfog&#10;60zqGtsAN6WcRtFCGiw4LORY0SGn9J48jYLjfLhoGv8YOjxesU0uLNvyU6mPQbdfg/DU+f/wu/2t&#10;FcxmK3idCUdAbv8AAAD//wMAUEsBAi0AFAAGAAgAAAAhANvh9svuAAAAhQEAABMAAAAAAAAAAAAA&#10;AAAAAAAAAFtDb250ZW50X1R5cGVzXS54bWxQSwECLQAUAAYACAAAACEAWvQsW78AAAAVAQAACwAA&#10;AAAAAAAAAAAAAAAfAQAAX3JlbHMvLnJlbHNQSwECLQAUAAYACAAAACEA5EW6fsMAAADcAAAADwAA&#10;AAAAAAAAAAAAAAAHAgAAZHJzL2Rvd25yZXYueG1sUEsFBgAAAAADAAMAtwAAAPcCAAAAAA==&#10;" strokeweight="1pt"/>
                              <v:shape id="Надпись 450" o:spid="_x0000_s1238" type="#_x0000_t202" style="position:absolute;left:8922;top:339;width:3255;height:35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gl0xAAAANwAAAAPAAAAZHJzL2Rvd25yZXYueG1sRE9Na8JA&#10;EL0L/Q/LFHrTTW0NIXWVEChY6aVRgt6G7Jikzc7G7FbTf989CB4f73u5Hk0nLjS41rKC51kEgriy&#10;uuVawX73Pk1AOI+ssbNMCv7IwXr1MFliqu2Vv+hS+FqEEHYpKmi871MpXdWQQTezPXHgTnYw6AMc&#10;aqkHvIZw08l5FMXSYMuhocGe8oaqn+LXKNhGH+fj8RDLzTb59i9lWZw+s1ypp8cxewPhafR38c29&#10;0QpeF2F+OBOOgFz9AwAA//8DAFBLAQItABQABgAIAAAAIQDb4fbL7gAAAIUBAAATAAAAAAAAAAAA&#10;AAAAAAAAAABbQ29udGVudF9UeXBlc10ueG1sUEsBAi0AFAAGAAgAAAAhAFr0LFu/AAAAFQEAAAsA&#10;AAAAAAAAAAAAAAAAHwEAAF9yZWxzLy5yZWxzUEsBAi0AFAAGAAgAAAAhANWyCXTEAAAA3AAAAA8A&#10;AAAAAAAAAAAAAAAABwIAAGRycy9kb3ducmV2LnhtbFBLBQYAAAAAAwADALcAAAD4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7C8DA88A">
                                          <v:shape id="_x0000_i1943" type="#_x0000_t75" style="width:19.35pt;height:28.65pt" o:ole="">
                                            <v:imagedata r:id="rId1885" o:title=""/>
                                          </v:shape>
                                          <o:OLEObject Type="Embed" ProgID="Equation.DSMT4" ShapeID="_x0000_i1943" DrawAspect="Content" ObjectID="_1811099307" r:id="rId1886"/>
                                        </w:object>
                                      </w:r>
                                    </w:p>
                                  </w:txbxContent>
                                </v:textbox>
                              </v:shape>
                              <v:shape id="Надпись 451" o:spid="_x0000_s1239" type="#_x0000_t202" style="position:absolute;left:15622;top:441;width:3077;height:328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zvxwAAANwAAAAPAAAAZHJzL2Rvd25yZXYueG1sRI9Ba8JA&#10;FITvQv/D8gredJNaRVI3IQiClV5Mi9TbI/tMotm3aXbV9N93C4Ueh5n5hlllg2nFjXrXWFYQTyMQ&#10;xKXVDVcKPt43kyUI55E1tpZJwTc5yNKH0QoTbe+8p1vhKxEg7BJUUHvfJVK6siaDbmo74uCdbG/Q&#10;B9lXUvd4D3DTyqcoWkiDDYeFGjta11ReiqtRsItev47Hz4Xc7pZnPzscitNbvlZq/DjkLyA8Df4/&#10;/NfeagXP8xh+z4QjINMfAAAA//8DAFBLAQItABQABgAIAAAAIQDb4fbL7gAAAIUBAAATAAAAAAAA&#10;AAAAAAAAAAAAAABbQ29udGVudF9UeXBlc10ueG1sUEsBAi0AFAAGAAgAAAAhAFr0LFu/AAAAFQEA&#10;AAsAAAAAAAAAAAAAAAAAHwEAAF9yZWxzLy5yZWxzUEsBAi0AFAAGAAgAAAAhALr+rO/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4"/>
                                        </w:rPr>
                                        <w:object w:dxaOrig="520" w:dyaOrig="780" w14:anchorId="6187A852">
                                          <v:shape id="_x0000_i1944" type="#_x0000_t75" style="width:18pt;height:26.65pt" o:ole="">
                                            <v:imagedata r:id="rId1887" o:title=""/>
                                          </v:shape>
                                          <o:OLEObject Type="Embed" ProgID="Equation.DSMT4" ShapeID="_x0000_i1944" DrawAspect="Content" ObjectID="_1811099308" r:id="rId1888"/>
                                        </w:object>
                                      </w:r>
                                    </w:p>
                                  </w:txbxContent>
                                </v:textbox>
                              </v:shape>
                              <v:shape id="Надпись 452" o:spid="_x0000_s1240" type="#_x0000_t202" style="position:absolute;left:20401;top:719;width:8941;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DKYxwAAANwAAAAPAAAAZHJzL2Rvd25yZXYueG1sRI9Ba8JA&#10;FITvhf6H5Qm91Y22DSG6iggFG7w0StDbI/tMotm3aXar8d93C4Ueh5n5hpkvB9OKK/WusaxgMo5A&#10;EJdWN1wp2O/enxMQziNrbC2Tgjs5WC4eH+aYanvjT7rmvhIBwi5FBbX3XSqlK2sy6Ma2Iw7eyfYG&#10;fZB9JXWPtwA3rZxGUSwNNhwWauxoXVN5yb+Ngiz6+DoeD7HcZMnZvxRFftqu1ko9jYbVDISnwf+H&#10;/9obreD1bQq/Z8IRkIsfAAAA//8DAFBLAQItABQABgAIAAAAIQDb4fbL7gAAAIUBAAATAAAAAAAA&#10;AAAAAAAAAAAAAABbQ29udGVudF9UeXBlc10ueG1sUEsBAi0AFAAGAAgAAAAhAFr0LFu/AAAAFQEA&#10;AAsAAAAAAAAAAAAAAAAAHwEAAF9yZWxzLy5yZWxzUEsBAi0AFAAGAAgAAAAhAEosMpj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1284" w:dyaOrig="319" w14:anchorId="2C514B19">
                                          <v:shape id="_x0000_i1945" type="#_x0000_t75" style="width:64pt;height:16pt" o:ole="">
                                            <v:imagedata r:id="rId1889" o:title=""/>
                                          </v:shape>
                                          <o:OLEObject Type="Embed" ProgID="Equation.DSMT4" ShapeID="_x0000_i1945" DrawAspect="Content" ObjectID="_1811099309" r:id="rId1890"/>
                                        </w:object>
                                      </w:r>
                                    </w:p>
                                  </w:txbxContent>
                                </v:textbox>
                              </v:shape>
                              <v:shape id="Надпись 453" o:spid="_x0000_s1241" type="#_x0000_t202" style="position:absolute;left:4552;top:-52;width:5114;height:2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5erxgAAANwAAAAPAAAAZHJzL2Rvd25yZXYueG1sRI9Pa8JA&#10;FMTvgt9heUJvurGtItFV7D+weDIKxtsj+0yC2bdpdpuk375bKHgcZuY3zGrTm0q01LjSsoLpJAJB&#10;nFldcq7gdPwYL0A4j6yxskwKfsjBZj0crDDWtuMDtYnPRYCwi1FB4X0dS+myggy6ia2Jg3e1jUEf&#10;ZJNL3WAX4KaSj1E0lwZLDgsF1vRaUHZLvo2CW3rezz6/8L29dNO3l12f1oc8Veph1G+XIDz1/h7+&#10;b++0gufZE/ydCUdArn8BAAD//wMAUEsBAi0AFAAGAAgAAAAhANvh9svuAAAAhQEAABMAAAAAAAAA&#10;AAAAAAAAAAAAAFtDb250ZW50X1R5cGVzXS54bWxQSwECLQAUAAYACAAAACEAWvQsW78AAAAVAQAA&#10;CwAAAAAAAAAAAAAAAAAfAQAAX3JlbHMvLnJlbHNQSwECLQAUAAYACAAAACEABjOXq8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45BADAD8">
                                          <v:shape id="_x0000_i1946" type="#_x0000_t75" style="width:32.65pt;height:22.65pt" o:ole="">
                                            <v:imagedata r:id="rId1891" o:title=""/>
                                          </v:shape>
                                          <o:OLEObject Type="Embed" ProgID="Equation.DSMT4" ShapeID="_x0000_i1946" DrawAspect="Content" ObjectID="_1811099310" r:id="rId1892"/>
                                        </w:object>
                                      </w:r>
                                    </w:p>
                                  </w:txbxContent>
                                </v:textbox>
                              </v:shape>
                              <v:shape id="Надпись 454" o:spid="_x0000_s1242" type="#_x0000_t202" style="position:absolute;left:26812;top:13798;width:4103;height:277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Q93xwAAANwAAAAPAAAAZHJzL2Rvd25yZXYueG1sRI9Ba8JA&#10;FITvBf/D8gq91U1tKhJdJQSEVHppWkRvj+wziWbfxuxW03/vCoUeh5n5hlmsBtOKC/WusazgZRyB&#10;IC6tbrhS8P21fp6BcB5ZY2uZFPySg9Vy9LDARNsrf9Kl8JUIEHYJKqi97xIpXVmTQTe2HXHwDrY3&#10;6IPsK6l7vAa4aeUkiqbSYMNhocaOsprKU/FjFGyi9/N+v5vKfDM7+tfttjh8pJlST49DOgfhafD/&#10;4b92rhXEbzHcz4QjIJc3AAAA//8DAFBLAQItABQABgAIAAAAIQDb4fbL7gAAAIUBAAATAAAAAAAA&#10;AAAAAAAAAAAAAABbQ29udGVudF9UeXBlc10ueG1sUEsBAi0AFAAGAAgAAAAhAFr0LFu/AAAAFQEA&#10;AAsAAAAAAAAAAAAAAAAAHwEAAF9yZWxzLy5yZWxzUEsBAi0AFAAGAAgAAAAhAKqJD3f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518" w:dyaOrig="458" w14:anchorId="2C6A655D">
                                          <v:shape id="_x0000_i1947" type="#_x0000_t75" style="width:26pt;height:22.65pt" o:ole="">
                                            <v:imagedata r:id="rId1893" o:title=""/>
                                          </v:shape>
                                          <o:OLEObject Type="Embed" ProgID="Equation.DSMT4" ShapeID="_x0000_i1947" DrawAspect="Content" ObjectID="_1811099311" r:id="rId1894"/>
                                        </w:object>
                                      </w:r>
                                    </w:p>
                                  </w:txbxContent>
                                </v:textbox>
                              </v:shape>
                            </v:group>
                            <v:shape id="Надпись 455" o:spid="_x0000_s1243" type="#_x0000_t202" style="position:absolute;left:15449;top:16846;width:3084;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arsxwAAANwAAAAPAAAAZHJzL2Rvd25yZXYueG1sRI9Pa8JA&#10;FMTvQr/D8gq9mU1bFUmzigiCSi9NizS3R/blj2bfxuyq8dt3C4Ueh5n5DZMuB9OKK/WusazgOYpB&#10;EBdWN1wp+PrcjOcgnEfW2FomBXdysFw8jFJMtL3xB10zX4kAYZeggtr7LpHSFTUZdJHtiINX2t6g&#10;D7KvpO7xFuCmlS9xPJMGGw4LNXa0rqk4ZRejYB/vznn+PZPb/fzoXw+HrHxfrZV6ehxWbyA8Df4/&#10;/NfeagWT6RR+z4QjIBc/AAAA//8DAFBLAQItABQABgAIAAAAIQDb4fbL7gAAAIUBAAATAAAAAAAA&#10;AAAAAAAAAAAAAABbQ29udGVudF9UeXBlc10ueG1sUEsBAi0AFAAGAAgAAAAhAFr0LFu/AAAAFQEA&#10;AAsAAAAAAAAAAAAAAAAAHwEAAF9yZWxzLy5yZWxzUEsBAi0AFAAGAAgAAAAhAMXFquz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363" w:dyaOrig="321" w14:anchorId="08BF72E9">
                                        <v:shape id="_x0000_i1948" type="#_x0000_t75" style="width:18pt;height:16pt" o:ole="">
                                          <v:imagedata r:id="rId1895" o:title=""/>
                                        </v:shape>
                                        <o:OLEObject Type="Embed" ProgID="Equation.DSMT4" ShapeID="_x0000_i1948" DrawAspect="Content" ObjectID="_1811099312" r:id="rId1896"/>
                                      </w:object>
                                    </w:r>
                                  </w:p>
                                </w:txbxContent>
                              </v:textbox>
                            </v:shape>
                            <v:shape id="Надпись 456" o:spid="_x0000_s1244" type="#_x0000_t202" style="position:absolute;left:1195;top:4571;width:375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zSbxgAAANwAAAAPAAAAZHJzL2Rvd25yZXYueG1sRI9Pa8JA&#10;FMTvhX6H5RW81U2rDRLdiAiCSi9NRfT2yL78sdm3aXbV9Nu7gtDjMDO/YWbz3jTiQp2rLSt4G0Yg&#10;iHOray4V7L5XrxMQziNrbCyTgj9yME+fn2aYaHvlL7pkvhQBwi5BBZX3bSKlyysy6Ia2JQ5eYTuD&#10;PsiulLrDa4CbRr5HUSwN1hwWKmxpWVH+k52Ngm20+T0eD7FcbycnP9rvs+JzsVRq8NIvpiA89f4/&#10;/GivtYLxRwz3M+EIyPQGAAD//wMAUEsBAi0AFAAGAAgAAAAhANvh9svuAAAAhQEAABMAAAAAAAAA&#10;AAAAAAAAAAAAAFtDb250ZW50X1R5cGVzXS54bWxQSwECLQAUAAYACAAAACEAWvQsW78AAAAVAQAA&#10;CwAAAAAAAAAAAAAAAAAfAQAAX3JlbHMvLnJlbHNQSwECLQAUAAYACAAAACEANRc0m8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33A80B1E">
                                        <v:shape id="_x0000_i1949" type="#_x0000_t75" style="width:23.35pt;height:16pt" o:ole="">
                                          <v:imagedata r:id="rId1897" o:title=""/>
                                        </v:shape>
                                        <o:OLEObject Type="Embed" ProgID="Equation.DSMT4" ShapeID="_x0000_i1949" DrawAspect="Content" ObjectID="_1811099313" r:id="rId1898"/>
                                      </w:object>
                                    </w:r>
                                  </w:p>
                                </w:txbxContent>
                              </v:textbox>
                            </v:shape>
                          </v:group>
                        </v:group>
                      </v:group>
                      <v:oval id="Овал 457" o:spid="_x0000_s1245" style="position:absolute;left:4504;top:16662;width:355;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VySxAAAANwAAAAPAAAAZHJzL2Rvd25yZXYueG1sRI/BbsIw&#10;EETvSP0Hayv1Bk4ppChgUIUo6gEOBT5giTdxRLyOYkPSv6+RkDiOZt6MZrHqbS1u1PrKsYL3UQKC&#10;OHe64lLB6fg9nIHwAVlj7ZgU/JGH1fJlsMBMu45/6XYIpYgl7DNUYEJoMil9bsiiH7mGOHqFay2G&#10;KNtS6ha7WG5rOU6SVFqsOC4YbGhtKL8crlbBJLl0zu7Gx336sd2fN2WxMVWh1Ntr/zUHEagPz/CD&#10;/tGRm37C/Uw8AnL5DwAA//8DAFBLAQItABQABgAIAAAAIQDb4fbL7gAAAIUBAAATAAAAAAAAAAAA&#10;AAAAAAAAAABbQ29udGVudF9UeXBlc10ueG1sUEsBAi0AFAAGAAgAAAAhAFr0LFu/AAAAFQEAAAsA&#10;AAAAAAAAAAAAAAAAHwEAAF9yZWxzLy5yZWxzUEsBAi0AFAAGAAgAAAAhAId1XJLEAAAA3AAAAA8A&#10;AAAAAAAAAAAAAAAABwIAAGRycy9kb3ducmV2LnhtbFBLBQYAAAAAAwADALcAAAD4AgAAAAA=&#10;" strokeweight="1pt">
                        <v:fill r:id="rId1884" o:title="" recolor="t" rotate="t" type="tile"/>
                        <v:stroke joinstyle="miter"/>
                        <v:textbox>
                          <w:txbxContent>
                            <w:p w:rsidR="00D37053" w:rsidRDefault="00D37053" w:rsidP="005F4F55">
                              <w:pPr>
                                <w:jc w:val="center"/>
                              </w:pPr>
                              <w:r>
                                <w:t>00000000000000</w:t>
                              </w:r>
                            </w:p>
                          </w:txbxContent>
                        </v:textbox>
                      </v:oval>
                    </v:group>
                    <v:group id="Группа 458" o:spid="_x0000_s1246" style="position:absolute;left:27110;width:29834;height:19819" coordorigin="964" coordsize="29912,19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group id="Группа 459" o:spid="_x0000_s1247" style="position:absolute;left:4541;top:90;width:26336;height:19748" coordsize="26335,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9YxgAAANwAAAAPAAAAZHJzL2Rvd25yZXYueG1sRI9Ba8JA&#10;FITvBf/D8gRvdRM1YqOriNjSQyhUC6W3R/aZBLNvQ3ZN4r93C4Ueh5n5htnsBlOLjlpXWVYQTyMQ&#10;xLnVFRcKvs6vzysQziNrrC2Tgjs52G1HTxtMte35k7qTL0SAsEtRQel9k0rp8pIMuqltiIN3sa1B&#10;H2RbSN1iH+CmlrMoWkqDFYeFEhs6lJRfTzej4K3Hfj+Pj112vRzuP+fk4zuLSanJeNivQXga/H/4&#10;r/2uFSySF/g9E46A3D4AAAD//wMAUEsBAi0AFAAGAAgAAAAhANvh9svuAAAAhQEAABMAAAAAAAAA&#10;AAAAAAAAAAAAAFtDb250ZW50X1R5cGVzXS54bWxQSwECLQAUAAYACAAAACEAWvQsW78AAAAVAQAA&#10;CwAAAAAAAAAAAAAAAAAfAQAAX3JlbHMvLnJlbHNQSwECLQAUAAYACAAAACEApCO/WMYAAADcAAAA&#10;DwAAAAAAAAAAAAAAAAAHAgAAZHJzL2Rvd25yZXYueG1sUEsFBgAAAAADAAMAtwAAAPoCAAAAAA==&#10;">
                        <v:group id="Группа 460" o:spid="_x0000_s1248" style="position:absolute;width:26335;height:19747" coordsize="26335,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shape id="Надпись 461" o:spid="_x0000_s1249" type="#_x0000_t202" style="position:absolute;left:20652;width:3256;height:35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mZSxgAAANwAAAAPAAAAZHJzL2Rvd25yZXYueG1sRI9Ba8JA&#10;FITvBf/D8gre6ia1BEldJQiChl4aRfT2yD6TtNm3aXaN6b/vFgo9DjPzDbNcj6YVA/WusawgnkUg&#10;iEurG64UHA/bpwUI55E1tpZJwTc5WK8mD0tMtb3zOw2Fr0SAsEtRQe19l0rpypoMupntiIN3tb1B&#10;H2RfSd3jPcBNK5+jKJEGGw4LNXa0qan8LG5GQR7tvy6XcyJ3+eLDz0+n4vqWbZSaPo7ZKwhPo/8P&#10;/7V3WsFLEsPvmXAE5OoHAAD//wMAUEsBAi0AFAAGAAgAAAAhANvh9svuAAAAhQEAABMAAAAAAAAA&#10;AAAAAAAAAAAAAFtDb250ZW50X1R5cGVzXS54bWxQSwECLQAUAAYACAAAACEAWvQsW78AAAAVAQAA&#10;CwAAAAAAAAAAAAAAAAAfAQAAX3JlbHMvLnJlbHNQSwECLQAUAAYACAAAACEAdJJmUs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50BF59C3">
                                      <v:shape id="_x0000_i1950" type="#_x0000_t75" style="width:19.35pt;height:28.65pt" o:ole="">
                                        <v:imagedata r:id="rId1899" o:title=""/>
                                      </v:shape>
                                      <o:OLEObject Type="Embed" ProgID="Equation.DSMT4" ShapeID="_x0000_i1950" DrawAspect="Content" ObjectID="_1811099314" r:id="rId1900"/>
                                    </w:object>
                                  </w:r>
                                </w:p>
                              </w:txbxContent>
                            </v:textbox>
                          </v:shape>
                          <v:shape id="Надпись 462" o:spid="_x0000_s1250" type="#_x0000_t202" style="position:absolute;left:14937;top:169;width:3083;height:338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PglxgAAANwAAAAPAAAAZHJzL2Rvd25yZXYueG1sRI9Ba8JA&#10;FITvBf/D8gRvdVNbQkhdRQTBhl4aJejtkX0mabNvY3aN6b/vFgo9DjPzDbNcj6YVA/WusazgaR6B&#10;IC6tbrhScDzsHhMQziNrbC2Tgm9ysF5NHpaYanvnDxpyX4kAYZeigtr7LpXSlTUZdHPbEQfvYnuD&#10;Psi+krrHe4CbVi6iKJYGGw4LNXa0ran8ym9GQRa9Xc/nUyz3WfLpn4siv7xvtkrNpuPmFYSn0f+H&#10;/9p7reAlXsDvmXAE5OoHAAD//wMAUEsBAi0AFAAGAAgAAAAhANvh9svuAAAAhQEAABMAAAAAAAAA&#10;AAAAAAAAAAAAAFtDb250ZW50X1R5cGVzXS54bWxQSwECLQAUAAYACAAAACEAWvQsW78AAAAVAQAA&#10;CwAAAAAAAAAAAAAAAAAfAQAAX3JlbHMvLnJlbHNQSwECLQAUAAYACAAAACEAhED4Jc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4"/>
                                    </w:rPr>
                                    <w:object w:dxaOrig="360" w:dyaOrig="547" w14:anchorId="57E35BD7">
                                      <v:shape id="_x0000_i1951" type="#_x0000_t75" style="width:18pt;height:27.35pt" o:ole="">
                                        <v:imagedata r:id="rId1901" o:title=""/>
                                      </v:shape>
                                      <o:OLEObject Type="Embed" ProgID="Equation.DSMT4" ShapeID="_x0000_i1951" DrawAspect="Content" ObjectID="_1811099315" r:id="rId1902"/>
                                    </w:object>
                                  </w:r>
                                </w:p>
                              </w:txbxContent>
                            </v:textbox>
                          </v:shape>
                          <v:shape id="Надпись 463" o:spid="_x0000_s1251" type="#_x0000_t202" style="position:absolute;left:22404;top:14054;width:3931;height:2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10WxgAAANwAAAAPAAAAZHJzL2Rvd25yZXYueG1sRI9Li8JA&#10;EITvgv9haGFvOnEfItFR3Be4eDIKxluTaZNgpiebmU2y/35nQfBYVNVX1HLdm0q01LjSsoLpJAJB&#10;nFldcq7gePgcz0E4j6yxskwKfsnBejUcLDHWtuM9tYnPRYCwi1FB4X0dS+myggy6ia2Jg3exjUEf&#10;ZJNL3WAX4KaSj1E0kwZLDgsF1vRWUHZNfoyCa3ravXx940d77qbvr9s+rfd5qtTDqN8sQHjq/T18&#10;a2+1gufZE/yfCUdArv4AAAD//wMAUEsBAi0AFAAGAAgAAAAhANvh9svuAAAAhQEAABMAAAAAAAAA&#10;AAAAAAAAAAAAAFtDb250ZW50X1R5cGVzXS54bWxQSwECLQAUAAYACAAAACEAWvQsW78AAAAVAQAA&#10;CwAAAAAAAAAAAAAAAAAfAQAAX3JlbHMvLnJlbHNQSwECLQAUAAYACAAAACEAyF9dFs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520" w:dyaOrig="453" w14:anchorId="48472451">
                                      <v:shape id="_x0000_i1952" type="#_x0000_t75" style="width:26pt;height:22.65pt" o:ole="">
                                        <v:imagedata r:id="rId1893" o:title=""/>
                                      </v:shape>
                                      <o:OLEObject Type="Embed" ProgID="Equation.DSMT4" ShapeID="_x0000_i1952" DrawAspect="Content" ObjectID="_1811099316" r:id="rId1903"/>
                                    </w:object>
                                  </w:r>
                                </w:p>
                              </w:txbxContent>
                            </v:textbox>
                          </v:shape>
                          <v:shape id="Надпись 465" o:spid="_x0000_s1252" type="#_x0000_t202" style="position:absolute;left:12695;top:17102;width:3085;height:194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WBRxgAAANwAAAAPAAAAZHJzL2Rvd25yZXYueG1sRI9Pa8JA&#10;FMTvhX6H5RW81U2rDRLdiAiCSi9NRfT2yL78sdm3aXbV9Nu7gtDjMDO/YWbz3jTiQp2rLSt4G0Yg&#10;iHOray4V7L5XrxMQziNrbCyTgj9yME+fn2aYaHvlL7pkvhQBwi5BBZX3bSKlyysy6Ia2JQ5eYTuD&#10;PsiulLrDa4CbRr5HUSwN1hwWKmxpWVH+k52Ngm20+T0eD7FcbycnP9rvs+JzsVRq8NIvpiA89f4/&#10;/GivtYJx/AH3M+EIyPQGAAD//wMAUEsBAi0AFAAGAAgAAAAhANvh9svuAAAAhQEAABMAAAAAAAAA&#10;AAAAAAAAAAAAAFtDb250ZW50X1R5cGVzXS54bWxQSwECLQAUAAYACAAAACEAWvQsW78AAAAVAQAA&#10;CwAAAAAAAAAAAAAAAAAfAQAAX3JlbHMvLnJlbHNQSwECLQAUAAYACAAAACEAC6lgUc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360" w:dyaOrig="320" w14:anchorId="6C490FC4">
                                      <v:shape id="_x0000_i1953" type="#_x0000_t75" style="width:18pt;height:16pt">
                                        <v:imagedata r:id="rId1895" o:title=""/>
                                      </v:shape>
                                      <o:OLEObject Type="Embed" ProgID="Equation.DSMT4" ShapeID="_x0000_i1953" DrawAspect="Content" ObjectID="_1811099317" r:id="rId1904"/>
                                    </w:object>
                                  </w:r>
                                </w:p>
                              </w:txbxContent>
                            </v:textbox>
                          </v:shape>
                          <v:shape id="Надпись 466" o:spid="_x0000_s1253" type="#_x0000_t202" style="position:absolute;left:11047;top:42;width:3088;height:37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KpxQAAANwAAAAPAAAAZHJzL2Rvd25yZXYueG1sRI9Ba8JA&#10;FITvQv/D8gredGPRUFJXKVLBi0hUpL29Zl+T0OzbuLtq/PeuIHgcZuYbZjrvTCPO5HxtWcFomIAg&#10;LqyuuVSw3y0H7yB8QNbYWCYFV/Iwn730pphpe+GczttQighhn6GCKoQ2k9IXFRn0Q9sSR+/POoMh&#10;SldK7fAS4aaRb0mSSoM1x4UKW1pUVPxvT0aBW+a/7jDOm9Fh/b34wuNkY9Ifpfqv3ecHiEBdeIYf&#10;7ZVWME5TuJ+JR0DObgAAAP//AwBQSwECLQAUAAYACAAAACEA2+H2y+4AAACFAQAAEwAAAAAAAAAA&#10;AAAAAAAAAAAAW0NvbnRlbnRfVHlwZXNdLnhtbFBLAQItABQABgAIAAAAIQBa9CxbvwAAABUBAAAL&#10;AAAAAAAAAAAAAAAAAB8BAABfcmVscy8ucmVsc1BLAQItABQABgAIAAAAIQDFYFKpxQAAANwAAAAP&#10;AAAAAAAAAAAAAAAAAAcCAABkcnMvZG93bnJldi54bWxQSwUGAAAAAAMAAwC3AAAA+QIAAAAA&#10;" filled="f" strokecolor="white" strokeweight=".5pt">
                            <v:stroke opacity="0"/>
                            <v:textbox inset="1mm,0,1mm,0">
                              <w:txbxContent>
                                <w:p w:rsidR="00D37053" w:rsidRPr="009F6930" w:rsidRDefault="00D37053" w:rsidP="005F4F55">
                                  <w:pPr>
                                    <w:spacing w:after="0" w:line="221" w:lineRule="auto"/>
                                    <w:rPr>
                                      <w:rFonts w:eastAsia="Times New Roman"/>
                                      <w:iCs/>
                                      <w:lang w:eastAsia="ru-RU"/>
                                    </w:rPr>
                                  </w:pPr>
                                  <w:r w:rsidRPr="00FF20BC">
                                    <w:rPr>
                                      <w:position w:val="-38"/>
                                    </w:rPr>
                                    <w:object w:dxaOrig="520" w:dyaOrig="820" w14:anchorId="49EEB1F6">
                                      <v:shape id="_x0000_i1954" type="#_x0000_t75" style="width:18pt;height:28.65pt" o:ole="">
                                        <v:imagedata r:id="rId1905" o:title=""/>
                                      </v:shape>
                                      <o:OLEObject Type="Embed" ProgID="Equation.DSMT4" ShapeID="_x0000_i1954" DrawAspect="Content" ObjectID="_1811099318" r:id="rId1906"/>
                                    </w:object>
                                  </w:r>
                                </w:p>
                              </w:txbxContent>
                            </v:textbox>
                          </v:shape>
                          <v:group id="Группа 467" o:spid="_x0000_s1254" style="position:absolute;top:889;width:26210;height:16357" coordsize="26210,16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line id="Прямая соединительная линия 468" o:spid="_x0000_s1255" style="position:absolute;flip:y;visibility:visible;mso-wrap-style:square" from="254,3598" to="13982,3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X3twgAAANwAAAAPAAAAZHJzL2Rvd25yZXYueG1sRE/Pa8Iw&#10;FL4L/g/hDXaRmSqzk84oKhO8WkXw9mjemrLmpTSp7fbXLwfB48f3e7UZbC3u1PrKsYLZNAFBXDhd&#10;cangcj68LUH4gKyxdkwKfsnDZj0erTDTrucT3fNQihjCPkMFJoQmk9IXhiz6qWuII/ftWoshwraU&#10;usU+httazpMklRYrjg0GG9obKn7yzirYTcz8q+/y3X6R6o+r+5vdFnhQ6vVl2H6CCDSEp/jhPmoF&#10;72lcG8/EIyDX/wAAAP//AwBQSwECLQAUAAYACAAAACEA2+H2y+4AAACFAQAAEwAAAAAAAAAAAAAA&#10;AAAAAAAAW0NvbnRlbnRfVHlwZXNdLnhtbFBLAQItABQABgAIAAAAIQBa9CxbvwAAABUBAAALAAAA&#10;AAAAAAAAAAAAAB8BAABfcmVscy8ucmVsc1BLAQItABQABgAIAAAAIQAorX3twgAAANwAAAAPAAAA&#10;AAAAAAAAAAAAAAcCAABkcnMvZG93bnJldi54bWxQSwUGAAAAAAMAAwC3AAAA9gIAAAAA&#10;" strokecolor="windowText">
                              <v:stroke dashstyle="dash"/>
                            </v:line>
                            <v:line id="Прямая соединительная линия 469" o:spid="_x0000_s1256" style="position:absolute;flip:x;visibility:visible;mso-wrap-style:square" from="14054,3598" to="14054,16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dh2xQAAANwAAAAPAAAAZHJzL2Rvd25yZXYueG1sRI9Ba8JA&#10;FITvhf6H5RV6Kc1G0bRGV6lSwWvTUujtkX1mg9m3Ibua1F/vCoLHYWa+YRarwTbiRJ2vHSsYJSkI&#10;4tLpmisFP9/b13cQPiBrbByTgn/ysFo+Piww167nLzoVoRIRwj5HBSaENpfSl4Ys+sS1xNHbu85i&#10;iLKrpO6wj3DbyHGaZtJizXHBYEsbQ+WhOFoF6xcz/uyPxXozzfTbrzuP/qa4Ver5afiYgwg0hHv4&#10;1t5pBZNsBtcz8QjI5QUAAP//AwBQSwECLQAUAAYACAAAACEA2+H2y+4AAACFAQAAEwAAAAAAAAAA&#10;AAAAAAAAAAAAW0NvbnRlbnRfVHlwZXNdLnhtbFBLAQItABQABgAIAAAAIQBa9CxbvwAAABUBAAAL&#10;AAAAAAAAAAAAAAAAAB8BAABfcmVscy8ucmVsc1BLAQItABQABgAIAAAAIQBH4dh2xQAAANwAAAAP&#10;AAAAAAAAAAAAAAAAAAcCAABkcnMvZG93bnJldi54bWxQSwUGAAAAAAMAAwC3AAAA+QIAAAAA&#10;" strokecolor="windowText">
                              <v:stroke dashstyle="dash"/>
                            </v:line>
                            <v:line id="Прямая соединительная линия 470" o:spid="_x0000_s1257" style="position:absolute;visibility:visible;mso-wrap-style:square" from="169,0" to="169,16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AnxAAAANwAAAAPAAAAZHJzL2Rvd25yZXYueG1sRE/Pa8Iw&#10;FL4P/B/CG3ib6eboRmcUcQi6w1A30OOzeWurzUtJYlv/e3MYePz4fk9mvalFS85XlhU8jxIQxLnV&#10;FRcKfn+WT+8gfEDWWFsmBVfyMJsOHiaYadvxltpdKEQMYZ+hgjKEJpPS5yUZ9CPbEEfuzzqDIUJX&#10;SO2wi+Gmli9JkkqDFceGEhtalJSfdxej4Hu8Sdv5+mvV79fpMf/cHg+nzik1fOznHyAC9eEu/nev&#10;tILXtzg/nolHQE5vAAAA//8DAFBLAQItABQABgAIAAAAIQDb4fbL7gAAAIUBAAATAAAAAAAAAAAA&#10;AAAAAAAAAABbQ29udGVudF9UeXBlc10ueG1sUEsBAi0AFAAGAAgAAAAhAFr0LFu/AAAAFQEAAAsA&#10;AAAAAAAAAAAAAAAAHwEAAF9yZWxzLy5yZWxzUEsBAi0AFAAGAAgAAAAhAKOR0CfEAAAA3AAAAA8A&#10;AAAAAAAAAAAAAAAABwIAAGRycy9kb3ducmV2LnhtbFBLBQYAAAAAAwADALcAAAD4AgAAAAA=&#10;"/>
                            <v:line id="Прямая соединительная линия 471" o:spid="_x0000_s1258" style="position:absolute;visibility:visible;mso-wrap-style:square" from="127,16171" to="26210,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XW8xwAAANwAAAAPAAAAZHJzL2Rvd25yZXYueG1sRI9Ba8JA&#10;FITvhf6H5RV6qxutpCW6ilgK2kNRW2iPz+wziWbfht01Sf+9KxQ8DjPzDTOd96YWLTlfWVYwHCQg&#10;iHOrKy4UfH+9P72C8AFZY22ZFPyRh/ns/m6KmbYdb6ndhUJECPsMFZQhNJmUPi/JoB/Yhjh6B+sM&#10;hihdIbXDLsJNLUdJkkqDFceFEhtalpSfdmej4PN5k7aL9ceq/1mn+/xtu/89dk6px4d+MQERqA+3&#10;8H97pRWMX4ZwPROPgJxdAAAA//8DAFBLAQItABQABgAIAAAAIQDb4fbL7gAAAIUBAAATAAAAAAAA&#10;AAAAAAAAAAAAAABbQ29udGVudF9UeXBlc10ueG1sUEsBAi0AFAAGAAgAAAAhAFr0LFu/AAAAFQEA&#10;AAsAAAAAAAAAAAAAAAAAHwEAAF9yZWxzLy5yZWxzUEsBAi0AFAAGAAgAAAAhAMzddbzHAAAA3AAA&#10;AA8AAAAAAAAAAAAAAAAABwIAAGRycy9kb3ducmV2LnhtbFBLBQYAAAAAAwADALcAAAD7AgAAAAA=&#10;"/>
                            <v:shape id="Прямая со стрелкой 473" o:spid="_x0000_s1259" type="#_x0000_t32" style="position:absolute;left:211;top:2624;width:14942;height:134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UcpwwAAANwAAAAPAAAAZHJzL2Rvd25yZXYueG1sRI9Pi8Iw&#10;FMTvC36H8IS9iKbq+odqFBEW9iTYFfT4aJ5tsXmpTWy7394Iwh6HmfkNs952phQN1a6wrGA8ikAQ&#10;p1YXnCk4/X4PlyCcR9ZYWiYFf+Rgu+l9rDHWtuUjNYnPRICwi1FB7n0VS+nSnAy6ka2Ig3e1tUEf&#10;ZJ1JXWMb4KaUkyiaS4MFh4UcK9rnlN6Sh1FwmA3mTePvA4eHC7bJmWVbTpX67He7FQhPnf8Pv9s/&#10;WsHXYgqvM+EIyM0TAAD//wMAUEsBAi0AFAAGAAgAAAAhANvh9svuAAAAhQEAABMAAAAAAAAAAAAA&#10;AAAAAAAAAFtDb250ZW50X1R5cGVzXS54bWxQSwECLQAUAAYACAAAACEAWvQsW78AAAAVAQAACwAA&#10;AAAAAAAAAAAAAAAfAQAAX3JlbHMvLnJlbHNQSwECLQAUAAYACAAAACEAS8FHKcMAAADcAAAADwAA&#10;AAAAAAAAAAAAAAAHAgAAZHJzL2Rvd25yZXYueG1sUEsFBgAAAAADAAMAtwAAAPcCAAAAAA==&#10;" strokeweight="1pt"/>
                            <v:shape id="Прямая со стрелкой 474" o:spid="_x0000_s1260" type="#_x0000_t32" style="position:absolute;left:169;top:2413;width:24003;height:136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9dwwAAANwAAAAPAAAAZHJzL2Rvd25yZXYueG1sRI9Pi8Iw&#10;FMTvgt8hPGEvoqmu/6hGEWFhT4JdQY+P5tkWm5faxLb77TeCsMdhZn7DbHadKUVDtSssK5iMIxDE&#10;qdUFZwrOP1+jFQjnkTWWlknBLznYbfu9DcbatnyiJvGZCBB2MSrIva9iKV2ak0E3thVx8G62NuiD&#10;rDOpa2wD3JRyGkULabDgsJBjRYec0nvyNAqO8+Giafxj6PB4xTa5sGzLT6U+Bt1+DcJT5//D7/a3&#10;VjBbzuB1JhwBuf0DAAD//wMAUEsBAi0AFAAGAAgAAAAhANvh9svuAAAAhQEAABMAAAAAAAAAAAAA&#10;AAAAAAAAAFtDb250ZW50X1R5cGVzXS54bWxQSwECLQAUAAYACAAAACEAWvQsW78AAAAVAQAACwAA&#10;AAAAAAAAAAAAAAAfAQAAX3JlbHMvLnJlbHNQSwECLQAUAAYACAAAACEAxCjfXcMAAADcAAAADwAA&#10;AAAAAAAAAAAAAAAHAgAAZHJzL2Rvd25yZXYueG1sUEsFBgAAAAADAAMAtwAAAPcCAAAAAA==&#10;" strokeweight="1pt"/>
                            <v:shape id="Полилиния 475" o:spid="_x0000_s1261" style="position:absolute;left:211;top:2836;width:24765;height:13214;visibility:visible;mso-wrap-style:square;v-text-anchor:top" coordsize="10636,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VGuxgAAANwAAAAPAAAAZHJzL2Rvd25yZXYueG1sRI9La8Mw&#10;EITvhf4HsYHcGjmPusGJEkpLIYeUkselt8XaSG6tlWOpsfPvo0Khx2FmvmGW697V4kJtqDwrGI8y&#10;EMSl1xUbBcfD28McRIjIGmvPpOBKAdar+7slFtp3vKPLPhqRIBwKVGBjbAopQ2nJYRj5hjh5J986&#10;jEm2RuoWuwR3tZxkWS4dVpwWLDb0Yqn83v84BSfz2R2z7fTDhHz2bqvzV167V6WGg/55ASJSH//D&#10;f+2NVjB7eoTfM+kIyNUNAAD//wMAUEsBAi0AFAAGAAgAAAAhANvh9svuAAAAhQEAABMAAAAAAAAA&#10;AAAAAAAAAAAAAFtDb250ZW50X1R5cGVzXS54bWxQSwECLQAUAAYACAAAACEAWvQsW78AAAAVAQAA&#10;CwAAAAAAAAAAAAAAAAAfAQAAX3JlbHMvLnJlbHNQSwECLQAUAAYACAAAACEAN51RrsYAAADcAAAA&#10;DwAAAAAAAAAAAAAAAAAHAgAAZHJzL2Rvd25yZXYueG1sUEsFBgAAAAADAAMAtwAAAPoCAAAAAA==&#10;" path="m,10000c280,9716,581,9416,844,8980v263,-436,510,-1036,736,-1594c1808,6828,1977,6232,2208,5631v232,-601,560,-1469,760,-1851c3168,3398,3450,2803,3744,2379v296,-424,638,-850,996,-1144c5100,941,5514,766,5899,616,6285,466,6629,416,7053,334,7477,252,8034,154,8442,125,8927,65,10389,-2,10636,e" filled="f" strokeweight="1.25pt">
                              <v:path arrowok="t" o:connecttype="custom" o:connectlocs="0,1321435;196518,1186649;367889,976012;514114,744100;691073,499502;871758,314369;1103668,163197;1373531,81400;1642230,44136;1965646,16518;2476500,0" o:connectangles="0,0,0,0,0,0,0,0,0,0,0"/>
                            </v:shape>
                            <v:shape id="Прямая со стрелкой 476" o:spid="_x0000_s1262" type="#_x0000_t32" style="position:absolute;left:127;top:2540;width:11258;height:135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uSxwwAAANwAAAAPAAAAZHJzL2Rvd25yZXYueG1sRI9Ba8JA&#10;FITvgv9heYIXqZtaTUt0lSIIPQmNgj0+ss8kmH0bs2sS/70rFDwOM/MNs9r0phItNa60rOB9GoEg&#10;zqwuOVdwPOzevkA4j6yxskwK7uRgsx4OVpho2/EvtanPRYCwS1BB4X2dSOmyggy6qa2Jg3e2jUEf&#10;ZJNL3WAX4KaSsyiKpcGSw0KBNW0Lyi7pzSjYLyZx2/rrxOH+D7v0xLKrPpQaj/rvJQhPvX+F/9s/&#10;WsH8M4bnmXAE5PoBAAD//wMAUEsBAi0AFAAGAAgAAAAhANvh9svuAAAAhQEAABMAAAAAAAAAAAAA&#10;AAAAAAAAAFtDb250ZW50X1R5cGVzXS54bWxQSwECLQAUAAYACAAAACEAWvQsW78AAAAVAQAACwAA&#10;AAAAAAAAAAAAAAAfAQAAX3JlbHMvLnJlbHNQSwECLQAUAAYACAAAACEAW7bkscMAAADcAAAADwAA&#10;AAAAAAAAAAAAAAAHAgAAZHJzL2Rvd25yZXYueG1sUEsFBgAAAAADAAMAtwAAAPcCAAAAAA==&#10;" strokeweight="1pt"/>
                            <v:oval id="Овал 477" o:spid="_x0000_s1263" style="position:absolute;left:3471;top:12784;width:355;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ADywwAAANwAAAAPAAAAZHJzL2Rvd25yZXYueG1sRI9Bi8Iw&#10;FITvwv6H8ARvmuqKLtUoi7jiQQ/q/oBn89oUm5fSRNv99xtB8DjMfDPMct3ZSjyo8aVjBeNRAoI4&#10;c7rkQsHv5Wf4BcIHZI2VY1LwRx7Wq4/eElPtWj7R4xwKEUvYp6jAhFCnUvrMkEU/cjVx9HLXWAxR&#10;NoXUDbax3FZykiQzabHkuGCwpo2h7Ha+WwXT5NY6e5hcjrPP3fG6LfKtKXOlBv3uewEiUBfe4Re9&#10;15Gbz+F5Jh4BufoHAAD//wMAUEsBAi0AFAAGAAgAAAAhANvh9svuAAAAhQEAABMAAAAAAAAAAAAA&#10;AAAAAAAAAFtDb250ZW50X1R5cGVzXS54bWxQSwECLQAUAAYACAAAACEAWvQsW78AAAAVAQAACwAA&#10;AAAAAAAAAAAAAAAfAQAAX3JlbHMvLnJlbHNQSwECLQAUAAYACAAAACEAzMAA8sMAAADcAAAADwAA&#10;AAAAAAAAAAAAAAAHAgAAZHJzL2Rvd25yZXYueG1sUEsFBgAAAAADAAMAtwAAAPcCAAAAAA==&#10;" strokeweight="1pt">
                              <v:fill r:id="rId1884" o:title="" recolor="t" rotate="t" type="tile"/>
                              <v:stroke joinstyle="miter"/>
                            </v:oval>
                            <v:oval id="Овал 478" o:spid="_x0000_s1264" style="position:absolute;left:23198;top:2667;width:356;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5SAwQAAANwAAAAPAAAAZHJzL2Rvd25yZXYueG1sRE9LbsIw&#10;EN1X6h2sqcSuOHxEq4BBVQWoi7IAeoBpPIkj4nEUGxJu31kgdfn0/qvN4Bt1oy7WgQ1Mxhko4iLY&#10;misDP+fd6zuomJAtNoHJwJ0ibNbPTyvMbej5SLdTqpSEcMzRgEupzbWOhSOPcRxaYuHK0HlMArtK&#10;2w57CfeNnmbZQnusWRoctvTpqLicrt7APLv0wX9Pz4fFbH/43Vbl1tWlMaOX4WMJKtGQ/sUP95cV&#10;35uslTNyBPT6DwAA//8DAFBLAQItABQABgAIAAAAIQDb4fbL7gAAAIUBAAATAAAAAAAAAAAAAAAA&#10;AAAAAABbQ29udGVudF9UeXBlc10ueG1sUEsBAi0AFAAGAAgAAAAhAFr0LFu/AAAAFQEAAAsAAAAA&#10;AAAAAAAAAAAAHwEAAF9yZWxzLy5yZWxzUEsBAi0AFAAGAAgAAAAhAL1flIDBAAAA3AAAAA8AAAAA&#10;AAAAAAAAAAAABwIAAGRycy9kb3ducmV2LnhtbFBLBQYAAAAAAwADALcAAAD1AgAAAAA=&#10;" strokeweight="1pt">
                              <v:fill r:id="rId1884" o:title="" recolor="t" rotate="t" type="tile"/>
                              <v:stroke joinstyle="miter"/>
                              <v:textbox>
                                <w:txbxContent>
                                  <w:p w:rsidR="00D37053" w:rsidRDefault="00D37053" w:rsidP="005F4F55">
                                    <w:pPr>
                                      <w:jc w:val="center"/>
                                    </w:pPr>
                                    <w:r>
                                      <w:t>00000000000000</w:t>
                                    </w:r>
                                  </w:p>
                                </w:txbxContent>
                              </v:textbox>
                            </v:oval>
                            <v:oval id="Овал 479" o:spid="_x0000_s1265" style="position:absolute;top:16002;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zEbxQAAANwAAAAPAAAAZHJzL2Rvd25yZXYueG1sRI/BbsIw&#10;EETvlfgHa5F6Kw60ohBiEEIU9VAOBT5giTdxlHgdxS4Jf19XqsRxNPNmNNlmsI24UecrxwqmkwQE&#10;ce50xaWCy/njZQHCB2SNjWNScCcPm/XoKcNUu56/6XYKpYgl7FNUYEJoUyl9bsiin7iWOHqF6yyG&#10;KLtS6g77WG4bOUuSubRYcVww2NLOUF6ffqyCt6Tunf2anY/z18Pxui+LvakKpZ7Hw3YFItAQHuF/&#10;+lNH7n0Jf2fiEZDrXwAAAP//AwBQSwECLQAUAAYACAAAACEA2+H2y+4AAACFAQAAEwAAAAAAAAAA&#10;AAAAAAAAAAAAW0NvbnRlbnRfVHlwZXNdLnhtbFBLAQItABQABgAIAAAAIQBa9CxbvwAAABUBAAAL&#10;AAAAAAAAAAAAAAAAAB8BAABfcmVscy8ucmVsc1BLAQItABQABgAIAAAAIQDSEzEbxQAAANwAAAAP&#10;AAAAAAAAAAAAAAAAAAcCAABkcnMvZG93bnJldi54bWxQSwUGAAAAAAMAAwC3AAAA+QIAAAAA&#10;" strokeweight="1pt">
                              <v:fill r:id="rId1884" o:title="" recolor="t" rotate="t" type="tile"/>
                              <v:stroke joinstyle="miter"/>
                              <v:textbox>
                                <w:txbxContent>
                                  <w:p w:rsidR="00D37053" w:rsidRDefault="00D37053" w:rsidP="005F4F55">
                                    <w:pPr>
                                      <w:jc w:val="center"/>
                                    </w:pPr>
                                    <w:r>
                                      <w:t>00000000000000</w:t>
                                    </w:r>
                                  </w:p>
                                </w:txbxContent>
                              </v:textbox>
                            </v:oval>
                            <v:line id="Прямая соединительная линия 480" o:spid="_x0000_s1266" style="position:absolute;visibility:visible;mso-wrap-style:square" from="3640,13250" to="3640,16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RswgAAANwAAAAPAAAAZHJzL2Rvd25yZXYueG1sRE9NawIx&#10;EL0L/Q9hCt40W5EiW6NoRZSqlKqX3oZk3Gy7mSybqGt/fXMQPD7e93jaukpcqAmlZwUv/QwEsfam&#10;5ELB8bDsjUCEiGyw8kwKbhRgOnnqjDE3/spfdNnHQqQQDjkqsDHWuZRBW3IY+r4mTtzJNw5jgk0h&#10;TYPXFO4qOciyV+mw5NRgsaZ3S/p3f3YK5ouf791mNbdR66Pxn/5Qbj/+lOo+t7M3EJHa+BDf3Wuj&#10;YDhK89OZdATk5B8AAP//AwBQSwECLQAUAAYACAAAACEA2+H2y+4AAACFAQAAEwAAAAAAAAAAAAAA&#10;AAAAAAAAW0NvbnRlbnRfVHlwZXNdLnhtbFBLAQItABQABgAIAAAAIQBa9CxbvwAAABUBAAALAAAA&#10;AAAAAAAAAAAAAB8BAABfcmVscy8ucmVsc1BLAQItABQABgAIAAAAIQCGtQRswgAAANwAAAAPAAAA&#10;AAAAAAAAAAAAAAcCAABkcnMvZG93bnJldi54bWxQSwUGAAAAAAMAAwC3AAAA9gIAAAAA&#10;" strokecolor="windowText">
                              <v:stroke dashstyle="dash"/>
                            </v:line>
                          </v:group>
                          <v:shape id="Надпись 481" o:spid="_x0000_s1267" type="#_x0000_t202" style="position:absolute;left:2455;top:17060;width:4392;height:2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NwYxQAAANwAAAAPAAAAZHJzL2Rvd25yZXYueG1sRI/NasMw&#10;EITvhb6D2EIvJZHdlMS4lk0JBJJTcdJDe1us9Q+1VsZSYufto0Chx2FmvmGyYja9uNDoOssK4mUE&#10;griyuuNGwddpt0hAOI+ssbdMCq7koMgfHzJMtZ24pMvRNyJA2KWooPV+SKV0VUsG3dIOxMGr7WjQ&#10;Bzk2Uo84Bbjp5WsUraXBjsNCiwNtW6p+j2ejYMu8qykZXs6bn/rz8G25wnKl1PPT/PEOwtPs/8N/&#10;7b1W8JbEcD8TjoDMbwAAAP//AwBQSwECLQAUAAYACAAAACEA2+H2y+4AAACFAQAAEwAAAAAAAAAA&#10;AAAAAAAAAAAAW0NvbnRlbnRfVHlwZXNdLnhtbFBLAQItABQABgAIAAAAIQBa9CxbvwAAABUBAAAL&#10;AAAAAAAAAAAAAAAAAB8BAABfcmVscy8ucmVsc1BLAQItABQABgAIAAAAIQAWGNwYxQAAANwAAAAP&#10;AAAAAAAAAAAAAAAAAAcCAABkcnMvZG93bnJldi54bWxQSwUGAAAAAAMAAwC3AAAA+QIAAAAA&#10;" filled="f" strokecolor="white" strokeweight=".5pt">
                            <v:stroke opacity="0"/>
                            <v:textbox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840" w:dyaOrig="380" w14:anchorId="652E0999">
                                      <v:shape id="_x0000_i1955" type="#_x0000_t75" style="width:30pt;height:13.35pt" o:ole="">
                                        <v:imagedata r:id="rId1907" o:title=""/>
                                      </v:shape>
                                      <o:OLEObject Type="Embed" ProgID="Equation.DSMT4" ShapeID="_x0000_i1955" DrawAspect="Content" ObjectID="_1811099319" r:id="rId1908"/>
                                    </w:object>
                                  </w:r>
                                </w:p>
                              </w:txbxContent>
                            </v:textbox>
                          </v:shape>
                        </v:group>
                        <v:oval id="Овал 482" o:spid="_x0000_s1268" style="position:absolute;left:13867;top:4360;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tNNwwAAANwAAAAPAAAAZHJzL2Rvd25yZXYueG1sRI9Bi8Iw&#10;FITvgv8hvAVvmm4Vka5RFnHFgx7U/QFvm9em2LyUJmvrvzeC4HGY+WaY5bq3tbhR6yvHCj4nCQji&#10;3OmKSwW/l5/xAoQPyBprx6TgTh7Wq+FgiZl2HZ/odg6liCXsM1RgQmgyKX1uyKKfuIY4eoVrLYYo&#10;21LqFrtYbmuZJslcWqw4LhhsaGMov57/rYJZcu2cPaSX43y6O/5ty2JrqkKp0Uf//QUiUB/e4Re9&#10;15FbpPA8E4+AXD0AAAD//wMAUEsBAi0AFAAGAAgAAAAhANvh9svuAAAAhQEAABMAAAAAAAAAAAAA&#10;AAAAAAAAAFtDb250ZW50X1R5cGVzXS54bWxQSwECLQAUAAYACAAAACEAWvQsW78AAAAVAQAACwAA&#10;AAAAAAAAAAAAAAAfAQAAX3JlbHMvLnJlbHNQSwECLQAUAAYACAAAACEA6WLTTcMAAADcAAAADwAA&#10;AAAAAAAAAAAAAAAHAgAAZHJzL2Rvd25yZXYueG1sUEsFBgAAAAADAAMAtwAAAPcCAAAAAA==&#10;" strokeweight="1pt">
                          <v:fill r:id="rId1884" o:title="" recolor="t" rotate="t" type="tile"/>
                          <v:stroke joinstyle="miter"/>
                        </v:oval>
                      </v:group>
                      <v:shape id="Надпись 483" o:spid="_x0000_s1269" type="#_x0000_t202" style="position:absolute;left:4806;width:5109;height:2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7vsxgAAANwAAAAPAAAAZHJzL2Rvd25yZXYueG1sRI9Pa8JA&#10;FMTvhX6H5RW81Y1ai6Su4r+CxZNpoentkX1Ngtm3Mbsm8du7BaHHYWZ+w8yXvalES40rLSsYDSMQ&#10;xJnVJecKvj7fn2cgnEfWWFkmBVdysFw8Pswx1rbjI7WJz0WAsItRQeF9HUvpsoIMuqGtiYP3axuD&#10;Psgml7rBLsBNJcdR9CoNlhwWCqxpU1B2Si5GwSn9Pkw/zrhrf7rRdr3v0/qYp0oNnvrVGwhPvf8P&#10;39t7reBlNoG/M+EIyMUNAAD//wMAUEsBAi0AFAAGAAgAAAAhANvh9svuAAAAhQEAABMAAAAAAAAA&#10;AAAAAAAAAAAAAFtDb250ZW50X1R5cGVzXS54bWxQSwECLQAUAAYACAAAACEAWvQsW78AAAAVAQAA&#10;CwAAAAAAAAAAAAAAAAAfAQAAX3JlbHMvLnJlbHNQSwECLQAUAAYACAAAACEAeFO77M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32332D9E">
                                  <v:shape id="_x0000_i1956" type="#_x0000_t75" style="width:32.65pt;height:22.65pt" o:ole="">
                                    <v:imagedata r:id="rId1891" o:title=""/>
                                  </v:shape>
                                  <o:OLEObject Type="Embed" ProgID="Equation.DSMT4" ShapeID="_x0000_i1956" DrawAspect="Content" ObjectID="_1811099320" r:id="rId1909"/>
                                </w:object>
                              </w:r>
                            </w:p>
                          </w:txbxContent>
                        </v:textbox>
                      </v:shape>
                      <v:shape id="Надпись 484" o:spid="_x0000_s1270" type="#_x0000_t202" style="position:absolute;left:964;top:3118;width:3759;height:194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MwxQAAANwAAAAPAAAAZHJzL2Rvd25yZXYueG1sRI9Bi8Iw&#10;FITvC/6H8IS9aaorUqpRRBBUvGxdZL09mmdbbV5qE7X+e7Mg7HGYmW+Y6bw1lbhT40rLCgb9CARx&#10;ZnXJuYKf/aoXg3AeWWNlmRQ8ycF81vmYYqLtg7/pnvpcBAi7BBUU3teJlC4ryKDr25o4eCfbGPRB&#10;NrnUDT4C3FRyGEVjabDksFBgTcuCskt6Mwq20eZ6PP6O5Xobn/3X4ZCedoulUp/ddjEB4an1/+F3&#10;e60VjOIR/J0JR0DOXgAAAP//AwBQSwECLQAUAAYACAAAACEA2+H2y+4AAACFAQAAEwAAAAAAAAAA&#10;AAAAAAAAAAAAW0NvbnRlbnRfVHlwZXNdLnhtbFBLAQItABQABgAIAAAAIQBa9CxbvwAAABUBAAAL&#10;AAAAAAAAAAAAAAAAAB8BAABfcmVscy8ucmVsc1BLAQItABQABgAIAAAAIQDU6SMw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7069C39D">
                                  <v:shape id="_x0000_i1957" type="#_x0000_t75" style="width:23.35pt;height:16pt" o:ole="">
                                    <v:imagedata r:id="rId1897" o:title=""/>
                                  </v:shape>
                                  <o:OLEObject Type="Embed" ProgID="Equation.DSMT4" ShapeID="_x0000_i1957" DrawAspect="Content" ObjectID="_1811099321" r:id="rId1910"/>
                                </w:object>
                              </w:r>
                            </w:p>
                          </w:txbxContent>
                        </v:textbox>
                      </v:shape>
                    </v:group>
                  </v:group>
                  <v:shape id="Text Box 6" o:spid="_x0000_s1271" type="#_x0000_t202" style="position:absolute;top:21510;width:56553;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b5/xwAAANwAAAAPAAAAZHJzL2Rvd25yZXYueG1sRI9PawIx&#10;FMTvgt8hPKEXqVlFRLZGEf+ACBbUHnp83bzuLk1e4ibV1U/fFAo9DjPzG2a2aK0RV2pC7VjBcJCB&#10;IC6crrlU8HbePk9BhIis0TgmBXcKsJh3OzPMtbvxka6nWIoE4ZCjgipGn0sZiooshoHzxMn7dI3F&#10;mGRTSt3gLcGtkaMsm0iLNaeFCj2tKiq+Tt9Wgd8MzWW9fyy3O785PF4/6N2c+0o99drlC4hIbfwP&#10;/7V3WsF4OoHfM+kIyPkPAAAA//8DAFBLAQItABQABgAIAAAAIQDb4fbL7gAAAIUBAAATAAAAAAAA&#10;AAAAAAAAAAAAAABbQ29udGVudF9UeXBlc10ueG1sUEsBAi0AFAAGAAgAAAAhAFr0LFu/AAAAFQEA&#10;AAsAAAAAAAAAAAAAAAAAHwEAAF9yZWxzLy5yZWxzUEsBAi0AFAAGAAgAAAAhAGKNvn/HAAAA3AAA&#10;AA8AAAAAAAAAAAAAAAAABwIAAGRycy9kb3ducmV2LnhtbFBLBQYAAAAAAwADALcAAAD7AgAAAAA=&#10;" stroked="f">
                    <v:textbox inset=".1mm,0,.1mm,0">
                      <w:txbxContent>
                        <w:p w:rsidR="00D37053" w:rsidRPr="00370452" w:rsidRDefault="00D37053" w:rsidP="005F4F55">
                          <w:pPr>
                            <w:spacing w:after="0" w:line="240" w:lineRule="auto"/>
                            <w:ind w:left="57"/>
                            <w:jc w:val="center"/>
                            <w:rPr>
                              <w:rFonts w:eastAsia="Times New Roman"/>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2</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Амплитудные характеристики “мягкого” (а) и “</w:t>
                          </w:r>
                          <w:r w:rsidR="001E693B">
                            <w:rPr>
                              <w:rFonts w:eastAsia="Times New Roman"/>
                              <w:lang w:eastAsia="ru-RU"/>
                            </w:rPr>
                            <w:t>жес</w:t>
                          </w:r>
                          <w:r w:rsidRPr="00370452">
                            <w:rPr>
                              <w:rFonts w:eastAsia="Times New Roman"/>
                              <w:lang w:eastAsia="ru-RU"/>
                            </w:rPr>
                            <w:t>ткого” (б)</w:t>
                          </w:r>
                        </w:p>
                        <w:p w:rsidR="00D37053" w:rsidRPr="00370452" w:rsidRDefault="00D37053" w:rsidP="005F4F55">
                          <w:pPr>
                            <w:spacing w:after="0" w:line="240" w:lineRule="auto"/>
                            <w:ind w:left="57"/>
                            <w:jc w:val="center"/>
                            <w:rPr>
                              <w:rFonts w:eastAsia="Times New Roman"/>
                              <w:lang w:eastAsia="ru-RU"/>
                            </w:rPr>
                          </w:pPr>
                          <w:r w:rsidRPr="00370452">
                            <w:rPr>
                              <w:rFonts w:eastAsia="Times New Roman"/>
                              <w:lang w:eastAsia="ru-RU"/>
                            </w:rPr>
                            <w:t>режимов самовозбуждения</w:t>
                          </w:r>
                        </w:p>
                      </w:txbxContent>
                    </v:textbox>
                  </v:shape>
                  <v:shape id="Надпись 487" o:spid="_x0000_s1272" type="#_x0000_t202" style="position:absolute;left:16753;top:19345;width:2822;height:210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1HxQAAANwAAAAPAAAAZHJzL2Rvd25yZXYueG1sRI9Ba8JA&#10;FITvgv9heUJvdaMVDamriFBQ8dJYpN4e2WeSmn0bs1uN/94VBI/DzHzDTOetqcSFGldaVjDoRyCI&#10;M6tLzhX87L7eYxDOI2usLJOCGzmYz7qdKSbaXvmbLqnPRYCwS1BB4X2dSOmyggy6vq2Jg3e0jUEf&#10;ZJNL3eA1wE0lh1E0lgZLDgsF1rQsKDul/0bBJlqfD4ffsVxt4j//sd+nx+1iqdRbr118gvDU+lf4&#10;2V5pBaN4Ao8z4QjI2R0AAP//AwBQSwECLQAUAAYACAAAACEA2+H2y+4AAACFAQAAEwAAAAAAAAAA&#10;AAAAAAAAAAAAW0NvbnRlbnRfVHlwZXNdLnhtbFBLAQItABQABgAIAAAAIQBa9CxbvwAAABUBAAAL&#10;AAAAAAAAAAAAAAAAAB8BAABfcmVscy8ucmVsc1BLAQItABQABgAIAAAAIQAkO71H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2482473D">
                              <v:shape id="_x0000_i1959" type="#_x0000_t75" style="width:16pt;height:17.35pt" o:ole="">
                                <v:imagedata r:id="rId1911" o:title=""/>
                              </v:shape>
                              <o:OLEObject Type="Embed" ProgID="Equation.DSMT4" ShapeID="_x0000_i1959" DrawAspect="Content" ObjectID="_1811099322" r:id="rId1912"/>
                            </w:object>
                          </w:r>
                        </w:p>
                      </w:txbxContent>
                    </v:textbox>
                  </v:shape>
                  <v:shape id="Надпись 489" o:spid="_x0000_s1273" type="#_x0000_t202" style="position:absolute;left:45350;top:19239;width:2821;height:208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IyuxQAAANwAAAAPAAAAZHJzL2Rvd25yZXYueG1sRI9Ba8JA&#10;FITvQv/D8gredNNaJEZXEUFQ8dIoordH9pmkzb6N2VXTf98VBI/DzHzDTGatqcSNGldaVvDRj0AQ&#10;Z1aXnCvY75a9GITzyBory6TgjxzMpm+dCSba3vmbbqnPRYCwS1BB4X2dSOmyggy6vq2Jg3e2jUEf&#10;ZJNL3eA9wE0lP6NoKA2WHBYKrGlRUPabXo2CTbS+nE7HoVxt4h8/OBzS83a+UKr73s7HIDy1/hV+&#10;tldawVc8gseZcATk9B8AAP//AwBQSwECLQAUAAYACAAAACEA2+H2y+4AAACFAQAAEwAAAAAAAAAA&#10;AAAAAAAAAAAAW0NvbnRlbnRfVHlwZXNdLnhtbFBLAQItABQABgAIAAAAIQBa9CxbvwAAABUBAAAL&#10;AAAAAAAAAAAAAAAAAB8BAABfcmVscy8ucmVsc1BLAQItABQABgAIAAAAIQA66Iyu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34F3A389">
                              <v:shape id="_x0000_i1961" type="#_x0000_t75" style="width:16pt;height:17.35pt" o:ole="">
                                <v:imagedata r:id="rId1913" o:title=""/>
                              </v:shape>
                              <o:OLEObject Type="Embed" ProgID="Equation.DSMT4" ShapeID="_x0000_i1961" DrawAspect="Content" ObjectID="_1811099323" r:id="rId1914"/>
                            </w:object>
                          </w:r>
                        </w:p>
                      </w:txbxContent>
                    </v:textbox>
                  </v:shape>
                </v:group>
                <v:shape id="Надпись 491" o:spid="_x0000_s1274" type="#_x0000_t202" style="position:absolute;left:20;top:15940;width:3502;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xZ1xwAAANwAAAAPAAAAZHJzL2Rvd25yZXYueG1sRI9Ba8JA&#10;FITvQv/D8gq96cZWxEZXCYKgoZemRertkX0msdm3Mbsm8d93C4Ueh5n5hlltBlOLjlpXWVYwnUQg&#10;iHOrKy4UfH7sxgsQziNrrC2Tgjs52KwfRiuMte35nbrMFyJA2MWooPS+iaV0eUkG3cQ2xME729ag&#10;D7ItpG6xD3BTy+comkuDFYeFEhvalpR/ZzejII0O19Ppay736eLiX47H7PyWbJV6ehySJQhPg/8P&#10;/7X3WsHsdQq/Z8IRkOsfAAAA//8DAFBLAQItABQABgAIAAAAIQDb4fbL7gAAAIUBAAATAAAAAAAA&#10;AAAAAAAAAAAAAABbQ29udGVudF9UeXBlc10ueG1sUEsBAi0AFAAGAAgAAAAhAFr0LFu/AAAAFQEA&#10;AAsAAAAAAAAAAAAAAAAAHwEAAF9yZWxzLy5yZWxzUEsBAi0AFAAGAAgAAAAhAEFHFnX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4"/>
                          </w:rPr>
                          <w:object w:dxaOrig="420" w:dyaOrig="279" w14:anchorId="01D59757">
                            <v:shape id="_x0000_i1963" type="#_x0000_t75" style="width:21.35pt;height:14pt" o:ole="">
                              <v:imagedata r:id="rId1915" o:title=""/>
                            </v:shape>
                            <o:OLEObject Type="Embed" ProgID="Equation.DSMT4" ShapeID="_x0000_i1963" DrawAspect="Content" ObjectID="_1811099324" r:id="rId1916"/>
                          </w:object>
                        </w:r>
                      </w:p>
                    </w:txbxContent>
                  </v:textbox>
                </v:shape>
                <v:shape id="Надпись 492" o:spid="_x0000_s1275" type="#_x0000_t202" style="position:absolute;left:14798;top:5919;width:3749;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YgCxQAAANwAAAAPAAAAZHJzL2Rvd25yZXYueG1sRI9Bi8Iw&#10;FITvwv6H8Ba8aboqotUoIiyoeLG7iN4ezbOt27x0m6j13xtB8DjMzDfMdN6YUlypdoVlBV/dCARx&#10;anXBmYLfn+/OCITzyBpLy6TgTg7ms4/WFGNtb7yja+IzESDsYlSQe1/FUro0J4Ouayvi4J1sbdAH&#10;WWdS13gLcFPKXhQNpcGCw0KOFS1zSv+Si1Gwidb/x+NhKFeb0dn39/vktF0slWp/NosJCE+Nf4df&#10;7ZVWMBj34HkmHAE5ewAAAP//AwBQSwECLQAUAAYACAAAACEA2+H2y+4AAACFAQAAEwAAAAAAAAAA&#10;AAAAAAAAAAAAW0NvbnRlbnRfVHlwZXNdLnhtbFBLAQItABQABgAIAAAAIQBa9CxbvwAAABUBAAAL&#10;AAAAAAAAAAAAAAAAAB8BAABfcmVscy8ucmVsc1BLAQItABQABgAIAAAAIQCxlYgC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4"/>
                          </w:rPr>
                          <w:object w:dxaOrig="460" w:dyaOrig="279" w14:anchorId="7A1B8C8A">
                            <v:shape id="_x0000_i1965" type="#_x0000_t75" style="width:23.35pt;height:14pt" o:ole="">
                              <v:imagedata r:id="rId1917" o:title=""/>
                            </v:shape>
                            <o:OLEObject Type="Embed" ProgID="Equation.DSMT4" ShapeID="_x0000_i1965" DrawAspect="Content" ObjectID="_1811099325" r:id="rId1918"/>
                          </w:object>
                        </w:r>
                      </w:p>
                    </w:txbxContent>
                  </v:textbox>
                </v:shape>
                <v:shape id="Надпись 493" o:spid="_x0000_s1276" type="#_x0000_t202" style="position:absolute;left:32398;top:10571;width:3584;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S2ZxwAAANwAAAAPAAAAZHJzL2Rvd25yZXYueG1sRI9Ba8JA&#10;FITvBf/D8oTe6kZTxEZXEaGQhl4aRertkX0m0ezbmN2a9N93C4Ueh5n5hlltBtOIO3WutqxgOolA&#10;EBdW11wqOOxfnxYgnEfW2FgmBd/kYLMePaww0bbnD7rnvhQBwi5BBZX3bSKlKyoy6Ca2JQ7e2XYG&#10;fZBdKXWHfYCbRs6iaC4N1hwWKmxpV1Fxzb+Mgix6u51On3OZZouLj4/H/Py+3Sn1OB62SxCeBv8f&#10;/munWsHzSwy/Z8IRkOsfAAAA//8DAFBLAQItABQABgAIAAAAIQDb4fbL7gAAAIUBAAATAAAAAAAA&#10;AAAAAAAAAAAAAABbQ29udGVudF9UeXBlc10ueG1sUEsBAi0AFAAGAAgAAAAhAFr0LFu/AAAAFQEA&#10;AAsAAAAAAAAAAAAAAAAAHwEAAF9yZWxzLy5yZWxzUEsBAi0AFAAGAAgAAAAhAN7ZLZn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6"/>
                          </w:rPr>
                          <w:object w:dxaOrig="440" w:dyaOrig="300" w14:anchorId="0DEB8339">
                            <v:shape id="_x0000_i1967" type="#_x0000_t75" style="width:22pt;height:15.35pt" o:ole="">
                              <v:imagedata r:id="rId1919" o:title=""/>
                            </v:shape>
                            <o:OLEObject Type="Embed" ProgID="Equation.DSMT4" ShapeID="_x0000_i1967" DrawAspect="Content" ObjectID="_1811099326" r:id="rId1920"/>
                          </w:object>
                        </w:r>
                      </w:p>
                    </w:txbxContent>
                  </v:textbox>
                </v:shape>
                <w10:wrap type="topAndBottom" anchorx="margin"/>
              </v:group>
            </w:pict>
          </mc:Fallback>
        </mc:AlternateContent>
      </w:r>
      <w:r>
        <w:rPr>
          <w:rFonts w:eastAsia="Times New Roman"/>
          <w:color w:val="000000"/>
          <w:lang w:eastAsia="ru-RU"/>
        </w:rPr>
        <w:t>амплитуд</w:t>
      </w:r>
      <w:r w:rsidR="003F4216">
        <w:rPr>
          <w:rFonts w:eastAsia="Times New Roman"/>
          <w:color w:val="000000"/>
          <w:lang w:eastAsia="ru-RU"/>
        </w:rPr>
        <w:t>ы</w:t>
      </w:r>
      <w:r>
        <w:rPr>
          <w:rFonts w:eastAsia="Times New Roman"/>
          <w:color w:val="000000"/>
          <w:lang w:eastAsia="ru-RU"/>
        </w:rPr>
        <w:t xml:space="preserve"> </w:t>
      </w:r>
      <w:r w:rsidR="003F4216">
        <w:rPr>
          <w:rFonts w:eastAsia="Times New Roman"/>
          <w:color w:val="000000"/>
          <w:lang w:eastAsia="ru-RU"/>
        </w:rPr>
        <w:t>необходимо</w:t>
      </w:r>
      <w:r w:rsidR="004A4B51">
        <w:rPr>
          <w:rFonts w:eastAsia="Times New Roman"/>
          <w:color w:val="000000"/>
          <w:lang w:eastAsia="ru-RU"/>
        </w:rPr>
        <w:t xml:space="preserve"> </w:t>
      </w:r>
      <w:r w:rsidR="003F4216">
        <w:rPr>
          <w:rFonts w:eastAsia="Times New Roman"/>
          <w:color w:val="000000"/>
          <w:lang w:eastAsia="ru-RU"/>
        </w:rPr>
        <w:t>решить</w:t>
      </w:r>
      <w:r w:rsidR="004A4B51">
        <w:rPr>
          <w:rFonts w:eastAsia="Times New Roman"/>
          <w:color w:val="000000"/>
          <w:lang w:eastAsia="ru-RU"/>
        </w:rPr>
        <w:t xml:space="preserve"> </w:t>
      </w:r>
      <w:r>
        <w:rPr>
          <w:rFonts w:eastAsia="Times New Roman"/>
          <w:color w:val="000000"/>
          <w:lang w:eastAsia="ru-RU"/>
        </w:rPr>
        <w:t>уравнени</w:t>
      </w:r>
      <w:r w:rsidR="003F4216">
        <w:rPr>
          <w:rFonts w:eastAsia="Times New Roman"/>
          <w:color w:val="000000"/>
          <w:lang w:eastAsia="ru-RU"/>
        </w:rPr>
        <w:t>е</w:t>
      </w:r>
      <w:r>
        <w:rPr>
          <w:rFonts w:eastAsia="Times New Roman"/>
          <w:color w:val="000000"/>
          <w:lang w:eastAsia="ru-RU"/>
        </w:rPr>
        <w:t xml:space="preserve"> баланса амплитуд </w:t>
      </w:r>
      <w:r w:rsidRPr="00E657FE">
        <w:t>8.</w:t>
      </w:r>
      <w:r>
        <w:t>2</w:t>
      </w:r>
      <w:r w:rsidRPr="00E657FE">
        <w:t>б</w:t>
      </w:r>
      <w:r>
        <w:rPr>
          <w:rFonts w:eastAsia="Times New Roman"/>
          <w:color w:val="000000"/>
          <w:lang w:eastAsia="ru-RU"/>
        </w:rPr>
        <w:t xml:space="preserve">. </w:t>
      </w:r>
    </w:p>
    <w:p w:rsidR="00AB08BC" w:rsidRDefault="00AB08BC" w:rsidP="00AC5F90">
      <w:pPr>
        <w:widowControl w:val="0"/>
        <w:spacing w:after="0" w:line="360" w:lineRule="auto"/>
        <w:ind w:firstLine="567"/>
        <w:jc w:val="both"/>
        <w:rPr>
          <w:rFonts w:eastAsia="Times New Roman"/>
          <w:color w:val="000000"/>
          <w:lang w:eastAsia="ru-RU"/>
        </w:rPr>
      </w:pPr>
      <w:r>
        <w:rPr>
          <w:rFonts w:eastAsia="Times New Roman"/>
          <w:color w:val="000000"/>
          <w:lang w:eastAsia="ru-RU"/>
        </w:rPr>
        <w:t xml:space="preserve">Это можно сделать двумя способами: аналитически, если </w:t>
      </w:r>
      <w:r w:rsidR="00ED78DB" w:rsidRPr="00530F1B">
        <w:rPr>
          <w:rFonts w:eastAsia="Times New Roman"/>
          <w:color w:val="000000"/>
          <w:lang w:eastAsia="ru-RU"/>
        </w:rPr>
        <w:t>известна</w:t>
      </w:r>
      <w:r>
        <w:rPr>
          <w:rFonts w:eastAsia="Times New Roman"/>
          <w:color w:val="000000"/>
          <w:lang w:eastAsia="ru-RU"/>
        </w:rPr>
        <w:t xml:space="preserve"> аналитическ</w:t>
      </w:r>
      <w:r w:rsidR="00796D53">
        <w:rPr>
          <w:rFonts w:eastAsia="Times New Roman"/>
          <w:color w:val="000000"/>
          <w:lang w:eastAsia="ru-RU"/>
        </w:rPr>
        <w:t>ая</w:t>
      </w:r>
      <w:r>
        <w:rPr>
          <w:rFonts w:eastAsia="Times New Roman"/>
          <w:color w:val="000000"/>
          <w:lang w:eastAsia="ru-RU"/>
        </w:rPr>
        <w:t xml:space="preserve"> зависимость  </w:t>
      </w:r>
      <w:r w:rsidRPr="00141B88">
        <w:rPr>
          <w:position w:val="-16"/>
        </w:rPr>
        <w:object w:dxaOrig="1020" w:dyaOrig="420" w14:anchorId="128ECC44">
          <v:shape id="_x0000_i1968" type="#_x0000_t75" style="width:51.35pt;height:21.35pt" o:ole="">
            <v:imagedata r:id="rId1921" o:title=""/>
          </v:shape>
          <o:OLEObject Type="Embed" ProgID="Equation.DSMT4" ShapeID="_x0000_i1968" DrawAspect="Content" ObjectID="_1823260760" r:id="rId1922"/>
        </w:object>
      </w:r>
      <w:r w:rsidR="00B72A52">
        <w:t xml:space="preserve">, </w:t>
      </w:r>
      <w:r>
        <w:t>и графически</w:t>
      </w:r>
      <w:r w:rsidR="0042455F">
        <w:t xml:space="preserve"> (рис.8.2)</w:t>
      </w:r>
      <w:r>
        <w:t xml:space="preserve">, используя графики амплитудной характеристики  усилителя </w:t>
      </w:r>
      <w:r w:rsidRPr="00E80FB2">
        <w:rPr>
          <w:position w:val="-12"/>
        </w:rPr>
        <w:object w:dxaOrig="1840" w:dyaOrig="460" w14:anchorId="0B3F1576">
          <v:shape id="_x0000_i1969" type="#_x0000_t75" style="width:92pt;height:22.65pt" o:ole="">
            <v:imagedata r:id="rId1923" o:title=""/>
          </v:shape>
          <o:OLEObject Type="Embed" ProgID="Equation.DSMT4" ShapeID="_x0000_i1969" DrawAspect="Content" ObjectID="_1823260761" r:id="rId1924"/>
        </w:object>
      </w:r>
      <w:r>
        <w:t xml:space="preserve"> и характеристики обратной связи </w:t>
      </w:r>
      <w:r w:rsidRPr="004B0B03">
        <w:rPr>
          <w:position w:val="-32"/>
        </w:rPr>
        <w:object w:dxaOrig="1800" w:dyaOrig="760" w14:anchorId="0E2711A8">
          <v:shape id="_x0000_i1970" type="#_x0000_t75" style="width:90pt;height:38pt" o:ole="">
            <v:imagedata r:id="rId1925" o:title=""/>
          </v:shape>
          <o:OLEObject Type="Embed" ProgID="Equation.DSMT4" ShapeID="_x0000_i1970" DrawAspect="Content" ObjectID="_1823260762" r:id="rId1926"/>
        </w:object>
      </w:r>
      <w:r>
        <w:t>(прямой с наклоном</w:t>
      </w:r>
      <w:r w:rsidRPr="00583C1F">
        <w:t xml:space="preserve"> </w:t>
      </w:r>
      <w:r w:rsidRPr="00CD4689">
        <w:rPr>
          <w:position w:val="-32"/>
        </w:rPr>
        <w:object w:dxaOrig="320" w:dyaOrig="760" w14:anchorId="0BDD1FF1">
          <v:shape id="_x0000_i1971" type="#_x0000_t75" style="width:16pt;height:38pt" o:ole="">
            <v:imagedata r:id="rId1927" o:title=""/>
          </v:shape>
          <o:OLEObject Type="Embed" ProgID="Equation.DSMT4" ShapeID="_x0000_i1971" DrawAspect="Content" ObjectID="_1823260763" r:id="rId1928"/>
        </w:object>
      </w:r>
      <w:r>
        <w:t xml:space="preserve"> ). Координаты т</w:t>
      </w:r>
      <w:r>
        <w:rPr>
          <w:rFonts w:eastAsia="Times New Roman"/>
          <w:color w:val="000000"/>
          <w:lang w:eastAsia="ru-RU"/>
        </w:rPr>
        <w:t>очек пересечения графиков (</w:t>
      </w:r>
      <w:r w:rsidRPr="00583C1F">
        <w:rPr>
          <w:rFonts w:eastAsia="Times New Roman"/>
          <w:color w:val="000000"/>
          <w:lang w:eastAsia="ru-RU"/>
        </w:rPr>
        <w:t>“1”, “2”, “3”</w:t>
      </w:r>
      <w:r>
        <w:rPr>
          <w:rFonts w:eastAsia="Times New Roman"/>
          <w:color w:val="000000"/>
          <w:lang w:eastAsia="ru-RU"/>
        </w:rPr>
        <w:t>) дадут решение уравнения баланса амплитуд</w:t>
      </w:r>
      <w:r w:rsidR="003F4216">
        <w:rPr>
          <w:rFonts w:eastAsia="Times New Roman"/>
          <w:color w:val="000000"/>
          <w:lang w:eastAsia="ru-RU"/>
        </w:rPr>
        <w:t xml:space="preserve"> т.е</w:t>
      </w:r>
      <w:r>
        <w:rPr>
          <w:rFonts w:eastAsia="Times New Roman"/>
          <w:color w:val="000000"/>
          <w:lang w:eastAsia="ru-RU"/>
        </w:rPr>
        <w:t>.</w:t>
      </w:r>
      <w:r w:rsidR="003F4216">
        <w:rPr>
          <w:rFonts w:eastAsia="Times New Roman"/>
          <w:color w:val="000000"/>
          <w:lang w:eastAsia="ru-RU"/>
        </w:rPr>
        <w:t xml:space="preserve"> </w:t>
      </w:r>
      <w:r w:rsidR="00AC5F90" w:rsidRPr="00141B88">
        <w:rPr>
          <w:position w:val="-12"/>
        </w:rPr>
        <w:object w:dxaOrig="1460" w:dyaOrig="460" w14:anchorId="3D1F2616">
          <v:shape id="_x0000_i1972" type="#_x0000_t75" style="width:74pt;height:23.35pt" o:ole="">
            <v:imagedata r:id="rId1929" o:title=""/>
          </v:shape>
          <o:OLEObject Type="Embed" ProgID="Equation.DSMT4" ShapeID="_x0000_i1972" DrawAspect="Content" ObjectID="_1823260764" r:id="rId1930"/>
        </w:object>
      </w:r>
      <w:r w:rsidR="00AC5F90">
        <w:t>.</w:t>
      </w:r>
      <w:r>
        <w:rPr>
          <w:rFonts w:eastAsia="Times New Roman"/>
          <w:color w:val="000000"/>
          <w:lang w:eastAsia="ru-RU"/>
        </w:rPr>
        <w:t xml:space="preserve"> При этом не каждая из точек пересечения обеспечит </w:t>
      </w:r>
      <w:r w:rsidRPr="00AC5F90">
        <w:rPr>
          <w:rFonts w:eastAsia="Times New Roman"/>
          <w:i/>
          <w:color w:val="000000"/>
          <w:lang w:eastAsia="ru-RU"/>
        </w:rPr>
        <w:t>устойчивый</w:t>
      </w:r>
      <w:r>
        <w:rPr>
          <w:rFonts w:eastAsia="Times New Roman"/>
          <w:color w:val="000000"/>
          <w:lang w:eastAsia="ru-RU"/>
        </w:rPr>
        <w:t xml:space="preserve"> стационарный режим.</w:t>
      </w:r>
      <w:r w:rsidR="0042455F" w:rsidRPr="0042455F">
        <w:rPr>
          <w:noProof/>
          <w:lang w:eastAsia="ru-RU"/>
        </w:rPr>
        <w:t xml:space="preserve"> </w:t>
      </w:r>
    </w:p>
    <w:p w:rsidR="00AB08BC" w:rsidRPr="00F91F86" w:rsidRDefault="00796D53" w:rsidP="00CA58C1">
      <w:pPr>
        <w:widowControl w:val="0"/>
        <w:spacing w:after="0" w:line="360" w:lineRule="auto"/>
        <w:ind w:firstLine="567"/>
        <w:jc w:val="both"/>
        <w:rPr>
          <w:rFonts w:eastAsia="Times New Roman"/>
          <w:color w:val="000000"/>
          <w:lang w:eastAsia="ru-RU"/>
        </w:rPr>
      </w:pPr>
      <w:r>
        <w:rPr>
          <w:rFonts w:eastAsia="Times New Roman"/>
          <w:color w:val="000000"/>
          <w:lang w:eastAsia="ru-RU"/>
        </w:rPr>
        <w:t>С</w:t>
      </w:r>
      <w:r w:rsidR="00530F1B">
        <w:rPr>
          <w:rFonts w:eastAsia="Times New Roman"/>
          <w:color w:val="000000"/>
          <w:lang w:eastAsia="ru-RU"/>
        </w:rPr>
        <w:t>тационарный</w:t>
      </w:r>
      <w:r w:rsidR="00851372">
        <w:rPr>
          <w:rFonts w:eastAsia="Times New Roman"/>
          <w:color w:val="000000"/>
          <w:lang w:eastAsia="ru-RU"/>
        </w:rPr>
        <w:t xml:space="preserve"> режим</w:t>
      </w:r>
      <w:r w:rsidR="00AB08BC">
        <w:rPr>
          <w:rFonts w:eastAsia="Times New Roman"/>
          <w:color w:val="000000"/>
          <w:lang w:eastAsia="ru-RU"/>
        </w:rPr>
        <w:t xml:space="preserve"> считается устойчивым </w:t>
      </w:r>
      <w:r w:rsidR="00AB08BC" w:rsidRPr="00F91F86">
        <w:rPr>
          <w:rFonts w:eastAsia="Times New Roman"/>
          <w:color w:val="000000"/>
          <w:lang w:eastAsia="ru-RU"/>
        </w:rPr>
        <w:t>“</w:t>
      </w:r>
      <w:r w:rsidR="00AB08BC">
        <w:rPr>
          <w:rFonts w:eastAsia="Times New Roman"/>
          <w:color w:val="000000"/>
          <w:lang w:eastAsia="ru-RU"/>
        </w:rPr>
        <w:t>в малом</w:t>
      </w:r>
      <w:r w:rsidR="00AB08BC" w:rsidRPr="00F91F86">
        <w:rPr>
          <w:rFonts w:eastAsia="Times New Roman"/>
          <w:color w:val="000000"/>
          <w:lang w:eastAsia="ru-RU"/>
        </w:rPr>
        <w:t>”</w:t>
      </w:r>
      <w:r w:rsidR="00AB08BC">
        <w:rPr>
          <w:rFonts w:eastAsia="Times New Roman"/>
          <w:color w:val="000000"/>
          <w:lang w:eastAsia="ru-RU"/>
        </w:rPr>
        <w:t>, если небольшие изменения стационарной амплитуды с течением времени затухают. Оценить устойчивость той или иной точки пересечения можно с помощью диаграммы Ламерея (рис.8.3).</w:t>
      </w:r>
      <w:r w:rsidR="00AB08BC" w:rsidRPr="0072650A">
        <w:rPr>
          <w:noProof/>
          <w:lang w:eastAsia="ru-RU"/>
        </w:rPr>
        <w:t xml:space="preserve"> </w:t>
      </w:r>
    </w:p>
    <w:p w:rsidR="00AB08BC" w:rsidRDefault="00AB08BC" w:rsidP="0042455F">
      <w:pPr>
        <w:widowControl w:val="0"/>
        <w:spacing w:after="0" w:line="336" w:lineRule="auto"/>
        <w:ind w:firstLine="567"/>
        <w:jc w:val="both"/>
      </w:pPr>
      <w:r>
        <w:rPr>
          <w:rFonts w:eastAsia="Times New Roman"/>
          <w:color w:val="000000"/>
          <w:lang w:eastAsia="ru-RU"/>
        </w:rPr>
        <w:t xml:space="preserve">Так любое небольшое изменение </w:t>
      </w:r>
      <w:r w:rsidR="0042455F" w:rsidRPr="002226FD">
        <w:rPr>
          <w:position w:val="-12"/>
        </w:rPr>
        <w:object w:dxaOrig="720" w:dyaOrig="380" w14:anchorId="6F04E30B">
          <v:shape id="_x0000_i1973" type="#_x0000_t75" style="width:36pt;height:19.35pt;mso-position-horizontal:absolute" o:ole="">
            <v:imagedata r:id="rId1931" o:title=""/>
          </v:shape>
          <o:OLEObject Type="Embed" ProgID="Equation.DSMT4" ShapeID="_x0000_i1973" DrawAspect="Content" ObjectID="_1823260765" r:id="rId1932"/>
        </w:object>
      </w:r>
      <w:r>
        <w:t xml:space="preserve"> в точке </w:t>
      </w:r>
      <w:r w:rsidRPr="0072650A">
        <w:t>“</w:t>
      </w:r>
      <w:r>
        <w:t>1</w:t>
      </w:r>
      <w:r w:rsidRPr="0072650A">
        <w:t>”</w:t>
      </w:r>
      <w:r>
        <w:t xml:space="preserve"> приведет к тому, что мы по </w:t>
      </w:r>
      <w:r w:rsidRPr="0072650A">
        <w:t>“</w:t>
      </w:r>
      <w:r>
        <w:t>лестнице Ламерея</w:t>
      </w:r>
      <w:r w:rsidRPr="0072650A">
        <w:t>”</w:t>
      </w:r>
      <w:r>
        <w:t xml:space="preserve"> перейдем в точку </w:t>
      </w:r>
      <w:r w:rsidRPr="0072650A">
        <w:t>“</w:t>
      </w:r>
      <w:r>
        <w:t>2</w:t>
      </w:r>
      <w:r w:rsidRPr="0072650A">
        <w:t>”</w:t>
      </w:r>
      <w:r>
        <w:t xml:space="preserve"> и наоборот, если мы</w:t>
      </w:r>
      <w:r w:rsidR="00AC5F90">
        <w:t>,</w:t>
      </w:r>
      <w:r>
        <w:t xml:space="preserve"> находясь в точке </w:t>
      </w:r>
      <w:r w:rsidRPr="0072650A">
        <w:t>“</w:t>
      </w:r>
      <w:r>
        <w:t>2</w:t>
      </w:r>
      <w:r w:rsidRPr="0072650A">
        <w:t>”</w:t>
      </w:r>
      <w:r>
        <w:t>, умен</w:t>
      </w:r>
      <w:r w:rsidR="00AC5F90">
        <w:t xml:space="preserve">ьшим (или увеличим) напряжение </w:t>
      </w:r>
      <w:r w:rsidRPr="009F6930">
        <w:rPr>
          <w:position w:val="-12"/>
        </w:rPr>
        <w:object w:dxaOrig="859" w:dyaOrig="380" w14:anchorId="29872105">
          <v:shape id="_x0000_i1974" type="#_x0000_t75" style="width:42pt;height:19.35pt" o:ole="">
            <v:imagedata r:id="rId1933" o:title=""/>
          </v:shape>
          <o:OLEObject Type="Embed" ProgID="Equation.DSMT4" ShapeID="_x0000_i1974" DrawAspect="Content" ObjectID="_1823260766" r:id="rId1934"/>
        </w:object>
      </w:r>
      <w:r>
        <w:t xml:space="preserve"> на </w:t>
      </w:r>
      <w:r w:rsidRPr="00CD4689">
        <w:rPr>
          <w:position w:val="-6"/>
        </w:rPr>
        <w:object w:dxaOrig="480" w:dyaOrig="300" w14:anchorId="400A98C1">
          <v:shape id="_x0000_i1975" type="#_x0000_t75" style="width:24pt;height:15.35pt" o:ole="">
            <v:imagedata r:id="rId1935" o:title=""/>
          </v:shape>
          <o:OLEObject Type="Embed" ProgID="Equation.DSMT4" ShapeID="_x0000_i1975" DrawAspect="Content" ObjectID="_1823260767" r:id="rId1936"/>
        </w:object>
      </w:r>
      <w:r>
        <w:t>, то с течением времени вернёмся в неё (</w:t>
      </w:r>
      <w:r w:rsidRPr="00CD4689">
        <w:rPr>
          <w:position w:val="-6"/>
        </w:rPr>
        <w:object w:dxaOrig="480" w:dyaOrig="300" w14:anchorId="7192F914">
          <v:shape id="_x0000_i1976" type="#_x0000_t75" style="width:24pt;height:15.35pt" o:ole="">
            <v:imagedata r:id="rId1935" o:title=""/>
          </v:shape>
          <o:OLEObject Type="Embed" ProgID="Equation.DSMT4" ShapeID="_x0000_i1976" DrawAspect="Content" ObjectID="_1823260768" r:id="rId1937"/>
        </w:object>
      </w:r>
      <w:r>
        <w:t xml:space="preserve">станет равным 0). Следовательно, точка </w:t>
      </w:r>
      <w:r w:rsidRPr="0072650A">
        <w:t>“</w:t>
      </w:r>
      <w:r>
        <w:t>1</w:t>
      </w:r>
      <w:r w:rsidRPr="0072650A">
        <w:t>”</w:t>
      </w:r>
      <w:r>
        <w:t xml:space="preserve"> неустойчивая, а точка </w:t>
      </w:r>
      <w:r w:rsidRPr="0072650A">
        <w:t>“</w:t>
      </w:r>
      <w:r>
        <w:t>2</w:t>
      </w:r>
      <w:r w:rsidRPr="0072650A">
        <w:t>”</w:t>
      </w:r>
      <w:r>
        <w:t xml:space="preserve"> </w:t>
      </w:r>
      <w:r w:rsidR="00EA3BD5">
        <w:t xml:space="preserve">– </w:t>
      </w:r>
      <w:r>
        <w:t xml:space="preserve">устойчивая. Сравнивая наклон графиков колебательной характеристики </w:t>
      </w:r>
      <w:r w:rsidR="00530F1B">
        <w:rPr>
          <w:noProof/>
          <w:lang w:eastAsia="ru-RU"/>
        </w:rPr>
        <w:lastRenderedPageBreak/>
        <mc:AlternateContent>
          <mc:Choice Requires="wpg">
            <w:drawing>
              <wp:anchor distT="0" distB="0" distL="114300" distR="114300" simplePos="0" relativeHeight="251727872" behindDoc="0" locked="0" layoutInCell="1" allowOverlap="1" wp14:anchorId="0C715FFC" wp14:editId="1569F3D7">
                <wp:simplePos x="0" y="0"/>
                <wp:positionH relativeFrom="column">
                  <wp:posOffset>1656080</wp:posOffset>
                </wp:positionH>
                <wp:positionV relativeFrom="paragraph">
                  <wp:posOffset>143510</wp:posOffset>
                </wp:positionV>
                <wp:extent cx="2991600" cy="2260800"/>
                <wp:effectExtent l="0" t="0" r="0" b="6350"/>
                <wp:wrapTopAndBottom/>
                <wp:docPr id="628" name="Группа 628"/>
                <wp:cNvGraphicFramePr/>
                <a:graphic xmlns:a="http://schemas.openxmlformats.org/drawingml/2006/main">
                  <a:graphicData uri="http://schemas.microsoft.com/office/word/2010/wordprocessingGroup">
                    <wpg:wgp>
                      <wpg:cNvGrpSpPr/>
                      <wpg:grpSpPr>
                        <a:xfrm>
                          <a:off x="0" y="0"/>
                          <a:ext cx="2991600" cy="2260800"/>
                          <a:chOff x="0" y="0"/>
                          <a:chExt cx="2993371" cy="2260800"/>
                        </a:xfrm>
                      </wpg:grpSpPr>
                      <wpg:grpSp>
                        <wpg:cNvPr id="601" name="Группа 601"/>
                        <wpg:cNvGrpSpPr/>
                        <wpg:grpSpPr>
                          <a:xfrm>
                            <a:off x="0" y="0"/>
                            <a:ext cx="2993371" cy="2260800"/>
                            <a:chOff x="0" y="0"/>
                            <a:chExt cx="2993371" cy="2260800"/>
                          </a:xfrm>
                        </wpg:grpSpPr>
                        <wpg:grpSp>
                          <wpg:cNvPr id="599" name="Группа 599"/>
                          <wpg:cNvGrpSpPr/>
                          <wpg:grpSpPr>
                            <a:xfrm>
                              <a:off x="0" y="0"/>
                              <a:ext cx="2993371" cy="2260800"/>
                              <a:chOff x="0" y="0"/>
                              <a:chExt cx="2994330" cy="2259700"/>
                            </a:xfrm>
                          </wpg:grpSpPr>
                          <wps:wsp>
                            <wps:cNvPr id="593" name="Прямая соединительная линия 593"/>
                            <wps:cNvCnPr/>
                            <wps:spPr>
                              <a:xfrm>
                                <a:off x="1592395" y="553100"/>
                                <a:ext cx="0" cy="1103566"/>
                              </a:xfrm>
                              <a:prstGeom prst="line">
                                <a:avLst/>
                              </a:prstGeom>
                              <a:noFill/>
                              <a:ln w="6350" cap="flat" cmpd="sng" algn="ctr">
                                <a:solidFill>
                                  <a:sysClr val="windowText" lastClr="000000"/>
                                </a:solidFill>
                                <a:prstDash val="dash"/>
                                <a:miter lim="800000"/>
                              </a:ln>
                              <a:effectLst/>
                            </wps:spPr>
                            <wps:bodyPr/>
                          </wps:wsp>
                          <wps:wsp>
                            <wps:cNvPr id="596" name="Прямая соединительная линия 596"/>
                            <wps:cNvCnPr/>
                            <wps:spPr>
                              <a:xfrm>
                                <a:off x="1355989" y="771664"/>
                                <a:ext cx="0" cy="864000"/>
                              </a:xfrm>
                              <a:prstGeom prst="line">
                                <a:avLst/>
                              </a:prstGeom>
                              <a:noFill/>
                              <a:ln w="6350" cap="flat" cmpd="sng" algn="ctr">
                                <a:solidFill>
                                  <a:sysClr val="windowText" lastClr="000000"/>
                                </a:solidFill>
                                <a:prstDash val="dash"/>
                                <a:miter lim="800000"/>
                              </a:ln>
                              <a:effectLst/>
                            </wps:spPr>
                            <wps:bodyPr/>
                          </wps:wsp>
                          <wpg:grpSp>
                            <wpg:cNvPr id="598" name="Группа 598"/>
                            <wpg:cNvGrpSpPr/>
                            <wpg:grpSpPr>
                              <a:xfrm>
                                <a:off x="0" y="0"/>
                                <a:ext cx="2994330" cy="2259700"/>
                                <a:chOff x="0" y="0"/>
                                <a:chExt cx="2994330" cy="2259700"/>
                              </a:xfrm>
                            </wpg:grpSpPr>
                            <wpg:grpSp>
                              <wpg:cNvPr id="585" name="Группа 585"/>
                              <wpg:cNvGrpSpPr/>
                              <wpg:grpSpPr>
                                <a:xfrm>
                                  <a:off x="0" y="0"/>
                                  <a:ext cx="2994330" cy="2259700"/>
                                  <a:chOff x="-66905" y="0"/>
                                  <a:chExt cx="2994330" cy="2259700"/>
                                </a:xfrm>
                              </wpg:grpSpPr>
                              <wpg:grpSp>
                                <wpg:cNvPr id="583" name="Группа 583"/>
                                <wpg:cNvGrpSpPr/>
                                <wpg:grpSpPr>
                                  <a:xfrm>
                                    <a:off x="-66905" y="0"/>
                                    <a:ext cx="2994330" cy="1868519"/>
                                    <a:chOff x="-66905" y="0"/>
                                    <a:chExt cx="2994330" cy="1868519"/>
                                  </a:xfrm>
                                </wpg:grpSpPr>
                                <wps:wsp>
                                  <wps:cNvPr id="937" name="Прямая соединительная линия 937"/>
                                  <wps:cNvCnPr>
                                    <a:cxnSpLocks noChangeShapeType="1"/>
                                  </wps:cNvCnPr>
                                  <wps:spPr bwMode="auto">
                                    <a:xfrm>
                                      <a:off x="347647" y="46743"/>
                                      <a:ext cx="0" cy="1620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582" name="Группа 582"/>
                                  <wpg:cNvGrpSpPr/>
                                  <wpg:grpSpPr>
                                    <a:xfrm>
                                      <a:off x="-66905" y="0"/>
                                      <a:ext cx="2994330" cy="1868519"/>
                                      <a:chOff x="-66917" y="0"/>
                                      <a:chExt cx="2994752" cy="1868561"/>
                                    </a:xfrm>
                                  </wpg:grpSpPr>
                                  <wps:wsp>
                                    <wps:cNvPr id="499" name="Прямая со стрелкой 499"/>
                                    <wps:cNvCnPr/>
                                    <wps:spPr>
                                      <a:xfrm flipH="1" flipV="1">
                                        <a:off x="768330" y="1282497"/>
                                        <a:ext cx="0" cy="395605"/>
                                      </a:xfrm>
                                      <a:prstGeom prst="straightConnector1">
                                        <a:avLst/>
                                      </a:prstGeom>
                                      <a:noFill/>
                                      <a:ln w="6350" cap="flat" cmpd="sng" algn="ctr">
                                        <a:solidFill>
                                          <a:sysClr val="windowText" lastClr="000000"/>
                                        </a:solidFill>
                                        <a:prstDash val="dash"/>
                                        <a:round/>
                                        <a:headEnd type="triangle" w="sm" len="sm"/>
                                        <a:tailEnd type="none" w="sm" len="sm"/>
                                      </a:ln>
                                      <a:effectLst/>
                                    </wps:spPr>
                                    <wps:bodyPr/>
                                  </wps:wsp>
                                  <wpg:grpSp>
                                    <wpg:cNvPr id="581" name="Группа 581"/>
                                    <wpg:cNvGrpSpPr/>
                                    <wpg:grpSpPr>
                                      <a:xfrm>
                                        <a:off x="-66917" y="0"/>
                                        <a:ext cx="2994752" cy="1868561"/>
                                        <a:chOff x="-66917" y="0"/>
                                        <a:chExt cx="2994752" cy="1868561"/>
                                      </a:xfrm>
                                    </wpg:grpSpPr>
                                    <wps:wsp>
                                      <wps:cNvPr id="497" name="Прямая со стрелкой 497"/>
                                      <wps:cNvCnPr/>
                                      <wps:spPr>
                                        <a:xfrm flipV="1">
                                          <a:off x="622260" y="1282497"/>
                                          <a:ext cx="0" cy="395605"/>
                                        </a:xfrm>
                                        <a:prstGeom prst="straightConnector1">
                                          <a:avLst/>
                                        </a:prstGeom>
                                        <a:noFill/>
                                        <a:ln w="6350" cap="flat" cmpd="sng" algn="ctr">
                                          <a:solidFill>
                                            <a:sysClr val="windowText" lastClr="000000"/>
                                          </a:solidFill>
                                          <a:prstDash val="solid"/>
                                          <a:round/>
                                          <a:headEnd type="none" w="med" len="med"/>
                                          <a:tailEnd type="triangle" w="sm" len="sm"/>
                                        </a:ln>
                                        <a:effectLst/>
                                      </wps:spPr>
                                      <wps:bodyPr/>
                                    </wps:wsp>
                                    <wps:wsp>
                                      <wps:cNvPr id="498" name="Прямая соединительная линия 498"/>
                                      <wps:cNvCnPr/>
                                      <wps:spPr>
                                        <a:xfrm flipV="1">
                                          <a:off x="347647" y="1264969"/>
                                          <a:ext cx="432000" cy="0"/>
                                        </a:xfrm>
                                        <a:prstGeom prst="line">
                                          <a:avLst/>
                                        </a:prstGeom>
                                        <a:noFill/>
                                        <a:ln w="6350" cap="flat" cmpd="sng" algn="ctr">
                                          <a:solidFill>
                                            <a:sysClr val="windowText" lastClr="000000"/>
                                          </a:solidFill>
                                          <a:prstDash val="dash"/>
                                          <a:miter lim="800000"/>
                                          <a:tailEnd type="triangle" w="sm" len="sm"/>
                                        </a:ln>
                                        <a:effectLst/>
                                      </wps:spPr>
                                      <wps:bodyPr/>
                                    </wps:wsp>
                                    <wps:wsp>
                                      <wps:cNvPr id="500" name="Прямая соединительная линия 500"/>
                                      <wps:cNvCnPr/>
                                      <wps:spPr>
                                        <a:xfrm flipV="1">
                                          <a:off x="423604" y="1101370"/>
                                          <a:ext cx="518400" cy="0"/>
                                        </a:xfrm>
                                        <a:prstGeom prst="line">
                                          <a:avLst/>
                                        </a:prstGeom>
                                        <a:noFill/>
                                        <a:ln w="6350" cap="flat" cmpd="sng" algn="ctr">
                                          <a:solidFill>
                                            <a:sysClr val="windowText" lastClr="000000"/>
                                          </a:solidFill>
                                          <a:prstDash val="dash"/>
                                          <a:miter lim="800000"/>
                                          <a:tailEnd type="triangle" w="sm" len="sm"/>
                                        </a:ln>
                                        <a:effectLst/>
                                      </wps:spPr>
                                      <wps:bodyPr/>
                                    </wps:wsp>
                                    <wps:wsp>
                                      <wps:cNvPr id="501" name="Прямая со стрелкой 501"/>
                                      <wps:cNvCnPr/>
                                      <wps:spPr>
                                        <a:xfrm flipH="1" flipV="1">
                                          <a:off x="943614" y="940693"/>
                                          <a:ext cx="0" cy="144000"/>
                                        </a:xfrm>
                                        <a:prstGeom prst="straightConnector1">
                                          <a:avLst/>
                                        </a:prstGeom>
                                        <a:noFill/>
                                        <a:ln w="6350" cap="flat" cmpd="sng" algn="ctr">
                                          <a:solidFill>
                                            <a:sysClr val="windowText" lastClr="000000"/>
                                          </a:solidFill>
                                          <a:prstDash val="dash"/>
                                          <a:round/>
                                          <a:headEnd type="none" w="med" len="med"/>
                                          <a:tailEnd type="triangle" w="sm" len="sm"/>
                                        </a:ln>
                                        <a:effectLst/>
                                      </wps:spPr>
                                      <wps:bodyPr/>
                                    </wps:wsp>
                                    <wps:wsp>
                                      <wps:cNvPr id="502" name="Прямая соединительная линия 502"/>
                                      <wps:cNvCnPr/>
                                      <wps:spPr>
                                        <a:xfrm flipV="1">
                                          <a:off x="946536" y="929007"/>
                                          <a:ext cx="172800" cy="0"/>
                                        </a:xfrm>
                                        <a:prstGeom prst="line">
                                          <a:avLst/>
                                        </a:prstGeom>
                                        <a:noFill/>
                                        <a:ln w="6350" cap="flat" cmpd="sng" algn="ctr">
                                          <a:solidFill>
                                            <a:sysClr val="windowText" lastClr="000000"/>
                                          </a:solidFill>
                                          <a:prstDash val="dash"/>
                                          <a:round/>
                                          <a:headEnd type="none" w="med" len="med"/>
                                          <a:tailEnd type="triangle" w="sm" len="sm"/>
                                        </a:ln>
                                        <a:effectLst/>
                                      </wps:spPr>
                                      <wps:bodyPr/>
                                    </wps:wsp>
                                    <wps:wsp>
                                      <wps:cNvPr id="503" name="Прямая со стрелкой 503"/>
                                      <wps:cNvCnPr/>
                                      <wps:spPr>
                                        <a:xfrm flipH="1" flipV="1">
                                          <a:off x="1127663" y="780015"/>
                                          <a:ext cx="0" cy="144000"/>
                                        </a:xfrm>
                                        <a:prstGeom prst="straightConnector1">
                                          <a:avLst/>
                                        </a:prstGeom>
                                        <a:noFill/>
                                        <a:ln w="6350" cap="flat" cmpd="sng" algn="ctr">
                                          <a:solidFill>
                                            <a:sysClr val="windowText" lastClr="000000"/>
                                          </a:solidFill>
                                          <a:prstDash val="dash"/>
                                          <a:round/>
                                          <a:headEnd type="none" w="med" len="med"/>
                                          <a:tailEnd type="triangle" w="sm" len="sm"/>
                                        </a:ln>
                                        <a:effectLst/>
                                      </wps:spPr>
                                      <wps:bodyPr/>
                                    </wps:wsp>
                                    <wps:wsp>
                                      <wps:cNvPr id="504" name="Прямая соединительная линия 504"/>
                                      <wps:cNvCnPr/>
                                      <wps:spPr>
                                        <a:xfrm flipV="1">
                                          <a:off x="1118899" y="782937"/>
                                          <a:ext cx="172800" cy="0"/>
                                        </a:xfrm>
                                        <a:prstGeom prst="line">
                                          <a:avLst/>
                                        </a:prstGeom>
                                        <a:noFill/>
                                        <a:ln w="9525" cap="flat" cmpd="sng" algn="ctr">
                                          <a:solidFill>
                                            <a:sysClr val="windowText" lastClr="000000"/>
                                          </a:solidFill>
                                          <a:prstDash val="sysDot"/>
                                          <a:round/>
                                          <a:headEnd type="none" w="med" len="med"/>
                                          <a:tailEnd type="triangle" w="sm" len="sm"/>
                                        </a:ln>
                                        <a:effectLst/>
                                      </wps:spPr>
                                      <wps:bodyPr/>
                                    </wps:wsp>
                                    <wps:wsp>
                                      <wps:cNvPr id="506" name="Прямая соединительная линия 506"/>
                                      <wps:cNvCnPr/>
                                      <wps:spPr>
                                        <a:xfrm flipV="1">
                                          <a:off x="338883" y="1276654"/>
                                          <a:ext cx="269875" cy="0"/>
                                        </a:xfrm>
                                        <a:prstGeom prst="line">
                                          <a:avLst/>
                                        </a:prstGeom>
                                        <a:noFill/>
                                        <a:ln w="6350" cap="flat" cmpd="sng" algn="ctr">
                                          <a:solidFill>
                                            <a:sysClr val="windowText" lastClr="000000"/>
                                          </a:solidFill>
                                          <a:prstDash val="solid"/>
                                          <a:round/>
                                          <a:headEnd type="triangle" w="sm" len="sm"/>
                                          <a:tailEnd type="none" w="sm" len="sm"/>
                                        </a:ln>
                                        <a:effectLst/>
                                      </wps:spPr>
                                      <wps:bodyPr/>
                                    </wps:wsp>
                                    <wpg:grpSp>
                                      <wpg:cNvPr id="580" name="Группа 580"/>
                                      <wpg:cNvGrpSpPr/>
                                      <wpg:grpSpPr>
                                        <a:xfrm>
                                          <a:off x="-66917" y="0"/>
                                          <a:ext cx="2994752" cy="1868561"/>
                                          <a:chOff x="-66917" y="0"/>
                                          <a:chExt cx="2994752" cy="1868561"/>
                                        </a:xfrm>
                                      </wpg:grpSpPr>
                                      <wps:wsp>
                                        <wps:cNvPr id="930" name="Овал 930"/>
                                        <wps:cNvSpPr/>
                                        <wps:spPr>
                                          <a:xfrm>
                                            <a:off x="1504524" y="540460"/>
                                            <a:ext cx="35995" cy="3600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6" name="Полилиния 936"/>
                                        <wps:cNvSpPr>
                                          <a:spLocks/>
                                        </wps:cNvSpPr>
                                        <wps:spPr bwMode="auto">
                                          <a:xfrm>
                                            <a:off x="353490" y="324276"/>
                                            <a:ext cx="2272998" cy="1361066"/>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82" h="2142">
                                                <a:moveTo>
                                                  <a:pt x="0" y="2142"/>
                                                </a:moveTo>
                                                <a:cubicBezTo>
                                                  <a:pt x="43" y="2056"/>
                                                  <a:pt x="87" y="1971"/>
                                                  <a:pt x="156" y="1863"/>
                                                </a:cubicBezTo>
                                                <a:cubicBezTo>
                                                  <a:pt x="225" y="1755"/>
                                                  <a:pt x="328" y="1605"/>
                                                  <a:pt x="417" y="1491"/>
                                                </a:cubicBezTo>
                                                <a:cubicBezTo>
                                                  <a:pt x="506" y="1377"/>
                                                  <a:pt x="598" y="1278"/>
                                                  <a:pt x="690" y="1179"/>
                                                </a:cubicBezTo>
                                                <a:cubicBezTo>
                                                  <a:pt x="782" y="1080"/>
                                                  <a:pt x="867" y="990"/>
                                                  <a:pt x="972" y="900"/>
                                                </a:cubicBezTo>
                                                <a:cubicBezTo>
                                                  <a:pt x="1077" y="810"/>
                                                  <a:pt x="1206" y="717"/>
                                                  <a:pt x="1320" y="642"/>
                                                </a:cubicBezTo>
                                                <a:cubicBezTo>
                                                  <a:pt x="1434" y="567"/>
                                                  <a:pt x="1535" y="509"/>
                                                  <a:pt x="1659" y="450"/>
                                                </a:cubicBezTo>
                                                <a:cubicBezTo>
                                                  <a:pt x="1783" y="391"/>
                                                  <a:pt x="1921" y="337"/>
                                                  <a:pt x="2064" y="288"/>
                                                </a:cubicBezTo>
                                                <a:cubicBezTo>
                                                  <a:pt x="2207" y="239"/>
                                                  <a:pt x="2362" y="191"/>
                                                  <a:pt x="2514" y="156"/>
                                                </a:cubicBezTo>
                                                <a:cubicBezTo>
                                                  <a:pt x="2666" y="121"/>
                                                  <a:pt x="2798" y="104"/>
                                                  <a:pt x="2976" y="78"/>
                                                </a:cubicBezTo>
                                                <a:cubicBezTo>
                                                  <a:pt x="3154" y="52"/>
                                                  <a:pt x="3478" y="13"/>
                                                  <a:pt x="3582"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8" name="Прямая соединительная линия 938"/>
                                        <wps:cNvCnPr>
                                          <a:cxnSpLocks noChangeShapeType="1"/>
                                        </wps:cNvCnPr>
                                        <wps:spPr bwMode="auto">
                                          <a:xfrm>
                                            <a:off x="344726" y="1679808"/>
                                            <a:ext cx="24480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0" name="Прямая со стрелкой 940"/>
                                        <wps:cNvCnPr>
                                          <a:cxnSpLocks noChangeShapeType="1"/>
                                        </wps:cNvCnPr>
                                        <wps:spPr bwMode="auto">
                                          <a:xfrm flipV="1">
                                            <a:off x="353490" y="277533"/>
                                            <a:ext cx="1462029" cy="139728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2" name="Надпись 942"/>
                                        <wps:cNvSpPr txBox="1">
                                          <a:spLocks noChangeArrowheads="1"/>
                                        </wps:cNvSpPr>
                                        <wps:spPr bwMode="auto">
                                          <a:xfrm>
                                            <a:off x="1010585" y="11684"/>
                                            <a:ext cx="960808" cy="32814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34"/>
                                                </w:rPr>
                                                <w:object w:dxaOrig="1312" w:dyaOrig="541" w14:anchorId="1F15DA48">
                                                  <v:shape id="_x0000_i1978" type="#_x0000_t75" style="width:65.35pt;height:26.65pt" o:ole="">
                                                    <v:imagedata r:id="rId1938" o:title=""/>
                                                  </v:shape>
                                                  <o:OLEObject Type="Embed" ProgID="Equation.DSMT4" ShapeID="_x0000_i1978" DrawAspect="Content" ObjectID="_1823260950" r:id="rId1939"/>
                                                </w:object>
                                              </w:r>
                                            </w:p>
                                          </w:txbxContent>
                                        </wps:txbx>
                                        <wps:bodyPr rot="0" vert="horz" wrap="square" lIns="36000" tIns="0" rIns="36000" bIns="0" anchor="ctr" anchorCtr="0" upright="1">
                                          <a:spAutoFit/>
                                        </wps:bodyPr>
                                      </wps:wsp>
                                      <wps:wsp>
                                        <wps:cNvPr id="943" name="Надпись 943"/>
                                        <wps:cNvSpPr txBox="1">
                                          <a:spLocks noChangeArrowheads="1"/>
                                        </wps:cNvSpPr>
                                        <wps:spPr bwMode="auto">
                                          <a:xfrm>
                                            <a:off x="2035639" y="73023"/>
                                            <a:ext cx="892196" cy="19422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1284" w:dyaOrig="319" w14:anchorId="2463B4F4">
                                                  <v:shape id="_x0000_i1980" type="#_x0000_t75" style="width:64pt;height:16pt" o:ole="">
                                                    <v:imagedata r:id="rId1852" o:title=""/>
                                                  </v:shape>
                                                  <o:OLEObject Type="Embed" ProgID="Equation.DSMT4" ShapeID="_x0000_i1980" DrawAspect="Content" ObjectID="_1823260951" r:id="rId1940"/>
                                                </w:object>
                                              </w:r>
                                            </w:p>
                                          </w:txbxContent>
                                        </wps:txbx>
                                        <wps:bodyPr rot="0" vert="horz" wrap="none" lIns="36000" tIns="0" rIns="36000" bIns="0" anchor="ctr" anchorCtr="0" upright="1">
                                          <a:spAutoFit/>
                                        </wps:bodyPr>
                                      </wps:wsp>
                                      <wps:wsp>
                                        <wps:cNvPr id="944" name="Надпись 944"/>
                                        <wps:cNvSpPr txBox="1">
                                          <a:spLocks noChangeArrowheads="1"/>
                                        </wps:cNvSpPr>
                                        <wps:spPr bwMode="auto">
                                          <a:xfrm>
                                            <a:off x="333040" y="0"/>
                                            <a:ext cx="510071" cy="277391"/>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530F1B" w:rsidP="0042455F">
                                              <w:pPr>
                                                <w:spacing w:after="0" w:line="221" w:lineRule="auto"/>
                                                <w:rPr>
                                                  <w:rFonts w:eastAsia="Times New Roman"/>
                                                  <w:iCs/>
                                                  <w:lang w:eastAsia="ru-RU"/>
                                                </w:rPr>
                                              </w:pPr>
                                              <w:r w:rsidRPr="00530F1B">
                                                <w:rPr>
                                                  <w:position w:val="-12"/>
                                                </w:rPr>
                                                <w:object w:dxaOrig="660" w:dyaOrig="460" w14:anchorId="2021C258">
                                                  <v:shape id="_x0000_i1982" type="#_x0000_t75" style="width:33.35pt;height:22.65pt" o:ole="">
                                                    <v:imagedata r:id="rId1941" o:title=""/>
                                                  </v:shape>
                                                  <o:OLEObject Type="Embed" ProgID="Equation.DSMT4" ShapeID="_x0000_i1982" DrawAspect="Content" ObjectID="_1823260952" r:id="rId1942"/>
                                                </w:object>
                                              </w:r>
                                            </w:p>
                                          </w:txbxContent>
                                        </wps:txbx>
                                        <wps:bodyPr rot="0" vert="horz" wrap="square" lIns="36000" tIns="0" rIns="36000" bIns="0" anchor="ctr" anchorCtr="0" upright="1">
                                          <a:spAutoFit/>
                                        </wps:bodyPr>
                                      </wps:wsp>
                                      <wps:wsp>
                                        <wps:cNvPr id="945" name="Надпись 945"/>
                                        <wps:cNvSpPr txBox="1">
                                          <a:spLocks noChangeArrowheads="1"/>
                                        </wps:cNvSpPr>
                                        <wps:spPr bwMode="auto">
                                          <a:xfrm>
                                            <a:off x="2461626" y="1330941"/>
                                            <a:ext cx="466209" cy="41196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530F1B" w:rsidP="0042455F">
                                              <w:pPr>
                                                <w:spacing w:after="0" w:line="221" w:lineRule="auto"/>
                                                <w:rPr>
                                                  <w:rFonts w:eastAsia="Times New Roman"/>
                                                  <w:iCs/>
                                                  <w:lang w:eastAsia="ru-RU"/>
                                                </w:rPr>
                                              </w:pPr>
                                              <w:r w:rsidRPr="00530F1B">
                                                <w:rPr>
                                                  <w:position w:val="-12"/>
                                                </w:rPr>
                                                <w:object w:dxaOrig="520" w:dyaOrig="460" w14:anchorId="4A296B4E">
                                                  <v:shape id="_x0000_i1984" type="#_x0000_t75" style="width:26.65pt;height:22.65pt" o:ole="">
                                                    <v:imagedata r:id="rId1943" o:title=""/>
                                                  </v:shape>
                                                  <o:OLEObject Type="Embed" ProgID="Equation.DSMT4" ShapeID="_x0000_i1984" DrawAspect="Content" ObjectID="_1823260953" r:id="rId1944"/>
                                                </w:object>
                                              </w:r>
                                            </w:p>
                                          </w:txbxContent>
                                        </wps:txbx>
                                        <wps:bodyPr rot="0" vert="horz" wrap="square" lIns="36000" tIns="0" rIns="36000" bIns="0" anchor="ctr" anchorCtr="0" upright="1">
                                          <a:noAutofit/>
                                        </wps:bodyPr>
                                      </wps:wsp>
                                      <wps:wsp>
                                        <wps:cNvPr id="948" name="Овал 948"/>
                                        <wps:cNvSpPr/>
                                        <wps:spPr>
                                          <a:xfrm>
                                            <a:off x="330119" y="1665201"/>
                                            <a:ext cx="35555"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42455F">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5" name="Надпись 495"/>
                                        <wps:cNvSpPr txBox="1">
                                          <a:spLocks noChangeArrowheads="1"/>
                                        </wps:cNvSpPr>
                                        <wps:spPr bwMode="auto">
                                          <a:xfrm>
                                            <a:off x="1536134" y="552768"/>
                                            <a:ext cx="375068" cy="19422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8B7C45">
                                                <w:rPr>
                                                  <w:position w:val="-4"/>
                                                </w:rPr>
                                                <w:object w:dxaOrig="460" w:dyaOrig="279" w14:anchorId="3D3C9B28">
                                                  <v:shape id="_x0000_i1986" type="#_x0000_t75" style="width:23.35pt;height:14pt" o:ole="">
                                                    <v:imagedata r:id="rId1945" o:title=""/>
                                                  </v:shape>
                                                  <o:OLEObject Type="Embed" ProgID="Equation.DSMT4" ShapeID="_x0000_i1986" DrawAspect="Content" ObjectID="_1823260954" r:id="rId1946"/>
                                                </w:object>
                                              </w:r>
                                            </w:p>
                                          </w:txbxContent>
                                        </wps:txbx>
                                        <wps:bodyPr rot="0" vert="horz" wrap="none" lIns="36000" tIns="0" rIns="36000" bIns="0" anchor="ctr" anchorCtr="0" upright="1">
                                          <a:spAutoFit/>
                                        </wps:bodyPr>
                                      </wps:wsp>
                                      <wps:wsp>
                                        <wps:cNvPr id="507" name="Надпись 507"/>
                                        <wps:cNvSpPr txBox="1">
                                          <a:spLocks noChangeArrowheads="1"/>
                                        </wps:cNvSpPr>
                                        <wps:spPr bwMode="auto">
                                          <a:xfrm>
                                            <a:off x="295358" y="1668532"/>
                                            <a:ext cx="347004" cy="20002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59191456">
                                                  <v:shape id="_x0000_i1988" type="#_x0000_t75" style="width:23.35pt;height:12.65pt" o:ole="">
                                                    <v:imagedata r:id="rId1947" o:title=""/>
                                                  </v:shape>
                                                  <o:OLEObject Type="Embed" ProgID="Equation.DSMT4" ShapeID="_x0000_i1988" DrawAspect="Content" ObjectID="_1823260955" r:id="rId1948"/>
                                                </w:object>
                                              </w:r>
                                            </w:p>
                                          </w:txbxContent>
                                        </wps:txbx>
                                        <wps:bodyPr rot="0" vert="horz" wrap="square" lIns="36000" tIns="0" rIns="36000" bIns="0" anchor="ctr" anchorCtr="0" upright="1">
                                          <a:noAutofit/>
                                        </wps:bodyPr>
                                      </wps:wsp>
                                      <wps:wsp>
                                        <wps:cNvPr id="508" name="Надпись 508"/>
                                        <wps:cNvSpPr txBox="1">
                                          <a:spLocks noChangeArrowheads="1"/>
                                        </wps:cNvSpPr>
                                        <wps:spPr bwMode="auto">
                                          <a:xfrm>
                                            <a:off x="-66917" y="1165068"/>
                                            <a:ext cx="405769" cy="21654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554" w:dyaOrig="250" w14:anchorId="322E1A09">
                                                  <v:shape id="_x0000_i1990" type="#_x0000_t75" style="width:28pt;height:12.65pt" o:ole="">
                                                    <v:imagedata r:id="rId1949" o:title=""/>
                                                  </v:shape>
                                                  <o:OLEObject Type="Embed" ProgID="Equation.DSMT4" ShapeID="_x0000_i1990" DrawAspect="Content" ObjectID="_1823260956" r:id="rId1950"/>
                                                </w:object>
                                              </w:r>
                                            </w:p>
                                          </w:txbxContent>
                                        </wps:txbx>
                                        <wps:bodyPr rot="0" vert="horz" wrap="square" lIns="36000" tIns="0" rIns="36000" bIns="0" anchor="ctr" anchorCtr="0" upright="1">
                                          <a:noAutofit/>
                                        </wps:bodyPr>
                                      </wps:wsp>
                                    </wpg:grpSp>
                                    <wps:wsp>
                                      <wps:cNvPr id="509" name="Прямая соединительная линия 509"/>
                                      <wps:cNvCnPr/>
                                      <wps:spPr>
                                        <a:xfrm flipV="1">
                                          <a:off x="350569" y="1113055"/>
                                          <a:ext cx="395605" cy="0"/>
                                        </a:xfrm>
                                        <a:prstGeom prst="line">
                                          <a:avLst/>
                                        </a:prstGeom>
                                        <a:noFill/>
                                        <a:ln w="6350" cap="flat" cmpd="sng" algn="ctr">
                                          <a:solidFill>
                                            <a:sysClr val="windowText" lastClr="000000"/>
                                          </a:solidFill>
                                          <a:prstDash val="solid"/>
                                          <a:round/>
                                          <a:headEnd type="triangle" w="sm" len="sm"/>
                                          <a:tailEnd type="none" w="sm" len="sm"/>
                                        </a:ln>
                                        <a:effectLst/>
                                      </wps:spPr>
                                      <wps:bodyPr/>
                                    </wps:wsp>
                                    <wps:wsp>
                                      <wps:cNvPr id="510" name="Прямая со стрелкой 510"/>
                                      <wps:cNvCnPr/>
                                      <wps:spPr>
                                        <a:xfrm flipV="1">
                                          <a:off x="780016" y="1104291"/>
                                          <a:ext cx="0" cy="575945"/>
                                        </a:xfrm>
                                        <a:prstGeom prst="straightConnector1">
                                          <a:avLst/>
                                        </a:prstGeom>
                                        <a:noFill/>
                                        <a:ln w="6350" cap="flat" cmpd="sng" algn="ctr">
                                          <a:solidFill>
                                            <a:sysClr val="windowText" lastClr="000000"/>
                                          </a:solidFill>
                                          <a:prstDash val="solid"/>
                                          <a:round/>
                                          <a:headEnd type="none" w="med" len="med"/>
                                          <a:tailEnd type="triangle" w="sm" len="sm"/>
                                        </a:ln>
                                        <a:effectLst/>
                                      </wps:spPr>
                                      <wps:bodyPr/>
                                    </wps:wsp>
                                    <wps:wsp>
                                      <wps:cNvPr id="511" name="Прямая со стрелкой 511"/>
                                      <wps:cNvCnPr/>
                                      <wps:spPr>
                                        <a:xfrm flipH="1" flipV="1">
                                          <a:off x="1288340" y="671923"/>
                                          <a:ext cx="0" cy="108000"/>
                                        </a:xfrm>
                                        <a:prstGeom prst="straightConnector1">
                                          <a:avLst/>
                                        </a:prstGeom>
                                        <a:noFill/>
                                        <a:ln w="6350" cap="flat" cmpd="sng" algn="ctr">
                                          <a:solidFill>
                                            <a:sysClr val="windowText" lastClr="000000"/>
                                          </a:solidFill>
                                          <a:prstDash val="sysDot"/>
                                          <a:round/>
                                          <a:headEnd type="none" w="med" len="med"/>
                                          <a:tailEnd type="triangle" w="sm" len="sm"/>
                                        </a:ln>
                                        <a:effectLst/>
                                      </wps:spPr>
                                      <wps:bodyPr/>
                                    </wps:wsp>
                                    <wps:wsp>
                                      <wps:cNvPr id="576" name="Прямая соединительная линия 576"/>
                                      <wps:cNvCnPr/>
                                      <wps:spPr>
                                        <a:xfrm flipV="1">
                                          <a:off x="1285419" y="666080"/>
                                          <a:ext cx="108000" cy="0"/>
                                        </a:xfrm>
                                        <a:prstGeom prst="line">
                                          <a:avLst/>
                                        </a:prstGeom>
                                        <a:noFill/>
                                        <a:ln w="9525" cap="flat" cmpd="sng" algn="ctr">
                                          <a:solidFill>
                                            <a:sysClr val="windowText" lastClr="000000"/>
                                          </a:solidFill>
                                          <a:prstDash val="sysDot"/>
                                          <a:round/>
                                          <a:headEnd type="none" w="med" len="med"/>
                                          <a:tailEnd type="none" w="sm" len="sm"/>
                                        </a:ln>
                                        <a:effectLst/>
                                      </wps:spPr>
                                      <wps:bodyPr/>
                                    </wps:wsp>
                                  </wpg:grpSp>
                                </wpg:grpSp>
                              </wpg:grpSp>
                              <wps:wsp>
                                <wps:cNvPr id="584" name="Text Box 6"/>
                                <wps:cNvSpPr txBox="1">
                                  <a:spLocks noChangeArrowheads="1"/>
                                </wps:cNvSpPr>
                                <wps:spPr bwMode="auto">
                                  <a:xfrm>
                                    <a:off x="187340" y="1953694"/>
                                    <a:ext cx="2607361" cy="3060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AF086D" w:rsidRDefault="00D37053" w:rsidP="0042455F">
                                      <w:pPr>
                                        <w:spacing w:after="0" w:line="240" w:lineRule="auto"/>
                                        <w:ind w:left="57"/>
                                        <w:jc w:val="center"/>
                                        <w:rPr>
                                          <w:rFonts w:eastAsia="Times New Roman"/>
                                          <w:i/>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3</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Диаграмма Ламерея</w:t>
                                      </w:r>
                                    </w:p>
                                  </w:txbxContent>
                                </wps:txbx>
                                <wps:bodyPr rot="0" vert="horz" wrap="square" lIns="3600" tIns="0" rIns="3600" bIns="0" anchor="t" anchorCtr="0" upright="1">
                                  <a:noAutofit/>
                                </wps:bodyPr>
                              </wps:wsp>
                            </wpg:grpSp>
                            <wps:wsp>
                              <wps:cNvPr id="594" name="Прямая соединительная линия 594"/>
                              <wps:cNvCnPr/>
                              <wps:spPr>
                                <a:xfrm flipV="1">
                                  <a:off x="419286" y="1663762"/>
                                  <a:ext cx="268732" cy="0"/>
                                </a:xfrm>
                                <a:prstGeom prst="line">
                                  <a:avLst/>
                                </a:prstGeom>
                                <a:noFill/>
                                <a:ln w="6350" cap="flat" cmpd="sng" algn="ctr">
                                  <a:solidFill>
                                    <a:sysClr val="windowText" lastClr="000000"/>
                                  </a:solidFill>
                                  <a:prstDash val="solid"/>
                                  <a:miter lim="800000"/>
                                  <a:headEnd type="none" w="sm" len="sm"/>
                                  <a:tailEnd type="triangle" w="sm" len="sm"/>
                                </a:ln>
                                <a:effectLst/>
                              </wps:spPr>
                              <wps:bodyPr/>
                            </wps:wsp>
                            <wps:wsp>
                              <wps:cNvPr id="595" name="Прямая соединительная линия 595"/>
                              <wps:cNvCnPr/>
                              <wps:spPr>
                                <a:xfrm flipV="1">
                                  <a:off x="1355989" y="1663762"/>
                                  <a:ext cx="233680" cy="0"/>
                                </a:xfrm>
                                <a:prstGeom prst="line">
                                  <a:avLst/>
                                </a:prstGeom>
                                <a:noFill/>
                                <a:ln w="6350" cap="flat" cmpd="sng" algn="ctr">
                                  <a:solidFill>
                                    <a:sysClr val="windowText" lastClr="000000"/>
                                  </a:solidFill>
                                  <a:prstDash val="solid"/>
                                  <a:miter lim="800000"/>
                                  <a:headEnd type="triangle" w="sm" len="sm"/>
                                  <a:tailEnd type="none" w="sm" len="sm"/>
                                </a:ln>
                                <a:effectLst/>
                              </wps:spPr>
                              <wps:bodyPr/>
                            </wps:wsp>
                            <wps:wsp>
                              <wps:cNvPr id="597" name="Надпись 597"/>
                              <wps:cNvSpPr txBox="1">
                                <a:spLocks noChangeArrowheads="1"/>
                              </wps:cNvSpPr>
                              <wps:spPr bwMode="auto">
                                <a:xfrm>
                                  <a:off x="1297698" y="1681031"/>
                                  <a:ext cx="375015" cy="1942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2DA9893D">
                                        <v:shape id="_x0000_i1992" type="#_x0000_t75" style="width:23.35pt;height:12.65pt" o:ole="">
                                          <v:imagedata r:id="rId1951" o:title=""/>
                                        </v:shape>
                                        <o:OLEObject Type="Embed" ProgID="Equation.DSMT4" ShapeID="_x0000_i1992" DrawAspect="Content" ObjectID="_1823260957" r:id="rId1952"/>
                                      </w:object>
                                    </w:r>
                                  </w:p>
                                </w:txbxContent>
                              </wps:txbx>
                              <wps:bodyPr rot="0" vert="horz" wrap="none" lIns="36000" tIns="0" rIns="36000" bIns="0" anchor="ctr" anchorCtr="0" upright="1">
                                <a:spAutoFit/>
                              </wps:bodyPr>
                            </wps:wsp>
                          </wpg:grpSp>
                        </wpg:grpSp>
                        <wps:wsp>
                          <wps:cNvPr id="600" name="Надпись 600"/>
                          <wps:cNvSpPr txBox="1">
                            <a:spLocks noChangeArrowheads="1"/>
                          </wps:cNvSpPr>
                          <wps:spPr bwMode="auto">
                            <a:xfrm>
                              <a:off x="1569335" y="1477838"/>
                              <a:ext cx="433950" cy="1943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566" w:dyaOrig="250" w14:anchorId="5C02A4F4">
                                    <v:shape id="_x0000_i1994" type="#_x0000_t75" style="width:28pt;height:12.65pt" o:ole="">
                                      <v:imagedata r:id="rId1953" o:title=""/>
                                    </v:shape>
                                    <o:OLEObject Type="Embed" ProgID="Equation.DSMT4" ShapeID="_x0000_i1994" DrawAspect="Content" ObjectID="_1823260958" r:id="rId1954"/>
                                  </w:object>
                                </w:r>
                              </w:p>
                            </w:txbxContent>
                          </wps:txbx>
                          <wps:bodyPr rot="0" vert="horz" wrap="none" lIns="36000" tIns="0" rIns="36000" bIns="0" anchor="ctr" anchorCtr="0" upright="1">
                            <a:spAutoFit/>
                          </wps:bodyPr>
                        </wps:wsp>
                      </wpg:grpSp>
                      <wps:wsp>
                        <wps:cNvPr id="626" name="Надпись 626"/>
                        <wps:cNvSpPr txBox="1">
                          <a:spLocks noChangeArrowheads="1"/>
                        </wps:cNvSpPr>
                        <wps:spPr bwMode="auto">
                          <a:xfrm>
                            <a:off x="84667" y="1549400"/>
                            <a:ext cx="349885" cy="1943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530F1B" w:rsidRPr="009F6930" w:rsidRDefault="00530F1B" w:rsidP="00530F1B">
                              <w:pPr>
                                <w:spacing w:after="0" w:line="221" w:lineRule="auto"/>
                                <w:rPr>
                                  <w:rFonts w:eastAsia="Times New Roman"/>
                                  <w:iCs/>
                                  <w:lang w:eastAsia="ru-RU"/>
                                </w:rPr>
                              </w:pPr>
                              <w:r w:rsidRPr="008B7C45">
                                <w:rPr>
                                  <w:position w:val="-4"/>
                                </w:rPr>
                                <w:object w:dxaOrig="420" w:dyaOrig="279" w14:anchorId="4A45FA77">
                                  <v:shape id="_x0000_i1996" type="#_x0000_t75" style="width:21.35pt;height:14pt" o:ole="">
                                    <v:imagedata r:id="rId1862" o:title=""/>
                                  </v:shape>
                                  <o:OLEObject Type="Embed" ProgID="Equation.DSMT4" ShapeID="_x0000_i1996" DrawAspect="Content" ObjectID="_1823260959" r:id="rId1955"/>
                                </w:object>
                              </w:r>
                            </w:p>
                          </w:txbxContent>
                        </wps:txbx>
                        <wps:bodyPr rot="0" vert="horz" wrap="none" lIns="36000" tIns="0" rIns="36000" bIns="0" anchor="ctr"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0C715FFC" id="Группа 628" o:spid="_x0000_s1277" style="position:absolute;left:0;text-align:left;margin-left:130.4pt;margin-top:11.3pt;width:235.55pt;height:178pt;z-index:251727872;mso-width-relative:margin;mso-height-relative:margin" coordsize="29933,226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FGLb3EAAAq3oAAA4AAABkcnMvZTJvRG9jLnhtbOxd227jxhm+L9B3&#10;IHRZwDGHZwrxBrv2OgmwTQKs21zTEm0JlUSVpNfeBAXS9DZALnrd9hWCIgXSpodXkN+o3z8nUhQp&#10;0bJNr71KgDVFDocznP/8f//ww4+uphPjTZxm42R20GMfmD0jng2S4Xh2ftD7zcnxXtAzsjyaDaNJ&#10;MosPem/jrPfRs1/+4sPLeT+2klEyGcapgU5mWf9yftAb5fm8v7+fDUbxNMo+SObxDBfPknQa5fiZ&#10;nu8P0+gSvU8n+5ZpevuXSTqcp8kgzjKcPRIXe894/2dn8SD//Owsi3NjctDD2HL+b8r/PaV/9599&#10;GPXP02g+Gg/kMKItRjGNxjM8VHd1FOWRcZGOV7qajgdpkiVn+QeDZLqfnJ2NBzGfA2bDzMpsPk6T&#10;izmfy3n/8nyuXxNebeU9bd3t4LM3X6TGeHjQ8yws1SyaYpEWf77+5vpPi//h/x8MOo+3dDk/76Px&#10;x+n89fyLVJ44F79o4ldn6ZT+YkrGFX+/b/X7ja9yY4CTVhgyz8QyDHDNsjwzwA++AoMRlmnlvsHo&#10;ZXGnbfts5c599eB9Gp8ejv6hx60maaKPukni/N1NsnaoUb+rSbphWDtJOv8uTNKxbU0DbugLGmhc&#10;SciFrCD97Hak/3oUzWPOURlRs6QKN7T1C/sbSP/7xb8XP1x/b1z/cfHfxT8WPy5+Wvxn8dP1tzj+&#10;+fo7HNPFxc/y9PcG3c9fLO/0cCb5I+tnYJUa5mBuaNmh2zPABq5rM8UFik/k22HMtF3Po67124n6&#10;8zTLP46TqUEHB73JeEYTivrRm1dZLpqqJnR6lhyPJxOcj/qTmXEJPrdd6j+CsD2bRDkOp3OwfzY7&#10;7xnR5BxSfJCnvMcsmYyHdDfdnL3NDiep8SaCIIX8HSaXJxhuz5hEWY4L4HX+nxzs0q00nKMoG4mb&#10;hziiVlF/Os4h+yfj6UEPggD/yZsnM7oac+kt53Q5Vy+Tjk6T4Vv+jsH1nDyIzTuhE++WdMIXk8YK&#10;4mtBJ7brhgGYGXTi+8zzHPHiKnQSeE7x8pQcVjSwIxNwT4lMpJaoKga8Z720Ze1H50Gsd6T9aiVf&#10;K8VQe6eWCi21nxtA5tRoPzrf3ST3PC80hfDT2r+k5+9opoVEX1rOQErqGxkzqyNWHAiLphgvC7zA&#10;ZVzHltZ09eYls6b29saF7UDIhbaviWQbZUj3c2LSQo6k+eBq9nr+Khn8LjNmyeEomp3HXBefvJ3D&#10;4OTGF+dSKReFQCf1aZxe/joZok10kSdcLSkJJy1N2/E9B0OGjHQ83+HrC+0hDUelSj3LdC2lYFQP&#10;t5WRoWu5NZoyPT/VqpLrNfXcJa0I23425HpwFEfDl/I4j8YTcQwakIrwKocW5CoRk+JOxdehGb4M&#10;XgbOnmN5L/cc8+ho7/nxobPnHTPfPbKPDg+P2B9oaMzpj8bDYTwjPa4cHOa0s6KkqyVcE+3iaIti&#10;f7l3bqXgvau/fNB8UYUZREK4VnM3ieTA0oS4zMPWFtJqlQ0VibTkYSZorFZk+S6GSk4NFwGeIOcm&#10;16QDHnZKHkCVh2HVXn97/Q3Zsot/wb79p0GtlzlW/iqbr8bZZDz/hFiVH/2WjogmJRf6XsCtenoH&#10;VmA5IRcCK3wIq9eD7Ef/WsStWLRZnkbj81F+mMxm8N+TVDzo8dm3Kxxu5Fza5ekY8m8S98gcz6aw&#10;oWNY3Tjg0kBKANl2hqhJXbtCOtzQTG5ktnrH2A22cYyJ2Zb5pcxsddxSUZjLNy8rzLrbNTVVLaFO&#10;mK1ZYdYxW1U9NjFblcU8i0ImXNG95yzG9ajgliYe03wzjYeSweiohsPWcePWXNYJ2RUeS1XGtwla&#10;OMqz0XZaW0IsWVzM8pzQkyav4nHHRmRWGl7K9Lkrk+sdj15E/WXx/ViJy6X1k57iNsRF90tyao50&#10;1BoSjmV7piOkHDOZ7UuDSxGXywJEO4S1tSOuRjviXZZcbikIXyWuVYVJrduRUrN1CifdY4KoQsf0&#10;RLh2xThlzuY42pM3Tp++4nTNwq+skl8bxUn3tyPIqgUXOp5rI4QMJym0QtOs+EjMtyghxh3Jpyva&#10;3l+LzTWLoGSV8OrkXouk0gavnDHL9zw8FRTng7YYd713gm8p7lb1tJ+sx+CSXXUro47nn9anr2qN&#10;OsZYEFBMitOhJUPEBR3ep+TjQdoHzHcicXqU5MLzfJ9l3y1Tp2aL1Gkt7dl2ECDrQ6THpaFbSaJa&#10;Xhj4SEdR+Papad0WgZJ1HmrVm9W2YSVoubWz0RiMLLzP5cg/X6AbJmPfq2BkSNAaKeP/uvj74ofF&#10;zwadKwzW1wq+pRAVKk+hY/kMisK1hLvkOqaDoCNuL6S1DSCRZBj46sLT1wHYlXB+PEHiIFuLUTlF&#10;C4UzoWOZpwKopAJzq4EDIv8ACN1RMriYxrNcYALTGMAWABKzEZ7cM9J+PD2NgXFJPx1yXxJ0PZ7E&#10;Ri5wajlnfCPDLyBxeOQqI2EhjynvcdATpC/wMfmE3gdmXB63ANdAwnAL/r7QNbQM2SgaxgJLgzCL&#10;fv0CoMPHtZRnXEbflCTCLeE3RpoAfgRqy+aD4zEgPq+ABPoiSgGfxElAQvPP8c/ZJEGSI5FHPWOU&#10;pF/Vnaf2WG5cRbYDcEzkQ35/EaXIfUw+nQH0FZJzDvwm/+G4PnK5Rlq+clq+MruYHiYAKiGngdHx&#10;Q2qfT9ThWZpMvwRy9Dk9FZei2QDPFtAn+eMwJ1ATsl1JOoifP+fHwGzOo/wVUtkD6pxWg17vydWX&#10;UTqXSJsckarPEgU0W8FlibZ05yx5jpT22ZiDtorkKFawBFfpIJAckkuqzEIkBAnXVmDb6Oqy8OA0&#10;KHL5xAbSHCSxcpOsvWs7Id4uGM22HHgpyyLGsnykZRHg5klVBG/MFRzc4ELg4Gg4KjcI/O1Q5srP&#10;h3JOJ7SG0wnI8lf7hmlcGraLxDIXaEUbymqqNhZzLGNk0J9qMwQOdDPmeg2dwdgoWgWe3dAZBKxu&#10;5jC/oTMIWt2KOSFr6AxLqJsBXtPQGRJVuhVjftjQGd67bhb6VkNnMOeLVqbZ0Bcrv36GzEBDb6y8&#10;BF7jCrClJfDcsKm78iI4buPoyotgmZ7T1F15GawgaJpseRkslzV2t7QQIKR6cmPlhbBCv4nggDkq&#10;lsJvGhyJTL1gxAQNc7XKK1F+cdB4mr2ikUBmcmSPZDlgfCA7AU43hWRMMkJ0E/+By08UKAKtiGUb&#10;GmN5qTEPfeB56xsLE+VE4QnWN8bSUM885raxZ7x4aswTWxsbE4nzGbabIpEwb95ukjJufSJiN5sH&#10;I+eJDLowUta/FSIxPph2UyUaouagkVLvYlCSClJgNqrVFmnPOD3onQpxCg1KxENEQIcEguAi2Rih&#10;KICELl2ZwmQ4SXibvKgLUDIZDywaDC5Ox4MX8Vfl5oCB0TgB+pKKZc57CQSGh4UoJeAaQJyGKOfN&#10;gd7Ra7LUad0jLGC/6BkAXMmomujMpjoKOi+BLpglfzZEvDgPIa5e3saHuHB7eWe2L4PFojMOV6WH&#10;WD7Hp6qHQPSL9hDurR/iE9CKOkM9Rvm1BJ4YcYhOS28LGoE3RwC79SOYifHTMwIwS6kvBpnLz/uC&#10;XtU8SFHw89AE7R/i2NJpwcDLD3FtsVSuKTPVctmhPvhDoB/aP8SXwQRbLKMecUhyEzNE8Uf54aRU&#10;+HlojdYPsSzkBqgzlAksdWZ7cqmWH06qhrcnSsbMiSE30pblwabi6y64Wc3E8snw4vQgQyXidZEC&#10;4ucFybV6hs0QbqG+AJArrQgQBPIRnN/Uk4UYQOu65cDzSFzwyWkRwgdR2IEamqiKHZhLsR0SI9zx&#10;UU5m9sQhms2TPeb/SRopNdsay6ndwLv14JRDlivfTLljF/OUwIGQVnxZ3x0nCgStnKgtSohCW9YZ&#10;aDQOES10972hph3fkuzvgeFNqUYUzMJyHKrJEQ4YQDeSYu4KxrNDTpdx2Vym4c2rv9w6aoOc7iI6&#10;QGGXBsJeTVoCXUGUUkoR3QMZ14f5i4CC5fuuLRWLomfmoALAgroXAQXYMKLmBQqkgaZvifQQkcD3&#10;TvNoDby1QiHzpeMAGGxMReJ/QcT8R9Q9/wSU/HdGKKzPUogLQeMXCUWKhVFRKWl5nqbJJZVzIGIp&#10;jPzSrTeIjgH4ZvJiLbLCmBdUUlYhVU5D3xAtw91gouilmZTJJePjVXEysqUQt6QyUqJQvWjKbOIo&#10;y/W0Kw0JahRN5qNIBKSV4SYNLC7QSlZGQ81n1H9kJTBLU1oyJu/QvsqvTq94Zb5dAI5E/Uxrm0uk&#10;Z2TUHHJcRMzlWRExx1llaw1Q91sJflesrWxOIevjhw9Zk38vlVKVY7ngL7FdNxxrUak2nDXydXws&#10;WEX9BPAOQ5hbXPtAqsC7FW5ag/LZcewdF611zbGaCjdyrMgsiizX0+VXRAEa+JXrts751Ua1Glm2&#10;KthQZLddJH71TiO+L8M8O+XaWX1p16yqCXAjqy6npJ8usyJa2sCsPA7QObNajsc8Fa0A44aODN8r&#10;787x4N1J585h0LQ79dptTXjXPKvp8IF59p0JPzpF+FHDvnCuiMVshn2BscA6XCViqxnsllBhMmxG&#10;g0yXcDpdlHGvt2B3sK/h3W2qxF3xh4Z9lfxRDQmqsN8OCva4oWAO4TprVT9dWRYm3fjVDAVTTKV1&#10;XeDEKnkK20eKXIbC2M6x7n43mK41P0+ukwVaET2r6cf3wbF2CSdQy7B05SEY1gqBtgBDUuTaw35Y&#10;tkz8K1MdqX+T6pAoEkbbBCAns4uEdbl9U9cMq43QjQx7v+71u2Kqu5S5aWBZ/a6waQIZ7N3o2FKB&#10;DJJNXJ+CJYuImGO6Pvb4ECyLBiLHu4uIPdmIGBfJrXTsg7MsUsWlIrIO8BCEIVTsWy3ibrd7gH67&#10;N9wZBfv2usSGpFkZs00FO9WaVeytxtl0g3P+6DYN5kqLDIWo31RD+6CFjF0QHsHMpd6oEt4qEAdZ&#10;jJL517DVcC2Qhu8TIJFhzHQshTRVZIZRkO3m+m7obICF3RJC89B7PbUgOl0R+3Q3DaDCnBuQHQ8a&#10;ygzBOrL7hBAytQSIze0CW+bmPJ9hq3TB+BUCJLS6RqA3pNEfOwHutg5AEBXGZyMFttK4oriwBU1W&#10;9+sBJbqODIkDLK/LIxQlShK8F437tLat0HLybnYOKFt9Tce03vf/5QhA86R0pM8hGMAGGjo43qkT&#10;xwJfCU2GEIwXVjCD2DrURyhV5m9M1O2rSpEG2bkJgnTzOILa0FrDDeFCrtnimlmO+cIK9469wN9z&#10;jh13D98KCfZMFr5AgtcJnaPj5S2uX+FTGLff4prq0W4FT6+tq2+GOOodumn4CgGu/tYhwYs8TGHj&#10;bRFbUcX0sOcKWCDq9HgdPU4qVOAdVGCUWbQbtgT1NxktrVSG4J4tVAbUhRWougrP9lGvtRRLsUDM&#10;CInei8p4h+zl9TxQ3XGrohSq286s8+wKEXLDfbC7UA6lbFrVY2tHheWc2zpjesVwKX04BlH4GjK0&#10;bQ/FnjsyxIcl1pFXlRTv2I7pSBg25ojELv1SzHUXcGZUSqqKTD2UBNtVqAmyuqh35+RJWV1d+76l&#10;raItjl2BQ/Xbg/Xf+Li5cbdFvU/JkNFRg42GzANndcumTPm4E07m306sTR3RFdgZ3XMyItK2rK5n&#10;jo/a+Ao+A583Cvn35ihqjW2Yhcm6yx091dwRNjeRdPiYOLkb7iUEcz334spDcG8A3LTYZwLbNKB0&#10;l8uQIu+LHboC+mKcLFra8W7XX9rqWgs/mqIlrnnxRWQeJpFfb6ZPLpd/47j8jeln/xc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5gezE+EAAAAKAQAADwAAAGRycy9kb3ducmV2Lnht&#10;bEyPT0vDQBDF74LfYRnBm938wbTGbEop6qkItoJ422anSWh2NmS3SfrtHU96m8c83vu9Yj3bTow4&#10;+NaRgngRgUCqnGmpVvB5eH1YgfBBk9GdI1RwRQ/r8vam0LlxE33guA+14BDyuVbQhNDnUvqqQav9&#10;wvVI/Du5werAcqilGfTE4baTSRRl0uqWuKHRPW4brM77i1XwNulpk8Yv4+582l6/D4/vX7sYlbq/&#10;mzfPIALO4c8Mv/iMDiUzHd2FjBedgiSLGD3wkWQg2LBM4ycQRwXpcpWBLAv5f0L5AwAA//8DAFBL&#10;AwQKAAAAAAAAACEAGglUMVkLAABZCwAAFQAAAGRycy9tZWRpYS9pbWFnZTEuanBlZ//Y/+AAEEpG&#10;SUYAAQEBAEsASwAA/+MDDk1TTyBQYWxldHRlINu1cN+9euHBheLFjuPAeuPEheTJlOXIi+XMl+bG&#10;iebKjOfFf+fPnujLlOjRounJh+nNlunOlenQlurMi+rVqOvQnuzPkuzSoOzUn+3Rle3Vp+3Yru/V&#10;nO/YpPDbrfHfttOpZdixbNi1ddm5ftu8g9y4c9y8ed62a969gt7Aht7Bjd+5dd+9eN+/e9+/gt/D&#10;juDAfODBg+G5auG8cuG8eeHDh+HEjeHGjeHGlOK+feK/e+LBfOLBgeLBh+LChOLDgeLJk+LJl+PD&#10;huPEiOPEjOPFg+PFhePFjePGh+PHj+PIjuPJmOS8ceTDgOTJkuTMneW/c+XBfeXChOXIhuXIiuXI&#10;jeXIk+XJjeXJk+XKkuXKl+XLlOXLmOXMlOXMmeXOnOXOoubBdebDe+bEgebEh+bFh+bGgObGhObG&#10;iubHhubHjebIjubJi+bLkubMlebOmObQpefIh+fJiefJjufJk+fKjefLjefLlOfMk+fMmOfNk+fN&#10;mufOmOfOnOfPoefQnufSpujEeejEgOjHh+jIi+jPnOjPoOjQl+jRnujUq+nGfOnGgunKjOnKk+nL&#10;ienLjunMjunMlenNk+nNmOnOkenOlOnOmOnOnOnPlenPmOnQnunSn+nSpunToOnUpenVrerIgOrJ&#10;gerJhurJi+rKjOrMiurMkerOjurPkerPnurQlurRm+rRn+rRo+rUp+rVpuvMjuvNkuvOluvPm+vQ&#10;luvQl+vRnuvSnevSoOvSpevTnuvWpuvWrOvXr+zMhezMiuzOkOzPkezRk+zRmOzRnOzSlOzSmezS&#10;nOzTnOzUouzUpOzVqezWp+zWrOzZru3Oi+3PjO3PlO3Qlu3Sne3Soe3Upu3Vne3Vou3Xre3bte7S&#10;ku7Sl+7SnO7Un+7WoO7Wp+7Xou7You7Yp+7Yr+7br+/Rju/Tmu/Ule/Un+/Wpu/Yqu/Zse/aqe/d&#10;ufDVmPDWn/DYpvDZp/DZq/DbqfDbtPDdr/HXn/HZoPHbr/Het/Hgu/LbqPLdrfLfsvPhuPTmwf/b&#10;AEMACwgICggHCwoJCg0MCw0RHBIRDw8RIhkaFBwpJCsqKCQnJy0yQDctMD0wJyc4TDk9Q0VISUgr&#10;Nk9VTkZUQEdIRf/bAEMBDA0NEQ8RIRISIUUuJy5FRUVFRUVFRUVFRUVFRUVFRUVFRUVFRUVFRUVF&#10;RUVFRUVFRUVFRUVFRUVFRUVFRUVFRf/AABEIAIAAgAMBIgACEQEDEQH/xAAZAAEBAQEBAQAAAAAA&#10;AAAAAAACAwEABAb/xAAvEAEAAgEDAwMDAwMFAQAAAAABAhEAEiExA0FRImFxE4GRMqGxI0JSM2LB&#10;0fBD/8QAGQEBAQEAAwAAAAAAAAAAAAAAAQACAwQF/8QAGxEBAQADAQEBAAAAAAAAAAAAAAERMUEh&#10;AlH/2gAMAwEAAhEDEQA/APvD6re/K53UOon6S+MJCLH9Ra504+m9Rvd8Z5XHc62p6AYx5ziMyMhI&#10;tc7Zn046Yqn3rOjGLFpOK5LySqSd0r7ZPewvbNI7emXfznUn/wBEyu1GP6/PHb3wG8x354ez4yrG&#10;RINVCnK7ZMjI6iXZZftmajCQVXbzmT1BLbj/ALzdBVEntg6kTRRK91zd0oz1R0r/AJf8YTV9XSFN&#10;NLnTD6RUqL8+2TjGuuGvalKzPC9MYzhZRyW1nB1GbYdqzowjqkSkVtfHjAQNcqmbUcmN4DI9RqtJ&#10;hI9QWs4jA/vLq+RwyhDU+vx4ws8MPSIXCy74MMo3Evo8+xloyKqvbnBJhILdvvldBkY10h0bV4M6&#10;OjT/AKQ+fTlOmw0Jfnz5xRlEO34cfxJBGq+kBiK1bBde3jE03cSl8PjOK1bRp3/jLoCzULXPnJX9&#10;Ob6hHtfGejTU4+nv7eMnA0yPSFu+5maY2SWbHJw5nUY6OBbDKq2bH59sHUZeDnu5q6ERmj0a+ndv&#10;ePbCEYzKiLK/Vp4yyv03ax5FwVM63Tuqbu3jDLRr6pVDuU6cEKJN9Ot7PSZWI6262Tv7Z0FepuR/&#10;L5cd0BxX9PttsbbmFka302B2Ky9lb0Fc7+cKmutl285VQIEqugp4wpKjYZVfJlIxd7eH2w6WPEq9&#10;8zdFvSiw6QUDfF5osS9vjOjsVq751DxO/BiBaF3ftnFMy2W27+MbCt9RXtnES+eLwx6chY9SKa+e&#10;77OCCcA7WcZZBnHerk1+Ml6WWzwOCMlvsLH5zJtRLje+9+MpE9d3+2YxIf3Urap2zWLgJktRtEI3&#10;W5kxmTg6RoTb+MrI/p+mSN817YQIvR9SdigMOEo6mSRPSoPasyGqXVedsdp1HTKSlcOGLIm31Gqr&#10;nFNSeqJp2rff3wMZ6h02+MrW5cmq2zNBrUf2ysGRjBlFr/LxnPTUfR23ziU2E9wke+Ga6Tcv5w8w&#10;Th00jbz75nTjrnWtu+cyMkg+qPPzh6BK25FXzpy8zEroP8t64zStYC1zV9qwaZVJJH3j8ZpKUZlH&#10;Z3x6GuzFpOe+TiVKlsxkpUbdntg6ZIW4B52/97ZnZNmm5EXxnSdMRjW7e+cTWOqjf8GCc2hY+o+L&#10;+THibKV9KyHBdP8AGS6dX0mvsecrCSkhjF3H05NZD0pkbRL7f+5y4ltVzk3XG3jJdNlKUlsaqspr&#10;nrdrlRv2rBGc3qpyBzleJQio0vHyYfVJLWz+cTJo3H7+7mEupwoPzinRly0c+M5k7eqIvkzNfp2k&#10;ntmfUbAk8OQbdQ2rd43zYc23a9hws3S7yd84W912v+MC2MZA0tp/i5smdbknMvy4Ju56jkxB6P8A&#10;anvmRDVvF/OBFH1HfzjGmtnYwKkNr9O1+cxIAL0/3zR3PTDzx3zJMQPTHnis1dBxvD9BXfJMa+nU&#10;Y0SO/wAYybpuo1fjdcnGoxgAASO3xmeE9/rNhWxWGKfXlt0wrnvmsk6krklh/Zw5kWpSV7VxvwYd&#10;Szp9WrRR397cCmu7i+McuoAnq54r3ckzK3k8v85qiOFembBt2wkuDTxlTpLA37Vzh+l+nd4ysqZq&#10;WPnfjOLu6LP+sejTGh7+fbOIpGVPjHCyMlq9tu2CRO6JX9stKK7F8YGLqN7384VROROMFV/GaKT7&#10;2+THI9CVuDy5yx9Vjfi8L4T325+2ZLeMbv75Teiq+7glxTVfObrIm8Q0rv5yRvGMCMtuMqtRNznm&#10;8lG9QWG7mONK3upE2a5wxs6kvT/a98Ul1S32+cyI6ls4qrx6GzZWVDdcnUlVjzlOrFYwt21U25mh&#10;1c7dt+MvpR0SP07bvhvC7QN9/nK6vRfz3wqhjUJKNfq71+2KOlsVcx4tHnz7ZsYlO/Ha8oiQkXe9&#10;OZcdRttdcY3aP6uMmLrAm7PnG0OlScNJeTkJ1dtzzlLnX6mq5r3w9S2TEZEXwe+Y+qYqnB442+cC&#10;HG7t2+Mo0T/Vxztk2iLcm/j2zkogo6Kb3ffJ1U4nADRlaWIOxe5WcmnqHsNZjhYh9R5vYv3zYxHq&#10;TL2p/wCcRbNTjZ/bCOmcrUO+PU3rB9A587OZIqbpUvt9spJrpvf/AJ2wqnlNjb4y+lHRb6YI4WXp&#10;FNq75pw27lmY8FdjjC6TrjW5y9++2KFF0FYQinO94umobrtijWJFvp214yYxUuBt7ZRDTVX2wPpk&#10;UKexjRGXBQ0cU/vmKS4iheI0FVY7fzkmvqEokt5cVmK0uyLf6d/fBLQcdJ53rHZXClb7cbYZN3s8&#10;/jN3TMElH0+hLe/xiJf1Y+nbfffA3BhQ7yoowstUoxCdU8xwl8J3qlI0obXfcxQT6lI1+e7hg8+m&#10;VFXs50V+pvF2/wBuSKUiUF37X+MEpx1UXQFFe2OUio2U2bV84G1qux5w+tKP/9lQSwECLQAUAAYA&#10;CAAAACEAihU/mAwBAAAVAgAAEwAAAAAAAAAAAAAAAAAAAAAAW0NvbnRlbnRfVHlwZXNdLnhtbFBL&#10;AQItABQABgAIAAAAIQA4/SH/1gAAAJQBAAALAAAAAAAAAAAAAAAAAD0BAABfcmVscy8ucmVsc1BL&#10;AQItABQABgAIAAAAIQACBRi29xAAAKt6AAAOAAAAAAAAAAAAAAAAADwCAABkcnMvZTJvRG9jLnht&#10;bFBLAQItABQABgAIAAAAIQBYYLMbugAAACIBAAAZAAAAAAAAAAAAAAAAAF8TAABkcnMvX3JlbHMv&#10;ZTJvRG9jLnhtbC5yZWxzUEsBAi0AFAAGAAgAAAAhAOYHsxPhAAAACgEAAA8AAAAAAAAAAAAAAAAA&#10;UBQAAGRycy9kb3ducmV2LnhtbFBLAQItAAoAAAAAAAAAIQAaCVQxWQsAAFkLAAAVAAAAAAAAAAAA&#10;AAAAAF4VAABkcnMvbWVkaWEvaW1hZ2UxLmpwZWdQSwUGAAAAAAYABgB9AQAA6iAAAAAA&#10;">
                <v:group id="Группа 601" o:spid="_x0000_s1278" style="position:absolute;width:29933;height:22608" coordsize="29933,2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vKixgAAANwAAAAPAAAAZHJzL2Rvd25yZXYueG1sRI9Ba4NA&#10;FITvgf6H5QV6S1ZbIsVkIxLa0oMUYgqlt4f7ohL3rbhbNf++GyjkOMzMN8wum00nRhpca1lBvI5A&#10;EFdWt1wr+Dq9rV5AOI+ssbNMCq7kINs/LHaYajvxkcbS1yJA2KWooPG+T6V0VUMG3dr2xME728Gg&#10;D3KopR5wCnDTyacoSqTBlsNCgz0dGqou5a9R8D7hlD/Hr2NxOR+uP6fN53cRk1KPyznfgvA0+3v4&#10;v/2hFSRRDLcz4QjI/R8AAAD//wMAUEsBAi0AFAAGAAgAAAAhANvh9svuAAAAhQEAABMAAAAAAAAA&#10;AAAAAAAAAAAAAFtDb250ZW50X1R5cGVzXS54bWxQSwECLQAUAAYACAAAACEAWvQsW78AAAAVAQAA&#10;CwAAAAAAAAAAAAAAAAAfAQAAX3JlbHMvLnJlbHNQSwECLQAUAAYACAAAACEA5CLyosYAAADcAAAA&#10;DwAAAAAAAAAAAAAAAAAHAgAAZHJzL2Rvd25yZXYueG1sUEsFBgAAAAADAAMAtwAAAPoCAAAAAA==&#10;">
                  <v:group id="Группа 599" o:spid="_x0000_s1279" style="position:absolute;width:29933;height:22608"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wpfxQAAANwAAAAPAAAAZHJzL2Rvd25yZXYueG1sRI9Pi8Iw&#10;FMTvwn6H8Ba8adoVRatRRHaXPYjgHxBvj+bZFpuX0mTb+u2NIHgcZuY3zGLVmVI0VLvCsoJ4GIEg&#10;Tq0uOFNwOv4MpiCcR9ZYWiYFd3KwWn70Fpho2/KemoPPRICwS1BB7n2VSOnSnAy6oa2Ig3e1tUEf&#10;ZJ1JXWMb4KaUX1E0kQYLDgs5VrTJKb0d/o2C3xbb9Sj+bra36+Z+OY53521MSvU/u/UchKfOv8Ov&#10;9p9WMJ7N4HkmHAG5fAAAAP//AwBQSwECLQAUAAYACAAAACEA2+H2y+4AAACFAQAAEwAAAAAAAAAA&#10;AAAAAAAAAAAAW0NvbnRlbnRfVHlwZXNdLnhtbFBLAQItABQABgAIAAAAIQBa9CxbvwAAABUBAAAL&#10;AAAAAAAAAAAAAAAAAB8BAABfcmVscy8ucmVsc1BLAQItABQABgAIAAAAIQApewpfxQAAANwAAAAP&#10;AAAAAAAAAAAAAAAAAAcCAABkcnMvZG93bnJldi54bWxQSwUGAAAAAAMAAwC3AAAA+QIAAAAA&#10;">
                    <v:line id="Прямая соединительная линия 593" o:spid="_x0000_s1280" style="position:absolute;visibility:visible;mso-wrap-style:square" from="15923,5531" to="15923,1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1wUyAAAANwAAAAPAAAAZHJzL2Rvd25yZXYueG1sRI9Ba8JA&#10;FITvQv/D8gq9iG7aYtHUVUQRWr2osZTeHtnXJJh9G7NrjP56tyD0OMzMN8x42ppSNFS7wrKC534E&#10;gji1uuBMwT5Z9oYgnEfWWFomBRdyMJ08dMYYa3vmLTU7n4kAYRejgtz7KpbSpTkZdH1bEQfv19YG&#10;fZB1JnWN5wA3pXyJojdpsOCwkGNF85zSw+5kFHTXm+vhM/n6/hmuFryYHQdJ062UenpsZ+8gPLX+&#10;P3xvf2gFg9Er/J0JR0BObgAAAP//AwBQSwECLQAUAAYACAAAACEA2+H2y+4AAACFAQAAEwAAAAAA&#10;AAAAAAAAAAAAAAAAW0NvbnRlbnRfVHlwZXNdLnhtbFBLAQItABQABgAIAAAAIQBa9CxbvwAAABUB&#10;AAALAAAAAAAAAAAAAAAAAB8BAABfcmVscy8ucmVsc1BLAQItABQABgAIAAAAIQBtR1wUyAAAANwA&#10;AAAPAAAAAAAAAAAAAAAAAAcCAABkcnMvZG93bnJldi54bWxQSwUGAAAAAAMAAwC3AAAA/AIAAAAA&#10;" strokecolor="windowText" strokeweight=".5pt">
                      <v:stroke dashstyle="dash" joinstyle="miter"/>
                    </v:line>
                    <v:line id="Прямая соединительная линия 596" o:spid="_x0000_s1281" style="position:absolute;visibility:visible;mso-wrap-style:square" from="13559,7716" to="13559,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P+MyAAAANwAAAAPAAAAZHJzL2Rvd25yZXYueG1sRI9Ba8JA&#10;FITvgv9heUIvYjYWFE1dRZRCq5dqlNLbI/uaBLNv0+w2pv31XaHgcZiZb5jFqjOVaKlxpWUF4ygG&#10;QZxZXXKu4JQ+j2YgnEfWWFkmBT/kYLXs9xaYaHvlA7VHn4sAYZeggsL7OpHSZQUZdJGtiYP3aRuD&#10;Psgml7rBa4CbSj7G8VQaLDksFFjTpqDscvw2Cob7t9/La3p+/5jttrxdf03Sdlgr9TDo1k8gPHX+&#10;Hv5vv2gFk/kUbmfCEZDLPwAAAP//AwBQSwECLQAUAAYACAAAACEA2+H2y+4AAACFAQAAEwAAAAAA&#10;AAAAAAAAAAAAAAAAW0NvbnRlbnRfVHlwZXNdLnhtbFBLAQItABQABgAIAAAAIQBa9CxbvwAAABUB&#10;AAALAAAAAAAAAAAAAAAAAB8BAABfcmVscy8ucmVsc1BLAQItABQABgAIAAAAIQB9MP+MyAAAANwA&#10;AAAPAAAAAAAAAAAAAAAAAAcCAABkcnMvZG93bnJldi54bWxQSwUGAAAAAAMAAwC3AAAA/AIAAAAA&#10;" strokecolor="windowText" strokeweight=".5pt">
                      <v:stroke dashstyle="dash" joinstyle="miter"/>
                    </v:line>
                    <v:group id="Группа 598" o:spid="_x0000_s1282" style="position:absolute;width:29943;height:22597"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6/EwwAAANwAAAAPAAAAZHJzL2Rvd25yZXYueG1sRE9Na8JA&#10;EL0X/A/LCL3VTRRLjW5CkFp6kEJVEG9DdkxCsrMhu03iv+8eCj0+3vcum0wrBupdbVlBvIhAEBdW&#10;11wquJwPL28gnEfW2FomBQ9ykKWzpx0m2o78TcPJlyKEsEtQQeV9l0jpiooMuoXtiAN3t71BH2Bf&#10;St3jGMJNK5dR9CoN1hwaKuxoX1HRnH6Mgo8Rx3wVvw/H5r5/3M7rr+sxJqWe51O+BeFp8v/iP/en&#10;VrDehLXhTDgCMv0FAAD//wMAUEsBAi0AFAAGAAgAAAAhANvh9svuAAAAhQEAABMAAAAAAAAAAAAA&#10;AAAAAAAAAFtDb250ZW50X1R5cGVzXS54bWxQSwECLQAUAAYACAAAACEAWvQsW78AAAAVAQAACwAA&#10;AAAAAAAAAAAAAAAfAQAAX3JlbHMvLnJlbHNQSwECLQAUAAYACAAAACEARjevxMMAAADcAAAADwAA&#10;AAAAAAAAAAAAAAAHAgAAZHJzL2Rvd25yZXYueG1sUEsFBgAAAAADAAMAtwAAAPcCAAAAAA==&#10;">
                      <v:group id="Группа 585" o:spid="_x0000_s1283" style="position:absolute;width:29943;height:22597" coordorigin="-669"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5aHxAAAANwAAAAPAAAAZHJzL2Rvd25yZXYueG1sRI9Bi8Iw&#10;FITvC/6H8ARva9qVLlKNIuKKB1lYFcTbo3m2xealNLGt/94sCB6HmfmGmS97U4mWGldaVhCPIxDE&#10;mdUl5wpOx5/PKQjnkTVWlknBgxwsF4OPOabadvxH7cHnIkDYpaig8L5OpXRZQQbd2NbEwbvaxqAP&#10;ssmlbrALcFPJryj6lgZLDgsF1rQuKLsd7kbBtsNuNYk37f52XT8ux+T3vI9JqdGwX81AeOr9O/xq&#10;77SCZJrA/5lwBOTiCQAA//8DAFBLAQItABQABgAIAAAAIQDb4fbL7gAAAIUBAAATAAAAAAAAAAAA&#10;AAAAAAAAAABbQ29udGVudF9UeXBlc10ueG1sUEsBAi0AFAAGAAgAAAAhAFr0LFu/AAAAFQEAAAsA&#10;AAAAAAAAAAAAAAAAHwEAAF9yZWxzLy5yZWxzUEsBAi0AFAAGAAgAAAAhAC3vlofEAAAA3AAAAA8A&#10;AAAAAAAAAAAAAAAABwIAAGRycy9kb3ducmV2LnhtbFBLBQYAAAAAAwADALcAAAD4AgAAAAA=&#10;">
                        <v:group id="Группа 583" o:spid="_x0000_s1284" style="position:absolute;left:-669;width:29943;height:18685" coordorigin="-669" coordsize="29943,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toxAAAANwAAAAPAAAAZHJzL2Rvd25yZXYueG1sRI9Bi8Iw&#10;FITvgv8hPMGbplVcpBpFRGUPsrB1YfH2aJ5tsXkpTWzrv98sCB6HmfmGWW97U4mWGldaVhBPIxDE&#10;mdUl5wp+LsfJEoTzyBory6TgSQ62m+FgjYm2HX9Tm/pcBAi7BBUU3teJlC4ryKCb2po4eDfbGPRB&#10;NrnUDXYBbio5i6IPabDksFBgTfuCsnv6MApOHXa7eXxoz/fb/nm9LL5+zzEpNR71uxUIT71/h1/t&#10;T61gsZzD/5lwBOTmDwAA//8DAFBLAQItABQABgAIAAAAIQDb4fbL7gAAAIUBAAATAAAAAAAAAAAA&#10;AAAAAAAAAABbQ29udGVudF9UeXBlc10ueG1sUEsBAi0AFAAGAAgAAAAhAFr0LFu/AAAAFQEAAAsA&#10;AAAAAAAAAAAAAAAAHwEAAF9yZWxzLy5yZWxzUEsBAi0AFAAGAAgAAAAhAM1Kq2jEAAAA3AAAAA8A&#10;AAAAAAAAAAAAAAAABwIAAGRycy9kb3ducmV2LnhtbFBLBQYAAAAAAwADALcAAAD4AgAAAAA=&#10;">
                          <v:line id="Прямая соединительная линия 937" o:spid="_x0000_s1285" style="position:absolute;visibility:visible;mso-wrap-style:square" from="3476,467" to="3476,16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skxwAAANwAAAAPAAAAZHJzL2Rvd25yZXYueG1sRI9Ba8JA&#10;FITvhf6H5RW81U0rpDW6ilgE7aGoFfT4zD6T1OzbsLtN0n/fLRQ8DjPzDTOd96YWLTlfWVbwNExA&#10;EOdWV1woOHyuHl9B+ICssbZMCn7Iw3x2fzfFTNuOd9TuQyEihH2GCsoQmkxKn5dk0A9tQxy9i3UG&#10;Q5SukNphF+Gmls9JkkqDFceFEhtalpRf999Gwcdom7aLzfu6P27Sc/62O5++OqfU4KFfTEAE6sMt&#10;/N9eawXj0Qv8nYlHQM5+AQAA//8DAFBLAQItABQABgAIAAAAIQDb4fbL7gAAAIUBAAATAAAAAAAA&#10;AAAAAAAAAAAAAABbQ29udGVudF9UeXBlc10ueG1sUEsBAi0AFAAGAAgAAAAhAFr0LFu/AAAAFQEA&#10;AAsAAAAAAAAAAAAAAAAAHwEAAF9yZWxzLy5yZWxzUEsBAi0AFAAGAAgAAAAhAOFiCyTHAAAA3AAA&#10;AA8AAAAAAAAAAAAAAAAABwIAAGRycy9kb3ducmV2LnhtbFBLBQYAAAAAAwADALcAAAD7AgAAAAA=&#10;"/>
                          <v:group id="Группа 582" o:spid="_x0000_s1286" style="position:absolute;left:-669;width:29943;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g7zxgAAANwAAAAPAAAAZHJzL2Rvd25yZXYueG1sRI9Ba8JA&#10;FITvBf/D8oTe6iaWSIiuItKWHkJBI4i3R/aZBLNvQ3abxH/fLRR6HGbmG2azm0wrBupdY1lBvIhA&#10;EJdWN1wpOBfvLykI55E1tpZJwYMc7Lazpw1m2o58pOHkKxEg7DJUUHvfZVK6siaDbmE74uDdbG/Q&#10;B9lXUvc4Brhp5TKKVtJgw2Ghxo4ONZX307dR8DHiuH+N34b8fjs8rkXydcljUup5Pu3XIDxN/j/8&#10;1/7UCpJ0Cb9nwhGQ2x8AAAD//wMAUEsBAi0AFAAGAAgAAAAhANvh9svuAAAAhQEAABMAAAAAAAAA&#10;AAAAAAAAAAAAAFtDb250ZW50X1R5cGVzXS54bWxQSwECLQAUAAYACAAAACEAWvQsW78AAAAVAQAA&#10;CwAAAAAAAAAAAAAAAAAfAQAAX3JlbHMvLnJlbHNQSwECLQAUAAYACAAAACEAogYO88YAAADcAAAA&#10;DwAAAAAAAAAAAAAAAAAHAgAAZHJzL2Rvd25yZXYueG1sUEsFBgAAAAADAAMAtwAAAPoCAAAAAA==&#10;">
                            <v:shape id="Прямая со стрелкой 499" o:spid="_x0000_s1287" type="#_x0000_t32" style="position:absolute;left:7683;top:12824;width:0;height:395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YxQAAANwAAAAPAAAAZHJzL2Rvd25yZXYueG1sRI9Ba8JA&#10;FITvhf6H5RW8FN2opcToKkUweDUK9fjIPrOx2bchu2raX+8KBY/DzHzDLFa9bcSVOl87VjAeJSCI&#10;S6drrhQc9pthCsIHZI2NY1LwSx5Wy9eXBWba3XhH1yJUIkLYZ6jAhNBmUvrSkEU/ci1x9E6usxii&#10;7CqpO7xFuG3kJEk+pcWa44LBltaGyp/iYhWk0/pY7N/tudlMz735+87zPJkoNXjrv+YgAvXhGf5v&#10;b7WCj9kMHmfiEZDLOwAAAP//AwBQSwECLQAUAAYACAAAACEA2+H2y+4AAACFAQAAEwAAAAAAAAAA&#10;AAAAAAAAAAAAW0NvbnRlbnRfVHlwZXNdLnhtbFBLAQItABQABgAIAAAAIQBa9CxbvwAAABUBAAAL&#10;AAAAAAAAAAAAAAAAAB8BAABfcmVscy8ucmVsc1BLAQItABQABgAIAAAAIQAN/RzYxQAAANwAAAAP&#10;AAAAAAAAAAAAAAAAAAcCAABkcnMvZG93bnJldi54bWxQSwUGAAAAAAMAAwC3AAAA+QIAAAAA&#10;" strokecolor="windowText" strokeweight=".5pt">
                              <v:stroke dashstyle="dash" startarrow="block" startarrowwidth="narrow" startarrowlength="short" endarrowwidth="narrow" endarrowlength="short"/>
                            </v:shape>
                            <v:group id="Группа 581" o:spid="_x0000_s1288" style="position:absolute;left:-669;width:29947;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CExgAAANwAAAAPAAAAZHJzL2Rvd25yZXYueG1sRI9Pa8JA&#10;FMTvhX6H5RW81U0qlpC6ikgrPYRCjSDeHtlnEsy+Ddk1f759tyB4HGbmN8xqM5pG9NS52rKCeB6B&#10;IC6srrlUcMy/XhMQziNrbCyTgokcbNbPTytMtR34l/qDL0WAsEtRQeV9m0rpiooMurltiYN3sZ1B&#10;H2RXSt3hEOCmkW9R9C4N1hwWKmxpV1FxPdyMgv2Aw3YRf/bZ9bKbzvny55TFpNTsZdx+gPA0+kf4&#10;3v7WCpZJDP9nwhGQ6z8AAAD//wMAUEsBAi0AFAAGAAgAAAAhANvh9svuAAAAhQEAABMAAAAAAAAA&#10;AAAAAAAAAAAAAFtDb250ZW50X1R5cGVzXS54bWxQSwECLQAUAAYACAAAACEAWvQsW78AAAAVAQAA&#10;CwAAAAAAAAAAAAAAAAAfAQAAX3JlbHMvLnJlbHNQSwECLQAUAAYACAAAACEAUtSQhMYAAADcAAAA&#10;DwAAAAAAAAAAAAAAAAAHAgAAZHJzL2Rvd25yZXYueG1sUEsFBgAAAAADAAMAtwAAAPoCAAAAAA==&#10;">
                              <v:shape id="Прямая со стрелкой 497" o:spid="_x0000_s1289" type="#_x0000_t32" style="position:absolute;left:6222;top:12824;width:0;height:39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OzexgAAANwAAAAPAAAAZHJzL2Rvd25yZXYueG1sRI9PawIx&#10;FMTvQr9DeIXearZ/rLoaRcWi4KG4Knh8bF43Szcvyybq+u2NUPA4zMxvmPG0tZU4U+NLxwreugkI&#10;4tzpkgsF+9336wCED8gaK8ek4EoeppOnzhhT7S68pXMWChEh7FNUYEKoUyl9bsii77qaOHq/rrEY&#10;omwKqRu8RLit5HuSfEmLJccFgzUtDOV/2ckqyPRyc1zsDx+5Cb1quF5tS/MzV+rluZ2NQARqwyP8&#10;315rBZ/DPtzPxCMgJzcAAAD//wMAUEsBAi0AFAAGAAgAAAAhANvh9svuAAAAhQEAABMAAAAAAAAA&#10;AAAAAAAAAAAAAFtDb250ZW50X1R5cGVzXS54bWxQSwECLQAUAAYACAAAACEAWvQsW78AAAAVAQAA&#10;CwAAAAAAAAAAAAAAAAAfAQAAX3JlbHMvLnJlbHNQSwECLQAUAAYACAAAACEA8Yjs3sYAAADcAAAA&#10;DwAAAAAAAAAAAAAAAAAHAgAAZHJzL2Rvd25yZXYueG1sUEsFBgAAAAADAAMAtwAAAPoCAAAAAA==&#10;" strokecolor="windowText" strokeweight=".5pt">
                                <v:stroke endarrow="block" endarrowwidth="narrow" endarrowlength="short"/>
                              </v:shape>
                              <v:line id="Прямая соединительная линия 498" o:spid="_x0000_s1290" style="position:absolute;flip:y;visibility:visible;mso-wrap-style:square" from="3476,12649" to="7796,12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Eh9xAAAANwAAAAPAAAAZHJzL2Rvd25yZXYueG1sRE/LasJA&#10;FN0L/YfhFtxIM6OItGlGqYFCFz6oldLlJXObBDN30sw0xr93FoLLw3lnq8E2oqfO1441TBMFgrhw&#10;puZSw/Hr/ekZhA/IBhvHpOFCHlbLh1GGqXFn/qT+EEoRQ9inqKEKoU2l9EVFFn3iWuLI/brOYoiw&#10;K6Xp8BzDbSNnSi2kxZpjQ4Ut5RUVp8O/1fCT7/YbNfle9/tj+TexC5Vvh5PW48fh7RVEoCHcxTf3&#10;h9Ewf4lr45l4BOTyCgAA//8DAFBLAQItABQABgAIAAAAIQDb4fbL7gAAAIUBAAATAAAAAAAAAAAA&#10;AAAAAAAAAABbQ29udGVudF9UeXBlc10ueG1sUEsBAi0AFAAGAAgAAAAhAFr0LFu/AAAAFQEAAAsA&#10;AAAAAAAAAAAAAAAAHwEAAF9yZWxzLy5yZWxzUEsBAi0AFAAGAAgAAAAhAPHMSH3EAAAA3AAAAA8A&#10;AAAAAAAAAAAAAAAABwIAAGRycy9kb3ducmV2LnhtbFBLBQYAAAAAAwADALcAAAD4AgAAAAA=&#10;" strokecolor="windowText" strokeweight=".5pt">
                                <v:stroke dashstyle="dash" endarrow="block" endarrowwidth="narrow" endarrowlength="short" joinstyle="miter"/>
                              </v:line>
                              <v:line id="Прямая соединительная линия 500" o:spid="_x0000_s1291" style="position:absolute;flip:y;visibility:visible;mso-wrap-style:square" from="4236,11013" to="9420,11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d5hwwAAANwAAAAPAAAAZHJzL2Rvd25yZXYueG1sRE/Pa8Iw&#10;FL4L/g/hDbyIJhMm0hllFgY7uIlVxOOjeWuLzUvXxFr/e3MYePz4fi/Xva1FR62vHGt4nSoQxLkz&#10;FRcajofPyQKED8gGa8ek4U4e1qvhYImJcTfeU5eFQsQQ9glqKENoEil9XpJFP3UNceR+XWsxRNgW&#10;0rR4i+G2ljOl5tJixbGhxIbSkvJLdrUazunPbqvGp023OxZ/YztX6Xd/0Xr00n+8gwjUh6f43/1l&#10;NLypOD+eiUdArh4AAAD//wMAUEsBAi0AFAAGAAgAAAAhANvh9svuAAAAhQEAABMAAAAAAAAAAAAA&#10;AAAAAAAAAFtDb250ZW50X1R5cGVzXS54bWxQSwECLQAUAAYACAAAACEAWvQsW78AAAAVAQAACwAA&#10;AAAAAAAAAAAAAAAfAQAAX3JlbHMvLnJlbHNQSwECLQAUAAYACAAAACEAkVHeYcMAAADcAAAADwAA&#10;AAAAAAAAAAAAAAAHAgAAZHJzL2Rvd25yZXYueG1sUEsFBgAAAAADAAMAtwAAAPcCAAAAAA==&#10;" strokecolor="windowText" strokeweight=".5pt">
                                <v:stroke dashstyle="dash" endarrow="block" endarrowwidth="narrow" endarrowlength="short" joinstyle="miter"/>
                              </v:line>
                              <v:shape id="Прямая со стрелкой 501" o:spid="_x0000_s1292" type="#_x0000_t32" style="position:absolute;left:9436;top:9406;width:0;height:144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5ImwgAAANwAAAAPAAAAZHJzL2Rvd25yZXYueG1sRI9BawIx&#10;FITvBf9DeIK3brKVFlmNooLFi4du6/2xeW5WNy/LJur6702h0OMwM98wi9XgWnGjPjSeNeSZAkFc&#10;edNwreHne/c6AxEissHWM2l4UIDVcvSywML4O3/RrYy1SBAOBWqwMXaFlKGy5DBkviNO3sn3DmOS&#10;fS1Nj/cEd618U+pDOmw4LVjsaGupupRXp+FaHm1Trs8zrD9JTfFw3FC+03oyHtZzEJGG+B/+a++N&#10;hneVw++ZdATk8gkAAP//AwBQSwECLQAUAAYACAAAACEA2+H2y+4AAACFAQAAEwAAAAAAAAAAAAAA&#10;AAAAAAAAW0NvbnRlbnRfVHlwZXNdLnhtbFBLAQItABQABgAIAAAAIQBa9CxbvwAAABUBAAALAAAA&#10;AAAAAAAAAAAAAB8BAABfcmVscy8ucmVsc1BLAQItABQABgAIAAAAIQDkT5ImwgAAANwAAAAPAAAA&#10;AAAAAAAAAAAAAAcCAABkcnMvZG93bnJldi54bWxQSwUGAAAAAAMAAwC3AAAA9gIAAAAA&#10;" strokecolor="windowText" strokeweight=".5pt">
                                <v:stroke dashstyle="dash" endarrow="block" endarrowwidth="narrow" endarrowlength="short"/>
                              </v:shape>
                              <v:line id="Прямая соединительная линия 502" o:spid="_x0000_s1293" style="position:absolute;flip:y;visibility:visible;mso-wrap-style:square" from="9465,9290" to="11193,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pWrwgAAANwAAAAPAAAAZHJzL2Rvd25yZXYueG1sRI/NqsIw&#10;FIT3F3yHcAR318SKP1SjqCC4E7134+7QHNtic1KaaOvbG0FwOczMN8xy3dlKPKjxpWMNo6ECQZw5&#10;U3Ku4f9v/zsH4QOywcoxaXiSh/Wq97PE1LiWT/Q4h1xECPsUNRQh1KmUPivIoh+6mjh6V9dYDFE2&#10;uTQNthFuK5koNZUWS44LBda0Kyi7ne9Ww348u5qju4zVrM7KNjlt55XvtB70u80CRKAufMOf9sFo&#10;mKgE3mfiEZCrFwAAAP//AwBQSwECLQAUAAYACAAAACEA2+H2y+4AAACFAQAAEwAAAAAAAAAAAAAA&#10;AAAAAAAAW0NvbnRlbnRfVHlwZXNdLnhtbFBLAQItABQABgAIAAAAIQBa9CxbvwAAABUBAAALAAAA&#10;AAAAAAAAAAAAAB8BAABfcmVscy8ucmVsc1BLAQItABQABgAIAAAAIQCiipWrwgAAANwAAAAPAAAA&#10;AAAAAAAAAAAAAAcCAABkcnMvZG93bnJldi54bWxQSwUGAAAAAAMAAwC3AAAA9gIAAAAA&#10;" strokecolor="windowText" strokeweight=".5pt">
                                <v:stroke dashstyle="dash" endarrow="block" endarrowwidth="narrow" endarrowlength="short"/>
                              </v:line>
                              <v:shape id="Прямая со стрелкой 503" o:spid="_x0000_s1294" type="#_x0000_t32" style="position:absolute;left:11276;top:7800;width:0;height:144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anKwwAAANwAAAAPAAAAZHJzL2Rvd25yZXYueG1sRI/BasMw&#10;EETvhf6D2EJvtZSEBONGCWkgpZcc6jT3xdpabq2VsRTb/fsoUMhxmJk3zHo7uVYM1IfGs4ZZpkAQ&#10;V940XGv4Oh1echAhIhtsPZOGPwqw3Tw+rLEwfuRPGspYiwThUKAGG2NXSBkqSw5D5jvi5H373mFM&#10;sq+l6XFMcNfKuVIr6bDhtGCxo72l6re8OA2X8mybcveTY/1OaoHH8xvNDlo/P027VxCRpngP/7c/&#10;jIalWsDtTDoCcnMFAAD//wMAUEsBAi0AFAAGAAgAAAAhANvh9svuAAAAhQEAABMAAAAAAAAAAAAA&#10;AAAAAAAAAFtDb250ZW50X1R5cGVzXS54bWxQSwECLQAUAAYACAAAACEAWvQsW78AAAAVAQAACwAA&#10;AAAAAAAAAAAAAAAfAQAAX3JlbHMvLnJlbHNQSwECLQAUAAYACAAAACEAe9GpysMAAADcAAAADwAA&#10;AAAAAAAAAAAAAAAHAgAAZHJzL2Rvd25yZXYueG1sUEsFBgAAAAADAAMAtwAAAPcCAAAAAA==&#10;" strokecolor="windowText" strokeweight=".5pt">
                                <v:stroke dashstyle="dash" endarrow="block" endarrowwidth="narrow" endarrowlength="short"/>
                              </v:shape>
                              <v:line id="Прямая соединительная линия 504" o:spid="_x0000_s1295" style="position:absolute;flip:y;visibility:visible;mso-wrap-style:square" from="11188,7829" to="12916,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mn3xQAAANwAAAAPAAAAZHJzL2Rvd25yZXYueG1sRI9PawIx&#10;EMXvhX6HMAVvNVtdS9malVIQvWm14HW6me6fbiZLEt3VT28KgsfHm/d78+aLwbTiRM7XlhW8jBMQ&#10;xIXVNZcKvvfL5zcQPiBrbC2TgjN5WOSPD3PMtO35i067UIoIYZ+hgiqELpPSFxUZ9GPbEUfv1zqD&#10;IUpXSu2wj3DTykmSvEqDNceGCjv6rKj42x1NfOMy2V9+itVm6zo8pI2bNml/UGr0NHy8gwg0hPvx&#10;Lb3WCmZJCv9jIgFkfgUAAP//AwBQSwECLQAUAAYACAAAACEA2+H2y+4AAACFAQAAEwAAAAAAAAAA&#10;AAAAAAAAAAAAW0NvbnRlbnRfVHlwZXNdLnhtbFBLAQItABQABgAIAAAAIQBa9CxbvwAAABUBAAAL&#10;AAAAAAAAAAAAAAAAAB8BAABfcmVscy8ucmVsc1BLAQItABQABgAIAAAAIQBC3mn3xQAAANwAAAAP&#10;AAAAAAAAAAAAAAAAAAcCAABkcnMvZG93bnJldi54bWxQSwUGAAAAAAMAAwC3AAAA+QIAAAAA&#10;" strokecolor="windowText">
                                <v:stroke dashstyle="1 1" endarrow="block" endarrowwidth="narrow" endarrowlength="short"/>
                              </v:line>
                              <v:line id="Прямая соединительная линия 506" o:spid="_x0000_s1296" style="position:absolute;flip:y;visibility:visible;mso-wrap-style:square" from="3388,12766" to="6087,1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XAnxAAAANwAAAAPAAAAZHJzL2Rvd25yZXYueG1sRI9Ba8JA&#10;FITvBf/D8gQvohsLShNdRQpCT4Kp2Hh7ZJ9JMPs2ZLdJ/PeuUOhxmJlvmM1uMLXoqHWVZQWLeQSC&#10;OLe64kLB+fsw+wDhPLLG2jIpeJCD3Xb0tsFE255P1KW+EAHCLkEFpfdNIqXLSzLo5rYhDt7NtgZ9&#10;kG0hdYt9gJtavkfRShqsOCyU2NBnSfk9/TUKTB7/PNLLYYqLKVXnK2ZHE2dKTcbDfg3C0+D/w3/t&#10;L61gGa3gdSYcAbl9AgAA//8DAFBLAQItABQABgAIAAAAIQDb4fbL7gAAAIUBAAATAAAAAAAAAAAA&#10;AAAAAAAAAABbQ29udGVudF9UeXBlc10ueG1sUEsBAi0AFAAGAAgAAAAhAFr0LFu/AAAAFQEAAAsA&#10;AAAAAAAAAAAAAAAAHwEAAF9yZWxzLy5yZWxzUEsBAi0AFAAGAAgAAAAhAHo5cCfEAAAA3AAAAA8A&#10;AAAAAAAAAAAAAAAABwIAAGRycy9kb3ducmV2LnhtbFBLBQYAAAAAAwADALcAAAD4AgAAAAA=&#10;" strokecolor="windowText" strokeweight=".5pt">
                                <v:stroke startarrow="block" startarrowwidth="narrow" startarrowlength="short" endarrowwidth="narrow" endarrowlength="short"/>
                              </v:line>
                              <v:group id="Группа 580" o:spid="_x0000_s1297" style="position:absolute;left:-669;width:29947;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DUfwgAAANwAAAAPAAAAZHJzL2Rvd25yZXYueG1sRE/LisIw&#10;FN0L/kO4gjtNO4MiHVMRmRlciOADZHaX5tqWNjelybT1781CcHk47/VmMLXoqHWlZQXxPAJBnFld&#10;cq7gevmZrUA4j6yxtkwKHuRgk45Ha0y07flE3dnnIoSwS1BB4X2TSOmyggy6uW2IA3e3rUEfYJtL&#10;3WIfwk0tP6JoKQ2WHBoKbGhXUFad/42C3x777Wf83R2q++7xd1kcb4eYlJpOhu0XCE+Df4tf7r1W&#10;sFiF+eFMOAIyfQIAAP//AwBQSwECLQAUAAYACAAAACEA2+H2y+4AAACFAQAAEwAAAAAAAAAAAAAA&#10;AAAAAAAAW0NvbnRlbnRfVHlwZXNdLnhtbFBLAQItABQABgAIAAAAIQBa9CxbvwAAABUBAAALAAAA&#10;AAAAAAAAAAAAAB8BAABfcmVscy8ucmVsc1BLAQItABQABgAIAAAAIQA9mDUfwgAAANwAAAAPAAAA&#10;AAAAAAAAAAAAAAcCAABkcnMvZG93bnJldi54bWxQSwUGAAAAAAMAAwC3AAAA9gIAAAAA&#10;">
                                <v:oval id="Овал 930" o:spid="_x0000_s1298" style="position:absolute;left:15045;top:5404;width:36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9vxwgAAANwAAAAPAAAAZHJzL2Rvd25yZXYueG1sRE9LbsIw&#10;EN1X4g7WILErDqRCJeBEqIKqi7IocIAhnsQR8TiK3SS9fb2o1OXT+++LybZioN43jhWslgkI4tLp&#10;hmsFt+vp+RWED8gaW8ek4Ic8FPnsaY+ZdiN/0XAJtYgh7DNUYELoMil9aciiX7qOOHKV6y2GCPta&#10;6h7HGG5buU6SjbTYcGww2NGbofJx+bYKXpLH6Ozn+nrepO/n+7GujqaplFrMp8MORKAp/Iv/3B9a&#10;wTaN8+OZeARk/gsAAP//AwBQSwECLQAUAAYACAAAACEA2+H2y+4AAACFAQAAEwAAAAAAAAAAAAAA&#10;AAAAAAAAW0NvbnRlbnRfVHlwZXNdLnhtbFBLAQItABQABgAIAAAAIQBa9CxbvwAAABUBAAALAAAA&#10;AAAAAAAAAAAAAB8BAABfcmVscy8ucmVsc1BLAQItABQABgAIAAAAIQCOM9vxwgAAANwAAAAPAAAA&#10;AAAAAAAAAAAAAAcCAABkcnMvZG93bnJldi54bWxQSwUGAAAAAAMAAwC3AAAA9gIAAAAA&#10;" strokeweight="1pt">
                                  <v:fill r:id="rId1956" o:title="" recolor="t" rotate="t" type="tile"/>
                                  <v:stroke joinstyle="miter"/>
                                </v:oval>
                                <v:shape id="Полилиния 936" o:spid="_x0000_s1299" style="position:absolute;left:3534;top:3242;width:22730;height:13611;visibility:visible;mso-wrap-style:square;v-text-anchor:top" coordsize="3582,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VrxAAAANwAAAAPAAAAZHJzL2Rvd25yZXYueG1sRI9PawIx&#10;FMTvBb9DeIK3mlWL6GoUFQrS0oP/7s/Nc3fZzcuSpBq/fVMo9DjMzG+Y5TqaVtzJ+dqygtEwA0Fc&#10;WF1zqeB8en+dgfABWWNrmRQ8ycN61XtZYq7tgw90P4ZSJAj7HBVUIXS5lL6oyKAf2o44eTfrDIYk&#10;XSm1w0eCm1aOs2wqDdacFirsaFdR0Ry/jYJ4fcs+95eJ/ohb0+z8V+Mu50apQT9uFiACxfAf/mvv&#10;tYL5ZAq/Z9IRkKsfAAAA//8DAFBLAQItABQABgAIAAAAIQDb4fbL7gAAAIUBAAATAAAAAAAAAAAA&#10;AAAAAAAAAABbQ29udGVudF9UeXBlc10ueG1sUEsBAi0AFAAGAAgAAAAhAFr0LFu/AAAAFQEAAAsA&#10;AAAAAAAAAAAAAAAAHwEAAF9yZWxzLy5yZWxzUEsBAi0AFAAGAAgAAAAhAL3j9WvEAAAA3AAAAA8A&#10;AAAAAAAAAAAAAAAABwIAAGRycy9kb3ducmV2LnhtbFBLBQYAAAAAAwADALcAAAD4AgAAAAA=&#10;" path="m,2142v43,-86,87,-171,156,-279c225,1755,328,1605,417,1491v89,-114,181,-213,273,-312c782,1080,867,990,972,900v105,-90,234,-183,348,-258c1434,567,1535,509,1659,450v124,-59,262,-113,405,-162c2207,239,2362,191,2514,156v152,-35,284,-52,462,-78c3154,52,3478,13,3582,e" filled="f" strokeweight="1.25pt">
                                  <v:path arrowok="t" o:connecttype="custom" o:connectlocs="0,1361066;98992,1183784;264612,947409;437847,749158;616793,571876;837621,407939;1052737,285938;1309734,183000;1595287,99125;1888454,49563;2272998,0" o:connectangles="0,0,0,0,0,0,0,0,0,0,0"/>
                                </v:shape>
                                <v:line id="Прямая соединительная линия 938" o:spid="_x0000_s1300" style="position:absolute;visibility:visible;mso-wrap-style:square" from="3447,16798" to="27927,16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9WwwAAANwAAAAPAAAAZHJzL2Rvd25yZXYueG1sRE/LasJA&#10;FN0L/sNwhe500grBpo4iLQXtQnyBLq+Z2yRt5k6YmSbx752F0OXhvOfL3tSiJecrywqeJwkI4tzq&#10;igsFp+PneAbCB2SNtWVScCMPy8VwMMdM24731B5CIWII+wwVlCE0mZQ+L8mgn9iGOHLf1hkMEbpC&#10;aoddDDe1fEmSVBqsODaU2NB7Sfnv4c8o2E53abvafK378ya95h/76+Wnc0o9jfrVG4hAffgXP9xr&#10;reB1GtfGM/EIyMUdAAD//wMAUEsBAi0AFAAGAAgAAAAhANvh9svuAAAAhQEAABMAAAAAAAAAAAAA&#10;AAAAAAAAAFtDb250ZW50X1R5cGVzXS54bWxQSwECLQAUAAYACAAAACEAWvQsW78AAAAVAQAACwAA&#10;AAAAAAAAAAAAAAAfAQAAX3JlbHMvLnJlbHNQSwECLQAUAAYACAAAACEAkP2fVsMAAADcAAAADwAA&#10;AAAAAAAAAAAAAAAHAgAAZHJzL2Rvd25yZXYueG1sUEsFBgAAAAADAAMAtwAAAPcCAAAAAA==&#10;"/>
                                <v:shape id="Прямая со стрелкой 940" o:spid="_x0000_s1301" type="#_x0000_t32" style="position:absolute;left:3534;top:2775;width:14621;height:139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lUwgAAANwAAAAPAAAAZHJzL2Rvd25yZXYueG1sRE/Pa8Iw&#10;FL4P/B/CE3aRNXXOstVGkcHAk7AquOOjebbF5qU2WdP998thsOPH97vYTaYTIw2utaxgmaQgiCur&#10;W64VnE8fT68gnEfW2FkmBT/kYLedPRSYaxv4k8bS1yKGsMtRQeN9n0vpqoYMusT2xJG72sGgj3Co&#10;pR4wxHDTyec0zaTBlmNDgz29N1Tdym+j4LheZOPo7wuHxy8M5YVl6FZKPc6n/QaEp8n/i//cB63g&#10;7SXOj2fiEZDbXwAAAP//AwBQSwECLQAUAAYACAAAACEA2+H2y+4AAACFAQAAEwAAAAAAAAAAAAAA&#10;AAAAAAAAW0NvbnRlbnRfVHlwZXNdLnhtbFBLAQItABQABgAIAAAAIQBa9CxbvwAAABUBAAALAAAA&#10;AAAAAAAAAAAAAB8BAABfcmVscy8ucmVsc1BLAQItABQABgAIAAAAIQAuD+lUwgAAANwAAAAPAAAA&#10;AAAAAAAAAAAAAAcCAABkcnMvZG93bnJldi54bWxQSwUGAAAAAAMAAwC3AAAA9gIAAAAA&#10;" strokeweight="1pt"/>
                                <v:shape id="Надпись 942" o:spid="_x0000_s1302" type="#_x0000_t202" style="position:absolute;left:10105;top:116;width:9608;height:3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l5axgAAANwAAAAPAAAAZHJzL2Rvd25yZXYueG1sRI9Ba8JA&#10;FITvBf/D8gRvdaPYotFVbLVg8aQWGm+P7DMJZt/G7Jqk/75bKHgcZuYbZrHqTCkaql1hWcFoGIEg&#10;Tq0uOFPwdfp4noJwHlljaZkU/JCD1bL3tMBY25YP1Bx9JgKEXYwKcu+rWEqX5mTQDW1FHLyLrQ36&#10;IOtM6hrbADelHEfRqzRYcFjIsaL3nNLr8W4UXJPv/cvnDbfNuR1t3nZdUh2yRKlBv1vPQXjq/CP8&#10;395pBbPJGP7OhCMgl78AAAD//wMAUEsBAi0AFAAGAAgAAAAhANvh9svuAAAAhQEAABMAAAAAAAAA&#10;AAAAAAAAAAAAAFtDb250ZW50X1R5cGVzXS54bWxQSwECLQAUAAYACAAAACEAWvQsW78AAAAVAQAA&#10;CwAAAAAAAAAAAAAAAAAfAQAAX3JlbHMvLnJlbHNQSwECLQAUAAYACAAAACEAt9ZeWsYAAADcAAAA&#10;DwAAAAAAAAAAAAAAAAAHAgAAZHJzL2Rvd25yZXYueG1sUEsFBgAAAAADAAMAtwAAAPoCA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34"/>
                                          </w:rPr>
                                          <w:object w:dxaOrig="1312" w:dyaOrig="541" w14:anchorId="1F15DA48">
                                            <v:shape id="_x0000_i1978" type="#_x0000_t75" style="width:65.35pt;height:26.65pt" o:ole="">
                                              <v:imagedata r:id="rId1957" o:title=""/>
                                            </v:shape>
                                            <o:OLEObject Type="Embed" ProgID="Equation.DSMT4" ShapeID="_x0000_i1978" DrawAspect="Content" ObjectID="_1810656633" r:id="rId1958"/>
                                          </w:object>
                                        </w:r>
                                      </w:p>
                                    </w:txbxContent>
                                  </v:textbox>
                                </v:shape>
                                <v:shape id="Надпись 943" o:spid="_x0000_s1303" type="#_x0000_t202" style="position:absolute;left:20356;top:730;width:8922;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ftpxwAAANwAAAAPAAAAZHJzL2Rvd25yZXYueG1sRI9Ba8JA&#10;FITvBf/D8oTe6kZTxEZXEaGQhl4aRertkX0m0ezbmN2a9N93C4Ueh5n5hlltBtOIO3WutqxgOolA&#10;EBdW11wqOOxfnxYgnEfW2FgmBd/kYLMePaww0bbnD7rnvhQBwi5BBZX3bSKlKyoy6Ca2JQ7e2XYG&#10;fZBdKXWHfYCbRs6iaC4N1hwWKmxpV1Fxzb+Mgix6u51On3OZZouLj4/H/Py+3Sn1OB62SxCeBv8f&#10;/munWsHLcwy/Z8IRkOsfAAAA//8DAFBLAQItABQABgAIAAAAIQDb4fbL7gAAAIUBAAATAAAAAAAA&#10;AAAAAAAAAAAAAABbQ29udGVudF9UeXBlc10ueG1sUEsBAi0AFAAGAAgAAAAhAFr0LFu/AAAAFQEA&#10;AAsAAAAAAAAAAAAAAAAAHwEAAF9yZWxzLy5yZWxzUEsBAi0AFAAGAAgAAAAhAPvJ+2nHAAAA3AAA&#10;AA8AAAAAAAAAAAAAAAAABwIAAGRycy9kb3ducmV2LnhtbFBLBQYAAAAAAwADALcAAAD7Ag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1284" w:dyaOrig="319" w14:anchorId="2463B4F4">
                                            <v:shape id="_x0000_i1980" type="#_x0000_t75" style="width:64pt;height:16pt" o:ole="">
                                              <v:imagedata r:id="rId1959" o:title=""/>
                                            </v:shape>
                                            <o:OLEObject Type="Embed" ProgID="Equation.DSMT4" ShapeID="_x0000_i1980" DrawAspect="Content" ObjectID="_1810656634" r:id="rId1960"/>
                                          </w:object>
                                        </w:r>
                                      </w:p>
                                    </w:txbxContent>
                                  </v:textbox>
                                </v:shape>
                                <v:shape id="Надпись 944" o:spid="_x0000_s1304" type="#_x0000_t202" style="position:absolute;left:3330;width:5101;height:2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2O1xgAAANwAAAAPAAAAZHJzL2Rvd25yZXYueG1sRI9Ba8JA&#10;FITvQv/D8gq96UZRqamr1FbB4skomN4e2dckmH2bZtck/ffdgtDjMDPfMMt1byrRUuNKywrGowgE&#10;cWZ1ybmC82k3fAbhPLLGyjIp+CEH69XDYImxth0fqU18LgKEXYwKCu/rWEqXFWTQjWxNHLwv2xj0&#10;QTa51A12AW4qOYmiuTRYclgosKa3grJrcjMKrunlMPv4xm372Y3fN/s+rY95qtTTY//6AsJT7//D&#10;9/ZeK1hMp/B3JhwBufoFAAD//wMAUEsBAi0AFAAGAAgAAAAhANvh9svuAAAAhQEAABMAAAAAAAAA&#10;AAAAAAAAAAAAAFtDb250ZW50X1R5cGVzXS54bWxQSwECLQAUAAYACAAAACEAWvQsW78AAAAVAQAA&#10;CwAAAAAAAAAAAAAAAAAfAQAAX3JlbHMvLnJlbHNQSwECLQAUAAYACAAAACEAV3NjtcYAAADcAAAA&#10;DwAAAAAAAAAAAAAAAAAHAgAAZHJzL2Rvd25yZXYueG1sUEsFBgAAAAADAAMAtwAAAPoCAAAAAA==&#10;" filled="f" strokecolor="white" strokeweight=".5pt">
                                  <v:stroke opacity="0"/>
                                  <v:textbox style="mso-fit-shape-to-text:t" inset="1mm,0,1mm,0">
                                    <w:txbxContent>
                                      <w:p w:rsidR="00D37053" w:rsidRPr="009F6930" w:rsidRDefault="00530F1B" w:rsidP="0042455F">
                                        <w:pPr>
                                          <w:spacing w:after="0" w:line="221" w:lineRule="auto"/>
                                          <w:rPr>
                                            <w:rFonts w:eastAsia="Times New Roman"/>
                                            <w:iCs/>
                                            <w:lang w:eastAsia="ru-RU"/>
                                          </w:rPr>
                                        </w:pPr>
                                        <w:r w:rsidRPr="00530F1B">
                                          <w:rPr>
                                            <w:position w:val="-12"/>
                                          </w:rPr>
                                          <w:object w:dxaOrig="660" w:dyaOrig="460" w14:anchorId="2021C258">
                                            <v:shape id="_x0000_i1982" type="#_x0000_t75" style="width:33.35pt;height:22.65pt" o:ole="">
                                              <v:imagedata r:id="rId1961" o:title=""/>
                                            </v:shape>
                                            <o:OLEObject Type="Embed" ProgID="Equation.DSMT4" ShapeID="_x0000_i1982" DrawAspect="Content" ObjectID="_1810656635" r:id="rId1962"/>
                                          </w:object>
                                        </w:r>
                                      </w:p>
                                    </w:txbxContent>
                                  </v:textbox>
                                </v:shape>
                                <v:shape id="Надпись 945" o:spid="_x0000_s1305" type="#_x0000_t202" style="position:absolute;left:24616;top:13309;width:4662;height:4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po2wwAAANwAAAAPAAAAZHJzL2Rvd25yZXYueG1sRI9LiwIx&#10;EITvC/6H0IKXRTPq+hqNIoLgnsTHQW/NpOeBk84wiTr+eyMs7LGoqq+oxaoxpXhQ7QrLCvq9CARx&#10;YnXBmYLzadudgnAeWWNpmRS8yMFq2fpaYKztkw/0OPpMBAi7GBXk3lexlC7JyaDr2Yo4eKmtDfog&#10;60zqGp8Bbko5iKKxNFhwWMixok1Oye14Nwo2zNuUptX3fXJN978Xywkehkp12s16DsJT4//Df+2d&#10;VjD7GcHnTDgCcvkGAAD//wMAUEsBAi0AFAAGAAgAAAAhANvh9svuAAAAhQEAABMAAAAAAAAAAAAA&#10;AAAAAAAAAFtDb250ZW50X1R5cGVzXS54bWxQSwECLQAUAAYACAAAACEAWvQsW78AAAAVAQAACwAA&#10;AAAAAAAAAAAAAAAfAQAAX3JlbHMvLnJlbHNQSwECLQAUAAYACAAAACEAyeqaNsMAAADcAAAADwAA&#10;AAAAAAAAAAAAAAAHAgAAZHJzL2Rvd25yZXYueG1sUEsFBgAAAAADAAMAtwAAAPcCAAAAAA==&#10;" filled="f" strokecolor="white" strokeweight=".5pt">
                                  <v:stroke opacity="0"/>
                                  <v:textbox inset="1mm,0,1mm,0">
                                    <w:txbxContent>
                                      <w:p w:rsidR="00D37053" w:rsidRPr="009F6930" w:rsidRDefault="00530F1B" w:rsidP="0042455F">
                                        <w:pPr>
                                          <w:spacing w:after="0" w:line="221" w:lineRule="auto"/>
                                          <w:rPr>
                                            <w:rFonts w:eastAsia="Times New Roman"/>
                                            <w:iCs/>
                                            <w:lang w:eastAsia="ru-RU"/>
                                          </w:rPr>
                                        </w:pPr>
                                        <w:r w:rsidRPr="00530F1B">
                                          <w:rPr>
                                            <w:position w:val="-12"/>
                                          </w:rPr>
                                          <w:object w:dxaOrig="520" w:dyaOrig="460" w14:anchorId="4A296B4E">
                                            <v:shape id="_x0000_i1984" type="#_x0000_t75" style="width:26.65pt;height:22.65pt" o:ole="">
                                              <v:imagedata r:id="rId1963" o:title=""/>
                                            </v:shape>
                                            <o:OLEObject Type="Embed" ProgID="Equation.DSMT4" ShapeID="_x0000_i1984" DrawAspect="Content" ObjectID="_1810656636" r:id="rId1964"/>
                                          </w:object>
                                        </w:r>
                                      </w:p>
                                    </w:txbxContent>
                                  </v:textbox>
                                </v:shape>
                                <v:oval id="Овал 948" o:spid="_x0000_s1306" style="position:absolute;left:3301;top:16652;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6SKwQAAANwAAAAPAAAAZHJzL2Rvd25yZXYueG1sRE/LisIw&#10;FN0P+A/hCu7G1Aei1SgyqLgYFz4+4NrcNsXmpjQZW//eLIRZHs57telsJZ7U+NKxgtEwAUGcOV1y&#10;oeB23X/PQfiArLFyTApe5GGz7n2tMNWu5TM9L6EQMYR9igpMCHUqpc8MWfRDVxNHLneNxRBhU0jd&#10;YBvDbSXHSTKTFkuODQZr+jGUPS5/VsE0ebTO/o6vp9nkcLrvinxnylypQb/bLkEE6sK/+OM+agWL&#10;aVwbz8QjINdvAAAA//8DAFBLAQItABQABgAIAAAAIQDb4fbL7gAAAIUBAAATAAAAAAAAAAAAAAAA&#10;AAAAAABbQ29udGVudF9UeXBlc10ueG1sUEsBAi0AFAAGAAgAAAAhAFr0LFu/AAAAFQEAAAsAAAAA&#10;AAAAAAAAAAAAHwEAAF9yZWxzLy5yZWxzUEsBAi0AFAAGAAgAAAAhAChDpIrBAAAA3AAAAA8AAAAA&#10;AAAAAAAAAAAABwIAAGRycy9kb3ducmV2LnhtbFBLBQYAAAAAAwADALcAAAD1AgAAAAA=&#10;" strokeweight="1pt">
                                  <v:fill r:id="rId1956" o:title="" recolor="t" rotate="t" type="tile"/>
                                  <v:stroke joinstyle="miter"/>
                                  <v:textbox>
                                    <w:txbxContent>
                                      <w:p w:rsidR="00D37053" w:rsidRDefault="00D37053" w:rsidP="0042455F">
                                        <w:pPr>
                                          <w:jc w:val="center"/>
                                        </w:pPr>
                                        <w:r>
                                          <w:t>00000000000000</w:t>
                                        </w:r>
                                      </w:p>
                                    </w:txbxContent>
                                  </v:textbox>
                                </v:oval>
                                <v:shape id="Надпись 495" o:spid="_x0000_s1307" type="#_x0000_t202" style="position:absolute;left:15361;top:5527;width:3751;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B2xwAAANwAAAAPAAAAZHJzL2Rvd25yZXYueG1sRI9Pa8JA&#10;FMTvBb/D8gRvzcbaikZXEaGg0otpkeb2yL78sdm3aXbV9Nt3C0KPw8z8hlmue9OIK3WutqxgHMUg&#10;iHOray4VfLy/Ps5AOI+ssbFMCn7IwXo1eFhiou2Nj3RNfSkChF2CCirv20RKl1dk0EW2JQ5eYTuD&#10;PsiulLrDW4CbRj7F8VQarDksVNjStqL8K70YBYd4/51ln1O5O8zOfnI6pcXbZqvUaNhvFiA89f4/&#10;fG/vtILn+Qv8nQlHQK5+AQAA//8DAFBLAQItABQABgAIAAAAIQDb4fbL7gAAAIUBAAATAAAAAAAA&#10;AAAAAAAAAAAAAABbQ29udGVudF9UeXBlc10ueG1sUEsBAi0AFAAGAAgAAAAhAFr0LFu/AAAAFQEA&#10;AAsAAAAAAAAAAAAAAAAAHwEAAF9yZWxzLy5yZWxzUEsBAi0AFAAGAAgAAAAhAD58EHbHAAAA3AAA&#10;AA8AAAAAAAAAAAAAAAAABwIAAGRycy9kb3ducmV2LnhtbFBLBQYAAAAAAwADALcAAAD7Ag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8B7C45">
                                          <w:rPr>
                                            <w:position w:val="-4"/>
                                          </w:rPr>
                                          <w:object w:dxaOrig="460" w:dyaOrig="279" w14:anchorId="3D3C9B28">
                                            <v:shape id="_x0000_i1986" type="#_x0000_t75" style="width:23.35pt;height:14pt" o:ole="">
                                              <v:imagedata r:id="rId1965" o:title=""/>
                                            </v:shape>
                                            <o:OLEObject Type="Embed" ProgID="Equation.DSMT4" ShapeID="_x0000_i1986" DrawAspect="Content" ObjectID="_1810656637" r:id="rId1966"/>
                                          </w:object>
                                        </w:r>
                                      </w:p>
                                    </w:txbxContent>
                                  </v:textbox>
                                </v:shape>
                                <v:shape id="Надпись 507" o:spid="_x0000_s1308" type="#_x0000_t202" style="position:absolute;left:2953;top:16685;width:3470;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0wwwAAANwAAAAPAAAAZHJzL2Rvd25yZXYueG1sRI9Pi8Iw&#10;FMTvgt8hPGEvsk1dWZXaKCII7kmsHtzbo3n9g81LaaLWb78RhD0OM/MbJl33phF36lxtWcEkikEQ&#10;51bXXCo4n3afCxDOI2tsLJOCJzlYr4aDFBNtH3yke+ZLESDsElRQed8mUrq8IoMusi1x8ArbGfRB&#10;dqXUHT4C3DTyK45n0mDNYaHClrYV5dfsZhRsmXcFLdrxbf5bHH4ulnM8TpX6GPWbJQhPvf8Pv9t7&#10;reA7nsPrTDgCcvUHAAD//wMAUEsBAi0AFAAGAAgAAAAhANvh9svuAAAAhQEAABMAAAAAAAAAAAAA&#10;AAAAAAAAAFtDb250ZW50X1R5cGVzXS54bWxQSwECLQAUAAYACAAAACEAWvQsW78AAAAVAQAACwAA&#10;AAAAAAAAAAAAAAAfAQAAX3JlbHMvLnJlbHNQSwECLQAUAAYACAAAACEA7Y/tMMMAAADcAAAADwAA&#10;AAAAAAAAAAAAAAAHAgAAZHJzL2Rvd25yZXYueG1sUEsFBgAAAAADAAMAtwAAAPcCAAAAAA==&#10;" filled="f" strokecolor="white" strokeweight=".5pt">
                                  <v:stroke opacity="0"/>
                                  <v:textbox inset="1mm,0,1mm,0">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59191456">
                                            <v:shape id="_x0000_i1988" type="#_x0000_t75" style="width:23.35pt;height:12.65pt" o:ole="">
                                              <v:imagedata r:id="rId1967" o:title=""/>
                                            </v:shape>
                                            <o:OLEObject Type="Embed" ProgID="Equation.DSMT4" ShapeID="_x0000_i1988" DrawAspect="Content" ObjectID="_1810656638" r:id="rId1968"/>
                                          </w:object>
                                        </w:r>
                                      </w:p>
                                    </w:txbxContent>
                                  </v:textbox>
                                </v:shape>
                                <v:shape id="Надпись 508" o:spid="_x0000_s1309" type="#_x0000_t202" style="position:absolute;left:-669;top:11650;width:4057;height:21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HlCvQAAANwAAAAPAAAAZHJzL2Rvd25yZXYueG1sRE/JCsIw&#10;EL0L/kMYwYtoquJCNYoIgp7E5aC3oZku2ExKE7X+vTkIHh9vX64bU4oX1a6wrGA4iEAQJ1YXnCm4&#10;Xnb9OQjnkTWWlknBhxysV+3WEmNt33yi19lnIoSwi1FB7n0VS+mSnAy6ga2IA5fa2qAPsM6krvEd&#10;wk0pR1E0lQYLDg05VrTNKXmcn0bBlnmX0rzqPWf39Hi4WU7wNFaq22k2CxCeGv8X/9x7rWAShbXh&#10;TDgCcvUFAAD//wMAUEsBAi0AFAAGAAgAAAAhANvh9svuAAAAhQEAABMAAAAAAAAAAAAAAAAAAAAA&#10;AFtDb250ZW50X1R5cGVzXS54bWxQSwECLQAUAAYACAAAACEAWvQsW78AAAAVAQAACwAAAAAAAAAA&#10;AAAAAAAfAQAAX3JlbHMvLnJlbHNQSwECLQAUAAYACAAAACEAnBB5Qr0AAADcAAAADwAAAAAAAAAA&#10;AAAAAAAHAgAAZHJzL2Rvd25yZXYueG1sUEsFBgAAAAADAAMAtwAAAPECAAAAAA==&#10;" filled="f" strokecolor="white" strokeweight=".5pt">
                                  <v:stroke opacity="0"/>
                                  <v:textbox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554" w:dyaOrig="250" w14:anchorId="322E1A09">
                                            <v:shape id="_x0000_i1990" type="#_x0000_t75" style="width:28pt;height:12.65pt" o:ole="">
                                              <v:imagedata r:id="rId1969" o:title=""/>
                                            </v:shape>
                                            <o:OLEObject Type="Embed" ProgID="Equation.DSMT4" ShapeID="_x0000_i1990" DrawAspect="Content" ObjectID="_1810656639" r:id="rId1970"/>
                                          </w:object>
                                        </w:r>
                                      </w:p>
                                    </w:txbxContent>
                                  </v:textbox>
                                </v:shape>
                              </v:group>
                              <v:line id="Прямая соединительная линия 509" o:spid="_x0000_s1310" style="position:absolute;flip:y;visibility:visible;mso-wrap-style:square" from="3505,11130" to="7461,11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uRVxQAAANwAAAAPAAAAZHJzL2Rvd25yZXYueG1sRI9Ba8JA&#10;FITvgv9heUIvUjcpKE10E0QI9FQwlVZvj+xrEpp9G3a3Gv99t1DocZiZb5hdOZlBXMn53rKCdJWA&#10;IG6s7rlVcHqrHp9B+ICscbBMCu7koSzmsx3m2t74SNc6tCJC2OeooAthzKX0TUcG/cqOxNH7tM5g&#10;iNK1Uju8RbgZ5FOSbKTBnuNChyMdOmq+6m+jwDTZx71+r5aYLqk/XfD8arKzUg+Lab8FEWgK/+G/&#10;9otWsE4y+D0Tj4AsfgAAAP//AwBQSwECLQAUAAYACAAAACEA2+H2y+4AAACFAQAAEwAAAAAAAAAA&#10;AAAAAAAAAAAAW0NvbnRlbnRfVHlwZXNdLnhtbFBLAQItABQABgAIAAAAIQBa9CxbvwAAABUBAAAL&#10;AAAAAAAAAAAAAAAAAB8BAABfcmVscy8ucmVsc1BLAQItABQABgAIAAAAIQALpuRVxQAAANwAAAAP&#10;AAAAAAAAAAAAAAAAAAcCAABkcnMvZG93bnJldi54bWxQSwUGAAAAAAMAAwC3AAAA+QIAAAAA&#10;" strokecolor="windowText" strokeweight=".5pt">
                                <v:stroke startarrow="block" startarrowwidth="narrow" startarrowlength="short" endarrowwidth="narrow" endarrowlength="short"/>
                              </v:line>
                              <v:shape id="Прямая со стрелкой 510" o:spid="_x0000_s1311" type="#_x0000_t32" style="position:absolute;left:7800;top:11042;width:0;height:57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3htwwAAANwAAAAPAAAAZHJzL2Rvd25yZXYueG1sRE/Pa8Iw&#10;FL4P/B/CE7zN1I2O2RnFycYKHobVwY6P5q0pNi+liW39781B2PHj+73ajLYRPXW+dqxgMU9AEJdO&#10;11wpOB0/H19B+ICssXFMCq7kYbOePKww027gA/VFqEQMYZ+hAhNCm0npS0MW/dy1xJH7c53FEGFX&#10;Sd3hEMNtI5+S5EVarDk2GGxpZ6g8FxeroNAf+9/d6ee5NCFtlvnXoTbf70rNpuP2DUSgMfyL7+5c&#10;K0gXcX48E4+AXN8AAAD//wMAUEsBAi0AFAAGAAgAAAAhANvh9svuAAAAhQEAABMAAAAAAAAAAAAA&#10;AAAAAAAAAFtDb250ZW50X1R5cGVzXS54bWxQSwECLQAUAAYACAAAACEAWvQsW78AAAAVAQAACwAA&#10;AAAAAAAAAAAAAAAfAQAAX3JlbHMvLnJlbHNQSwECLQAUAAYACAAAACEAZVN4bcMAAADcAAAADwAA&#10;AAAAAAAAAAAAAAAHAgAAZHJzL2Rvd25yZXYueG1sUEsFBgAAAAADAAMAtwAAAPcCAAAAAA==&#10;" strokecolor="windowText" strokeweight=".5pt">
                                <v:stroke endarrow="block" endarrowwidth="narrow" endarrowlength="short"/>
                              </v:shape>
                              <v:shape id="Прямая со стрелкой 511" o:spid="_x0000_s1312" type="#_x0000_t32" style="position:absolute;left:12883;top:6719;width:0;height:108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h9VxAAAANwAAAAPAAAAZHJzL2Rvd25yZXYueG1sRI9Ba8JA&#10;FITvhf6H5QnedBNBa6Or2IKgCJWqB4+P7DMJZt+G7DaJ/npXEHocZuYbZr7sTCkaql1hWUE8jEAQ&#10;p1YXnCk4HdeDKQjnkTWWlknBjRwsF+9vc0y0bfmXmoPPRICwS1BB7n2VSOnSnAy6oa2Ig3extUEf&#10;ZJ1JXWMb4KaUoyiaSIMFh4UcK/rOKb0e/owC+ji6/Wp7v50/TTbdNfTz1Y5IqX6vW81AeOr8f/jV&#10;3mgF4ziG55lwBOTiAQAA//8DAFBLAQItABQABgAIAAAAIQDb4fbL7gAAAIUBAAATAAAAAAAAAAAA&#10;AAAAAAAAAABbQ29udGVudF9UeXBlc10ueG1sUEsBAi0AFAAGAAgAAAAhAFr0LFu/AAAAFQEAAAsA&#10;AAAAAAAAAAAAAAAAHwEAAF9yZWxzLy5yZWxzUEsBAi0AFAAGAAgAAAAhAF1GH1XEAAAA3AAAAA8A&#10;AAAAAAAAAAAAAAAABwIAAGRycy9kb3ducmV2LnhtbFBLBQYAAAAAAwADALcAAAD4AgAAAAA=&#10;" strokecolor="windowText" strokeweight=".5pt">
                                <v:stroke dashstyle="1 1" endarrow="block" endarrowwidth="narrow" endarrowlength="short"/>
                              </v:shape>
                              <v:line id="Прямая соединительная линия 576" o:spid="_x0000_s1313" style="position:absolute;flip:y;visibility:visible;mso-wrap-style:square" from="12854,6660" to="13934,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GbQxAAAANwAAAAPAAAAZHJzL2Rvd25yZXYueG1sRI/disIw&#10;FITvBd8hHGFvRFNdrNI1iiwIwuqFPw9wbI5N2eakNFHr2xtB8HKYmW+Y+bK1lbhR40vHCkbDBARx&#10;7nTJhYLTcT2YgfABWWPlmBQ8yMNy0e3MMdPuznu6HUIhIoR9hgpMCHUmpc8NWfRDVxNH7+IaiyHK&#10;ppC6wXuE20qOkySVFkuOCwZr+jWU/x+uVsF581f0d9/rvbHppZ6m2/5pN74q9dVrVz8gArXhE363&#10;N1rBZJrC60w8AnLxBAAA//8DAFBLAQItABQABgAIAAAAIQDb4fbL7gAAAIUBAAATAAAAAAAAAAAA&#10;AAAAAAAAAABbQ29udGVudF9UeXBlc10ueG1sUEsBAi0AFAAGAAgAAAAhAFr0LFu/AAAAFQEAAAsA&#10;AAAAAAAAAAAAAAAAHwEAAF9yZWxzLy5yZWxzUEsBAi0AFAAGAAgAAAAhAAEQZtDEAAAA3AAAAA8A&#10;AAAAAAAAAAAAAAAABwIAAGRycy9kb3ducmV2LnhtbFBLBQYAAAAAAwADALcAAAD4AgAAAAA=&#10;" strokecolor="windowText">
                                <v:stroke dashstyle="1 1" endarrowwidth="narrow" endarrowlength="short"/>
                              </v:line>
                            </v:group>
                          </v:group>
                        </v:group>
                        <v:shape id="Text Box 6" o:spid="_x0000_s1314" type="#_x0000_t202" style="position:absolute;left:1873;top:19536;width:26074;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ooOxwAAANwAAAAPAAAAZHJzL2Rvd25yZXYueG1sRI9BawIx&#10;FITvBf9DeIKXUrOKLbIaRayCFBSqPfT4unnuLiYv6Sbq1l9vCoUeh5n5hpnOW2vEhZpQO1Yw6Gcg&#10;iAunay4VfBzWT2MQISJrNI5JwQ8FmM86D1PMtbvyO132sRQJwiFHBVWMPpcyFBVZDH3niZN3dI3F&#10;mGRTSt3gNcGtkcMse5EWa04LFXpaVlSc9merwK8G5vv17bZYb/xqe9t90ac5PCrV67aLCYhIbfwP&#10;/7U3WsHzeAS/Z9IRkLM7AAAA//8DAFBLAQItABQABgAIAAAAIQDb4fbL7gAAAIUBAAATAAAAAAAA&#10;AAAAAAAAAAAAAABbQ29udGVudF9UeXBlc10ueG1sUEsBAi0AFAAGAAgAAAAhAFr0LFu/AAAAFQEA&#10;AAsAAAAAAAAAAAAAAAAAHwEAAF9yZWxzLy5yZWxzUEsBAi0AFAAGAAgAAAAhAIvyig7HAAAA3AAA&#10;AA8AAAAAAAAAAAAAAAAABwIAAGRycy9kb3ducmV2LnhtbFBLBQYAAAAAAwADALcAAAD7AgAAAAA=&#10;" stroked="f">
                          <v:textbox inset=".1mm,0,.1mm,0">
                            <w:txbxContent>
                              <w:p w:rsidR="00D37053" w:rsidRPr="00AF086D" w:rsidRDefault="00D37053" w:rsidP="0042455F">
                                <w:pPr>
                                  <w:spacing w:after="0" w:line="240" w:lineRule="auto"/>
                                  <w:ind w:left="57"/>
                                  <w:jc w:val="center"/>
                                  <w:rPr>
                                    <w:rFonts w:eastAsia="Times New Roman"/>
                                    <w:i/>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3</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Диаграмма Ламерея</w:t>
                                </w:r>
                              </w:p>
                            </w:txbxContent>
                          </v:textbox>
                        </v:shape>
                      </v:group>
                      <v:line id="Прямая соединительная линия 594" o:spid="_x0000_s1315" style="position:absolute;flip:y;visibility:visible;mso-wrap-style:square" from="4192,16637" to="6880,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Pd0xQAAANwAAAAPAAAAZHJzL2Rvd25yZXYueG1sRI9Ba8JA&#10;FITvBf/D8gRvdaNoMKmrmEKxl0LV2vNr9pkEs29DdnXTf98tFHocZuYbZr0dTCvu1LvGsoLZNAFB&#10;XFrdcKXg4/TyuALhPLLG1jIp+CYH283oYY25toEPdD/6SkQIuxwV1N53uZSurMmgm9qOOHoX2xv0&#10;UfaV1D2GCDetnCdJKg02HBdq7Oi5pvJ6vBkF5y59+7oUIUuXrvg8F1l433NQajIedk8gPA3+P/zX&#10;ftUKltkCfs/EIyA3PwAAAP//AwBQSwECLQAUAAYACAAAACEA2+H2y+4AAACFAQAAEwAAAAAAAAAA&#10;AAAAAAAAAAAAW0NvbnRlbnRfVHlwZXNdLnhtbFBLAQItABQABgAIAAAAIQBa9CxbvwAAABUBAAAL&#10;AAAAAAAAAAAAAAAAAB8BAABfcmVscy8ucmVsc1BLAQItABQABgAIAAAAIQBYOPd0xQAAANwAAAAP&#10;AAAAAAAAAAAAAAAAAAcCAABkcnMvZG93bnJldi54bWxQSwUGAAAAAAMAAwC3AAAA+QIAAAAA&#10;" strokecolor="windowText" strokeweight=".5pt">
                        <v:stroke startarrowwidth="narrow" startarrowlength="short" endarrow="block" endarrowwidth="narrow" endarrowlength="short" joinstyle="miter"/>
                      </v:line>
                      <v:line id="Прямая соединительная линия 595" o:spid="_x0000_s1316" style="position:absolute;flip:y;visibility:visible;mso-wrap-style:square" from="13559,16637" to="15896,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gBuwwAAANwAAAAPAAAAZHJzL2Rvd25yZXYueG1sRI9BawIx&#10;FITvBf9DeAVvNduCpW6NIkJBBJWqF2+PzXN3afISkrju/ntTKPQ4zMw3zHzZWyM6CrF1rOB1UoAg&#10;rpxuuVZwPn29fICICVmjcUwKBoqwXIye5lhqd+dv6o6pFhnCsUQFTUq+lDJWDVmME+eJs3d1wWLK&#10;MtRSB7xnuDXyrSjepcWW80KDntYNVT/Hm1VgzCr43Xagw7C/3Mh3V9sPB6XGz/3qE0SiPv2H/9ob&#10;rWA6m8LvmXwE5OIBAAD//wMAUEsBAi0AFAAGAAgAAAAhANvh9svuAAAAhQEAABMAAAAAAAAAAAAA&#10;AAAAAAAAAFtDb250ZW50X1R5cGVzXS54bWxQSwECLQAUAAYACAAAACEAWvQsW78AAAAVAQAACwAA&#10;AAAAAAAAAAAAAAAfAQAAX3JlbHMvLnJlbHNQSwECLQAUAAYACAAAACEAVjIAbsMAAADcAAAADwAA&#10;AAAAAAAAAAAAAAAHAgAAZHJzL2Rvd25yZXYueG1sUEsFBgAAAAADAAMAtwAAAPcCAAAAAA==&#10;" strokecolor="windowText" strokeweight=".5pt">
                        <v:stroke startarrow="block" startarrowwidth="narrow" startarrowlength="short" endarrowwidth="narrow" endarrowlength="short" joinstyle="miter"/>
                      </v:line>
                      <v:shape id="Надпись 597" o:spid="_x0000_s1317" type="#_x0000_t202" style="position:absolute;left:12976;top:16810;width:3751;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yQHxgAAANwAAAAPAAAAZHJzL2Rvd25yZXYueG1sRI9Pa8JA&#10;FMTvgt9heYI33VjxX3QVEQoqvTSK6O2RfSax2bdpdtX47buFQo/DzPyGWawaU4oH1a6wrGDQj0AQ&#10;p1YXnCk4Ht57UxDOI2ssLZOCFzlYLdutBcbaPvmTHonPRICwi1FB7n0VS+nSnAy6vq2Ig3e1tUEf&#10;ZJ1JXeMzwE0p36JoLA0WHBZyrGiTU/qV3I2CfbT7vlzOY7ndT29+eDol14/1Rqlup1nPQXhq/H/4&#10;r73VCkazCfyeCUdALn8AAAD//wMAUEsBAi0AFAAGAAgAAAAhANvh9svuAAAAhQEAABMAAAAAAAAA&#10;AAAAAAAAAAAAAFtDb250ZW50X1R5cGVzXS54bWxQSwECLQAUAAYACAAAACEAWvQsW78AAAAVAQAA&#10;CwAAAAAAAAAAAAAAAAAfAQAAX3JlbHMvLnJlbHNQSwECLQAUAAYACAAAACEA1wMkB8YAAADcAAAA&#10;DwAAAAAAAAAAAAAAAAAHAgAAZHJzL2Rvd25yZXYueG1sUEsFBgAAAAADAAMAtwAAAPoCA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2DA9893D">
                                  <v:shape id="_x0000_i1992" type="#_x0000_t75" style="width:23.35pt;height:12.65pt" o:ole="">
                                    <v:imagedata r:id="rId1971" o:title=""/>
                                  </v:shape>
                                  <o:OLEObject Type="Embed" ProgID="Equation.DSMT4" ShapeID="_x0000_i1992" DrawAspect="Content" ObjectID="_1810656640" r:id="rId1972"/>
                                </w:object>
                              </w:r>
                            </w:p>
                          </w:txbxContent>
                        </v:textbox>
                      </v:shape>
                    </v:group>
                  </v:group>
                  <v:shape id="Надпись 600" o:spid="_x0000_s1318" type="#_x0000_t202" style="position:absolute;left:15693;top:14778;width:433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UiIwgAAANwAAAAPAAAAZHJzL2Rvd25yZXYueG1sRE9Ni8Iw&#10;EL0L/ocwgjdNVqFI1ygiCCpe7IrobWjGtrvNpDZR67/fHBb2+Hjf82Vna/Gk1leONXyMFQji3JmK&#10;Cw2nr81oBsIHZIO1Y9LwJg/LRb83x9S4Fx/pmYVCxBD2KWooQ2hSKX1ekkU/dg1x5G6utRgibAtp&#10;WnzFcFvLiVKJtFhxbCixoXVJ+U/2sBr2ane/Xi+J3O5n32F6Pme3w2qt9XDQrT5BBOrCv/jPvTUa&#10;EhXnxzPxCMjFLwAAAP//AwBQSwECLQAUAAYACAAAACEA2+H2y+4AAACFAQAAEwAAAAAAAAAAAAAA&#10;AAAAAAAAW0NvbnRlbnRfVHlwZXNdLnhtbFBLAQItABQABgAIAAAAIQBa9CxbvwAAABUBAAALAAAA&#10;AAAAAAAAAAAAAB8BAABfcmVscy8ucmVsc1BLAQItABQABgAIAAAAIQBrxUiIwgAAANwAAAAPAAAA&#10;AAAAAAAAAAAAAAcCAABkcnMvZG93bnJldi54bWxQSwUGAAAAAAMAAwC3AAAA9gI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566" w:dyaOrig="250" w14:anchorId="5C02A4F4">
                              <v:shape id="_x0000_i1994" type="#_x0000_t75" style="width:28pt;height:12.65pt" o:ole="">
                                <v:imagedata r:id="rId1973" o:title=""/>
                              </v:shape>
                              <o:OLEObject Type="Embed" ProgID="Equation.DSMT4" ShapeID="_x0000_i1994" DrawAspect="Content" ObjectID="_1810656641" r:id="rId1974"/>
                            </w:object>
                          </w:r>
                        </w:p>
                      </w:txbxContent>
                    </v:textbox>
                  </v:shape>
                </v:group>
                <v:shape id="Надпись 626" o:spid="_x0000_s1319" type="#_x0000_t202" style="position:absolute;left:846;top:15494;width:349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SkHxQAAANwAAAAPAAAAZHJzL2Rvd25yZXYueG1sRI9Bi8Iw&#10;FITvwv6H8ARvmupCka5RRFhQ8bJVynp7NM+22rzUJqvdf28EweMwM98ws0VnanGj1lWWFYxHEQji&#10;3OqKCwWH/fdwCsJ5ZI21ZVLwTw4W84/eDBNt7/xDt9QXIkDYJaig9L5JpHR5SQbdyDbEwTvZ1qAP&#10;si2kbvEe4KaWkyiKpcGKw0KJDa1Kyi/pn1GwjTbX4/E3luvt9Ow/syw97ZYrpQb9bvkFwlPn3+FX&#10;e60VxJMYnmfCEZDzBwAAAP//AwBQSwECLQAUAAYACAAAACEA2+H2y+4AAACFAQAAEwAAAAAAAAAA&#10;AAAAAAAAAAAAW0NvbnRlbnRfVHlwZXNdLnhtbFBLAQItABQABgAIAAAAIQBa9CxbvwAAABUBAAAL&#10;AAAAAAAAAAAAAAAAAB8BAABfcmVscy8ucmVsc1BLAQItABQABgAIAAAAIQDA1SkHxQAAANwAAAAP&#10;AAAAAAAAAAAAAAAAAAcCAABkcnMvZG93bnJldi54bWxQSwUGAAAAAAMAAwC3AAAA+QIAAAAA&#10;" filled="f" strokecolor="white" strokeweight=".5pt">
                  <v:stroke opacity="0"/>
                  <v:textbox style="mso-fit-shape-to-text:t" inset="1mm,0,1mm,0">
                    <w:txbxContent>
                      <w:p w:rsidR="00530F1B" w:rsidRPr="009F6930" w:rsidRDefault="00530F1B" w:rsidP="00530F1B">
                        <w:pPr>
                          <w:spacing w:after="0" w:line="221" w:lineRule="auto"/>
                          <w:rPr>
                            <w:rFonts w:eastAsia="Times New Roman"/>
                            <w:iCs/>
                            <w:lang w:eastAsia="ru-RU"/>
                          </w:rPr>
                        </w:pPr>
                        <w:r w:rsidRPr="008B7C45">
                          <w:rPr>
                            <w:position w:val="-4"/>
                          </w:rPr>
                          <w:object w:dxaOrig="420" w:dyaOrig="279" w14:anchorId="4A45FA77">
                            <v:shape id="_x0000_i1996" type="#_x0000_t75" style="width:21.35pt;height:14pt" o:ole="">
                              <v:imagedata r:id="rId1975" o:title=""/>
                            </v:shape>
                            <o:OLEObject Type="Embed" ProgID="Equation.DSMT4" ShapeID="_x0000_i1996" DrawAspect="Content" ObjectID="_1810656642" r:id="rId1976"/>
                          </w:object>
                        </w:r>
                      </w:p>
                    </w:txbxContent>
                  </v:textbox>
                </v:shape>
                <w10:wrap type="topAndBottom"/>
              </v:group>
            </w:pict>
          </mc:Fallback>
        </mc:AlternateContent>
      </w:r>
      <w:r>
        <w:t>и характеристики ОС в этих точках можно сделать вывод: стационарный режим устойчив в малом, если</w:t>
      </w:r>
    </w:p>
    <w:p w:rsidR="00AB08BC" w:rsidRDefault="00AB08BC" w:rsidP="0042455F">
      <w:pPr>
        <w:spacing w:after="0" w:line="336" w:lineRule="auto"/>
        <w:ind w:firstLine="567"/>
        <w:jc w:val="right"/>
      </w:pPr>
      <w:r w:rsidRPr="00814447">
        <w:rPr>
          <w:position w:val="-50"/>
        </w:rPr>
        <w:object w:dxaOrig="2380" w:dyaOrig="1040" w14:anchorId="4E31540E">
          <v:shape id="_x0000_i1997" type="#_x0000_t75" style="width:118pt;height:52pt" o:ole="">
            <v:imagedata r:id="rId1977" o:title=""/>
          </v:shape>
          <o:OLEObject Type="Embed" ProgID="Equation.DSMT4" ShapeID="_x0000_i1997" DrawAspect="Content" ObjectID="_1823260769" r:id="rId1978"/>
        </w:object>
      </w:r>
      <w:r>
        <w:t xml:space="preserve">                                         (8.3)</w:t>
      </w:r>
    </w:p>
    <w:p w:rsidR="00AB08BC" w:rsidRDefault="00AB08BC" w:rsidP="00250D4C">
      <w:pPr>
        <w:spacing w:after="0" w:line="360" w:lineRule="auto"/>
        <w:ind w:firstLine="567"/>
        <w:jc w:val="both"/>
        <w:rPr>
          <w:rFonts w:eastAsia="Times New Roman"/>
          <w:color w:val="000000"/>
          <w:lang w:eastAsia="ru-RU"/>
        </w:rPr>
      </w:pPr>
      <w:r>
        <w:rPr>
          <w:rFonts w:eastAsia="Times New Roman"/>
          <w:color w:val="000000"/>
          <w:lang w:eastAsia="ru-RU"/>
        </w:rPr>
        <w:t>Существуют две</w:t>
      </w:r>
      <w:r w:rsidRPr="00FC275F">
        <w:rPr>
          <w:rFonts w:eastAsia="Times New Roman"/>
          <w:color w:val="000000"/>
          <w:lang w:eastAsia="ru-RU"/>
        </w:rPr>
        <w:t xml:space="preserve"> принципиально различные формы </w:t>
      </w:r>
      <w:r>
        <w:rPr>
          <w:rFonts w:eastAsia="Times New Roman"/>
          <w:color w:val="000000"/>
          <w:lang w:eastAsia="ru-RU"/>
        </w:rPr>
        <w:t>амплитудной</w:t>
      </w:r>
      <w:r w:rsidRPr="00FC275F">
        <w:rPr>
          <w:rFonts w:eastAsia="Times New Roman"/>
          <w:color w:val="000000"/>
          <w:lang w:eastAsia="ru-RU"/>
        </w:rPr>
        <w:t xml:space="preserve"> характеристики</w:t>
      </w:r>
      <w:r>
        <w:rPr>
          <w:rFonts w:eastAsia="Times New Roman"/>
          <w:color w:val="000000"/>
          <w:lang w:eastAsia="ru-RU"/>
        </w:rPr>
        <w:t>, которым соответствуют два различных режима самовозбуждения АК</w:t>
      </w:r>
      <w:r w:rsidR="0042455F">
        <w:rPr>
          <w:rFonts w:eastAsia="Times New Roman"/>
          <w:color w:val="000000"/>
          <w:lang w:eastAsia="ru-RU"/>
        </w:rPr>
        <w:t xml:space="preserve"> (рис. 8.2</w:t>
      </w:r>
      <w:r w:rsidR="001626B8">
        <w:rPr>
          <w:rFonts w:eastAsia="Times New Roman"/>
          <w:color w:val="000000"/>
          <w:lang w:eastAsia="ru-RU"/>
        </w:rPr>
        <w:t xml:space="preserve">, </w:t>
      </w:r>
      <w:r w:rsidR="0042455F">
        <w:rPr>
          <w:rFonts w:eastAsia="Times New Roman"/>
          <w:color w:val="000000"/>
          <w:lang w:eastAsia="ru-RU"/>
        </w:rPr>
        <w:t>а и 8.2</w:t>
      </w:r>
      <w:r w:rsidR="001626B8">
        <w:rPr>
          <w:rFonts w:eastAsia="Times New Roman"/>
          <w:color w:val="000000"/>
          <w:lang w:eastAsia="ru-RU"/>
        </w:rPr>
        <w:t xml:space="preserve">, </w:t>
      </w:r>
      <w:r w:rsidR="0042455F">
        <w:rPr>
          <w:rFonts w:eastAsia="Times New Roman"/>
          <w:color w:val="000000"/>
          <w:lang w:eastAsia="ru-RU"/>
        </w:rPr>
        <w:t>б)</w:t>
      </w:r>
      <w:r>
        <w:rPr>
          <w:rFonts w:eastAsia="Times New Roman"/>
          <w:color w:val="000000"/>
          <w:lang w:eastAsia="ru-RU"/>
        </w:rPr>
        <w:t>.</w:t>
      </w:r>
    </w:p>
    <w:p w:rsidR="00AB08BC" w:rsidRPr="00583C1F" w:rsidRDefault="00AB08BC" w:rsidP="00250D4C">
      <w:pPr>
        <w:spacing w:after="0" w:line="360" w:lineRule="auto"/>
        <w:ind w:firstLine="567"/>
        <w:jc w:val="both"/>
        <w:rPr>
          <w:rFonts w:eastAsia="Times New Roman"/>
          <w:color w:val="000000"/>
          <w:lang w:eastAsia="ru-RU"/>
        </w:rPr>
      </w:pPr>
      <w:r>
        <w:rPr>
          <w:rFonts w:eastAsia="Times New Roman"/>
          <w:color w:val="000000"/>
          <w:lang w:eastAsia="ru-RU"/>
        </w:rPr>
        <w:t>Если рабочая точка выбрана на участке максимальной крутизны ВАХ транзистора, то крутизна амплитудной характеристики в начале также максимальна, а затем плавно убывает (</w:t>
      </w:r>
      <w:r w:rsidRPr="00FC275F">
        <w:rPr>
          <w:rFonts w:eastAsia="Times New Roman"/>
          <w:color w:val="000000"/>
          <w:lang w:eastAsia="ru-RU"/>
        </w:rPr>
        <w:t xml:space="preserve">рис. </w:t>
      </w:r>
      <w:r>
        <w:rPr>
          <w:rFonts w:eastAsia="Times New Roman"/>
          <w:color w:val="000000"/>
          <w:lang w:eastAsia="ru-RU"/>
        </w:rPr>
        <w:t>8</w:t>
      </w:r>
      <w:r w:rsidRPr="00FC275F">
        <w:rPr>
          <w:rFonts w:eastAsia="Times New Roman"/>
          <w:color w:val="000000"/>
          <w:lang w:eastAsia="ru-RU"/>
        </w:rPr>
        <w:t>.2</w:t>
      </w:r>
      <w:r w:rsidR="001626B8">
        <w:rPr>
          <w:rFonts w:eastAsia="Times New Roman"/>
          <w:color w:val="000000"/>
          <w:lang w:eastAsia="ru-RU"/>
        </w:rPr>
        <w:t xml:space="preserve">, </w:t>
      </w:r>
      <w:r>
        <w:rPr>
          <w:rFonts w:eastAsia="Times New Roman"/>
          <w:color w:val="000000"/>
          <w:lang w:eastAsia="ru-RU"/>
        </w:rPr>
        <w:t xml:space="preserve">а). Это соответствует так называемому </w:t>
      </w:r>
      <w:r w:rsidRPr="00583C1F">
        <w:rPr>
          <w:rFonts w:eastAsia="Times New Roman"/>
          <w:i/>
          <w:color w:val="000000"/>
          <w:lang w:eastAsia="ru-RU"/>
        </w:rPr>
        <w:t>“мягкому” режиму самовозбуждения</w:t>
      </w:r>
      <w:r>
        <w:rPr>
          <w:rFonts w:eastAsia="Times New Roman"/>
          <w:color w:val="000000"/>
          <w:lang w:eastAsia="ru-RU"/>
        </w:rPr>
        <w:t xml:space="preserve">. В мягком режиме АК возникают плавно при определенном критическом значении переменного параметра (например </w:t>
      </w:r>
      <w:r w:rsidRPr="00CD4689">
        <w:rPr>
          <w:position w:val="-16"/>
        </w:rPr>
        <w:object w:dxaOrig="480" w:dyaOrig="420" w14:anchorId="557289CE">
          <v:shape id="_x0000_i1998" type="#_x0000_t75" style="width:24pt;height:21.35pt" o:ole="">
            <v:imagedata r:id="rId1979" o:title=""/>
          </v:shape>
          <o:OLEObject Type="Embed" ProgID="Equation.DSMT4" ShapeID="_x0000_i1998" DrawAspect="Content" ObjectID="_1823260770" r:id="rId1980"/>
        </w:object>
      </w:r>
      <w:r>
        <w:rPr>
          <w:rFonts w:eastAsia="Times New Roman"/>
          <w:color w:val="000000"/>
          <w:lang w:eastAsia="ru-RU"/>
        </w:rPr>
        <w:t xml:space="preserve">). При увеличении или уменьшении </w:t>
      </w:r>
      <w:r w:rsidRPr="00CD4689">
        <w:rPr>
          <w:position w:val="-10"/>
        </w:rPr>
        <w:object w:dxaOrig="279" w:dyaOrig="340" w14:anchorId="261D932E">
          <v:shape id="_x0000_i1999" type="#_x0000_t75" style="width:14pt;height:17.35pt" o:ole="">
            <v:imagedata r:id="rId1981" o:title=""/>
          </v:shape>
          <o:OLEObject Type="Embed" ProgID="Equation.DSMT4" ShapeID="_x0000_i1999" DrawAspect="Content" ObjectID="_1823260771" r:id="rId1982"/>
        </w:object>
      </w:r>
      <w:r w:rsidR="00E76D1B">
        <w:t xml:space="preserve"> </w:t>
      </w:r>
      <w:r>
        <w:t xml:space="preserve">амплитуда АК также </w:t>
      </w:r>
      <w:r w:rsidR="00E76D1B">
        <w:t>увеличивается или уменьшается</w:t>
      </w:r>
      <w:r>
        <w:t>. При</w:t>
      </w:r>
      <w:r w:rsidR="00E76D1B">
        <w:t xml:space="preserve"> этом</w:t>
      </w:r>
      <w:r>
        <w:t xml:space="preserve"> срыв (затухание) и возбуждение АК происходит при одно</w:t>
      </w:r>
      <w:r w:rsidR="00E76D1B">
        <w:t>м</w:t>
      </w:r>
      <w:r>
        <w:t xml:space="preserve"> и том же значении переменного параметра </w:t>
      </w:r>
      <w:r w:rsidRPr="00CD4689">
        <w:rPr>
          <w:position w:val="-16"/>
        </w:rPr>
        <w:object w:dxaOrig="1380" w:dyaOrig="420" w14:anchorId="57A42267">
          <v:shape id="_x0000_i2000" type="#_x0000_t75" style="width:69.35pt;height:21.35pt" o:ole="">
            <v:imagedata r:id="rId1983" o:title=""/>
          </v:shape>
          <o:OLEObject Type="Embed" ProgID="Equation.DSMT4" ShapeID="_x0000_i2000" DrawAspect="Content" ObjectID="_1823260772" r:id="rId1984"/>
        </w:object>
      </w:r>
      <w:r>
        <w:t>.</w:t>
      </w:r>
    </w:p>
    <w:p w:rsidR="00AB08BC" w:rsidRDefault="00AB08BC" w:rsidP="00250D4C">
      <w:pPr>
        <w:spacing w:after="0" w:line="360" w:lineRule="auto"/>
        <w:ind w:firstLine="567"/>
        <w:jc w:val="both"/>
      </w:pPr>
      <w:r>
        <w:rPr>
          <w:rFonts w:eastAsia="Times New Roman"/>
          <w:color w:val="000000"/>
          <w:lang w:eastAsia="ru-RU"/>
        </w:rPr>
        <w:t>Если рабочую точку выбрать на участке минимальной крутизны ВАХ транзистора (близко к отсечке), то крутизна амплитудной характеристики в начале минимальна, затем возрастает, а затем   плавно убывает (перегиб) (</w:t>
      </w:r>
      <w:r w:rsidRPr="00FC275F">
        <w:rPr>
          <w:rFonts w:eastAsia="Times New Roman"/>
          <w:color w:val="000000"/>
          <w:lang w:eastAsia="ru-RU"/>
        </w:rPr>
        <w:t xml:space="preserve">рис. </w:t>
      </w:r>
      <w:r>
        <w:rPr>
          <w:rFonts w:eastAsia="Times New Roman"/>
          <w:color w:val="000000"/>
          <w:lang w:eastAsia="ru-RU"/>
        </w:rPr>
        <w:t>8</w:t>
      </w:r>
      <w:r w:rsidRPr="00FC275F">
        <w:rPr>
          <w:rFonts w:eastAsia="Times New Roman"/>
          <w:color w:val="000000"/>
          <w:lang w:eastAsia="ru-RU"/>
        </w:rPr>
        <w:t>.2</w:t>
      </w:r>
      <w:r>
        <w:rPr>
          <w:rFonts w:eastAsia="Times New Roman"/>
          <w:color w:val="000000"/>
          <w:lang w:eastAsia="ru-RU"/>
        </w:rPr>
        <w:t xml:space="preserve">б). Режим самовозбуждения в этом случае </w:t>
      </w:r>
      <w:r w:rsidRPr="00583C1F">
        <w:rPr>
          <w:rFonts w:eastAsia="Times New Roman"/>
          <w:i/>
          <w:color w:val="000000"/>
          <w:lang w:eastAsia="ru-RU"/>
        </w:rPr>
        <w:t>“</w:t>
      </w:r>
      <w:r>
        <w:rPr>
          <w:rFonts w:eastAsia="Times New Roman"/>
          <w:i/>
          <w:color w:val="000000"/>
          <w:lang w:eastAsia="ru-RU"/>
        </w:rPr>
        <w:t>ж</w:t>
      </w:r>
      <w:r w:rsidR="001626B8">
        <w:rPr>
          <w:rFonts w:eastAsia="Times New Roman"/>
          <w:i/>
          <w:color w:val="000000"/>
          <w:lang w:eastAsia="ru-RU"/>
        </w:rPr>
        <w:t>е</w:t>
      </w:r>
      <w:r>
        <w:rPr>
          <w:rFonts w:eastAsia="Times New Roman"/>
          <w:i/>
          <w:color w:val="000000"/>
          <w:lang w:eastAsia="ru-RU"/>
        </w:rPr>
        <w:t>сткий</w:t>
      </w:r>
      <w:r w:rsidRPr="00583C1F">
        <w:rPr>
          <w:rFonts w:eastAsia="Times New Roman"/>
          <w:i/>
          <w:color w:val="000000"/>
          <w:lang w:eastAsia="ru-RU"/>
        </w:rPr>
        <w:t>”</w:t>
      </w:r>
      <w:r>
        <w:rPr>
          <w:rFonts w:eastAsia="Times New Roman"/>
          <w:color w:val="000000"/>
          <w:lang w:eastAsia="ru-RU"/>
        </w:rPr>
        <w:t xml:space="preserve">. АК возбуждаются при существенно большем значении </w:t>
      </w:r>
      <w:r w:rsidRPr="00CD4689">
        <w:rPr>
          <w:position w:val="-16"/>
        </w:rPr>
        <w:object w:dxaOrig="480" w:dyaOrig="420" w14:anchorId="4EC8A953">
          <v:shape id="_x0000_i2001" type="#_x0000_t75" style="width:24pt;height:21.35pt" o:ole="">
            <v:imagedata r:id="rId1985" o:title=""/>
          </v:shape>
          <o:OLEObject Type="Embed" ProgID="Equation.DSMT4" ShapeID="_x0000_i2001" DrawAspect="Content" ObjectID="_1823260773" r:id="rId1986"/>
        </w:object>
      </w:r>
      <w:r>
        <w:t xml:space="preserve">, а их амплитуда неоднозначно зависит от </w:t>
      </w:r>
      <w:r>
        <w:lastRenderedPageBreak/>
        <w:t xml:space="preserve">изменения переменного параметра. Срыв </w:t>
      </w:r>
      <w:r w:rsidRPr="00CD4689">
        <w:rPr>
          <w:position w:val="-16"/>
        </w:rPr>
        <w:object w:dxaOrig="680" w:dyaOrig="420" w14:anchorId="0314C22D">
          <v:shape id="_x0000_i2002" type="#_x0000_t75" style="width:34pt;height:21.35pt" o:ole="">
            <v:imagedata r:id="rId1987" o:title=""/>
          </v:shape>
          <o:OLEObject Type="Embed" ProgID="Equation.DSMT4" ShapeID="_x0000_i2002" DrawAspect="Content" ObjectID="_1823260774" r:id="rId1988"/>
        </w:object>
      </w:r>
      <w:r>
        <w:t xml:space="preserve"> и возбуждение  </w:t>
      </w:r>
      <w:r w:rsidRPr="00CD4689">
        <w:rPr>
          <w:position w:val="-16"/>
        </w:rPr>
        <w:object w:dxaOrig="700" w:dyaOrig="420" w14:anchorId="4E69F6D6">
          <v:shape id="_x0000_i2003" type="#_x0000_t75" style="width:35.35pt;height:21.35pt" o:ole="">
            <v:imagedata r:id="rId1989" o:title=""/>
          </v:shape>
          <o:OLEObject Type="Embed" ProgID="Equation.DSMT4" ShapeID="_x0000_i2003" DrawAspect="Content" ObjectID="_1823260775" r:id="rId1990"/>
        </w:object>
      </w:r>
      <w:r>
        <w:t>происходит при различных значениях</w:t>
      </w:r>
      <w:r w:rsidR="001626B8">
        <w:t xml:space="preserve"> </w:t>
      </w:r>
      <w:r w:rsidRPr="00427346">
        <w:rPr>
          <w:position w:val="-10"/>
        </w:rPr>
        <w:object w:dxaOrig="279" w:dyaOrig="340" w14:anchorId="522F5C51">
          <v:shape id="_x0000_i2004" type="#_x0000_t75" style="width:14pt;height:17.35pt" o:ole="">
            <v:imagedata r:id="rId1991" o:title=""/>
          </v:shape>
          <o:OLEObject Type="Embed" ProgID="Equation.DSMT4" ShapeID="_x0000_i2004" DrawAspect="Content" ObjectID="_1823260776" r:id="rId1992"/>
        </w:object>
      </w:r>
      <w:r>
        <w:t xml:space="preserve">. </w:t>
      </w:r>
    </w:p>
    <w:p w:rsidR="00AB08BC" w:rsidRDefault="00A176B3" w:rsidP="0042455F">
      <w:pPr>
        <w:widowControl w:val="0"/>
        <w:spacing w:after="0" w:line="336" w:lineRule="auto"/>
        <w:ind w:firstLine="567"/>
        <w:jc w:val="both"/>
      </w:pPr>
      <w:r>
        <w:t xml:space="preserve">В </w:t>
      </w:r>
      <w:r w:rsidR="001E693B">
        <w:t>жес</w:t>
      </w:r>
      <w:r>
        <w:t>тком режиме в</w:t>
      </w:r>
      <w:r w:rsidR="00AB08BC">
        <w:t xml:space="preserve">ыберем стационарное значение </w:t>
      </w:r>
      <w:r w:rsidR="00AB08BC" w:rsidRPr="00BC71F5">
        <w:rPr>
          <w:position w:val="-10"/>
        </w:rPr>
        <w:object w:dxaOrig="279" w:dyaOrig="340" w14:anchorId="7DF56178">
          <v:shape id="_x0000_i2005" type="#_x0000_t75" style="width:14pt;height:17.35pt" o:ole="">
            <v:imagedata r:id="rId1993" o:title=""/>
          </v:shape>
          <o:OLEObject Type="Embed" ProgID="Equation.DSMT4" ShapeID="_x0000_i2005" DrawAspect="Content" ObjectID="_1823260777" r:id="rId1994"/>
        </w:object>
      </w:r>
      <w:r w:rsidR="00AB08BC">
        <w:t xml:space="preserve"> между двумя критическими значениями </w:t>
      </w:r>
      <w:r w:rsidR="00AC5F90">
        <w:t xml:space="preserve">   </w:t>
      </w:r>
      <w:r w:rsidR="00AB08BC">
        <w:t>(</w:t>
      </w:r>
      <w:r w:rsidR="00AB08BC" w:rsidRPr="00CD4689">
        <w:rPr>
          <w:position w:val="-16"/>
        </w:rPr>
        <w:object w:dxaOrig="1820" w:dyaOrig="420" w14:anchorId="49A934D3">
          <v:shape id="_x0000_i2006" type="#_x0000_t75" style="width:91.35pt;height:21.35pt" o:ole="">
            <v:imagedata r:id="rId1995" o:title=""/>
          </v:shape>
          <o:OLEObject Type="Embed" ProgID="Equation.DSMT4" ShapeID="_x0000_i2006" DrawAspect="Content" ObjectID="_1823260778" r:id="rId1996"/>
        </w:object>
      </w:r>
      <w:r w:rsidR="00AB08BC">
        <w:t xml:space="preserve"> </w:t>
      </w:r>
      <w:r w:rsidR="00AB08BC" w:rsidRPr="00FC275F">
        <w:rPr>
          <w:rFonts w:eastAsia="Times New Roman"/>
          <w:color w:val="000000"/>
          <w:lang w:eastAsia="ru-RU"/>
        </w:rPr>
        <w:t xml:space="preserve">рис. </w:t>
      </w:r>
      <w:r w:rsidR="00AB08BC">
        <w:rPr>
          <w:rFonts w:eastAsia="Times New Roman"/>
          <w:color w:val="000000"/>
          <w:lang w:eastAsia="ru-RU"/>
        </w:rPr>
        <w:t>8</w:t>
      </w:r>
      <w:r w:rsidR="00AB08BC" w:rsidRPr="00FC275F">
        <w:rPr>
          <w:rFonts w:eastAsia="Times New Roman"/>
          <w:color w:val="000000"/>
          <w:lang w:eastAsia="ru-RU"/>
        </w:rPr>
        <w:t>.2</w:t>
      </w:r>
      <w:r w:rsidR="00AB08BC">
        <w:rPr>
          <w:rFonts w:eastAsia="Times New Roman"/>
          <w:color w:val="000000"/>
          <w:lang w:eastAsia="ru-RU"/>
        </w:rPr>
        <w:t>б)</w:t>
      </w:r>
      <w:r w:rsidR="00AB08BC">
        <w:t xml:space="preserve">, тогда точка </w:t>
      </w:r>
      <w:r w:rsidR="00AB08BC" w:rsidRPr="00022984">
        <w:t>“</w:t>
      </w:r>
      <w:r w:rsidR="00AB08BC">
        <w:t>1</w:t>
      </w:r>
      <w:r w:rsidR="00AB08BC" w:rsidRPr="00022984">
        <w:t>”</w:t>
      </w:r>
      <w:r w:rsidR="00AB08BC">
        <w:t xml:space="preserve"> становится также как точка </w:t>
      </w:r>
      <w:r w:rsidR="00AB08BC" w:rsidRPr="00022984">
        <w:t>“</w:t>
      </w:r>
      <w:r w:rsidR="00AB08BC">
        <w:t>2</w:t>
      </w:r>
      <w:r w:rsidR="00AB08BC" w:rsidRPr="00022984">
        <w:t>”</w:t>
      </w:r>
      <w:r w:rsidR="00AB08BC">
        <w:t xml:space="preserve"> устойчивой и к ним добавится точка </w:t>
      </w:r>
      <w:r w:rsidR="00AB08BC" w:rsidRPr="00022984">
        <w:t>“</w:t>
      </w:r>
      <w:r w:rsidR="00AB08BC">
        <w:t>3</w:t>
      </w:r>
      <w:r w:rsidR="00AB08BC" w:rsidRPr="00022984">
        <w:t>”</w:t>
      </w:r>
      <w:r w:rsidR="00AB08BC">
        <w:t>, которая (исходя из условия 8.3) неустойчива.</w:t>
      </w:r>
    </w:p>
    <w:p w:rsidR="00AB08BC" w:rsidRDefault="00AC5F90" w:rsidP="0042455F">
      <w:pPr>
        <w:widowControl w:val="0"/>
        <w:spacing w:after="0" w:line="336" w:lineRule="auto"/>
        <w:ind w:firstLine="567"/>
      </w:pPr>
      <w:r w:rsidRPr="00AC5F90">
        <w:t xml:space="preserve">Важное достоинство </w:t>
      </w:r>
      <w:r w:rsidR="001E693B">
        <w:t>жес</w:t>
      </w:r>
      <w:r w:rsidRPr="00AC5F90">
        <w:t>ткого режима</w:t>
      </w:r>
      <w:r>
        <w:t xml:space="preserve"> – более высокий</w:t>
      </w:r>
      <w:r w:rsidR="00AB08BC">
        <w:t xml:space="preserve"> КПД автогенератора</w:t>
      </w:r>
      <w:r w:rsidR="001626B8">
        <w:t xml:space="preserve">, </w:t>
      </w:r>
      <w:r w:rsidR="00AB08BC">
        <w:t xml:space="preserve">т.к. транзистору задано смещение близкое к классу </w:t>
      </w:r>
      <w:r w:rsidR="00AB08BC" w:rsidRPr="00022984">
        <w:t>“</w:t>
      </w:r>
      <w:r w:rsidR="00AB08BC">
        <w:rPr>
          <w:lang w:val="en-US"/>
        </w:rPr>
        <w:t>C</w:t>
      </w:r>
      <w:r w:rsidR="00AB08BC" w:rsidRPr="00022984">
        <w:t>”</w:t>
      </w:r>
      <w:r w:rsidR="00AB08BC">
        <w:t xml:space="preserve">. Однако если в этом случае по какой-то причине автоколебания сорвутся, то мы из точки </w:t>
      </w:r>
      <w:r w:rsidR="00AB08BC" w:rsidRPr="00022984">
        <w:t xml:space="preserve">“2” </w:t>
      </w:r>
      <w:r w:rsidR="00AB08BC">
        <w:t>перейдем в</w:t>
      </w:r>
      <w:r w:rsidR="00AB08BC" w:rsidRPr="00022984">
        <w:t xml:space="preserve"> </w:t>
      </w:r>
      <w:r w:rsidR="00AB08BC">
        <w:t xml:space="preserve">устойчивую точку </w:t>
      </w:r>
      <w:r w:rsidR="00AB08BC" w:rsidRPr="00022984">
        <w:t>“</w:t>
      </w:r>
      <w:r w:rsidR="00AB08BC">
        <w:t>1</w:t>
      </w:r>
      <w:r w:rsidR="00AB08BC" w:rsidRPr="00022984">
        <w:t>”</w:t>
      </w:r>
      <w:r w:rsidR="00AB08BC">
        <w:t xml:space="preserve">. Это означает невозможность самовозбуждения АК. Заново возбудить автоколебательный процесс можно  либо увеличив </w:t>
      </w:r>
      <w:r w:rsidR="00AB08BC" w:rsidRPr="00E215A2">
        <w:rPr>
          <w:position w:val="-16"/>
        </w:rPr>
        <w:object w:dxaOrig="940" w:dyaOrig="420" w14:anchorId="7B5C62C8">
          <v:shape id="_x0000_i2007" type="#_x0000_t75" style="width:47.35pt;height:21.35pt" o:ole="">
            <v:imagedata r:id="rId1997" o:title=""/>
          </v:shape>
          <o:OLEObject Type="Embed" ProgID="Equation.DSMT4" ShapeID="_x0000_i2007" DrawAspect="Content" ObjectID="_1823260779" r:id="rId1998"/>
        </w:object>
      </w:r>
      <w:r w:rsidR="00AB08BC">
        <w:t xml:space="preserve">, либо   подав на вход импульс запуска, амплитуда которого будет больше, чем напряжение в неустойчивой точки </w:t>
      </w:r>
      <w:r w:rsidR="00AB08BC" w:rsidRPr="00282A0E">
        <w:t xml:space="preserve">“3” </w:t>
      </w:r>
      <w:r w:rsidR="00AB08BC">
        <w:t>(</w:t>
      </w:r>
      <w:r w:rsidR="00AB08BC" w:rsidRPr="00282A0E">
        <w:rPr>
          <w:position w:val="-12"/>
        </w:rPr>
        <w:object w:dxaOrig="1660" w:dyaOrig="380" w14:anchorId="22469496">
          <v:shape id="_x0000_i2008" type="#_x0000_t75" style="width:83.35pt;height:19.35pt" o:ole="">
            <v:imagedata r:id="rId1999" o:title=""/>
          </v:shape>
          <o:OLEObject Type="Embed" ProgID="Equation.DSMT4" ShapeID="_x0000_i2008" DrawAspect="Content" ObjectID="_1823260780" r:id="rId2000"/>
        </w:object>
      </w:r>
      <w:r w:rsidR="00AB08BC">
        <w:t xml:space="preserve"> рис</w:t>
      </w:r>
      <w:r w:rsidR="00AB08BC" w:rsidRPr="00282A0E">
        <w:t>.</w:t>
      </w:r>
      <w:r w:rsidR="00AB08BC">
        <w:t>8.2б).</w:t>
      </w:r>
    </w:p>
    <w:bookmarkStart w:id="86" w:name="_Toc260999722"/>
    <w:bookmarkStart w:id="87" w:name="_Toc442694339"/>
    <w:bookmarkStart w:id="88" w:name="_Toc7958445"/>
    <w:bookmarkStart w:id="89" w:name="_Toc49971425"/>
    <w:p w:rsidR="00AB08BC" w:rsidRPr="00FC275F" w:rsidRDefault="00193E66" w:rsidP="002565CF">
      <w:pPr>
        <w:numPr>
          <w:ilvl w:val="1"/>
          <w:numId w:val="36"/>
        </w:numPr>
        <w:spacing w:after="0" w:line="312" w:lineRule="auto"/>
        <w:ind w:left="0" w:firstLine="426"/>
        <w:jc w:val="center"/>
        <w:outlineLvl w:val="1"/>
        <w:rPr>
          <w:rFonts w:eastAsia="Times New Roman"/>
          <w:b/>
          <w:lang w:eastAsia="ru-RU"/>
        </w:rPr>
      </w:pPr>
      <w:r>
        <w:rPr>
          <w:rFonts w:eastAsia="Times New Roman"/>
          <w:b/>
          <w:noProof/>
          <w:lang w:eastAsia="ru-RU"/>
        </w:rPr>
        <mc:AlternateContent>
          <mc:Choice Requires="wpg">
            <w:drawing>
              <wp:anchor distT="0" distB="0" distL="114300" distR="114300" simplePos="0" relativeHeight="251722752" behindDoc="0" locked="0" layoutInCell="1" allowOverlap="1" wp14:anchorId="08BEF0C6" wp14:editId="72F00115">
                <wp:simplePos x="0" y="0"/>
                <wp:positionH relativeFrom="column">
                  <wp:posOffset>462703</wp:posOffset>
                </wp:positionH>
                <wp:positionV relativeFrom="paragraph">
                  <wp:posOffset>279612</wp:posOffset>
                </wp:positionV>
                <wp:extent cx="5367020" cy="4842933"/>
                <wp:effectExtent l="0" t="0" r="5080" b="0"/>
                <wp:wrapTopAndBottom/>
                <wp:docPr id="612" name="Группа 612"/>
                <wp:cNvGraphicFramePr/>
                <a:graphic xmlns:a="http://schemas.openxmlformats.org/drawingml/2006/main">
                  <a:graphicData uri="http://schemas.microsoft.com/office/word/2010/wordprocessingGroup">
                    <wpg:wgp>
                      <wpg:cNvGrpSpPr/>
                      <wpg:grpSpPr>
                        <a:xfrm>
                          <a:off x="0" y="0"/>
                          <a:ext cx="5367020" cy="4842933"/>
                          <a:chOff x="0" y="0"/>
                          <a:chExt cx="5367020" cy="4842933"/>
                        </a:xfrm>
                      </wpg:grpSpPr>
                      <pic:pic xmlns:pic="http://schemas.openxmlformats.org/drawingml/2006/picture">
                        <pic:nvPicPr>
                          <pic:cNvPr id="1" name="Рисунок 1"/>
                          <pic:cNvPicPr>
                            <a:picLocks noChangeAspect="1"/>
                          </pic:cNvPicPr>
                        </pic:nvPicPr>
                        <pic:blipFill>
                          <a:blip r:embed="rId2001">
                            <a:extLst>
                              <a:ext uri="{28A0092B-C50C-407E-A947-70E740481C1C}">
                                <a14:useLocalDpi xmlns:a14="http://schemas.microsoft.com/office/drawing/2010/main" val="0"/>
                              </a:ext>
                            </a:extLst>
                          </a:blip>
                          <a:srcRect/>
                          <a:stretch>
                            <a:fillRect/>
                          </a:stretch>
                        </pic:blipFill>
                        <pic:spPr bwMode="auto">
                          <a:xfrm>
                            <a:off x="0" y="0"/>
                            <a:ext cx="5367020" cy="4546600"/>
                          </a:xfrm>
                          <a:prstGeom prst="rect">
                            <a:avLst/>
                          </a:prstGeom>
                          <a:noFill/>
                          <a:ln>
                            <a:noFill/>
                          </a:ln>
                        </pic:spPr>
                      </pic:pic>
                      <wps:wsp>
                        <wps:cNvPr id="611" name="Надпись 611"/>
                        <wps:cNvSpPr txBox="1"/>
                        <wps:spPr>
                          <a:xfrm>
                            <a:off x="838200" y="4538133"/>
                            <a:ext cx="4038600" cy="304800"/>
                          </a:xfrm>
                          <a:prstGeom prst="rect">
                            <a:avLst/>
                          </a:prstGeom>
                          <a:solidFill>
                            <a:schemeClr val="lt1"/>
                          </a:solidFill>
                          <a:ln w="6350">
                            <a:noFill/>
                          </a:ln>
                        </wps:spPr>
                        <wps:txbx>
                          <w:txbxContent>
                            <w:p w:rsidR="00D37053" w:rsidRPr="00193E66" w:rsidRDefault="00D37053" w:rsidP="00193E66">
                              <w:pPr>
                                <w:pStyle w:val="aff"/>
                                <w:spacing w:line="312" w:lineRule="auto"/>
                                <w:rPr>
                                  <w:sz w:val="28"/>
                                  <w:szCs w:val="28"/>
                                </w:rPr>
                              </w:pPr>
                              <w:r w:rsidRPr="0042455F">
                                <w:rPr>
                                  <w:i/>
                                  <w:sz w:val="28"/>
                                  <w:szCs w:val="28"/>
                                </w:rPr>
                                <w:t>Рис. 8.4.</w:t>
                              </w:r>
                              <w:r w:rsidRPr="0042455F">
                                <w:rPr>
                                  <w:sz w:val="28"/>
                                  <w:szCs w:val="28"/>
                                </w:rPr>
                                <w:t xml:space="preserve"> Схема лабораторного устройства</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wgp>
                  </a:graphicData>
                </a:graphic>
              </wp:anchor>
            </w:drawing>
          </mc:Choice>
          <mc:Fallback>
            <w:pict>
              <v:group w14:anchorId="08BEF0C6" id="Группа 612" o:spid="_x0000_s1320" style="position:absolute;left:0;text-align:left;margin-left:36.45pt;margin-top:22pt;width:422.6pt;height:381.35pt;z-index:251722752" coordsize="53670,484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nVY9DQQAABoJAAAOAAAAZHJzL2Uyb0RvYy54bWykVkuP2zYQvhfofyB0&#10;91rya73GegPH+0CAbbLopsiZpilLiESyJP3YFAUa5NpbzwX6E3LooSjQ9i94/1G/oSR7X0DSFIbl&#10;4Wg4nPlmvqGPn23Kgq2kdblW4yg5iCMmldDzXC3G0Xevz1vDiDnP1ZwXWslxdCNd9Ozk66+O12Yk&#10;OzrTxVxaBifKjdZmHGXem1G77UQmS+4OtJEKL1NtS+6xtIv23PI1vJdFuxPHg/Za27mxWkjnoD2t&#10;XkYnwX+aSuFfpamTnhXjCLH58LThOaNn++SYjxaWmywXdRj8C6Ioea5w6M7VKfecLW3+yFWZC6ud&#10;Tv2B0GVbp2kuZMgB2STxg2wurF6akMtitF6YHUyA9gFOX+xWvFxdWZbPx9Eg6URM8RJF2v5y+9Pt&#10;h+0/+HxkpAdKa7MYwfjCmmtzZWvFolpR4pvUlvSLlNgm4Huzw1duPBNQ9ruDw7iDMgi86w17naNu&#10;t6qAyFCmR/tEdvaJne3m4DbFtwvH5GKEbw0YpEeAfbqxsMsvrYxqJ+Vn+Si5fbs0LdTWcJ/P8iL3&#10;N6FPUUUKSq2ucnFlq8Ue+2SH/G/bP27fA/u/tn9v/2QJoUP7yLTayCmxSy3eOqb0NONqISfOoM/B&#10;PrJu3zcPy3unzorcnOdFQcUiuc4PnHjQU09AVPXrqRbLUipfEdDKAqlq5bLcuIjZkSxnEv1kX8yT&#10;QAlU/9J5Oo76IJDih85wEsdHneetaT+etnrx4VlrctQ7bB3GZ4e9uDdMpsn0R9qd9EZLJ5EvL05N&#10;XscK7aNon2RAPSsqbgWOshUPk4CQCgE1vyFEqAgSitVZ8S1QhR1kb6UXGYkpkKv1MN69CDDvkaUa&#10;ONCEzdbf6DkYxZdeBzD+O036vcEgDoNq1+zoAev8hdQlIwFYI9Lgnq+QR5VbY0JRK00VD7kU6p4C&#10;PkkT4qeIaxEJEOUxk13TIFh9Hug0kZ+aZtcZNxJRktt96w+SffP/uv24/R1DhyjwMwZPaOjanKYO&#10;85vnGnNkp68ibmbAbvgMu0PcDRGjKdPvDpNmyjRzqBd3h4RpmENdtNv/xdfpIp83pAp3l5wWtuq1&#10;wle8RLfctSoUW2PodvtxKNyuQk1BKO0qPZL8ZrYJU7qb9IjlpJvp+Q0wsRoNgFycEec5uuGSO3/F&#10;LW4xKHEz+1d4pIXGabqWIpZp++4pPdmjyngbsTVuxXHkvl9ymoLFC4X6dwEb3Pq7C3t3Mbu7UMty&#10;qkE3VBjRBRGbrS8aMbW6fIN2mdCpeMWVwNnjSHjbLKa+uq3xF0DIySSYVeP1Ul0bDOVqyFC3v968&#10;4dbUlPAo9kvd9BwfPWBGZVtRYQJypnmgzR5XEIEW6P8ghQsY0r0b/u46WO3/0pz8C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LfTFOOEAAAAJAQAADwAAAGRycy9kb3ducmV2Lnht&#10;bEyPQWvCQBSE74X+h+UVequbWKsxzUZE2p6kUC2ItzX7TILZtyG7JvHf9/XUHocZZr7JVqNtRI+d&#10;rx0piCcRCKTCmZpKBd/796cEhA+ajG4coYIbeljl93eZTo0b6Av7XSgFl5BPtYIqhDaV0hcVWu0n&#10;rkVi7+w6qwPLrpSm0wOX20ZOo2gura6JFyrd4qbC4rK7WgUfgx7Wz/Fbv72cN7fj/uXzsI1RqceH&#10;cf0KIuAY/sLwi8/okDPTyV3JeNEoWEyXnFQwm/El9pdxEoM4KUii+QJknsn/D/IfAAAA//8DAFBL&#10;AwQKAAAAAAAAACEA4oc8DfprAAD6awAAFAAAAGRycy9tZWRpYS9pbWFnZTEucG5niVBORw0KGgoA&#10;AAANSUhEUgAAApoAAAI1CAIAAAD5JM2TAAAAAXNSR0IArs4c6QAAa7RJREFUeF7tvU2LZceZ77vr&#10;fgRjjXSatunMGpTKk/bA6iyMdPtwwZllQ9GYwsbNKYHozIGEMwcqGkyCJEgamtIg8yINcl8MqkMb&#10;N4UGCXZlHmjOuRKmdsuD0xOXalCZTZ+mjwZGxl+hzhMRa60d63XHih3r/bcoyzvXjpcnfk/s9V/x&#10;fu3FixczLghAAAIQgAAEhkzg/xqy8dgOAQhAAAIQgIAigJxTDyAAAQhAAAKDJ4CcD96FFAACEIAA&#10;BCCAnFMHIAABCEAAAoMngJwP3oUUAAIQgAAEIICcUwcgAAEIQAACgyeAnA/ehRQAAhCAAAQggJxT&#10;ByAAAQhAAAKDJ4CcD96FFAACEIAABCCAnFMHINA+gYu9a4XX3kX7tpAjBCAwCgLI+Sjc2Ggh0tIz&#10;IcG5Orl17dbJVVNwd89lh2XrOt9tKifShQAEJkAAOZ+Ak9coopLynZmlO+eznWtNatwathIVAhCA&#10;wIQJIOcTdv6qokvrdOfp8eWL0+1lyO3TF5fHs4N7zTVaV1k1je9Vz0B0pfpD8vetO0n/vfQpmK6F&#10;k7hTP9XLUJR4pitCvcdFqWRHBaKk7HwTE/ODCDq0Sz9HJoz9Z7qIVlGcaahK4xy4zJKyUsT3dQaJ&#10;dRHBaVRXStkLAsh5L9zQSyOuHj9a7B7ub2SN29g/3F0cPIhHeR20Iftoth7Iy4deiRLMyu4XPqBT&#10;D+1r1/YuKlStTCTi+7cePJM8nj0wutrmIINYsHlw0/SJXB4/3Ykzt++f7853tE0b+0+igFuzLXn5&#10;UtcT47XFwYHpWVFvYJtRCcoSt918dXI013+XJW4nok20XLocRLg83gpQsy/2EhiqJFtx3atFo7DU&#10;Feh87JbkzuNfxsXeznz3PPKDT2LEgUBtAsh5bWRTiaDUfOvGZlFxN29szZ4+V4PKhY9Ud0KJbERR&#10;ypSg6H6FLMWqFvUrFKpauUjcO5hpVTyczRezxXx2KJ+VeDY4jJ4mdvHgYLF7HvWJqJen2fxMCbf2&#10;yPF901ci3SSpbpNC6HEqG/sPj7fmR6qhXJa4Ff/q5N6zu5VKnEpEND/1fufu/lTIjes3Z4tnl7nY&#10;V5v3rZJu3L4b1b1aNBxK7Wl2Otr2fc35Ql6HEg8GSZhEILCaAHK+mhEhsgSSJ2+tR2r+Qb1SNirQ&#10;13lAF6hamUjoZE2XxPYdNTdt946ST/WYXjx63Ni0uGxB7feo5OXp8tlidvN6rrekHJKVii2WhYkv&#10;U7l48Ozw9HZVrb96/nQ2m8skivjakba8eb8rvxYHm0n4wq4OVU7z3pKW+Q1V4qSPZvNgYb6uS2NF&#10;qTO5WtYmOaogq0qhXpxmBzvSt2IPUfEIgUAbBJDzNiiPMQ/9dKz7SE2BWC0bK7i5PqCLVG2jRCQk&#10;yyS40peS/okxetSU6WLv6EbUAVBZyKQHJJ6bv6pjeRnBHj+w8tB91clLwlJEtZLrSRxm3CBEB/5K&#10;/1nFS+W4shT6NyEvO/n3kpV5EgAC6xFAztfjN+LYqluzqPNTPfLP5vWaiQWYXGWjKcLlIlFS6KYM&#10;KUzX7glI3pmWYxyOtlglUQ1q09EgLUyrmyHzQnZ5cnbjYX66RCY/3dT376tYdphny6FGEKIrEVGp&#10;bEpD47cFo5Zy1aVRUWpHnOlgxaUwY+Z6cKbN2RZeJSDS2Agg52PzaLjyqOdV0UNJDXhHQ7h1H6mJ&#10;cW6ysaIsrg/oIlWrEok420Q5ohu1OrrX8IPu2Y/nGurpBUaI9QvW8r5M0VulGLH7ZDRcxhCWwwYF&#10;iWudPzia3V8p5hLQWJgsb6g5iVsN0dR6HUwcrdZamDl6NWmUIV3DS0WlMGIu3ezbpwj6GmyJ6kcA&#10;OffjNolYce+nLRry5N6UqWJRC66+wGhwzrJRgbnOA7pA1ZQVcfsyKxJmzpjugxBT9RR+PaQeNW6b&#10;972A1x3S6tKzupNpccX3yyzaOj5W2wS4J1K0kKEwcW2hzJY3o+GqJ1xaz4ZjGablqLOqQJfOQ8tK&#10;GeO4m4/uXspuO+b9rIxSucEFSOs6s6oUSsyXUxXVpDha6HX5En4tAumNqfgLAjkC6d3KsnuZ2YOZ&#10;yXclA5zqe/1Veqa69KWaCFba6kbFfWOklU0q68zAp6havOGalYNVLAmv/oq+jFPd2t0VG9R/1JUr&#10;d89rSgSw51ZiHgQgEIzANUlprdcBIkPAiYA069X2cs6NMqdEVwdSy9mkSbdqnlZhQuvEXW1ZwyEG&#10;bXzDbEgeAqMkQGf7KN1KoSAAAQhAYFoEkPNp+ZvSToWA2vHMq09iKoAoJwTGRoDO9rF5lPJAAAIQ&#10;gMAECdA6n6DTKTIEIAABCIyNAHI+No9SHghAAAIQmCAB5HyCTqfIEIAABCAwNgLI+dg8SnkgAAEI&#10;QGCCBJDzCTqdIk+IgD69PTnb1dqOtfC497rHw9sn2ZtDz27t7ZkD4u0ryt/OMt5qsCxHO2VxV2of&#10;WSud5SHuRZmWJVJgtt4IkAsCQyaAnA/ZewO1XT/3E4Uxz+blRrLJUZjpLcmt25mtyrMJDJRKQ2br&#10;nXrjrWr1luJ6+VrZce9iRa3j4ROro7NHXjw5PX2SbNkXb8+nsrTPp5f9/J5a58cX5mjz0BvXR5ed&#10;TrIxulqWF+8TaGdalkjebJet6htyEclCIBCBYPvLkRAEnAnoDVbNtqnWx3jbVv08trd91Z/jp3Tq&#10;DxNdXUPbhNWZVYCAZsPXc/lvTOny0hw3Gl3JjrDFW/CKNyrCK8coN2SOTM3sMmvtoqszjf8uzdHs&#10;8htp9O5x/Gf15rWZb60/5WM+kQKzA+AmCQh0Q4DWeaDXIpKpQ0CdnzJTJ53oZldybIWdhGlv6T1h&#10;1fkns+R0EP2F2SBFbRybtNrq5D+xsBv7D+W8lB05zCXeY7fiuHf7iHd9Eqo676QqvDqVRO3fW7lp&#10;jTqgdZYcZq6ObRHHPX1ueriLDqRfuujiwbPD09vx35kTXV09mU5ExXIy2zV5wkGgBwSQ8x44YYIm&#10;KIGRIzY3Nw8WW/HxbAqD0g/1oE264uWeVgLriW/jUu23kvNeJki1vMjmrNf5mTodTl/lx70XJ1IR&#10;XrfO5eQ222eFiWSa7/FLWbWjLvaObtw357T7X0WJOJvtny0xIdAqAeS8VdxklhBQZ6uqP7bu3lYN&#10;7fjaPtXqrM+hjMbTtRQVnjW+fco2pi5VKhrXto7gLjvuXaVW53j4pdvUAH1yAHreKN3Oj0+kzX5d&#10;lKMJc3lydiM6jDeKtHljK2nVu5S9MBFnsx1zIBgE+kAAOe+DFyZow9XJPdUwP86LgO5M15oufbOq&#10;xace4HWf4BMkWlpkI+bSza5ODl8ewV143LtOpMbx8PZ7WLWgm/PpE8FPzVQvyVFe6o5m9zNz1NRr&#10;YDSzTzpu1DTK5SzKQgRFibibTUWCwHAIIOfD8dWYLI2Hw/fv7MpD+0HSBxyXUWm6mqek2m2mA16N&#10;4HLVJ6DEPJmcoDRVi7VSdt0DIpc6QFZYJ4TlJUu6ztUXMtgenWhbFd6xqSsuvZQRfJPntZ2nx8tT&#10;a4ty1KkmEyascut0nmoDbQvLyRQlYoU2RavoWKjPnBgQ6IZANzPwyHXSBPR09OW0ZfXc1rPcy6az&#10;52e22xPZ7Tnwk8YaoPDV88YDZJBLov0cmygFaUKgBwRonXfzFjXlXFV7cdnw2tg/FHGP+nf1Iulo&#10;ArQ1Sy7VsJP7Iv7xFO0pg6TsEIAABJYEOCCV2gABCMQE1B4t0vfe4gzD9nPE2xAYKQHkfKSOpVgQ&#10;gAAEIDAlAnS2T8nblBUCEIAABEZKADkfqWMpFgQgAAEITIkAne1T8rZDWWX1j0MogsxkHisUIAAB&#10;CPSHAHLeH1/0whKR80+vPu2FKT024vWN15HzHvsH0yAwRQJ0tk/R65QZAhCAAARGRoDW+cgcum5x&#10;ktb5a3/22rppdRf/s3/9rNHMaZ03incaiZvzAGU3JWtZoD7MXY4PZGOFadSBwKVEzgMDHXpytpx/&#10;9lkNUXz99del7J9+2n1H/WuvvYacD70eTsB+5HwCTm63iHS2t8t7dLmJiptLhFyu5M/RFZQCFRHQ&#10;56YmJ6PqE1H0kSjmk3XFYXSEgvsm8WUC4IYABOoSQM7rEiN8RMBW8aRRbkQ90XVgjZyAOr8kOUPH&#10;nKujzm4zV3K+uezLnjrkJNqhXx2ykz5kTXU0c8UEsq8+1puT+arohPnoRUofM5cKZX8B43ESQM7H&#10;6dd2SlXRtd6HXvd2IEw8F3VI22x+dHJ1dXKkRoLvx2JucSk7E0/HNQe1mp5nrhUE6h39pl+2orct&#10;/a5lv2zBenwEkPPx+bSNEpne9eqcTBu9DWvIo0MCG/sPVeN70zoyJ2vNxZk6c+dOgdBbIVVb3hyO&#10;x2UTiLsyvOAYQZ8f7e3JuxZiPvaahZyP3cMNlM9Fy022KHoD+HuX5Mbtu1qFt+7e3rCNiw9UNxO4&#10;C5rtusVoYm2ftnjsS+8IVhk0N0e7q8PdVfP6cH/JOAGsv9f967nL9IDM56lhkEEBwFhnAsi5MyoC&#10;agLuWo6iT6PKXJ3cO1hsHR/vZnuCk7FzGSQX5VmO9MYKJTK/ez5ZGd+8UdYVsXVjs6zqzM8KRVsF&#10;n+8UjaXPLp9F8xEqok6joo6/lMj5+H1MCSHQIAEzAe5wf//OclJcNrtt+W62eHYZ3U/6j19wbn3q&#10;HcgMcKevJSw9FKGmKcQBlu9LalahTThJ4mJPTUnYPdd97jvFDfgGKwdJt0oAOW8V99AzK2uaJ+vT&#10;CgfL6XIfut/L7ddyYXrSzaS4QsnQg+cVbc7x8qko2cb+odJgmaq2Ga/cM7MBUx3qQjT+NjfvPxsz&#10;R1hPT9Tu0c5B0Ede0ZDzkTu40eJlFp2z9LxR2j1MPGr7ReO5Rp+Wgr5Um2n3qpc6bvs0N79NNbiT&#10;lX4FESsGJ3Jf6VGQ+O0genmghd7Dn1Ewk9gVLhjKcSRUsSuc3TR32QMuE6buoLs3T3aF80ZHRAhA&#10;YLgEaJ0P13edWZ7sAVdtQdJY78xQMoYABCAwGQLI+WRcHaigdRvZDJwHAk8yEIAABKoIIOfUDycC&#10;RsXrarlJOonIrjJOrAkEAQhAoD4Bxs7rMxt1jLKx83XkXICtGb0WcsbOV+ISL68MM7IAL168CFui&#10;999/P2yC/U/t3Xff7b+RU7YQOZ+y9wvKXiHnpp3tzctl9px34nZE5HwlxsTLK0OOI0AT59Mj5+Oo&#10;G2MqBZ3tY/ImZYEABCAAgYkSoHU+UceXFbu6s31NWH5D73UzpXW+kli+df7an722Mla3AT7718+8&#10;DaB17o3OjkhnexCMzSWCnDfHdpApI+cubmtCHlzyDRWmUM4/+8xfL8sMC/UCt+YrWhP+orM9VG0k&#10;nVAE6GwPRXLM6QSckW42kusE1pcfvyWPdfPvrY+/TGyQ+x9EQvblJ3ejACrY4W+Xdn72gR2lE/vJ&#10;dFgEPn/rV8nu6sOyHGsHSgA5H6jj2jZ7nUlwia1BErFLXvfN4Ps///TTK/Xvozde/u3hB7+d/faD&#10;ww9+efTFr9+Uz3K9/MNH8u0v3v7R27+QYEffmYmK35WXAPOtXL/9QL0NvCWfOM2i7SpIfi0Q+Nav&#10;3nv3PfPvV99qIT+yCEkAOQ9Jk7R6TuDXb5rG91uf/PvsO3/zjd/c/c03/uadHx++8v2fv/OdMtN3&#10;fvbpVfTtlx//15l6IfhZz4uJed0S+ONf/lzk8L99/X/+g+jiW593a0y93H/3g/fef8/8+8Hv6kUl&#10;dOcEkPPOXTAAA4K3qrsqc9w6/+iHfzqb/elffOP6N/5CPjhf//vqm99VM8Zedo5BwCkS+Nr/eFPk&#10;8Ht/+PZfiy5+9OoUEVDmLggwFa4L6j3Os+IIllBWh1qAXpZO2bQpGSP/5Tc/eieZwf3ZBx/802z2&#10;/7zz439L3599+cnhP//F0Q+VaEtn+7/9WHrmzYefzf7OpCBNfDmGuurkq1CwmkmnYipc3fGLQgOT&#10;978pT4WTsfOvf/SDDQ3ovffea8aTAVJ1t42Z7QFwN5kErfMm6ZJ2EYGAbf26ScWd7TLN7ZNP/ukb&#10;Pz768Tf+6ZPZN78Zj52vcNjLb/yXme6uH7FjzcE5a14dTnjsj2tejbW8PyZhybgJIOfj9i+lWxJ4&#10;+Y2PzDw49e/ohz9U7e+X1X9feycZHdeh9U0T77V3VNN8+eE77+jocuPGJmxLCdR9zQIlBCCwPgHk&#10;fH2GpDAZAp99YNa5SYH3TS8qVwkBTtKjakCgZQLIecvAyS4isOYY7ZrRPd2g2vFR69wzhSlFM210&#10;Ot6n5HPK2iUB5LxL+lPOe53WW6gJVtX8k4a4FUxmyX2y3IBmyv5zLrsZhu/m9cvZSAJCYAQEkPMR&#10;OJEiBCZghPzjj/9B/hWJeuDsppCcUXREPfL1+Wwm57Waf7ux/+VDclM+bOXqxbEVwP7yMr4vAcxV&#10;mP4U6tm0y4icT9v/HZXePNz9Gm3tHJ0uQv7GG38t/+SDgaT3iP3Jh//44U9GPbO9uRpBMz1iK6K7&#10;LdsKzmZy6PzFbHYaK/cN/f0tfV/+LdKuELHf1+HNUfUi4eYyH0xSEkBeAsrSr3Ct2QxO73jz+Vts&#10;Cdfcj6DZlJHzZvmSejWBuoreQje7aZeLkBvLjaLLTT0xPtr/Fbd6E6CZPjvQ6jvXCM/0f+/q/97W&#10;/82oeAJawkusHf237AVvZmKKeMuHx/qzfGVeAsrSr/DZ737w0998+3ufqB1vXv3ke9/+zU/ZEs67&#10;hncYETnvED5ZKwKOz3fTVdvJCigj7brXfdk6l51Yyi78Wk0gaab3pO+9wpUVX7nvvlJFw7TIn+n/&#10;GoXO9MAXRpaQ0haX66YVvTCknX6lV772xUtfvfJHCfLHV7566YuvlYX1Y8Uvoh0CyHk7nMklS8Bu&#10;l9vP98wj3qi4EfJEyxvVdZm7bvexm8725YL1eGb7i/ILZ7sQ6FXfe4U3y74KI+fSPS6XtLzNCPpJ&#10;rgc+j1L0XrTcNNONWt8pfwlI0l/pkt+/+tLXn0uo519/6dXfl4b2ALUyZwKEIoCchyJJOusSSHYi&#10;SyQ8UfH2G+VG0e1e93WLR/wiAo59M+OEJxPW5JJBdKPo0lV+oD+f6f+aHvj8ZcbOM3PlMsPwJpad&#10;vgPB63/46vNvff7VH647hCVIHwkg5330ysRtsncY7QSFaYubqXAsNG/aBb1qpjdd2GX6x3pCnDTH&#10;zSB6retMhxa9N7305k/zX9P9Llf99KW//Yu/kv+V9rTXspHA7RNAzttnTo4Rgbrz4Ey0Rnvabd+Y&#10;zVy52iEwrWZ6Mk39YA26ouVPS6L7pf/7V998/82KnvY1bCVqGwQ4Ua0NygPKo4UT1TI0asmzS+Cy&#10;E9U8vCDT3wpFXe7LIKJHgj2JUniiWk9sKzPjs3/9zNvCan8JDQ9vvv/+++72ZAfaTd2RNWnJPHYR&#10;YFmxJo11EXjpJJeGe7IgTSa+yedjvQ6tMICsVZOhdBPLpJlPv9xW90kAfieq+eF1Z0vIhIBPPQbf&#10;iAm0L+cC00Wk3YMh5yvrZ17OV0YZdIB+ybkRZvsyIm3fT5RepNrIuVxGsM1lvwokL5bmZln6JS5E&#10;zgddt23j6WwfjSsHXBCXXndHyR8wBUyfCAFRbrNRTPJP7shl309a7XJwn9FyuczK8vwmM5mbZelP&#10;BO+Ei4mcT9j5PSt6xSrknixQ7hkwzIEABCCwJICcUxt6QaBw6XnhovOWzTV7tmf+iQ1sI9OyI8gO&#10;AhCoJsDYOTUkRaCTsfO8D0xz3G+5ecCx87LKMb6pcOP+GXQ+dj4OvEyF67kfkfOeO6ht82w5bzvv&#10;cPmtMwvaxYppyPmXn9z9yYf/YvH487d/8ehPfrnxt7+ezV45/MVHb7z828PX//YfdQD11Q9fdmG3&#10;OoyVb5SsdedHf//3s79dZvrW//rJm2JO6vr+zz9957XUHeR8NXWHEMi5A6QugyDnXdLvYd5Tm/Ps&#10;54JpyHnERmn27O8/PfpOzOq3HyhFf+Xt//7RD/90Nvvsg9ffnP391TvJ135I41haua9H2enXhe/r&#10;xFWms0Snk0zjD7PIyFkqWJwocr6eU6LYyHkQjM0lwth5c2xJGQKjJfDKn88+/P9+G7x4X378dx/O&#10;3v5F/OrwnaNfvP3nv/6vH38ZPCMShMD4CCDn4/MpJQpN4N8/eWs5G+6tT/49dPoDTO+bb/3s7ed/&#10;+4H/zi7FZf7fV1/Mrv+J1Wn/8p9cn31x9b9LCb32zqepjoHvvHOV7WkfIF1MhoAPAeTchxpxpkXg&#10;T3/4kd7FXf/TPcxcs5d/+Nb3f/3RJzScqQsQ6AkB5LwnjsAMCAyNwGvv/P31D//uo38LaPd/2nhl&#10;9vw/rFeEL//j+eyVjf8UMAuSgsBYCSDnY/XsUMv15cdvxYu86dbuuxO/8zdvz/7li4BWvvzGz96e&#10;ffiTw2hU/reHMrX++//lDel9/853fzSLOwO+/OSjX89+9N1Ak+8Cmk9SEOiSADPbu6Tfw7xLZ7bL&#10;+PF//v//bzOZuclL5PyX3/xILTT67IMPZu9kVhw1mXONtKcxs71wodpf/HOyeu1Hav65+OsnR98M&#10;N7NdvJBfqBa5ZrkuTme9dJia366Wq5nlc3lHNjGzvUZ1mXZQjmBpzf/IeWuoh5FRmZwrlb365r9t&#10;/LjwcRmwbFoeogZffgFxwIzWSWoacr4OoX7FRc479Ady3hp8OttbQz3ojL785/Nvfvfou988/+cW&#10;pj6JiqtJZ//97X/7p/BLoQbthhaMF+VrIZeVWfTEjJV2EgAC/SGAnPfHFz225LNffvgvv/5b2Tzk&#10;Xz78Zei1SRXF/iZzoHpcKTANAhDoFQHkvFfu6Kkxv/2nX0ct5p9//9fNt5h//aY+8uQ//6/vFo2D&#10;9pQRZkEAAhDolABj553i71/mBWPnMgnu/uxn0Y7cstfmb74bbEfP/pXfzaLxjZ3nO7dlvGMlDL9Y&#10;Fcn6JbgyFmPnK13ZXADGzptjm0kZOW8N9TAyKpsKZ56YLo/49cvZZl5+1o5PzhMOUrR2vFxNPqwZ&#10;yLlfPQ8SCzkPgtElETrbXShNOoxZBf7xx/8g/8zn5nC0mVdzpSBlCEAAAu0TQM7bZz68HEXI33jj&#10;r+WffGja+jbzarosQ0y/D03z1vqBhuggbIZAGQHknLpRRcC0y0XITSCj6A010NvMC68XEvDrffGL&#10;VeECvwT9YhkzpEO4navlitdOoapzabnIU84OOZ+y9/3LHu/Dqqegt9IDb+fobzcxywnYQyrunPxi&#10;VWt5MrLTjhkvWrxE+dwLtWZIM2jdh2vNghDdkQBT4RxBTSVYfiqc3Wg2LfV8f2yoiUtt5rWOR8c3&#10;Fc6QT5gUejlPzC/WSi0PbkZ//NXmvLA281rn10TcUARonYciOeZ0klHzpNe9udK2mVdzpRhuyn4u&#10;9otVQckvQb9Yw3UWlkPAJoCcUx/KCHz5yaE6zdqc820elOZzA8jazKsB84efZOJiKYpj09zUB3te&#10;xfp1wy9Bv1jDdxolgECKAHJOhXAisP6T2ikbHajNvNytGn1I+6XNvbB+sSrS90vQL5Z7MQkJgf4T&#10;QM7776MOLNSHjv/kw3/88Ccbr7/1cbOnrrSZVwcoB5Wl34uUX6xqRffAFtwMDxuIAoEOCSDnHcLv&#10;b9Yvv/HRp1e/ePtHb//i6lPXE1FlL9h4lvvrG2998u+upWszL1ebCAcBCEBgaASY2T40jzVsb5sL&#10;aRouSrPJy/qfZjNoMvUJerkn/krNNr86ubX57PDF6bb4+mLv2s5899z8kb3Ul7Oi79JfZIIxs73J&#10;31Af06Z13kevdGhTxSpVsars24qv/Ja9tpmXt4UdumnNrP28HDxW8ASrq82a0BqMLrperuX6y8LM&#10;r06Oll+UB2vQcJLuFQHkvFfuwBgIQGBqBK5O7h3cjNve0sJeXnsX0mrffHT3eLeAiUR7NNuKvigP&#10;NjWaUy4vcj5l71N2CECgYwJne5sHi9n86ORKG7J9avVZSM+7/P1k/3qBjRcPDm4eHt6MvikN1nHp&#10;yL5NAsh5m7TJCwIQgIBNYD678+LF5fHW4uDBhbqfbZ2X0JJ+9qfH94vG2cE7XQKTlXPzq7kVvRKb&#10;CiCjT+qm9HCteenE109mTSuIDgEI9J3A7h3R5I39w93ZfEc9MrKt82L7rx4/WiwONmX23EzipR9j&#10;fS8x9jVGYLJy3hhR9X5dMnOlwTxJGgIQGDCB7dPzWNArS6GaHKLeG/tPdJ+8RJrtnj/Z3xhw0TE9&#10;GIHJLlTT60JmW8eX1k9BrRuRYayy1SIu0KMkVNB1knHJqvUwFetegi+JaTOv1kH2OkM/V/rFqgDh&#10;l6BfrDb90aaFbebVJkPyKiNA67yMTGoMy8w1jfq0Uv30dgd9pOVbW/F0U+odBCAAAQhAoBUCyHkN&#10;zIuDe2qsXfeLzczUFZleulAN8XjzB2nuv3iSTDetkTZBIQABCEAAAv4EkPNqdtJjbi6Ze7oMaQR9&#10;frS3p7ZxSMRcBrQYxfKvi44xe7K9l6O1gws2aLw9Md5aOZ79KPWh4tuwX1XnNbiaicErCSDn1Yjm&#10;O9EvTA2qz3YP4zkn2/dF3hfzuRppL9yWcSV5AngSmOAGpZ6kvKINGm9/jG9t/0S/nfW8qgaR+k5g&#10;snK+eaNsgHvrxmaZ1+ZnyRq2y2ci7+qy7vXd2dgHAQhAAAJjJTBZOTcOjUbDzR9mHDx9JZ3tprc9&#10;3rvJrEXbPdd97nq5KBcEIAABCECgOwKTlXO9cYMW9M14wMqsFl92qKu/ks72a7q33Vzm5IMt2ZRJ&#10;97kj6N3VX3KGwMAJhBogCJXOwHFO2vzJyrnefik1v03qgZqXXjUSrjdsUAcmJOPo0VsBLfRJ/4oo&#10;PAQgAIHOCUx2G5nOyQ/PgDa3dmkzr+F5okmL/fYe8YtVUQ6/BP1iBcfpUnvzjek1p+XnM3UxI3jZ&#10;SbBDAhNunXdInawhAIHQBIbV25zMSBcM5nNoHqQ3OQLI+eRcToEhMD4CiZYPS9TH5whK1CGB4XW2&#10;v//++x3y6irrd999t6usk3yr++7aNI+mTHO0/fqreyWinVePWr3c1cBtsNXlorO9uR/FUFKmdT4U&#10;T/Xazoq9LPy+Snog89F7DWKqxvl52W8LlIodWky1GZYTCg1OtoezC5vcLCzg4Ao+LDcNwlrkfBBu&#10;wkgIQGAFgdHomWln5wfUk5u96guhXvaHAHLeH19gCQQgMHUCLoMdouso+tQrSlH5kXNqBQQgAIFe&#10;EHDRcmMoit4Lh/XMCOS8Xw75/K1fyRGsXBCAAAQgAIFaBEYn59/61Xvvvmf+/epbtVAQGAIQgAAE&#10;IDBUAixU64vn/viXP/9/v/sfkTV/+N57H71qW9bzhWrBIdZa6hM89ykn6N7f2yglPzP8YgUviF/t&#10;9TB+5SK3sumBHnkFp0SCwQkg58GRrpWgdLZ//aMfbOTSmKCc+3EczfRmv+KvH6snD/qVQuVR0tbq&#10;BnLu4R2irE9g5HL+3nvvrc+ouRTy5iHnhrb3xN3WHtnN1YpuU+6/nPe/bvR/w6WeeLnbqj6+3Ec3&#10;dj5wF71a1DQfeJk8zffbmcQzM6INh4BfxejJe17wnXOqaQzHq1gagAByHgAiSUAAAhBYk0DdtWe0&#10;sNcEPr7oyPn4fEqJIAABCEBgcgSQ88m5nAJDAAItErg4OUntJXF1cnLRYvZkNR0CyPl0fE1JIQCB&#10;9gls357du3ZtT0v41cmta5sHz8qMcO9vp6e9fUf2P8cpyfmWbI0Y/6vwzLkOk1y7Viy5L4mY6zK+&#10;f9x/L2MhBCDQGYGN/ScvXtw5Uwei3Zs9FMk+3S63xUXR0fLOfNnvjKck5w9nM3lDviavyFqMCy+5&#10;n/mp3dDhbumI8m8Ra7n8v/wpCe5bGu/hbLON3VufS9TP32IzOw+CRBkbAe+laL0EcbGnhHxnroxb&#10;HGzKZ9NSL72MopvLDpTc7Mks/V7SnrRRk5FzaVXL5izPtbMf689JOzupANL4zm/gclt/bVTcXCYp&#10;SUSuHUvj/SrS737w0998+3ufqD3gXv3ke9/+zU9/8Du/hIgFgTEQSDRsNKJ+4/jSXk52eWyaCFWX&#10;fRaqreL5U1NXpcT3EyLQpZwn1bTWB8+dYW5qp5pBK/Nfcydzmba7fRmBN7300vGeRMyPf0kAadyb&#10;vvoksENd+toXL331yh8l4B9f+eqlL75WGKMWosJXewdD+hXEr8jEWpOAVII1U1gzer9qYQBrtvf3&#10;U62Ejf39is72TIb2e0AAW0hi1AS6lHOlkvUvTznPvxDn76R6trTbjX6fxP3qp7ppbiLeKZJt+dke&#10;6cBy3XeuOL9/9aWvq36D519/6dXfF8eqz8ke/3e2pDcBPcpLlCAE/H6VQbJOEjHVkC7l3vwcMWQY&#10;BDqW875DkvEu0eYDbeaZ/u9dy2Qzdm403lzSsjfd8vIh329fXtrrf/jq8299/tUfrvcdCPZBoHkC&#10;CHnzjMlhhAQmI+f5vvHS1SKr3GwiGnU3/y3st1+VjP299Ld/8Vfyv+Ke9jopERYCEIAABKZIYDJy&#10;bpxr+snNf5/6+ts7YkWGv3/1zfffLOtp9zWUeBCAAAQgMBUCk5Fz6TaXDnDTmS2T1ZNecbN8vOwy&#10;i86P9dd39H8PdHe6RDd/mv82IfBTqYGUEwIQgAAEAhCYjJwLq029ptysRpPPLpe8BMg8OFlZLrEk&#10;rqw+N1eSlLlpL2NzSZYwEIAABCAAgaAEpiTnAs5sBWPPYBdhzkxoz9w5sGLZsp0kldyUO8lbQj7Z&#10;oG4jMQhAYIgE2lxM32ZeQ/TF+GyemJyPz4GUCAIQgAAEICANzw7XhPjtPPz+++9P0HHvvvtu3VJX&#10;4OW1vS7MSYXv8JmQcPZ7OPTETXnj87+4FiBXPwFaMKAn7piOGbTOp+PrVEk99v2Q+B6xiDI4AhP9&#10;STRZbHuHHDZqbZL0pNNGziftfgoPAQhAAALjIICcj8OPlAICEIAABCZNADmftPspPAQg0CaBNkes&#10;28wrKENzpOytE/s0rKuTW+rmirNlg5oxvMSQ8+H5DIshAAEIQAACGQLIOVUCAhCAAAQgMHgCyPng&#10;XUgBIAABCEyNQNT7rnrgi/vlC74ZOyPkfOwepnwQgAAExkVARtc3D5abdC4ONuNRdVH5zDdTGm7v&#10;cFGsVLAOcx991hV4/cj7xRo9ZwrYBIFBV7ZBSGcTXguU5rkcfTWbbR1fWuldHm+pm7vnci/6HAeI&#10;/tTf2cFevChKKJCNvUyG1vkgfnoYCQEIDIZAxaO+zdeU6rwGQzNv6OUz1TDfPdyXw7Tk2tg/1Pr/&#10;9PnV1eNH+qs7cjaWXNunyhVPonADLrGj6ci5IyiCQQACEIBACwQ2b+iWeMG1dcPxLMwWrOxhFsh5&#10;D52CSRCAAAQmTmBxcG+58vzigTVUbuR+fhR9fXVyJCdZz7bu3t7YuH1Xf3V2oeFNbbH68I5gmXgd&#10;dy9+8AMYBn0qhjs3QvaBwFgrW5vlajOvwHVGprrtKInOXDI6fqq70Qu+j77LTIVTMn98OZXudlrn&#10;geshyUEAAhCAwFoEZNA7nuAWp6MmvhktlyvzvfXdxv4TO+aEtFyw0Dpfq9b1OTKt8z57B9uqCQy4&#10;ZVlZsDbL1WZe1Oc+EKB13gcvYAMEzD7VyRrZeJOM9MbVJZisHTWmtMiWSgMBCNgEkHPqAwR6R+Dq&#10;5J4186favPRg4XyHUyp6504MgkArBDrubG+ljCqTlg8XknZWa0WryKis1H69cH6x+sBhCDaYyT1m&#10;Po/57DbsF6m5jmh/HkKZK2wca2Vrs1xt5vX+++8PvMbVNv/dd9+tHafhCF22ztvcV6dNfTW/oj5c&#10;DVcekm+GwMVZvO4mTt/0xGcv3bEuU39UVdOThMz2GqzNbcYtpAqBnhPoUs57jgbzINAFAWsVbZ3s&#10;1fi5WtuzdfxwMptg1eFDWAiMngByPnoXU8ABEZChb32ARKEoJ5tYZ9fwqAKalvlstnj0+GpABcZU&#10;CEAgFAHkPBRJ0oFAOAKLgwdmXyvnS29PrY6cSG2m5RydgBCAwNAJIOdD9yD2j4mAOhTKHAM133Fa&#10;c5bexnL7joq7eHY5JiaUZQwEPn/rV/QaNe1I5LxpwqQPgXoEtk8jQY/3pI6j37xuTpCyr3iTahPW&#10;TKLjggAEQhD41q/ee/c98+9X3wqRYMNpTE/OVXMmbvfoCcNljSD1ZeF36S9KgzXsOZIfL4Ht+/pw&#10;Z91trpvfRftXR8WPTodcHGxKXdbhto7vx3thjhcRJRsMgT/+5c9FDv/b1//nP4guvvX5YOwWQ3/3&#10;g/fef8/8+8HvBmD49OQ8cYo8J3fmyZ7+GV/pLwv9F008Nt+VBxuA7zGxtwTiE5xlCP1xbGSpSm+f&#10;WlPj3Bar97bgGOZBoGgRo7onSZV91ebC3a/9jzdFDr/3h2//tejiR696FJAojgS63EbG0cQgwZY7&#10;KqitNp4dvrj/XP9fwfk8ovB3zq4d3Ti+eXAwi0/wiY2Q2PcezRaLm+oLaZgXBWtz9wY/OH4W+sXy&#10;s5BYEycw1soWvFzewhx2Z62V28jI2PnXP/qBGS167733elu93W1jG5m+OPFsTy0HSg7M1bOC40sU&#10;Xv5+sn+9wFg5dffm4eHN6JvSYH0pJnZAAALjJuC9XVXLWF6NtbzlfCeV3TQ72+ezOy/UAXzxcqDU&#10;plvlE4qln/0p45KT+n1QWAhAAAIDITBNOd+9I3OF9PikWQ6UbZ0XO+/q8aOFmnGkBtXnO05HXQ2k&#10;FmAmBCAAAQgMnMA05TzpLJcVQQ7re9XkYlHvaHdsvS549/wJW2kOvO5jPgQgAIEREZjeVLjmnRd8&#10;tktwk/0s9IsV3HgSnAKBsVa2sZZr5VQ4u9K6Tzdrv6q728ZUuPa9Q44QgAAEINBvArKP4Qv977jE&#10;znwA2ZrBRJF/ySU9p+bOJDdGnHRne78rONZBYKIEvBdfTZTX0IttpFfWycs8pn3ZBylXnsIAD3V4&#10;iSX7IZoAouWns9mJvimXt6KbzeD0jjefvzWYLeHEWuR86D8F7B84gXhrQrP7+nJdRbQbu9kIJDfx&#10;snAxRllSgyKUaDmiPii/+Ror4i2r0c1uSTtaic3RgMlVGMDcfK4DSVz5LHdu6D8fpW962PW7H/z0&#10;N9/+3idqx5tXP/net3/z00FsCTc2Oa/eAqni27BfCdY+bMbkUY2J0hcCIsybB7PjS7Oq+PJ4Jisq&#10;EqU3R5ur01rMl1tyrOo4F1qE/WH2IbW+VLByO/wouQ85Z3M2u3g8KzeoMIB908SVO/ZWIclNL+Jf&#10;++Klr175o0T94ytfvfTF18rS8GPlZZFTpLG1zss2VRAY3vst1I1YkZeTTwg0KQKbN7ZmWzc2ZxvX&#10;5YGkPkgf4p4shrSOPN/YfyibuMdrMGQvo4UsrTAbGqoFl0+khuqFFgVJDQ9lsltZ3d/dUML33yUe&#10;JP3l3DSp78Rj3vo4wdRVGMDctC+5c6b/vhsnKP+fD+ZI//evvvR11fZ//vWXXv19aRwPUI75+wUb&#10;m5z7USAWBBwJ5N/HHSOWBlNyrMVY7X6gP+hz0bbu3rbOTzMHp83PZLBQf6t3Tshd+aTWNa6b+GH3&#10;H+2mDORal4AZO5fB7/zYuUlqZQD5YcjAuYy+y1Q49Vq81nX9D199/q3Pv/pD0e6gayXcYGTkvEG4&#10;JD0yAmaVkRGb5EPwMl49fyppZk5D1W332dPnV+ZbLgiMhIDpFT+z/htvoh0VsDBAvnPe3DnQqi//&#10;Hug/K/rwV+GT/vYv/kr+V9rTviqBDr6frpyHmmgTKp0OnE+WEIAABLolsPLttCKA6Us3/80EK7xZ&#10;q6S/f/XN99+s6GmvlVg7gacr5+3wJRcI1CWQNMTtiEmT3XzLBYGREJB57LLS7I4ujfmvEWaz0Fyu&#10;wgDSry6xTEf4bf1ZgplF58fxTem6z0ySHwmy0mIg5/4eNsOoEj8ZT/VPi5hDIJAf021klHf7jjyX&#10;Fo8eyzMqvtR5AdGIuf5Wj6JzQWAUBGScW6aCiBLLf28VaXBhgOSmmgSqOYjGm5Xr5j1Alr1N7ELO&#10;/R2eGUZt5Mnubx0xh0tg+1TOBZDTfuKlaVcn96zJ7Nv3rWnu0jDR69XHuVBtuC7E8noEzIC3vehc&#10;FNrsBmOufAD7ZhLMrFyXf2tPhatnfz9CI+f98ANWDIpA469uMsvdrCfXl1mCHq9M00vTzneXXy5k&#10;CTonAg2qAmHs2AmULUlXLyHl15pUkPNigDbwNRETHQI+BOID/HQnUE6t3c709cmXOBCAwHoEupof&#10;PaoT1cw6okJHVHxlh0/cYKdTeLPC3eubsV5dWh3bkUYmIb9Yq60hBARyBKhsXVUKP/K1TlTrqmhh&#10;8+VEtbA8A6eWrCrOvBMkW/909c4VuJwktzYBewrk2omRAAQgAIEABOhsjyC6vJOKrqPoASrdKJKw&#10;t5QZRYEoBAQgMGwCyLnyn4uWGz+j6MOu72tbbyZVNLcl3NoGkgAEIDBRAsj5RB1PsT0ImL6Zxqe1&#10;e1hGFAhAYPIEkPPJVwEAOBMwjXLTQHeOREAIQAACbRBAzmv0tNPf3kaV7H0epnWOqPfeURgIgWkR&#10;QM6n5W9KG4oAw+ehSJIOBCAQhMCE1p0H4eWYyJrL3x1z8Q7mPvXPzsIvlreRfY4Iiqa9A+GmCZel&#10;D/muyK+f71TkvIKUR/X1iGIM8I64vqfXF+aeGB8WBan1kwCVrSu/QL4r8uvnS2d77bVnVPf1qx0p&#10;QAACEIBAWALIeViepAYBCEAAAhDogAByHgr6xcmJdT61OrfyhCOpQ8HtWzrVC9XMpHcWs/XNa9gD&#10;gXETQM6Vf933eivvad++Pbt37Zo5oVodQb158GzcVYfSGQKJeNsqzrx3qgcEINAyAeQ8Au6i6NWj&#10;5vpAyztn6qF+b/ZQ0kvOp27Zp2TXIIGk2Z2Id3JCT/KhwexJGgIQgEAJAWa2p8AkHaT1D0i92Lu2&#10;M08ltnueU/SeTKPzMMOQmdr+pvkOcxcCHnh5QGUIwLCTKjHNn3knqJvIlNZ5iqp9Fmq++VXtgBvH&#10;l3ZD7fL4RhMO6yTNRNXGPR6c7zan5d1JfSPTTghM5GfeCdt2MqV13g7nKJeetDnqmjEUFXcZManw&#10;t0vL26W6+OFa03gXwwgDAQh0TiDUcyZfEOS8VefW1dGGjPMwg164hnxBsoUEPKooJNcnwM98fYbV&#10;KTRaselsb9p9I0m/uTfKkQCiGBAYPgFWZAzah8j5oN2H8RCAAAQgAAFFADmnHkAAAhCAAAQGTwA5&#10;H7wLKQAEIAABCEAAOacOQAACEIAABAZPYCpy7rd2yM+9beblZyGxIDAkAmrT5NRl9lLmggAEbAJT&#10;kXO8DgEIDJrAVrxN0/nubL6DoA/amRjfCAHkPCTW/IbeIVMnLQhAYDbbvLEVYdCt9lvpkwxls2V9&#10;EpJp0esv41s5eKn4KpRJS4dXl/lzGcpKM0p/2WfA+wV1s3MCyHlIFySrNjmNIyRW0oLAksDV40eL&#10;2daNzRVMNvYfHm/NFgcP9vbkLIXd86IDkTZu35Ugzy5VUhdn89nW3dsbItk7czlu4cXl8dbi4J79&#10;rnDx4GCRztX0GEh3ARcEekAAOe+BEzABAhBYRWBxsKnbwpsHi63jh/sbq8LPjKDP5yLTx/e3C4Nr&#10;PZ+fyUh8oubJy4I+IfGJlY8KwgWBHhNAznvsHEyDAARiAsnY+eXx7GBz2cUey7zpY09dG/uHquGs&#10;Gt0lHGM9v3r+1Ap283o+/LMHR/Ot42Ma4tTI/hKYipy3uUdpm3n1t2ZhGQSaIWC6yB89VuPaSqzN&#10;FDnpGzftbOu6UP3sM9XjXjoTXif29OzBo4Ul+k+fR2kv01rM54vdw/3rzRSJVCEQgsBU5DwEK9KA&#10;AAR6QODymQxhF7WgZykdvjo5Uv3s50rny2fCKz1XWh0laA2nL+fGmTLv3inuse8BEUyAgCKAnFMP&#10;IACBARBYdqrvSK/3ZTK1LbovQ+ozaT4nveRXJ/fMnW3d464FXc9Mz/XIX79pi7UecZ/vSNe9ymY5&#10;Rp8af5eEVH7ZXvzC9AeAFhNHQoADUlt1ZKOn47mXxM8Mv1juVhESAgmBFiub1uab5y+K5r7jEQiE&#10;JdBoxQ7TOk9v2eT6V1hMpAYBCECgNgG98I2O9NrciNA/AmFa597bmoadNeZtRpt+CVtkP8v93hD9&#10;YvlZSKyJE2inssWd5seX9oq0iaOn+E0SaLRih5HziuI3ar079jbNaDMvdwJ2SD8L/WL5WUisiROg&#10;sk28Aoy1+I1W7DCd7WNFT7kgAAEIQAACgyCAnA/CTRgJAQhAAAIQqCKAnFM/IAABCEAAAoMngJwP&#10;3oUUAAIQgAAEIICcUwcgAAEIQAACgyeAnA/ehRQAAhCAAAQggJxTByAAAQhAAAKDJ9C4nPdh15TB&#10;e4kCQAACEIAABCoJsI1M+ArS6EYBQcz1s9AvVhCD3RMZxM6A7sUhJAQg0CGB4M3RRp+ijbfOO/QE&#10;WUMAAhCAAAQmQgA5n4ijKSYEIAABCIyZAJ3t4b3baHdKEHP9LPSLFcRg90SSzvbgvWTuNhByfQKD&#10;qGzrF5MU+kmgucdIoxWb1nk/qxNWQQACEIAABGoQQM5rwCIoBCAAAQhAoJ8EkPN++gWrIAABCEAA&#10;AjUIjE3OZWSi8BIkZV+xtKlGfSEoBCAAAQj0ksCo5Bxh7mUdwygIQAACEGicwFRmtjcO0sqg0bmL&#10;QQriZ6FfrCAGuyfS3JRUdxsIuT6BQVS29YtJCv0k0NxjpNGKParWeT9rBlZBAAIQgAAEmiaAnDdN&#10;mPQhAAEIQAACjRNAzhtHTAYQgAAEIACBpgkg500TJn0IQAACEIBA4wSQ88YRkwEEIAABCECgaQLI&#10;edOEe5c+y/l65xIMggAEILA2AeR8bYSDSiDRckR9UH7DWAhAAAIrCLDuPHwVGYpS1j1zrNEVk6Hc&#10;0NyC0VAWko4LgUFUNpeCEGaIBJp7jDRasZHzIVa2tWw2NbWulkuURiviWkWyIjf3OwxlIem4EBhE&#10;ZXMpCGGGSKC5x0ijFZvO9iFWtrVs9hDytfIjMgQgAAEINE8AOW+eMTlAAAIQgAAEGiaQkfOLPXXu&#10;2K2TKyvbq5Nb6ubehb5nQugrHaxhQ0keAhCAAAQgAIEyAhk5375/vDWbLR49tvT88tlCYu/e2dZa&#10;vjNPklocbEYaD18IQAACEIAABDokkO1s37h9N6PnF2ci4FvH95Waq4/y+VKGXy+V7s/mZ6bNzgUB&#10;CEAAAhCAQHcEcmPnWT03an739sZsdvX8qVJz/Xm2cf1md1aTMwQgAAEIQAACFoH8VLhIz59d6lCW&#10;ms829p9Is/zJvlLzuKV+YxOcEIAABCAAAQh0TKBgZrvRc9ONbqu5ZanMjtNj6LuHRtu5IAABCEAA&#10;AhDokEDRQrWlnhequWj55oGeHXd+KgPqXBCAAAQgAAEIdEygcN35xv7hrmqf76lx80wL/GIv1vIX&#10;iHnHziN7CEAAAhCAgCFQtslrsiRt99yS7bhhLpPboyH0lRwb3dNuZe4EKCTg5xS/WC27oLndGVsu&#10;yMSzG0Rlm7iPRlz85h4jjVbssl3htu9I+1wuvdw8vi4e6E52WZh+sBltJcPC8xHXaYoGAQhAAAJD&#10;IVC6yavR87Sa62XnXBCAAAQgAAEI9IwAJ6r1zCGtmOPX4eMXq5UCLTNprpes5YJMPLtBVLaJ+2jE&#10;xW/uMdJoxeYIlhHXSYoGAQhAAAJTIYCcT8XTlBMCEIAABEZMoEE5N5PlhF3ScTFijhQNAhCAAAQg&#10;0CGBkHKenJxqPsiGsHJJ2eS/ma86LDBZQwACEIAABMZHIJicJ/ptVNwIeXIlN80H2uvjq0mUCAIQ&#10;gAAEOiQQQM6Ttrh7MZL2unsUQkIAAhCAAAQgUEZgXTm3O9VrUaaZXgsXgSEAAQhAAAIVBPzl3KNR&#10;nreDZjq1EwIQgAAEILA+AX85l7wzA+R+1gRJxC9rYkEAAhCAAATGQcBTzsNubTOEyXFyJo1cyRb1&#10;chiN7p64dXLlUBFM5BoRHNIkCATGSoCpsmP1LOVqlICPnIfVclO8ISj60hFXJ/eiw2gcnJMcTqfD&#10;yuk1HFvjQI0gUyWQaDmiPtUqQLk9CfjIuWdW44lmTpaTU2JfvFh9TuyFPrhGB35xebwln+dnF+Nh&#10;QUlCEcjszTDZP0PxJB0ITI1AbTlvomk+sAZ6JNB3b2/EtcXqTLeewroVfvX8qVJzE3jj+s2pVTDK&#10;W4NAZnuGyf6ZPBBqsCMoBCZPoJ6cN6flw1H0q5Mj3dy21LyqFm3sP5GnctSIj14EbmxOvt4BAALl&#10;BJgeS+2AgAeBenLukcG4osx3rm2ajvaH+0nbPC6i6VBP+tSzJZfZczvqRWD3MB91XJQoDQQgAAEI&#10;tE0AOfcivjh4UG/8W7RcvwfMds9Pt72yJBIEIAABCECglAByXqty7J6/eHG+q6LMd2pMUL/Yi7X8&#10;BWJeCziBIQABCEDAiYCPnOcXkBTOwnXKf4CBtk8jQT/KrDm/eT3X/66KF3eyS188Wj5Af2MyBCAA&#10;gSEQqCHn1fPgMrNwvcs+hAXo2/f1grPFwb2TK72fjB4TL7nMqjYdfDN67anRrvfmSEQIQAACEJgS&#10;gRpyPiUsK8q6sX+oe9xlCP1xHHTr+H7RoLiZzM4FAQhAAAIQaJLANfc1IUnrPN9Mr7jjsbbNI0qT&#10;iEaYth9hv1gt40tGgtwrdssWkp0LgUFUNpeCEGaIBJp7jDRasWmdD7GyYfMICbCn6QidSpEg0CKB&#10;GnLezqh2oy8vLYIlKwhAAAIQgEB7BGrIuW1UZip73l66OtvzITk1S8Bs4Zs+Oy86UU8mNcZn6xWs&#10;7rCj6ESYA9msp0gdApMm4CPnhVtJT5oihR8zAbOQYfHosXUW7uUzvSfQHcctgS72qhY/jBkeZYMA&#10;BNoi4CPnbdnWcD5xe8k0r0zDKd3U6qgxVWRYwyxIvorAxu27GT3X6xXMWgazKb+5zIYEaq8hfZmd&#10;+lWdQsypYRCAQNMEJiznebR687Z453V5NMsO7R0petNuJ/1aBLJ6btTc5RCeaHPfrS21UQEXBCAA&#10;geYI1JPzpmfDtToPbvPG1mxLDjfTp5aqD7Pt0+XhZ7PtO6qp9fS51cPanBtSKecNayljsikjEOn5&#10;s0sdwF3NVWj1fvjkkJNxa9QuJvnXgEVQCCQEPM5UlrjusdwDu4d0z90/5KXe+C3pNzV/RldydJrp&#10;XLUviZCOqYNEydiJpG7pPzI9tf6mr47ph9ov1mprgoZYp2JXGWJ5VTsqqQN2pHIXOjh3EHiD+qo4&#10;Mfvn1EJ2ZAGBPIGmHiMvXjT6M6/XOp/Ia5AavFZnpiSnn+le+EiA5cGsd3fNinui1aYlNz/Tg/Gm&#10;IacPOLcS0R352anSR3MlEWzr3s9KtvRqvbZ5P0tTeMhCT27axPpgUj89iFUQyBPwkfMmutxb7WZf&#10;VRF0p7vIs4ydG83VN0439Zw5PatpEXW7FqZk6bn16Ncfo6nQqV59nYba2d1pMHaV7XzfEAGzse/8&#10;bE/7cfhn1ve5TWZc2AcLG6pMJAuBJgj4yLn5pQUc3+qVlseUzePbLE8yK483H929jPvEK32R6PnV&#10;86fxlCn9seya7+xI0/yhngjN1VcCejbFfL58K+uroYO3ywj54ItBASDQLgFPOTdGBlH0IIk0B02d&#10;emoa1ufRwiOVl+k+L73Mq8DTswePFvEEaD3hruzaPb88nh1sprvfmysTKfsRMLMjayw398uGWBCA&#10;AAQ8CPjLuXmDXlOMTbu84k18zfRrEbEXoKvlwkepdpgZDDd3qzvbVabqyb+YzxM1N3dmc3NGum7t&#10;p8RbN+jTY/K1bCdwGwSMnjtvHtOGSeQBAQhAICKw/gCVSagsnbKvqmMlqVWkvL7l+RTSU9WTee3R&#10;rHPTNDtWk9zNxGZ7jnNmKnwUJTUBmpntTfgsnWbyw24+q8A5tFnV28wrMKZ2kwNUMe94wU72qVe8&#10;AihOo/rb1MM3fvaWZdRwNWjuMdJojQo236RCtvPkVxYp/7bVsPvCJ++wNCl8po4pruRfmI5fLEeT&#10;QgVr7ncYysK6L75N5DsIVzZR8LppAqqGnKdXcBa2b5LmTeFC4FjDzZc6LHJep8oGk/N8h7kxw/we&#10;MvLsbuFgf059VnPPtY+D8AVy7vLjGoQrXQrSdBhAFRNWgpvIbb6r0kSyJTu/WUPu22VnqJVnQUZN&#10;+zySLcf+47rWNFqjQsp5pmC2hNctcxK+0cJ7W7UiYtxrVFg/m8q0Trp+VP1i1bErQFjk3AXiIFzp&#10;UpCmwwDKlXDR5kpLxXb4tldPy+YeI43WKP+pcPn+8MImeGHrfGXcYQfQy8rlYkuYYfsR6yEAATcC&#10;ZiGuWgdkXWY5j2yU7fKtWz6EqiLQoJwHAZ/vqA+SLIk0T8As1rcvn4V4nBPevKfIAQIQGAOBvsv5&#10;GBhPuQypxQGLg81aJ9RxtOiUqw5lHxKBpCFuG500yl2+HVJp+2orcr6uZxy3lV43m8HHr3tCnTTL&#10;1b75XBCAwAAI6N+32UQzvq4eyzZaZpsGh2+jUy4GUNT+moicB/BNfg5gxazAAPkNMglr+3qzX090&#10;lrz5o7AfPjmebpAFxmgITInA9qk+nSrpgLs6uWcdY7Xi2/syU36+E/fdVTwTpkTUo6yuExd9w4lJ&#10;vlGHES9fQJc73ZbNzyk1Y+VPj13uqZMsLM0uTs1yWfV9jmPyE+iWsEfuNfF65LCM0mZeaxnadWRA&#10;1fNA8G1k6mUfLHRzj5FGa5TaY9XjJcA9Si+PV3E3f3XIfAFd7qxOt8kQfk6pGUt6y3fm0sCO5vfL&#10;G7c5dNbciP5UpVyGyZfZBKsKkYmT7ArcdMWu5R8XdC5hamVaEbjNvELZ3Ek6gOoEe+eZNvcYabRG&#10;0dneec2ZiAHmWBq1akUXeGP/od76STajuK/knQsCEIAABNYhgJyvQ4+43gQu9qTVvbWlzp2pN93d&#10;O0ciQqBRAtGUkKK5sfWWaOqErCjWks/l3WygRotG4sMggJyv66dedequW5gm41tz4eRIuZ25tMsf&#10;PnmiRtiTOTDpM+2aNKb9tFeugGjfJHLsJYGLB2pQ6nBf78iSWawpL7+RouversXBA3XOIxcENAHk&#10;vI2KMF3Jn+8kMiYCvnv+RD2ktJhHDyw949Wa1NqGOzrJw2WWTieGkWkgAhv7TxInZ45s0NXe7Uof&#10;zGzWeqnpJXKZeWbJYjD7yGW3tAk1cgLI+cgd3F3x4q1uLR2LZsWZb+ItcK2/zAPR3hs3f6e7ApEz&#10;BPwJmB7zvYtlz3nhlkpGv7dubJqcLp9pNVdLt2W+ye27erpJfG3ekD/TS7397SPmCAgg5+GdON22&#10;eHiWpAiBMRGY76iOKXPNdwqG1I1+Z/Y+jyLoXvjZ1t3bUVPf7LW2eHY5JkKUZQ0CyPka8IgKAQhA&#10;oA6BeO8F3RufH/o226ImjfNlyqpRr4eozHiVuXTzPFksUscMwo6SAHI+SrdSKAhAoIcE4hluZtfT&#10;vBSbxnnBpYekZPBcTUbJ9NLTPO+ho7sxCTkPzz3ZgiB80qQIAQhMjkBms4b50Ym1M/rkaFDgUgLI&#10;OZUDAhCAQDsEEiXWyzbzg+Sm+zx7LQ7uGQGPJrqnvy/omm+nMOTSNwLIed88gj0QgMBoCcjCcb10&#10;U8+Iy++IWDa7LYpmzhhMJsNVzZsbLUEKVk4AOQ9fO5jZ7sjULEm3A+fvOCZFMAgMgcDu+fJkotSs&#10;ttj4wtltu+fW0SbLaKXz5vpFYuUGSq0F6BeXBqxBzhuASpIQgMCkCaS3VrBRLLdjsPdXSEKYteW5&#10;2W3WFjXLaLpxvly31mPgLnsoNR2mx3iCmYacB0NJQhCAAATWJGCOKpqfrd68VQ+/J1Pl18yW6GMg&#10;gJz7e7FsBjsz2/2ZEhMCUyewfV82c105e11vBjuI4wgZfGytRnPe+VqoC4/FbfRE27XMjSP7WegX&#10;q8JgQ8/+tefv1C1vcwcV17XEDh8c3TrGSNy+2bNmcZqLDqjm2Lacci1XNvcYqWVGXUS0zusSS4VP&#10;xnuS2RxrJUdkCEAAAhCAgBcB5NwLWy6Sreum9RMmXVIZIAG8P0CnYTIEBk8AOQ/swrG21ycoUd6r&#10;5qQOeMcNXB1JDgIQmAwB5LwpV49J1xMtn46or1lk4/3p4GrqV0S6EICAM4E2psI5G9NNQO/Hbt0Z&#10;mzzcCx2cnwrnXQ+8XemdY9iIdWuUd+6NzsfxtqqfEcP+bPMuzvii0DVhbRDO6/xSWqulYetDrTo/&#10;0Klwjct5WJeQWhACtWq2yXH9Oed5y3s+s33NItvRXYC7hAnifePNgT6UQxHoKp3COp95ow271iN4&#10;SZuTuuCm2gnWqvPNlbGWGXWB0Nlel9hEw5ve40kVfp3ymh/tOilMCvV0CltrFKaftWhMw4gjq3jI&#10;+cgcSnF6QSAj5Oh6L7yCEUEJoOtBcQZIDDkPAJEkIAABCLgQMEseHF/vhrJEAl13cX0LYZDzFiCT&#10;BQQgMF0CRsITIXfUcsMr6ZwPPhuuCX+g601QdU8zlJxfndyK6uueOjvgYi/5K/lo1elbJ1fGxOTL&#10;WycXkoKOa32x/Nu9RISEAAQg0CMCtfS7wu5BKLr9FrLO/Pke+W84poSSc3WAnz6Td/fOtpRen9q7&#10;e/7ixem2HAiojvhVf+grOblXvQHszKLbD2dHB3Lan7r0m8GOHBbEBQEIQGAMBDLNVvci2W36UK8F&#10;7rm7hyx71UDR3RmuHzKUnCtLNvYfHm/pk4AuHhzMji+z5/mqprjV/n5wsNg9j8PouKY40dG+6h2A&#10;CwIQgMCICIxgZvuIvDG2ooSUc63E5zcP7t06enr8cH8jxWq+E7W4lVo/2d+4ev50tnVjcxlG3c++&#10;AIyNNuWBAAQgMDkC9uyBIJ8LCZqUJwfXKnBYOZee8udPt27enC2eXWaoSmd7eXs7M/I+ZYdMqez5&#10;ldms1Z6S/6dY1lHObBdHVgwEJAMNoT5Msd64lTmsnF+d3Du4eXh6+vD46U5+GpuMoi/b3xvXLdFX&#10;LXMzwE773M1vhIIABAZCYDoz2wfikNGaGVLOL/Y2Zcj8vkyF29g/3J3vJPPXC+lt39md6YF2c12c&#10;MflttLWMgkFgwgRCTWHz6kk2i4eSxlXcEVr9cE47yyRRJ8aEnd1p0UPJufK4mo2+OLinpsLtmc+b&#10;Uo3kG/WHjJ2nqtVsJo31y7uPNqNX1535VjR5Lqpwy0jUo06rCJlDYAIEMrJXWGIdxmv1bE9mtqvu&#10;02gBkbNLzcN81eX1qrEqUb6vSSCUnKuOdHPJNDel1NGlF6pZV7ozPZrEvoyorE/djFOsWSyCQwAC&#10;EAhKwE3XVmTZ6cx2WXEkYi7tJvOYdrmuTo4cxNwlJcI0TyCUnDdvKTlAAAIQ6IaA3iRj6LpmBjS3&#10;7t5OlLxojy+7/8GnNd+Ng8hVEUDOqQcQgAAEKgiIlm9Ks3ZrK9oZYx1Y3c1sj9rZtpqvKIgR891z&#10;ly1AQs0PWMnWr1ffL9ZKY/oWADnvm0ewBwL9IrBcRlo6I8p/ULlfRS21RnVQPzm86WdtD2a2y9Ql&#10;9UYiHe3ZDUFUe131vqd27NTl1F3z/VpslKhyLXn2i+Xn625j1ZDzIMv/G02kW5TkDoFeEaj4rYmd&#10;Zd+mi6CkXOtAcpkJrqlQQQaVe4UubYzM5nEdai4sRaiWay0NK+a5OHiQ9l0pdu3ULb1QqZ9XvgK7&#10;2OkoQElSjuHdg7kY6R3G9ag+8/v/9OpT75yajvj6xuuhfjZNm9p5+uLKsbJKHnlBCtgmqOB5eT/9&#10;E3TRqhR14IKZwxp1O+sjGDJ3rHud128fA0xZk3IVJeEQZGXOxil25cz4Pf9nJvzKLNIBlkbPzBoj&#10;u4zmS2mdm9eVyL0KQhw4nVg5nuC1t6yYeYC29JaxqohVmFHYx0hNl/kHr9E698+EmBCAQOsEvDfh&#10;ii2Npk5Zpy+oXZx31eM/peVBBpVbx9NNhh3ObN8+NYPg1m4fhsHN626z3LshlsnV7zXdL1YvClzH&#10;COS8Di3CQmA6BNSxCumJ0KrssvDU7nlea1B5Oiz7UdLt+/qcK705yIqDK+31xeYtQHmaTTv74cgy&#10;K5DzfvsH6yDQFYHLZ6t2HFl3ULmrkpXnG+12lQyFBt/CqruZ7arQartO9f8yhP44hhBmfHwizd/+&#10;1diURTXGUOuOjnz2r5+ZrF77s9fcKXjHYuzcHXJdV7qn3HnIsINebYJqMy8nN5mR1GRgtSJOiEFl&#10;J5MaDBTPE0hnkSq9bzHtSQx52aseOzfm1B36bZBTD5Iu+6VUU6r1+wr7GGmNWW05/+yzSKSrTXzt&#10;tddsYW4hFnLuXmlq1Wz3ZPsQMuzvsE1QwfPymwpn6U1mopRxr9w8uhFNnYod7qtzfagw7dhQUS3d&#10;5VxMpRFsXm4KOSDndLa383MmFwgMg4D1EqBOSdJHL9gHeMhMaPvOMArVuZXJtETT2e5uT9I5b1Jw&#10;j9hyyFqFatm26WTXtpy/rq/p8KWkEOiKQMXMdtPOK7sSg5O50Ob8pGvxEvR+7S3SFV+vfDuc2e5l&#10;L5GGRMBTzo0qJ8Kc/Fkt1fLtp/oywWrpej5wrehD8gm2dkcgkq34/0zPXnI1alcv215qgnN6j08m&#10;ODdaC0aYeOY35fhn5qfX2s9wtQPSuySKYV5n7JXlY6Wenodp7a9fmqGnnBtVti3K38nbm0RJFN0O&#10;UybP5l0hEyV/Z7UbCAEBBwIr26wOafgE6W13ZfpMxKL90UwIVjE5uD3pPHcIq3pQ6nbOuyTbRJjq&#10;l1GPLRDESJcOJLssbY5HJBvjysvufCeUoOvZpzOz5+7l8Wy5AaOenSKb+Oj7W/OdkhUXnnK+foWw&#10;m+mmpZ55PzBZJA16+Ww3603gwteC9W0jBQhAAAKhCNgty7qSk3TO9/ZtLxSlgaazeSM+mEe3qzM6&#10;Gx9mYNrc+suK8w3MLvmH5uzajf2HskvA/Ew25dWn58QjXHqx4eLRY0kqd60r5/mxcHPHsfIZPS7T&#10;ciPYts0mvH1TPjvmNdDqgtkQgMCgCYQaRhnogy5U8XtZB64eP5Kz9m5srjDOaLMs999TW+GXzD3R&#10;+zZZaW1clzN/lJ6rHSCs+6ozrPgQgbXk3LSw7W725E93F7r00mcUPYPOPa9eVgiMggAERk6Ame0j&#10;c7A6iSiaHFp4Sl2uuFFje77qXJuCHXfN9owu11py7pIBYSAAAQhAwBBgZvs4aoJ1qKwMcS+72GOZ&#10;L5ghF23Jt+LA+afPc73oupXudrlPUkjqomMUOX7N/HMMb4J5x6prXi2rRhZ4xKySWu/nsgoyTUNr&#10;On0bSJt5+Tli3LFs/hlfVHzVZyb9r1G1LKx6jMhcNOuMeDU1zfxp39efZeqaXhViprAtV4hEf+fd&#10;aYc2k95M5OSDiaKCJa8TqVTq7QrHAalu70h9DyWvjmMdoUjGF/0KWEGmaWhNp29Xyjbz6vuPoV37&#10;TP20K2fGF/k/M+HbtXc8udWq81WPkXj6eTR8HU86P92MpqWr+3GYw2ebekb66XZ05/zuo52DRdlB&#10;s2ZfZfOt/VnNn4vSSZIuGj2ns3089ZWSQAACPSTAzPYeOmVNk5ad6jvz5MBgSTO6L6KcTFFXOV2d&#10;3DN3tvUhOHppm57tnl7iJmca6XVo0aj8UvVl9tv5bnxfVrIVz4Sb1WilSRa0ztesBD2JXutFtSc2&#10;O5pB69wF1IgrgEvxa4UJOJ/cr8cosTasJd6prVmKWvADBq5V59d8jAQ0u1ZStM5dcJkNeeydq/UL&#10;d43TEysWG7oYQBgIQKADAkYDQl1rFiCUGUaPvVNLOhvs4ni/HKzJhOg2geHJuZyc1q0LTb9JretC&#10;LTbkggAEIDB4Asl7QKGuD754Qy7A8OS8a9p65x4zsbBkACNtoRohQcy79hr5QwACgQnYui5J00AP&#10;zLd+csh5TWYXZ6qdba8dtLbGt+a8mJ55MztxtrUVbwRYMzeCQwACEOg5AdrrPXHQunIuXd+Zf80V&#10;zGQk6Sc5NpdXScp689y0mq+yQbXjnxw67wOwKjm+hwAEINBPAuh6t35ZV86TXV+SD82Vx2Qh6beQ&#10;V1EpZJ2AampLR/tDs0m+fVm7BFktcVl44NQj3xw0UoYABCDQMoFMP3zLuU82u3XlfIrgZCN93ZPO&#10;BQEIQAACQqBs4Fx0nTH11mrI8OS8u7Xvars9vQ1fwANuW3M0GUEAAhCAwJgJBJDzZEi7Fqc2Y9Uy&#10;rDrw9mkk6Efq6FrrKjgIJ2C2JAUBCEBgqATsffEcP5sWf8BrqOzq2L2unIsqf/zxP8i/WsvB24xV&#10;h4ZL2O37amN82czv3smV3qaPVWgu2AgDAQiMl0DFVnF++9UIKr+IFbHGiz8q2VpyblTZpOSu6G3G&#10;asJ/0Tl36iz6x3H6W8f3t5vIizQhAAEIQAACLgTWkvMkgzfe+GuXzDJh2ozlYZ4VRTbAl0tOuTGX&#10;+VNu7O8/MZ+s6esymT0V2IqRJLCeNcSGAAQgAAEIZAisJecyKy2RZPngOEmtzVj4GwIQgAAEmibA&#10;9PWmCbukv5acSwaJNjtqubGpjVjxoSd6fPva3on+v/ShKZmTVVx49ShMpoCsneuRbzAFAhCAQNsE&#10;1pVzo80eVrcZS5l3XZ8zm1oyrvdrZdTbw3lEgQAEIMA+7T2rAwHkvGclis3ZvLE127qxOdu4Lhus&#10;qg9mSvo8XmFm9muVA+VzG7z1tEBZs3IFHIjdmAkBCIyWAL3uXbrWfTFAl1a65b2yLGbNuNoO5sWl&#10;0vbCnVn119GGMSaADhvFi/+wLDIRdNrZ8CZD+7ICm9uJDS4pryyhWwDJ1i3g8EIlrP1Mr65ofmk6&#10;xmrTKW3m5Vj8fgYDVLVfEj75D/10qKNVaz5GHHMJHqxG67wib79KHzzWStGPGuhnFzN9zGncNL/Y&#10;k73YE52d76RH2GdXjx/lzjc3oSOdz+RrhTdz4C2lV9PjZdB7Zx6p+Pnu4mAzlV9VyisLSIA1CWQq&#10;eaaKrpk40ftPILNviRhs3+m//e1baPgkoNo3gBwTAjXkfAzUzJpxOUtF9n5JRs31GPruHb0MTetv&#10;+tQUUX454dS99KvCmyH7u7d1J79+wVg8epzeYs49M0JCAAJhCZS1W8LmMo7UClmNo2hDLMXE5DzS&#10;T+WpZNT86vnTCs9dnhw9PT686+zbleFNdtImN2+1+oy2xbPLVRkkEXLz81fF5HsIQAACEBg/gcnJ&#10;+Sza1C1qjYuH9Vy5suvR0cHNw/1N54qwOrzJbjlirt9vV28wk0SQnnu9wayzSQSEAAQgAIHxE5ie&#10;nM9UZ3dqedr2HdUBb2a868Xcy7HsxWJWa/tWl/A6u7h/PVoVz6Lx8f/UKCEEIACBJglMSs6Ndqpp&#10;aA9Ty9O2T2VOm+nNljH13XNr7DyzkE3UXvWOly9Wd1n4JuPzegZc1Ncuc9/M/LjKlJPOdj3qn7a/&#10;yQpC2hCAAAQgMAQC16Snd307RZg80mkz1vplHFMKfuQHQSBZ9upRIfMFbBPUWPMaRLVJjKzwQpsO&#10;Gha08Vkb9jHSGp9Jtc5bo0pGEIAABCAAgVYJIOet4iYzCECgGQLmBIbsldlDopmsSRUCvSAQRs79&#10;Ojb9YvUCG0ZAAAJDIJDdpWkINmMjBPwIhJFzv7zZ3dePG7EgAIESAqkVoGbXRnZporZMhECXcj4R&#10;xBQTAhDohMDG7btaz80uTYW98XusEe3ENWTaBAHkvAmqpAkBCHRPIDo9QZ2nyAWB8RNAzrvxcX7O&#10;Tjd2kCsERkXA3gzZ7KCcOQQ5OjAxOhhpVGWnMFMngJx3VgPM6QWSvfnATILOPEHGYyWgR9JX76A8&#10;1uK3Uy49iCGDFtYOl4XjGtYiAxM0unKLD1Kx49GQglzaKd6QckHOh+QtbIUABCoJRFPhoqOLmQXX&#10;YXWxZiXqI6LjS2+AOVMvWuaQ6ZlskJlMYVBCvzOPu1DEjXL8JYsNXb2InLuSIhwEIDAUAhv7T7Si&#10;S987k90adtrmja2Zmp6gD5daOU/hYi+9TfXG/kNx1HzHuElOl17INttxh4q4MT6wul4uDRe5r8m3&#10;IedFuzuoe8Kk7KvR9zzn19yzCr+vvxHsGiQBoxNyuNIOrbtGHag0Vx9zIYdRmA8VlzoAa7Z197YV&#10;yqw/mJ+Jnutvl4dd2unUyqXR8vY48cblvAlhrngJCPtV9QvHZN9FnOtzfgit3pPVjk8jyxk7AQ2B&#10;WNA5ULg3NeLq+VOx5eb1lOabM6OfPr8y33J5E2hczs0AicdVViSPpLyjiA0ecWs5Y/yN8mQqsZwj&#10;V6fzU0bR9Pl2ygMSk0ZWrXo1vcCqbZhtHZrO2uiuCZBMjMv8OT1glHh0BBqX89ERo0DeBPRJ7+ot&#10;3CkF8yg2T9/UGfFOsQkEAQj0jkDSELctS5rs5lsubwLIuTc6ItYlYI2bRStVTA+6+aOqH76wj65u&#10;9oSHAAQ6JlDwYm42+9Ej5vpbPYrO5UMAOfehtn4cM+4u6TQxt2B980KmICtNosua0hoNa86PTq6u&#10;Tu7p2awVk2j0fNeSKTIhTSUtCECgWQLbp+kxt/jnH3XD3bemubu86Ddr7NBSR8678diEto5Zjp3L&#10;0iG1aZdpkhtBl7/V1l3LpSkF7tBLW6qDdONEcoUABGoTkEkLZj25vswS9GRGgxpiO99dfrmQx8eq&#10;2fK1LRhthGvjn4rVe9+ZBnqbjpAcW8lOZqbrLSGSH6u+IdtLRD9Q6WVXYr68kfeVCVIVIh0n6e0I&#10;UsC2QKkyjDWv3v/+UgZWeKFNBw0L2visDfsYaY0PrfPWUJdmZIRn/L3uWQAXe0qot3QTvWQZmg5S&#10;3RHfvf+wAAIQgEAPCCDnHTvB9DiZvveOTWk+e3sPiXh3qCdP1A6Q8a5Q9sbPcqKl6mXfOr6vZ7dz&#10;QaAVAmX7SbSSOZlAwJ8Acu7Pbs2YyWy4kQv5ciqcdLTHLe1oPPzQbCaVEvQY69XJkYi53qczesDW&#10;24NmTfcQfZIEMvtMCAP7ziSRUOjBEGhnDHUwONo3tJMBuU4ybYdt2EGvNkGNNa92/N5QLm06paEi&#10;kKwHgbCPEQ8D/KLQOvfjRiwIQAACEIBAjwgg5x07Y+Q97R3TJXsIQAACUyGAnE/F05QTAhCAAARG&#10;TAA5H7FzKRoEIAABCEyFAHLesaent9y8Y+BkDwEIQGCUBJDzUbq1qlC8QEzO5UMrcLKGc2iGYy8E&#10;uiSAnHdJv/28Ey1H1NuHT44uBKiiLpQIA4E8Adad97pWILq9dk9o41pb5kC9cndda05xN4mQTRMY&#10;6Lpz5LzpilEv/cxztolHicmiiZTrFbWZ0GF/h+wi0oyXVqQ67iraCVIyrUUg7GOkVtbrBEbO16EX&#10;IG4L+h3AyuEkEfZ3iJx35XnId0WefIVA2MdIa0gZO28N9TIj+4yH/B7RHRhElhCAAAQgMHACyHl4&#10;B+YHJjNnNHGoQ3jopAgBCEBg2gSQ80b8X6HfYx20boQjiUIAAhCAgBsB5NyNk3OoZBYPTXBnZgSE&#10;AAQgAIF1CSDn6xLMxKfxHRgoyUFAEbjYy3R5RX/uXcAHAhDQBJBzKgIEIAABCEBg8ASQ8yoXFrcH&#10;Vt0dfKWgABDoKYHd88xSkBen2z01FbMg0DYB5HwF8ezTw+3vtt1IfhCYOoGrk1vJi/atkyvBYd+h&#10;a37q9WMK5UfOp+BlygiBcRCY72T6xqKhc1HuzYNFUsbFwSZj6uPwOKWoQQA5rwGLoBAoJ2Dmapl2&#10;YXxF7UOkpeGKc/X4kdLyqCv+fFc+z49OZvtPXry4PN5SmUdf0TXfsCdIvksCyHmX9MkbAhCoQyA3&#10;dq71OVbzO2YcfftUDYk92d+okzJhITB4Asj54F1IASAAAQhAAALIOXUAAu0RyM/Xai/v8ea0cfuu&#10;6lGfn5k16AxxjNfVlKyKAHJO/YBASwRkdD0zX+sao+r12Oemwl3TCGM9NxPlNOSt4/ssYasHl9BD&#10;J4CcD92D2D8QAlcnR3Mxdev4Ui92NFO05jsIegj/bew/iea86dQEMkPnIbiSxqAIIOeDchfGtksg&#10;5Ja9l8/05OvDaIbWxv6hmoA9e/rcngrfbvF6nFuOvJnfVnDFk9VF0ZNvLS2PbjOlvcfOxrRABJDz&#10;QCBJZowE8mfdlpdy84ZeEVVwbd3YHCOcRstUh3yjhpA4BAZDADkfjKswdAgEFgf3livPLx5YW5sY&#10;uZfl0KY1Hve9373NeqohOBYbIdB7AtdCdif2vrR1DZQmAnzqQus2fNKqC+K4ehVAprrtqOHxzCVr&#10;pU1Xb8H3yXfdUutf7vXI989+LBo0gbCPkdZQ0DpvDTUZjZ2ADO/a87FUcdXEt2TYNvN96ruxs6F8&#10;EIBA0wSQcy/CekNPmZNsVriqyckjO+4hX0AvTpOLZM/HKtqarGS+1uQ4UWAIQCA4AeQ8KNLUHpRM&#10;pg3KlsQgAAEIQKCcAHLuVTvUtCY1X3nj+k3pUB3hxOXRF9DL7USCAAQg0FsCyLmXa1SfqV7bqlbD&#10;Vm9YYQ7a0tfytC19M/pz2WGvTakIv7cXn+i83Hsk1clvUrRSSJ3ybAdNEjCW5FKuUUAvgESCAAQg&#10;AIGgBJDzoDiziem5zNE+YOe7cgpz+vzMXN6V4Rfz2WG0ndh8J1Zu2dByeSykWSVlNtzQp0RGWUu3&#10;v9lg1ASV+VqyWaa1HVlByo1i6W/imdO0xdDMHdZDr++8PNJCyCuDrW8JKUBgTASQ8ya9eXEm65a2&#10;opXF2/dlW8/Fo8cVm4BVh492oTbbiS2eXYrlWrlPN/WEPL1GytzOXyblaBtrk0KyAjr5wk65SSw9&#10;Trtk57HU7R6bPwzTXCC7hBlGabESAm0RQM4bJH31/KlS2INN087QJ0NYeht9sTyVY0X4tKV6c1DT&#10;r7756K7sA66b4yWXSfnmdacdS9h2tME6QdIQgAAEmiGAnDfDVaeqJ8olZ25E7Y3lfPeoJ3y5VHlF&#10;+LSlSpt1m1s60Jej9yXT8kzKjjrtqPoNght20vEiv2wpzLtXeriFszyH7Wush0CPCCDnTTpj+47q&#10;Fo/61zNT3oryrQ6/OHigznM2u4Pu3omPfzSnPEd7hpZ1tpuUTQJxCvFhIMkX2ZSbRDPatC/2inaG&#10;U8XVoy2Z4ZboXJbEmaPFQsEgAIGmCSDnjRKWsW09Ay7qa1+5pWdl+K3jG2emz17a9bqRv32qetj1&#10;GdCbBzePlVqUtcDNjmTmuGgzJ85aFp9PuVEqo01cvbGVibnqrbl9N6PnqSkNo8VCwSAAgVYIuEw5&#10;mWwY8UA/ym5PUw9rUXMph7XTNbXkR+MSIdQvTOcVDZpsbemD1VIbCiW2mDDxkeep1Qcu9o42jIsj&#10;Rlt4CtY/ArUeI/0xn9a5y5OEMOMkEOp3GNNROv3kUE1TKLmi9nm0/CC1kGGchB1L5eIIx6QIBoHJ&#10;EkDOJ+t6Ch6WgOy8U72hkMrO6LmZ7oCah3UAqUFg4gSQ80FUAL2+fLVYeJSluZQ9jJlAlKWeo+YT&#10;cDdFhECLBJDzFmGTFQRm0R4+Z3t6keFydQFoIAABCKxFADlfCx+RIVCbgF40OJ+nVhvWToQIEIAA&#10;BNIEkHNqBASWBFbuEx5iz3at53It9w6YlgtcILuEmRY1SguBVQSQ81WE+H5KBNqZYm30fKpqHmzx&#10;55QqJmWFwGoC1+T5tTrUVENIEwE+w3J+0nrGccNyHNZCoD8EBvoYoXXenyqEJRCAAAQgAAFPAsi5&#10;JziiQQACEIAABPpDADnvjy+wBAIQgAAEIOBJgLHhKnCMnXtWq+6i1Rr0CjFNXRWVcfo1He7iCCCv&#10;CZno7gRqPUbck206JHKOnDddx1pNP+zvkPe5Vp1nZQb5rsiTrxAI+xhpDSmd7a2hJiMIQAACEIBA&#10;UwSQ86bIki4EIAABCECgNQLIeWuoyQgCEIAABCDQFAHkvCmypAsBCEAAAhBojQBy3hpqMoIABCAA&#10;AQg0RQA5b4os6UIAAhCAAARaI4Cct4aajCAAAQhAAAJNEUDOmyJLuhCAgDcBNo3xRkfEyRJAzifr&#10;egoOgf4ScNknrr/WYxkEuiCAnHdBnTwhAAEIQAACQQkg50FxkhgEIAABCECgCwLIeRfUyRMCEIAA&#10;BCAQlAByHhQniUEAAhCAAAS6IICcd0GdPCEAAQhAAAJBCSDnQXGSGAQgAAEIQKALAsh5F9TJEwIQ&#10;gAAEIBCUAHJehZO9LIJWtuElRgUYns+wGAJTJYCcV3mevSym+ruIyk0FmHgFoPgQGBAB5HxAzsJU&#10;CEAAAhCAQDEB5JyaAQEIQAACEBg8AeR88C6kABCAAAQgAAHknDoAAQhAAAIQGDwB5HzwLqQAEIAA&#10;BCAAAeScOgABCEAAAhAYPIFrrKwVH/qtRwJdD6t/4spa3qECdOJKsHeCnUxXEvB7jKxMtukAtM49&#10;tbxpx5B+awT8RKU188goQwB/USUgUEiA1jkVY1QEBvpaPSofUBgIDJzAQB8jtM4HXu8wHwIQgAAE&#10;IDCbIefUAghAAAIQgMDgCSDng3chBYAABCAAAQgg59QBCEAAAhCAwOAJIOeDdyEFgAAEIAABCCDn&#10;1AEIQAACEIDA4Akg54N3IQWAAAQgAAEIIOfUAQhAAAIQgMDgCSDng3chBYAABCAAAQgg59QBCEAA&#10;AhCAwOAJIOeDdyEFgAAEIAABCCDn1AEIQAACEIDA4Akg54N3IQWAAAQgAAEIIOfUAQhAAAIQgMDg&#10;CSDng3chBYBACYGLPTnoMXXdOrkaPa2rk1t7F6qUUnzzgSsmIGyW9SFXGez6ArkB1hrkfIBOw2QI&#10;eBJYHGyOXtE39g9nO0q0dmbnp9ueoMYYTdR682CxLJlUBut9R77dmS+/nO/wLjS4SoCcD85lGAyB&#10;OgS2ji9fRNf5rkRcPHo89hb69qkpMGJuVZSrkyOl1svqoGvDfCfuyVBaHn95ebylvjuaQF9OnZ9S&#10;78Mi5713EQZCIBCB7TvqCR5dVr/rsmPV6m61elutoEnb3tyLA+l48Xf54E6B09ELUk5lYiGx7+c+&#10;J1alip0Uwwq/NDv9rbEk+jb6KjeMYe7r29nwqQ5u3dWtAxfxr0p2Za9Kgf22mj9+JA3z3fMn+xvR&#10;3e1TI+hnUr6LMy3mD6MvN/YfHm8t/wxU/UimaQLIedOESR8CfSGgH9rmutiz+l3nO7EaWd2t8U1R&#10;CSvo6t76VMqLg3uVLTw7sCQdcsA2ao1m2W/cvistz8WzS4NBy9jd2xspIAWWXGk1dL9WhS/k7558&#10;PuQqkpfPlJrfSQ0+mNe7p8+vrp4/lQ83r8dKP5tt7D9ZCv86dhG3RQLIeYuwyQoC7RNQI6TRpcV6&#10;91CaYFFrTHfDqzaa7oHXN3fP43vm8X7xQA23Rr2wuhN2cfCgYoKZeWXQqejGX+VlmaGT1i3FMJex&#10;u+Ayem5y0jJm1Nw0TxWQIksKU4ugFBXTDi/KGKcaxXiyf7nMbsk/MrYi2XI0q0gaweYaNwHkfNz+&#10;pXQQsAmIzKoBZfNwj4Rei7xqruoh59Nt1eO781SUbRlSvwLIJbPMovZclKhMmNLXslVvxq3vnKVu&#10;mtC5wHaj0IjecrQ7n7JJxHo7Wfb155x8qQaKd3cL3yeWem6a0OqtpcoS1S9enlpR/VoZvph/dVW1&#10;C57rxai2P0lYGuL8HkZMADkfsXMpGgTsuU/ZyWGmIR5dmWljSjxWjtYWS5kaU7fnSDfohLLJWo+O&#10;DhZbx/fvFGed6HlRB3RBlDNp6Jenlo/gGr6KfzW0eAKbO9qN6zejlzYrjulJkdcZ860t9vJO5+V+&#10;d4sIGZ4Ach6eKSlCoOcEzOM76nCO57SZeVh7F7p9HffARyGjOc7RePRykDVWpKTD2TR4rR57i0Qu&#10;sG2GmUa2lJBc4Cih9MzseAw8zXuxWJgxhZLL6PnTIzXV2wwnV1kyn0tDvyK1bCYO4Qv5r6gzScE1&#10;60w7u8p+k+72fT2aEc2SkBsyJ8IMvigAehR9OdFB+3nVvIee1/EpmoecT9HrlHnqBMwkKN2hree5&#10;qWe6dc80r/WgspGBqKdXh5WG6qrV3KanfHUT3c4yybHaN8s+58rkM5O+MmlqPVein0wOq7QkXWI1&#10;g1znbU8dS2WwmlAB/1XJJgUvzHs1yWigJEnGzG/cjZbmm2nu8ZfRdzXeYab+g+pH+ZHzfvgBKyDQ&#10;KoHtU7O2WF3S7tNd7fa95ZomGdReBlVhK2c86yVOcbLH8SS70qKlsrRXUbnBiMUoG3qlnpr2uT3V&#10;u8IS/VqTv0rfGErCp1Io4m8CVL+IRGHy++M4kJRuF8uTZhhmOcYi39qT+qJZFm5+IFQ/CFyTfrV+&#10;WIIVEAhAQBqFJhUqdgCa403C7IG26uVkvOWnZJUEBvoYoXVOvYYABCZEwOy2slyzN6GiU9SRE0DO&#10;R+5gigcBCNgEzKwxucp66sEFgYESoLN9oI7D7GICA+0lw50QgEB/CAz0MULrvD9VCEsgAAEIQAAC&#10;ngSQc09wRIMABCAAAQj0hwBy3h9fYAkEIAABCEDAkwBy7gmOaBCAAAQgAIH+EEDO++MLLIEABCAA&#10;AQh4EkDOPcERDQIQgAAEINAfAsh5f3yBJRCAAAQgAAFPAsi5JziiQQACEIAABPpDADnvjy+wBAIQ&#10;gAAEIOBJADn3BEc0CEAAAhCAQH8IIOf98QWWQAACEIAABDwJsGe7Jzii9ZNAstlyP83DKghAYEAE&#10;hnXOMq3zAVUtTIUABCAAAQgUE0DOqRkQgAAEIACBwROgs33wLqQAEIAABCAAAVrn1AEIQAACEIDA&#10;4Akg54N3IQWAAAQgAAEIIOfUAQhAAAIQgMDgCSDng3chBYAABCAAAQgg59QBCEAAAhCAwOAJIOeD&#10;dyEFgAAEIAABCCDn1AEIQAACEIDA4An8HzcePR9N54qSAAAAAElFTkSuQmCCUEsBAi0AFAAGAAgA&#10;AAAhALGCZ7YKAQAAEwIAABMAAAAAAAAAAAAAAAAAAAAAAFtDb250ZW50X1R5cGVzXS54bWxQSwEC&#10;LQAUAAYACAAAACEAOP0h/9YAAACUAQAACwAAAAAAAAAAAAAAAAA7AQAAX3JlbHMvLnJlbHNQSwEC&#10;LQAUAAYACAAAACEAeJ1WPQ0EAAAaCQAADgAAAAAAAAAAAAAAAAA6AgAAZHJzL2Uyb0RvYy54bWxQ&#10;SwECLQAUAAYACAAAACEAqiYOvrwAAAAhAQAAGQAAAAAAAAAAAAAAAABzBgAAZHJzL19yZWxzL2Uy&#10;b0RvYy54bWwucmVsc1BLAQItABQABgAIAAAAIQAt9MU44QAAAAkBAAAPAAAAAAAAAAAAAAAAAGYH&#10;AABkcnMvZG93bnJldi54bWxQSwECLQAKAAAAAAAAACEA4oc8DfprAAD6awAAFAAAAAAAAAAAAAAA&#10;AAB0CAAAZHJzL21lZGlhL2ltYWdlMS5wbmdQSwUGAAAAAAYABgB8AQAAoHQAAAAA&#10;">
                <v:shape id="Рисунок 1" o:spid="_x0000_s1321" type="#_x0000_t75" style="position:absolute;width:53670;height:45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2vGwgAAANoAAAAPAAAAZHJzL2Rvd25yZXYueG1sRE9Na8JA&#10;EL0X/A/LCN6ajQpSUlcpBaHSQ4jtod6G7DQbzM7G7MYk/94VCj0Nj/c52/1oG3GjzteOFSyTFARx&#10;6XTNlYLvr8PzCwgfkDU2jknBRB72u9nTFjPtBi7odgqViCHsM1RgQmgzKX1pyKJPXEscuV/XWQwR&#10;dpXUHQ4x3DZylaYbabHm2GCwpXdD5eXUWwXHz2s+nS9m5Y4yX+fna9FXP4VSi/n49goi0Bj+xX/u&#10;Dx3nw+OVx5W7OwAAAP//AwBQSwECLQAUAAYACAAAACEA2+H2y+4AAACFAQAAEwAAAAAAAAAAAAAA&#10;AAAAAAAAW0NvbnRlbnRfVHlwZXNdLnhtbFBLAQItABQABgAIAAAAIQBa9CxbvwAAABUBAAALAAAA&#10;AAAAAAAAAAAAAB8BAABfcmVscy8ucmVsc1BLAQItABQABgAIAAAAIQCeq2vGwgAAANoAAAAPAAAA&#10;AAAAAAAAAAAAAAcCAABkcnMvZG93bnJldi54bWxQSwUGAAAAAAMAAwC3AAAA9gIAAAAA&#10;">
                  <v:imagedata r:id="rId2002" o:title=""/>
                  <v:path arrowok="t"/>
                </v:shape>
                <v:shape id="Надпись 611" o:spid="_x0000_s1322" type="#_x0000_t202" style="position:absolute;left:8382;top:45381;width:40386;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vKlxAAAANwAAAAPAAAAZHJzL2Rvd25yZXYueG1sRI9Ba8JA&#10;FITvBf/D8gRvdROloqmrqCjUggc1vT+yr9nQ7NuQXU38926h0OMwM98wy3Vva3Gn1leOFaTjBARx&#10;4XTFpYL8enidg/ABWWPtmBQ8yMN6NXhZYqZdx2e6X0IpIoR9hgpMCE0mpS8MWfRj1xBH79u1FkOU&#10;bSl1i12E21pOkmQmLVYcFww2tDNU/FxuVoFP3j6n8nrKj7n1+9Kki69tt1BqNOw37yAC9eE//Nf+&#10;0ApmaQq/Z+IRkKsnAAAA//8DAFBLAQItABQABgAIAAAAIQDb4fbL7gAAAIUBAAATAAAAAAAAAAAA&#10;AAAAAAAAAABbQ29udGVudF9UeXBlc10ueG1sUEsBAi0AFAAGAAgAAAAhAFr0LFu/AAAAFQEAAAsA&#10;AAAAAAAAAAAAAAAAHwEAAF9yZWxzLy5yZWxzUEsBAi0AFAAGAAgAAAAhANmm8qXEAAAA3AAAAA8A&#10;AAAAAAAAAAAAAAAABwIAAGRycy9kb3ducmV2LnhtbFBLBQYAAAAAAwADALcAAAD4AgAAAAA=&#10;" fillcolor="white [3201]" stroked="f" strokeweight=".5pt">
                  <v:textbox inset="1mm,1mm,1mm,1mm">
                    <w:txbxContent>
                      <w:p w:rsidR="00D37053" w:rsidRPr="00193E66" w:rsidRDefault="00D37053" w:rsidP="00193E66">
                        <w:pPr>
                          <w:pStyle w:val="aff"/>
                          <w:spacing w:line="312" w:lineRule="auto"/>
                          <w:rPr>
                            <w:sz w:val="28"/>
                            <w:szCs w:val="28"/>
                          </w:rPr>
                        </w:pPr>
                        <w:r w:rsidRPr="0042455F">
                          <w:rPr>
                            <w:i/>
                            <w:sz w:val="28"/>
                            <w:szCs w:val="28"/>
                          </w:rPr>
                          <w:t>Рис. 8.4.</w:t>
                        </w:r>
                        <w:r w:rsidRPr="0042455F">
                          <w:rPr>
                            <w:sz w:val="28"/>
                            <w:szCs w:val="28"/>
                          </w:rPr>
                          <w:t xml:space="preserve"> Схема лабораторного устройства</w:t>
                        </w:r>
                      </w:p>
                    </w:txbxContent>
                  </v:textbox>
                </v:shape>
                <w10:wrap type="topAndBottom"/>
              </v:group>
            </w:pict>
          </mc:Fallback>
        </mc:AlternateContent>
      </w:r>
      <w:r w:rsidR="00AB08BC" w:rsidRPr="00FC275F">
        <w:rPr>
          <w:rFonts w:eastAsia="Times New Roman"/>
          <w:b/>
          <w:lang w:eastAsia="ru-RU"/>
        </w:rPr>
        <w:t xml:space="preserve"> Описание виртуального лабораторного </w:t>
      </w:r>
      <w:bookmarkEnd w:id="86"/>
      <w:bookmarkEnd w:id="87"/>
      <w:bookmarkEnd w:id="88"/>
      <w:bookmarkEnd w:id="89"/>
      <w:r w:rsidR="00AB08BC" w:rsidRPr="00FC275F">
        <w:rPr>
          <w:rFonts w:eastAsia="Times New Roman"/>
          <w:b/>
          <w:lang w:eastAsia="ru-RU"/>
        </w:rPr>
        <w:t xml:space="preserve">стенда </w:t>
      </w:r>
    </w:p>
    <w:p w:rsidR="00AB08BC" w:rsidRPr="00FC275F" w:rsidRDefault="00AB08BC" w:rsidP="0042455F">
      <w:pPr>
        <w:spacing w:after="0" w:line="312" w:lineRule="auto"/>
        <w:ind w:firstLine="567"/>
        <w:jc w:val="both"/>
        <w:rPr>
          <w:rFonts w:eastAsia="Times New Roman"/>
          <w:lang w:eastAsia="ru-RU"/>
        </w:rPr>
      </w:pPr>
      <w:r w:rsidRPr="00FC275F">
        <w:rPr>
          <w:rFonts w:eastAsia="Times New Roman"/>
          <w:lang w:eastAsia="ru-RU"/>
        </w:rPr>
        <w:lastRenderedPageBreak/>
        <w:t>Схема</w:t>
      </w:r>
      <w:r w:rsidRPr="00FC275F">
        <w:rPr>
          <w:rFonts w:eastAsia="Times New Roman"/>
          <w:color w:val="000000"/>
          <w:lang w:eastAsia="ru-RU"/>
        </w:rPr>
        <w:t xml:space="preserve"> эксперимента показана на рис. </w:t>
      </w:r>
      <w:r>
        <w:rPr>
          <w:rFonts w:eastAsia="Times New Roman"/>
          <w:color w:val="000000"/>
          <w:lang w:eastAsia="ru-RU"/>
        </w:rPr>
        <w:t>8.4</w:t>
      </w:r>
      <w:r w:rsidRPr="00FC275F">
        <w:rPr>
          <w:rFonts w:eastAsia="Times New Roman"/>
          <w:color w:val="000000"/>
          <w:lang w:eastAsia="ru-RU"/>
        </w:rPr>
        <w:t xml:space="preserve">. Автогенератор представляет собой резонансный усилитель с положительной обратной связью. Варианты параметров его контура для каждой бригады даны в табл. </w:t>
      </w:r>
      <w:r w:rsidR="0045357C">
        <w:rPr>
          <w:rFonts w:eastAsia="Times New Roman"/>
          <w:color w:val="000000"/>
          <w:lang w:eastAsia="ru-RU"/>
        </w:rPr>
        <w:t>8</w:t>
      </w:r>
      <w:r w:rsidRPr="00FC275F">
        <w:rPr>
          <w:rFonts w:eastAsia="Times New Roman"/>
          <w:color w:val="000000"/>
          <w:lang w:eastAsia="ru-RU"/>
        </w:rPr>
        <w:t xml:space="preserve">.1. </w:t>
      </w:r>
    </w:p>
    <w:p w:rsidR="00AB08BC" w:rsidRPr="00FC275F" w:rsidRDefault="00AB08BC" w:rsidP="005F4F55">
      <w:pPr>
        <w:spacing w:after="0" w:line="240" w:lineRule="auto"/>
        <w:ind w:firstLine="340"/>
        <w:jc w:val="right"/>
        <w:rPr>
          <w:rFonts w:eastAsia="Times New Roman"/>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.1</w:t>
      </w:r>
    </w:p>
    <w:tbl>
      <w:tblPr>
        <w:tblW w:w="5000" w:type="pct"/>
        <w:tblCellMar>
          <w:left w:w="6" w:type="dxa"/>
          <w:right w:w="6" w:type="dxa"/>
        </w:tblCellMar>
        <w:tblLook w:val="0000" w:firstRow="0" w:lastRow="0" w:firstColumn="0" w:lastColumn="0" w:noHBand="0" w:noVBand="0"/>
      </w:tblPr>
      <w:tblGrid>
        <w:gridCol w:w="1660"/>
        <w:gridCol w:w="740"/>
        <w:gridCol w:w="832"/>
        <w:gridCol w:w="831"/>
        <w:gridCol w:w="831"/>
        <w:gridCol w:w="831"/>
        <w:gridCol w:w="831"/>
        <w:gridCol w:w="831"/>
        <w:gridCol w:w="831"/>
        <w:gridCol w:w="831"/>
        <w:gridCol w:w="826"/>
      </w:tblGrid>
      <w:tr w:rsidR="00AB08BC" w:rsidRPr="00FC275F" w:rsidTr="005F4F55">
        <w:trPr>
          <w:trHeight w:val="185"/>
        </w:trPr>
        <w:tc>
          <w:tcPr>
            <w:tcW w:w="840" w:type="pct"/>
            <w:vMerge w:val="restart"/>
            <w:tcBorders>
              <w:top w:val="double" w:sz="6" w:space="0" w:color="auto"/>
              <w:left w:val="double" w:sz="6" w:space="0" w:color="auto"/>
              <w:right w:val="double" w:sz="6" w:space="0" w:color="auto"/>
            </w:tcBorders>
            <w:vAlign w:val="center"/>
          </w:tcPr>
          <w:p w:rsidR="00AB08BC" w:rsidRPr="00FC275F" w:rsidRDefault="00AB08BC" w:rsidP="005F4F55">
            <w:pPr>
              <w:spacing w:after="0" w:line="240" w:lineRule="auto"/>
              <w:jc w:val="center"/>
              <w:rPr>
                <w:rFonts w:eastAsia="Times New Roman"/>
                <w:sz w:val="24"/>
                <w:szCs w:val="24"/>
                <w:lang w:eastAsia="ru-RU"/>
              </w:rPr>
            </w:pPr>
            <w:r w:rsidRPr="00FC275F">
              <w:rPr>
                <w:rFonts w:eastAsia="Times New Roman"/>
                <w:sz w:val="24"/>
                <w:szCs w:val="24"/>
                <w:lang w:eastAsia="ru-RU"/>
              </w:rPr>
              <w:t>Параметры</w:t>
            </w:r>
          </w:p>
        </w:tc>
        <w:tc>
          <w:tcPr>
            <w:tcW w:w="4160" w:type="pct"/>
            <w:gridSpan w:val="10"/>
            <w:tcBorders>
              <w:top w:val="double" w:sz="6" w:space="0" w:color="auto"/>
              <w:left w:val="double" w:sz="6" w:space="0" w:color="auto"/>
              <w:bottom w:val="double" w:sz="6" w:space="0" w:color="auto"/>
              <w:right w:val="double" w:sz="6" w:space="0" w:color="auto"/>
            </w:tcBorders>
            <w:vAlign w:val="center"/>
          </w:tcPr>
          <w:p w:rsidR="00AB08BC" w:rsidRPr="00FC275F" w:rsidRDefault="00AB08BC" w:rsidP="005F4F55">
            <w:pPr>
              <w:spacing w:after="0" w:line="240" w:lineRule="auto"/>
              <w:jc w:val="center"/>
              <w:rPr>
                <w:rFonts w:eastAsia="Times New Roman"/>
                <w:sz w:val="24"/>
                <w:szCs w:val="24"/>
                <w:lang w:eastAsia="ru-RU"/>
              </w:rPr>
            </w:pPr>
            <w:r w:rsidRPr="00FC275F">
              <w:rPr>
                <w:rFonts w:eastAsia="Times New Roman"/>
                <w:sz w:val="24"/>
                <w:szCs w:val="24"/>
                <w:lang w:eastAsia="ru-RU"/>
              </w:rPr>
              <w:t>Номер варианта</w:t>
            </w:r>
          </w:p>
        </w:tc>
      </w:tr>
      <w:tr w:rsidR="00AB08BC" w:rsidRPr="00FC275F" w:rsidTr="005F4F55">
        <w:trPr>
          <w:trHeight w:val="91"/>
        </w:trPr>
        <w:tc>
          <w:tcPr>
            <w:tcW w:w="840" w:type="pct"/>
            <w:vMerge/>
            <w:tcBorders>
              <w:left w:val="double" w:sz="6" w:space="0" w:color="auto"/>
              <w:bottom w:val="double" w:sz="6" w:space="0" w:color="auto"/>
              <w:right w:val="double" w:sz="6" w:space="0" w:color="auto"/>
            </w:tcBorders>
            <w:vAlign w:val="center"/>
          </w:tcPr>
          <w:p w:rsidR="00AB08BC" w:rsidRPr="00FC275F" w:rsidRDefault="00AB08BC" w:rsidP="005F4F55">
            <w:pPr>
              <w:spacing w:after="0" w:line="221" w:lineRule="auto"/>
              <w:jc w:val="center"/>
              <w:rPr>
                <w:rFonts w:eastAsia="Times New Roman"/>
                <w:sz w:val="24"/>
                <w:szCs w:val="24"/>
                <w:lang w:eastAsia="ru-RU"/>
              </w:rPr>
            </w:pPr>
          </w:p>
        </w:tc>
        <w:tc>
          <w:tcPr>
            <w:tcW w:w="374" w:type="pct"/>
            <w:tcBorders>
              <w:top w:val="double" w:sz="6" w:space="0" w:color="auto"/>
              <w:left w:val="double" w:sz="6" w:space="0" w:color="auto"/>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2</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3</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4</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5</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6</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7</w:t>
            </w:r>
          </w:p>
        </w:tc>
        <w:tc>
          <w:tcPr>
            <w:tcW w:w="421" w:type="pct"/>
            <w:tcBorders>
              <w:top w:val="double" w:sz="6" w:space="0" w:color="auto"/>
              <w:left w:val="nil"/>
              <w:bottom w:val="double" w:sz="6" w:space="0" w:color="auto"/>
              <w:right w:val="nil"/>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8</w:t>
            </w:r>
          </w:p>
        </w:tc>
        <w:tc>
          <w:tcPr>
            <w:tcW w:w="421" w:type="pct"/>
            <w:tcBorders>
              <w:top w:val="double" w:sz="6" w:space="0" w:color="auto"/>
              <w:left w:val="single" w:sz="4" w:space="0" w:color="auto"/>
              <w:bottom w:val="double" w:sz="6" w:space="0" w:color="auto"/>
              <w:right w:val="nil"/>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9</w:t>
            </w:r>
          </w:p>
        </w:tc>
        <w:tc>
          <w:tcPr>
            <w:tcW w:w="418" w:type="pct"/>
            <w:tcBorders>
              <w:top w:val="double" w:sz="6" w:space="0" w:color="auto"/>
              <w:left w:val="single" w:sz="4" w:space="0" w:color="auto"/>
              <w:bottom w:val="double" w:sz="6" w:space="0" w:color="auto"/>
              <w:right w:val="double" w:sz="6"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10</w:t>
            </w:r>
          </w:p>
        </w:tc>
      </w:tr>
      <w:tr w:rsidR="00AB08BC" w:rsidRPr="00FC275F" w:rsidTr="005F4F55">
        <w:trPr>
          <w:trHeight w:val="315"/>
        </w:trPr>
        <w:tc>
          <w:tcPr>
            <w:tcW w:w="840" w:type="pct"/>
            <w:tcBorders>
              <w:top w:val="nil"/>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i/>
                <w:sz w:val="24"/>
                <w:szCs w:val="24"/>
                <w:lang w:eastAsia="ru-RU"/>
              </w:rPr>
              <w:t>C</w:t>
            </w:r>
            <w:r w:rsidRPr="00FC275F">
              <w:rPr>
                <w:rFonts w:eastAsia="Times New Roman"/>
                <w:sz w:val="24"/>
                <w:szCs w:val="24"/>
                <w:lang w:eastAsia="ru-RU"/>
              </w:rPr>
              <w:t>, нФ</w:t>
            </w:r>
          </w:p>
        </w:tc>
        <w:tc>
          <w:tcPr>
            <w:tcW w:w="374" w:type="pct"/>
            <w:tcBorders>
              <w:top w:val="nil"/>
              <w:left w:val="double" w:sz="6" w:space="0" w:color="auto"/>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9</w:t>
            </w:r>
            <w:r w:rsidR="009D6B47">
              <w:rPr>
                <w:rFonts w:eastAsia="Times New Roman"/>
                <w:sz w:val="24"/>
                <w:szCs w:val="24"/>
                <w:lang w:eastAsia="ru-RU"/>
              </w:rPr>
              <w:t>.</w:t>
            </w:r>
            <w:r w:rsidRPr="00FC275F">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96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32</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68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04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w:t>
            </w:r>
            <w:r w:rsidR="009D6B47">
              <w:rPr>
                <w:rFonts w:eastAsia="Times New Roman"/>
                <w:sz w:val="24"/>
                <w:szCs w:val="24"/>
                <w:lang w:eastAsia="ru-RU"/>
              </w:rPr>
              <w:t>.</w:t>
            </w:r>
            <w:r w:rsidRPr="00FC275F">
              <w:rPr>
                <w:rFonts w:eastAsia="Times New Roman"/>
                <w:sz w:val="24"/>
                <w:szCs w:val="24"/>
                <w:lang w:eastAsia="ru-RU"/>
              </w:rPr>
              <w:t>76</w:t>
            </w:r>
          </w:p>
        </w:tc>
        <w:tc>
          <w:tcPr>
            <w:tcW w:w="421" w:type="pct"/>
            <w:tcBorders>
              <w:top w:val="nil"/>
              <w:left w:val="nil"/>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w:t>
            </w:r>
            <w:r w:rsidR="009D6B47">
              <w:rPr>
                <w:rFonts w:eastAsia="Times New Roman"/>
                <w:sz w:val="24"/>
                <w:szCs w:val="24"/>
                <w:lang w:eastAsia="ru-RU"/>
              </w:rPr>
              <w:t>.</w:t>
            </w:r>
            <w:r w:rsidRPr="00FC275F">
              <w:rPr>
                <w:rFonts w:eastAsia="Times New Roman"/>
                <w:sz w:val="24"/>
                <w:szCs w:val="24"/>
                <w:lang w:eastAsia="ru-RU"/>
              </w:rPr>
              <w:t>12</w:t>
            </w:r>
          </w:p>
        </w:tc>
        <w:tc>
          <w:tcPr>
            <w:tcW w:w="421" w:type="pct"/>
            <w:tcBorders>
              <w:top w:val="nil"/>
              <w:left w:val="single" w:sz="4" w:space="0" w:color="auto"/>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w:t>
            </w:r>
            <w:r w:rsidR="009D6B47">
              <w:rPr>
                <w:rFonts w:eastAsia="Times New Roman"/>
                <w:sz w:val="24"/>
                <w:szCs w:val="24"/>
                <w:lang w:eastAsia="ru-RU"/>
              </w:rPr>
              <w:t>.</w:t>
            </w:r>
            <w:r w:rsidRPr="00FC275F">
              <w:rPr>
                <w:rFonts w:eastAsia="Times New Roman"/>
                <w:sz w:val="24"/>
                <w:szCs w:val="24"/>
                <w:lang w:eastAsia="ru-RU"/>
              </w:rPr>
              <w:t>48</w:t>
            </w:r>
          </w:p>
        </w:tc>
        <w:tc>
          <w:tcPr>
            <w:tcW w:w="418" w:type="pct"/>
            <w:tcBorders>
              <w:top w:val="nil"/>
              <w:left w:val="single" w:sz="4"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w:t>
            </w:r>
            <w:r w:rsidR="009D6B47">
              <w:rPr>
                <w:rFonts w:eastAsia="Times New Roman"/>
                <w:sz w:val="24"/>
                <w:szCs w:val="24"/>
                <w:lang w:eastAsia="ru-RU"/>
              </w:rPr>
              <w:t>.</w:t>
            </w:r>
            <w:r w:rsidRPr="00FC275F">
              <w:rPr>
                <w:rFonts w:eastAsia="Times New Roman"/>
                <w:sz w:val="24"/>
                <w:szCs w:val="24"/>
                <w:lang w:eastAsia="ru-RU"/>
              </w:rPr>
              <w:t>84</w:t>
            </w:r>
          </w:p>
        </w:tc>
      </w:tr>
      <w:tr w:rsidR="00AB08BC" w:rsidRPr="00FC275F" w:rsidTr="005F4F55">
        <w:trPr>
          <w:trHeight w:val="301"/>
        </w:trPr>
        <w:tc>
          <w:tcPr>
            <w:tcW w:w="840" w:type="pct"/>
            <w:tcBorders>
              <w:top w:val="nil"/>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i/>
                <w:sz w:val="24"/>
                <w:szCs w:val="24"/>
                <w:lang w:eastAsia="ru-RU"/>
              </w:rPr>
            </w:pPr>
            <w:r w:rsidRPr="00FC275F">
              <w:rPr>
                <w:rFonts w:eastAsia="Times New Roman"/>
                <w:i/>
                <w:sz w:val="24"/>
                <w:szCs w:val="24"/>
                <w:lang w:eastAsia="ru-RU"/>
              </w:rPr>
              <w:t>L</w:t>
            </w:r>
            <w:r w:rsidRPr="00FC275F">
              <w:rPr>
                <w:rFonts w:eastAsia="Times New Roman"/>
                <w:sz w:val="24"/>
                <w:szCs w:val="24"/>
                <w:lang w:eastAsia="ru-RU"/>
              </w:rPr>
              <w:t>, мГн</w:t>
            </w:r>
          </w:p>
        </w:tc>
        <w:tc>
          <w:tcPr>
            <w:tcW w:w="374" w:type="pct"/>
            <w:tcBorders>
              <w:top w:val="nil"/>
              <w:left w:val="double" w:sz="6" w:space="0" w:color="auto"/>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0</w:t>
            </w:r>
            <w:r w:rsidR="009D6B47">
              <w:rPr>
                <w:rFonts w:eastAsia="Times New Roman"/>
                <w:sz w:val="24"/>
                <w:szCs w:val="24"/>
                <w:lang w:eastAsia="ru-RU"/>
              </w:rPr>
              <w:t>.</w:t>
            </w:r>
            <w:r w:rsidRPr="00FC275F">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0</w:t>
            </w:r>
            <w:r w:rsidR="009D6B47">
              <w:rPr>
                <w:rFonts w:eastAsia="Times New Roman"/>
                <w:sz w:val="24"/>
                <w:szCs w:val="24"/>
                <w:lang w:eastAsia="ru-RU"/>
              </w:rPr>
              <w:t>.</w:t>
            </w:r>
            <w:r w:rsidRPr="00FC275F">
              <w:rPr>
                <w:rFonts w:eastAsia="Times New Roman"/>
                <w:sz w:val="24"/>
                <w:szCs w:val="24"/>
                <w:lang w:eastAsia="ru-RU"/>
              </w:rPr>
              <w:t>96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12</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28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44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76</w:t>
            </w:r>
          </w:p>
        </w:tc>
        <w:tc>
          <w:tcPr>
            <w:tcW w:w="421" w:type="pct"/>
            <w:tcBorders>
              <w:top w:val="nil"/>
              <w:left w:val="nil"/>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92</w:t>
            </w:r>
          </w:p>
        </w:tc>
        <w:tc>
          <w:tcPr>
            <w:tcW w:w="421" w:type="pct"/>
            <w:tcBorders>
              <w:top w:val="nil"/>
              <w:left w:val="single" w:sz="4" w:space="0" w:color="auto"/>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w:t>
            </w:r>
            <w:r w:rsidR="009D6B47">
              <w:rPr>
                <w:rFonts w:eastAsia="Times New Roman"/>
                <w:sz w:val="24"/>
                <w:szCs w:val="24"/>
                <w:lang w:eastAsia="ru-RU"/>
              </w:rPr>
              <w:t>.</w:t>
            </w:r>
            <w:r w:rsidRPr="00FC275F">
              <w:rPr>
                <w:rFonts w:eastAsia="Times New Roman"/>
                <w:sz w:val="24"/>
                <w:szCs w:val="24"/>
                <w:lang w:eastAsia="ru-RU"/>
              </w:rPr>
              <w:t>08</w:t>
            </w:r>
          </w:p>
        </w:tc>
        <w:tc>
          <w:tcPr>
            <w:tcW w:w="418" w:type="pct"/>
            <w:tcBorders>
              <w:top w:val="nil"/>
              <w:left w:val="single" w:sz="4"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val="en-US" w:eastAsia="ru-RU"/>
              </w:rPr>
              <w:t>2</w:t>
            </w:r>
            <w:r w:rsidR="009D6B47">
              <w:rPr>
                <w:rFonts w:eastAsia="Times New Roman"/>
                <w:sz w:val="24"/>
                <w:szCs w:val="24"/>
                <w:lang w:eastAsia="ru-RU"/>
              </w:rPr>
              <w:t>.</w:t>
            </w:r>
            <w:r w:rsidRPr="00FC275F">
              <w:rPr>
                <w:rFonts w:eastAsia="Times New Roman"/>
                <w:sz w:val="24"/>
                <w:szCs w:val="24"/>
                <w:lang w:val="en-US" w:eastAsia="ru-RU"/>
              </w:rPr>
              <w:t>24</w:t>
            </w:r>
          </w:p>
        </w:tc>
      </w:tr>
      <w:tr w:rsidR="00AB08BC" w:rsidRPr="00FC275F" w:rsidTr="005F4F55">
        <w:trPr>
          <w:trHeight w:val="301"/>
        </w:trPr>
        <w:tc>
          <w:tcPr>
            <w:tcW w:w="840" w:type="pct"/>
            <w:tcBorders>
              <w:top w:val="single" w:sz="4" w:space="0" w:color="auto"/>
              <w:left w:val="double" w:sz="6"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i/>
                <w:sz w:val="24"/>
                <w:szCs w:val="24"/>
                <w:lang w:eastAsia="ru-RU"/>
              </w:rPr>
              <w:t>R</w:t>
            </w:r>
            <w:r w:rsidRPr="00FC275F">
              <w:rPr>
                <w:rFonts w:eastAsia="Times New Roman"/>
                <w:sz w:val="24"/>
                <w:szCs w:val="24"/>
                <w:vertAlign w:val="subscript"/>
                <w:lang w:eastAsia="ru-RU"/>
              </w:rPr>
              <w:t>п</w:t>
            </w:r>
            <w:r w:rsidRPr="00FC275F">
              <w:rPr>
                <w:rFonts w:eastAsia="Times New Roman"/>
                <w:sz w:val="24"/>
                <w:szCs w:val="24"/>
                <w:lang w:eastAsia="ru-RU"/>
              </w:rPr>
              <w:t>, Ом</w:t>
            </w:r>
          </w:p>
        </w:tc>
        <w:tc>
          <w:tcPr>
            <w:tcW w:w="374" w:type="pct"/>
            <w:tcBorders>
              <w:top w:val="single" w:sz="4" w:space="0" w:color="auto"/>
              <w:left w:val="double" w:sz="6" w:space="0" w:color="auto"/>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20</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24</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28</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32</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36</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40</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44</w:t>
            </w:r>
          </w:p>
        </w:tc>
        <w:tc>
          <w:tcPr>
            <w:tcW w:w="421" w:type="pct"/>
            <w:tcBorders>
              <w:top w:val="single" w:sz="4" w:space="0" w:color="auto"/>
              <w:left w:val="nil"/>
              <w:bottom w:val="double" w:sz="6"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48</w:t>
            </w:r>
          </w:p>
        </w:tc>
        <w:tc>
          <w:tcPr>
            <w:tcW w:w="421" w:type="pct"/>
            <w:tcBorders>
              <w:top w:val="single" w:sz="4" w:space="0" w:color="auto"/>
              <w:left w:val="single" w:sz="4" w:space="0" w:color="auto"/>
              <w:bottom w:val="double" w:sz="6"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52</w:t>
            </w:r>
          </w:p>
        </w:tc>
        <w:tc>
          <w:tcPr>
            <w:tcW w:w="418" w:type="pct"/>
            <w:tcBorders>
              <w:top w:val="single" w:sz="4" w:space="0" w:color="auto"/>
              <w:left w:val="single" w:sz="4"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56</w:t>
            </w:r>
          </w:p>
        </w:tc>
      </w:tr>
    </w:tbl>
    <w:p w:rsidR="00AB08BC" w:rsidRPr="00FC275F" w:rsidRDefault="00AB08BC" w:rsidP="005F4F55">
      <w:pPr>
        <w:spacing w:before="120" w:after="0" w:line="360" w:lineRule="auto"/>
        <w:ind w:firstLine="567"/>
        <w:jc w:val="both"/>
        <w:rPr>
          <w:rFonts w:eastAsia="Times New Roman"/>
          <w:lang w:eastAsia="ru-RU"/>
        </w:rPr>
      </w:pPr>
      <w:r w:rsidRPr="00FC275F">
        <w:rPr>
          <w:rFonts w:eastAsia="Times New Roman"/>
          <w:color w:val="000000"/>
          <w:lang w:eastAsia="ru-RU"/>
        </w:rPr>
        <w:t>Проходная (</w:t>
      </w:r>
      <w:r w:rsidRPr="00FC275F">
        <w:rPr>
          <w:rFonts w:eastAsia="Times New Roman"/>
          <w:color w:val="000000"/>
          <w:szCs w:val="22"/>
          <w:lang w:eastAsia="ru-RU"/>
        </w:rPr>
        <w:t>сток-затворная</w:t>
      </w:r>
      <w:r w:rsidRPr="00FC275F">
        <w:rPr>
          <w:rFonts w:eastAsia="Times New Roman"/>
          <w:color w:val="000000"/>
          <w:lang w:eastAsia="ru-RU"/>
        </w:rPr>
        <w:t xml:space="preserve">) характеристика транзистора приведена в табл. </w:t>
      </w:r>
      <w:r>
        <w:rPr>
          <w:rFonts w:eastAsia="Times New Roman"/>
          <w:color w:val="000000"/>
          <w:lang w:eastAsia="ru-RU"/>
        </w:rPr>
        <w:t>8</w:t>
      </w:r>
      <w:r w:rsidRPr="00FC275F">
        <w:rPr>
          <w:rFonts w:eastAsia="Times New Roman"/>
          <w:color w:val="000000"/>
          <w:lang w:eastAsia="ru-RU"/>
        </w:rPr>
        <w:t xml:space="preserve">.2 и </w:t>
      </w:r>
      <w:r>
        <w:rPr>
          <w:rFonts w:eastAsia="Times New Roman"/>
          <w:color w:val="000000"/>
          <w:lang w:eastAsia="ru-RU"/>
        </w:rPr>
        <w:t>8</w:t>
      </w:r>
      <w:r w:rsidRPr="00FC275F">
        <w:rPr>
          <w:rFonts w:eastAsia="Times New Roman"/>
          <w:color w:val="000000"/>
          <w:lang w:eastAsia="ru-RU"/>
        </w:rPr>
        <w:t>.3 и показана на рис</w:t>
      </w:r>
      <w:r w:rsidRPr="00FC275F">
        <w:rPr>
          <w:rFonts w:eastAsia="Times New Roman"/>
          <w:lang w:eastAsia="ru-RU"/>
        </w:rPr>
        <w:t xml:space="preserve">. </w:t>
      </w:r>
      <w:r>
        <w:rPr>
          <w:rFonts w:eastAsia="Times New Roman"/>
          <w:lang w:eastAsia="ru-RU"/>
        </w:rPr>
        <w:t>8</w:t>
      </w:r>
      <w:r w:rsidRPr="00FC275F">
        <w:rPr>
          <w:rFonts w:eastAsia="Times New Roman"/>
          <w:lang w:eastAsia="ru-RU"/>
        </w:rPr>
        <w:t>.</w:t>
      </w:r>
      <w:r>
        <w:rPr>
          <w:rFonts w:eastAsia="Times New Roman"/>
          <w:lang w:eastAsia="ru-RU"/>
        </w:rPr>
        <w:t>5</w:t>
      </w:r>
      <w:r w:rsidRPr="00FC275F">
        <w:rPr>
          <w:rFonts w:eastAsia="Times New Roman"/>
          <w:lang w:eastAsia="ru-RU"/>
        </w:rPr>
        <w:t>.</w:t>
      </w:r>
    </w:p>
    <w:p w:rsidR="00AB08BC" w:rsidRPr="00FC275F" w:rsidRDefault="00AB08BC" w:rsidP="005F4F55">
      <w:pPr>
        <w:spacing w:after="0" w:line="240" w:lineRule="auto"/>
        <w:ind w:firstLine="340"/>
        <w:jc w:val="right"/>
        <w:rPr>
          <w:rFonts w:eastAsia="Times New Roman"/>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.2</w:t>
      </w:r>
    </w:p>
    <w:tbl>
      <w:tblPr>
        <w:tblW w:w="5000" w:type="pct"/>
        <w:tblLook w:val="0000" w:firstRow="0" w:lastRow="0" w:firstColumn="0" w:lastColumn="0" w:noHBand="0" w:noVBand="0"/>
      </w:tblPr>
      <w:tblGrid>
        <w:gridCol w:w="1358"/>
        <w:gridCol w:w="771"/>
        <w:gridCol w:w="740"/>
        <w:gridCol w:w="697"/>
        <w:gridCol w:w="697"/>
        <w:gridCol w:w="697"/>
        <w:gridCol w:w="697"/>
        <w:gridCol w:w="697"/>
        <w:gridCol w:w="697"/>
        <w:gridCol w:w="697"/>
        <w:gridCol w:w="697"/>
        <w:gridCol w:w="697"/>
        <w:gridCol w:w="733"/>
      </w:tblGrid>
      <w:tr w:rsidR="00AB08BC" w:rsidRPr="00FC275F" w:rsidTr="005F4F55">
        <w:trPr>
          <w:trHeight w:val="315"/>
        </w:trPr>
        <w:tc>
          <w:tcPr>
            <w:tcW w:w="687" w:type="pct"/>
            <w:tcBorders>
              <w:top w:val="double" w:sz="6" w:space="0" w:color="auto"/>
              <w:left w:val="double" w:sz="6" w:space="0" w:color="auto"/>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U</w:t>
            </w:r>
            <w:r w:rsidRPr="00FC275F">
              <w:rPr>
                <w:rFonts w:eastAsia="Times New Roman"/>
                <w:sz w:val="24"/>
                <w:szCs w:val="24"/>
                <w:vertAlign w:val="subscript"/>
                <w:lang w:eastAsia="ru-RU"/>
              </w:rPr>
              <w:t>з</w:t>
            </w:r>
            <w:r w:rsidRPr="00FC275F">
              <w:rPr>
                <w:rFonts w:eastAsia="Times New Roman"/>
                <w:sz w:val="24"/>
                <w:szCs w:val="24"/>
                <w:lang w:eastAsia="ru-RU"/>
              </w:rPr>
              <w:t>, В</w:t>
            </w:r>
          </w:p>
        </w:tc>
        <w:tc>
          <w:tcPr>
            <w:tcW w:w="390"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3</w:t>
            </w:r>
          </w:p>
        </w:tc>
        <w:tc>
          <w:tcPr>
            <w:tcW w:w="374"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3</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4</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5</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6</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7</w:t>
            </w:r>
          </w:p>
        </w:tc>
        <w:tc>
          <w:tcPr>
            <w:tcW w:w="371" w:type="pct"/>
            <w:tcBorders>
              <w:top w:val="double" w:sz="6" w:space="0" w:color="auto"/>
              <w:left w:val="nil"/>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8</w:t>
            </w:r>
          </w:p>
        </w:tc>
      </w:tr>
      <w:tr w:rsidR="00AB08BC" w:rsidRPr="00FC275F" w:rsidTr="005F4F55">
        <w:trPr>
          <w:trHeight w:val="315"/>
        </w:trPr>
        <w:tc>
          <w:tcPr>
            <w:tcW w:w="687" w:type="pct"/>
            <w:tcBorders>
              <w:top w:val="nil"/>
              <w:left w:val="double" w:sz="6" w:space="0" w:color="auto"/>
              <w:bottom w:val="nil"/>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I</w:t>
            </w:r>
            <w:r w:rsidRPr="00FC275F">
              <w:rPr>
                <w:rFonts w:eastAsia="Times New Roman"/>
                <w:sz w:val="24"/>
                <w:szCs w:val="24"/>
                <w:vertAlign w:val="subscript"/>
                <w:lang w:eastAsia="ru-RU"/>
              </w:rPr>
              <w:t>ст</w:t>
            </w:r>
            <w:r w:rsidRPr="00FC275F">
              <w:rPr>
                <w:rFonts w:eastAsia="Times New Roman"/>
                <w:sz w:val="24"/>
                <w:szCs w:val="24"/>
                <w:lang w:eastAsia="ru-RU"/>
              </w:rPr>
              <w:t>, мA</w:t>
            </w:r>
          </w:p>
        </w:tc>
        <w:tc>
          <w:tcPr>
            <w:tcW w:w="390"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val="en-US" w:eastAsia="ru-RU"/>
              </w:rPr>
              <w:t>1</w:t>
            </w:r>
            <w:r w:rsidRPr="00CA58C1">
              <w:rPr>
                <w:rFonts w:eastAsia="Times New Roman"/>
                <w:sz w:val="24"/>
                <w:szCs w:val="24"/>
                <w:lang w:eastAsia="ru-RU"/>
              </w:rPr>
              <w:t>2</w:t>
            </w:r>
            <w:r w:rsidR="009D6B47">
              <w:rPr>
                <w:rFonts w:eastAsia="Times New Roman"/>
                <w:sz w:val="24"/>
                <w:szCs w:val="24"/>
                <w:lang w:val="en-US" w:eastAsia="ru-RU"/>
              </w:rPr>
              <w:t>.</w:t>
            </w:r>
            <w:r w:rsidRPr="00CA58C1">
              <w:rPr>
                <w:rFonts w:eastAsia="Times New Roman"/>
                <w:sz w:val="24"/>
                <w:szCs w:val="24"/>
                <w:lang w:eastAsia="ru-RU"/>
              </w:rPr>
              <w:t>2</w:t>
            </w:r>
          </w:p>
        </w:tc>
        <w:tc>
          <w:tcPr>
            <w:tcW w:w="374"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val="en-US" w:eastAsia="ru-RU"/>
              </w:rPr>
            </w:pPr>
            <w:r w:rsidRPr="00CA58C1">
              <w:rPr>
                <w:rFonts w:eastAsia="Times New Roman"/>
                <w:sz w:val="24"/>
                <w:szCs w:val="24"/>
                <w:lang w:eastAsia="ru-RU"/>
              </w:rPr>
              <w:t>11</w:t>
            </w:r>
            <w:r w:rsidR="009D6B47">
              <w:rPr>
                <w:rFonts w:eastAsia="Times New Roman"/>
                <w:sz w:val="24"/>
                <w:szCs w:val="24"/>
                <w:lang w:eastAsia="ru-RU"/>
              </w:rPr>
              <w:t>.</w:t>
            </w:r>
            <w:r w:rsidRPr="00CA58C1">
              <w:rPr>
                <w:rFonts w:eastAsia="Times New Roman"/>
                <w:sz w:val="24"/>
                <w:szCs w:val="24"/>
                <w:lang w:eastAsia="ru-RU"/>
              </w:rPr>
              <w:t>6</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rPr>
                <w:rFonts w:eastAsia="Times New Roman"/>
                <w:sz w:val="24"/>
                <w:szCs w:val="24"/>
                <w:lang w:val="en-US" w:eastAsia="ru-RU"/>
              </w:rPr>
            </w:pPr>
            <w:r w:rsidRPr="00CA58C1">
              <w:rPr>
                <w:rFonts w:eastAsia="Times New Roman"/>
                <w:sz w:val="24"/>
                <w:szCs w:val="24"/>
                <w:lang w:eastAsia="ru-RU"/>
              </w:rPr>
              <w:t>10</w:t>
            </w:r>
            <w:r w:rsidR="009D6B47">
              <w:rPr>
                <w:rFonts w:eastAsia="Times New Roman"/>
                <w:sz w:val="24"/>
                <w:szCs w:val="24"/>
                <w:lang w:eastAsia="ru-RU"/>
              </w:rPr>
              <w:t>.</w:t>
            </w:r>
            <w:r w:rsidRPr="00CA58C1">
              <w:rPr>
                <w:rFonts w:eastAsia="Times New Roman"/>
                <w:sz w:val="24"/>
                <w:szCs w:val="24"/>
                <w:lang w:eastAsia="ru-RU"/>
              </w:rPr>
              <w:t>8</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10</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9</w:t>
            </w:r>
            <w:r w:rsidR="009D6B47">
              <w:rPr>
                <w:rFonts w:eastAsia="Times New Roman"/>
                <w:sz w:val="24"/>
                <w:szCs w:val="24"/>
                <w:lang w:eastAsia="ru-RU"/>
              </w:rPr>
              <w:t>.</w:t>
            </w:r>
            <w:r w:rsidRPr="00CA58C1">
              <w:rPr>
                <w:rFonts w:eastAsia="Times New Roman"/>
                <w:sz w:val="24"/>
                <w:szCs w:val="24"/>
                <w:lang w:eastAsia="ru-RU"/>
              </w:rPr>
              <w:t>2</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8</w:t>
            </w:r>
            <w:r w:rsidR="009D6B47">
              <w:rPr>
                <w:rFonts w:eastAsia="Times New Roman"/>
                <w:sz w:val="24"/>
                <w:szCs w:val="24"/>
                <w:lang w:eastAsia="ru-RU"/>
              </w:rPr>
              <w:t>.</w:t>
            </w:r>
            <w:r w:rsidRPr="00CA58C1">
              <w:rPr>
                <w:rFonts w:eastAsia="Times New Roman"/>
                <w:sz w:val="24"/>
                <w:szCs w:val="24"/>
                <w:lang w:eastAsia="ru-RU"/>
              </w:rPr>
              <w:t>42</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7</w:t>
            </w:r>
            <w:r w:rsidR="009D6B47">
              <w:rPr>
                <w:rFonts w:eastAsia="Times New Roman"/>
                <w:sz w:val="24"/>
                <w:szCs w:val="24"/>
                <w:lang w:eastAsia="ru-RU"/>
              </w:rPr>
              <w:t>.</w:t>
            </w:r>
            <w:r w:rsidRPr="00CA58C1">
              <w:rPr>
                <w:rFonts w:eastAsia="Times New Roman"/>
                <w:sz w:val="24"/>
                <w:szCs w:val="24"/>
                <w:lang w:eastAsia="ru-RU"/>
              </w:rPr>
              <w:t>65</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6</w:t>
            </w:r>
            <w:r w:rsidR="009D6B47">
              <w:rPr>
                <w:rFonts w:eastAsia="Times New Roman"/>
                <w:sz w:val="24"/>
                <w:szCs w:val="24"/>
                <w:lang w:eastAsia="ru-RU"/>
              </w:rPr>
              <w:t>.</w:t>
            </w:r>
            <w:r w:rsidRPr="00CA58C1">
              <w:rPr>
                <w:rFonts w:eastAsia="Times New Roman"/>
                <w:sz w:val="24"/>
                <w:szCs w:val="24"/>
                <w:lang w:eastAsia="ru-RU"/>
              </w:rPr>
              <w:t>91</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6</w:t>
            </w:r>
            <w:r w:rsidR="009D6B47">
              <w:rPr>
                <w:rFonts w:eastAsia="Times New Roman"/>
                <w:sz w:val="24"/>
                <w:szCs w:val="24"/>
                <w:lang w:eastAsia="ru-RU"/>
              </w:rPr>
              <w:t>.</w:t>
            </w:r>
            <w:r w:rsidRPr="00CA58C1">
              <w:rPr>
                <w:rFonts w:eastAsia="Times New Roman"/>
                <w:sz w:val="24"/>
                <w:szCs w:val="24"/>
                <w:lang w:eastAsia="ru-RU"/>
              </w:rPr>
              <w:t>19</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5</w:t>
            </w:r>
            <w:r w:rsidR="009D6B47">
              <w:rPr>
                <w:rFonts w:eastAsia="Times New Roman"/>
                <w:sz w:val="24"/>
                <w:szCs w:val="24"/>
                <w:lang w:eastAsia="ru-RU"/>
              </w:rPr>
              <w:t>.</w:t>
            </w:r>
            <w:r w:rsidRPr="00CA58C1">
              <w:rPr>
                <w:rFonts w:eastAsia="Times New Roman"/>
                <w:sz w:val="24"/>
                <w:szCs w:val="24"/>
                <w:lang w:eastAsia="ru-RU"/>
              </w:rPr>
              <w:t>49</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4</w:t>
            </w:r>
            <w:r w:rsidR="009D6B47">
              <w:rPr>
                <w:rFonts w:eastAsia="Times New Roman"/>
                <w:sz w:val="24"/>
                <w:szCs w:val="24"/>
                <w:lang w:eastAsia="ru-RU"/>
              </w:rPr>
              <w:t>.</w:t>
            </w:r>
            <w:r w:rsidRPr="00CA58C1">
              <w:rPr>
                <w:rFonts w:eastAsia="Times New Roman"/>
                <w:sz w:val="24"/>
                <w:szCs w:val="24"/>
                <w:lang w:eastAsia="ru-RU"/>
              </w:rPr>
              <w:t>82</w:t>
            </w:r>
          </w:p>
        </w:tc>
        <w:tc>
          <w:tcPr>
            <w:tcW w:w="371" w:type="pct"/>
            <w:tcBorders>
              <w:top w:val="nil"/>
              <w:left w:val="nil"/>
              <w:bottom w:val="nil"/>
              <w:right w:val="double" w:sz="6"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4</w:t>
            </w:r>
            <w:r w:rsidR="009D6B47">
              <w:rPr>
                <w:rFonts w:eastAsia="Times New Roman"/>
                <w:sz w:val="24"/>
                <w:szCs w:val="24"/>
                <w:lang w:eastAsia="ru-RU"/>
              </w:rPr>
              <w:t>.</w:t>
            </w:r>
            <w:r w:rsidRPr="00CA58C1">
              <w:rPr>
                <w:rFonts w:eastAsia="Times New Roman"/>
                <w:sz w:val="24"/>
                <w:szCs w:val="24"/>
                <w:lang w:eastAsia="ru-RU"/>
              </w:rPr>
              <w:t>18</w:t>
            </w:r>
          </w:p>
        </w:tc>
      </w:tr>
      <w:tr w:rsidR="00AB08BC" w:rsidRPr="00FC275F" w:rsidTr="005F4F55">
        <w:trPr>
          <w:trHeight w:val="315"/>
        </w:trPr>
        <w:tc>
          <w:tcPr>
            <w:tcW w:w="687" w:type="pct"/>
            <w:tcBorders>
              <w:top w:val="double" w:sz="6" w:space="0" w:color="auto"/>
              <w:left w:val="double" w:sz="6" w:space="0" w:color="auto"/>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U</w:t>
            </w:r>
            <w:r w:rsidRPr="00FC275F">
              <w:rPr>
                <w:rFonts w:eastAsia="Times New Roman"/>
                <w:iCs/>
                <w:sz w:val="24"/>
                <w:szCs w:val="24"/>
                <w:vertAlign w:val="subscript"/>
                <w:lang w:eastAsia="ru-RU"/>
              </w:rPr>
              <w:t>з</w:t>
            </w:r>
            <w:r w:rsidRPr="00FC275F">
              <w:rPr>
                <w:rFonts w:eastAsia="Times New Roman"/>
                <w:iCs/>
                <w:sz w:val="24"/>
                <w:szCs w:val="24"/>
                <w:lang w:eastAsia="ru-RU"/>
              </w:rPr>
              <w:t>, В</w:t>
            </w:r>
          </w:p>
        </w:tc>
        <w:tc>
          <w:tcPr>
            <w:tcW w:w="390" w:type="pct"/>
            <w:tcBorders>
              <w:top w:val="double" w:sz="6" w:space="0" w:color="auto"/>
              <w:left w:val="single" w:sz="4" w:space="0" w:color="auto"/>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9</w:t>
            </w:r>
          </w:p>
        </w:tc>
        <w:tc>
          <w:tcPr>
            <w:tcW w:w="374"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3</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4</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5</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6</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7</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8</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9</w:t>
            </w:r>
          </w:p>
        </w:tc>
        <w:tc>
          <w:tcPr>
            <w:tcW w:w="371" w:type="pct"/>
            <w:tcBorders>
              <w:top w:val="double" w:sz="6" w:space="0" w:color="auto"/>
              <w:left w:val="nil"/>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–2</w:t>
            </w:r>
            <w:r w:rsidR="009D6B47">
              <w:rPr>
                <w:rFonts w:eastAsia="Times New Roman"/>
                <w:b/>
                <w:sz w:val="24"/>
                <w:szCs w:val="24"/>
                <w:lang w:eastAsia="ru-RU"/>
              </w:rPr>
              <w:t>.</w:t>
            </w:r>
            <w:r w:rsidRPr="00FC275F">
              <w:rPr>
                <w:rFonts w:eastAsia="Times New Roman"/>
                <w:b/>
                <w:sz w:val="24"/>
                <w:szCs w:val="24"/>
                <w:lang w:eastAsia="ru-RU"/>
              </w:rPr>
              <w:t>0</w:t>
            </w:r>
          </w:p>
        </w:tc>
      </w:tr>
      <w:tr w:rsidR="00AB08BC" w:rsidRPr="00FC275F" w:rsidTr="005F4F55">
        <w:trPr>
          <w:trHeight w:val="315"/>
        </w:trPr>
        <w:tc>
          <w:tcPr>
            <w:tcW w:w="687" w:type="pct"/>
            <w:tcBorders>
              <w:top w:val="nil"/>
              <w:left w:val="double" w:sz="6" w:space="0" w:color="auto"/>
              <w:bottom w:val="double" w:sz="6"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sz w:val="24"/>
                <w:szCs w:val="24"/>
                <w:lang w:eastAsia="ru-RU"/>
              </w:rPr>
            </w:pPr>
            <w:r w:rsidRPr="00FC275F">
              <w:rPr>
                <w:rFonts w:eastAsia="Times New Roman"/>
                <w:i/>
                <w:sz w:val="24"/>
                <w:szCs w:val="24"/>
                <w:lang w:eastAsia="ru-RU"/>
              </w:rPr>
              <w:t>I</w:t>
            </w:r>
            <w:r w:rsidRPr="00FC275F">
              <w:rPr>
                <w:rFonts w:eastAsia="Times New Roman"/>
                <w:sz w:val="24"/>
                <w:szCs w:val="24"/>
                <w:vertAlign w:val="subscript"/>
                <w:lang w:eastAsia="ru-RU"/>
              </w:rPr>
              <w:t>ст</w:t>
            </w:r>
            <w:r w:rsidRPr="00FC275F">
              <w:rPr>
                <w:rFonts w:eastAsia="Times New Roman"/>
                <w:sz w:val="24"/>
                <w:szCs w:val="24"/>
                <w:lang w:eastAsia="ru-RU"/>
              </w:rPr>
              <w:t>, мA</w:t>
            </w:r>
          </w:p>
        </w:tc>
        <w:tc>
          <w:tcPr>
            <w:tcW w:w="390" w:type="pct"/>
            <w:tcBorders>
              <w:top w:val="nil"/>
              <w:left w:val="single" w:sz="4" w:space="0" w:color="auto"/>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3</w:t>
            </w:r>
            <w:r w:rsidR="009D6B47">
              <w:rPr>
                <w:rFonts w:eastAsia="Times New Roman"/>
                <w:sz w:val="24"/>
                <w:szCs w:val="24"/>
                <w:lang w:eastAsia="ru-RU"/>
              </w:rPr>
              <w:t>.</w:t>
            </w:r>
            <w:r w:rsidRPr="00CA58C1">
              <w:rPr>
                <w:rFonts w:eastAsia="Times New Roman"/>
                <w:sz w:val="24"/>
                <w:szCs w:val="24"/>
                <w:lang w:eastAsia="ru-RU"/>
              </w:rPr>
              <w:t>57</w:t>
            </w:r>
          </w:p>
        </w:tc>
        <w:tc>
          <w:tcPr>
            <w:tcW w:w="374"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2</w:t>
            </w:r>
            <w:r w:rsidR="009D6B47">
              <w:rPr>
                <w:rFonts w:eastAsia="Times New Roman"/>
                <w:sz w:val="24"/>
                <w:szCs w:val="24"/>
                <w:lang w:eastAsia="ru-RU"/>
              </w:rPr>
              <w:t>.</w:t>
            </w:r>
            <w:r w:rsidRPr="00CA58C1">
              <w:rPr>
                <w:rFonts w:eastAsia="Times New Roman"/>
                <w:sz w:val="24"/>
                <w:szCs w:val="24"/>
                <w:lang w:eastAsia="ru-RU"/>
              </w:rPr>
              <w:t>47</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CA58C1">
            <w:pPr>
              <w:pStyle w:val="a6"/>
              <w:spacing w:before="40" w:after="40" w:line="221" w:lineRule="auto"/>
              <w:rPr>
                <w:rFonts w:ascii="Times New Roman" w:hAnsi="Times New Roman"/>
                <w:szCs w:val="24"/>
              </w:rPr>
            </w:pPr>
            <w:r w:rsidRPr="00CA58C1">
              <w:rPr>
                <w:rFonts w:ascii="Times New Roman" w:hAnsi="Times New Roman"/>
                <w:szCs w:val="24"/>
              </w:rPr>
              <w:t>1</w:t>
            </w:r>
            <w:r w:rsidR="009D6B47">
              <w:rPr>
                <w:rFonts w:ascii="Times New Roman" w:hAnsi="Times New Roman"/>
                <w:szCs w:val="24"/>
              </w:rPr>
              <w:t>.</w:t>
            </w:r>
            <w:r w:rsidRPr="00CA58C1">
              <w:rPr>
                <w:rFonts w:ascii="Times New Roman" w:hAnsi="Times New Roman"/>
                <w:szCs w:val="24"/>
              </w:rPr>
              <w:t>98</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w:t>
            </w:r>
            <w:r w:rsidR="009D6B47">
              <w:rPr>
                <w:rFonts w:eastAsia="Times New Roman"/>
                <w:sz w:val="24"/>
                <w:szCs w:val="24"/>
                <w:lang w:eastAsia="ru-RU"/>
              </w:rPr>
              <w:t>.</w:t>
            </w:r>
            <w:r w:rsidRPr="00CA58C1">
              <w:rPr>
                <w:rFonts w:eastAsia="Times New Roman"/>
                <w:sz w:val="24"/>
                <w:szCs w:val="24"/>
                <w:lang w:eastAsia="ru-RU"/>
              </w:rPr>
              <w:t>54</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w:t>
            </w:r>
            <w:r w:rsidR="009D6B47">
              <w:rPr>
                <w:rFonts w:eastAsia="Times New Roman"/>
                <w:sz w:val="24"/>
                <w:szCs w:val="24"/>
                <w:lang w:eastAsia="ru-RU"/>
              </w:rPr>
              <w:t>.</w:t>
            </w:r>
            <w:r w:rsidRPr="00CA58C1">
              <w:rPr>
                <w:rFonts w:eastAsia="Times New Roman"/>
                <w:sz w:val="24"/>
                <w:szCs w:val="24"/>
                <w:lang w:eastAsia="ru-RU"/>
              </w:rPr>
              <w:t>15</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81</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53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14</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03</w:t>
            </w:r>
          </w:p>
        </w:tc>
        <w:tc>
          <w:tcPr>
            <w:tcW w:w="371" w:type="pct"/>
            <w:tcBorders>
              <w:top w:val="nil"/>
              <w:left w:val="nil"/>
              <w:bottom w:val="double" w:sz="6" w:space="0" w:color="auto"/>
              <w:right w:val="double" w:sz="6"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p>
        </w:tc>
      </w:tr>
    </w:tbl>
    <w:p w:rsidR="00AB08BC" w:rsidRPr="00FC275F" w:rsidRDefault="00AB08BC" w:rsidP="005F4F55">
      <w:pPr>
        <w:spacing w:before="120" w:after="0" w:line="221" w:lineRule="auto"/>
        <w:ind w:firstLine="340"/>
        <w:jc w:val="right"/>
        <w:rPr>
          <w:rFonts w:eastAsia="Times New Roman"/>
          <w:lang w:eastAsia="ru-RU"/>
        </w:rPr>
      </w:pPr>
      <w:r w:rsidRPr="004B0B03">
        <w:rPr>
          <w:noProof/>
          <w:lang w:eastAsia="ru-RU"/>
        </w:rPr>
        <mc:AlternateContent>
          <mc:Choice Requires="wpg">
            <w:drawing>
              <wp:anchor distT="0" distB="0" distL="114300" distR="114300" simplePos="0" relativeHeight="251692032" behindDoc="0" locked="0" layoutInCell="1" allowOverlap="1" wp14:anchorId="28060258" wp14:editId="7C6667B4">
                <wp:simplePos x="0" y="0"/>
                <wp:positionH relativeFrom="margin">
                  <wp:posOffset>375920</wp:posOffset>
                </wp:positionH>
                <wp:positionV relativeFrom="paragraph">
                  <wp:posOffset>1285028</wp:posOffset>
                </wp:positionV>
                <wp:extent cx="5147310" cy="2599055"/>
                <wp:effectExtent l="0" t="0" r="0" b="0"/>
                <wp:wrapTopAndBottom/>
                <wp:docPr id="879" name="Группа 879"/>
                <wp:cNvGraphicFramePr/>
                <a:graphic xmlns:a="http://schemas.openxmlformats.org/drawingml/2006/main">
                  <a:graphicData uri="http://schemas.microsoft.com/office/word/2010/wordprocessingGroup">
                    <wpg:wgp>
                      <wpg:cNvGrpSpPr/>
                      <wpg:grpSpPr>
                        <a:xfrm>
                          <a:off x="0" y="0"/>
                          <a:ext cx="5147310" cy="2599055"/>
                          <a:chOff x="-83740" y="0"/>
                          <a:chExt cx="5091393" cy="2599600"/>
                        </a:xfrm>
                      </wpg:grpSpPr>
                      <wpg:grpSp>
                        <wpg:cNvPr id="877" name="Группа 877"/>
                        <wpg:cNvGrpSpPr/>
                        <wpg:grpSpPr>
                          <a:xfrm>
                            <a:off x="444500" y="0"/>
                            <a:ext cx="4095539" cy="2333413"/>
                            <a:chOff x="0" y="0"/>
                            <a:chExt cx="4095539" cy="2333413"/>
                          </a:xfrm>
                        </wpg:grpSpPr>
                        <wps:wsp>
                          <wps:cNvPr id="587" name="Text Box 6"/>
                          <wps:cNvSpPr txBox="1">
                            <a:spLocks noChangeArrowheads="1"/>
                          </wps:cNvSpPr>
                          <wps:spPr bwMode="auto">
                            <a:xfrm>
                              <a:off x="0" y="2040467"/>
                              <a:ext cx="528955" cy="194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9F6930" w:rsidRDefault="00D37053" w:rsidP="005F4F55">
                                <w:pPr>
                                  <w:tabs>
                                    <w:tab w:val="left" w:pos="552"/>
                                  </w:tabs>
                                </w:pPr>
                                <w:r w:rsidRPr="009F6930">
                                  <w:rPr>
                                    <w:i/>
                                    <w:lang w:val="en-US"/>
                                  </w:rPr>
                                  <w:t>U</w:t>
                                </w:r>
                                <w:r w:rsidRPr="009F6930">
                                  <w:t>з,</w:t>
                                </w:r>
                                <w:r w:rsidRPr="009F6930">
                                  <w:rPr>
                                    <w:i/>
                                  </w:rPr>
                                  <w:t xml:space="preserve"> </w:t>
                                </w:r>
                                <w:r w:rsidRPr="009F6930">
                                  <w:t>В</w:t>
                                </w:r>
                              </w:p>
                            </w:txbxContent>
                          </wps:txbx>
                          <wps:bodyPr rot="0" vert="horz" wrap="square" lIns="3600" tIns="0" rIns="3600" bIns="0" anchor="t" anchorCtr="0" upright="1">
                            <a:noAutofit/>
                          </wps:bodyPr>
                        </wps:wsp>
                        <wpg:grpSp>
                          <wpg:cNvPr id="876" name="Группа 876"/>
                          <wpg:cNvGrpSpPr/>
                          <wpg:grpSpPr>
                            <a:xfrm>
                              <a:off x="423334" y="143933"/>
                              <a:ext cx="3672205" cy="2189480"/>
                              <a:chOff x="0" y="0"/>
                              <a:chExt cx="3672205" cy="2189692"/>
                            </a:xfrm>
                          </wpg:grpSpPr>
                          <wpg:grpSp>
                            <wpg:cNvPr id="874" name="Группа 874"/>
                            <wpg:cNvGrpSpPr/>
                            <wpg:grpSpPr>
                              <a:xfrm>
                                <a:off x="0" y="0"/>
                                <a:ext cx="3672205" cy="2189692"/>
                                <a:chOff x="0" y="0"/>
                                <a:chExt cx="3672205" cy="2189692"/>
                              </a:xfrm>
                            </wpg:grpSpPr>
                            <wpg:grpSp>
                              <wpg:cNvPr id="735" name="Группа 735"/>
                              <wpg:cNvGrpSpPr/>
                              <wpg:grpSpPr>
                                <a:xfrm>
                                  <a:off x="0" y="0"/>
                                  <a:ext cx="3672205" cy="2189692"/>
                                  <a:chOff x="35560" y="40005"/>
                                  <a:chExt cx="3672205" cy="2189692"/>
                                </a:xfrm>
                              </wpg:grpSpPr>
                              <wps:wsp>
                                <wps:cNvPr id="736" name="Rectangle 146"/>
                                <wps:cNvSpPr>
                                  <a:spLocks noChangeArrowheads="1"/>
                                </wps:cNvSpPr>
                                <wps:spPr bwMode="auto">
                                  <a:xfrm>
                                    <a:off x="35560" y="40005"/>
                                    <a:ext cx="3629660" cy="2152015"/>
                                  </a:xfrm>
                                  <a:prstGeom prst="rect">
                                    <a:avLst/>
                                  </a:prstGeom>
                                  <a:solidFill>
                                    <a:srgbClr val="FFFFFF"/>
                                  </a:solidFill>
                                  <a:ln w="6985">
                                    <a:solidFill>
                                      <a:srgbClr val="FFFFFF"/>
                                    </a:solidFill>
                                    <a:prstDash val="solid"/>
                                    <a:miter lim="800000"/>
                                    <a:headEnd/>
                                    <a:tailEnd/>
                                  </a:ln>
                                </wps:spPr>
                                <wps:bodyPr rot="0" vert="horz" wrap="square" lIns="91440" tIns="45720" rIns="91440" bIns="45720" anchor="t" anchorCtr="0" upright="1">
                                  <a:noAutofit/>
                                </wps:bodyPr>
                              </wps:wsp>
                              <wps:wsp>
                                <wps:cNvPr id="737" name="Rectangle 147"/>
                                <wps:cNvSpPr>
                                  <a:spLocks noChangeArrowheads="1"/>
                                </wps:cNvSpPr>
                                <wps:spPr bwMode="auto">
                                  <a:xfrm>
                                    <a:off x="113665" y="112183"/>
                                    <a:ext cx="3373755" cy="18135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8" name="Line 148"/>
                                <wps:cNvCnPr>
                                  <a:cxnSpLocks noChangeShapeType="1"/>
                                </wps:cNvCnPr>
                                <wps:spPr bwMode="auto">
                                  <a:xfrm>
                                    <a:off x="113665" y="17970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9" name="Line 149"/>
                                <wps:cNvCnPr>
                                  <a:cxnSpLocks noChangeShapeType="1"/>
                                </wps:cNvCnPr>
                                <wps:spPr bwMode="auto">
                                  <a:xfrm>
                                    <a:off x="113665" y="1651635"/>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0" name="Line 150"/>
                                <wps:cNvCnPr>
                                  <a:cxnSpLocks noChangeShapeType="1"/>
                                </wps:cNvCnPr>
                                <wps:spPr bwMode="auto">
                                  <a:xfrm>
                                    <a:off x="113665" y="15151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1" name="Line 151"/>
                                <wps:cNvCnPr>
                                  <a:cxnSpLocks noChangeShapeType="1"/>
                                </wps:cNvCnPr>
                                <wps:spPr bwMode="auto">
                                  <a:xfrm>
                                    <a:off x="113665" y="13779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2" name="Line 152"/>
                                <wps:cNvCnPr>
                                  <a:cxnSpLocks noChangeShapeType="1"/>
                                </wps:cNvCnPr>
                                <wps:spPr bwMode="auto">
                                  <a:xfrm>
                                    <a:off x="113665" y="123317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3" name="Line 153"/>
                                <wps:cNvCnPr>
                                  <a:cxnSpLocks noChangeShapeType="1"/>
                                </wps:cNvCnPr>
                                <wps:spPr bwMode="auto">
                                  <a:xfrm>
                                    <a:off x="113665" y="10960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4" name="Line 154"/>
                                <wps:cNvCnPr>
                                  <a:cxnSpLocks noChangeShapeType="1"/>
                                </wps:cNvCnPr>
                                <wps:spPr bwMode="auto">
                                  <a:xfrm>
                                    <a:off x="113665" y="9588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5" name="Line 155"/>
                                <wps:cNvCnPr>
                                  <a:cxnSpLocks noChangeShapeType="1"/>
                                </wps:cNvCnPr>
                                <wps:spPr bwMode="auto">
                                  <a:xfrm>
                                    <a:off x="113665" y="82169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6" name="Line 156"/>
                                <wps:cNvCnPr>
                                  <a:cxnSpLocks noChangeShapeType="1"/>
                                </wps:cNvCnPr>
                                <wps:spPr bwMode="auto">
                                  <a:xfrm>
                                    <a:off x="113665" y="6769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7" name="Line 157"/>
                                <wps:cNvCnPr>
                                  <a:cxnSpLocks noChangeShapeType="1"/>
                                </wps:cNvCnPr>
                                <wps:spPr bwMode="auto">
                                  <a:xfrm>
                                    <a:off x="113665" y="5397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8" name="Line 158"/>
                                <wps:cNvCnPr>
                                  <a:cxnSpLocks noChangeShapeType="1"/>
                                </wps:cNvCnPr>
                                <wps:spPr bwMode="auto">
                                  <a:xfrm>
                                    <a:off x="113665" y="403225"/>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9" name="Line 159"/>
                                <wps:cNvCnPr>
                                  <a:cxnSpLocks noChangeShapeType="1"/>
                                </wps:cNvCnPr>
                                <wps:spPr bwMode="auto">
                                  <a:xfrm>
                                    <a:off x="113665" y="2578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0" name="Line 160"/>
                                <wps:cNvCnPr>
                                  <a:cxnSpLocks noChangeShapeType="1"/>
                                </wps:cNvCnPr>
                                <wps:spPr bwMode="auto">
                                  <a:xfrm>
                                    <a:off x="113665" y="1206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1" name="Line 161"/>
                                <wps:cNvCnPr>
                                  <a:cxnSpLocks noChangeShapeType="1"/>
                                </wps:cNvCnPr>
                                <wps:spPr bwMode="auto">
                                  <a:xfrm>
                                    <a:off x="334581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2" name="Line 162"/>
                                <wps:cNvCnPr>
                                  <a:cxnSpLocks noChangeShapeType="1"/>
                                </wps:cNvCnPr>
                                <wps:spPr bwMode="auto">
                                  <a:xfrm>
                                    <a:off x="32035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3" name="Line 163"/>
                                <wps:cNvCnPr>
                                  <a:cxnSpLocks noChangeShapeType="1"/>
                                </wps:cNvCnPr>
                                <wps:spPr bwMode="auto">
                                  <a:xfrm>
                                    <a:off x="306832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4" name="Line 164"/>
                                <wps:cNvCnPr>
                                  <a:cxnSpLocks noChangeShapeType="1"/>
                                </wps:cNvCnPr>
                                <wps:spPr bwMode="auto">
                                  <a:xfrm>
                                    <a:off x="292671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5" name="Line 165"/>
                                <wps:cNvCnPr>
                                  <a:cxnSpLocks noChangeShapeType="1"/>
                                </wps:cNvCnPr>
                                <wps:spPr bwMode="auto">
                                  <a:xfrm>
                                    <a:off x="27844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6" name="Line 166"/>
                                <wps:cNvCnPr>
                                  <a:cxnSpLocks noChangeShapeType="1"/>
                                </wps:cNvCnPr>
                                <wps:spPr bwMode="auto">
                                  <a:xfrm>
                                    <a:off x="2642235" y="122555"/>
                                    <a:ext cx="0" cy="180000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7" name="Line 167"/>
                                <wps:cNvCnPr>
                                  <a:cxnSpLocks noChangeShapeType="1"/>
                                </wps:cNvCnPr>
                                <wps:spPr bwMode="auto">
                                  <a:xfrm>
                                    <a:off x="249999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8" name="Line 168"/>
                                <wps:cNvCnPr>
                                  <a:cxnSpLocks noChangeShapeType="1"/>
                                </wps:cNvCnPr>
                                <wps:spPr bwMode="auto">
                                  <a:xfrm>
                                    <a:off x="23653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9" name="Line 169"/>
                                <wps:cNvCnPr>
                                  <a:cxnSpLocks noChangeShapeType="1"/>
                                </wps:cNvCnPr>
                                <wps:spPr bwMode="auto">
                                  <a:xfrm>
                                    <a:off x="222313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0" name="Line 170"/>
                                <wps:cNvCnPr>
                                  <a:cxnSpLocks noChangeShapeType="1"/>
                                </wps:cNvCnPr>
                                <wps:spPr bwMode="auto">
                                  <a:xfrm>
                                    <a:off x="208089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1" name="Line 171"/>
                                <wps:cNvCnPr>
                                  <a:cxnSpLocks noChangeShapeType="1"/>
                                </wps:cNvCnPr>
                                <wps:spPr bwMode="auto">
                                  <a:xfrm>
                                    <a:off x="19392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2" name="Line 172"/>
                                <wps:cNvCnPr>
                                  <a:cxnSpLocks noChangeShapeType="1"/>
                                </wps:cNvCnPr>
                                <wps:spPr bwMode="auto">
                                  <a:xfrm>
                                    <a:off x="17970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3" name="Line 173"/>
                                <wps:cNvCnPr>
                                  <a:cxnSpLocks noChangeShapeType="1"/>
                                </wps:cNvCnPr>
                                <wps:spPr bwMode="auto">
                                  <a:xfrm>
                                    <a:off x="166243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4" name="Line 174"/>
                                <wps:cNvCnPr>
                                  <a:cxnSpLocks noChangeShapeType="1"/>
                                </wps:cNvCnPr>
                                <wps:spPr bwMode="auto">
                                  <a:xfrm>
                                    <a:off x="15201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5" name="Line 175"/>
                                <wps:cNvCnPr>
                                  <a:cxnSpLocks noChangeShapeType="1"/>
                                </wps:cNvCnPr>
                                <wps:spPr bwMode="auto">
                                  <a:xfrm>
                                    <a:off x="13779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6" name="Line 176"/>
                                <wps:cNvCnPr>
                                  <a:cxnSpLocks noChangeShapeType="1"/>
                                </wps:cNvCnPr>
                                <wps:spPr bwMode="auto">
                                  <a:xfrm>
                                    <a:off x="12357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7" name="Line 177"/>
                                <wps:cNvCnPr>
                                  <a:cxnSpLocks noChangeShapeType="1"/>
                                </wps:cNvCnPr>
                                <wps:spPr bwMode="auto">
                                  <a:xfrm>
                                    <a:off x="11010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8" name="Line 178"/>
                                <wps:cNvCnPr>
                                  <a:cxnSpLocks noChangeShapeType="1"/>
                                </wps:cNvCnPr>
                                <wps:spPr bwMode="auto">
                                  <a:xfrm>
                                    <a:off x="9588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9" name="Line 179"/>
                                <wps:cNvCnPr>
                                  <a:cxnSpLocks noChangeShapeType="1"/>
                                </wps:cNvCnPr>
                                <wps:spPr bwMode="auto">
                                  <a:xfrm>
                                    <a:off x="8166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0" name="Line 180"/>
                                <wps:cNvCnPr>
                                  <a:cxnSpLocks noChangeShapeType="1"/>
                                </wps:cNvCnPr>
                                <wps:spPr bwMode="auto">
                                  <a:xfrm>
                                    <a:off x="67500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1" name="Line 181"/>
                                <wps:cNvCnPr>
                                  <a:cxnSpLocks noChangeShapeType="1"/>
                                </wps:cNvCnPr>
                                <wps:spPr bwMode="auto">
                                  <a:xfrm>
                                    <a:off x="53276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2" name="Line 182"/>
                                <wps:cNvCnPr>
                                  <a:cxnSpLocks noChangeShapeType="1"/>
                                </wps:cNvCnPr>
                                <wps:spPr bwMode="auto">
                                  <a:xfrm>
                                    <a:off x="3975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3" name="Line 183"/>
                                <wps:cNvCnPr>
                                  <a:cxnSpLocks noChangeShapeType="1"/>
                                </wps:cNvCnPr>
                                <wps:spPr bwMode="auto">
                                  <a:xfrm>
                                    <a:off x="25590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4" name="Line 184"/>
                                <wps:cNvCnPr>
                                  <a:cxnSpLocks noChangeShapeType="1"/>
                                </wps:cNvCnPr>
                                <wps:spPr bwMode="auto">
                                  <a:xfrm>
                                    <a:off x="11366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5" name="Rectangle 185"/>
                                <wps:cNvSpPr>
                                  <a:spLocks noChangeArrowheads="1"/>
                                </wps:cNvSpPr>
                                <wps:spPr bwMode="auto">
                                  <a:xfrm>
                                    <a:off x="113665" y="120650"/>
                                    <a:ext cx="3373755" cy="1813560"/>
                                  </a:xfrm>
                                  <a:prstGeom prst="rect">
                                    <a:avLst/>
                                  </a:prstGeom>
                                  <a:noFill/>
                                  <a:ln w="698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6" name="Line 186"/>
                                <wps:cNvCnPr>
                                  <a:cxnSpLocks noChangeShapeType="1"/>
                                </wps:cNvCnPr>
                                <wps:spPr bwMode="auto">
                                  <a:xfrm>
                                    <a:off x="3487420" y="120650"/>
                                    <a:ext cx="0" cy="181356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7" name="Line 187"/>
                                <wps:cNvCnPr>
                                  <a:cxnSpLocks noChangeShapeType="1"/>
                                </wps:cNvCnPr>
                                <wps:spPr bwMode="auto">
                                  <a:xfrm>
                                    <a:off x="3487420" y="19342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8" name="Line 188"/>
                                <wps:cNvCnPr>
                                  <a:cxnSpLocks noChangeShapeType="1"/>
                                </wps:cNvCnPr>
                                <wps:spPr bwMode="auto">
                                  <a:xfrm>
                                    <a:off x="3487420" y="17970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9" name="Line 189"/>
                                <wps:cNvCnPr>
                                  <a:cxnSpLocks noChangeShapeType="1"/>
                                </wps:cNvCnPr>
                                <wps:spPr bwMode="auto">
                                  <a:xfrm>
                                    <a:off x="3487420" y="1651635"/>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0" name="Line 190"/>
                                <wps:cNvCnPr>
                                  <a:cxnSpLocks noChangeShapeType="1"/>
                                </wps:cNvCnPr>
                                <wps:spPr bwMode="auto">
                                  <a:xfrm>
                                    <a:off x="3487420" y="15151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1" name="Line 191"/>
                                <wps:cNvCnPr>
                                  <a:cxnSpLocks noChangeShapeType="1"/>
                                </wps:cNvCnPr>
                                <wps:spPr bwMode="auto">
                                  <a:xfrm>
                                    <a:off x="3487420" y="13779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2" name="Line 192"/>
                                <wps:cNvCnPr>
                                  <a:cxnSpLocks noChangeShapeType="1"/>
                                </wps:cNvCnPr>
                                <wps:spPr bwMode="auto">
                                  <a:xfrm>
                                    <a:off x="3487420" y="123317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3" name="Line 193"/>
                                <wps:cNvCnPr>
                                  <a:cxnSpLocks noChangeShapeType="1"/>
                                </wps:cNvCnPr>
                                <wps:spPr bwMode="auto">
                                  <a:xfrm>
                                    <a:off x="3487420" y="10960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4" name="Line 194"/>
                                <wps:cNvCnPr>
                                  <a:cxnSpLocks noChangeShapeType="1"/>
                                </wps:cNvCnPr>
                                <wps:spPr bwMode="auto">
                                  <a:xfrm>
                                    <a:off x="3487420" y="9588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5" name="Line 195"/>
                                <wps:cNvCnPr>
                                  <a:cxnSpLocks noChangeShapeType="1"/>
                                </wps:cNvCnPr>
                                <wps:spPr bwMode="auto">
                                  <a:xfrm>
                                    <a:off x="3487420" y="82169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6" name="Line 196"/>
                                <wps:cNvCnPr>
                                  <a:cxnSpLocks noChangeShapeType="1"/>
                                </wps:cNvCnPr>
                                <wps:spPr bwMode="auto">
                                  <a:xfrm>
                                    <a:off x="3487420" y="6769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7" name="Line 197"/>
                                <wps:cNvCnPr>
                                  <a:cxnSpLocks noChangeShapeType="1"/>
                                </wps:cNvCnPr>
                                <wps:spPr bwMode="auto">
                                  <a:xfrm>
                                    <a:off x="3487420" y="5397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8" name="Line 198"/>
                                <wps:cNvCnPr>
                                  <a:cxnSpLocks noChangeShapeType="1"/>
                                </wps:cNvCnPr>
                                <wps:spPr bwMode="auto">
                                  <a:xfrm>
                                    <a:off x="3487420" y="403225"/>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9" name="Line 199"/>
                                <wps:cNvCnPr>
                                  <a:cxnSpLocks noChangeShapeType="1"/>
                                </wps:cNvCnPr>
                                <wps:spPr bwMode="auto">
                                  <a:xfrm>
                                    <a:off x="3487420" y="2578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0" name="Line 200"/>
                                <wps:cNvCnPr>
                                  <a:cxnSpLocks noChangeShapeType="1"/>
                                </wps:cNvCnPr>
                                <wps:spPr bwMode="auto">
                                  <a:xfrm>
                                    <a:off x="3487420" y="1206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1" name="Line 201"/>
                                <wps:cNvCnPr>
                                  <a:cxnSpLocks noChangeShapeType="1"/>
                                </wps:cNvCnPr>
                                <wps:spPr bwMode="auto">
                                  <a:xfrm>
                                    <a:off x="113665" y="1934210"/>
                                    <a:ext cx="3373755" cy="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2" name="Line 202"/>
                                <wps:cNvCnPr>
                                  <a:cxnSpLocks noChangeShapeType="1"/>
                                </wps:cNvCnPr>
                                <wps:spPr bwMode="auto">
                                  <a:xfrm flipV="1">
                                    <a:off x="348742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3" name="Line 203"/>
                                <wps:cNvCnPr>
                                  <a:cxnSpLocks noChangeShapeType="1"/>
                                </wps:cNvCnPr>
                                <wps:spPr bwMode="auto">
                                  <a:xfrm flipV="1">
                                    <a:off x="334581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4" name="Line 204"/>
                                <wps:cNvCnPr>
                                  <a:cxnSpLocks noChangeShapeType="1"/>
                                </wps:cNvCnPr>
                                <wps:spPr bwMode="auto">
                                  <a:xfrm flipV="1">
                                    <a:off x="32035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5" name="Line 205"/>
                                <wps:cNvCnPr>
                                  <a:cxnSpLocks noChangeShapeType="1"/>
                                </wps:cNvCnPr>
                                <wps:spPr bwMode="auto">
                                  <a:xfrm flipV="1">
                                    <a:off x="306832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6" name="Line 206"/>
                                <wps:cNvCnPr>
                                  <a:cxnSpLocks noChangeShapeType="1"/>
                                </wps:cNvCnPr>
                                <wps:spPr bwMode="auto">
                                  <a:xfrm flipV="1">
                                    <a:off x="292671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7" name="Line 207"/>
                                <wps:cNvCnPr>
                                  <a:cxnSpLocks noChangeShapeType="1"/>
                                </wps:cNvCnPr>
                                <wps:spPr bwMode="auto">
                                  <a:xfrm flipV="1">
                                    <a:off x="27844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8" name="Line 208"/>
                                <wps:cNvCnPr>
                                  <a:cxnSpLocks noChangeShapeType="1"/>
                                </wps:cNvCnPr>
                                <wps:spPr bwMode="auto">
                                  <a:xfrm flipV="1">
                                    <a:off x="264223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9" name="Line 209"/>
                                <wps:cNvCnPr>
                                  <a:cxnSpLocks noChangeShapeType="1"/>
                                </wps:cNvCnPr>
                                <wps:spPr bwMode="auto">
                                  <a:xfrm flipV="1">
                                    <a:off x="249999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0" name="Line 210"/>
                                <wps:cNvCnPr>
                                  <a:cxnSpLocks noChangeShapeType="1"/>
                                </wps:cNvCnPr>
                                <wps:spPr bwMode="auto">
                                  <a:xfrm flipV="1">
                                    <a:off x="23653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1" name="Line 211"/>
                                <wps:cNvCnPr>
                                  <a:cxnSpLocks noChangeShapeType="1"/>
                                </wps:cNvCnPr>
                                <wps:spPr bwMode="auto">
                                  <a:xfrm flipV="1">
                                    <a:off x="222313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2" name="Line 212"/>
                                <wps:cNvCnPr>
                                  <a:cxnSpLocks noChangeShapeType="1"/>
                                </wps:cNvCnPr>
                                <wps:spPr bwMode="auto">
                                  <a:xfrm flipV="1">
                                    <a:off x="208089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3" name="Line 213"/>
                                <wps:cNvCnPr>
                                  <a:cxnSpLocks noChangeShapeType="1"/>
                                </wps:cNvCnPr>
                                <wps:spPr bwMode="auto">
                                  <a:xfrm flipV="1">
                                    <a:off x="19392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4" name="Line 214"/>
                                <wps:cNvCnPr>
                                  <a:cxnSpLocks noChangeShapeType="1"/>
                                </wps:cNvCnPr>
                                <wps:spPr bwMode="auto">
                                  <a:xfrm flipV="1">
                                    <a:off x="17970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5" name="Line 215"/>
                                <wps:cNvCnPr>
                                  <a:cxnSpLocks noChangeShapeType="1"/>
                                </wps:cNvCnPr>
                                <wps:spPr bwMode="auto">
                                  <a:xfrm flipV="1">
                                    <a:off x="166243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6" name="Line 216"/>
                                <wps:cNvCnPr>
                                  <a:cxnSpLocks noChangeShapeType="1"/>
                                </wps:cNvCnPr>
                                <wps:spPr bwMode="auto">
                                  <a:xfrm flipV="1">
                                    <a:off x="15201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7" name="Line 217"/>
                                <wps:cNvCnPr>
                                  <a:cxnSpLocks noChangeShapeType="1"/>
                                </wps:cNvCnPr>
                                <wps:spPr bwMode="auto">
                                  <a:xfrm flipV="1">
                                    <a:off x="13779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8" name="Line 218"/>
                                <wps:cNvCnPr>
                                  <a:cxnSpLocks noChangeShapeType="1"/>
                                </wps:cNvCnPr>
                                <wps:spPr bwMode="auto">
                                  <a:xfrm flipV="1">
                                    <a:off x="12357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9" name="Line 219"/>
                                <wps:cNvCnPr>
                                  <a:cxnSpLocks noChangeShapeType="1"/>
                                </wps:cNvCnPr>
                                <wps:spPr bwMode="auto">
                                  <a:xfrm flipV="1">
                                    <a:off x="11010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0" name="Line 220"/>
                                <wps:cNvCnPr>
                                  <a:cxnSpLocks noChangeShapeType="1"/>
                                </wps:cNvCnPr>
                                <wps:spPr bwMode="auto">
                                  <a:xfrm flipV="1">
                                    <a:off x="9588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1" name="Line 221"/>
                                <wps:cNvCnPr>
                                  <a:cxnSpLocks noChangeShapeType="1"/>
                                </wps:cNvCnPr>
                                <wps:spPr bwMode="auto">
                                  <a:xfrm flipV="1">
                                    <a:off x="8166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2" name="Line 222"/>
                                <wps:cNvCnPr>
                                  <a:cxnSpLocks noChangeShapeType="1"/>
                                </wps:cNvCnPr>
                                <wps:spPr bwMode="auto">
                                  <a:xfrm flipV="1">
                                    <a:off x="67500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3" name="Line 223"/>
                                <wps:cNvCnPr>
                                  <a:cxnSpLocks noChangeShapeType="1"/>
                                </wps:cNvCnPr>
                                <wps:spPr bwMode="auto">
                                  <a:xfrm flipV="1">
                                    <a:off x="53276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4" name="Line 224"/>
                                <wps:cNvCnPr>
                                  <a:cxnSpLocks noChangeShapeType="1"/>
                                </wps:cNvCnPr>
                                <wps:spPr bwMode="auto">
                                  <a:xfrm flipV="1">
                                    <a:off x="3975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5" name="Line 225"/>
                                <wps:cNvCnPr>
                                  <a:cxnSpLocks noChangeShapeType="1"/>
                                </wps:cNvCnPr>
                                <wps:spPr bwMode="auto">
                                  <a:xfrm flipV="1">
                                    <a:off x="25590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6" name="Line 226"/>
                                <wps:cNvCnPr>
                                  <a:cxnSpLocks noChangeShapeType="1"/>
                                </wps:cNvCnPr>
                                <wps:spPr bwMode="auto">
                                  <a:xfrm flipV="1">
                                    <a:off x="11366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7" name="Freeform 227"/>
                                <wps:cNvSpPr>
                                  <a:spLocks/>
                                </wps:cNvSpPr>
                                <wps:spPr bwMode="auto">
                                  <a:xfrm>
                                    <a:off x="3345815" y="193675"/>
                                    <a:ext cx="141605" cy="40005"/>
                                  </a:xfrm>
                                  <a:custGeom>
                                    <a:avLst/>
                                    <a:gdLst>
                                      <a:gd name="T0" fmla="*/ 223 w 223"/>
                                      <a:gd name="T1" fmla="*/ 0 h 63"/>
                                      <a:gd name="T2" fmla="*/ 111 w 223"/>
                                      <a:gd name="T3" fmla="*/ 25 h 63"/>
                                      <a:gd name="T4" fmla="*/ 0 w 223"/>
                                      <a:gd name="T5" fmla="*/ 63 h 63"/>
                                    </a:gdLst>
                                    <a:ahLst/>
                                    <a:cxnLst>
                                      <a:cxn ang="0">
                                        <a:pos x="T0" y="T1"/>
                                      </a:cxn>
                                      <a:cxn ang="0">
                                        <a:pos x="T2" y="T3"/>
                                      </a:cxn>
                                      <a:cxn ang="0">
                                        <a:pos x="T4" y="T5"/>
                                      </a:cxn>
                                    </a:cxnLst>
                                    <a:rect l="0" t="0" r="r" b="b"/>
                                    <a:pathLst>
                                      <a:path w="223" h="63">
                                        <a:moveTo>
                                          <a:pt x="223" y="0"/>
                                        </a:moveTo>
                                        <a:lnTo>
                                          <a:pt x="111" y="25"/>
                                        </a:lnTo>
                                        <a:lnTo>
                                          <a:pt x="0" y="63"/>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8" name="Freeform 228"/>
                                <wps:cNvSpPr>
                                  <a:spLocks/>
                                </wps:cNvSpPr>
                                <wps:spPr bwMode="auto">
                                  <a:xfrm>
                                    <a:off x="3203575" y="233680"/>
                                    <a:ext cx="142240" cy="80645"/>
                                  </a:xfrm>
                                  <a:custGeom>
                                    <a:avLst/>
                                    <a:gdLst>
                                      <a:gd name="T0" fmla="*/ 224 w 224"/>
                                      <a:gd name="T1" fmla="*/ 0 h 127"/>
                                      <a:gd name="T2" fmla="*/ 112 w 224"/>
                                      <a:gd name="T3" fmla="*/ 51 h 127"/>
                                      <a:gd name="T4" fmla="*/ 0 w 224"/>
                                      <a:gd name="T5" fmla="*/ 127 h 127"/>
                                    </a:gdLst>
                                    <a:ahLst/>
                                    <a:cxnLst>
                                      <a:cxn ang="0">
                                        <a:pos x="T0" y="T1"/>
                                      </a:cxn>
                                      <a:cxn ang="0">
                                        <a:pos x="T2" y="T3"/>
                                      </a:cxn>
                                      <a:cxn ang="0">
                                        <a:pos x="T4" y="T5"/>
                                      </a:cxn>
                                    </a:cxnLst>
                                    <a:rect l="0" t="0" r="r" b="b"/>
                                    <a:pathLst>
                                      <a:path w="224" h="127">
                                        <a:moveTo>
                                          <a:pt x="224" y="0"/>
                                        </a:moveTo>
                                        <a:lnTo>
                                          <a:pt x="112" y="51"/>
                                        </a:lnTo>
                                        <a:lnTo>
                                          <a:pt x="0" y="127"/>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9" name="Freeform 229"/>
                                <wps:cNvSpPr>
                                  <a:spLocks/>
                                </wps:cNvSpPr>
                                <wps:spPr bwMode="auto">
                                  <a:xfrm>
                                    <a:off x="3068320" y="314325"/>
                                    <a:ext cx="135255" cy="113030"/>
                                  </a:xfrm>
                                  <a:custGeom>
                                    <a:avLst/>
                                    <a:gdLst>
                                      <a:gd name="T0" fmla="*/ 213 w 213"/>
                                      <a:gd name="T1" fmla="*/ 0 h 178"/>
                                      <a:gd name="T2" fmla="*/ 101 w 213"/>
                                      <a:gd name="T3" fmla="*/ 89 h 178"/>
                                      <a:gd name="T4" fmla="*/ 0 w 213"/>
                                      <a:gd name="T5" fmla="*/ 178 h 178"/>
                                    </a:gdLst>
                                    <a:ahLst/>
                                    <a:cxnLst>
                                      <a:cxn ang="0">
                                        <a:pos x="T0" y="T1"/>
                                      </a:cxn>
                                      <a:cxn ang="0">
                                        <a:pos x="T2" y="T3"/>
                                      </a:cxn>
                                      <a:cxn ang="0">
                                        <a:pos x="T4" y="T5"/>
                                      </a:cxn>
                                    </a:cxnLst>
                                    <a:rect l="0" t="0" r="r" b="b"/>
                                    <a:pathLst>
                                      <a:path w="213" h="178">
                                        <a:moveTo>
                                          <a:pt x="213" y="0"/>
                                        </a:moveTo>
                                        <a:lnTo>
                                          <a:pt x="101" y="89"/>
                                        </a:lnTo>
                                        <a:lnTo>
                                          <a:pt x="0" y="17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 name="Line 230"/>
                                <wps:cNvCnPr>
                                  <a:cxnSpLocks noChangeShapeType="1"/>
                                </wps:cNvCnPr>
                                <wps:spPr bwMode="auto">
                                  <a:xfrm flipH="1">
                                    <a:off x="2926715" y="427355"/>
                                    <a:ext cx="141605" cy="11239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1" name="Line 231"/>
                                <wps:cNvCnPr>
                                  <a:cxnSpLocks noChangeShapeType="1"/>
                                </wps:cNvCnPr>
                                <wps:spPr bwMode="auto">
                                  <a:xfrm flipH="1">
                                    <a:off x="2784475" y="539750"/>
                                    <a:ext cx="142240" cy="1130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2" name="Line 232"/>
                                <wps:cNvCnPr>
                                  <a:cxnSpLocks noChangeShapeType="1"/>
                                </wps:cNvCnPr>
                                <wps:spPr bwMode="auto">
                                  <a:xfrm flipH="1">
                                    <a:off x="2642235" y="652780"/>
                                    <a:ext cx="142240" cy="10477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3" name="Freeform 233"/>
                                <wps:cNvSpPr>
                                  <a:spLocks/>
                                </wps:cNvSpPr>
                                <wps:spPr bwMode="auto">
                                  <a:xfrm>
                                    <a:off x="2499995" y="757555"/>
                                    <a:ext cx="142240" cy="113030"/>
                                  </a:xfrm>
                                  <a:custGeom>
                                    <a:avLst/>
                                    <a:gdLst>
                                      <a:gd name="T0" fmla="*/ 224 w 224"/>
                                      <a:gd name="T1" fmla="*/ 0 h 178"/>
                                      <a:gd name="T2" fmla="*/ 112 w 224"/>
                                      <a:gd name="T3" fmla="*/ 89 h 178"/>
                                      <a:gd name="T4" fmla="*/ 0 w 224"/>
                                      <a:gd name="T5" fmla="*/ 178 h 178"/>
                                    </a:gdLst>
                                    <a:ahLst/>
                                    <a:cxnLst>
                                      <a:cxn ang="0">
                                        <a:pos x="T0" y="T1"/>
                                      </a:cxn>
                                      <a:cxn ang="0">
                                        <a:pos x="T2" y="T3"/>
                                      </a:cxn>
                                      <a:cxn ang="0">
                                        <a:pos x="T4" y="T5"/>
                                      </a:cxn>
                                    </a:cxnLst>
                                    <a:rect l="0" t="0" r="r" b="b"/>
                                    <a:pathLst>
                                      <a:path w="224" h="178">
                                        <a:moveTo>
                                          <a:pt x="224" y="0"/>
                                        </a:moveTo>
                                        <a:lnTo>
                                          <a:pt x="112" y="89"/>
                                        </a:lnTo>
                                        <a:lnTo>
                                          <a:pt x="0" y="17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Freeform 234"/>
                                <wps:cNvSpPr>
                                  <a:spLocks/>
                                </wps:cNvSpPr>
                                <wps:spPr bwMode="auto">
                                  <a:xfrm>
                                    <a:off x="2365375" y="870585"/>
                                    <a:ext cx="134620" cy="96520"/>
                                  </a:xfrm>
                                  <a:custGeom>
                                    <a:avLst/>
                                    <a:gdLst>
                                      <a:gd name="T0" fmla="*/ 212 w 212"/>
                                      <a:gd name="T1" fmla="*/ 0 h 152"/>
                                      <a:gd name="T2" fmla="*/ 101 w 212"/>
                                      <a:gd name="T3" fmla="*/ 76 h 152"/>
                                      <a:gd name="T4" fmla="*/ 0 w 212"/>
                                      <a:gd name="T5" fmla="*/ 152 h 152"/>
                                    </a:gdLst>
                                    <a:ahLst/>
                                    <a:cxnLst>
                                      <a:cxn ang="0">
                                        <a:pos x="T0" y="T1"/>
                                      </a:cxn>
                                      <a:cxn ang="0">
                                        <a:pos x="T2" y="T3"/>
                                      </a:cxn>
                                      <a:cxn ang="0">
                                        <a:pos x="T4" y="T5"/>
                                      </a:cxn>
                                    </a:cxnLst>
                                    <a:rect l="0" t="0" r="r" b="b"/>
                                    <a:pathLst>
                                      <a:path w="212" h="152">
                                        <a:moveTo>
                                          <a:pt x="212" y="0"/>
                                        </a:moveTo>
                                        <a:lnTo>
                                          <a:pt x="101" y="76"/>
                                        </a:lnTo>
                                        <a:lnTo>
                                          <a:pt x="0" y="152"/>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5" name="Freeform 235"/>
                                <wps:cNvSpPr>
                                  <a:spLocks/>
                                </wps:cNvSpPr>
                                <wps:spPr bwMode="auto">
                                  <a:xfrm>
                                    <a:off x="2223135" y="967105"/>
                                    <a:ext cx="142240" cy="104775"/>
                                  </a:xfrm>
                                  <a:custGeom>
                                    <a:avLst/>
                                    <a:gdLst>
                                      <a:gd name="T0" fmla="*/ 224 w 224"/>
                                      <a:gd name="T1" fmla="*/ 0 h 165"/>
                                      <a:gd name="T2" fmla="*/ 112 w 224"/>
                                      <a:gd name="T3" fmla="*/ 76 h 165"/>
                                      <a:gd name="T4" fmla="*/ 0 w 224"/>
                                      <a:gd name="T5" fmla="*/ 165 h 165"/>
                                    </a:gdLst>
                                    <a:ahLst/>
                                    <a:cxnLst>
                                      <a:cxn ang="0">
                                        <a:pos x="T0" y="T1"/>
                                      </a:cxn>
                                      <a:cxn ang="0">
                                        <a:pos x="T2" y="T3"/>
                                      </a:cxn>
                                      <a:cxn ang="0">
                                        <a:pos x="T4" y="T5"/>
                                      </a:cxn>
                                    </a:cxnLst>
                                    <a:rect l="0" t="0" r="r" b="b"/>
                                    <a:pathLst>
                                      <a:path w="224" h="165">
                                        <a:moveTo>
                                          <a:pt x="224" y="0"/>
                                        </a:moveTo>
                                        <a:lnTo>
                                          <a:pt x="112" y="76"/>
                                        </a:lnTo>
                                        <a:lnTo>
                                          <a:pt x="0" y="165"/>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Line 236"/>
                                <wps:cNvCnPr>
                                  <a:cxnSpLocks noChangeShapeType="1"/>
                                </wps:cNvCnPr>
                                <wps:spPr bwMode="auto">
                                  <a:xfrm flipH="1">
                                    <a:off x="2080895" y="1071880"/>
                                    <a:ext cx="142240" cy="9652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7" name="Line 237"/>
                                <wps:cNvCnPr>
                                  <a:cxnSpLocks noChangeShapeType="1"/>
                                </wps:cNvCnPr>
                                <wps:spPr bwMode="auto">
                                  <a:xfrm flipH="1">
                                    <a:off x="1939290" y="1168400"/>
                                    <a:ext cx="141605" cy="9652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8" name="Line 238"/>
                                <wps:cNvCnPr>
                                  <a:cxnSpLocks noChangeShapeType="1"/>
                                </wps:cNvCnPr>
                                <wps:spPr bwMode="auto">
                                  <a:xfrm flipH="1">
                                    <a:off x="1797050" y="1264920"/>
                                    <a:ext cx="142240" cy="8890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9" name="Line 239"/>
                                <wps:cNvCnPr>
                                  <a:cxnSpLocks noChangeShapeType="1"/>
                                </wps:cNvCnPr>
                                <wps:spPr bwMode="auto">
                                  <a:xfrm flipH="1">
                                    <a:off x="1662430" y="1353820"/>
                                    <a:ext cx="134620" cy="8064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0" name="Line 240"/>
                                <wps:cNvCnPr>
                                  <a:cxnSpLocks noChangeShapeType="1"/>
                                </wps:cNvCnPr>
                                <wps:spPr bwMode="auto">
                                  <a:xfrm flipH="1">
                                    <a:off x="1520190" y="1434465"/>
                                    <a:ext cx="142240" cy="8064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1" name="Line 241"/>
                                <wps:cNvCnPr>
                                  <a:cxnSpLocks noChangeShapeType="1"/>
                                </wps:cNvCnPr>
                                <wps:spPr bwMode="auto">
                                  <a:xfrm flipH="1">
                                    <a:off x="1377950" y="1515110"/>
                                    <a:ext cx="142240" cy="7239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2" name="Freeform 242"/>
                                <wps:cNvSpPr>
                                  <a:spLocks/>
                                </wps:cNvSpPr>
                                <wps:spPr bwMode="auto">
                                  <a:xfrm>
                                    <a:off x="1235710" y="1587500"/>
                                    <a:ext cx="142240" cy="72390"/>
                                  </a:xfrm>
                                  <a:custGeom>
                                    <a:avLst/>
                                    <a:gdLst>
                                      <a:gd name="T0" fmla="*/ 224 w 224"/>
                                      <a:gd name="T1" fmla="*/ 0 h 114"/>
                                      <a:gd name="T2" fmla="*/ 112 w 224"/>
                                      <a:gd name="T3" fmla="*/ 63 h 114"/>
                                      <a:gd name="T4" fmla="*/ 0 w 224"/>
                                      <a:gd name="T5" fmla="*/ 114 h 114"/>
                                    </a:gdLst>
                                    <a:ahLst/>
                                    <a:cxnLst>
                                      <a:cxn ang="0">
                                        <a:pos x="T0" y="T1"/>
                                      </a:cxn>
                                      <a:cxn ang="0">
                                        <a:pos x="T2" y="T3"/>
                                      </a:cxn>
                                      <a:cxn ang="0">
                                        <a:pos x="T4" y="T5"/>
                                      </a:cxn>
                                    </a:cxnLst>
                                    <a:rect l="0" t="0" r="r" b="b"/>
                                    <a:pathLst>
                                      <a:path w="224" h="114">
                                        <a:moveTo>
                                          <a:pt x="224" y="0"/>
                                        </a:moveTo>
                                        <a:lnTo>
                                          <a:pt x="112" y="63"/>
                                        </a:lnTo>
                                        <a:lnTo>
                                          <a:pt x="0" y="114"/>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 name="Freeform 243"/>
                                <wps:cNvSpPr>
                                  <a:spLocks/>
                                </wps:cNvSpPr>
                                <wps:spPr bwMode="auto">
                                  <a:xfrm>
                                    <a:off x="1101090" y="1659890"/>
                                    <a:ext cx="134620" cy="56515"/>
                                  </a:xfrm>
                                  <a:custGeom>
                                    <a:avLst/>
                                    <a:gdLst>
                                      <a:gd name="T0" fmla="*/ 212 w 212"/>
                                      <a:gd name="T1" fmla="*/ 0 h 89"/>
                                      <a:gd name="T2" fmla="*/ 101 w 212"/>
                                      <a:gd name="T3" fmla="*/ 51 h 89"/>
                                      <a:gd name="T4" fmla="*/ 0 w 212"/>
                                      <a:gd name="T5" fmla="*/ 89 h 89"/>
                                    </a:gdLst>
                                    <a:ahLst/>
                                    <a:cxnLst>
                                      <a:cxn ang="0">
                                        <a:pos x="T0" y="T1"/>
                                      </a:cxn>
                                      <a:cxn ang="0">
                                        <a:pos x="T2" y="T3"/>
                                      </a:cxn>
                                      <a:cxn ang="0">
                                        <a:pos x="T4" y="T5"/>
                                      </a:cxn>
                                    </a:cxnLst>
                                    <a:rect l="0" t="0" r="r" b="b"/>
                                    <a:pathLst>
                                      <a:path w="212" h="89">
                                        <a:moveTo>
                                          <a:pt x="212" y="0"/>
                                        </a:moveTo>
                                        <a:lnTo>
                                          <a:pt x="101" y="51"/>
                                        </a:lnTo>
                                        <a:lnTo>
                                          <a:pt x="0" y="89"/>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 name="Line 244"/>
                                <wps:cNvCnPr>
                                  <a:cxnSpLocks noChangeShapeType="1"/>
                                </wps:cNvCnPr>
                                <wps:spPr bwMode="auto">
                                  <a:xfrm flipH="1">
                                    <a:off x="958850" y="1716405"/>
                                    <a:ext cx="142240" cy="5651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5" name="Line 245"/>
                                <wps:cNvCnPr>
                                  <a:cxnSpLocks noChangeShapeType="1"/>
                                </wps:cNvCnPr>
                                <wps:spPr bwMode="auto">
                                  <a:xfrm flipH="1">
                                    <a:off x="816610" y="1772920"/>
                                    <a:ext cx="142240" cy="4826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6" name="Line 246"/>
                                <wps:cNvCnPr>
                                  <a:cxnSpLocks noChangeShapeType="1"/>
                                </wps:cNvCnPr>
                                <wps:spPr bwMode="auto">
                                  <a:xfrm flipH="1">
                                    <a:off x="675005" y="1821180"/>
                                    <a:ext cx="141605" cy="4000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7" name="Line 247"/>
                                <wps:cNvCnPr>
                                  <a:cxnSpLocks noChangeShapeType="1"/>
                                </wps:cNvCnPr>
                                <wps:spPr bwMode="auto">
                                  <a:xfrm flipH="1">
                                    <a:off x="532765" y="1861185"/>
                                    <a:ext cx="142240" cy="3238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8" name="Freeform 248"/>
                                <wps:cNvSpPr>
                                  <a:spLocks/>
                                </wps:cNvSpPr>
                                <wps:spPr bwMode="auto">
                                  <a:xfrm>
                                    <a:off x="397510" y="1893570"/>
                                    <a:ext cx="135255" cy="24130"/>
                                  </a:xfrm>
                                  <a:custGeom>
                                    <a:avLst/>
                                    <a:gdLst>
                                      <a:gd name="T0" fmla="*/ 213 w 213"/>
                                      <a:gd name="T1" fmla="*/ 0 h 38"/>
                                      <a:gd name="T2" fmla="*/ 101 w 213"/>
                                      <a:gd name="T3" fmla="*/ 26 h 38"/>
                                      <a:gd name="T4" fmla="*/ 0 w 213"/>
                                      <a:gd name="T5" fmla="*/ 38 h 38"/>
                                    </a:gdLst>
                                    <a:ahLst/>
                                    <a:cxnLst>
                                      <a:cxn ang="0">
                                        <a:pos x="T0" y="T1"/>
                                      </a:cxn>
                                      <a:cxn ang="0">
                                        <a:pos x="T2" y="T3"/>
                                      </a:cxn>
                                      <a:cxn ang="0">
                                        <a:pos x="T4" y="T5"/>
                                      </a:cxn>
                                    </a:cxnLst>
                                    <a:rect l="0" t="0" r="r" b="b"/>
                                    <a:pathLst>
                                      <a:path w="213" h="38">
                                        <a:moveTo>
                                          <a:pt x="213" y="0"/>
                                        </a:moveTo>
                                        <a:lnTo>
                                          <a:pt x="101" y="26"/>
                                        </a:lnTo>
                                        <a:lnTo>
                                          <a:pt x="0" y="3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Freeform 249"/>
                                <wps:cNvSpPr>
                                  <a:spLocks/>
                                </wps:cNvSpPr>
                                <wps:spPr bwMode="auto">
                                  <a:xfrm>
                                    <a:off x="255905" y="1917700"/>
                                    <a:ext cx="141605" cy="8255"/>
                                  </a:xfrm>
                                  <a:custGeom>
                                    <a:avLst/>
                                    <a:gdLst>
                                      <a:gd name="T0" fmla="*/ 223 w 223"/>
                                      <a:gd name="T1" fmla="*/ 0 h 13"/>
                                      <a:gd name="T2" fmla="*/ 112 w 223"/>
                                      <a:gd name="T3" fmla="*/ 13 h 13"/>
                                      <a:gd name="T4" fmla="*/ 0 w 223"/>
                                      <a:gd name="T5" fmla="*/ 13 h 13"/>
                                    </a:gdLst>
                                    <a:ahLst/>
                                    <a:cxnLst>
                                      <a:cxn ang="0">
                                        <a:pos x="T0" y="T1"/>
                                      </a:cxn>
                                      <a:cxn ang="0">
                                        <a:pos x="T2" y="T3"/>
                                      </a:cxn>
                                      <a:cxn ang="0">
                                        <a:pos x="T4" y="T5"/>
                                      </a:cxn>
                                    </a:cxnLst>
                                    <a:rect l="0" t="0" r="r" b="b"/>
                                    <a:pathLst>
                                      <a:path w="223" h="13">
                                        <a:moveTo>
                                          <a:pt x="223" y="0"/>
                                        </a:moveTo>
                                        <a:lnTo>
                                          <a:pt x="112" y="13"/>
                                        </a:lnTo>
                                        <a:lnTo>
                                          <a:pt x="0" y="13"/>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Line 250"/>
                                <wps:cNvCnPr>
                                  <a:cxnSpLocks noChangeShapeType="1"/>
                                </wps:cNvCnPr>
                                <wps:spPr bwMode="auto">
                                  <a:xfrm flipH="1">
                                    <a:off x="113665" y="1925955"/>
                                    <a:ext cx="142240" cy="825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1" name="Line 251"/>
                                <wps:cNvCnPr>
                                  <a:cxnSpLocks noChangeShapeType="1"/>
                                </wps:cNvCnPr>
                                <wps:spPr bwMode="auto">
                                  <a:xfrm flipH="1">
                                    <a:off x="3345815" y="314325"/>
                                    <a:ext cx="141605" cy="0"/>
                                  </a:xfrm>
                                  <a:prstGeom prst="line">
                                    <a:avLst/>
                                  </a:prstGeom>
                                  <a:noFill/>
                                  <a:ln w="12700">
                                    <a:solidFill>
                                      <a:sysClr val="windowText" lastClr="000000"/>
                                    </a:solidFill>
                                    <a:prstDash val="solid"/>
                                    <a:round/>
                                    <a:headEnd/>
                                    <a:tailEnd/>
                                  </a:ln>
                                  <a:extLst>
                                    <a:ext uri="{909E8E84-426E-40DD-AFC4-6F175D3DCCD1}">
                                      <a14:hiddenFill xmlns:a14="http://schemas.microsoft.com/office/drawing/2010/main">
                                        <a:noFill/>
                                      </a14:hiddenFill>
                                    </a:ext>
                                  </a:extLst>
                                </wps:spPr>
                                <wps:bodyPr/>
                              </wps:wsp>
                              <wps:wsp>
                                <wps:cNvPr id="842" name="Line 252"/>
                                <wps:cNvCnPr>
                                  <a:cxnSpLocks noChangeShapeType="1"/>
                                </wps:cNvCnPr>
                                <wps:spPr bwMode="auto">
                                  <a:xfrm flipH="1">
                                    <a:off x="3203575" y="314325"/>
                                    <a:ext cx="142240" cy="0"/>
                                  </a:xfrm>
                                  <a:prstGeom prst="line">
                                    <a:avLst/>
                                  </a:prstGeom>
                                  <a:noFill/>
                                  <a:ln w="1397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843" name="Freeform 253"/>
                                <wps:cNvSpPr>
                                  <a:spLocks/>
                                </wps:cNvSpPr>
                                <wps:spPr bwMode="auto">
                                  <a:xfrm>
                                    <a:off x="3068320" y="435822"/>
                                    <a:ext cx="419100" cy="0"/>
                                  </a:xfrm>
                                  <a:custGeom>
                                    <a:avLst/>
                                    <a:gdLst>
                                      <a:gd name="T0" fmla="*/ 59 w 59"/>
                                      <a:gd name="T1" fmla="*/ 39 w 59"/>
                                      <a:gd name="T2" fmla="*/ 19 w 59"/>
                                      <a:gd name="T3" fmla="*/ 0 w 59"/>
                                    </a:gdLst>
                                    <a:ahLst/>
                                    <a:cxnLst>
                                      <a:cxn ang="0">
                                        <a:pos x="T0" y="0"/>
                                      </a:cxn>
                                      <a:cxn ang="0">
                                        <a:pos x="T1" y="0"/>
                                      </a:cxn>
                                      <a:cxn ang="0">
                                        <a:pos x="T2" y="0"/>
                                      </a:cxn>
                                      <a:cxn ang="0">
                                        <a:pos x="T3" y="0"/>
                                      </a:cxn>
                                    </a:cxnLst>
                                    <a:rect l="0" t="0" r="r" b="b"/>
                                    <a:pathLst>
                                      <a:path w="59">
                                        <a:moveTo>
                                          <a:pt x="59" y="0"/>
                                        </a:moveTo>
                                        <a:lnTo>
                                          <a:pt x="39" y="0"/>
                                        </a:lnTo>
                                        <a:lnTo>
                                          <a:pt x="19" y="0"/>
                                        </a:lnTo>
                                        <a:lnTo>
                                          <a:pt x="0" y="0"/>
                                        </a:lnTo>
                                      </a:path>
                                    </a:pathLst>
                                  </a:custGeom>
                                  <a:noFill/>
                                  <a:ln w="12700">
                                    <a:solidFill>
                                      <a:sysClr val="windowText" lastClr="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Freeform 254"/>
                                <wps:cNvSpPr>
                                  <a:spLocks/>
                                </wps:cNvSpPr>
                                <wps:spPr bwMode="auto">
                                  <a:xfrm>
                                    <a:off x="2926715" y="539750"/>
                                    <a:ext cx="560705" cy="0"/>
                                  </a:xfrm>
                                  <a:custGeom>
                                    <a:avLst/>
                                    <a:gdLst>
                                      <a:gd name="T0" fmla="*/ 79 w 79"/>
                                      <a:gd name="T1" fmla="*/ 59 w 79"/>
                                      <a:gd name="T2" fmla="*/ 39 w 79"/>
                                      <a:gd name="T3" fmla="*/ 20 w 79"/>
                                      <a:gd name="T4" fmla="*/ 0 w 79"/>
                                    </a:gdLst>
                                    <a:ahLst/>
                                    <a:cxnLst>
                                      <a:cxn ang="0">
                                        <a:pos x="T0" y="0"/>
                                      </a:cxn>
                                      <a:cxn ang="0">
                                        <a:pos x="T1" y="0"/>
                                      </a:cxn>
                                      <a:cxn ang="0">
                                        <a:pos x="T2" y="0"/>
                                      </a:cxn>
                                      <a:cxn ang="0">
                                        <a:pos x="T3" y="0"/>
                                      </a:cxn>
                                      <a:cxn ang="0">
                                        <a:pos x="T4" y="0"/>
                                      </a:cxn>
                                    </a:cxnLst>
                                    <a:rect l="0" t="0" r="r" b="b"/>
                                    <a:pathLst>
                                      <a:path w="79">
                                        <a:moveTo>
                                          <a:pt x="79" y="0"/>
                                        </a:moveTo>
                                        <a:lnTo>
                                          <a:pt x="59" y="0"/>
                                        </a:lnTo>
                                        <a:lnTo>
                                          <a:pt x="39" y="0"/>
                                        </a:lnTo>
                                        <a:lnTo>
                                          <a:pt x="20" y="0"/>
                                        </a:lnTo>
                                        <a:lnTo>
                                          <a:pt x="0" y="0"/>
                                        </a:lnTo>
                                      </a:path>
                                    </a:pathLst>
                                  </a:custGeom>
                                  <a:noFill/>
                                  <a:ln w="12700" cap="flat" cmpd="sng" algn="ctr">
                                    <a:solidFill>
                                      <a:sysClr val="windowText" lastClr="000000"/>
                                    </a:solidFill>
                                    <a:prstDash val="solid"/>
                                    <a:miter lim="800000"/>
                                    <a:headEnd/>
                                    <a:tailEnd/>
                                  </a:ln>
                                  <a:effectLst/>
                                </wps:spPr>
                                <wps:bodyPr rot="0" vert="horz" wrap="square" lIns="91440" tIns="45720" rIns="91440" bIns="45720" anchor="t" anchorCtr="0" upright="1">
                                  <a:noAutofit/>
                                </wps:bodyPr>
                              </wps:wsp>
                              <wps:wsp>
                                <wps:cNvPr id="845" name="Freeform 255"/>
                                <wps:cNvSpPr>
                                  <a:spLocks/>
                                </wps:cNvSpPr>
                                <wps:spPr bwMode="auto">
                                  <a:xfrm>
                                    <a:off x="2117894" y="1139194"/>
                                    <a:ext cx="1368000" cy="0"/>
                                  </a:xfrm>
                                  <a:custGeom>
                                    <a:avLst/>
                                    <a:gdLst>
                                      <a:gd name="T0" fmla="*/ 178 w 178"/>
                                      <a:gd name="T1" fmla="*/ 158 w 178"/>
                                      <a:gd name="T2" fmla="*/ 138 w 178"/>
                                      <a:gd name="T3" fmla="*/ 119 w 178"/>
                                      <a:gd name="T4" fmla="*/ 99 w 178"/>
                                      <a:gd name="T5" fmla="*/ 79 w 178"/>
                                      <a:gd name="T6" fmla="*/ 59 w 178"/>
                                      <a:gd name="T7" fmla="*/ 39 w 178"/>
                                      <a:gd name="T8" fmla="*/ 20 w 178"/>
                                      <a:gd name="T9" fmla="*/ 0 w 178"/>
                                    </a:gdLst>
                                    <a:ahLst/>
                                    <a:cxnLst>
                                      <a:cxn ang="0">
                                        <a:pos x="T0" y="0"/>
                                      </a:cxn>
                                      <a:cxn ang="0">
                                        <a:pos x="T1" y="0"/>
                                      </a:cxn>
                                      <a:cxn ang="0">
                                        <a:pos x="T2" y="0"/>
                                      </a:cxn>
                                      <a:cxn ang="0">
                                        <a:pos x="T3" y="0"/>
                                      </a:cxn>
                                      <a:cxn ang="0">
                                        <a:pos x="T4" y="0"/>
                                      </a:cxn>
                                      <a:cxn ang="0">
                                        <a:pos x="T5" y="0"/>
                                      </a:cxn>
                                      <a:cxn ang="0">
                                        <a:pos x="T6" y="0"/>
                                      </a:cxn>
                                      <a:cxn ang="0">
                                        <a:pos x="T7" y="0"/>
                                      </a:cxn>
                                      <a:cxn ang="0">
                                        <a:pos x="T8" y="0"/>
                                      </a:cxn>
                                      <a:cxn ang="0">
                                        <a:pos x="T9" y="0"/>
                                      </a:cxn>
                                    </a:cxnLst>
                                    <a:rect l="0" t="0" r="r" b="b"/>
                                    <a:pathLst>
                                      <a:path w="178">
                                        <a:moveTo>
                                          <a:pt x="178" y="0"/>
                                        </a:moveTo>
                                        <a:lnTo>
                                          <a:pt x="158" y="0"/>
                                        </a:lnTo>
                                        <a:lnTo>
                                          <a:pt x="138" y="0"/>
                                        </a:lnTo>
                                        <a:lnTo>
                                          <a:pt x="119" y="0"/>
                                        </a:lnTo>
                                        <a:lnTo>
                                          <a:pt x="99" y="0"/>
                                        </a:lnTo>
                                        <a:lnTo>
                                          <a:pt x="79" y="0"/>
                                        </a:lnTo>
                                        <a:lnTo>
                                          <a:pt x="59" y="0"/>
                                        </a:lnTo>
                                        <a:lnTo>
                                          <a:pt x="39" y="0"/>
                                        </a:lnTo>
                                        <a:lnTo>
                                          <a:pt x="20" y="0"/>
                                        </a:lnTo>
                                        <a:lnTo>
                                          <a:pt x="0" y="0"/>
                                        </a:lnTo>
                                      </a:path>
                                    </a:pathLst>
                                  </a:custGeom>
                                  <a:noFill/>
                                  <a:ln w="12700" cap="flat" cmpd="sng" algn="ctr">
                                    <a:solidFill>
                                      <a:sysClr val="windowText" lastClr="000000"/>
                                    </a:solidFill>
                                    <a:prstDash val="solid"/>
                                    <a:miter lim="800000"/>
                                    <a:headEnd/>
                                    <a:tailEnd/>
                                  </a:ln>
                                  <a:effectLst/>
                                </wps:spPr>
                                <wps:bodyPr rot="0" vert="horz" wrap="square" lIns="91440" tIns="45720" rIns="91440" bIns="45720" anchor="t" anchorCtr="0" upright="1">
                                  <a:noAutofit/>
                                </wps:bodyPr>
                              </wps:wsp>
                              <wps:wsp>
                                <wps:cNvPr id="846" name="Rectangle 256"/>
                                <wps:cNvSpPr>
                                  <a:spLocks noChangeArrowheads="1"/>
                                </wps:cNvSpPr>
                                <wps:spPr bwMode="auto">
                                  <a:xfrm>
                                    <a:off x="3544570" y="18776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
                                  </w:txbxContent>
                                </wps:txbx>
                                <wps:bodyPr rot="0" vert="horz" wrap="square" lIns="0" tIns="0" rIns="0" bIns="0" anchor="t" anchorCtr="0">
                                  <a:noAutofit/>
                                </wps:bodyPr>
                              </wps:wsp>
                              <wps:wsp>
                                <wps:cNvPr id="847" name="Rectangle 257"/>
                                <wps:cNvSpPr>
                                  <a:spLocks noChangeArrowheads="1"/>
                                </wps:cNvSpPr>
                                <wps:spPr bwMode="auto">
                                  <a:xfrm>
                                    <a:off x="3544570" y="17405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
                                  </w:txbxContent>
                                </wps:txbx>
                                <wps:bodyPr rot="0" vert="horz" wrap="square" lIns="0" tIns="0" rIns="0" bIns="0" anchor="t" anchorCtr="0">
                                  <a:noAutofit/>
                                </wps:bodyPr>
                              </wps:wsp>
                              <wps:wsp>
                                <wps:cNvPr id="848" name="Rectangle 258"/>
                                <wps:cNvSpPr>
                                  <a:spLocks noChangeArrowheads="1"/>
                                </wps:cNvSpPr>
                                <wps:spPr bwMode="auto">
                                  <a:xfrm>
                                    <a:off x="3544570" y="159575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2</w:t>
                                      </w:r>
                                    </w:p>
                                  </w:txbxContent>
                                </wps:txbx>
                                <wps:bodyPr rot="0" vert="horz" wrap="square" lIns="0" tIns="0" rIns="0" bIns="0" anchor="t" anchorCtr="0">
                                  <a:noAutofit/>
                                </wps:bodyPr>
                              </wps:wsp>
                              <wps:wsp>
                                <wps:cNvPr id="849" name="Rectangle 259"/>
                                <wps:cNvSpPr>
                                  <a:spLocks noChangeArrowheads="1"/>
                                </wps:cNvSpPr>
                                <wps:spPr bwMode="auto">
                                  <a:xfrm>
                                    <a:off x="3544570" y="14585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3</w:t>
                                      </w:r>
                                    </w:p>
                                  </w:txbxContent>
                                </wps:txbx>
                                <wps:bodyPr rot="0" vert="horz" wrap="square" lIns="0" tIns="0" rIns="0" bIns="0" anchor="t" anchorCtr="0">
                                  <a:noAutofit/>
                                </wps:bodyPr>
                              </wps:wsp>
                              <wps:wsp>
                                <wps:cNvPr id="850" name="Rectangle 260"/>
                                <wps:cNvSpPr>
                                  <a:spLocks noChangeArrowheads="1"/>
                                </wps:cNvSpPr>
                                <wps:spPr bwMode="auto">
                                  <a:xfrm>
                                    <a:off x="3544570" y="13214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4</w:t>
                                      </w:r>
                                    </w:p>
                                  </w:txbxContent>
                                </wps:txbx>
                                <wps:bodyPr rot="0" vert="horz" wrap="square" lIns="0" tIns="0" rIns="0" bIns="0" anchor="t" anchorCtr="0">
                                  <a:noAutofit/>
                                </wps:bodyPr>
                              </wps:wsp>
                              <wps:wsp>
                                <wps:cNvPr id="851" name="Rectangle 261"/>
                                <wps:cNvSpPr>
                                  <a:spLocks noChangeArrowheads="1"/>
                                </wps:cNvSpPr>
                                <wps:spPr bwMode="auto">
                                  <a:xfrm>
                                    <a:off x="3544570" y="117665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5</w:t>
                                      </w:r>
                                    </w:p>
                                  </w:txbxContent>
                                </wps:txbx>
                                <wps:bodyPr rot="0" vert="horz" wrap="square" lIns="0" tIns="0" rIns="0" bIns="0" anchor="t" anchorCtr="0">
                                  <a:noAutofit/>
                                </wps:bodyPr>
                              </wps:wsp>
                              <wps:wsp>
                                <wps:cNvPr id="852" name="Rectangle 262"/>
                                <wps:cNvSpPr>
                                  <a:spLocks noChangeArrowheads="1"/>
                                </wps:cNvSpPr>
                                <wps:spPr bwMode="auto">
                                  <a:xfrm>
                                    <a:off x="3544570" y="10394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6</w:t>
                                      </w:r>
                                    </w:p>
                                  </w:txbxContent>
                                </wps:txbx>
                                <wps:bodyPr rot="0" vert="horz" wrap="square" lIns="0" tIns="0" rIns="0" bIns="0" anchor="t" anchorCtr="0">
                                  <a:noAutofit/>
                                </wps:bodyPr>
                              </wps:wsp>
                              <wps:wsp>
                                <wps:cNvPr id="853" name="Rectangle 263"/>
                                <wps:cNvSpPr>
                                  <a:spLocks noChangeArrowheads="1"/>
                                </wps:cNvSpPr>
                                <wps:spPr bwMode="auto">
                                  <a:xfrm>
                                    <a:off x="3544570" y="9023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7</w:t>
                                      </w:r>
                                    </w:p>
                                  </w:txbxContent>
                                </wps:txbx>
                                <wps:bodyPr rot="0" vert="horz" wrap="square" lIns="0" tIns="0" rIns="0" bIns="0" anchor="t" anchorCtr="0">
                                  <a:noAutofit/>
                                </wps:bodyPr>
                              </wps:wsp>
                              <wps:wsp>
                                <wps:cNvPr id="854" name="Rectangle 264"/>
                                <wps:cNvSpPr>
                                  <a:spLocks noChangeArrowheads="1"/>
                                </wps:cNvSpPr>
                                <wps:spPr bwMode="auto">
                                  <a:xfrm>
                                    <a:off x="3544570" y="765810"/>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8</w:t>
                                      </w:r>
                                    </w:p>
                                  </w:txbxContent>
                                </wps:txbx>
                                <wps:bodyPr rot="0" vert="horz" wrap="square" lIns="0" tIns="0" rIns="0" bIns="0" anchor="t" anchorCtr="0">
                                  <a:noAutofit/>
                                </wps:bodyPr>
                              </wps:wsp>
                              <wps:wsp>
                                <wps:cNvPr id="855" name="Rectangle 265"/>
                                <wps:cNvSpPr>
                                  <a:spLocks noChangeArrowheads="1"/>
                                </wps:cNvSpPr>
                                <wps:spPr bwMode="auto">
                                  <a:xfrm>
                                    <a:off x="3544570" y="6203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9</w:t>
                                      </w:r>
                                    </w:p>
                                  </w:txbxContent>
                                </wps:txbx>
                                <wps:bodyPr rot="0" vert="horz" wrap="square" lIns="0" tIns="0" rIns="0" bIns="0" anchor="t" anchorCtr="0">
                                  <a:noAutofit/>
                                </wps:bodyPr>
                              </wps:wsp>
                              <wps:wsp>
                                <wps:cNvPr id="856" name="Rectangle 266"/>
                                <wps:cNvSpPr>
                                  <a:spLocks noChangeArrowheads="1"/>
                                </wps:cNvSpPr>
                                <wps:spPr bwMode="auto">
                                  <a:xfrm>
                                    <a:off x="3544570" y="483235"/>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10</w:t>
                                      </w:r>
                                    </w:p>
                                  </w:txbxContent>
                                </wps:txbx>
                                <wps:bodyPr rot="0" vert="horz" wrap="square" lIns="0" tIns="0" rIns="0" bIns="0" anchor="t" anchorCtr="0">
                                  <a:noAutofit/>
                                </wps:bodyPr>
                              </wps:wsp>
                              <wps:wsp>
                                <wps:cNvPr id="857" name="Rectangle 267"/>
                                <wps:cNvSpPr>
                                  <a:spLocks noChangeArrowheads="1"/>
                                </wps:cNvSpPr>
                                <wps:spPr bwMode="auto">
                                  <a:xfrm>
                                    <a:off x="3544570" y="346710"/>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11</w:t>
                                      </w:r>
                                    </w:p>
                                  </w:txbxContent>
                                </wps:txbx>
                                <wps:bodyPr rot="0" vert="horz" wrap="square" lIns="0" tIns="0" rIns="0" bIns="0" anchor="t" anchorCtr="0">
                                  <a:noAutofit/>
                                </wps:bodyPr>
                              </wps:wsp>
                              <wps:wsp>
                                <wps:cNvPr id="858" name="Rectangle 268"/>
                                <wps:cNvSpPr>
                                  <a:spLocks noChangeArrowheads="1"/>
                                </wps:cNvSpPr>
                                <wps:spPr bwMode="auto">
                                  <a:xfrm>
                                    <a:off x="3544570" y="201295"/>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12</w:t>
                                      </w:r>
                                    </w:p>
                                  </w:txbxContent>
                                </wps:txbx>
                                <wps:bodyPr rot="0" vert="horz" wrap="square" lIns="0" tIns="0" rIns="0" bIns="0" anchor="t" anchorCtr="0">
                                  <a:noAutofit/>
                                </wps:bodyPr>
                              </wps:wsp>
                              <wps:wsp>
                                <wps:cNvPr id="859" name="Rectangle 269"/>
                                <wps:cNvSpPr>
                                  <a:spLocks noChangeArrowheads="1"/>
                                </wps:cNvSpPr>
                                <wps:spPr bwMode="auto">
                                  <a:xfrm>
                                    <a:off x="3544570" y="64770"/>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13</w:t>
                                      </w:r>
                                    </w:p>
                                  </w:txbxContent>
                                </wps:txbx>
                                <wps:bodyPr rot="0" vert="horz" wrap="square" lIns="0" tIns="0" rIns="0" bIns="0" anchor="t" anchorCtr="0">
                                  <a:noAutofit/>
                                </wps:bodyPr>
                              </wps:wsp>
                              <wps:wsp>
                                <wps:cNvPr id="860" name="Rectangle 270"/>
                                <wps:cNvSpPr>
                                  <a:spLocks noChangeArrowheads="1"/>
                                </wps:cNvSpPr>
                                <wps:spPr bwMode="auto">
                                  <a:xfrm>
                                    <a:off x="3437890" y="2006600"/>
                                    <a:ext cx="12382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0,4</w:t>
                                      </w:r>
                                    </w:p>
                                  </w:txbxContent>
                                </wps:txbx>
                                <wps:bodyPr rot="0" vert="horz" wrap="square" lIns="0" tIns="0" rIns="0" bIns="0" anchor="t" anchorCtr="0">
                                  <a:noAutofit/>
                                </wps:bodyPr>
                              </wps:wsp>
                              <wps:wsp>
                                <wps:cNvPr id="861" name="Rectangle 271"/>
                                <wps:cNvSpPr>
                                  <a:spLocks noChangeArrowheads="1"/>
                                </wps:cNvSpPr>
                                <wps:spPr bwMode="auto">
                                  <a:xfrm>
                                    <a:off x="3154045" y="2006600"/>
                                    <a:ext cx="12382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0,2</w:t>
                                      </w:r>
                                    </w:p>
                                  </w:txbxContent>
                                </wps:txbx>
                                <wps:bodyPr rot="0" vert="horz" wrap="square" lIns="0" tIns="0" rIns="0" bIns="0" anchor="t" anchorCtr="0">
                                  <a:noAutofit/>
                                </wps:bodyPr>
                              </wps:wsp>
                              <wps:wsp>
                                <wps:cNvPr id="862" name="Rectangle 272"/>
                                <wps:cNvSpPr>
                                  <a:spLocks noChangeArrowheads="1"/>
                                </wps:cNvSpPr>
                                <wps:spPr bwMode="auto">
                                  <a:xfrm>
                                    <a:off x="2905125" y="2006600"/>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
                                  </w:txbxContent>
                                </wps:txbx>
                                <wps:bodyPr rot="0" vert="horz" wrap="square" lIns="0" tIns="0" rIns="0" bIns="0" anchor="t" anchorCtr="0">
                                  <a:noAutofit/>
                                </wps:bodyPr>
                              </wps:wsp>
                              <wps:wsp>
                                <wps:cNvPr id="863" name="Rectangle 273"/>
                                <wps:cNvSpPr>
                                  <a:spLocks noChangeArrowheads="1"/>
                                </wps:cNvSpPr>
                                <wps:spPr bwMode="auto">
                                  <a:xfrm>
                                    <a:off x="257873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-0,2</w:t>
                                      </w:r>
                                    </w:p>
                                  </w:txbxContent>
                                </wps:txbx>
                                <wps:bodyPr rot="0" vert="horz" wrap="square" lIns="0" tIns="0" rIns="0" bIns="0" anchor="t" anchorCtr="0">
                                  <a:noAutofit/>
                                </wps:bodyPr>
                              </wps:wsp>
                              <wps:wsp>
                                <wps:cNvPr id="864" name="Rectangle 274"/>
                                <wps:cNvSpPr>
                                  <a:spLocks noChangeArrowheads="1"/>
                                </wps:cNvSpPr>
                                <wps:spPr bwMode="auto">
                                  <a:xfrm>
                                    <a:off x="230124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-0,4</w:t>
                                      </w:r>
                                    </w:p>
                                  </w:txbxContent>
                                </wps:txbx>
                                <wps:bodyPr rot="0" vert="horz" wrap="square" lIns="0" tIns="0" rIns="0" bIns="0" anchor="t" anchorCtr="0">
                                  <a:noAutofit/>
                                </wps:bodyPr>
                              </wps:wsp>
                              <wps:wsp>
                                <wps:cNvPr id="865" name="Rectangle 275"/>
                                <wps:cNvSpPr>
                                  <a:spLocks noChangeArrowheads="1"/>
                                </wps:cNvSpPr>
                                <wps:spPr bwMode="auto">
                                  <a:xfrm>
                                    <a:off x="201739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-0,6</w:t>
                                      </w:r>
                                    </w:p>
                                  </w:txbxContent>
                                </wps:txbx>
                                <wps:bodyPr rot="0" vert="horz" wrap="square" lIns="0" tIns="0" rIns="0" bIns="0" anchor="t" anchorCtr="0">
                                  <a:noAutofit/>
                                </wps:bodyPr>
                              </wps:wsp>
                              <wps:wsp>
                                <wps:cNvPr id="866" name="Rectangle 276"/>
                                <wps:cNvSpPr>
                                  <a:spLocks noChangeArrowheads="1"/>
                                </wps:cNvSpPr>
                                <wps:spPr bwMode="auto">
                                  <a:xfrm>
                                    <a:off x="173291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-0,8</w:t>
                                      </w:r>
                                    </w:p>
                                  </w:txbxContent>
                                </wps:txbx>
                                <wps:bodyPr rot="0" vert="horz" wrap="square" lIns="0" tIns="0" rIns="0" bIns="0" anchor="t" anchorCtr="0">
                                  <a:noAutofit/>
                                </wps:bodyPr>
                              </wps:wsp>
                              <wps:wsp>
                                <wps:cNvPr id="867" name="Rectangle 277"/>
                                <wps:cNvSpPr>
                                  <a:spLocks noChangeArrowheads="1"/>
                                </wps:cNvSpPr>
                                <wps:spPr bwMode="auto">
                                  <a:xfrm>
                                    <a:off x="1484630" y="2006600"/>
                                    <a:ext cx="7937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
                                  </w:txbxContent>
                                </wps:txbx>
                                <wps:bodyPr rot="0" vert="horz" wrap="square" lIns="0" tIns="0" rIns="0" bIns="0" anchor="t" anchorCtr="0">
                                  <a:noAutofit/>
                                </wps:bodyPr>
                              </wps:wsp>
                              <wps:wsp>
                                <wps:cNvPr id="868" name="Rectangle 278"/>
                                <wps:cNvSpPr>
                                  <a:spLocks noChangeArrowheads="1"/>
                                </wps:cNvSpPr>
                                <wps:spPr bwMode="auto">
                                  <a:xfrm>
                                    <a:off x="117221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-1,2</w:t>
                                      </w:r>
                                    </w:p>
                                  </w:txbxContent>
                                </wps:txbx>
                                <wps:bodyPr rot="0" vert="horz" wrap="square" lIns="0" tIns="0" rIns="0" bIns="0" anchor="t" anchorCtr="0">
                                  <a:noAutofit/>
                                </wps:bodyPr>
                              </wps:wsp>
                              <wps:wsp>
                                <wps:cNvPr id="869" name="Rectangle 279"/>
                                <wps:cNvSpPr>
                                  <a:spLocks noChangeArrowheads="1"/>
                                </wps:cNvSpPr>
                                <wps:spPr bwMode="auto">
                                  <a:xfrm>
                                    <a:off x="89471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-1,4</w:t>
                                      </w:r>
                                    </w:p>
                                  </w:txbxContent>
                                </wps:txbx>
                                <wps:bodyPr rot="0" vert="horz" wrap="square" lIns="0" tIns="0" rIns="0" bIns="0" anchor="t" anchorCtr="0">
                                  <a:noAutofit/>
                                </wps:bodyPr>
                              </wps:wsp>
                              <wps:wsp>
                                <wps:cNvPr id="870" name="Rectangle 280"/>
                                <wps:cNvSpPr>
                                  <a:spLocks noChangeArrowheads="1"/>
                                </wps:cNvSpPr>
                                <wps:spPr bwMode="auto">
                                  <a:xfrm>
                                    <a:off x="61087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-1,6</w:t>
                                      </w:r>
                                    </w:p>
                                  </w:txbxContent>
                                </wps:txbx>
                                <wps:bodyPr rot="0" vert="horz" wrap="square" lIns="0" tIns="0" rIns="0" bIns="0" anchor="t" anchorCtr="0">
                                  <a:noAutofit/>
                                </wps:bodyPr>
                              </wps:wsp>
                              <wps:wsp>
                                <wps:cNvPr id="871" name="Rectangle 281"/>
                                <wps:cNvSpPr>
                                  <a:spLocks noChangeArrowheads="1"/>
                                </wps:cNvSpPr>
                                <wps:spPr bwMode="auto">
                                  <a:xfrm>
                                    <a:off x="33401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-1,8</w:t>
                                      </w:r>
                                    </w:p>
                                  </w:txbxContent>
                                </wps:txbx>
                                <wps:bodyPr rot="0" vert="horz" wrap="square" lIns="0" tIns="0" rIns="0" bIns="0" anchor="t" anchorCtr="0">
                                  <a:noAutofit/>
                                </wps:bodyPr>
                              </wps:wsp>
                              <wps:wsp>
                                <wps:cNvPr id="872" name="Rectangle 282"/>
                                <wps:cNvSpPr>
                                  <a:spLocks noChangeArrowheads="1"/>
                                </wps:cNvSpPr>
                                <wps:spPr bwMode="auto">
                                  <a:xfrm>
                                    <a:off x="78105" y="2006600"/>
                                    <a:ext cx="7937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-2</w:t>
                                      </w:r>
                                    </w:p>
                                  </w:txbxContent>
                                </wps:txbx>
                                <wps:bodyPr rot="0" vert="horz" wrap="square" lIns="0" tIns="0" rIns="0" bIns="0" anchor="t" anchorCtr="0">
                                  <a:noAutofit/>
                                </wps:bodyPr>
                              </wps:wsp>
                              <wps:wsp>
                                <wps:cNvPr id="873" name="Rectangle 283"/>
                                <wps:cNvSpPr>
                                  <a:spLocks noChangeArrowheads="1"/>
                                </wps:cNvSpPr>
                                <wps:spPr bwMode="auto">
                                  <a:xfrm>
                                    <a:off x="78105" y="77682"/>
                                    <a:ext cx="3629660" cy="2152015"/>
                                  </a:xfrm>
                                  <a:prstGeom prst="rect">
                                    <a:avLst/>
                                  </a:prstGeom>
                                  <a:noFill/>
                                  <a:ln w="6985">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88" name="Line 7"/>
                              <wps:cNvCnPr>
                                <a:cxnSpLocks noChangeShapeType="1"/>
                              </wps:cNvCnPr>
                              <wps:spPr bwMode="auto">
                                <a:xfrm flipV="1">
                                  <a:off x="2895600" y="84667"/>
                                  <a:ext cx="0" cy="1800225"/>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wpg:grpSp>
                          <wps:wsp>
                            <wps:cNvPr id="590" name="Text Box 9"/>
                            <wps:cNvSpPr txBox="1">
                              <a:spLocks noChangeArrowheads="1"/>
                            </wps:cNvSpPr>
                            <wps:spPr bwMode="auto">
                              <a:xfrm>
                                <a:off x="1625600" y="80434"/>
                                <a:ext cx="448268" cy="931545"/>
                              </a:xfrm>
                              <a:prstGeom prst="rect">
                                <a:avLst/>
                              </a:prstGeom>
                              <a:solidFill>
                                <a:srgbClr val="FFFFFF"/>
                              </a:solidFill>
                              <a:ln w="9525">
                                <a:solidFill>
                                  <a:srgbClr val="000000"/>
                                </a:solidFill>
                                <a:miter lim="800000"/>
                                <a:headEnd/>
                                <a:tailEnd/>
                              </a:ln>
                            </wps:spPr>
                            <wps:txbx>
                              <w:txbxContent>
                                <w:p w:rsidR="00D37053" w:rsidRPr="009F6930" w:rsidRDefault="00D37053" w:rsidP="005F4F55">
                                  <w:pPr>
                                    <w:spacing w:before="120" w:after="0" w:line="120" w:lineRule="auto"/>
                                    <w:jc w:val="center"/>
                                    <w:rPr>
                                      <w:vertAlign w:val="subscript"/>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lang w:val="en-US"/>
                                      <w14:textOutline w14:w="9525" w14:cap="rnd" w14:cmpd="sng" w14:algn="ctr">
                                        <w14:noFill/>
                                        <w14:prstDash w14:val="solid"/>
                                        <w14:bevel/>
                                      </w14:textOutline>
                                    </w:rPr>
                                    <w:t>огр1</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14:textOutline w14:w="9525" w14:cap="rnd" w14:cmpd="sng" w14:algn="ctr">
                                        <w14:noFill/>
                                        <w14:prstDash w14:val="solid"/>
                                        <w14:bevel/>
                                      </w14:textOutline>
                                    </w:rPr>
                                    <w:t>огр10</w:t>
                                  </w:r>
                                </w:p>
                                <w:p w:rsidR="00D37053" w:rsidRPr="009F6930" w:rsidRDefault="00D37053" w:rsidP="005F4F55">
                                  <w:pPr>
                                    <w:rPr>
                                      <w14:textOutline w14:w="9525" w14:cap="rnd" w14:cmpd="sng" w14:algn="ctr">
                                        <w14:noFill/>
                                        <w14:prstDash w14:val="solid"/>
                                        <w14:bevel/>
                                      </w14:textOutline>
                                    </w:rPr>
                                  </w:pPr>
                                </w:p>
                              </w:txbxContent>
                            </wps:txbx>
                            <wps:bodyPr rot="0" vert="horz" wrap="square" lIns="18000" tIns="18000" rIns="18000" bIns="18000" anchor="t" anchorCtr="0" upright="1">
                              <a:noAutofit/>
                            </wps:bodyPr>
                          </wps:wsp>
                          <wps:wsp>
                            <wps:cNvPr id="591" name="Line 10"/>
                            <wps:cNvCnPr>
                              <a:cxnSpLocks noChangeShapeType="1"/>
                            </wps:cNvCnPr>
                            <wps:spPr bwMode="auto">
                              <a:xfrm>
                                <a:off x="2044693" y="236855"/>
                                <a:ext cx="1080000" cy="36003"/>
                              </a:xfrm>
                              <a:prstGeom prst="line">
                                <a:avLst/>
                              </a:prstGeom>
                              <a:noFill/>
                              <a:ln w="9525">
                                <a:solidFill>
                                  <a:srgbClr val="000000"/>
                                </a:solidFill>
                                <a:round/>
                                <a:headEnd w="sm" len="med"/>
                                <a:tailEnd type="triangle" w="sm" len="sm"/>
                              </a:ln>
                              <a:extLst>
                                <a:ext uri="{909E8E84-426E-40DD-AFC4-6F175D3DCCD1}">
                                  <a14:hiddenFill xmlns:a14="http://schemas.microsoft.com/office/drawing/2010/main">
                                    <a:noFill/>
                                  </a14:hiddenFill>
                                </a:ext>
                              </a:extLst>
                            </wps:spPr>
                            <wps:bodyPr/>
                          </wps:wsp>
                          <wps:wsp>
                            <wps:cNvPr id="592" name="Line 11"/>
                            <wps:cNvCnPr>
                              <a:cxnSpLocks noChangeShapeType="1"/>
                            </wps:cNvCnPr>
                            <wps:spPr bwMode="auto">
                              <a:xfrm>
                                <a:off x="2040469" y="922871"/>
                                <a:ext cx="462168" cy="135890"/>
                              </a:xfrm>
                              <a:prstGeom prst="line">
                                <a:avLst/>
                              </a:prstGeom>
                              <a:noFill/>
                              <a:ln w="9525">
                                <a:solidFill>
                                  <a:srgbClr val="000000"/>
                                </a:solidFill>
                                <a:round/>
                                <a:headEnd w="sm" len="sm"/>
                                <a:tailEnd type="triangle" w="sm" len="sm"/>
                              </a:ln>
                              <a:extLst>
                                <a:ext uri="{909E8E84-426E-40DD-AFC4-6F175D3DCCD1}">
                                  <a14:hiddenFill xmlns:a14="http://schemas.microsoft.com/office/drawing/2010/main">
                                    <a:noFill/>
                                  </a14:hiddenFill>
                                </a:ext>
                              </a:extLst>
                            </wps:spPr>
                            <wps:bodyPr/>
                          </wps:wsp>
                        </wpg:grpSp>
                        <wps:wsp>
                          <wps:cNvPr id="589" name="Text Box 8"/>
                          <wps:cNvSpPr txBox="1">
                            <a:spLocks noChangeArrowheads="1"/>
                          </wps:cNvSpPr>
                          <wps:spPr bwMode="auto">
                            <a:xfrm>
                              <a:off x="3043767" y="0"/>
                              <a:ext cx="617855" cy="194310"/>
                            </a:xfrm>
                            <a:prstGeom prst="rect">
                              <a:avLst/>
                            </a:prstGeom>
                            <a:solidFill>
                              <a:srgbClr val="FFFFFF">
                                <a:alpha val="0"/>
                              </a:srgbClr>
                            </a:solidFill>
                            <a:ln>
                              <a:noFill/>
                            </a:ln>
                            <a:extLst/>
                          </wps:spPr>
                          <wps:txbx>
                            <w:txbxContent>
                              <w:p w:rsidR="00D37053" w:rsidRPr="009F6930" w:rsidRDefault="00D37053" w:rsidP="005F4F55">
                                <w:r w:rsidRPr="009F6930">
                                  <w:rPr>
                                    <w:i/>
                                    <w:lang w:val="en-US"/>
                                  </w:rPr>
                                  <w:t>I</w:t>
                                </w:r>
                                <w:r w:rsidRPr="009F6930">
                                  <w:t>ст,</w:t>
                                </w:r>
                                <w:r w:rsidRPr="009F6930">
                                  <w:rPr>
                                    <w:i/>
                                  </w:rPr>
                                  <w:t xml:space="preserve"> </w:t>
                                </w:r>
                                <w:r w:rsidRPr="009F6930">
                                  <w:t>мА</w:t>
                                </w:r>
                              </w:p>
                            </w:txbxContent>
                          </wps:txbx>
                          <wps:bodyPr rot="0" vert="horz" wrap="square" lIns="3600" tIns="0" rIns="3600" bIns="0" anchor="t" anchorCtr="0" upright="1">
                            <a:noAutofit/>
                          </wps:bodyPr>
                        </wps:wsp>
                      </wpg:grpSp>
                      <wps:wsp>
                        <wps:cNvPr id="878" name="Text Box 6"/>
                        <wps:cNvSpPr txBox="1">
                          <a:spLocks noChangeArrowheads="1"/>
                        </wps:cNvSpPr>
                        <wps:spPr bwMode="auto">
                          <a:xfrm>
                            <a:off x="-83740" y="2333413"/>
                            <a:ext cx="5091393" cy="2661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9F6930" w:rsidRDefault="00D37053" w:rsidP="0045357C">
                              <w:pPr>
                                <w:spacing w:after="0" w:line="240" w:lineRule="auto"/>
                                <w:ind w:left="57"/>
                                <w:jc w:val="cente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5</w:t>
                              </w:r>
                              <w:r w:rsidRPr="009F6930">
                                <w:rPr>
                                  <w:rFonts w:eastAsia="Times New Roman"/>
                                  <w:i/>
                                  <w:lang w:eastAsia="ru-RU"/>
                                </w:rPr>
                                <w:t>.</w:t>
                              </w:r>
                              <w:r w:rsidRPr="009F6930">
                                <w:rPr>
                                  <w:rFonts w:eastAsia="Times New Roman"/>
                                  <w:lang w:eastAsia="ru-RU"/>
                                </w:rPr>
                                <w:t xml:space="preserve"> </w:t>
                              </w:r>
                              <w:r w:rsidRPr="00E04362">
                                <w:rPr>
                                  <w:rFonts w:eastAsia="Times New Roman"/>
                                  <w:lang w:eastAsia="ru-RU"/>
                                </w:rPr>
                                <w:t>Проходная динамическая характеристика транзистора</w:t>
                              </w:r>
                            </w:p>
                          </w:txbxContent>
                        </wps:txbx>
                        <wps:bodyPr rot="0" vert="horz" wrap="square" lIns="3600" tIns="0" rIns="360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8060258" id="Группа 879" o:spid="_x0000_s1323" style="position:absolute;left:0;text-align:left;margin-left:29.6pt;margin-top:101.2pt;width:405.3pt;height:204.65pt;z-index:251692032;mso-position-horizontal-relative:margin;mso-width-relative:margin;mso-height-relative:margin" coordorigin="-837" coordsize="50913,25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zByYh4AAF7oAQAOAAAAZHJzL2Uyb0RvYy54bWzsXWuO4ziS/r/A3kHwzwVcKUrUy2j3oCof&#10;vQ3UzDama+e/0o+0MbblkZ2VWTMYYIE9wl5kb7BXmLnRRpASTerhtFw2XdWOLKAsWzQtUR8/xosR&#10;P/zudblwPk/yzTxbDXvsndtzJqtRNp6vnoa9//z00I97zmabrsbpIltNhr0vk03vdz/+67/88LIe&#10;TLxsli3Gk9yBTlabwct62Jttt+vBzc1mNJss0827bD1Zwclpli/TLbzNn27GefoCvS8XN57rhjcv&#10;WT5e59lostnAp3fyZO9H0f90Ohlt/2M63Uy2zmLYg2vbiv9z8f8j/n/z4w/p4ClP17P5qLiM9Iir&#10;WKbzFfyo6uou3abOcz6vdbWcj/Jsk02370bZ8iabTuejibgHuBvmVu7mpzx7Xot7eRq8PK3VMMHQ&#10;Vsbp6G5Hf/j8S+7Mx8NeHCU9Z5Uu4SH943/++V///O9//B/8+18HP4dRelk/DaDxT/n61/UvefHB&#10;k3yHN/46zZf4CrfkvIrx/aLGd/K6dUbwYcB45DN4DCM45wVJ4gaBfAKjGTwm/F4/9iMOLXZfHs3u&#10;y6+7CfMTf/f10BUP8Kb89Ru8SHVN6o26eHWnUcudRkfcKec8gOvQrri8Xe4mQeDDqIrb9X2fM79y&#10;u8b3dnfa9s3WO4XJs9nhY/N1+Ph1lq4nAnYbfOTFqAWxGrVPeIcfslcnlOMlmiEsnO0rfAw8IObC&#10;Zv0xG/1546yy21m6epq8z/PsZTZJx3B9DL8Jz0t9FR/SZrDBTh5ffp+NAYbp8zYTHTViy3O5y0Px&#10;xNJBOeSBF8OYyxFnCUew4e+UAEkH63yz/WmSLR08GPZyIAjxE+nnj5utbFo2QTRvssV8/DBfLMSb&#10;/OnxdpE7n1MgkwfxV/RuNFussPEqw6/JHuUncI3wG3gOr1aQw98S5nH3g5f0H8I46vMHHvSTyI37&#10;Lks+JKHLE3738He8QMYHs/l4PFl9nK8mJVExftiDLihTUoygKudl2EsCL5DPqfUmXfHXdJPL+RZ4&#10;ezFfAnGoRukAn+79agy3nQ626Xwhj2/MyxcPBMagfBWjIrCAj18CYfv6+CpoyWeCIhAcj9n4C8Aj&#10;z+DBwcSBVQcOZln+157zAgw+7G3+8pzmk56z+HkFEPORHpytOIaDXPvwsfwwXY2gg2Fv23Pk4e1W&#10;Lg7P63z+NIP+JZRX2XsA43QuILK7lgLCMPckxwjuqdNN2EI3xfTpRKzcQyIRdMM4sGHBKOUE8MPI&#10;89xiBngsTnhcLHKKYls4p/bNMPGMyXMwu8LVNa4jHLs7xTrSdqnpwNZNRj4MccNN4uf2btIPglA+&#10;TQ5zUC2l98V62TZMig6rT9TCKhL5ajL8EbgXloXFxGG8upAgf5xr+Wgctd388ZIQB1Ws2SwAqUyM&#10;qxozS0sIEnSYxG8RdPsqhKvYXbqZydVKLFCIzHTQkbkHuHhVyLkjESeMo0gnmZgHkQdvJBsXZyQd&#10;F2dOSslWEK3kIh3RhSipyTfnQzRjfhgCIYHQzBiQfnVN8CM/UlJRzHxkDcCCbUwj+kgs+iqxiGae&#10;ppFEPhgX5CIspGLGY7n4ikl3u0JZEkSC19WvFUVEKDifvqxBxzD0EPmVg/UQfdpFILYHhaSl1hJ9&#10;3r0x4xYg1gthvEURUfMmBULGxcE9WnRvXRnA2lCI7m1ivFgMhP5S12Tc5D6+j3mfe+F9n7t3d/33&#10;D7e8Hz6wKLjz725v75ipyaB+9PWaTIVUlJ4klTagOHga+xQNOaOQDfG5F5K8lWVDmVsK8BZmlguA&#10;NwxYKAXXnSbtE3gJvKunZluQMNHpzCupD2cQGIzsMm/AAibNPAReYl7DG9AGXmaKDYEQAi4CXj+K&#10;EhIbSGxocP60gdergFcY6S4CXrBEsohkXpJ5657LNvCC884QG4Sl4iLgdcG9QmIDMW8H5lV+Damw&#10;BYU/w77MmwRxTFIDYbcDdpW7qsCucqra1tdij4UJCQ0kNBwuNCiPYYFd3Vlo1dYQRmFCMgPxbgfe&#10;Vb7BAru6W9AqdiEQLSKZgbDbAbsV71pwMe8ad30PYtVE+AI518i5pgV8txkaKs614GLONS+IYpIZ&#10;iHcP511YpQ0jmQzWuYiRzHNDkhkIux2wW3GthXZdaxAZHcQQsCki4RrAW8R1skNi4BYUkXPIJqP6&#10;3oLvNiInqLjWQruuNd9z/SAi8OKuub8lFE4GoQxNmwJbJN6g4loL7brWfDeMAcDEvATefTta28Bb&#10;ca2Fdl1rXuKFEYkNxZZEYt6OzFvxrcFODLBUWdPXvCjmnMQGAu/+XAJtzFtxroV2nWteyD0P91Li&#10;1iWw8Zb5AEorr1LY1B7j9k1LpLAdlBXit6SwVbxrMhuAPeblCfyV4K2byhR4D9hxR+C9OvBW3Guh&#10;Xfea54cB7AolhY0UtmMUtop/LbTrX/NAaABSJfASeI8AL6Z30KPQ5R4Ge2KDG7uQpYjAS+A9BrwV&#10;D1tk18PGEj/xIH6XPGzkpNiTubDF2gAeNZN57XrYWJGlgcBL4D0CvBUPW2TXw8bC0OM+MS+5h/fm&#10;jG1j3oqHLbLrYROJ1EhsICfFUU4KzG1mKGx2PWysyNJAYgOJDUeIDRUPW2TXw8bAvRZBADqBl8B7&#10;BHgrHrbI9v412CVKYgOJDceJDRUPW2TXw1ZkaSDiJeI9gngrDrayCIelZCMxWBtIaCDePYp3wZ9m&#10;qGuyAoE1/1oI+9yxAoIIKaOoHMrK22UbBbjTTOzada8FvheVmdxp/xpllO60BSiqeNdiu941TDBC&#10;MgPJDMfJDBXnmqxhYU1mgMhzKEZHMgOF5BwRkgO+NFNmsOxb06q/kMxAMkM3mUG51rTiRVB2areD&#10;Des64pb+c5Xj0quoNMDXqENxUOKG/I2ajrVSKgfU2RLbj8oSLka1x9ZqKsfU2fr2SqsY97o5pACm&#10;VuyxWw2Wgws7/sbriYGD0FxO7DoMfR5H/FI7+c8zFamwkc3CRuAjNPFr12do4DfxuVfNvuYxkPVl&#10;gceS0csCw0jmWnXgzpvyCL6Y1VcVQ1cr7dFrwgXqcoGX0ISvXa+hAd+mqnIEXyort5m3VuYCR6EJ&#10;X7s78wz4NtWVI/gSfPfAF3yFBnxhpd6poudPmG3At6myHMGX4LsPvhX3YWLXfWjAt6m2HMGX4LsP&#10;vhUPYmLZg2iYHhqqyxF8Cb774FtxIiZ2d+gZ7NtUX47gS/DdB9+KHzGx60fU4dtUYY7QS+jdh17l&#10;SfwImdMdBhlOLqW5NdWYI/QSeveht+J0Sy7ndGuqMkfoJfTuQ2/F5ZZczuXWVGeO0Evo3Yfeisct&#10;uZzHranSHKGX0LsPvRWHW3I5h1tTrTlCL6F3D3oxEkZLreK5F/S3NUR/EnoJvfvQa7rboE6dVZuD&#10;HrrcFGlmxC6fOtaMwX4rtycis7PFfCxjbSFMW4/RPSJsmWIlbcZKgoPNpF8LDjdnupiv/wT1NgR4&#10;sunUeR32dOMv5HitR00WEZMeZ5CDEMPy0sGpoiYJyaLA5vcdNgm+NhPJFnxvzUjWa4ASkqmS4s1L&#10;t3pe4HYzkWzBDdeMZL0gKCGZkNwZyaZLzoMdzmd3yTUjWa8OSkgmJHdGsumeA0vBhZBslAolJBOS&#10;OyPZdNV5rgVXXSMnG3VDCcmE5M5INt12nmvBbdeMZL2IKCGZkNwZyaYLz3MtuPCakaxXFCUkE5I7&#10;IjkG951hu5B738+bRqsZyXp5UUIyIbkzkiuuPWbBtdeMZL3WKCGZkNwZyRUfH7uUjw8k9F3hUUIy&#10;Ibkzkis+PnYpH59RhZSQTEjujOSKj49dysdnlCQlJBOSOyO54uNjl/LxGfVJCcmE5M5Irvj42KV8&#10;fEaxUkIyIbkzkis+PnYpH59RuZSQTEjujOSKj49dysdnlDElJBOSOyO54uNjl/LxMabVNCUkE5K7&#10;IhlrLOlb9iBX+2WiOvUCpwRkAnJnIFdcfN6lXHx6tVMCMgG5M5ArHj7vUh4+vfQpAZmA3BnIFQef&#10;dykHn14HlYBMQO4M5Ip/z7uUf08vikpAJiB3BnLFveddyr2nV0glIBOQOwO54t3zLubd08qlEpAJ&#10;yJ2BrJx7D/lkMs3ypeN5uoOvUjAVc6UUAfjyDL7ZQFFV5/Hl99l4Muylz9tM5GIpE6qUOVnMTBag&#10;3KGhT9QIdUaQs4VxFmLR6tGXYY9Dqh9xWsvLMnqW1ezwO+nnj5ut+PbTGI7wo6dxYUb8BAbF6XKR&#10;Dnv/dgP34jsv+L/8rV0jMNaoRq4zc8JaC9CCVQvGWHM3oGGoRl7Q2A/IbqqJ29wL3LVqEvqqF7h5&#10;dXvprLzj0euquGU4ctLV07AnEyetsw3mvsH7hyH8JMxP0AW0wvFpaQx3iY3F3b/ZGG4FG5dPRvQs&#10;v1RcERardRZ4Qc5W/J8Pe3nPeRz2HuUDWKdbvBG8IDx0XoY9fDjObNiDJ4AfL7PPk0+ZaLDF2xGn&#10;4VfLND2784uV3g4ekbg6KVLAVZWny9e16E4OjnzaqhEc4NWINEDqCvHGNMip6n/YM1435fkx8/xQ&#10;bV3JjC+b9Y8/ICvCgfO6XKzgaL0Z9mbb7Xpwc7MZzSbLdPNuOR/l2Sabbt+NsuUNcGT3Uu0x+K8L&#10;0tPIW/dpn468teQtnu+HUNisQt6ex2FuIXnHbshLiijXAH0mdSBvLvhSaLs6w1fJm8kVS29isrfX&#10;3I/O3gED3m3oqE7ftcvR6Rt62PUDFHIVBA5jBASOg9fM4HLdeJvB5WIUlCtXydzlq87gxZMiCp+s&#10;MFdiQTQp44cRzThPX6Dq5g1ReCHPPmbjL7/kxRubFK4COTQK14M5TkfhWtYin3FfCkqa/O0HYBWR&#10;FA6pQN1aYsTjOJwJAVzurdEJusbhUKm4kOhLQd7gcFdI4PV+dA6PE+Teekc1Dq93Y3B4FO/6uRIO&#10;hxERHA6D18jheP4QKRxy1mK7WEBYsfNOGjc4XD4p1QoOSAwfEIevRrMMFMdtD7RbPLzdwjsQLp/X&#10;+fxpBoqlzPW6yt6DqWE6R0OAsElcisM9uDY9hEkyZ2ElOVOVX7G5+9/LoShMLHo6L+5FPtB5RUrf&#10;mVgYxKDKolYw7UoxfZ1LG4uDB8PeAkpfCTooRXacoUUTZAnSiZXm1ixQqQG6gVk9mM3HYymuCUvD&#10;5BXsIDCi8CpMIgLDaEqT6qNEc4ltiyIJBC6ZcLYVyFSDcxRzDmZCXFCaCvEwvlM6GyWWEqsE59Po&#10;B98nnEGMNNjZVjhTDc5aYq8wgIR1e2wozOWRNJATO7O/4xpk8Oc1wxkEcQnnncLo64FNJ1MYPS19&#10;VxREQV2aeIN+j1MYvUONfnU9z1AY2QFGv4MVRhlxo+uv164wwojsVRjx/CEKI+SPIYUxcZP7+D7m&#10;fe6F933u3t3139sqlUN+G+t+G5wbNQ7XY/pOx+Fa4ro4coO4qhH6PET1Ff02CQglpY2+VAiPo3BJ&#10;vTIzlM6ZNZtfIGQxvYlB4YXNr9ZIt/lFIdrq6h3BECufunC71y/HoPDA2/UDMtc1+G2QetFvA4PX&#10;bPOT1FxiotXzXtj8IhEDBWNX+mvKV8PmJ5+UagUHZPMjm5809H1PNj8gjxqFC3It7H6no3CIgGG+&#10;tIIkYcRkYJTmt9GtIE1q43EcfrAYHhZLyi62yuDwQ8RwyeH1jmoc/oYYHmIEFpP9XAmHl2I43HQj&#10;h3cUww/jcDXCkuGJwzHIh/w2353fphLE7dsK4q5ZBvVUpm7E4n2mwSYxnQzdpWflmi2DKpT7I/jt&#10;HM/Xw7htuiGNfKYsjCGau90PSXBmUXDn393e3pGhezD6w2fYSjAfQwSJp4JbCzjrga1W4RxBaeIA&#10;jCRgI2FeyBNpJWmWwOM4kWgHoag0ohA7EzvHngr0K+CsB/lZhXMYehxCVASc/cCPa3DWbIJNsdwE&#10;Z4JzjADSveoQ/A+hKheIeTLSm3Kf89KMAGE1xb6ynZuS4EzCRrrGmLYCqaWw4VdinvilYp6MHKcB&#10;CyC/XlV23sE5ghC+0jpPwgYFiSjZ2QcTbNU6zfW4p5NZp41MpkEcBXVdbz9ez2ydlqUQWj2Mh1in&#10;xY5cVu+oq3WacbROy36uzDoNN30K63Rl2+7O02h4GNUIk3WadoZBLoEgwgiH787DCEF9dQ4/S6Cf&#10;kcM3DBIwYVRkDk0jDEKQSvC0ZuA4jsMPjRKRe4laKfyQIBGxubfeT43B98eIiGhBtbPpiiJE4J4b&#10;6RsDSA6J8SsCRA7a2KvGl9ib2Ps7Zm/gFsM+oof32TT36WmtIxbyfeEjTdxO1j6y9sUYfmSgWY90&#10;solmPbd1FMF+x6qkogVD8dgLyTpCnsW6sa8S98EvFfehJ7iOPcbqYR+7/bpNKdGIm4mbYwjzMLn5&#10;UmEfepbrOAQ0F4GhTY4Y3/PlaU2LJDQTmmNfRX3stjdyPfLjZJZrPZd1nPhBVBUltHw4HmeW0+HA&#10;OIjUDS1R1Ydkw/FwZ0y9n7rRo5b6Ut8Y42MuHNnLlRiti1Q4cM/NRo9umXBkZmAYunI3TPmq26zV&#10;+JLRg4we37HRQ8U4aeStxzmdjLyN/O0siupex53kHGNas1MYrA/NJVzPLta0I6bGuvquRsiaBr7C&#10;WpMad9cTG+vcrfVyJdxd5BKGkWvkbjx9iMG6MGzLB/AGd1caQWva0EibYb47dyNm79VNfBDwfKGA&#10;Pr2igRck+9KONFA7aZGkRcYQvmeC+VLhfL5W9KAx6apW9ODktmoPxSJcB80UH182t4vc+ZxCnn7I&#10;ATzOXj6BhabnLNLNFk5ApkXxV0hMxldxbt2lm5n8sjgltdQ8e16Nhb46m6Tj++J4m84X8lgsoXgl&#10;Za47uXniOZ8Pe1Szo2vNDojkM9GtR/bZ9Mb4ngt2E7k1vRndu9i/k6Mb7DdN6M6fHhW8EcjSpg4A&#10;JCTvpt+3kmqSN8Q4BWeJcfK17NfcD2JZ1HS3h4uzhAFbikQ4VageFd4UJFBzIBDKrx66pKfA8Zub&#10;GMpicxNdVcTkNvJ3AOTHByWVN72/XAxcvqY/7W9rBgftb2vqZacpLAOD0qQEwsf6PbRltfHNZqXV&#10;rnyV1jt2SCNAlTZmX2PhowVdq5XSnHHXYPmNvhg8iL+6WHN0al4nzyBHMjzdz5McDiBR9V97zkue&#10;roe9zV+e03wCMtXPK6j8kjCO2tVWvCnCUXP9zKN+5vvTHFWo087qF+jhTqez+iUeJMCR8kZTQuAg&#10;dGGn7glJPEL6jfaSuOD5ehOdxAXP15voJO4hi9ebVO19ssVvi+dbS5PBzWu8eZo1AQawaU2Aj/Xf&#10;alsTKktHuRaUr3JNOGjhwIh07ebKHspX3TdULszyHDz7I8yLYuFwRkhN00UKyt5ouYY99pvVEwTG&#10;L55Ww95om9tRFZfz7SR3FvMlForCP6lBvqU3TqdQWg7SpKMdH/fubSp50omMZdYEqLxV6IYaGevR&#10;eqcjYwaVVhI5SSH7esLgWJgAVLwHlgk7qUwNPwg02VDgRZeqWdDSSKdkBm7txp50UmYM6b/h53Ra&#10;TlrawHNQ+SfFMtLQD8ShqTZiHWloA9E9qo1YSBraQMyEaiNWkoY2wHCqDS42RZPrXUta1x0pX5S0&#10;u19vgSeo0fj+tvAkD24LT/TgtubadZp1EtHRtFDi5/qVta2UMAmNduXCVr4W6hPEPei9lWfL16LV&#10;QVpWYg5D2UX5KruqrPPlyfJVNqJV/usNwrTKn7XwJ0QsF6v8H0EsghrAC8j3FehhzJVl3llltzNo&#10;N3mf59kLClugl8o6i0a+0lK0eruac8BBk5VSLIujKJS1hDSDWhJgjhBMLO0xz30rTwFWDhaMc0ip&#10;IWQmrRYJhFbhJ9+ab+GEpgg5rIW7hEGl1Q9e0n8I46jPH3jQB0t43HdZ8iEJXZ7wuwezYoZIOCQr&#10;0X5FkkqseZxAicAGNUE3swiZvlw8jSHoyAmq4AdeflkoqXxtKpi0fX18FUKwz9RMkEWUDlYOlJUG&#10;DqSFBg6kdQYO2iwzEo7fSDEyrsLBdWrQY8KtUkMEG85g95ChGHCihmwxH2PdVoTO11kpiRqKGmoH&#10;UoOaCVdIDSBtyxAfnRr2BNefV2qA0B4oKkTUcLYazEQN3ahBzYQrpAbQnuvUsCd0+7zUwKFQDSkU&#10;ZyzPTtTQjRrUTLg+asDMxzVqkBvrDdMBCLLrj9noz5vzUoPvQe16khpuSGrYF6lqz9YgM1DgTLhC&#10;alBh1ppCEeqx1lZtDSwKQ1IoSGrAyPZvwQwJhdTB7nWl1ADe9rrUoAeqW6UG10/A6ki2BpIavhFq&#10;UDPhCqUGiLGpU8OeqP+zKhSJ6/mkT5DQ8M0IDWoiXCEzQGBdnRn2hJKflRmiMIir1RfIdWm49Ml1&#10;ObBoaVAT4QqZQYU165YGIdBfwAgZwr5X0iZIZvhmZAY1Ea6QGZpCIUMVAAYFJW0aGngMmS0rdoYk&#10;ccFdQpGQFO5URnxZlBnURLhCZmiKhAxV/JdlZoASKlFVmyBmIG3CzEtikRnURLhCZmgKhAxV+Jdl&#10;ZgCbvFfVJogZiBkuxgxqIlwhMzTFQYYq+ssyM4QcMtuaTksiBiKGixGDmgfXRwyowddcE3Jy2jJA&#10;ch/yLcBl4I5K1w3DMnWGyrcANTVgex4ZGsjQYN/QIMtjXGesE0Q8NnCDCv6yITSwgLuY+oW4YTS5&#10;OXtmONo90Wn3hK+mwhXKDU1xkJGK/rLADV7iBgzlgjZuoJgGUikupVL4aiZcITU0xUFGKvzLBjUE&#10;URyBu7KVGljgh5jkhbK4UKqGQquy56Hw1VS4Qm5oioSMVACYDW7wwS2BaYvbxAbiBnPRpFhIi7GQ&#10;vpoKV8gNsGDXTZEqBMwGN7gswgBI4oY5mRsM3vsWtl3K+LsrNUU2RUNGKgjMAjcAM3hJkaO/2U1B&#10;OgXZG0zRyaJOoabCFcoNTfGQkQoDs8ENPOYhZoVt0ymixMdyYmRuIHODfXODmglXSA1NAZGQ6r1I&#10;X2GDGljkeRAf3UoNZG4w10xD7O5c24o8mN08mGoqXCE3NIVEykJUliKfoMpMWfWLNAoKbjDru8oo&#10;OChjYyhVFjWKKw6KRNdgzRIpC+5aooaQuTFeRZtCQVKDOS9IarDopADv2dXmf4uaYiJjFQhmQaPw&#10;fe6SQpFNp+SjMEtsfAs+Cq5mwvUpFBD92CA1qEAwC9QQQV6nPd5LskIasjTJDDZlBjUPrpAYmgIi&#10;YxUFZpUYoKJdLB6FtJSNXoc9P/QS2HVVuicC2Lctgi5A93yd5kss5bTON9ufJtnSwYNhL+9S1A7r&#10;q4VJ/FZ9tTZTn/zxu3Qzcz5jXiIxheXe0Y7K8G+/nB48sbJY4HdaTBou+2nwlK9/XcsE0y+btSMr&#10;/IHiPezNttv14OZmM5pNlunm3XI+yrNNNt2+G2XLm0IkfMnysawigEfrPBtNNpv56unXWbqeQJG/&#10;QoP/JRc19YJYuQhEOUHlLIFZebv6JUf0Q+nZXyslIERnn76sJ5Vqk/Ir+BMbKOTdXG3SmS7m6z/h&#10;F7FzuGoHJqEXJwHufESNH5yJMp3Lbo4Ws5NB4WkP9jyA+tU+OxdQV1B0fUjJSZydLMCASFGyrbV+&#10;W7twmWfPqzFcUDp4q9b5KxY6x4a4s7Mo+ugm9/F9zPvcC+/73L27679/uOX98IFFwZ1/d3t7x8yi&#10;j7gFsIDEVxR9xKvQKm2qmoxyg6GcR/sKr8lFDB8DPmtAqTiyDF3cNCvNVFjY1vmQvTrKaFcsKs72&#10;FT4usXauQiYshCKtJXhdLoMYd+DlPPYgC4lwfyc+bOl7A8BvLS/dpbgUuN92nU+x3FRoeFfKk6vl&#10;v6M8hBQAz3378wor3co3sqRn8UaW9SzetJX2dJ7X+fxpBmu5ZKFV9m2U+QwSZV8RdCwzSxWUfSY+&#10;Ri4oWdjlPExAXEO7qx/G1aobYJVFIpRQ9gHy4imekIq/qhBtjYkR8ptlz1lMVsPecjKWYtM2nS/u&#10;V2NnK5avbT4XdZZ7RmP4llxjvs0SxCem7oLDzyxpJMo+IKGtTCXnEzVMaLuAbQHtxPNiMGSKRbvM&#10;ssBDj5UkzfwAMzJIBLToAJ2ljDNCW6I1HRCyv/ySX1goiZVbXQklKsjAqlDigyASgRyNXF5JNhSy&#10;CKldCCQs4b5cZdpp/KsFEpyH6WI9S6UOW06twgIlBE1DqJGsq7GcobuWTxhVDKnPaHLFsRtIcDUr&#10;xQo4kCKF/FBKFPDhCaUJ64peDGFfVWlZBc1aBWY/9qF6eCFjgDeHCSFiJy4HbsJ8FEJEuGgYslgo&#10;pWeEpyT6DghEPGtKHG6o++Al/Ycwjvr8gQf9JHLjvsuSD0no8oTfPZhKnFgApV7/FUqcbYleaYl4&#10;+aV2WL4K1bZd3FfbmDqK+5eYli9PqM6mYIdJ17P56C7dpvp7OH5ZDyZeNssW40n+4/8LAAAA//8D&#10;AFBLAwQUAAYACAAAACEAcCZ8W+EAAAAKAQAADwAAAGRycy9kb3ducmV2LnhtbEyPQUvDQBCF74L/&#10;YRnBm91stLGN2ZRS1FMp2AribZtMk9DsbMhuk/TfO570OMzHe9/LVpNtxYC9bxxpULMIBFLhyoYq&#10;DZ+Ht4cFCB8MlaZ1hBqu6GGV395kJi3dSB847EMlOIR8ajTUIXSplL6o0Ro/cx0S/06utybw2Vey&#10;7M3I4baVcRQl0pqGuKE2HW5qLM77i9XwPppx/aheh+35tLl+H+a7r61Cre/vpvULiIBT+IPhV5/V&#10;IWeno7tQ6UWrYb6MmdQQR/ETCAYWyZK3HDUkSj2DzDP5f0L+AwAA//8DAFBLAQItABQABgAIAAAA&#10;IQC2gziS/gAAAOEBAAATAAAAAAAAAAAAAAAAAAAAAABbQ29udGVudF9UeXBlc10ueG1sUEsBAi0A&#10;FAAGAAgAAAAhADj9If/WAAAAlAEAAAsAAAAAAAAAAAAAAAAALwEAAF9yZWxzLy5yZWxzUEsBAi0A&#10;FAAGAAgAAAAhAPgvMHJiHgAAXugBAA4AAAAAAAAAAAAAAAAALgIAAGRycy9lMm9Eb2MueG1sUEsB&#10;Ai0AFAAGAAgAAAAhAHAmfFvhAAAACgEAAA8AAAAAAAAAAAAAAAAAvCAAAGRycy9kb3ducmV2Lnht&#10;bFBLBQYAAAAABAAEAPMAAADKIQAAAAA=&#10;">
                <v:group id="Группа 877" o:spid="_x0000_s1324" style="position:absolute;left:4445;width:40955;height:23334" coordsize="40955,23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Cf7xgAAANwAAAAPAAAAZHJzL2Rvd25yZXYueG1sRI9Ba8JA&#10;FITvBf/D8oTe6iaWVkndhCAqHqRQLZTeHtlnEpJ9G7JrEv99t1DocZiZb5hNNplWDNS72rKCeBGB&#10;IC6srrlU8HnZP61BOI+ssbVMCu7kIEtnDxtMtB35g4azL0WAsEtQQeV9l0jpiooMuoXtiIN3tb1B&#10;H2RfSt3jGOCmlcsoepUGaw4LFXa0rahozjej4DDimD/Hu+HUXLf378vL+9cpJqUe51P+BsLT5P/D&#10;f+2jVrBereD3TDgCMv0BAAD//wMAUEsBAi0AFAAGAAgAAAAhANvh9svuAAAAhQEAABMAAAAAAAAA&#10;AAAAAAAAAAAAAFtDb250ZW50X1R5cGVzXS54bWxQSwECLQAUAAYACAAAACEAWvQsW78AAAAVAQAA&#10;CwAAAAAAAAAAAAAAAAAfAQAAX3JlbHMvLnJlbHNQSwECLQAUAAYACAAAACEA3NQn+8YAAADcAAAA&#10;DwAAAAAAAAAAAAAAAAAHAgAAZHJzL2Rvd25yZXYueG1sUEsFBgAAAAADAAMAtwAAAPoCAAAAAA==&#10;">
                  <v:shape id="Text Box 6" o:spid="_x0000_s1325" type="#_x0000_t202" style="position:absolute;top:20404;width:5289;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BR5xwAAANwAAAAPAAAAZHJzL2Rvd25yZXYueG1sRI9BawIx&#10;FITvBf9DeIKXUrMKtrIaRayCFBSqPfT4unnuLiYv6Sbq1l9vCoUeh5n5hpnOW2vEhZpQO1Yw6Gcg&#10;iAunay4VfBzWT2MQISJrNI5JwQ8FmM86D1PMtbvyO132sRQJwiFHBVWMPpcyFBVZDH3niZN3dI3F&#10;mGRTSt3gNcGtkcMse5YWa04LFXpaVlSc9merwK8G5vv17bZYb/xqe9t90ac5PCrV67aLCYhIbfwP&#10;/7U3WsFo/AK/Z9IRkLM7AAAA//8DAFBLAQItABQABgAIAAAAIQDb4fbL7gAAAIUBAAATAAAAAAAA&#10;AAAAAAAAAAAAAABbQ29udGVudF9UeXBlc10ueG1sUEsBAi0AFAAGAAgAAAAhAFr0LFu/AAAAFQEA&#10;AAsAAAAAAAAAAAAAAAAAHwEAAF9yZWxzLy5yZWxzUEsBAi0AFAAGAAgAAAAhAHsgFHnHAAAA3AAA&#10;AA8AAAAAAAAAAAAAAAAABwIAAGRycy9kb3ducmV2LnhtbFBLBQYAAAAAAwADALcAAAD7AgAAAAA=&#10;" stroked="f">
                    <v:textbox inset=".1mm,0,.1mm,0">
                      <w:txbxContent>
                        <w:p w:rsidR="00D37053" w:rsidRPr="009F6930" w:rsidRDefault="00D37053" w:rsidP="005F4F55">
                          <w:pPr>
                            <w:tabs>
                              <w:tab w:val="left" w:pos="552"/>
                            </w:tabs>
                          </w:pPr>
                          <w:r w:rsidRPr="009F6930">
                            <w:rPr>
                              <w:i/>
                              <w:lang w:val="en-US"/>
                            </w:rPr>
                            <w:t>U</w:t>
                          </w:r>
                          <w:r w:rsidRPr="009F6930">
                            <w:t>з,</w:t>
                          </w:r>
                          <w:r w:rsidRPr="009F6930">
                            <w:rPr>
                              <w:i/>
                            </w:rPr>
                            <w:t xml:space="preserve"> </w:t>
                          </w:r>
                          <w:r w:rsidRPr="009F6930">
                            <w:t>В</w:t>
                          </w:r>
                        </w:p>
                      </w:txbxContent>
                    </v:textbox>
                  </v:shape>
                  <v:group id="Группа 876" o:spid="_x0000_s1326" style="position:absolute;left:4233;top:1439;width:36722;height:21895"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IJgxgAAANwAAAAPAAAAZHJzL2Rvd25yZXYueG1sRI9Ba8JA&#10;FITvBf/D8oTe6iaWWkndhCBaepBCVZDeHtlnEpJ9G7JrEv99t1DocZiZb5hNNplWDNS72rKCeBGB&#10;IC6srrlUcD7tn9YgnEfW2FomBXdykKWzhw0m2o78RcPRlyJA2CWooPK+S6R0RUUG3cJ2xMG72t6g&#10;D7Ivpe5xDHDTymUUraTBmsNChR1tKyqa480oeB9xzJ/j3XBortv79+nl83KISanH+ZS/gfA0+f/w&#10;X/tDK1i/ruD3TDgCMv0BAAD//wMAUEsBAi0AFAAGAAgAAAAhANvh9svuAAAAhQEAABMAAAAAAAAA&#10;AAAAAAAAAAAAAFtDb250ZW50X1R5cGVzXS54bWxQSwECLQAUAAYACAAAACEAWvQsW78AAAAVAQAA&#10;CwAAAAAAAAAAAAAAAAAfAQAAX3JlbHMvLnJlbHNQSwECLQAUAAYACAAAACEAs5iCYMYAAADcAAAA&#10;DwAAAAAAAAAAAAAAAAAHAgAAZHJzL2Rvd25yZXYueG1sUEsFBgAAAAADAAMAtwAAAPoCAAAAAA==&#10;">
                    <v:group id="Группа 874" o:spid="_x0000_s1327" style="position:absolute;width:36722;height:21896"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mMxgAAANwAAAAPAAAAZHJzL2Rvd25yZXYueG1sRI9Pa8JA&#10;FMTvgt9heUJvdRNrNaSuIqLSgxSqhdLbI/vyB7NvQ3ZN4rfvFgoeh5n5DbPaDKYWHbWusqwgnkYg&#10;iDOrKy4UfF0OzwkI55E11pZJwZ0cbNbj0QpTbXv+pO7sCxEg7FJUUHrfpFK6rCSDbmob4uDltjXo&#10;g2wLqVvsA9zUchZFC2mw4rBQYkO7krLr+WYUHHvsty/xvjtd89395/L68X2KSamnybB9A+Fp8I/w&#10;f/tdK0iWc/g7E46AXP8CAAD//wMAUEsBAi0AFAAGAAgAAAAhANvh9svuAAAAhQEAABMAAAAAAAAA&#10;AAAAAAAAAAAAAFtDb250ZW50X1R5cGVzXS54bWxQSwECLQAUAAYACAAAACEAWvQsW78AAAAVAQAA&#10;CwAAAAAAAAAAAAAAAAAfAQAAX3JlbHMvLnJlbHNQSwECLQAUAAYACAAAACEALAa5jMYAAADcAAAA&#10;DwAAAAAAAAAAAAAAAAAHAgAAZHJzL2Rvd25yZXYueG1sUEsFBgAAAAADAAMAtwAAAPoCAAAAAA==&#10;">
                      <v:group id="Группа 735" o:spid="_x0000_s1328" style="position:absolute;width:36722;height:21896" coordorigin="355,400"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DGBxgAAANwAAAAPAAAAZHJzL2Rvd25yZXYueG1sRI9Ba8JA&#10;FITvBf/D8gremk2UtJJmFZEqHkKhKpTeHtlnEsy+DdltEv99t1DocZiZb5h8M5lWDNS7xrKCJIpB&#10;EJdWN1wpuJz3TysQziNrbC2Tgjs52KxnDzlm2o78QcPJVyJA2GWooPa+y6R0ZU0GXWQ74uBdbW/Q&#10;B9lXUvc4Brhp5SKOn6XBhsNCjR3taipvp2+j4DDiuF0mb0Nxu+7uX+f0/bNISKn547R9BeFp8v/h&#10;v/ZRK3hZpvB7JhwBuf4BAAD//wMAUEsBAi0AFAAGAAgAAAAhANvh9svuAAAAhQEAABMAAAAAAAAA&#10;AAAAAAAAAAAAAFtDb250ZW50X1R5cGVzXS54bWxQSwECLQAUAAYACAAAACEAWvQsW78AAAAVAQAA&#10;CwAAAAAAAAAAAAAAAAAfAQAAX3JlbHMvLnJlbHNQSwECLQAUAAYACAAAACEAI5QxgcYAAADcAAAA&#10;DwAAAAAAAAAAAAAAAAAHAgAAZHJzL2Rvd25yZXYueG1sUEsFBgAAAAADAAMAtwAAAPoCAAAAAA==&#10;">
                        <v:rect id="Rectangle 146" o:spid="_x0000_s1329" style="position:absolute;left:355;top:400;width:36297;height:2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XXuxQAAANwAAAAPAAAAZHJzL2Rvd25yZXYueG1sRI9Ba8JA&#10;FITvQv/D8gq9mY0taIlugpZKe1JqFfT2yD6zwezbmN1q/PfdgtDjMDPfMLOit424UOdrxwpGSQqC&#10;uHS65krB9ns5fAXhA7LGxjEpuJGHIn8YzDDT7spfdNmESkQI+wwVmBDaTEpfGrLoE9cSR+/oOosh&#10;yq6SusNrhNtGPqfpWFqsOS4YbOnNUHna/FgFu5XByWLdLHbavi8//FnvD+eg1NNjP5+CCNSH//C9&#10;/akVTF7G8HcmHgGZ/wIAAP//AwBQSwECLQAUAAYACAAAACEA2+H2y+4AAACFAQAAEwAAAAAAAAAA&#10;AAAAAAAAAAAAW0NvbnRlbnRfVHlwZXNdLnhtbFBLAQItABQABgAIAAAAIQBa9CxbvwAAABUBAAAL&#10;AAAAAAAAAAAAAAAAAB8BAABfcmVscy8ucmVsc1BLAQItABQABgAIAAAAIQAylXXuxQAAANwAAAAP&#10;AAAAAAAAAAAAAAAAAAcCAABkcnMvZG93bnJldi54bWxQSwUGAAAAAAMAAwC3AAAA+QIAAAAA&#10;" strokecolor="white" strokeweight=".55pt"/>
                        <v:rect id="Rectangle 147" o:spid="_x0000_s1330" style="position:absolute;left:1136;top:1121;width:33738;height:18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jABxQAAANwAAAAPAAAAZHJzL2Rvd25yZXYueG1sRI9Ba8JA&#10;FITvBf/D8oTe6m7VRo1upBSEQu2hseD1kX0modm3MbvR+O+7QqHHYWa+YTbbwTbiQp2vHWt4nigQ&#10;xIUzNZcavg+7pyUIH5ANNo5Jw408bLPRwwZT4678RZc8lCJC2KeooQqhTaX0RUUW/cS1xNE7uc5i&#10;iLIrpenwGuG2kVOlEmmx5rhQYUtvFRU/eW81YDI358/TbH/46BNclYPavRyV1o/j4XUNItAQ/sN/&#10;7XejYTFbwP1MPAIy+wUAAP//AwBQSwECLQAUAAYACAAAACEA2+H2y+4AAACFAQAAEwAAAAAAAAAA&#10;AAAAAAAAAAAAW0NvbnRlbnRfVHlwZXNdLnhtbFBLAQItABQABgAIAAAAIQBa9CxbvwAAABUBAAAL&#10;AAAAAAAAAAAAAAAAAB8BAABfcmVscy8ucmVsc1BLAQItABQABgAIAAAAIQCExjABxQAAANwAAAAP&#10;AAAAAAAAAAAAAAAAAAcCAABkcnMvZG93bnJldi54bWxQSwUGAAAAAAMAAwC3AAAA+QIAAAAA&#10;" stroked="f"/>
                        <v:line id="Line 148" o:spid="_x0000_s1331" style="position:absolute;visibility:visible;mso-wrap-style:square" from="1136,17970" to="34874,1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3rDwgAAANwAAAAPAAAAZHJzL2Rvd25yZXYueG1sRE/Pa8Iw&#10;FL4L+x/CG+ymaR1qV03LkInztjkFj4/mrQ1tXkqTafffL4eBx4/v96YcbSeuNHjjWEE6S0AQV04b&#10;rhWcvnbTDIQPyBo7x6TglzyUxcNkg7l2N/6k6zHUIoawz1FBE0KfS+mrhiz6meuJI/ftBoshwqGW&#10;esBbDLednCfJUlo0HBsa7GnbUNUef6wC87HcLw6r88tZvu1DesnazNiTUk+P4+saRKAx3MX/7net&#10;YPUc18Yz8QjI4g8AAP//AwBQSwECLQAUAAYACAAAACEA2+H2y+4AAACFAQAAEwAAAAAAAAAAAAAA&#10;AAAAAAAAW0NvbnRlbnRfVHlwZXNdLnhtbFBLAQItABQABgAIAAAAIQBa9CxbvwAAABUBAAALAAAA&#10;AAAAAAAAAAAAAB8BAABfcmVscy8ucmVsc1BLAQItABQABgAIAAAAIQC413rDwgAAANwAAAAPAAAA&#10;AAAAAAAAAAAAAAcCAABkcnMvZG93bnJldi54bWxQSwUGAAAAAAMAAwC3AAAA9gIAAAAA&#10;" strokeweight="0"/>
                        <v:line id="Line 149" o:spid="_x0000_s1332" style="position:absolute;visibility:visible;mso-wrap-style:square" from="1136,16516" to="34874,16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99YxQAAANwAAAAPAAAAZHJzL2Rvd25yZXYueG1sRI9Ba8JA&#10;FITvgv9heYK3ulGpxtRVRCzWW2sT6PGRfU0Ws29Ddqvpv+8KBY/DzHzDrLe9bcSVOm8cK5hOEhDE&#10;pdOGKwX55+tTCsIHZI2NY1LwSx62m+FgjZl2N/6g6zlUIkLYZ6igDqHNpPRlTRb9xLXE0ft2ncUQ&#10;ZVdJ3eEtwm0jZ0mykBYNx4UaW9rXVF7OP1aBeV8cn0/LYlXIwzFMv9JLamyu1HjU715ABOrDI/zf&#10;ftMKlvMV3M/EIyA3fwAAAP//AwBQSwECLQAUAAYACAAAACEA2+H2y+4AAACFAQAAEwAAAAAAAAAA&#10;AAAAAAAAAAAAW0NvbnRlbnRfVHlwZXNdLnhtbFBLAQItABQABgAIAAAAIQBa9CxbvwAAABUBAAAL&#10;AAAAAAAAAAAAAAAAAB8BAABfcmVscy8ucmVsc1BLAQItABQABgAIAAAAIQDXm99YxQAAANwAAAAP&#10;AAAAAAAAAAAAAAAAAAcCAABkcnMvZG93bnJldi54bWxQSwUGAAAAAAMAAwC3AAAA+QIAAAAA&#10;" strokeweight="0"/>
                        <v:line id="Line 150" o:spid="_x0000_s1333" style="position:absolute;visibility:visible;mso-wrap-style:square" from="1136,15151" to="34874,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wW4wgAAANwAAAAPAAAAZHJzL2Rvd25yZXYueG1sRE/Pa8Iw&#10;FL4L+x/CG+ymaWVqV03LkInztjkFj4/mrQ1tXkqTafffL4eBx4/v96YcbSeuNHjjWEE6S0AQV04b&#10;rhWcvnbTDIQPyBo7x6TglzyUxcNkg7l2N/6k6zHUIoawz1FBE0KfS+mrhiz6meuJI/ftBoshwqGW&#10;esBbDLednCfJUlo0HBsa7GnbUNUef6wC87HcLw6r88tZvu1DesnazNiTUk+P4+saRKAx3MX/7net&#10;YPUc58cz8QjI4g8AAP//AwBQSwECLQAUAAYACAAAACEA2+H2y+4AAACFAQAAEwAAAAAAAAAAAAAA&#10;AAAAAAAAW0NvbnRlbnRfVHlwZXNdLnhtbFBLAQItABQABgAIAAAAIQBa9CxbvwAAABUBAAALAAAA&#10;AAAAAAAAAAAAAB8BAABfcmVscy8ucmVsc1BLAQItABQABgAIAAAAIQAepwW4wgAAANwAAAAPAAAA&#10;AAAAAAAAAAAAAAcCAABkcnMvZG93bnJldi54bWxQSwUGAAAAAAMAAwC3AAAA9gIAAAAA&#10;" strokeweight="0"/>
                        <v:line id="Line 151" o:spid="_x0000_s1334" style="position:absolute;visibility:visible;mso-wrap-style:square" from="1136,13779" to="34874,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6AjxAAAANwAAAAPAAAAZHJzL2Rvd25yZXYueG1sRI9Pa8JA&#10;FMTvgt9heUJvuklpNY2uUkpFe/Mv9PjIPpPF7NuQXTX99m5B8DjMzG+Y2aKztbhS641jBekoAUFc&#10;OG24VHDYL4cZCB+QNdaOScEfeVjM+70Z5trdeEvXXShFhLDPUUEVQpNL6YuKLPqRa4ijd3KtxRBl&#10;W0rd4i3CbS1fk2QsLRqOCxU29FVRcd5drAKzGa/efybHj6P8XoX0Nztnxh6Uehl0n1MQgbrwDD/a&#10;a61g8pbC/5l4BOT8DgAA//8DAFBLAQItABQABgAIAAAAIQDb4fbL7gAAAIUBAAATAAAAAAAAAAAA&#10;AAAAAAAAAABbQ29udGVudF9UeXBlc10ueG1sUEsBAi0AFAAGAAgAAAAhAFr0LFu/AAAAFQEAAAsA&#10;AAAAAAAAAAAAAAAAHwEAAF9yZWxzLy5yZWxzUEsBAi0AFAAGAAgAAAAhAHHroCPEAAAA3AAAAA8A&#10;AAAAAAAAAAAAAAAABwIAAGRycy9kb3ducmV2LnhtbFBLBQYAAAAAAwADALcAAAD4AgAAAAA=&#10;" strokeweight="0"/>
                        <v:line id="Line 152" o:spid="_x0000_s1335" style="position:absolute;visibility:visible;mso-wrap-style:square" from="1136,12331" to="34874,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T5UxAAAANwAAAAPAAAAZHJzL2Rvd25yZXYueG1sRI9Pi8Iw&#10;FMTvC36H8ARva6q4WqtRRFx0b/4Fj4/m2Qabl9JktfvtzcLCHoeZ+Q0zX7a2Eg9qvHGsYNBPQBDn&#10;ThsuFJxPn+8pCB+QNVaOScEPeVguOm9zzLR78oEex1CICGGfoYIyhDqT0uclWfR9VxNH7+YaiyHK&#10;ppC6wWeE20oOk2QsLRqOCyXWtC4pvx+/rQKzH28/viaX6UVutmFwTe+psWelet12NQMRqA3/4b/2&#10;TiuYjIbweyYeAbl4AQAA//8DAFBLAQItABQABgAIAAAAIQDb4fbL7gAAAIUBAAATAAAAAAAAAAAA&#10;AAAAAAAAAABbQ29udGVudF9UeXBlc10ueG1sUEsBAi0AFAAGAAgAAAAhAFr0LFu/AAAAFQEAAAsA&#10;AAAAAAAAAAAAAAAAHwEAAF9yZWxzLy5yZWxzUEsBAi0AFAAGAAgAAAAhAIE5PlTEAAAA3AAAAA8A&#10;AAAAAAAAAAAAAAAABwIAAGRycy9kb3ducmV2LnhtbFBLBQYAAAAAAwADALcAAAD4AgAAAAA=&#10;" strokeweight="0"/>
                        <v:line id="Line 153" o:spid="_x0000_s1336" style="position:absolute;visibility:visible;mso-wrap-style:square" from="1136,10960" to="34874,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ZvP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2csEnmfiEZCLBwAAAP//AwBQSwECLQAUAAYACAAAACEA2+H2y+4AAACFAQAAEwAAAAAAAAAA&#10;AAAAAAAAAAAAW0NvbnRlbnRfVHlwZXNdLnhtbFBLAQItABQABgAIAAAAIQBa9CxbvwAAABUBAAAL&#10;AAAAAAAAAAAAAAAAAB8BAABfcmVscy8ucmVsc1BLAQItABQABgAIAAAAIQDudZvPxQAAANwAAAAP&#10;AAAAAAAAAAAAAAAAAAcCAABkcnMvZG93bnJldi54bWxQSwUGAAAAAAMAAwC3AAAA+QIAAAAA&#10;" strokeweight="0"/>
                        <v:line id="Line 154" o:spid="_x0000_s1337" style="position:absolute;visibility:visible;mso-wrap-style:square" from="1136,9588" to="34874,9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AO7xAAAANwAAAAPAAAAZHJzL2Rvd25yZXYueG1sRI9Pi8Iw&#10;FMTvC36H8ARva6q4WqtRRFx0b/4Fj4/m2Qabl9JktfvtzcLCHoeZ+Q0zX7a2Eg9qvHGsYNBPQBDn&#10;ThsuFJxPn+8pCB+QNVaOScEPeVguOm9zzLR78oEex1CICGGfoYIyhDqT0uclWfR9VxNH7+YaiyHK&#10;ppC6wWeE20oOk2QsLRqOCyXWtC4pvx+/rQKzH28/viaX6UVutmFwTe+psWelet12NQMRqA3/4b/2&#10;TiuYjEbweyYeAbl4AQAA//8DAFBLAQItABQABgAIAAAAIQDb4fbL7gAAAIUBAAATAAAAAAAAAAAA&#10;AAAAAAAAAABbQ29udGVudF9UeXBlc10ueG1sUEsBAi0AFAAGAAgAAAAhAFr0LFu/AAAAFQEAAAsA&#10;AAAAAAAAAAAAAAAAHwEAAF9yZWxzLy5yZWxzUEsBAi0AFAAGAAgAAAAhAGGcA7vEAAAA3AAAAA8A&#10;AAAAAAAAAAAAAAAABwIAAGRycy9kb3ducmV2LnhtbFBLBQYAAAAAAwADALcAAAD4AgAAAAA=&#10;" strokeweight="0"/>
                        <v:line id="Line 155" o:spid="_x0000_s1338" style="position:absolute;visibility:visible;mso-wrap-style:square" from="1136,8216" to="34874,8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KYgxQAAANwAAAAPAAAAZHJzL2Rvd25yZXYueG1sRI9Ba8JA&#10;FITvhf6H5RW86cZSTZq6SikV601tAj0+sq/JYvZtyK4a/31XEHocZuYbZrEabCvO1HvjWMF0koAg&#10;rpw2XCsovtfjDIQPyBpbx6TgSh5Wy8eHBebaXXhP50OoRYSwz1FBE0KXS+mrhiz6ieuIo/freosh&#10;yr6WusdLhNtWPifJXFo0HBca7Oijoep4OFkFZjffzLZp+VrKz02Y/mTHzNhCqdHT8P4GItAQ/sP3&#10;9pdWkL7M4HYmHgG5/AMAAP//AwBQSwECLQAUAAYACAAAACEA2+H2y+4AAACFAQAAEwAAAAAAAAAA&#10;AAAAAAAAAAAAW0NvbnRlbnRfVHlwZXNdLnhtbFBLAQItABQABgAIAAAAIQBa9CxbvwAAABUBAAAL&#10;AAAAAAAAAAAAAAAAAB8BAABfcmVscy8ucmVsc1BLAQItABQABgAIAAAAIQAO0KYgxQAAANwAAAAP&#10;AAAAAAAAAAAAAAAAAAcCAABkcnMvZG93bnJldi54bWxQSwUGAAAAAAMAAwC3AAAA+QIAAAAA&#10;" strokeweight="0"/>
                        <v:line id="Line 156" o:spid="_x0000_s1339" style="position:absolute;visibility:visible;mso-wrap-style:square" from="1136,6769" to="34874,6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XxAAAANwAAAAPAAAAZHJzL2Rvd25yZXYueG1sRI9Pa8JA&#10;FMTvBb/D8oTedGOpMY2uUkpFe/Mv9PjIPpPF7NuQXTV+e7cg9DjMzG+Y2aKztbhS641jBaNhAoK4&#10;cNpwqeCwXw4yED4ga6wdk4I7eVjMey8zzLW78Zauu1CKCGGfo4IqhCaX0hcVWfRD1xBH7+RaiyHK&#10;tpS6xVuE21q+JUkqLRqOCxU29FVRcd5drAKzSVfjn8nx4yi/V2H0m50zYw9Kvfa7zymIQF34Dz/b&#10;a61g8p7C35l4BOT8AQAA//8DAFBLAQItABQABgAIAAAAIQDb4fbL7gAAAIUBAAATAAAAAAAAAAAA&#10;AAAAAAAAAABbQ29udGVudF9UeXBlc10ueG1sUEsBAi0AFAAGAAgAAAAhAFr0LFu/AAAAFQEAAAsA&#10;AAAAAAAAAAAAAAAAHwEAAF9yZWxzLy5yZWxzUEsBAi0AFAAGAAgAAAAhAP4COFfEAAAA3AAAAA8A&#10;AAAAAAAAAAAAAAAABwIAAGRycy9kb3ducmV2LnhtbFBLBQYAAAAAAwADALcAAAD4AgAAAAA=&#10;" strokeweight="0"/>
                        <v:line id="Line 157" o:spid="_x0000_s1340" style="position:absolute;visibility:visible;mso-wrap-style:square" from="1136,5397" to="34874,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p3MxQAAANwAAAAPAAAAZHJzL2Rvd25yZXYueG1sRI9Ba8JA&#10;FITvhf6H5RV6qxulmhhdRUqL9WZtAh4f2WeymH0bsluN/74rFHocZuYbZrkebCsu1HvjWMF4lIAg&#10;rpw2XCsovj9eMhA+IGtsHZOCG3lYrx4flphrd+UvuhxCLSKEfY4KmhC6XEpfNWTRj1xHHL2T6y2G&#10;KPta6h6vEW5bOUmSmbRoOC402NFbQ9X58GMVmP1sO92l5byU79swPmbnzNhCqeenYbMAEWgI/+G/&#10;9qdWkL6mcD8Tj4Bc/QIAAP//AwBQSwECLQAUAAYACAAAACEA2+H2y+4AAACFAQAAEwAAAAAAAAAA&#10;AAAAAAAAAAAAW0NvbnRlbnRfVHlwZXNdLnhtbFBLAQItABQABgAIAAAAIQBa9CxbvwAAABUBAAAL&#10;AAAAAAAAAAAAAAAAAB8BAABfcmVscy8ucmVsc1BLAQItABQABgAIAAAAIQCRTp3MxQAAANwAAAAP&#10;AAAAAAAAAAAAAAAAAAcCAABkcnMvZG93bnJldi54bWxQSwUGAAAAAAMAAwC3AAAA+QIAAAAA&#10;" strokeweight="0"/>
                        <v:line id="Line 158" o:spid="_x0000_s1341" style="position:absolute;visibility:visible;mso-wrap-style:square" from="1136,4032" to="34874,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Qm+wgAAANwAAAAPAAAAZHJzL2Rvd25yZXYueG1sRE/Pa8Iw&#10;FL4L+x/CG+ymaWVqV03LkInztjkFj4/mrQ1tXkqTafffL4eBx4/v96YcbSeuNHjjWEE6S0AQV04b&#10;rhWcvnbTDIQPyBo7x6TglzyUxcNkg7l2N/6k6zHUIoawz1FBE0KfS+mrhiz6meuJI/ftBoshwqGW&#10;esBbDLednCfJUlo0HBsa7GnbUNUef6wC87HcLw6r88tZvu1DesnazNiTUk+P4+saRKAx3MX/7net&#10;YPUc18Yz8QjI4g8AAP//AwBQSwECLQAUAAYACAAAACEA2+H2y+4AAACFAQAAEwAAAAAAAAAAAAAA&#10;AAAAAAAAW0NvbnRlbnRfVHlwZXNdLnhtbFBLAQItABQABgAIAAAAIQBa9CxbvwAAABUBAAALAAAA&#10;AAAAAAAAAAAAAB8BAABfcmVscy8ucmVsc1BLAQItABQABgAIAAAAIQDg0Qm+wgAAANwAAAAPAAAA&#10;AAAAAAAAAAAAAAcCAABkcnMvZG93bnJldi54bWxQSwUGAAAAAAMAAwC3AAAA9gIAAAAA&#10;" strokeweight="0"/>
                        <v:line id="Line 159" o:spid="_x0000_s1342" style="position:absolute;visibility:visible;mso-wrap-style:square" from="1136,2578" to="34874,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awlxQAAANwAAAAPAAAAZHJzL2Rvd25yZXYueG1sRI9Ba8JA&#10;FITvgv9heYK3ulGsxtRVRCzWW2sT6PGRfU0Ws29Ddqvpv+8KBY/DzHzDrLe9bcSVOm8cK5hOEhDE&#10;pdOGKwX55+tTCsIHZI2NY1LwSx62m+FgjZl2N/6g6zlUIkLYZ6igDqHNpPRlTRb9xLXE0ft2ncUQ&#10;ZVdJ3eEtwm0jZ0mykBYNx4UaW9rXVF7OP1aBeV8cn0/LYlXIwzFMv9JLamyu1HjU715ABOrDI/zf&#10;ftMKlvMV3M/EIyA3fwAAAP//AwBQSwECLQAUAAYACAAAACEA2+H2y+4AAACFAQAAEwAAAAAAAAAA&#10;AAAAAAAAAAAAW0NvbnRlbnRfVHlwZXNdLnhtbFBLAQItABQABgAIAAAAIQBa9CxbvwAAABUBAAAL&#10;AAAAAAAAAAAAAAAAAB8BAABfcmVscy8ucmVsc1BLAQItABQABgAIAAAAIQCPnawlxQAAANwAAAAP&#10;AAAAAAAAAAAAAAAAAAcCAABkcnMvZG93bnJldi54bWxQSwUGAAAAAAMAAwC3AAAA+QIAAAAA&#10;" strokeweight="0"/>
                        <v:line id="Line 160" o:spid="_x0000_s1343" style="position:absolute;visibility:visible;mso-wrap-style:square" from="1136,1206" to="34874,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pNlwQAAANwAAAAPAAAAZHJzL2Rvd25yZXYueG1sRE9Ni8Iw&#10;EL0L+x/CLHjTVEHtVqMsi+J606qwx6EZ22AzKU3U+u83B8Hj430vVp2txZ1abxwrGA0TEMSF04ZL&#10;BafjZpCC8AFZY+2YFDzJw2r50Vtgpt2DD3TPQyliCPsMFVQhNJmUvqjIoh+6hjhyF9daDBG2pdQt&#10;PmK4reU4SabSouHYUGFDPxUV1/xmFZj9dDvZzc5fZ7nehtFfek2NPSnV/+y+5yACdeEtfrl/tYLZ&#10;JM6PZ+IRkMt/AAAA//8DAFBLAQItABQABgAIAAAAIQDb4fbL7gAAAIUBAAATAAAAAAAAAAAAAAAA&#10;AAAAAABbQ29udGVudF9UeXBlc10ueG1sUEsBAi0AFAAGAAgAAAAhAFr0LFu/AAAAFQEAAAsAAAAA&#10;AAAAAAAAAAAAHwEAAF9yZWxzLy5yZWxzUEsBAi0AFAAGAAgAAAAhAJt+k2XBAAAA3AAAAA8AAAAA&#10;AAAAAAAAAAAABwIAAGRycy9kb3ducmV2LnhtbFBLBQYAAAAAAwADALcAAAD1AgAAAAA=&#10;" strokeweight="0"/>
                        <v:line id="Line 161" o:spid="_x0000_s1344" style="position:absolute;visibility:visible;mso-wrap-style:square" from="33458,1206" to="3345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jb+xAAAANwAAAAPAAAAZHJzL2Rvd25yZXYueG1sRI9Pi8Iw&#10;FMTvC/sdwlvwtqYV1FqNsiyK7m39Bx4fzbMNNi+liVq/vVlY8DjMzG+Y2aKztbhR641jBWk/AUFc&#10;OG24VHDYrz4zED4ga6wdk4IHeVjM399mmGt35y3ddqEUEcI+RwVVCE0upS8qsuj7riGO3tm1FkOU&#10;bSl1i/cIt7UcJMlIWjQcFyps6Lui4rK7WgXmd7Qe/oyPk6NcrkN6yi6ZsQeleh/d1xREoC68wv/t&#10;jVYwHqbwdyYeATl/AgAA//8DAFBLAQItABQABgAIAAAAIQDb4fbL7gAAAIUBAAATAAAAAAAAAAAA&#10;AAAAAAAAAABbQ29udGVudF9UeXBlc10ueG1sUEsBAi0AFAAGAAgAAAAhAFr0LFu/AAAAFQEAAAsA&#10;AAAAAAAAAAAAAAAAHwEAAF9yZWxzLy5yZWxzUEsBAi0AFAAGAAgAAAAhAPQyNv7EAAAA3AAAAA8A&#10;AAAAAAAAAAAAAAAABwIAAGRycy9kb3ducmV2LnhtbFBLBQYAAAAAAwADALcAAAD4AgAAAAA=&#10;" strokeweight="0"/>
                        <v:line id="Line 162" o:spid="_x0000_s1345" style="position:absolute;visibility:visible;mso-wrap-style:square" from="32035,1206" to="32035,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KiJwwAAANwAAAAPAAAAZHJzL2Rvd25yZXYueG1sRI9Bi8Iw&#10;FITvwv6H8ARvmiqo3WqUZdlFvamr4PHRPNtg81KarNZ/bwTB4zAz3zDzZWsrcaXGG8cKhoMEBHHu&#10;tOFCweHvt5+C8AFZY+WYFNzJw3Lx0Zljpt2Nd3Tdh0JECPsMFZQh1JmUPi/Joh+4mjh6Z9dYDFE2&#10;hdQN3iLcVnKUJBNp0XBcKLGm75Lyy/7fKjDbyWq8mR4/j/JnFYan9JIae1Cq122/ZiACteEdfrXX&#10;WsF0PILnmXgE5OIBAAD//wMAUEsBAi0AFAAGAAgAAAAhANvh9svuAAAAhQEAABMAAAAAAAAAAAAA&#10;AAAAAAAAAFtDb250ZW50X1R5cGVzXS54bWxQSwECLQAUAAYACAAAACEAWvQsW78AAAAVAQAACwAA&#10;AAAAAAAAAAAAAAAfAQAAX3JlbHMvLnJlbHNQSwECLQAUAAYACAAAACEABOCoicMAAADcAAAADwAA&#10;AAAAAAAAAAAAAAAHAgAAZHJzL2Rvd25yZXYueG1sUEsFBgAAAAADAAMAtwAAAPcCAAAAAA==&#10;" strokeweight="0"/>
                        <v:line id="Line 163" o:spid="_x0000_s1346" style="position:absolute;visibility:visible;mso-wrap-style:square" from="30683,1206" to="30683,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0SxQAAANwAAAAPAAAAZHJzL2Rvd25yZXYueG1sRI9Ba8JA&#10;FITvhf6H5RW86cYWTZq6SikV601tAj0+sq/JYvZtyK4a/31XEHocZuYbZrEabCvO1HvjWMF0koAg&#10;rpw2XCsovtfjDIQPyBpbx6TgSh5Wy8eHBebaXXhP50OoRYSwz1FBE0KXS+mrhiz6ieuIo/freosh&#10;yr6WusdLhNtWPifJXFo0HBca7Oijoep4OFkFZjffzLZp+VrKz02Y/mTHzNhCqdHT8P4GItAQ/sP3&#10;9pdWkM5e4HYmHgG5/AMAAP//AwBQSwECLQAUAAYACAAAACEA2+H2y+4AAACFAQAAEwAAAAAAAAAA&#10;AAAAAAAAAAAAW0NvbnRlbnRfVHlwZXNdLnhtbFBLAQItABQABgAIAAAAIQBa9CxbvwAAABUBAAAL&#10;AAAAAAAAAAAAAAAAAB8BAABfcmVscy8ucmVsc1BLAQItABQABgAIAAAAIQBrrA0SxQAAANwAAAAP&#10;AAAAAAAAAAAAAAAAAAcCAABkcnMvZG93bnJldi54bWxQSwUGAAAAAAMAAwC3AAAA+QIAAAAA&#10;" strokeweight="0"/>
                        <v:line id="Line 164" o:spid="_x0000_s1347" style="position:absolute;visibility:visible;mso-wrap-style:square" from="29267,1206" to="2926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ZVmxQAAANwAAAAPAAAAZHJzL2Rvd25yZXYueG1sRI9Ba8JA&#10;FITvhf6H5RW86cZSTZq6SikV601tAj0+sq/JYvZtyK4a/31XEHocZuYbZrEabCvO1HvjWMF0koAg&#10;rpw2XCsovtfjDIQPyBpbx6TgSh5Wy8eHBebaXXhP50OoRYSwz1FBE0KXS+mrhiz6ieuIo/freosh&#10;yr6WusdLhNtWPifJXFo0HBca7Oijoep4OFkFZjffzLZp+VrKz02Y/mTHzNhCqdHT8P4GItAQ/sP3&#10;9pdWkM5e4HYmHgG5/AMAAP//AwBQSwECLQAUAAYACAAAACEA2+H2y+4AAACFAQAAEwAAAAAAAAAA&#10;AAAAAAAAAAAAW0NvbnRlbnRfVHlwZXNdLnhtbFBLAQItABQABgAIAAAAIQBa9CxbvwAAABUBAAAL&#10;AAAAAAAAAAAAAAAAAB8BAABfcmVscy8ucmVsc1BLAQItABQABgAIAAAAIQDkRZVmxQAAANwAAAAP&#10;AAAAAAAAAAAAAAAAAAcCAABkcnMvZG93bnJldi54bWxQSwUGAAAAAAMAAwC3AAAA+QIAAAAA&#10;" strokeweight="0"/>
                        <v:line id="Line 165" o:spid="_x0000_s1348" style="position:absolute;visibility:visible;mso-wrap-style:square" from="27844,1206" to="2784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TD9xAAAANwAAAAPAAAAZHJzL2Rvd25yZXYueG1sRI9Pi8Iw&#10;FMTvC36H8IS9rakL1VqNIrKie1v/gcdH82yDzUtpona/vVlY8DjMzG+Y2aKztbhT641jBcNBAoK4&#10;cNpwqeB4WH9kIHxA1lg7JgW/5GEx773NMNfuwTu670MpIoR9jgqqEJpcSl9UZNEPXEMcvYtrLYYo&#10;21LqFh8Rbmv5mSQjadFwXKiwoVVFxXV/swrMz2iTfo9Pk5P82oThObtmxh6Veu93yymIQF14hf/b&#10;W61gnKbwdyYeATl/AgAA//8DAFBLAQItABQABgAIAAAAIQDb4fbL7gAAAIUBAAATAAAAAAAAAAAA&#10;AAAAAAAAAABbQ29udGVudF9UeXBlc10ueG1sUEsBAi0AFAAGAAgAAAAhAFr0LFu/AAAAFQEAAAsA&#10;AAAAAAAAAAAAAAAAHwEAAF9yZWxzLy5yZWxzUEsBAi0AFAAGAAgAAAAhAIsJMP3EAAAA3AAAAA8A&#10;AAAAAAAAAAAAAAAABwIAAGRycy9kb3ducmV2LnhtbFBLBQYAAAAAAwADALcAAAD4AgAAAAA=&#10;" strokeweight="0"/>
                        <v:line id="Line 166" o:spid="_x0000_s1349" style="position:absolute;visibility:visible;mso-wrap-style:square" from="26422,1225" to="26422,19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66KxAAAANwAAAAPAAAAZHJzL2Rvd25yZXYueG1sRI9Pi8Iw&#10;FMTvC/sdwlvwtqYuWGs1yrKsqLf1H3h8NM822LyUJmr99kZY8DjMzG+Y6byztbhS641jBYN+AoK4&#10;cNpwqWC/W3xmIHxA1lg7JgV38jCfvb9NMdfuxhu6bkMpIoR9jgqqEJpcSl9UZNH3XUMcvZNrLYYo&#10;21LqFm8Rbmv5lSSptGg4LlTY0E9FxXl7sQrMX7ocrkeH8UH+LsPgmJ0zY/dK9T667wmIQF14hf/b&#10;K61gNEzheSYeATl7AAAA//8DAFBLAQItABQABgAIAAAAIQDb4fbL7gAAAIUBAAATAAAAAAAAAAAA&#10;AAAAAAAAAABbQ29udGVudF9UeXBlc10ueG1sUEsBAi0AFAAGAAgAAAAhAFr0LFu/AAAAFQEAAAsA&#10;AAAAAAAAAAAAAAAAHwEAAF9yZWxzLy5yZWxzUEsBAi0AFAAGAAgAAAAhAHvbrorEAAAA3AAAAA8A&#10;AAAAAAAAAAAAAAAABwIAAGRycy9kb3ducmV2LnhtbFBLBQYAAAAAAwADALcAAAD4AgAAAAA=&#10;" strokeweight="0"/>
                        <v:line id="Line 167" o:spid="_x0000_s1350" style="position:absolute;visibility:visible;mso-wrap-style:square" from="24999,1206" to="2499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wsRxAAAANwAAAAPAAAAZHJzL2Rvd25yZXYueG1sRI9Pi8Iw&#10;FMTvwn6H8Bb2pqkL2lqNsiwr6m39Bx4fzbMNNi+lidr99kZY8DjMzG+Y2aKztbhR641jBcNBAoK4&#10;cNpwqeCwX/YzED4ga6wdk4I/8rCYv/VmmGt35y3ddqEUEcI+RwVVCE0upS8qsugHriGO3tm1FkOU&#10;bSl1i/cIt7X8TJKxtGg4LlTY0HdFxWV3tQrM73g12qTHyVH+rMLwlF0yYw9Kfbx3X1MQgbrwCv+3&#10;11pBOkrheSYeATl/AAAA//8DAFBLAQItABQABgAIAAAAIQDb4fbL7gAAAIUBAAATAAAAAAAAAAAA&#10;AAAAAAAAAABbQ29udGVudF9UeXBlc10ueG1sUEsBAi0AFAAGAAgAAAAhAFr0LFu/AAAAFQEAAAsA&#10;AAAAAAAAAAAAAAAAHwEAAF9yZWxzLy5yZWxzUEsBAi0AFAAGAAgAAAAhABSXCxHEAAAA3AAAAA8A&#10;AAAAAAAAAAAAAAAABwIAAGRycy9kb3ducmV2LnhtbFBLBQYAAAAAAwADALcAAAD4AgAAAAA=&#10;" strokeweight="0"/>
                        <v:line id="Line 168" o:spid="_x0000_s1351" style="position:absolute;visibility:visible;mso-wrap-style:square" from="23653,1206" to="23653,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J9jwQAAANwAAAAPAAAAZHJzL2Rvd25yZXYueG1sRE9Ni8Iw&#10;EL0L+x/CLHjTVEHtVqMsi+J606qwx6EZ22AzKU3U+u83B8Hj430vVp2txZ1abxwrGA0TEMSF04ZL&#10;BafjZpCC8AFZY+2YFDzJw2r50Vtgpt2DD3TPQyliCPsMFVQhNJmUvqjIoh+6hjhyF9daDBG2pdQt&#10;PmK4reU4SabSouHYUGFDPxUV1/xmFZj9dDvZzc5fZ7nehtFfek2NPSnV/+y+5yACdeEtfrl/tYLZ&#10;JK6NZ+IRkMt/AAAA//8DAFBLAQItABQABgAIAAAAIQDb4fbL7gAAAIUBAAATAAAAAAAAAAAAAAAA&#10;AAAAAABbQ29udGVudF9UeXBlc10ueG1sUEsBAi0AFAAGAAgAAAAhAFr0LFu/AAAAFQEAAAsAAAAA&#10;AAAAAAAAAAAAHwEAAF9yZWxzLy5yZWxzUEsBAi0AFAAGAAgAAAAhAGUIn2PBAAAA3AAAAA8AAAAA&#10;AAAAAAAAAAAABwIAAGRycy9kb3ducmV2LnhtbFBLBQYAAAAAAwADALcAAAD1AgAAAAA=&#10;" strokeweight="0"/>
                        <v:line id="Line 169" o:spid="_x0000_s1352" style="position:absolute;visibility:visible;mso-wrap-style:square" from="22231,1206" to="22231,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Dr4xQAAANwAAAAPAAAAZHJzL2Rvd25yZXYueG1sRI9Ba8JA&#10;FITvhf6H5RV6qxsL0SS6Sikt6q2mCj0+ss9kMfs2ZLcx/feuUPA4zMw3zHI92lYM1HvjWMF0koAg&#10;rpw2XCs4fH++ZCB8QNbYOiYFf+RhvXp8WGKh3YX3NJShFhHCvkAFTQhdIaWvGrLoJ64jjt7J9RZD&#10;lH0tdY+XCLetfE2SmbRoOC402NF7Q9W5/LUKzNdsk+7mx/woPzZh+pOdM2MPSj0/jW8LEIHGcA//&#10;t7dawTzN4XYmHgG5ugIAAP//AwBQSwECLQAUAAYACAAAACEA2+H2y+4AAACFAQAAEwAAAAAAAAAA&#10;AAAAAAAAAAAAW0NvbnRlbnRfVHlwZXNdLnhtbFBLAQItABQABgAIAAAAIQBa9CxbvwAAABUBAAAL&#10;AAAAAAAAAAAAAAAAAB8BAABfcmVscy8ucmVsc1BLAQItABQABgAIAAAAIQAKRDr4xQAAANwAAAAP&#10;AAAAAAAAAAAAAAAAAAcCAABkcnMvZG93bnJldi54bWxQSwUGAAAAAAMAAwC3AAAA+QIAAAAA&#10;" strokeweight="0"/>
                        <v:line id="Line 170" o:spid="_x0000_s1353" style="position:absolute;visibility:visible;mso-wrap-style:square" from="20808,1206" to="2080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lnYwQAAANwAAAAPAAAAZHJzL2Rvd25yZXYueG1sRE9Ni8Iw&#10;EL0L+x/CCN40VdjarUZZxEX3pq6Cx6EZ22AzKU3U+u/NYcHj433Pl52txZ1abxwrGI8SEMSF04ZL&#10;Bce/n2EGwgdkjbVjUvAkD8vFR2+OuXYP3tP9EEoRQ9jnqKAKocml9EVFFv3INcSRu7jWYoiwLaVu&#10;8RHDbS0nSZJKi4ZjQ4UNrSoqroebVWB26ebzd3r6Osn1JozP2TUz9qjUoN99z0AE6sJb/O/eagXT&#10;NM6PZ+IRkIsXAAAA//8DAFBLAQItABQABgAIAAAAIQDb4fbL7gAAAIUBAAATAAAAAAAAAAAAAAAA&#10;AAAAAABbQ29udGVudF9UeXBlc10ueG1sUEsBAi0AFAAGAAgAAAAhAFr0LFu/AAAAFQEAAAsAAAAA&#10;AAAAAAAAAAAAHwEAAF9yZWxzLy5yZWxzUEsBAi0AFAAGAAgAAAAhAFUSWdjBAAAA3AAAAA8AAAAA&#10;AAAAAAAAAAAABwIAAGRycy9kb3ducmV2LnhtbFBLBQYAAAAAAwADALcAAAD1AgAAAAA=&#10;" strokeweight="0"/>
                        <v:line id="Line 171" o:spid="_x0000_s1354" style="position:absolute;visibility:visible;mso-wrap-style:square" from="19392,1206" to="19392,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vxDxAAAANwAAAAPAAAAZHJzL2Rvd25yZXYueG1sRI9Ba8JA&#10;FITvgv9heYXedBOhMY2uItJivalV8PjIviaL2bchu9X033cFweMwM98w82VvG3GlzhvHCtJxAoK4&#10;dNpwpeD4/TnKQfiArLFxTAr+yMNyMRzMsdDuxnu6HkIlIoR9gQrqENpCSl/WZNGPXUscvR/XWQxR&#10;dpXUHd4i3DZykiSZtGg4LtTY0rqm8nL4tQrMLtu8baen95P82IT0nF9yY49Kvb70qxmIQH14hh/t&#10;L61gmqVwPxOPgFz8AwAA//8DAFBLAQItABQABgAIAAAAIQDb4fbL7gAAAIUBAAATAAAAAAAAAAAA&#10;AAAAAAAAAABbQ29udGVudF9UeXBlc10ueG1sUEsBAi0AFAAGAAgAAAAhAFr0LFu/AAAAFQEAAAsA&#10;AAAAAAAAAAAAAAAAHwEAAF9yZWxzLy5yZWxzUEsBAi0AFAAGAAgAAAAhADpe/EPEAAAA3AAAAA8A&#10;AAAAAAAAAAAAAAAABwIAAGRycy9kb3ducmV2LnhtbFBLBQYAAAAAAwADALcAAAD4AgAAAAA=&#10;" strokeweight="0"/>
                        <v:line id="Line 172" o:spid="_x0000_s1355" style="position:absolute;visibility:visible;mso-wrap-style:square" from="17970,1206" to="1797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GI0xAAAANwAAAAPAAAAZHJzL2Rvd25yZXYueG1sRI9Pi8Iw&#10;FMTvC36H8IS9ramCtVajiKy43tZ/4PHRPNtg81KarHa//UZY8DjMzG+Y+bKztbhT641jBcNBAoK4&#10;cNpwqeB03HxkIHxA1lg7JgW/5GG56L3NMdfuwXu6H0IpIoR9jgqqEJpcSl9UZNEPXEMcvatrLYYo&#10;21LqFh8Rbms5SpJUWjQcFypsaF1RcTv8WAXmO92Od5Pz9Cw/t2F4yW6ZsSel3vvdagYiUBde4f/2&#10;l1YwSUfwPBOPgFz8AQAA//8DAFBLAQItABQABgAIAAAAIQDb4fbL7gAAAIUBAAATAAAAAAAAAAAA&#10;AAAAAAAAAABbQ29udGVudF9UeXBlc10ueG1sUEsBAi0AFAAGAAgAAAAhAFr0LFu/AAAAFQEAAAsA&#10;AAAAAAAAAAAAAAAAHwEAAF9yZWxzLy5yZWxzUEsBAi0AFAAGAAgAAAAhAMqMYjTEAAAA3AAAAA8A&#10;AAAAAAAAAAAAAAAABwIAAGRycy9kb3ducmV2LnhtbFBLBQYAAAAAAwADALcAAAD4AgAAAAA=&#10;" strokeweight="0"/>
                        <v:line id="Line 173" o:spid="_x0000_s1356" style="position:absolute;visibility:visible;mso-wrap-style:square" from="16624,1206" to="1662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MevxAAAANwAAAAPAAAAZHJzL2Rvd25yZXYueG1sRI9Pa8JA&#10;FMTvBb/D8oTedGOLMY2uUkpFe/Mv9PjIPpPF7NuQXTV+e7cg9DjMzG+Y2aKztbhS641jBaNhAoK4&#10;cNpwqeCwXw4yED4ga6wdk4I7eVjMey8zzLW78Zauu1CKCGGfo4IqhCaX0hcVWfRD1xBH7+RaiyHK&#10;tpS6xVuE21q+JUkqLRqOCxU29FVRcd5drAKzSVfjn8nx4yi/V2H0m50zYw9Kvfa7zymIQF34Dz/b&#10;a61gkr7D35l4BOT8AQAA//8DAFBLAQItABQABgAIAAAAIQDb4fbL7gAAAIUBAAATAAAAAAAAAAAA&#10;AAAAAAAAAABbQ29udGVudF9UeXBlc10ueG1sUEsBAi0AFAAGAAgAAAAhAFr0LFu/AAAAFQEAAAsA&#10;AAAAAAAAAAAAAAAAHwEAAF9yZWxzLy5yZWxzUEsBAi0AFAAGAAgAAAAhAKXAx6/EAAAA3AAAAA8A&#10;AAAAAAAAAAAAAAAABwIAAGRycy9kb3ducmV2LnhtbFBLBQYAAAAAAwADALcAAAD4AgAAAAA=&#10;" strokeweight="0"/>
                        <v:line id="Line 174" o:spid="_x0000_s1357" style="position:absolute;visibility:visible;mso-wrap-style:square" from="15201,1206" to="15201,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V/bxAAAANwAAAAPAAAAZHJzL2Rvd25yZXYueG1sRI9Pa8JA&#10;FMTvBb/D8oTedGOpMY2uUkpFe/Mv9PjIPpPF7NuQXTV+e7cg9DjMzG+Y2aKztbhS641jBaNhAoK4&#10;cNpwqeCwXw4yED4ga6wdk4I7eVjMey8zzLW78Zauu1CKCGGfo4IqhCaX0hcVWfRD1xBH7+RaiyHK&#10;tpS6xVuE21q+JUkqLRqOCxU29FVRcd5drAKzSVfjn8nx4yi/V2H0m50zYw9Kvfa7zymIQF34Dz/b&#10;a61gkr7D35l4BOT8AQAA//8DAFBLAQItABQABgAIAAAAIQDb4fbL7gAAAIUBAAATAAAAAAAAAAAA&#10;AAAAAAAAAABbQ29udGVudF9UeXBlc10ueG1sUEsBAi0AFAAGAAgAAAAhAFr0LFu/AAAAFQEAAAsA&#10;AAAAAAAAAAAAAAAAHwEAAF9yZWxzLy5yZWxzUEsBAi0AFAAGAAgAAAAhACopX9vEAAAA3AAAAA8A&#10;AAAAAAAAAAAAAAAABwIAAGRycy9kb3ducmV2LnhtbFBLBQYAAAAAAwADALcAAAD4AgAAAAA=&#10;" strokeweight="0"/>
                        <v:line id="Line 175" o:spid="_x0000_s1358" style="position:absolute;visibility:visible;mso-wrap-style:square" from="13779,1206" to="1377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fpAxAAAANwAAAAPAAAAZHJzL2Rvd25yZXYueG1sRI9Pi8Iw&#10;FMTvC/sdwlvwtqYuWGs1yrKsqLf1H3h8NM822LyUJmr99kZY8DjMzG+Y6byztbhS641jBYN+AoK4&#10;cNpwqWC/W3xmIHxA1lg7JgV38jCfvb9NMdfuxhu6bkMpIoR9jgqqEJpcSl9UZNH3XUMcvZNrLYYo&#10;21LqFm8Rbmv5lSSptGg4LlTY0E9FxXl7sQrMX7ocrkeH8UH+LsPgmJ0zY/dK9T667wmIQF14hf/b&#10;K61glA7heSYeATl7AAAA//8DAFBLAQItABQABgAIAAAAIQDb4fbL7gAAAIUBAAATAAAAAAAAAAAA&#10;AAAAAAAAAABbQ29udGVudF9UeXBlc10ueG1sUEsBAi0AFAAGAAgAAAAhAFr0LFu/AAAAFQEAAAsA&#10;AAAAAAAAAAAAAAAAHwEAAF9yZWxzLy5yZWxzUEsBAi0AFAAGAAgAAAAhAEVl+kDEAAAA3AAAAA8A&#10;AAAAAAAAAAAAAAAABwIAAGRycy9kb3ducmV2LnhtbFBLBQYAAAAAAwADALcAAAD4AgAAAAA=&#10;" strokeweight="0"/>
                        <v:line id="Line 176" o:spid="_x0000_s1359" style="position:absolute;visibility:visible;mso-wrap-style:square" from="12357,1206" to="1235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2Q3xAAAANwAAAAPAAAAZHJzL2Rvd25yZXYueG1sRI9Ba8JA&#10;FITvQv/D8oTedGOhMY1upJQW9VatgsdH9pksyb4N2a2m/94VCh6HmfmGWa4G24oL9d44VjCbJiCI&#10;S6cNVwoOP1+TDIQPyBpbx6TgjzysiqfREnPtrryjyz5UIkLY56igDqHLpfRlTRb91HXE0Tu73mKI&#10;sq+k7vEa4baVL0mSSouG40KNHX3UVDb7X6vAfKfr1+38+HaUn+swO2VNZuxBqefx8L4AEWgIj/B/&#10;e6MVzNMU7mfiEZDFDQAA//8DAFBLAQItABQABgAIAAAAIQDb4fbL7gAAAIUBAAATAAAAAAAAAAAA&#10;AAAAAAAAAABbQ29udGVudF9UeXBlc10ueG1sUEsBAi0AFAAGAAgAAAAhAFr0LFu/AAAAFQEAAAsA&#10;AAAAAAAAAAAAAAAAHwEAAF9yZWxzLy5yZWxzUEsBAi0AFAAGAAgAAAAhALW3ZDfEAAAA3AAAAA8A&#10;AAAAAAAAAAAAAAAABwIAAGRycy9kb3ducmV2LnhtbFBLBQYAAAAAAwADALcAAAD4AgAAAAA=&#10;" strokeweight="0"/>
                        <v:line id="Line 177" o:spid="_x0000_s1360" style="position:absolute;visibility:visible;mso-wrap-style:square" from="11010,1206" to="1101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GsxQAAANwAAAAPAAAAZHJzL2Rvd25yZXYueG1sRI9Pa8JA&#10;FMTvBb/D8oTe6saCSYyuIqWi3lr/gMdH9pksZt+G7FbTb+8KhR6HmfkNM1/2thE36rxxrGA8SkAQ&#10;l04brhQcD+u3HIQPyBobx6TglzwsF4OXORba3fmbbvtQiQhhX6CCOoS2kNKXNVn0I9cSR+/iOosh&#10;yq6SusN7hNtGvidJKi0ajgs1tvRRU3nd/1gF5ivdTHbZaXqSn5swPufX3NijUq/DfjUDEagP/+G/&#10;9lYryNIMnmfiEZCLBwAAAP//AwBQSwECLQAUAAYACAAAACEA2+H2y+4AAACFAQAAEwAAAAAAAAAA&#10;AAAAAAAAAAAAW0NvbnRlbnRfVHlwZXNdLnhtbFBLAQItABQABgAIAAAAIQBa9CxbvwAAABUBAAAL&#10;AAAAAAAAAAAAAAAAAB8BAABfcmVscy8ucmVsc1BLAQItABQABgAIAAAAIQDa+8GsxQAAANwAAAAP&#10;AAAAAAAAAAAAAAAAAAcCAABkcnMvZG93bnJldi54bWxQSwUGAAAAAAMAAwC3AAAA+QIAAAAA&#10;" strokeweight="0"/>
                        <v:line id="Line 178" o:spid="_x0000_s1361" style="position:absolute;visibility:visible;mso-wrap-style:square" from="9588,1206" to="958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FXewQAAANwAAAAPAAAAZHJzL2Rvd25yZXYueG1sRE9Ni8Iw&#10;EL0L+x/CCN40VdjarUZZxEX3pq6Cx6EZ22AzKU3U+u/NYcHj433Pl52txZ1abxwrGI8SEMSF04ZL&#10;Bce/n2EGwgdkjbVjUvAkD8vFR2+OuXYP3tP9EEoRQ9jnqKAKocml9EVFFv3INcSRu7jWYoiwLaVu&#10;8RHDbS0nSZJKi4ZjQ4UNrSoqroebVWB26ebzd3r6Osn1JozP2TUz9qjUoN99z0AE6sJb/O/eagXT&#10;NK6NZ+IRkIsXAAAA//8DAFBLAQItABQABgAIAAAAIQDb4fbL7gAAAIUBAAATAAAAAAAAAAAAAAAA&#10;AAAAAABbQ29udGVudF9UeXBlc10ueG1sUEsBAi0AFAAGAAgAAAAhAFr0LFu/AAAAFQEAAAsAAAAA&#10;AAAAAAAAAAAAHwEAAF9yZWxzLy5yZWxzUEsBAi0AFAAGAAgAAAAhAKtkVd7BAAAA3AAAAA8AAAAA&#10;AAAAAAAAAAAABwIAAGRycy9kb3ducmV2LnhtbFBLBQYAAAAAAwADALcAAAD1AgAAAAA=&#10;" strokeweight="0"/>
                        <v:line id="Line 179" o:spid="_x0000_s1362" style="position:absolute;visibility:visible;mso-wrap-style:square" from="8166,1206" to="8166,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PBFxAAAANwAAAAPAAAAZHJzL2Rvd25yZXYueG1sRI9Ba8JA&#10;FITvgv9heUJvurHQGFNXkdJivWlU6PGRfSaL2bchu9X033cFweMwM98wi1VvG3GlzhvHCqaTBARx&#10;6bThSsHx8DXOQPiArLFxTAr+yMNqORwsMNfuxnu6FqESEcI+RwV1CG0upS9rsugnriWO3tl1FkOU&#10;XSV1h7cIt418TZJUWjQcF2ps6aOm8lL8WgVml27etrPT/CQ/N2H6k10yY49KvYz69TuIQH14hh/t&#10;b61gls7hfiYeAbn8BwAA//8DAFBLAQItABQABgAIAAAAIQDb4fbL7gAAAIUBAAATAAAAAAAAAAAA&#10;AAAAAAAAAABbQ29udGVudF9UeXBlc10ueG1sUEsBAi0AFAAGAAgAAAAhAFr0LFu/AAAAFQEAAAsA&#10;AAAAAAAAAAAAAAAAHwEAAF9yZWxzLy5yZWxzUEsBAi0AFAAGAAgAAAAhAMQo8EXEAAAA3AAAAA8A&#10;AAAAAAAAAAAAAAAABwIAAGRycy9kb3ducmV2LnhtbFBLBQYAAAAAAwADALcAAAD4AgAAAAA=&#10;" strokeweight="0"/>
                        <v:line id="Line 180" o:spid="_x0000_s1363" style="position:absolute;visibility:visible;mso-wrap-style:square" from="6750,1206" to="675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88FwgAAANwAAAAPAAAAZHJzL2Rvd25yZXYueG1sRE/Pa8Iw&#10;FL4L+x/CE3bTtIPZrhpljI1uN3UKHh/Nsw02L6XJ2u6/Xw4Djx/f781usq0YqPfGsYJ0mYAgrpw2&#10;XCs4fX8schA+IGtsHZOCX/Kw2z7MNlhoN/KBhmOoRQxhX6CCJoSukNJXDVn0S9cRR+7qeoshwr6W&#10;uscxhttWPiXJSlo0HBsa7Oitoep2/LEKzH5VPn9l55ezfC9DeslvubEnpR7n0+saRKAp3MX/7k+t&#10;IMvi/HgmHgG5/QMAAP//AwBQSwECLQAUAAYACAAAACEA2+H2y+4AAACFAQAAEwAAAAAAAAAAAAAA&#10;AAAAAAAAW0NvbnRlbnRfVHlwZXNdLnhtbFBLAQItABQABgAIAAAAIQBa9CxbvwAAABUBAAALAAAA&#10;AAAAAAAAAAAAAB8BAABfcmVscy8ucmVsc1BLAQItABQABgAIAAAAIQDQy88FwgAAANwAAAAPAAAA&#10;AAAAAAAAAAAAAAcCAABkcnMvZG93bnJldi54bWxQSwUGAAAAAAMAAwC3AAAA9gIAAAAA&#10;" strokeweight="0"/>
                        <v:line id="Line 181" o:spid="_x0000_s1364" style="position:absolute;visibility:visible;mso-wrap-style:square" from="5327,1206" to="532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qexAAAANwAAAAPAAAAZHJzL2Rvd25yZXYueG1sRI9Ba8JA&#10;FITvBf/D8gre6iZCTRpdRaRFvVWr4PGRfU0Ws29Ddqvx37tCweMwM98ws0VvG3GhzhvHCtJRAoK4&#10;dNpwpeDw8/WWg/ABWWPjmBTcyMNiPniZYaHdlXd02YdKRAj7AhXUIbSFlL6syaIfuZY4er+usxii&#10;7CqpO7xGuG3kOEkm0qLhuFBjS6uayvP+zyow35P1+zY7fhzl5zqkp/ycG3tQavjaL6cgAvXhGf5v&#10;b7SCLEvhcSYeATm/AwAA//8DAFBLAQItABQABgAIAAAAIQDb4fbL7gAAAIUBAAATAAAAAAAAAAAA&#10;AAAAAAAAAABbQ29udGVudF9UeXBlc10ueG1sUEsBAi0AFAAGAAgAAAAhAFr0LFu/AAAAFQEAAAsA&#10;AAAAAAAAAAAAAAAAHwEAAF9yZWxzLy5yZWxzUEsBAi0AFAAGAAgAAAAhAL+Hap7EAAAA3AAAAA8A&#10;AAAAAAAAAAAAAAAABwIAAGRycy9kb3ducmV2LnhtbFBLBQYAAAAAAwADALcAAAD4AgAAAAA=&#10;" strokeweight="0"/>
                        <v:line id="Line 182" o:spid="_x0000_s1365" style="position:absolute;visibility:visible;mso-wrap-style:square" from="3975,1206" to="3975,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fTpxAAAANwAAAAPAAAAZHJzL2Rvd25yZXYueG1sRI9Pi8Iw&#10;FMTvwn6H8Ba8aaqwtluNIrKLelv/wR4fzbMNNi+lyWr99kZY8DjMzG+Y2aKztbhS641jBaNhAoK4&#10;cNpwqeB4+B5kIHxA1lg7JgV38rCYv/VmmGt34x1d96EUEcI+RwVVCE0upS8qsuiHriGO3tm1FkOU&#10;bSl1i7cIt7UcJ8lEWjQcFypsaFVRcdn/WQXmZ7L+2Kanz5P8WofRb3bJjD0q1X/vllMQgbrwCv+3&#10;N1pBmo7heSYeATl/AAAA//8DAFBLAQItABQABgAIAAAAIQDb4fbL7gAAAIUBAAATAAAAAAAAAAAA&#10;AAAAAAAAAABbQ29udGVudF9UeXBlc10ueG1sUEsBAi0AFAAGAAgAAAAhAFr0LFu/AAAAFQEAAAsA&#10;AAAAAAAAAAAAAAAAHwEAAF9yZWxzLy5yZWxzUEsBAi0AFAAGAAgAAAAhAE9V9OnEAAAA3AAAAA8A&#10;AAAAAAAAAAAAAAAABwIAAGRycy9kb3ducmV2LnhtbFBLBQYAAAAAAwADALcAAAD4AgAAAAA=&#10;" strokeweight="0"/>
                        <v:line id="Line 183" o:spid="_x0000_s1366" style="position:absolute;visibility:visible;mso-wrap-style:square" from="2559,1206" to="255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VFyxQAAANwAAAAPAAAAZHJzL2Rvd25yZXYueG1sRI9Ba8JA&#10;FITvhf6H5RV6qxstmhhdRUqL9WZtAh4f2WeymH0bsluN/74rFHocZuYbZrkebCsu1HvjWMF4lIAg&#10;rpw2XCsovj9eMhA+IGtsHZOCG3lYrx4flphrd+UvuhxCLSKEfY4KmhC6XEpfNWTRj1xHHL2T6y2G&#10;KPta6h6vEW5bOUmSmbRoOC402NFbQ9X58GMVmP1sO92l5byU79swPmbnzNhCqeenYbMAEWgI/+G/&#10;9qdWkKavcD8Tj4Bc/QIAAP//AwBQSwECLQAUAAYACAAAACEA2+H2y+4AAACFAQAAEwAAAAAAAAAA&#10;AAAAAAAAAAAAW0NvbnRlbnRfVHlwZXNdLnhtbFBLAQItABQABgAIAAAAIQBa9CxbvwAAABUBAAAL&#10;AAAAAAAAAAAAAAAAAB8BAABfcmVscy8ucmVsc1BLAQItABQABgAIAAAAIQAgGVFyxQAAANwAAAAP&#10;AAAAAAAAAAAAAAAAAAcCAABkcnMvZG93bnJldi54bWxQSwUGAAAAAAMAAwC3AAAA+QIAAAAA&#10;" strokeweight="0"/>
                        <v:line id="Line 184" o:spid="_x0000_s1367" style="position:absolute;visibility:visible;mso-wrap-style:square" from="1136,1206" to="1136,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MkGxQAAANwAAAAPAAAAZHJzL2Rvd25yZXYueG1sRI9Ba8JA&#10;FITvhf6H5RV6qxulmhhdRUqL9WZtAh4f2WeymH0bsluN/74rFHocZuYbZrkebCsu1HvjWMF4lIAg&#10;rpw2XCsovj9eMhA+IGtsHZOCG3lYrx4flphrd+UvuhxCLSKEfY4KmhC6XEpfNWTRj1xHHL2T6y2G&#10;KPta6h6vEW5bOUmSmbRoOC402NFbQ9X58GMVmP1sO92l5byU79swPmbnzNhCqeenYbMAEWgI/+G/&#10;9qdWkKavcD8Tj4Bc/QIAAP//AwBQSwECLQAUAAYACAAAACEA2+H2y+4AAACFAQAAEwAAAAAAAAAA&#10;AAAAAAAAAAAAW0NvbnRlbnRfVHlwZXNdLnhtbFBLAQItABQABgAIAAAAIQBa9CxbvwAAABUBAAAL&#10;AAAAAAAAAAAAAAAAAB8BAABfcmVscy8ucmVsc1BLAQItABQABgAIAAAAIQCv8MkGxQAAANwAAAAP&#10;AAAAAAAAAAAAAAAAAAcCAABkcnMvZG93bnJldi54bWxQSwUGAAAAAAMAAwC3AAAA+QIAAAAA&#10;" strokeweight="0"/>
                        <v:rect id="Rectangle 185" o:spid="_x0000_s1368" style="position:absolute;left:1136;top:1206;width:33738;height:18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M0LxQAAANwAAAAPAAAAZHJzL2Rvd25yZXYueG1sRI9Ba8JA&#10;FITvBf/D8oTe6kZbTYmuItJCQVG07f2ZfSbB7NuYXTX6611B8DjMzDfMaNKYUpyodoVlBd1OBII4&#10;tbrgTMHf7/fbJwjnkTWWlknBhRxMxq2XESbannlNp43PRICwS1BB7n2VSOnSnAy6jq2Ig7eztUEf&#10;ZJ1JXeM5wE0pe1E0kAYLDgs5VjTLKd1vjkZBf71aHj/mtrv8um5Tfv8/zJrFQanXdjMdgvDU+Gf4&#10;0f7RCuK4D/cz4QjI8Q0AAP//AwBQSwECLQAUAAYACAAAACEA2+H2y+4AAACFAQAAEwAAAAAAAAAA&#10;AAAAAAAAAAAAW0NvbnRlbnRfVHlwZXNdLnhtbFBLAQItABQABgAIAAAAIQBa9CxbvwAAABUBAAAL&#10;AAAAAAAAAAAAAAAAAB8BAABfcmVscy8ucmVsc1BLAQItABQABgAIAAAAIQAmIM0LxQAAANwAAAAP&#10;AAAAAAAAAAAAAAAAAAcCAABkcnMvZG93bnJldi54bWxQSwUGAAAAAAMAAwC3AAAA+QIAAAAA&#10;" filled="f" strokeweight=".55pt"/>
                        <v:line id="Line 186" o:spid="_x0000_s1369" style="position:absolute;visibility:visible;mso-wrap-style:square" from="34874,1206" to="3487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eMwAAAANwAAAAPAAAAZHJzL2Rvd25yZXYueG1sRI/NCsIw&#10;EITvgu8QVvCmqR78qUYRUejFg9oHWJq1LTab2kStPr0RBI/DzHzDLNetqcSDGldaVjAaRiCIM6tL&#10;zhWk5/1gBsJ5ZI2VZVLwIgfrVbezxFjbJx/pcfK5CBB2MSoovK9jKV1WkEE3tDVx8C62MeiDbHKp&#10;G3wGuKnkOIom0mDJYaHAmrYFZdfT3Sg44nvm9DxPHd7w8E7O13mZ7JTq99rNAoSn1v/Dv3aiFUyn&#10;E/ieCUdArj4AAAD//wMAUEsBAi0AFAAGAAgAAAAhANvh9svuAAAAhQEAABMAAAAAAAAAAAAAAAAA&#10;AAAAAFtDb250ZW50X1R5cGVzXS54bWxQSwECLQAUAAYACAAAACEAWvQsW78AAAAVAQAACwAAAAAA&#10;AAAAAAAAAAAfAQAAX3JlbHMvLnJlbHNQSwECLQAUAAYACAAAACEAcllXjMAAAADcAAAADwAAAAAA&#10;AAAAAAAAAAAHAgAAZHJzL2Rvd25yZXYueG1sUEsFBgAAAAADAAMAtwAAAPQCAAAAAA==&#10;" strokeweight=".55pt"/>
                        <v:line id="Line 187" o:spid="_x0000_s1370" style="position:absolute;visibility:visible;mso-wrap-style:square" from="34874,19342" to="3509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fIXwAAAANwAAAAPAAAAZHJzL2Rvd25yZXYueG1sRI/NCsIw&#10;EITvgu8QVvCmqR6sVqOIKPTiwZ8HWJq1LTab2kStPr0RBI/DzHzDLFatqcSDGldaVjAaRiCIM6tL&#10;zhWcT7vBFITzyBory6TgRQ5Wy25ngYm2Tz7Q4+hzESDsElRQeF8nUrqsIINuaGvi4F1sY9AH2eRS&#10;N/gMcFPJcRRNpMGSw0KBNW0Kyq7Hu1FwwPfU6Vl+dnjD/Ts9XWdlulWq32vXcxCeWv8P/9qpVhDH&#10;MXzPhCMglx8AAAD//wMAUEsBAi0AFAAGAAgAAAAhANvh9svuAAAAhQEAABMAAAAAAAAAAAAAAAAA&#10;AAAAAFtDb250ZW50X1R5cGVzXS54bWxQSwECLQAUAAYACAAAACEAWvQsW78AAAAVAQAACwAAAAAA&#10;AAAAAAAAAAAfAQAAX3JlbHMvLnJlbHNQSwECLQAUAAYACAAAACEAHRXyF8AAAADcAAAADwAAAAAA&#10;AAAAAAAAAAAHAgAAZHJzL2Rvd25yZXYueG1sUEsFBgAAAAADAAMAtwAAAPQCAAAAAA==&#10;" strokeweight=".55pt"/>
                        <v:line id="Line 188" o:spid="_x0000_s1371" style="position:absolute;visibility:visible;mso-wrap-style:square" from="34874,17970" to="35090,1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ZlvQAAANwAAAAPAAAAZHJzL2Rvd25yZXYueG1sRE9LCsIw&#10;EN0L3iGM4E5TXfippiKi0I0LPwcYmrEtbSa1iVo9vVkILh/vv950phZPal1pWcFkHIEgzqwuOVdw&#10;vRxGCxDOI2usLZOCNznYJP3eGmNtX3yi59nnIoSwi1FB4X0TS+myggy6sW2IA3ezrUEfYJtL3eIr&#10;hJtaTqNoJg2WHBoKbGhXUFadH0bBCT8Lp5f51eEdj5/0Ui3LdK/UcNBtVyA8df4v/rlTrWA+D2vD&#10;mXAEZPIFAAD//wMAUEsBAi0AFAAGAAgAAAAhANvh9svuAAAAhQEAABMAAAAAAAAAAAAAAAAAAAAA&#10;AFtDb250ZW50X1R5cGVzXS54bWxQSwECLQAUAAYACAAAACEAWvQsW78AAAAVAQAACwAAAAAAAAAA&#10;AAAAAAAfAQAAX3JlbHMvLnJlbHNQSwECLQAUAAYACAAAACEAbIpmZb0AAADcAAAADwAAAAAAAAAA&#10;AAAAAAAHAgAAZHJzL2Rvd25yZXYueG1sUEsFBgAAAAADAAMAtwAAAPECAAAAAA==&#10;" strokeweight=".55pt"/>
                        <v:line id="Line 189" o:spid="_x0000_s1372" style="position:absolute;visibility:visible;mso-wrap-style:square" from="34874,16516" to="35090,16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sP+wAAAANwAAAAPAAAAZHJzL2Rvd25yZXYueG1sRI/NCsIw&#10;EITvgu8QVvCmqR7UVqOIKPTiwZ8HWJq1LTab2kStPr0RBI/DzHzDLFatqcSDGldaVjAaRiCIM6tL&#10;zhWcT7vBDITzyBory6TgRQ5Wy25ngYm2Tz7Q4+hzESDsElRQeF8nUrqsIINuaGvi4F1sY9AH2eRS&#10;N/gMcFPJcRRNpMGSw0KBNW0Kyq7Hu1FwwPfM6Tg/O7zh/p2ernGZbpXq99r1HISn1v/Dv3aqFUyn&#10;MXzPhCMglx8AAAD//wMAUEsBAi0AFAAGAAgAAAAhANvh9svuAAAAhQEAABMAAAAAAAAAAAAAAAAA&#10;AAAAAFtDb250ZW50X1R5cGVzXS54bWxQSwECLQAUAAYACAAAACEAWvQsW78AAAAVAQAACwAAAAAA&#10;AAAAAAAAAAAfAQAAX3JlbHMvLnJlbHNQSwECLQAUAAYACAAAACEAA8bD/sAAAADcAAAADwAAAAAA&#10;AAAAAAAAAAAHAgAAZHJzL2Rvd25yZXYueG1sUEsFBgAAAAADAAMAtwAAAPQCAAAAAA==&#10;" strokeweight=".55pt"/>
                        <v:line id="Line 190" o:spid="_x0000_s1373" style="position:absolute;visibility:visible;mso-wrap-style:square" from="34874,15151" to="35090,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RpEvAAAANwAAAAPAAAAZHJzL2Rvd25yZXYueG1sRE/NDsFA&#10;EL5LvMNmJG5sOVBliQhJLw7oA0y6o210Z6u7KE9vDxLHL9//atOZWjypdZVlBZNxBII4t7riQkF2&#10;OYxiEM4ja6wtk4I3Odis+70VJtq++ETPsy9ECGGXoILS+yaR0uUlGXRj2xAH7mpbgz7AtpC6xVcI&#10;N7WcRtFMGqw4NJTY0K6k/HZ+GAUn/MROL4rM4R2Pn/RyW1TpXqnhoNsuQXjq/F/8c6dawTwO88OZ&#10;cATk+gsAAP//AwBQSwECLQAUAAYACAAAACEA2+H2y+4AAACFAQAAEwAAAAAAAAAAAAAAAAAAAAAA&#10;W0NvbnRlbnRfVHlwZXNdLnhtbFBLAQItABQABgAIAAAAIQBa9CxbvwAAABUBAAALAAAAAAAAAAAA&#10;AAAAAB8BAABfcmVscy8ucmVsc1BLAQItABQABgAIAAAAIQCnKRpEvAAAANwAAAAPAAAAAAAAAAAA&#10;AAAAAAcCAABkcnMvZG93bnJldi54bWxQSwUGAAAAAAMAAwC3AAAA8AIAAAAA&#10;" strokeweight=".55pt"/>
                        <v:line id="Line 191" o:spid="_x0000_s1374" style="position:absolute;visibility:visible;mso-wrap-style:square" from="34874,13779" to="35090,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b/fwAAAANwAAAAPAAAAZHJzL2Rvd25yZXYueG1sRI/NCsIw&#10;EITvgu8QVvCmqR60VqOIKPTiwZ8HWJq1LTab2kStPr0RBI/DzHzDLFatqcSDGldaVjAaRiCIM6tL&#10;zhWcT7tBDMJ5ZI2VZVLwIgerZbezwETbJx/ocfS5CBB2CSoovK8TKV1WkEE3tDVx8C62MeiDbHKp&#10;G3wGuKnkOIom0mDJYaHAmjYFZdfj3Sg44Dt2epafHd5w/05P11mZbpXq99r1HISn1v/Dv3aqFUzj&#10;EXzPhCMglx8AAAD//wMAUEsBAi0AFAAGAAgAAAAhANvh9svuAAAAhQEAABMAAAAAAAAAAAAAAAAA&#10;AAAAAFtDb250ZW50X1R5cGVzXS54bWxQSwECLQAUAAYACAAAACEAWvQsW78AAAAVAQAACwAAAAAA&#10;AAAAAAAAAAAfAQAAX3JlbHMvLnJlbHNQSwECLQAUAAYACAAAACEAyGW/38AAAADcAAAADwAAAAAA&#10;AAAAAAAAAAAHAgAAZHJzL2Rvd25yZXYueG1sUEsFBgAAAAADAAMAtwAAAPQCAAAAAA==&#10;" strokeweight=".55pt"/>
                        <v:line id="Line 192" o:spid="_x0000_s1375" style="position:absolute;visibility:visible;mso-wrap-style:square" from="34874,12331" to="35090,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yGowAAAANwAAAAPAAAAZHJzL2Rvd25yZXYueG1sRI/NCsIw&#10;EITvgu8QVvCmqR60VqOIKPTiwZ8HWJq1LTab2kStPr0RBI/DzHzDLFatqcSDGldaVjAaRiCIM6tL&#10;zhWcT7tBDMJ5ZI2VZVLwIgerZbezwETbJx/ocfS5CBB2CSoovK8TKV1WkEE3tDVx8C62MeiDbHKp&#10;G3wGuKnkOIom0mDJYaHAmjYFZdfj3Sg44Dt2epafHd5w/05P11mZbpXq99r1HISn1v/Dv3aqFUzj&#10;MXzPhCMglx8AAAD//wMAUEsBAi0AFAAGAAgAAAAhANvh9svuAAAAhQEAABMAAAAAAAAAAAAAAAAA&#10;AAAAAFtDb250ZW50X1R5cGVzXS54bWxQSwECLQAUAAYACAAAACEAWvQsW78AAAAVAQAACwAAAAAA&#10;AAAAAAAAAAAfAQAAX3JlbHMvLnJlbHNQSwECLQAUAAYACAAAACEAOLchqMAAAADcAAAADwAAAAAA&#10;AAAAAAAAAAAHAgAAZHJzL2Rvd25yZXYueG1sUEsFBgAAAAADAAMAtwAAAPQCAAAAAA==&#10;" strokeweight=".55pt"/>
                        <v:line id="Line 193" o:spid="_x0000_s1376" style="position:absolute;visibility:visible;mso-wrap-style:square" from="34874,10960" to="35090,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QzxAAAANwAAAAPAAAAZHJzL2Rvd25yZXYueG1sRI9Ba4NA&#10;FITvhfyH5QV6a9a00B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Ff7hDPEAAAA3AAAAA8A&#10;AAAAAAAAAAAAAAAABwIAAGRycy9kb3ducmV2LnhtbFBLBQYAAAAAAwADALcAAAD4AgAAAAA=&#10;" strokeweight=".55pt"/>
                        <v:line id="Line 194" o:spid="_x0000_s1377" style="position:absolute;visibility:visible;mso-wrap-style:square" from="34874,9588" to="35090,9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xHxAAAANwAAAAPAAAAZHJzL2Rvd25yZXYueG1sRI9Ba4NA&#10;FITvhfyH5QV6a9aU0h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NgSHEfEAAAA3AAAAA8A&#10;AAAAAAAAAAAAAAAABwIAAGRycy9kb3ducmV2LnhtbFBLBQYAAAAAAwADALcAAAD4AgAAAAA=&#10;" strokeweight=".55pt"/>
                        <v:line id="Line 195" o:spid="_x0000_s1378" style="position:absolute;visibility:visible;mso-wrap-style:square" from="34874,8216" to="35090,8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rncxAAAANwAAAAPAAAAZHJzL2Rvd25yZXYueG1sRI9Ba4NA&#10;FITvhfyH5QV6a9YU2h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LdeudzEAAAA3AAAAA8A&#10;AAAAAAAAAAAAAAAABwIAAGRycy9kb3ducmV2LnhtbFBLBQYAAAAAAwADALcAAAD4AgAAAAA=&#10;" strokeweight=".55pt"/>
                        <v:line id="Line 196" o:spid="_x0000_s1379" style="position:absolute;visibility:visible;mso-wrap-style:square" from="34874,6769" to="35090,6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erwAAAANwAAAAPAAAAZHJzL2Rvd25yZXYueG1sRI/NCsIw&#10;EITvgu8QVvCmqR60VqOIKPTiwZ8HWJq1LTab2kStPr0RBI/DzHzDLFatqcSDGldaVjAaRiCIM6tL&#10;zhWcT7tBDMJ5ZI2VZVLwIgerZbezwETbJx/ocfS5CBB2CSoovK8TKV1WkEE3tDVx8C62MeiDbHKp&#10;G3wGuKnkOIom0mDJYaHAmjYFZdfj3Sg44Dt2epafHd5w/05P11mZbpXq99r1HISn1v/Dv3aqFUzj&#10;CXzPhCMglx8AAAD//wMAUEsBAi0AFAAGAAgAAAAhANvh9svuAAAAhQEAABMAAAAAAAAAAAAAAAAA&#10;AAAAAFtDb250ZW50X1R5cGVzXS54bWxQSwECLQAUAAYACAAAACEAWvQsW78AAAAVAQAACwAAAAAA&#10;AAAAAAAAAAAfAQAAX3JlbHMvLnJlbHNQSwECLQAUAAYACAAAACEAR4wnq8AAAADcAAAADwAAAAAA&#10;AAAAAAAAAAAHAgAAZHJzL2Rvd25yZXYueG1sUEsFBgAAAAADAAMAtwAAAPQCAAAAAA==&#10;" strokeweight=".55pt"/>
                        <v:line id="Line 197" o:spid="_x0000_s1380" style="position:absolute;visibility:visible;mso-wrap-style:square" from="34874,5397" to="35090,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IIwwAAAANwAAAAPAAAAZHJzL2Rvd25yZXYueG1sRI/NCsIw&#10;EITvgu8QVvCmqR60VqOIKPTiwZ8HWJq1LTab2kStPr0RBI/DzHzDLFatqcSDGldaVjAaRiCIM6tL&#10;zhWcT7tBDMJ5ZI2VZVLwIgerZbezwETbJx/ocfS5CBB2CSoovK8TKV1WkEE3tDVx8C62MeiDbHKp&#10;G3wGuKnkOIom0mDJYaHAmjYFZdfj3Sg44Dt2epafHd5w/05P11mZbpXq99r1HISn1v/Dv3aqFUzj&#10;KXzPhCMglx8AAAD//wMAUEsBAi0AFAAGAAgAAAAhANvh9svuAAAAhQEAABMAAAAAAAAAAAAAAAAA&#10;AAAAAFtDb250ZW50X1R5cGVzXS54bWxQSwECLQAUAAYACAAAACEAWvQsW78AAAAVAQAACwAAAAAA&#10;AAAAAAAAAAAfAQAAX3JlbHMvLnJlbHNQSwECLQAUAAYACAAAACEAKMCCMMAAAADcAAAADwAAAAAA&#10;AAAAAAAAAAAHAgAAZHJzL2Rvd25yZXYueG1sUEsFBgAAAAADAAMAtwAAAPQCAAAAAA==&#10;" strokeweight=".55pt"/>
                        <v:line id="Line 198" o:spid="_x0000_s1381" style="position:absolute;visibility:visible;mso-wrap-style:square" from="34874,4032" to="35090,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xZCvAAAANwAAAAPAAAAZHJzL2Rvd25yZXYueG1sRE/NDsFA&#10;EL5LvMNmJG5sOVBliQhJLw7oA0y6o210Z6u7KE9vDxLHL9//atOZWjypdZVlBZNxBII4t7riQkF2&#10;OYxiEM4ja6wtk4I3Odis+70VJtq++ETPsy9ECGGXoILS+yaR0uUlGXRj2xAH7mpbgz7AtpC6xVcI&#10;N7WcRtFMGqw4NJTY0K6k/HZ+GAUn/MROL4rM4R2Pn/RyW1TpXqnhoNsuQXjq/F/8c6dawTwOa8OZ&#10;cATk+gsAAP//AwBQSwECLQAUAAYACAAAACEA2+H2y+4AAACFAQAAEwAAAAAAAAAAAAAAAAAAAAAA&#10;W0NvbnRlbnRfVHlwZXNdLnhtbFBLAQItABQABgAIAAAAIQBa9CxbvwAAABUBAAALAAAAAAAAAAAA&#10;AAAAAB8BAABfcmVscy8ucmVsc1BLAQItABQABgAIAAAAIQBZXxZCvAAAANwAAAAPAAAAAAAAAAAA&#10;AAAAAAcCAABkcnMvZG93bnJldi54bWxQSwUGAAAAAAMAAwC3AAAA8AIAAAAA&#10;" strokeweight=".55pt"/>
                        <v:line id="Line 199" o:spid="_x0000_s1382" style="position:absolute;visibility:visible;mso-wrap-style:square" from="34874,2578" to="35090,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7PZwwAAANwAAAAPAAAAZHJzL2Rvd25yZXYueG1sRI9Ba8JA&#10;FITvgv9heUJvutFDm0RXEbGQSw+J/oBH9pkEs29jdjVpfn23UOhxmJlvmN1hNK14Ue8aywrWqwgE&#10;cWl1w5WC6+VzGYNwHllja5kUfJODw34+22Gq7cA5vQpfiQBhl6KC2vsuldKVNRl0K9sRB+9me4M+&#10;yL6SuschwE0rN1H0Lg02HBZq7OhUU3kvnkZBjlPsdFJdHT7wa8ou96TJzkq9LcbjFoSn0f+H/9qZ&#10;VvARJ/B7JhwBuf8BAAD//wMAUEsBAi0AFAAGAAgAAAAhANvh9svuAAAAhQEAABMAAAAAAAAAAAAA&#10;AAAAAAAAAFtDb250ZW50X1R5cGVzXS54bWxQSwECLQAUAAYACAAAACEAWvQsW78AAAAVAQAACwAA&#10;AAAAAAAAAAAAAAAfAQAAX3JlbHMvLnJlbHNQSwECLQAUAAYACAAAACEANhOz2cMAAADcAAAADwAA&#10;AAAAAAAAAAAAAAAHAgAAZHJzL2Rvd25yZXYueG1sUEsFBgAAAAADAAMAtwAAAPcCAAAAAA==&#10;" strokeweight=".55pt"/>
                        <v:line id="Line 200" o:spid="_x0000_s1383" style="position:absolute;visibility:visible;mso-wrap-style:square" from="34874,1206" to="35090,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IyZvAAAANwAAAAPAAAAZHJzL2Rvd25yZXYueG1sRE/NDsFA&#10;EL5LvMNmJG5sOaBliQhJLw7oA0y6o210Z6u7KE9vDxLHL9//atOZWjypdZVlBZNxBII4t7riQkF2&#10;OYwWIJxH1lhbJgVvcrBZ93srTLR98YmeZ1+IEMIuQQWl900ipctLMujGtiEO3NW2Bn2AbSF1i68Q&#10;bmo5jaKZNFhxaCixoV1J+e38MApO+Fk4HReZwzseP+nlFlfpXqnhoNsuQXjq/F/8c6dawTwO88OZ&#10;cATk+gsAAP//AwBQSwECLQAUAAYACAAAACEA2+H2y+4AAACFAQAAEwAAAAAAAAAAAAAAAAAAAAAA&#10;W0NvbnRlbnRfVHlwZXNdLnhtbFBLAQItABQABgAIAAAAIQBa9CxbvwAAABUBAAALAAAAAAAAAAAA&#10;AAAAAB8BAABfcmVscy8ucmVsc1BLAQItABQABgAIAAAAIQAi8IyZvAAAANwAAAAPAAAAAAAAAAAA&#10;AAAAAAcCAABkcnMvZG93bnJldi54bWxQSwUGAAAAAAMAAwC3AAAA8AIAAAAA&#10;" strokeweight=".55pt"/>
                        <v:line id="Line 201" o:spid="_x0000_s1384" style="position:absolute;visibility:visible;mso-wrap-style:square" from="1136,19342" to="3487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XMkxgAAANwAAAAPAAAAZHJzL2Rvd25yZXYueG1sRI9Ba8JA&#10;FITvBf/D8gq9FN3Yg9U0GxHbguBJjQdvz+zrJjT7Nma3Jv33XaHgcZiZb5hsOdhGXKnztWMF00kC&#10;grh0umajoDh8jucgfEDW2DgmBb/kYZmPHjJMtet5R9d9MCJC2KeooAqhTaX0ZUUW/cS1xNH7cp3F&#10;EGVnpO6wj3DbyJckmUmLNceFCltaV1R+73+sAr09lhffm/fTudDyGNqPnXlOlHp6HFZvIAIN4R7+&#10;b2+0gtfFFG5n4hGQ+R8AAAD//wMAUEsBAi0AFAAGAAgAAAAhANvh9svuAAAAhQEAABMAAAAAAAAA&#10;AAAAAAAAAAAAAFtDb250ZW50X1R5cGVzXS54bWxQSwECLQAUAAYACAAAACEAWvQsW78AAAAVAQAA&#10;CwAAAAAAAAAAAAAAAAAfAQAAX3JlbHMvLnJlbHNQSwECLQAUAAYACAAAACEAWrlzJMYAAADcAAAA&#10;DwAAAAAAAAAAAAAAAAAHAgAAZHJzL2Rvd25yZXYueG1sUEsFBgAAAAADAAMAtwAAAPoCAAAAAA==&#10;" strokeweight="1.1pt"/>
                        <v:line id="Line 202" o:spid="_x0000_s1385" style="position:absolute;flip:y;visibility:visible;mso-wrap-style:square" from="34874,19342" to="3487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CoYxwAAANwAAAAPAAAAZHJzL2Rvd25yZXYueG1sRI9Pa8JA&#10;FMTvhX6H5RV6KbpRaNXUVUQRCl7iX+ztkX1NQrNvk+w2xm/vCgWPw8z8hpnOO1OKlhpXWFYw6Ecg&#10;iFOrC84UHPbr3hiE88gaS8uk4EoO5rPnpynG2l54S+3OZyJA2MWoIPe+iqV0aU4GXd9WxMH7sY1B&#10;H2STSd3gJcBNKYdR9CENFhwWcqxomVP6u/szCmRar8+t3iTfx/e6PV3rZLt6S5R6fekWnyA8df4R&#10;/m9/aQWjyRDuZ8IRkLMbAAAA//8DAFBLAQItABQABgAIAAAAIQDb4fbL7gAAAIUBAAATAAAAAAAA&#10;AAAAAAAAAAAAAABbQ29udGVudF9UeXBlc10ueG1sUEsBAi0AFAAGAAgAAAAhAFr0LFu/AAAAFQEA&#10;AAsAAAAAAAAAAAAAAAAAHwEAAF9yZWxzLy5yZWxzUEsBAi0AFAAGAAgAAAAhAHSwKhjHAAAA3AAA&#10;AA8AAAAAAAAAAAAAAAAABwIAAGRycy9kb3ducmV2LnhtbFBLBQYAAAAAAwADALcAAAD7AgAAAAA=&#10;" strokeweight="1.1pt"/>
                        <v:line id="Line 203" o:spid="_x0000_s1386" style="position:absolute;flip:y;visibility:visible;mso-wrap-style:square" from="33458,19342" to="3345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DxwAAANwAAAAPAAAAZHJzL2Rvd25yZXYueG1sRI9ba8JA&#10;FITfBf/Dcgq+SN3YYi+pq0hFEHyJt9K+HbKnSTB7NsluY/z3rlDwcZiZb5jpvDOlaKlxhWUF41EE&#10;gji1uuBMwWG/enwD4TyyxtIyKbiQg/ms35tirO2Zt9TufCYChF2MCnLvq1hKl+Zk0I1sRRy8X9sY&#10;9EE2mdQNngPclPIpil6kwYLDQo4VfeaUnnZ/RoFM69V3qzfJz3FSt1+XOtkuh4lSg4du8QHCU+fv&#10;4f/2Wit4fX+G25lwBOTsCgAA//8DAFBLAQItABQABgAIAAAAIQDb4fbL7gAAAIUBAAATAAAAAAAA&#10;AAAAAAAAAAAAAABbQ29udGVudF9UeXBlc10ueG1sUEsBAi0AFAAGAAgAAAAhAFr0LFu/AAAAFQEA&#10;AAsAAAAAAAAAAAAAAAAAHwEAAF9yZWxzLy5yZWxzUEsBAi0AFAAGAAgAAAAhABv8j4PHAAAA3AAA&#10;AA8AAAAAAAAAAAAAAAAABwIAAGRycy9kb3ducmV2LnhtbFBLBQYAAAAAAwADALcAAAD7AgAAAAA=&#10;" strokeweight="1.1pt"/>
                        <v:line id="Line 204" o:spid="_x0000_s1387" style="position:absolute;flip:y;visibility:visible;mso-wrap-style:square" from="32035,19342" to="32035,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f3xwAAANwAAAAPAAAAZHJzL2Rvd25yZXYueG1sRI9ba8JA&#10;FITfBf/Dcgq+SN1Yai+pq0hFEHyJt9K+HbKnSTB7NsluY/z3rlDwcZiZb5jpvDOlaKlxhWUF41EE&#10;gji1uuBMwWG/enwD4TyyxtIyKbiQg/ms35tirO2Zt9TufCYChF2MCnLvq1hKl+Zk0I1sRRy8X9sY&#10;9EE2mdQNngPclPIpil6kwYLDQo4VfeaUnnZ/RoFM69V3qzfJz3FSt1+XOtkuh4lSg4du8QHCU+fv&#10;4f/2Wit4fX+G25lwBOTsCgAA//8DAFBLAQItABQABgAIAAAAIQDb4fbL7gAAAIUBAAATAAAAAAAA&#10;AAAAAAAAAAAAAABbQ29udGVudF9UeXBlc10ueG1sUEsBAi0AFAAGAAgAAAAhAFr0LFu/AAAAFQEA&#10;AAsAAAAAAAAAAAAAAAAAHwEAAF9yZWxzLy5yZWxzUEsBAi0AFAAGAAgAAAAhAJQVF/fHAAAA3AAA&#10;AA8AAAAAAAAAAAAAAAAABwIAAGRycy9kb3ducmV2LnhtbFBLBQYAAAAAAwADALcAAAD7AgAAAAA=&#10;" strokeweight="1.1pt"/>
                        <v:line id="Line 205" o:spid="_x0000_s1388" style="position:absolute;flip:y;visibility:visible;mso-wrap-style:square" from="30683,19342" to="30683,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bJsxwAAANwAAAAPAAAAZHJzL2Rvd25yZXYueG1sRI9Pa8JA&#10;FMTvBb/D8oReim4saDW6irQIQi/R/kFvj+wzCWbfJtk1xm/fFYQeh5n5DbNYdaYULTWusKxgNIxA&#10;EKdWF5wp+P7aDKYgnEfWWFomBTdysFr2nhYYa3vlHbV7n4kAYRejgtz7KpbSpTkZdENbEQfvZBuD&#10;Psgmk7rBa4CbUr5G0UQaLDgs5FjRe07peX8xCmRabw6t/kyOP+O6/b3Vye7jJVHqud+t5yA8df4/&#10;/GhvtYK32RjuZ8IRkMs/AAAA//8DAFBLAQItABQABgAIAAAAIQDb4fbL7gAAAIUBAAATAAAAAAAA&#10;AAAAAAAAAAAAAABbQ29udGVudF9UeXBlc10ueG1sUEsBAi0AFAAGAAgAAAAhAFr0LFu/AAAAFQEA&#10;AAsAAAAAAAAAAAAAAAAAHwEAAF9yZWxzLy5yZWxzUEsBAi0AFAAGAAgAAAAhAPtZsmzHAAAA3AAA&#10;AA8AAAAAAAAAAAAAAAAABwIAAGRycy9kb3ducmV2LnhtbFBLBQYAAAAAAwADALcAAAD7AgAAAAA=&#10;" strokeweight="1.1pt"/>
                        <v:line id="Line 206" o:spid="_x0000_s1389" style="position:absolute;flip:y;visibility:visible;mso-wrap-style:square" from="29267,19342" to="2926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wbxwAAANwAAAAPAAAAZHJzL2Rvd25yZXYueG1sRI9Pa8JA&#10;FMTvBb/D8gpeSrNRqLapq4giFHqJf2lvj+xrEsy+TbLbGL99Vyh4HGbmN8xs0ZtKdNS60rKCURSD&#10;IM6sLjlXcNhvnl9BOI+ssbJMCq7kYDEfPMww0fbCW+p2PhcBwi5BBYX3dSKlywoy6CJbEwfvx7YG&#10;fZBtLnWLlwA3lRzH8UQaLDksFFjTqqDsvPs1CmTWbL46/Zl+H1+a7nRt0u36KVVq+Ngv30F46v09&#10;/N/+0AqmbxO4nQlHQM7/AAAA//8DAFBLAQItABQABgAIAAAAIQDb4fbL7gAAAIUBAAATAAAAAAAA&#10;AAAAAAAAAAAAAABbQ29udGVudF9UeXBlc10ueG1sUEsBAi0AFAAGAAgAAAAhAFr0LFu/AAAAFQEA&#10;AAsAAAAAAAAAAAAAAAAAHwEAAF9yZWxzLy5yZWxzUEsBAi0AFAAGAAgAAAAhAAuLLBvHAAAA3AAA&#10;AA8AAAAAAAAAAAAAAAAABwIAAGRycy9kb3ducmV2LnhtbFBLBQYAAAAAAwADALcAAAD7AgAAAAA=&#10;" strokeweight="1.1pt"/>
                        <v:line id="Line 207" o:spid="_x0000_s1390" style="position:absolute;flip:y;visibility:visible;mso-wrap-style:square" from="27844,19342" to="2784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4mAxwAAANwAAAAPAAAAZHJzL2Rvd25yZXYueG1sRI9ba8JA&#10;FITfC/6H5Qh9KbqxUC/RVaRFEPoS7QV9O2SPSTB7NsmuMf57Vyj0cZiZb5jFqjOlaKlxhWUFo2EE&#10;gji1uuBMwffXZjAF4TyyxtIyKbiRg9Wy97TAWNsr76jd+0wECLsYFeTeV7GULs3JoBvaijh4J9sY&#10;9EE2mdQNXgPclPI1isbSYMFhIceK3nNKz/uLUSDTenNo9Wdy/Hmr299bnew+XhKlnvvdeg7CU+f/&#10;w3/trVYwmU3gcSYcAbm8AwAA//8DAFBLAQItABQABgAIAAAAIQDb4fbL7gAAAIUBAAATAAAAAAAA&#10;AAAAAAAAAAAAAABbQ29udGVudF9UeXBlc10ueG1sUEsBAi0AFAAGAAgAAAAhAFr0LFu/AAAAFQEA&#10;AAsAAAAAAAAAAAAAAAAAHwEAAF9yZWxzLy5yZWxzUEsBAi0AFAAGAAgAAAAhAGTHiYDHAAAA3AAA&#10;AA8AAAAAAAAAAAAAAAAABwIAAGRycy9kb3ducmV2LnhtbFBLBQYAAAAAAwADALcAAAD7AgAAAAA=&#10;" strokeweight="1.1pt"/>
                        <v:line id="Line 208" o:spid="_x0000_s1391" style="position:absolute;flip:y;visibility:visible;mso-wrap-style:square" from="26422,19342" to="2642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B3yxQAAANwAAAAPAAAAZHJzL2Rvd25yZXYueG1sRE/LasJA&#10;FN0X/IfhCm6KTirY2ugklBah4CY+WurukrkmwcydJDON8e87C6HLw3mv08HUoqfOVZYVPM0iEMS5&#10;1RUXCo6HzXQJwnlkjbVlUnAjB2kyelhjrO2Vd9TvfSFCCLsYFZTeN7GULi/JoJvZhjhwZ9sZ9AF2&#10;hdQdXkO4qeU8ip6lwYpDQ4kNvZeUX/a/RoHM281Pr7fZ6WvR9t+3Ntt9PGZKTcbD2wqEp8H/i+/u&#10;T63g5TWsDWfCEZDJHwAAAP//AwBQSwECLQAUAAYACAAAACEA2+H2y+4AAACFAQAAEwAAAAAAAAAA&#10;AAAAAAAAAAAAW0NvbnRlbnRfVHlwZXNdLnhtbFBLAQItABQABgAIAAAAIQBa9CxbvwAAABUBAAAL&#10;AAAAAAAAAAAAAAAAAB8BAABfcmVscy8ucmVsc1BLAQItABQABgAIAAAAIQAVWB3yxQAAANwAAAAP&#10;AAAAAAAAAAAAAAAAAAcCAABkcnMvZG93bnJldi54bWxQSwUGAAAAAAMAAwC3AAAA+QIAAAAA&#10;" strokeweight="1.1pt"/>
                        <v:line id="Line 209" o:spid="_x0000_s1392" style="position:absolute;flip:y;visibility:visible;mso-wrap-style:square" from="24999,19342" to="2499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LhpxwAAANwAAAAPAAAAZHJzL2Rvd25yZXYueG1sRI9Pa8JA&#10;FMTvQr/D8gq9SN1YUJvoKmIRhF6i/UN7e2SfSTD7NsluY/z2XUHwOMzMb5jFqjeV6Kh1pWUF41EE&#10;gjizuuRcwefH9vkVhPPIGivLpOBCDlbLh8ECE23PvKfu4HMRIOwSVFB4XydSuqwgg25ka+LgHW1r&#10;0AfZ5lK3eA5wU8mXKJpKgyWHhQJr2hSUnQ5/RoHMmu1Pp9/T369J031fmnT/NkyVenrs13MQnnp/&#10;D9/aO61gFsdwPROOgFz+AwAA//8DAFBLAQItABQABgAIAAAAIQDb4fbL7gAAAIUBAAATAAAAAAAA&#10;AAAAAAAAAAAAAABbQ29udGVudF9UeXBlc10ueG1sUEsBAi0AFAAGAAgAAAAhAFr0LFu/AAAAFQEA&#10;AAsAAAAAAAAAAAAAAAAAHwEAAF9yZWxzLy5yZWxzUEsBAi0AFAAGAAgAAAAhAHoUuGnHAAAA3AAA&#10;AA8AAAAAAAAAAAAAAAAABwIAAGRycy9kb3ducmV2LnhtbFBLBQYAAAAAAwADALcAAAD7AgAAAAA=&#10;" strokeweight="1.1pt"/>
                        <v:line id="Line 210" o:spid="_x0000_s1393" style="position:absolute;flip:y;visibility:visible;mso-wrap-style:square" from="23653,19342" to="23653,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BAlwgAAANwAAAAPAAAAZHJzL2Rvd25yZXYueG1sRE/LisIw&#10;FN0L8w/hDsxGNHVAkWqUYUQYcFOf6O7SXNtic9M2mVr/3iwEl4fzni87U4qWGldYVjAaRiCIU6sL&#10;zhQc9uvBFITzyBpLy6TgQQ6Wi4/eHGNt77ylduczEULYxagg976KpXRpTgbd0FbEgbvaxqAPsMmk&#10;bvAewk0pv6NoIg0WHBpyrOg3p/S2+zcKZFqvz63eJJfjuG5PjzrZrvqJUl+f3c8MhKfOv8Uv959W&#10;MI3C/HAmHAG5eAIAAP//AwBQSwECLQAUAAYACAAAACEA2+H2y+4AAACFAQAAEwAAAAAAAAAAAAAA&#10;AAAAAAAAW0NvbnRlbnRfVHlwZXNdLnhtbFBLAQItABQABgAIAAAAIQBa9CxbvwAAABUBAAALAAAA&#10;AAAAAAAAAAAAAB8BAABfcmVscy8ucmVsc1BLAQItABQABgAIAAAAIQD1kBAlwgAAANwAAAAPAAAA&#10;AAAAAAAAAAAAAAcCAABkcnMvZG93bnJldi54bWxQSwUGAAAAAAMAAwC3AAAA9gIAAAAA&#10;" strokeweight="1.1pt"/>
                        <v:line id="Line 211" o:spid="_x0000_s1394" style="position:absolute;flip:y;visibility:visible;mso-wrap-style:square" from="22231,19342" to="22231,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LW+xQAAANwAAAAPAAAAZHJzL2Rvd25yZXYueG1sRI9Ba8JA&#10;FITvBf/D8gQvRTcKFomuIhah4CXaKnp7ZJ9JMPs2ya4x/nu3UOhxmJlvmMWqM6VoqXGFZQXjUQSC&#10;OLW64EzBz/d2OAPhPLLG0jIpeJKD1bL3tsBY2wfvqT34TAQIuxgV5N5XsZQuzcmgG9mKOHhX2xj0&#10;QTaZ1A0+AtyUchJFH9JgwWEhx4o2OaW3w90okGm9Pbd6l1yO07o9Petk//meKDXod+s5CE+d/w//&#10;tb+0glk0ht8z4QjI5QsAAP//AwBQSwECLQAUAAYACAAAACEA2+H2y+4AAACFAQAAEwAAAAAAAAAA&#10;AAAAAAAAAAAAW0NvbnRlbnRfVHlwZXNdLnhtbFBLAQItABQABgAIAAAAIQBa9CxbvwAAABUBAAAL&#10;AAAAAAAAAAAAAAAAAB8BAABfcmVscy8ucmVsc1BLAQItABQABgAIAAAAIQCa3LW+xQAAANwAAAAP&#10;AAAAAAAAAAAAAAAAAAcCAABkcnMvZG93bnJldi54bWxQSwUGAAAAAAMAAwC3AAAA+QIAAAAA&#10;" strokeweight="1.1pt"/>
                        <v:line id="Line 212" o:spid="_x0000_s1395" style="position:absolute;flip:y;visibility:visible;mso-wrap-style:square" from="20808,19342" to="2080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ivJxgAAANwAAAAPAAAAZHJzL2Rvd25yZXYueG1sRI9Pa8JA&#10;FMTvQr/D8gpeRDcKlZC6SqkIgpf4p8XeHtnXJDT7NsmuMX77riB4HGbmN8xi1ZtKdNS60rKC6SQC&#10;QZxZXXKu4HTcjGMQziNrrCyTghs5WC1fBgtMtL3ynrqDz0WAsEtQQeF9nUjpsoIMuomtiYP3a1uD&#10;Psg2l7rFa4CbSs6iaC4NlhwWCqzps6Ds73AxCmTWbM6d3qU/X29N931r0v16lCo1fO0/3kF46v0z&#10;/GhvtYI4msH9TDgCcvkPAAD//wMAUEsBAi0AFAAGAAgAAAAhANvh9svuAAAAhQEAABMAAAAAAAAA&#10;AAAAAAAAAAAAAFtDb250ZW50X1R5cGVzXS54bWxQSwECLQAUAAYACAAAACEAWvQsW78AAAAVAQAA&#10;CwAAAAAAAAAAAAAAAAAfAQAAX3JlbHMvLnJlbHNQSwECLQAUAAYACAAAACEAag4rycYAAADcAAAA&#10;DwAAAAAAAAAAAAAAAAAHAgAAZHJzL2Rvd25yZXYueG1sUEsFBgAAAAADAAMAtwAAAPoCAAAAAA==&#10;" strokeweight="1.1pt"/>
                        <v:line id="Line 213" o:spid="_x0000_s1396" style="position:absolute;flip:y;visibility:visible;mso-wrap-style:square" from="19392,19342" to="1939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o5SxwAAANwAAAAPAAAAZHJzL2Rvd25yZXYueG1sRI9Ba8JA&#10;FITvgv9heUIvUjetKJJmI6VFKHiJ1oq9PbLPJJh9m2S3Mf77bqHgcZiZb5hkPZha9NS5yrKCp1kE&#10;gji3uuJCweFz87gC4TyyxtoyKbiRg3U6HiUYa3vlHfV7X4gAYRejgtL7JpbS5SUZdDPbEAfvbDuD&#10;PsiukLrDa4CbWj5H0VIarDgslNjQW0n5Zf9jFMi83Zx6vc2+vxZtf7y12e59min1MBleX0B4Gvw9&#10;/N/+0ApW0Rz+zoQjINNfAAAA//8DAFBLAQItABQABgAIAAAAIQDb4fbL7gAAAIUBAAATAAAAAAAA&#10;AAAAAAAAAAAAAABbQ29udGVudF9UeXBlc10ueG1sUEsBAi0AFAAGAAgAAAAhAFr0LFu/AAAAFQEA&#10;AAsAAAAAAAAAAAAAAAAAHwEAAF9yZWxzLy5yZWxzUEsBAi0AFAAGAAgAAAAhAAVCjlLHAAAA3AAA&#10;AA8AAAAAAAAAAAAAAAAABwIAAGRycy9kb3ducmV2LnhtbFBLBQYAAAAAAwADALcAAAD7AgAAAAA=&#10;" strokeweight="1.1pt"/>
                        <v:line id="Line 214" o:spid="_x0000_s1397" style="position:absolute;flip:y;visibility:visible;mso-wrap-style:square" from="17970,19342" to="1797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xYmxwAAANwAAAAPAAAAZHJzL2Rvd25yZXYueG1sRI9Ba8JA&#10;FITvgv9heUIvUjctKpJmI6VFKHiJ1oq9PbLPJJh9m2S3Mf77bqHgcZiZb5hkPZha9NS5yrKCp1kE&#10;gji3uuJCweFz87gC4TyyxtoyKbiRg3U6HiUYa3vlHfV7X4gAYRejgtL7JpbS5SUZdDPbEAfvbDuD&#10;PsiukLrDa4CbWj5H0VIarDgslNjQW0n5Zf9jFMi83Zx6vc2+vxZtf7y12e59min1MBleX0B4Gvw9&#10;/N/+0ApW0Rz+zoQjINNfAAAA//8DAFBLAQItABQABgAIAAAAIQDb4fbL7gAAAIUBAAATAAAAAAAA&#10;AAAAAAAAAAAAAABbQ29udGVudF9UeXBlc10ueG1sUEsBAi0AFAAGAAgAAAAhAFr0LFu/AAAAFQEA&#10;AAsAAAAAAAAAAAAAAAAAHwEAAF9yZWxzLy5yZWxzUEsBAi0AFAAGAAgAAAAhAIqrFibHAAAA3AAA&#10;AA8AAAAAAAAAAAAAAAAABwIAAGRycy9kb3ducmV2LnhtbFBLBQYAAAAAAwADALcAAAD7AgAAAAA=&#10;" strokeweight="1.1pt"/>
                        <v:line id="Line 215" o:spid="_x0000_s1398" style="position:absolute;flip:y;visibility:visible;mso-wrap-style:square" from="16624,19342" to="1662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7O9xgAAANwAAAAPAAAAZHJzL2Rvd25yZXYueG1sRI9Ba8JA&#10;FITvQv/D8gQvRTcVLBLdBGkRhF6iraK3R/Y1Cc2+TbJrjP++Wyh4HGbmG2adDqYWPXWusqzgZRaB&#10;IM6trrhQ8PW5nS5BOI+ssbZMCu7kIE2eRmuMtb3xnvqDL0SAsItRQel9E0vp8pIMupltiIP3bTuD&#10;PsiukLrDW4CbWs6j6FUarDgslNjQW0n5z+FqFMi83Z57/ZFdjou2P93bbP/+nCk1GQ+bFQhPg3+E&#10;/9s7rWAZLeDvTDgCMvkFAAD//wMAUEsBAi0AFAAGAAgAAAAhANvh9svuAAAAhQEAABMAAAAAAAAA&#10;AAAAAAAAAAAAAFtDb250ZW50X1R5cGVzXS54bWxQSwECLQAUAAYACAAAACEAWvQsW78AAAAVAQAA&#10;CwAAAAAAAAAAAAAAAAAfAQAAX3JlbHMvLnJlbHNQSwECLQAUAAYACAAAACEA5eezvcYAAADcAAAA&#10;DwAAAAAAAAAAAAAAAAAHAgAAZHJzL2Rvd25yZXYueG1sUEsFBgAAAAADAAMAtwAAAPoCAAAAAA==&#10;" strokeweight="1.1pt"/>
                        <v:line id="Line 216" o:spid="_x0000_s1399" style="position:absolute;flip:y;visibility:visible;mso-wrap-style:square" from="15201,19342" to="15201,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3KxwAAANwAAAAPAAAAZHJzL2Rvd25yZXYueG1sRI/NasMw&#10;EITvhb6D2EIvIZFTaDBOZFMaAoVenJ+W5LZYW9vUWtmW6jhvHwUCPQ4z8w2zykbTiIF6V1tWMJ9F&#10;IIgLq2suFRz2m2kMwnlkjY1lUnAhB1n6+LDCRNszb2nY+VIECLsEFVTet4mUrqjIoJvZljh4P7Y3&#10;6IPsS6l7PAe4aeRLFC2kwZrDQoUtvVdU/O7+jAJZdJvjoD/z09drN3xfuny7nuRKPT+Nb0sQnkb/&#10;H763P7SCOFrA7Uw4AjK9AgAA//8DAFBLAQItABQABgAIAAAAIQDb4fbL7gAAAIUBAAATAAAAAAAA&#10;AAAAAAAAAAAAAABbQ29udGVudF9UeXBlc10ueG1sUEsBAi0AFAAGAAgAAAAhAFr0LFu/AAAAFQEA&#10;AAsAAAAAAAAAAAAAAAAAHwEAAF9yZWxzLy5yZWxzUEsBAi0AFAAGAAgAAAAhABU1LcrHAAAA3AAA&#10;AA8AAAAAAAAAAAAAAAAABwIAAGRycy9kb3ducmV2LnhtbFBLBQYAAAAAAwADALcAAAD7AgAAAAA=&#10;" strokeweight="1.1pt"/>
                        <v:line id="Line 217" o:spid="_x0000_s1400" style="position:absolute;flip:y;visibility:visible;mso-wrap-style:square" from="13779,19342" to="1377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YhRxwAAANwAAAAPAAAAZHJzL2Rvd25yZXYueG1sRI9Pa8JA&#10;FMTvgt9heUIvUjct+Ic0GyktQsFLtFbs7ZF9JsHs2yS7jfHbdwsFj8PM/IZJ1oOpRU+dqywreJpF&#10;IIhzqysuFBw+N48rEM4ja6wtk4IbOVin41GCsbZX3lG/94UIEHYxKii9b2IpXV6SQTezDXHwzrYz&#10;6IPsCqk7vAa4qeVzFC2kwYrDQokNvZWUX/Y/RoHM282p19vs+2ve9sdbm+3ep5lSD5Ph9QWEp8Hf&#10;w//tD61gFS3h70w4AjL9BQAA//8DAFBLAQItABQABgAIAAAAIQDb4fbL7gAAAIUBAAATAAAAAAAA&#10;AAAAAAAAAAAAAABbQ29udGVudF9UeXBlc10ueG1sUEsBAi0AFAAGAAgAAAAhAFr0LFu/AAAAFQEA&#10;AAsAAAAAAAAAAAAAAAAAHwEAAF9yZWxzLy5yZWxzUEsBAi0AFAAGAAgAAAAhAHp5iFHHAAAA3AAA&#10;AA8AAAAAAAAAAAAAAAAABwIAAGRycy9kb3ducmV2LnhtbFBLBQYAAAAAAwADALcAAAD7AgAAAAA=&#10;" strokeweight="1.1pt"/>
                        <v:line id="Line 218" o:spid="_x0000_s1401" style="position:absolute;flip:y;visibility:visible;mso-wrap-style:square" from="12357,19342" to="1235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hwjwgAAANwAAAAPAAAAZHJzL2Rvd25yZXYueG1sRE/LisIw&#10;FN0L8w/hDsxGNHVAkWqUYUQYcFOf6O7SXNtic9M2mVr/3iwEl4fzni87U4qWGldYVjAaRiCIU6sL&#10;zhQc9uvBFITzyBpLy6TgQQ6Wi4/eHGNt77ylduczEULYxagg976KpXRpTgbd0FbEgbvaxqAPsMmk&#10;bvAewk0pv6NoIg0WHBpyrOg3p/S2+zcKZFqvz63eJJfjuG5PjzrZrvqJUl+f3c8MhKfOv8Uv959W&#10;MI3C2nAmHAG5eAIAAP//AwBQSwECLQAUAAYACAAAACEA2+H2y+4AAACFAQAAEwAAAAAAAAAAAAAA&#10;AAAAAAAAW0NvbnRlbnRfVHlwZXNdLnhtbFBLAQItABQABgAIAAAAIQBa9CxbvwAAABUBAAALAAAA&#10;AAAAAAAAAAAAAB8BAABfcmVscy8ucmVsc1BLAQItABQABgAIAAAAIQAL5hwjwgAAANwAAAAPAAAA&#10;AAAAAAAAAAAAAAcCAABkcnMvZG93bnJldi54bWxQSwUGAAAAAAMAAwC3AAAA9gIAAAAA&#10;" strokeweight="1.1pt"/>
                        <v:line id="Line 219" o:spid="_x0000_s1402" style="position:absolute;flip:y;visibility:visible;mso-wrap-style:square" from="11010,19342" to="1101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rm4xwAAANwAAAAPAAAAZHJzL2Rvd25yZXYueG1sRI9Pa8JA&#10;FMTvhX6H5Qm9FN20oNjoJpQWQfAS/1Ta2yP7TILZt0l2G+O3d4VCj8PM/IZZpoOpRU+dqywreJlE&#10;IIhzqysuFBz2q/EchPPIGmvLpOBKDtLk8WGJsbYX3lK/84UIEHYxKii9b2IpXV6SQTexDXHwTrYz&#10;6IPsCqk7vAS4qeVrFM2kwYrDQokNfZSUn3e/RoHM29V3rzfZz9e07Y/XNtt+PmdKPY2G9wUIT4P/&#10;D/+111rBPHqD+5lwBGRyAwAA//8DAFBLAQItABQABgAIAAAAIQDb4fbL7gAAAIUBAAATAAAAAAAA&#10;AAAAAAAAAAAAAABbQ29udGVudF9UeXBlc10ueG1sUEsBAi0AFAAGAAgAAAAhAFr0LFu/AAAAFQEA&#10;AAsAAAAAAAAAAAAAAAAAHwEAAF9yZWxzLy5yZWxzUEsBAi0AFAAGAAgAAAAhAGSqubjHAAAA3AAA&#10;AA8AAAAAAAAAAAAAAAAABwIAAGRycy9kb3ducmV2LnhtbFBLBQYAAAAAAwADALcAAAD7AgAAAAA=&#10;" strokeweight="1.1pt"/>
                        <v:line id="Line 220" o:spid="_x0000_s1403" style="position:absolute;flip:y;visibility:visible;mso-wrap-style:square" from="9588,19342" to="958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Yb4wgAAANwAAAAPAAAAZHJzL2Rvd25yZXYueG1sRE9Ni8Iw&#10;EL0L+x/CLHgRTRUUqUZZdhEEL1V3RW9DM7Zlm0nbxFr/vTkIHh/ve7nuTClaalxhWcF4FIEgTq0u&#10;OFPwe9wM5yCcR9ZYWiYFD3KwXn30lhhre+c9tQefiRDCLkYFufdVLKVLczLoRrYiDtzVNgZ9gE0m&#10;dYP3EG5KOYmimTRYcGjIsaLvnNL/w80okGm9Obd6l1z+pnV7etTJ/meQKNX/7L4WIDx1/i1+ubda&#10;wXwc5ocz4QjI1RMAAP//AwBQSwECLQAUAAYACAAAACEA2+H2y+4AAACFAQAAEwAAAAAAAAAAAAAA&#10;AAAAAAAAW0NvbnRlbnRfVHlwZXNdLnhtbFBLAQItABQABgAIAAAAIQBa9CxbvwAAABUBAAALAAAA&#10;AAAAAAAAAAAAAB8BAABfcmVscy8ucmVsc1BLAQItABQABgAIAAAAIQBwSYb4wgAAANwAAAAPAAAA&#10;AAAAAAAAAAAAAAcCAABkcnMvZG93bnJldi54bWxQSwUGAAAAAAMAAwC3AAAA9gIAAAAA&#10;" strokeweight="1.1pt"/>
                        <v:line id="Line 221" o:spid="_x0000_s1404" style="position:absolute;flip:y;visibility:visible;mso-wrap-style:square" from="8166,19342" to="8166,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SNjxgAAANwAAAAPAAAAZHJzL2Rvd25yZXYueG1sRI9Ba8JA&#10;FITvBf/D8gQvpW4iKJK6iiiC0Eu0VdrbI/tMgtm3SXYb4793hUKPw8x8wyxWvalER60rLSuIxxEI&#10;4szqknMFX5+7tzkI55E1VpZJwZ0crJaDlwUm2t74QN3R5yJA2CWooPC+TqR0WUEG3djWxMG72Nag&#10;D7LNpW7xFuCmkpMomkmDJYeFAmvaFJRdj79Ggcya3XenP9Kf07TpzvcmPWxfU6VGw379DsJT7//D&#10;f+29VjCPY3ieCUdALh8AAAD//wMAUEsBAi0AFAAGAAgAAAAhANvh9svuAAAAhQEAABMAAAAAAAAA&#10;AAAAAAAAAAAAAFtDb250ZW50X1R5cGVzXS54bWxQSwECLQAUAAYACAAAACEAWvQsW78AAAAVAQAA&#10;CwAAAAAAAAAAAAAAAAAfAQAAX3JlbHMvLnJlbHNQSwECLQAUAAYACAAAACEAHwUjY8YAAADcAAAA&#10;DwAAAAAAAAAAAAAAAAAHAgAAZHJzL2Rvd25yZXYueG1sUEsFBgAAAAADAAMAtwAAAPoCAAAAAA==&#10;" strokeweight="1.1pt"/>
                        <v:line id="Line 222" o:spid="_x0000_s1405" style="position:absolute;flip:y;visibility:visible;mso-wrap-style:square" from="6750,19342" to="675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70U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dAb3M+EIyOQGAAD//wMAUEsBAi0AFAAGAAgAAAAhANvh9svuAAAAhQEAABMAAAAAAAAA&#10;AAAAAAAAAAAAAFtDb250ZW50X1R5cGVzXS54bWxQSwECLQAUAAYACAAAACEAWvQsW78AAAAVAQAA&#10;CwAAAAAAAAAAAAAAAAAfAQAAX3JlbHMvLnJlbHNQSwECLQAUAAYACAAAACEA79e9FMYAAADcAAAA&#10;DwAAAAAAAAAAAAAAAAAHAgAAZHJzL2Rvd25yZXYueG1sUEsFBgAAAAADAAMAtwAAAPoCAAAAAA==&#10;" strokeweight="1.1pt"/>
                        <v:line id="Line 223" o:spid="_x0000_s1406" style="position:absolute;flip:y;visibility:visible;mso-wrap-style:square" from="5327,19342" to="532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xiPxwAAANwAAAAPAAAAZHJzL2Rvd25yZXYueG1sRI9Ba8JA&#10;FITvQv/D8gq9FN1YaZE0GymKUPASbSt6e2Rfk9Ds2yS7jfHfu4LgcZiZb5hkMZha9NS5yrKC6SQC&#10;QZxbXXGh4PtrPZ6DcB5ZY22ZFJzJwSJ9GCUYa3viLfU7X4gAYRejgtL7JpbS5SUZdBPbEAfv13YG&#10;fZBdIXWHpwA3tXyJojdpsOKwUGJDy5Lyv92/USDzdn3o9SY7/ry2/f7cZtvVc6bU0+Pw8Q7C0+Dv&#10;4Vv7UyuYT2dwPROOgEwvAAAA//8DAFBLAQItABQABgAIAAAAIQDb4fbL7gAAAIUBAAATAAAAAAAA&#10;AAAAAAAAAAAAAABbQ29udGVudF9UeXBlc10ueG1sUEsBAi0AFAAGAAgAAAAhAFr0LFu/AAAAFQEA&#10;AAsAAAAAAAAAAAAAAAAAHwEAAF9yZWxzLy5yZWxzUEsBAi0AFAAGAAgAAAAhAICbGI/HAAAA3AAA&#10;AA8AAAAAAAAAAAAAAAAABwIAAGRycy9kb3ducmV2LnhtbFBLBQYAAAAAAwADALcAAAD7AgAAAAA=&#10;" strokeweight="1.1pt"/>
                        <v:line id="Line 224" o:spid="_x0000_s1407" style="position:absolute;flip:y;visibility:visible;mso-wrap-style:square" from="3975,19342" to="3975,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oD7xwAAANwAAAAPAAAAZHJzL2Rvd25yZXYueG1sRI9Ba8JA&#10;FITvQv/D8gq9FN1YbJE0GymKUPASbSt6e2Rfk9Ds2yS7jfHfu4LgcZiZb5hkMZha9NS5yrKC6SQC&#10;QZxbXXGh4PtrPZ6DcB5ZY22ZFJzJwSJ9GCUYa3viLfU7X4gAYRejgtL7JpbS5SUZdBPbEAfv13YG&#10;fZBdIXWHpwA3tXyJojdpsOKwUGJDy5Lyv92/USDzdn3o9SY7/ry2/f7cZtvVc6bU0+Pw8Q7C0+Dv&#10;4Vv7UyuYT2dwPROOgEwvAAAA//8DAFBLAQItABQABgAIAAAAIQDb4fbL7gAAAIUBAAATAAAAAAAA&#10;AAAAAAAAAAAAAABbQ29udGVudF9UeXBlc10ueG1sUEsBAi0AFAAGAAgAAAAhAFr0LFu/AAAAFQEA&#10;AAsAAAAAAAAAAAAAAAAAHwEAAF9yZWxzLy5yZWxzUEsBAi0AFAAGAAgAAAAhAA9ygPvHAAAA3AAA&#10;AA8AAAAAAAAAAAAAAAAABwIAAGRycy9kb3ducmV2LnhtbFBLBQYAAAAAAwADALcAAAD7AgAAAAA=&#10;" strokeweight="1.1pt"/>
                        <v:line id="Line 225" o:spid="_x0000_s1408" style="position:absolute;flip:y;visibility:visible;mso-wrap-style:square" from="2559,19342" to="255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iVg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dA73M+EIyOQGAAD//wMAUEsBAi0AFAAGAAgAAAAhANvh9svuAAAAhQEAABMAAAAAAAAA&#10;AAAAAAAAAAAAAFtDb250ZW50X1R5cGVzXS54bWxQSwECLQAUAAYACAAAACEAWvQsW78AAAAVAQAA&#10;CwAAAAAAAAAAAAAAAAAfAQAAX3JlbHMvLnJlbHNQSwECLQAUAAYACAAAACEAYD4lYMYAAADcAAAA&#10;DwAAAAAAAAAAAAAAAAAHAgAAZHJzL2Rvd25yZXYueG1sUEsFBgAAAAADAAMAtwAAAPoCAAAAAA==&#10;" strokeweight="1.1pt"/>
                        <v:line id="Line 226" o:spid="_x0000_s1409" style="position:absolute;flip:y;visibility:visible;mso-wrap-style:square" from="1136,19342" to="1136,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LsXxgAAANwAAAAPAAAAZHJzL2Rvd25yZXYueG1sRI9Ba8JA&#10;FITvBf/D8oReRDcWKhLdBGkRCr1EbUVvj+wzCWbfJtltjP++WxB6HGbmG2adDqYWPXWusqxgPotA&#10;EOdWV1wo+Dpsp0sQziNrrC2Tgjs5SJPR0xpjbW+8o37vCxEg7GJUUHrfxFK6vCSDbmYb4uBdbGfQ&#10;B9kVUnd4C3BTy5coWkiDFYeFEht6Kym/7n+MApm321OvP7Pz92vbH+9ttnufZEo9j4fNCoSnwf+H&#10;H+0PrWA5X8DfmXAEZPILAAD//wMAUEsBAi0AFAAGAAgAAAAhANvh9svuAAAAhQEAABMAAAAAAAAA&#10;AAAAAAAAAAAAAFtDb250ZW50X1R5cGVzXS54bWxQSwECLQAUAAYACAAAACEAWvQsW78AAAAVAQAA&#10;CwAAAAAAAAAAAAAAAAAfAQAAX3JlbHMvLnJlbHNQSwECLQAUAAYACAAAACEAkOy7F8YAAADcAAAA&#10;DwAAAAAAAAAAAAAAAAAHAgAAZHJzL2Rvd25yZXYueG1sUEsFBgAAAAADAAMAtwAAAPoCAAAAAA==&#10;" strokeweight="1.1pt"/>
                        <v:shape id="Freeform 227" o:spid="_x0000_s1410" style="position:absolute;left:33458;top:1936;width:1416;height:400;visibility:visible;mso-wrap-style:square;v-text-anchor:top" coordsize="22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G6OxwAAANwAAAAPAAAAZHJzL2Rvd25yZXYueG1sRI9Pa8JA&#10;FMTvBb/D8gQvRTf20ErqJohE0IOH+g+Pr9lnNph9G7Jbjf303UKhx2FmfsPM89424kadrx0rmE4S&#10;EMSl0zVXCg771XgGwgdkjY1jUvAgD3k2eJpjqt2dP+i2C5WIEPYpKjAhtKmUvjRk0U9cSxy9i+ss&#10;hii7SuoO7xFuG/mSJK/SYs1xwWBLS0PldfdlFRTXgyn22/PCP/vi+/O0SVbHdaHUaNgv3kEE6sN/&#10;+K+91gpm0zf4PROPgMx+AAAA//8DAFBLAQItABQABgAIAAAAIQDb4fbL7gAAAIUBAAATAAAAAAAA&#10;AAAAAAAAAAAAAABbQ29udGVudF9UeXBlc10ueG1sUEsBAi0AFAAGAAgAAAAhAFr0LFu/AAAAFQEA&#10;AAsAAAAAAAAAAAAAAAAAHwEAAF9yZWxzLy5yZWxzUEsBAi0AFAAGAAgAAAAhAO5Ibo7HAAAA3AAA&#10;AA8AAAAAAAAAAAAAAAAABwIAAGRycy9kb3ducmV2LnhtbFBLBQYAAAAAAwADALcAAAD7AgAAAAA=&#10;" path="m223,l111,25,,63e" filled="f" strokeweight="1.1pt">
                          <v:path arrowok="t" o:connecttype="custom" o:connectlocs="141605,0;70485,15875;0,40005" o:connectangles="0,0,0"/>
                        </v:shape>
                        <v:shape id="Freeform 228" o:spid="_x0000_s1411" style="position:absolute;left:32035;top:2336;width:1423;height:807;visibility:visible;mso-wrap-style:square;v-text-anchor:top" coordsize="224,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FOwwAAANwAAAAPAAAAZHJzL2Rvd25yZXYueG1sRE9Na8JA&#10;EL0X/A/LCL3VTVQaia4iotBKPahBPA7ZMYlmZ0N2q/Hfu4dCj4/3PVt0phZ3al1lWUE8iEAQ51ZX&#10;XCjIjpuPCQjnkTXWlknBkxws5r23GabaPnhP94MvRAhhl6KC0vsmldLlJRl0A9sQB+5iW4M+wLaQ&#10;usVHCDe1HEbRpzRYcWgosaFVSfnt8GsUXMfJbiQzlyX5MD5/r7NTsv05KfXe75ZTEJ46/y/+c39p&#10;BZM4rA1nwhGQ8xcAAAD//wMAUEsBAi0AFAAGAAgAAAAhANvh9svuAAAAhQEAABMAAAAAAAAAAAAA&#10;AAAAAAAAAFtDb250ZW50X1R5cGVzXS54bWxQSwECLQAUAAYACAAAACEAWvQsW78AAAAVAQAACwAA&#10;AAAAAAAAAAAAAAAfAQAAX3JlbHMvLnJlbHNQSwECLQAUAAYACAAAACEAPf4BTsMAAADcAAAADwAA&#10;AAAAAAAAAAAAAAAHAgAAZHJzL2Rvd25yZXYueG1sUEsFBgAAAAADAAMAtwAAAPcCAAAAAA==&#10;" path="m224,l112,51,,127e" filled="f" strokeweight="1.1pt">
                          <v:path arrowok="t" o:connecttype="custom" o:connectlocs="142240,0;71120,32385;0,80645" o:connectangles="0,0,0"/>
                        </v:shape>
                        <v:shape id="Freeform 229" o:spid="_x0000_s1412" style="position:absolute;left:30683;top:3143;width:1352;height:1130;visibility:visible;mso-wrap-style:square;v-text-anchor:top" coordsize="213,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xDxQAAANwAAAAPAAAAZHJzL2Rvd25yZXYueG1sRI/dagIx&#10;FITvC32HcAq9KTW7vWh1NYoILQXBv/oAh80xWdycbJOo69s3QsHLYWa+YSaz3rXiTCE2nhWUgwIE&#10;ce11w0bB/ufzdQgiJmSNrWdScKUIs+njwwQr7S+8pfMuGZEhHCtUYFPqKiljbclhHPiOOHsHHxym&#10;LIOROuAlw10r34riXTpsOC9Y7GhhqT7uTk7BVzsvi83y4/QSFutfszF6bVcjpZ6f+vkYRKI+3cP/&#10;7W+tYFiO4HYmHwE5/QMAAP//AwBQSwECLQAUAAYACAAAACEA2+H2y+4AAACFAQAAEwAAAAAAAAAA&#10;AAAAAAAAAAAAW0NvbnRlbnRfVHlwZXNdLnhtbFBLAQItABQABgAIAAAAIQBa9CxbvwAAABUBAAAL&#10;AAAAAAAAAAAAAAAAAB8BAABfcmVscy8ucmVsc1BLAQItABQABgAIAAAAIQCW+4xDxQAAANwAAAAP&#10;AAAAAAAAAAAAAAAAAAcCAABkcnMvZG93bnJldi54bWxQSwUGAAAAAAMAAwC3AAAA+QIAAAAA&#10;" path="m213,l101,89,,178e" filled="f" strokeweight="1.1pt">
                          <v:path arrowok="t" o:connecttype="custom" o:connectlocs="135255,0;64135,56515;0,113030" o:connectangles="0,0,0"/>
                        </v:shape>
                        <v:line id="Line 230" o:spid="_x0000_s1413" style="position:absolute;flip:x;visibility:visible;mso-wrap-style:square" from="29267,4273" to="30683,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xFxAAAANwAAAAPAAAAZHJzL2Rvd25yZXYueG1sRE/JasMw&#10;EL0X8g9iAr2URq6hJbhRQkgIFHqxs5TkNlhT28Qa2Zbq5e+rQ6HHx9tXm9HUoqfOVZYVvCwiEMS5&#10;1RUXCs6nw/MShPPIGmvLpGAiB5v17GGFibYDZ9QffSFCCLsEFZTeN4mULi/JoFvYhjhw37Yz6APs&#10;Cqk7HEK4qWUcRW/SYMWhocSGdiXl9+OPUSDz9nDt9Wd6u7y2/dfUptn+KVXqcT5u30F4Gv2/+M/9&#10;oRUs4zA/nAlHQK5/AQAA//8DAFBLAQItABQABgAIAAAAIQDb4fbL7gAAAIUBAAATAAAAAAAAAAAA&#10;AAAAAAAAAABbQ29udGVudF9UeXBlc10ueG1sUEsBAi0AFAAGAAgAAAAhAFr0LFu/AAAAFQEAAAsA&#10;AAAAAAAAAAAAAAAAHwEAAF9yZWxzLy5yZWxzUEsBAi0AFAAGAAgAAAAhAL4lTEXEAAAA3AAAAA8A&#10;AAAAAAAAAAAAAAAABwIAAGRycy9kb3ducmV2LnhtbFBLBQYAAAAAAwADALcAAAD4AgAAAAA=&#10;" strokeweight="1.1pt"/>
                        <v:line id="Line 231" o:spid="_x0000_s1414" style="position:absolute;flip:x;visibility:visible;mso-wrap-style:square" from="27844,5397" to="29267,6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ene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bAr3M+EIyOQGAAD//wMAUEsBAi0AFAAGAAgAAAAhANvh9svuAAAAhQEAABMAAAAAAAAA&#10;AAAAAAAAAAAAAFtDb250ZW50X1R5cGVzXS54bWxQSwECLQAUAAYACAAAACEAWvQsW78AAAAVAQAA&#10;CwAAAAAAAAAAAAAAAAAfAQAAX3JlbHMvLnJlbHNQSwECLQAUAAYACAAAACEA0Wnp3sYAAADcAAAA&#10;DwAAAAAAAAAAAAAAAAAHAgAAZHJzL2Rvd25yZXYueG1sUEsFBgAAAAADAAMAtwAAAPoCAAAAAA==&#10;" strokeweight="1.1pt"/>
                        <v:line id="Line 232" o:spid="_x0000_s1415" style="position:absolute;flip:x;visibility:visible;mso-wrap-style:square" from="26422,6527" to="27844,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3epxwAAANwAAAAPAAAAZHJzL2Rvd25yZXYueG1sRI9Ba8JA&#10;FITvBf/D8oReim4aaJGYjYhFKPQSbRW9PbLPJJh9m2S3Mf77bqHQ4zAz3zDpajSNGKh3tWUFz/MI&#10;BHFhdc2lgq/P7WwBwnlkjY1lUnAnB6ts8pBiou2NdzTsfSkChF2CCirv20RKV1Rk0M1tSxy8i+0N&#10;+iD7UuoebwFuGhlH0as0WHNYqLClTUXFdf9tFMii254G/ZGfDy/dcLx3+e7tKVfqcTqulyA8jf4/&#10;/Nd+1woWcQy/Z8IRkNkPAAAA//8DAFBLAQItABQABgAIAAAAIQDb4fbL7gAAAIUBAAATAAAAAAAA&#10;AAAAAAAAAAAAAABbQ29udGVudF9UeXBlc10ueG1sUEsBAi0AFAAGAAgAAAAhAFr0LFu/AAAAFQEA&#10;AAsAAAAAAAAAAAAAAAAAHwEAAF9yZWxzLy5yZWxzUEsBAi0AFAAGAAgAAAAhACG7d6nHAAAA3AAA&#10;AA8AAAAAAAAAAAAAAAAABwIAAGRycy9kb3ducmV2LnhtbFBLBQYAAAAAAwADALcAAAD7AgAAAAA=&#10;" strokeweight="1.1pt"/>
                        <v:shape id="Freeform 233" o:spid="_x0000_s1416" style="position:absolute;left:24999;top:7575;width:1423;height:1130;visibility:visible;mso-wrap-style:square;v-text-anchor:top" coordsize="224,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07nxgAAANwAAAAPAAAAZHJzL2Rvd25yZXYueG1sRI9Pa8JA&#10;FMTvBb/D8oTemo1/KBpdRcRSqwUxevD4zD6TYPZtyG41/fauUOhxmJnfMNN5aypxo8aVlhX0ohgE&#10;cWZ1ybmC4+HjbQTCeWSNlWVS8EsO5rPOyxQTbe+8p1vqcxEg7BJUUHhfJ1K6rCCDLrI1cfAutjHo&#10;g2xyqRu8B7ipZD+O36XBksNCgTUtC8qu6Y9RsBtnp8/2i7erajMsz9+Da7rFo1Kv3XYxAeGp9f/h&#10;v/ZaKxj1B/A8E46AnD0AAAD//wMAUEsBAi0AFAAGAAgAAAAhANvh9svuAAAAhQEAABMAAAAAAAAA&#10;AAAAAAAAAAAAAFtDb250ZW50X1R5cGVzXS54bWxQSwECLQAUAAYACAAAACEAWvQsW78AAAAVAQAA&#10;CwAAAAAAAAAAAAAAAAAfAQAAX3JlbHMvLnJlbHNQSwECLQAUAAYACAAAACEAMpNO58YAAADcAAAA&#10;DwAAAAAAAAAAAAAAAAAHAgAAZHJzL2Rvd25yZXYueG1sUEsFBgAAAAADAAMAtwAAAPoCAAAAAA==&#10;" path="m224,l112,89,,178e" filled="f" strokeweight="1.1pt">
                          <v:path arrowok="t" o:connecttype="custom" o:connectlocs="142240,0;71120,56515;0,113030" o:connectangles="0,0,0"/>
                        </v:shape>
                        <v:shape id="Freeform 234" o:spid="_x0000_s1417" style="position:absolute;left:23653;top:8705;width:1346;height:966;visibility:visible;mso-wrap-style:square;v-text-anchor:top" coordsize="212,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k6VxAAAANwAAAAPAAAAZHJzL2Rvd25yZXYueG1sRI/RasJA&#10;FETfC/7DcgXf6kbREtJsRKWilIIa+wGX7G0Smr27ZLca/75bKPg4zMwZJl8NphNX6n1rWcFsmoAg&#10;rqxuuVbwedk9pyB8QNbYWSYFd/KwKkZPOWba3vhM1zLUIkLYZ6igCcFlUvqqIYN+ah1x9L5sbzBE&#10;2ddS93iLcNPJeZK8SIMtx4UGHW0bqr7LH6Ngu9ZL93F6f0tdafab6iBP7nJUajIe1q8gAg3hEf5v&#10;H7SCdL6AvzPxCMjiFwAA//8DAFBLAQItABQABgAIAAAAIQDb4fbL7gAAAIUBAAATAAAAAAAAAAAA&#10;AAAAAAAAAABbQ29udGVudF9UeXBlc10ueG1sUEsBAi0AFAAGAAgAAAAhAFr0LFu/AAAAFQEAAAsA&#10;AAAAAAAAAAAAAAAAHwEAAF9yZWxzLy5yZWxzUEsBAi0AFAAGAAgAAAAhAAbKTpXEAAAA3AAAAA8A&#10;AAAAAAAAAAAAAAAABwIAAGRycy9kb3ducmV2LnhtbFBLBQYAAAAAAwADALcAAAD4AgAAAAA=&#10;" path="m212,l101,76,,152e" filled="f" strokeweight="1.1pt">
                          <v:path arrowok="t" o:connecttype="custom" o:connectlocs="134620,0;64135,48260;0,96520" o:connectangles="0,0,0"/>
                        </v:shape>
                        <v:shape id="Freeform 235" o:spid="_x0000_s1418" style="position:absolute;left:22231;top:9671;width:1422;height:1047;visibility:visible;mso-wrap-style:square;v-text-anchor:top" coordsize="224,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hWxgAAANwAAAAPAAAAZHJzL2Rvd25yZXYueG1sRI9Ba8JA&#10;FITvBf/D8gq91U0tFomuUkVBBA/RIvX2yL5kQ7NvY3bV+O9doeBxmJlvmMmss7W4UOsrxwo++gkI&#10;4tzpiksFP/vV+wiED8gaa8ek4EYeZtPeywRT7a6c0WUXShEh7FNUYEJoUil9bsii77uGOHqFay2G&#10;KNtS6havEW5rOUiSL2mx4rhgsKGFofxvd7YKTtnyc1sti+Pm9puZ+bw4DBs6KPX22n2PQQTqwjP8&#10;315rBaPBEB5n4hGQ0zsAAAD//wMAUEsBAi0AFAAGAAgAAAAhANvh9svuAAAAhQEAABMAAAAAAAAA&#10;AAAAAAAAAAAAAFtDb250ZW50X1R5cGVzXS54bWxQSwECLQAUAAYACAAAACEAWvQsW78AAAAVAQAA&#10;CwAAAAAAAAAAAAAAAAAfAQAAX3JlbHMvLnJlbHNQSwECLQAUAAYACAAAACEAqDIIVsYAAADcAAAA&#10;DwAAAAAAAAAAAAAAAAAHAgAAZHJzL2Rvd25yZXYueG1sUEsFBgAAAAADAAMAtwAAAPoCAAAAAA==&#10;" path="m224,l112,76,,165e" filled="f" strokeweight="1.1pt">
                          <v:path arrowok="t" o:connecttype="custom" o:connectlocs="142240,0;71120,48260;0,104775" o:connectangles="0,0,0"/>
                        </v:shape>
                        <v:line id="Line 236" o:spid="_x0000_s1419" style="position:absolute;flip:x;visibility:visible;mso-wrap-style:square" from="20808,10718" to="22231,1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HGqxgAAANwAAAAPAAAAZHJzL2Rvd25yZXYueG1sRI9Ba8JA&#10;FITvBf/D8oReRDcVKhLdBGkRCr1EbUVvj+wzCWbfJtltjP++WxB6HGbmG2adDqYWPXWusqzgZRaB&#10;IM6trrhQ8HXYTpcgnEfWWFsmBXdykCajpzXG2t54R/3eFyJA2MWooPS+iaV0eUkG3cw2xMG72M6g&#10;D7IrpO7wFuCmlvMoWkiDFYeFEht6Kym/7n+MApm321OvP7Pz92vbH+9ttnufZEo9j4fNCoSnwf+H&#10;H+0PrWA5X8DfmXAEZPILAAD//wMAUEsBAi0AFAAGAAgAAAAhANvh9svuAAAAhQEAABMAAAAAAAAA&#10;AAAAAAAAAAAAAFtDb250ZW50X1R5cGVzXS54bWxQSwECLQAUAAYACAAAACEAWvQsW78AAAAVAQAA&#10;CwAAAAAAAAAAAAAAAAAfAQAAX3JlbHMvLnJlbHNQSwECLQAUAAYACAAAACEAXoBxqsYAAADcAAAA&#10;DwAAAAAAAAAAAAAAAAAHAgAAZHJzL2Rvd25yZXYueG1sUEsFBgAAAAADAAMAtwAAAPoCAAAAAA==&#10;" strokeweight="1.1pt"/>
                        <v:line id="Line 237" o:spid="_x0000_s1420" style="position:absolute;flip:x;visibility:visible;mso-wrap-style:square" from="19392,11684" to="20808,12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NQxxwAAANwAAAAPAAAAZHJzL2Rvd25yZXYueG1sRI9Ba8JA&#10;FITvQv/D8oRepG4UaiVmI8UiFHqJVkt7e2SfSTD7NsluY/z33YLgcZiZb5hkPZha9NS5yrKC2TQC&#10;QZxbXXGh4PC5fVqCcB5ZY22ZFFzJwTp9GCUYa3vhHfV7X4gAYRejgtL7JpbS5SUZdFPbEAfvZDuD&#10;PsiukLrDS4CbWs6jaCENVhwWSmxoU1J+3v8aBTJvt9+9/sh+js9t/3Vts93bJFPqcTy8rkB4Gvw9&#10;fGu/awXL+Qv8nwlHQKZ/AAAA//8DAFBLAQItABQABgAIAAAAIQDb4fbL7gAAAIUBAAATAAAAAAAA&#10;AAAAAAAAAAAAAABbQ29udGVudF9UeXBlc10ueG1sUEsBAi0AFAAGAAgAAAAhAFr0LFu/AAAAFQEA&#10;AAsAAAAAAAAAAAAAAAAAHwEAAF9yZWxzLy5yZWxzUEsBAi0AFAAGAAgAAAAhADHM1DHHAAAA3AAA&#10;AA8AAAAAAAAAAAAAAAAABwIAAGRycy9kb3ducmV2LnhtbFBLBQYAAAAAAwADALcAAAD7AgAAAAA=&#10;" strokeweight="1.1pt"/>
                        <v:line id="Line 238" o:spid="_x0000_s1421" style="position:absolute;flip:x;visibility:visible;mso-wrap-style:square" from="17970,12649" to="19392,13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0BDxAAAANwAAAAPAAAAZHJzL2Rvd25yZXYueG1sRE/JasMw&#10;EL0X8g9iAr2URq6hJbhRQkgIFHqxs5TkNlhT28Qa2Zbq5e+rQ6HHx9tXm9HUoqfOVZYVvCwiEMS5&#10;1RUXCs6nw/MShPPIGmvLpGAiB5v17GGFibYDZ9QffSFCCLsEFZTeN4mULi/JoFvYhjhw37Yz6APs&#10;Cqk7HEK4qWUcRW/SYMWhocSGdiXl9+OPUSDz9nDt9Wd6u7y2/dfUptn+KVXqcT5u30F4Gv2/+M/9&#10;oRUs47A2nAlHQK5/AQAA//8DAFBLAQItABQABgAIAAAAIQDb4fbL7gAAAIUBAAATAAAAAAAAAAAA&#10;AAAAAAAAAABbQ29udGVudF9UeXBlc10ueG1sUEsBAi0AFAAGAAgAAAAhAFr0LFu/AAAAFQEAAAsA&#10;AAAAAAAAAAAAAAAAHwEAAF9yZWxzLy5yZWxzUEsBAi0AFAAGAAgAAAAhAEBTQEPEAAAA3AAAAA8A&#10;AAAAAAAAAAAAAAAABwIAAGRycy9kb3ducmV2LnhtbFBLBQYAAAAAAwADALcAAAD4AgAAAAA=&#10;" strokeweight="1.1pt"/>
                        <v:line id="Line 239" o:spid="_x0000_s1422" style="position:absolute;flip:x;visibility:visible;mso-wrap-style:square" from="16624,13538" to="17970,14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XYxwAAANwAAAAPAAAAZHJzL2Rvd25yZXYueG1sRI9Pa8JA&#10;FMTvgt9heUIvopsKFY1uQmkRCr1E+4d6e2SfSTD7NsluY/z2bkHocZiZ3zDbdDC16KlzlWUFj/MI&#10;BHFudcWFgs+P3WwFwnlkjbVlUnAlB2kyHm0x1vbCe+oPvhABwi5GBaX3TSyly0sy6Oa2IQ7eyXYG&#10;fZBdIXWHlwA3tVxE0VIarDgslNjQS0n5+fBrFMi83f30+j07fj21/fe1zfav00yph8nwvAHhafD/&#10;4Xv7TStYLdbwdyYcAZncAAAA//8DAFBLAQItABQABgAIAAAAIQDb4fbL7gAAAIUBAAATAAAAAAAA&#10;AAAAAAAAAAAAAABbQ29udGVudF9UeXBlc10ueG1sUEsBAi0AFAAGAAgAAAAhAFr0LFu/AAAAFQEA&#10;AAsAAAAAAAAAAAAAAAAAHwEAAF9yZWxzLy5yZWxzUEsBAi0AFAAGAAgAAAAhAC8f5djHAAAA3AAA&#10;AA8AAAAAAAAAAAAAAAAABwIAAGRycy9kb3ducmV2LnhtbFBLBQYAAAAAAwADALcAAAD7AgAAAAA=&#10;" strokeweight="1.1pt"/>
                        <v:line id="Line 240" o:spid="_x0000_s1423" style="position:absolute;flip:x;visibility:visible;mso-wrap-style:square" from="15201,14344" to="16624,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qYwwAAANwAAAAPAAAAZHJzL2Rvd25yZXYueG1sRE9Na8JA&#10;EL0L/Q/LFLyIbqpYJHWVUhEEL9Gq6G3ITpPQ7GySXWP89+5B8Ph43/NlZ0rRUuMKywo+RhEI4tTq&#10;gjMFh9/1cAbCeWSNpWVScCcHy8Vbb46xtjfeUbv3mQgh7GJUkHtfxVK6NCeDbmQr4sD92cagD7DJ&#10;pG7wFsJNKcdR9CkNFhwacqzoJ6f0f381CmRar8+t3iaX47RuT/c62a0GiVL99+77C4Snzr/ET/dG&#10;K5hNwvxwJhwBuXgAAAD//wMAUEsBAi0AFAAGAAgAAAAhANvh9svuAAAAhQEAABMAAAAAAAAAAAAA&#10;AAAAAAAAAFtDb250ZW50X1R5cGVzXS54bWxQSwECLQAUAAYACAAAACEAWvQsW78AAAAVAQAACwAA&#10;AAAAAAAAAAAAAAAfAQAAX3JlbHMvLnJlbHNQSwECLQAUAAYACAAAACEAO/zamMMAAADcAAAADwAA&#10;AAAAAAAAAAAAAAAHAgAAZHJzL2Rvd25yZXYueG1sUEsFBgAAAAADAAMAtwAAAPcCAAAAAA==&#10;" strokeweight="1.1pt"/>
                        <v:line id="Line 241" o:spid="_x0000_s1424" style="position:absolute;flip:x;visibility:visible;mso-wrap-style:square" from="13779,15151" to="15201,15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8DxwAAANwAAAAPAAAAZHJzL2Rvd25yZXYueG1sRI9Ba8JA&#10;FITvQv/D8gq9FN1YaZE0GymKUPASbSt6e2Rfk9Ds2yS7jfHfu4LgcZiZb5hkMZha9NS5yrKC6SQC&#10;QZxbXXGh4PtrPZ6DcB5ZY22ZFJzJwSJ9GCUYa3viLfU7X4gAYRejgtL7JpbS5SUZdBPbEAfv13YG&#10;fZBdIXWHpwA3tXyJojdpsOKwUGJDy5Lyv92/USDzdn3o9SY7/ry2/f7cZtvVc6bU0+Pw8Q7C0+Dv&#10;4Vv7UyuYz6ZwPROOgEwvAAAA//8DAFBLAQItABQABgAIAAAAIQDb4fbL7gAAAIUBAAATAAAAAAAA&#10;AAAAAAAAAAAAAABbQ29udGVudF9UeXBlc10ueG1sUEsBAi0AFAAGAAgAAAAhAFr0LFu/AAAAFQEA&#10;AAsAAAAAAAAAAAAAAAAAHwEAAF9yZWxzLy5yZWxzUEsBAi0AFAAGAAgAAAAhAFSwfwPHAAAA3AAA&#10;AA8AAAAAAAAAAAAAAAAABwIAAGRycy9kb3ducmV2LnhtbFBLBQYAAAAAAwADALcAAAD7AgAAAAA=&#10;" strokeweight="1.1pt"/>
                        <v:shape id="Freeform 242" o:spid="_x0000_s1425" style="position:absolute;left:12357;top:15875;width:1422;height:723;visibility:visible;mso-wrap-style:square;v-text-anchor:top" coordsize="224,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v+kxAAAANwAAAAPAAAAZHJzL2Rvd25yZXYueG1sRI9BawIx&#10;FITvBf9DeIVeimar1MpqFLtU8FitF2+PzXM3dPMSknTd/nsjFHocZuYbZrUZbCd6CtE4VvAyKUAQ&#10;104bbhScvnbjBYiYkDV2jknBL0XYrEcPKyy1u/KB+mNqRIZwLFFBm5IvpYx1SxbjxHni7F1csJiy&#10;DI3UAa8Zbjs5LYq5tGg4L7ToqWqp/j7+WAXn6vD++lG9WTk7ffrnEIyve6PU0+OwXYJINKT/8F97&#10;rxUsZlO4n8lHQK5vAAAA//8DAFBLAQItABQABgAIAAAAIQDb4fbL7gAAAIUBAAATAAAAAAAAAAAA&#10;AAAAAAAAAABbQ29udGVudF9UeXBlc10ueG1sUEsBAi0AFAAGAAgAAAAhAFr0LFu/AAAAFQEAAAsA&#10;AAAAAAAAAAAAAAAAHwEAAF9yZWxzLy5yZWxzUEsBAi0AFAAGAAgAAAAhALPa/6TEAAAA3AAAAA8A&#10;AAAAAAAAAAAAAAAABwIAAGRycy9kb3ducmV2LnhtbFBLBQYAAAAAAwADALcAAAD4AgAAAAA=&#10;" path="m224,l112,63,,114e" filled="f" strokeweight="1.1pt">
                          <v:path arrowok="t" o:connecttype="custom" o:connectlocs="142240,0;71120,40005;0,72390" o:connectangles="0,0,0"/>
                        </v:shape>
                        <v:shape id="Freeform 243" o:spid="_x0000_s1426" style="position:absolute;left:11010;top:16598;width:1347;height:566;visibility:visible;mso-wrap-style:square;v-text-anchor:top" coordsize="21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DgcxwAAANwAAAAPAAAAZHJzL2Rvd25yZXYueG1sRI/dasJA&#10;FITvC77DcoTe1U0UqqSuooIgCNY/aC9Ps8ckZPdsyG5j2qfvFgq9HGbmG2a+7K0RHbW+cqwgHSUg&#10;iHOnKy4UXC/bpxkIH5A1Gsek4Is8LBeDhzlm2t35RN05FCJC2GeooAyhyaT0eUkW/cg1xNG7udZi&#10;iLItpG7xHuHWyHGSPEuLFceFEhvalJTX50+r4O3jdVzXh29z7PL3qdmv15s0PSn1OOxXLyAC9eE/&#10;/NfeaQWzyQR+z8QjIBc/AAAA//8DAFBLAQItABQABgAIAAAAIQDb4fbL7gAAAIUBAAATAAAAAAAA&#10;AAAAAAAAAAAAAABbQ29udGVudF9UeXBlc10ueG1sUEsBAi0AFAAGAAgAAAAhAFr0LFu/AAAAFQEA&#10;AAsAAAAAAAAAAAAAAAAAHwEAAF9yZWxzLy5yZWxzUEsBAi0AFAAGAAgAAAAhAPE8OBzHAAAA3AAA&#10;AA8AAAAAAAAAAAAAAAAABwIAAGRycy9kb3ducmV2LnhtbFBLBQYAAAAAAwADALcAAAD7AgAAAAA=&#10;" path="m212,l101,51,,89e" filled="f" strokeweight="1.1pt">
                          <v:path arrowok="t" o:connecttype="custom" o:connectlocs="134620,0;64135,32385;0,56515" o:connectangles="0,0,0"/>
                        </v:shape>
                        <v:line id="Line 244" o:spid="_x0000_s1427" style="position:absolute;flip:x;visibility:visible;mso-wrap-style:square" from="9588,17164" to="11010,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9ybxwAAANwAAAAPAAAAZHJzL2Rvd25yZXYueG1sRI9Pa8JA&#10;FMTvQr/D8gq9SN1YtYToKmIRhF6i/UN7e2SfSTD7NsluY/z2XUHwOMzMb5jFqjeV6Kh1pWUF41EE&#10;gjizuuRcwefH9jkG4TyyxsoyKbiQg9XyYbDARNsz76k7+FwECLsEFRTe14mULivIoBvZmjh4R9sa&#10;9EG2udQtngPcVPIlil6lwZLDQoE1bQrKToc/o0Bmzfan0+/p79es6b4vTbp/G6ZKPT326zkIT72/&#10;h2/tnVYQT6ZwPROOgFz+AwAA//8DAFBLAQItABQABgAIAAAAIQDb4fbL7gAAAIUBAAATAAAAAAAA&#10;AAAAAAAAAAAAAABbQ29udGVudF9UeXBlc10ueG1sUEsBAi0AFAAGAAgAAAAhAFr0LFu/AAAAFQEA&#10;AAsAAAAAAAAAAAAAAAAAHwEAAF9yZWxzLy5yZWxzUEsBAi0AFAAGAAgAAAAhAETH3JvHAAAA3AAA&#10;AA8AAAAAAAAAAAAAAAAABwIAAGRycy9kb3ducmV2LnhtbFBLBQYAAAAAAwADALcAAAD7AgAAAAA=&#10;" strokeweight="1.1pt"/>
                        <v:line id="Line 245" o:spid="_x0000_s1428" style="position:absolute;flip:x;visibility:visible;mso-wrap-style:square" from="8166,17729" to="9588,18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3kAxgAAANwAAAAPAAAAZHJzL2Rvd25yZXYueG1sRI9Ba8JA&#10;FITvhf6H5Qm9iG6sWCS6SrEIhV6iVdHbI/tMgtm3SXYb4793BaHHYWa+YebLzpSipcYVlhWMhhEI&#10;4tTqgjMFu9/1YArCeWSNpWVScCMHy8Xryxxjba+8oXbrMxEg7GJUkHtfxVK6NCeDbmgr4uCdbWPQ&#10;B9lkUjd4DXBTyvco+pAGCw4LOVa0yim9bP+MApnW62Orf5LTflK3h1udbL76iVJvve5zBsJT5//D&#10;z/a3VjAdT+BxJhwBubgDAAD//wMAUEsBAi0AFAAGAAgAAAAhANvh9svuAAAAhQEAABMAAAAAAAAA&#10;AAAAAAAAAAAAAFtDb250ZW50X1R5cGVzXS54bWxQSwECLQAUAAYACAAAACEAWvQsW78AAAAVAQAA&#10;CwAAAAAAAAAAAAAAAAAfAQAAX3JlbHMvLnJlbHNQSwECLQAUAAYACAAAACEAK4t5AMYAAADcAAAA&#10;DwAAAAAAAAAAAAAAAAAHAgAAZHJzL2Rvd25yZXYueG1sUEsFBgAAAAADAAMAtwAAAPoCAAAAAA==&#10;" strokeweight="1.1pt"/>
                        <v:line id="Line 246" o:spid="_x0000_s1429" style="position:absolute;flip:x;visibility:visible;mso-wrap-style:square" from="6750,18211" to="8166,18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ed3xgAAANwAAAAPAAAAZHJzL2Rvd25yZXYueG1sRI9Ba8JA&#10;FITvhf6H5Qm9FN1YUSS6SrEIhV6iVdHbI/tMgtm3SXYb4793BaHHYWa+YebLzpSipcYVlhUMBxEI&#10;4tTqgjMFu991fwrCeWSNpWVScCMHy8Xryxxjba+8oXbrMxEg7GJUkHtfxVK6NCeDbmAr4uCdbWPQ&#10;B9lkUjd4DXBTyo8omkiDBYeFHCta5ZRetn9GgUzr9bHVP8lpP67bw61ONl/viVJvve5zBsJT5//D&#10;z/a3VjAdTeBxJhwBubgDAAD//wMAUEsBAi0AFAAGAAgAAAAhANvh9svuAAAAhQEAABMAAAAAAAAA&#10;AAAAAAAAAAAAAFtDb250ZW50X1R5cGVzXS54bWxQSwECLQAUAAYACAAAACEAWvQsW78AAAAVAQAA&#10;CwAAAAAAAAAAAAAAAAAfAQAAX3JlbHMvLnJlbHNQSwECLQAUAAYACAAAACEA21nnd8YAAADcAAAA&#10;DwAAAAAAAAAAAAAAAAAHAgAAZHJzL2Rvd25yZXYueG1sUEsFBgAAAAADAAMAtwAAAPoCAAAAAA==&#10;" strokeweight="1.1pt"/>
                        <v:line id="Line 247" o:spid="_x0000_s1430" style="position:absolute;flip:x;visibility:visible;mso-wrap-style:square" from="5327,18611" to="6750,18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ULsxwAAANwAAAAPAAAAZHJzL2Rvd25yZXYueG1sRI9Pa8JA&#10;FMTvQr/D8gq9SN1Y0YboKmIRhF6i/UN7e2SfSTD7NsluY/z2XUHwOMzMb5jFqjeV6Kh1pWUF41EE&#10;gjizuuRcwefH9jkG4TyyxsoyKbiQg9XyYbDARNsz76k7+FwECLsEFRTe14mULivIoBvZmjh4R9sa&#10;9EG2udQtngPcVPIlimbSYMlhocCaNgVlp8OfUSCzZvvT6ff092vadN+XJt2/DVOlnh779RyEp97f&#10;w7f2TiuIJ69wPROOgFz+AwAA//8DAFBLAQItABQABgAIAAAAIQDb4fbL7gAAAIUBAAATAAAAAAAA&#10;AAAAAAAAAAAAAABbQ29udGVudF9UeXBlc10ueG1sUEsBAi0AFAAGAAgAAAAhAFr0LFu/AAAAFQEA&#10;AAsAAAAAAAAAAAAAAAAAHwEAAF9yZWxzLy5yZWxzUEsBAi0AFAAGAAgAAAAhALQVQuzHAAAA3AAA&#10;AA8AAAAAAAAAAAAAAAAABwIAAGRycy9kb3ducmV2LnhtbFBLBQYAAAAAAwADALcAAAD7AgAAAAA=&#10;" strokeweight="1.1pt"/>
                        <v:shape id="Freeform 248" o:spid="_x0000_s1431" style="position:absolute;left:3975;top:18935;width:1352;height:242;visibility:visible;mso-wrap-style:square;v-text-anchor:top" coordsize="21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hOMwQAAANwAAAAPAAAAZHJzL2Rvd25yZXYueG1sRE9Ni8Iw&#10;EL0L+x/CLOxN07ogbjWWZUEUBMHW1evQjG2xmZQmavXXm4Pg8fG+52lvGnGlztWWFcSjCARxYXXN&#10;pYJ9vhxOQTiPrLGxTAru5CBdfAzmmGh74x1dM1+KEMIuQQWV920ipSsqMuhGtiUO3Ml2Bn2AXSl1&#10;h7cQbho5jqKJNFhzaKiwpb+KinN2MQq2K7c9PDZk7crVx9z8xNmZ/pX6+ux/ZyA89f4tfrnXWsH0&#10;O6wNZ8IRkIsnAAAA//8DAFBLAQItABQABgAIAAAAIQDb4fbL7gAAAIUBAAATAAAAAAAAAAAAAAAA&#10;AAAAAABbQ29udGVudF9UeXBlc10ueG1sUEsBAi0AFAAGAAgAAAAhAFr0LFu/AAAAFQEAAAsAAAAA&#10;AAAAAAAAAAAAHwEAAF9yZWxzLy5yZWxzUEsBAi0AFAAGAAgAAAAhAMq6E4zBAAAA3AAAAA8AAAAA&#10;AAAAAAAAAAAABwIAAGRycy9kb3ducmV2LnhtbFBLBQYAAAAAAwADALcAAAD1AgAAAAA=&#10;" path="m213,l101,26,,38e" filled="f" strokeweight="1.1pt">
                          <v:path arrowok="t" o:connecttype="custom" o:connectlocs="135255,0;64135,16510;0,24130" o:connectangles="0,0,0"/>
                        </v:shape>
                        <v:shape id="Freeform 249" o:spid="_x0000_s1432" style="position:absolute;left:2559;top:19177;width:1416;height:82;visibility:visible;mso-wrap-style:square;v-text-anchor:top" coordsize="22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ScdxgAAANwAAAAPAAAAZHJzL2Rvd25yZXYueG1sRI9ba8JA&#10;FITfC/0PyxH6IrrpxdbErCJCRR9NpeLbIXtyodmzIbvR9N+7QqGPw8x8w6SrwTTiQp2rLSt4nkYg&#10;iHOray4VHL8+J3MQziNrbCyTgl9ysFo+PqSYaHvlA10yX4oAYZeggsr7NpHS5RUZdFPbEgevsJ1B&#10;H2RXSt3hNcBNI1+i6F0arDksVNjSpqL8J+uNgm1fnJvTW/GxKb6zehzb2Xid7ZV6Gg3rBQhPg/8P&#10;/7V3WsH8NYb7mXAE5PIGAAD//wMAUEsBAi0AFAAGAAgAAAAhANvh9svuAAAAhQEAABMAAAAAAAAA&#10;AAAAAAAAAAAAAFtDb250ZW50X1R5cGVzXS54bWxQSwECLQAUAAYACAAAACEAWvQsW78AAAAVAQAA&#10;CwAAAAAAAAAAAAAAAAAfAQAAX3JlbHMvLnJlbHNQSwECLQAUAAYACAAAACEAVDknHcYAAADcAAAA&#10;DwAAAAAAAAAAAAAAAAAHAgAAZHJzL2Rvd25yZXYueG1sUEsFBgAAAAADAAMAtwAAAPoCAAAAAA==&#10;" path="m223,l112,13,,13e" filled="f" strokeweight="1.1pt">
                          <v:path arrowok="t" o:connecttype="custom" o:connectlocs="141605,0;71120,8255;0,8255" o:connectangles="0,0,0"/>
                        </v:shape>
                        <v:line id="Line 250" o:spid="_x0000_s1433" style="position:absolute;flip:x;visibility:visible;mso-wrap-style:square" from="1136,19259" to="255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lwwAAANwAAAAPAAAAZHJzL2Rvd25yZXYueG1sRE9Na8JA&#10;EL0L/Q/LFLyIbipaJHWVUhEEL9Gq6G3ITpPQ7GySXWP89+5B8Ph43/NlZ0rRUuMKywo+RhEI4tTq&#10;gjMFh9/1cAbCeWSNpWVScCcHy8Vbb46xtjfeUbv3mQgh7GJUkHtfxVK6NCeDbmQr4sD92cagD7DJ&#10;pG7wFsJNKcdR9CkNFhwacqzoJ6f0f381CmRar8+t3iaX47RuT/c62a0GiVL99+77C4Snzr/ET/dG&#10;K5hNwvxwJhwBuXgAAAD//wMAUEsBAi0AFAAGAAgAAAAhANvh9svuAAAAhQEAABMAAAAAAAAAAAAA&#10;AAAAAAAAAFtDb250ZW50X1R5cGVzXS54bWxQSwECLQAUAAYACAAAACEAWvQsW78AAAAVAQAACwAA&#10;AAAAAAAAAAAAAAAfAQAAX3JlbHMvLnJlbHNQSwECLQAUAAYACAAAACEAY/qp5cMAAADcAAAADwAA&#10;AAAAAAAAAAAAAAAHAgAAZHJzL2Rvd25yZXYueG1sUEsFBgAAAAADAAMAtwAAAPcCAAAAAA==&#10;" strokeweight="1.1pt"/>
                        <v:line id="Line 251" o:spid="_x0000_s1434" style="position:absolute;flip:x;visibility:visible;mso-wrap-style:square" from="33458,3143" to="34874,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oFpwwAAANwAAAAPAAAAZHJzL2Rvd25yZXYueG1sRI9Li8JA&#10;EITvC/6HoQUvi07URUJ0lCD4wMvi695k2iSY6QmZUeO/dwTBY1FdX3XNFq2pxJ0aV1pWMBxEIIgz&#10;q0vOFZyOq34MwnlkjZVlUvAkB4t552eGibYP3tP94HMRIOwSVFB4XydSuqwgg25ga+LgXWxj0AfZ&#10;5FI3+AhwU8lRFE2kwZJDQ4E1LQvKroebCW+0/+l18qujbLOLY7se56fzMlWq123TKQhPrf8ef9Jb&#10;rSD+G8J7TCCAnL8AAAD//wMAUEsBAi0AFAAGAAgAAAAhANvh9svuAAAAhQEAABMAAAAAAAAAAAAA&#10;AAAAAAAAAFtDb250ZW50X1R5cGVzXS54bWxQSwECLQAUAAYACAAAACEAWvQsW78AAAAVAQAACwAA&#10;AAAAAAAAAAAAAAAfAQAAX3JlbHMvLnJlbHNQSwECLQAUAAYACAAAACEAwQaBacMAAADcAAAADwAA&#10;AAAAAAAAAAAAAAAHAgAAZHJzL2Rvd25yZXYueG1sUEsFBgAAAAADAAMAtwAAAPcCAAAAAA==&#10;" strokecolor="windowText" strokeweight="1pt"/>
                        <v:line id="Line 252" o:spid="_x0000_s1435" style="position:absolute;flip:x;visibility:visible;mso-wrap-style:square" from="32035,3143" to="33458,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6W7xQAAANwAAAAPAAAAZHJzL2Rvd25yZXYueG1sRI9Ba8JA&#10;FITvBf/D8oTe6kYRDambULRCL5WaCF4f2ddsaPZtyG5j+u+7BaHHYWa+YXbFZDsx0uBbxwqWiwQE&#10;ce10y42CS3V8SkH4gKyxc0wKfshDkc8edphpd+MzjWVoRISwz1CBCaHPpPS1IYt+4Xri6H26wWKI&#10;cmikHvAW4baTqyTZSIstxwWDPe0N1V/lt1VwWo6HbfWhu7HdJP51+56a8uqVepxPL88gAk3hP3xv&#10;v2kF6XoFf2fiEZD5LwAAAP//AwBQSwECLQAUAAYACAAAACEA2+H2y+4AAACFAQAAEwAAAAAAAAAA&#10;AAAAAAAAAAAAW0NvbnRlbnRfVHlwZXNdLnhtbFBLAQItABQABgAIAAAAIQBa9CxbvwAAABUBAAAL&#10;AAAAAAAAAAAAAAAAAB8BAABfcmVscy8ucmVsc1BLAQItABQABgAIAAAAIQBg26W7xQAAANwAAAAP&#10;AAAAAAAAAAAAAAAAAAcCAABkcnMvZG93bnJldi54bWxQSwUGAAAAAAMAAwC3AAAA+QIAAAAA&#10;" strokecolor="navy" strokeweight="1.1pt"/>
                        <v:shape id="Freeform 253" o:spid="_x0000_s1436" style="position:absolute;left:30683;top:4358;width:4191;height:0;visibility:visible;mso-wrap-style:square;v-text-anchor:top" coordsize="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D1kxAAAANwAAAAPAAAAZHJzL2Rvd25yZXYueG1sRI9La8JA&#10;FIX3gv9huII7nfighNRRRFso3ZnoortL5pqkzdwJmYlJ++sdoeDycB4fZ7MbTC1u1LrKsoLFPAJB&#10;nFtdcaHgnL3PYhDOI2usLZOCX3Kw245HG0y07flEt9QXIoywS1BB6X2TSOnykgy6uW2Ig3e1rUEf&#10;ZFtI3WIfxk0tl1H0Ig1WHAglNnQoKf9JOxMgfSbT70v2+XW8vvGe4izuuj+lppNh/wrC0+Cf4f/2&#10;h1YQr1fwOBOOgNzeAQAA//8DAFBLAQItABQABgAIAAAAIQDb4fbL7gAAAIUBAAATAAAAAAAAAAAA&#10;AAAAAAAAAABbQ29udGVudF9UeXBlc10ueG1sUEsBAi0AFAAGAAgAAAAhAFr0LFu/AAAAFQEAAAsA&#10;AAAAAAAAAAAAAAAAHwEAAF9yZWxzLy5yZWxzUEsBAi0AFAAGAAgAAAAhAK40PWTEAAAA3AAAAA8A&#10;AAAAAAAAAAAAAAAABwIAAGRycy9kb3ducmV2LnhtbFBLBQYAAAAAAwADALcAAAD4AgAAAAA=&#10;" path="m59,l39,,19,,,e" filled="f" strokecolor="windowText" strokeweight="1pt">
                          <v:path arrowok="t" o:connecttype="custom" o:connectlocs="419100,0;277032,0;134964,0;0,0" o:connectangles="0,0,0,0"/>
                        </v:shape>
                        <v:shape id="Freeform 254" o:spid="_x0000_s1437" style="position:absolute;left:29267;top:5397;width:5607;height:0;visibility:visible;mso-wrap-style:square;v-text-anchor:top" coordsize="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TkdxQAAANwAAAAPAAAAZHJzL2Rvd25yZXYueG1sRI/RasJA&#10;FETfBf9huULf6sZUrKSuQQqCVFBq+gGX7G02NXs3zW40/XtXKPg4zMwZZpUPthEX6nztWMFsmoAg&#10;Lp2uuVLwVWyflyB8QNbYOCYFf+QhX49HK8y0u/InXU6hEhHCPkMFJoQ2k9KXhiz6qWuJo/ftOosh&#10;yq6SusNrhNtGpkmykBZrjgsGW3o3VJ5PvVVwPFc/xWFfHH8/zCLpX3v7QmWq1NNk2LyBCDSER/i/&#10;vdMKlvM53M/EIyDXNwAAAP//AwBQSwECLQAUAAYACAAAACEA2+H2y+4AAACFAQAAEwAAAAAAAAAA&#10;AAAAAAAAAAAAW0NvbnRlbnRfVHlwZXNdLnhtbFBLAQItABQABgAIAAAAIQBa9CxbvwAAABUBAAAL&#10;AAAAAAAAAAAAAAAAAB8BAABfcmVscy8ucmVsc1BLAQItABQABgAIAAAAIQBkvTkdxQAAANwAAAAP&#10;AAAAAAAAAAAAAAAAAAcCAABkcnMvZG93bnJldi54bWxQSwUGAAAAAAMAAwC3AAAA+QIAAAAA&#10;" path="m79,l59,,39,,20,,,e" filled="f" strokecolor="windowText" strokeweight="1pt">
                          <v:stroke joinstyle="miter"/>
                          <v:path arrowok="t" o:connecttype="custom" o:connectlocs="560705,0;418754,0;276804,0;141951,0;0,0" o:connectangles="0,0,0,0,0"/>
                        </v:shape>
                        <v:shape id="Freeform 255" o:spid="_x0000_s1438" style="position:absolute;left:21178;top:11391;width:13680;height:0;visibility:visible;mso-wrap-style:square;v-text-anchor:top" coordsize="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ocrxgAAANwAAAAPAAAAZHJzL2Rvd25yZXYueG1sRI9Ba8JA&#10;FITvhf6H5RV6qxulLRJdpRakXmpJFMTbM/tMgtm3cXfV9N+7guBxmJlvmPG0M404k/O1ZQX9XgKC&#10;uLC65lLBejV/G4LwAVljY5kU/JOH6eT5aYypthfO6JyHUkQI+xQVVCG0qZS+qMig79mWOHp76wyG&#10;KF0ptcNLhJtGDpLkUxqsOS5U2NJ3RcUhPxkFx9NuObM/+Ld1y/x3k2VmtugPlHp96b5GIAJ14RG+&#10;txdawfD9A25n4hGQkysAAAD//wMAUEsBAi0AFAAGAAgAAAAhANvh9svuAAAAhQEAABMAAAAAAAAA&#10;AAAAAAAAAAAAAFtDb250ZW50X1R5cGVzXS54bWxQSwECLQAUAAYACAAAACEAWvQsW78AAAAVAQAA&#10;CwAAAAAAAAAAAAAAAAAfAQAAX3JlbHMvLnJlbHNQSwECLQAUAAYACAAAACEA+R6HK8YAAADcAAAA&#10;DwAAAAAAAAAAAAAAAAAHAgAAZHJzL2Rvd25yZXYueG1sUEsFBgAAAAADAAMAtwAAAPoCAAAAAA==&#10;" path="m178,l158,,138,,119,,99,,79,,59,,39,,20,,,e" filled="f" strokecolor="windowText" strokeweight="1pt">
                          <v:stroke joinstyle="miter"/>
                          <v:path arrowok="t" o:connecttype="custom" o:connectlocs="1368000,0;1214292,0;1060584,0;914562,0;760854,0;607146,0;453438,0;299730,0;153708,0;0,0" o:connectangles="0,0,0,0,0,0,0,0,0,0"/>
                        </v:shape>
                        <v:rect id="Rectangle 256" o:spid="_x0000_s1439" style="position:absolute;left:35445;top:18776;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z7LxQAAANwAAAAPAAAAZHJzL2Rvd25yZXYueG1sRI9Pi8Iw&#10;FMTvwn6H8Ba8aaqI1GoU2XXRo38W1NujebbF5qU0WVv99EYQ9jjMzG+Y2aI1pbhR7QrLCgb9CARx&#10;anXBmYLfw08vBuE8ssbSMim4k4PF/KMzw0Tbhnd02/tMBAi7BBXk3leJlC7NyaDr24o4eBdbG/RB&#10;1pnUNTYBbko5jKKxNFhwWMixoq+c0uv+zyhYx9XytLGPJitX5/Vxe5x8HyZeqe5nu5yC8NT6//C7&#10;vdEK4tEYXmfCEZDzJwAAAP//AwBQSwECLQAUAAYACAAAACEA2+H2y+4AAACFAQAAEwAAAAAAAAAA&#10;AAAAAAAAAAAAW0NvbnRlbnRfVHlwZXNdLnhtbFBLAQItABQABgAIAAAAIQBa9CxbvwAAABUBAAAL&#10;AAAAAAAAAAAAAAAAAB8BAABfcmVscy8ucmVsc1BLAQItABQABgAIAAAAIQD5Cz7L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
                            </w:txbxContent>
                          </v:textbox>
                        </v:rect>
                        <v:rect id="Rectangle 257" o:spid="_x0000_s1440" style="position:absolute;left:35445;top:17405;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5tQxgAAANwAAAAPAAAAZHJzL2Rvd25yZXYueG1sRI9Pa8JA&#10;FMTvhX6H5RW81Y1FbIzZiPQPeqxRUG+P7DMJZt+G7NbEfvpuoeBxmJnfMOlyMI24Uudqywom4wgE&#10;cWF1zaWC/e7zOQbhPLLGxjIpuJGDZfb4kGKibc9buua+FAHCLkEFlfdtIqUrKjLoxrYlDt7ZdgZ9&#10;kF0pdYd9gJtGvkTRTBqsOSxU2NJbRcUl/zYK1nG7Om7sT182H6f14eswf9/NvVKjp2G1AOFp8Pfw&#10;f3ujFcTTV/g7E46AzH4BAAD//wMAUEsBAi0AFAAGAAgAAAAhANvh9svuAAAAhQEAABMAAAAAAAAA&#10;AAAAAAAAAAAAAFtDb250ZW50X1R5cGVzXS54bWxQSwECLQAUAAYACAAAACEAWvQsW78AAAAVAQAA&#10;CwAAAAAAAAAAAAAAAAAfAQAAX3JlbHMvLnJlbHNQSwECLQAUAAYACAAAACEAlkebUM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
                            </w:txbxContent>
                          </v:textbox>
                        </v:rect>
                        <v:rect id="Rectangle 258" o:spid="_x0000_s1441" style="position:absolute;left:35445;top:15957;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A8iwQAAANwAAAAPAAAAZHJzL2Rvd25yZXYueG1sRE/LisIw&#10;FN0L/kO4gjtNFZHaMYr4QJeOCjq7S3OnLdPclCba6tebxYDLw3nPl60pxYNqV1hWMBpGIIhTqwvO&#10;FFzOu0EMwnlkjaVlUvAkB8tFtzPHRNuGv+lx8pkIIewSVJB7XyVSujQng25oK+LA/draoA+wzqSu&#10;sQnhppTjKJpKgwWHhhwrWueU/p3uRsE+rla3g301Wbn92V+P19nmPPNK9Xvt6guEp9Z/xP/ug1YQ&#10;T8LacCYcAbl4AwAA//8DAFBLAQItABQABgAIAAAAIQDb4fbL7gAAAIUBAAATAAAAAAAAAAAAAAAA&#10;AAAAAABbQ29udGVudF9UeXBlc10ueG1sUEsBAi0AFAAGAAgAAAAhAFr0LFu/AAAAFQEAAAsAAAAA&#10;AAAAAAAAAAAAHwEAAF9yZWxzLy5yZWxzUEsBAi0AFAAGAAgAAAAhAOfYDyL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2</w:t>
                                </w:r>
                              </w:p>
                            </w:txbxContent>
                          </v:textbox>
                        </v:rect>
                        <v:rect id="Rectangle 259" o:spid="_x0000_s1442" style="position:absolute;left:35445;top:14585;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Kq5xQAAANwAAAAPAAAAZHJzL2Rvd25yZXYueG1sRI9Pa8JA&#10;FMTvgt9heYI33ShSkugq4h/0aLVgvT2yr0lo9m3Irib207uFQo/DzPyGWaw6U4kHNa60rGAyjkAQ&#10;Z1aXnCv4uOxHMQjnkTVWlknBkxyslv3eAlNtW36nx9nnIkDYpaig8L5OpXRZQQbd2NbEwfuyjUEf&#10;ZJNL3WAb4KaS0yh6kwZLDgsF1rQpKPs+342CQ1yvP4/2p82r3e1wPV2T7SXxSg0H3XoOwlPn/8N/&#10;7aNWEM8S+D0TjoBcvgAAAP//AwBQSwECLQAUAAYACAAAACEA2+H2y+4AAACFAQAAEwAAAAAAAAAA&#10;AAAAAAAAAAAAW0NvbnRlbnRfVHlwZXNdLnhtbFBLAQItABQABgAIAAAAIQBa9CxbvwAAABUBAAAL&#10;AAAAAAAAAAAAAAAAAB8BAABfcmVscy8ucmVsc1BLAQItABQABgAIAAAAIQCIlKq5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3</w:t>
                                </w:r>
                              </w:p>
                            </w:txbxContent>
                          </v:textbox>
                        </v:rect>
                        <v:rect id="Rectangle 260" o:spid="_x0000_s1443" style="position:absolute;left:35445;top:13214;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5X5wQAAANwAAAAPAAAAZHJzL2Rvd25yZXYueG1sRE/LisIw&#10;FN0L/kO4gjtNFZTaMYr4QJeOCjq7S3OnLdPclCba6tebxYDLw3nPl60pxYNqV1hWMBpGIIhTqwvO&#10;FFzOu0EMwnlkjaVlUvAkB8tFtzPHRNuGv+lx8pkIIewSVJB7XyVSujQng25oK+LA/draoA+wzqSu&#10;sQnhppTjKJpKgwWHhhwrWueU/p3uRsE+rla3g301Wbn92V+P19nmPPNK9Xvt6guEp9Z/xP/ug1YQ&#10;T8L8cCYcAbl4AwAA//8DAFBLAQItABQABgAIAAAAIQDb4fbL7gAAAIUBAAATAAAAAAAAAAAAAAAA&#10;AAAAAABbQ29udGVudF9UeXBlc10ueG1sUEsBAi0AFAAGAAgAAAAhAFr0LFu/AAAAFQEAAAsAAAAA&#10;AAAAAAAAAAAAHwEAAF9yZWxzLy5yZWxzUEsBAi0AFAAGAAgAAAAhAJx3lfn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4</w:t>
                                </w:r>
                              </w:p>
                            </w:txbxContent>
                          </v:textbox>
                        </v:rect>
                        <v:rect id="Rectangle 261" o:spid="_x0000_s1444" style="position:absolute;left:35445;top:11766;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zBixAAAANwAAAAPAAAAZHJzL2Rvd25yZXYueG1sRI9Bi8Iw&#10;FITvgv8hPGFvmrrgUqtRxFX06Kqg3h7Nsy02L6WJtru/3iwIHoeZ+YaZzltTigfVrrCsYDiIQBCn&#10;VhecKTge1v0YhPPIGkvLpOCXHMxn3c4UE20b/qHH3mciQNglqCD3vkqkdGlOBt3AVsTBu9raoA+y&#10;zqSusQlwU8rPKPqSBgsOCzlWtMwpve3vRsEmrhbnrf1rsnJ12Zx2p/H3YeyV+ui1iwkIT61/h1/t&#10;rVYQj4bwfyYcATl7AgAA//8DAFBLAQItABQABgAIAAAAIQDb4fbL7gAAAIUBAAATAAAAAAAAAAAA&#10;AAAAAAAAAABbQ29udGVudF9UeXBlc10ueG1sUEsBAi0AFAAGAAgAAAAhAFr0LFu/AAAAFQEAAAsA&#10;AAAAAAAAAAAAAAAAHwEAAF9yZWxzLy5yZWxzUEsBAi0AFAAGAAgAAAAhAPM7MGL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5</w:t>
                                </w:r>
                              </w:p>
                            </w:txbxContent>
                          </v:textbox>
                        </v:rect>
                        <v:rect id="Rectangle 262" o:spid="_x0000_s1445" style="position:absolute;left:35445;top:10394;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a4VxgAAANwAAAAPAAAAZHJzL2Rvd25yZXYueG1sRI9Ba8JA&#10;FITvBf/D8oTe6qYBS4yuErQSj60KtrdH9pmEZt+G7DZJ++u7BcHjMDPfMKvNaBrRU+dqywqeZxEI&#10;4sLqmksF59P+KQHhPLLGxjIp+CEHm/XkYYWptgO/U3/0pQgQdikqqLxvUyldUZFBN7MtcfCutjPo&#10;g+xKqTscAtw0Mo6iF2mw5rBQYUvbioqv47dRkCdt9nGwv0PZvH7ml7fLYndaeKUep2O2BOFp9Pfw&#10;rX3QCpJ5DP9nwhGQ6z8AAAD//wMAUEsBAi0AFAAGAAgAAAAhANvh9svuAAAAhQEAABMAAAAAAAAA&#10;AAAAAAAAAAAAAFtDb250ZW50X1R5cGVzXS54bWxQSwECLQAUAAYACAAAACEAWvQsW78AAAAVAQAA&#10;CwAAAAAAAAAAAAAAAAAfAQAAX3JlbHMvLnJlbHNQSwECLQAUAAYACAAAACEAA+muF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6</w:t>
                                </w:r>
                              </w:p>
                            </w:txbxContent>
                          </v:textbox>
                        </v:rect>
                        <v:rect id="Rectangle 263" o:spid="_x0000_s1446" style="position:absolute;left:35445;top:9023;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QuOxgAAANwAAAAPAAAAZHJzL2Rvd25yZXYueG1sRI9Pa8JA&#10;FMTvhX6H5RW81Y0VS4zZiPQPeqxRUG+P7DMJZt+G7NbEfvpuoeBxmJnfMOlyMI24Uudqywom4wgE&#10;cWF1zaWC/e7zOQbhPLLGxjIpuJGDZfb4kGKibc9buua+FAHCLkEFlfdtIqUrKjLoxrYlDt7ZdgZ9&#10;kF0pdYd9gJtGvkTRqzRYc1iosKW3iopL/m0UrON2ddzYn75sPk7rw9dh/r6be6VGT8NqAcLT4O/h&#10;//ZGK4hnU/g7E46AzH4BAAD//wMAUEsBAi0AFAAGAAgAAAAhANvh9svuAAAAhQEAABMAAAAAAAAA&#10;AAAAAAAAAAAAAFtDb250ZW50X1R5cGVzXS54bWxQSwECLQAUAAYACAAAACEAWvQsW78AAAAVAQAA&#10;CwAAAAAAAAAAAAAAAAAfAQAAX3JlbHMvLnJlbHNQSwECLQAUAAYACAAAACEAbKULjs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7</w:t>
                                </w:r>
                              </w:p>
                            </w:txbxContent>
                          </v:textbox>
                        </v:rect>
                        <v:rect id="Rectangle 264" o:spid="_x0000_s1447" style="position:absolute;left:35445;top:7658;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JP6xgAAANwAAAAPAAAAZHJzL2Rvd25yZXYueG1sRI9Pa8JA&#10;FMTvhX6H5RW81Y1FS4zZiPQPeqxRUG+P7DMJZt+G7NbEfvpuoeBxmJnfMOlyMI24Uudqywom4wgE&#10;cWF1zaWC/e7zOQbhPLLGxjIpuJGDZfb4kGKibc9buua+FAHCLkEFlfdtIqUrKjLoxrYlDt7ZdgZ9&#10;kF0pdYd9gJtGvkTRqzRYc1iosKW3iopL/m0UrON2ddzYn75sPk7rw9dh/r6be6VGT8NqAcLT4O/h&#10;//ZGK4hnU/g7E46AzH4BAAD//wMAUEsBAi0AFAAGAAgAAAAhANvh9svuAAAAhQEAABMAAAAAAAAA&#10;AAAAAAAAAAAAAFtDb250ZW50X1R5cGVzXS54bWxQSwECLQAUAAYACAAAACEAWvQsW78AAAAVAQAA&#10;CwAAAAAAAAAAAAAAAAAfAQAAX3JlbHMvLnJlbHNQSwECLQAUAAYACAAAACEA40yT+s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8</w:t>
                                </w:r>
                              </w:p>
                            </w:txbxContent>
                          </v:textbox>
                        </v:rect>
                        <v:rect id="Rectangle 265" o:spid="_x0000_s1448" style="position:absolute;left:35445;top:6203;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ZhxgAAANwAAAAPAAAAZHJzL2Rvd25yZXYueG1sRI9Ba8JA&#10;FITvBf/D8oTemk0LSozZBNEWPbYq2N4e2WcSmn0bsluT+uu7BcHjMDPfMFkxmlZcqHeNZQXPUQyC&#10;uLS64UrB8fD2lIBwHllja5kU/JKDIp88ZJhqO/AHXfa+EgHCLkUFtfddKqUrazLoItsRB+9se4M+&#10;yL6SuschwE0rX+J4Lg02HBZq7GhdU/m9/zEKtkm3+tzZ61C1r1/b0/tpsTksvFKP03G1BOFp9Pfw&#10;rb3TCpLZDP7PhCMg8z8AAAD//wMAUEsBAi0AFAAGAAgAAAAhANvh9svuAAAAhQEAABMAAAAAAAAA&#10;AAAAAAAAAAAAAFtDb250ZW50X1R5cGVzXS54bWxQSwECLQAUAAYACAAAACEAWvQsW78AAAAVAQAA&#10;CwAAAAAAAAAAAAAAAAAfAQAAX3JlbHMvLnJlbHNQSwECLQAUAAYACAAAACEAjAA2Y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9</w:t>
                                </w:r>
                              </w:p>
                            </w:txbxContent>
                          </v:textbox>
                        </v:rect>
                        <v:rect id="Rectangle 266" o:spid="_x0000_s1449" style="position:absolute;left:35445;top:4832;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qgWxQAAANwAAAAPAAAAZHJzL2Rvd25yZXYueG1sRI9Pi8Iw&#10;FMTvwn6H8Ba8aaqg1GoU2XXRo38W1NujebbF5qU0WVv99EYQ9jjMzG+Y2aI1pbhR7QrLCgb9CARx&#10;anXBmYLfw08vBuE8ssbSMim4k4PF/KMzw0Tbhnd02/tMBAi7BBXk3leJlC7NyaDr24o4eBdbG/RB&#10;1pnUNTYBbko5jKKxNFhwWMixoq+c0uv+zyhYx9XytLGPJitX5/Vxe5x8HyZeqe5nu5yC8NT6//C7&#10;vdEK4tEYXmfCEZDzJwAAAP//AwBQSwECLQAUAAYACAAAACEA2+H2y+4AAACFAQAAEwAAAAAAAAAA&#10;AAAAAAAAAAAAW0NvbnRlbnRfVHlwZXNdLnhtbFBLAQItABQABgAIAAAAIQBa9CxbvwAAABUBAAAL&#10;AAAAAAAAAAAAAAAAAB8BAABfcmVscy8ucmVsc1BLAQItABQABgAIAAAAIQB80qgW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10</w:t>
                                </w:r>
                              </w:p>
                            </w:txbxContent>
                          </v:textbox>
                        </v:rect>
                        <v:rect id="Rectangle 267" o:spid="_x0000_s1450" style="position:absolute;left:35445;top:3467;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g2NxgAAANwAAAAPAAAAZHJzL2Rvd25yZXYueG1sRI9Pa8JA&#10;FMTvhX6H5RW81Y0FbYzZiPQPeqxRUG+P7DMJZt+G7NbEfvpuoeBxmJnfMOlyMI24Uudqywom4wgE&#10;cWF1zaWC/e7zOQbhPLLGxjIpuJGDZfb4kGKibc9buua+FAHCLkEFlfdtIqUrKjLoxrYlDt7ZdgZ9&#10;kF0pdYd9gJtGvkTRTBqsOSxU2NJbRcUl/zYK1nG7Om7sT182H6f14eswf9/NvVKjp2G1AOFp8Pfw&#10;f3ujFcTTV/g7E46AzH4BAAD//wMAUEsBAi0AFAAGAAgAAAAhANvh9svuAAAAhQEAABMAAAAAAAAA&#10;AAAAAAAAAAAAAFtDb250ZW50X1R5cGVzXS54bWxQSwECLQAUAAYACAAAACEAWvQsW78AAAAVAQAA&#10;CwAAAAAAAAAAAAAAAAAfAQAAX3JlbHMvLnJlbHNQSwECLQAUAAYACAAAACEAE54Nj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11</w:t>
                                </w:r>
                              </w:p>
                            </w:txbxContent>
                          </v:textbox>
                        </v:rect>
                        <v:rect id="Rectangle 268" o:spid="_x0000_s1451" style="position:absolute;left:35445;top:2012;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Zn/wQAAANwAAAAPAAAAZHJzL2Rvd25yZXYueG1sRE/LisIw&#10;FN0L/kO4gjtNFZTaMYr4QJeOCjq7S3OnLdPclCba6tebxYDLw3nPl60pxYNqV1hWMBpGIIhTqwvO&#10;FFzOu0EMwnlkjaVlUvAkB8tFtzPHRNuGv+lx8pkIIewSVJB7XyVSujQng25oK+LA/draoA+wzqSu&#10;sQnhppTjKJpKgwWHhhwrWueU/p3uRsE+rla3g301Wbn92V+P19nmPPNK9Xvt6guEp9Z/xP/ug1YQ&#10;T8LacCYcAbl4AwAA//8DAFBLAQItABQABgAIAAAAIQDb4fbL7gAAAIUBAAATAAAAAAAAAAAAAAAA&#10;AAAAAABbQ29udGVudF9UeXBlc10ueG1sUEsBAi0AFAAGAAgAAAAhAFr0LFu/AAAAFQEAAAsAAAAA&#10;AAAAAAAAAAAAHwEAAF9yZWxzLy5yZWxzUEsBAi0AFAAGAAgAAAAhAGIBmf/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12</w:t>
                                </w:r>
                              </w:p>
                            </w:txbxContent>
                          </v:textbox>
                        </v:rect>
                        <v:rect id="Rectangle 269" o:spid="_x0000_s1452" style="position:absolute;left:35445;top:647;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TxkxQAAANwAAAAPAAAAZHJzL2Rvd25yZXYueG1sRI9Pa8JA&#10;FMTvgt9heYI33ShYkugq4h/0aLVgvT2yr0lo9m3Irib207uFQo/DzPyGWaw6U4kHNa60rGAyjkAQ&#10;Z1aXnCv4uOxHMQjnkTVWlknBkxyslv3eAlNtW36nx9nnIkDYpaig8L5OpXRZQQbd2NbEwfuyjUEf&#10;ZJNL3WAb4KaS0yh6kwZLDgsF1rQpKPs+342CQ1yvP4/2p82r3e1wPV2T7SXxSg0H3XoOwlPn/8N/&#10;7aNWEM8S+D0TjoBcvgAAAP//AwBQSwECLQAUAAYACAAAACEA2+H2y+4AAACFAQAAEwAAAAAAAAAA&#10;AAAAAAAAAAAAW0NvbnRlbnRfVHlwZXNdLnhtbFBLAQItABQABgAIAAAAIQBa9CxbvwAAABUBAAAL&#10;AAAAAAAAAAAAAAAAAB8BAABfcmVscy8ucmVsc1BLAQItABQABgAIAAAAIQANTTxk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13</w:t>
                                </w:r>
                              </w:p>
                            </w:txbxContent>
                          </v:textbox>
                        </v:rect>
                        <v:rect id="Rectangle 270" o:spid="_x0000_s1453" style="position:absolute;left:34378;top:20066;width:1239;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19EwAAAANwAAAAPAAAAZHJzL2Rvd25yZXYueG1sRE/LisIw&#10;FN0L/kO4gjtNdSG1GkXUQZfjA9Tdpbm2xeamNBlb5+vNQnB5OO/5sjWleFLtCssKRsMIBHFqdcGZ&#10;gvPpZxCDcB5ZY2mZFLzIwXLR7cwx0bbhAz2PPhMhhF2CCnLvq0RKl+Zk0A1tRRy4u60N+gDrTOoa&#10;mxBuSjmOook0WHBoyLGidU7p4/hnFOzianXd2/8mK7e33eX3Mt2cpl6pfq9dzUB4av1X/HHvtYJ4&#10;EuaHM+EIyMUbAAD//wMAUEsBAi0AFAAGAAgAAAAhANvh9svuAAAAhQEAABMAAAAAAAAAAAAAAAAA&#10;AAAAAFtDb250ZW50X1R5cGVzXS54bWxQSwECLQAUAAYACAAAACEAWvQsW78AAAAVAQAACwAAAAAA&#10;AAAAAAAAAAAfAQAAX3JlbHMvLnJlbHNQSwECLQAUAAYACAAAACEAUhtfRMAAAADcAAAADwAAAAAA&#10;AAAAAAAAAAAHAgAAZHJzL2Rvd25yZXYueG1sUEsFBgAAAAADAAMAtwAAAPQCA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v:textbox>
                        </v:rect>
                        <v:rect id="Rectangle 271" o:spid="_x0000_s1454" style="position:absolute;left:31540;top:20066;width:1238;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rfxAAAANwAAAAPAAAAZHJzL2Rvd25yZXYueG1sRI9Pi8Iw&#10;FMTvC/sdwlvwtqZ6kNo1iuwqevQf1L09mmdbbF5KE2310xtB8DjMzG+YyawzlbhS40rLCgb9CARx&#10;ZnXJuYLDfvkdg3AeWWNlmRTcyMFs+vkxwUTblrd03flcBAi7BBUU3teJlC4ryKDr25o4eCfbGPRB&#10;NrnUDbYBbio5jKKRNFhyWCiwpt+CsvPuYhSs4np+XNt7m1eL/1W6Scd/+7FXqvfVzX9AeOr8O/xq&#10;r7WCeDSA55lwBOT0AQAA//8DAFBLAQItABQABgAIAAAAIQDb4fbL7gAAAIUBAAATAAAAAAAAAAAA&#10;AAAAAAAAAABbQ29udGVudF9UeXBlc10ueG1sUEsBAi0AFAAGAAgAAAAhAFr0LFu/AAAAFQEAAAsA&#10;AAAAAAAAAAAAAAAAHwEAAF9yZWxzLy5yZWxzUEsBAi0AFAAGAAgAAAAhAD1X+t/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v:textbox>
                        </v:rect>
                        <v:rect id="Rectangle 272" o:spid="_x0000_s1455" style="position:absolute;left:29051;top:20066;width:495;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WSoxQAAANwAAAAPAAAAZHJzL2Rvd25yZXYueG1sRI9Ba8JA&#10;FITvgv9heUJvuqmHkKSuItVijq0RtLdH9pkEs29DdmvS/vpuoeBxmJlvmNVmNK24U+8aywqeFxEI&#10;4tLqhisFp+JtnoBwHllja5kUfJODzXo6WWGm7cAfdD/6SgQIuwwV1N53mZSurMmgW9iOOHhX2xv0&#10;QfaV1D0OAW5auYyiWBpsOCzU2NFrTeXt+GUUHJJue8ntz1C1+8/D+f2c7orUK/U0G7cvIDyN/hH+&#10;b+daQRIv4e9MOAJy/QsAAP//AwBQSwECLQAUAAYACAAAACEA2+H2y+4AAACFAQAAEwAAAAAAAAAA&#10;AAAAAAAAAAAAW0NvbnRlbnRfVHlwZXNdLnhtbFBLAQItABQABgAIAAAAIQBa9CxbvwAAABUBAAAL&#10;AAAAAAAAAAAAAAAAAB8BAABfcmVscy8ucmVsc1BLAQItABQABgAIAAAAIQDNhWSo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
                            </w:txbxContent>
                          </v:textbox>
                        </v:rect>
                        <v:rect id="Rectangle 273" o:spid="_x0000_s1456" style="position:absolute;left:25787;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cEzxQAAANwAAAAPAAAAZHJzL2Rvd25yZXYueG1sRI9Pi8Iw&#10;FMTvwn6H8Ba8aaqC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CiycEz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v:textbox>
                        </v:rect>
                        <v:rect id="Rectangle 274" o:spid="_x0000_s1457" style="position:absolute;left:23012;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FlHxQAAANwAAAAPAAAAZHJzL2Rvd25yZXYueG1sRI9Pi8Iw&#10;FMTvwn6H8Ba8aaqI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AtIFlH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v:textbox>
                        </v:rect>
                        <v:rect id="Rectangle 275" o:spid="_x0000_s1458" style="position:absolute;left:20173;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zcxQAAANwAAAAPAAAAZHJzL2Rvd25yZXYueG1sRI9Pi8Iw&#10;FMTvwn6H8Ba8aaqg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BCbPzc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,6</w:t>
                                </w:r>
                                <w:proofErr w:type="gramEnd"/>
                              </w:p>
                            </w:txbxContent>
                          </v:textbox>
                        </v:rect>
                        <v:rect id="Rectangle 276" o:spid="_x0000_s1459" style="position:absolute;left:17329;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KrxgAAANwAAAAPAAAAZHJzL2Rvd25yZXYueG1sRI9Ba8JA&#10;FITvhf6H5RV6q5v2EGJ0FbEtybGagnp7ZJ9JMPs2ZLdJ2l/vCkKPw8x8wyzXk2nFQL1rLCt4nUUg&#10;iEurG64UfBefLwkI55E1tpZJwS85WK8eH5aYajvyjoa9r0SAsEtRQe19l0rpypoMupntiIN3tr1B&#10;H2RfSd3jGOCmlW9RFEuDDYeFGjva1lRe9j9GQZZ0m2Nu/8aq/Thlh6/D/L2Ye6Wen6bNAoSnyf+H&#10;7+1cK0jiGG5nwhGQqysAAAD//wMAUEsBAi0AFAAGAAgAAAAhANvh9svuAAAAhQEAABMAAAAAAAAA&#10;AAAAAAAAAAAAAFtDb250ZW50X1R5cGVzXS54bWxQSwECLQAUAAYACAAAACEAWvQsW78AAAAVAQAA&#10;CwAAAAAAAAAAAAAAAAAfAQAAX3JlbHMvLnJlbHNQSwECLQAUAAYACAAAACEAsr5iq8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,8</w:t>
                                </w:r>
                                <w:proofErr w:type="gramEnd"/>
                              </w:p>
                            </w:txbxContent>
                          </v:textbox>
                        </v:rect>
                        <v:rect id="Rectangle 277" o:spid="_x0000_s1460" style="position:absolute;left:14846;top:20066;width:794;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scwxgAAANwAAAAPAAAAZHJzL2Rvd25yZXYueG1sRI9Ba8JA&#10;FITvBf/D8oTemk170BizCaItemxVsL09ss8kNPs2ZLcm9dd3C4LHYWa+YbJiNK24UO8aywqeoxgE&#10;cWl1w5WC4+HtKQHhPLLG1jIp+CUHRT55yDDVduAPuux9JQKEXYoKau+7VEpX1mTQRbYjDt7Z9gZ9&#10;kH0ldY9DgJtWvsTxTBpsOCzU2NG6pvJ7/2MUbJNu9bmz16FqX7+2p/fTYnNYeKUep+NqCcLT6O/h&#10;W3unFSSzOfyfCUdA5n8AAAD//wMAUEsBAi0AFAAGAAgAAAAhANvh9svuAAAAhQEAABMAAAAAAAAA&#10;AAAAAAAAAAAAAFtDb250ZW50X1R5cGVzXS54bWxQSwECLQAUAAYACAAAACEAWvQsW78AAAAVAQAA&#10;CwAAAAAAAAAAAAAAAAAfAQAAX3JlbHMvLnJlbHNQSwECLQAUAAYACAAAACEA3fLHMM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
                            </w:txbxContent>
                          </v:textbox>
                        </v:rect>
                        <v:rect id="Rectangle 278" o:spid="_x0000_s1461" style="position:absolute;left:11722;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VNCwAAAANwAAAAPAAAAZHJzL2Rvd25yZXYueG1sRE/LisIw&#10;FN0L/kO4gjtNdSG1GkXUQZfjA9Tdpbm2xeamNBlb5+vNQnB5OO/5sjWleFLtCssKRsMIBHFqdcGZ&#10;gvPpZxCDcB5ZY2mZFLzIwXLR7cwx0bbhAz2PPhMhhF2CCnLvq0RKl+Zk0A1tRRy4u60N+gDrTOoa&#10;mxBuSjmOook0WHBoyLGidU7p4/hnFOzianXd2/8mK7e33eX3Mt2cpl6pfq9dzUB4av1X/HHvtYJ4&#10;EtaGM+EIyMUbAAD//wMAUEsBAi0AFAAGAAgAAAAhANvh9svuAAAAhQEAABMAAAAAAAAAAAAAAAAA&#10;AAAAAFtDb250ZW50X1R5cGVzXS54bWxQSwECLQAUAAYACAAAACEAWvQsW78AAAAVAQAACwAAAAAA&#10;AAAAAAAAAAAfAQAAX3JlbHMvLnJlbHNQSwECLQAUAAYACAAAACEArG1TQsAAAADcAAAADwAAAAAA&#10;AAAAAAAAAAAHAgAAZHJzL2Rvd25yZXYueG1sUEsFBgAAAAADAAMAtwAAAPQCA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,2</w:t>
                                </w:r>
                                <w:proofErr w:type="gramEnd"/>
                              </w:p>
                            </w:txbxContent>
                          </v:textbox>
                        </v:rect>
                        <v:rect id="Rectangle 279" o:spid="_x0000_s1462" style="position:absolute;left:8947;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fbZxgAAANwAAAAPAAAAZHJzL2Rvd25yZXYueG1sRI9Ba8JA&#10;FITvQv/D8gq96aYeQpK6irSW5NiqYL09ss8kNPs2ZLdJ2l/fFQSPw8x8w6w2k2nFQL1rLCt4XkQg&#10;iEurG64UHA/v8wSE88gaW8uk4JccbNYPsxVm2o78ScPeVyJA2GWooPa+y6R0ZU0G3cJ2xMG72N6g&#10;D7KvpO5xDHDTymUUxdJgw2Ghxo5eayq/9z9GQZ5026/C/o1Vuzvnp49T+nZIvVJPj9P2BYSnyd/D&#10;t3ahFSRxCtcz4QjI9T8AAAD//wMAUEsBAi0AFAAGAAgAAAAhANvh9svuAAAAhQEAABMAAAAAAAAA&#10;AAAAAAAAAAAAAFtDb250ZW50X1R5cGVzXS54bWxQSwECLQAUAAYACAAAACEAWvQsW78AAAAVAQAA&#10;CwAAAAAAAAAAAAAAAAAfAQAAX3JlbHMvLnJlbHNQSwECLQAUAAYACAAAACEAwyH22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,4</w:t>
                                </w:r>
                                <w:proofErr w:type="gramEnd"/>
                              </w:p>
                            </w:txbxContent>
                          </v:textbox>
                        </v:rect>
                        <v:rect id="Rectangle 280" o:spid="_x0000_s1463" style="position:absolute;left:6108;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smZwQAAANwAAAAPAAAAZHJzL2Rvd25yZXYueG1sRE/LisIw&#10;FN0L/kO4gjtNdaG1YxTxgS4dFXR2l+ZOW6a5KU201a83iwGXh/OeL1tTigfVrrCsYDSMQBCnVhec&#10;Kbicd4MYhPPIGkvLpOBJDpaLbmeOibYNf9Pj5DMRQtglqCD3vkqkdGlOBt3QVsSB+7W1QR9gnUld&#10;YxPCTSnHUTSRBgsODTlWtM4p/TvdjYJ9XK1uB/tqsnL7s78er7PNeeaV6vfa1RcIT63/iP/dB60g&#10;nob54Uw4AnLxBgAA//8DAFBLAQItABQABgAIAAAAIQDb4fbL7gAAAIUBAAATAAAAAAAAAAAAAAAA&#10;AAAAAABbQ29udGVudF9UeXBlc10ueG1sUEsBAi0AFAAGAAgAAAAhAFr0LFu/AAAAFQEAAAsAAAAA&#10;AAAAAAAAAAAAHwEAAF9yZWxzLy5yZWxzUEsBAi0AFAAGAAgAAAAhANfCyZn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,6</w:t>
                                </w:r>
                                <w:proofErr w:type="gramEnd"/>
                              </w:p>
                            </w:txbxContent>
                          </v:textbox>
                        </v:rect>
                        <v:rect id="Rectangle 281" o:spid="_x0000_s1464" style="position:absolute;left:3340;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mwCxAAAANwAAAAPAAAAZHJzL2Rvd25yZXYueG1sRI9Bi8Iw&#10;FITvgv8hPGFvmroHt1ajiKvo0VVBvT2aZ1tsXkoTbXd/vVkQPA4z8w0znbemFA+qXWFZwXAQgSBO&#10;rS44U3A8rPsxCOeRNZaWScEvOZjPup0pJto2/EOPvc9EgLBLUEHufZVI6dKcDLqBrYiDd7W1QR9k&#10;nUldYxPgppSfUTSSBgsOCzlWtMwpve3vRsEmrhbnrf1rsnJ12Zx2p/H3YeyV+ui1iwkIT61/h1/t&#10;rVYQfw3h/0w4AnL2BAAA//8DAFBLAQItABQABgAIAAAAIQDb4fbL7gAAAIUBAAATAAAAAAAAAAAA&#10;AAAAAAAAAABbQ29udGVudF9UeXBlc10ueG1sUEsBAi0AFAAGAAgAAAAhAFr0LFu/AAAAFQEAAAsA&#10;AAAAAAAAAAAAAAAAHwEAAF9yZWxzLy5yZWxzUEsBAi0AFAAGAAgAAAAhALiObAL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,8</w:t>
                                </w:r>
                                <w:proofErr w:type="gramEnd"/>
                              </w:p>
                            </w:txbxContent>
                          </v:textbox>
                        </v:rect>
                        <v:rect id="Rectangle 282" o:spid="_x0000_s1465" style="position:absolute;left:781;top:20066;width:793;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PJ1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pKXGP7PhCMg138AAAD//wMAUEsBAi0AFAAGAAgAAAAhANvh9svuAAAAhQEAABMAAAAAAAAA&#10;AAAAAAAAAAAAAFtDb250ZW50X1R5cGVzXS54bWxQSwECLQAUAAYACAAAACEAWvQsW78AAAAVAQAA&#10;CwAAAAAAAAAAAAAAAAAfAQAAX3JlbHMvLnJlbHNQSwECLQAUAAYACAAAACEASFzyd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-2</w:t>
                                </w:r>
                              </w:p>
                            </w:txbxContent>
                          </v:textbox>
                        </v:rect>
                        <v:rect id="Rectangle 283" o:spid="_x0000_s1466" style="position:absolute;left:781;top:776;width:36296;height:2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qZOwgAAANwAAAAPAAAAZHJzL2Rvd25yZXYueG1sRI/RagIx&#10;FETfhf5DuAXfNFuF7nZrFFsUim/VfsDt5posbm6WJF3Xv28KQh+HmTnDrDaj68RAIbaeFTzNCxDE&#10;jdctGwVfp/2sAhETssbOMym4UYTN+mGywlr7K3/ScExGZAjHGhXYlPpaythYchjnvifO3tkHhynL&#10;YKQOeM1w18lFUTxLhy3nBYs9vVtqLscfp8AbdmlpywOWcvEd3nbmpRq2Sk0fx+0riERj+g/f2x9a&#10;QVUu4e9MPgJy/QsAAP//AwBQSwECLQAUAAYACAAAACEA2+H2y+4AAACFAQAAEwAAAAAAAAAAAAAA&#10;AAAAAAAAW0NvbnRlbnRfVHlwZXNdLnhtbFBLAQItABQABgAIAAAAIQBa9CxbvwAAABUBAAALAAAA&#10;AAAAAAAAAAAAAB8BAABfcmVscy8ucmVsc1BLAQItABQABgAIAAAAIQASVqZOwgAAANwAAAAPAAAA&#10;AAAAAAAAAAAAAAcCAABkcnMvZG93bnJldi54bWxQSwUGAAAAAAMAAwC3AAAA9gIAAAAA&#10;" filled="f" strokecolor="white" strokeweight=".55pt"/>
                      </v:group>
                      <v:line id="Line 7" o:spid="_x0000_s1467" style="position:absolute;flip:y;visibility:visible;mso-wrap-style:square" from="28956,846" to="28956,18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H6IwgAAANwAAAAPAAAAZHJzL2Rvd25yZXYueG1sRE/LisIw&#10;FN0P+A/hCu7GVEGnVqOIIggiw/gCd5fm2labm9JErX79ZDEwy8N5T2aNKcWDaldYVtDrRiCIU6sL&#10;zhQc9qvPGITzyBpLy6TgRQ5m09bHBBNtn/xDj53PRAhhl6CC3PsqkdKlORl0XVsRB+5ia4M+wDqT&#10;usZnCDel7EfRUBosODTkWNEip/S2uxsFm/h7tNr6U/ReUv/rvEivxy29leq0m/kYhKfG/4v/3Gut&#10;YBCHteFMOAJy+gsAAP//AwBQSwECLQAUAAYACAAAACEA2+H2y+4AAACFAQAAEwAAAAAAAAAAAAAA&#10;AAAAAAAAW0NvbnRlbnRfVHlwZXNdLnhtbFBLAQItABQABgAIAAAAIQBa9CxbvwAAABUBAAALAAAA&#10;AAAAAAAAAAAAAB8BAABfcmVscy8ucmVsc1BLAQItABQABgAIAAAAIQAFjH6IwgAAANwAAAAPAAAA&#10;AAAAAAAAAAAAAAcCAABkcnMvZG93bnJldi54bWxQSwUGAAAAAAMAAwC3AAAA9gIAAAAA&#10;" strokeweight="1.2pt"/>
                    </v:group>
                    <v:shape id="Text Box 9" o:spid="_x0000_s1468" type="#_x0000_t202" style="position:absolute;left:16256;top:804;width:4482;height:9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89/wwAAANwAAAAPAAAAZHJzL2Rvd25yZXYueG1sRE/LasJA&#10;FN0X/IfhCu7qREOljY4iimChi/pC3V0y1ySYuRNmppr8fWdR6PJw3rNFa2rxIOcrywpGwwQEcW51&#10;xYWC42Hz+g7CB2SNtWVS0JGHxbz3MsNM2yfv6LEPhYgh7DNUUIbQZFL6vCSDfmgb4sjdrDMYInSF&#10;1A6fMdzUcpwkE2mw4thQYkOrkvL7/scomBzPd7dOPw/dl+3OaXr6vm4vhVKDfrucggjUhn/xn3ur&#10;Fbx9xPnxTDwCcv4LAAD//wMAUEsBAi0AFAAGAAgAAAAhANvh9svuAAAAhQEAABMAAAAAAAAAAAAA&#10;AAAAAAAAAFtDb250ZW50X1R5cGVzXS54bWxQSwECLQAUAAYACAAAACEAWvQsW78AAAAVAQAACwAA&#10;AAAAAAAAAAAAAAAfAQAAX3JlbHMvLnJlbHNQSwECLQAUAAYACAAAACEAqifPf8MAAADcAAAADwAA&#10;AAAAAAAAAAAAAAAHAgAAZHJzL2Rvd25yZXYueG1sUEsFBgAAAAADAAMAtwAAAPcCAAAAAA==&#10;">
                      <v:textbox inset=".5mm,.5mm,.5mm,.5mm">
                        <w:txbxContent>
                          <w:p w:rsidR="00D37053" w:rsidRPr="009F6930" w:rsidRDefault="00D37053" w:rsidP="005F4F55">
                            <w:pPr>
                              <w:spacing w:before="120" w:after="0" w:line="120" w:lineRule="auto"/>
                              <w:jc w:val="center"/>
                              <w:rPr>
                                <w:vertAlign w:val="subscript"/>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lang w:val="en-US"/>
                                <w14:textOutline w14:w="9525" w14:cap="rnd" w14:cmpd="sng" w14:algn="ctr">
                                  <w14:noFill/>
                                  <w14:prstDash w14:val="solid"/>
                                  <w14:bevel/>
                                </w14:textOutline>
                              </w:rPr>
                              <w:t>огр1</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14:textOutline w14:w="9525" w14:cap="rnd" w14:cmpd="sng" w14:algn="ctr">
                                  <w14:noFill/>
                                  <w14:prstDash w14:val="solid"/>
                                  <w14:bevel/>
                                </w14:textOutline>
                              </w:rPr>
                              <w:t>огр10</w:t>
                            </w:r>
                          </w:p>
                          <w:p w:rsidR="00D37053" w:rsidRPr="009F6930" w:rsidRDefault="00D37053" w:rsidP="005F4F55">
                            <w:pPr>
                              <w:rPr>
                                <w14:textOutline w14:w="9525" w14:cap="rnd" w14:cmpd="sng" w14:algn="ctr">
                                  <w14:noFill/>
                                  <w14:prstDash w14:val="solid"/>
                                  <w14:bevel/>
                                </w14:textOutline>
                              </w:rPr>
                            </w:pPr>
                          </w:p>
                        </w:txbxContent>
                      </v:textbox>
                    </v:shape>
                    <v:line id="Line 10" o:spid="_x0000_s1469" style="position:absolute;visibility:visible;mso-wrap-style:square" from="20446,2368" to="31246,2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J6kwwAAANwAAAAPAAAAZHJzL2Rvd25yZXYueG1sRI9Pi8Iw&#10;FMTvC36H8ARva9pdFK2m4i4UFjz57/5onm1p81KaaOt+eiMIHoeZ+Q2z3gymETfqXGVZQTyNQBDn&#10;VldcKDgds88FCOeRNTaWScGdHGzS0ccaE2173tPt4AsRIOwSVFB63yZSurwkg25qW+LgXWxn0AfZ&#10;FVJ32Ae4aeRXFM2lwYrDQokt/ZaU14erUdDW8fl/f9399N9ZZocij3kuM6Um42G7AuFp8O/wq/2n&#10;FcyWMTzPhCMg0wcAAAD//wMAUEsBAi0AFAAGAAgAAAAhANvh9svuAAAAhQEAABMAAAAAAAAAAAAA&#10;AAAAAAAAAFtDb250ZW50X1R5cGVzXS54bWxQSwECLQAUAAYACAAAACEAWvQsW78AAAAVAQAACwAA&#10;AAAAAAAAAAAAAAAfAQAAX3JlbHMvLnJlbHNQSwECLQAUAAYACAAAACEAh5yepMMAAADcAAAADwAA&#10;AAAAAAAAAAAAAAAHAgAAZHJzL2Rvd25yZXYueG1sUEsFBgAAAAADAAMAtwAAAPcCAAAAAA==&#10;">
                      <v:stroke startarrowwidth="narrow" endarrow="block" endarrowwidth="narrow" endarrowlength="short"/>
                    </v:line>
                    <v:line id="Line 11" o:spid="_x0000_s1470" style="position:absolute;visibility:visible;mso-wrap-style:square" from="20404,9228" to="25026,10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InowwAAANwAAAAPAAAAZHJzL2Rvd25yZXYueG1sRI9LawIx&#10;FIX3hf6HcAtuimYcGLFTo/hAcVVQi+vL5DoZOrkJk6jTf98IQpeH8/g4s0VvW3GjLjSOFYxHGQji&#10;yumGawXfp+1wCiJEZI2tY1LwSwEW89eXGZba3flAt2OsRRrhUKICE6MvpQyVIYth5Dxx8i6usxiT&#10;7GqpO7yncdvKPMsm0mLDiWDQ09pQ9XO82gQpxm0xCRJXl533+ca8n+3qS6nBW7/8BBGpj//hZ3uv&#10;FRQfOTzOpCMg538AAAD//wMAUEsBAi0AFAAGAAgAAAAhANvh9svuAAAAhQEAABMAAAAAAAAAAAAA&#10;AAAAAAAAAFtDb250ZW50X1R5cGVzXS54bWxQSwECLQAUAAYACAAAACEAWvQsW78AAAAVAQAACwAA&#10;AAAAAAAAAAAAAAAfAQAAX3JlbHMvLnJlbHNQSwECLQAUAAYACAAAACEAj1CJ6MMAAADcAAAADwAA&#10;AAAAAAAAAAAAAAAHAgAAZHJzL2Rvd25yZXYueG1sUEsFBgAAAAADAAMAtwAAAPcCAAAAAA==&#10;">
                      <v:stroke startarrowwidth="narrow" startarrowlength="short" endarrow="block" endarrowwidth="narrow" endarrowlength="short"/>
                    </v:line>
                  </v:group>
                  <v:shape id="Text Box 8" o:spid="_x0000_s1471" type="#_x0000_t202" style="position:absolute;left:30437;width:6179;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bNzxwAAANwAAAAPAAAAZHJzL2Rvd25yZXYueG1sRI9BSwMx&#10;FITvgv8hPKE3m12tZV2bFhUKpV5q24PenpvnZnXzsiTpdvvvm4LgcZiZb5jZYrCt6MmHxrGCfJyB&#10;IK6cbrhWsN8tbwsQISJrbB2TghMFWMyvr2ZYanfkd+q3sRYJwqFEBSbGrpQyVIYshrHriJP37bzF&#10;mKSvpfZ4THDbyrssm0qLDacFgx29Gqp+tweroPha7zY/n7k0+/7l7T4/uemHnyg1uhmen0BEGuJ/&#10;+K+90goeike4nElHQM7PAAAA//8DAFBLAQItABQABgAIAAAAIQDb4fbL7gAAAIUBAAATAAAAAAAA&#10;AAAAAAAAAAAAAABbQ29udGVudF9UeXBlc10ueG1sUEsBAi0AFAAGAAgAAAAhAFr0LFu/AAAAFQEA&#10;AAsAAAAAAAAAAAAAAAAAHwEAAF9yZWxzLy5yZWxzUEsBAi0AFAAGAAgAAAAhAOM5s3PHAAAA3AAA&#10;AA8AAAAAAAAAAAAAAAAABwIAAGRycy9kb3ducmV2LnhtbFBLBQYAAAAAAwADALcAAAD7AgAAAAA=&#10;" stroked="f">
                    <v:fill opacity="0"/>
                    <v:textbox inset=".1mm,0,.1mm,0">
                      <w:txbxContent>
                        <w:p w:rsidR="00D37053" w:rsidRPr="009F6930" w:rsidRDefault="00D37053" w:rsidP="005F4F55">
                          <w:r w:rsidRPr="009F6930">
                            <w:rPr>
                              <w:i/>
                              <w:lang w:val="en-US"/>
                            </w:rPr>
                            <w:t>I</w:t>
                          </w:r>
                          <w:r w:rsidRPr="009F6930">
                            <w:t>ст,</w:t>
                          </w:r>
                          <w:r w:rsidRPr="009F6930">
                            <w:rPr>
                              <w:i/>
                            </w:rPr>
                            <w:t xml:space="preserve"> </w:t>
                          </w:r>
                          <w:r w:rsidRPr="009F6930">
                            <w:t>мА</w:t>
                          </w:r>
                        </w:p>
                      </w:txbxContent>
                    </v:textbox>
                  </v:shape>
                </v:group>
                <v:shape id="Text Box 6" o:spid="_x0000_s1472" type="#_x0000_t202" style="position:absolute;left:-837;top:23334;width:50913;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qbwwAAANwAAAAPAAAAZHJzL2Rvd25yZXYueG1sRE/LagIx&#10;FN0L/kO4QjdSM7qwMhpFfIAIFqpddHmd3M4MTW7iJNXRr28WBZeH854tWmvElZpQO1YwHGQgiAun&#10;ay4VfJ62rxMQISJrNI5JwZ0CLObdzgxz7W78QddjLEUK4ZCjgipGn0sZiooshoHzxIn7do3FmGBT&#10;St3gLYVbI0dZNpYWa04NFXpaVVT8HH+tAr8Zmst6/1hud35zeLyf6cuc+kq99NrlFESkNj7F/+6d&#10;VjB5S2vTmXQE5PwPAAD//wMAUEsBAi0AFAAGAAgAAAAhANvh9svuAAAAhQEAABMAAAAAAAAAAAAA&#10;AAAAAAAAAFtDb250ZW50X1R5cGVzXS54bWxQSwECLQAUAAYACAAAACEAWvQsW78AAAAVAQAACwAA&#10;AAAAAAAAAAAAAAAfAQAAX3JlbHMvLnJlbHNQSwECLQAUAAYACAAAACEAZBoKm8MAAADcAAAADwAA&#10;AAAAAAAAAAAAAAAHAgAAZHJzL2Rvd25yZXYueG1sUEsFBgAAAAADAAMAtwAAAPcCAAAAAA==&#10;" stroked="f">
                  <v:textbox inset=".1mm,0,.1mm,0">
                    <w:txbxContent>
                      <w:p w:rsidR="00D37053" w:rsidRPr="009F6930" w:rsidRDefault="00D37053" w:rsidP="0045357C">
                        <w:pPr>
                          <w:spacing w:after="0" w:line="240" w:lineRule="auto"/>
                          <w:ind w:left="57"/>
                          <w:jc w:val="cente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5</w:t>
                        </w:r>
                        <w:r w:rsidRPr="009F6930">
                          <w:rPr>
                            <w:rFonts w:eastAsia="Times New Roman"/>
                            <w:i/>
                            <w:lang w:eastAsia="ru-RU"/>
                          </w:rPr>
                          <w:t>.</w:t>
                        </w:r>
                        <w:r w:rsidRPr="009F6930">
                          <w:rPr>
                            <w:rFonts w:eastAsia="Times New Roman"/>
                            <w:lang w:eastAsia="ru-RU"/>
                          </w:rPr>
                          <w:t xml:space="preserve"> </w:t>
                        </w:r>
                        <w:r w:rsidRPr="00E04362">
                          <w:rPr>
                            <w:rFonts w:eastAsia="Times New Roman"/>
                            <w:lang w:eastAsia="ru-RU"/>
                          </w:rPr>
                          <w:t>Проходная динамическая характеристика транзистора</w:t>
                        </w:r>
                      </w:p>
                    </w:txbxContent>
                  </v:textbox>
                </v:shape>
                <w10:wrap type="topAndBottom" anchorx="margin"/>
              </v:group>
            </w:pict>
          </mc:Fallback>
        </mc:AlternateContent>
      </w: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.3</w:t>
      </w:r>
    </w:p>
    <w:tbl>
      <w:tblPr>
        <w:tblW w:w="5000" w:type="pct"/>
        <w:jc w:val="center"/>
        <w:tblLook w:val="0000" w:firstRow="0" w:lastRow="0" w:firstColumn="0" w:lastColumn="0" w:noHBand="0" w:noVBand="0"/>
      </w:tblPr>
      <w:tblGrid>
        <w:gridCol w:w="2306"/>
        <w:gridCol w:w="821"/>
        <w:gridCol w:w="822"/>
        <w:gridCol w:w="604"/>
        <w:gridCol w:w="675"/>
        <w:gridCol w:w="822"/>
        <w:gridCol w:w="539"/>
        <w:gridCol w:w="822"/>
        <w:gridCol w:w="822"/>
        <w:gridCol w:w="822"/>
        <w:gridCol w:w="820"/>
      </w:tblGrid>
      <w:tr w:rsidR="00AB08BC" w:rsidRPr="00FC275F" w:rsidTr="009D6B47">
        <w:trPr>
          <w:trHeight w:val="333"/>
          <w:jc w:val="center"/>
        </w:trPr>
        <w:tc>
          <w:tcPr>
            <w:tcW w:w="1168" w:type="pct"/>
            <w:vMerge w:val="restart"/>
            <w:tcBorders>
              <w:top w:val="double" w:sz="6" w:space="0" w:color="auto"/>
              <w:left w:val="double" w:sz="6" w:space="0" w:color="auto"/>
              <w:right w:val="double" w:sz="6" w:space="0" w:color="auto"/>
            </w:tcBorders>
            <w:noWrap/>
            <w:vAlign w:val="center"/>
          </w:tcPr>
          <w:p w:rsidR="00AB08BC" w:rsidRPr="00FC275F" w:rsidRDefault="00AB08BC" w:rsidP="001626B8">
            <w:pPr>
              <w:spacing w:after="0" w:line="221" w:lineRule="auto"/>
              <w:jc w:val="center"/>
              <w:rPr>
                <w:rFonts w:eastAsia="Times New Roman"/>
                <w:sz w:val="24"/>
                <w:szCs w:val="24"/>
                <w:lang w:eastAsia="ru-RU"/>
              </w:rPr>
            </w:pPr>
            <w:r w:rsidRPr="00FC275F">
              <w:rPr>
                <w:rFonts w:eastAsia="Times New Roman"/>
                <w:sz w:val="24"/>
                <w:szCs w:val="24"/>
                <w:lang w:eastAsia="ru-RU"/>
              </w:rPr>
              <w:t>Параметр</w:t>
            </w:r>
          </w:p>
        </w:tc>
        <w:tc>
          <w:tcPr>
            <w:tcW w:w="3832" w:type="pct"/>
            <w:gridSpan w:val="10"/>
            <w:tcBorders>
              <w:top w:val="double" w:sz="6" w:space="0" w:color="auto"/>
              <w:left w:val="nil"/>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Номер варианта</w:t>
            </w:r>
          </w:p>
        </w:tc>
      </w:tr>
      <w:tr w:rsidR="00AB08BC" w:rsidRPr="00FC275F" w:rsidTr="009D6B47">
        <w:trPr>
          <w:trHeight w:val="352"/>
          <w:jc w:val="center"/>
        </w:trPr>
        <w:tc>
          <w:tcPr>
            <w:tcW w:w="1168" w:type="pct"/>
            <w:vMerge/>
            <w:tcBorders>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2</w:t>
            </w:r>
          </w:p>
        </w:tc>
        <w:tc>
          <w:tcPr>
            <w:tcW w:w="30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3</w:t>
            </w:r>
          </w:p>
        </w:tc>
        <w:tc>
          <w:tcPr>
            <w:tcW w:w="342"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4</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5</w:t>
            </w:r>
          </w:p>
        </w:tc>
        <w:tc>
          <w:tcPr>
            <w:tcW w:w="273"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6</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7</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8</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9</w:t>
            </w:r>
          </w:p>
        </w:tc>
        <w:tc>
          <w:tcPr>
            <w:tcW w:w="415" w:type="pct"/>
            <w:tcBorders>
              <w:top w:val="double" w:sz="6" w:space="0" w:color="auto"/>
              <w:left w:val="nil"/>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10</w:t>
            </w:r>
          </w:p>
        </w:tc>
      </w:tr>
      <w:tr w:rsidR="00AB08BC" w:rsidRPr="00FC275F" w:rsidTr="009D6B47">
        <w:trPr>
          <w:trHeight w:val="420"/>
          <w:jc w:val="center"/>
        </w:trPr>
        <w:tc>
          <w:tcPr>
            <w:tcW w:w="1168" w:type="pct"/>
            <w:tcBorders>
              <w:top w:val="nil"/>
              <w:left w:val="double" w:sz="6"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i/>
                <w:iCs/>
                <w:sz w:val="24"/>
                <w:szCs w:val="24"/>
                <w:lang w:eastAsia="ru-RU"/>
              </w:rPr>
            </w:pPr>
            <w:r w:rsidRPr="00FC275F">
              <w:rPr>
                <w:rFonts w:eastAsia="Times New Roman"/>
                <w:i/>
                <w:iCs/>
                <w:sz w:val="24"/>
                <w:szCs w:val="24"/>
                <w:lang w:eastAsia="ru-RU"/>
              </w:rPr>
              <w:t>I</w:t>
            </w:r>
            <w:r w:rsidRPr="00FC275F">
              <w:rPr>
                <w:rFonts w:eastAsia="Times New Roman"/>
                <w:sz w:val="24"/>
                <w:szCs w:val="24"/>
                <w:vertAlign w:val="subscript"/>
                <w:lang w:eastAsia="ru-RU"/>
              </w:rPr>
              <w:t>огр</w:t>
            </w:r>
            <w:r w:rsidRPr="00FC275F">
              <w:rPr>
                <w:rFonts w:eastAsia="Times New Roman"/>
                <w:sz w:val="24"/>
                <w:szCs w:val="24"/>
                <w:lang w:eastAsia="ru-RU"/>
              </w:rPr>
              <w:t>, мA</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11</w:t>
            </w:r>
            <w:r w:rsidR="009D6B47">
              <w:rPr>
                <w:rFonts w:eastAsia="Times New Roman"/>
                <w:sz w:val="24"/>
                <w:szCs w:val="24"/>
                <w:lang w:eastAsia="ru-RU"/>
              </w:rPr>
              <w:t>.</w:t>
            </w:r>
            <w:r w:rsidRPr="00FC275F">
              <w:rPr>
                <w:rFonts w:eastAsia="Times New Roman"/>
                <w:sz w:val="24"/>
                <w:szCs w:val="24"/>
                <w:lang w:eastAsia="ru-RU"/>
              </w:rPr>
              <w:t>6</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10</w:t>
            </w:r>
            <w:r w:rsidR="009D6B47">
              <w:rPr>
                <w:rFonts w:eastAsia="Times New Roman"/>
                <w:sz w:val="24"/>
                <w:szCs w:val="24"/>
                <w:lang w:eastAsia="ru-RU"/>
              </w:rPr>
              <w:t>.</w:t>
            </w:r>
            <w:r w:rsidRPr="00FC275F">
              <w:rPr>
                <w:rFonts w:eastAsia="Times New Roman"/>
                <w:sz w:val="24"/>
                <w:szCs w:val="24"/>
                <w:lang w:eastAsia="ru-RU"/>
              </w:rPr>
              <w:t>8</w:t>
            </w:r>
          </w:p>
        </w:tc>
        <w:tc>
          <w:tcPr>
            <w:tcW w:w="30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10</w:t>
            </w:r>
          </w:p>
        </w:tc>
        <w:tc>
          <w:tcPr>
            <w:tcW w:w="342"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9</w:t>
            </w:r>
            <w:r w:rsidR="009D6B47">
              <w:rPr>
                <w:rFonts w:eastAsia="Times New Roman"/>
                <w:sz w:val="24"/>
                <w:szCs w:val="24"/>
                <w:lang w:eastAsia="ru-RU"/>
              </w:rPr>
              <w:t>.</w:t>
            </w:r>
            <w:r w:rsidRPr="00FC275F">
              <w:rPr>
                <w:rFonts w:eastAsia="Times New Roman"/>
                <w:sz w:val="24"/>
                <w:szCs w:val="24"/>
                <w:lang w:eastAsia="ru-RU"/>
              </w:rPr>
              <w:t>2</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58</w:t>
            </w:r>
          </w:p>
        </w:tc>
        <w:tc>
          <w:tcPr>
            <w:tcW w:w="273"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45</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66</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19</w:t>
            </w:r>
          </w:p>
        </w:tc>
        <w:tc>
          <w:tcPr>
            <w:tcW w:w="415" w:type="pct"/>
            <w:tcBorders>
              <w:top w:val="nil"/>
              <w:left w:val="nil"/>
              <w:bottom w:val="double" w:sz="6" w:space="0" w:color="auto"/>
              <w:right w:val="double" w:sz="6" w:space="0" w:color="auto"/>
            </w:tcBorders>
            <w:noWrap/>
            <w:vAlign w:val="center"/>
          </w:tcPr>
          <w:p w:rsidR="00AB08BC" w:rsidRPr="009D6B47" w:rsidRDefault="00AB08BC" w:rsidP="009D6B47">
            <w:pPr>
              <w:spacing w:after="0" w:line="221" w:lineRule="auto"/>
              <w:jc w:val="center"/>
              <w:rPr>
                <w:rFonts w:eastAsia="Times New Roman"/>
                <w:sz w:val="24"/>
                <w:szCs w:val="24"/>
                <w:lang w:eastAsia="ru-RU"/>
              </w:rPr>
            </w:pPr>
            <w:r w:rsidRPr="009D6B47">
              <w:rPr>
                <w:rFonts w:eastAsia="Times New Roman"/>
                <w:sz w:val="24"/>
                <w:szCs w:val="24"/>
                <w:lang w:eastAsia="ru-RU"/>
              </w:rPr>
              <w:t>5</w:t>
            </w:r>
            <w:r w:rsidR="009D6B47" w:rsidRPr="009D6B47">
              <w:rPr>
                <w:rFonts w:eastAsia="Times New Roman"/>
                <w:sz w:val="24"/>
                <w:szCs w:val="24"/>
                <w:lang w:eastAsia="ru-RU"/>
              </w:rPr>
              <w:t>.</w:t>
            </w:r>
            <w:r w:rsidRPr="009D6B47">
              <w:rPr>
                <w:rFonts w:eastAsia="Times New Roman"/>
                <w:sz w:val="24"/>
                <w:szCs w:val="24"/>
                <w:lang w:eastAsia="ru-RU"/>
              </w:rPr>
              <w:t>75</w:t>
            </w:r>
          </w:p>
        </w:tc>
      </w:tr>
    </w:tbl>
    <w:p w:rsidR="00AB08BC" w:rsidRPr="00FC275F" w:rsidRDefault="001626B8" w:rsidP="005F4F55">
      <w:pPr>
        <w:spacing w:before="120" w:after="0" w:line="360" w:lineRule="auto"/>
        <w:ind w:firstLine="567"/>
        <w:jc w:val="both"/>
        <w:rPr>
          <w:rFonts w:eastAsia="Times New Roman"/>
          <w:szCs w:val="22"/>
          <w:lang w:eastAsia="ru-RU"/>
        </w:rPr>
      </w:pPr>
      <w:r>
        <w:rPr>
          <w:rFonts w:eastAsia="Times New Roman"/>
          <w:spacing w:val="-2"/>
          <w:szCs w:val="22"/>
          <w:lang w:eastAsia="ru-RU"/>
        </w:rPr>
        <w:t xml:space="preserve">На вход </w:t>
      </w:r>
      <w:r w:rsidR="00AB08BC" w:rsidRPr="00FC275F">
        <w:rPr>
          <w:rFonts w:eastAsia="Times New Roman"/>
          <w:spacing w:val="-2"/>
          <w:szCs w:val="22"/>
          <w:lang w:eastAsia="ru-RU"/>
        </w:rPr>
        <w:t>Вх</w:t>
      </w:r>
      <w:r>
        <w:rPr>
          <w:rFonts w:eastAsia="Times New Roman"/>
          <w:spacing w:val="-2"/>
          <w:szCs w:val="22"/>
          <w:lang w:eastAsia="ru-RU"/>
        </w:rPr>
        <w:t>. 2 усилителя ключом Кл1</w:t>
      </w:r>
      <w:r w:rsidR="00AB08BC" w:rsidRPr="00FC275F">
        <w:rPr>
          <w:rFonts w:eastAsia="Times New Roman"/>
          <w:spacing w:val="-2"/>
          <w:szCs w:val="22"/>
          <w:lang w:eastAsia="ru-RU"/>
        </w:rPr>
        <w:t xml:space="preserve"> можно подать гармонический </w:t>
      </w:r>
      <w:r>
        <w:rPr>
          <w:rFonts w:eastAsia="Times New Roman"/>
          <w:spacing w:val="-2"/>
          <w:szCs w:val="22"/>
          <w:lang w:eastAsia="ru-RU"/>
        </w:rPr>
        <w:t>сигнал от генератора XFG1</w:t>
      </w:r>
      <w:r w:rsidR="00AB08BC" w:rsidRPr="00FC275F">
        <w:rPr>
          <w:rFonts w:eastAsia="Times New Roman"/>
          <w:spacing w:val="-2"/>
          <w:szCs w:val="22"/>
          <w:lang w:eastAsia="ru-RU"/>
        </w:rPr>
        <w:t xml:space="preserve"> (положение "Усилитель"). Ключ "Кл2" служит для кратковременной подачи на вход автогенератора импульсов запуска прямоугольной формы от источника "</w:t>
      </w:r>
      <w:r w:rsidR="00AB08BC" w:rsidRPr="00FC275F">
        <w:rPr>
          <w:rFonts w:eastAsia="Times New Roman"/>
          <w:spacing w:val="-2"/>
          <w:szCs w:val="22"/>
          <w:lang w:val="en-US" w:eastAsia="ru-RU"/>
        </w:rPr>
        <w:t>V</w:t>
      </w:r>
      <w:r w:rsidR="00AB08BC" w:rsidRPr="00FC275F">
        <w:rPr>
          <w:rFonts w:eastAsia="Times New Roman"/>
          <w:spacing w:val="-2"/>
          <w:szCs w:val="22"/>
          <w:lang w:eastAsia="ru-RU"/>
        </w:rPr>
        <w:t xml:space="preserve">2". </w:t>
      </w:r>
    </w:p>
    <w:p w:rsidR="00AB08BC" w:rsidRPr="00FC275F" w:rsidRDefault="00AB08BC" w:rsidP="002565CF">
      <w:pPr>
        <w:widowControl w:val="0"/>
        <w:numPr>
          <w:ilvl w:val="1"/>
          <w:numId w:val="36"/>
        </w:numPr>
        <w:spacing w:before="120" w:after="0" w:line="360" w:lineRule="auto"/>
        <w:ind w:left="0" w:firstLine="426"/>
        <w:jc w:val="center"/>
        <w:outlineLvl w:val="1"/>
        <w:rPr>
          <w:rFonts w:eastAsia="Times New Roman"/>
          <w:b/>
          <w:lang w:eastAsia="ru-RU"/>
        </w:rPr>
      </w:pPr>
      <w:bookmarkStart w:id="90" w:name="_Toc260999723"/>
      <w:bookmarkStart w:id="91" w:name="_Toc442694340"/>
      <w:r w:rsidRPr="00FC275F">
        <w:rPr>
          <w:rFonts w:eastAsia="Times New Roman"/>
          <w:b/>
          <w:lang w:eastAsia="ru-RU"/>
        </w:rPr>
        <w:lastRenderedPageBreak/>
        <w:t xml:space="preserve"> </w:t>
      </w:r>
      <w:bookmarkStart w:id="92" w:name="_Toc7958446"/>
      <w:bookmarkStart w:id="93" w:name="_Toc49971426"/>
      <w:r w:rsidRPr="00FC275F">
        <w:rPr>
          <w:rFonts w:eastAsia="Times New Roman"/>
          <w:b/>
          <w:lang w:eastAsia="ru-RU"/>
        </w:rPr>
        <w:t>Предварительное задание</w:t>
      </w:r>
      <w:bookmarkEnd w:id="90"/>
      <w:bookmarkEnd w:id="91"/>
      <w:bookmarkEnd w:id="92"/>
      <w:bookmarkEnd w:id="93"/>
    </w:p>
    <w:p w:rsidR="00AB08BC" w:rsidRPr="00FC275F" w:rsidRDefault="00AB08BC" w:rsidP="005F4F55">
      <w:pPr>
        <w:widowControl w:val="0"/>
        <w:spacing w:after="0" w:line="360" w:lineRule="auto"/>
        <w:ind w:firstLine="567"/>
        <w:jc w:val="both"/>
        <w:rPr>
          <w:rFonts w:eastAsia="Times New Roman"/>
          <w:color w:val="000000"/>
          <w:spacing w:val="-4"/>
          <w:szCs w:val="22"/>
          <w:lang w:eastAsia="ru-RU"/>
        </w:rPr>
      </w:pPr>
      <w:r w:rsidRPr="00CA0C45">
        <w:rPr>
          <w:rFonts w:eastAsia="Times New Roman"/>
          <w:b/>
          <w:iCs/>
          <w:color w:val="000000"/>
          <w:spacing w:val="-4"/>
          <w:szCs w:val="22"/>
          <w:lang w:eastAsia="ru-RU"/>
        </w:rPr>
        <w:t>1</w:t>
      </w:r>
      <w:r>
        <w:rPr>
          <w:rFonts w:eastAsia="Times New Roman"/>
          <w:iCs/>
          <w:color w:val="000000"/>
          <w:spacing w:val="-4"/>
          <w:szCs w:val="22"/>
          <w:lang w:eastAsia="ru-RU"/>
        </w:rPr>
        <w:t xml:space="preserve">. </w:t>
      </w:r>
      <w:r w:rsidRPr="00FC275F">
        <w:rPr>
          <w:rFonts w:eastAsia="Times New Roman"/>
          <w:iCs/>
          <w:color w:val="000000"/>
          <w:spacing w:val="-4"/>
          <w:szCs w:val="22"/>
          <w:lang w:eastAsia="ru-RU"/>
        </w:rPr>
        <w:t>Изучите основные вопросы темы</w:t>
      </w:r>
      <w:r w:rsidRPr="00FC275F">
        <w:rPr>
          <w:rFonts w:eastAsia="Times New Roman"/>
          <w:color w:val="000000"/>
          <w:spacing w:val="-4"/>
          <w:szCs w:val="22"/>
          <w:lang w:eastAsia="ru-RU"/>
        </w:rPr>
        <w:t xml:space="preserve"> по конспекту лекций и литературным источникам.</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0C45">
        <w:rPr>
          <w:rFonts w:eastAsia="Times New Roman"/>
          <w:b/>
          <w:iCs/>
          <w:color w:val="000000"/>
          <w:szCs w:val="22"/>
          <w:lang w:eastAsia="ru-RU"/>
        </w:rPr>
        <w:t>2</w:t>
      </w:r>
      <w:r>
        <w:rPr>
          <w:rFonts w:eastAsia="Times New Roman"/>
          <w:iCs/>
          <w:color w:val="000000"/>
          <w:szCs w:val="22"/>
          <w:lang w:eastAsia="ru-RU"/>
        </w:rPr>
        <w:t xml:space="preserve">. </w:t>
      </w:r>
      <w:r w:rsidRPr="00FC275F">
        <w:rPr>
          <w:rFonts w:eastAsia="Times New Roman"/>
          <w:iCs/>
          <w:color w:val="000000"/>
          <w:szCs w:val="22"/>
          <w:lang w:eastAsia="ru-RU"/>
        </w:rPr>
        <w:t>Рассчитайте резонансную частоту (</w:t>
      </w:r>
      <w:r w:rsidRPr="00FC275F">
        <w:rPr>
          <w:rFonts w:eastAsia="Times New Roman"/>
          <w:position w:val="-18"/>
          <w:sz w:val="20"/>
          <w:szCs w:val="20"/>
          <w:lang w:eastAsia="ru-RU"/>
        </w:rPr>
        <w:object w:dxaOrig="340" w:dyaOrig="440" w14:anchorId="28852C44">
          <v:shape id="_x0000_i2009" type="#_x0000_t75" style="width:16pt;height:23.35pt" o:ole="">
            <v:imagedata r:id="rId2003" o:title=""/>
          </v:shape>
          <o:OLEObject Type="Embed" ProgID="Equation.DSMT4" ShapeID="_x0000_i2009" DrawAspect="Content" ObjectID="_1823260781" r:id="rId2004"/>
        </w:object>
      </w:r>
      <w:r w:rsidRPr="00FC275F">
        <w:rPr>
          <w:rFonts w:eastAsia="Times New Roman"/>
          <w:iCs/>
          <w:color w:val="000000"/>
          <w:szCs w:val="22"/>
          <w:lang w:eastAsia="ru-RU"/>
        </w:rPr>
        <w:t>) и</w:t>
      </w:r>
      <w:r w:rsidRPr="00FC275F">
        <w:rPr>
          <w:rFonts w:eastAsia="Times New Roman"/>
          <w:color w:val="000000"/>
          <w:szCs w:val="22"/>
          <w:lang w:eastAsia="ru-RU"/>
        </w:rPr>
        <w:t xml:space="preserve"> </w:t>
      </w:r>
      <w:r w:rsidRPr="00FC275F">
        <w:rPr>
          <w:rFonts w:eastAsia="Times New Roman"/>
          <w:iCs/>
          <w:color w:val="000000"/>
          <w:szCs w:val="22"/>
          <w:lang w:eastAsia="ru-RU"/>
        </w:rPr>
        <w:t>резонансное сопротивление (</w:t>
      </w:r>
      <w:r w:rsidRPr="00FC275F">
        <w:rPr>
          <w:rFonts w:eastAsia="Times New Roman"/>
          <w:position w:val="-18"/>
          <w:sz w:val="20"/>
          <w:szCs w:val="20"/>
          <w:lang w:eastAsia="ru-RU"/>
        </w:rPr>
        <w:object w:dxaOrig="360" w:dyaOrig="440" w14:anchorId="17FFE919">
          <v:shape id="_x0000_i2010" type="#_x0000_t75" style="width:18pt;height:23.35pt" o:ole="">
            <v:imagedata r:id="rId2005" o:title=""/>
          </v:shape>
          <o:OLEObject Type="Embed" ProgID="Equation.DSMT4" ShapeID="_x0000_i2010" DrawAspect="Content" ObjectID="_1823260782" r:id="rId2006"/>
        </w:object>
      </w:r>
      <w:r w:rsidRPr="00FC275F">
        <w:rPr>
          <w:rFonts w:eastAsia="Times New Roman"/>
          <w:iCs/>
          <w:color w:val="000000"/>
          <w:szCs w:val="22"/>
          <w:lang w:eastAsia="ru-RU"/>
        </w:rPr>
        <w:t>)</w:t>
      </w:r>
      <w:r w:rsidRPr="00FC275F">
        <w:rPr>
          <w:rFonts w:eastAsia="Times New Roman"/>
          <w:color w:val="000000"/>
          <w:szCs w:val="22"/>
          <w:lang w:eastAsia="ru-RU"/>
        </w:rPr>
        <w:t xml:space="preserve"> контура усилителя. </w:t>
      </w:r>
      <w:r w:rsidRPr="00FC275F">
        <w:rPr>
          <w:rFonts w:eastAsia="Times New Roman"/>
          <w:color w:val="000000"/>
          <w:lang w:eastAsia="ru-RU"/>
        </w:rPr>
        <w:t xml:space="preserve">Методика и формулы для расчёта параметров параллельного резонансного контура приведены в </w:t>
      </w:r>
      <w:r w:rsidRPr="00FC275F">
        <w:rPr>
          <w:rFonts w:eastAsia="Times New Roman"/>
          <w:spacing w:val="-2"/>
          <w:szCs w:val="22"/>
          <w:lang w:eastAsia="ru-RU"/>
        </w:rPr>
        <w:t>описании</w:t>
      </w:r>
      <w:r w:rsidRPr="00FC275F">
        <w:rPr>
          <w:rFonts w:eastAsia="Times New Roman"/>
          <w:color w:val="000000"/>
          <w:lang w:eastAsia="ru-RU"/>
        </w:rPr>
        <w:t xml:space="preserve"> работы № </w:t>
      </w:r>
      <w:r>
        <w:rPr>
          <w:rFonts w:eastAsia="Times New Roman"/>
          <w:color w:val="000000"/>
          <w:lang w:eastAsia="ru-RU"/>
        </w:rPr>
        <w:t>3</w:t>
      </w:r>
      <w:r w:rsidRPr="00FC275F">
        <w:rPr>
          <w:rFonts w:eastAsia="Times New Roman"/>
          <w:color w:val="000000"/>
          <w:lang w:eastAsia="ru-RU"/>
        </w:rPr>
        <w:t xml:space="preserve">. </w:t>
      </w:r>
      <w:r w:rsidRPr="00FC275F">
        <w:rPr>
          <w:rFonts w:eastAsia="Times New Roman"/>
          <w:color w:val="000000"/>
          <w:szCs w:val="22"/>
          <w:lang w:eastAsia="ru-RU"/>
        </w:rPr>
        <w:t xml:space="preserve">Необходимые значения </w:t>
      </w:r>
      <w:r w:rsidRPr="00FC275F">
        <w:rPr>
          <w:rFonts w:eastAsia="Times New Roman"/>
          <w:i/>
          <w:szCs w:val="22"/>
          <w:lang w:val="en-US" w:eastAsia="ru-RU"/>
        </w:rPr>
        <w:t>C</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L</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R</w:t>
      </w:r>
      <w:r w:rsidRPr="00FC275F">
        <w:rPr>
          <w:rFonts w:eastAsia="Times New Roman"/>
          <w:szCs w:val="22"/>
          <w:vertAlign w:val="subscript"/>
          <w:lang w:eastAsia="ru-RU"/>
        </w:rPr>
        <w:t>п</w:t>
      </w:r>
      <w:r w:rsidRPr="00FC275F">
        <w:rPr>
          <w:rFonts w:eastAsia="Times New Roman"/>
          <w:szCs w:val="22"/>
          <w:lang w:eastAsia="ru-RU"/>
        </w:rPr>
        <w:t xml:space="preserve"> заданы в табл. </w:t>
      </w:r>
      <w:r>
        <w:rPr>
          <w:rFonts w:eastAsia="Times New Roman"/>
          <w:szCs w:val="22"/>
          <w:lang w:eastAsia="ru-RU"/>
        </w:rPr>
        <w:t>8</w:t>
      </w:r>
      <w:r w:rsidRPr="00FC275F">
        <w:rPr>
          <w:rFonts w:eastAsia="Times New Roman"/>
          <w:szCs w:val="22"/>
          <w:lang w:eastAsia="ru-RU"/>
        </w:rPr>
        <w:t>.1.</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0C45">
        <w:rPr>
          <w:rFonts w:eastAsia="Times New Roman"/>
          <w:b/>
          <w:iCs/>
          <w:color w:val="000000"/>
          <w:szCs w:val="22"/>
          <w:lang w:eastAsia="ru-RU"/>
        </w:rPr>
        <w:t>3</w:t>
      </w:r>
      <w:r>
        <w:rPr>
          <w:rFonts w:eastAsia="Times New Roman"/>
          <w:iCs/>
          <w:color w:val="000000"/>
          <w:szCs w:val="22"/>
          <w:lang w:eastAsia="ru-RU"/>
        </w:rPr>
        <w:t xml:space="preserve">. </w:t>
      </w:r>
      <w:r w:rsidRPr="00FC275F">
        <w:rPr>
          <w:rFonts w:eastAsia="Times New Roman"/>
          <w:iCs/>
          <w:color w:val="000000"/>
          <w:szCs w:val="22"/>
          <w:lang w:eastAsia="ru-RU"/>
        </w:rPr>
        <w:t xml:space="preserve">Для </w:t>
      </w:r>
      <w:r w:rsidRPr="00FC275F">
        <w:rPr>
          <w:rFonts w:eastAsia="Times New Roman"/>
          <w:color w:val="000000"/>
          <w:szCs w:val="22"/>
          <w:lang w:eastAsia="ru-RU"/>
        </w:rPr>
        <w:t xml:space="preserve">амплитуды напряжения на затворе </w:t>
      </w:r>
      <w:r w:rsidR="001626B8" w:rsidRPr="00FC275F">
        <w:rPr>
          <w:rFonts w:eastAsia="Times New Roman"/>
          <w:position w:val="-12"/>
          <w:sz w:val="20"/>
          <w:szCs w:val="20"/>
          <w:lang w:eastAsia="ru-RU"/>
        </w:rPr>
        <w:object w:dxaOrig="1380" w:dyaOrig="460" w14:anchorId="4F9E26FE">
          <v:shape id="_x0000_i2011" type="#_x0000_t75" style="width:68pt;height:23.35pt" o:ole="">
            <v:imagedata r:id="rId2007" o:title=""/>
          </v:shape>
          <o:OLEObject Type="Embed" ProgID="Equation.DSMT4" ShapeID="_x0000_i2011" DrawAspect="Content" ObjectID="_1823260783" r:id="rId2008"/>
        </w:object>
      </w:r>
      <w:r w:rsidRPr="00FC275F">
        <w:rPr>
          <w:rFonts w:eastAsia="Times New Roman"/>
          <w:sz w:val="20"/>
          <w:szCs w:val="20"/>
          <w:lang w:eastAsia="ru-RU"/>
        </w:rPr>
        <w:t xml:space="preserve"> </w:t>
      </w:r>
      <w:r w:rsidRPr="00FC275F">
        <w:rPr>
          <w:rFonts w:eastAsia="Times New Roman"/>
          <w:iCs/>
          <w:color w:val="000000"/>
          <w:szCs w:val="22"/>
          <w:lang w:eastAsia="ru-RU"/>
        </w:rPr>
        <w:t>рассчитайте</w:t>
      </w:r>
      <w:r w:rsidRPr="00FC275F">
        <w:rPr>
          <w:rFonts w:eastAsia="Times New Roman"/>
          <w:color w:val="000000"/>
          <w:szCs w:val="22"/>
          <w:lang w:eastAsia="ru-RU"/>
        </w:rPr>
        <w:t xml:space="preserve"> амплитуду  первой гармоники тока</w:t>
      </w:r>
      <w:r>
        <w:rPr>
          <w:rFonts w:eastAsia="Times New Roman"/>
          <w:color w:val="000000"/>
          <w:szCs w:val="22"/>
          <w:lang w:eastAsia="ru-RU"/>
        </w:rPr>
        <w:t xml:space="preserve"> </w:t>
      </w:r>
      <w:r w:rsidRPr="00FC275F">
        <w:rPr>
          <w:rFonts w:eastAsia="Times New Roman"/>
          <w:position w:val="-12"/>
          <w:sz w:val="20"/>
          <w:szCs w:val="20"/>
          <w:lang w:eastAsia="ru-RU"/>
        </w:rPr>
        <w:object w:dxaOrig="260" w:dyaOrig="380" w14:anchorId="014ABFFC">
          <v:shape id="_x0000_i2012" type="#_x0000_t75" style="width:14pt;height:18.65pt" o:ole="">
            <v:imagedata r:id="rId2009" o:title=""/>
          </v:shape>
          <o:OLEObject Type="Embed" ProgID="Equation.DSMT4" ShapeID="_x0000_i2012" DrawAspect="Content" ObjectID="_1823260784" r:id="rId2010"/>
        </w:object>
      </w:r>
      <w:r w:rsidRPr="00FC275F">
        <w:rPr>
          <w:rFonts w:eastAsia="Times New Roman"/>
          <w:color w:val="000000"/>
          <w:szCs w:val="22"/>
          <w:lang w:eastAsia="ru-RU"/>
        </w:rPr>
        <w:t xml:space="preserve"> , среднюю крутизну </w:t>
      </w:r>
      <w:r w:rsidRPr="00FC275F">
        <w:rPr>
          <w:rFonts w:eastAsia="Times New Roman"/>
          <w:position w:val="-18"/>
          <w:sz w:val="20"/>
          <w:szCs w:val="20"/>
          <w:lang w:eastAsia="ru-RU"/>
        </w:rPr>
        <w:object w:dxaOrig="1579" w:dyaOrig="520" w14:anchorId="2BB3D4A1">
          <v:shape id="_x0000_i2013" type="#_x0000_t75" style="width:79.35pt;height:26.65pt" o:ole="">
            <v:imagedata r:id="rId2011" o:title=""/>
          </v:shape>
          <o:OLEObject Type="Embed" ProgID="Equation.DSMT4" ShapeID="_x0000_i2013" DrawAspect="Content" ObjectID="_1823260785" r:id="rId2012"/>
        </w:object>
      </w:r>
      <w:r w:rsidRPr="00FC275F">
        <w:rPr>
          <w:rFonts w:eastAsia="Times New Roman"/>
          <w:color w:val="000000"/>
          <w:szCs w:val="22"/>
          <w:lang w:eastAsia="ru-RU"/>
        </w:rPr>
        <w:t xml:space="preserve">, резонансный коэффициент усиления </w:t>
      </w:r>
      <w:r w:rsidRPr="00FC275F">
        <w:rPr>
          <w:rFonts w:eastAsia="Times New Roman"/>
          <w:position w:val="-18"/>
          <w:sz w:val="20"/>
          <w:szCs w:val="20"/>
          <w:lang w:eastAsia="ru-RU"/>
        </w:rPr>
        <w:object w:dxaOrig="1340" w:dyaOrig="440" w14:anchorId="2CF0F32A">
          <v:shape id="_x0000_i2014" type="#_x0000_t75" style="width:68pt;height:23.35pt" o:ole="">
            <v:imagedata r:id="rId2013" o:title=""/>
          </v:shape>
          <o:OLEObject Type="Embed" ProgID="Equation.DSMT4" ShapeID="_x0000_i2014" DrawAspect="Content" ObjectID="_1823260786" r:id="rId2014"/>
        </w:object>
      </w:r>
      <w:r w:rsidRPr="00FC275F">
        <w:rPr>
          <w:rFonts w:eastAsia="Times New Roman"/>
          <w:color w:val="000000"/>
          <w:szCs w:val="22"/>
          <w:lang w:eastAsia="ru-RU"/>
        </w:rPr>
        <w:t xml:space="preserve">, а также критическое значение коэффициента обратной связи </w:t>
      </w:r>
      <w:r w:rsidRPr="00FC275F">
        <w:rPr>
          <w:rFonts w:eastAsia="Times New Roman"/>
          <w:position w:val="-18"/>
          <w:sz w:val="20"/>
          <w:szCs w:val="20"/>
          <w:lang w:eastAsia="ru-RU"/>
        </w:rPr>
        <w:object w:dxaOrig="460" w:dyaOrig="440" w14:anchorId="32AD6CF6">
          <v:shape id="_x0000_i2015" type="#_x0000_t75" style="width:23.35pt;height:23.35pt" o:ole="">
            <v:imagedata r:id="rId2015" o:title=""/>
          </v:shape>
          <o:OLEObject Type="Embed" ProgID="Equation.DSMT4" ShapeID="_x0000_i2015" DrawAspect="Content" ObjectID="_1823260787" r:id="rId2016"/>
        </w:object>
      </w:r>
      <w:r w:rsidRPr="00FC275F">
        <w:rPr>
          <w:rFonts w:eastAsia="Times New Roman"/>
          <w:color w:val="000000"/>
          <w:szCs w:val="22"/>
          <w:lang w:eastAsia="ru-RU"/>
        </w:rPr>
        <w:t>.</w:t>
      </w:r>
      <w:r w:rsidRPr="00FC275F">
        <w:rPr>
          <w:rFonts w:eastAsia="Times New Roman"/>
          <w:szCs w:val="22"/>
          <w:lang w:eastAsia="ru-RU"/>
        </w:rPr>
        <w:t xml:space="preserve"> </w:t>
      </w:r>
      <w:r w:rsidRPr="00FC275F">
        <w:rPr>
          <w:rFonts w:eastAsia="Times New Roman"/>
          <w:color w:val="000000"/>
          <w:lang w:eastAsia="ru-RU"/>
        </w:rPr>
        <w:t xml:space="preserve">Методика и формулы для расчёта резонансного усилителя с обратной связью приведены в описании работы № </w:t>
      </w:r>
      <w:r>
        <w:rPr>
          <w:rFonts w:eastAsia="Times New Roman"/>
          <w:color w:val="000000"/>
          <w:lang w:eastAsia="ru-RU"/>
        </w:rPr>
        <w:t>4</w:t>
      </w:r>
      <w:r w:rsidRPr="00FC275F">
        <w:rPr>
          <w:rFonts w:eastAsia="Times New Roman"/>
          <w:color w:val="000000"/>
          <w:lang w:eastAsia="ru-RU"/>
        </w:rPr>
        <w:t xml:space="preserve">. </w:t>
      </w:r>
      <w:r w:rsidRPr="00FC275F">
        <w:rPr>
          <w:rFonts w:eastAsia="Times New Roman"/>
          <w:szCs w:val="22"/>
          <w:lang w:eastAsia="ru-RU"/>
        </w:rPr>
        <w:t>Расчет выполните</w:t>
      </w:r>
      <w:r w:rsidRPr="00FC275F">
        <w:rPr>
          <w:rFonts w:eastAsia="Times New Roman"/>
          <w:color w:val="000000"/>
          <w:szCs w:val="22"/>
          <w:lang w:eastAsia="ru-RU"/>
        </w:rPr>
        <w:t xml:space="preserve"> для двух напряжений смещения: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color w:val="000000"/>
          <w:szCs w:val="22"/>
          <w:lang w:eastAsia="ru-RU"/>
        </w:rPr>
        <w:t xml:space="preserve"> = –1 В и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color w:val="000000"/>
          <w:szCs w:val="22"/>
          <w:lang w:eastAsia="ru-RU"/>
        </w:rPr>
        <w:t xml:space="preserve">= –1.8 В. </w:t>
      </w:r>
    </w:p>
    <w:p w:rsidR="00AB08BC" w:rsidRPr="00FC275F" w:rsidRDefault="00AB08BC" w:rsidP="005F4F55">
      <w:pPr>
        <w:spacing w:after="0" w:line="336" w:lineRule="auto"/>
        <w:ind w:firstLine="567"/>
        <w:jc w:val="both"/>
        <w:rPr>
          <w:rFonts w:eastAsia="Times New Roman"/>
          <w:color w:val="000000"/>
          <w:lang w:eastAsia="ru-RU"/>
        </w:rPr>
      </w:pPr>
      <w:r w:rsidRPr="00CA0C45">
        <w:rPr>
          <w:rFonts w:eastAsia="Times New Roman"/>
          <w:b/>
          <w:iCs/>
          <w:color w:val="000000"/>
          <w:szCs w:val="22"/>
          <w:lang w:eastAsia="ru-RU"/>
        </w:rPr>
        <w:t>4</w:t>
      </w:r>
      <w:r w:rsidRPr="00FC275F">
        <w:rPr>
          <w:rFonts w:eastAsia="Times New Roman"/>
          <w:iCs/>
          <w:color w:val="000000"/>
          <w:szCs w:val="22"/>
          <w:lang w:eastAsia="ru-RU"/>
        </w:rPr>
        <w:t>. </w:t>
      </w:r>
      <w:r w:rsidRPr="00FC275F">
        <w:rPr>
          <w:rFonts w:eastAsia="Times New Roman"/>
          <w:color w:val="000000"/>
          <w:szCs w:val="22"/>
          <w:lang w:eastAsia="ru-RU"/>
        </w:rPr>
        <w:t>Рассчитайте</w:t>
      </w:r>
      <w:r w:rsidRPr="00FC275F">
        <w:rPr>
          <w:rFonts w:eastAsia="Times New Roman"/>
          <w:iCs/>
          <w:color w:val="000000"/>
          <w:szCs w:val="22"/>
          <w:lang w:eastAsia="ru-RU"/>
        </w:rPr>
        <w:t xml:space="preserve"> и постройте два графика амплитудной характеристики усилителя </w:t>
      </w:r>
      <w:r w:rsidRPr="00FC275F">
        <w:rPr>
          <w:rFonts w:eastAsia="Times New Roman"/>
          <w:position w:val="-18"/>
          <w:sz w:val="20"/>
          <w:szCs w:val="20"/>
          <w:lang w:eastAsia="ru-RU"/>
        </w:rPr>
        <w:object w:dxaOrig="2799" w:dyaOrig="520" w14:anchorId="4239DB44">
          <v:shape id="_x0000_i2016" type="#_x0000_t75" style="width:140pt;height:26pt" o:ole="">
            <v:imagedata r:id="rId2017" o:title=""/>
          </v:shape>
          <o:OLEObject Type="Embed" ProgID="Equation.DSMT4" ShapeID="_x0000_i2016" DrawAspect="Content" ObjectID="_1823260788" r:id="rId2018"/>
        </w:object>
      </w:r>
      <w:r w:rsidRPr="00FC275F">
        <w:rPr>
          <w:rFonts w:eastAsia="Times New Roman"/>
          <w:color w:val="000000"/>
          <w:szCs w:val="22"/>
          <w:lang w:eastAsia="ru-RU"/>
        </w:rPr>
        <w:t xml:space="preserve"> для зада</w:t>
      </w:r>
      <w:r w:rsidR="001626B8">
        <w:rPr>
          <w:rFonts w:eastAsia="Times New Roman"/>
          <w:color w:val="000000"/>
          <w:szCs w:val="22"/>
          <w:lang w:eastAsia="ru-RU"/>
        </w:rPr>
        <w:t>нных в п. 3 напряжений смещения.</w:t>
      </w:r>
      <w:r w:rsidRPr="00FC275F">
        <w:rPr>
          <w:rFonts w:eastAsia="Times New Roman"/>
          <w:color w:val="000000"/>
          <w:szCs w:val="22"/>
          <w:lang w:eastAsia="ru-RU"/>
        </w:rPr>
        <w:t xml:space="preserve"> </w:t>
      </w:r>
      <w:r w:rsidRPr="00FC275F">
        <w:rPr>
          <w:rFonts w:eastAsia="Times New Roman"/>
          <w:color w:val="000000"/>
          <w:szCs w:val="22"/>
          <w:lang w:eastAsia="ru-RU"/>
        </w:rPr>
        <w:br/>
      </w:r>
      <w:r w:rsidRPr="00FC275F">
        <w:rPr>
          <w:rFonts w:eastAsia="Times New Roman"/>
          <w:position w:val="-26"/>
          <w:sz w:val="20"/>
          <w:szCs w:val="20"/>
          <w:lang w:eastAsia="ru-RU"/>
        </w:rPr>
        <w:object w:dxaOrig="3960" w:dyaOrig="700" w14:anchorId="409DA33F">
          <v:shape id="_x0000_i2017" type="#_x0000_t75" style="width:197.35pt;height:34.65pt" o:ole="">
            <v:imagedata r:id="rId2019" o:title=""/>
          </v:shape>
          <o:OLEObject Type="Embed" ProgID="Equation.DSMT4" ShapeID="_x0000_i2017" DrawAspect="Content" ObjectID="_1823260789" r:id="rId2020"/>
        </w:object>
      </w:r>
      <w:r w:rsidRPr="00FC275F">
        <w:rPr>
          <w:rFonts w:eastAsia="Times New Roman"/>
          <w:lang w:eastAsia="ru-RU"/>
        </w:rPr>
        <w:t xml:space="preserve">. Значения </w:t>
      </w:r>
      <w:r w:rsidRPr="00FC275F">
        <w:rPr>
          <w:rFonts w:eastAsia="Times New Roman"/>
          <w:position w:val="-12"/>
          <w:sz w:val="20"/>
          <w:szCs w:val="20"/>
          <w:lang w:eastAsia="ru-RU"/>
        </w:rPr>
        <w:object w:dxaOrig="1340" w:dyaOrig="380" w14:anchorId="7A8C7A74">
          <v:shape id="_x0000_i2018" type="#_x0000_t75" style="width:66.65pt;height:18.65pt" o:ole="">
            <v:imagedata r:id="rId2021" o:title=""/>
          </v:shape>
          <o:OLEObject Type="Embed" ProgID="Equation.DSMT4" ShapeID="_x0000_i2018" DrawAspect="Content" ObjectID="_1823260790" r:id="rId2022"/>
        </w:object>
      </w:r>
      <w:r w:rsidRPr="00FC275F">
        <w:rPr>
          <w:rFonts w:eastAsia="Times New Roman"/>
          <w:lang w:eastAsia="ru-RU"/>
        </w:rPr>
        <w:t xml:space="preserve"> следует брать из таблицы </w:t>
      </w:r>
      <w:r>
        <w:rPr>
          <w:rFonts w:eastAsia="Times New Roman"/>
          <w:lang w:eastAsia="ru-RU"/>
        </w:rPr>
        <w:t>8</w:t>
      </w:r>
      <w:r w:rsidRPr="00FC275F">
        <w:rPr>
          <w:rFonts w:eastAsia="Times New Roman"/>
          <w:lang w:eastAsia="ru-RU"/>
        </w:rPr>
        <w:t xml:space="preserve">.2 относительно рабочей точки </w:t>
      </w:r>
      <w:r w:rsidRPr="00FC275F">
        <w:rPr>
          <w:rFonts w:eastAsia="Times New Roman"/>
          <w:position w:val="-12"/>
          <w:lang w:eastAsia="ru-RU"/>
        </w:rPr>
        <w:object w:dxaOrig="380" w:dyaOrig="380" w14:anchorId="7A42BAC9">
          <v:shape id="_x0000_i2019" type="#_x0000_t75" style="width:18.65pt;height:18.65pt" o:ole="">
            <v:imagedata r:id="rId2023" o:title=""/>
          </v:shape>
          <o:OLEObject Type="Embed" ProgID="Equation.DSMT4" ShapeID="_x0000_i2019" DrawAspect="Content" ObjectID="_1823260791" r:id="rId2024"/>
        </w:object>
      </w:r>
      <w:r w:rsidRPr="00FC275F">
        <w:rPr>
          <w:rFonts w:eastAsia="Times New Roman"/>
          <w:lang w:eastAsia="ru-RU"/>
        </w:rPr>
        <w:t xml:space="preserve">  с шагом </w:t>
      </w:r>
      <w:r w:rsidRPr="00FC275F">
        <w:rPr>
          <w:rFonts w:eastAsia="Times New Roman"/>
          <w:position w:val="-6"/>
          <w:lang w:eastAsia="ru-RU"/>
        </w:rPr>
        <w:object w:dxaOrig="1680" w:dyaOrig="300" w14:anchorId="6D049A97">
          <v:shape id="_x0000_i2020" type="#_x0000_t75" style="width:84pt;height:15.35pt" o:ole="">
            <v:imagedata r:id="rId2025" o:title=""/>
          </v:shape>
          <o:OLEObject Type="Embed" ProgID="Equation.DSMT4" ShapeID="_x0000_i2020" DrawAspect="Content" ObjectID="_1823260792" r:id="rId2026"/>
        </w:object>
      </w:r>
      <w:r w:rsidRPr="00FC275F">
        <w:rPr>
          <w:rFonts w:eastAsia="Times New Roman"/>
          <w:lang w:eastAsia="ru-RU"/>
        </w:rPr>
        <w:t>.</w:t>
      </w:r>
      <w:r w:rsidRPr="00FC275F">
        <w:rPr>
          <w:rFonts w:eastAsia="Times New Roman"/>
          <w:color w:val="000000"/>
          <w:szCs w:val="22"/>
          <w:lang w:eastAsia="ru-RU"/>
        </w:rPr>
        <w:t xml:space="preserve"> </w:t>
      </w:r>
    </w:p>
    <w:p w:rsidR="00AB08BC" w:rsidRPr="00FC275F" w:rsidRDefault="00AB08BC" w:rsidP="005F4F55">
      <w:pPr>
        <w:spacing w:after="0" w:line="360" w:lineRule="auto"/>
        <w:ind w:firstLine="567"/>
        <w:jc w:val="both"/>
        <w:rPr>
          <w:rFonts w:eastAsia="Times New Roman"/>
          <w:color w:val="000000"/>
          <w:szCs w:val="22"/>
          <w:lang w:eastAsia="ru-RU"/>
        </w:rPr>
      </w:pPr>
      <w:r w:rsidRPr="00FC275F">
        <w:rPr>
          <w:rFonts w:eastAsia="Times New Roman"/>
          <w:b/>
          <w:color w:val="000000"/>
          <w:szCs w:val="22"/>
          <w:lang w:eastAsia="ru-RU"/>
        </w:rPr>
        <w:t>Внимание!</w:t>
      </w:r>
      <w:r w:rsidRPr="00FC275F">
        <w:rPr>
          <w:rFonts w:eastAsia="Times New Roman"/>
          <w:color w:val="000000"/>
          <w:szCs w:val="22"/>
          <w:lang w:eastAsia="ru-RU"/>
        </w:rPr>
        <w:t xml:space="preserve"> Графики следует строить отдельно друг от друга на различных участках миллиметровки. При построении воспользуйтесь динамической сток-затворной характеристикой транзистора (рис. </w:t>
      </w:r>
      <w:r>
        <w:rPr>
          <w:rFonts w:eastAsia="Times New Roman"/>
          <w:color w:val="000000"/>
          <w:szCs w:val="22"/>
          <w:lang w:eastAsia="ru-RU"/>
        </w:rPr>
        <w:t>8</w:t>
      </w:r>
      <w:r w:rsidRPr="00FC275F">
        <w:rPr>
          <w:rFonts w:eastAsia="Times New Roman"/>
          <w:color w:val="000000"/>
          <w:szCs w:val="22"/>
          <w:lang w:eastAsia="ru-RU"/>
        </w:rPr>
        <w:t>.</w:t>
      </w:r>
      <w:r>
        <w:rPr>
          <w:rFonts w:eastAsia="Times New Roman"/>
          <w:color w:val="000000"/>
          <w:szCs w:val="22"/>
          <w:lang w:eastAsia="ru-RU"/>
        </w:rPr>
        <w:t>5</w:t>
      </w:r>
      <w:r w:rsidRPr="00FC275F">
        <w:rPr>
          <w:rFonts w:eastAsia="Times New Roman"/>
          <w:color w:val="000000"/>
          <w:szCs w:val="22"/>
          <w:lang w:eastAsia="ru-RU"/>
        </w:rPr>
        <w:t xml:space="preserve"> и табл. </w:t>
      </w:r>
      <w:r>
        <w:rPr>
          <w:rFonts w:eastAsia="Times New Roman"/>
          <w:color w:val="000000"/>
          <w:szCs w:val="22"/>
          <w:lang w:eastAsia="ru-RU"/>
        </w:rPr>
        <w:t>8</w:t>
      </w:r>
      <w:r w:rsidRPr="00FC275F">
        <w:rPr>
          <w:rFonts w:eastAsia="Times New Roman"/>
          <w:color w:val="000000"/>
          <w:szCs w:val="22"/>
          <w:lang w:eastAsia="ru-RU"/>
        </w:rPr>
        <w:t xml:space="preserve">.2, </w:t>
      </w:r>
      <w:r>
        <w:rPr>
          <w:rFonts w:eastAsia="Times New Roman"/>
          <w:color w:val="000000"/>
          <w:szCs w:val="22"/>
          <w:lang w:eastAsia="ru-RU"/>
        </w:rPr>
        <w:t>8</w:t>
      </w:r>
      <w:r w:rsidRPr="00FC275F">
        <w:rPr>
          <w:rFonts w:eastAsia="Times New Roman"/>
          <w:color w:val="000000"/>
          <w:szCs w:val="22"/>
          <w:lang w:eastAsia="ru-RU"/>
        </w:rPr>
        <w:t>.3</w:t>
      </w:r>
      <w:r w:rsidRPr="00FC275F">
        <w:rPr>
          <w:rFonts w:eastAsia="Times New Roman"/>
          <w:szCs w:val="22"/>
          <w:lang w:eastAsia="ru-RU"/>
        </w:rPr>
        <w:t xml:space="preserve">). </w:t>
      </w:r>
      <w:r w:rsidRPr="00FC275F">
        <w:rPr>
          <w:rFonts w:eastAsia="Times New Roman"/>
          <w:lang w:eastAsia="ru-RU"/>
        </w:rPr>
        <w:t>Она отличается от статической наличием участка ограничения тока.</w:t>
      </w:r>
      <w:r w:rsidRPr="00FC275F">
        <w:rPr>
          <w:rFonts w:eastAsia="Times New Roman"/>
          <w:color w:val="0070C0"/>
          <w:lang w:eastAsia="ru-RU"/>
        </w:rPr>
        <w:t xml:space="preserve"> </w:t>
      </w:r>
      <w:r w:rsidRPr="00FC275F">
        <w:rPr>
          <w:rFonts w:eastAsia="Times New Roman"/>
          <w:color w:val="000000"/>
          <w:szCs w:val="22"/>
          <w:lang w:eastAsia="ru-RU"/>
        </w:rPr>
        <w:t xml:space="preserve">В табл. </w:t>
      </w:r>
      <w:r>
        <w:rPr>
          <w:rFonts w:eastAsia="Times New Roman"/>
          <w:color w:val="000000"/>
          <w:szCs w:val="22"/>
          <w:lang w:eastAsia="ru-RU"/>
        </w:rPr>
        <w:t>8</w:t>
      </w:r>
      <w:r w:rsidRPr="00FC275F">
        <w:rPr>
          <w:rFonts w:eastAsia="Times New Roman"/>
          <w:color w:val="000000"/>
          <w:szCs w:val="22"/>
          <w:lang w:eastAsia="ru-RU"/>
        </w:rPr>
        <w:t>.3 для каждого варианта даны значения тока стока, начиная с которых он не меняется (</w:t>
      </w:r>
      <w:r w:rsidRPr="00FC275F">
        <w:rPr>
          <w:rFonts w:eastAsia="Times New Roman"/>
          <w:i/>
          <w:iCs/>
          <w:szCs w:val="22"/>
          <w:lang w:eastAsia="ru-RU"/>
        </w:rPr>
        <w:t>I</w:t>
      </w:r>
      <w:r w:rsidRPr="00FC275F">
        <w:rPr>
          <w:rFonts w:eastAsia="Times New Roman"/>
          <w:szCs w:val="22"/>
          <w:vertAlign w:val="subscript"/>
          <w:lang w:eastAsia="ru-RU"/>
        </w:rPr>
        <w:t>огр1</w:t>
      </w:r>
      <w:r w:rsidRPr="00FC275F">
        <w:rPr>
          <w:rFonts w:eastAsia="Times New Roman"/>
          <w:szCs w:val="22"/>
          <w:lang w:eastAsia="ru-RU"/>
        </w:rPr>
        <w:t>…</w:t>
      </w:r>
      <w:r w:rsidRPr="00FC275F">
        <w:rPr>
          <w:rFonts w:eastAsia="Times New Roman"/>
          <w:i/>
          <w:iCs/>
          <w:szCs w:val="22"/>
          <w:lang w:eastAsia="ru-RU"/>
        </w:rPr>
        <w:t xml:space="preserve"> I</w:t>
      </w:r>
      <w:r w:rsidRPr="00FC275F">
        <w:rPr>
          <w:rFonts w:eastAsia="Times New Roman"/>
          <w:szCs w:val="22"/>
          <w:vertAlign w:val="subscript"/>
          <w:lang w:eastAsia="ru-RU"/>
        </w:rPr>
        <w:t>огр10</w:t>
      </w:r>
      <w:r w:rsidRPr="00FC275F">
        <w:rPr>
          <w:rFonts w:eastAsia="Times New Roman"/>
          <w:color w:val="000000"/>
          <w:szCs w:val="22"/>
          <w:lang w:eastAsia="ru-RU"/>
        </w:rPr>
        <w:t>). Максимальное значение амплитуды входного напряжения определяется устойчивым прекращением роста амплитуды напряжения на выходе. По виду графиков оцените возможный режи</w:t>
      </w:r>
      <w:r w:rsidR="001E693B">
        <w:rPr>
          <w:rFonts w:eastAsia="Times New Roman"/>
          <w:color w:val="000000"/>
          <w:szCs w:val="22"/>
          <w:lang w:eastAsia="ru-RU"/>
        </w:rPr>
        <w:t>м самовозбуждения (мягкий или же</w:t>
      </w:r>
      <w:r w:rsidRPr="00FC275F">
        <w:rPr>
          <w:rFonts w:eastAsia="Times New Roman"/>
          <w:color w:val="000000"/>
          <w:szCs w:val="22"/>
          <w:lang w:eastAsia="ru-RU"/>
        </w:rPr>
        <w:t>сткий).</w:t>
      </w:r>
    </w:p>
    <w:p w:rsidR="00AB08BC" w:rsidRPr="00FC275F" w:rsidRDefault="00AB08BC" w:rsidP="005F4F55">
      <w:pPr>
        <w:spacing w:after="0" w:line="360" w:lineRule="auto"/>
        <w:ind w:firstLine="567"/>
        <w:jc w:val="both"/>
        <w:rPr>
          <w:rFonts w:eastAsia="Times New Roman"/>
          <w:i/>
          <w:szCs w:val="22"/>
          <w:lang w:eastAsia="ru-RU"/>
        </w:rPr>
      </w:pPr>
      <w:r w:rsidRPr="00CA0C45">
        <w:rPr>
          <w:rFonts w:eastAsia="Times New Roman"/>
          <w:b/>
          <w:color w:val="000000"/>
          <w:szCs w:val="22"/>
          <w:lang w:eastAsia="ru-RU"/>
        </w:rPr>
        <w:lastRenderedPageBreak/>
        <w:t>5</w:t>
      </w:r>
      <w:r w:rsidRPr="00FC275F">
        <w:rPr>
          <w:rFonts w:eastAsia="Times New Roman"/>
          <w:color w:val="000000"/>
          <w:szCs w:val="22"/>
          <w:lang w:eastAsia="ru-RU"/>
        </w:rPr>
        <w:t>. На каждом из</w:t>
      </w:r>
      <w:r w:rsidRPr="00FC275F">
        <w:rPr>
          <w:rFonts w:eastAsia="Times New Roman"/>
          <w:i/>
          <w:iCs/>
          <w:color w:val="000000"/>
          <w:szCs w:val="22"/>
          <w:lang w:eastAsia="ru-RU"/>
        </w:rPr>
        <w:t xml:space="preserve"> </w:t>
      </w:r>
      <w:r w:rsidRPr="00FC275F">
        <w:rPr>
          <w:rFonts w:eastAsia="Times New Roman"/>
          <w:iCs/>
          <w:color w:val="000000"/>
          <w:szCs w:val="22"/>
          <w:lang w:eastAsia="ru-RU"/>
        </w:rPr>
        <w:t>графиков амплитудных характеристик</w:t>
      </w:r>
      <w:r w:rsidRPr="00FC275F">
        <w:rPr>
          <w:rFonts w:eastAsia="Times New Roman"/>
          <w:i/>
          <w:iCs/>
          <w:color w:val="000000"/>
          <w:szCs w:val="22"/>
          <w:lang w:eastAsia="ru-RU"/>
        </w:rPr>
        <w:t xml:space="preserve"> </w:t>
      </w:r>
      <w:r w:rsidRPr="00FC275F">
        <w:rPr>
          <w:rFonts w:eastAsia="Times New Roman"/>
          <w:iCs/>
          <w:color w:val="000000"/>
          <w:szCs w:val="22"/>
          <w:lang w:eastAsia="ru-RU"/>
        </w:rPr>
        <w:t xml:space="preserve">постройте по две линии обратной связи </w:t>
      </w:r>
      <w:r w:rsidRPr="00FC275F">
        <w:rPr>
          <w:rFonts w:eastAsia="Times New Roman"/>
          <w:position w:val="-38"/>
          <w:sz w:val="20"/>
          <w:szCs w:val="20"/>
          <w:lang w:eastAsia="ru-RU"/>
        </w:rPr>
        <w:object w:dxaOrig="4020" w:dyaOrig="820" w14:anchorId="64AB9082">
          <v:shape id="_x0000_i2021" type="#_x0000_t75" style="width:200pt;height:40pt" o:ole="">
            <v:imagedata r:id="rId2027" o:title=""/>
          </v:shape>
          <o:OLEObject Type="Embed" ProgID="Equation.DSMT4" ShapeID="_x0000_i2021" DrawAspect="Content" ObjectID="_1823260793" r:id="rId2028"/>
        </w:object>
      </w:r>
      <w:r w:rsidRPr="00FC275F">
        <w:rPr>
          <w:rFonts w:eastAsia="Times New Roman"/>
          <w:szCs w:val="22"/>
          <w:lang w:eastAsia="ru-RU"/>
        </w:rPr>
        <w:t xml:space="preserve">. Для мягкого режима </w:t>
      </w:r>
      <w:r w:rsidR="001626B8" w:rsidRPr="00E912A3">
        <w:rPr>
          <w:rFonts w:eastAsia="Times New Roman"/>
          <w:position w:val="-16"/>
          <w:sz w:val="20"/>
          <w:szCs w:val="20"/>
          <w:lang w:eastAsia="ru-RU"/>
        </w:rPr>
        <w:object w:dxaOrig="1460" w:dyaOrig="499" w14:anchorId="24D3BC98">
          <v:shape id="_x0000_i2022" type="#_x0000_t75" style="width:73.35pt;height:26.65pt" o:ole="">
            <v:imagedata r:id="rId2029" o:title=""/>
          </v:shape>
          <o:OLEObject Type="Embed" ProgID="Equation.DSMT4" ShapeID="_x0000_i2022" DrawAspect="Content" ObjectID="_1823260794" r:id="rId2030"/>
        </w:object>
      </w:r>
      <w:r w:rsidR="001626B8">
        <w:rPr>
          <w:rFonts w:eastAsia="Times New Roman"/>
          <w:szCs w:val="22"/>
          <w:lang w:eastAsia="ru-RU"/>
        </w:rPr>
        <w:t>; для же</w:t>
      </w:r>
      <w:r w:rsidRPr="00FC275F">
        <w:rPr>
          <w:rFonts w:eastAsia="Times New Roman"/>
          <w:szCs w:val="22"/>
          <w:lang w:eastAsia="ru-RU"/>
        </w:rPr>
        <w:t xml:space="preserve">сткого </w:t>
      </w:r>
      <w:r w:rsidR="001626B8" w:rsidRPr="00E912A3">
        <w:rPr>
          <w:rFonts w:eastAsia="Times New Roman"/>
          <w:position w:val="-16"/>
          <w:sz w:val="20"/>
          <w:szCs w:val="20"/>
          <w:lang w:eastAsia="ru-RU"/>
        </w:rPr>
        <w:object w:dxaOrig="1500" w:dyaOrig="499" w14:anchorId="69F6E63D">
          <v:shape id="_x0000_i2023" type="#_x0000_t75" style="width:75.35pt;height:26.65pt" o:ole="">
            <v:imagedata r:id="rId2031" o:title=""/>
          </v:shape>
          <o:OLEObject Type="Embed" ProgID="Equation.DSMT4" ShapeID="_x0000_i2023" DrawAspect="Content" ObjectID="_1823260795" r:id="rId2032"/>
        </w:object>
      </w:r>
      <w:r w:rsidRPr="00FC275F">
        <w:rPr>
          <w:rFonts w:eastAsia="Times New Roman"/>
          <w:szCs w:val="22"/>
          <w:lang w:eastAsia="ru-RU"/>
        </w:rPr>
        <w:t>. По точкам пересечения линий обратной связи с амплитудными характеристиками определите значения амплитуды</w:t>
      </w:r>
      <w:r w:rsidRPr="00FC275F">
        <w:rPr>
          <w:rFonts w:eastAsia="Times New Roman"/>
          <w:color w:val="000000"/>
          <w:szCs w:val="22"/>
          <w:lang w:eastAsia="ru-RU"/>
        </w:rPr>
        <w:t xml:space="preserve"> </w:t>
      </w:r>
      <w:r w:rsidRPr="00FC275F">
        <w:rPr>
          <w:rFonts w:eastAsia="Times New Roman"/>
          <w:szCs w:val="22"/>
          <w:lang w:eastAsia="ru-RU"/>
        </w:rPr>
        <w:t>стационарных</w:t>
      </w:r>
      <w:r w:rsidRPr="00FC275F">
        <w:rPr>
          <w:rFonts w:eastAsia="Times New Roman"/>
          <w:sz w:val="20"/>
          <w:szCs w:val="20"/>
          <w:lang w:eastAsia="ru-RU"/>
        </w:rPr>
        <w:t xml:space="preserve"> </w:t>
      </w:r>
      <w:r w:rsidRPr="00FC275F">
        <w:rPr>
          <w:rFonts w:eastAsia="Times New Roman"/>
          <w:szCs w:val="22"/>
          <w:lang w:eastAsia="ru-RU"/>
        </w:rPr>
        <w:t>колебаний</w:t>
      </w:r>
      <w:r w:rsidRPr="00FC275F">
        <w:rPr>
          <w:rFonts w:eastAsia="Times New Roman"/>
          <w:sz w:val="20"/>
          <w:szCs w:val="20"/>
          <w:lang w:eastAsia="ru-RU"/>
        </w:rPr>
        <w:t xml:space="preserve"> </w:t>
      </w:r>
      <w:r w:rsidRPr="00FC275F">
        <w:rPr>
          <w:rFonts w:eastAsia="Times New Roman"/>
          <w:position w:val="-22"/>
          <w:sz w:val="20"/>
          <w:szCs w:val="20"/>
          <w:lang w:eastAsia="ru-RU"/>
        </w:rPr>
        <w:object w:dxaOrig="1719" w:dyaOrig="580" w14:anchorId="3FEB95E4">
          <v:shape id="_x0000_i2024" type="#_x0000_t75" style="width:86.65pt;height:28pt" o:ole="">
            <v:imagedata r:id="rId2033" o:title=""/>
          </v:shape>
          <o:OLEObject Type="Embed" ProgID="Equation.DSMT4" ShapeID="_x0000_i2024" DrawAspect="Content" ObjectID="_1823260796" r:id="rId2034"/>
        </w:object>
      </w:r>
      <w:r w:rsidRPr="00FC275F">
        <w:rPr>
          <w:rFonts w:eastAsia="Times New Roman"/>
          <w:color w:val="000000"/>
          <w:szCs w:val="22"/>
          <w:lang w:eastAsia="ru-RU"/>
        </w:rPr>
        <w:t>. Для ж</w:t>
      </w:r>
      <w:r w:rsidR="001626B8">
        <w:rPr>
          <w:rFonts w:eastAsia="Times New Roman"/>
          <w:color w:val="000000"/>
          <w:szCs w:val="22"/>
          <w:lang w:eastAsia="ru-RU"/>
        </w:rPr>
        <w:t>е</w:t>
      </w:r>
      <w:r w:rsidRPr="00FC275F">
        <w:rPr>
          <w:rFonts w:eastAsia="Times New Roman"/>
          <w:color w:val="000000"/>
          <w:szCs w:val="22"/>
          <w:lang w:eastAsia="ru-RU"/>
        </w:rPr>
        <w:t xml:space="preserve">сткого режима определите необходимую амплитуду импульсов запуска автоколебаний </w:t>
      </w:r>
      <w:r w:rsidRPr="00625995">
        <w:rPr>
          <w:rFonts w:eastAsia="Times New Roman"/>
          <w:position w:val="-14"/>
          <w:sz w:val="20"/>
          <w:szCs w:val="20"/>
          <w:lang w:eastAsia="ru-RU"/>
        </w:rPr>
        <w:object w:dxaOrig="820" w:dyaOrig="420" w14:anchorId="4BE21C9A">
          <v:shape id="_x0000_i2025" type="#_x0000_t75" style="width:42.65pt;height:20pt" o:ole="">
            <v:imagedata r:id="rId2035" o:title=""/>
          </v:shape>
          <o:OLEObject Type="Embed" ProgID="Equation.DSMT4" ShapeID="_x0000_i2025" DrawAspect="Content" ObjectID="_1823260797" r:id="rId2036"/>
        </w:object>
      </w:r>
      <w:r w:rsidRPr="00FC275F">
        <w:rPr>
          <w:rFonts w:eastAsia="Times New Roman"/>
          <w:color w:val="000000"/>
          <w:szCs w:val="22"/>
          <w:lang w:eastAsia="ru-RU"/>
        </w:rPr>
        <w:t xml:space="preserve">. </w:t>
      </w:r>
      <w:r w:rsidRPr="00FC275F">
        <w:rPr>
          <w:rFonts w:eastAsia="Times New Roman"/>
          <w:szCs w:val="22"/>
          <w:lang w:eastAsia="ru-RU"/>
        </w:rPr>
        <w:t xml:space="preserve">Результаты расчётов занесите в табл. </w:t>
      </w:r>
      <w:r>
        <w:rPr>
          <w:rFonts w:eastAsia="Times New Roman"/>
          <w:szCs w:val="22"/>
          <w:lang w:eastAsia="ru-RU"/>
        </w:rPr>
        <w:t>8</w:t>
      </w:r>
      <w:r w:rsidRPr="00FC275F">
        <w:rPr>
          <w:rFonts w:eastAsia="Times New Roman"/>
          <w:szCs w:val="22"/>
          <w:lang w:eastAsia="ru-RU"/>
        </w:rPr>
        <w:t>.4.</w:t>
      </w:r>
    </w:p>
    <w:p w:rsidR="00AB08BC" w:rsidRPr="00FC275F" w:rsidRDefault="00AB08BC" w:rsidP="005F4F55">
      <w:pPr>
        <w:spacing w:after="0" w:line="221" w:lineRule="auto"/>
        <w:ind w:firstLine="340"/>
        <w:jc w:val="right"/>
        <w:rPr>
          <w:rFonts w:eastAsia="Times New Roman"/>
          <w:color w:val="000000"/>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.4</w:t>
      </w:r>
    </w:p>
    <w:tbl>
      <w:tblPr>
        <w:tblW w:w="5000" w:type="pct"/>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top w:w="85" w:type="dxa"/>
          <w:left w:w="28" w:type="dxa"/>
          <w:right w:w="28" w:type="dxa"/>
        </w:tblCellMar>
        <w:tblLook w:val="0000" w:firstRow="0" w:lastRow="0" w:firstColumn="0" w:lastColumn="0" w:noHBand="0" w:noVBand="0"/>
      </w:tblPr>
      <w:tblGrid>
        <w:gridCol w:w="792"/>
        <w:gridCol w:w="607"/>
        <w:gridCol w:w="530"/>
        <w:gridCol w:w="512"/>
        <w:gridCol w:w="722"/>
        <w:gridCol w:w="538"/>
        <w:gridCol w:w="655"/>
        <w:gridCol w:w="1066"/>
        <w:gridCol w:w="512"/>
        <w:gridCol w:w="722"/>
        <w:gridCol w:w="558"/>
        <w:gridCol w:w="656"/>
        <w:gridCol w:w="1067"/>
        <w:gridCol w:w="954"/>
      </w:tblGrid>
      <w:tr w:rsidR="00AB08BC" w:rsidRPr="00FC275F" w:rsidTr="005F4F55">
        <w:trPr>
          <w:trHeight w:val="75"/>
          <w:jc w:val="center"/>
        </w:trPr>
        <w:tc>
          <w:tcPr>
            <w:tcW w:w="388" w:type="pct"/>
            <w:vMerge w:val="restart"/>
            <w:tcBorders>
              <w:top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Резуль-таты</w:t>
            </w:r>
          </w:p>
        </w:tc>
        <w:tc>
          <w:tcPr>
            <w:tcW w:w="308" w:type="pct"/>
            <w:vMerge w:val="restart"/>
            <w:tcBorders>
              <w:top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420" w:dyaOrig="440" w14:anchorId="3C701271">
                <v:shape id="_x0000_i2026" type="#_x0000_t75" style="width:22pt;height:23.35pt" o:ole="">
                  <v:imagedata r:id="rId2037" o:title=""/>
                </v:shape>
                <o:OLEObject Type="Embed" ProgID="Equation.DSMT4" ShapeID="_x0000_i2026" DrawAspect="Content" ObjectID="_1823260798" r:id="rId2038"/>
              </w:object>
            </w:r>
            <w:r w:rsidRPr="00FC275F">
              <w:rPr>
                <w:rFonts w:eastAsia="Times New Roman"/>
                <w:spacing w:val="-4"/>
                <w:sz w:val="24"/>
                <w:szCs w:val="24"/>
                <w:lang w:eastAsia="ru-RU"/>
              </w:rPr>
              <w:br/>
              <w:t>кГц</w:t>
            </w:r>
          </w:p>
        </w:tc>
        <w:tc>
          <w:tcPr>
            <w:tcW w:w="269" w:type="pct"/>
            <w:vMerge w:val="restart"/>
            <w:tcBorders>
              <w:top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360" w:dyaOrig="440" w14:anchorId="3280525E">
                <v:shape id="_x0000_i2027" type="#_x0000_t75" style="width:18pt;height:23.35pt" o:ole="">
                  <v:imagedata r:id="rId2039" o:title=""/>
                </v:shape>
                <o:OLEObject Type="Embed" ProgID="Equation.DSMT4" ShapeID="_x0000_i2027" DrawAspect="Content" ObjectID="_1823260799" r:id="rId2040"/>
              </w:object>
            </w:r>
            <w:r w:rsidRPr="00FC275F">
              <w:rPr>
                <w:rFonts w:eastAsia="Times New Roman"/>
                <w:spacing w:val="-4"/>
                <w:sz w:val="24"/>
                <w:szCs w:val="24"/>
                <w:lang w:eastAsia="ru-RU"/>
              </w:rPr>
              <w:t>,</w:t>
            </w:r>
            <w:r w:rsidRPr="00FC275F">
              <w:rPr>
                <w:rFonts w:eastAsia="Times New Roman"/>
                <w:spacing w:val="-4"/>
                <w:sz w:val="24"/>
                <w:szCs w:val="24"/>
                <w:lang w:eastAsia="ru-RU"/>
              </w:rPr>
              <w:br/>
              <w:t>кОм</w:t>
            </w:r>
          </w:p>
        </w:tc>
        <w:tc>
          <w:tcPr>
            <w:tcW w:w="1771" w:type="pct"/>
            <w:gridSpan w:val="5"/>
            <w:tcBorders>
              <w:top w:val="double" w:sz="4" w:space="0" w:color="auto"/>
              <w:right w:val="double" w:sz="4" w:space="0" w:color="auto"/>
            </w:tcBorders>
            <w:tcMar>
              <w:top w:w="28" w:type="dxa"/>
            </w:tcMar>
            <w:vAlign w:val="center"/>
          </w:tcPr>
          <w:p w:rsidR="00AB08BC" w:rsidRPr="00FC275F" w:rsidRDefault="00AB08BC" w:rsidP="005F4F55">
            <w:pPr>
              <w:spacing w:after="40" w:line="221" w:lineRule="auto"/>
              <w:jc w:val="center"/>
              <w:rPr>
                <w:rFonts w:eastAsia="Times New Roman"/>
                <w:color w:val="000000"/>
                <w:spacing w:val="-4"/>
                <w:sz w:val="24"/>
                <w:szCs w:val="24"/>
                <w:lang w:eastAsia="ru-RU"/>
              </w:rPr>
            </w:pPr>
            <w:r w:rsidRPr="00FC275F">
              <w:rPr>
                <w:rFonts w:eastAsia="Times New Roman"/>
                <w:i/>
                <w:iCs/>
                <w:color w:val="000000"/>
                <w:spacing w:val="-4"/>
                <w:sz w:val="24"/>
                <w:szCs w:val="24"/>
                <w:lang w:val="en-US" w:eastAsia="ru-RU"/>
              </w:rPr>
              <w:t>U</w:t>
            </w:r>
            <w:r w:rsidRPr="00FC275F">
              <w:rPr>
                <w:rFonts w:eastAsia="Times New Roman"/>
                <w:color w:val="000000"/>
                <w:spacing w:val="-4"/>
                <w:sz w:val="24"/>
                <w:szCs w:val="24"/>
                <w:vertAlign w:val="subscript"/>
                <w:lang w:eastAsia="ru-RU"/>
              </w:rPr>
              <w:t>0</w:t>
            </w:r>
            <w:r w:rsidRPr="00FC275F">
              <w:rPr>
                <w:rFonts w:eastAsia="Times New Roman"/>
                <w:color w:val="000000"/>
                <w:spacing w:val="-4"/>
                <w:sz w:val="24"/>
                <w:szCs w:val="24"/>
                <w:lang w:eastAsia="ru-RU"/>
              </w:rPr>
              <w:t xml:space="preserve"> = –</w:t>
            </w:r>
            <w:r w:rsidRPr="00FC275F">
              <w:rPr>
                <w:rFonts w:eastAsia="Times New Roman"/>
                <w:color w:val="000000"/>
                <w:spacing w:val="-4"/>
                <w:sz w:val="24"/>
                <w:szCs w:val="24"/>
                <w:lang w:val="en-US" w:eastAsia="ru-RU"/>
              </w:rPr>
              <w:t>1</w:t>
            </w:r>
            <w:r w:rsidRPr="00FC275F">
              <w:rPr>
                <w:rFonts w:eastAsia="Times New Roman"/>
                <w:color w:val="000000"/>
                <w:spacing w:val="-4"/>
                <w:sz w:val="24"/>
                <w:szCs w:val="24"/>
                <w:lang w:eastAsia="ru-RU"/>
              </w:rPr>
              <w:t xml:space="preserve"> В</w:t>
            </w:r>
          </w:p>
        </w:tc>
        <w:tc>
          <w:tcPr>
            <w:tcW w:w="2264" w:type="pct"/>
            <w:gridSpan w:val="6"/>
            <w:tcBorders>
              <w:top w:val="double" w:sz="4" w:space="0" w:color="auto"/>
              <w:left w:val="double" w:sz="4" w:space="0" w:color="auto"/>
            </w:tcBorders>
            <w:tcMar>
              <w:top w:w="28" w:type="dxa"/>
            </w:tcMar>
            <w:vAlign w:val="center"/>
          </w:tcPr>
          <w:p w:rsidR="00AB08BC" w:rsidRPr="00FC275F" w:rsidRDefault="00AB08BC" w:rsidP="005F4F55">
            <w:pPr>
              <w:spacing w:after="40" w:line="221" w:lineRule="auto"/>
              <w:jc w:val="center"/>
              <w:rPr>
                <w:rFonts w:eastAsia="Times New Roman"/>
                <w:color w:val="000000"/>
                <w:spacing w:val="-4"/>
                <w:sz w:val="24"/>
                <w:szCs w:val="24"/>
                <w:lang w:eastAsia="ru-RU"/>
              </w:rPr>
            </w:pPr>
            <w:r w:rsidRPr="00FC275F">
              <w:rPr>
                <w:rFonts w:eastAsia="Times New Roman"/>
                <w:i/>
                <w:iCs/>
                <w:color w:val="000000"/>
                <w:spacing w:val="-4"/>
                <w:sz w:val="24"/>
                <w:szCs w:val="24"/>
                <w:lang w:val="en-US" w:eastAsia="ru-RU"/>
              </w:rPr>
              <w:t>U</w:t>
            </w:r>
            <w:r w:rsidRPr="00FC275F">
              <w:rPr>
                <w:rFonts w:eastAsia="Times New Roman"/>
                <w:color w:val="000000"/>
                <w:spacing w:val="-4"/>
                <w:sz w:val="24"/>
                <w:szCs w:val="24"/>
                <w:vertAlign w:val="subscript"/>
                <w:lang w:eastAsia="ru-RU"/>
              </w:rPr>
              <w:t>0</w:t>
            </w:r>
            <w:r w:rsidRPr="00FC275F">
              <w:rPr>
                <w:rFonts w:eastAsia="Times New Roman"/>
                <w:color w:val="000000"/>
                <w:spacing w:val="-4"/>
                <w:sz w:val="24"/>
                <w:szCs w:val="24"/>
                <w:lang w:eastAsia="ru-RU"/>
              </w:rPr>
              <w:t xml:space="preserve"> = –</w:t>
            </w:r>
            <w:r w:rsidRPr="00FC275F">
              <w:rPr>
                <w:rFonts w:eastAsia="Times New Roman"/>
                <w:color w:val="000000"/>
                <w:spacing w:val="-4"/>
                <w:sz w:val="24"/>
                <w:szCs w:val="24"/>
                <w:lang w:val="en-US" w:eastAsia="ru-RU"/>
              </w:rPr>
              <w:t>1</w:t>
            </w:r>
            <w:r w:rsidRPr="00FC275F">
              <w:rPr>
                <w:rFonts w:eastAsia="Times New Roman"/>
                <w:color w:val="000000"/>
                <w:spacing w:val="-4"/>
                <w:sz w:val="24"/>
                <w:szCs w:val="24"/>
                <w:lang w:eastAsia="ru-RU"/>
              </w:rPr>
              <w:t>,</w:t>
            </w:r>
            <w:r w:rsidRPr="00FC275F">
              <w:rPr>
                <w:rFonts w:eastAsia="Times New Roman"/>
                <w:color w:val="000000"/>
                <w:spacing w:val="-4"/>
                <w:sz w:val="24"/>
                <w:szCs w:val="24"/>
                <w:lang w:val="en-US" w:eastAsia="ru-RU"/>
              </w:rPr>
              <w:t>8</w:t>
            </w:r>
            <w:r w:rsidRPr="00FC275F">
              <w:rPr>
                <w:rFonts w:eastAsia="Times New Roman"/>
                <w:color w:val="000000"/>
                <w:spacing w:val="-4"/>
                <w:sz w:val="24"/>
                <w:szCs w:val="24"/>
                <w:lang w:eastAsia="ru-RU"/>
              </w:rPr>
              <w:t xml:space="preserve"> В</w:t>
            </w:r>
          </w:p>
        </w:tc>
      </w:tr>
      <w:tr w:rsidR="00AB08BC" w:rsidRPr="00FC275F" w:rsidTr="005F4F55">
        <w:trPr>
          <w:jc w:val="center"/>
        </w:trPr>
        <w:tc>
          <w:tcPr>
            <w:tcW w:w="388"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08"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340" w:dyaOrig="380" w14:anchorId="7FE4A767">
                <v:shape id="_x0000_i2028" type="#_x0000_t75" style="width:16pt;height:18.65pt" o:ole="">
                  <v:imagedata r:id="rId2041" o:title=""/>
                </v:shape>
                <o:OLEObject Type="Embed" ProgID="Equation.DSMT4" ShapeID="_x0000_i2028" DrawAspect="Content" ObjectID="_1823260800" r:id="rId2042"/>
              </w:object>
            </w:r>
            <w:r w:rsidRPr="00FC275F">
              <w:rPr>
                <w:rFonts w:eastAsia="Times New Roman"/>
                <w:color w:val="000000"/>
                <w:spacing w:val="-4"/>
                <w:position w:val="-10"/>
                <w:sz w:val="24"/>
                <w:szCs w:val="24"/>
                <w:lang w:eastAsia="ru-RU"/>
              </w:rPr>
              <w:br/>
            </w:r>
            <w:r w:rsidRPr="00FC275F">
              <w:rPr>
                <w:rFonts w:eastAsia="Times New Roman"/>
                <w:color w:val="000000"/>
                <w:spacing w:val="-4"/>
                <w:sz w:val="24"/>
                <w:szCs w:val="24"/>
                <w:lang w:val="en-US" w:eastAsia="ru-RU"/>
              </w:rPr>
              <w:t>mA</w:t>
            </w:r>
          </w:p>
        </w:tc>
        <w:tc>
          <w:tcPr>
            <w:tcW w:w="366" w:type="pct"/>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520" w:dyaOrig="440" w14:anchorId="01F710A9">
                <v:shape id="_x0000_i2029" type="#_x0000_t75" style="width:26pt;height:23.35pt" o:ole="">
                  <v:imagedata r:id="rId2043" o:title=""/>
                </v:shape>
                <o:OLEObject Type="Embed" ProgID="Equation.DSMT4" ShapeID="_x0000_i2029" DrawAspect="Content" ObjectID="_1823260801" r:id="rId2044"/>
              </w:object>
            </w:r>
            <w:r w:rsidRPr="00FC275F">
              <w:rPr>
                <w:rFonts w:eastAsia="Times New Roman"/>
                <w:spacing w:val="-4"/>
                <w:position w:val="-14"/>
                <w:sz w:val="24"/>
                <w:szCs w:val="24"/>
                <w:lang w:eastAsia="ru-RU"/>
              </w:rPr>
              <w:br/>
            </w:r>
            <w:r>
              <w:rPr>
                <w:rFonts w:eastAsia="Times New Roman"/>
                <w:spacing w:val="-4"/>
                <w:sz w:val="24"/>
                <w:szCs w:val="24"/>
                <w:lang w:val="en-US" w:eastAsia="ru-RU"/>
              </w:rPr>
              <w:t>m</w:t>
            </w:r>
            <w:r w:rsidRPr="00FC275F">
              <w:rPr>
                <w:rFonts w:eastAsia="Times New Roman"/>
                <w:spacing w:val="-4"/>
                <w:sz w:val="24"/>
                <w:szCs w:val="24"/>
                <w:lang w:eastAsia="ru-RU"/>
              </w:rPr>
              <w:t>А/В</w:t>
            </w:r>
          </w:p>
        </w:tc>
        <w:tc>
          <w:tcPr>
            <w:tcW w:w="273" w:type="pct"/>
            <w:vAlign w:val="center"/>
          </w:tcPr>
          <w:p w:rsidR="00AB08BC" w:rsidRPr="00FC275F" w:rsidRDefault="00AB08BC" w:rsidP="005F4F55">
            <w:pPr>
              <w:spacing w:after="0" w:line="221" w:lineRule="auto"/>
              <w:ind w:left="-57" w:right="-57"/>
              <w:jc w:val="center"/>
              <w:rPr>
                <w:rFonts w:eastAsia="Times New Roman"/>
                <w:spacing w:val="-4"/>
                <w:sz w:val="24"/>
                <w:szCs w:val="24"/>
                <w:lang w:eastAsia="ru-RU"/>
              </w:rPr>
            </w:pPr>
            <w:r w:rsidRPr="00FC275F">
              <w:rPr>
                <w:rFonts w:eastAsia="Times New Roman"/>
                <w:position w:val="-18"/>
                <w:sz w:val="24"/>
                <w:szCs w:val="24"/>
                <w:lang w:eastAsia="ru-RU"/>
              </w:rPr>
              <w:object w:dxaOrig="480" w:dyaOrig="440" w14:anchorId="7E46C8C8">
                <v:shape id="_x0000_i2030" type="#_x0000_t75" style="width:24pt;height:23.35pt" o:ole="">
                  <v:imagedata r:id="rId2045" o:title=""/>
                </v:shape>
                <o:OLEObject Type="Embed" ProgID="Equation.DSMT4" ShapeID="_x0000_i2030" DrawAspect="Content" ObjectID="_1823260802" r:id="rId2046"/>
              </w:object>
            </w:r>
          </w:p>
        </w:tc>
        <w:tc>
          <w:tcPr>
            <w:tcW w:w="332" w:type="pct"/>
            <w:vAlign w:val="center"/>
          </w:tcPr>
          <w:p w:rsidR="00AB08BC" w:rsidRPr="00FC275F" w:rsidRDefault="00AB08BC" w:rsidP="005F4F55">
            <w:pPr>
              <w:spacing w:after="0" w:line="221" w:lineRule="auto"/>
              <w:ind w:left="-57" w:right="-57"/>
              <w:jc w:val="center"/>
              <w:rPr>
                <w:rFonts w:eastAsia="Times New Roman"/>
                <w:color w:val="000000"/>
                <w:spacing w:val="-4"/>
                <w:sz w:val="24"/>
                <w:szCs w:val="24"/>
                <w:lang w:eastAsia="ru-RU"/>
              </w:rPr>
            </w:pPr>
            <w:r w:rsidRPr="00E912A3">
              <w:rPr>
                <w:rFonts w:eastAsia="Times New Roman"/>
                <w:position w:val="-16"/>
                <w:sz w:val="24"/>
                <w:szCs w:val="24"/>
                <w:lang w:eastAsia="ru-RU"/>
              </w:rPr>
              <w:object w:dxaOrig="480" w:dyaOrig="499" w14:anchorId="7C9192FF">
                <v:shape id="_x0000_i2031" type="#_x0000_t75" style="width:24pt;height:26.65pt" o:ole="">
                  <v:imagedata r:id="rId2047" o:title=""/>
                </v:shape>
                <o:OLEObject Type="Embed" ProgID="Equation.DSMT4" ShapeID="_x0000_i2031" DrawAspect="Content" ObjectID="_1823260803" r:id="rId2048"/>
              </w:object>
            </w:r>
          </w:p>
        </w:tc>
        <w:tc>
          <w:tcPr>
            <w:tcW w:w="540" w:type="pct"/>
            <w:tcBorders>
              <w:right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760" w:dyaOrig="460" w14:anchorId="77C13898">
                <v:shape id="_x0000_i2032" type="#_x0000_t75" style="width:40pt;height:23.35pt" o:ole="">
                  <v:imagedata r:id="rId2049" o:title=""/>
                </v:shape>
                <o:OLEObject Type="Embed" ProgID="Equation.DSMT4" ShapeID="_x0000_i2032" DrawAspect="Content" ObjectID="_1823260804" r:id="rId2050"/>
              </w:object>
            </w:r>
            <w:r w:rsidRPr="00FC275F">
              <w:rPr>
                <w:rFonts w:eastAsia="Times New Roman"/>
                <w:color w:val="000000"/>
                <w:spacing w:val="-4"/>
                <w:sz w:val="24"/>
                <w:szCs w:val="24"/>
                <w:lang w:eastAsia="ru-RU"/>
              </w:rPr>
              <w:t>В</w:t>
            </w:r>
          </w:p>
        </w:tc>
        <w:tc>
          <w:tcPr>
            <w:tcW w:w="260" w:type="pct"/>
            <w:tcBorders>
              <w:left w:val="double" w:sz="4" w:space="0" w:color="auto"/>
            </w:tcBorders>
            <w:tcMar>
              <w:top w:w="28" w:type="dxa"/>
            </w:tcMar>
            <w:vAlign w:val="center"/>
          </w:tcPr>
          <w:p w:rsidR="00AB08BC" w:rsidRPr="00FC275F" w:rsidRDefault="00AB08BC" w:rsidP="005F4F55">
            <w:pPr>
              <w:spacing w:after="0" w:line="221" w:lineRule="auto"/>
              <w:jc w:val="center"/>
              <w:rPr>
                <w:rFonts w:eastAsia="Times New Roman"/>
                <w:color w:val="000000"/>
                <w:spacing w:val="-4"/>
                <w:sz w:val="24"/>
                <w:szCs w:val="24"/>
                <w:lang w:eastAsia="ru-RU"/>
              </w:rPr>
            </w:pPr>
            <w:r w:rsidRPr="00FC275F">
              <w:rPr>
                <w:rFonts w:eastAsia="Times New Roman"/>
                <w:position w:val="-12"/>
                <w:sz w:val="24"/>
                <w:szCs w:val="24"/>
                <w:lang w:eastAsia="ru-RU"/>
              </w:rPr>
              <w:object w:dxaOrig="340" w:dyaOrig="380" w14:anchorId="4AA51814">
                <v:shape id="_x0000_i2033" type="#_x0000_t75" style="width:16pt;height:18.65pt" o:ole="">
                  <v:imagedata r:id="rId2051" o:title=""/>
                </v:shape>
                <o:OLEObject Type="Embed" ProgID="Equation.DSMT4" ShapeID="_x0000_i2033" DrawAspect="Content" ObjectID="_1823260805" r:id="rId2052"/>
              </w:object>
            </w:r>
          </w:p>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color w:val="000000"/>
                <w:spacing w:val="-4"/>
                <w:sz w:val="24"/>
                <w:szCs w:val="24"/>
                <w:lang w:val="en-US" w:eastAsia="ru-RU"/>
              </w:rPr>
              <w:t>mA</w:t>
            </w:r>
          </w:p>
        </w:tc>
        <w:tc>
          <w:tcPr>
            <w:tcW w:w="366" w:type="pct"/>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520" w:dyaOrig="440" w14:anchorId="3A9990A8">
                <v:shape id="_x0000_i2034" type="#_x0000_t75" style="width:26pt;height:23.35pt" o:ole="">
                  <v:imagedata r:id="rId2053" o:title=""/>
                </v:shape>
                <o:OLEObject Type="Embed" ProgID="Equation.DSMT4" ShapeID="_x0000_i2034" DrawAspect="Content" ObjectID="_1823260806" r:id="rId2054"/>
              </w:object>
            </w:r>
            <w:r w:rsidRPr="00FC275F">
              <w:rPr>
                <w:rFonts w:eastAsia="Times New Roman"/>
                <w:spacing w:val="-4"/>
                <w:position w:val="-14"/>
                <w:sz w:val="24"/>
                <w:szCs w:val="24"/>
                <w:lang w:eastAsia="ru-RU"/>
              </w:rPr>
              <w:br/>
            </w:r>
            <w:r w:rsidRPr="00FC275F">
              <w:rPr>
                <w:rFonts w:eastAsia="Times New Roman"/>
                <w:spacing w:val="-4"/>
                <w:sz w:val="24"/>
                <w:szCs w:val="24"/>
                <w:lang w:eastAsia="ru-RU"/>
              </w:rPr>
              <w:t>мА/В</w:t>
            </w:r>
          </w:p>
        </w:tc>
        <w:tc>
          <w:tcPr>
            <w:tcW w:w="283" w:type="pct"/>
            <w:tcMar>
              <w:top w:w="28" w:type="dxa"/>
            </w:tcMar>
            <w:vAlign w:val="center"/>
          </w:tcPr>
          <w:p w:rsidR="00AB08BC" w:rsidRPr="00FC275F" w:rsidRDefault="00AB08BC" w:rsidP="005F4F55">
            <w:pPr>
              <w:spacing w:after="0" w:line="221" w:lineRule="auto"/>
              <w:ind w:left="-57" w:right="-57"/>
              <w:jc w:val="center"/>
              <w:rPr>
                <w:rFonts w:eastAsia="Times New Roman"/>
                <w:spacing w:val="-4"/>
                <w:sz w:val="24"/>
                <w:szCs w:val="24"/>
                <w:lang w:eastAsia="ru-RU"/>
              </w:rPr>
            </w:pPr>
            <w:r w:rsidRPr="00FC275F">
              <w:rPr>
                <w:rFonts w:eastAsia="Times New Roman"/>
                <w:position w:val="-18"/>
                <w:sz w:val="24"/>
                <w:szCs w:val="24"/>
                <w:lang w:eastAsia="ru-RU"/>
              </w:rPr>
              <w:object w:dxaOrig="499" w:dyaOrig="440" w14:anchorId="304F4B42">
                <v:shape id="_x0000_i2035" type="#_x0000_t75" style="width:26pt;height:23.35pt" o:ole="">
                  <v:imagedata r:id="rId2055" o:title=""/>
                </v:shape>
                <o:OLEObject Type="Embed" ProgID="Equation.DSMT4" ShapeID="_x0000_i2035" DrawAspect="Content" ObjectID="_1823260807" r:id="rId2056"/>
              </w:object>
            </w:r>
          </w:p>
        </w:tc>
        <w:tc>
          <w:tcPr>
            <w:tcW w:w="332" w:type="pct"/>
            <w:vAlign w:val="center"/>
          </w:tcPr>
          <w:p w:rsidR="00AB08BC" w:rsidRPr="00FC275F" w:rsidRDefault="00AB08BC" w:rsidP="005F4F55">
            <w:pPr>
              <w:spacing w:after="0" w:line="221" w:lineRule="auto"/>
              <w:ind w:left="-57" w:right="-57"/>
              <w:jc w:val="center"/>
              <w:rPr>
                <w:rFonts w:eastAsia="Times New Roman"/>
                <w:color w:val="000000"/>
                <w:spacing w:val="-4"/>
                <w:sz w:val="24"/>
                <w:szCs w:val="24"/>
                <w:lang w:eastAsia="ru-RU"/>
              </w:rPr>
            </w:pPr>
            <w:r w:rsidRPr="00E912A3">
              <w:rPr>
                <w:rFonts w:eastAsia="Times New Roman"/>
                <w:position w:val="-16"/>
                <w:sz w:val="24"/>
                <w:szCs w:val="24"/>
                <w:lang w:eastAsia="ru-RU"/>
              </w:rPr>
              <w:object w:dxaOrig="480" w:dyaOrig="499" w14:anchorId="6D06EEBA">
                <v:shape id="_x0000_i2036" type="#_x0000_t75" style="width:24pt;height:26.65pt" o:ole="">
                  <v:imagedata r:id="rId2057" o:title=""/>
                </v:shape>
                <o:OLEObject Type="Embed" ProgID="Equation.DSMT4" ShapeID="_x0000_i2036" DrawAspect="Content" ObjectID="_1823260808" r:id="rId2058"/>
              </w:object>
            </w:r>
          </w:p>
        </w:tc>
        <w:tc>
          <w:tcPr>
            <w:tcW w:w="540" w:type="pct"/>
            <w:vAlign w:val="center"/>
          </w:tcPr>
          <w:p w:rsidR="00AB08BC" w:rsidRPr="00FC275F" w:rsidRDefault="00AB08BC" w:rsidP="005F4F55">
            <w:pPr>
              <w:spacing w:after="0" w:line="221" w:lineRule="auto"/>
              <w:jc w:val="center"/>
              <w:rPr>
                <w:rFonts w:eastAsia="Times New Roman"/>
                <w:color w:val="000000"/>
                <w:spacing w:val="-4"/>
                <w:sz w:val="24"/>
                <w:szCs w:val="24"/>
                <w:lang w:eastAsia="ru-RU"/>
              </w:rPr>
            </w:pPr>
            <w:r w:rsidRPr="00FC275F">
              <w:rPr>
                <w:rFonts w:eastAsia="Times New Roman"/>
                <w:position w:val="-12"/>
                <w:sz w:val="24"/>
                <w:szCs w:val="24"/>
                <w:lang w:eastAsia="ru-RU"/>
              </w:rPr>
              <w:object w:dxaOrig="760" w:dyaOrig="460" w14:anchorId="3E0147E9">
                <v:shape id="_x0000_i2037" type="#_x0000_t75" style="width:40pt;height:23.35pt" o:ole="">
                  <v:imagedata r:id="rId2059" o:title=""/>
                </v:shape>
                <o:OLEObject Type="Embed" ProgID="Equation.DSMT4" ShapeID="_x0000_i2037" DrawAspect="Content" ObjectID="_1823260809" r:id="rId2060"/>
              </w:object>
            </w:r>
            <w:r w:rsidRPr="00FC275F">
              <w:rPr>
                <w:rFonts w:eastAsia="Times New Roman"/>
                <w:color w:val="000000"/>
                <w:spacing w:val="-4"/>
                <w:sz w:val="24"/>
                <w:szCs w:val="24"/>
                <w:lang w:eastAsia="ru-RU"/>
              </w:rPr>
              <w:t>В</w:t>
            </w:r>
          </w:p>
        </w:tc>
        <w:tc>
          <w:tcPr>
            <w:tcW w:w="483" w:type="pct"/>
            <w:tcMar>
              <w:top w:w="28" w:type="dxa"/>
            </w:tcMar>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680" w:dyaOrig="380" w14:anchorId="523096AD">
                <v:shape id="_x0000_i2038" type="#_x0000_t75" style="width:34pt;height:19.35pt" o:ole="">
                  <v:imagedata r:id="rId2061" o:title=""/>
                </v:shape>
                <o:OLEObject Type="Embed" ProgID="Equation.DSMT4" ShapeID="_x0000_i2038" DrawAspect="Content" ObjectID="_1823260810" r:id="rId2062"/>
              </w:object>
            </w:r>
            <w:r w:rsidRPr="00FC275F">
              <w:rPr>
                <w:rFonts w:eastAsia="Times New Roman"/>
                <w:color w:val="000000"/>
                <w:spacing w:val="-4"/>
                <w:sz w:val="24"/>
                <w:szCs w:val="24"/>
                <w:lang w:eastAsia="ru-RU"/>
              </w:rPr>
              <w:t>В</w:t>
            </w:r>
          </w:p>
        </w:tc>
      </w:tr>
      <w:tr w:rsidR="00AB08BC" w:rsidRPr="00FC275F" w:rsidTr="00193E66">
        <w:trPr>
          <w:trHeight w:val="540"/>
          <w:jc w:val="center"/>
        </w:trPr>
        <w:tc>
          <w:tcPr>
            <w:tcW w:w="38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Расчёт</w:t>
            </w:r>
          </w:p>
        </w:tc>
        <w:tc>
          <w:tcPr>
            <w:tcW w:w="30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66"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73"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right w:val="double" w:sz="4" w:space="0" w:color="auto"/>
            </w:tcBorders>
            <w:tcMar>
              <w:top w:w="28" w:type="dxa"/>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left w:val="double" w:sz="4" w:space="0" w:color="auto"/>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66"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83"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483" w:type="pct"/>
            <w:tcBorders>
              <w:bottom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r>
      <w:tr w:rsidR="00AB08BC" w:rsidRPr="00FC275F" w:rsidTr="005F4F55">
        <w:trPr>
          <w:trHeight w:val="655"/>
          <w:jc w:val="center"/>
        </w:trPr>
        <w:tc>
          <w:tcPr>
            <w:tcW w:w="38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Экспе-римент</w:t>
            </w:r>
          </w:p>
        </w:tc>
        <w:tc>
          <w:tcPr>
            <w:tcW w:w="30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6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366"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73"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right w:val="double" w:sz="4" w:space="0" w:color="auto"/>
            </w:tcBorders>
            <w:tcMar>
              <w:top w:w="28" w:type="dxa"/>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left w:val="double" w:sz="4" w:space="0" w:color="auto"/>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366"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83"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483" w:type="pct"/>
            <w:tcBorders>
              <w:bottom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r>
    </w:tbl>
    <w:p w:rsidR="00AB08BC" w:rsidRPr="00FC275F" w:rsidRDefault="00AB08BC" w:rsidP="002565CF">
      <w:pPr>
        <w:keepNext/>
        <w:numPr>
          <w:ilvl w:val="1"/>
          <w:numId w:val="36"/>
        </w:numPr>
        <w:spacing w:before="240" w:after="0" w:line="360" w:lineRule="auto"/>
        <w:ind w:left="0" w:firstLine="426"/>
        <w:jc w:val="center"/>
        <w:outlineLvl w:val="1"/>
        <w:rPr>
          <w:rFonts w:eastAsia="Times New Roman"/>
          <w:b/>
          <w:lang w:eastAsia="ru-RU"/>
        </w:rPr>
      </w:pPr>
      <w:bookmarkStart w:id="94" w:name="_Toc260999724"/>
      <w:bookmarkStart w:id="95" w:name="_Toc442694341"/>
      <w:bookmarkStart w:id="96" w:name="_Toc7958447"/>
      <w:bookmarkStart w:id="97" w:name="_Toc49971427"/>
      <w:r w:rsidRPr="00FC275F">
        <w:rPr>
          <w:rFonts w:eastAsia="Times New Roman"/>
          <w:b/>
          <w:lang w:eastAsia="ru-RU"/>
        </w:rPr>
        <w:t>Практическое задание</w:t>
      </w:r>
      <w:bookmarkEnd w:id="94"/>
      <w:bookmarkEnd w:id="95"/>
      <w:bookmarkEnd w:id="96"/>
      <w:bookmarkEnd w:id="97"/>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iCs/>
          <w:szCs w:val="22"/>
          <w:lang w:eastAsia="ru-RU"/>
        </w:rPr>
        <w:t>Откройте</w:t>
      </w:r>
      <w:r w:rsidRPr="00FC275F">
        <w:rPr>
          <w:rFonts w:eastAsia="Times New Roman"/>
          <w:szCs w:val="22"/>
          <w:lang w:eastAsia="ru-RU"/>
        </w:rPr>
        <w:t xml:space="preserve"> диск "</w:t>
      </w:r>
      <w:r w:rsidRPr="00FC275F">
        <w:rPr>
          <w:rFonts w:eastAsia="Times New Roman"/>
          <w:szCs w:val="22"/>
          <w:lang w:val="en-US" w:eastAsia="ru-RU"/>
        </w:rPr>
        <w:t>Education</w:t>
      </w:r>
      <w:r w:rsidRPr="00FC275F">
        <w:rPr>
          <w:rFonts w:eastAsia="Times New Roman"/>
          <w:szCs w:val="22"/>
          <w:lang w:eastAsia="ru-RU"/>
        </w:rPr>
        <w:t xml:space="preserve"> </w:t>
      </w:r>
      <w:r w:rsidRPr="00FC275F">
        <w:rPr>
          <w:rFonts w:eastAsia="Times New Roman"/>
          <w:szCs w:val="22"/>
          <w:lang w:val="en-US" w:eastAsia="ru-RU"/>
        </w:rPr>
        <w:t>Argon</w:t>
      </w:r>
      <w:r w:rsidRPr="00FC275F">
        <w:rPr>
          <w:rFonts w:eastAsia="Times New Roman"/>
          <w:szCs w:val="22"/>
          <w:lang w:eastAsia="ru-RU"/>
        </w:rPr>
        <w:t>" (</w:t>
      </w:r>
      <w:r w:rsidRPr="00FC275F">
        <w:rPr>
          <w:rFonts w:eastAsia="Times New Roman"/>
          <w:szCs w:val="22"/>
          <w:lang w:val="en-US" w:eastAsia="ru-RU"/>
        </w:rPr>
        <w:t>D</w:t>
      </w:r>
      <w:r w:rsidRPr="00FC275F">
        <w:rPr>
          <w:rFonts w:eastAsia="Times New Roman"/>
          <w:szCs w:val="22"/>
          <w:lang w:eastAsia="ru-RU"/>
        </w:rPr>
        <w:t>), папки "</w:t>
      </w:r>
      <w:r w:rsidR="0045357C">
        <w:rPr>
          <w:rFonts w:eastAsia="Times New Roman"/>
          <w:szCs w:val="22"/>
          <w:lang w:eastAsia="ru-RU"/>
        </w:rPr>
        <w:t>РЦС РЭФ</w:t>
      </w:r>
      <w:r w:rsidR="0098443E">
        <w:rPr>
          <w:rFonts w:eastAsia="Times New Roman"/>
          <w:szCs w:val="22"/>
          <w:lang w:eastAsia="ru-RU"/>
        </w:rPr>
        <w:t>-</w:t>
      </w:r>
      <w:r w:rsidR="0045357C">
        <w:rPr>
          <w:rFonts w:eastAsia="Times New Roman"/>
          <w:szCs w:val="22"/>
          <w:lang w:eastAsia="ru-RU"/>
        </w:rPr>
        <w:t>24</w:t>
      </w:r>
      <w:r w:rsidRPr="00FC275F">
        <w:rPr>
          <w:rFonts w:eastAsia="Times New Roman"/>
          <w:szCs w:val="22"/>
          <w:lang w:eastAsia="ru-RU"/>
        </w:rPr>
        <w:t>", "Лаб.</w:t>
      </w:r>
      <w:r w:rsidR="00193E66">
        <w:rPr>
          <w:rFonts w:eastAsia="Times New Roman"/>
          <w:szCs w:val="22"/>
          <w:lang w:eastAsia="ru-RU"/>
        </w:rPr>
        <w:t xml:space="preserve"> </w:t>
      </w:r>
      <w:r w:rsidRPr="00FC275F">
        <w:rPr>
          <w:rFonts w:eastAsia="Times New Roman"/>
          <w:szCs w:val="22"/>
          <w:lang w:eastAsia="ru-RU"/>
        </w:rPr>
        <w:t xml:space="preserve">раб. </w:t>
      </w:r>
      <w:r>
        <w:rPr>
          <w:rFonts w:eastAsia="Times New Roman"/>
          <w:szCs w:val="22"/>
          <w:lang w:eastAsia="ru-RU"/>
        </w:rPr>
        <w:t>8</w:t>
      </w:r>
      <w:r w:rsidRPr="00FC275F">
        <w:rPr>
          <w:rFonts w:eastAsia="Times New Roman"/>
          <w:szCs w:val="22"/>
          <w:lang w:eastAsia="ru-RU"/>
        </w:rPr>
        <w:t xml:space="preserve">", файл </w:t>
      </w:r>
      <w:r w:rsidR="00520D2F" w:rsidRPr="00881E5E">
        <w:rPr>
          <w:rFonts w:eastAsia="Times New Roman"/>
          <w:szCs w:val="22"/>
          <w:lang w:eastAsia="ru-RU"/>
        </w:rPr>
        <w:t>"Генератор 2024_#</w:t>
      </w:r>
      <w:r w:rsidRPr="00881E5E">
        <w:rPr>
          <w:rFonts w:eastAsia="Times New Roman"/>
          <w:szCs w:val="22"/>
          <w:lang w:eastAsia="ru-RU"/>
        </w:rPr>
        <w:t>.</w:t>
      </w:r>
      <w:r w:rsidRPr="00881E5E">
        <w:rPr>
          <w:rFonts w:eastAsia="Times New Roman"/>
          <w:szCs w:val="22"/>
          <w:lang w:val="en-US" w:eastAsia="ru-RU"/>
        </w:rPr>
        <w:t>ms</w:t>
      </w:r>
      <w:r w:rsidRPr="00881E5E">
        <w:rPr>
          <w:rFonts w:eastAsia="Times New Roman"/>
          <w:szCs w:val="22"/>
          <w:lang w:eastAsia="ru-RU"/>
        </w:rPr>
        <w:t>10".</w:t>
      </w:r>
      <w:r w:rsidRPr="00FC275F">
        <w:rPr>
          <w:rFonts w:eastAsia="Times New Roman"/>
          <w:szCs w:val="22"/>
          <w:lang w:eastAsia="ru-RU"/>
        </w:rPr>
        <w:t xml:space="preserve"> </w:t>
      </w:r>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szCs w:val="22"/>
          <w:lang w:eastAsia="ru-RU"/>
        </w:rPr>
        <w:t>Установите значения параметров элементов схемы</w:t>
      </w:r>
      <w:r w:rsidR="00193E66">
        <w:rPr>
          <w:rFonts w:eastAsia="Times New Roman"/>
          <w:szCs w:val="22"/>
          <w:lang w:eastAsia="ru-RU"/>
        </w:rPr>
        <w:t xml:space="preserve"> </w:t>
      </w:r>
      <w:r w:rsidRPr="00FC275F">
        <w:rPr>
          <w:rFonts w:eastAsia="Times New Roman"/>
          <w:i/>
          <w:szCs w:val="22"/>
          <w:lang w:val="en-US" w:eastAsia="ru-RU"/>
        </w:rPr>
        <w:t>C</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L</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R</w:t>
      </w:r>
      <w:r w:rsidRPr="00FC275F">
        <w:rPr>
          <w:rFonts w:eastAsia="Times New Roman"/>
          <w:szCs w:val="22"/>
          <w:vertAlign w:val="subscript"/>
          <w:lang w:eastAsia="ru-RU"/>
        </w:rPr>
        <w:t>п</w:t>
      </w:r>
      <w:r w:rsidRPr="00FC275F">
        <w:rPr>
          <w:rFonts w:eastAsia="Times New Roman"/>
          <w:szCs w:val="22"/>
          <w:lang w:eastAsia="ru-RU"/>
        </w:rPr>
        <w:t xml:space="preserve"> в соответствии с предварительным заданием. Результаты последующих измерений заносите в табл. </w:t>
      </w:r>
      <w:r>
        <w:rPr>
          <w:rFonts w:eastAsia="Times New Roman"/>
          <w:szCs w:val="22"/>
          <w:lang w:eastAsia="ru-RU"/>
        </w:rPr>
        <w:t>8</w:t>
      </w:r>
      <w:r w:rsidRPr="00FC275F">
        <w:rPr>
          <w:rFonts w:eastAsia="Times New Roman"/>
          <w:szCs w:val="22"/>
          <w:lang w:eastAsia="ru-RU"/>
        </w:rPr>
        <w:t>.4.</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1</w:t>
      </w:r>
      <w:r w:rsidRPr="00FC275F">
        <w:rPr>
          <w:rFonts w:eastAsia="Times New Roman"/>
          <w:szCs w:val="22"/>
          <w:lang w:eastAsia="ru-RU"/>
        </w:rPr>
        <w:t>. </w:t>
      </w:r>
      <w:r w:rsidRPr="00FC275F">
        <w:rPr>
          <w:rFonts w:eastAsia="Times New Roman"/>
          <w:iCs/>
          <w:szCs w:val="22"/>
          <w:lang w:eastAsia="ru-RU"/>
        </w:rPr>
        <w:t>Измерьте</w:t>
      </w:r>
      <w:r w:rsidRPr="00FC275F">
        <w:rPr>
          <w:rFonts w:eastAsia="Times New Roman"/>
          <w:szCs w:val="22"/>
          <w:lang w:eastAsia="ru-RU"/>
        </w:rPr>
        <w:t xml:space="preserve"> резонансную частоту</w:t>
      </w:r>
      <w:r w:rsidR="000C5533" w:rsidRPr="00FC275F">
        <w:rPr>
          <w:rFonts w:eastAsia="Times New Roman"/>
          <w:position w:val="-12"/>
          <w:sz w:val="20"/>
          <w:szCs w:val="20"/>
          <w:lang w:eastAsia="ru-RU"/>
        </w:rPr>
        <w:object w:dxaOrig="320" w:dyaOrig="380" w14:anchorId="2D114D4E">
          <v:shape id="_x0000_i2039" type="#_x0000_t75" style="width:16pt;height:18.65pt" o:ole="">
            <v:imagedata r:id="rId2063" o:title=""/>
          </v:shape>
          <o:OLEObject Type="Embed" ProgID="Equation.DSMT4" ShapeID="_x0000_i2039" DrawAspect="Content" ObjectID="_1823260811" r:id="rId2064"/>
        </w:object>
      </w:r>
      <w:r w:rsidRPr="00FC275F">
        <w:rPr>
          <w:rFonts w:eastAsia="Times New Roman"/>
          <w:szCs w:val="22"/>
          <w:lang w:eastAsia="ru-RU"/>
        </w:rPr>
        <w:t>и коэффициент усиления усилителя без обратной связи</w:t>
      </w:r>
      <w:r w:rsidR="000C5533">
        <w:rPr>
          <w:rFonts w:eastAsia="Times New Roman"/>
          <w:szCs w:val="22"/>
          <w:lang w:eastAsia="ru-RU"/>
        </w:rPr>
        <w:t xml:space="preserve"> </w:t>
      </w:r>
      <w:r w:rsidR="000C5533" w:rsidRPr="00FC275F">
        <w:rPr>
          <w:rFonts w:eastAsia="Times New Roman"/>
          <w:position w:val="-18"/>
          <w:sz w:val="24"/>
          <w:szCs w:val="24"/>
          <w:lang w:eastAsia="ru-RU"/>
        </w:rPr>
        <w:object w:dxaOrig="480" w:dyaOrig="440" w14:anchorId="0BCF76BE">
          <v:shape id="_x0000_i2040" type="#_x0000_t75" style="width:24pt;height:23.35pt" o:ole="">
            <v:imagedata r:id="rId2045" o:title=""/>
          </v:shape>
          <o:OLEObject Type="Embed" ProgID="Equation.DSMT4" ShapeID="_x0000_i2040" DrawAspect="Content" ObjectID="_1823260812" r:id="rId2065"/>
        </w:object>
      </w:r>
      <w:r w:rsidRPr="00FC275F">
        <w:rPr>
          <w:rFonts w:eastAsia="Times New Roman"/>
          <w:szCs w:val="22"/>
          <w:lang w:eastAsia="ru-RU"/>
        </w:rPr>
        <w:t>. Для этого</w:t>
      </w:r>
      <w:r w:rsidRPr="00FC275F">
        <w:rPr>
          <w:rFonts w:eastAsia="Times New Roman"/>
          <w:spacing w:val="-2"/>
          <w:szCs w:val="22"/>
          <w:lang w:eastAsia="ru-RU"/>
        </w:rPr>
        <w:t xml:space="preserve"> </w:t>
      </w:r>
      <w:r w:rsidRPr="00FC275F">
        <w:rPr>
          <w:rFonts w:eastAsia="Times New Roman"/>
          <w:szCs w:val="22"/>
          <w:lang w:eastAsia="ru-RU"/>
        </w:rPr>
        <w:t>разомкните</w:t>
      </w:r>
      <w:r w:rsidRPr="00FC275F">
        <w:rPr>
          <w:rFonts w:eastAsia="Times New Roman"/>
          <w:spacing w:val="-2"/>
          <w:szCs w:val="22"/>
          <w:lang w:eastAsia="ru-RU"/>
        </w:rPr>
        <w:t xml:space="preserve"> ключ "Кл3"; ключом "Кл1" подайте на вход "Вх</w:t>
      </w:r>
      <w:r w:rsidR="001E693B">
        <w:rPr>
          <w:rFonts w:eastAsia="Times New Roman"/>
          <w:spacing w:val="-2"/>
          <w:szCs w:val="22"/>
          <w:lang w:eastAsia="ru-RU"/>
        </w:rPr>
        <w:t xml:space="preserve">. </w:t>
      </w:r>
      <w:r w:rsidRPr="00FC275F">
        <w:rPr>
          <w:rFonts w:eastAsia="Times New Roman"/>
          <w:spacing w:val="-2"/>
          <w:szCs w:val="22"/>
          <w:lang w:eastAsia="ru-RU"/>
        </w:rPr>
        <w:t xml:space="preserve">2" усилителя от генератора "XFG1" синусоидальное напряжение </w:t>
      </w:r>
      <w:r w:rsidRPr="00FC275F">
        <w:rPr>
          <w:rFonts w:eastAsia="Times New Roman"/>
          <w:szCs w:val="22"/>
          <w:lang w:eastAsia="ru-RU"/>
        </w:rPr>
        <w:t xml:space="preserve">амплитудой </w:t>
      </w:r>
      <w:r w:rsidR="001E693B" w:rsidRPr="00FC275F">
        <w:rPr>
          <w:rFonts w:eastAsia="Times New Roman"/>
          <w:position w:val="-12"/>
          <w:sz w:val="20"/>
          <w:szCs w:val="20"/>
          <w:lang w:eastAsia="ru-RU"/>
        </w:rPr>
        <w:object w:dxaOrig="1080" w:dyaOrig="380" w14:anchorId="310AFC7D">
          <v:shape id="_x0000_i2041" type="#_x0000_t75" style="width:55.35pt;height:19.35pt" o:ole="">
            <v:imagedata r:id="rId2066" o:title=""/>
          </v:shape>
          <o:OLEObject Type="Embed" ProgID="Equation.DSMT4" ShapeID="_x0000_i2041" DrawAspect="Content" ObjectID="_1823260813" r:id="rId2067"/>
        </w:object>
      </w:r>
      <w:r w:rsidRPr="00FC275F">
        <w:rPr>
          <w:rFonts w:eastAsia="Times New Roman"/>
          <w:szCs w:val="22"/>
          <w:lang w:eastAsia="ru-RU"/>
        </w:rPr>
        <w:t>В</w:t>
      </w:r>
      <w:r w:rsidRPr="00FC275F">
        <w:rPr>
          <w:rFonts w:eastAsia="Times New Roman"/>
          <w:spacing w:val="-2"/>
          <w:szCs w:val="22"/>
          <w:lang w:eastAsia="ru-RU"/>
        </w:rPr>
        <w:t xml:space="preserve"> на резонансной частоте (</w:t>
      </w:r>
      <w:r w:rsidRPr="00FC275F">
        <w:rPr>
          <w:rFonts w:eastAsia="Times New Roman"/>
          <w:position w:val="-12"/>
          <w:sz w:val="20"/>
          <w:szCs w:val="20"/>
          <w:lang w:eastAsia="ru-RU"/>
        </w:rPr>
        <w:object w:dxaOrig="320" w:dyaOrig="380" w14:anchorId="0D851A5C">
          <v:shape id="_x0000_i2042" type="#_x0000_t75" style="width:16pt;height:18.65pt" o:ole="">
            <v:imagedata r:id="rId2068" o:title=""/>
          </v:shape>
          <o:OLEObject Type="Embed" ProgID="Equation.DSMT4" ShapeID="_x0000_i2042" DrawAspect="Content" ObjectID="_1823260814" r:id="rId2069"/>
        </w:object>
      </w:r>
      <w:r w:rsidRPr="00FC275F">
        <w:rPr>
          <w:rFonts w:eastAsia="Times New Roman"/>
          <w:szCs w:val="22"/>
          <w:lang w:eastAsia="ru-RU"/>
        </w:rPr>
        <w:t>) из предварительного задания. Установите в панели источника</w:t>
      </w:r>
      <w:r w:rsidRPr="00FC275F">
        <w:rPr>
          <w:rFonts w:eastAsia="Times New Roman"/>
          <w:i/>
          <w:iCs/>
          <w:color w:val="000000"/>
          <w:szCs w:val="22"/>
          <w:lang w:eastAsia="ru-RU"/>
        </w:rPr>
        <w:t xml:space="preserve"> </w:t>
      </w:r>
      <w:r w:rsidRPr="00FC275F">
        <w:rPr>
          <w:rFonts w:eastAsia="Times New Roman"/>
          <w:iCs/>
          <w:color w:val="000000"/>
          <w:szCs w:val="22"/>
          <w:lang w:eastAsia="ru-RU"/>
        </w:rPr>
        <w:t>"</w:t>
      </w:r>
      <w:r w:rsidR="000C5533" w:rsidRPr="00FC275F">
        <w:rPr>
          <w:rFonts w:eastAsia="Times New Roman"/>
          <w:position w:val="-12"/>
          <w:sz w:val="20"/>
          <w:szCs w:val="20"/>
          <w:lang w:eastAsia="ru-RU"/>
        </w:rPr>
        <w:object w:dxaOrig="380" w:dyaOrig="380" w14:anchorId="4650F1D2">
          <v:shape id="_x0000_i2043" type="#_x0000_t75" style="width:19.35pt;height:19.35pt" o:ole="">
            <v:imagedata r:id="rId2070" o:title=""/>
          </v:shape>
          <o:OLEObject Type="Embed" ProgID="Equation.DSMT4" ShapeID="_x0000_i2043" DrawAspect="Content" ObjectID="_1823260815" r:id="rId2071"/>
        </w:object>
      </w:r>
      <w:r w:rsidRPr="00FC275F">
        <w:rPr>
          <w:rFonts w:eastAsia="Times New Roman"/>
          <w:color w:val="000000"/>
          <w:szCs w:val="22"/>
          <w:lang w:eastAsia="ru-RU"/>
        </w:rPr>
        <w:t>"</w:t>
      </w:r>
      <w:r w:rsidRPr="00FC275F">
        <w:rPr>
          <w:rFonts w:eastAsia="Times New Roman"/>
          <w:color w:val="000000"/>
          <w:szCs w:val="22"/>
          <w:vertAlign w:val="subscript"/>
          <w:lang w:eastAsia="ru-RU"/>
        </w:rPr>
        <w:t xml:space="preserve"> </w:t>
      </w:r>
      <w:r w:rsidRPr="00FC275F">
        <w:rPr>
          <w:rFonts w:eastAsia="Times New Roman"/>
          <w:szCs w:val="22"/>
          <w:lang w:eastAsia="ru-RU"/>
        </w:rPr>
        <w:t>смещение</w:t>
      </w:r>
      <w:r w:rsidRPr="00FC275F">
        <w:rPr>
          <w:rFonts w:eastAsia="Times New Roman"/>
          <w:i/>
          <w:iCs/>
          <w:color w:val="000000"/>
          <w:szCs w:val="22"/>
          <w:lang w:eastAsia="ru-RU"/>
        </w:rPr>
        <w:t xml:space="preserve"> </w:t>
      </w:r>
      <w:r w:rsidR="000C5533" w:rsidRPr="00FC275F">
        <w:rPr>
          <w:rFonts w:eastAsia="Times New Roman"/>
          <w:position w:val="-12"/>
          <w:sz w:val="20"/>
          <w:szCs w:val="20"/>
          <w:lang w:eastAsia="ru-RU"/>
        </w:rPr>
        <w:object w:dxaOrig="960" w:dyaOrig="380" w14:anchorId="2A59DA2F">
          <v:shape id="_x0000_i2044" type="#_x0000_t75" style="width:48.65pt;height:19.35pt" o:ole="">
            <v:imagedata r:id="rId2072" o:title=""/>
          </v:shape>
          <o:OLEObject Type="Embed" ProgID="Equation.DSMT4" ShapeID="_x0000_i2044" DrawAspect="Content" ObjectID="_1823260816" r:id="rId2073"/>
        </w:object>
      </w:r>
      <w:r w:rsidR="000C5533">
        <w:rPr>
          <w:rFonts w:eastAsia="Times New Roman"/>
          <w:sz w:val="20"/>
          <w:szCs w:val="20"/>
          <w:lang w:eastAsia="ru-RU"/>
        </w:rPr>
        <w:t xml:space="preserve"> </w:t>
      </w:r>
      <w:r w:rsidRPr="00FC275F">
        <w:rPr>
          <w:rFonts w:eastAsia="Times New Roman"/>
          <w:color w:val="000000"/>
          <w:szCs w:val="22"/>
          <w:lang w:eastAsia="ru-RU"/>
        </w:rPr>
        <w:t>В (</w:t>
      </w:r>
      <w:r w:rsidRPr="00FC275F">
        <w:rPr>
          <w:rFonts w:eastAsia="Times New Roman"/>
          <w:szCs w:val="22"/>
          <w:lang w:eastAsia="ru-RU"/>
        </w:rPr>
        <w:t>знак "–" не вводить).</w:t>
      </w:r>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szCs w:val="22"/>
          <w:lang w:eastAsia="ru-RU"/>
        </w:rPr>
        <w:t>При помощи построителя ЧХ "</w:t>
      </w:r>
      <w:r w:rsidRPr="00FC275F">
        <w:rPr>
          <w:rFonts w:eastAsia="Times New Roman"/>
          <w:szCs w:val="22"/>
          <w:lang w:val="en-US" w:eastAsia="ru-RU"/>
        </w:rPr>
        <w:t>XBP</w:t>
      </w:r>
      <w:r w:rsidRPr="00FC275F">
        <w:rPr>
          <w:rFonts w:eastAsia="Times New Roman"/>
          <w:szCs w:val="22"/>
          <w:lang w:eastAsia="ru-RU"/>
        </w:rPr>
        <w:t>1" определите резонансную частоту и резонансный коэффициент усиления. При необходимости с</w:t>
      </w:r>
      <w:r w:rsidRPr="00FC275F">
        <w:rPr>
          <w:rFonts w:eastAsia="Times New Roman"/>
          <w:color w:val="000000"/>
          <w:szCs w:val="22"/>
          <w:lang w:eastAsia="ru-RU"/>
        </w:rPr>
        <w:t>корректируйте</w:t>
      </w:r>
      <w:r w:rsidRPr="00FC275F">
        <w:rPr>
          <w:rFonts w:eastAsia="Times New Roman"/>
          <w:szCs w:val="22"/>
          <w:lang w:eastAsia="ru-RU"/>
        </w:rPr>
        <w:t xml:space="preserve"> частоту генератора </w:t>
      </w:r>
      <w:r w:rsidRPr="00FC275F">
        <w:rPr>
          <w:rFonts w:eastAsia="Times New Roman"/>
          <w:position w:val="-12"/>
          <w:sz w:val="20"/>
          <w:szCs w:val="20"/>
          <w:lang w:eastAsia="ru-RU"/>
        </w:rPr>
        <w:object w:dxaOrig="320" w:dyaOrig="380" w14:anchorId="54140F32">
          <v:shape id="_x0000_i2045" type="#_x0000_t75" style="width:16pt;height:18.65pt" o:ole="">
            <v:imagedata r:id="rId2063" o:title=""/>
          </v:shape>
          <o:OLEObject Type="Embed" ProgID="Equation.DSMT4" ShapeID="_x0000_i2045" DrawAspect="Content" ObjectID="_1823260817" r:id="rId2074"/>
        </w:object>
      </w:r>
      <w:r w:rsidRPr="00FC275F">
        <w:rPr>
          <w:rFonts w:eastAsia="Times New Roman"/>
          <w:szCs w:val="22"/>
          <w:lang w:eastAsia="ru-RU"/>
        </w:rPr>
        <w:t xml:space="preserve"> так, чтобы напряжение на выходе </w:t>
      </w:r>
      <w:r w:rsidR="000C5533" w:rsidRPr="00FC275F">
        <w:rPr>
          <w:rFonts w:eastAsia="Times New Roman"/>
          <w:position w:val="-12"/>
          <w:sz w:val="20"/>
          <w:szCs w:val="20"/>
          <w:lang w:eastAsia="ru-RU"/>
        </w:rPr>
        <w:object w:dxaOrig="660" w:dyaOrig="380" w14:anchorId="2097CE01">
          <v:shape id="_x0000_i2046" type="#_x0000_t75" style="width:33.35pt;height:19.35pt" o:ole="">
            <v:imagedata r:id="rId2075" o:title=""/>
          </v:shape>
          <o:OLEObject Type="Embed" ProgID="Equation.DSMT4" ShapeID="_x0000_i2046" DrawAspect="Content" ObjectID="_1823260818" r:id="rId2076"/>
        </w:object>
      </w:r>
      <w:r w:rsidRPr="00FC275F">
        <w:rPr>
          <w:rFonts w:eastAsia="Times New Roman"/>
          <w:szCs w:val="22"/>
          <w:lang w:eastAsia="ru-RU"/>
        </w:rPr>
        <w:t xml:space="preserve"> стало максимальным.</w:t>
      </w:r>
    </w:p>
    <w:p w:rsidR="00AB08BC" w:rsidRPr="00FC275F" w:rsidRDefault="00AB08BC" w:rsidP="005F4F55">
      <w:pPr>
        <w:widowControl w:val="0"/>
        <w:spacing w:after="0" w:line="336" w:lineRule="auto"/>
        <w:ind w:firstLine="567"/>
        <w:rPr>
          <w:rFonts w:eastAsia="Times New Roman"/>
          <w:color w:val="000000"/>
          <w:szCs w:val="22"/>
          <w:lang w:eastAsia="ru-RU"/>
        </w:rPr>
      </w:pPr>
      <w:r w:rsidRPr="00FC275F">
        <w:rPr>
          <w:rFonts w:eastAsia="Times New Roman"/>
          <w:szCs w:val="22"/>
          <w:lang w:eastAsia="ru-RU"/>
        </w:rPr>
        <w:lastRenderedPageBreak/>
        <w:t xml:space="preserve">Повторите измерения для </w:t>
      </w:r>
      <w:r w:rsidR="000C5533" w:rsidRPr="00FC275F">
        <w:rPr>
          <w:rFonts w:eastAsia="Times New Roman"/>
          <w:position w:val="-12"/>
          <w:sz w:val="20"/>
          <w:szCs w:val="20"/>
          <w:lang w:eastAsia="ru-RU"/>
        </w:rPr>
        <w:object w:dxaOrig="1180" w:dyaOrig="380" w14:anchorId="7AC6B1DC">
          <v:shape id="_x0000_i2047" type="#_x0000_t75" style="width:60pt;height:19.35pt" o:ole="">
            <v:imagedata r:id="rId2077" o:title=""/>
          </v:shape>
          <o:OLEObject Type="Embed" ProgID="Equation.DSMT4" ShapeID="_x0000_i2047" DrawAspect="Content" ObjectID="_1823260819" r:id="rId2078"/>
        </w:object>
      </w:r>
      <w:r w:rsidRPr="00FC275F">
        <w:rPr>
          <w:rFonts w:eastAsia="Times New Roman"/>
          <w:color w:val="000000"/>
          <w:szCs w:val="22"/>
          <w:lang w:eastAsia="ru-RU"/>
        </w:rPr>
        <w:t xml:space="preserve"> В.</w:t>
      </w:r>
    </w:p>
    <w:p w:rsidR="00AB08BC" w:rsidRPr="00FC275F" w:rsidRDefault="00AB08BC" w:rsidP="005F4F55">
      <w:pPr>
        <w:widowControl w:val="0"/>
        <w:spacing w:after="0" w:line="336" w:lineRule="auto"/>
        <w:ind w:firstLine="567"/>
        <w:rPr>
          <w:rFonts w:eastAsia="Times New Roman"/>
          <w:szCs w:val="22"/>
          <w:lang w:eastAsia="ru-RU"/>
        </w:rPr>
      </w:pPr>
      <w:r w:rsidRPr="00FC275F">
        <w:rPr>
          <w:rFonts w:eastAsia="Times New Roman"/>
          <w:color w:val="000000"/>
          <w:szCs w:val="22"/>
          <w:lang w:eastAsia="ru-RU"/>
        </w:rPr>
        <w:t>Сравните результаты эксперимента и расчёта.</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2</w:t>
      </w:r>
      <w:r w:rsidRPr="00FC275F">
        <w:rPr>
          <w:rFonts w:eastAsia="Times New Roman"/>
          <w:szCs w:val="22"/>
          <w:lang w:eastAsia="ru-RU"/>
        </w:rPr>
        <w:t>. </w:t>
      </w:r>
      <w:r w:rsidRPr="00FC275F">
        <w:rPr>
          <w:rFonts w:eastAsia="Times New Roman"/>
          <w:iCs/>
          <w:szCs w:val="22"/>
          <w:lang w:eastAsia="ru-RU"/>
        </w:rPr>
        <w:t>Измерьте и постройте две амплитудные характеристики</w:t>
      </w:r>
      <w:r w:rsidRPr="00FC275F">
        <w:rPr>
          <w:rFonts w:eastAsia="Times New Roman"/>
          <w:szCs w:val="22"/>
          <w:lang w:eastAsia="ru-RU"/>
        </w:rPr>
        <w:t xml:space="preserve"> резонансного усилителя </w:t>
      </w:r>
      <w:r w:rsidRPr="00FC275F">
        <w:rPr>
          <w:rFonts w:eastAsia="Times New Roman"/>
          <w:position w:val="-18"/>
          <w:sz w:val="20"/>
          <w:szCs w:val="20"/>
          <w:lang w:eastAsia="ru-RU"/>
        </w:rPr>
        <w:object w:dxaOrig="2799" w:dyaOrig="520" w14:anchorId="33A23949">
          <v:shape id="_x0000_i2048" type="#_x0000_t75" style="width:140pt;height:26pt" o:ole="">
            <v:imagedata r:id="rId2079" o:title=""/>
          </v:shape>
          <o:OLEObject Type="Embed" ProgID="Equation.DSMT4" ShapeID="_x0000_i2048" DrawAspect="Content" ObjectID="_1823260820" r:id="rId2080"/>
        </w:object>
      </w:r>
      <w:r w:rsidRPr="00FC275F">
        <w:rPr>
          <w:rFonts w:eastAsia="Times New Roman"/>
          <w:szCs w:val="22"/>
          <w:lang w:eastAsia="ru-RU"/>
        </w:rPr>
        <w:t xml:space="preserve"> для напряжений смещения</w:t>
      </w:r>
      <w:r w:rsidRPr="00FC275F">
        <w:rPr>
          <w:rFonts w:eastAsia="Times New Roman"/>
          <w:i/>
          <w:iCs/>
          <w:color w:val="000000"/>
          <w:szCs w:val="22"/>
          <w:lang w:eastAsia="ru-RU"/>
        </w:rPr>
        <w:t xml:space="preserve">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00F35BE5">
        <w:rPr>
          <w:rFonts w:eastAsia="Times New Roman"/>
          <w:szCs w:val="22"/>
          <w:lang w:eastAsia="ru-RU"/>
        </w:rPr>
        <w:t xml:space="preserve"> = –1 В и –1.</w:t>
      </w:r>
      <w:r w:rsidRPr="00FC275F">
        <w:rPr>
          <w:rFonts w:eastAsia="Times New Roman"/>
          <w:szCs w:val="22"/>
          <w:lang w:eastAsia="ru-RU"/>
        </w:rPr>
        <w:t xml:space="preserve">8 В. Амплитуду входного гармонического напряжения </w:t>
      </w:r>
      <w:r w:rsidRPr="00FC275F">
        <w:rPr>
          <w:rFonts w:eastAsia="Times New Roman"/>
          <w:position w:val="-12"/>
          <w:sz w:val="20"/>
          <w:szCs w:val="20"/>
          <w:lang w:eastAsia="ru-RU"/>
        </w:rPr>
        <w:object w:dxaOrig="520" w:dyaOrig="460" w14:anchorId="717C82CD">
          <v:shape id="_x0000_i2049" type="#_x0000_t75" style="width:25.35pt;height:23.35pt" o:ole="">
            <v:imagedata r:id="rId2081" o:title=""/>
          </v:shape>
          <o:OLEObject Type="Embed" ProgID="Equation.DSMT4" ShapeID="_x0000_i2049" DrawAspect="Content" ObjectID="_1823260821" r:id="rId2082"/>
        </w:object>
      </w:r>
      <w:r w:rsidR="00F35BE5">
        <w:rPr>
          <w:rFonts w:eastAsia="Times New Roman"/>
          <w:szCs w:val="22"/>
          <w:lang w:eastAsia="ru-RU"/>
        </w:rPr>
        <w:t xml:space="preserve"> изменяйте с шагом 0.</w:t>
      </w:r>
      <w:r>
        <w:rPr>
          <w:rFonts w:eastAsia="Times New Roman"/>
          <w:szCs w:val="22"/>
          <w:lang w:eastAsia="ru-RU"/>
        </w:rPr>
        <w:t xml:space="preserve">1 В </w:t>
      </w:r>
      <w:r w:rsidRPr="00FC275F">
        <w:rPr>
          <w:rFonts w:eastAsia="Times New Roman"/>
          <w:szCs w:val="22"/>
          <w:lang w:eastAsia="ru-RU"/>
        </w:rPr>
        <w:t xml:space="preserve">меню генератора </w:t>
      </w:r>
      <w:r w:rsidRPr="00FC275F">
        <w:rPr>
          <w:rFonts w:eastAsia="Times New Roman"/>
          <w:szCs w:val="22"/>
          <w:lang w:val="en-US" w:eastAsia="ru-RU"/>
        </w:rPr>
        <w:t>XFG</w:t>
      </w:r>
      <w:r w:rsidRPr="00FC275F">
        <w:rPr>
          <w:rFonts w:eastAsia="Times New Roman"/>
          <w:szCs w:val="22"/>
          <w:lang w:eastAsia="ru-RU"/>
        </w:rPr>
        <w:t xml:space="preserve">1. </w:t>
      </w:r>
    </w:p>
    <w:p w:rsidR="00AB08BC" w:rsidRPr="00FC275F" w:rsidRDefault="00AB08BC" w:rsidP="005F4F55">
      <w:pPr>
        <w:widowControl w:val="0"/>
        <w:spacing w:after="0" w:line="336" w:lineRule="auto"/>
        <w:ind w:firstLine="567"/>
        <w:rPr>
          <w:rFonts w:eastAsia="Times New Roman"/>
          <w:szCs w:val="22"/>
          <w:lang w:eastAsia="ru-RU"/>
        </w:rPr>
      </w:pPr>
      <w:r w:rsidRPr="00FC275F">
        <w:rPr>
          <w:rFonts w:eastAsia="Times New Roman"/>
          <w:szCs w:val="22"/>
          <w:lang w:eastAsia="ru-RU"/>
        </w:rPr>
        <w:t>Совместите экспериментальные и теоретические графики.</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3</w:t>
      </w:r>
      <w:r w:rsidRPr="00FC275F">
        <w:rPr>
          <w:rFonts w:eastAsia="Times New Roman"/>
          <w:szCs w:val="22"/>
          <w:lang w:eastAsia="ru-RU"/>
        </w:rPr>
        <w:t>. </w:t>
      </w:r>
      <w:r w:rsidRPr="00FC275F">
        <w:rPr>
          <w:rFonts w:eastAsia="Times New Roman"/>
          <w:color w:val="000000"/>
          <w:szCs w:val="22"/>
          <w:lang w:eastAsia="ru-RU"/>
        </w:rPr>
        <w:t xml:space="preserve">Определите экспериментально критические значения коэффициентов обратной связи </w:t>
      </w:r>
      <w:r w:rsidRPr="00E912A3">
        <w:rPr>
          <w:rFonts w:eastAsia="Times New Roman"/>
          <w:position w:val="-16"/>
          <w:sz w:val="20"/>
          <w:szCs w:val="20"/>
          <w:lang w:eastAsia="ru-RU"/>
        </w:rPr>
        <w:object w:dxaOrig="1020" w:dyaOrig="499" w14:anchorId="50B2F825">
          <v:shape id="_x0000_i2050" type="#_x0000_t75" style="width:51.35pt;height:26.65pt" o:ole="">
            <v:imagedata r:id="rId2083" o:title=""/>
          </v:shape>
          <o:OLEObject Type="Embed" ProgID="Equation.DSMT4" ShapeID="_x0000_i2050" DrawAspect="Content" ObjectID="_1823260822" r:id="rId2084"/>
        </w:object>
      </w:r>
      <w:r w:rsidRPr="00FC275F">
        <w:rPr>
          <w:rFonts w:eastAsia="Times New Roman"/>
          <w:szCs w:val="22"/>
          <w:lang w:eastAsia="ru-RU"/>
        </w:rPr>
        <w:t xml:space="preserve"> д</w:t>
      </w:r>
      <w:r w:rsidRPr="00FC275F">
        <w:rPr>
          <w:rFonts w:eastAsia="Times New Roman"/>
          <w:color w:val="000000"/>
          <w:szCs w:val="22"/>
          <w:lang w:eastAsia="ru-RU"/>
        </w:rPr>
        <w:t xml:space="preserve">ля </w:t>
      </w:r>
      <w:r w:rsidR="001E693B">
        <w:rPr>
          <w:rFonts w:eastAsia="Times New Roman"/>
          <w:color w:val="000000"/>
          <w:szCs w:val="22"/>
          <w:lang w:eastAsia="ru-RU"/>
        </w:rPr>
        <w:t>напряжений смещения  –1 В и  –1.</w:t>
      </w:r>
      <w:r w:rsidRPr="00FC275F">
        <w:rPr>
          <w:rFonts w:eastAsia="Times New Roman"/>
          <w:color w:val="000000"/>
          <w:szCs w:val="22"/>
          <w:lang w:eastAsia="ru-RU"/>
        </w:rPr>
        <w:t>8 В</w:t>
      </w:r>
      <w:r w:rsidRPr="00FC275F">
        <w:rPr>
          <w:rFonts w:eastAsia="Times New Roman"/>
          <w:szCs w:val="22"/>
          <w:lang w:eastAsia="ru-RU"/>
        </w:rPr>
        <w:t xml:space="preserve">. Для этого переключите "Кл1" </w:t>
      </w:r>
      <w:r w:rsidR="00F35BE5">
        <w:rPr>
          <w:rFonts w:eastAsia="Times New Roman"/>
          <w:szCs w:val="22"/>
          <w:lang w:eastAsia="ru-RU"/>
        </w:rPr>
        <w:t>установите</w:t>
      </w:r>
      <w:r w:rsidR="00F35BE5" w:rsidRPr="00FC275F">
        <w:rPr>
          <w:rFonts w:eastAsia="Times New Roman"/>
          <w:szCs w:val="22"/>
          <w:lang w:eastAsia="ru-RU"/>
        </w:rPr>
        <w:t xml:space="preserve"> </w:t>
      </w:r>
      <w:r w:rsidRPr="00FC275F">
        <w:rPr>
          <w:rFonts w:eastAsia="Times New Roman"/>
          <w:szCs w:val="22"/>
          <w:lang w:eastAsia="ru-RU"/>
        </w:rPr>
        <w:t>в положение «Генератор», з</w:t>
      </w:r>
      <w:r w:rsidRPr="00FC275F">
        <w:rPr>
          <w:rFonts w:eastAsia="Times New Roman"/>
          <w:iCs/>
          <w:szCs w:val="22"/>
          <w:lang w:eastAsia="ru-RU"/>
        </w:rPr>
        <w:t xml:space="preserve">амкните </w:t>
      </w:r>
      <w:r w:rsidRPr="00FC275F">
        <w:rPr>
          <w:rFonts w:eastAsia="Times New Roman"/>
          <w:szCs w:val="22"/>
          <w:lang w:eastAsia="ru-RU"/>
        </w:rPr>
        <w:t>ключом "Кл3"</w:t>
      </w:r>
      <w:r w:rsidRPr="00FC275F">
        <w:rPr>
          <w:rFonts w:eastAsia="Times New Roman"/>
          <w:iCs/>
          <w:szCs w:val="22"/>
          <w:lang w:eastAsia="ru-RU"/>
        </w:rPr>
        <w:t xml:space="preserve"> цепь обратной связи</w:t>
      </w:r>
      <w:r w:rsidRPr="00FC275F">
        <w:rPr>
          <w:rFonts w:eastAsia="Times New Roman"/>
          <w:szCs w:val="22"/>
          <w:lang w:eastAsia="ru-RU"/>
        </w:rPr>
        <w:t>.</w:t>
      </w:r>
      <w:r w:rsidRPr="00FC275F">
        <w:rPr>
          <w:rFonts w:eastAsia="Times New Roman"/>
          <w:color w:val="000000"/>
          <w:szCs w:val="22"/>
          <w:lang w:eastAsia="ru-RU"/>
        </w:rPr>
        <w:t xml:space="preserve"> Далее следуйте методике экспериментального получения </w:t>
      </w:r>
      <w:r w:rsidRPr="00FC275F">
        <w:rPr>
          <w:rFonts w:eastAsia="Times New Roman"/>
          <w:position w:val="-16"/>
          <w:lang w:eastAsia="ru-RU"/>
        </w:rPr>
        <w:object w:dxaOrig="460" w:dyaOrig="420" w14:anchorId="7CE67F13">
          <v:shape id="_x0000_i2051" type="#_x0000_t75" style="width:23.35pt;height:22pt" o:ole="">
            <v:imagedata r:id="rId2085" o:title=""/>
          </v:shape>
          <o:OLEObject Type="Embed" ProgID="Equation.DSMT4" ShapeID="_x0000_i2051" DrawAspect="Content" ObjectID="_1823260823" r:id="rId2086"/>
        </w:object>
      </w:r>
      <w:r w:rsidRPr="00FC275F">
        <w:rPr>
          <w:rFonts w:eastAsia="Times New Roman"/>
          <w:lang w:eastAsia="ru-RU"/>
        </w:rPr>
        <w:t xml:space="preserve"> описанной в п.4 лабораторной работы №</w:t>
      </w:r>
      <w:r>
        <w:rPr>
          <w:rFonts w:eastAsia="Times New Roman"/>
          <w:lang w:eastAsia="ru-RU"/>
        </w:rPr>
        <w:t>4</w:t>
      </w:r>
      <w:r w:rsidRPr="00FC275F">
        <w:rPr>
          <w:rFonts w:eastAsia="Times New Roman"/>
          <w:lang w:eastAsia="ru-RU"/>
        </w:rPr>
        <w:t>.</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FC275F">
        <w:rPr>
          <w:rFonts w:eastAsia="Times New Roman"/>
          <w:szCs w:val="22"/>
          <w:lang w:eastAsia="ru-RU"/>
        </w:rPr>
        <w:t xml:space="preserve">4. Определите значения стационарной амплитуды автоколебаний в мягком </w:t>
      </w:r>
      <w:r w:rsidRPr="00FC275F">
        <w:rPr>
          <w:rFonts w:eastAsia="Times New Roman"/>
          <w:position w:val="-22"/>
          <w:sz w:val="20"/>
          <w:szCs w:val="20"/>
          <w:lang w:eastAsia="ru-RU"/>
        </w:rPr>
        <w:object w:dxaOrig="900" w:dyaOrig="580" w14:anchorId="31A601BA">
          <v:shape id="_x0000_i2052" type="#_x0000_t75" style="width:45.35pt;height:28pt" o:ole="">
            <v:imagedata r:id="rId2087" o:title=""/>
          </v:shape>
          <o:OLEObject Type="Embed" ProgID="Equation.DSMT4" ShapeID="_x0000_i2052" DrawAspect="Content" ObjectID="_1823260824" r:id="rId2088"/>
        </w:object>
      </w:r>
      <w:r w:rsidR="00D858DC">
        <w:rPr>
          <w:rFonts w:eastAsia="Times New Roman"/>
          <w:color w:val="000000"/>
          <w:szCs w:val="22"/>
          <w:lang w:eastAsia="ru-RU"/>
        </w:rPr>
        <w:t xml:space="preserve"> и же</w:t>
      </w:r>
      <w:r w:rsidRPr="00FC275F">
        <w:rPr>
          <w:rFonts w:eastAsia="Times New Roman"/>
          <w:color w:val="000000"/>
          <w:szCs w:val="22"/>
          <w:lang w:eastAsia="ru-RU"/>
        </w:rPr>
        <w:t xml:space="preserve">стком </w:t>
      </w:r>
      <w:r w:rsidRPr="00FC275F">
        <w:rPr>
          <w:rFonts w:eastAsia="Times New Roman"/>
          <w:position w:val="-22"/>
          <w:sz w:val="20"/>
          <w:szCs w:val="20"/>
          <w:lang w:eastAsia="ru-RU"/>
        </w:rPr>
        <w:object w:dxaOrig="900" w:dyaOrig="580" w14:anchorId="489CFFEE">
          <v:shape id="_x0000_i2053" type="#_x0000_t75" style="width:44pt;height:28pt" o:ole="">
            <v:imagedata r:id="rId2089" o:title=""/>
          </v:shape>
          <o:OLEObject Type="Embed" ProgID="Equation.DSMT4" ShapeID="_x0000_i2053" DrawAspect="Content" ObjectID="_1823260825" r:id="rId2090"/>
        </w:object>
      </w:r>
      <w:r w:rsidRPr="00FC275F">
        <w:rPr>
          <w:rFonts w:eastAsia="Times New Roman"/>
          <w:color w:val="000000"/>
          <w:szCs w:val="22"/>
          <w:lang w:eastAsia="ru-RU"/>
        </w:rPr>
        <w:t xml:space="preserve"> режимах самовозбуждения</w:t>
      </w:r>
      <w:r w:rsidRPr="00FC275F">
        <w:rPr>
          <w:rFonts w:eastAsia="Times New Roman"/>
          <w:szCs w:val="22"/>
          <w:lang w:eastAsia="ru-RU"/>
        </w:rPr>
        <w:t xml:space="preserve">. Для мягкого </w:t>
      </w:r>
      <w:r w:rsidRPr="00FC275F">
        <w:rPr>
          <w:rFonts w:eastAsia="Times New Roman"/>
          <w:color w:val="000000"/>
          <w:szCs w:val="22"/>
          <w:lang w:eastAsia="ru-RU"/>
        </w:rPr>
        <w:t>режима</w:t>
      </w:r>
      <w:r w:rsidRPr="00FC275F">
        <w:rPr>
          <w:rFonts w:eastAsia="Times New Roman"/>
          <w:szCs w:val="22"/>
          <w:lang w:eastAsia="ru-RU"/>
        </w:rPr>
        <w:t xml:space="preserve"> установите </w:t>
      </w:r>
      <w:r w:rsidR="001E693B" w:rsidRPr="00E912A3">
        <w:rPr>
          <w:rFonts w:eastAsia="Times New Roman"/>
          <w:position w:val="-16"/>
          <w:sz w:val="20"/>
          <w:szCs w:val="20"/>
          <w:lang w:eastAsia="ru-RU"/>
        </w:rPr>
        <w:object w:dxaOrig="1460" w:dyaOrig="499" w14:anchorId="4A13329D">
          <v:shape id="_x0000_i2054" type="#_x0000_t75" style="width:73.35pt;height:26.65pt" o:ole="">
            <v:imagedata r:id="rId2091" o:title=""/>
          </v:shape>
          <o:OLEObject Type="Embed" ProgID="Equation.DSMT4" ShapeID="_x0000_i2054" DrawAspect="Content" ObjectID="_1823260826" r:id="rId2092"/>
        </w:object>
      </w:r>
      <w:r w:rsidRPr="00FC275F">
        <w:rPr>
          <w:rFonts w:eastAsia="Times New Roman"/>
          <w:color w:val="000000"/>
          <w:szCs w:val="22"/>
          <w:lang w:eastAsia="ru-RU"/>
        </w:rPr>
        <w:t>, д</w:t>
      </w:r>
      <w:r w:rsidRPr="00FC275F">
        <w:rPr>
          <w:rFonts w:eastAsia="Times New Roman"/>
          <w:szCs w:val="22"/>
          <w:lang w:eastAsia="ru-RU"/>
        </w:rPr>
        <w:t xml:space="preserve">ля </w:t>
      </w:r>
      <w:r w:rsidR="00D858DC">
        <w:rPr>
          <w:rFonts w:eastAsia="Times New Roman"/>
          <w:color w:val="000000"/>
          <w:szCs w:val="22"/>
          <w:lang w:eastAsia="ru-RU"/>
        </w:rPr>
        <w:t>же</w:t>
      </w:r>
      <w:r w:rsidRPr="00FC275F">
        <w:rPr>
          <w:rFonts w:eastAsia="Times New Roman"/>
          <w:color w:val="000000"/>
          <w:szCs w:val="22"/>
          <w:lang w:eastAsia="ru-RU"/>
        </w:rPr>
        <w:t xml:space="preserve">сткого </w:t>
      </w:r>
      <w:r w:rsidR="001E693B" w:rsidRPr="00E912A3">
        <w:rPr>
          <w:rFonts w:eastAsia="Times New Roman"/>
          <w:position w:val="-16"/>
          <w:sz w:val="20"/>
          <w:szCs w:val="20"/>
          <w:lang w:eastAsia="ru-RU"/>
        </w:rPr>
        <w:object w:dxaOrig="1500" w:dyaOrig="499" w14:anchorId="5D89931D">
          <v:shape id="_x0000_i2055" type="#_x0000_t75" style="width:75.35pt;height:26.65pt" o:ole="">
            <v:imagedata r:id="rId2093" o:title=""/>
          </v:shape>
          <o:OLEObject Type="Embed" ProgID="Equation.DSMT4" ShapeID="_x0000_i2055" DrawAspect="Content" ObjectID="_1823260827" r:id="rId2094"/>
        </w:object>
      </w:r>
      <w:r w:rsidRPr="00FC275F">
        <w:rPr>
          <w:rFonts w:eastAsia="Times New Roman"/>
          <w:color w:val="000000"/>
          <w:szCs w:val="22"/>
          <w:lang w:eastAsia="ru-RU"/>
        </w:rPr>
        <w:t xml:space="preserve">. </w:t>
      </w:r>
    </w:p>
    <w:p w:rsidR="00AB08BC" w:rsidRPr="00FC275F" w:rsidRDefault="00AB08BC" w:rsidP="005F4F55">
      <w:pPr>
        <w:widowControl w:val="0"/>
        <w:spacing w:before="120" w:after="120" w:line="360" w:lineRule="auto"/>
        <w:ind w:firstLine="567"/>
        <w:jc w:val="both"/>
        <w:rPr>
          <w:rFonts w:eastAsia="Times New Roman"/>
          <w:szCs w:val="22"/>
          <w:lang w:eastAsia="ru-RU"/>
        </w:rPr>
      </w:pPr>
      <w:r w:rsidRPr="00FC275F">
        <w:rPr>
          <w:rFonts w:eastAsia="Times New Roman"/>
          <w:i/>
          <w:color w:val="000000"/>
          <w:szCs w:val="22"/>
          <w:lang w:eastAsia="ru-RU"/>
        </w:rPr>
        <w:t xml:space="preserve">Указание. </w:t>
      </w:r>
      <w:r w:rsidR="00D858DC">
        <w:rPr>
          <w:rFonts w:eastAsia="Times New Roman"/>
          <w:color w:val="000000"/>
          <w:szCs w:val="22"/>
          <w:lang w:eastAsia="ru-RU"/>
        </w:rPr>
        <w:t>Для возбуждения АК в же</w:t>
      </w:r>
      <w:r w:rsidRPr="00FC275F">
        <w:rPr>
          <w:rFonts w:eastAsia="Times New Roman"/>
          <w:color w:val="000000"/>
          <w:szCs w:val="22"/>
          <w:lang w:eastAsia="ru-RU"/>
        </w:rPr>
        <w:t>стком режиме щёлкните мышью ключ "Кл2" "Запуск". При этом амплитуда импульсов запуска генератора "</w:t>
      </w:r>
      <w:r w:rsidRPr="00FC275F">
        <w:rPr>
          <w:rFonts w:eastAsia="Times New Roman"/>
          <w:color w:val="000000"/>
          <w:szCs w:val="22"/>
          <w:lang w:val="en-US" w:eastAsia="ru-RU"/>
        </w:rPr>
        <w:t>V</w:t>
      </w:r>
      <w:r w:rsidRPr="00FC275F">
        <w:rPr>
          <w:rFonts w:eastAsia="Times New Roman"/>
          <w:color w:val="000000"/>
          <w:szCs w:val="22"/>
          <w:lang w:eastAsia="ru-RU"/>
        </w:rPr>
        <w:t xml:space="preserve">2" должна быть не менее </w:t>
      </w:r>
      <w:r w:rsidR="000C5533" w:rsidRPr="00FC275F">
        <w:rPr>
          <w:rFonts w:eastAsia="Times New Roman"/>
          <w:position w:val="-12"/>
          <w:sz w:val="20"/>
          <w:szCs w:val="20"/>
          <w:lang w:eastAsia="ru-RU"/>
        </w:rPr>
        <w:object w:dxaOrig="600" w:dyaOrig="380" w14:anchorId="01DDB6D3">
          <v:shape id="_x0000_i2056" type="#_x0000_t75" style="width:30pt;height:18.65pt" o:ole="">
            <v:imagedata r:id="rId2095" o:title=""/>
          </v:shape>
          <o:OLEObject Type="Embed" ProgID="Equation.DSMT4" ShapeID="_x0000_i2056" DrawAspect="Content" ObjectID="_1823260828" r:id="rId2096"/>
        </w:object>
      </w:r>
      <w:r w:rsidRPr="00FC275F">
        <w:rPr>
          <w:rFonts w:eastAsia="Times New Roman"/>
          <w:color w:val="000000"/>
          <w:szCs w:val="22"/>
          <w:lang w:eastAsia="ru-RU"/>
        </w:rPr>
        <w:t xml:space="preserve"> </w:t>
      </w:r>
      <w:r w:rsidRPr="00FC275F">
        <w:rPr>
          <w:rFonts w:eastAsia="Times New Roman"/>
          <w:szCs w:val="22"/>
          <w:lang w:eastAsia="ru-RU"/>
        </w:rPr>
        <w:t xml:space="preserve">из предварительного задания. Канал "А" </w:t>
      </w:r>
      <w:r>
        <w:rPr>
          <w:rFonts w:eastAsia="Times New Roman"/>
          <w:szCs w:val="22"/>
          <w:lang w:eastAsia="ru-RU"/>
        </w:rPr>
        <w:t xml:space="preserve">осциллографа </w:t>
      </w:r>
      <w:r w:rsidRPr="00FC275F">
        <w:rPr>
          <w:rFonts w:eastAsia="Times New Roman"/>
          <w:szCs w:val="22"/>
          <w:lang w:eastAsia="ru-RU"/>
        </w:rPr>
        <w:t>необходимо включить.</w:t>
      </w:r>
    </w:p>
    <w:p w:rsidR="00AB08BC" w:rsidRPr="00FC275F" w:rsidRDefault="00AB08BC" w:rsidP="005F4F55">
      <w:pPr>
        <w:widowControl w:val="0"/>
        <w:spacing w:after="0" w:line="360" w:lineRule="auto"/>
        <w:ind w:firstLine="567"/>
        <w:rPr>
          <w:rFonts w:eastAsia="Times New Roman"/>
          <w:color w:val="000000"/>
          <w:szCs w:val="22"/>
          <w:lang w:eastAsia="ru-RU"/>
        </w:rPr>
      </w:pPr>
      <w:r w:rsidRPr="00FC275F">
        <w:rPr>
          <w:rFonts w:eastAsia="Times New Roman"/>
          <w:color w:val="000000"/>
          <w:szCs w:val="22"/>
          <w:lang w:eastAsia="ru-RU"/>
        </w:rPr>
        <w:t>Занесите в таблицу измеренные значения стационарных амплитуд.</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58C1">
        <w:rPr>
          <w:rFonts w:eastAsia="Times New Roman"/>
          <w:b/>
          <w:color w:val="000000"/>
          <w:szCs w:val="22"/>
          <w:lang w:eastAsia="ru-RU"/>
        </w:rPr>
        <w:t>5</w:t>
      </w:r>
      <w:r w:rsidRPr="00FC275F">
        <w:rPr>
          <w:rFonts w:eastAsia="Times New Roman"/>
          <w:color w:val="000000"/>
          <w:szCs w:val="22"/>
          <w:lang w:eastAsia="ru-RU"/>
        </w:rPr>
        <w:t xml:space="preserve">. Постройте на графиках амплитудных характеристик экспериментальные линии ОС для критических и стационарных значений </w:t>
      </w:r>
      <w:r w:rsidRPr="00FC275F">
        <w:rPr>
          <w:rFonts w:eastAsia="Times New Roman"/>
          <w:position w:val="-10"/>
          <w:sz w:val="20"/>
          <w:szCs w:val="20"/>
          <w:lang w:eastAsia="ru-RU"/>
        </w:rPr>
        <w:object w:dxaOrig="260" w:dyaOrig="340" w14:anchorId="31BB76B9">
          <v:shape id="_x0000_i2057" type="#_x0000_t75" style="width:14pt;height:16pt" o:ole="">
            <v:imagedata r:id="rId2097" o:title=""/>
          </v:shape>
          <o:OLEObject Type="Embed" ProgID="Equation.DSMT4" ShapeID="_x0000_i2057" DrawAspect="Content" ObjectID="_1823260829" r:id="rId2098"/>
        </w:object>
      </w:r>
      <w:r w:rsidRPr="00FC275F">
        <w:rPr>
          <w:rFonts w:eastAsia="Times New Roman"/>
          <w:color w:val="000000"/>
          <w:szCs w:val="22"/>
          <w:lang w:eastAsia="ru-RU"/>
        </w:rPr>
        <w:t xml:space="preserve">. Отметьте координаты устойчивых и неустойчивых точек. </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FC275F">
        <w:rPr>
          <w:rFonts w:eastAsia="Times New Roman"/>
          <w:color w:val="000000"/>
          <w:szCs w:val="22"/>
          <w:lang w:eastAsia="ru-RU"/>
        </w:rPr>
        <w:t>Сравните графические и экспериментальные значения стационарной амплитуды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CA58C1">
        <w:rPr>
          <w:rFonts w:eastAsia="Times New Roman"/>
          <w:b/>
          <w:szCs w:val="22"/>
          <w:lang w:eastAsia="ru-RU"/>
        </w:rPr>
        <w:t>6</w:t>
      </w:r>
      <w:r w:rsidRPr="00FC275F">
        <w:rPr>
          <w:rFonts w:eastAsia="Times New Roman"/>
          <w:szCs w:val="22"/>
          <w:lang w:eastAsia="ru-RU"/>
        </w:rPr>
        <w:t xml:space="preserve">. С </w:t>
      </w:r>
      <w:r w:rsidRPr="00FC275F">
        <w:rPr>
          <w:rFonts w:eastAsia="Times New Roman"/>
          <w:iCs/>
          <w:szCs w:val="22"/>
          <w:lang w:eastAsia="ru-RU"/>
        </w:rPr>
        <w:t>помощью осциллографа о</w:t>
      </w:r>
      <w:r w:rsidRPr="00FC275F">
        <w:rPr>
          <w:rFonts w:eastAsia="Times New Roman"/>
          <w:szCs w:val="22"/>
          <w:lang w:eastAsia="ru-RU"/>
        </w:rPr>
        <w:t>пределите минимально возможную амплитуду импульсов запуска (</w:t>
      </w:r>
      <w:r w:rsidRPr="00FC275F">
        <w:rPr>
          <w:rFonts w:eastAsia="Times New Roman"/>
          <w:iCs/>
          <w:szCs w:val="22"/>
          <w:lang w:eastAsia="ru-RU"/>
        </w:rPr>
        <w:t xml:space="preserve">от источника "V2" </w:t>
      </w:r>
      <w:r w:rsidRPr="00FC275F">
        <w:rPr>
          <w:rFonts w:eastAsia="Times New Roman"/>
          <w:szCs w:val="22"/>
          <w:lang w:eastAsia="ru-RU"/>
        </w:rPr>
        <w:t xml:space="preserve">) в </w:t>
      </w:r>
      <w:r w:rsidR="001E693B">
        <w:rPr>
          <w:rFonts w:eastAsia="Times New Roman"/>
          <w:szCs w:val="22"/>
          <w:lang w:eastAsia="ru-RU"/>
        </w:rPr>
        <w:t>жес</w:t>
      </w:r>
      <w:r w:rsidRPr="00FC275F">
        <w:rPr>
          <w:rFonts w:eastAsia="Times New Roman"/>
          <w:szCs w:val="22"/>
          <w:lang w:eastAsia="ru-RU"/>
        </w:rPr>
        <w:t xml:space="preserve">тком режиме, сравните ее с </w:t>
      </w:r>
      <w:r w:rsidRPr="00FC275F">
        <w:rPr>
          <w:rFonts w:eastAsia="Times New Roman"/>
          <w:szCs w:val="22"/>
          <w:lang w:eastAsia="ru-RU"/>
        </w:rPr>
        <w:lastRenderedPageBreak/>
        <w:t xml:space="preserve">теоретическим значением </w:t>
      </w:r>
      <w:r w:rsidRPr="00FC275F">
        <w:rPr>
          <w:rFonts w:eastAsia="Times New Roman"/>
          <w:position w:val="-12"/>
          <w:sz w:val="20"/>
          <w:szCs w:val="20"/>
          <w:lang w:eastAsia="ru-RU"/>
        </w:rPr>
        <w:object w:dxaOrig="580" w:dyaOrig="380" w14:anchorId="7FC66847">
          <v:shape id="_x0000_i2058" type="#_x0000_t75" style="width:29.35pt;height:19.35pt" o:ole="">
            <v:imagedata r:id="rId2099" o:title=""/>
          </v:shape>
          <o:OLEObject Type="Embed" ProgID="Equation.DSMT4" ShapeID="_x0000_i2058" DrawAspect="Content" ObjectID="_1823260830" r:id="rId2100"/>
        </w:object>
      </w:r>
      <w:r w:rsidRPr="00FC275F">
        <w:rPr>
          <w:rFonts w:eastAsia="Times New Roman"/>
          <w:color w:val="000000"/>
          <w:szCs w:val="22"/>
          <w:lang w:eastAsia="ru-RU"/>
        </w:rPr>
        <w:t xml:space="preserve">. </w:t>
      </w:r>
    </w:p>
    <w:p w:rsidR="00AB08BC" w:rsidRPr="00FC275F" w:rsidRDefault="00AB08BC" w:rsidP="005F4F55">
      <w:pPr>
        <w:widowControl w:val="0"/>
        <w:spacing w:after="0" w:line="360" w:lineRule="auto"/>
        <w:ind w:firstLine="567"/>
        <w:jc w:val="both"/>
        <w:rPr>
          <w:rFonts w:eastAsia="Times New Roman"/>
          <w:szCs w:val="22"/>
          <w:lang w:eastAsia="ru-RU"/>
        </w:rPr>
      </w:pPr>
      <w:r w:rsidRPr="00CA58C1">
        <w:rPr>
          <w:rFonts w:eastAsia="Times New Roman"/>
          <w:b/>
          <w:szCs w:val="22"/>
          <w:lang w:eastAsia="ru-RU"/>
        </w:rPr>
        <w:t>7</w:t>
      </w:r>
      <w:r w:rsidRPr="00FC275F">
        <w:rPr>
          <w:rFonts w:eastAsia="Times New Roman"/>
          <w:szCs w:val="22"/>
          <w:lang w:eastAsia="ru-RU"/>
        </w:rPr>
        <w:t>. Для мягкого режима самовозбуждения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szCs w:val="22"/>
          <w:lang w:eastAsia="ru-RU"/>
        </w:rPr>
        <w:t xml:space="preserve"> = –1 В) </w:t>
      </w:r>
      <w:r w:rsidRPr="00FC275F">
        <w:rPr>
          <w:rFonts w:eastAsia="Times New Roman"/>
          <w:iCs/>
          <w:szCs w:val="22"/>
          <w:lang w:eastAsia="ru-RU"/>
        </w:rPr>
        <w:t>постройте график зависимости</w:t>
      </w:r>
      <w:r w:rsidRPr="00FC275F">
        <w:rPr>
          <w:rFonts w:eastAsia="Times New Roman"/>
          <w:szCs w:val="22"/>
          <w:lang w:eastAsia="ru-RU"/>
        </w:rPr>
        <w:t xml:space="preserve"> стационарной амплитуды генерируемых колебаний от коэффициента обратной связи </w:t>
      </w:r>
      <w:r w:rsidRPr="00FC275F">
        <w:rPr>
          <w:rFonts w:eastAsia="Times New Roman"/>
          <w:position w:val="-12"/>
          <w:sz w:val="20"/>
          <w:szCs w:val="20"/>
          <w:lang w:eastAsia="ru-RU"/>
        </w:rPr>
        <w:object w:dxaOrig="1560" w:dyaOrig="460" w14:anchorId="799B712A">
          <v:shape id="_x0000_i2059" type="#_x0000_t75" style="width:79.35pt;height:23.35pt" o:ole="">
            <v:imagedata r:id="rId2101" o:title=""/>
          </v:shape>
          <o:OLEObject Type="Embed" ProgID="Equation.DSMT4" ShapeID="_x0000_i2059" DrawAspect="Content" ObjectID="_1823260831" r:id="rId2102"/>
        </w:object>
      </w:r>
      <w:r w:rsidRPr="00FC275F">
        <w:rPr>
          <w:rFonts w:eastAsia="Times New Roman"/>
          <w:szCs w:val="22"/>
          <w:lang w:eastAsia="ru-RU"/>
        </w:rPr>
        <w:t xml:space="preserve">. Объясните полученный результат. Коэффициент </w:t>
      </w:r>
      <w:r w:rsidRPr="00FC275F">
        <w:rPr>
          <w:rFonts w:eastAsia="Times New Roman"/>
          <w:position w:val="-10"/>
          <w:sz w:val="20"/>
          <w:szCs w:val="20"/>
          <w:lang w:eastAsia="ru-RU"/>
        </w:rPr>
        <w:object w:dxaOrig="260" w:dyaOrig="340" w14:anchorId="5B513E62">
          <v:shape id="_x0000_i2060" type="#_x0000_t75" style="width:14pt;height:16pt" o:ole="">
            <v:imagedata r:id="rId2103" o:title=""/>
          </v:shape>
          <o:OLEObject Type="Embed" ProgID="Equation.DSMT4" ShapeID="_x0000_i2060" DrawAspect="Content" ObjectID="_1823260832" r:id="rId2104"/>
        </w:object>
      </w:r>
      <w:r w:rsidRPr="00FC275F">
        <w:rPr>
          <w:rFonts w:eastAsia="Times New Roman"/>
          <w:szCs w:val="22"/>
          <w:lang w:eastAsia="ru-RU"/>
        </w:rPr>
        <w:t xml:space="preserve"> следует менять от </w:t>
      </w:r>
      <w:r w:rsidR="00CA58C1" w:rsidRPr="00593F31">
        <w:rPr>
          <w:rFonts w:eastAsia="Times New Roman"/>
          <w:position w:val="-16"/>
          <w:sz w:val="20"/>
          <w:szCs w:val="20"/>
          <w:lang w:eastAsia="ru-RU"/>
        </w:rPr>
        <w:object w:dxaOrig="480" w:dyaOrig="499" w14:anchorId="56D3259E">
          <v:shape id="_x0000_i2061" type="#_x0000_t75" style="width:24pt;height:26.65pt" o:ole="">
            <v:imagedata r:id="rId2105" o:title=""/>
          </v:shape>
          <o:OLEObject Type="Embed" ProgID="Equation.DSMT4" ShapeID="_x0000_i2061" DrawAspect="Content" ObjectID="_1823260833" r:id="rId2106"/>
        </w:object>
      </w:r>
      <w:r w:rsidRPr="00FC275F">
        <w:rPr>
          <w:rFonts w:eastAsia="Times New Roman"/>
          <w:szCs w:val="22"/>
          <w:lang w:eastAsia="ru-RU"/>
        </w:rPr>
        <w:t xml:space="preserve"> до </w:t>
      </w:r>
      <w:r w:rsidR="00CA58C1" w:rsidRPr="00593F31">
        <w:rPr>
          <w:rFonts w:eastAsia="Times New Roman"/>
          <w:position w:val="-16"/>
          <w:sz w:val="20"/>
          <w:szCs w:val="20"/>
          <w:lang w:eastAsia="ru-RU"/>
        </w:rPr>
        <w:object w:dxaOrig="740" w:dyaOrig="499" w14:anchorId="7D570D70">
          <v:shape id="_x0000_i2062" type="#_x0000_t75" style="width:36pt;height:26.65pt" o:ole="">
            <v:imagedata r:id="rId2107" o:title=""/>
          </v:shape>
          <o:OLEObject Type="Embed" ProgID="Equation.DSMT4" ShapeID="_x0000_i2062" DrawAspect="Content" ObjectID="_1823260834" r:id="rId2108"/>
        </w:object>
      </w:r>
      <w:r w:rsidRPr="00FC275F">
        <w:rPr>
          <w:rFonts w:eastAsia="Times New Roman"/>
          <w:szCs w:val="22"/>
          <w:lang w:eastAsia="ru-RU"/>
        </w:rPr>
        <w:t>. График должен содержать 10…15 точек. Шаг</w:t>
      </w:r>
      <w:r>
        <w:rPr>
          <w:rFonts w:eastAsia="Times New Roman"/>
          <w:szCs w:val="22"/>
          <w:lang w:eastAsia="ru-RU"/>
        </w:rPr>
        <w:t xml:space="preserve"> изменения </w:t>
      </w:r>
      <w:r w:rsidRPr="00FC275F">
        <w:rPr>
          <w:rFonts w:eastAsia="Times New Roman"/>
          <w:position w:val="-10"/>
          <w:sz w:val="20"/>
          <w:szCs w:val="20"/>
          <w:lang w:eastAsia="ru-RU"/>
        </w:rPr>
        <w:object w:dxaOrig="260" w:dyaOrig="340" w14:anchorId="0FAB893C">
          <v:shape id="_x0000_i2063" type="#_x0000_t75" style="width:14pt;height:16pt" o:ole="">
            <v:imagedata r:id="rId2103" o:title=""/>
          </v:shape>
          <o:OLEObject Type="Embed" ProgID="Equation.DSMT4" ShapeID="_x0000_i2063" DrawAspect="Content" ObjectID="_1823260835" r:id="rId2109"/>
        </w:object>
      </w:r>
      <w:r>
        <w:rPr>
          <w:rFonts w:eastAsia="Times New Roman"/>
          <w:szCs w:val="22"/>
          <w:lang w:eastAsia="ru-RU"/>
        </w:rPr>
        <w:t xml:space="preserve"> </w:t>
      </w:r>
      <w:r w:rsidRPr="00FC275F">
        <w:rPr>
          <w:rFonts w:eastAsia="Times New Roman"/>
          <w:szCs w:val="22"/>
          <w:lang w:eastAsia="ru-RU"/>
        </w:rPr>
        <w:t xml:space="preserve"> для получения первых пяти точек 0</w:t>
      </w:r>
      <w:r w:rsidR="00F35BE5">
        <w:rPr>
          <w:rFonts w:eastAsia="Times New Roman"/>
          <w:szCs w:val="22"/>
          <w:lang w:eastAsia="ru-RU"/>
        </w:rPr>
        <w:t>.</w:t>
      </w:r>
      <w:r w:rsidRPr="00FC275F">
        <w:rPr>
          <w:rFonts w:eastAsia="Times New Roman"/>
          <w:szCs w:val="22"/>
          <w:lang w:eastAsia="ru-RU"/>
        </w:rPr>
        <w:t xml:space="preserve">001. </w:t>
      </w:r>
    </w:p>
    <w:p w:rsidR="00AB08BC" w:rsidRPr="00FC275F" w:rsidRDefault="00AB08BC" w:rsidP="005F4F55">
      <w:pPr>
        <w:widowControl w:val="0"/>
        <w:spacing w:before="120" w:after="120" w:line="360" w:lineRule="auto"/>
        <w:ind w:firstLine="567"/>
        <w:jc w:val="both"/>
        <w:rPr>
          <w:rFonts w:eastAsia="Times New Roman"/>
          <w:szCs w:val="22"/>
          <w:lang w:eastAsia="ru-RU"/>
        </w:rPr>
      </w:pPr>
      <w:r w:rsidRPr="00FC275F">
        <w:rPr>
          <w:rFonts w:eastAsia="Times New Roman"/>
          <w:i/>
          <w:szCs w:val="22"/>
          <w:lang w:eastAsia="ru-RU"/>
        </w:rPr>
        <w:t>Указание.</w:t>
      </w:r>
      <w:r w:rsidRPr="00FC275F">
        <w:rPr>
          <w:rFonts w:eastAsia="Times New Roman"/>
          <w:szCs w:val="22"/>
          <w:lang w:eastAsia="ru-RU"/>
        </w:rPr>
        <w:t xml:space="preserve">  </w:t>
      </w:r>
      <w:r w:rsidR="0003573F">
        <w:rPr>
          <w:rFonts w:eastAsia="Times New Roman"/>
          <w:szCs w:val="22"/>
          <w:lang w:eastAsia="ru-RU"/>
        </w:rPr>
        <w:t>Д</w:t>
      </w:r>
      <w:r w:rsidRPr="00FC275F">
        <w:rPr>
          <w:rFonts w:eastAsia="Times New Roman"/>
          <w:szCs w:val="22"/>
          <w:lang w:eastAsia="ru-RU"/>
        </w:rPr>
        <w:t xml:space="preserve">ля ускорения процесса установления стационарной амплитуды </w:t>
      </w:r>
      <w:r w:rsidR="00BB514F">
        <w:rPr>
          <w:rFonts w:eastAsia="Times New Roman"/>
          <w:szCs w:val="22"/>
          <w:lang w:eastAsia="ru-RU"/>
        </w:rPr>
        <w:t xml:space="preserve">при каждом последующем изменении </w:t>
      </w:r>
      <w:r w:rsidR="00BB514F" w:rsidRPr="00BB514F">
        <w:rPr>
          <w:rFonts w:eastAsia="Times New Roman"/>
          <w:position w:val="-10"/>
          <w:sz w:val="20"/>
          <w:szCs w:val="20"/>
          <w:lang w:eastAsia="ru-RU"/>
        </w:rPr>
        <w:object w:dxaOrig="279" w:dyaOrig="340" w14:anchorId="42BC8CE7">
          <v:shape id="_x0000_i2064" type="#_x0000_t75" style="width:13.35pt;height:18pt" o:ole="">
            <v:imagedata r:id="rId2110" o:title=""/>
          </v:shape>
          <o:OLEObject Type="Embed" ProgID="Equation.DSMT4" ShapeID="_x0000_i2064" DrawAspect="Content" ObjectID="_1823260836" r:id="rId2111"/>
        </w:object>
      </w:r>
      <w:r w:rsidR="00BB514F">
        <w:rPr>
          <w:rFonts w:eastAsia="Times New Roman"/>
          <w:sz w:val="20"/>
          <w:szCs w:val="20"/>
          <w:lang w:eastAsia="ru-RU"/>
        </w:rPr>
        <w:t xml:space="preserve"> </w:t>
      </w:r>
      <w:r w:rsidR="00BB514F">
        <w:rPr>
          <w:rFonts w:eastAsia="Times New Roman"/>
          <w:szCs w:val="22"/>
          <w:lang w:eastAsia="ru-RU"/>
        </w:rPr>
        <w:t>после</w:t>
      </w:r>
      <w:r w:rsidR="00BB514F" w:rsidRPr="00593F31">
        <w:rPr>
          <w:rFonts w:eastAsia="Times New Roman"/>
          <w:sz w:val="20"/>
          <w:szCs w:val="20"/>
          <w:lang w:eastAsia="ru-RU"/>
        </w:rPr>
        <w:t xml:space="preserve"> </w:t>
      </w:r>
      <w:r w:rsidR="0003573F" w:rsidRPr="00593F31">
        <w:rPr>
          <w:rFonts w:eastAsia="Times New Roman"/>
          <w:position w:val="-16"/>
          <w:sz w:val="20"/>
          <w:szCs w:val="20"/>
          <w:lang w:eastAsia="ru-RU"/>
        </w:rPr>
        <w:object w:dxaOrig="1380" w:dyaOrig="499" w14:anchorId="5676460B">
          <v:shape id="_x0000_i2065" type="#_x0000_t75" style="width:69.35pt;height:26.65pt" o:ole="">
            <v:imagedata r:id="rId2112" o:title=""/>
          </v:shape>
          <o:OLEObject Type="Embed" ProgID="Equation.DSMT4" ShapeID="_x0000_i2065" DrawAspect="Content" ObjectID="_1823260837" r:id="rId2113"/>
        </w:object>
      </w:r>
      <w:r w:rsidR="0003573F">
        <w:rPr>
          <w:rFonts w:eastAsia="Times New Roman"/>
          <w:szCs w:val="22"/>
          <w:lang w:eastAsia="ru-RU"/>
        </w:rPr>
        <w:t xml:space="preserve"> </w:t>
      </w:r>
      <w:r w:rsidRPr="00FC275F">
        <w:rPr>
          <w:rFonts w:eastAsia="Times New Roman"/>
          <w:szCs w:val="22"/>
          <w:lang w:eastAsia="ru-RU"/>
        </w:rPr>
        <w:t xml:space="preserve">можно </w:t>
      </w:r>
      <w:r w:rsidR="00BB514F">
        <w:rPr>
          <w:rFonts w:eastAsia="Times New Roman"/>
          <w:szCs w:val="22"/>
          <w:lang w:eastAsia="ru-RU"/>
        </w:rPr>
        <w:t xml:space="preserve">использовать </w:t>
      </w:r>
      <w:r w:rsidRPr="00FC275F">
        <w:rPr>
          <w:rFonts w:eastAsia="Times New Roman"/>
          <w:szCs w:val="22"/>
          <w:lang w:eastAsia="ru-RU"/>
        </w:rPr>
        <w:t>кнопк</w:t>
      </w:r>
      <w:r w:rsidR="00BB514F">
        <w:rPr>
          <w:rFonts w:eastAsia="Times New Roman"/>
          <w:szCs w:val="22"/>
          <w:lang w:eastAsia="ru-RU"/>
        </w:rPr>
        <w:t>у</w:t>
      </w:r>
      <w:r w:rsidRPr="00FC275F">
        <w:rPr>
          <w:rFonts w:eastAsia="Times New Roman"/>
          <w:szCs w:val="22"/>
          <w:lang w:eastAsia="ru-RU"/>
        </w:rPr>
        <w:t xml:space="preserve"> "Запуск". </w:t>
      </w:r>
    </w:p>
    <w:p w:rsidR="00AB08BC" w:rsidRPr="00FC275F" w:rsidRDefault="00AB08BC" w:rsidP="002565CF">
      <w:pPr>
        <w:widowControl w:val="0"/>
        <w:numPr>
          <w:ilvl w:val="1"/>
          <w:numId w:val="36"/>
        </w:numPr>
        <w:spacing w:after="0" w:line="360" w:lineRule="auto"/>
        <w:ind w:left="0" w:firstLine="284"/>
        <w:jc w:val="center"/>
        <w:outlineLvl w:val="1"/>
        <w:rPr>
          <w:rFonts w:eastAsia="Times New Roman"/>
          <w:b/>
          <w:lang w:eastAsia="ru-RU"/>
        </w:rPr>
      </w:pPr>
      <w:bookmarkStart w:id="98" w:name="_Toc260999725"/>
      <w:bookmarkStart w:id="99" w:name="_Toc442694342"/>
      <w:bookmarkStart w:id="100" w:name="_Toc7958448"/>
      <w:bookmarkStart w:id="101" w:name="_Toc49971428"/>
      <w:r w:rsidRPr="00FC275F">
        <w:rPr>
          <w:rFonts w:eastAsia="Times New Roman"/>
          <w:b/>
          <w:lang w:eastAsia="ru-RU"/>
        </w:rPr>
        <w:t>Контрольные вопросы</w:t>
      </w:r>
      <w:bookmarkEnd w:id="98"/>
      <w:bookmarkEnd w:id="99"/>
      <w:bookmarkEnd w:id="100"/>
      <w:bookmarkEnd w:id="101"/>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1. Изобразите обобщенную схему автогенератора гармонических колебаний. Каково назначение нелинейного элемента и фильтра?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2. В чем состоит сущность метода гармонической линеаризации? Какие характеристики и параметры нелинейного элемента используются в этом методе?</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3. Дайте определени</w:t>
      </w:r>
      <w:r w:rsidR="00255ECB">
        <w:rPr>
          <w:rFonts w:eastAsia="Times New Roman"/>
          <w:szCs w:val="22"/>
          <w:lang w:eastAsia="ru-RU"/>
        </w:rPr>
        <w:t>е</w:t>
      </w:r>
      <w:r w:rsidRPr="00FC275F">
        <w:rPr>
          <w:rFonts w:eastAsia="Times New Roman"/>
          <w:szCs w:val="22"/>
          <w:lang w:eastAsia="ru-RU"/>
        </w:rPr>
        <w:t xml:space="preserve"> колебательной и амплитудной характеристик. Поясните методику их измерения.</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4. Качественно изобразите семейство колебательных характеристик для различных напряжений смещения полевого транзистора автогенератора.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5. Назовите режимы самовозбуждения автогенератора. Какова их связь с формой колебательных характеристик? От чего зависит форма последних?</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6. Как определить области мягкого и ж</w:t>
      </w:r>
      <w:r w:rsidR="009E3383">
        <w:rPr>
          <w:rFonts w:eastAsia="Times New Roman"/>
          <w:szCs w:val="22"/>
          <w:lang w:eastAsia="ru-RU"/>
        </w:rPr>
        <w:t>е</w:t>
      </w:r>
      <w:r w:rsidRPr="00FC275F">
        <w:rPr>
          <w:rFonts w:eastAsia="Times New Roman"/>
          <w:szCs w:val="22"/>
          <w:lang w:eastAsia="ru-RU"/>
        </w:rPr>
        <w:t>сткого режимов самовозбуждения генератора по ВАХ нелинейного элемента?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7. Каковы условия самовозбуждения </w:t>
      </w:r>
      <w:r w:rsidRPr="00FC275F">
        <w:rPr>
          <w:rFonts w:eastAsia="Times New Roman"/>
          <w:i/>
          <w:iCs/>
          <w:szCs w:val="22"/>
          <w:lang w:val="en-US" w:eastAsia="ru-RU"/>
        </w:rPr>
        <w:t>LC</w:t>
      </w:r>
      <w:r w:rsidRPr="00FC275F">
        <w:rPr>
          <w:rFonts w:eastAsia="Times New Roman"/>
          <w:szCs w:val="22"/>
          <w:lang w:eastAsia="ru-RU"/>
        </w:rPr>
        <w:t>-генератора? Почему режим возникновения колебаний можно анализировать на основе линейной теории?</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8. От чего зависит время установления колебаний в автогенераторе?</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9. Что такое стационарный режима генератора? Чем объясняется устойчивость стационарного режима?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10. Как по колебательной характеристике и прямой обратной связи определить </w:t>
      </w:r>
      <w:r w:rsidRPr="00FC275F">
        <w:rPr>
          <w:rFonts w:eastAsia="Times New Roman"/>
          <w:szCs w:val="22"/>
          <w:lang w:eastAsia="ru-RU"/>
        </w:rPr>
        <w:lastRenderedPageBreak/>
        <w:t>амплитуду генерируемых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11. Изобразите качественно зависимости </w:t>
      </w:r>
      <w:r w:rsidRPr="00FC275F">
        <w:rPr>
          <w:rFonts w:eastAsia="Times New Roman"/>
          <w:position w:val="-12"/>
          <w:sz w:val="20"/>
          <w:szCs w:val="20"/>
          <w:lang w:eastAsia="ru-RU"/>
        </w:rPr>
        <w:object w:dxaOrig="1359" w:dyaOrig="460" w14:anchorId="126A02D1">
          <v:shape id="_x0000_i2066" type="#_x0000_t75" style="width:65.35pt;height:22.65pt" o:ole="">
            <v:imagedata r:id="rId2114" o:title=""/>
          </v:shape>
          <o:OLEObject Type="Embed" ProgID="Equation.DSMT4" ShapeID="_x0000_i2066" DrawAspect="Content" ObjectID="_1823260838" r:id="rId2115"/>
        </w:object>
      </w:r>
      <w:r w:rsidRPr="00FC275F">
        <w:rPr>
          <w:rFonts w:eastAsia="Times New Roman"/>
          <w:szCs w:val="22"/>
          <w:lang w:eastAsia="ru-RU"/>
        </w:rPr>
        <w:t xml:space="preserve"> и </w:t>
      </w:r>
      <w:r w:rsidRPr="0062684A">
        <w:rPr>
          <w:rFonts w:eastAsia="Times New Roman"/>
          <w:position w:val="-16"/>
          <w:sz w:val="20"/>
          <w:szCs w:val="20"/>
          <w:lang w:eastAsia="ru-RU"/>
        </w:rPr>
        <w:object w:dxaOrig="1140" w:dyaOrig="499" w14:anchorId="07FAD835">
          <v:shape id="_x0000_i2067" type="#_x0000_t75" style="width:58.65pt;height:26.65pt" o:ole="">
            <v:imagedata r:id="rId2116" o:title=""/>
          </v:shape>
          <o:OLEObject Type="Embed" ProgID="Equation.DSMT4" ShapeID="_x0000_i2067" DrawAspect="Content" ObjectID="_1823260839" r:id="rId2117"/>
        </w:object>
      </w:r>
      <w:r w:rsidRPr="00FC275F">
        <w:rPr>
          <w:rFonts w:eastAsia="Times New Roman"/>
          <w:szCs w:val="22"/>
          <w:lang w:eastAsia="ru-RU"/>
        </w:rPr>
        <w:t xml:space="preserve"> для мягкого и </w:t>
      </w:r>
      <w:r w:rsidR="001E693B">
        <w:rPr>
          <w:rFonts w:eastAsia="Times New Roman"/>
          <w:szCs w:val="22"/>
          <w:lang w:eastAsia="ru-RU"/>
        </w:rPr>
        <w:t>жес</w:t>
      </w:r>
      <w:r w:rsidRPr="00FC275F">
        <w:rPr>
          <w:rFonts w:eastAsia="Times New Roman"/>
          <w:szCs w:val="22"/>
          <w:lang w:eastAsia="ru-RU"/>
        </w:rPr>
        <w:t>ткого режим</w:t>
      </w:r>
      <w:r w:rsidR="009B61BC">
        <w:rPr>
          <w:rFonts w:eastAsia="Times New Roman"/>
          <w:szCs w:val="22"/>
          <w:lang w:eastAsia="ru-RU"/>
        </w:rPr>
        <w:t>а</w:t>
      </w:r>
      <w:r w:rsidRPr="00FC275F">
        <w:rPr>
          <w:rFonts w:eastAsia="Times New Roman"/>
          <w:szCs w:val="22"/>
          <w:lang w:eastAsia="ru-RU"/>
        </w:rPr>
        <w:t xml:space="preserve"> самовозбуждения генератора. Как по этим графикам определить значения коэффициента обратной связи, соответствующие возникновению и срыву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13. Чем определяется частота</w:t>
      </w:r>
      <w:r w:rsidR="00117E89">
        <w:rPr>
          <w:rFonts w:eastAsia="Times New Roman"/>
          <w:szCs w:val="22"/>
          <w:lang w:eastAsia="ru-RU"/>
        </w:rPr>
        <w:t xml:space="preserve"> автоколебаний </w:t>
      </w:r>
      <w:r w:rsidRPr="00FC275F">
        <w:rPr>
          <w:rFonts w:eastAsia="Times New Roman"/>
          <w:szCs w:val="22"/>
          <w:lang w:eastAsia="ru-RU"/>
        </w:rPr>
        <w:t>генератора? Почему добротность контура влияет на стабильность частоты?</w:t>
      </w:r>
    </w:p>
    <w:p w:rsidR="00AB08BC" w:rsidRPr="00FC275F" w:rsidRDefault="00AB08BC" w:rsidP="005F4F55">
      <w:pPr>
        <w:widowControl w:val="0"/>
        <w:spacing w:after="0" w:line="360" w:lineRule="auto"/>
        <w:ind w:firstLine="567"/>
        <w:jc w:val="both"/>
        <w:rPr>
          <w:rFonts w:eastAsia="Times New Roman"/>
          <w:spacing w:val="-2"/>
          <w:szCs w:val="22"/>
          <w:lang w:eastAsia="ru-RU"/>
        </w:rPr>
      </w:pPr>
      <w:r w:rsidRPr="00FC275F">
        <w:rPr>
          <w:rFonts w:eastAsia="Times New Roman"/>
          <w:spacing w:val="-2"/>
          <w:szCs w:val="22"/>
          <w:lang w:eastAsia="ru-RU"/>
        </w:rPr>
        <w:t xml:space="preserve">14. Изобразите </w:t>
      </w:r>
      <w:r w:rsidRPr="00FC275F">
        <w:rPr>
          <w:rFonts w:eastAsia="Times New Roman"/>
          <w:szCs w:val="22"/>
          <w:lang w:eastAsia="ru-RU"/>
        </w:rPr>
        <w:t>графически</w:t>
      </w:r>
      <w:r w:rsidRPr="00FC275F">
        <w:rPr>
          <w:rFonts w:eastAsia="Times New Roman"/>
          <w:spacing w:val="-2"/>
          <w:szCs w:val="22"/>
          <w:lang w:eastAsia="ru-RU"/>
        </w:rPr>
        <w:t xml:space="preserve"> зависимость амплитуды выходного напряжения генератора от коэффициента ОС (</w:t>
      </w:r>
      <w:r w:rsidRPr="00FC275F">
        <w:rPr>
          <w:rFonts w:eastAsia="Times New Roman"/>
          <w:position w:val="-10"/>
          <w:sz w:val="20"/>
          <w:szCs w:val="20"/>
          <w:lang w:eastAsia="ru-RU"/>
        </w:rPr>
        <w:object w:dxaOrig="260" w:dyaOrig="340" w14:anchorId="3D451949">
          <v:shape id="_x0000_i2068" type="#_x0000_t75" style="width:14pt;height:16pt" o:ole="">
            <v:imagedata r:id="rId2118" o:title=""/>
          </v:shape>
          <o:OLEObject Type="Embed" ProgID="Equation.DSMT4" ShapeID="_x0000_i2068" DrawAspect="Content" ObjectID="_1823260840" r:id="rId2119"/>
        </w:object>
      </w:r>
      <w:r w:rsidRPr="00FC275F">
        <w:rPr>
          <w:rFonts w:eastAsia="Times New Roman"/>
          <w:color w:val="000000"/>
          <w:spacing w:val="-2"/>
          <w:szCs w:val="22"/>
          <w:lang w:eastAsia="ru-RU"/>
        </w:rPr>
        <w:t>)</w:t>
      </w:r>
      <w:r w:rsidRPr="00FC275F">
        <w:rPr>
          <w:rFonts w:eastAsia="Times New Roman"/>
          <w:spacing w:val="-2"/>
          <w:szCs w:val="22"/>
          <w:lang w:eastAsia="ru-RU"/>
        </w:rPr>
        <w:t xml:space="preserve"> для смещений, соответствующих мягкому и </w:t>
      </w:r>
      <w:r w:rsidR="001E693B">
        <w:rPr>
          <w:rFonts w:eastAsia="Times New Roman"/>
          <w:spacing w:val="-2"/>
          <w:szCs w:val="22"/>
          <w:lang w:eastAsia="ru-RU"/>
        </w:rPr>
        <w:t>жес</w:t>
      </w:r>
      <w:r w:rsidRPr="00FC275F">
        <w:rPr>
          <w:rFonts w:eastAsia="Times New Roman"/>
          <w:spacing w:val="-2"/>
          <w:szCs w:val="22"/>
          <w:lang w:eastAsia="ru-RU"/>
        </w:rPr>
        <w:t>ткому режим</w:t>
      </w:r>
      <w:r w:rsidR="009B61BC">
        <w:rPr>
          <w:rFonts w:eastAsia="Times New Roman"/>
          <w:spacing w:val="-2"/>
          <w:szCs w:val="22"/>
          <w:lang w:eastAsia="ru-RU"/>
        </w:rPr>
        <w:t>у</w:t>
      </w:r>
      <w:r w:rsidRPr="00FC275F">
        <w:rPr>
          <w:rFonts w:eastAsia="Times New Roman"/>
          <w:spacing w:val="-2"/>
          <w:szCs w:val="22"/>
          <w:lang w:eastAsia="ru-RU"/>
        </w:rPr>
        <w:t xml:space="preserve"> самовозбуждения.</w:t>
      </w:r>
    </w:p>
    <w:p w:rsidR="0075395A" w:rsidRDefault="0075395A">
      <w:r>
        <w:br w:type="page"/>
      </w:r>
    </w:p>
    <w:p w:rsidR="00AB08BC" w:rsidRPr="009868E8" w:rsidRDefault="00AB08BC" w:rsidP="005F4F55">
      <w:pPr>
        <w:spacing w:line="360" w:lineRule="auto"/>
        <w:jc w:val="both"/>
      </w:pPr>
    </w:p>
    <w:p w:rsidR="00AB08BC" w:rsidRPr="00832962" w:rsidRDefault="00AB08BC" w:rsidP="005F4F55">
      <w:pPr>
        <w:pStyle w:val="1"/>
        <w:keepNext w:val="0"/>
        <w:widowControl w:val="0"/>
        <w:spacing w:line="360" w:lineRule="auto"/>
        <w:jc w:val="center"/>
        <w:rPr>
          <w:rFonts w:ascii="Times New Roman" w:hAnsi="Times New Roman"/>
        </w:rPr>
      </w:pPr>
      <w:bookmarkStart w:id="102" w:name="_Toc7958453"/>
      <w:bookmarkStart w:id="103" w:name="_Toc49971455"/>
      <w:r w:rsidRPr="001964CE">
        <w:rPr>
          <w:rFonts w:ascii="Times New Roman" w:hAnsi="Times New Roman"/>
        </w:rPr>
        <w:t>ЛИТЕРАТУРА</w:t>
      </w:r>
      <w:bookmarkEnd w:id="102"/>
      <w:bookmarkEnd w:id="103"/>
    </w:p>
    <w:p w:rsidR="00437900" w:rsidRDefault="00437900" w:rsidP="00106CA9">
      <w:pPr>
        <w:widowControl w:val="0"/>
        <w:numPr>
          <w:ilvl w:val="0"/>
          <w:numId w:val="6"/>
        </w:numPr>
        <w:spacing w:after="120" w:line="240" w:lineRule="auto"/>
        <w:jc w:val="both"/>
      </w:pPr>
      <w:bookmarkStart w:id="104" w:name="_Ref31106556"/>
      <w:r>
        <w:t>Баскаков С.И. Радиотехнические цепи и сигналы</w:t>
      </w:r>
      <w:r w:rsidR="00F1060D">
        <w:t>:</w:t>
      </w:r>
      <w:r>
        <w:t xml:space="preserve"> учебник для вузов по спец. «Радиотехника».–3-е изд., перераб. и доп. –М.: Высшая школа, 2000.– 462 с.</w:t>
      </w:r>
    </w:p>
    <w:p w:rsidR="00437900" w:rsidRDefault="00F1060D" w:rsidP="00106CA9">
      <w:pPr>
        <w:widowControl w:val="0"/>
        <w:numPr>
          <w:ilvl w:val="0"/>
          <w:numId w:val="6"/>
        </w:numPr>
        <w:spacing w:after="120" w:line="240" w:lineRule="auto"/>
        <w:jc w:val="both"/>
      </w:pPr>
      <w:r>
        <w:t>Гоноровский И.С. Радиотехнические цепи и сигналы: учебник для вузов. 5-е изд., исп. и доп.– Дрофа, 2006.–719 с.</w:t>
      </w:r>
    </w:p>
    <w:p w:rsidR="00F1060D" w:rsidRDefault="00F1060D" w:rsidP="00106CA9">
      <w:pPr>
        <w:widowControl w:val="0"/>
        <w:numPr>
          <w:ilvl w:val="0"/>
          <w:numId w:val="6"/>
        </w:numPr>
        <w:spacing w:after="120" w:line="240" w:lineRule="auto"/>
        <w:jc w:val="both"/>
      </w:pPr>
      <w:r w:rsidRPr="00F1060D">
        <w:t xml:space="preserve">Яковлев А.Н. Преобразование сигналов в нелинейных радиотехнических </w:t>
      </w:r>
      <w:r w:rsidR="00AC7B03" w:rsidRPr="00F1060D">
        <w:t>цепях</w:t>
      </w:r>
      <w:r w:rsidRPr="00F1060D">
        <w:t>: учеб</w:t>
      </w:r>
      <w:r w:rsidR="00AC7B03">
        <w:t>ное</w:t>
      </w:r>
      <w:r w:rsidRPr="00F1060D">
        <w:t xml:space="preserve"> пособие – Новосибирск: Изд-во НГТУ, 2010. – 190</w:t>
      </w:r>
      <w:r w:rsidR="00AC7B03">
        <w:t xml:space="preserve"> с.</w:t>
      </w:r>
    </w:p>
    <w:p w:rsidR="00972CF0" w:rsidRDefault="00972CF0" w:rsidP="00D23E49">
      <w:pPr>
        <w:widowControl w:val="0"/>
        <w:numPr>
          <w:ilvl w:val="0"/>
          <w:numId w:val="6"/>
        </w:numPr>
        <w:spacing w:after="120" w:line="240" w:lineRule="auto"/>
        <w:jc w:val="both"/>
      </w:pPr>
      <w:r>
        <w:t xml:space="preserve">Андреев В.С.  Теория </w:t>
      </w:r>
      <w:r w:rsidR="00AC7B03">
        <w:t>н</w:t>
      </w:r>
      <w:r>
        <w:t>елинейных электрических  цепей. Учебн</w:t>
      </w:r>
      <w:r w:rsidR="00AC7B03">
        <w:t>ое пособие</w:t>
      </w:r>
      <w:r>
        <w:t xml:space="preserve"> -М.: Радио и связь, 1982. - 208 с.</w:t>
      </w:r>
    </w:p>
    <w:p w:rsidR="00AB08BC" w:rsidRPr="00832962" w:rsidRDefault="00AB08BC" w:rsidP="00106CA9">
      <w:pPr>
        <w:widowControl w:val="0"/>
        <w:numPr>
          <w:ilvl w:val="0"/>
          <w:numId w:val="6"/>
        </w:numPr>
        <w:spacing w:after="120" w:line="240" w:lineRule="auto"/>
        <w:jc w:val="both"/>
      </w:pPr>
      <w:r w:rsidRPr="00832962">
        <w:t xml:space="preserve">Васюков В.Н. Общая теория связи: </w:t>
      </w:r>
      <w:r w:rsidR="00AC7B03">
        <w:t>у</w:t>
      </w:r>
      <w:r w:rsidRPr="00832962">
        <w:t>чебник. – Новосибирск: Изд-во НГТУ, 2017. – 580 с.</w:t>
      </w:r>
      <w:bookmarkEnd w:id="104"/>
    </w:p>
    <w:p w:rsidR="00106CA9" w:rsidRDefault="00106CA9" w:rsidP="00106CA9">
      <w:pPr>
        <w:numPr>
          <w:ilvl w:val="0"/>
          <w:numId w:val="6"/>
        </w:numPr>
        <w:spacing w:after="120" w:line="240" w:lineRule="auto"/>
        <w:jc w:val="both"/>
      </w:pPr>
      <w:bookmarkStart w:id="105" w:name="_Ref8113657"/>
      <w:r w:rsidRPr="00106CA9">
        <w:t xml:space="preserve">Справочник по теоретическим основам радиоэлектроники </w:t>
      </w:r>
      <w:r w:rsidR="00AC7B03">
        <w:t>п</w:t>
      </w:r>
      <w:r w:rsidRPr="00106CA9">
        <w:t>од ред. Б.Х. Кривицкого. В 2 т. Т. 2. – М.: Энергия, 1977. – 472 с.</w:t>
      </w:r>
    </w:p>
    <w:p w:rsidR="00AB08BC" w:rsidRDefault="00AB08BC" w:rsidP="00106CA9">
      <w:pPr>
        <w:numPr>
          <w:ilvl w:val="0"/>
          <w:numId w:val="6"/>
        </w:numPr>
        <w:spacing w:after="120" w:line="240" w:lineRule="auto"/>
        <w:jc w:val="both"/>
      </w:pPr>
      <w:r>
        <w:t xml:space="preserve">Справочник по радиоэлектронным устройствам </w:t>
      </w:r>
      <w:r w:rsidR="00AC7B03">
        <w:t>п</w:t>
      </w:r>
      <w:r>
        <w:t>од ред. Д.</w:t>
      </w:r>
      <w:r w:rsidR="00AC7B03">
        <w:t xml:space="preserve"> </w:t>
      </w:r>
      <w:r>
        <w:t>П.</w:t>
      </w:r>
      <w:r w:rsidRPr="00913DFD">
        <w:t xml:space="preserve"> </w:t>
      </w:r>
      <w:r>
        <w:t xml:space="preserve">Линде. </w:t>
      </w:r>
      <w:r w:rsidRPr="00913DFD">
        <w:t>В</w:t>
      </w:r>
      <w:r>
        <w:t xml:space="preserve"> 2 томах. Т. 1. – М.:</w:t>
      </w:r>
      <w:r w:rsidRPr="00832962">
        <w:t xml:space="preserve"> </w:t>
      </w:r>
      <w:r w:rsidR="00106CA9" w:rsidRPr="00106CA9">
        <w:t>Энергия</w:t>
      </w:r>
      <w:r>
        <w:t>, 1978. – 440</w:t>
      </w:r>
      <w:r w:rsidRPr="00832962">
        <w:t xml:space="preserve"> </w:t>
      </w:r>
      <w:r w:rsidRPr="00832962">
        <w:rPr>
          <w:rFonts w:hint="eastAsia"/>
        </w:rPr>
        <w:t>с</w:t>
      </w:r>
      <w:r w:rsidRPr="00832962">
        <w:t>.</w:t>
      </w:r>
      <w:bookmarkEnd w:id="105"/>
    </w:p>
    <w:p w:rsidR="00AB08BC" w:rsidRDefault="00AB08BC" w:rsidP="00106CA9">
      <w:pPr>
        <w:numPr>
          <w:ilvl w:val="0"/>
          <w:numId w:val="6"/>
        </w:numPr>
        <w:spacing w:after="120" w:line="240" w:lineRule="auto"/>
        <w:jc w:val="both"/>
      </w:pPr>
      <w:bookmarkStart w:id="106" w:name="_Ref384132240"/>
      <w:bookmarkStart w:id="107" w:name="_Ref26452503"/>
      <w:r w:rsidRPr="00317C71">
        <w:t>Радиотехника: энциклопедия / под ред. Ю.Л. Мазора, Е.А. Мачусского, В.И. Правды. – М.: Додэка-XXI, 2002. – 944 с.</w:t>
      </w:r>
      <w:bookmarkEnd w:id="106"/>
    </w:p>
    <w:p w:rsidR="00AB08BC" w:rsidRPr="00832962" w:rsidRDefault="00AB08BC" w:rsidP="00106CA9">
      <w:pPr>
        <w:numPr>
          <w:ilvl w:val="0"/>
          <w:numId w:val="6"/>
        </w:numPr>
        <w:spacing w:after="120" w:line="240" w:lineRule="auto"/>
        <w:ind w:firstLine="113"/>
        <w:jc w:val="both"/>
      </w:pPr>
      <w:bookmarkStart w:id="108" w:name="_Ref31106857"/>
      <w:r w:rsidRPr="00832962">
        <w:t>Шестеркин А. Н. Система моделирования и исследования радиоэлектронных устройств Multisim 10. – М.: ДМК Пресс, 2012. – 360 с.</w:t>
      </w:r>
      <w:bookmarkEnd w:id="107"/>
      <w:bookmarkEnd w:id="108"/>
    </w:p>
    <w:p w:rsidR="00F1060D" w:rsidRDefault="00F1060D" w:rsidP="00AC7B03">
      <w:pPr>
        <w:numPr>
          <w:ilvl w:val="0"/>
          <w:numId w:val="6"/>
        </w:numPr>
        <w:spacing w:after="120" w:line="240" w:lineRule="auto"/>
        <w:ind w:left="0"/>
        <w:jc w:val="both"/>
      </w:pPr>
      <w:bookmarkStart w:id="109" w:name="_Ref26456311"/>
      <w:r w:rsidRPr="00F1060D">
        <w:t>Введение в Multisim. Трехчасовой курс. – National Instruments Россия, СНГ, Балтия, 2006. – 44 с.</w:t>
      </w:r>
    </w:p>
    <w:p w:rsidR="00AB08BC" w:rsidRDefault="00AC7B03" w:rsidP="00AC7B03">
      <w:pPr>
        <w:numPr>
          <w:ilvl w:val="0"/>
          <w:numId w:val="6"/>
        </w:numPr>
        <w:spacing w:after="120" w:line="240" w:lineRule="auto"/>
        <w:ind w:left="0"/>
        <w:jc w:val="both"/>
      </w:pPr>
      <w:bookmarkStart w:id="110" w:name="_Ref31107002"/>
      <w:bookmarkEnd w:id="109"/>
      <w:r>
        <w:t xml:space="preserve"> </w:t>
      </w:r>
      <w:r w:rsidR="00AB08BC" w:rsidRPr="00832962">
        <w:t>ГОСТ 24375-80 Радиосвязь. Термины и определения</w:t>
      </w:r>
      <w:bookmarkEnd w:id="110"/>
    </w:p>
    <w:p w:rsidR="00AB08BC" w:rsidRDefault="00AB08BC" w:rsidP="00AC7B03">
      <w:pPr>
        <w:numPr>
          <w:ilvl w:val="0"/>
          <w:numId w:val="6"/>
        </w:numPr>
        <w:spacing w:after="120" w:line="240" w:lineRule="auto"/>
        <w:ind w:left="0"/>
        <w:jc w:val="both"/>
      </w:pPr>
      <w:r>
        <w:t>Радиотехнические цепи и сигналы. Лабораторный практикум: учеб</w:t>
      </w:r>
      <w:r w:rsidR="001964CE">
        <w:t>ное</w:t>
      </w:r>
      <w:r>
        <w:t xml:space="preserve"> пособие / В.Я. Баскей, В.М. Меренков, Д.О. Соколова, А.Н. Яковлев / под ред. А.Н. Яковлева. – Новосибирск: Изд-во НГТУ, 2014. – 113 с.</w:t>
      </w:r>
    </w:p>
    <w:p w:rsidR="00F1060D" w:rsidRDefault="00F1060D" w:rsidP="00AC7B03">
      <w:pPr>
        <w:numPr>
          <w:ilvl w:val="0"/>
          <w:numId w:val="6"/>
        </w:numPr>
        <w:spacing w:after="120" w:line="240" w:lineRule="auto"/>
        <w:ind w:left="0"/>
        <w:jc w:val="both"/>
      </w:pPr>
      <w:r w:rsidRPr="00F1060D">
        <w:t>Радиотехника. Методические указания к проведению лабораторных работ для студентов факультета радиотехники и электроники / сост. В.М. Меренков, А.Н. Яковлев. – Новосибирск: Изд-во НГТУ, 2016. – 57 с.</w:t>
      </w:r>
    </w:p>
    <w:p w:rsidR="00AB08BC" w:rsidRDefault="00AB08BC" w:rsidP="00106CA9">
      <w:pPr>
        <w:spacing w:after="120" w:line="240" w:lineRule="auto"/>
        <w:rPr>
          <w:sz w:val="26"/>
          <w:szCs w:val="26"/>
        </w:rPr>
      </w:pPr>
    </w:p>
    <w:p w:rsidR="00AB08BC" w:rsidRDefault="00AB08BC" w:rsidP="005F4F55">
      <w:pPr>
        <w:rPr>
          <w:sz w:val="26"/>
          <w:szCs w:val="26"/>
        </w:rPr>
      </w:pPr>
      <w:r>
        <w:rPr>
          <w:sz w:val="26"/>
          <w:szCs w:val="26"/>
        </w:rPr>
        <w:br w:type="page"/>
      </w:r>
    </w:p>
    <w:p w:rsidR="00AB08BC" w:rsidRPr="001F3390" w:rsidRDefault="00AB08BC" w:rsidP="005F4F55">
      <w:pPr>
        <w:pStyle w:val="1"/>
        <w:jc w:val="right"/>
        <w:rPr>
          <w:rFonts w:ascii="Times New Roman" w:hAnsi="Times New Roman"/>
          <w:b w:val="0"/>
          <w:sz w:val="24"/>
        </w:rPr>
      </w:pPr>
      <w:bookmarkStart w:id="111" w:name="_Toc853402"/>
      <w:bookmarkStart w:id="112" w:name="_Toc49971456"/>
      <w:r w:rsidRPr="001F3390">
        <w:rPr>
          <w:rFonts w:ascii="Times New Roman" w:hAnsi="Times New Roman"/>
          <w:b w:val="0"/>
          <w:sz w:val="24"/>
        </w:rPr>
        <w:lastRenderedPageBreak/>
        <w:t>Приложение.</w:t>
      </w:r>
      <w:bookmarkEnd w:id="111"/>
      <w:bookmarkEnd w:id="112"/>
      <w:r w:rsidRPr="001F3390">
        <w:rPr>
          <w:rFonts w:ascii="Times New Roman" w:hAnsi="Times New Roman"/>
          <w:b w:val="0"/>
          <w:sz w:val="24"/>
        </w:rPr>
        <w:t xml:space="preserve"> </w:t>
      </w:r>
    </w:p>
    <w:p w:rsidR="00AB08BC" w:rsidRPr="00440C79" w:rsidRDefault="00AB08BC" w:rsidP="008578CC">
      <w:pPr>
        <w:pStyle w:val="24"/>
        <w:spacing w:line="288" w:lineRule="auto"/>
        <w:ind w:left="390"/>
        <w:jc w:val="center"/>
        <w:rPr>
          <w:szCs w:val="24"/>
        </w:rPr>
      </w:pPr>
      <w:r w:rsidRPr="00440C79">
        <w:rPr>
          <w:szCs w:val="24"/>
        </w:rPr>
        <w:t xml:space="preserve">МИНИСТЕРСТВО НАУКИ И ВЫСШЕГО ОБРАЗОВАНИЯ </w:t>
      </w:r>
      <w:r w:rsidRPr="00440C79">
        <w:rPr>
          <w:szCs w:val="24"/>
        </w:rPr>
        <w:br/>
        <w:t>РОССИЙСКОЙ ФЕДЕРАЦИИ</w:t>
      </w:r>
    </w:p>
    <w:p w:rsidR="00AB08BC" w:rsidRPr="00440C79" w:rsidRDefault="00AB08BC" w:rsidP="008578CC">
      <w:pPr>
        <w:pStyle w:val="24"/>
        <w:spacing w:before="120" w:line="288" w:lineRule="auto"/>
        <w:ind w:left="391"/>
        <w:jc w:val="center"/>
        <w:rPr>
          <w:szCs w:val="24"/>
        </w:rPr>
      </w:pPr>
      <w:r w:rsidRPr="00440C79">
        <w:rPr>
          <w:szCs w:val="24"/>
        </w:rPr>
        <w:t>ФЕДЕРАЛЬНОЕ ГОСУДАРСТВЕННОЕ БЮДЖЕТНОЕ ОБРАЗОВАТЕЛЬНОЕ УЧРЕЖДЕНИЕ ВЫСШЕГО ОБРАЗОВАНИЯ</w:t>
      </w:r>
    </w:p>
    <w:p w:rsidR="00AB08BC" w:rsidRPr="00440C79" w:rsidRDefault="00AB08BC" w:rsidP="008578CC">
      <w:pPr>
        <w:pStyle w:val="24"/>
        <w:spacing w:line="288" w:lineRule="auto"/>
        <w:jc w:val="center"/>
        <w:rPr>
          <w:szCs w:val="24"/>
        </w:rPr>
      </w:pPr>
      <w:r w:rsidRPr="00440C79">
        <w:rPr>
          <w:szCs w:val="24"/>
        </w:rPr>
        <w:t>«НОВОСИБИРСКИЙ ГОСУДАРСТВЕННЫЙ ТЕХНИЧЕСКИЙ УНИВЕРСИТЕТ»</w:t>
      </w:r>
    </w:p>
    <w:p w:rsidR="00AB08BC" w:rsidRPr="006F6F46" w:rsidRDefault="00746AFC" w:rsidP="005F4F55">
      <w:pPr>
        <w:pStyle w:val="24"/>
        <w:ind w:left="390"/>
        <w:jc w:val="left"/>
      </w:pPr>
      <w:r>
        <w:rPr>
          <w:noProof/>
        </w:rPr>
        <w:pict w14:anchorId="1EE7C98F">
          <v:line id="_x0000_s1342" style="position:absolute;left:0;text-align:left;z-index:251661312" from="28pt,2.55pt" to="481.15pt,2.55pt" o:allowincell="f"/>
        </w:pict>
      </w:r>
    </w:p>
    <w:p w:rsidR="00AB08BC" w:rsidRPr="00440C79" w:rsidRDefault="00AB08BC" w:rsidP="005F4F55">
      <w:pPr>
        <w:pStyle w:val="24"/>
        <w:jc w:val="center"/>
        <w:rPr>
          <w:sz w:val="28"/>
          <w:szCs w:val="28"/>
        </w:rPr>
      </w:pPr>
      <w:r w:rsidRPr="00440C79">
        <w:rPr>
          <w:sz w:val="28"/>
          <w:szCs w:val="28"/>
        </w:rPr>
        <w:t>Кафедра Теоретические основы радиотехники</w:t>
      </w:r>
    </w:p>
    <w:p w:rsidR="00AB08BC" w:rsidRPr="006F6F46" w:rsidRDefault="00AB08BC" w:rsidP="005F4F55">
      <w:pPr>
        <w:pStyle w:val="24"/>
        <w:jc w:val="left"/>
        <w:rPr>
          <w:sz w:val="20"/>
        </w:rPr>
      </w:pPr>
    </w:p>
    <w:p w:rsidR="00AB08BC" w:rsidRPr="006F6F46" w:rsidRDefault="00AB08BC" w:rsidP="005F4F55">
      <w:pPr>
        <w:pStyle w:val="24"/>
        <w:jc w:val="left"/>
      </w:pPr>
    </w:p>
    <w:p w:rsidR="00440C79" w:rsidRPr="006F6F46" w:rsidRDefault="00440C79" w:rsidP="005F4F55">
      <w:pPr>
        <w:pStyle w:val="24"/>
        <w:jc w:val="left"/>
      </w:pPr>
    </w:p>
    <w:p w:rsidR="00AB08BC" w:rsidRPr="006F6F46" w:rsidRDefault="00AB08BC" w:rsidP="005F4F55">
      <w:pPr>
        <w:pStyle w:val="24"/>
        <w:jc w:val="left"/>
        <w:rPr>
          <w:sz w:val="20"/>
        </w:rPr>
      </w:pPr>
    </w:p>
    <w:p w:rsidR="00AB08BC" w:rsidRPr="006F6F46" w:rsidRDefault="00AB08BC" w:rsidP="005F4F55">
      <w:pPr>
        <w:pStyle w:val="24"/>
        <w:jc w:val="left"/>
        <w:rPr>
          <w:szCs w:val="24"/>
        </w:rPr>
      </w:pPr>
    </w:p>
    <w:p w:rsidR="00AB08BC" w:rsidRPr="00440C79" w:rsidRDefault="00AB08BC" w:rsidP="005F4F55">
      <w:pPr>
        <w:pStyle w:val="24"/>
        <w:jc w:val="center"/>
        <w:rPr>
          <w:b/>
          <w:sz w:val="28"/>
          <w:szCs w:val="28"/>
        </w:rPr>
      </w:pPr>
      <w:r w:rsidRPr="00440C79">
        <w:rPr>
          <w:b/>
          <w:sz w:val="28"/>
          <w:szCs w:val="28"/>
        </w:rPr>
        <w:t>ОТЧЁТ</w:t>
      </w:r>
      <w:r>
        <w:rPr>
          <w:b/>
          <w:szCs w:val="24"/>
        </w:rPr>
        <w:t xml:space="preserve"> </w:t>
      </w:r>
      <w:r>
        <w:rPr>
          <w:b/>
          <w:szCs w:val="24"/>
        </w:rPr>
        <w:br/>
      </w:r>
      <w:r w:rsidRPr="00440C79">
        <w:rPr>
          <w:b/>
          <w:sz w:val="28"/>
          <w:szCs w:val="28"/>
        </w:rPr>
        <w:t>о лабораторной работе № 1</w:t>
      </w:r>
    </w:p>
    <w:p w:rsidR="00AB08BC" w:rsidRPr="006F6F46" w:rsidRDefault="00AB08BC" w:rsidP="005F4F55">
      <w:pPr>
        <w:spacing w:line="360" w:lineRule="auto"/>
        <w:jc w:val="center"/>
        <w:rPr>
          <w:b/>
          <w:sz w:val="24"/>
          <w:szCs w:val="24"/>
        </w:rPr>
      </w:pPr>
      <w:r w:rsidRPr="00440C79">
        <w:rPr>
          <w:b/>
        </w:rPr>
        <w:t>по курсу «Радиотехнические цепи и сигналы» на тему:</w:t>
      </w:r>
      <w:r w:rsidRPr="006F6F46">
        <w:rPr>
          <w:b/>
          <w:sz w:val="24"/>
          <w:szCs w:val="24"/>
        </w:rPr>
        <w:t xml:space="preserve"> </w:t>
      </w:r>
      <w:r w:rsidRPr="006F6F46">
        <w:rPr>
          <w:b/>
          <w:sz w:val="24"/>
          <w:szCs w:val="24"/>
        </w:rPr>
        <w:br/>
      </w:r>
      <w:r w:rsidRPr="00440C79">
        <w:rPr>
          <w:b/>
          <w:sz w:val="26"/>
          <w:szCs w:val="26"/>
        </w:rPr>
        <w:t>ДЕТЕРМИНИРОВАННЫЕ КОЛЕБАНИЯ И ИХ ПАРАМЕТРЫ</w:t>
      </w:r>
    </w:p>
    <w:p w:rsidR="00AB08BC" w:rsidRPr="00440C79" w:rsidRDefault="00AB08BC" w:rsidP="005F4F55">
      <w:pPr>
        <w:spacing w:line="360" w:lineRule="auto"/>
        <w:jc w:val="center"/>
        <w:rPr>
          <w:b/>
          <w:sz w:val="26"/>
          <w:szCs w:val="26"/>
        </w:rPr>
      </w:pPr>
      <w:r w:rsidRPr="00440C79">
        <w:rPr>
          <w:b/>
          <w:sz w:val="26"/>
          <w:szCs w:val="26"/>
        </w:rPr>
        <w:t xml:space="preserve">номер </w:t>
      </w:r>
      <w:r w:rsidR="00440C79" w:rsidRPr="00440C79">
        <w:rPr>
          <w:b/>
          <w:sz w:val="26"/>
          <w:szCs w:val="26"/>
        </w:rPr>
        <w:t>варианта</w:t>
      </w:r>
      <w:r w:rsidRPr="00440C79">
        <w:rPr>
          <w:b/>
          <w:sz w:val="26"/>
          <w:szCs w:val="26"/>
        </w:rPr>
        <w:t xml:space="preserve"> _____</w:t>
      </w:r>
    </w:p>
    <w:p w:rsidR="00AB08BC" w:rsidRDefault="00AB08BC" w:rsidP="005F4F55">
      <w:pPr>
        <w:pStyle w:val="24"/>
        <w:jc w:val="left"/>
        <w:rPr>
          <w:szCs w:val="24"/>
        </w:rPr>
      </w:pPr>
    </w:p>
    <w:p w:rsidR="00440C79" w:rsidRDefault="00440C79" w:rsidP="005F4F55">
      <w:pPr>
        <w:pStyle w:val="24"/>
        <w:jc w:val="left"/>
        <w:rPr>
          <w:szCs w:val="24"/>
        </w:rPr>
      </w:pPr>
    </w:p>
    <w:p w:rsidR="008578CC" w:rsidRDefault="008578CC" w:rsidP="005F4F55">
      <w:pPr>
        <w:pStyle w:val="24"/>
        <w:jc w:val="left"/>
        <w:rPr>
          <w:szCs w:val="24"/>
        </w:rPr>
      </w:pPr>
    </w:p>
    <w:p w:rsidR="008578CC" w:rsidRDefault="008578CC" w:rsidP="005F4F55">
      <w:pPr>
        <w:pStyle w:val="24"/>
        <w:jc w:val="left"/>
        <w:rPr>
          <w:szCs w:val="24"/>
        </w:rPr>
      </w:pPr>
    </w:p>
    <w:p w:rsidR="008578CC" w:rsidRDefault="008578CC" w:rsidP="005F4F55">
      <w:pPr>
        <w:pStyle w:val="24"/>
        <w:jc w:val="left"/>
        <w:rPr>
          <w:szCs w:val="24"/>
        </w:rPr>
      </w:pPr>
    </w:p>
    <w:p w:rsidR="008578CC" w:rsidRPr="006F6F46" w:rsidRDefault="008578CC" w:rsidP="005F4F55">
      <w:pPr>
        <w:pStyle w:val="24"/>
        <w:jc w:val="left"/>
        <w:rPr>
          <w:szCs w:val="24"/>
        </w:rPr>
      </w:pPr>
    </w:p>
    <w:p w:rsidR="00AB08BC" w:rsidRPr="006F6F46" w:rsidRDefault="00AB08BC" w:rsidP="005F4F55">
      <w:pPr>
        <w:pStyle w:val="24"/>
        <w:jc w:val="left"/>
        <w:rPr>
          <w:szCs w:val="24"/>
        </w:rPr>
      </w:pPr>
    </w:p>
    <w:tbl>
      <w:tblPr>
        <w:tblW w:w="0" w:type="auto"/>
        <w:tblLook w:val="04A0" w:firstRow="1" w:lastRow="0" w:firstColumn="1" w:lastColumn="0" w:noHBand="0" w:noVBand="1"/>
      </w:tblPr>
      <w:tblGrid>
        <w:gridCol w:w="4965"/>
        <w:gridCol w:w="4956"/>
      </w:tblGrid>
      <w:tr w:rsidR="00AB08BC" w:rsidRPr="006F6F46" w:rsidTr="005F4F55">
        <w:tc>
          <w:tcPr>
            <w:tcW w:w="4992" w:type="dxa"/>
            <w:shd w:val="clear" w:color="auto" w:fill="auto"/>
          </w:tcPr>
          <w:p w:rsidR="00AB08BC" w:rsidRPr="00AC243E" w:rsidRDefault="00AB08BC" w:rsidP="005F4F55">
            <w:pPr>
              <w:pStyle w:val="24"/>
              <w:jc w:val="left"/>
              <w:rPr>
                <w:szCs w:val="24"/>
              </w:rPr>
            </w:pPr>
            <w:r w:rsidRPr="00AC243E">
              <w:rPr>
                <w:szCs w:val="24"/>
              </w:rPr>
              <w:t>Выполнил:</w:t>
            </w:r>
          </w:p>
          <w:p w:rsidR="00AB08BC" w:rsidRPr="00AC243E" w:rsidRDefault="00AB08BC" w:rsidP="005F4F55">
            <w:pPr>
              <w:pStyle w:val="24"/>
              <w:jc w:val="left"/>
              <w:rPr>
                <w:szCs w:val="24"/>
              </w:rPr>
            </w:pPr>
            <w:r w:rsidRPr="00440C79">
              <w:rPr>
                <w:szCs w:val="24"/>
              </w:rPr>
              <w:t>_________</w:t>
            </w:r>
            <w:r w:rsidR="00440C79" w:rsidRPr="00AC243E">
              <w:rPr>
                <w:szCs w:val="24"/>
              </w:rPr>
              <w:t>_____</w:t>
            </w:r>
            <w:r w:rsidRPr="00440C79">
              <w:rPr>
                <w:szCs w:val="24"/>
              </w:rPr>
              <w:t>__</w:t>
            </w:r>
            <w:r w:rsidR="00440C79" w:rsidRPr="00440C79">
              <w:rPr>
                <w:szCs w:val="24"/>
              </w:rPr>
              <w:t>____</w:t>
            </w:r>
            <w:r w:rsidR="00440C79" w:rsidRPr="00AC243E">
              <w:rPr>
                <w:szCs w:val="24"/>
              </w:rPr>
              <w:t>_</w:t>
            </w:r>
            <w:r w:rsidR="00440C79" w:rsidRPr="00440C79">
              <w:rPr>
                <w:szCs w:val="24"/>
              </w:rPr>
              <w:t>_</w:t>
            </w:r>
            <w:r w:rsidRPr="00440C79">
              <w:rPr>
                <w:szCs w:val="24"/>
              </w:rPr>
              <w:t>_</w:t>
            </w:r>
            <w:r w:rsidRPr="00AC243E">
              <w:rPr>
                <w:szCs w:val="24"/>
              </w:rPr>
              <w:t xml:space="preserve"> (Фамилия, И.О.)</w:t>
            </w:r>
          </w:p>
          <w:p w:rsidR="00AB08BC" w:rsidRPr="00AC243E" w:rsidRDefault="00AB08BC" w:rsidP="005F4F55">
            <w:pPr>
              <w:pStyle w:val="24"/>
              <w:jc w:val="left"/>
              <w:rPr>
                <w:szCs w:val="24"/>
              </w:rPr>
            </w:pPr>
            <w:r w:rsidRPr="00AC243E">
              <w:rPr>
                <w:szCs w:val="24"/>
              </w:rPr>
              <w:t>Группа_________________</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 xml:space="preserve">Дата: </w:t>
            </w:r>
          </w:p>
          <w:p w:rsidR="00AB08BC" w:rsidRPr="00AC243E" w:rsidRDefault="00AB08BC" w:rsidP="005F4F55">
            <w:pPr>
              <w:pStyle w:val="24"/>
              <w:jc w:val="left"/>
              <w:rPr>
                <w:szCs w:val="24"/>
              </w:rPr>
            </w:pPr>
          </w:p>
        </w:tc>
        <w:tc>
          <w:tcPr>
            <w:tcW w:w="4992" w:type="dxa"/>
            <w:shd w:val="clear" w:color="auto" w:fill="auto"/>
          </w:tcPr>
          <w:p w:rsidR="00AB08BC" w:rsidRPr="00AC243E" w:rsidRDefault="00AB08BC" w:rsidP="005F4F55">
            <w:pPr>
              <w:pStyle w:val="24"/>
              <w:jc w:val="left"/>
              <w:rPr>
                <w:szCs w:val="24"/>
              </w:rPr>
            </w:pPr>
            <w:r w:rsidRPr="00AC243E">
              <w:rPr>
                <w:szCs w:val="24"/>
              </w:rPr>
              <w:t>Проверил:</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_______</w:t>
            </w:r>
            <w:r w:rsidR="00440C79" w:rsidRPr="00440C79">
              <w:rPr>
                <w:szCs w:val="24"/>
              </w:rPr>
              <w:t>____</w:t>
            </w:r>
            <w:r w:rsidRPr="00AC243E">
              <w:rPr>
                <w:szCs w:val="24"/>
              </w:rPr>
              <w:t>______ (</w:t>
            </w:r>
            <w:r w:rsidR="00440C79">
              <w:rPr>
                <w:szCs w:val="24"/>
              </w:rPr>
              <w:t>Подпись</w:t>
            </w:r>
            <w:r w:rsidRPr="00AC243E">
              <w:rPr>
                <w:szCs w:val="24"/>
              </w:rPr>
              <w:t>)</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 xml:space="preserve">Оценка </w:t>
            </w:r>
          </w:p>
        </w:tc>
      </w:tr>
    </w:tbl>
    <w:p w:rsidR="00AB08BC" w:rsidRPr="006F6F46" w:rsidRDefault="00AB08BC" w:rsidP="005F4F55">
      <w:pPr>
        <w:pStyle w:val="24"/>
        <w:jc w:val="left"/>
      </w:pPr>
    </w:p>
    <w:p w:rsidR="00AB08BC" w:rsidRPr="006F6F46" w:rsidRDefault="00AB08BC" w:rsidP="005F4F55">
      <w:pPr>
        <w:pStyle w:val="24"/>
        <w:jc w:val="center"/>
      </w:pPr>
    </w:p>
    <w:p w:rsidR="00AB08BC" w:rsidRPr="006F6F46" w:rsidRDefault="00AB08BC" w:rsidP="005F4F55">
      <w:pPr>
        <w:pStyle w:val="24"/>
        <w:jc w:val="center"/>
      </w:pPr>
      <w:r w:rsidRPr="006F6F46">
        <w:t>Новосибирск</w:t>
      </w:r>
    </w:p>
    <w:p w:rsidR="00AB08BC" w:rsidRPr="006F6F46" w:rsidRDefault="00AB08BC" w:rsidP="005F4F55">
      <w:pPr>
        <w:pStyle w:val="24"/>
        <w:jc w:val="center"/>
        <w:rPr>
          <w:sz w:val="28"/>
        </w:rPr>
      </w:pPr>
      <w:r>
        <w:t>202</w:t>
      </w:r>
      <w:r w:rsidR="00440C79" w:rsidRPr="00440C79">
        <w:rPr>
          <w:szCs w:val="24"/>
        </w:rPr>
        <w:t>____</w:t>
      </w:r>
    </w:p>
    <w:sectPr w:rsidR="00AB08BC" w:rsidRPr="006F6F46" w:rsidSect="00E03641">
      <w:headerReference w:type="even" r:id="rId2120"/>
      <w:headerReference w:type="default" r:id="rId2121"/>
      <w:footerReference w:type="default" r:id="rId2122"/>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6AFC" w:rsidRDefault="00746AFC" w:rsidP="00AB08BC">
      <w:pPr>
        <w:spacing w:after="0" w:line="240" w:lineRule="auto"/>
      </w:pPr>
      <w:r>
        <w:separator/>
      </w:r>
    </w:p>
  </w:endnote>
  <w:endnote w:type="continuationSeparator" w:id="0">
    <w:p w:rsidR="00746AFC" w:rsidRDefault="00746AFC" w:rsidP="00AB0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G_Helvetica">
    <w:altName w:val="Courier New"/>
    <w:charset w:val="00"/>
    <w:family w:val="swiss"/>
    <w:pitch w:val="variable"/>
    <w:sig w:usb0="00000203" w:usb1="00000000" w:usb2="00000000" w:usb3="00000000" w:csb0="00000005"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Arial Narrow">
    <w:panose1 w:val="020B0606020202030204"/>
    <w:charset w:val="CC"/>
    <w:family w:val="swiss"/>
    <w:pitch w:val="variable"/>
    <w:sig w:usb0="00000287" w:usb1="00000800" w:usb2="00000000" w:usb3="00000000" w:csb0="0000009F" w:csb1="00000000"/>
  </w:font>
  <w:font w:name="Arial CYR">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fa"/>
      <w:jc w:val="right"/>
    </w:pPr>
    <w:r>
      <w:fldChar w:fldCharType="begin"/>
    </w:r>
    <w:r>
      <w:instrText>PAGE   \* MERGEFORMAT</w:instrText>
    </w:r>
    <w:r>
      <w:fldChar w:fldCharType="separate"/>
    </w:r>
    <w:r w:rsidR="004778C4">
      <w:rPr>
        <w:noProof/>
      </w:rPr>
      <w:t>25</w:t>
    </w:r>
    <w:r>
      <w:fldChar w:fldCharType="end"/>
    </w:r>
  </w:p>
  <w:p w:rsidR="00D37053" w:rsidRDefault="00D37053">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6AFC" w:rsidRDefault="00746AFC" w:rsidP="00AB08BC">
      <w:pPr>
        <w:spacing w:after="0" w:line="240" w:lineRule="auto"/>
      </w:pPr>
      <w:r>
        <w:separator/>
      </w:r>
    </w:p>
  </w:footnote>
  <w:footnote w:type="continuationSeparator" w:id="0">
    <w:p w:rsidR="00746AFC" w:rsidRDefault="00746AFC" w:rsidP="00AB08BC">
      <w:pPr>
        <w:spacing w:after="0" w:line="240" w:lineRule="auto"/>
      </w:pPr>
      <w:r>
        <w:continuationSeparator/>
      </w:r>
    </w:p>
  </w:footnote>
  <w:footnote w:id="1">
    <w:p w:rsidR="00D37053" w:rsidRPr="006C0DA5" w:rsidRDefault="00D37053" w:rsidP="005F4F55">
      <w:pPr>
        <w:pStyle w:val="af1"/>
        <w:rPr>
          <w:lang w:val="en-US"/>
        </w:rPr>
      </w:pPr>
      <w:r>
        <w:rPr>
          <w:rStyle w:val="af"/>
        </w:rPr>
        <w:footnoteRef/>
      </w:r>
      <w:r>
        <w:t xml:space="preserve"> </w:t>
      </w:r>
      <w:r w:rsidRPr="006C0DA5">
        <w:t xml:space="preserve">SPICE (Simulation Program with Integrated Circuit Emphasis) </w:t>
      </w:r>
      <w:r>
        <w:rPr>
          <w:lang w:val="en-US"/>
        </w:rPr>
        <w:t xml:space="preserve">– </w:t>
      </w:r>
      <w:r w:rsidRPr="006C0DA5">
        <w:t>программа моделирования с ориентацией на интегральные схемы</w:t>
      </w:r>
    </w:p>
  </w:footnote>
  <w:footnote w:id="2">
    <w:p w:rsidR="00D37053" w:rsidRPr="0005230A" w:rsidRDefault="00D37053" w:rsidP="005F4F55">
      <w:pPr>
        <w:pStyle w:val="af1"/>
        <w:rPr>
          <w:lang w:val="en-US"/>
        </w:rPr>
      </w:pPr>
      <w:r>
        <w:rPr>
          <w:rStyle w:val="af"/>
        </w:rPr>
        <w:footnoteRef/>
      </w:r>
      <w:r>
        <w:t xml:space="preserve"> По-английски </w:t>
      </w:r>
      <w:r>
        <w:rPr>
          <w:lang w:val="en-US"/>
        </w:rPr>
        <w:t>click</w:t>
      </w:r>
    </w:p>
  </w:footnote>
  <w:footnote w:id="3">
    <w:p w:rsidR="00D37053" w:rsidRPr="006A598E" w:rsidRDefault="00D37053" w:rsidP="005F4F55">
      <w:pPr>
        <w:pStyle w:val="af1"/>
      </w:pPr>
      <w:r>
        <w:rPr>
          <w:rStyle w:val="af"/>
        </w:rPr>
        <w:footnoteRef/>
      </w:r>
      <w:r>
        <w:t xml:space="preserve"> В скобках приводятся наименования пунктов меню в русифицированной версии программы </w:t>
      </w:r>
      <w:r>
        <w:rPr>
          <w:lang w:val="en-US"/>
        </w:rPr>
        <w:t>Multisim</w:t>
      </w:r>
    </w:p>
  </w:footnote>
  <w:footnote w:id="4">
    <w:p w:rsidR="00836F1B" w:rsidRPr="00836F1B" w:rsidRDefault="00836F1B">
      <w:pPr>
        <w:pStyle w:val="af1"/>
      </w:pPr>
      <w:r>
        <w:rPr>
          <w:rStyle w:val="af"/>
        </w:rPr>
        <w:footnoteRef/>
      </w:r>
      <w:r>
        <w:t xml:space="preserve"> Метод измерения </w:t>
      </w:r>
      <w:r w:rsidRPr="00836F1B">
        <w:rPr>
          <w:i/>
          <w:lang w:val="en-US"/>
        </w:rPr>
        <w:t>U</w:t>
      </w:r>
      <w:r w:rsidRPr="00836F1B">
        <w:rPr>
          <w:vertAlign w:val="subscript"/>
        </w:rPr>
        <w:t>0</w:t>
      </w:r>
      <w:r w:rsidRPr="00836F1B">
        <w:t xml:space="preserve"> </w:t>
      </w:r>
      <w:r>
        <w:t>приведен в описании осциллографа.</w:t>
      </w:r>
    </w:p>
  </w:footnote>
  <w:footnote w:id="5">
    <w:p w:rsidR="00D37053" w:rsidRPr="00D574A2" w:rsidRDefault="00D37053" w:rsidP="005F4F55">
      <w:pPr>
        <w:pStyle w:val="af1"/>
      </w:pPr>
      <w:r>
        <w:rPr>
          <w:rStyle w:val="af"/>
        </w:rPr>
        <w:footnoteRef/>
      </w:r>
      <w:r>
        <w:t xml:space="preserve"> В некоторых источниках используются названия «передаточная функция», «частотный коэффициент передачи» и др. В данном пособии терминология соответствует ГОСТ [</w:t>
      </w:r>
      <w:r>
        <w:fldChar w:fldCharType="begin"/>
      </w:r>
      <w:r>
        <w:instrText xml:space="preserve"> REF _Ref31107002 \r \h </w:instrText>
      </w:r>
      <w:r>
        <w:fldChar w:fldCharType="separate"/>
      </w:r>
      <w:r w:rsidR="009B61BC">
        <w:t>11</w:t>
      </w:r>
      <w:r>
        <w:fldChar w:fldCharType="end"/>
      </w:r>
      <w:r w:rsidRPr="00D574A2">
        <w:t>]</w:t>
      </w:r>
    </w:p>
  </w:footnote>
  <w:footnote w:id="6">
    <w:p w:rsidR="00D37053" w:rsidRPr="00851102" w:rsidRDefault="00D37053" w:rsidP="005F4F55">
      <w:pPr>
        <w:pStyle w:val="af1"/>
      </w:pPr>
      <w:r w:rsidRPr="00851102">
        <w:rPr>
          <w:rStyle w:val="af"/>
        </w:rPr>
        <w:footnoteRef/>
      </w:r>
      <w:r w:rsidRPr="00851102">
        <w:t xml:space="preserve"> Вместо уровня 0.1 иногда используют уровни 0.01 (–40 дБ), 0.001 (–60 дБ), 0.0001 (–80 дБ) (см. [</w:t>
      </w:r>
      <w:r>
        <w:fldChar w:fldCharType="begin"/>
      </w:r>
      <w:r>
        <w:instrText xml:space="preserve"> REF _Ref384132240 \r \h </w:instrText>
      </w:r>
      <w:r>
        <w:fldChar w:fldCharType="separate"/>
      </w:r>
      <w:r w:rsidR="009B61BC">
        <w:t>8</w:t>
      </w:r>
      <w:r>
        <w:fldChar w:fldCharType="end"/>
      </w:r>
      <w:r w:rsidRPr="00851102">
        <w:t>])</w:t>
      </w:r>
    </w:p>
  </w:footnote>
  <w:footnote w:id="7">
    <w:p w:rsidR="00D37053" w:rsidRPr="00851102" w:rsidRDefault="00D37053" w:rsidP="005F4F55">
      <w:pPr>
        <w:pStyle w:val="af1"/>
      </w:pPr>
      <w:r w:rsidRPr="00851102">
        <w:rPr>
          <w:rStyle w:val="af"/>
        </w:rPr>
        <w:footnoteRef/>
      </w:r>
      <w:r w:rsidRPr="00851102">
        <w:t xml:space="preserve"> Цифровые фильтры с конечной импульсной характеристикой могут иметь строго лине</w:t>
      </w:r>
      <w:r>
        <w:t>йную ФЧХ</w:t>
      </w:r>
    </w:p>
  </w:footnote>
  <w:footnote w:id="8">
    <w:p w:rsidR="00D37053" w:rsidRPr="003345CB" w:rsidRDefault="00D37053" w:rsidP="005F4F55">
      <w:pPr>
        <w:pStyle w:val="af1"/>
      </w:pPr>
      <w:r>
        <w:rPr>
          <w:rStyle w:val="af"/>
        </w:rPr>
        <w:footnoteRef/>
      </w:r>
      <w:r>
        <w:t xml:space="preserve"> Точно такими же свойствами обладают </w:t>
      </w:r>
      <w:r w:rsidRPr="00A55AEE">
        <w:rPr>
          <w:i/>
          <w:lang w:val="en-US"/>
        </w:rPr>
        <w:t>RL</w:t>
      </w:r>
      <w:r>
        <w:t>-фильтры на основе соединения активного сопротивления и индуктивности</w:t>
      </w:r>
    </w:p>
  </w:footnote>
  <w:footnote w:id="9">
    <w:p w:rsidR="00D37053" w:rsidRDefault="00D37053" w:rsidP="005F4F55">
      <w:pPr>
        <w:pStyle w:val="af1"/>
      </w:pPr>
      <w:r>
        <w:rPr>
          <w:rStyle w:val="af"/>
        </w:rPr>
        <w:footnoteRef/>
      </w:r>
      <w:r>
        <w:t xml:space="preserve"> Амплитудную модуляцию по этой причине называют иногда линейной модуляцией</w:t>
      </w:r>
    </w:p>
  </w:footnote>
  <w:footnote w:id="10">
    <w:p w:rsidR="00D37053" w:rsidRDefault="00D37053" w:rsidP="005F4F55">
      <w:pPr>
        <w:pStyle w:val="af1"/>
      </w:pPr>
      <w:r>
        <w:rPr>
          <w:rStyle w:val="af"/>
        </w:rPr>
        <w:footnoteRef/>
      </w:r>
      <w:r>
        <w:t xml:space="preserve"> Индекс угловой модуляции – максимальное отклонение полной фазы от величины </w:t>
      </w:r>
      <w:r w:rsidRPr="00013AB4">
        <w:rPr>
          <w:position w:val="-12"/>
        </w:rPr>
        <w:object w:dxaOrig="999" w:dyaOrig="380" w14:anchorId="14508E62">
          <v:shape id="_x0000_i2070" type="#_x0000_t75" style="width:50.65pt;height:19.35pt" o:ole="">
            <v:imagedata r:id="rId1" o:title=""/>
          </v:shape>
          <o:OLEObject Type="Embed" ProgID="Equation.DSMT4" ShapeID="_x0000_i2070" DrawAspect="Content" ObjectID="_1823260841" r:id="rId2"/>
        </w:object>
      </w:r>
      <w:r>
        <w:t xml:space="preserve">, вызванное модулирующим сигналом. </w:t>
      </w:r>
    </w:p>
  </w:footnote>
  <w:footnote w:id="11">
    <w:p w:rsidR="00D37053" w:rsidRPr="004B15B0" w:rsidRDefault="00D37053" w:rsidP="005F4F55">
      <w:pPr>
        <w:pStyle w:val="af1"/>
      </w:pPr>
      <w:r>
        <w:rPr>
          <w:rStyle w:val="af"/>
        </w:rPr>
        <w:footnoteRef/>
      </w:r>
      <w:r>
        <w:t xml:space="preserve"> Можно воспользоваться для этой цели </w:t>
      </w:r>
      <w:r w:rsidRPr="004B15B0">
        <w:t>прог</w:t>
      </w:r>
      <w:r>
        <w:t>раммой</w:t>
      </w:r>
      <w:r w:rsidRPr="004B15B0">
        <w:t xml:space="preserve"> MathCAD</w:t>
      </w:r>
      <w:r>
        <w:t>.</w:t>
      </w:r>
    </w:p>
  </w:footnote>
  <w:footnote w:id="12">
    <w:p w:rsidR="00D37053" w:rsidRPr="00A60A18" w:rsidRDefault="00D37053" w:rsidP="005F4F55">
      <w:pPr>
        <w:pStyle w:val="af1"/>
        <w:rPr>
          <w:sz w:val="22"/>
          <w:szCs w:val="22"/>
        </w:rPr>
      </w:pPr>
      <w:r>
        <w:rPr>
          <w:rStyle w:val="af"/>
        </w:rPr>
        <w:footnoteRef/>
      </w:r>
      <w:r>
        <w:t xml:space="preserve"> П</w:t>
      </w:r>
      <w:r w:rsidRPr="00A60A18">
        <w:rPr>
          <w:iCs/>
          <w:color w:val="000000"/>
          <w:spacing w:val="-4"/>
          <w:sz w:val="22"/>
          <w:szCs w:val="22"/>
        </w:rPr>
        <w:t>оскольку колебание не является периодическим, здесь под периодом подразумевается интервал времени, в течение которого колебание совершает полный цикл</w:t>
      </w:r>
    </w:p>
  </w:footnote>
  <w:footnote w:id="13">
    <w:p w:rsidR="00D37053" w:rsidRDefault="00D37053" w:rsidP="005F4F55">
      <w:pPr>
        <w:pStyle w:val="af1"/>
      </w:pPr>
      <w:r>
        <w:rPr>
          <w:rStyle w:val="af"/>
        </w:rPr>
        <w:footnoteRef/>
      </w:r>
      <w:r>
        <w:t xml:space="preserve"> Роль начального колебания может сыграть также гармоническая компонента соответствующей частоты в составе импульса тока, возникающего при включении источника питания</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106</w:t>
    </w:r>
    <w:r>
      <w:rPr>
        <w:rStyle w:val="aa"/>
      </w:rPr>
      <w:fldChar w:fldCharType="end"/>
    </w:r>
  </w:p>
  <w:p w:rsidR="00D37053" w:rsidRDefault="00D37053">
    <w:pPr>
      <w:pStyle w:val="a8"/>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8"/>
      <w:framePr w:wrap="around" w:vAnchor="text" w:hAnchor="margin" w:xAlign="right" w:y="1"/>
      <w:rPr>
        <w:rStyle w:val="aa"/>
      </w:rPr>
    </w:pPr>
  </w:p>
  <w:p w:rsidR="00D37053" w:rsidRDefault="00D37053">
    <w:pPr>
      <w:pStyle w:val="a8"/>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3E81108"/>
    <w:lvl w:ilvl="0">
      <w:start w:val="1"/>
      <w:numFmt w:val="bullet"/>
      <w:pStyle w:val="a"/>
      <w:lvlText w:val=""/>
      <w:lvlJc w:val="left"/>
      <w:pPr>
        <w:tabs>
          <w:tab w:val="num" w:pos="13533"/>
        </w:tabs>
        <w:ind w:left="13533" w:hanging="360"/>
      </w:pPr>
      <w:rPr>
        <w:rFonts w:ascii="Symbol" w:hAnsi="Symbol" w:hint="default"/>
      </w:rPr>
    </w:lvl>
  </w:abstractNum>
  <w:abstractNum w:abstractNumId="1" w15:restartNumberingAfterBreak="0">
    <w:nsid w:val="042E170E"/>
    <w:multiLevelType w:val="hybridMultilevel"/>
    <w:tmpl w:val="023AB6F4"/>
    <w:lvl w:ilvl="0" w:tplc="4BCAF1B2">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662184F"/>
    <w:multiLevelType w:val="hybridMultilevel"/>
    <w:tmpl w:val="8F204928"/>
    <w:lvl w:ilvl="0" w:tplc="5C803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6F64DF9"/>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C6E151F"/>
    <w:multiLevelType w:val="hybridMultilevel"/>
    <w:tmpl w:val="DD34CBA6"/>
    <w:lvl w:ilvl="0" w:tplc="71540226">
      <w:start w:val="1"/>
      <w:numFmt w:val="decimal"/>
      <w:lvlText w:val="%1."/>
      <w:lvlJc w:val="left"/>
      <w:pPr>
        <w:ind w:left="1287" w:hanging="360"/>
      </w:pPr>
      <w:rPr>
        <w:rFonts w:hint="default"/>
      </w:r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0E0F1313"/>
    <w:multiLevelType w:val="hybridMultilevel"/>
    <w:tmpl w:val="D646DF52"/>
    <w:lvl w:ilvl="0" w:tplc="B8F873B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ED81C5A"/>
    <w:multiLevelType w:val="hybridMultilevel"/>
    <w:tmpl w:val="4F721C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516AC8"/>
    <w:multiLevelType w:val="hybridMultilevel"/>
    <w:tmpl w:val="3A4AA590"/>
    <w:lvl w:ilvl="0" w:tplc="8DF44A42">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755523D"/>
    <w:multiLevelType w:val="hybridMultilevel"/>
    <w:tmpl w:val="553E939A"/>
    <w:lvl w:ilvl="0" w:tplc="92E02762">
      <w:start w:val="1"/>
      <w:numFmt w:val="decimal"/>
      <w:lvlText w:val="%1."/>
      <w:lvlJc w:val="left"/>
      <w:pPr>
        <w:ind w:left="1007" w:hanging="4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1D9E6E19"/>
    <w:multiLevelType w:val="multilevel"/>
    <w:tmpl w:val="05D4F2BC"/>
    <w:lvl w:ilvl="0">
      <w:start w:val="7"/>
      <w:numFmt w:val="decimal"/>
      <w:lvlText w:val="%1"/>
      <w:lvlJc w:val="left"/>
      <w:pPr>
        <w:ind w:left="573" w:hanging="573"/>
      </w:pPr>
      <w:rPr>
        <w:rFonts w:hint="default"/>
      </w:rPr>
    </w:lvl>
    <w:lvl w:ilvl="1">
      <w:start w:val="3"/>
      <w:numFmt w:val="decimal"/>
      <w:lvlText w:val="%1.%2"/>
      <w:lvlJc w:val="left"/>
      <w:pPr>
        <w:ind w:left="753" w:hanging="573"/>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0" w15:restartNumberingAfterBreak="0">
    <w:nsid w:val="1E137FC0"/>
    <w:multiLevelType w:val="hybridMultilevel"/>
    <w:tmpl w:val="8B7EFC0A"/>
    <w:lvl w:ilvl="0" w:tplc="E0FA594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4A1EE4"/>
    <w:multiLevelType w:val="hybridMultilevel"/>
    <w:tmpl w:val="8B7EFC0A"/>
    <w:lvl w:ilvl="0" w:tplc="E0FA594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29B46D6"/>
    <w:multiLevelType w:val="multilevel"/>
    <w:tmpl w:val="924E3C24"/>
    <w:lvl w:ilvl="0">
      <w:start w:val="5"/>
      <w:numFmt w:val="decimal"/>
      <w:lvlText w:val="Лабораторная работа %1"/>
      <w:lvlJc w:val="left"/>
      <w:pPr>
        <w:ind w:left="3338" w:hanging="360"/>
      </w:pPr>
      <w:rPr>
        <w:rFonts w:ascii="Times New Roman" w:hAnsi="Times New Roman" w:cs="Times New Roman" w:hint="default"/>
      </w:rPr>
    </w:lvl>
    <w:lvl w:ilvl="1">
      <w:start w:val="4"/>
      <w:numFmt w:val="decimal"/>
      <w:lvlText w:val="%1.%2."/>
      <w:lvlJc w:val="center"/>
      <w:pPr>
        <w:ind w:left="284" w:hanging="284"/>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42A082B"/>
    <w:multiLevelType w:val="hybridMultilevel"/>
    <w:tmpl w:val="188E8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635EDC"/>
    <w:multiLevelType w:val="multilevel"/>
    <w:tmpl w:val="C5642530"/>
    <w:lvl w:ilvl="0">
      <w:start w:val="1"/>
      <w:numFmt w:val="decimal"/>
      <w:lvlText w:val="Рис. %1."/>
      <w:lvlJc w:val="left"/>
      <w:pPr>
        <w:ind w:left="927" w:hanging="360"/>
      </w:pPr>
      <w:rPr>
        <w:rFonts w:hint="default"/>
      </w:rPr>
    </w:lvl>
    <w:lvl w:ilvl="1">
      <w:start w:val="1"/>
      <w:numFmt w:val="decimal"/>
      <w:lvlText w:val="Рис. %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2C1E3611"/>
    <w:multiLevelType w:val="hybridMultilevel"/>
    <w:tmpl w:val="A4409B0A"/>
    <w:lvl w:ilvl="0" w:tplc="8062B7E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C335C88"/>
    <w:multiLevelType w:val="multilevel"/>
    <w:tmpl w:val="1C704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403C5F"/>
    <w:multiLevelType w:val="hybridMultilevel"/>
    <w:tmpl w:val="B022A812"/>
    <w:lvl w:ilvl="0" w:tplc="562C69EA">
      <w:start w:val="1"/>
      <w:numFmt w:val="decimal"/>
      <w:lvlText w:val="%1."/>
      <w:lvlJc w:val="left"/>
      <w:pPr>
        <w:ind w:left="928"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E0D5B7C"/>
    <w:multiLevelType w:val="hybridMultilevel"/>
    <w:tmpl w:val="A80C5E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0C122FE"/>
    <w:multiLevelType w:val="multilevel"/>
    <w:tmpl w:val="8B326D82"/>
    <w:lvl w:ilvl="0">
      <w:start w:val="6"/>
      <w:numFmt w:val="decimal"/>
      <w:lvlText w:val="%1."/>
      <w:lvlJc w:val="center"/>
      <w:pPr>
        <w:ind w:left="397" w:hanging="397"/>
      </w:pPr>
      <w:rPr>
        <w:rFonts w:hint="default"/>
      </w:rPr>
    </w:lvl>
    <w:lvl w:ilvl="1">
      <w:start w:val="1"/>
      <w:numFmt w:val="decimal"/>
      <w:lvlText w:val="%1.%2."/>
      <w:lvlJc w:val="center"/>
      <w:pPr>
        <w:ind w:left="397" w:hanging="39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14559D9"/>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D44B7F"/>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1E5496A"/>
    <w:multiLevelType w:val="hybridMultilevel"/>
    <w:tmpl w:val="521A031E"/>
    <w:lvl w:ilvl="0" w:tplc="723609FC">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39287BBB"/>
    <w:multiLevelType w:val="hybridMultilevel"/>
    <w:tmpl w:val="323EF8C0"/>
    <w:lvl w:ilvl="0" w:tplc="060E978C">
      <w:start w:val="1"/>
      <w:numFmt w:val="decimal"/>
      <w:lvlText w:val="%1."/>
      <w:lvlJc w:val="left"/>
      <w:pPr>
        <w:tabs>
          <w:tab w:val="num" w:pos="587"/>
        </w:tabs>
        <w:ind w:left="113" w:firstLine="11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CA11ECB"/>
    <w:multiLevelType w:val="multilevel"/>
    <w:tmpl w:val="17EC1AEE"/>
    <w:lvl w:ilvl="0">
      <w:start w:val="5"/>
      <w:numFmt w:val="decimal"/>
      <w:lvlText w:val="%1"/>
      <w:lvlJc w:val="left"/>
      <w:pPr>
        <w:ind w:left="3338" w:hanging="360"/>
      </w:pPr>
      <w:rPr>
        <w:rFonts w:ascii="Times New Roman" w:hAnsi="Times New Roman" w:cs="Times New Roman" w:hint="default"/>
      </w:rPr>
    </w:lvl>
    <w:lvl w:ilvl="1">
      <w:start w:val="1"/>
      <w:numFmt w:val="decimal"/>
      <w:lvlText w:val="%1.%2."/>
      <w:lvlJc w:val="center"/>
      <w:pPr>
        <w:ind w:left="397" w:hanging="397"/>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1B463E9"/>
    <w:multiLevelType w:val="multilevel"/>
    <w:tmpl w:val="0F0ECB90"/>
    <w:lvl w:ilvl="0">
      <w:start w:val="5"/>
      <w:numFmt w:val="decimal"/>
      <w:lvlText w:val="%1."/>
      <w:lvlJc w:val="left"/>
      <w:pPr>
        <w:ind w:left="720" w:hanging="360"/>
      </w:pPr>
      <w:rPr>
        <w:rFonts w:hint="default"/>
      </w:rPr>
    </w:lvl>
    <w:lvl w:ilvl="1">
      <w:start w:val="1"/>
      <w:numFmt w:val="decimal"/>
      <w:isLgl/>
      <w:lvlText w:val="%1.%2."/>
      <w:lvlJc w:val="center"/>
      <w:pPr>
        <w:ind w:left="284" w:hanging="284"/>
      </w:pPr>
      <w:rPr>
        <w:rFonts w:hint="default"/>
        <w:b/>
        <w:sz w:val="28"/>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6" w15:restartNumberingAfterBreak="0">
    <w:nsid w:val="427429D5"/>
    <w:multiLevelType w:val="hybridMultilevel"/>
    <w:tmpl w:val="355801E8"/>
    <w:lvl w:ilvl="0" w:tplc="0419000F">
      <w:start w:val="1"/>
      <w:numFmt w:val="decimal"/>
      <w:lvlText w:val="%1."/>
      <w:lvlJc w:val="left"/>
      <w:pPr>
        <w:ind w:left="3698" w:hanging="360"/>
      </w:pPr>
    </w:lvl>
    <w:lvl w:ilvl="1" w:tplc="04190019" w:tentative="1">
      <w:start w:val="1"/>
      <w:numFmt w:val="lowerLetter"/>
      <w:lvlText w:val="%2."/>
      <w:lvlJc w:val="left"/>
      <w:pPr>
        <w:ind w:left="4418" w:hanging="360"/>
      </w:pPr>
    </w:lvl>
    <w:lvl w:ilvl="2" w:tplc="0419001B" w:tentative="1">
      <w:start w:val="1"/>
      <w:numFmt w:val="lowerRoman"/>
      <w:lvlText w:val="%3."/>
      <w:lvlJc w:val="right"/>
      <w:pPr>
        <w:ind w:left="5138" w:hanging="180"/>
      </w:pPr>
    </w:lvl>
    <w:lvl w:ilvl="3" w:tplc="0419000F" w:tentative="1">
      <w:start w:val="1"/>
      <w:numFmt w:val="decimal"/>
      <w:lvlText w:val="%4."/>
      <w:lvlJc w:val="left"/>
      <w:pPr>
        <w:ind w:left="5858" w:hanging="360"/>
      </w:pPr>
    </w:lvl>
    <w:lvl w:ilvl="4" w:tplc="04190019" w:tentative="1">
      <w:start w:val="1"/>
      <w:numFmt w:val="lowerLetter"/>
      <w:lvlText w:val="%5."/>
      <w:lvlJc w:val="left"/>
      <w:pPr>
        <w:ind w:left="6578" w:hanging="360"/>
      </w:pPr>
    </w:lvl>
    <w:lvl w:ilvl="5" w:tplc="0419001B" w:tentative="1">
      <w:start w:val="1"/>
      <w:numFmt w:val="lowerRoman"/>
      <w:lvlText w:val="%6."/>
      <w:lvlJc w:val="right"/>
      <w:pPr>
        <w:ind w:left="7298" w:hanging="180"/>
      </w:pPr>
    </w:lvl>
    <w:lvl w:ilvl="6" w:tplc="0419000F" w:tentative="1">
      <w:start w:val="1"/>
      <w:numFmt w:val="decimal"/>
      <w:lvlText w:val="%7."/>
      <w:lvlJc w:val="left"/>
      <w:pPr>
        <w:ind w:left="8018" w:hanging="360"/>
      </w:pPr>
    </w:lvl>
    <w:lvl w:ilvl="7" w:tplc="04190019" w:tentative="1">
      <w:start w:val="1"/>
      <w:numFmt w:val="lowerLetter"/>
      <w:lvlText w:val="%8."/>
      <w:lvlJc w:val="left"/>
      <w:pPr>
        <w:ind w:left="8738" w:hanging="360"/>
      </w:pPr>
    </w:lvl>
    <w:lvl w:ilvl="8" w:tplc="0419001B" w:tentative="1">
      <w:start w:val="1"/>
      <w:numFmt w:val="lowerRoman"/>
      <w:lvlText w:val="%9."/>
      <w:lvlJc w:val="right"/>
      <w:pPr>
        <w:ind w:left="9458" w:hanging="180"/>
      </w:pPr>
    </w:lvl>
  </w:abstractNum>
  <w:abstractNum w:abstractNumId="27" w15:restartNumberingAfterBreak="0">
    <w:nsid w:val="4347461C"/>
    <w:multiLevelType w:val="hybridMultilevel"/>
    <w:tmpl w:val="FDCE5144"/>
    <w:lvl w:ilvl="0" w:tplc="C6FE9E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47CB6E19"/>
    <w:multiLevelType w:val="multilevel"/>
    <w:tmpl w:val="5CB26D88"/>
    <w:lvl w:ilvl="0">
      <w:start w:val="7"/>
      <w:numFmt w:val="decimal"/>
      <w:lvlText w:val="%1."/>
      <w:lvlJc w:val="left"/>
      <w:pPr>
        <w:ind w:left="427" w:hanging="427"/>
      </w:pPr>
      <w:rPr>
        <w:rFonts w:hint="default"/>
      </w:rPr>
    </w:lvl>
    <w:lvl w:ilvl="1">
      <w:start w:val="1"/>
      <w:numFmt w:val="decimal"/>
      <w:lvlText w:val="%1.%2."/>
      <w:lvlJc w:val="left"/>
      <w:pPr>
        <w:ind w:left="5964" w:hanging="720"/>
      </w:pPr>
      <w:rPr>
        <w:rFonts w:hint="default"/>
        <w:b/>
        <w:sz w:val="28"/>
        <w:szCs w:val="28"/>
      </w:rPr>
    </w:lvl>
    <w:lvl w:ilvl="2">
      <w:start w:val="1"/>
      <w:numFmt w:val="decimal"/>
      <w:lvlText w:val="%1.%2.%3."/>
      <w:lvlJc w:val="left"/>
      <w:pPr>
        <w:ind w:left="1855"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9" w15:restartNumberingAfterBreak="0">
    <w:nsid w:val="4BF6521A"/>
    <w:multiLevelType w:val="hybridMultilevel"/>
    <w:tmpl w:val="4F721C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DBB3A8B"/>
    <w:multiLevelType w:val="hybridMultilevel"/>
    <w:tmpl w:val="3D48722C"/>
    <w:lvl w:ilvl="0" w:tplc="5F827C5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515444C9"/>
    <w:multiLevelType w:val="multilevel"/>
    <w:tmpl w:val="50403FEE"/>
    <w:lvl w:ilvl="0">
      <w:start w:val="1"/>
      <w:numFmt w:val="decimal"/>
      <w:lvlText w:val="Лабораторная работа %1"/>
      <w:lvlJc w:val="left"/>
      <w:pPr>
        <w:ind w:left="3338" w:hanging="360"/>
      </w:pPr>
      <w:rPr>
        <w:rFonts w:ascii="Times New Roman" w:hAnsi="Times New Roman" w:cs="Times New Roman" w:hint="default"/>
      </w:rPr>
    </w:lvl>
    <w:lvl w:ilvl="1">
      <w:start w:val="1"/>
      <w:numFmt w:val="decimal"/>
      <w:lvlText w:val="%1.%2."/>
      <w:lvlJc w:val="center"/>
      <w:pPr>
        <w:ind w:left="113" w:firstLine="284"/>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3C85E69"/>
    <w:multiLevelType w:val="multilevel"/>
    <w:tmpl w:val="0226C674"/>
    <w:lvl w:ilvl="0">
      <w:start w:val="8"/>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center"/>
      <w:pPr>
        <w:ind w:left="397" w:hanging="39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53D3D95"/>
    <w:multiLevelType w:val="multilevel"/>
    <w:tmpl w:val="828E2B24"/>
    <w:lvl w:ilvl="0">
      <w:start w:val="6"/>
      <w:numFmt w:val="decimal"/>
      <w:lvlText w:val="%1"/>
      <w:lvlJc w:val="left"/>
      <w:pPr>
        <w:ind w:left="563" w:hanging="563"/>
      </w:pPr>
      <w:rPr>
        <w:rFonts w:hint="default"/>
      </w:rPr>
    </w:lvl>
    <w:lvl w:ilvl="1">
      <w:start w:val="3"/>
      <w:numFmt w:val="decimal"/>
      <w:lvlText w:val="%1.%2"/>
      <w:lvlJc w:val="left"/>
      <w:pPr>
        <w:ind w:left="918" w:hanging="563"/>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45" w:hanging="108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3215" w:hanging="144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4285" w:hanging="1800"/>
      </w:pPr>
      <w:rPr>
        <w:rFonts w:hint="default"/>
      </w:rPr>
    </w:lvl>
    <w:lvl w:ilvl="8">
      <w:start w:val="1"/>
      <w:numFmt w:val="decimal"/>
      <w:lvlText w:val="%1.%2.%3.%4.%5.%6.%7.%8.%9"/>
      <w:lvlJc w:val="left"/>
      <w:pPr>
        <w:ind w:left="5000" w:hanging="2160"/>
      </w:pPr>
      <w:rPr>
        <w:rFonts w:hint="default"/>
      </w:rPr>
    </w:lvl>
  </w:abstractNum>
  <w:abstractNum w:abstractNumId="34" w15:restartNumberingAfterBreak="0">
    <w:nsid w:val="576A4B93"/>
    <w:multiLevelType w:val="multilevel"/>
    <w:tmpl w:val="6B564442"/>
    <w:lvl w:ilvl="0">
      <w:start w:val="7"/>
      <w:numFmt w:val="decimal"/>
      <w:lvlText w:val="%1."/>
      <w:lvlJc w:val="left"/>
      <w:pPr>
        <w:ind w:left="427" w:hanging="427"/>
      </w:pPr>
      <w:rPr>
        <w:rFonts w:hint="default"/>
      </w:rPr>
    </w:lvl>
    <w:lvl w:ilvl="1">
      <w:start w:val="1"/>
      <w:numFmt w:val="decimal"/>
      <w:lvlText w:val="%1.%2."/>
      <w:lvlJc w:val="center"/>
      <w:pPr>
        <w:ind w:left="397" w:hanging="397"/>
      </w:pPr>
      <w:rPr>
        <w:rFonts w:hint="default"/>
      </w:rPr>
    </w:lvl>
    <w:lvl w:ilvl="2">
      <w:start w:val="1"/>
      <w:numFmt w:val="decimal"/>
      <w:lvlText w:val="%1.%2.%3."/>
      <w:lvlJc w:val="left"/>
      <w:pPr>
        <w:ind w:left="284" w:firstLine="283"/>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15:restartNumberingAfterBreak="0">
    <w:nsid w:val="59EC069F"/>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D9E4E6E"/>
    <w:multiLevelType w:val="hybridMultilevel"/>
    <w:tmpl w:val="8C8677FA"/>
    <w:lvl w:ilvl="0" w:tplc="18F8596A">
      <w:start w:val="1"/>
      <w:numFmt w:val="decimal"/>
      <w:lvlText w:val="%1."/>
      <w:lvlJc w:val="left"/>
      <w:pPr>
        <w:ind w:left="1007" w:hanging="4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7" w15:restartNumberingAfterBreak="0">
    <w:nsid w:val="5DAD7812"/>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7381D9C"/>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8431EB7"/>
    <w:multiLevelType w:val="multilevel"/>
    <w:tmpl w:val="F1841654"/>
    <w:lvl w:ilvl="0">
      <w:start w:val="7"/>
      <w:numFmt w:val="decimal"/>
      <w:lvlText w:val="%1."/>
      <w:lvlJc w:val="left"/>
      <w:pPr>
        <w:ind w:left="427" w:hanging="427"/>
      </w:pPr>
      <w:rPr>
        <w:rFonts w:hint="default"/>
      </w:rPr>
    </w:lvl>
    <w:lvl w:ilvl="1">
      <w:start w:val="1"/>
      <w:numFmt w:val="decimal"/>
      <w:lvlText w:val="%1.%2."/>
      <w:lvlJc w:val="left"/>
      <w:pPr>
        <w:ind w:left="5964" w:hanging="72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6B47532E"/>
    <w:multiLevelType w:val="singleLevel"/>
    <w:tmpl w:val="63063ED4"/>
    <w:lvl w:ilvl="0">
      <w:start w:val="1"/>
      <w:numFmt w:val="decimal"/>
      <w:lvlText w:val="%1."/>
      <w:lvlJc w:val="left"/>
      <w:pPr>
        <w:tabs>
          <w:tab w:val="num" w:pos="587"/>
        </w:tabs>
        <w:ind w:left="113" w:firstLine="114"/>
      </w:pPr>
    </w:lvl>
  </w:abstractNum>
  <w:abstractNum w:abstractNumId="41" w15:restartNumberingAfterBreak="0">
    <w:nsid w:val="6CEA28F0"/>
    <w:multiLevelType w:val="hybridMultilevel"/>
    <w:tmpl w:val="96A488C8"/>
    <w:lvl w:ilvl="0" w:tplc="4FD289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E8A6CD6"/>
    <w:multiLevelType w:val="multilevel"/>
    <w:tmpl w:val="99748942"/>
    <w:lvl w:ilvl="0">
      <w:start w:val="7"/>
      <w:numFmt w:val="decimal"/>
      <w:lvlText w:val="Лабораторная работа %1"/>
      <w:lvlJc w:val="left"/>
      <w:pPr>
        <w:ind w:left="6314" w:hanging="360"/>
      </w:pPr>
      <w:rPr>
        <w:rFonts w:ascii="Times New Roman" w:hAnsi="Times New Roman" w:cs="Times New Roman" w:hint="default"/>
      </w:rPr>
    </w:lvl>
    <w:lvl w:ilvl="1">
      <w:start w:val="1"/>
      <w:numFmt w:val="decimal"/>
      <w:lvlText w:val="%1.%2."/>
      <w:lvlJc w:val="left"/>
      <w:pPr>
        <w:ind w:left="6746" w:hanging="432"/>
      </w:pPr>
      <w:rPr>
        <w:rFonts w:hint="default"/>
      </w:rPr>
    </w:lvl>
    <w:lvl w:ilvl="2">
      <w:start w:val="1"/>
      <w:numFmt w:val="decimal"/>
      <w:lvlText w:val="%1.%2.%3."/>
      <w:lvlJc w:val="left"/>
      <w:pPr>
        <w:ind w:left="7178" w:hanging="504"/>
      </w:pPr>
      <w:rPr>
        <w:rFonts w:hint="default"/>
      </w:rPr>
    </w:lvl>
    <w:lvl w:ilvl="3">
      <w:start w:val="1"/>
      <w:numFmt w:val="decimal"/>
      <w:lvlText w:val="%1.%2.%3.%4."/>
      <w:lvlJc w:val="left"/>
      <w:pPr>
        <w:ind w:left="7682" w:hanging="648"/>
      </w:pPr>
      <w:rPr>
        <w:rFonts w:hint="default"/>
      </w:rPr>
    </w:lvl>
    <w:lvl w:ilvl="4">
      <w:start w:val="1"/>
      <w:numFmt w:val="decimal"/>
      <w:lvlText w:val="%1.%2.%3.%4.%5."/>
      <w:lvlJc w:val="left"/>
      <w:pPr>
        <w:ind w:left="8186" w:hanging="792"/>
      </w:pPr>
      <w:rPr>
        <w:rFonts w:hint="default"/>
      </w:rPr>
    </w:lvl>
    <w:lvl w:ilvl="5">
      <w:start w:val="1"/>
      <w:numFmt w:val="decimal"/>
      <w:lvlText w:val="%1.%2.%3.%4.%5.%6."/>
      <w:lvlJc w:val="left"/>
      <w:pPr>
        <w:ind w:left="8690" w:hanging="936"/>
      </w:pPr>
      <w:rPr>
        <w:rFonts w:hint="default"/>
      </w:rPr>
    </w:lvl>
    <w:lvl w:ilvl="6">
      <w:start w:val="1"/>
      <w:numFmt w:val="decimal"/>
      <w:lvlText w:val="%1.%2.%3.%4.%5.%6.%7."/>
      <w:lvlJc w:val="left"/>
      <w:pPr>
        <w:ind w:left="9194" w:hanging="1080"/>
      </w:pPr>
      <w:rPr>
        <w:rFonts w:hint="default"/>
      </w:rPr>
    </w:lvl>
    <w:lvl w:ilvl="7">
      <w:start w:val="1"/>
      <w:numFmt w:val="decimal"/>
      <w:lvlText w:val="%1.%2.%3.%4.%5.%6.%7.%8."/>
      <w:lvlJc w:val="left"/>
      <w:pPr>
        <w:ind w:left="9698" w:hanging="1224"/>
      </w:pPr>
      <w:rPr>
        <w:rFonts w:hint="default"/>
      </w:rPr>
    </w:lvl>
    <w:lvl w:ilvl="8">
      <w:start w:val="1"/>
      <w:numFmt w:val="decimal"/>
      <w:lvlText w:val="%1.%2.%3.%4.%5.%6.%7.%8.%9."/>
      <w:lvlJc w:val="left"/>
      <w:pPr>
        <w:ind w:left="10274" w:hanging="1440"/>
      </w:pPr>
      <w:rPr>
        <w:rFonts w:hint="default"/>
      </w:rPr>
    </w:lvl>
  </w:abstractNum>
  <w:abstractNum w:abstractNumId="43" w15:restartNumberingAfterBreak="0">
    <w:nsid w:val="6F71191C"/>
    <w:multiLevelType w:val="hybridMultilevel"/>
    <w:tmpl w:val="041C07B6"/>
    <w:lvl w:ilvl="0" w:tplc="0419000F">
      <w:start w:val="1"/>
      <w:numFmt w:val="decimal"/>
      <w:lvlText w:val="%1."/>
      <w:lvlJc w:val="left"/>
      <w:pPr>
        <w:tabs>
          <w:tab w:val="num" w:pos="1211"/>
        </w:tabs>
        <w:ind w:left="1211" w:hanging="360"/>
      </w:pPr>
      <w:rPr>
        <w:rFonts w:hint="default"/>
      </w:rPr>
    </w:lvl>
    <w:lvl w:ilvl="1" w:tplc="04190019">
      <w:start w:val="1"/>
      <w:numFmt w:val="lowerLetter"/>
      <w:lvlText w:val="%2."/>
      <w:lvlJc w:val="left"/>
      <w:pPr>
        <w:tabs>
          <w:tab w:val="num" w:pos="1931"/>
        </w:tabs>
        <w:ind w:left="1931" w:hanging="360"/>
      </w:pPr>
    </w:lvl>
    <w:lvl w:ilvl="2" w:tplc="0419001B">
      <w:start w:val="1"/>
      <w:numFmt w:val="lowerRoman"/>
      <w:lvlText w:val="%3."/>
      <w:lvlJc w:val="right"/>
      <w:pPr>
        <w:tabs>
          <w:tab w:val="num" w:pos="2651"/>
        </w:tabs>
        <w:ind w:left="2651" w:hanging="180"/>
      </w:pPr>
    </w:lvl>
    <w:lvl w:ilvl="3" w:tplc="0419000F">
      <w:start w:val="1"/>
      <w:numFmt w:val="decimal"/>
      <w:lvlText w:val="%4."/>
      <w:lvlJc w:val="left"/>
      <w:pPr>
        <w:tabs>
          <w:tab w:val="num" w:pos="3371"/>
        </w:tabs>
        <w:ind w:left="3371" w:hanging="360"/>
      </w:pPr>
    </w:lvl>
    <w:lvl w:ilvl="4" w:tplc="04190019">
      <w:start w:val="1"/>
      <w:numFmt w:val="lowerLetter"/>
      <w:lvlText w:val="%5."/>
      <w:lvlJc w:val="left"/>
      <w:pPr>
        <w:tabs>
          <w:tab w:val="num" w:pos="4091"/>
        </w:tabs>
        <w:ind w:left="4091" w:hanging="360"/>
      </w:pPr>
    </w:lvl>
    <w:lvl w:ilvl="5" w:tplc="0419001B">
      <w:start w:val="1"/>
      <w:numFmt w:val="lowerRoman"/>
      <w:lvlText w:val="%6."/>
      <w:lvlJc w:val="right"/>
      <w:pPr>
        <w:tabs>
          <w:tab w:val="num" w:pos="4811"/>
        </w:tabs>
        <w:ind w:left="4811" w:hanging="180"/>
      </w:pPr>
    </w:lvl>
    <w:lvl w:ilvl="6" w:tplc="0419000F">
      <w:start w:val="1"/>
      <w:numFmt w:val="decimal"/>
      <w:lvlText w:val="%7."/>
      <w:lvlJc w:val="left"/>
      <w:pPr>
        <w:tabs>
          <w:tab w:val="num" w:pos="5531"/>
        </w:tabs>
        <w:ind w:left="5531" w:hanging="360"/>
      </w:pPr>
    </w:lvl>
    <w:lvl w:ilvl="7" w:tplc="04190019">
      <w:start w:val="1"/>
      <w:numFmt w:val="lowerLetter"/>
      <w:lvlText w:val="%8."/>
      <w:lvlJc w:val="left"/>
      <w:pPr>
        <w:tabs>
          <w:tab w:val="num" w:pos="6251"/>
        </w:tabs>
        <w:ind w:left="6251" w:hanging="360"/>
      </w:pPr>
    </w:lvl>
    <w:lvl w:ilvl="8" w:tplc="0419001B">
      <w:start w:val="1"/>
      <w:numFmt w:val="lowerRoman"/>
      <w:lvlText w:val="%9."/>
      <w:lvlJc w:val="right"/>
      <w:pPr>
        <w:tabs>
          <w:tab w:val="num" w:pos="6971"/>
        </w:tabs>
        <w:ind w:left="6971" w:hanging="180"/>
      </w:pPr>
    </w:lvl>
  </w:abstractNum>
  <w:abstractNum w:abstractNumId="44" w15:restartNumberingAfterBreak="0">
    <w:nsid w:val="70DF63DD"/>
    <w:multiLevelType w:val="multilevel"/>
    <w:tmpl w:val="7DFE1D88"/>
    <w:lvl w:ilvl="0">
      <w:start w:val="6"/>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18662D2"/>
    <w:multiLevelType w:val="multilevel"/>
    <w:tmpl w:val="637E6CA0"/>
    <w:lvl w:ilvl="0">
      <w:start w:val="6"/>
      <w:numFmt w:val="decimal"/>
      <w:lvlText w:val="%1"/>
      <w:lvlJc w:val="left"/>
      <w:pPr>
        <w:ind w:left="573" w:hanging="573"/>
      </w:pPr>
      <w:rPr>
        <w:rFonts w:hint="default"/>
      </w:rPr>
    </w:lvl>
    <w:lvl w:ilvl="1">
      <w:start w:val="1"/>
      <w:numFmt w:val="decimal"/>
      <w:lvlText w:val="%1.%2"/>
      <w:lvlJc w:val="center"/>
      <w:pPr>
        <w:ind w:left="397" w:hanging="397"/>
      </w:pPr>
      <w:rPr>
        <w:rFonts w:hint="default"/>
        <w:b/>
      </w:rPr>
    </w:lvl>
    <w:lvl w:ilvl="2">
      <w:start w:val="1"/>
      <w:numFmt w:val="decimal"/>
      <w:lvlText w:val="%1.%2.%3"/>
      <w:lvlJc w:val="left"/>
      <w:pPr>
        <w:ind w:left="851" w:hanging="284"/>
      </w:pPr>
      <w:rPr>
        <w:rFonts w:hint="default"/>
        <w:b/>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6" w15:restartNumberingAfterBreak="0">
    <w:nsid w:val="792017BB"/>
    <w:multiLevelType w:val="multilevel"/>
    <w:tmpl w:val="299496C8"/>
    <w:lvl w:ilvl="0">
      <w:start w:val="6"/>
      <w:numFmt w:val="decimal"/>
      <w:lvlText w:val="%1."/>
      <w:lvlJc w:val="left"/>
      <w:pPr>
        <w:ind w:left="928" w:hanging="360"/>
      </w:pPr>
      <w:rPr>
        <w:rFonts w:hint="default"/>
        <w:b/>
      </w:rPr>
    </w:lvl>
    <w:lvl w:ilvl="1">
      <w:start w:val="1"/>
      <w:numFmt w:val="decimal"/>
      <w:isLgl/>
      <w:lvlText w:val="%1.%2."/>
      <w:lvlJc w:val="left"/>
      <w:pPr>
        <w:ind w:left="1525" w:hanging="750"/>
      </w:pPr>
      <w:rPr>
        <w:rFonts w:hint="default"/>
      </w:rPr>
    </w:lvl>
    <w:lvl w:ilvl="2">
      <w:start w:val="1"/>
      <w:numFmt w:val="decimal"/>
      <w:isLgl/>
      <w:lvlText w:val="%1.%2.%3."/>
      <w:lvlJc w:val="left"/>
      <w:pPr>
        <w:ind w:left="1732" w:hanging="750"/>
      </w:pPr>
      <w:rPr>
        <w:rFonts w:hint="default"/>
      </w:rPr>
    </w:lvl>
    <w:lvl w:ilvl="3">
      <w:start w:val="1"/>
      <w:numFmt w:val="decimal"/>
      <w:isLgl/>
      <w:lvlText w:val="%1.%2.%3.%4."/>
      <w:lvlJc w:val="left"/>
      <w:pPr>
        <w:ind w:left="2269" w:hanging="1080"/>
      </w:pPr>
      <w:rPr>
        <w:rFonts w:hint="default"/>
      </w:rPr>
    </w:lvl>
    <w:lvl w:ilvl="4">
      <w:start w:val="1"/>
      <w:numFmt w:val="decimal"/>
      <w:isLgl/>
      <w:lvlText w:val="%1.%2.%3.%4.%5."/>
      <w:lvlJc w:val="left"/>
      <w:pPr>
        <w:ind w:left="2476" w:hanging="1080"/>
      </w:pPr>
      <w:rPr>
        <w:rFonts w:hint="default"/>
      </w:rPr>
    </w:lvl>
    <w:lvl w:ilvl="5">
      <w:start w:val="1"/>
      <w:numFmt w:val="decimal"/>
      <w:isLgl/>
      <w:lvlText w:val="%1.%2.%3.%4.%5.%6."/>
      <w:lvlJc w:val="left"/>
      <w:pPr>
        <w:ind w:left="3043" w:hanging="1440"/>
      </w:pPr>
      <w:rPr>
        <w:rFonts w:hint="default"/>
      </w:rPr>
    </w:lvl>
    <w:lvl w:ilvl="6">
      <w:start w:val="1"/>
      <w:numFmt w:val="decimal"/>
      <w:isLgl/>
      <w:lvlText w:val="%1.%2.%3.%4.%5.%6.%7."/>
      <w:lvlJc w:val="left"/>
      <w:pPr>
        <w:ind w:left="3610" w:hanging="1800"/>
      </w:pPr>
      <w:rPr>
        <w:rFonts w:hint="default"/>
      </w:rPr>
    </w:lvl>
    <w:lvl w:ilvl="7">
      <w:start w:val="1"/>
      <w:numFmt w:val="decimal"/>
      <w:isLgl/>
      <w:lvlText w:val="%1.%2.%3.%4.%5.%6.%7.%8."/>
      <w:lvlJc w:val="left"/>
      <w:pPr>
        <w:ind w:left="3817" w:hanging="1800"/>
      </w:pPr>
      <w:rPr>
        <w:rFonts w:hint="default"/>
      </w:rPr>
    </w:lvl>
    <w:lvl w:ilvl="8">
      <w:start w:val="1"/>
      <w:numFmt w:val="decimal"/>
      <w:isLgl/>
      <w:lvlText w:val="%1.%2.%3.%4.%5.%6.%7.%8.%9."/>
      <w:lvlJc w:val="left"/>
      <w:pPr>
        <w:ind w:left="4384" w:hanging="2160"/>
      </w:pPr>
      <w:rPr>
        <w:rFonts w:hint="default"/>
      </w:rPr>
    </w:lvl>
  </w:abstractNum>
  <w:abstractNum w:abstractNumId="47" w15:restartNumberingAfterBreak="0">
    <w:nsid w:val="7EA83951"/>
    <w:multiLevelType w:val="multilevel"/>
    <w:tmpl w:val="C5A2587C"/>
    <w:lvl w:ilvl="0">
      <w:start w:val="8"/>
      <w:numFmt w:val="decimal"/>
      <w:lvlText w:val="%1."/>
      <w:lvlJc w:val="center"/>
      <w:pPr>
        <w:ind w:left="397" w:hanging="3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F92638B"/>
    <w:multiLevelType w:val="multilevel"/>
    <w:tmpl w:val="1408E236"/>
    <w:lvl w:ilvl="0">
      <w:start w:val="1"/>
      <w:numFmt w:val="decimal"/>
      <w:lvlText w:val="%1."/>
      <w:lvlJc w:val="center"/>
      <w:pPr>
        <w:ind w:left="284" w:hanging="284"/>
      </w:pPr>
      <w:rPr>
        <w:rFonts w:ascii="Times New Roman" w:hAnsi="Times New Roman" w:hint="default"/>
        <w:sz w:val="28"/>
      </w:rPr>
    </w:lvl>
    <w:lvl w:ilvl="1">
      <w:start w:val="1"/>
      <w:numFmt w:val="decimal"/>
      <w:isLgl/>
      <w:lvlText w:val="%1.%2."/>
      <w:lvlJc w:val="center"/>
      <w:pPr>
        <w:ind w:left="284" w:hanging="284"/>
      </w:pPr>
      <w:rPr>
        <w:rFonts w:hint="default"/>
        <w:b/>
        <w:sz w:val="28"/>
        <w:szCs w:val="28"/>
      </w:rPr>
    </w:lvl>
    <w:lvl w:ilvl="2">
      <w:start w:val="1"/>
      <w:numFmt w:val="decimal"/>
      <w:isLgl/>
      <w:lvlText w:val="%1.%2.%3."/>
      <w:lvlJc w:val="left"/>
      <w:pPr>
        <w:ind w:left="170" w:firstLine="397"/>
      </w:pPr>
      <w:rPr>
        <w:rFonts w:hint="default"/>
        <w:b/>
        <w:i w:val="0"/>
        <w:sz w:val="28"/>
      </w:rPr>
    </w:lvl>
    <w:lvl w:ilvl="3">
      <w:start w:val="1"/>
      <w:numFmt w:val="decimal"/>
      <w:isLgl/>
      <w:lvlText w:val="%1.%2.%3.%4."/>
      <w:lvlJc w:val="left"/>
      <w:pPr>
        <w:ind w:left="284" w:hanging="284"/>
      </w:pPr>
      <w:rPr>
        <w:rFonts w:hint="default"/>
      </w:rPr>
    </w:lvl>
    <w:lvl w:ilvl="4">
      <w:start w:val="1"/>
      <w:numFmt w:val="decimal"/>
      <w:isLgl/>
      <w:lvlText w:val="%1.%2.%3.%4.%5."/>
      <w:lvlJc w:val="left"/>
      <w:pPr>
        <w:ind w:left="284" w:hanging="284"/>
      </w:pPr>
      <w:rPr>
        <w:rFonts w:hint="default"/>
      </w:rPr>
    </w:lvl>
    <w:lvl w:ilvl="5">
      <w:start w:val="1"/>
      <w:numFmt w:val="decimal"/>
      <w:isLgl/>
      <w:lvlText w:val="%1.%2.%3.%4.%5.%6."/>
      <w:lvlJc w:val="left"/>
      <w:pPr>
        <w:ind w:left="284" w:hanging="284"/>
      </w:pPr>
      <w:rPr>
        <w:rFonts w:hint="default"/>
      </w:rPr>
    </w:lvl>
    <w:lvl w:ilvl="6">
      <w:start w:val="1"/>
      <w:numFmt w:val="decimal"/>
      <w:isLgl/>
      <w:lvlText w:val="%1.%2.%3.%4.%5.%6.%7."/>
      <w:lvlJc w:val="left"/>
      <w:pPr>
        <w:ind w:left="284" w:hanging="284"/>
      </w:pPr>
      <w:rPr>
        <w:rFonts w:hint="default"/>
      </w:rPr>
    </w:lvl>
    <w:lvl w:ilvl="7">
      <w:start w:val="1"/>
      <w:numFmt w:val="decimal"/>
      <w:isLgl/>
      <w:lvlText w:val="%1.%2.%3.%4.%5.%6.%7.%8."/>
      <w:lvlJc w:val="left"/>
      <w:pPr>
        <w:ind w:left="284" w:hanging="284"/>
      </w:pPr>
      <w:rPr>
        <w:rFonts w:hint="default"/>
      </w:rPr>
    </w:lvl>
    <w:lvl w:ilvl="8">
      <w:start w:val="1"/>
      <w:numFmt w:val="decimal"/>
      <w:isLgl/>
      <w:lvlText w:val="%1.%2.%3.%4.%5.%6.%7.%8.%9."/>
      <w:lvlJc w:val="left"/>
      <w:pPr>
        <w:ind w:left="284" w:hanging="284"/>
      </w:pPr>
      <w:rPr>
        <w:rFonts w:hint="default"/>
      </w:rPr>
    </w:lvl>
  </w:abstractNum>
  <w:num w:numId="1">
    <w:abstractNumId w:val="0"/>
  </w:num>
  <w:num w:numId="2">
    <w:abstractNumId w:val="17"/>
  </w:num>
  <w:num w:numId="3">
    <w:abstractNumId w:val="37"/>
  </w:num>
  <w:num w:numId="4">
    <w:abstractNumId w:val="3"/>
  </w:num>
  <w:num w:numId="5">
    <w:abstractNumId w:val="29"/>
  </w:num>
  <w:num w:numId="6">
    <w:abstractNumId w:val="23"/>
  </w:num>
  <w:num w:numId="7">
    <w:abstractNumId w:val="31"/>
  </w:num>
  <w:num w:numId="8">
    <w:abstractNumId w:val="18"/>
  </w:num>
  <w:num w:numId="9">
    <w:abstractNumId w:val="46"/>
  </w:num>
  <w:num w:numId="10">
    <w:abstractNumId w:val="1"/>
  </w:num>
  <w:num w:numId="11">
    <w:abstractNumId w:val="43"/>
  </w:num>
  <w:num w:numId="12">
    <w:abstractNumId w:val="20"/>
  </w:num>
  <w:num w:numId="13">
    <w:abstractNumId w:val="38"/>
  </w:num>
  <w:num w:numId="14">
    <w:abstractNumId w:val="35"/>
  </w:num>
  <w:num w:numId="15">
    <w:abstractNumId w:val="33"/>
  </w:num>
  <w:num w:numId="16">
    <w:abstractNumId w:val="42"/>
  </w:num>
  <w:num w:numId="17">
    <w:abstractNumId w:val="44"/>
  </w:num>
  <w:num w:numId="18">
    <w:abstractNumId w:val="11"/>
  </w:num>
  <w:num w:numId="19">
    <w:abstractNumId w:val="41"/>
  </w:num>
  <w:num w:numId="20">
    <w:abstractNumId w:val="40"/>
  </w:num>
  <w:num w:numId="21">
    <w:abstractNumId w:val="14"/>
  </w:num>
  <w:num w:numId="22">
    <w:abstractNumId w:val="5"/>
  </w:num>
  <w:num w:numId="23">
    <w:abstractNumId w:val="21"/>
  </w:num>
  <w:num w:numId="24">
    <w:abstractNumId w:val="6"/>
  </w:num>
  <w:num w:numId="25">
    <w:abstractNumId w:val="7"/>
  </w:num>
  <w:num w:numId="26">
    <w:abstractNumId w:val="22"/>
  </w:num>
  <w:num w:numId="27">
    <w:abstractNumId w:val="34"/>
  </w:num>
  <w:num w:numId="28">
    <w:abstractNumId w:val="30"/>
  </w:num>
  <w:num w:numId="29">
    <w:abstractNumId w:val="27"/>
  </w:num>
  <w:num w:numId="30">
    <w:abstractNumId w:val="36"/>
  </w:num>
  <w:num w:numId="31">
    <w:abstractNumId w:val="2"/>
  </w:num>
  <w:num w:numId="32">
    <w:abstractNumId w:val="4"/>
  </w:num>
  <w:num w:numId="33">
    <w:abstractNumId w:val="9"/>
  </w:num>
  <w:num w:numId="34">
    <w:abstractNumId w:val="8"/>
  </w:num>
  <w:num w:numId="35">
    <w:abstractNumId w:val="39"/>
  </w:num>
  <w:num w:numId="36">
    <w:abstractNumId w:val="32"/>
  </w:num>
  <w:num w:numId="37">
    <w:abstractNumId w:val="28"/>
  </w:num>
  <w:num w:numId="38">
    <w:abstractNumId w:val="12"/>
  </w:num>
  <w:num w:numId="39">
    <w:abstractNumId w:val="10"/>
  </w:num>
  <w:num w:numId="40">
    <w:abstractNumId w:val="16"/>
  </w:num>
  <w:num w:numId="41">
    <w:abstractNumId w:val="13"/>
  </w:num>
  <w:num w:numId="42">
    <w:abstractNumId w:val="48"/>
  </w:num>
  <w:num w:numId="43">
    <w:abstractNumId w:val="26"/>
  </w:num>
  <w:num w:numId="44">
    <w:abstractNumId w:val="15"/>
  </w:num>
  <w:num w:numId="45">
    <w:abstractNumId w:val="25"/>
  </w:num>
  <w:num w:numId="46">
    <w:abstractNumId w:val="19"/>
  </w:num>
  <w:num w:numId="47">
    <w:abstractNumId w:val="24"/>
  </w:num>
  <w:num w:numId="48">
    <w:abstractNumId w:val="47"/>
  </w:num>
  <w:num w:numId="49">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8BC"/>
    <w:rsid w:val="00005961"/>
    <w:rsid w:val="00007541"/>
    <w:rsid w:val="000310A0"/>
    <w:rsid w:val="0003566F"/>
    <w:rsid w:val="0003573F"/>
    <w:rsid w:val="00042A04"/>
    <w:rsid w:val="00084726"/>
    <w:rsid w:val="00084F6E"/>
    <w:rsid w:val="00095282"/>
    <w:rsid w:val="000958F7"/>
    <w:rsid w:val="00095AA8"/>
    <w:rsid w:val="000B1392"/>
    <w:rsid w:val="000B3E59"/>
    <w:rsid w:val="000B78E0"/>
    <w:rsid w:val="000C2F0E"/>
    <w:rsid w:val="000C5533"/>
    <w:rsid w:val="000E67C6"/>
    <w:rsid w:val="000F0B5E"/>
    <w:rsid w:val="000F660B"/>
    <w:rsid w:val="00106CA9"/>
    <w:rsid w:val="00117E89"/>
    <w:rsid w:val="00125AC1"/>
    <w:rsid w:val="00130A80"/>
    <w:rsid w:val="00136C40"/>
    <w:rsid w:val="001452ED"/>
    <w:rsid w:val="00146EEB"/>
    <w:rsid w:val="00151925"/>
    <w:rsid w:val="001626B8"/>
    <w:rsid w:val="001743B0"/>
    <w:rsid w:val="001765C2"/>
    <w:rsid w:val="001770A5"/>
    <w:rsid w:val="00183F0B"/>
    <w:rsid w:val="00193E66"/>
    <w:rsid w:val="001964CE"/>
    <w:rsid w:val="001A1B35"/>
    <w:rsid w:val="001A607F"/>
    <w:rsid w:val="001B0926"/>
    <w:rsid w:val="001C0B69"/>
    <w:rsid w:val="001C1FA3"/>
    <w:rsid w:val="001C7A05"/>
    <w:rsid w:val="001D0B55"/>
    <w:rsid w:val="001E693B"/>
    <w:rsid w:val="001F35DE"/>
    <w:rsid w:val="001F68CB"/>
    <w:rsid w:val="0020716F"/>
    <w:rsid w:val="00225EC9"/>
    <w:rsid w:val="0023088E"/>
    <w:rsid w:val="00237452"/>
    <w:rsid w:val="00240FFE"/>
    <w:rsid w:val="00241C5B"/>
    <w:rsid w:val="002507F0"/>
    <w:rsid w:val="00250D4C"/>
    <w:rsid w:val="00255ECB"/>
    <w:rsid w:val="002565CF"/>
    <w:rsid w:val="00261D2B"/>
    <w:rsid w:val="0026490B"/>
    <w:rsid w:val="00270680"/>
    <w:rsid w:val="002944C2"/>
    <w:rsid w:val="002A1BD3"/>
    <w:rsid w:val="002A36B7"/>
    <w:rsid w:val="002A7826"/>
    <w:rsid w:val="002B4E17"/>
    <w:rsid w:val="002C5FF3"/>
    <w:rsid w:val="002D6810"/>
    <w:rsid w:val="002E4E87"/>
    <w:rsid w:val="002F3C61"/>
    <w:rsid w:val="003031F4"/>
    <w:rsid w:val="00321FEC"/>
    <w:rsid w:val="00327B39"/>
    <w:rsid w:val="00331F75"/>
    <w:rsid w:val="0034768C"/>
    <w:rsid w:val="003571DC"/>
    <w:rsid w:val="003702FC"/>
    <w:rsid w:val="00374F3B"/>
    <w:rsid w:val="00393037"/>
    <w:rsid w:val="00393E07"/>
    <w:rsid w:val="003963AE"/>
    <w:rsid w:val="00397ED8"/>
    <w:rsid w:val="003A2ABB"/>
    <w:rsid w:val="003B6015"/>
    <w:rsid w:val="003D5660"/>
    <w:rsid w:val="003E0434"/>
    <w:rsid w:val="003E09CD"/>
    <w:rsid w:val="003F3E33"/>
    <w:rsid w:val="003F4216"/>
    <w:rsid w:val="00402C3A"/>
    <w:rsid w:val="00404DCC"/>
    <w:rsid w:val="0042455F"/>
    <w:rsid w:val="00437900"/>
    <w:rsid w:val="00440C79"/>
    <w:rsid w:val="004465AD"/>
    <w:rsid w:val="0045357C"/>
    <w:rsid w:val="00467CCA"/>
    <w:rsid w:val="004778C4"/>
    <w:rsid w:val="00477F2A"/>
    <w:rsid w:val="00480B58"/>
    <w:rsid w:val="00482208"/>
    <w:rsid w:val="004903AA"/>
    <w:rsid w:val="0049040E"/>
    <w:rsid w:val="00496310"/>
    <w:rsid w:val="004A4B51"/>
    <w:rsid w:val="004A6968"/>
    <w:rsid w:val="004B1DE0"/>
    <w:rsid w:val="004D2444"/>
    <w:rsid w:val="004D345A"/>
    <w:rsid w:val="004F633B"/>
    <w:rsid w:val="0051436F"/>
    <w:rsid w:val="00516AA6"/>
    <w:rsid w:val="005207F7"/>
    <w:rsid w:val="00520D2F"/>
    <w:rsid w:val="0052788D"/>
    <w:rsid w:val="00530F1B"/>
    <w:rsid w:val="00533A8F"/>
    <w:rsid w:val="005428DB"/>
    <w:rsid w:val="00551248"/>
    <w:rsid w:val="005535AE"/>
    <w:rsid w:val="005809B5"/>
    <w:rsid w:val="005901CD"/>
    <w:rsid w:val="005A5509"/>
    <w:rsid w:val="005A57DF"/>
    <w:rsid w:val="005B0AD9"/>
    <w:rsid w:val="005B1F69"/>
    <w:rsid w:val="005B5737"/>
    <w:rsid w:val="005B5948"/>
    <w:rsid w:val="005B63DA"/>
    <w:rsid w:val="005B68B2"/>
    <w:rsid w:val="005D644D"/>
    <w:rsid w:val="005D74C6"/>
    <w:rsid w:val="005E504C"/>
    <w:rsid w:val="005F4F55"/>
    <w:rsid w:val="005F51F1"/>
    <w:rsid w:val="006001BC"/>
    <w:rsid w:val="006003FB"/>
    <w:rsid w:val="0063121C"/>
    <w:rsid w:val="00633A20"/>
    <w:rsid w:val="00640F17"/>
    <w:rsid w:val="00653AF9"/>
    <w:rsid w:val="00667773"/>
    <w:rsid w:val="00671ECF"/>
    <w:rsid w:val="0067622C"/>
    <w:rsid w:val="006A2C8C"/>
    <w:rsid w:val="006A349F"/>
    <w:rsid w:val="006A5F50"/>
    <w:rsid w:val="006B1874"/>
    <w:rsid w:val="006B2178"/>
    <w:rsid w:val="006B5B07"/>
    <w:rsid w:val="006B6284"/>
    <w:rsid w:val="006B7AF3"/>
    <w:rsid w:val="006D39E3"/>
    <w:rsid w:val="006D6A4B"/>
    <w:rsid w:val="006D77D4"/>
    <w:rsid w:val="006E10BC"/>
    <w:rsid w:val="006E1F03"/>
    <w:rsid w:val="006F1F45"/>
    <w:rsid w:val="00703F98"/>
    <w:rsid w:val="00704B58"/>
    <w:rsid w:val="0071107C"/>
    <w:rsid w:val="007137D2"/>
    <w:rsid w:val="00722C38"/>
    <w:rsid w:val="00732645"/>
    <w:rsid w:val="00737EA1"/>
    <w:rsid w:val="00746814"/>
    <w:rsid w:val="00746AFC"/>
    <w:rsid w:val="00750BFE"/>
    <w:rsid w:val="0075395A"/>
    <w:rsid w:val="007703FB"/>
    <w:rsid w:val="00783C0F"/>
    <w:rsid w:val="00783DE3"/>
    <w:rsid w:val="007875DA"/>
    <w:rsid w:val="00796D53"/>
    <w:rsid w:val="00797214"/>
    <w:rsid w:val="007A07FC"/>
    <w:rsid w:val="007A78E2"/>
    <w:rsid w:val="007B1B75"/>
    <w:rsid w:val="007B3165"/>
    <w:rsid w:val="007B3247"/>
    <w:rsid w:val="007B3BDC"/>
    <w:rsid w:val="007C51B2"/>
    <w:rsid w:val="007D3A0B"/>
    <w:rsid w:val="007E5D0E"/>
    <w:rsid w:val="0080289E"/>
    <w:rsid w:val="00812D73"/>
    <w:rsid w:val="00813875"/>
    <w:rsid w:val="008139C5"/>
    <w:rsid w:val="008201AB"/>
    <w:rsid w:val="00824E3D"/>
    <w:rsid w:val="0083544E"/>
    <w:rsid w:val="00836F1B"/>
    <w:rsid w:val="00840A47"/>
    <w:rsid w:val="00850476"/>
    <w:rsid w:val="00851372"/>
    <w:rsid w:val="008578CC"/>
    <w:rsid w:val="0087479F"/>
    <w:rsid w:val="00881E5E"/>
    <w:rsid w:val="00882817"/>
    <w:rsid w:val="008845DF"/>
    <w:rsid w:val="008973C7"/>
    <w:rsid w:val="008C6481"/>
    <w:rsid w:val="008C7821"/>
    <w:rsid w:val="008E5122"/>
    <w:rsid w:val="008E5F86"/>
    <w:rsid w:val="008E6837"/>
    <w:rsid w:val="008E7BDF"/>
    <w:rsid w:val="008F21A5"/>
    <w:rsid w:val="008F23E4"/>
    <w:rsid w:val="008F7B79"/>
    <w:rsid w:val="00900DB9"/>
    <w:rsid w:val="00901E58"/>
    <w:rsid w:val="00907467"/>
    <w:rsid w:val="00913BD3"/>
    <w:rsid w:val="00916FC3"/>
    <w:rsid w:val="00923D4B"/>
    <w:rsid w:val="00926810"/>
    <w:rsid w:val="00936D35"/>
    <w:rsid w:val="00944A4D"/>
    <w:rsid w:val="0095017F"/>
    <w:rsid w:val="00963123"/>
    <w:rsid w:val="0096330E"/>
    <w:rsid w:val="00963443"/>
    <w:rsid w:val="00967116"/>
    <w:rsid w:val="00972CF0"/>
    <w:rsid w:val="00981D1B"/>
    <w:rsid w:val="0098443E"/>
    <w:rsid w:val="009845A7"/>
    <w:rsid w:val="00986AA8"/>
    <w:rsid w:val="0098784A"/>
    <w:rsid w:val="009B2754"/>
    <w:rsid w:val="009B61BC"/>
    <w:rsid w:val="009C4BA6"/>
    <w:rsid w:val="009C4DE5"/>
    <w:rsid w:val="009D6B47"/>
    <w:rsid w:val="009D6F48"/>
    <w:rsid w:val="009E3383"/>
    <w:rsid w:val="009E526C"/>
    <w:rsid w:val="009E57A0"/>
    <w:rsid w:val="009F06EB"/>
    <w:rsid w:val="00A176B3"/>
    <w:rsid w:val="00A2371E"/>
    <w:rsid w:val="00A33BAD"/>
    <w:rsid w:val="00A34051"/>
    <w:rsid w:val="00A52510"/>
    <w:rsid w:val="00A70BD1"/>
    <w:rsid w:val="00A83638"/>
    <w:rsid w:val="00A84306"/>
    <w:rsid w:val="00A9181B"/>
    <w:rsid w:val="00A91CFC"/>
    <w:rsid w:val="00AA5080"/>
    <w:rsid w:val="00AB08BC"/>
    <w:rsid w:val="00AB3769"/>
    <w:rsid w:val="00AC52D5"/>
    <w:rsid w:val="00AC5F90"/>
    <w:rsid w:val="00AC7B03"/>
    <w:rsid w:val="00AD2C1D"/>
    <w:rsid w:val="00AD44A5"/>
    <w:rsid w:val="00AD4575"/>
    <w:rsid w:val="00AD54F8"/>
    <w:rsid w:val="00AF70CA"/>
    <w:rsid w:val="00AF764D"/>
    <w:rsid w:val="00B17CEF"/>
    <w:rsid w:val="00B26336"/>
    <w:rsid w:val="00B5291F"/>
    <w:rsid w:val="00B53640"/>
    <w:rsid w:val="00B5377B"/>
    <w:rsid w:val="00B72A52"/>
    <w:rsid w:val="00B8355A"/>
    <w:rsid w:val="00B96FCB"/>
    <w:rsid w:val="00B973D4"/>
    <w:rsid w:val="00BB1291"/>
    <w:rsid w:val="00BB1398"/>
    <w:rsid w:val="00BB514F"/>
    <w:rsid w:val="00BC1525"/>
    <w:rsid w:val="00BC3CFD"/>
    <w:rsid w:val="00BC4447"/>
    <w:rsid w:val="00BD5381"/>
    <w:rsid w:val="00BD7E28"/>
    <w:rsid w:val="00BE5598"/>
    <w:rsid w:val="00BE7930"/>
    <w:rsid w:val="00BF0CAA"/>
    <w:rsid w:val="00BF5C6D"/>
    <w:rsid w:val="00C00A17"/>
    <w:rsid w:val="00C03581"/>
    <w:rsid w:val="00C16EBC"/>
    <w:rsid w:val="00C179CE"/>
    <w:rsid w:val="00C61A0D"/>
    <w:rsid w:val="00C64E2A"/>
    <w:rsid w:val="00C75509"/>
    <w:rsid w:val="00C76BCA"/>
    <w:rsid w:val="00C841CA"/>
    <w:rsid w:val="00C93156"/>
    <w:rsid w:val="00C933CD"/>
    <w:rsid w:val="00C943C6"/>
    <w:rsid w:val="00CA0C45"/>
    <w:rsid w:val="00CA58C1"/>
    <w:rsid w:val="00CB5B68"/>
    <w:rsid w:val="00CC0323"/>
    <w:rsid w:val="00CC17B2"/>
    <w:rsid w:val="00CC4DF4"/>
    <w:rsid w:val="00CE2913"/>
    <w:rsid w:val="00CF0BBC"/>
    <w:rsid w:val="00CF4F8F"/>
    <w:rsid w:val="00CF6E97"/>
    <w:rsid w:val="00D0721C"/>
    <w:rsid w:val="00D10145"/>
    <w:rsid w:val="00D11074"/>
    <w:rsid w:val="00D1185F"/>
    <w:rsid w:val="00D37053"/>
    <w:rsid w:val="00D40172"/>
    <w:rsid w:val="00D46F16"/>
    <w:rsid w:val="00D53697"/>
    <w:rsid w:val="00D56F1F"/>
    <w:rsid w:val="00D61CD4"/>
    <w:rsid w:val="00D631D8"/>
    <w:rsid w:val="00D70DED"/>
    <w:rsid w:val="00D76A5E"/>
    <w:rsid w:val="00D76C24"/>
    <w:rsid w:val="00D858DC"/>
    <w:rsid w:val="00DD5BC6"/>
    <w:rsid w:val="00DE438F"/>
    <w:rsid w:val="00DF043F"/>
    <w:rsid w:val="00DF1F6C"/>
    <w:rsid w:val="00DF3B4C"/>
    <w:rsid w:val="00DF5644"/>
    <w:rsid w:val="00E03641"/>
    <w:rsid w:val="00E0519A"/>
    <w:rsid w:val="00E05C4C"/>
    <w:rsid w:val="00E15D96"/>
    <w:rsid w:val="00E20D4F"/>
    <w:rsid w:val="00E2241A"/>
    <w:rsid w:val="00E23403"/>
    <w:rsid w:val="00E26080"/>
    <w:rsid w:val="00E3279B"/>
    <w:rsid w:val="00E35771"/>
    <w:rsid w:val="00E42859"/>
    <w:rsid w:val="00E56410"/>
    <w:rsid w:val="00E6110A"/>
    <w:rsid w:val="00E6756F"/>
    <w:rsid w:val="00E739B7"/>
    <w:rsid w:val="00E76D1B"/>
    <w:rsid w:val="00E83F76"/>
    <w:rsid w:val="00E8426F"/>
    <w:rsid w:val="00E86CB8"/>
    <w:rsid w:val="00E90A9E"/>
    <w:rsid w:val="00E9372D"/>
    <w:rsid w:val="00E9745D"/>
    <w:rsid w:val="00EA2AFC"/>
    <w:rsid w:val="00EA3BD5"/>
    <w:rsid w:val="00EA3BE6"/>
    <w:rsid w:val="00EA6451"/>
    <w:rsid w:val="00EB67C8"/>
    <w:rsid w:val="00EC26B8"/>
    <w:rsid w:val="00EC372A"/>
    <w:rsid w:val="00EC51AF"/>
    <w:rsid w:val="00ED78DB"/>
    <w:rsid w:val="00EE3036"/>
    <w:rsid w:val="00EF562A"/>
    <w:rsid w:val="00F1060D"/>
    <w:rsid w:val="00F22B03"/>
    <w:rsid w:val="00F33C08"/>
    <w:rsid w:val="00F35BE5"/>
    <w:rsid w:val="00F372A9"/>
    <w:rsid w:val="00F409FE"/>
    <w:rsid w:val="00F5761C"/>
    <w:rsid w:val="00F70744"/>
    <w:rsid w:val="00F77D88"/>
    <w:rsid w:val="00F80A6C"/>
    <w:rsid w:val="00FA1195"/>
    <w:rsid w:val="00FB2C15"/>
    <w:rsid w:val="00FB63AC"/>
    <w:rsid w:val="00FD61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585"/>
    <o:shapelayout v:ext="edit">
      <o:idmap v:ext="edit" data="1,2,3"/>
      <o:rules v:ext="edit">
        <o:r id="V:Rule1" type="connector" idref="#Прямая соединительная линия 9"/>
        <o:r id="V:Rule2" type="connector" idref="#Прямая соединительная линия 554"/>
        <o:r id="V:Rule3" type="connector" idref="#Прямая соединительная линия 96"/>
        <o:r id="V:Rule4" type="connector" idref="#Прямая со стрелкой 573"/>
        <o:r id="V:Rule5" type="connector" idref="#Прямая соединительная линия 551"/>
        <o:r id="V:Rule6" type="connector" idref="#Прямая со стрелкой 495"/>
        <o:r id="V:Rule7" type="connector" idref="#Прямая соединительная линия 122"/>
        <o:r id="V:Rule8" type="connector" idref="#Прямая соединительная линия 560"/>
        <o:r id="V:Rule9" type="connector" idref="#Прямая соединительная линия 564"/>
        <o:r id="V:Rule10" type="connector" idref="#Line 156"/>
        <o:r id="V:Rule11" type="connector" idref="#Line 612"/>
        <o:r id="V:Rule12" type="connector" idref="#Прямая соединительная линия 194"/>
        <o:r id="V:Rule13" type="connector" idref="#Прямая соединительная линия 184"/>
        <o:r id="V:Rule14" type="connector" idref="#Line 213"/>
        <o:r id="V:Rule15" type="connector" idref="#Прямая соединительная линия 101"/>
        <o:r id="V:Rule16" type="connector" idref="#Прямая соединительная линия 66"/>
        <o:r id="V:Rule17" type="connector" idref="#_x0000_s1080"/>
        <o:r id="V:Rule18" type="connector" idref="#Line 185"/>
        <o:r id="V:Rule19" type="connector" idref="#_x0000_s1050"/>
        <o:r id="V:Rule20" type="connector" idref="#Прямая соединительная линия 79"/>
        <o:r id="V:Rule21" type="connector" idref="#Прямая соединительная линия 91"/>
        <o:r id="V:Rule22" type="connector" idref="#_x0000_s1089"/>
        <o:r id="V:Rule23" type="connector" idref="#Прямая со стрелкой 4"/>
        <o:r id="V:Rule24" type="connector" idref="#_x0000_s1114"/>
        <o:r id="V:Rule25" type="connector" idref="#Соединительная линия уступом 10"/>
        <o:r id="V:Rule26" type="connector" idref="#Прямая соединительная линия 494"/>
        <o:r id="V:Rule27" type="connector" idref="#_x0000_s1054"/>
        <o:r id="V:Rule28" type="connector" idref="#Прямая соединительная линия 68"/>
        <o:r id="V:Rule29" type="connector" idref="#Прямая соединительная линия 550"/>
        <o:r id="V:Rule30" type="connector" idref="#Прямая соединительная линия 118"/>
        <o:r id="V:Rule31" type="connector" idref="#Прямая соединительная линия 219"/>
        <o:r id="V:Rule32" type="connector" idref="#Прямая соединительная линия 528"/>
        <o:r id="V:Rule33" type="connector" idref="#Line 163"/>
        <o:r id="V:Rule34" type="connector" idref="#Line 179"/>
        <o:r id="V:Rule35" type="connector" idref="#Прямая соединительная линия 492"/>
        <o:r id="V:Rule36" type="connector" idref="#Прямая соединительная линия 533"/>
        <o:r id="V:Rule37" type="connector" idref="#Прямая соединительная линия 508"/>
        <o:r id="V:Rule38" type="connector" idref="#Line 210"/>
        <o:r id="V:Rule39" type="connector" idref="#Прямая соединительная линия 75"/>
        <o:r id="V:Rule40" type="connector" idref="#_x0000_s1058"/>
        <o:r id="V:Rule41" type="connector" idref="#_x0000_s1038"/>
        <o:r id="V:Rule42" type="connector" idref="#Прямая соединительная линия 98"/>
        <o:r id="V:Rule43" type="connector" idref="#Прямая соединительная линия 45"/>
        <o:r id="V:Rule44" type="connector" idref="#Прямая соединительная линия 507"/>
        <o:r id="V:Rule45" type="connector" idref="#Line 621"/>
        <o:r id="V:Rule46" type="connector" idref="#Прямая соединительная линия 74"/>
        <o:r id="V:Rule47" type="connector" idref="#_x0000_s1778"/>
        <o:r id="V:Rule48" type="connector" idref="#Line 607"/>
        <o:r id="V:Rule49" type="connector" idref="#Line 622"/>
        <o:r id="V:Rule50" type="connector" idref="#Прямая соединительная линия 223"/>
        <o:r id="V:Rule51" type="connector" idref="#Line 196"/>
        <o:r id="V:Rule52" type="connector" idref="#Прямая соединительная линия 545"/>
        <o:r id="V:Rule53" type="connector" idref="#Прямая соединительная линия 55"/>
        <o:r id="V:Rule54" type="connector" idref="#Прямая соединительная линия 172"/>
        <o:r id="V:Rule55" type="connector" idref="#Прямая соединительная линия 70"/>
        <o:r id="V:Rule56" type="connector" idref="#Line 160"/>
        <o:r id="V:Rule57" type="connector" idref="#Прямая соединительная линия 532"/>
        <o:r id="V:Rule58" type="connector" idref="#Прямая соединительная линия 220"/>
        <o:r id="V:Rule59" type="connector" idref="#Прямая соединительная линия 163"/>
        <o:r id="V:Rule60" type="connector" idref="#Line 180"/>
        <o:r id="V:Rule61" type="connector" idref="#Прямая соединительная линия 553"/>
        <o:r id="V:Rule62" type="connector" idref="#Line 167"/>
        <o:r id="V:Rule63" type="connector" idref="#Прямая соединительная линия 104"/>
        <o:r id="V:Rule64" type="connector" idref="#_x0000_s1076"/>
        <o:r id="V:Rule65" type="connector" idref="#_x0000_s1039"/>
        <o:r id="V:Rule66" type="connector" idref="#Прямая соединительная линия 174"/>
        <o:r id="V:Rule67" type="connector" idref="#Прямая соединительная линия 516"/>
        <o:r id="V:Rule68" type="connector" idref="#Прямая соединительная линия 48"/>
        <o:r id="V:Rule69" type="connector" idref="#Line 151"/>
        <o:r id="V:Rule70" type="connector" idref="#Прямая соединительная линия 523"/>
        <o:r id="V:Rule71" type="connector" idref="#Прямая соединительная линия 195"/>
        <o:r id="V:Rule72" type="connector" idref="#Прямая соединительная линия 65"/>
        <o:r id="V:Rule73" type="connector" idref="#Line 226"/>
        <o:r id="V:Rule74" type="connector" idref="#Прямая соединительная линия 77"/>
        <o:r id="V:Rule75" type="connector" idref="#Line 174"/>
        <o:r id="V:Rule76" type="connector" idref="#_x0000_s1117"/>
        <o:r id="V:Rule77" type="connector" idref="#_x0000_s1084"/>
        <o:r id="V:Rule78" type="connector" idref="#Прямая соединительная линия 173"/>
        <o:r id="V:Rule79" type="connector" idref="#Прямая соединительная линия 180"/>
        <o:r id="V:Rule80" type="connector" idref="#Прямая со стрелкой 7"/>
        <o:r id="V:Rule81" type="connector" idref="#Соединительная линия уступом 204"/>
        <o:r id="V:Rule82" type="connector" idref="#Line 161"/>
        <o:r id="V:Rule83" type="connector" idref="#Line 616"/>
        <o:r id="V:Rule84" type="connector" idref="#Line 186"/>
        <o:r id="V:Rule85" type="connector" idref="#Прямая соединительная линия 90"/>
        <o:r id="V:Rule86" type="connector" idref="#Прямая соединительная линия 126"/>
        <o:r id="V:Rule87" type="connector" idref="#Line 181"/>
        <o:r id="V:Rule88" type="connector" idref="#Прямая соединительная линия 181"/>
        <o:r id="V:Rule89" type="connector" idref="#_x0000_s1069"/>
        <o:r id="V:Rule90" type="connector" idref="#Прямая соединительная линия 162"/>
        <o:r id="V:Rule91" type="connector" idref="#Прямая соединительная линия 41"/>
        <o:r id="V:Rule92" type="connector" idref="#Прямая соединительная линия 222"/>
        <o:r id="V:Rule93" type="connector" idref="#Прямая соединительная линия 43"/>
        <o:r id="V:Rule94" type="connector" idref="#Line 197"/>
        <o:r id="V:Rule95" type="connector" idref="#Line 214"/>
        <o:r id="V:Rule96" type="connector" idref="#Line 187"/>
        <o:r id="V:Rule97" type="connector" idref="#_x0000_s1099"/>
        <o:r id="V:Rule98" type="connector" idref="#_x0000_s1104"/>
        <o:r id="V:Rule99" type="connector" idref="#_x0000_s1777"/>
        <o:r id="V:Rule100" type="connector" idref="#Line 615"/>
        <o:r id="V:Rule101" type="connector" idref="#Прямая соединительная линия 548"/>
        <o:r id="V:Rule102" type="connector" idref="#Прямая соединительная линия 164"/>
        <o:r id="V:Rule103" type="connector" idref="#_x0000_s1057"/>
        <o:r id="V:Rule104" type="connector" idref="#Line 212"/>
        <o:r id="V:Rule105" type="connector" idref="#Прямая соединительная линия 205"/>
        <o:r id="V:Rule106" type="connector" idref="#Прямая соединительная линия 171"/>
        <o:r id="V:Rule107" type="connector" idref="#Прямая соединительная линия 522"/>
        <o:r id="V:Rule108" type="connector" idref="#Прямая соединительная линия 151"/>
        <o:r id="V:Rule109" type="connector" idref="#Прямая соединительная линия 42"/>
        <o:r id="V:Rule110" type="connector" idref="#Line 193"/>
        <o:r id="V:Rule111" type="connector" idref="#_x0000_s1068"/>
        <o:r id="V:Rule112" type="connector" idref="#Line 209"/>
        <o:r id="V:Rule113" type="connector" idref="#Прямая соединительная линия 54"/>
        <o:r id="V:Rule114" type="connector" idref="#Прямая соединительная линия 208"/>
        <o:r id="V:Rule115" type="connector" idref="#Прямая соединительная линия 541"/>
        <o:r id="V:Rule116" type="connector" idref="#Line 233"/>
        <o:r id="V:Rule117" type="connector" idref="#_x0000_s1123"/>
        <o:r id="V:Rule118" type="connector" idref="#_x0000_s1110"/>
        <o:r id="V:Rule119" type="connector" idref="#Line 608"/>
        <o:r id="V:Rule120" type="connector" idref="#Прямая соединительная линия 526"/>
        <o:r id="V:Rule121" type="connector" idref="#_x0000_s1107"/>
        <o:r id="V:Rule122" type="connector" idref="#Line 208"/>
        <o:r id="V:Rule123" type="connector" idref="#_x0000_s1772"/>
        <o:r id="V:Rule124" type="connector" idref="#Прямая соединительная линия 536"/>
        <o:r id="V:Rule125" type="connector" idref="#Прямая соединительная линия 124"/>
        <o:r id="V:Rule126" type="connector" idref="#Прямая соединительная линия 539"/>
        <o:r id="V:Rule127" type="connector" idref="#Прямая соединительная линия 525"/>
        <o:r id="V:Rule128" type="connector" idref="#Прямая соединительная линия 95"/>
        <o:r id="V:Rule129" type="connector" idref="#_x0000_s1088"/>
        <o:r id="V:Rule130" type="connector" idref="#Соединительная линия уступом 9"/>
        <o:r id="V:Rule131" type="connector" idref="#_x0000_s1046"/>
        <o:r id="V:Rule132" type="connector" idref="#Line 176"/>
        <o:r id="V:Rule133" type="connector" idref="#_x0000_s1106"/>
        <o:r id="V:Rule134" type="connector" idref="#Прямая соединительная линия 559"/>
        <o:r id="V:Rule135" type="connector" idref="#Line 211"/>
        <o:r id="V:Rule136" type="connector" idref="#Line 184"/>
        <o:r id="V:Rule137" type="connector" idref="#Line 158"/>
        <o:r id="V:Rule138" type="connector" idref="#Прямая соединительная линия 73"/>
        <o:r id="V:Rule139" type="connector" idref="#Прямая со стрелкой 6"/>
        <o:r id="V:Rule140" type="connector" idref="#Line 194"/>
        <o:r id="V:Rule141" type="connector" idref="#Прямая соединительная линия 146"/>
        <o:r id="V:Rule142" type="connector" idref="#Прямая соединительная линия 520"/>
        <o:r id="V:Rule143" type="connector" idref="#Line 152"/>
        <o:r id="V:Rule144" type="connector" idref="#_x0000_s1779"/>
        <o:r id="V:Rule145" type="connector" idref="#Прямая соединительная линия 571"/>
        <o:r id="V:Rule146" type="connector" idref="#_x0000_s1081"/>
        <o:r id="V:Rule147" type="connector" idref="#Прямая соединительная линия 186"/>
        <o:r id="V:Rule148" type="connector" idref="#_x0000_s1059"/>
        <o:r id="V:Rule149" type="connector" idref="#Прямая соединительная линия 185"/>
        <o:r id="V:Rule150" type="connector" idref="#Прямая соединительная линия 161"/>
        <o:r id="V:Rule151" type="connector" idref="#Прямая соединительная линия 192"/>
        <o:r id="V:Rule152" type="connector" idref="#_x0000_s1102"/>
        <o:r id="V:Rule153" type="connector" idref="#_x0000_s1775"/>
        <o:r id="V:Rule154" type="connector" idref="#Прямая соединительная линия 83"/>
        <o:r id="V:Rule155" type="connector" idref="#Прямая соединительная линия 529"/>
        <o:r id="V:Rule156" type="connector" idref="#Прямая соединительная линия 568"/>
        <o:r id="V:Rule157" type="connector" idref="#Прямая соединительная линия 510"/>
        <o:r id="V:Rule158" type="connector" idref="#Line 604"/>
        <o:r id="V:Rule159" type="connector" idref="#Прямая соединительная линия 517"/>
        <o:r id="V:Rule160" type="connector" idref="#Прямая соединительная линия 514"/>
        <o:r id="V:Rule161" type="connector" idref="#Прямая соединительная линия 513"/>
        <o:r id="V:Rule162" type="connector" idref="#Прямая соединительная линия 206"/>
        <o:r id="V:Rule163" type="connector" idref="#_x0000_s1098"/>
        <o:r id="V:Rule164" type="connector" idref="#Line 157"/>
        <o:r id="V:Rule165" type="connector" idref="#_x0000_s1087"/>
        <o:r id="V:Rule166" type="connector" idref="#Прямая соединительная линия 535"/>
        <o:r id="V:Rule167" type="connector" idref="#Line 182"/>
        <o:r id="V:Rule168" type="connector" idref="#Line 166"/>
        <o:r id="V:Rule169" type="connector" idref="#Прямая соединительная линия 544"/>
        <o:r id="V:Rule170" type="connector" idref="#Line 164"/>
        <o:r id="V:Rule171" type="connector" idref="#Прямая соединительная линия 542"/>
        <o:r id="V:Rule172" type="connector" idref="#_x0000_s1771"/>
        <o:r id="V:Rule173" type="connector" idref="#Line 227"/>
        <o:r id="V:Rule174" type="connector" idref="#_x0000_s1072"/>
        <o:r id="V:Rule175" type="connector" idref="#Прямая соединительная линия 108"/>
        <o:r id="V:Rule176" type="connector" idref="#Прямая соединительная линия 145"/>
        <o:r id="V:Rule177" type="connector" idref="#Прямая соединительная линия 519"/>
        <o:r id="V:Rule178" type="connector" idref="#Прямая соединительная линия 114"/>
        <o:r id="V:Rule179" type="connector" idref="#_x0000_s1051"/>
        <o:r id="V:Rule180" type="connector" idref="#_x0000_s1042"/>
        <o:r id="V:Rule181" type="connector" idref="#Прямая соединительная линия 153"/>
        <o:r id="V:Rule182" type="connector" idref="#Прямая соединительная линия 141"/>
        <o:r id="V:Rule183" type="connector" idref="#Прямая соединительная линия 113"/>
        <o:r id="V:Rule184" type="connector" idref="#_x0000_s1124"/>
        <o:r id="V:Rule185" type="connector" idref="#Прямая соединительная линия 67"/>
        <o:r id="V:Rule186" type="connector" idref="#Прямая соединительная линия 563"/>
        <o:r id="V:Rule187" type="connector" idref="#Line 175"/>
        <o:r id="V:Rule188" type="connector" idref="#Прямая соединительная линия 217"/>
        <o:r id="V:Rule189" type="connector" idref="#_x0000_s1056"/>
        <o:r id="V:Rule190" type="connector" idref="#Прямая соединительная линия 572"/>
        <o:r id="V:Rule191" type="connector" idref="#_x0000_s1116"/>
        <o:r id="V:Rule192" type="connector" idref="#Прямая соединительная линия 44"/>
        <o:r id="V:Rule193" type="connector" idref="#Прямая соединительная линия 152"/>
        <o:r id="V:Rule194" type="connector" idref="#Прямая соединительная линия 200"/>
        <o:r id="V:Rule195" type="connector" idref="#Прямая соединительная линия 82"/>
        <o:r id="V:Rule196" type="connector" idref="#Line 613"/>
        <o:r id="V:Rule197" type="connector" idref="#_x0000_s1105"/>
        <o:r id="V:Rule198" type="connector" idref="#Прямая соединительная линия 221"/>
        <o:r id="V:Rule199" type="connector" idref="#Line 605"/>
        <o:r id="V:Rule200" type="connector" idref="#Прямая соединительная линия 85"/>
        <o:r id="V:Rule201" type="connector" idref="#Прямая соединительная линия 538"/>
        <o:r id="V:Rule202" type="connector" idref="#Прямая соединительная линия 218"/>
        <o:r id="V:Rule203" type="connector" idref="#Line 192"/>
        <o:r id="V:Rule204" type="connector" idref="#Line 183"/>
        <o:r id="V:Rule205" type="connector" idref="#Прямая со стрелкой 569"/>
        <o:r id="V:Rule206" type="connector" idref="#Прямая соединительная линия 154"/>
        <o:r id="V:Rule207" type="connector" idref="#_x0000_s1086"/>
        <o:r id="V:Rule208" type="connector" idref="#Прямая соединительная линия 547"/>
        <o:r id="V:Rule209" type="connector" idref="#Прямая соединительная линия 567"/>
        <o:r id="V:Rule210" type="connector" idref="#Line 162"/>
        <o:r id="V:Rule211" type="connector" idref="#Прямая соединительная линия 511"/>
      </o:rules>
    </o:shapelayout>
  </w:shapeDefaults>
  <w:decimalSymbol w:val=","/>
  <w:listSeparator w:val=";"/>
  <w15:chartTrackingRefBased/>
  <w15:docId w15:val="{84107F55-1091-4072-944A-344309142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qFormat/>
    <w:rsid w:val="00AB08BC"/>
    <w:pPr>
      <w:keepNext/>
      <w:spacing w:before="240" w:after="60" w:line="240" w:lineRule="auto"/>
      <w:outlineLvl w:val="0"/>
    </w:pPr>
    <w:rPr>
      <w:rFonts w:ascii="Arial" w:eastAsia="Times New Roman" w:hAnsi="Arial"/>
      <w:b/>
      <w:kern w:val="28"/>
      <w:szCs w:val="20"/>
      <w:lang w:eastAsia="ru-RU"/>
    </w:rPr>
  </w:style>
  <w:style w:type="paragraph" w:styleId="2">
    <w:name w:val="heading 2"/>
    <w:basedOn w:val="a0"/>
    <w:next w:val="a0"/>
    <w:link w:val="20"/>
    <w:qFormat/>
    <w:rsid w:val="00AB08BC"/>
    <w:pPr>
      <w:keepNext/>
      <w:spacing w:after="0" w:line="240" w:lineRule="auto"/>
      <w:outlineLvl w:val="1"/>
    </w:pPr>
    <w:rPr>
      <w:rFonts w:eastAsia="Times New Roman"/>
      <w:i/>
      <w:sz w:val="20"/>
      <w:szCs w:val="20"/>
      <w:lang w:eastAsia="ru-RU"/>
    </w:rPr>
  </w:style>
  <w:style w:type="paragraph" w:styleId="3">
    <w:name w:val="heading 3"/>
    <w:basedOn w:val="a0"/>
    <w:next w:val="a0"/>
    <w:link w:val="30"/>
    <w:qFormat/>
    <w:rsid w:val="00AB08BC"/>
    <w:pPr>
      <w:keepNext/>
      <w:spacing w:after="0" w:line="360" w:lineRule="auto"/>
      <w:jc w:val="both"/>
      <w:outlineLvl w:val="2"/>
    </w:pPr>
    <w:rPr>
      <w:rFonts w:eastAsia="Times New Roman"/>
      <w:sz w:val="24"/>
      <w:szCs w:val="20"/>
      <w:lang w:eastAsia="ru-RU"/>
    </w:rPr>
  </w:style>
  <w:style w:type="paragraph" w:styleId="4">
    <w:name w:val="heading 4"/>
    <w:basedOn w:val="a0"/>
    <w:next w:val="a0"/>
    <w:link w:val="40"/>
    <w:qFormat/>
    <w:rsid w:val="00AB08BC"/>
    <w:pPr>
      <w:keepNext/>
      <w:spacing w:after="0" w:line="240" w:lineRule="auto"/>
      <w:jc w:val="center"/>
      <w:outlineLvl w:val="3"/>
    </w:pPr>
    <w:rPr>
      <w:rFonts w:eastAsia="Times New Roman"/>
      <w:i/>
      <w:sz w:val="22"/>
      <w:szCs w:val="20"/>
      <w:lang w:eastAsia="ru-RU"/>
    </w:rPr>
  </w:style>
  <w:style w:type="paragraph" w:styleId="5">
    <w:name w:val="heading 5"/>
    <w:basedOn w:val="a0"/>
    <w:next w:val="a0"/>
    <w:link w:val="50"/>
    <w:qFormat/>
    <w:rsid w:val="00AB08BC"/>
    <w:pPr>
      <w:keepNext/>
      <w:spacing w:after="0" w:line="240" w:lineRule="auto"/>
      <w:jc w:val="center"/>
      <w:outlineLvl w:val="4"/>
    </w:pPr>
    <w:rPr>
      <w:rFonts w:eastAsia="Times New Roman"/>
      <w:i/>
      <w:sz w:val="20"/>
      <w:szCs w:val="20"/>
      <w:lang w:eastAsia="ru-RU"/>
    </w:rPr>
  </w:style>
  <w:style w:type="paragraph" w:styleId="6">
    <w:name w:val="heading 6"/>
    <w:basedOn w:val="a0"/>
    <w:next w:val="a0"/>
    <w:link w:val="60"/>
    <w:qFormat/>
    <w:rsid w:val="00AB08BC"/>
    <w:pPr>
      <w:keepNext/>
      <w:spacing w:after="0" w:line="360" w:lineRule="auto"/>
      <w:ind w:firstLine="446"/>
      <w:jc w:val="center"/>
      <w:outlineLvl w:val="5"/>
    </w:pPr>
    <w:rPr>
      <w:rFonts w:eastAsia="Times New Roman"/>
      <w:i/>
      <w:sz w:val="22"/>
      <w:szCs w:val="20"/>
      <w:lang w:eastAsia="ru-RU"/>
    </w:rPr>
  </w:style>
  <w:style w:type="paragraph" w:styleId="7">
    <w:name w:val="heading 7"/>
    <w:basedOn w:val="a0"/>
    <w:next w:val="a0"/>
    <w:link w:val="70"/>
    <w:qFormat/>
    <w:rsid w:val="00AB08BC"/>
    <w:pPr>
      <w:keepNext/>
      <w:spacing w:after="0" w:line="360" w:lineRule="auto"/>
      <w:ind w:left="113"/>
      <w:jc w:val="center"/>
      <w:outlineLvl w:val="6"/>
    </w:pPr>
    <w:rPr>
      <w:rFonts w:eastAsia="Times New Roman"/>
      <w:b/>
      <w:sz w:val="22"/>
      <w:szCs w:val="20"/>
      <w:lang w:eastAsia="ru-RU"/>
    </w:rPr>
  </w:style>
  <w:style w:type="paragraph" w:styleId="8">
    <w:name w:val="heading 8"/>
    <w:basedOn w:val="a0"/>
    <w:next w:val="a0"/>
    <w:link w:val="80"/>
    <w:qFormat/>
    <w:rsid w:val="00AB08BC"/>
    <w:pPr>
      <w:keepNext/>
      <w:spacing w:after="0" w:line="240" w:lineRule="auto"/>
      <w:jc w:val="right"/>
      <w:outlineLvl w:val="7"/>
    </w:pPr>
    <w:rPr>
      <w:rFonts w:eastAsia="Times New Roman"/>
      <w:i/>
      <w:sz w:val="20"/>
      <w:szCs w:val="20"/>
      <w:lang w:eastAsia="ru-RU"/>
    </w:rPr>
  </w:style>
  <w:style w:type="paragraph" w:styleId="9">
    <w:name w:val="heading 9"/>
    <w:basedOn w:val="a0"/>
    <w:next w:val="a0"/>
    <w:link w:val="90"/>
    <w:qFormat/>
    <w:rsid w:val="00AB08BC"/>
    <w:pPr>
      <w:keepNext/>
      <w:spacing w:after="0" w:line="240" w:lineRule="auto"/>
      <w:jc w:val="center"/>
      <w:outlineLvl w:val="8"/>
    </w:pPr>
    <w:rPr>
      <w:rFonts w:eastAsia="Times New Roman"/>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AB08BC"/>
    <w:rPr>
      <w:rFonts w:ascii="Arial" w:eastAsia="Times New Roman" w:hAnsi="Arial"/>
      <w:b/>
      <w:kern w:val="28"/>
      <w:szCs w:val="20"/>
      <w:lang w:eastAsia="ru-RU"/>
    </w:rPr>
  </w:style>
  <w:style w:type="character" w:customStyle="1" w:styleId="20">
    <w:name w:val="Заголовок 2 Знак"/>
    <w:basedOn w:val="a1"/>
    <w:link w:val="2"/>
    <w:rsid w:val="00AB08BC"/>
    <w:rPr>
      <w:rFonts w:eastAsia="Times New Roman"/>
      <w:i/>
      <w:sz w:val="20"/>
      <w:szCs w:val="20"/>
      <w:lang w:eastAsia="ru-RU"/>
    </w:rPr>
  </w:style>
  <w:style w:type="character" w:customStyle="1" w:styleId="30">
    <w:name w:val="Заголовок 3 Знак"/>
    <w:basedOn w:val="a1"/>
    <w:link w:val="3"/>
    <w:rsid w:val="00AB08BC"/>
    <w:rPr>
      <w:rFonts w:eastAsia="Times New Roman"/>
      <w:sz w:val="24"/>
      <w:szCs w:val="20"/>
      <w:lang w:eastAsia="ru-RU"/>
    </w:rPr>
  </w:style>
  <w:style w:type="character" w:customStyle="1" w:styleId="40">
    <w:name w:val="Заголовок 4 Знак"/>
    <w:basedOn w:val="a1"/>
    <w:link w:val="4"/>
    <w:rsid w:val="00AB08BC"/>
    <w:rPr>
      <w:rFonts w:eastAsia="Times New Roman"/>
      <w:i/>
      <w:sz w:val="22"/>
      <w:szCs w:val="20"/>
      <w:lang w:eastAsia="ru-RU"/>
    </w:rPr>
  </w:style>
  <w:style w:type="character" w:customStyle="1" w:styleId="50">
    <w:name w:val="Заголовок 5 Знак"/>
    <w:basedOn w:val="a1"/>
    <w:link w:val="5"/>
    <w:rsid w:val="00AB08BC"/>
    <w:rPr>
      <w:rFonts w:eastAsia="Times New Roman"/>
      <w:i/>
      <w:sz w:val="20"/>
      <w:szCs w:val="20"/>
      <w:lang w:eastAsia="ru-RU"/>
    </w:rPr>
  </w:style>
  <w:style w:type="character" w:customStyle="1" w:styleId="60">
    <w:name w:val="Заголовок 6 Знак"/>
    <w:basedOn w:val="a1"/>
    <w:link w:val="6"/>
    <w:rsid w:val="00AB08BC"/>
    <w:rPr>
      <w:rFonts w:eastAsia="Times New Roman"/>
      <w:i/>
      <w:sz w:val="22"/>
      <w:szCs w:val="20"/>
      <w:lang w:eastAsia="ru-RU"/>
    </w:rPr>
  </w:style>
  <w:style w:type="character" w:customStyle="1" w:styleId="70">
    <w:name w:val="Заголовок 7 Знак"/>
    <w:basedOn w:val="a1"/>
    <w:link w:val="7"/>
    <w:rsid w:val="00AB08BC"/>
    <w:rPr>
      <w:rFonts w:eastAsia="Times New Roman"/>
      <w:b/>
      <w:sz w:val="22"/>
      <w:szCs w:val="20"/>
      <w:lang w:eastAsia="ru-RU"/>
    </w:rPr>
  </w:style>
  <w:style w:type="character" w:customStyle="1" w:styleId="80">
    <w:name w:val="Заголовок 8 Знак"/>
    <w:basedOn w:val="a1"/>
    <w:link w:val="8"/>
    <w:rsid w:val="00AB08BC"/>
    <w:rPr>
      <w:rFonts w:eastAsia="Times New Roman"/>
      <w:i/>
      <w:sz w:val="20"/>
      <w:szCs w:val="20"/>
      <w:lang w:eastAsia="ru-RU"/>
    </w:rPr>
  </w:style>
  <w:style w:type="character" w:customStyle="1" w:styleId="90">
    <w:name w:val="Заголовок 9 Знак"/>
    <w:basedOn w:val="a1"/>
    <w:link w:val="9"/>
    <w:rsid w:val="00AB08BC"/>
    <w:rPr>
      <w:rFonts w:eastAsia="Times New Roman"/>
      <w:sz w:val="24"/>
      <w:szCs w:val="20"/>
      <w:lang w:eastAsia="ru-RU"/>
    </w:rPr>
  </w:style>
  <w:style w:type="paragraph" w:styleId="a4">
    <w:name w:val="Body Text Indent"/>
    <w:basedOn w:val="a0"/>
    <w:link w:val="a5"/>
    <w:rsid w:val="00AB08BC"/>
    <w:pPr>
      <w:spacing w:after="0" w:line="360" w:lineRule="auto"/>
      <w:ind w:firstLine="720"/>
      <w:jc w:val="both"/>
    </w:pPr>
    <w:rPr>
      <w:rFonts w:eastAsia="Times New Roman"/>
      <w:sz w:val="24"/>
      <w:szCs w:val="20"/>
      <w:lang w:eastAsia="ru-RU"/>
    </w:rPr>
  </w:style>
  <w:style w:type="character" w:customStyle="1" w:styleId="a5">
    <w:name w:val="Основной текст с отступом Знак"/>
    <w:basedOn w:val="a1"/>
    <w:link w:val="a4"/>
    <w:rsid w:val="00AB08BC"/>
    <w:rPr>
      <w:rFonts w:eastAsia="Times New Roman"/>
      <w:sz w:val="24"/>
      <w:szCs w:val="20"/>
      <w:lang w:eastAsia="ru-RU"/>
    </w:rPr>
  </w:style>
  <w:style w:type="paragraph" w:customStyle="1" w:styleId="a6">
    <w:name w:val="Название"/>
    <w:basedOn w:val="a0"/>
    <w:link w:val="a7"/>
    <w:uiPriority w:val="99"/>
    <w:qFormat/>
    <w:rsid w:val="00AB08BC"/>
    <w:pPr>
      <w:spacing w:after="0" w:line="360" w:lineRule="auto"/>
      <w:jc w:val="center"/>
    </w:pPr>
    <w:rPr>
      <w:rFonts w:ascii="Arial" w:eastAsia="Times New Roman" w:hAnsi="Arial"/>
      <w:sz w:val="24"/>
      <w:szCs w:val="20"/>
      <w:lang w:eastAsia="ru-RU"/>
    </w:rPr>
  </w:style>
  <w:style w:type="paragraph" w:styleId="a8">
    <w:name w:val="header"/>
    <w:basedOn w:val="a0"/>
    <w:link w:val="a9"/>
    <w:rsid w:val="00AB08BC"/>
    <w:pPr>
      <w:tabs>
        <w:tab w:val="center" w:pos="4153"/>
        <w:tab w:val="right" w:pos="8306"/>
      </w:tabs>
      <w:spacing w:after="0" w:line="240" w:lineRule="auto"/>
    </w:pPr>
    <w:rPr>
      <w:rFonts w:eastAsia="Times New Roman"/>
      <w:sz w:val="20"/>
      <w:szCs w:val="20"/>
      <w:lang w:eastAsia="ru-RU"/>
    </w:rPr>
  </w:style>
  <w:style w:type="character" w:customStyle="1" w:styleId="a9">
    <w:name w:val="Верхний колонтитул Знак"/>
    <w:basedOn w:val="a1"/>
    <w:link w:val="a8"/>
    <w:rsid w:val="00AB08BC"/>
    <w:rPr>
      <w:rFonts w:eastAsia="Times New Roman"/>
      <w:sz w:val="20"/>
      <w:szCs w:val="20"/>
      <w:lang w:eastAsia="ru-RU"/>
    </w:rPr>
  </w:style>
  <w:style w:type="character" w:styleId="aa">
    <w:name w:val="page number"/>
    <w:basedOn w:val="a1"/>
    <w:rsid w:val="00AB08BC"/>
  </w:style>
  <w:style w:type="character" w:customStyle="1" w:styleId="MTEquationSection">
    <w:name w:val="MTEquationSection"/>
    <w:rsid w:val="00AB08BC"/>
    <w:rPr>
      <w:vanish/>
      <w:color w:val="FF0000"/>
    </w:rPr>
  </w:style>
  <w:style w:type="paragraph" w:customStyle="1" w:styleId="21">
    <w:name w:val="Îñíîâíîé òåêñò 2"/>
    <w:basedOn w:val="a0"/>
    <w:rsid w:val="00AB08BC"/>
    <w:pPr>
      <w:spacing w:after="0" w:line="360" w:lineRule="auto"/>
      <w:ind w:firstLine="567"/>
      <w:jc w:val="both"/>
    </w:pPr>
    <w:rPr>
      <w:rFonts w:eastAsia="Times New Roman"/>
      <w:sz w:val="24"/>
      <w:szCs w:val="20"/>
      <w:lang w:eastAsia="ru-RU"/>
    </w:rPr>
  </w:style>
  <w:style w:type="paragraph" w:customStyle="1" w:styleId="ab">
    <w:name w:val="Îáû÷íûé"/>
    <w:rsid w:val="00AB08BC"/>
    <w:pPr>
      <w:spacing w:after="0" w:line="240" w:lineRule="auto"/>
    </w:pPr>
    <w:rPr>
      <w:rFonts w:eastAsia="Times New Roman"/>
      <w:sz w:val="20"/>
      <w:szCs w:val="20"/>
      <w:lang w:eastAsia="ru-RU"/>
    </w:rPr>
  </w:style>
  <w:style w:type="paragraph" w:customStyle="1" w:styleId="ac">
    <w:name w:val="Литература"/>
    <w:basedOn w:val="a0"/>
    <w:rsid w:val="00AB08BC"/>
    <w:pPr>
      <w:tabs>
        <w:tab w:val="num" w:pos="927"/>
      </w:tabs>
      <w:spacing w:after="0" w:line="240" w:lineRule="auto"/>
      <w:ind w:firstLine="567"/>
      <w:jc w:val="both"/>
    </w:pPr>
    <w:rPr>
      <w:rFonts w:eastAsia="Times New Roman"/>
      <w:sz w:val="22"/>
      <w:szCs w:val="20"/>
      <w:lang w:val="en-US" w:eastAsia="ru-RU"/>
    </w:rPr>
  </w:style>
  <w:style w:type="paragraph" w:styleId="ad">
    <w:name w:val="Body Text"/>
    <w:basedOn w:val="a0"/>
    <w:link w:val="ae"/>
    <w:rsid w:val="00AB08BC"/>
    <w:pPr>
      <w:spacing w:after="0" w:line="360" w:lineRule="auto"/>
      <w:jc w:val="both"/>
    </w:pPr>
    <w:rPr>
      <w:rFonts w:eastAsia="Times New Roman"/>
      <w:sz w:val="24"/>
      <w:szCs w:val="20"/>
      <w:lang w:eastAsia="ru-RU"/>
    </w:rPr>
  </w:style>
  <w:style w:type="character" w:customStyle="1" w:styleId="ae">
    <w:name w:val="Основной текст Знак"/>
    <w:basedOn w:val="a1"/>
    <w:link w:val="ad"/>
    <w:rsid w:val="00AB08BC"/>
    <w:rPr>
      <w:rFonts w:eastAsia="Times New Roman"/>
      <w:sz w:val="24"/>
      <w:szCs w:val="20"/>
      <w:lang w:eastAsia="ru-RU"/>
    </w:rPr>
  </w:style>
  <w:style w:type="character" w:styleId="af">
    <w:name w:val="footnote reference"/>
    <w:rsid w:val="00AB08BC"/>
    <w:rPr>
      <w:vertAlign w:val="superscript"/>
    </w:rPr>
  </w:style>
  <w:style w:type="paragraph" w:styleId="22">
    <w:name w:val="Body Text Indent 2"/>
    <w:basedOn w:val="a0"/>
    <w:link w:val="23"/>
    <w:rsid w:val="00AB08BC"/>
    <w:pPr>
      <w:spacing w:after="0" w:line="360" w:lineRule="auto"/>
      <w:ind w:firstLine="720"/>
      <w:jc w:val="both"/>
    </w:pPr>
    <w:rPr>
      <w:rFonts w:eastAsia="Times New Roman"/>
      <w:sz w:val="24"/>
      <w:szCs w:val="20"/>
      <w:lang w:eastAsia="ru-RU"/>
    </w:rPr>
  </w:style>
  <w:style w:type="character" w:customStyle="1" w:styleId="23">
    <w:name w:val="Основной текст с отступом 2 Знак"/>
    <w:basedOn w:val="a1"/>
    <w:link w:val="22"/>
    <w:rsid w:val="00AB08BC"/>
    <w:rPr>
      <w:rFonts w:eastAsia="Times New Roman"/>
      <w:sz w:val="24"/>
      <w:szCs w:val="20"/>
      <w:lang w:eastAsia="ru-RU"/>
    </w:rPr>
  </w:style>
  <w:style w:type="paragraph" w:styleId="af0">
    <w:name w:val="caption"/>
    <w:basedOn w:val="a0"/>
    <w:next w:val="a0"/>
    <w:qFormat/>
    <w:rsid w:val="00AB08BC"/>
    <w:pPr>
      <w:spacing w:after="0" w:line="240" w:lineRule="auto"/>
      <w:jc w:val="both"/>
    </w:pPr>
    <w:rPr>
      <w:rFonts w:eastAsia="Times New Roman"/>
      <w:sz w:val="24"/>
      <w:szCs w:val="20"/>
      <w:lang w:eastAsia="ru-RU"/>
    </w:rPr>
  </w:style>
  <w:style w:type="paragraph" w:styleId="24">
    <w:name w:val="Body Text 2"/>
    <w:basedOn w:val="a0"/>
    <w:link w:val="25"/>
    <w:rsid w:val="00AB08BC"/>
    <w:pPr>
      <w:spacing w:after="0" w:line="360" w:lineRule="auto"/>
      <w:jc w:val="both"/>
    </w:pPr>
    <w:rPr>
      <w:rFonts w:eastAsia="Times New Roman"/>
      <w:sz w:val="24"/>
      <w:szCs w:val="20"/>
      <w:lang w:eastAsia="ru-RU"/>
    </w:rPr>
  </w:style>
  <w:style w:type="character" w:customStyle="1" w:styleId="25">
    <w:name w:val="Основной текст 2 Знак"/>
    <w:basedOn w:val="a1"/>
    <w:link w:val="24"/>
    <w:rsid w:val="00AB08BC"/>
    <w:rPr>
      <w:rFonts w:eastAsia="Times New Roman"/>
      <w:sz w:val="24"/>
      <w:szCs w:val="20"/>
      <w:lang w:eastAsia="ru-RU"/>
    </w:rPr>
  </w:style>
  <w:style w:type="paragraph" w:styleId="af1">
    <w:name w:val="footnote text"/>
    <w:basedOn w:val="a0"/>
    <w:link w:val="af2"/>
    <w:rsid w:val="00AB08BC"/>
    <w:pPr>
      <w:spacing w:after="0" w:line="240" w:lineRule="auto"/>
    </w:pPr>
    <w:rPr>
      <w:rFonts w:eastAsia="Times New Roman"/>
      <w:sz w:val="20"/>
      <w:szCs w:val="20"/>
      <w:lang w:eastAsia="ru-RU"/>
    </w:rPr>
  </w:style>
  <w:style w:type="character" w:customStyle="1" w:styleId="af2">
    <w:name w:val="Текст сноски Знак"/>
    <w:basedOn w:val="a1"/>
    <w:link w:val="af1"/>
    <w:rsid w:val="00AB08BC"/>
    <w:rPr>
      <w:rFonts w:eastAsia="Times New Roman"/>
      <w:sz w:val="20"/>
      <w:szCs w:val="20"/>
      <w:lang w:eastAsia="ru-RU"/>
    </w:rPr>
  </w:style>
  <w:style w:type="paragraph" w:styleId="af3">
    <w:name w:val="Document Map"/>
    <w:basedOn w:val="a0"/>
    <w:link w:val="af4"/>
    <w:rsid w:val="00AB08BC"/>
    <w:pPr>
      <w:shd w:val="clear" w:color="auto" w:fill="000080"/>
      <w:spacing w:after="0" w:line="240" w:lineRule="auto"/>
    </w:pPr>
    <w:rPr>
      <w:rFonts w:ascii="Tahoma" w:eastAsia="Times New Roman" w:hAnsi="Tahoma"/>
      <w:sz w:val="20"/>
      <w:szCs w:val="20"/>
      <w:lang w:eastAsia="ru-RU"/>
    </w:rPr>
  </w:style>
  <w:style w:type="character" w:customStyle="1" w:styleId="af4">
    <w:name w:val="Схема документа Знак"/>
    <w:basedOn w:val="a1"/>
    <w:link w:val="af3"/>
    <w:rsid w:val="00AB08BC"/>
    <w:rPr>
      <w:rFonts w:ascii="Tahoma" w:eastAsia="Times New Roman" w:hAnsi="Tahoma"/>
      <w:sz w:val="20"/>
      <w:szCs w:val="20"/>
      <w:shd w:val="clear" w:color="auto" w:fill="000080"/>
      <w:lang w:eastAsia="ru-RU"/>
    </w:rPr>
  </w:style>
  <w:style w:type="paragraph" w:customStyle="1" w:styleId="11">
    <w:name w:val="Обычный1"/>
    <w:rsid w:val="00AB08BC"/>
    <w:pPr>
      <w:spacing w:before="100" w:after="100" w:line="240" w:lineRule="auto"/>
    </w:pPr>
    <w:rPr>
      <w:rFonts w:eastAsia="Times New Roman"/>
      <w:snapToGrid w:val="0"/>
      <w:sz w:val="24"/>
      <w:szCs w:val="20"/>
      <w:lang w:eastAsia="ru-RU"/>
    </w:rPr>
  </w:style>
  <w:style w:type="paragraph" w:styleId="12">
    <w:name w:val="toc 1"/>
    <w:basedOn w:val="a0"/>
    <w:next w:val="a0"/>
    <w:autoRedefine/>
    <w:uiPriority w:val="39"/>
    <w:rsid w:val="00AB08BC"/>
    <w:pPr>
      <w:spacing w:after="0" w:line="240" w:lineRule="auto"/>
    </w:pPr>
    <w:rPr>
      <w:rFonts w:eastAsia="Times New Roman"/>
      <w:sz w:val="20"/>
      <w:szCs w:val="20"/>
      <w:lang w:eastAsia="ru-RU"/>
    </w:rPr>
  </w:style>
  <w:style w:type="paragraph" w:styleId="26">
    <w:name w:val="toc 2"/>
    <w:basedOn w:val="a0"/>
    <w:next w:val="a0"/>
    <w:autoRedefine/>
    <w:uiPriority w:val="39"/>
    <w:rsid w:val="00AB08BC"/>
    <w:pPr>
      <w:spacing w:after="0" w:line="240" w:lineRule="auto"/>
      <w:ind w:left="200"/>
    </w:pPr>
    <w:rPr>
      <w:rFonts w:eastAsia="Times New Roman"/>
      <w:sz w:val="20"/>
      <w:szCs w:val="20"/>
      <w:lang w:eastAsia="ru-RU"/>
    </w:rPr>
  </w:style>
  <w:style w:type="paragraph" w:styleId="31">
    <w:name w:val="toc 3"/>
    <w:basedOn w:val="a0"/>
    <w:next w:val="a0"/>
    <w:autoRedefine/>
    <w:uiPriority w:val="39"/>
    <w:rsid w:val="00AB08BC"/>
    <w:pPr>
      <w:spacing w:after="0" w:line="240" w:lineRule="auto"/>
      <w:ind w:left="400"/>
    </w:pPr>
    <w:rPr>
      <w:rFonts w:eastAsia="Times New Roman"/>
      <w:sz w:val="20"/>
      <w:szCs w:val="20"/>
      <w:lang w:eastAsia="ru-RU"/>
    </w:rPr>
  </w:style>
  <w:style w:type="paragraph" w:styleId="41">
    <w:name w:val="toc 4"/>
    <w:basedOn w:val="a0"/>
    <w:next w:val="a0"/>
    <w:autoRedefine/>
    <w:rsid w:val="00AB08BC"/>
    <w:pPr>
      <w:spacing w:after="0" w:line="240" w:lineRule="auto"/>
      <w:ind w:left="600"/>
    </w:pPr>
    <w:rPr>
      <w:rFonts w:eastAsia="Times New Roman"/>
      <w:sz w:val="20"/>
      <w:szCs w:val="20"/>
      <w:lang w:eastAsia="ru-RU"/>
    </w:rPr>
  </w:style>
  <w:style w:type="paragraph" w:styleId="51">
    <w:name w:val="toc 5"/>
    <w:basedOn w:val="a0"/>
    <w:next w:val="a0"/>
    <w:autoRedefine/>
    <w:uiPriority w:val="39"/>
    <w:rsid w:val="00AB08BC"/>
    <w:pPr>
      <w:spacing w:after="0" w:line="240" w:lineRule="auto"/>
      <w:ind w:left="800"/>
    </w:pPr>
    <w:rPr>
      <w:rFonts w:eastAsia="Times New Roman"/>
      <w:sz w:val="20"/>
      <w:szCs w:val="20"/>
      <w:lang w:eastAsia="ru-RU"/>
    </w:rPr>
  </w:style>
  <w:style w:type="paragraph" w:styleId="61">
    <w:name w:val="toc 6"/>
    <w:basedOn w:val="a0"/>
    <w:next w:val="a0"/>
    <w:autoRedefine/>
    <w:rsid w:val="00AB08BC"/>
    <w:pPr>
      <w:spacing w:after="0" w:line="240" w:lineRule="auto"/>
      <w:ind w:left="1000"/>
    </w:pPr>
    <w:rPr>
      <w:rFonts w:eastAsia="Times New Roman"/>
      <w:sz w:val="20"/>
      <w:szCs w:val="20"/>
      <w:lang w:eastAsia="ru-RU"/>
    </w:rPr>
  </w:style>
  <w:style w:type="paragraph" w:styleId="71">
    <w:name w:val="toc 7"/>
    <w:basedOn w:val="a0"/>
    <w:next w:val="a0"/>
    <w:autoRedefine/>
    <w:rsid w:val="00AB08BC"/>
    <w:pPr>
      <w:spacing w:after="0" w:line="240" w:lineRule="auto"/>
      <w:ind w:left="1200"/>
    </w:pPr>
    <w:rPr>
      <w:rFonts w:eastAsia="Times New Roman"/>
      <w:sz w:val="20"/>
      <w:szCs w:val="20"/>
      <w:lang w:eastAsia="ru-RU"/>
    </w:rPr>
  </w:style>
  <w:style w:type="paragraph" w:styleId="81">
    <w:name w:val="toc 8"/>
    <w:basedOn w:val="a0"/>
    <w:next w:val="a0"/>
    <w:autoRedefine/>
    <w:rsid w:val="00AB08BC"/>
    <w:pPr>
      <w:spacing w:after="0" w:line="240" w:lineRule="auto"/>
      <w:ind w:left="1400"/>
    </w:pPr>
    <w:rPr>
      <w:rFonts w:eastAsia="Times New Roman"/>
      <w:sz w:val="20"/>
      <w:szCs w:val="20"/>
      <w:lang w:eastAsia="ru-RU"/>
    </w:rPr>
  </w:style>
  <w:style w:type="paragraph" w:styleId="91">
    <w:name w:val="toc 9"/>
    <w:basedOn w:val="a0"/>
    <w:next w:val="a0"/>
    <w:autoRedefine/>
    <w:rsid w:val="00AB08BC"/>
    <w:pPr>
      <w:spacing w:after="0" w:line="240" w:lineRule="auto"/>
      <w:ind w:left="1600"/>
    </w:pPr>
    <w:rPr>
      <w:rFonts w:eastAsia="Times New Roman"/>
      <w:sz w:val="20"/>
      <w:szCs w:val="20"/>
      <w:lang w:eastAsia="ru-RU"/>
    </w:rPr>
  </w:style>
  <w:style w:type="paragraph" w:customStyle="1" w:styleId="MTDisplayEquation">
    <w:name w:val="MTDisplayEquation"/>
    <w:basedOn w:val="a0"/>
    <w:rsid w:val="00AB08BC"/>
    <w:pPr>
      <w:tabs>
        <w:tab w:val="center" w:pos="4680"/>
        <w:tab w:val="right" w:pos="9360"/>
      </w:tabs>
      <w:spacing w:after="0" w:line="240" w:lineRule="auto"/>
    </w:pPr>
    <w:rPr>
      <w:rFonts w:eastAsia="Times New Roman"/>
      <w:sz w:val="24"/>
      <w:szCs w:val="24"/>
      <w:lang w:eastAsia="ru-RU"/>
    </w:rPr>
  </w:style>
  <w:style w:type="paragraph" w:styleId="32">
    <w:name w:val="Body Text 3"/>
    <w:basedOn w:val="a0"/>
    <w:link w:val="33"/>
    <w:rsid w:val="00AB08BC"/>
    <w:pPr>
      <w:spacing w:after="0" w:line="240" w:lineRule="auto"/>
      <w:jc w:val="center"/>
    </w:pPr>
    <w:rPr>
      <w:rFonts w:eastAsia="Times New Roman"/>
      <w:b/>
      <w:sz w:val="40"/>
      <w:szCs w:val="20"/>
      <w:lang w:eastAsia="ru-RU"/>
    </w:rPr>
  </w:style>
  <w:style w:type="character" w:customStyle="1" w:styleId="33">
    <w:name w:val="Основной текст 3 Знак"/>
    <w:basedOn w:val="a1"/>
    <w:link w:val="32"/>
    <w:rsid w:val="00AB08BC"/>
    <w:rPr>
      <w:rFonts w:eastAsia="Times New Roman"/>
      <w:b/>
      <w:sz w:val="40"/>
      <w:szCs w:val="20"/>
      <w:lang w:eastAsia="ru-RU"/>
    </w:rPr>
  </w:style>
  <w:style w:type="paragraph" w:styleId="34">
    <w:name w:val="Body Text Indent 3"/>
    <w:basedOn w:val="a0"/>
    <w:link w:val="35"/>
    <w:rsid w:val="00AB08BC"/>
    <w:pPr>
      <w:spacing w:after="0" w:line="240" w:lineRule="auto"/>
      <w:ind w:left="794"/>
      <w:jc w:val="both"/>
    </w:pPr>
    <w:rPr>
      <w:rFonts w:eastAsia="Times New Roman"/>
      <w:szCs w:val="20"/>
      <w:lang w:eastAsia="ru-RU"/>
    </w:rPr>
  </w:style>
  <w:style w:type="character" w:customStyle="1" w:styleId="35">
    <w:name w:val="Основной текст с отступом 3 Знак"/>
    <w:basedOn w:val="a1"/>
    <w:link w:val="34"/>
    <w:rsid w:val="00AB08BC"/>
    <w:rPr>
      <w:rFonts w:eastAsia="Times New Roman"/>
      <w:szCs w:val="20"/>
      <w:lang w:eastAsia="ru-RU"/>
    </w:rPr>
  </w:style>
  <w:style w:type="paragraph" w:styleId="af5">
    <w:name w:val="List Paragraph"/>
    <w:basedOn w:val="a0"/>
    <w:uiPriority w:val="34"/>
    <w:qFormat/>
    <w:rsid w:val="00AB08BC"/>
    <w:pPr>
      <w:spacing w:after="0" w:line="240" w:lineRule="auto"/>
      <w:ind w:left="720"/>
      <w:contextualSpacing/>
    </w:pPr>
    <w:rPr>
      <w:rFonts w:eastAsia="Times New Roman"/>
      <w:sz w:val="20"/>
      <w:szCs w:val="20"/>
      <w:lang w:eastAsia="ru-RU"/>
    </w:rPr>
  </w:style>
  <w:style w:type="paragraph" w:styleId="af6">
    <w:name w:val="Balloon Text"/>
    <w:basedOn w:val="a0"/>
    <w:link w:val="af7"/>
    <w:unhideWhenUsed/>
    <w:rsid w:val="00AB08BC"/>
    <w:pPr>
      <w:spacing w:after="0" w:line="240" w:lineRule="auto"/>
    </w:pPr>
    <w:rPr>
      <w:rFonts w:ascii="Tahoma" w:eastAsia="Times New Roman" w:hAnsi="Tahoma" w:cs="Tahoma"/>
      <w:sz w:val="16"/>
      <w:szCs w:val="16"/>
      <w:lang w:eastAsia="ru-RU"/>
    </w:rPr>
  </w:style>
  <w:style w:type="character" w:customStyle="1" w:styleId="af7">
    <w:name w:val="Текст выноски Знак"/>
    <w:basedOn w:val="a1"/>
    <w:link w:val="af6"/>
    <w:rsid w:val="00AB08BC"/>
    <w:rPr>
      <w:rFonts w:ascii="Tahoma" w:eastAsia="Times New Roman" w:hAnsi="Tahoma" w:cs="Tahoma"/>
      <w:sz w:val="16"/>
      <w:szCs w:val="16"/>
      <w:lang w:eastAsia="ru-RU"/>
    </w:rPr>
  </w:style>
  <w:style w:type="table" w:styleId="af8">
    <w:name w:val="Table Grid"/>
    <w:basedOn w:val="a2"/>
    <w:rsid w:val="00AB08BC"/>
    <w:pPr>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Hyperlink"/>
    <w:uiPriority w:val="99"/>
    <w:unhideWhenUsed/>
    <w:rsid w:val="00AB08BC"/>
    <w:rPr>
      <w:color w:val="0000FF"/>
      <w:u w:val="single"/>
    </w:rPr>
  </w:style>
  <w:style w:type="paragraph" w:styleId="afa">
    <w:name w:val="footer"/>
    <w:basedOn w:val="a0"/>
    <w:link w:val="afb"/>
    <w:unhideWhenUsed/>
    <w:rsid w:val="00AB08BC"/>
    <w:pPr>
      <w:tabs>
        <w:tab w:val="center" w:pos="4677"/>
        <w:tab w:val="right" w:pos="9355"/>
      </w:tabs>
      <w:spacing w:after="0" w:line="240" w:lineRule="auto"/>
    </w:pPr>
    <w:rPr>
      <w:rFonts w:eastAsia="Times New Roman"/>
      <w:sz w:val="20"/>
      <w:szCs w:val="20"/>
      <w:lang w:eastAsia="ru-RU"/>
    </w:rPr>
  </w:style>
  <w:style w:type="character" w:customStyle="1" w:styleId="afb">
    <w:name w:val="Нижний колонтитул Знак"/>
    <w:basedOn w:val="a1"/>
    <w:link w:val="afa"/>
    <w:rsid w:val="00AB08BC"/>
    <w:rPr>
      <w:rFonts w:eastAsia="Times New Roman"/>
      <w:sz w:val="20"/>
      <w:szCs w:val="20"/>
      <w:lang w:eastAsia="ru-RU"/>
    </w:rPr>
  </w:style>
  <w:style w:type="paragraph" w:customStyle="1" w:styleId="52">
    <w:name w:val="Текст_А5"/>
    <w:basedOn w:val="a0"/>
    <w:rsid w:val="00AB08BC"/>
    <w:pPr>
      <w:tabs>
        <w:tab w:val="left" w:pos="301"/>
        <w:tab w:val="left" w:pos="357"/>
        <w:tab w:val="left" w:pos="414"/>
      </w:tabs>
      <w:spacing w:after="0" w:line="221" w:lineRule="auto"/>
      <w:ind w:firstLine="301"/>
      <w:jc w:val="both"/>
    </w:pPr>
    <w:rPr>
      <w:rFonts w:eastAsia="Times New Roman"/>
      <w:sz w:val="22"/>
      <w:szCs w:val="24"/>
      <w:lang w:eastAsia="ru-RU"/>
    </w:rPr>
  </w:style>
  <w:style w:type="paragraph" w:customStyle="1" w:styleId="N">
    <w:name w:val="N_формула"/>
    <w:basedOn w:val="a0"/>
    <w:rsid w:val="00AB08BC"/>
    <w:pPr>
      <w:tabs>
        <w:tab w:val="center" w:pos="2835"/>
        <w:tab w:val="right" w:pos="6350"/>
      </w:tabs>
      <w:spacing w:before="120" w:after="120" w:line="221" w:lineRule="auto"/>
      <w:ind w:firstLine="340"/>
      <w:jc w:val="both"/>
    </w:pPr>
    <w:rPr>
      <w:rFonts w:eastAsia="Times New Roman"/>
      <w:sz w:val="22"/>
      <w:szCs w:val="22"/>
      <w:lang w:eastAsia="ru-RU"/>
    </w:rPr>
  </w:style>
  <w:style w:type="character" w:styleId="afc">
    <w:name w:val="Strong"/>
    <w:qFormat/>
    <w:rsid w:val="00AB08BC"/>
    <w:rPr>
      <w:rFonts w:cs="Times New Roman"/>
      <w:b/>
      <w:bCs/>
    </w:rPr>
  </w:style>
  <w:style w:type="paragraph" w:customStyle="1" w:styleId="13">
    <w:name w:val="Стиль1"/>
    <w:basedOn w:val="52"/>
    <w:rsid w:val="00AB08BC"/>
    <w:pPr>
      <w:tabs>
        <w:tab w:val="clear" w:pos="357"/>
        <w:tab w:val="clear" w:pos="414"/>
        <w:tab w:val="left" w:pos="369"/>
        <w:tab w:val="left" w:pos="425"/>
        <w:tab w:val="left" w:pos="454"/>
      </w:tabs>
      <w:ind w:firstLine="0"/>
    </w:pPr>
    <w:rPr>
      <w:szCs w:val="22"/>
    </w:rPr>
  </w:style>
  <w:style w:type="paragraph" w:customStyle="1" w:styleId="Samris">
    <w:name w:val="Sam_ris"/>
    <w:basedOn w:val="Ris"/>
    <w:rsid w:val="00AB08BC"/>
    <w:pPr>
      <w:spacing w:before="240" w:after="0" w:line="209" w:lineRule="auto"/>
    </w:pPr>
  </w:style>
  <w:style w:type="paragraph" w:customStyle="1" w:styleId="Ris">
    <w:name w:val="Ris"/>
    <w:basedOn w:val="a0"/>
    <w:rsid w:val="00AB08BC"/>
    <w:pPr>
      <w:spacing w:before="120" w:after="120" w:line="221" w:lineRule="auto"/>
      <w:ind w:firstLine="340"/>
      <w:jc w:val="center"/>
    </w:pPr>
    <w:rPr>
      <w:rFonts w:eastAsia="Times New Roman"/>
      <w:i/>
      <w:iCs/>
      <w:sz w:val="18"/>
      <w:szCs w:val="18"/>
      <w:lang w:eastAsia="ru-RU"/>
    </w:rPr>
  </w:style>
  <w:style w:type="paragraph" w:customStyle="1" w:styleId="afd">
    <w:name w:val="Наш обычный"/>
    <w:basedOn w:val="ad"/>
    <w:rsid w:val="00AB08BC"/>
    <w:pPr>
      <w:spacing w:line="226" w:lineRule="auto"/>
      <w:ind w:firstLine="301"/>
    </w:pPr>
    <w:rPr>
      <w:sz w:val="22"/>
      <w:szCs w:val="22"/>
    </w:rPr>
  </w:style>
  <w:style w:type="paragraph" w:styleId="afe">
    <w:name w:val="Block Text"/>
    <w:basedOn w:val="a0"/>
    <w:rsid w:val="00AB08BC"/>
    <w:pPr>
      <w:spacing w:after="0" w:line="209" w:lineRule="auto"/>
      <w:ind w:left="426" w:right="568" w:firstLine="283"/>
      <w:jc w:val="both"/>
    </w:pPr>
    <w:rPr>
      <w:rFonts w:eastAsia="Times New Roman"/>
      <w:sz w:val="20"/>
      <w:szCs w:val="22"/>
      <w:lang w:eastAsia="ru-RU"/>
    </w:rPr>
  </w:style>
  <w:style w:type="paragraph" w:customStyle="1" w:styleId="aff">
    <w:name w:val="рис"/>
    <w:basedOn w:val="a0"/>
    <w:qFormat/>
    <w:rsid w:val="00AB08BC"/>
    <w:pPr>
      <w:spacing w:after="0" w:line="221" w:lineRule="auto"/>
      <w:jc w:val="center"/>
    </w:pPr>
    <w:rPr>
      <w:rFonts w:eastAsia="Times New Roman"/>
      <w:noProof/>
      <w:sz w:val="22"/>
      <w:szCs w:val="22"/>
      <w:lang w:eastAsia="ru-RU"/>
    </w:rPr>
  </w:style>
  <w:style w:type="paragraph" w:customStyle="1" w:styleId="aff0">
    <w:name w:val="подрис"/>
    <w:basedOn w:val="a0"/>
    <w:qFormat/>
    <w:rsid w:val="00AB08BC"/>
    <w:pPr>
      <w:spacing w:before="120" w:line="221" w:lineRule="auto"/>
      <w:jc w:val="center"/>
    </w:pPr>
    <w:rPr>
      <w:rFonts w:eastAsia="Times New Roman"/>
      <w:sz w:val="20"/>
      <w:szCs w:val="22"/>
      <w:lang w:eastAsia="ru-RU"/>
    </w:rPr>
  </w:style>
  <w:style w:type="paragraph" w:customStyle="1" w:styleId="aff1">
    <w:name w:val="таб"/>
    <w:basedOn w:val="a0"/>
    <w:qFormat/>
    <w:rsid w:val="00AB08BC"/>
    <w:pPr>
      <w:spacing w:before="120" w:after="120" w:line="221" w:lineRule="auto"/>
      <w:ind w:firstLine="340"/>
      <w:jc w:val="right"/>
    </w:pPr>
    <w:rPr>
      <w:rFonts w:eastAsia="Times New Roman"/>
      <w:sz w:val="20"/>
      <w:szCs w:val="22"/>
      <w:lang w:eastAsia="ru-RU"/>
    </w:rPr>
  </w:style>
  <w:style w:type="paragraph" w:customStyle="1" w:styleId="aff2">
    <w:name w:val="таб_текст"/>
    <w:basedOn w:val="a0"/>
    <w:qFormat/>
    <w:rsid w:val="00AB08BC"/>
    <w:pPr>
      <w:spacing w:after="0" w:line="221" w:lineRule="auto"/>
      <w:jc w:val="both"/>
    </w:pPr>
    <w:rPr>
      <w:rFonts w:eastAsia="Times New Roman"/>
      <w:sz w:val="20"/>
      <w:szCs w:val="22"/>
      <w:lang w:eastAsia="ru-RU"/>
    </w:rPr>
  </w:style>
  <w:style w:type="paragraph" w:customStyle="1" w:styleId="aff3">
    <w:name w:val="формула"/>
    <w:basedOn w:val="a0"/>
    <w:qFormat/>
    <w:rsid w:val="00AB08BC"/>
    <w:pPr>
      <w:tabs>
        <w:tab w:val="center" w:pos="3345"/>
        <w:tab w:val="right" w:pos="6691"/>
      </w:tabs>
      <w:spacing w:before="120" w:line="221" w:lineRule="auto"/>
      <w:jc w:val="center"/>
    </w:pPr>
    <w:rPr>
      <w:rFonts w:eastAsia="Times New Roman"/>
      <w:sz w:val="22"/>
      <w:szCs w:val="22"/>
      <w:lang w:eastAsia="ru-RU"/>
    </w:rPr>
  </w:style>
  <w:style w:type="paragraph" w:customStyle="1" w:styleId="aff4">
    <w:name w:val="без отступа"/>
    <w:basedOn w:val="a0"/>
    <w:qFormat/>
    <w:rsid w:val="00AB08BC"/>
    <w:pPr>
      <w:spacing w:after="0" w:line="221" w:lineRule="auto"/>
      <w:jc w:val="both"/>
    </w:pPr>
    <w:rPr>
      <w:rFonts w:eastAsia="Times New Roman"/>
      <w:sz w:val="22"/>
      <w:szCs w:val="22"/>
      <w:lang w:eastAsia="ru-RU"/>
    </w:rPr>
  </w:style>
  <w:style w:type="paragraph" w:styleId="a">
    <w:name w:val="List Bullet"/>
    <w:basedOn w:val="a0"/>
    <w:autoRedefine/>
    <w:rsid w:val="00AB08BC"/>
    <w:pPr>
      <w:numPr>
        <w:numId w:val="1"/>
      </w:numPr>
      <w:spacing w:after="0" w:line="240" w:lineRule="auto"/>
    </w:pPr>
    <w:rPr>
      <w:rFonts w:eastAsia="Times New Roman"/>
      <w:sz w:val="20"/>
      <w:szCs w:val="20"/>
      <w:lang w:eastAsia="ru-RU"/>
    </w:rPr>
  </w:style>
  <w:style w:type="paragraph" w:customStyle="1" w:styleId="14">
    <w:name w:val="Заг1"/>
    <w:rsid w:val="00AB08BC"/>
    <w:pPr>
      <w:tabs>
        <w:tab w:val="left" w:pos="301"/>
      </w:tabs>
      <w:spacing w:before="360" w:after="240" w:line="240" w:lineRule="auto"/>
    </w:pPr>
    <w:rPr>
      <w:rFonts w:ascii="AG_Helvetica" w:eastAsia="Times New Roman" w:hAnsi="AG_Helvetica"/>
      <w:b/>
      <w:bCs/>
      <w:caps/>
      <w:spacing w:val="-3"/>
      <w:sz w:val="22"/>
      <w:szCs w:val="22"/>
      <w:lang w:eastAsia="ru-RU"/>
    </w:rPr>
  </w:style>
  <w:style w:type="paragraph" w:styleId="aff5">
    <w:name w:val="table of figures"/>
    <w:aliases w:val="рис."/>
    <w:basedOn w:val="a0"/>
    <w:next w:val="a0"/>
    <w:rsid w:val="00AB08BC"/>
    <w:pPr>
      <w:spacing w:before="120" w:after="120" w:line="221" w:lineRule="auto"/>
      <w:jc w:val="center"/>
    </w:pPr>
    <w:rPr>
      <w:rFonts w:eastAsia="Times New Roman"/>
      <w:sz w:val="20"/>
      <w:szCs w:val="20"/>
      <w:lang w:eastAsia="ru-RU"/>
    </w:rPr>
  </w:style>
  <w:style w:type="paragraph" w:customStyle="1" w:styleId="nEWFORMULA">
    <w:name w:val="nEW_FORMULA"/>
    <w:basedOn w:val="a0"/>
    <w:rsid w:val="00AB08BC"/>
    <w:pPr>
      <w:tabs>
        <w:tab w:val="center" w:pos="2835"/>
        <w:tab w:val="right" w:pos="6379"/>
      </w:tabs>
      <w:spacing w:before="120" w:after="120" w:line="226" w:lineRule="auto"/>
      <w:ind w:firstLine="301"/>
      <w:jc w:val="both"/>
    </w:pPr>
    <w:rPr>
      <w:rFonts w:eastAsia="Times New Roman"/>
      <w:sz w:val="22"/>
      <w:szCs w:val="22"/>
      <w:lang w:eastAsia="ru-RU"/>
    </w:rPr>
  </w:style>
  <w:style w:type="character" w:styleId="aff6">
    <w:name w:val="line number"/>
    <w:basedOn w:val="a1"/>
    <w:rsid w:val="00AB08BC"/>
  </w:style>
  <w:style w:type="paragraph" w:customStyle="1" w:styleId="27">
    <w:name w:val="Заг_2_ур"/>
    <w:basedOn w:val="a0"/>
    <w:rsid w:val="00AB08BC"/>
    <w:pPr>
      <w:spacing w:before="360" w:after="240" w:line="226" w:lineRule="auto"/>
      <w:jc w:val="right"/>
    </w:pPr>
    <w:rPr>
      <w:rFonts w:ascii="AG_Helvetica" w:eastAsia="Times New Roman" w:hAnsi="AG_Helvetica" w:cs="AG_Helvetica"/>
      <w:b/>
      <w:bCs/>
      <w:caps/>
      <w:sz w:val="22"/>
      <w:szCs w:val="22"/>
      <w:lang w:eastAsia="ru-RU"/>
    </w:rPr>
  </w:style>
  <w:style w:type="paragraph" w:customStyle="1" w:styleId="aff7">
    <w:name w:val="Где"/>
    <w:basedOn w:val="a0"/>
    <w:rsid w:val="00AB08BC"/>
    <w:pPr>
      <w:tabs>
        <w:tab w:val="left" w:pos="426"/>
        <w:tab w:val="left" w:pos="851"/>
      </w:tabs>
      <w:spacing w:after="0" w:line="226" w:lineRule="auto"/>
      <w:ind w:left="851" w:hanging="851"/>
      <w:jc w:val="both"/>
    </w:pPr>
    <w:rPr>
      <w:rFonts w:eastAsia="Times New Roman"/>
      <w:sz w:val="22"/>
      <w:szCs w:val="22"/>
      <w:lang w:eastAsia="ru-RU"/>
    </w:rPr>
  </w:style>
  <w:style w:type="paragraph" w:customStyle="1" w:styleId="28">
    <w:name w:val="Заг2"/>
    <w:basedOn w:val="14"/>
    <w:next w:val="a0"/>
    <w:rsid w:val="00AB08BC"/>
    <w:pPr>
      <w:tabs>
        <w:tab w:val="left" w:pos="357"/>
        <w:tab w:val="left" w:pos="414"/>
      </w:tabs>
      <w:spacing w:after="160"/>
    </w:pPr>
    <w:rPr>
      <w:rFonts w:cs="AG_Helvetica"/>
      <w:sz w:val="18"/>
      <w:szCs w:val="18"/>
    </w:rPr>
  </w:style>
  <w:style w:type="paragraph" w:customStyle="1" w:styleId="36">
    <w:name w:val="Заг3"/>
    <w:basedOn w:val="14"/>
    <w:rsid w:val="00AB08BC"/>
    <w:pPr>
      <w:tabs>
        <w:tab w:val="left" w:pos="357"/>
        <w:tab w:val="left" w:pos="414"/>
      </w:tabs>
      <w:spacing w:before="240" w:after="120"/>
    </w:pPr>
    <w:rPr>
      <w:rFonts w:cs="AG_Helvetica"/>
      <w:sz w:val="16"/>
      <w:szCs w:val="16"/>
    </w:rPr>
  </w:style>
  <w:style w:type="paragraph" w:customStyle="1" w:styleId="aff8">
    <w:name w:val="Таблица"/>
    <w:rsid w:val="00AB08BC"/>
    <w:pPr>
      <w:spacing w:after="0" w:line="240" w:lineRule="auto"/>
      <w:jc w:val="right"/>
    </w:pPr>
    <w:rPr>
      <w:rFonts w:eastAsia="Times New Roman"/>
      <w:spacing w:val="20"/>
      <w:sz w:val="18"/>
      <w:szCs w:val="18"/>
      <w:lang w:eastAsia="ru-RU"/>
    </w:rPr>
  </w:style>
  <w:style w:type="paragraph" w:customStyle="1" w:styleId="aff9">
    <w:name w:val="Центр"/>
    <w:basedOn w:val="a0"/>
    <w:rsid w:val="00AB08BC"/>
    <w:pPr>
      <w:spacing w:after="0" w:line="240" w:lineRule="auto"/>
      <w:jc w:val="center"/>
    </w:pPr>
    <w:rPr>
      <w:rFonts w:eastAsia="Times New Roman"/>
      <w:lang w:val="en-US" w:eastAsia="ru-RU"/>
    </w:rPr>
  </w:style>
  <w:style w:type="paragraph" w:customStyle="1" w:styleId="affa">
    <w:name w:val="Подрис"/>
    <w:basedOn w:val="a0"/>
    <w:rsid w:val="00AB08BC"/>
    <w:pPr>
      <w:widowControl w:val="0"/>
      <w:spacing w:before="120" w:after="0" w:line="288" w:lineRule="auto"/>
      <w:ind w:left="2268"/>
      <w:jc w:val="center"/>
    </w:pPr>
    <w:rPr>
      <w:rFonts w:ascii="Arial" w:eastAsia="MS Mincho" w:hAnsi="Arial" w:cs="Arial"/>
      <w:sz w:val="20"/>
      <w:szCs w:val="20"/>
      <w:lang w:eastAsia="ru-RU"/>
    </w:rPr>
  </w:style>
  <w:style w:type="character" w:customStyle="1" w:styleId="affb">
    <w:name w:val="Подрис Знак"/>
    <w:rsid w:val="00AB08BC"/>
    <w:rPr>
      <w:rFonts w:ascii="Arial" w:eastAsia="MS Mincho" w:hAnsi="Arial" w:cs="Arial"/>
      <w:lang w:val="ru-RU" w:eastAsia="ru-RU"/>
    </w:rPr>
  </w:style>
  <w:style w:type="paragraph" w:customStyle="1" w:styleId="affc">
    <w:name w:val="Таб_Рис"/>
    <w:basedOn w:val="a0"/>
    <w:rsid w:val="00AB08BC"/>
    <w:pPr>
      <w:widowControl w:val="0"/>
      <w:spacing w:after="0" w:line="288" w:lineRule="auto"/>
    </w:pPr>
    <w:rPr>
      <w:rFonts w:eastAsia="MS Mincho"/>
      <w:sz w:val="20"/>
      <w:szCs w:val="20"/>
      <w:lang w:eastAsia="ru-RU"/>
    </w:rPr>
  </w:style>
  <w:style w:type="paragraph" w:customStyle="1" w:styleId="affd">
    <w:name w:val="маркированный"/>
    <w:basedOn w:val="a"/>
    <w:rsid w:val="00AB08BC"/>
    <w:pPr>
      <w:widowControl w:val="0"/>
      <w:tabs>
        <w:tab w:val="num" w:pos="3272"/>
      </w:tabs>
      <w:spacing w:before="240" w:line="288" w:lineRule="auto"/>
      <w:ind w:left="3272" w:hanging="284"/>
    </w:pPr>
    <w:rPr>
      <w:rFonts w:eastAsia="MS Mincho"/>
      <w:sz w:val="24"/>
      <w:szCs w:val="24"/>
    </w:rPr>
  </w:style>
  <w:style w:type="character" w:customStyle="1" w:styleId="affe">
    <w:name w:val="маркированный Знак"/>
    <w:rsid w:val="00AB08BC"/>
    <w:rPr>
      <w:rFonts w:eastAsia="MS Mincho"/>
      <w:sz w:val="24"/>
      <w:szCs w:val="24"/>
      <w:lang w:val="ru-RU" w:eastAsia="ru-RU"/>
    </w:rPr>
  </w:style>
  <w:style w:type="paragraph" w:customStyle="1" w:styleId="15">
    <w:name w:val="1 Абзац"/>
    <w:basedOn w:val="a0"/>
    <w:next w:val="a0"/>
    <w:rsid w:val="00AB08BC"/>
    <w:pPr>
      <w:widowControl w:val="0"/>
      <w:spacing w:after="0" w:line="288" w:lineRule="auto"/>
      <w:ind w:left="2268"/>
    </w:pPr>
    <w:rPr>
      <w:rFonts w:eastAsia="MS Mincho"/>
      <w:sz w:val="24"/>
      <w:szCs w:val="24"/>
      <w:lang w:eastAsia="ru-RU"/>
    </w:rPr>
  </w:style>
  <w:style w:type="character" w:customStyle="1" w:styleId="a7">
    <w:name w:val="Название Знак"/>
    <w:link w:val="a6"/>
    <w:rsid w:val="00AB08BC"/>
    <w:rPr>
      <w:rFonts w:ascii="Arial" w:eastAsia="Times New Roman" w:hAnsi="Arial"/>
      <w:sz w:val="24"/>
      <w:szCs w:val="20"/>
      <w:lang w:eastAsia="ru-RU"/>
    </w:rPr>
  </w:style>
  <w:style w:type="paragraph" w:customStyle="1" w:styleId="afff">
    <w:name w:val="Подрис подпись"/>
    <w:basedOn w:val="a4"/>
    <w:rsid w:val="00AB08BC"/>
    <w:pPr>
      <w:spacing w:before="120" w:after="120" w:line="240" w:lineRule="auto"/>
      <w:ind w:firstLine="0"/>
      <w:jc w:val="center"/>
    </w:pPr>
    <w:rPr>
      <w:szCs w:val="22"/>
    </w:rPr>
  </w:style>
  <w:style w:type="character" w:styleId="afff0">
    <w:name w:val="annotation reference"/>
    <w:uiPriority w:val="99"/>
    <w:semiHidden/>
    <w:unhideWhenUsed/>
    <w:rsid w:val="00AB08BC"/>
    <w:rPr>
      <w:sz w:val="16"/>
      <w:szCs w:val="16"/>
    </w:rPr>
  </w:style>
  <w:style w:type="paragraph" w:styleId="afff1">
    <w:name w:val="annotation text"/>
    <w:basedOn w:val="a0"/>
    <w:link w:val="afff2"/>
    <w:uiPriority w:val="99"/>
    <w:semiHidden/>
    <w:unhideWhenUsed/>
    <w:rsid w:val="00AB08BC"/>
    <w:pPr>
      <w:spacing w:after="0" w:line="240" w:lineRule="auto"/>
    </w:pPr>
    <w:rPr>
      <w:rFonts w:eastAsia="Times New Roman"/>
      <w:sz w:val="20"/>
      <w:szCs w:val="20"/>
      <w:lang w:eastAsia="ru-RU"/>
    </w:rPr>
  </w:style>
  <w:style w:type="character" w:customStyle="1" w:styleId="afff2">
    <w:name w:val="Текст примечания Знак"/>
    <w:basedOn w:val="a1"/>
    <w:link w:val="afff1"/>
    <w:uiPriority w:val="99"/>
    <w:semiHidden/>
    <w:rsid w:val="00AB08BC"/>
    <w:rPr>
      <w:rFonts w:eastAsia="Times New Roman"/>
      <w:sz w:val="20"/>
      <w:szCs w:val="20"/>
      <w:lang w:eastAsia="ru-RU"/>
    </w:rPr>
  </w:style>
  <w:style w:type="paragraph" w:styleId="afff3">
    <w:name w:val="annotation subject"/>
    <w:basedOn w:val="afff1"/>
    <w:next w:val="afff1"/>
    <w:link w:val="afff4"/>
    <w:uiPriority w:val="99"/>
    <w:semiHidden/>
    <w:unhideWhenUsed/>
    <w:rsid w:val="00AB08BC"/>
    <w:rPr>
      <w:b/>
      <w:bCs/>
    </w:rPr>
  </w:style>
  <w:style w:type="character" w:customStyle="1" w:styleId="afff4">
    <w:name w:val="Тема примечания Знак"/>
    <w:basedOn w:val="afff2"/>
    <w:link w:val="afff3"/>
    <w:uiPriority w:val="99"/>
    <w:semiHidden/>
    <w:rsid w:val="00AB08BC"/>
    <w:rPr>
      <w:rFonts w:eastAsia="Times New Roman"/>
      <w:b/>
      <w:bCs/>
      <w:sz w:val="20"/>
      <w:szCs w:val="20"/>
      <w:lang w:eastAsia="ru-RU"/>
    </w:rPr>
  </w:style>
  <w:style w:type="paragraph" w:styleId="afff5">
    <w:name w:val="Normal (Web)"/>
    <w:basedOn w:val="a0"/>
    <w:uiPriority w:val="99"/>
    <w:semiHidden/>
    <w:unhideWhenUsed/>
    <w:rsid w:val="00AB08BC"/>
    <w:rPr>
      <w:rFonts w:eastAsia="Calibri"/>
      <w:sz w:val="24"/>
      <w:szCs w:val="24"/>
    </w:rPr>
  </w:style>
  <w:style w:type="numbering" w:customStyle="1" w:styleId="16">
    <w:name w:val="Нет списка1"/>
    <w:next w:val="a3"/>
    <w:uiPriority w:val="99"/>
    <w:semiHidden/>
    <w:unhideWhenUsed/>
    <w:rsid w:val="00AB08BC"/>
  </w:style>
  <w:style w:type="paragraph" w:styleId="afff6">
    <w:name w:val="Title"/>
    <w:basedOn w:val="a0"/>
    <w:next w:val="a0"/>
    <w:link w:val="afff7"/>
    <w:uiPriority w:val="10"/>
    <w:qFormat/>
    <w:rsid w:val="00AB08BC"/>
    <w:pPr>
      <w:spacing w:after="0" w:line="240" w:lineRule="auto"/>
      <w:contextualSpacing/>
    </w:pPr>
    <w:rPr>
      <w:rFonts w:ascii="Calibri Light" w:eastAsia="Times New Roman" w:hAnsi="Calibri Light"/>
      <w:spacing w:val="-10"/>
      <w:kern w:val="28"/>
      <w:sz w:val="56"/>
      <w:szCs w:val="56"/>
    </w:rPr>
  </w:style>
  <w:style w:type="character" w:customStyle="1" w:styleId="afff7">
    <w:name w:val="Заголовок Знак"/>
    <w:basedOn w:val="a1"/>
    <w:link w:val="afff6"/>
    <w:uiPriority w:val="10"/>
    <w:rsid w:val="00AB08BC"/>
    <w:rPr>
      <w:rFonts w:ascii="Calibri Light" w:eastAsia="Times New Roman" w:hAnsi="Calibri Light"/>
      <w:spacing w:val="-10"/>
      <w:kern w:val="28"/>
      <w:sz w:val="56"/>
      <w:szCs w:val="56"/>
    </w:rPr>
  </w:style>
  <w:style w:type="numbering" w:customStyle="1" w:styleId="29">
    <w:name w:val="Нет списка2"/>
    <w:next w:val="a3"/>
    <w:uiPriority w:val="99"/>
    <w:semiHidden/>
    <w:unhideWhenUsed/>
    <w:rsid w:val="00AB08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1659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image" Target="media/image910.wmf"/><Relationship Id="rId170" Type="http://schemas.openxmlformats.org/officeDocument/2006/relationships/image" Target="media/image85.wmf"/><Relationship Id="rId987" Type="http://schemas.openxmlformats.org/officeDocument/2006/relationships/oleObject" Target="embeddings/oleObject479.bin"/><Relationship Id="rId847" Type="http://schemas.openxmlformats.org/officeDocument/2006/relationships/image" Target="media/image426.wmf"/><Relationship Id="rId1477" Type="http://schemas.openxmlformats.org/officeDocument/2006/relationships/oleObject" Target="embeddings/oleObject728.bin"/><Relationship Id="rId1684" Type="http://schemas.openxmlformats.org/officeDocument/2006/relationships/image" Target="media/image838.wmf"/><Relationship Id="rId1891" Type="http://schemas.openxmlformats.org/officeDocument/2006/relationships/image" Target="media/image9240.wmf"/><Relationship Id="rId707" Type="http://schemas.openxmlformats.org/officeDocument/2006/relationships/oleObject" Target="embeddings/oleObject340.bin"/><Relationship Id="rId914" Type="http://schemas.openxmlformats.org/officeDocument/2006/relationships/image" Target="media/image459.wmf"/><Relationship Id="rId1337" Type="http://schemas.openxmlformats.org/officeDocument/2006/relationships/image" Target="media/image668.wmf"/><Relationship Id="rId1544" Type="http://schemas.openxmlformats.org/officeDocument/2006/relationships/oleObject" Target="embeddings/oleObject762.bin"/><Relationship Id="rId1751" Type="http://schemas.openxmlformats.org/officeDocument/2006/relationships/image" Target="media/image872.wmf"/><Relationship Id="rId43" Type="http://schemas.openxmlformats.org/officeDocument/2006/relationships/oleObject" Target="embeddings/oleObject14.bin"/><Relationship Id="rId1404" Type="http://schemas.openxmlformats.org/officeDocument/2006/relationships/image" Target="media/image701.wmf"/><Relationship Id="rId1611" Type="http://schemas.openxmlformats.org/officeDocument/2006/relationships/image" Target="media/image799.png"/><Relationship Id="rId497" Type="http://schemas.openxmlformats.org/officeDocument/2006/relationships/image" Target="media/image251.wmf"/><Relationship Id="rId357" Type="http://schemas.openxmlformats.org/officeDocument/2006/relationships/image" Target="media/image179.wmf"/><Relationship Id="rId1194" Type="http://schemas.openxmlformats.org/officeDocument/2006/relationships/image" Target="media/image596.wmf"/><Relationship Id="rId2038" Type="http://schemas.openxmlformats.org/officeDocument/2006/relationships/oleObject" Target="embeddings/oleObject1006.bin"/><Relationship Id="rId217" Type="http://schemas.openxmlformats.org/officeDocument/2006/relationships/image" Target="media/image109.wmf"/><Relationship Id="rId564" Type="http://schemas.openxmlformats.org/officeDocument/2006/relationships/image" Target="media/image284.wmf"/><Relationship Id="rId771" Type="http://schemas.openxmlformats.org/officeDocument/2006/relationships/image" Target="media/image388.wmf"/><Relationship Id="rId424" Type="http://schemas.openxmlformats.org/officeDocument/2006/relationships/image" Target="media/image213.wmf"/><Relationship Id="rId631" Type="http://schemas.openxmlformats.org/officeDocument/2006/relationships/image" Target="media/image318.wmf"/><Relationship Id="rId1054" Type="http://schemas.openxmlformats.org/officeDocument/2006/relationships/image" Target="media/image529.wmf"/><Relationship Id="rId1261" Type="http://schemas.openxmlformats.org/officeDocument/2006/relationships/oleObject" Target="embeddings/oleObject620.bin"/><Relationship Id="rId2105" Type="http://schemas.openxmlformats.org/officeDocument/2006/relationships/image" Target="media/image1017.wmf"/><Relationship Id="rId1121" Type="http://schemas.openxmlformats.org/officeDocument/2006/relationships/image" Target="media/image560.wmf"/><Relationship Id="rId1938" Type="http://schemas.openxmlformats.org/officeDocument/2006/relationships/image" Target="media/image945.wmf"/><Relationship Id="rId281" Type="http://schemas.openxmlformats.org/officeDocument/2006/relationships/image" Target="media/image141.wmf"/><Relationship Id="rId141" Type="http://schemas.openxmlformats.org/officeDocument/2006/relationships/image" Target="media/image70.wmf"/><Relationship Id="rId7" Type="http://schemas.openxmlformats.org/officeDocument/2006/relationships/endnotes" Target="endnotes.xml"/><Relationship Id="rId306" Type="http://schemas.openxmlformats.org/officeDocument/2006/relationships/oleObject" Target="embeddings/oleObject142.bin"/><Relationship Id="rId860" Type="http://schemas.openxmlformats.org/officeDocument/2006/relationships/oleObject" Target="embeddings/oleObject415.bin"/><Relationship Id="rId958" Type="http://schemas.openxmlformats.org/officeDocument/2006/relationships/image" Target="media/image481.wmf"/><Relationship Id="rId1143" Type="http://schemas.openxmlformats.org/officeDocument/2006/relationships/oleObject" Target="embeddings/oleObject559.bin"/><Relationship Id="rId1588" Type="http://schemas.openxmlformats.org/officeDocument/2006/relationships/image" Target="media/image787.wmf"/><Relationship Id="rId1795" Type="http://schemas.openxmlformats.org/officeDocument/2006/relationships/image" Target="media/image893.wmf"/><Relationship Id="rId87" Type="http://schemas.openxmlformats.org/officeDocument/2006/relationships/image" Target="media/image43.wmf"/><Relationship Id="rId513" Type="http://schemas.openxmlformats.org/officeDocument/2006/relationships/oleObject" Target="embeddings/oleObject243.bin"/><Relationship Id="rId720" Type="http://schemas.openxmlformats.org/officeDocument/2006/relationships/image" Target="media/image363.wmf"/><Relationship Id="rId818" Type="http://schemas.openxmlformats.org/officeDocument/2006/relationships/image" Target="media/image411.wmf"/><Relationship Id="rId1350" Type="http://schemas.openxmlformats.org/officeDocument/2006/relationships/image" Target="media/image674.wmf"/><Relationship Id="rId1448" Type="http://schemas.openxmlformats.org/officeDocument/2006/relationships/image" Target="media/image723.wmf"/><Relationship Id="rId1655" Type="http://schemas.openxmlformats.org/officeDocument/2006/relationships/oleObject" Target="embeddings/oleObject813.bin"/><Relationship Id="rId1003" Type="http://schemas.openxmlformats.org/officeDocument/2006/relationships/oleObject" Target="embeddings/oleObject487.bin"/><Relationship Id="rId1210" Type="http://schemas.openxmlformats.org/officeDocument/2006/relationships/image" Target="media/image604.wmf"/><Relationship Id="rId1308" Type="http://schemas.openxmlformats.org/officeDocument/2006/relationships/oleObject" Target="embeddings/oleObject643.bin"/><Relationship Id="rId1862" Type="http://schemas.openxmlformats.org/officeDocument/2006/relationships/image" Target="media/image927.wmf"/><Relationship Id="rId1515" Type="http://schemas.openxmlformats.org/officeDocument/2006/relationships/oleObject" Target="embeddings/oleObject747.bin"/><Relationship Id="rId1722" Type="http://schemas.openxmlformats.org/officeDocument/2006/relationships/oleObject" Target="embeddings/oleObject846.bin"/><Relationship Id="rId14" Type="http://schemas.openxmlformats.org/officeDocument/2006/relationships/image" Target="media/image4.wmf"/><Relationship Id="rId163" Type="http://schemas.openxmlformats.org/officeDocument/2006/relationships/oleObject" Target="embeddings/oleObject71.bin"/><Relationship Id="rId370" Type="http://schemas.openxmlformats.org/officeDocument/2006/relationships/oleObject" Target="embeddings/oleObject174.bin"/><Relationship Id="rId2051" Type="http://schemas.openxmlformats.org/officeDocument/2006/relationships/image" Target="media/image991.wmf"/><Relationship Id="rId230" Type="http://schemas.openxmlformats.org/officeDocument/2006/relationships/oleObject" Target="embeddings/oleObject104.bin"/><Relationship Id="rId468" Type="http://schemas.openxmlformats.org/officeDocument/2006/relationships/image" Target="media/image235.wmf"/><Relationship Id="rId675" Type="http://schemas.openxmlformats.org/officeDocument/2006/relationships/image" Target="media/image340.wmf"/><Relationship Id="rId882" Type="http://schemas.openxmlformats.org/officeDocument/2006/relationships/oleObject" Target="embeddings/oleObject426.bin"/><Relationship Id="rId1098" Type="http://schemas.openxmlformats.org/officeDocument/2006/relationships/oleObject" Target="embeddings/oleObject536.bin"/><Relationship Id="rId328" Type="http://schemas.openxmlformats.org/officeDocument/2006/relationships/oleObject" Target="embeddings/oleObject153.bin"/><Relationship Id="rId535" Type="http://schemas.openxmlformats.org/officeDocument/2006/relationships/image" Target="media/image270.wmf"/><Relationship Id="rId742" Type="http://schemas.openxmlformats.org/officeDocument/2006/relationships/oleObject" Target="embeddings/oleObject357.bin"/><Relationship Id="rId1165" Type="http://schemas.openxmlformats.org/officeDocument/2006/relationships/image" Target="media/image581.wmf"/><Relationship Id="rId1372" Type="http://schemas.openxmlformats.org/officeDocument/2006/relationships/image" Target="media/image685.wmf"/><Relationship Id="rId2009" Type="http://schemas.openxmlformats.org/officeDocument/2006/relationships/image" Target="media/image970.wmf"/><Relationship Id="rId602" Type="http://schemas.openxmlformats.org/officeDocument/2006/relationships/image" Target="media/image303.wmf"/><Relationship Id="rId1025" Type="http://schemas.openxmlformats.org/officeDocument/2006/relationships/image" Target="media/image515.wmf"/><Relationship Id="rId1232" Type="http://schemas.openxmlformats.org/officeDocument/2006/relationships/image" Target="media/image613.wmf"/><Relationship Id="rId1677" Type="http://schemas.openxmlformats.org/officeDocument/2006/relationships/oleObject" Target="embeddings/oleObject824.bin"/><Relationship Id="rId1884" Type="http://schemas.openxmlformats.org/officeDocument/2006/relationships/image" Target="media/image937.jpeg"/><Relationship Id="rId907" Type="http://schemas.openxmlformats.org/officeDocument/2006/relationships/oleObject" Target="embeddings/oleObject440.bin"/><Relationship Id="rId1537" Type="http://schemas.openxmlformats.org/officeDocument/2006/relationships/image" Target="media/image763.wmf"/><Relationship Id="rId1744" Type="http://schemas.openxmlformats.org/officeDocument/2006/relationships/oleObject" Target="embeddings/oleObject857.bin"/><Relationship Id="rId1951" Type="http://schemas.openxmlformats.org/officeDocument/2006/relationships/image" Target="media/image951.wmf"/><Relationship Id="rId36" Type="http://schemas.openxmlformats.org/officeDocument/2006/relationships/image" Target="media/image18.png"/><Relationship Id="rId1604" Type="http://schemas.openxmlformats.org/officeDocument/2006/relationships/image" Target="media/image795.wmf"/><Relationship Id="rId185" Type="http://schemas.openxmlformats.org/officeDocument/2006/relationships/image" Target="media/image93.wmf"/><Relationship Id="rId1811" Type="http://schemas.openxmlformats.org/officeDocument/2006/relationships/image" Target="media/image901.wmf"/><Relationship Id="rId1909" Type="http://schemas.openxmlformats.org/officeDocument/2006/relationships/oleObject" Target="embeddings/oleObject941.bin"/><Relationship Id="rId392" Type="http://schemas.openxmlformats.org/officeDocument/2006/relationships/image" Target="media/image197.wmf"/><Relationship Id="rId697" Type="http://schemas.openxmlformats.org/officeDocument/2006/relationships/oleObject" Target="embeddings/oleObject335.bin"/><Relationship Id="rId2073" Type="http://schemas.openxmlformats.org/officeDocument/2006/relationships/oleObject" Target="embeddings/oleObject1024.bin"/><Relationship Id="rId252" Type="http://schemas.openxmlformats.org/officeDocument/2006/relationships/oleObject" Target="embeddings/oleObject115.bin"/><Relationship Id="rId1187" Type="http://schemas.openxmlformats.org/officeDocument/2006/relationships/oleObject" Target="embeddings/oleObject581.bin"/><Relationship Id="rId112" Type="http://schemas.openxmlformats.org/officeDocument/2006/relationships/oleObject" Target="embeddings/oleObject47.bin"/><Relationship Id="rId557" Type="http://schemas.openxmlformats.org/officeDocument/2006/relationships/oleObject" Target="embeddings/oleObject266.bin"/><Relationship Id="rId764" Type="http://schemas.openxmlformats.org/officeDocument/2006/relationships/oleObject" Target="embeddings/oleObject368.bin"/><Relationship Id="rId971" Type="http://schemas.openxmlformats.org/officeDocument/2006/relationships/oleObject" Target="embeddings/oleObject471.bin"/><Relationship Id="rId1394" Type="http://schemas.openxmlformats.org/officeDocument/2006/relationships/image" Target="media/image696.wmf"/><Relationship Id="rId1699" Type="http://schemas.openxmlformats.org/officeDocument/2006/relationships/oleObject" Target="embeddings/oleObject835.bin"/><Relationship Id="rId2000" Type="http://schemas.openxmlformats.org/officeDocument/2006/relationships/oleObject" Target="embeddings/oleObject988.bin"/><Relationship Id="rId417" Type="http://schemas.openxmlformats.org/officeDocument/2006/relationships/oleObject" Target="embeddings/oleObject197.bin"/><Relationship Id="rId624" Type="http://schemas.openxmlformats.org/officeDocument/2006/relationships/image" Target="media/image314.png"/><Relationship Id="rId831" Type="http://schemas.openxmlformats.org/officeDocument/2006/relationships/oleObject" Target="embeddings/oleObject401.bin"/><Relationship Id="rId1047" Type="http://schemas.openxmlformats.org/officeDocument/2006/relationships/image" Target="media/image526.wmf"/><Relationship Id="rId1254" Type="http://schemas.openxmlformats.org/officeDocument/2006/relationships/image" Target="media/image624.wmf"/><Relationship Id="rId1461" Type="http://schemas.openxmlformats.org/officeDocument/2006/relationships/oleObject" Target="embeddings/oleObject720.bin"/><Relationship Id="rId929" Type="http://schemas.openxmlformats.org/officeDocument/2006/relationships/oleObject" Target="embeddings/oleObject450.bin"/><Relationship Id="rId1114" Type="http://schemas.openxmlformats.org/officeDocument/2006/relationships/oleObject" Target="embeddings/oleObject544.bin"/><Relationship Id="rId1321" Type="http://schemas.openxmlformats.org/officeDocument/2006/relationships/image" Target="media/image660.wmf"/><Relationship Id="rId1559" Type="http://schemas.openxmlformats.org/officeDocument/2006/relationships/image" Target="media/image773.wmf"/><Relationship Id="rId1766" Type="http://schemas.openxmlformats.org/officeDocument/2006/relationships/oleObject" Target="embeddings/oleObject868.bin"/><Relationship Id="rId1973" Type="http://schemas.openxmlformats.org/officeDocument/2006/relationships/image" Target="media/image955.wmf"/><Relationship Id="rId58" Type="http://schemas.openxmlformats.org/officeDocument/2006/relationships/image" Target="media/image30.png"/><Relationship Id="rId1419" Type="http://schemas.openxmlformats.org/officeDocument/2006/relationships/oleObject" Target="embeddings/oleObject699.bin"/><Relationship Id="rId1626" Type="http://schemas.openxmlformats.org/officeDocument/2006/relationships/image" Target="media/image809.wmf"/><Relationship Id="rId1833" Type="http://schemas.openxmlformats.org/officeDocument/2006/relationships/image" Target="media/image911.wmf"/><Relationship Id="rId1900" Type="http://schemas.openxmlformats.org/officeDocument/2006/relationships/oleObject" Target="embeddings/oleObject935.bin"/><Relationship Id="rId2095" Type="http://schemas.openxmlformats.org/officeDocument/2006/relationships/image" Target="media/image1012.wmf"/><Relationship Id="rId274" Type="http://schemas.openxmlformats.org/officeDocument/2006/relationships/oleObject" Target="embeddings/oleObject126.bin"/><Relationship Id="rId481" Type="http://schemas.openxmlformats.org/officeDocument/2006/relationships/oleObject" Target="embeddings/oleObject229.bin"/><Relationship Id="rId134" Type="http://schemas.openxmlformats.org/officeDocument/2006/relationships/oleObject" Target="embeddings/oleObject58.bin"/><Relationship Id="rId579" Type="http://schemas.openxmlformats.org/officeDocument/2006/relationships/oleObject" Target="embeddings/oleObject277.bin"/><Relationship Id="rId786" Type="http://schemas.openxmlformats.org/officeDocument/2006/relationships/oleObject" Target="embeddings/oleObject379.bin"/><Relationship Id="rId993" Type="http://schemas.openxmlformats.org/officeDocument/2006/relationships/oleObject" Target="embeddings/oleObject482.bin"/><Relationship Id="rId341" Type="http://schemas.openxmlformats.org/officeDocument/2006/relationships/image" Target="media/image171.wmf"/><Relationship Id="rId439" Type="http://schemas.openxmlformats.org/officeDocument/2006/relationships/image" Target="media/image221.wmf"/><Relationship Id="rId646" Type="http://schemas.openxmlformats.org/officeDocument/2006/relationships/oleObject" Target="embeddings/oleObject310.bin"/><Relationship Id="rId1069" Type="http://schemas.openxmlformats.org/officeDocument/2006/relationships/oleObject" Target="embeddings/oleObject519.bin"/><Relationship Id="rId1276" Type="http://schemas.openxmlformats.org/officeDocument/2006/relationships/image" Target="media/image636.wmf"/><Relationship Id="rId1483" Type="http://schemas.openxmlformats.org/officeDocument/2006/relationships/oleObject" Target="embeddings/oleObject731.bin"/><Relationship Id="rId2022" Type="http://schemas.openxmlformats.org/officeDocument/2006/relationships/oleObject" Target="embeddings/oleObject998.bin"/><Relationship Id="rId201" Type="http://schemas.openxmlformats.org/officeDocument/2006/relationships/image" Target="media/image101.wmf"/><Relationship Id="rId506" Type="http://schemas.openxmlformats.org/officeDocument/2006/relationships/image" Target="media/image256.wmf"/><Relationship Id="rId853" Type="http://schemas.openxmlformats.org/officeDocument/2006/relationships/image" Target="media/image429.wmf"/><Relationship Id="rId1136" Type="http://schemas.openxmlformats.org/officeDocument/2006/relationships/image" Target="media/image567.wmf"/><Relationship Id="rId1690" Type="http://schemas.openxmlformats.org/officeDocument/2006/relationships/image" Target="media/image841.wmf"/><Relationship Id="rId1788" Type="http://schemas.openxmlformats.org/officeDocument/2006/relationships/oleObject" Target="embeddings/oleObject880.bin"/><Relationship Id="rId1995" Type="http://schemas.openxmlformats.org/officeDocument/2006/relationships/image" Target="media/image963.wmf"/><Relationship Id="rId713" Type="http://schemas.openxmlformats.org/officeDocument/2006/relationships/oleObject" Target="embeddings/oleObject343.bin"/><Relationship Id="rId920" Type="http://schemas.openxmlformats.org/officeDocument/2006/relationships/oleObject" Target="embeddings/oleObject445.bin"/><Relationship Id="rId1343" Type="http://schemas.openxmlformats.org/officeDocument/2006/relationships/image" Target="media/image671.wmf"/><Relationship Id="rId1550" Type="http://schemas.openxmlformats.org/officeDocument/2006/relationships/oleObject" Target="embeddings/oleObject765.bin"/><Relationship Id="rId1648" Type="http://schemas.openxmlformats.org/officeDocument/2006/relationships/image" Target="media/image820.wmf"/><Relationship Id="rId1203" Type="http://schemas.openxmlformats.org/officeDocument/2006/relationships/oleObject" Target="embeddings/oleObject589.bin"/><Relationship Id="rId1410" Type="http://schemas.openxmlformats.org/officeDocument/2006/relationships/image" Target="media/image704.wmf"/><Relationship Id="rId1508" Type="http://schemas.openxmlformats.org/officeDocument/2006/relationships/oleObject" Target="embeddings/oleObject744.bin"/><Relationship Id="rId1855" Type="http://schemas.openxmlformats.org/officeDocument/2006/relationships/oleObject" Target="embeddings/oleObject911.bin"/><Relationship Id="rId1715" Type="http://schemas.openxmlformats.org/officeDocument/2006/relationships/oleObject" Target="embeddings/oleObject843.bin"/><Relationship Id="rId1922" Type="http://schemas.openxmlformats.org/officeDocument/2006/relationships/oleObject" Target="embeddings/oleObject948.bin"/><Relationship Id="rId296" Type="http://schemas.openxmlformats.org/officeDocument/2006/relationships/oleObject" Target="embeddings/oleObject137.bin"/><Relationship Id="rId156" Type="http://schemas.openxmlformats.org/officeDocument/2006/relationships/image" Target="media/image78.wmf"/><Relationship Id="rId363" Type="http://schemas.openxmlformats.org/officeDocument/2006/relationships/image" Target="media/image182.wmf"/><Relationship Id="rId570" Type="http://schemas.openxmlformats.org/officeDocument/2006/relationships/image" Target="media/image287.wmf"/><Relationship Id="rId2044" Type="http://schemas.openxmlformats.org/officeDocument/2006/relationships/oleObject" Target="embeddings/oleObject1009.bin"/><Relationship Id="rId223" Type="http://schemas.openxmlformats.org/officeDocument/2006/relationships/image" Target="media/image112.wmf"/><Relationship Id="rId430" Type="http://schemas.openxmlformats.org/officeDocument/2006/relationships/image" Target="media/image216.wmf"/><Relationship Id="rId668" Type="http://schemas.openxmlformats.org/officeDocument/2006/relationships/oleObject" Target="embeddings/oleObject321.bin"/><Relationship Id="rId875" Type="http://schemas.openxmlformats.org/officeDocument/2006/relationships/image" Target="media/image440.wmf"/><Relationship Id="rId1060" Type="http://schemas.openxmlformats.org/officeDocument/2006/relationships/image" Target="media/image532.wmf"/><Relationship Id="rId1298" Type="http://schemas.openxmlformats.org/officeDocument/2006/relationships/oleObject" Target="embeddings/oleObject638.bin"/><Relationship Id="rId2111" Type="http://schemas.openxmlformats.org/officeDocument/2006/relationships/oleObject" Target="embeddings/oleObject1044.bin"/><Relationship Id="rId528" Type="http://schemas.openxmlformats.org/officeDocument/2006/relationships/oleObject" Target="embeddings/oleObject251.bin"/><Relationship Id="rId735" Type="http://schemas.openxmlformats.org/officeDocument/2006/relationships/image" Target="media/image370.wmf"/><Relationship Id="rId942" Type="http://schemas.openxmlformats.org/officeDocument/2006/relationships/image" Target="media/image473.wmf"/><Relationship Id="rId1158" Type="http://schemas.openxmlformats.org/officeDocument/2006/relationships/oleObject" Target="embeddings/oleObject567.bin"/><Relationship Id="rId1365" Type="http://schemas.openxmlformats.org/officeDocument/2006/relationships/oleObject" Target="embeddings/oleObject672.bin"/><Relationship Id="rId1572" Type="http://schemas.openxmlformats.org/officeDocument/2006/relationships/oleObject" Target="embeddings/oleObject776.bin"/><Relationship Id="rId1018" Type="http://schemas.openxmlformats.org/officeDocument/2006/relationships/oleObject" Target="embeddings/oleObject493.bin"/><Relationship Id="rId1225" Type="http://schemas.openxmlformats.org/officeDocument/2006/relationships/oleObject" Target="embeddings/oleObject602.bin"/><Relationship Id="rId1432" Type="http://schemas.openxmlformats.org/officeDocument/2006/relationships/image" Target="media/image715.wmf"/><Relationship Id="rId1877" Type="http://schemas.openxmlformats.org/officeDocument/2006/relationships/oleObject" Target="embeddings/oleObject924.bin"/><Relationship Id="rId71" Type="http://schemas.openxmlformats.org/officeDocument/2006/relationships/oleObject" Target="embeddings/oleObject27.bin"/><Relationship Id="rId802" Type="http://schemas.openxmlformats.org/officeDocument/2006/relationships/image" Target="media/image403.wmf"/><Relationship Id="rId1737" Type="http://schemas.openxmlformats.org/officeDocument/2006/relationships/image" Target="media/image865.wmf"/><Relationship Id="rId1944" Type="http://schemas.openxmlformats.org/officeDocument/2006/relationships/oleObject" Target="embeddings/oleObject960.bin"/><Relationship Id="rId29" Type="http://schemas.openxmlformats.org/officeDocument/2006/relationships/image" Target="media/image12.png"/><Relationship Id="rId178" Type="http://schemas.openxmlformats.org/officeDocument/2006/relationships/image" Target="media/image89.png"/><Relationship Id="rId1804" Type="http://schemas.openxmlformats.org/officeDocument/2006/relationships/oleObject" Target="embeddings/oleObject888.bin"/><Relationship Id="rId385" Type="http://schemas.openxmlformats.org/officeDocument/2006/relationships/image" Target="media/image193.wmf"/><Relationship Id="rId592" Type="http://schemas.openxmlformats.org/officeDocument/2006/relationships/image" Target="media/image298.wmf"/><Relationship Id="rId2066" Type="http://schemas.openxmlformats.org/officeDocument/2006/relationships/image" Target="media/image998.wmf"/><Relationship Id="rId245" Type="http://schemas.openxmlformats.org/officeDocument/2006/relationships/image" Target="media/image123.wmf"/><Relationship Id="rId452" Type="http://schemas.openxmlformats.org/officeDocument/2006/relationships/oleObject" Target="embeddings/oleObject214.bin"/><Relationship Id="rId897" Type="http://schemas.openxmlformats.org/officeDocument/2006/relationships/oleObject" Target="embeddings/oleObject434.bin"/><Relationship Id="rId1082" Type="http://schemas.openxmlformats.org/officeDocument/2006/relationships/image" Target="media/image540.wmf"/><Relationship Id="rId105" Type="http://schemas.openxmlformats.org/officeDocument/2006/relationships/image" Target="media/image52.wmf"/><Relationship Id="rId312" Type="http://schemas.openxmlformats.org/officeDocument/2006/relationships/oleObject" Target="embeddings/oleObject145.bin"/><Relationship Id="rId757" Type="http://schemas.openxmlformats.org/officeDocument/2006/relationships/image" Target="media/image381.wmf"/><Relationship Id="rId964" Type="http://schemas.openxmlformats.org/officeDocument/2006/relationships/image" Target="media/image484.wmf"/><Relationship Id="rId1387" Type="http://schemas.openxmlformats.org/officeDocument/2006/relationships/oleObject" Target="embeddings/oleObject683.bin"/><Relationship Id="rId1594" Type="http://schemas.openxmlformats.org/officeDocument/2006/relationships/image" Target="media/image790.wmf"/><Relationship Id="rId93" Type="http://schemas.openxmlformats.org/officeDocument/2006/relationships/image" Target="media/image46.wmf"/><Relationship Id="rId617" Type="http://schemas.openxmlformats.org/officeDocument/2006/relationships/oleObject" Target="embeddings/oleObject296.bin"/><Relationship Id="rId824" Type="http://schemas.openxmlformats.org/officeDocument/2006/relationships/image" Target="media/image414.wmf"/><Relationship Id="rId1247" Type="http://schemas.openxmlformats.org/officeDocument/2006/relationships/oleObject" Target="embeddings/oleObject613.bin"/><Relationship Id="rId1454" Type="http://schemas.openxmlformats.org/officeDocument/2006/relationships/image" Target="media/image726.wmf"/><Relationship Id="rId1661" Type="http://schemas.openxmlformats.org/officeDocument/2006/relationships/oleObject" Target="embeddings/oleObject816.bin"/><Relationship Id="rId1899" Type="http://schemas.openxmlformats.org/officeDocument/2006/relationships/image" Target="media/image9280.wmf"/><Relationship Id="rId1107" Type="http://schemas.openxmlformats.org/officeDocument/2006/relationships/image" Target="media/image553.wmf"/><Relationship Id="rId1314" Type="http://schemas.openxmlformats.org/officeDocument/2006/relationships/oleObject" Target="embeddings/oleObject646.bin"/><Relationship Id="rId1521" Type="http://schemas.openxmlformats.org/officeDocument/2006/relationships/oleObject" Target="embeddings/oleObject751.bin"/><Relationship Id="rId1759" Type="http://schemas.openxmlformats.org/officeDocument/2006/relationships/image" Target="media/image876.wmf"/><Relationship Id="rId1966" Type="http://schemas.openxmlformats.org/officeDocument/2006/relationships/oleObject" Target="embeddings/oleObject971.bin"/><Relationship Id="rId1619" Type="http://schemas.openxmlformats.org/officeDocument/2006/relationships/image" Target="media/image807.png"/><Relationship Id="rId1826" Type="http://schemas.openxmlformats.org/officeDocument/2006/relationships/image" Target="media/image909.png"/><Relationship Id="rId20" Type="http://schemas.openxmlformats.org/officeDocument/2006/relationships/image" Target="media/image7.wmf"/><Relationship Id="rId2088" Type="http://schemas.openxmlformats.org/officeDocument/2006/relationships/oleObject" Target="embeddings/oleObject1032.bin"/><Relationship Id="rId267" Type="http://schemas.openxmlformats.org/officeDocument/2006/relationships/image" Target="media/image134.wmf"/><Relationship Id="rId474" Type="http://schemas.openxmlformats.org/officeDocument/2006/relationships/image" Target="media/image238.wmf"/><Relationship Id="rId127" Type="http://schemas.openxmlformats.org/officeDocument/2006/relationships/image" Target="media/image63.wmf"/><Relationship Id="rId681" Type="http://schemas.openxmlformats.org/officeDocument/2006/relationships/image" Target="media/image343.wmf"/><Relationship Id="rId779" Type="http://schemas.openxmlformats.org/officeDocument/2006/relationships/image" Target="media/image392.wmf"/><Relationship Id="rId986" Type="http://schemas.openxmlformats.org/officeDocument/2006/relationships/image" Target="media/image495.wmf"/><Relationship Id="rId334" Type="http://schemas.openxmlformats.org/officeDocument/2006/relationships/oleObject" Target="embeddings/oleObject156.bin"/><Relationship Id="rId541" Type="http://schemas.openxmlformats.org/officeDocument/2006/relationships/image" Target="media/image273.wmf"/><Relationship Id="rId639" Type="http://schemas.openxmlformats.org/officeDocument/2006/relationships/image" Target="media/image322.wmf"/><Relationship Id="rId1171" Type="http://schemas.openxmlformats.org/officeDocument/2006/relationships/image" Target="media/image584.wmf"/><Relationship Id="rId1269" Type="http://schemas.openxmlformats.org/officeDocument/2006/relationships/oleObject" Target="embeddings/oleObject625.bin"/><Relationship Id="rId1476" Type="http://schemas.openxmlformats.org/officeDocument/2006/relationships/image" Target="media/image737.wmf"/><Relationship Id="rId2015" Type="http://schemas.openxmlformats.org/officeDocument/2006/relationships/image" Target="media/image973.wmf"/><Relationship Id="rId401" Type="http://schemas.openxmlformats.org/officeDocument/2006/relationships/oleObject" Target="embeddings/oleObject189.bin"/><Relationship Id="rId846" Type="http://schemas.openxmlformats.org/officeDocument/2006/relationships/oleObject" Target="embeddings/oleObject408.bin"/><Relationship Id="rId1031" Type="http://schemas.openxmlformats.org/officeDocument/2006/relationships/oleObject" Target="embeddings/oleObject499.bin"/><Relationship Id="rId1129" Type="http://schemas.openxmlformats.org/officeDocument/2006/relationships/image" Target="media/image564.wmf"/><Relationship Id="rId1683" Type="http://schemas.openxmlformats.org/officeDocument/2006/relationships/oleObject" Target="embeddings/oleObject827.bin"/><Relationship Id="rId1890" Type="http://schemas.openxmlformats.org/officeDocument/2006/relationships/oleObject" Target="embeddings/oleObject930.bin"/><Relationship Id="rId1988" Type="http://schemas.openxmlformats.org/officeDocument/2006/relationships/oleObject" Target="embeddings/oleObject982.bin"/><Relationship Id="rId706" Type="http://schemas.openxmlformats.org/officeDocument/2006/relationships/image" Target="media/image356.wmf"/><Relationship Id="rId913" Type="http://schemas.openxmlformats.org/officeDocument/2006/relationships/oleObject" Target="embeddings/oleObject442.bin"/><Relationship Id="rId1336" Type="http://schemas.openxmlformats.org/officeDocument/2006/relationships/oleObject" Target="embeddings/oleObject657.bin"/><Relationship Id="rId1543" Type="http://schemas.openxmlformats.org/officeDocument/2006/relationships/image" Target="media/image761.wmf"/><Relationship Id="rId1750" Type="http://schemas.openxmlformats.org/officeDocument/2006/relationships/oleObject" Target="embeddings/oleObject860.bin"/><Relationship Id="rId42" Type="http://schemas.openxmlformats.org/officeDocument/2006/relationships/image" Target="media/image22.wmf"/><Relationship Id="rId1403" Type="http://schemas.openxmlformats.org/officeDocument/2006/relationships/oleObject" Target="embeddings/oleObject691.bin"/><Relationship Id="rId1610" Type="http://schemas.openxmlformats.org/officeDocument/2006/relationships/image" Target="media/image798.png"/><Relationship Id="rId1848" Type="http://schemas.openxmlformats.org/officeDocument/2006/relationships/image" Target="media/image920.wmf"/><Relationship Id="rId191" Type="http://schemas.openxmlformats.org/officeDocument/2006/relationships/image" Target="media/image96.wmf"/><Relationship Id="rId1708" Type="http://schemas.openxmlformats.org/officeDocument/2006/relationships/image" Target="media/image850.wmf"/><Relationship Id="rId1915" Type="http://schemas.openxmlformats.org/officeDocument/2006/relationships/image" Target="media/image9340.wmf"/><Relationship Id="rId289" Type="http://schemas.openxmlformats.org/officeDocument/2006/relationships/image" Target="media/image145.wmf"/><Relationship Id="rId496" Type="http://schemas.openxmlformats.org/officeDocument/2006/relationships/oleObject" Target="embeddings/oleObject235.bin"/><Relationship Id="rId149" Type="http://schemas.openxmlformats.org/officeDocument/2006/relationships/oleObject" Target="embeddings/oleObject65.bin"/><Relationship Id="rId356" Type="http://schemas.openxmlformats.org/officeDocument/2006/relationships/oleObject" Target="embeddings/oleObject167.bin"/><Relationship Id="rId563" Type="http://schemas.openxmlformats.org/officeDocument/2006/relationships/oleObject" Target="embeddings/oleObject269.bin"/><Relationship Id="rId770" Type="http://schemas.openxmlformats.org/officeDocument/2006/relationships/oleObject" Target="embeddings/oleObject371.bin"/><Relationship Id="rId1193" Type="http://schemas.openxmlformats.org/officeDocument/2006/relationships/oleObject" Target="embeddings/oleObject584.bin"/><Relationship Id="rId2037" Type="http://schemas.openxmlformats.org/officeDocument/2006/relationships/image" Target="media/image984.wmf"/><Relationship Id="rId216" Type="http://schemas.openxmlformats.org/officeDocument/2006/relationships/oleObject" Target="embeddings/oleObject97.bin"/><Relationship Id="rId423" Type="http://schemas.openxmlformats.org/officeDocument/2006/relationships/oleObject" Target="embeddings/oleObject200.bin"/><Relationship Id="rId868" Type="http://schemas.openxmlformats.org/officeDocument/2006/relationships/oleObject" Target="embeddings/oleObject419.bin"/><Relationship Id="rId1053" Type="http://schemas.openxmlformats.org/officeDocument/2006/relationships/oleObject" Target="embeddings/oleObject511.bin"/><Relationship Id="rId1260" Type="http://schemas.openxmlformats.org/officeDocument/2006/relationships/image" Target="media/image627.wmf"/><Relationship Id="rId1498" Type="http://schemas.openxmlformats.org/officeDocument/2006/relationships/oleObject" Target="embeddings/oleObject739.bin"/><Relationship Id="rId2104" Type="http://schemas.openxmlformats.org/officeDocument/2006/relationships/oleObject" Target="embeddings/oleObject1040.bin"/><Relationship Id="rId630" Type="http://schemas.openxmlformats.org/officeDocument/2006/relationships/oleObject" Target="embeddings/oleObject302.bin"/><Relationship Id="rId728" Type="http://schemas.openxmlformats.org/officeDocument/2006/relationships/image" Target="media/image367.png"/><Relationship Id="rId935" Type="http://schemas.openxmlformats.org/officeDocument/2006/relationships/oleObject" Target="embeddings/oleObject453.bin"/><Relationship Id="rId1358" Type="http://schemas.openxmlformats.org/officeDocument/2006/relationships/image" Target="media/image678.wmf"/><Relationship Id="rId1565" Type="http://schemas.openxmlformats.org/officeDocument/2006/relationships/image" Target="media/image776.wmf"/><Relationship Id="rId1772" Type="http://schemas.openxmlformats.org/officeDocument/2006/relationships/image" Target="media/image882.wmf"/><Relationship Id="rId64" Type="http://schemas.openxmlformats.org/officeDocument/2006/relationships/image" Target="media/image314.wmf"/><Relationship Id="rId1120" Type="http://schemas.openxmlformats.org/officeDocument/2006/relationships/oleObject" Target="embeddings/oleObject547.bin"/><Relationship Id="rId1218" Type="http://schemas.openxmlformats.org/officeDocument/2006/relationships/oleObject" Target="embeddings/oleObject597.bin"/><Relationship Id="rId1425" Type="http://schemas.openxmlformats.org/officeDocument/2006/relationships/oleObject" Target="embeddings/oleObject702.bin"/><Relationship Id="rId1632" Type="http://schemas.openxmlformats.org/officeDocument/2006/relationships/image" Target="media/image812.wmf"/><Relationship Id="rId1937" Type="http://schemas.openxmlformats.org/officeDocument/2006/relationships/oleObject" Target="embeddings/oleObject956.bin"/><Relationship Id="rId280" Type="http://schemas.openxmlformats.org/officeDocument/2006/relationships/oleObject" Target="embeddings/oleObject129.bin"/><Relationship Id="rId140" Type="http://schemas.openxmlformats.org/officeDocument/2006/relationships/oleObject" Target="embeddings/oleObject61.bin"/><Relationship Id="rId378" Type="http://schemas.openxmlformats.org/officeDocument/2006/relationships/oleObject" Target="embeddings/oleObject178.bin"/><Relationship Id="rId585" Type="http://schemas.openxmlformats.org/officeDocument/2006/relationships/oleObject" Target="embeddings/oleObject280.bin"/><Relationship Id="rId792" Type="http://schemas.openxmlformats.org/officeDocument/2006/relationships/oleObject" Target="embeddings/oleObject382.bin"/><Relationship Id="rId2059" Type="http://schemas.openxmlformats.org/officeDocument/2006/relationships/image" Target="media/image995.wmf"/><Relationship Id="rId6" Type="http://schemas.openxmlformats.org/officeDocument/2006/relationships/footnotes" Target="footnotes.xml"/><Relationship Id="rId238" Type="http://schemas.openxmlformats.org/officeDocument/2006/relationships/oleObject" Target="embeddings/oleObject108.bin"/><Relationship Id="rId445" Type="http://schemas.openxmlformats.org/officeDocument/2006/relationships/image" Target="media/image224.wmf"/><Relationship Id="rId652" Type="http://schemas.openxmlformats.org/officeDocument/2006/relationships/oleObject" Target="embeddings/oleObject313.bin"/><Relationship Id="rId1075" Type="http://schemas.openxmlformats.org/officeDocument/2006/relationships/oleObject" Target="embeddings/oleObject523.bin"/><Relationship Id="rId1282" Type="http://schemas.openxmlformats.org/officeDocument/2006/relationships/image" Target="media/image640.wmf"/><Relationship Id="rId305" Type="http://schemas.openxmlformats.org/officeDocument/2006/relationships/image" Target="media/image153.wmf"/><Relationship Id="rId512" Type="http://schemas.openxmlformats.org/officeDocument/2006/relationships/image" Target="media/image259.wmf"/><Relationship Id="rId957" Type="http://schemas.openxmlformats.org/officeDocument/2006/relationships/oleObject" Target="embeddings/oleObject464.bin"/><Relationship Id="rId1142" Type="http://schemas.openxmlformats.org/officeDocument/2006/relationships/image" Target="media/image570.wmf"/><Relationship Id="rId1587" Type="http://schemas.openxmlformats.org/officeDocument/2006/relationships/oleObject" Target="embeddings/oleObject784.bin"/><Relationship Id="rId1794" Type="http://schemas.openxmlformats.org/officeDocument/2006/relationships/oleObject" Target="embeddings/oleObject883.bin"/><Relationship Id="rId86" Type="http://schemas.openxmlformats.org/officeDocument/2006/relationships/image" Target="media/image42.png"/><Relationship Id="rId817" Type="http://schemas.openxmlformats.org/officeDocument/2006/relationships/oleObject" Target="embeddings/oleObject394.bin"/><Relationship Id="rId1002" Type="http://schemas.openxmlformats.org/officeDocument/2006/relationships/image" Target="media/image503.wmf"/><Relationship Id="rId1447" Type="http://schemas.openxmlformats.org/officeDocument/2006/relationships/oleObject" Target="embeddings/oleObject713.bin"/><Relationship Id="rId1654" Type="http://schemas.openxmlformats.org/officeDocument/2006/relationships/image" Target="media/image823.wmf"/><Relationship Id="rId1861" Type="http://schemas.openxmlformats.org/officeDocument/2006/relationships/oleObject" Target="embeddings/oleObject914.bin"/><Relationship Id="rId1307" Type="http://schemas.openxmlformats.org/officeDocument/2006/relationships/image" Target="media/image653.wmf"/><Relationship Id="rId1514" Type="http://schemas.openxmlformats.org/officeDocument/2006/relationships/image" Target="media/image756.wmf"/><Relationship Id="rId1721" Type="http://schemas.openxmlformats.org/officeDocument/2006/relationships/image" Target="media/image857.wmf"/><Relationship Id="rId1959" Type="http://schemas.openxmlformats.org/officeDocument/2006/relationships/image" Target="media/image9250.wmf"/><Relationship Id="rId13" Type="http://schemas.openxmlformats.org/officeDocument/2006/relationships/oleObject" Target="embeddings/oleObject3.bin"/><Relationship Id="rId1819" Type="http://schemas.openxmlformats.org/officeDocument/2006/relationships/image" Target="media/image905.wmf"/><Relationship Id="rId162" Type="http://schemas.openxmlformats.org/officeDocument/2006/relationships/image" Target="media/image81.wmf"/><Relationship Id="rId467" Type="http://schemas.openxmlformats.org/officeDocument/2006/relationships/oleObject" Target="embeddings/oleObject222.bin"/><Relationship Id="rId1097" Type="http://schemas.openxmlformats.org/officeDocument/2006/relationships/image" Target="media/image548.wmf"/><Relationship Id="rId2050" Type="http://schemas.openxmlformats.org/officeDocument/2006/relationships/oleObject" Target="embeddings/oleObject1012.bin"/><Relationship Id="rId674" Type="http://schemas.openxmlformats.org/officeDocument/2006/relationships/oleObject" Target="embeddings/oleObject324.bin"/><Relationship Id="rId881" Type="http://schemas.openxmlformats.org/officeDocument/2006/relationships/image" Target="media/image443.wmf"/><Relationship Id="rId979" Type="http://schemas.openxmlformats.org/officeDocument/2006/relationships/oleObject" Target="embeddings/oleObject475.bin"/><Relationship Id="rId327" Type="http://schemas.openxmlformats.org/officeDocument/2006/relationships/image" Target="media/image164.wmf"/><Relationship Id="rId534" Type="http://schemas.openxmlformats.org/officeDocument/2006/relationships/oleObject" Target="embeddings/oleObject254.bin"/><Relationship Id="rId741" Type="http://schemas.openxmlformats.org/officeDocument/2006/relationships/image" Target="media/image373.wmf"/><Relationship Id="rId839" Type="http://schemas.openxmlformats.org/officeDocument/2006/relationships/oleObject" Target="embeddings/oleObject405.bin"/><Relationship Id="rId1164" Type="http://schemas.openxmlformats.org/officeDocument/2006/relationships/oleObject" Target="embeddings/oleObject570.bin"/><Relationship Id="rId1371" Type="http://schemas.openxmlformats.org/officeDocument/2006/relationships/oleObject" Target="embeddings/oleObject675.bin"/><Relationship Id="rId1469" Type="http://schemas.openxmlformats.org/officeDocument/2006/relationships/oleObject" Target="embeddings/oleObject724.bin"/><Relationship Id="rId2008" Type="http://schemas.openxmlformats.org/officeDocument/2006/relationships/oleObject" Target="embeddings/oleObject991.bin"/><Relationship Id="rId601" Type="http://schemas.openxmlformats.org/officeDocument/2006/relationships/oleObject" Target="embeddings/oleObject288.bin"/><Relationship Id="rId1024" Type="http://schemas.openxmlformats.org/officeDocument/2006/relationships/oleObject" Target="embeddings/oleObject496.bin"/><Relationship Id="rId1231" Type="http://schemas.openxmlformats.org/officeDocument/2006/relationships/oleObject" Target="embeddings/oleObject605.bin"/><Relationship Id="rId1676" Type="http://schemas.openxmlformats.org/officeDocument/2006/relationships/image" Target="media/image834.wmf"/><Relationship Id="rId1883" Type="http://schemas.openxmlformats.org/officeDocument/2006/relationships/oleObject" Target="embeddings/oleObject927.bin"/><Relationship Id="rId906" Type="http://schemas.openxmlformats.org/officeDocument/2006/relationships/oleObject" Target="embeddings/oleObject439.bin"/><Relationship Id="rId1329" Type="http://schemas.openxmlformats.org/officeDocument/2006/relationships/image" Target="media/image664.wmf"/><Relationship Id="rId1536" Type="http://schemas.openxmlformats.org/officeDocument/2006/relationships/oleObject" Target="embeddings/oleObject758.bin"/><Relationship Id="rId1743" Type="http://schemas.openxmlformats.org/officeDocument/2006/relationships/image" Target="media/image868.wmf"/><Relationship Id="rId1950" Type="http://schemas.openxmlformats.org/officeDocument/2006/relationships/oleObject" Target="embeddings/oleObject963.bin"/><Relationship Id="rId35" Type="http://schemas.openxmlformats.org/officeDocument/2006/relationships/image" Target="media/image17.png"/><Relationship Id="rId1603" Type="http://schemas.openxmlformats.org/officeDocument/2006/relationships/oleObject" Target="embeddings/oleObject792.bin"/><Relationship Id="rId1810" Type="http://schemas.openxmlformats.org/officeDocument/2006/relationships/oleObject" Target="embeddings/oleObject891.bin"/><Relationship Id="rId184" Type="http://schemas.openxmlformats.org/officeDocument/2006/relationships/oleObject" Target="embeddings/oleObject81.bin"/><Relationship Id="rId391" Type="http://schemas.openxmlformats.org/officeDocument/2006/relationships/oleObject" Target="embeddings/oleObject184.bin"/><Relationship Id="rId1908" Type="http://schemas.openxmlformats.org/officeDocument/2006/relationships/oleObject" Target="embeddings/oleObject940.bin"/><Relationship Id="rId2072" Type="http://schemas.openxmlformats.org/officeDocument/2006/relationships/image" Target="media/image1001.wmf"/><Relationship Id="rId251" Type="http://schemas.openxmlformats.org/officeDocument/2006/relationships/image" Target="media/image126.wmf"/><Relationship Id="rId489" Type="http://schemas.openxmlformats.org/officeDocument/2006/relationships/image" Target="media/image246.wmf"/><Relationship Id="rId696" Type="http://schemas.openxmlformats.org/officeDocument/2006/relationships/image" Target="media/image351.wmf"/><Relationship Id="rId349" Type="http://schemas.openxmlformats.org/officeDocument/2006/relationships/image" Target="media/image175.wmf"/><Relationship Id="rId556" Type="http://schemas.openxmlformats.org/officeDocument/2006/relationships/image" Target="media/image280.wmf"/><Relationship Id="rId763" Type="http://schemas.openxmlformats.org/officeDocument/2006/relationships/image" Target="media/image384.wmf"/><Relationship Id="rId1186" Type="http://schemas.openxmlformats.org/officeDocument/2006/relationships/image" Target="media/image592.wmf"/><Relationship Id="rId1393" Type="http://schemas.openxmlformats.org/officeDocument/2006/relationships/oleObject" Target="embeddings/oleObject686.bin"/><Relationship Id="rId111" Type="http://schemas.openxmlformats.org/officeDocument/2006/relationships/image" Target="media/image55.wmf"/><Relationship Id="rId209" Type="http://schemas.openxmlformats.org/officeDocument/2006/relationships/image" Target="media/image105.wmf"/><Relationship Id="rId416" Type="http://schemas.openxmlformats.org/officeDocument/2006/relationships/image" Target="media/image209.wmf"/><Relationship Id="rId970" Type="http://schemas.openxmlformats.org/officeDocument/2006/relationships/image" Target="media/image487.wmf"/><Relationship Id="rId1046" Type="http://schemas.openxmlformats.org/officeDocument/2006/relationships/oleObject" Target="embeddings/oleObject507.bin"/><Relationship Id="rId1253" Type="http://schemas.openxmlformats.org/officeDocument/2006/relationships/oleObject" Target="embeddings/oleObject616.bin"/><Relationship Id="rId1698" Type="http://schemas.openxmlformats.org/officeDocument/2006/relationships/image" Target="media/image845.wmf"/><Relationship Id="rId623" Type="http://schemas.openxmlformats.org/officeDocument/2006/relationships/oleObject" Target="embeddings/oleObject299.bin"/><Relationship Id="rId830" Type="http://schemas.openxmlformats.org/officeDocument/2006/relationships/image" Target="media/image417.wmf"/><Relationship Id="rId928" Type="http://schemas.openxmlformats.org/officeDocument/2006/relationships/image" Target="media/image466.wmf"/><Relationship Id="rId1460" Type="http://schemas.openxmlformats.org/officeDocument/2006/relationships/image" Target="media/image729.wmf"/><Relationship Id="rId1558" Type="http://schemas.openxmlformats.org/officeDocument/2006/relationships/oleObject" Target="embeddings/oleObject769.bin"/><Relationship Id="rId1765" Type="http://schemas.openxmlformats.org/officeDocument/2006/relationships/image" Target="media/image879.wmf"/><Relationship Id="rId57" Type="http://schemas.openxmlformats.org/officeDocument/2006/relationships/oleObject" Target="embeddings/oleObject21.bin"/><Relationship Id="rId1113" Type="http://schemas.openxmlformats.org/officeDocument/2006/relationships/image" Target="media/image556.wmf"/><Relationship Id="rId1320" Type="http://schemas.openxmlformats.org/officeDocument/2006/relationships/oleObject" Target="embeddings/oleObject649.bin"/><Relationship Id="rId1418" Type="http://schemas.openxmlformats.org/officeDocument/2006/relationships/image" Target="media/image708.wmf"/><Relationship Id="rId1972" Type="http://schemas.openxmlformats.org/officeDocument/2006/relationships/oleObject" Target="embeddings/oleObject974.bin"/><Relationship Id="rId1625" Type="http://schemas.openxmlformats.org/officeDocument/2006/relationships/oleObject" Target="embeddings/oleObject799.bin"/><Relationship Id="rId1832" Type="http://schemas.openxmlformats.org/officeDocument/2006/relationships/oleObject" Target="embeddings/oleObject900.bin"/><Relationship Id="rId2094" Type="http://schemas.openxmlformats.org/officeDocument/2006/relationships/oleObject" Target="embeddings/oleObject1035.bin"/><Relationship Id="rId273" Type="http://schemas.openxmlformats.org/officeDocument/2006/relationships/image" Target="media/image137.wmf"/><Relationship Id="rId480" Type="http://schemas.openxmlformats.org/officeDocument/2006/relationships/image" Target="media/image241.wmf"/><Relationship Id="rId133" Type="http://schemas.openxmlformats.org/officeDocument/2006/relationships/image" Target="media/image66.wmf"/><Relationship Id="rId340" Type="http://schemas.openxmlformats.org/officeDocument/2006/relationships/oleObject" Target="embeddings/oleObject159.bin"/><Relationship Id="rId578" Type="http://schemas.openxmlformats.org/officeDocument/2006/relationships/image" Target="media/image291.wmf"/><Relationship Id="rId785" Type="http://schemas.openxmlformats.org/officeDocument/2006/relationships/image" Target="media/image395.wmf"/><Relationship Id="rId992" Type="http://schemas.openxmlformats.org/officeDocument/2006/relationships/image" Target="media/image498.wmf"/><Relationship Id="rId2021" Type="http://schemas.openxmlformats.org/officeDocument/2006/relationships/image" Target="media/image976.wmf"/><Relationship Id="rId200" Type="http://schemas.openxmlformats.org/officeDocument/2006/relationships/oleObject" Target="embeddings/oleObject89.bin"/><Relationship Id="rId438" Type="http://schemas.openxmlformats.org/officeDocument/2006/relationships/image" Target="media/image220.png"/><Relationship Id="rId645" Type="http://schemas.openxmlformats.org/officeDocument/2006/relationships/image" Target="media/image325.wmf"/><Relationship Id="rId852" Type="http://schemas.openxmlformats.org/officeDocument/2006/relationships/oleObject" Target="embeddings/oleObject411.bin"/><Relationship Id="rId1068" Type="http://schemas.openxmlformats.org/officeDocument/2006/relationships/image" Target="media/image536.wmf"/><Relationship Id="rId1275" Type="http://schemas.openxmlformats.org/officeDocument/2006/relationships/oleObject" Target="embeddings/oleObject628.bin"/><Relationship Id="rId1482" Type="http://schemas.openxmlformats.org/officeDocument/2006/relationships/image" Target="media/image740.wmf"/><Relationship Id="rId2119" Type="http://schemas.openxmlformats.org/officeDocument/2006/relationships/oleObject" Target="embeddings/oleObject1048.bin"/><Relationship Id="rId505" Type="http://schemas.openxmlformats.org/officeDocument/2006/relationships/image" Target="media/image255.png"/><Relationship Id="rId712" Type="http://schemas.openxmlformats.org/officeDocument/2006/relationships/image" Target="media/image359.wmf"/><Relationship Id="rId1135" Type="http://schemas.openxmlformats.org/officeDocument/2006/relationships/oleObject" Target="embeddings/oleObject555.bin"/><Relationship Id="rId1342" Type="http://schemas.openxmlformats.org/officeDocument/2006/relationships/oleObject" Target="embeddings/oleObject660.bin"/><Relationship Id="rId1787" Type="http://schemas.openxmlformats.org/officeDocument/2006/relationships/oleObject" Target="embeddings/oleObject879.bin"/><Relationship Id="rId1994" Type="http://schemas.openxmlformats.org/officeDocument/2006/relationships/oleObject" Target="embeddings/oleObject985.bin"/><Relationship Id="rId79" Type="http://schemas.openxmlformats.org/officeDocument/2006/relationships/oleObject" Target="embeddings/oleObject31.bin"/><Relationship Id="rId1202" Type="http://schemas.openxmlformats.org/officeDocument/2006/relationships/image" Target="media/image600.wmf"/><Relationship Id="rId1647" Type="http://schemas.openxmlformats.org/officeDocument/2006/relationships/oleObject" Target="embeddings/oleObject809.bin"/><Relationship Id="rId1854" Type="http://schemas.openxmlformats.org/officeDocument/2006/relationships/image" Target="media/image923.wmf"/><Relationship Id="rId1507" Type="http://schemas.openxmlformats.org/officeDocument/2006/relationships/image" Target="media/image752.wmf"/><Relationship Id="rId1714" Type="http://schemas.openxmlformats.org/officeDocument/2006/relationships/image" Target="media/image853.wmf"/><Relationship Id="rId295" Type="http://schemas.openxmlformats.org/officeDocument/2006/relationships/image" Target="media/image148.wmf"/><Relationship Id="rId1921" Type="http://schemas.openxmlformats.org/officeDocument/2006/relationships/image" Target="media/image937.wmf"/><Relationship Id="rId155" Type="http://schemas.openxmlformats.org/officeDocument/2006/relationships/oleObject" Target="embeddings/oleObject68.bin"/><Relationship Id="rId362" Type="http://schemas.openxmlformats.org/officeDocument/2006/relationships/oleObject" Target="embeddings/oleObject170.bin"/><Relationship Id="rId1297" Type="http://schemas.openxmlformats.org/officeDocument/2006/relationships/image" Target="media/image648.wmf"/><Relationship Id="rId2043" Type="http://schemas.openxmlformats.org/officeDocument/2006/relationships/image" Target="media/image987.wmf"/><Relationship Id="rId222" Type="http://schemas.openxmlformats.org/officeDocument/2006/relationships/oleObject" Target="embeddings/oleObject100.bin"/><Relationship Id="rId667" Type="http://schemas.openxmlformats.org/officeDocument/2006/relationships/image" Target="media/image336.wmf"/><Relationship Id="rId874" Type="http://schemas.openxmlformats.org/officeDocument/2006/relationships/oleObject" Target="embeddings/oleObject422.bin"/><Relationship Id="rId2110" Type="http://schemas.openxmlformats.org/officeDocument/2006/relationships/image" Target="media/image1019.wmf"/><Relationship Id="rId527" Type="http://schemas.openxmlformats.org/officeDocument/2006/relationships/image" Target="media/image266.wmf"/><Relationship Id="rId734" Type="http://schemas.openxmlformats.org/officeDocument/2006/relationships/oleObject" Target="embeddings/oleObject353.bin"/><Relationship Id="rId941" Type="http://schemas.openxmlformats.org/officeDocument/2006/relationships/oleObject" Target="embeddings/oleObject456.bin"/><Relationship Id="rId1157" Type="http://schemas.openxmlformats.org/officeDocument/2006/relationships/image" Target="media/image577.wmf"/><Relationship Id="rId1364" Type="http://schemas.openxmlformats.org/officeDocument/2006/relationships/image" Target="media/image681.wmf"/><Relationship Id="rId1571" Type="http://schemas.openxmlformats.org/officeDocument/2006/relationships/image" Target="media/image779.wmf"/><Relationship Id="rId70" Type="http://schemas.openxmlformats.org/officeDocument/2006/relationships/image" Target="media/image34.wmf"/><Relationship Id="rId801" Type="http://schemas.openxmlformats.org/officeDocument/2006/relationships/oleObject" Target="embeddings/oleObject386.bin"/><Relationship Id="rId1017" Type="http://schemas.openxmlformats.org/officeDocument/2006/relationships/image" Target="media/image511.wmf"/><Relationship Id="rId1224" Type="http://schemas.openxmlformats.org/officeDocument/2006/relationships/oleObject" Target="embeddings/oleObject601.bin"/><Relationship Id="rId1431" Type="http://schemas.openxmlformats.org/officeDocument/2006/relationships/oleObject" Target="embeddings/oleObject705.bin"/><Relationship Id="rId1669" Type="http://schemas.openxmlformats.org/officeDocument/2006/relationships/oleObject" Target="embeddings/oleObject820.bin"/><Relationship Id="rId1876" Type="http://schemas.openxmlformats.org/officeDocument/2006/relationships/image" Target="media/image932.wmf"/><Relationship Id="rId1529" Type="http://schemas.openxmlformats.org/officeDocument/2006/relationships/image" Target="media/image4640.wmf"/><Relationship Id="rId1736" Type="http://schemas.openxmlformats.org/officeDocument/2006/relationships/oleObject" Target="embeddings/oleObject853.bin"/><Relationship Id="rId1943" Type="http://schemas.openxmlformats.org/officeDocument/2006/relationships/image" Target="media/image947.wmf"/><Relationship Id="rId28" Type="http://schemas.openxmlformats.org/officeDocument/2006/relationships/image" Target="media/image11.png"/><Relationship Id="rId1803" Type="http://schemas.openxmlformats.org/officeDocument/2006/relationships/image" Target="media/image897.wmf"/><Relationship Id="rId177" Type="http://schemas.openxmlformats.org/officeDocument/2006/relationships/oleObject" Target="embeddings/oleObject78.bin"/><Relationship Id="rId384" Type="http://schemas.openxmlformats.org/officeDocument/2006/relationships/oleObject" Target="embeddings/oleObject181.bin"/><Relationship Id="rId591" Type="http://schemas.openxmlformats.org/officeDocument/2006/relationships/oleObject" Target="embeddings/oleObject283.bin"/><Relationship Id="rId2065" Type="http://schemas.openxmlformats.org/officeDocument/2006/relationships/oleObject" Target="embeddings/oleObject1020.bin"/><Relationship Id="rId244" Type="http://schemas.openxmlformats.org/officeDocument/2006/relationships/oleObject" Target="embeddings/oleObject111.bin"/><Relationship Id="rId689" Type="http://schemas.openxmlformats.org/officeDocument/2006/relationships/image" Target="media/image347.wmf"/><Relationship Id="rId896" Type="http://schemas.openxmlformats.org/officeDocument/2006/relationships/oleObject" Target="embeddings/oleObject433.bin"/><Relationship Id="rId1081" Type="http://schemas.openxmlformats.org/officeDocument/2006/relationships/oleObject" Target="embeddings/oleObject528.bin"/><Relationship Id="rId451" Type="http://schemas.openxmlformats.org/officeDocument/2006/relationships/image" Target="media/image227.wmf"/><Relationship Id="rId549" Type="http://schemas.openxmlformats.org/officeDocument/2006/relationships/oleObject" Target="embeddings/oleObject262.bin"/><Relationship Id="rId756" Type="http://schemas.openxmlformats.org/officeDocument/2006/relationships/oleObject" Target="embeddings/oleObject364.bin"/><Relationship Id="rId1179" Type="http://schemas.openxmlformats.org/officeDocument/2006/relationships/image" Target="media/image588.wmf"/><Relationship Id="rId1386" Type="http://schemas.openxmlformats.org/officeDocument/2006/relationships/image" Target="media/image692.wmf"/><Relationship Id="rId1593" Type="http://schemas.openxmlformats.org/officeDocument/2006/relationships/oleObject" Target="embeddings/oleObject787.bin"/><Relationship Id="rId104" Type="http://schemas.openxmlformats.org/officeDocument/2006/relationships/oleObject" Target="embeddings/oleObject43.bin"/><Relationship Id="rId311" Type="http://schemas.openxmlformats.org/officeDocument/2006/relationships/image" Target="media/image156.wmf"/><Relationship Id="rId409" Type="http://schemas.openxmlformats.org/officeDocument/2006/relationships/oleObject" Target="embeddings/oleObject193.bin"/><Relationship Id="rId963" Type="http://schemas.openxmlformats.org/officeDocument/2006/relationships/oleObject" Target="embeddings/oleObject467.bin"/><Relationship Id="rId1039" Type="http://schemas.openxmlformats.org/officeDocument/2006/relationships/oleObject" Target="embeddings/oleObject503.bin"/><Relationship Id="rId1246" Type="http://schemas.openxmlformats.org/officeDocument/2006/relationships/image" Target="media/image620.wmf"/><Relationship Id="rId1898" Type="http://schemas.openxmlformats.org/officeDocument/2006/relationships/oleObject" Target="embeddings/oleObject934.bin"/><Relationship Id="rId92" Type="http://schemas.openxmlformats.org/officeDocument/2006/relationships/oleObject" Target="embeddings/oleObject37.bin"/><Relationship Id="rId616" Type="http://schemas.openxmlformats.org/officeDocument/2006/relationships/image" Target="media/image310.wmf"/><Relationship Id="rId823" Type="http://schemas.openxmlformats.org/officeDocument/2006/relationships/oleObject" Target="embeddings/oleObject397.bin"/><Relationship Id="rId1453" Type="http://schemas.openxmlformats.org/officeDocument/2006/relationships/oleObject" Target="embeddings/oleObject716.bin"/><Relationship Id="rId1660" Type="http://schemas.openxmlformats.org/officeDocument/2006/relationships/image" Target="media/image826.wmf"/><Relationship Id="rId1758" Type="http://schemas.openxmlformats.org/officeDocument/2006/relationships/oleObject" Target="embeddings/oleObject864.bin"/><Relationship Id="rId1106" Type="http://schemas.openxmlformats.org/officeDocument/2006/relationships/oleObject" Target="embeddings/oleObject540.bin"/><Relationship Id="rId1313" Type="http://schemas.openxmlformats.org/officeDocument/2006/relationships/image" Target="media/image656.wmf"/><Relationship Id="rId1520" Type="http://schemas.openxmlformats.org/officeDocument/2006/relationships/image" Target="media/image758.wmf"/><Relationship Id="rId1965" Type="http://schemas.openxmlformats.org/officeDocument/2006/relationships/image" Target="media/image9510.wmf"/><Relationship Id="rId1618" Type="http://schemas.openxmlformats.org/officeDocument/2006/relationships/image" Target="media/image805.png"/><Relationship Id="rId1825" Type="http://schemas.openxmlformats.org/officeDocument/2006/relationships/image" Target="media/image908.png"/><Relationship Id="rId199" Type="http://schemas.openxmlformats.org/officeDocument/2006/relationships/image" Target="media/image100.wmf"/><Relationship Id="rId2087" Type="http://schemas.openxmlformats.org/officeDocument/2006/relationships/image" Target="media/image1008.wmf"/><Relationship Id="rId266" Type="http://schemas.openxmlformats.org/officeDocument/2006/relationships/oleObject" Target="embeddings/oleObject122.bin"/><Relationship Id="rId473" Type="http://schemas.openxmlformats.org/officeDocument/2006/relationships/oleObject" Target="embeddings/oleObject225.bin"/><Relationship Id="rId680" Type="http://schemas.openxmlformats.org/officeDocument/2006/relationships/oleObject" Target="embeddings/oleObject327.bin"/><Relationship Id="rId126" Type="http://schemas.openxmlformats.org/officeDocument/2006/relationships/oleObject" Target="embeddings/oleObject54.bin"/><Relationship Id="rId333" Type="http://schemas.openxmlformats.org/officeDocument/2006/relationships/image" Target="media/image167.wmf"/><Relationship Id="rId540" Type="http://schemas.openxmlformats.org/officeDocument/2006/relationships/oleObject" Target="embeddings/oleObject257.bin"/><Relationship Id="rId778" Type="http://schemas.openxmlformats.org/officeDocument/2006/relationships/oleObject" Target="embeddings/oleObject375.bin"/><Relationship Id="rId985" Type="http://schemas.openxmlformats.org/officeDocument/2006/relationships/oleObject" Target="embeddings/oleObject478.bin"/><Relationship Id="rId1170" Type="http://schemas.openxmlformats.org/officeDocument/2006/relationships/oleObject" Target="embeddings/oleObject573.bin"/><Relationship Id="rId2014" Type="http://schemas.openxmlformats.org/officeDocument/2006/relationships/oleObject" Target="embeddings/oleObject994.bin"/><Relationship Id="rId638" Type="http://schemas.openxmlformats.org/officeDocument/2006/relationships/oleObject" Target="embeddings/oleObject306.bin"/><Relationship Id="rId845" Type="http://schemas.openxmlformats.org/officeDocument/2006/relationships/image" Target="media/image425.wmf"/><Relationship Id="rId1030" Type="http://schemas.openxmlformats.org/officeDocument/2006/relationships/image" Target="media/image518.wmf"/><Relationship Id="rId1268" Type="http://schemas.openxmlformats.org/officeDocument/2006/relationships/image" Target="media/image632.wmf"/><Relationship Id="rId1475" Type="http://schemas.openxmlformats.org/officeDocument/2006/relationships/oleObject" Target="embeddings/oleObject727.bin"/><Relationship Id="rId1682" Type="http://schemas.openxmlformats.org/officeDocument/2006/relationships/image" Target="media/image837.wmf"/><Relationship Id="rId400" Type="http://schemas.openxmlformats.org/officeDocument/2006/relationships/image" Target="media/image201.wmf"/><Relationship Id="rId705" Type="http://schemas.openxmlformats.org/officeDocument/2006/relationships/oleObject" Target="embeddings/oleObject339.bin"/><Relationship Id="rId1128" Type="http://schemas.openxmlformats.org/officeDocument/2006/relationships/oleObject" Target="embeddings/oleObject551.bin"/><Relationship Id="rId1335" Type="http://schemas.openxmlformats.org/officeDocument/2006/relationships/image" Target="media/image667.wmf"/><Relationship Id="rId1542" Type="http://schemas.openxmlformats.org/officeDocument/2006/relationships/oleObject" Target="embeddings/oleObject761.bin"/><Relationship Id="rId1987" Type="http://schemas.openxmlformats.org/officeDocument/2006/relationships/image" Target="media/image959.wmf"/><Relationship Id="rId912" Type="http://schemas.openxmlformats.org/officeDocument/2006/relationships/image" Target="media/image458.wmf"/><Relationship Id="rId1847" Type="http://schemas.openxmlformats.org/officeDocument/2006/relationships/image" Target="media/image919.jpeg"/><Relationship Id="rId41" Type="http://schemas.openxmlformats.org/officeDocument/2006/relationships/oleObject" Target="embeddings/oleObject13.bin"/><Relationship Id="rId1402" Type="http://schemas.openxmlformats.org/officeDocument/2006/relationships/image" Target="media/image700.wmf"/><Relationship Id="rId1707" Type="http://schemas.openxmlformats.org/officeDocument/2006/relationships/oleObject" Target="embeddings/oleObject839.bin"/><Relationship Id="rId190" Type="http://schemas.openxmlformats.org/officeDocument/2006/relationships/oleObject" Target="embeddings/oleObject84.bin"/><Relationship Id="rId288" Type="http://schemas.openxmlformats.org/officeDocument/2006/relationships/oleObject" Target="embeddings/oleObject133.bin"/><Relationship Id="rId1914" Type="http://schemas.openxmlformats.org/officeDocument/2006/relationships/oleObject" Target="embeddings/oleObject944.bin"/><Relationship Id="rId495" Type="http://schemas.openxmlformats.org/officeDocument/2006/relationships/image" Target="media/image250.wmf"/><Relationship Id="rId148" Type="http://schemas.openxmlformats.org/officeDocument/2006/relationships/image" Target="media/image74.wmf"/><Relationship Id="rId355" Type="http://schemas.openxmlformats.org/officeDocument/2006/relationships/image" Target="media/image178.wmf"/><Relationship Id="rId562" Type="http://schemas.openxmlformats.org/officeDocument/2006/relationships/image" Target="media/image283.wmf"/><Relationship Id="rId1192" Type="http://schemas.openxmlformats.org/officeDocument/2006/relationships/image" Target="media/image595.wmf"/><Relationship Id="rId2036" Type="http://schemas.openxmlformats.org/officeDocument/2006/relationships/oleObject" Target="embeddings/oleObject1005.bin"/><Relationship Id="rId215" Type="http://schemas.openxmlformats.org/officeDocument/2006/relationships/image" Target="media/image108.wmf"/><Relationship Id="rId422" Type="http://schemas.openxmlformats.org/officeDocument/2006/relationships/image" Target="media/image212.wmf"/><Relationship Id="rId867" Type="http://schemas.openxmlformats.org/officeDocument/2006/relationships/image" Target="media/image436.wmf"/><Relationship Id="rId1052" Type="http://schemas.openxmlformats.org/officeDocument/2006/relationships/image" Target="media/image528.wmf"/><Relationship Id="rId1497" Type="http://schemas.openxmlformats.org/officeDocument/2006/relationships/image" Target="media/image747.wmf"/><Relationship Id="rId2103" Type="http://schemas.openxmlformats.org/officeDocument/2006/relationships/image" Target="media/image1016.wmf"/><Relationship Id="rId727" Type="http://schemas.openxmlformats.org/officeDocument/2006/relationships/oleObject" Target="embeddings/oleObject350.bin"/><Relationship Id="rId934" Type="http://schemas.openxmlformats.org/officeDocument/2006/relationships/image" Target="media/image469.wmf"/><Relationship Id="rId1357" Type="http://schemas.openxmlformats.org/officeDocument/2006/relationships/oleObject" Target="embeddings/oleObject668.bin"/><Relationship Id="rId1564" Type="http://schemas.openxmlformats.org/officeDocument/2006/relationships/oleObject" Target="embeddings/oleObject772.bin"/><Relationship Id="rId1771" Type="http://schemas.openxmlformats.org/officeDocument/2006/relationships/oleObject" Target="embeddings/oleObject871.bin"/><Relationship Id="rId63" Type="http://schemas.openxmlformats.org/officeDocument/2006/relationships/image" Target="media/image33.png"/><Relationship Id="rId1217" Type="http://schemas.openxmlformats.org/officeDocument/2006/relationships/oleObject" Target="embeddings/oleObject596.bin"/><Relationship Id="rId1424" Type="http://schemas.openxmlformats.org/officeDocument/2006/relationships/image" Target="media/image711.wmf"/><Relationship Id="rId1631" Type="http://schemas.openxmlformats.org/officeDocument/2006/relationships/oleObject" Target="embeddings/oleObject802.bin"/><Relationship Id="rId1869" Type="http://schemas.openxmlformats.org/officeDocument/2006/relationships/oleObject" Target="embeddings/oleObject919.bin"/><Relationship Id="rId1729" Type="http://schemas.openxmlformats.org/officeDocument/2006/relationships/oleObject" Target="embeddings/oleObject849.bin"/><Relationship Id="rId1936" Type="http://schemas.openxmlformats.org/officeDocument/2006/relationships/oleObject" Target="embeddings/oleObject955.bin"/><Relationship Id="rId377" Type="http://schemas.openxmlformats.org/officeDocument/2006/relationships/image" Target="media/image189.wmf"/><Relationship Id="rId584" Type="http://schemas.openxmlformats.org/officeDocument/2006/relationships/image" Target="media/image294.wmf"/><Relationship Id="rId2058" Type="http://schemas.openxmlformats.org/officeDocument/2006/relationships/oleObject" Target="embeddings/oleObject1016.bin"/><Relationship Id="rId5" Type="http://schemas.openxmlformats.org/officeDocument/2006/relationships/webSettings" Target="webSettings.xml"/><Relationship Id="rId237" Type="http://schemas.openxmlformats.org/officeDocument/2006/relationships/image" Target="media/image119.wmf"/><Relationship Id="rId791" Type="http://schemas.openxmlformats.org/officeDocument/2006/relationships/image" Target="media/image398.wmf"/><Relationship Id="rId889" Type="http://schemas.openxmlformats.org/officeDocument/2006/relationships/image" Target="media/image447.wmf"/><Relationship Id="rId1074" Type="http://schemas.openxmlformats.org/officeDocument/2006/relationships/image" Target="media/image538.wmf"/><Relationship Id="rId444" Type="http://schemas.openxmlformats.org/officeDocument/2006/relationships/oleObject" Target="embeddings/oleObject210.bin"/><Relationship Id="rId651" Type="http://schemas.openxmlformats.org/officeDocument/2006/relationships/image" Target="media/image328.wmf"/><Relationship Id="rId749" Type="http://schemas.openxmlformats.org/officeDocument/2006/relationships/image" Target="media/image377.wmf"/><Relationship Id="rId1281" Type="http://schemas.openxmlformats.org/officeDocument/2006/relationships/image" Target="media/image639.png"/><Relationship Id="rId1379" Type="http://schemas.openxmlformats.org/officeDocument/2006/relationships/oleObject" Target="embeddings/oleObject679.bin"/><Relationship Id="rId1586" Type="http://schemas.openxmlformats.org/officeDocument/2006/relationships/image" Target="media/image786.wmf"/><Relationship Id="rId304" Type="http://schemas.openxmlformats.org/officeDocument/2006/relationships/oleObject" Target="embeddings/oleObject141.bin"/><Relationship Id="rId511" Type="http://schemas.openxmlformats.org/officeDocument/2006/relationships/oleObject" Target="embeddings/oleObject242.bin"/><Relationship Id="rId609" Type="http://schemas.openxmlformats.org/officeDocument/2006/relationships/oleObject" Target="embeddings/oleObject292.bin"/><Relationship Id="rId956" Type="http://schemas.openxmlformats.org/officeDocument/2006/relationships/image" Target="media/image480.wmf"/><Relationship Id="rId1141" Type="http://schemas.openxmlformats.org/officeDocument/2006/relationships/oleObject" Target="embeddings/oleObject558.bin"/><Relationship Id="rId1239" Type="http://schemas.openxmlformats.org/officeDocument/2006/relationships/oleObject" Target="embeddings/oleObject609.bin"/><Relationship Id="rId1793" Type="http://schemas.openxmlformats.org/officeDocument/2006/relationships/image" Target="media/image892.wmf"/><Relationship Id="rId85" Type="http://schemas.openxmlformats.org/officeDocument/2006/relationships/oleObject" Target="embeddings/oleObject34.bin"/><Relationship Id="rId816" Type="http://schemas.openxmlformats.org/officeDocument/2006/relationships/image" Target="media/image410.wmf"/><Relationship Id="rId1001" Type="http://schemas.openxmlformats.org/officeDocument/2006/relationships/oleObject" Target="embeddings/oleObject486.bin"/><Relationship Id="rId1446" Type="http://schemas.openxmlformats.org/officeDocument/2006/relationships/image" Target="media/image722.wmf"/><Relationship Id="rId1653" Type="http://schemas.openxmlformats.org/officeDocument/2006/relationships/oleObject" Target="embeddings/oleObject812.bin"/><Relationship Id="rId1860" Type="http://schemas.openxmlformats.org/officeDocument/2006/relationships/image" Target="media/image926.wmf"/><Relationship Id="rId1306" Type="http://schemas.openxmlformats.org/officeDocument/2006/relationships/oleObject" Target="embeddings/oleObject642.bin"/><Relationship Id="rId1513" Type="http://schemas.openxmlformats.org/officeDocument/2006/relationships/oleObject" Target="embeddings/oleObject746.bin"/><Relationship Id="rId1720" Type="http://schemas.openxmlformats.org/officeDocument/2006/relationships/image" Target="media/image856.wmf"/><Relationship Id="rId1958" Type="http://schemas.openxmlformats.org/officeDocument/2006/relationships/oleObject" Target="embeddings/oleObject967.bin"/><Relationship Id="rId12" Type="http://schemas.openxmlformats.org/officeDocument/2006/relationships/image" Target="media/image3.wmf"/><Relationship Id="rId1818" Type="http://schemas.openxmlformats.org/officeDocument/2006/relationships/oleObject" Target="embeddings/oleObject895.bin"/><Relationship Id="rId161" Type="http://schemas.openxmlformats.org/officeDocument/2006/relationships/image" Target="media/image82.png"/><Relationship Id="rId399" Type="http://schemas.openxmlformats.org/officeDocument/2006/relationships/oleObject" Target="embeddings/oleObject188.bin"/><Relationship Id="rId259" Type="http://schemas.openxmlformats.org/officeDocument/2006/relationships/image" Target="media/image130.wmf"/><Relationship Id="rId466" Type="http://schemas.openxmlformats.org/officeDocument/2006/relationships/oleObject" Target="embeddings/oleObject221.bin"/><Relationship Id="rId673" Type="http://schemas.openxmlformats.org/officeDocument/2006/relationships/image" Target="media/image339.wmf"/><Relationship Id="rId880" Type="http://schemas.openxmlformats.org/officeDocument/2006/relationships/oleObject" Target="embeddings/oleObject425.bin"/><Relationship Id="rId1096" Type="http://schemas.openxmlformats.org/officeDocument/2006/relationships/oleObject" Target="embeddings/oleObject535.bin"/><Relationship Id="rId119" Type="http://schemas.openxmlformats.org/officeDocument/2006/relationships/image" Target="media/image59.wmf"/><Relationship Id="rId326" Type="http://schemas.openxmlformats.org/officeDocument/2006/relationships/oleObject" Target="embeddings/oleObject152.bin"/><Relationship Id="rId533" Type="http://schemas.openxmlformats.org/officeDocument/2006/relationships/image" Target="media/image269.wmf"/><Relationship Id="rId978" Type="http://schemas.openxmlformats.org/officeDocument/2006/relationships/image" Target="media/image491.wmf"/><Relationship Id="rId1163" Type="http://schemas.openxmlformats.org/officeDocument/2006/relationships/image" Target="media/image580.wmf"/><Relationship Id="rId1370" Type="http://schemas.openxmlformats.org/officeDocument/2006/relationships/image" Target="media/image684.wmf"/><Relationship Id="rId2007" Type="http://schemas.openxmlformats.org/officeDocument/2006/relationships/image" Target="media/image969.wmf"/><Relationship Id="rId740" Type="http://schemas.openxmlformats.org/officeDocument/2006/relationships/oleObject" Target="embeddings/oleObject356.bin"/><Relationship Id="rId838" Type="http://schemas.openxmlformats.org/officeDocument/2006/relationships/image" Target="media/image421.wmf"/><Relationship Id="rId1023" Type="http://schemas.openxmlformats.org/officeDocument/2006/relationships/image" Target="media/image514.wmf"/><Relationship Id="rId1468" Type="http://schemas.openxmlformats.org/officeDocument/2006/relationships/image" Target="media/image733.wmf"/><Relationship Id="rId1675" Type="http://schemas.openxmlformats.org/officeDocument/2006/relationships/oleObject" Target="embeddings/oleObject823.bin"/><Relationship Id="rId1882" Type="http://schemas.openxmlformats.org/officeDocument/2006/relationships/image" Target="media/image935.wmf"/><Relationship Id="rId600" Type="http://schemas.openxmlformats.org/officeDocument/2006/relationships/image" Target="media/image302.wmf"/><Relationship Id="rId1230" Type="http://schemas.openxmlformats.org/officeDocument/2006/relationships/image" Target="media/image612.wmf"/><Relationship Id="rId1328" Type="http://schemas.openxmlformats.org/officeDocument/2006/relationships/oleObject" Target="embeddings/oleObject653.bin"/><Relationship Id="rId1535" Type="http://schemas.openxmlformats.org/officeDocument/2006/relationships/image" Target="media/image4680.wmf"/><Relationship Id="rId905" Type="http://schemas.openxmlformats.org/officeDocument/2006/relationships/image" Target="media/image454.wmf"/><Relationship Id="rId1742" Type="http://schemas.openxmlformats.org/officeDocument/2006/relationships/image" Target="media/image867.wmf"/><Relationship Id="rId34" Type="http://schemas.openxmlformats.org/officeDocument/2006/relationships/image" Target="media/image16.png"/><Relationship Id="rId1602" Type="http://schemas.openxmlformats.org/officeDocument/2006/relationships/image" Target="media/image794.wmf"/><Relationship Id="rId183" Type="http://schemas.openxmlformats.org/officeDocument/2006/relationships/image" Target="media/image92.wmf"/><Relationship Id="rId390" Type="http://schemas.openxmlformats.org/officeDocument/2006/relationships/image" Target="media/image196.wmf"/><Relationship Id="rId1907" Type="http://schemas.openxmlformats.org/officeDocument/2006/relationships/image" Target="media/image9310.wmf"/><Relationship Id="rId2071" Type="http://schemas.openxmlformats.org/officeDocument/2006/relationships/oleObject" Target="embeddings/oleObject1023.bin"/><Relationship Id="rId250" Type="http://schemas.openxmlformats.org/officeDocument/2006/relationships/oleObject" Target="embeddings/oleObject114.bin"/><Relationship Id="rId488" Type="http://schemas.openxmlformats.org/officeDocument/2006/relationships/oleObject" Target="embeddings/oleObject232.bin"/><Relationship Id="rId695" Type="http://schemas.openxmlformats.org/officeDocument/2006/relationships/image" Target="media/image350.png"/><Relationship Id="rId110" Type="http://schemas.openxmlformats.org/officeDocument/2006/relationships/oleObject" Target="embeddings/oleObject46.bin"/><Relationship Id="rId348" Type="http://schemas.openxmlformats.org/officeDocument/2006/relationships/oleObject" Target="embeddings/oleObject163.bin"/><Relationship Id="rId555" Type="http://schemas.openxmlformats.org/officeDocument/2006/relationships/oleObject" Target="embeddings/oleObject265.bin"/><Relationship Id="rId762" Type="http://schemas.openxmlformats.org/officeDocument/2006/relationships/oleObject" Target="embeddings/oleObject367.bin"/><Relationship Id="rId1185" Type="http://schemas.openxmlformats.org/officeDocument/2006/relationships/image" Target="media/image591.png"/><Relationship Id="rId1392" Type="http://schemas.openxmlformats.org/officeDocument/2006/relationships/image" Target="media/image695.wmf"/><Relationship Id="rId2029" Type="http://schemas.openxmlformats.org/officeDocument/2006/relationships/image" Target="media/image980.wmf"/><Relationship Id="rId208" Type="http://schemas.openxmlformats.org/officeDocument/2006/relationships/oleObject" Target="embeddings/oleObject93.bin"/><Relationship Id="rId415" Type="http://schemas.openxmlformats.org/officeDocument/2006/relationships/oleObject" Target="embeddings/oleObject196.bin"/><Relationship Id="rId622" Type="http://schemas.openxmlformats.org/officeDocument/2006/relationships/image" Target="media/image313.wmf"/><Relationship Id="rId1045" Type="http://schemas.openxmlformats.org/officeDocument/2006/relationships/oleObject" Target="embeddings/oleObject506.bin"/><Relationship Id="rId1252" Type="http://schemas.openxmlformats.org/officeDocument/2006/relationships/image" Target="media/image623.wmf"/><Relationship Id="rId1697" Type="http://schemas.openxmlformats.org/officeDocument/2006/relationships/oleObject" Target="embeddings/oleObject834.bin"/><Relationship Id="rId927" Type="http://schemas.openxmlformats.org/officeDocument/2006/relationships/oleObject" Target="embeddings/oleObject449.bin"/><Relationship Id="rId1112" Type="http://schemas.openxmlformats.org/officeDocument/2006/relationships/oleObject" Target="embeddings/oleObject543.bin"/><Relationship Id="rId1557" Type="http://schemas.openxmlformats.org/officeDocument/2006/relationships/image" Target="media/image772.wmf"/><Relationship Id="rId1764" Type="http://schemas.openxmlformats.org/officeDocument/2006/relationships/oleObject" Target="embeddings/oleObject867.bin"/><Relationship Id="rId1971" Type="http://schemas.openxmlformats.org/officeDocument/2006/relationships/image" Target="media/image9540.wmf"/><Relationship Id="rId56" Type="http://schemas.openxmlformats.org/officeDocument/2006/relationships/image" Target="media/image29.wmf"/><Relationship Id="rId1417" Type="http://schemas.openxmlformats.org/officeDocument/2006/relationships/oleObject" Target="embeddings/oleObject698.bin"/><Relationship Id="rId1624" Type="http://schemas.openxmlformats.org/officeDocument/2006/relationships/image" Target="media/image808.wmf"/><Relationship Id="rId1831" Type="http://schemas.openxmlformats.org/officeDocument/2006/relationships/image" Target="media/image912.wmf"/><Relationship Id="rId1929" Type="http://schemas.openxmlformats.org/officeDocument/2006/relationships/image" Target="media/image941.wmf"/><Relationship Id="rId2093" Type="http://schemas.openxmlformats.org/officeDocument/2006/relationships/image" Target="media/image1011.wmf"/><Relationship Id="rId272" Type="http://schemas.openxmlformats.org/officeDocument/2006/relationships/oleObject" Target="embeddings/oleObject125.bin"/><Relationship Id="rId577" Type="http://schemas.openxmlformats.org/officeDocument/2006/relationships/oleObject" Target="embeddings/oleObject276.bin"/><Relationship Id="rId132" Type="http://schemas.openxmlformats.org/officeDocument/2006/relationships/oleObject" Target="embeddings/oleObject57.bin"/><Relationship Id="rId784" Type="http://schemas.openxmlformats.org/officeDocument/2006/relationships/oleObject" Target="embeddings/oleObject378.bin"/><Relationship Id="rId991" Type="http://schemas.openxmlformats.org/officeDocument/2006/relationships/oleObject" Target="embeddings/oleObject481.bin"/><Relationship Id="rId1067" Type="http://schemas.openxmlformats.org/officeDocument/2006/relationships/oleObject" Target="embeddings/oleObject518.bin"/><Relationship Id="rId2020" Type="http://schemas.openxmlformats.org/officeDocument/2006/relationships/oleObject" Target="embeddings/oleObject997.bin"/><Relationship Id="rId437" Type="http://schemas.openxmlformats.org/officeDocument/2006/relationships/oleObject" Target="embeddings/oleObject207.bin"/><Relationship Id="rId644" Type="http://schemas.openxmlformats.org/officeDocument/2006/relationships/oleObject" Target="embeddings/oleObject309.bin"/><Relationship Id="rId851" Type="http://schemas.openxmlformats.org/officeDocument/2006/relationships/image" Target="media/image428.wmf"/><Relationship Id="rId1274" Type="http://schemas.openxmlformats.org/officeDocument/2006/relationships/image" Target="media/image635.wmf"/><Relationship Id="rId1481" Type="http://schemas.openxmlformats.org/officeDocument/2006/relationships/oleObject" Target="embeddings/oleObject730.bin"/><Relationship Id="rId1579" Type="http://schemas.openxmlformats.org/officeDocument/2006/relationships/image" Target="media/image783.wmf"/><Relationship Id="rId2118" Type="http://schemas.openxmlformats.org/officeDocument/2006/relationships/image" Target="media/image1023.wmf"/><Relationship Id="rId504" Type="http://schemas.openxmlformats.org/officeDocument/2006/relationships/oleObject" Target="embeddings/oleObject239.bin"/><Relationship Id="rId711" Type="http://schemas.openxmlformats.org/officeDocument/2006/relationships/oleObject" Target="embeddings/oleObject342.bin"/><Relationship Id="rId949" Type="http://schemas.openxmlformats.org/officeDocument/2006/relationships/oleObject" Target="embeddings/oleObject460.bin"/><Relationship Id="rId1134" Type="http://schemas.openxmlformats.org/officeDocument/2006/relationships/image" Target="media/image566.wmf"/><Relationship Id="rId1341" Type="http://schemas.openxmlformats.org/officeDocument/2006/relationships/image" Target="media/image670.wmf"/><Relationship Id="rId1786" Type="http://schemas.openxmlformats.org/officeDocument/2006/relationships/image" Target="media/image889.wmf"/><Relationship Id="rId1993" Type="http://schemas.openxmlformats.org/officeDocument/2006/relationships/image" Target="media/image962.wmf"/><Relationship Id="rId78" Type="http://schemas.openxmlformats.org/officeDocument/2006/relationships/image" Target="media/image38.wmf"/><Relationship Id="rId809" Type="http://schemas.openxmlformats.org/officeDocument/2006/relationships/oleObject" Target="embeddings/oleObject390.bin"/><Relationship Id="rId1201" Type="http://schemas.openxmlformats.org/officeDocument/2006/relationships/oleObject" Target="embeddings/oleObject588.bin"/><Relationship Id="rId1439" Type="http://schemas.openxmlformats.org/officeDocument/2006/relationships/oleObject" Target="embeddings/oleObject709.bin"/><Relationship Id="rId1646" Type="http://schemas.openxmlformats.org/officeDocument/2006/relationships/image" Target="media/image819.wmf"/><Relationship Id="rId1853" Type="http://schemas.openxmlformats.org/officeDocument/2006/relationships/oleObject" Target="embeddings/oleObject910.bin"/><Relationship Id="rId1506" Type="http://schemas.openxmlformats.org/officeDocument/2006/relationships/oleObject" Target="embeddings/oleObject743.bin"/><Relationship Id="rId1713" Type="http://schemas.openxmlformats.org/officeDocument/2006/relationships/oleObject" Target="embeddings/oleObject842.bin"/><Relationship Id="rId1920" Type="http://schemas.openxmlformats.org/officeDocument/2006/relationships/oleObject" Target="embeddings/oleObject947.bin"/><Relationship Id="rId294" Type="http://schemas.openxmlformats.org/officeDocument/2006/relationships/oleObject" Target="embeddings/oleObject136.bin"/><Relationship Id="rId154" Type="http://schemas.openxmlformats.org/officeDocument/2006/relationships/image" Target="media/image77.wmf"/><Relationship Id="rId361" Type="http://schemas.openxmlformats.org/officeDocument/2006/relationships/image" Target="media/image181.wmf"/><Relationship Id="rId599" Type="http://schemas.openxmlformats.org/officeDocument/2006/relationships/oleObject" Target="embeddings/oleObject287.bin"/><Relationship Id="rId2042" Type="http://schemas.openxmlformats.org/officeDocument/2006/relationships/oleObject" Target="embeddings/oleObject1008.bin"/><Relationship Id="rId459" Type="http://schemas.openxmlformats.org/officeDocument/2006/relationships/image" Target="media/image231.wmf"/><Relationship Id="rId666" Type="http://schemas.openxmlformats.org/officeDocument/2006/relationships/oleObject" Target="embeddings/oleObject320.bin"/><Relationship Id="rId873" Type="http://schemas.openxmlformats.org/officeDocument/2006/relationships/image" Target="media/image439.wmf"/><Relationship Id="rId1089" Type="http://schemas.openxmlformats.org/officeDocument/2006/relationships/oleObject" Target="embeddings/oleObject532.bin"/><Relationship Id="rId1296" Type="http://schemas.openxmlformats.org/officeDocument/2006/relationships/oleObject" Target="embeddings/oleObject637.bin"/><Relationship Id="rId221" Type="http://schemas.openxmlformats.org/officeDocument/2006/relationships/image" Target="media/image111.wmf"/><Relationship Id="rId319" Type="http://schemas.openxmlformats.org/officeDocument/2006/relationships/image" Target="media/image160.wmf"/><Relationship Id="rId526" Type="http://schemas.openxmlformats.org/officeDocument/2006/relationships/oleObject" Target="embeddings/oleObject250.bin"/><Relationship Id="rId1156" Type="http://schemas.openxmlformats.org/officeDocument/2006/relationships/oleObject" Target="embeddings/oleObject566.bin"/><Relationship Id="rId1363" Type="http://schemas.openxmlformats.org/officeDocument/2006/relationships/oleObject" Target="embeddings/oleObject671.bin"/><Relationship Id="rId733" Type="http://schemas.openxmlformats.org/officeDocument/2006/relationships/image" Target="media/image369.wmf"/><Relationship Id="rId940" Type="http://schemas.openxmlformats.org/officeDocument/2006/relationships/image" Target="media/image472.wmf"/><Relationship Id="rId1016" Type="http://schemas.openxmlformats.org/officeDocument/2006/relationships/oleObject" Target="embeddings/oleObject492.bin"/><Relationship Id="rId1570" Type="http://schemas.openxmlformats.org/officeDocument/2006/relationships/oleObject" Target="embeddings/oleObject775.bin"/><Relationship Id="rId1668" Type="http://schemas.openxmlformats.org/officeDocument/2006/relationships/image" Target="media/image830.wmf"/><Relationship Id="rId1875" Type="http://schemas.openxmlformats.org/officeDocument/2006/relationships/oleObject" Target="embeddings/oleObject923.bin"/><Relationship Id="rId800" Type="http://schemas.openxmlformats.org/officeDocument/2006/relationships/image" Target="media/image402.wmf"/><Relationship Id="rId1223" Type="http://schemas.openxmlformats.org/officeDocument/2006/relationships/oleObject" Target="embeddings/oleObject600.bin"/><Relationship Id="rId1430" Type="http://schemas.openxmlformats.org/officeDocument/2006/relationships/image" Target="media/image714.wmf"/><Relationship Id="rId1528" Type="http://schemas.openxmlformats.org/officeDocument/2006/relationships/oleObject" Target="embeddings/oleObject754.bin"/><Relationship Id="rId1735" Type="http://schemas.openxmlformats.org/officeDocument/2006/relationships/image" Target="media/image864.wmf"/><Relationship Id="rId1942" Type="http://schemas.openxmlformats.org/officeDocument/2006/relationships/oleObject" Target="embeddings/oleObject959.bin"/><Relationship Id="rId27" Type="http://schemas.openxmlformats.org/officeDocument/2006/relationships/oleObject" Target="embeddings/oleObject10.bin"/><Relationship Id="rId1802" Type="http://schemas.openxmlformats.org/officeDocument/2006/relationships/oleObject" Target="embeddings/oleObject887.bin"/><Relationship Id="rId176" Type="http://schemas.openxmlformats.org/officeDocument/2006/relationships/image" Target="media/image88.wmf"/><Relationship Id="rId383" Type="http://schemas.openxmlformats.org/officeDocument/2006/relationships/image" Target="media/image192.wmf"/><Relationship Id="rId590" Type="http://schemas.openxmlformats.org/officeDocument/2006/relationships/image" Target="media/image297.wmf"/><Relationship Id="rId2064" Type="http://schemas.openxmlformats.org/officeDocument/2006/relationships/oleObject" Target="embeddings/oleObject1019.bin"/><Relationship Id="rId243" Type="http://schemas.openxmlformats.org/officeDocument/2006/relationships/image" Target="media/image122.wmf"/><Relationship Id="rId450" Type="http://schemas.openxmlformats.org/officeDocument/2006/relationships/oleObject" Target="embeddings/oleObject213.bin"/><Relationship Id="rId688" Type="http://schemas.openxmlformats.org/officeDocument/2006/relationships/oleObject" Target="embeddings/oleObject331.bin"/><Relationship Id="rId895" Type="http://schemas.openxmlformats.org/officeDocument/2006/relationships/image" Target="media/image450.wmf"/><Relationship Id="rId1080" Type="http://schemas.openxmlformats.org/officeDocument/2006/relationships/image" Target="media/image539.wmf"/><Relationship Id="rId103" Type="http://schemas.openxmlformats.org/officeDocument/2006/relationships/image" Target="media/image51.wmf"/><Relationship Id="rId310" Type="http://schemas.openxmlformats.org/officeDocument/2006/relationships/oleObject" Target="embeddings/oleObject144.bin"/><Relationship Id="rId548" Type="http://schemas.openxmlformats.org/officeDocument/2006/relationships/image" Target="media/image276.wmf"/><Relationship Id="rId755" Type="http://schemas.openxmlformats.org/officeDocument/2006/relationships/image" Target="media/image380.wmf"/><Relationship Id="rId962" Type="http://schemas.openxmlformats.org/officeDocument/2006/relationships/image" Target="media/image483.wmf"/><Relationship Id="rId1178" Type="http://schemas.openxmlformats.org/officeDocument/2006/relationships/oleObject" Target="embeddings/oleObject577.bin"/><Relationship Id="rId1385" Type="http://schemas.openxmlformats.org/officeDocument/2006/relationships/oleObject" Target="embeddings/oleObject682.bin"/><Relationship Id="rId1592" Type="http://schemas.openxmlformats.org/officeDocument/2006/relationships/image" Target="media/image789.wmf"/><Relationship Id="rId91" Type="http://schemas.openxmlformats.org/officeDocument/2006/relationships/image" Target="media/image45.wmf"/><Relationship Id="rId408" Type="http://schemas.openxmlformats.org/officeDocument/2006/relationships/image" Target="media/image205.wmf"/><Relationship Id="rId615" Type="http://schemas.openxmlformats.org/officeDocument/2006/relationships/oleObject" Target="embeddings/oleObject295.bin"/><Relationship Id="rId822" Type="http://schemas.openxmlformats.org/officeDocument/2006/relationships/image" Target="media/image413.wmf"/><Relationship Id="rId1038" Type="http://schemas.openxmlformats.org/officeDocument/2006/relationships/image" Target="media/image522.wmf"/><Relationship Id="rId1245" Type="http://schemas.openxmlformats.org/officeDocument/2006/relationships/oleObject" Target="embeddings/oleObject612.bin"/><Relationship Id="rId1452" Type="http://schemas.openxmlformats.org/officeDocument/2006/relationships/image" Target="media/image725.wmf"/><Relationship Id="rId1897" Type="http://schemas.openxmlformats.org/officeDocument/2006/relationships/image" Target="media/image9270.wmf"/><Relationship Id="rId1105" Type="http://schemas.openxmlformats.org/officeDocument/2006/relationships/image" Target="media/image552.wmf"/><Relationship Id="rId1312" Type="http://schemas.openxmlformats.org/officeDocument/2006/relationships/oleObject" Target="embeddings/oleObject645.bin"/><Relationship Id="rId1757" Type="http://schemas.openxmlformats.org/officeDocument/2006/relationships/image" Target="media/image875.wmf"/><Relationship Id="rId1964" Type="http://schemas.openxmlformats.org/officeDocument/2006/relationships/oleObject" Target="embeddings/oleObject970.bin"/><Relationship Id="rId49" Type="http://schemas.openxmlformats.org/officeDocument/2006/relationships/oleObject" Target="embeddings/oleObject17.bin"/><Relationship Id="rId1617" Type="http://schemas.openxmlformats.org/officeDocument/2006/relationships/oleObject" Target="embeddings/oleObject796.bin"/><Relationship Id="rId1824" Type="http://schemas.openxmlformats.org/officeDocument/2006/relationships/oleObject" Target="embeddings/oleObject898.bin"/><Relationship Id="rId198" Type="http://schemas.openxmlformats.org/officeDocument/2006/relationships/oleObject" Target="embeddings/oleObject88.bin"/><Relationship Id="rId2086" Type="http://schemas.openxmlformats.org/officeDocument/2006/relationships/oleObject" Target="embeddings/oleObject1031.bin"/><Relationship Id="rId265" Type="http://schemas.openxmlformats.org/officeDocument/2006/relationships/image" Target="media/image133.wmf"/><Relationship Id="rId472" Type="http://schemas.openxmlformats.org/officeDocument/2006/relationships/image" Target="media/image237.wmf"/><Relationship Id="rId125" Type="http://schemas.openxmlformats.org/officeDocument/2006/relationships/image" Target="media/image62.wmf"/><Relationship Id="rId332" Type="http://schemas.openxmlformats.org/officeDocument/2006/relationships/oleObject" Target="embeddings/oleObject155.bin"/><Relationship Id="rId777" Type="http://schemas.openxmlformats.org/officeDocument/2006/relationships/image" Target="media/image391.wmf"/><Relationship Id="rId984" Type="http://schemas.openxmlformats.org/officeDocument/2006/relationships/image" Target="media/image494.wmf"/><Relationship Id="rId2013" Type="http://schemas.openxmlformats.org/officeDocument/2006/relationships/image" Target="media/image972.wmf"/><Relationship Id="rId637" Type="http://schemas.openxmlformats.org/officeDocument/2006/relationships/image" Target="media/image321.wmf"/><Relationship Id="rId844" Type="http://schemas.openxmlformats.org/officeDocument/2006/relationships/oleObject" Target="embeddings/oleObject407.bin"/><Relationship Id="rId1267" Type="http://schemas.openxmlformats.org/officeDocument/2006/relationships/oleObject" Target="embeddings/oleObject624.bin"/><Relationship Id="rId1474" Type="http://schemas.openxmlformats.org/officeDocument/2006/relationships/image" Target="media/image736.wmf"/><Relationship Id="rId1681" Type="http://schemas.openxmlformats.org/officeDocument/2006/relationships/oleObject" Target="embeddings/oleObject826.bin"/><Relationship Id="rId704" Type="http://schemas.openxmlformats.org/officeDocument/2006/relationships/image" Target="media/image355.wmf"/><Relationship Id="rId911" Type="http://schemas.openxmlformats.org/officeDocument/2006/relationships/image" Target="media/image457.png"/><Relationship Id="rId1127" Type="http://schemas.openxmlformats.org/officeDocument/2006/relationships/image" Target="media/image563.wmf"/><Relationship Id="rId1334" Type="http://schemas.openxmlformats.org/officeDocument/2006/relationships/oleObject" Target="embeddings/oleObject656.bin"/><Relationship Id="rId1541" Type="http://schemas.openxmlformats.org/officeDocument/2006/relationships/image" Target="media/image765.wmf"/><Relationship Id="rId1779" Type="http://schemas.openxmlformats.org/officeDocument/2006/relationships/oleObject" Target="embeddings/oleObject875.bin"/><Relationship Id="rId1986" Type="http://schemas.openxmlformats.org/officeDocument/2006/relationships/oleObject" Target="embeddings/oleObject981.bin"/><Relationship Id="rId40" Type="http://schemas.openxmlformats.org/officeDocument/2006/relationships/image" Target="media/image21.wmf"/><Relationship Id="rId1401" Type="http://schemas.openxmlformats.org/officeDocument/2006/relationships/oleObject" Target="embeddings/oleObject690.bin"/><Relationship Id="rId1639" Type="http://schemas.openxmlformats.org/officeDocument/2006/relationships/oleObject" Target="embeddings/oleObject805.bin"/><Relationship Id="rId1846" Type="http://schemas.openxmlformats.org/officeDocument/2006/relationships/oleObject" Target="embeddings/oleObject907.bin"/><Relationship Id="rId1706" Type="http://schemas.openxmlformats.org/officeDocument/2006/relationships/image" Target="media/image849.wmf"/><Relationship Id="rId1913" Type="http://schemas.openxmlformats.org/officeDocument/2006/relationships/image" Target="media/image9330.wmf"/><Relationship Id="rId287" Type="http://schemas.openxmlformats.org/officeDocument/2006/relationships/image" Target="media/image144.wmf"/><Relationship Id="rId494" Type="http://schemas.openxmlformats.org/officeDocument/2006/relationships/oleObject" Target="embeddings/oleObject234.bin"/><Relationship Id="rId147" Type="http://schemas.openxmlformats.org/officeDocument/2006/relationships/oleObject" Target="embeddings/oleObject64.bin"/><Relationship Id="rId354" Type="http://schemas.openxmlformats.org/officeDocument/2006/relationships/oleObject" Target="embeddings/oleObject166.bin"/><Relationship Id="rId799" Type="http://schemas.openxmlformats.org/officeDocument/2006/relationships/image" Target="media/image405.png"/><Relationship Id="rId1191" Type="http://schemas.openxmlformats.org/officeDocument/2006/relationships/oleObject" Target="embeddings/oleObject583.bin"/><Relationship Id="rId2035" Type="http://schemas.openxmlformats.org/officeDocument/2006/relationships/image" Target="media/image983.wmf"/><Relationship Id="rId561" Type="http://schemas.openxmlformats.org/officeDocument/2006/relationships/oleObject" Target="embeddings/oleObject268.bin"/><Relationship Id="rId659" Type="http://schemas.openxmlformats.org/officeDocument/2006/relationships/image" Target="media/image332.wmf"/><Relationship Id="rId866" Type="http://schemas.openxmlformats.org/officeDocument/2006/relationships/oleObject" Target="embeddings/oleObject418.bin"/><Relationship Id="rId1289" Type="http://schemas.openxmlformats.org/officeDocument/2006/relationships/image" Target="media/image644.wmf"/><Relationship Id="rId1496" Type="http://schemas.openxmlformats.org/officeDocument/2006/relationships/oleObject" Target="embeddings/oleObject738.bin"/><Relationship Id="rId214" Type="http://schemas.openxmlformats.org/officeDocument/2006/relationships/oleObject" Target="embeddings/oleObject96.bin"/><Relationship Id="rId421" Type="http://schemas.openxmlformats.org/officeDocument/2006/relationships/oleObject" Target="embeddings/oleObject199.bin"/><Relationship Id="rId519" Type="http://schemas.openxmlformats.org/officeDocument/2006/relationships/oleObject" Target="embeddings/oleObject246.bin"/><Relationship Id="rId1051" Type="http://schemas.openxmlformats.org/officeDocument/2006/relationships/oleObject" Target="embeddings/oleObject510.bin"/><Relationship Id="rId1149" Type="http://schemas.openxmlformats.org/officeDocument/2006/relationships/oleObject" Target="embeddings/oleObject562.bin"/><Relationship Id="rId1356" Type="http://schemas.openxmlformats.org/officeDocument/2006/relationships/image" Target="media/image677.wmf"/><Relationship Id="rId2102" Type="http://schemas.openxmlformats.org/officeDocument/2006/relationships/oleObject" Target="embeddings/oleObject1039.bin"/><Relationship Id="rId726" Type="http://schemas.openxmlformats.org/officeDocument/2006/relationships/image" Target="media/image366.wmf"/><Relationship Id="rId933" Type="http://schemas.openxmlformats.org/officeDocument/2006/relationships/oleObject" Target="embeddings/oleObject452.bin"/><Relationship Id="rId1009" Type="http://schemas.openxmlformats.org/officeDocument/2006/relationships/oleObject" Target="embeddings/oleObject490.bin"/><Relationship Id="rId1563" Type="http://schemas.openxmlformats.org/officeDocument/2006/relationships/image" Target="media/image775.wmf"/><Relationship Id="rId1770" Type="http://schemas.openxmlformats.org/officeDocument/2006/relationships/image" Target="media/image881.wmf"/><Relationship Id="rId1868" Type="http://schemas.openxmlformats.org/officeDocument/2006/relationships/image" Target="media/image929.wmf"/><Relationship Id="rId62" Type="http://schemas.openxmlformats.org/officeDocument/2006/relationships/oleObject" Target="embeddings/oleObject23.bin"/><Relationship Id="rId1216" Type="http://schemas.openxmlformats.org/officeDocument/2006/relationships/image" Target="media/image607.wmf"/><Relationship Id="rId1423" Type="http://schemas.openxmlformats.org/officeDocument/2006/relationships/oleObject" Target="embeddings/oleObject701.bin"/><Relationship Id="rId1630" Type="http://schemas.openxmlformats.org/officeDocument/2006/relationships/image" Target="media/image811.wmf"/><Relationship Id="rId1728" Type="http://schemas.openxmlformats.org/officeDocument/2006/relationships/image" Target="media/image861.wmf"/><Relationship Id="rId1935" Type="http://schemas.openxmlformats.org/officeDocument/2006/relationships/image" Target="media/image944.wmf"/><Relationship Id="rId169" Type="http://schemas.openxmlformats.org/officeDocument/2006/relationships/oleObject" Target="embeddings/oleObject74.bin"/><Relationship Id="rId376" Type="http://schemas.openxmlformats.org/officeDocument/2006/relationships/oleObject" Target="embeddings/oleObject177.bin"/><Relationship Id="rId583" Type="http://schemas.openxmlformats.org/officeDocument/2006/relationships/oleObject" Target="embeddings/oleObject279.bin"/><Relationship Id="rId790" Type="http://schemas.openxmlformats.org/officeDocument/2006/relationships/oleObject" Target="embeddings/oleObject381.bin"/><Relationship Id="rId2057" Type="http://schemas.openxmlformats.org/officeDocument/2006/relationships/image" Target="media/image994.wmf"/><Relationship Id="rId4" Type="http://schemas.openxmlformats.org/officeDocument/2006/relationships/settings" Target="settings.xml"/><Relationship Id="rId236" Type="http://schemas.openxmlformats.org/officeDocument/2006/relationships/oleObject" Target="embeddings/oleObject107.bin"/><Relationship Id="rId443" Type="http://schemas.openxmlformats.org/officeDocument/2006/relationships/image" Target="media/image223.wmf"/><Relationship Id="rId650" Type="http://schemas.openxmlformats.org/officeDocument/2006/relationships/oleObject" Target="embeddings/oleObject312.bin"/><Relationship Id="rId888" Type="http://schemas.openxmlformats.org/officeDocument/2006/relationships/oleObject" Target="embeddings/oleObject429.bin"/><Relationship Id="rId1073" Type="http://schemas.openxmlformats.org/officeDocument/2006/relationships/oleObject" Target="embeddings/oleObject522.bin"/><Relationship Id="rId1280" Type="http://schemas.openxmlformats.org/officeDocument/2006/relationships/image" Target="media/image638.png"/><Relationship Id="rId2124" Type="http://schemas.openxmlformats.org/officeDocument/2006/relationships/theme" Target="theme/theme1.xml"/><Relationship Id="rId303" Type="http://schemas.openxmlformats.org/officeDocument/2006/relationships/image" Target="media/image152.wmf"/><Relationship Id="rId748" Type="http://schemas.openxmlformats.org/officeDocument/2006/relationships/oleObject" Target="embeddings/oleObject360.bin"/><Relationship Id="rId955" Type="http://schemas.openxmlformats.org/officeDocument/2006/relationships/oleObject" Target="embeddings/oleObject463.bin"/><Relationship Id="rId1140" Type="http://schemas.openxmlformats.org/officeDocument/2006/relationships/image" Target="media/image569.wmf"/><Relationship Id="rId1378" Type="http://schemas.openxmlformats.org/officeDocument/2006/relationships/image" Target="media/image688.wmf"/><Relationship Id="rId1585" Type="http://schemas.openxmlformats.org/officeDocument/2006/relationships/oleObject" Target="embeddings/oleObject783.bin"/><Relationship Id="rId1792" Type="http://schemas.openxmlformats.org/officeDocument/2006/relationships/oleObject" Target="embeddings/oleObject882.bin"/><Relationship Id="rId84" Type="http://schemas.openxmlformats.org/officeDocument/2006/relationships/image" Target="media/image41.wmf"/><Relationship Id="rId510" Type="http://schemas.openxmlformats.org/officeDocument/2006/relationships/image" Target="media/image258.wmf"/><Relationship Id="rId608" Type="http://schemas.openxmlformats.org/officeDocument/2006/relationships/image" Target="media/image306.wmf"/><Relationship Id="rId815" Type="http://schemas.openxmlformats.org/officeDocument/2006/relationships/oleObject" Target="embeddings/oleObject393.bin"/><Relationship Id="rId1238" Type="http://schemas.openxmlformats.org/officeDocument/2006/relationships/image" Target="media/image616.wmf"/><Relationship Id="rId1445" Type="http://schemas.openxmlformats.org/officeDocument/2006/relationships/oleObject" Target="embeddings/oleObject712.bin"/><Relationship Id="rId1652" Type="http://schemas.openxmlformats.org/officeDocument/2006/relationships/image" Target="media/image822.wmf"/><Relationship Id="rId1000" Type="http://schemas.openxmlformats.org/officeDocument/2006/relationships/image" Target="media/image502.wmf"/><Relationship Id="rId1305" Type="http://schemas.openxmlformats.org/officeDocument/2006/relationships/image" Target="media/image652.wmf"/><Relationship Id="rId1957" Type="http://schemas.openxmlformats.org/officeDocument/2006/relationships/image" Target="media/image9480.wmf"/><Relationship Id="rId1512" Type="http://schemas.openxmlformats.org/officeDocument/2006/relationships/image" Target="media/image755.wmf"/><Relationship Id="rId1817" Type="http://schemas.openxmlformats.org/officeDocument/2006/relationships/image" Target="media/image904.wmf"/><Relationship Id="rId11" Type="http://schemas.openxmlformats.org/officeDocument/2006/relationships/oleObject" Target="embeddings/oleObject2.bin"/><Relationship Id="rId398" Type="http://schemas.openxmlformats.org/officeDocument/2006/relationships/image" Target="media/image200.wmf"/><Relationship Id="rId2079" Type="http://schemas.openxmlformats.org/officeDocument/2006/relationships/image" Target="media/image1004.wmf"/><Relationship Id="rId160" Type="http://schemas.openxmlformats.org/officeDocument/2006/relationships/image" Target="media/image80.png"/><Relationship Id="rId258" Type="http://schemas.openxmlformats.org/officeDocument/2006/relationships/oleObject" Target="embeddings/oleObject118.bin"/><Relationship Id="rId465" Type="http://schemas.openxmlformats.org/officeDocument/2006/relationships/image" Target="media/image234.wmf"/><Relationship Id="rId672" Type="http://schemas.openxmlformats.org/officeDocument/2006/relationships/oleObject" Target="embeddings/oleObject323.bin"/><Relationship Id="rId1095" Type="http://schemas.openxmlformats.org/officeDocument/2006/relationships/image" Target="media/image547.wmf"/><Relationship Id="rId118" Type="http://schemas.openxmlformats.org/officeDocument/2006/relationships/oleObject" Target="embeddings/oleObject50.bin"/><Relationship Id="rId325" Type="http://schemas.openxmlformats.org/officeDocument/2006/relationships/image" Target="media/image163.wmf"/><Relationship Id="rId532" Type="http://schemas.openxmlformats.org/officeDocument/2006/relationships/oleObject" Target="embeddings/oleObject253.bin"/><Relationship Id="rId977" Type="http://schemas.openxmlformats.org/officeDocument/2006/relationships/oleObject" Target="embeddings/oleObject474.bin"/><Relationship Id="rId1162" Type="http://schemas.openxmlformats.org/officeDocument/2006/relationships/oleObject" Target="embeddings/oleObject569.bin"/><Relationship Id="rId2006" Type="http://schemas.openxmlformats.org/officeDocument/2006/relationships/oleObject" Target="embeddings/oleObject990.bin"/><Relationship Id="rId837" Type="http://schemas.openxmlformats.org/officeDocument/2006/relationships/oleObject" Target="embeddings/oleObject404.bin"/><Relationship Id="rId1022" Type="http://schemas.openxmlformats.org/officeDocument/2006/relationships/oleObject" Target="embeddings/oleObject495.bin"/><Relationship Id="rId1467" Type="http://schemas.openxmlformats.org/officeDocument/2006/relationships/oleObject" Target="embeddings/oleObject723.bin"/><Relationship Id="rId1674" Type="http://schemas.openxmlformats.org/officeDocument/2006/relationships/image" Target="media/image833.wmf"/><Relationship Id="rId1881" Type="http://schemas.openxmlformats.org/officeDocument/2006/relationships/oleObject" Target="embeddings/oleObject926.bin"/><Relationship Id="rId904" Type="http://schemas.openxmlformats.org/officeDocument/2006/relationships/oleObject" Target="embeddings/oleObject438.bin"/><Relationship Id="rId1327" Type="http://schemas.openxmlformats.org/officeDocument/2006/relationships/image" Target="media/image663.wmf"/><Relationship Id="rId1534" Type="http://schemas.openxmlformats.org/officeDocument/2006/relationships/oleObject" Target="embeddings/oleObject757.bin"/><Relationship Id="rId1741" Type="http://schemas.openxmlformats.org/officeDocument/2006/relationships/oleObject" Target="embeddings/oleObject856.bin"/><Relationship Id="rId1979" Type="http://schemas.openxmlformats.org/officeDocument/2006/relationships/image" Target="media/image954.wmf"/><Relationship Id="rId33" Type="http://schemas.openxmlformats.org/officeDocument/2006/relationships/oleObject" Target="embeddings/oleObject11.bin"/><Relationship Id="rId1601" Type="http://schemas.openxmlformats.org/officeDocument/2006/relationships/oleObject" Target="embeddings/oleObject791.bin"/><Relationship Id="rId1839" Type="http://schemas.openxmlformats.org/officeDocument/2006/relationships/image" Target="media/image915.wmf"/><Relationship Id="rId182" Type="http://schemas.openxmlformats.org/officeDocument/2006/relationships/oleObject" Target="embeddings/oleObject80.bin"/><Relationship Id="rId1906" Type="http://schemas.openxmlformats.org/officeDocument/2006/relationships/oleObject" Target="embeddings/oleObject939.bin"/><Relationship Id="rId487" Type="http://schemas.openxmlformats.org/officeDocument/2006/relationships/image" Target="media/image245.wmf"/><Relationship Id="rId694" Type="http://schemas.openxmlformats.org/officeDocument/2006/relationships/oleObject" Target="embeddings/oleObject334.bin"/><Relationship Id="rId2070" Type="http://schemas.openxmlformats.org/officeDocument/2006/relationships/image" Target="media/image1000.wmf"/><Relationship Id="rId347" Type="http://schemas.openxmlformats.org/officeDocument/2006/relationships/image" Target="media/image174.wmf"/><Relationship Id="rId999" Type="http://schemas.openxmlformats.org/officeDocument/2006/relationships/oleObject" Target="embeddings/oleObject485.bin"/><Relationship Id="rId1184" Type="http://schemas.openxmlformats.org/officeDocument/2006/relationships/oleObject" Target="embeddings/oleObject580.bin"/><Relationship Id="rId2028" Type="http://schemas.openxmlformats.org/officeDocument/2006/relationships/oleObject" Target="embeddings/oleObject1001.bin"/><Relationship Id="rId554" Type="http://schemas.openxmlformats.org/officeDocument/2006/relationships/image" Target="media/image279.wmf"/><Relationship Id="rId761" Type="http://schemas.openxmlformats.org/officeDocument/2006/relationships/image" Target="media/image383.wmf"/><Relationship Id="rId859" Type="http://schemas.openxmlformats.org/officeDocument/2006/relationships/image" Target="media/image432.wmf"/><Relationship Id="rId1391" Type="http://schemas.openxmlformats.org/officeDocument/2006/relationships/oleObject" Target="embeddings/oleObject685.bin"/><Relationship Id="rId1489" Type="http://schemas.openxmlformats.org/officeDocument/2006/relationships/oleObject" Target="embeddings/oleObject734.bin"/><Relationship Id="rId1696" Type="http://schemas.openxmlformats.org/officeDocument/2006/relationships/image" Target="media/image844.wmf"/><Relationship Id="rId207" Type="http://schemas.openxmlformats.org/officeDocument/2006/relationships/image" Target="media/image104.wmf"/><Relationship Id="rId414" Type="http://schemas.openxmlformats.org/officeDocument/2006/relationships/image" Target="media/image208.wmf"/><Relationship Id="rId621" Type="http://schemas.openxmlformats.org/officeDocument/2006/relationships/oleObject" Target="embeddings/oleObject298.bin"/><Relationship Id="rId1044" Type="http://schemas.openxmlformats.org/officeDocument/2006/relationships/image" Target="media/image525.wmf"/><Relationship Id="rId1251" Type="http://schemas.openxmlformats.org/officeDocument/2006/relationships/oleObject" Target="embeddings/oleObject615.bin"/><Relationship Id="rId1349" Type="http://schemas.openxmlformats.org/officeDocument/2006/relationships/oleObject" Target="embeddings/oleObject664.bin"/><Relationship Id="rId719" Type="http://schemas.openxmlformats.org/officeDocument/2006/relationships/oleObject" Target="embeddings/oleObject346.bin"/><Relationship Id="rId926" Type="http://schemas.openxmlformats.org/officeDocument/2006/relationships/image" Target="media/image465.wmf"/><Relationship Id="rId1111" Type="http://schemas.openxmlformats.org/officeDocument/2006/relationships/image" Target="media/image555.wmf"/><Relationship Id="rId1556" Type="http://schemas.openxmlformats.org/officeDocument/2006/relationships/oleObject" Target="embeddings/oleObject768.bin"/><Relationship Id="rId1763" Type="http://schemas.openxmlformats.org/officeDocument/2006/relationships/image" Target="media/image878.wmf"/><Relationship Id="rId1970" Type="http://schemas.openxmlformats.org/officeDocument/2006/relationships/oleObject" Target="embeddings/oleObject973.bin"/><Relationship Id="rId55" Type="http://schemas.openxmlformats.org/officeDocument/2006/relationships/oleObject" Target="embeddings/oleObject20.bin"/><Relationship Id="rId1209" Type="http://schemas.openxmlformats.org/officeDocument/2006/relationships/oleObject" Target="embeddings/oleObject592.bin"/><Relationship Id="rId1416" Type="http://schemas.openxmlformats.org/officeDocument/2006/relationships/image" Target="media/image707.wmf"/><Relationship Id="rId1623" Type="http://schemas.openxmlformats.org/officeDocument/2006/relationships/oleObject" Target="embeddings/oleObject798.bin"/><Relationship Id="rId1830" Type="http://schemas.openxmlformats.org/officeDocument/2006/relationships/image" Target="media/image914.png"/><Relationship Id="rId1928" Type="http://schemas.openxmlformats.org/officeDocument/2006/relationships/oleObject" Target="embeddings/oleObject951.bin"/><Relationship Id="rId2092" Type="http://schemas.openxmlformats.org/officeDocument/2006/relationships/oleObject" Target="embeddings/oleObject1034.bin"/><Relationship Id="rId271" Type="http://schemas.openxmlformats.org/officeDocument/2006/relationships/image" Target="media/image136.wmf"/><Relationship Id="rId131" Type="http://schemas.openxmlformats.org/officeDocument/2006/relationships/image" Target="media/image65.wmf"/><Relationship Id="rId369" Type="http://schemas.openxmlformats.org/officeDocument/2006/relationships/image" Target="media/image185.wmf"/><Relationship Id="rId576" Type="http://schemas.openxmlformats.org/officeDocument/2006/relationships/image" Target="media/image290.wmf"/><Relationship Id="rId783" Type="http://schemas.openxmlformats.org/officeDocument/2006/relationships/image" Target="media/image394.wmf"/><Relationship Id="rId990" Type="http://schemas.openxmlformats.org/officeDocument/2006/relationships/image" Target="media/image497.wmf"/><Relationship Id="rId229" Type="http://schemas.openxmlformats.org/officeDocument/2006/relationships/image" Target="media/image115.wmf"/><Relationship Id="rId436" Type="http://schemas.openxmlformats.org/officeDocument/2006/relationships/image" Target="media/image219.wmf"/><Relationship Id="rId643" Type="http://schemas.openxmlformats.org/officeDocument/2006/relationships/image" Target="media/image324.wmf"/><Relationship Id="rId1066" Type="http://schemas.openxmlformats.org/officeDocument/2006/relationships/image" Target="media/image535.wmf"/><Relationship Id="rId1273" Type="http://schemas.openxmlformats.org/officeDocument/2006/relationships/oleObject" Target="embeddings/oleObject627.bin"/><Relationship Id="rId1480" Type="http://schemas.openxmlformats.org/officeDocument/2006/relationships/image" Target="media/image739.wmf"/><Relationship Id="rId2117" Type="http://schemas.openxmlformats.org/officeDocument/2006/relationships/oleObject" Target="embeddings/oleObject1047.bin"/><Relationship Id="rId850" Type="http://schemas.openxmlformats.org/officeDocument/2006/relationships/oleObject" Target="embeddings/oleObject410.bin"/><Relationship Id="rId948" Type="http://schemas.openxmlformats.org/officeDocument/2006/relationships/image" Target="media/image476.wmf"/><Relationship Id="rId1133" Type="http://schemas.openxmlformats.org/officeDocument/2006/relationships/oleObject" Target="embeddings/oleObject554.bin"/><Relationship Id="rId1578" Type="http://schemas.openxmlformats.org/officeDocument/2006/relationships/oleObject" Target="embeddings/oleObject779.bin"/><Relationship Id="rId1785" Type="http://schemas.openxmlformats.org/officeDocument/2006/relationships/oleObject" Target="embeddings/oleObject878.bin"/><Relationship Id="rId1992" Type="http://schemas.openxmlformats.org/officeDocument/2006/relationships/oleObject" Target="embeddings/oleObject984.bin"/><Relationship Id="rId77" Type="http://schemas.openxmlformats.org/officeDocument/2006/relationships/oleObject" Target="embeddings/oleObject30.bin"/><Relationship Id="rId503" Type="http://schemas.openxmlformats.org/officeDocument/2006/relationships/image" Target="media/image254.wmf"/><Relationship Id="rId710" Type="http://schemas.openxmlformats.org/officeDocument/2006/relationships/image" Target="media/image358.wmf"/><Relationship Id="rId808" Type="http://schemas.openxmlformats.org/officeDocument/2006/relationships/image" Target="media/image406.wmf"/><Relationship Id="rId1340" Type="http://schemas.openxmlformats.org/officeDocument/2006/relationships/oleObject" Target="embeddings/oleObject659.bin"/><Relationship Id="rId1438" Type="http://schemas.openxmlformats.org/officeDocument/2006/relationships/image" Target="media/image718.wmf"/><Relationship Id="rId1645" Type="http://schemas.openxmlformats.org/officeDocument/2006/relationships/oleObject" Target="embeddings/oleObject808.bin"/><Relationship Id="rId1200" Type="http://schemas.openxmlformats.org/officeDocument/2006/relationships/image" Target="media/image599.png"/><Relationship Id="rId1852" Type="http://schemas.openxmlformats.org/officeDocument/2006/relationships/image" Target="media/image922.wmf"/><Relationship Id="rId1505" Type="http://schemas.openxmlformats.org/officeDocument/2006/relationships/image" Target="media/image751.wmf"/><Relationship Id="rId1712" Type="http://schemas.openxmlformats.org/officeDocument/2006/relationships/image" Target="media/image852.wmf"/><Relationship Id="rId293" Type="http://schemas.openxmlformats.org/officeDocument/2006/relationships/image" Target="media/image147.wmf"/><Relationship Id="rId153" Type="http://schemas.openxmlformats.org/officeDocument/2006/relationships/oleObject" Target="embeddings/oleObject67.bin"/><Relationship Id="rId360" Type="http://schemas.openxmlformats.org/officeDocument/2006/relationships/oleObject" Target="embeddings/oleObject169.bin"/><Relationship Id="rId598" Type="http://schemas.openxmlformats.org/officeDocument/2006/relationships/image" Target="media/image301.wmf"/><Relationship Id="rId2041" Type="http://schemas.openxmlformats.org/officeDocument/2006/relationships/image" Target="media/image986.wmf"/><Relationship Id="rId220" Type="http://schemas.openxmlformats.org/officeDocument/2006/relationships/oleObject" Target="embeddings/oleObject99.bin"/><Relationship Id="rId458" Type="http://schemas.openxmlformats.org/officeDocument/2006/relationships/oleObject" Target="embeddings/oleObject217.bin"/><Relationship Id="rId665" Type="http://schemas.openxmlformats.org/officeDocument/2006/relationships/image" Target="media/image335.wmf"/><Relationship Id="rId872" Type="http://schemas.openxmlformats.org/officeDocument/2006/relationships/oleObject" Target="embeddings/oleObject421.bin"/><Relationship Id="rId1088" Type="http://schemas.openxmlformats.org/officeDocument/2006/relationships/image" Target="media/image543.wmf"/><Relationship Id="rId1295" Type="http://schemas.openxmlformats.org/officeDocument/2006/relationships/image" Target="media/image647.wmf"/><Relationship Id="rId318" Type="http://schemas.openxmlformats.org/officeDocument/2006/relationships/oleObject" Target="embeddings/oleObject148.bin"/><Relationship Id="rId525" Type="http://schemas.openxmlformats.org/officeDocument/2006/relationships/oleObject" Target="embeddings/oleObject249.bin"/><Relationship Id="rId732" Type="http://schemas.openxmlformats.org/officeDocument/2006/relationships/oleObject" Target="embeddings/oleObject352.bin"/><Relationship Id="rId1155" Type="http://schemas.openxmlformats.org/officeDocument/2006/relationships/image" Target="media/image576.wmf"/><Relationship Id="rId1362" Type="http://schemas.openxmlformats.org/officeDocument/2006/relationships/image" Target="media/image680.wmf"/><Relationship Id="rId99" Type="http://schemas.openxmlformats.org/officeDocument/2006/relationships/image" Target="media/image49.wmf"/><Relationship Id="rId1015" Type="http://schemas.openxmlformats.org/officeDocument/2006/relationships/image" Target="media/image510.wmf"/><Relationship Id="rId1222" Type="http://schemas.openxmlformats.org/officeDocument/2006/relationships/image" Target="media/image609.wmf"/><Relationship Id="rId1667" Type="http://schemas.openxmlformats.org/officeDocument/2006/relationships/oleObject" Target="embeddings/oleObject819.bin"/><Relationship Id="rId1874" Type="http://schemas.openxmlformats.org/officeDocument/2006/relationships/image" Target="media/image931.wmf"/><Relationship Id="rId1527" Type="http://schemas.openxmlformats.org/officeDocument/2006/relationships/image" Target="media/image7600.wmf"/><Relationship Id="rId1734" Type="http://schemas.openxmlformats.org/officeDocument/2006/relationships/oleObject" Target="embeddings/oleObject852.bin"/><Relationship Id="rId1941" Type="http://schemas.openxmlformats.org/officeDocument/2006/relationships/image" Target="media/image946.wmf"/><Relationship Id="rId26" Type="http://schemas.openxmlformats.org/officeDocument/2006/relationships/image" Target="media/image10.wmf"/><Relationship Id="rId175" Type="http://schemas.openxmlformats.org/officeDocument/2006/relationships/oleObject" Target="embeddings/oleObject77.bin"/><Relationship Id="rId1801" Type="http://schemas.openxmlformats.org/officeDocument/2006/relationships/image" Target="media/image896.wmf"/><Relationship Id="rId382" Type="http://schemas.openxmlformats.org/officeDocument/2006/relationships/oleObject" Target="embeddings/oleObject180.bin"/><Relationship Id="rId687" Type="http://schemas.openxmlformats.org/officeDocument/2006/relationships/image" Target="media/image346.wmf"/><Relationship Id="rId2063" Type="http://schemas.openxmlformats.org/officeDocument/2006/relationships/image" Target="media/image997.wmf"/><Relationship Id="rId242" Type="http://schemas.openxmlformats.org/officeDocument/2006/relationships/oleObject" Target="embeddings/oleObject110.bin"/><Relationship Id="rId894" Type="http://schemas.openxmlformats.org/officeDocument/2006/relationships/oleObject" Target="embeddings/oleObject432.bin"/><Relationship Id="rId1177" Type="http://schemas.openxmlformats.org/officeDocument/2006/relationships/image" Target="media/image587.wmf"/><Relationship Id="rId102" Type="http://schemas.openxmlformats.org/officeDocument/2006/relationships/oleObject" Target="embeddings/oleObject42.bin"/><Relationship Id="rId547" Type="http://schemas.openxmlformats.org/officeDocument/2006/relationships/oleObject" Target="embeddings/oleObject261.bin"/><Relationship Id="rId754" Type="http://schemas.openxmlformats.org/officeDocument/2006/relationships/oleObject" Target="embeddings/oleObject363.bin"/><Relationship Id="rId961" Type="http://schemas.openxmlformats.org/officeDocument/2006/relationships/oleObject" Target="embeddings/oleObject466.bin"/><Relationship Id="rId1384" Type="http://schemas.openxmlformats.org/officeDocument/2006/relationships/image" Target="media/image691.wmf"/><Relationship Id="rId1591" Type="http://schemas.openxmlformats.org/officeDocument/2006/relationships/oleObject" Target="embeddings/oleObject786.bin"/><Relationship Id="rId1689" Type="http://schemas.openxmlformats.org/officeDocument/2006/relationships/oleObject" Target="embeddings/oleObject830.bin"/><Relationship Id="rId90" Type="http://schemas.openxmlformats.org/officeDocument/2006/relationships/oleObject" Target="embeddings/oleObject36.bin"/><Relationship Id="rId407" Type="http://schemas.openxmlformats.org/officeDocument/2006/relationships/oleObject" Target="embeddings/oleObject192.bin"/><Relationship Id="rId614" Type="http://schemas.openxmlformats.org/officeDocument/2006/relationships/image" Target="media/image309.wmf"/><Relationship Id="rId821" Type="http://schemas.openxmlformats.org/officeDocument/2006/relationships/oleObject" Target="embeddings/oleObject396.bin"/><Relationship Id="rId1037" Type="http://schemas.openxmlformats.org/officeDocument/2006/relationships/oleObject" Target="embeddings/oleObject502.bin"/><Relationship Id="rId1244" Type="http://schemas.openxmlformats.org/officeDocument/2006/relationships/image" Target="media/image619.wmf"/><Relationship Id="rId1451" Type="http://schemas.openxmlformats.org/officeDocument/2006/relationships/oleObject" Target="embeddings/oleObject715.bin"/><Relationship Id="rId1896" Type="http://schemas.openxmlformats.org/officeDocument/2006/relationships/oleObject" Target="embeddings/oleObject933.bin"/><Relationship Id="rId919" Type="http://schemas.openxmlformats.org/officeDocument/2006/relationships/image" Target="media/image462.wmf"/><Relationship Id="rId1104" Type="http://schemas.openxmlformats.org/officeDocument/2006/relationships/oleObject" Target="embeddings/oleObject539.bin"/><Relationship Id="rId1311" Type="http://schemas.openxmlformats.org/officeDocument/2006/relationships/image" Target="media/image655.wmf"/><Relationship Id="rId1549" Type="http://schemas.openxmlformats.org/officeDocument/2006/relationships/image" Target="media/image768.wmf"/><Relationship Id="rId1756" Type="http://schemas.openxmlformats.org/officeDocument/2006/relationships/oleObject" Target="embeddings/oleObject863.bin"/><Relationship Id="rId1963" Type="http://schemas.openxmlformats.org/officeDocument/2006/relationships/image" Target="media/image9500.wmf"/><Relationship Id="rId48" Type="http://schemas.openxmlformats.org/officeDocument/2006/relationships/image" Target="media/image25.wmf"/><Relationship Id="rId1409" Type="http://schemas.openxmlformats.org/officeDocument/2006/relationships/oleObject" Target="embeddings/oleObject694.bin"/><Relationship Id="rId1616" Type="http://schemas.openxmlformats.org/officeDocument/2006/relationships/image" Target="media/image801.wmf"/><Relationship Id="rId1823" Type="http://schemas.openxmlformats.org/officeDocument/2006/relationships/image" Target="media/image907.wmf"/><Relationship Id="rId197" Type="http://schemas.openxmlformats.org/officeDocument/2006/relationships/image" Target="media/image99.wmf"/><Relationship Id="rId2085" Type="http://schemas.openxmlformats.org/officeDocument/2006/relationships/image" Target="media/image1007.wmf"/><Relationship Id="rId264" Type="http://schemas.openxmlformats.org/officeDocument/2006/relationships/oleObject" Target="embeddings/oleObject121.bin"/><Relationship Id="rId471" Type="http://schemas.openxmlformats.org/officeDocument/2006/relationships/oleObject" Target="embeddings/oleObject224.bin"/><Relationship Id="rId124" Type="http://schemas.openxmlformats.org/officeDocument/2006/relationships/oleObject" Target="embeddings/oleObject53.bin"/><Relationship Id="rId569" Type="http://schemas.openxmlformats.org/officeDocument/2006/relationships/oleObject" Target="embeddings/oleObject272.bin"/><Relationship Id="rId776" Type="http://schemas.openxmlformats.org/officeDocument/2006/relationships/oleObject" Target="embeddings/oleObject374.bin"/><Relationship Id="rId983" Type="http://schemas.openxmlformats.org/officeDocument/2006/relationships/oleObject" Target="embeddings/oleObject477.bin"/><Relationship Id="rId1199" Type="http://schemas.openxmlformats.org/officeDocument/2006/relationships/oleObject" Target="embeddings/oleObject587.bin"/><Relationship Id="rId331" Type="http://schemas.openxmlformats.org/officeDocument/2006/relationships/image" Target="media/image166.wmf"/><Relationship Id="rId429" Type="http://schemas.openxmlformats.org/officeDocument/2006/relationships/oleObject" Target="embeddings/oleObject203.bin"/><Relationship Id="rId636" Type="http://schemas.openxmlformats.org/officeDocument/2006/relationships/oleObject" Target="embeddings/oleObject305.bin"/><Relationship Id="rId1059" Type="http://schemas.openxmlformats.org/officeDocument/2006/relationships/oleObject" Target="embeddings/oleObject514.bin"/><Relationship Id="rId1266" Type="http://schemas.openxmlformats.org/officeDocument/2006/relationships/image" Target="media/image631.wmf"/><Relationship Id="rId1473" Type="http://schemas.openxmlformats.org/officeDocument/2006/relationships/oleObject" Target="embeddings/oleObject726.bin"/><Relationship Id="rId2012" Type="http://schemas.openxmlformats.org/officeDocument/2006/relationships/oleObject" Target="embeddings/oleObject993.bin"/><Relationship Id="rId843" Type="http://schemas.openxmlformats.org/officeDocument/2006/relationships/oleObject" Target="embeddings/oleObject406.bin"/><Relationship Id="rId1126" Type="http://schemas.openxmlformats.org/officeDocument/2006/relationships/oleObject" Target="embeddings/oleObject550.bin"/><Relationship Id="rId1680" Type="http://schemas.openxmlformats.org/officeDocument/2006/relationships/image" Target="media/image836.wmf"/><Relationship Id="rId1778" Type="http://schemas.openxmlformats.org/officeDocument/2006/relationships/image" Target="media/image887.wmf"/><Relationship Id="rId1985" Type="http://schemas.openxmlformats.org/officeDocument/2006/relationships/image" Target="media/image958.wmf"/><Relationship Id="rId703" Type="http://schemas.openxmlformats.org/officeDocument/2006/relationships/oleObject" Target="embeddings/oleObject338.bin"/><Relationship Id="rId910" Type="http://schemas.openxmlformats.org/officeDocument/2006/relationships/image" Target="media/image456.png"/><Relationship Id="rId1333" Type="http://schemas.openxmlformats.org/officeDocument/2006/relationships/image" Target="media/image666.wmf"/><Relationship Id="rId1540" Type="http://schemas.openxmlformats.org/officeDocument/2006/relationships/oleObject" Target="embeddings/oleObject760.bin"/><Relationship Id="rId1638" Type="http://schemas.openxmlformats.org/officeDocument/2006/relationships/image" Target="media/image815.wmf"/><Relationship Id="rId1400" Type="http://schemas.openxmlformats.org/officeDocument/2006/relationships/image" Target="media/image699.wmf"/><Relationship Id="rId1845" Type="http://schemas.openxmlformats.org/officeDocument/2006/relationships/image" Target="media/image918.wmf"/><Relationship Id="rId1705" Type="http://schemas.openxmlformats.org/officeDocument/2006/relationships/oleObject" Target="embeddings/oleObject838.bin"/><Relationship Id="rId1912" Type="http://schemas.openxmlformats.org/officeDocument/2006/relationships/oleObject" Target="embeddings/oleObject943.bin"/><Relationship Id="rId286" Type="http://schemas.openxmlformats.org/officeDocument/2006/relationships/oleObject" Target="embeddings/oleObject132.bin"/><Relationship Id="rId493" Type="http://schemas.openxmlformats.org/officeDocument/2006/relationships/image" Target="media/image249.wmf"/><Relationship Id="rId146" Type="http://schemas.openxmlformats.org/officeDocument/2006/relationships/image" Target="media/image73.wmf"/><Relationship Id="rId353" Type="http://schemas.openxmlformats.org/officeDocument/2006/relationships/image" Target="media/image177.wmf"/><Relationship Id="rId560" Type="http://schemas.openxmlformats.org/officeDocument/2006/relationships/image" Target="media/image282.wmf"/><Relationship Id="rId798" Type="http://schemas.openxmlformats.org/officeDocument/2006/relationships/image" Target="media/image401.png"/><Relationship Id="rId1190" Type="http://schemas.openxmlformats.org/officeDocument/2006/relationships/image" Target="media/image594.wmf"/><Relationship Id="rId2034" Type="http://schemas.openxmlformats.org/officeDocument/2006/relationships/oleObject" Target="embeddings/oleObject1004.bin"/><Relationship Id="rId213" Type="http://schemas.openxmlformats.org/officeDocument/2006/relationships/image" Target="media/image107.wmf"/><Relationship Id="rId420" Type="http://schemas.openxmlformats.org/officeDocument/2006/relationships/image" Target="media/image211.wmf"/><Relationship Id="rId658" Type="http://schemas.openxmlformats.org/officeDocument/2006/relationships/oleObject" Target="embeddings/oleObject316.bin"/><Relationship Id="rId865" Type="http://schemas.openxmlformats.org/officeDocument/2006/relationships/image" Target="media/image435.wmf"/><Relationship Id="rId1050" Type="http://schemas.openxmlformats.org/officeDocument/2006/relationships/image" Target="media/image527.wmf"/><Relationship Id="rId1288" Type="http://schemas.openxmlformats.org/officeDocument/2006/relationships/image" Target="media/image643.png"/><Relationship Id="rId1495" Type="http://schemas.openxmlformats.org/officeDocument/2006/relationships/image" Target="media/image746.wmf"/><Relationship Id="rId2101" Type="http://schemas.openxmlformats.org/officeDocument/2006/relationships/image" Target="media/image1015.wmf"/><Relationship Id="rId518" Type="http://schemas.openxmlformats.org/officeDocument/2006/relationships/image" Target="media/image262.wmf"/><Relationship Id="rId725" Type="http://schemas.openxmlformats.org/officeDocument/2006/relationships/oleObject" Target="embeddings/oleObject349.bin"/><Relationship Id="rId932" Type="http://schemas.openxmlformats.org/officeDocument/2006/relationships/image" Target="media/image468.wmf"/><Relationship Id="rId1148" Type="http://schemas.openxmlformats.org/officeDocument/2006/relationships/image" Target="media/image573.wmf"/><Relationship Id="rId1355" Type="http://schemas.openxmlformats.org/officeDocument/2006/relationships/oleObject" Target="embeddings/oleObject667.bin"/><Relationship Id="rId1562" Type="http://schemas.openxmlformats.org/officeDocument/2006/relationships/oleObject" Target="embeddings/oleObject771.bin"/><Relationship Id="rId1008" Type="http://schemas.openxmlformats.org/officeDocument/2006/relationships/image" Target="media/image506.wmf"/><Relationship Id="rId1215" Type="http://schemas.openxmlformats.org/officeDocument/2006/relationships/oleObject" Target="embeddings/oleObject595.bin"/><Relationship Id="rId1422" Type="http://schemas.openxmlformats.org/officeDocument/2006/relationships/image" Target="media/image710.wmf"/><Relationship Id="rId1867" Type="http://schemas.openxmlformats.org/officeDocument/2006/relationships/oleObject" Target="embeddings/oleObject918.bin"/><Relationship Id="rId61" Type="http://schemas.openxmlformats.org/officeDocument/2006/relationships/image" Target="media/image32.wmf"/><Relationship Id="rId1727" Type="http://schemas.openxmlformats.org/officeDocument/2006/relationships/oleObject" Target="embeddings/oleObject848.bin"/><Relationship Id="rId1934" Type="http://schemas.openxmlformats.org/officeDocument/2006/relationships/oleObject" Target="embeddings/oleObject954.bin"/><Relationship Id="rId19" Type="http://schemas.openxmlformats.org/officeDocument/2006/relationships/oleObject" Target="embeddings/oleObject6.bin"/><Relationship Id="rId168" Type="http://schemas.openxmlformats.org/officeDocument/2006/relationships/image" Target="media/image84.wmf"/><Relationship Id="rId375" Type="http://schemas.openxmlformats.org/officeDocument/2006/relationships/image" Target="media/image188.wmf"/><Relationship Id="rId582" Type="http://schemas.openxmlformats.org/officeDocument/2006/relationships/image" Target="media/image293.wmf"/><Relationship Id="rId2056" Type="http://schemas.openxmlformats.org/officeDocument/2006/relationships/oleObject" Target="embeddings/oleObject1015.bin"/><Relationship Id="rId3" Type="http://schemas.openxmlformats.org/officeDocument/2006/relationships/styles" Target="styles.xml"/><Relationship Id="rId235" Type="http://schemas.openxmlformats.org/officeDocument/2006/relationships/image" Target="media/image118.wmf"/><Relationship Id="rId442" Type="http://schemas.openxmlformats.org/officeDocument/2006/relationships/oleObject" Target="embeddings/oleObject209.bin"/><Relationship Id="rId887" Type="http://schemas.openxmlformats.org/officeDocument/2006/relationships/image" Target="media/image446.wmf"/><Relationship Id="rId1072" Type="http://schemas.openxmlformats.org/officeDocument/2006/relationships/oleObject" Target="embeddings/oleObject521.bin"/><Relationship Id="rId2123" Type="http://schemas.openxmlformats.org/officeDocument/2006/relationships/fontTable" Target="fontTable.xml"/><Relationship Id="rId302" Type="http://schemas.openxmlformats.org/officeDocument/2006/relationships/oleObject" Target="embeddings/oleObject140.bin"/><Relationship Id="rId747" Type="http://schemas.openxmlformats.org/officeDocument/2006/relationships/image" Target="media/image376.wmf"/><Relationship Id="rId954" Type="http://schemas.openxmlformats.org/officeDocument/2006/relationships/image" Target="media/image479.wmf"/><Relationship Id="rId1377" Type="http://schemas.openxmlformats.org/officeDocument/2006/relationships/oleObject" Target="embeddings/oleObject678.bin"/><Relationship Id="rId1584" Type="http://schemas.openxmlformats.org/officeDocument/2006/relationships/image" Target="media/image785.wmf"/><Relationship Id="rId1791" Type="http://schemas.openxmlformats.org/officeDocument/2006/relationships/image" Target="media/image891.wmf"/><Relationship Id="rId83" Type="http://schemas.openxmlformats.org/officeDocument/2006/relationships/oleObject" Target="embeddings/oleObject33.bin"/><Relationship Id="rId607" Type="http://schemas.openxmlformats.org/officeDocument/2006/relationships/oleObject" Target="embeddings/oleObject291.bin"/><Relationship Id="rId814" Type="http://schemas.openxmlformats.org/officeDocument/2006/relationships/image" Target="media/image409.wmf"/><Relationship Id="rId1237" Type="http://schemas.openxmlformats.org/officeDocument/2006/relationships/oleObject" Target="embeddings/oleObject608.bin"/><Relationship Id="rId1444" Type="http://schemas.openxmlformats.org/officeDocument/2006/relationships/image" Target="media/image721.wmf"/><Relationship Id="rId1651" Type="http://schemas.openxmlformats.org/officeDocument/2006/relationships/oleObject" Target="embeddings/oleObject811.bin"/><Relationship Id="rId1889" Type="http://schemas.openxmlformats.org/officeDocument/2006/relationships/image" Target="media/image9230.wmf"/><Relationship Id="rId1304" Type="http://schemas.openxmlformats.org/officeDocument/2006/relationships/oleObject" Target="embeddings/oleObject641.bin"/><Relationship Id="rId1511" Type="http://schemas.openxmlformats.org/officeDocument/2006/relationships/image" Target="media/image754.png"/><Relationship Id="rId1749" Type="http://schemas.openxmlformats.org/officeDocument/2006/relationships/image" Target="media/image871.wmf"/><Relationship Id="rId1956" Type="http://schemas.openxmlformats.org/officeDocument/2006/relationships/image" Target="media/image939.jpeg"/><Relationship Id="rId1609" Type="http://schemas.openxmlformats.org/officeDocument/2006/relationships/oleObject" Target="embeddings/oleObject795.bin"/><Relationship Id="rId1816" Type="http://schemas.openxmlformats.org/officeDocument/2006/relationships/oleObject" Target="embeddings/oleObject894.bin"/><Relationship Id="rId10" Type="http://schemas.openxmlformats.org/officeDocument/2006/relationships/image" Target="media/image2.wmf"/><Relationship Id="rId397" Type="http://schemas.openxmlformats.org/officeDocument/2006/relationships/oleObject" Target="embeddings/oleObject187.bin"/><Relationship Id="rId2078" Type="http://schemas.openxmlformats.org/officeDocument/2006/relationships/oleObject" Target="embeddings/oleObject1027.bin"/><Relationship Id="rId257" Type="http://schemas.openxmlformats.org/officeDocument/2006/relationships/image" Target="media/image129.wmf"/><Relationship Id="rId464" Type="http://schemas.openxmlformats.org/officeDocument/2006/relationships/oleObject" Target="embeddings/oleObject220.bin"/><Relationship Id="rId1094" Type="http://schemas.openxmlformats.org/officeDocument/2006/relationships/oleObject" Target="embeddings/oleObject534.bin"/><Relationship Id="rId117" Type="http://schemas.openxmlformats.org/officeDocument/2006/relationships/image" Target="media/image58.wmf"/><Relationship Id="rId671" Type="http://schemas.openxmlformats.org/officeDocument/2006/relationships/image" Target="media/image338.wmf"/><Relationship Id="rId769" Type="http://schemas.openxmlformats.org/officeDocument/2006/relationships/image" Target="media/image387.wmf"/><Relationship Id="rId976" Type="http://schemas.openxmlformats.org/officeDocument/2006/relationships/image" Target="media/image490.wmf"/><Relationship Id="rId1399" Type="http://schemas.openxmlformats.org/officeDocument/2006/relationships/oleObject" Target="embeddings/oleObject689.bin"/><Relationship Id="rId324" Type="http://schemas.openxmlformats.org/officeDocument/2006/relationships/oleObject" Target="embeddings/oleObject151.bin"/><Relationship Id="rId531" Type="http://schemas.openxmlformats.org/officeDocument/2006/relationships/image" Target="media/image268.wmf"/><Relationship Id="rId629" Type="http://schemas.openxmlformats.org/officeDocument/2006/relationships/image" Target="media/image317.wmf"/><Relationship Id="rId1161" Type="http://schemas.openxmlformats.org/officeDocument/2006/relationships/image" Target="media/image579.wmf"/><Relationship Id="rId1259" Type="http://schemas.openxmlformats.org/officeDocument/2006/relationships/oleObject" Target="embeddings/oleObject619.bin"/><Relationship Id="rId1466" Type="http://schemas.openxmlformats.org/officeDocument/2006/relationships/image" Target="media/image732.wmf"/><Relationship Id="rId2005" Type="http://schemas.openxmlformats.org/officeDocument/2006/relationships/image" Target="media/image968.wmf"/><Relationship Id="rId836" Type="http://schemas.openxmlformats.org/officeDocument/2006/relationships/image" Target="media/image420.wmf"/><Relationship Id="rId1021" Type="http://schemas.openxmlformats.org/officeDocument/2006/relationships/image" Target="media/image513.wmf"/><Relationship Id="rId1119" Type="http://schemas.openxmlformats.org/officeDocument/2006/relationships/image" Target="media/image559.wmf"/><Relationship Id="rId1673" Type="http://schemas.openxmlformats.org/officeDocument/2006/relationships/oleObject" Target="embeddings/oleObject822.bin"/><Relationship Id="rId1880" Type="http://schemas.openxmlformats.org/officeDocument/2006/relationships/image" Target="media/image934.wmf"/><Relationship Id="rId1978" Type="http://schemas.openxmlformats.org/officeDocument/2006/relationships/oleObject" Target="embeddings/oleObject977.bin"/><Relationship Id="rId903" Type="http://schemas.openxmlformats.org/officeDocument/2006/relationships/image" Target="media/image453.wmf"/><Relationship Id="rId1326" Type="http://schemas.openxmlformats.org/officeDocument/2006/relationships/oleObject" Target="embeddings/oleObject652.bin"/><Relationship Id="rId1533" Type="http://schemas.openxmlformats.org/officeDocument/2006/relationships/oleObject" Target="embeddings/oleObject756.bin"/><Relationship Id="rId1740" Type="http://schemas.openxmlformats.org/officeDocument/2006/relationships/oleObject" Target="embeddings/oleObject855.bin"/><Relationship Id="rId32" Type="http://schemas.openxmlformats.org/officeDocument/2006/relationships/image" Target="media/image15.wmf"/><Relationship Id="rId1600" Type="http://schemas.openxmlformats.org/officeDocument/2006/relationships/image" Target="media/image793.wmf"/><Relationship Id="rId1838" Type="http://schemas.openxmlformats.org/officeDocument/2006/relationships/oleObject" Target="embeddings/oleObject903.bin"/><Relationship Id="rId181" Type="http://schemas.openxmlformats.org/officeDocument/2006/relationships/image" Target="media/image91.wmf"/><Relationship Id="rId1905" Type="http://schemas.openxmlformats.org/officeDocument/2006/relationships/image" Target="media/image9301.wmf"/><Relationship Id="rId279" Type="http://schemas.openxmlformats.org/officeDocument/2006/relationships/image" Target="media/image140.wmf"/><Relationship Id="rId486" Type="http://schemas.openxmlformats.org/officeDocument/2006/relationships/image" Target="media/image244.png"/><Relationship Id="rId693" Type="http://schemas.openxmlformats.org/officeDocument/2006/relationships/image" Target="media/image349.wmf"/><Relationship Id="rId139" Type="http://schemas.openxmlformats.org/officeDocument/2006/relationships/image" Target="media/image69.wmf"/><Relationship Id="rId346" Type="http://schemas.openxmlformats.org/officeDocument/2006/relationships/oleObject" Target="embeddings/oleObject162.bin"/><Relationship Id="rId553" Type="http://schemas.openxmlformats.org/officeDocument/2006/relationships/oleObject" Target="embeddings/oleObject264.bin"/><Relationship Id="rId760" Type="http://schemas.openxmlformats.org/officeDocument/2006/relationships/oleObject" Target="embeddings/oleObject366.bin"/><Relationship Id="rId998" Type="http://schemas.openxmlformats.org/officeDocument/2006/relationships/image" Target="media/image501.wmf"/><Relationship Id="rId1183" Type="http://schemas.openxmlformats.org/officeDocument/2006/relationships/image" Target="media/image590.wmf"/><Relationship Id="rId1390" Type="http://schemas.openxmlformats.org/officeDocument/2006/relationships/image" Target="media/image694.wmf"/><Relationship Id="rId2027" Type="http://schemas.openxmlformats.org/officeDocument/2006/relationships/image" Target="media/image979.wmf"/><Relationship Id="rId206" Type="http://schemas.openxmlformats.org/officeDocument/2006/relationships/oleObject" Target="embeddings/oleObject92.bin"/><Relationship Id="rId413" Type="http://schemas.openxmlformats.org/officeDocument/2006/relationships/oleObject" Target="embeddings/oleObject195.bin"/><Relationship Id="rId858" Type="http://schemas.openxmlformats.org/officeDocument/2006/relationships/oleObject" Target="embeddings/oleObject414.bin"/><Relationship Id="rId1043" Type="http://schemas.openxmlformats.org/officeDocument/2006/relationships/oleObject" Target="embeddings/oleObject505.bin"/><Relationship Id="rId1488" Type="http://schemas.openxmlformats.org/officeDocument/2006/relationships/image" Target="media/image743.wmf"/><Relationship Id="rId1695" Type="http://schemas.openxmlformats.org/officeDocument/2006/relationships/oleObject" Target="embeddings/oleObject833.bin"/><Relationship Id="rId620" Type="http://schemas.openxmlformats.org/officeDocument/2006/relationships/image" Target="media/image312.wmf"/><Relationship Id="rId718" Type="http://schemas.openxmlformats.org/officeDocument/2006/relationships/image" Target="media/image362.wmf"/><Relationship Id="rId925" Type="http://schemas.openxmlformats.org/officeDocument/2006/relationships/oleObject" Target="embeddings/oleObject448.bin"/><Relationship Id="rId1250" Type="http://schemas.openxmlformats.org/officeDocument/2006/relationships/image" Target="media/image622.wmf"/><Relationship Id="rId1348" Type="http://schemas.openxmlformats.org/officeDocument/2006/relationships/oleObject" Target="embeddings/oleObject663.bin"/><Relationship Id="rId1555" Type="http://schemas.openxmlformats.org/officeDocument/2006/relationships/image" Target="media/image771.wmf"/><Relationship Id="rId1762" Type="http://schemas.openxmlformats.org/officeDocument/2006/relationships/oleObject" Target="embeddings/oleObject866.bin"/><Relationship Id="rId1110" Type="http://schemas.openxmlformats.org/officeDocument/2006/relationships/oleObject" Target="embeddings/oleObject542.bin"/><Relationship Id="rId1208" Type="http://schemas.openxmlformats.org/officeDocument/2006/relationships/image" Target="media/image603.wmf"/><Relationship Id="rId1415" Type="http://schemas.openxmlformats.org/officeDocument/2006/relationships/oleObject" Target="embeddings/oleObject697.bin"/><Relationship Id="rId54" Type="http://schemas.openxmlformats.org/officeDocument/2006/relationships/image" Target="media/image28.wmf"/><Relationship Id="rId1622" Type="http://schemas.openxmlformats.org/officeDocument/2006/relationships/image" Target="media/image807.wmf"/><Relationship Id="rId1927" Type="http://schemas.openxmlformats.org/officeDocument/2006/relationships/image" Target="media/image940.wmf"/><Relationship Id="rId2091" Type="http://schemas.openxmlformats.org/officeDocument/2006/relationships/image" Target="media/image1010.wmf"/><Relationship Id="rId270" Type="http://schemas.openxmlformats.org/officeDocument/2006/relationships/oleObject" Target="embeddings/oleObject124.bin"/><Relationship Id="rId130" Type="http://schemas.openxmlformats.org/officeDocument/2006/relationships/oleObject" Target="embeddings/oleObject56.bin"/><Relationship Id="rId368" Type="http://schemas.openxmlformats.org/officeDocument/2006/relationships/oleObject" Target="embeddings/oleObject173.bin"/><Relationship Id="rId575" Type="http://schemas.openxmlformats.org/officeDocument/2006/relationships/oleObject" Target="embeddings/oleObject275.bin"/><Relationship Id="rId782" Type="http://schemas.openxmlformats.org/officeDocument/2006/relationships/oleObject" Target="embeddings/oleObject377.bin"/><Relationship Id="rId2049" Type="http://schemas.openxmlformats.org/officeDocument/2006/relationships/image" Target="media/image990.wmf"/><Relationship Id="rId228" Type="http://schemas.openxmlformats.org/officeDocument/2006/relationships/oleObject" Target="embeddings/oleObject103.bin"/><Relationship Id="rId435" Type="http://schemas.openxmlformats.org/officeDocument/2006/relationships/oleObject" Target="embeddings/oleObject206.bin"/><Relationship Id="rId642" Type="http://schemas.openxmlformats.org/officeDocument/2006/relationships/oleObject" Target="embeddings/oleObject308.bin"/><Relationship Id="rId1065" Type="http://schemas.openxmlformats.org/officeDocument/2006/relationships/oleObject" Target="embeddings/oleObject517.bin"/><Relationship Id="rId1272" Type="http://schemas.openxmlformats.org/officeDocument/2006/relationships/image" Target="media/image634.wmf"/><Relationship Id="rId2116" Type="http://schemas.openxmlformats.org/officeDocument/2006/relationships/image" Target="media/image1022.wmf"/><Relationship Id="rId502" Type="http://schemas.openxmlformats.org/officeDocument/2006/relationships/oleObject" Target="embeddings/oleObject238.bin"/><Relationship Id="rId947" Type="http://schemas.openxmlformats.org/officeDocument/2006/relationships/oleObject" Target="embeddings/oleObject459.bin"/><Relationship Id="rId1132" Type="http://schemas.openxmlformats.org/officeDocument/2006/relationships/image" Target="media/image565.wmf"/><Relationship Id="rId1577" Type="http://schemas.openxmlformats.org/officeDocument/2006/relationships/image" Target="media/image782.wmf"/><Relationship Id="rId1784" Type="http://schemas.openxmlformats.org/officeDocument/2006/relationships/image" Target="media/image888.wmf"/><Relationship Id="rId1991" Type="http://schemas.openxmlformats.org/officeDocument/2006/relationships/image" Target="media/image961.wmf"/><Relationship Id="rId76" Type="http://schemas.openxmlformats.org/officeDocument/2006/relationships/image" Target="media/image37.wmf"/><Relationship Id="rId807" Type="http://schemas.openxmlformats.org/officeDocument/2006/relationships/oleObject" Target="embeddings/oleObject389.bin"/><Relationship Id="rId1437" Type="http://schemas.openxmlformats.org/officeDocument/2006/relationships/oleObject" Target="embeddings/oleObject708.bin"/><Relationship Id="rId1644" Type="http://schemas.openxmlformats.org/officeDocument/2006/relationships/image" Target="media/image818.wmf"/><Relationship Id="rId1851" Type="http://schemas.openxmlformats.org/officeDocument/2006/relationships/oleObject" Target="embeddings/oleObject909.bin"/><Relationship Id="rId1504" Type="http://schemas.openxmlformats.org/officeDocument/2006/relationships/oleObject" Target="embeddings/oleObject742.bin"/><Relationship Id="rId1711" Type="http://schemas.openxmlformats.org/officeDocument/2006/relationships/oleObject" Target="embeddings/oleObject841.bin"/><Relationship Id="rId1949" Type="http://schemas.openxmlformats.org/officeDocument/2006/relationships/image" Target="media/image950.wmf"/><Relationship Id="rId292" Type="http://schemas.openxmlformats.org/officeDocument/2006/relationships/oleObject" Target="embeddings/oleObject135.bin"/><Relationship Id="rId1809" Type="http://schemas.openxmlformats.org/officeDocument/2006/relationships/image" Target="media/image900.wmf"/><Relationship Id="rId597" Type="http://schemas.openxmlformats.org/officeDocument/2006/relationships/oleObject" Target="embeddings/oleObject286.bin"/><Relationship Id="rId152" Type="http://schemas.openxmlformats.org/officeDocument/2006/relationships/image" Target="media/image76.wmf"/><Relationship Id="rId457" Type="http://schemas.openxmlformats.org/officeDocument/2006/relationships/image" Target="media/image230.wmf"/><Relationship Id="rId1087" Type="http://schemas.openxmlformats.org/officeDocument/2006/relationships/oleObject" Target="embeddings/oleObject531.bin"/><Relationship Id="rId1294" Type="http://schemas.openxmlformats.org/officeDocument/2006/relationships/oleObject" Target="embeddings/oleObject636.bin"/><Relationship Id="rId2040" Type="http://schemas.openxmlformats.org/officeDocument/2006/relationships/oleObject" Target="embeddings/oleObject1007.bin"/><Relationship Id="rId664" Type="http://schemas.openxmlformats.org/officeDocument/2006/relationships/oleObject" Target="embeddings/oleObject319.bin"/><Relationship Id="rId871" Type="http://schemas.openxmlformats.org/officeDocument/2006/relationships/image" Target="media/image438.wmf"/><Relationship Id="rId969" Type="http://schemas.openxmlformats.org/officeDocument/2006/relationships/oleObject" Target="embeddings/oleObject470.bin"/><Relationship Id="rId1599" Type="http://schemas.openxmlformats.org/officeDocument/2006/relationships/oleObject" Target="embeddings/oleObject790.bin"/><Relationship Id="rId317" Type="http://schemas.openxmlformats.org/officeDocument/2006/relationships/image" Target="media/image159.wmf"/><Relationship Id="rId524" Type="http://schemas.openxmlformats.org/officeDocument/2006/relationships/image" Target="media/image265.wmf"/><Relationship Id="rId731" Type="http://schemas.openxmlformats.org/officeDocument/2006/relationships/oleObject" Target="embeddings/oleObject351.bin"/><Relationship Id="rId1154" Type="http://schemas.openxmlformats.org/officeDocument/2006/relationships/oleObject" Target="embeddings/oleObject565.bin"/><Relationship Id="rId1361" Type="http://schemas.openxmlformats.org/officeDocument/2006/relationships/oleObject" Target="embeddings/oleObject670.bin"/><Relationship Id="rId1459" Type="http://schemas.openxmlformats.org/officeDocument/2006/relationships/oleObject" Target="embeddings/oleObject719.bin"/><Relationship Id="rId98" Type="http://schemas.openxmlformats.org/officeDocument/2006/relationships/oleObject" Target="embeddings/oleObject40.bin"/><Relationship Id="rId829" Type="http://schemas.openxmlformats.org/officeDocument/2006/relationships/oleObject" Target="embeddings/oleObject400.bin"/><Relationship Id="rId1014" Type="http://schemas.openxmlformats.org/officeDocument/2006/relationships/oleObject" Target="embeddings/oleObject491.bin"/><Relationship Id="rId1221" Type="http://schemas.openxmlformats.org/officeDocument/2006/relationships/oleObject" Target="embeddings/oleObject599.bin"/><Relationship Id="rId1666" Type="http://schemas.openxmlformats.org/officeDocument/2006/relationships/image" Target="media/image829.wmf"/><Relationship Id="rId1873" Type="http://schemas.openxmlformats.org/officeDocument/2006/relationships/oleObject" Target="embeddings/oleObject922.bin"/><Relationship Id="rId1319" Type="http://schemas.openxmlformats.org/officeDocument/2006/relationships/image" Target="media/image659.wmf"/><Relationship Id="rId1526" Type="http://schemas.openxmlformats.org/officeDocument/2006/relationships/image" Target="media/image460.png"/><Relationship Id="rId1733" Type="http://schemas.openxmlformats.org/officeDocument/2006/relationships/image" Target="media/image863.wmf"/><Relationship Id="rId1940" Type="http://schemas.openxmlformats.org/officeDocument/2006/relationships/oleObject" Target="embeddings/oleObject958.bin"/><Relationship Id="rId25" Type="http://schemas.openxmlformats.org/officeDocument/2006/relationships/oleObject" Target="embeddings/oleObject9.bin"/><Relationship Id="rId1800" Type="http://schemas.openxmlformats.org/officeDocument/2006/relationships/oleObject" Target="embeddings/oleObject886.bin"/><Relationship Id="rId174" Type="http://schemas.openxmlformats.org/officeDocument/2006/relationships/image" Target="media/image87.wmf"/><Relationship Id="rId381" Type="http://schemas.openxmlformats.org/officeDocument/2006/relationships/image" Target="media/image191.wmf"/><Relationship Id="rId2062" Type="http://schemas.openxmlformats.org/officeDocument/2006/relationships/oleObject" Target="embeddings/oleObject1018.bin"/><Relationship Id="rId241" Type="http://schemas.openxmlformats.org/officeDocument/2006/relationships/image" Target="media/image121.wmf"/><Relationship Id="rId479" Type="http://schemas.openxmlformats.org/officeDocument/2006/relationships/oleObject" Target="embeddings/oleObject228.bin"/><Relationship Id="rId686" Type="http://schemas.openxmlformats.org/officeDocument/2006/relationships/oleObject" Target="embeddings/oleObject330.bin"/><Relationship Id="rId893" Type="http://schemas.openxmlformats.org/officeDocument/2006/relationships/image" Target="media/image449.wmf"/><Relationship Id="rId339" Type="http://schemas.openxmlformats.org/officeDocument/2006/relationships/image" Target="media/image170.wmf"/><Relationship Id="rId546" Type="http://schemas.openxmlformats.org/officeDocument/2006/relationships/image" Target="media/image275.wmf"/><Relationship Id="rId753" Type="http://schemas.openxmlformats.org/officeDocument/2006/relationships/image" Target="media/image379.wmf"/><Relationship Id="rId1176" Type="http://schemas.openxmlformats.org/officeDocument/2006/relationships/oleObject" Target="embeddings/oleObject576.bin"/><Relationship Id="rId1383" Type="http://schemas.openxmlformats.org/officeDocument/2006/relationships/oleObject" Target="embeddings/oleObject681.bin"/><Relationship Id="rId101" Type="http://schemas.openxmlformats.org/officeDocument/2006/relationships/image" Target="media/image50.wmf"/><Relationship Id="rId406" Type="http://schemas.openxmlformats.org/officeDocument/2006/relationships/image" Target="media/image204.wmf"/><Relationship Id="rId960" Type="http://schemas.openxmlformats.org/officeDocument/2006/relationships/image" Target="media/image482.wmf"/><Relationship Id="rId1036" Type="http://schemas.openxmlformats.org/officeDocument/2006/relationships/image" Target="media/image521.wmf"/><Relationship Id="rId1243" Type="http://schemas.openxmlformats.org/officeDocument/2006/relationships/oleObject" Target="embeddings/oleObject611.bin"/><Relationship Id="rId1590" Type="http://schemas.openxmlformats.org/officeDocument/2006/relationships/image" Target="media/image788.wmf"/><Relationship Id="rId1688" Type="http://schemas.openxmlformats.org/officeDocument/2006/relationships/image" Target="media/image840.wmf"/><Relationship Id="rId1895" Type="http://schemas.openxmlformats.org/officeDocument/2006/relationships/image" Target="media/image9260.wmf"/><Relationship Id="rId613" Type="http://schemas.openxmlformats.org/officeDocument/2006/relationships/oleObject" Target="embeddings/oleObject294.bin"/><Relationship Id="rId820" Type="http://schemas.openxmlformats.org/officeDocument/2006/relationships/image" Target="media/image412.wmf"/><Relationship Id="rId918" Type="http://schemas.openxmlformats.org/officeDocument/2006/relationships/oleObject" Target="embeddings/oleObject444.bin"/><Relationship Id="rId1450" Type="http://schemas.openxmlformats.org/officeDocument/2006/relationships/image" Target="media/image724.wmf"/><Relationship Id="rId1548" Type="http://schemas.openxmlformats.org/officeDocument/2006/relationships/oleObject" Target="embeddings/oleObject764.bin"/><Relationship Id="rId1755" Type="http://schemas.openxmlformats.org/officeDocument/2006/relationships/image" Target="media/image874.wmf"/><Relationship Id="rId1103" Type="http://schemas.openxmlformats.org/officeDocument/2006/relationships/image" Target="media/image551.wmf"/><Relationship Id="rId1310" Type="http://schemas.openxmlformats.org/officeDocument/2006/relationships/oleObject" Target="embeddings/oleObject644.bin"/><Relationship Id="rId1408" Type="http://schemas.openxmlformats.org/officeDocument/2006/relationships/image" Target="media/image703.wmf"/><Relationship Id="rId1962" Type="http://schemas.openxmlformats.org/officeDocument/2006/relationships/oleObject" Target="embeddings/oleObject969.bin"/><Relationship Id="rId47" Type="http://schemas.openxmlformats.org/officeDocument/2006/relationships/oleObject" Target="embeddings/oleObject16.bin"/><Relationship Id="rId1615" Type="http://schemas.openxmlformats.org/officeDocument/2006/relationships/image" Target="media/image804.png"/><Relationship Id="rId1822" Type="http://schemas.openxmlformats.org/officeDocument/2006/relationships/oleObject" Target="embeddings/oleObject897.bin"/><Relationship Id="rId196" Type="http://schemas.openxmlformats.org/officeDocument/2006/relationships/oleObject" Target="embeddings/oleObject87.bin"/><Relationship Id="rId2084" Type="http://schemas.openxmlformats.org/officeDocument/2006/relationships/oleObject" Target="embeddings/oleObject1030.bin"/><Relationship Id="rId263" Type="http://schemas.openxmlformats.org/officeDocument/2006/relationships/image" Target="media/image132.wmf"/><Relationship Id="rId470" Type="http://schemas.openxmlformats.org/officeDocument/2006/relationships/image" Target="media/image236.wmf"/><Relationship Id="rId123" Type="http://schemas.openxmlformats.org/officeDocument/2006/relationships/image" Target="media/image61.wmf"/><Relationship Id="rId330" Type="http://schemas.openxmlformats.org/officeDocument/2006/relationships/oleObject" Target="embeddings/oleObject154.bin"/><Relationship Id="rId568" Type="http://schemas.openxmlformats.org/officeDocument/2006/relationships/image" Target="media/image286.wmf"/><Relationship Id="rId775" Type="http://schemas.openxmlformats.org/officeDocument/2006/relationships/image" Target="media/image390.wmf"/><Relationship Id="rId982" Type="http://schemas.openxmlformats.org/officeDocument/2006/relationships/image" Target="media/image493.wmf"/><Relationship Id="rId1198" Type="http://schemas.openxmlformats.org/officeDocument/2006/relationships/image" Target="media/image598.wmf"/><Relationship Id="rId2011" Type="http://schemas.openxmlformats.org/officeDocument/2006/relationships/image" Target="media/image971.wmf"/><Relationship Id="rId428" Type="http://schemas.openxmlformats.org/officeDocument/2006/relationships/image" Target="media/image215.wmf"/><Relationship Id="rId635" Type="http://schemas.openxmlformats.org/officeDocument/2006/relationships/image" Target="media/image320.wmf"/><Relationship Id="rId842" Type="http://schemas.openxmlformats.org/officeDocument/2006/relationships/image" Target="media/image424.wmf"/><Relationship Id="rId1058" Type="http://schemas.openxmlformats.org/officeDocument/2006/relationships/image" Target="media/image531.wmf"/><Relationship Id="rId1265" Type="http://schemas.openxmlformats.org/officeDocument/2006/relationships/oleObject" Target="embeddings/oleObject623.bin"/><Relationship Id="rId1472" Type="http://schemas.openxmlformats.org/officeDocument/2006/relationships/image" Target="media/image735.wmf"/><Relationship Id="rId2109" Type="http://schemas.openxmlformats.org/officeDocument/2006/relationships/oleObject" Target="embeddings/oleObject1043.bin"/><Relationship Id="rId702" Type="http://schemas.openxmlformats.org/officeDocument/2006/relationships/image" Target="media/image354.wmf"/><Relationship Id="rId1125" Type="http://schemas.openxmlformats.org/officeDocument/2006/relationships/image" Target="media/image562.wmf"/><Relationship Id="rId1332" Type="http://schemas.openxmlformats.org/officeDocument/2006/relationships/oleObject" Target="embeddings/oleObject655.bin"/><Relationship Id="rId1777" Type="http://schemas.openxmlformats.org/officeDocument/2006/relationships/oleObject" Target="embeddings/oleObject874.bin"/><Relationship Id="rId1984" Type="http://schemas.openxmlformats.org/officeDocument/2006/relationships/oleObject" Target="embeddings/oleObject980.bin"/><Relationship Id="rId69" Type="http://schemas.openxmlformats.org/officeDocument/2006/relationships/oleObject" Target="embeddings/oleObject26.bin"/><Relationship Id="rId1637" Type="http://schemas.openxmlformats.org/officeDocument/2006/relationships/oleObject" Target="embeddings/oleObject804.bin"/><Relationship Id="rId1844" Type="http://schemas.openxmlformats.org/officeDocument/2006/relationships/oleObject" Target="embeddings/oleObject906.bin"/><Relationship Id="rId1704" Type="http://schemas.openxmlformats.org/officeDocument/2006/relationships/image" Target="media/image848.wmf"/><Relationship Id="rId285" Type="http://schemas.openxmlformats.org/officeDocument/2006/relationships/image" Target="media/image143.wmf"/><Relationship Id="rId1911" Type="http://schemas.openxmlformats.org/officeDocument/2006/relationships/image" Target="media/image9320.wmf"/><Relationship Id="rId492" Type="http://schemas.openxmlformats.org/officeDocument/2006/relationships/image" Target="media/image248.png"/><Relationship Id="rId797" Type="http://schemas.openxmlformats.org/officeDocument/2006/relationships/oleObject" Target="embeddings/oleObject385.bin"/><Relationship Id="rId145" Type="http://schemas.openxmlformats.org/officeDocument/2006/relationships/image" Target="media/image72.png"/><Relationship Id="rId352" Type="http://schemas.openxmlformats.org/officeDocument/2006/relationships/oleObject" Target="embeddings/oleObject165.bin"/><Relationship Id="rId1287" Type="http://schemas.openxmlformats.org/officeDocument/2006/relationships/oleObject" Target="embeddings/oleObject633.bin"/><Relationship Id="rId2033" Type="http://schemas.openxmlformats.org/officeDocument/2006/relationships/image" Target="media/image982.wmf"/><Relationship Id="rId212" Type="http://schemas.openxmlformats.org/officeDocument/2006/relationships/oleObject" Target="embeddings/oleObject95.bin"/><Relationship Id="rId657" Type="http://schemas.openxmlformats.org/officeDocument/2006/relationships/image" Target="media/image331.wmf"/><Relationship Id="rId864" Type="http://schemas.openxmlformats.org/officeDocument/2006/relationships/oleObject" Target="embeddings/oleObject417.bin"/><Relationship Id="rId1494" Type="http://schemas.openxmlformats.org/officeDocument/2006/relationships/oleObject" Target="embeddings/oleObject737.bin"/><Relationship Id="rId1799" Type="http://schemas.openxmlformats.org/officeDocument/2006/relationships/image" Target="media/image895.wmf"/><Relationship Id="rId2100" Type="http://schemas.openxmlformats.org/officeDocument/2006/relationships/oleObject" Target="embeddings/oleObject1038.bin"/><Relationship Id="rId517" Type="http://schemas.openxmlformats.org/officeDocument/2006/relationships/oleObject" Target="embeddings/oleObject245.bin"/><Relationship Id="rId724" Type="http://schemas.openxmlformats.org/officeDocument/2006/relationships/image" Target="media/image365.wmf"/><Relationship Id="rId931" Type="http://schemas.openxmlformats.org/officeDocument/2006/relationships/oleObject" Target="embeddings/oleObject451.bin"/><Relationship Id="rId1147" Type="http://schemas.openxmlformats.org/officeDocument/2006/relationships/oleObject" Target="embeddings/oleObject561.bin"/><Relationship Id="rId1354" Type="http://schemas.openxmlformats.org/officeDocument/2006/relationships/image" Target="media/image676.wmf"/><Relationship Id="rId1561" Type="http://schemas.openxmlformats.org/officeDocument/2006/relationships/image" Target="media/image774.wmf"/><Relationship Id="rId60" Type="http://schemas.openxmlformats.org/officeDocument/2006/relationships/oleObject" Target="embeddings/oleObject22.bin"/><Relationship Id="rId1007" Type="http://schemas.openxmlformats.org/officeDocument/2006/relationships/oleObject" Target="embeddings/oleObject489.bin"/><Relationship Id="rId1214" Type="http://schemas.openxmlformats.org/officeDocument/2006/relationships/image" Target="media/image606.wmf"/><Relationship Id="rId1421" Type="http://schemas.openxmlformats.org/officeDocument/2006/relationships/oleObject" Target="embeddings/oleObject700.bin"/><Relationship Id="rId1659" Type="http://schemas.openxmlformats.org/officeDocument/2006/relationships/oleObject" Target="embeddings/oleObject815.bin"/><Relationship Id="rId1866" Type="http://schemas.openxmlformats.org/officeDocument/2006/relationships/oleObject" Target="embeddings/oleObject917.bin"/><Relationship Id="rId1519" Type="http://schemas.openxmlformats.org/officeDocument/2006/relationships/oleObject" Target="embeddings/oleObject750.bin"/><Relationship Id="rId1726" Type="http://schemas.openxmlformats.org/officeDocument/2006/relationships/image" Target="media/image860.wmf"/><Relationship Id="rId1933" Type="http://schemas.openxmlformats.org/officeDocument/2006/relationships/image" Target="media/image943.wmf"/><Relationship Id="rId18" Type="http://schemas.openxmlformats.org/officeDocument/2006/relationships/image" Target="media/image6.wmf"/><Relationship Id="rId167" Type="http://schemas.openxmlformats.org/officeDocument/2006/relationships/oleObject" Target="embeddings/oleObject73.bin"/><Relationship Id="rId374" Type="http://schemas.openxmlformats.org/officeDocument/2006/relationships/oleObject" Target="embeddings/oleObject176.bin"/><Relationship Id="rId581" Type="http://schemas.openxmlformats.org/officeDocument/2006/relationships/oleObject" Target="embeddings/oleObject278.bin"/><Relationship Id="rId2055" Type="http://schemas.openxmlformats.org/officeDocument/2006/relationships/image" Target="media/image993.wmf"/><Relationship Id="rId234" Type="http://schemas.openxmlformats.org/officeDocument/2006/relationships/oleObject" Target="embeddings/oleObject106.bin"/><Relationship Id="rId679" Type="http://schemas.openxmlformats.org/officeDocument/2006/relationships/image" Target="media/image342.wmf"/><Relationship Id="rId886" Type="http://schemas.openxmlformats.org/officeDocument/2006/relationships/oleObject" Target="embeddings/oleObject428.bin"/><Relationship Id="rId2" Type="http://schemas.openxmlformats.org/officeDocument/2006/relationships/numbering" Target="numbering.xml"/><Relationship Id="rId441" Type="http://schemas.openxmlformats.org/officeDocument/2006/relationships/image" Target="media/image222.wmf"/><Relationship Id="rId539" Type="http://schemas.openxmlformats.org/officeDocument/2006/relationships/image" Target="media/image272.wmf"/><Relationship Id="rId746" Type="http://schemas.openxmlformats.org/officeDocument/2006/relationships/oleObject" Target="embeddings/oleObject359.bin"/><Relationship Id="rId1071" Type="http://schemas.openxmlformats.org/officeDocument/2006/relationships/oleObject" Target="embeddings/oleObject520.bin"/><Relationship Id="rId1169" Type="http://schemas.openxmlformats.org/officeDocument/2006/relationships/image" Target="media/image583.wmf"/><Relationship Id="rId1376" Type="http://schemas.openxmlformats.org/officeDocument/2006/relationships/image" Target="media/image687.wmf"/><Relationship Id="rId1583" Type="http://schemas.openxmlformats.org/officeDocument/2006/relationships/oleObject" Target="embeddings/oleObject782.bin"/><Relationship Id="rId2122" Type="http://schemas.openxmlformats.org/officeDocument/2006/relationships/footer" Target="footer1.xml"/><Relationship Id="rId301" Type="http://schemas.openxmlformats.org/officeDocument/2006/relationships/image" Target="media/image151.wmf"/><Relationship Id="rId953" Type="http://schemas.openxmlformats.org/officeDocument/2006/relationships/oleObject" Target="embeddings/oleObject462.bin"/><Relationship Id="rId1029" Type="http://schemas.openxmlformats.org/officeDocument/2006/relationships/oleObject" Target="embeddings/oleObject498.bin"/><Relationship Id="rId1236" Type="http://schemas.openxmlformats.org/officeDocument/2006/relationships/image" Target="media/image615.wmf"/><Relationship Id="rId1790" Type="http://schemas.openxmlformats.org/officeDocument/2006/relationships/oleObject" Target="embeddings/oleObject881.bin"/><Relationship Id="rId1888" Type="http://schemas.openxmlformats.org/officeDocument/2006/relationships/oleObject" Target="embeddings/oleObject929.bin"/><Relationship Id="rId82" Type="http://schemas.openxmlformats.org/officeDocument/2006/relationships/image" Target="media/image40.wmf"/><Relationship Id="rId606" Type="http://schemas.openxmlformats.org/officeDocument/2006/relationships/image" Target="media/image305.wmf"/><Relationship Id="rId813" Type="http://schemas.openxmlformats.org/officeDocument/2006/relationships/oleObject" Target="embeddings/oleObject392.bin"/><Relationship Id="rId1443" Type="http://schemas.openxmlformats.org/officeDocument/2006/relationships/oleObject" Target="embeddings/oleObject711.bin"/><Relationship Id="rId1650" Type="http://schemas.openxmlformats.org/officeDocument/2006/relationships/image" Target="media/image821.wmf"/><Relationship Id="rId1748" Type="http://schemas.openxmlformats.org/officeDocument/2006/relationships/oleObject" Target="embeddings/oleObject859.bin"/><Relationship Id="rId1303" Type="http://schemas.openxmlformats.org/officeDocument/2006/relationships/image" Target="media/image651.wmf"/><Relationship Id="rId1510" Type="http://schemas.openxmlformats.org/officeDocument/2006/relationships/oleObject" Target="embeddings/oleObject745.bin"/><Relationship Id="rId1955" Type="http://schemas.openxmlformats.org/officeDocument/2006/relationships/oleObject" Target="embeddings/oleObject966.bin"/><Relationship Id="rId1608" Type="http://schemas.openxmlformats.org/officeDocument/2006/relationships/image" Target="media/image797.wmf"/><Relationship Id="rId1815" Type="http://schemas.openxmlformats.org/officeDocument/2006/relationships/image" Target="media/image903.wmf"/><Relationship Id="rId189" Type="http://schemas.openxmlformats.org/officeDocument/2006/relationships/image" Target="media/image95.wmf"/><Relationship Id="rId396" Type="http://schemas.openxmlformats.org/officeDocument/2006/relationships/image" Target="media/image199.wmf"/><Relationship Id="rId2077" Type="http://schemas.openxmlformats.org/officeDocument/2006/relationships/image" Target="media/image1003.wmf"/><Relationship Id="rId256" Type="http://schemas.openxmlformats.org/officeDocument/2006/relationships/oleObject" Target="embeddings/oleObject117.bin"/><Relationship Id="rId463" Type="http://schemas.openxmlformats.org/officeDocument/2006/relationships/image" Target="media/image233.wmf"/><Relationship Id="rId670" Type="http://schemas.openxmlformats.org/officeDocument/2006/relationships/oleObject" Target="embeddings/oleObject322.bin"/><Relationship Id="rId1093" Type="http://schemas.openxmlformats.org/officeDocument/2006/relationships/image" Target="media/image546.wmf"/><Relationship Id="rId116" Type="http://schemas.openxmlformats.org/officeDocument/2006/relationships/oleObject" Target="embeddings/oleObject49.bin"/><Relationship Id="rId323" Type="http://schemas.openxmlformats.org/officeDocument/2006/relationships/image" Target="media/image162.wmf"/><Relationship Id="rId530" Type="http://schemas.openxmlformats.org/officeDocument/2006/relationships/oleObject" Target="embeddings/oleObject252.bin"/><Relationship Id="rId768" Type="http://schemas.openxmlformats.org/officeDocument/2006/relationships/oleObject" Target="embeddings/oleObject370.bin"/><Relationship Id="rId975" Type="http://schemas.openxmlformats.org/officeDocument/2006/relationships/oleObject" Target="embeddings/oleObject473.bin"/><Relationship Id="rId1160" Type="http://schemas.openxmlformats.org/officeDocument/2006/relationships/oleObject" Target="embeddings/oleObject568.bin"/><Relationship Id="rId1398" Type="http://schemas.openxmlformats.org/officeDocument/2006/relationships/image" Target="media/image698.wmf"/><Relationship Id="rId2004" Type="http://schemas.openxmlformats.org/officeDocument/2006/relationships/oleObject" Target="embeddings/oleObject989.bin"/><Relationship Id="rId628" Type="http://schemas.openxmlformats.org/officeDocument/2006/relationships/oleObject" Target="embeddings/oleObject301.bin"/><Relationship Id="rId835" Type="http://schemas.openxmlformats.org/officeDocument/2006/relationships/oleObject" Target="embeddings/oleObject403.bin"/><Relationship Id="rId1258" Type="http://schemas.openxmlformats.org/officeDocument/2006/relationships/image" Target="media/image626.wmf"/><Relationship Id="rId1465" Type="http://schemas.openxmlformats.org/officeDocument/2006/relationships/oleObject" Target="embeddings/oleObject722.bin"/><Relationship Id="rId1672" Type="http://schemas.openxmlformats.org/officeDocument/2006/relationships/image" Target="media/image832.wmf"/><Relationship Id="rId1020" Type="http://schemas.openxmlformats.org/officeDocument/2006/relationships/oleObject" Target="embeddings/oleObject494.bin"/><Relationship Id="rId1118" Type="http://schemas.openxmlformats.org/officeDocument/2006/relationships/oleObject" Target="embeddings/oleObject546.bin"/><Relationship Id="rId1325" Type="http://schemas.openxmlformats.org/officeDocument/2006/relationships/image" Target="media/image662.wmf"/><Relationship Id="rId1532" Type="http://schemas.openxmlformats.org/officeDocument/2006/relationships/image" Target="media/image762.wmf"/><Relationship Id="rId1977" Type="http://schemas.openxmlformats.org/officeDocument/2006/relationships/image" Target="media/image953.wmf"/><Relationship Id="rId902" Type="http://schemas.openxmlformats.org/officeDocument/2006/relationships/oleObject" Target="embeddings/oleObject437.bin"/><Relationship Id="rId1837" Type="http://schemas.openxmlformats.org/officeDocument/2006/relationships/image" Target="media/image914.wmf"/><Relationship Id="rId31" Type="http://schemas.openxmlformats.org/officeDocument/2006/relationships/image" Target="media/image14.png"/><Relationship Id="rId2099" Type="http://schemas.openxmlformats.org/officeDocument/2006/relationships/image" Target="media/image1014.wmf"/><Relationship Id="rId180" Type="http://schemas.openxmlformats.org/officeDocument/2006/relationships/oleObject" Target="embeddings/oleObject79.bin"/><Relationship Id="rId278" Type="http://schemas.openxmlformats.org/officeDocument/2006/relationships/oleObject" Target="embeddings/oleObject128.bin"/><Relationship Id="rId1904" Type="http://schemas.openxmlformats.org/officeDocument/2006/relationships/oleObject" Target="embeddings/oleObject938.bin"/><Relationship Id="rId485" Type="http://schemas.openxmlformats.org/officeDocument/2006/relationships/oleObject" Target="embeddings/oleObject231.bin"/><Relationship Id="rId692" Type="http://schemas.openxmlformats.org/officeDocument/2006/relationships/oleObject" Target="embeddings/oleObject333.bin"/><Relationship Id="rId138" Type="http://schemas.openxmlformats.org/officeDocument/2006/relationships/oleObject" Target="embeddings/oleObject60.bin"/><Relationship Id="rId345" Type="http://schemas.openxmlformats.org/officeDocument/2006/relationships/image" Target="media/image173.wmf"/><Relationship Id="rId552" Type="http://schemas.openxmlformats.org/officeDocument/2006/relationships/image" Target="media/image278.wmf"/><Relationship Id="rId997" Type="http://schemas.openxmlformats.org/officeDocument/2006/relationships/oleObject" Target="embeddings/oleObject484.bin"/><Relationship Id="rId1182" Type="http://schemas.openxmlformats.org/officeDocument/2006/relationships/oleObject" Target="embeddings/oleObject579.bin"/><Relationship Id="rId2026" Type="http://schemas.openxmlformats.org/officeDocument/2006/relationships/oleObject" Target="embeddings/oleObject1000.bin"/><Relationship Id="rId205" Type="http://schemas.openxmlformats.org/officeDocument/2006/relationships/image" Target="media/image103.wmf"/><Relationship Id="rId412" Type="http://schemas.openxmlformats.org/officeDocument/2006/relationships/image" Target="media/image207.wmf"/><Relationship Id="rId857" Type="http://schemas.openxmlformats.org/officeDocument/2006/relationships/image" Target="media/image431.wmf"/><Relationship Id="rId1042" Type="http://schemas.openxmlformats.org/officeDocument/2006/relationships/image" Target="media/image524.wmf"/><Relationship Id="rId1487" Type="http://schemas.openxmlformats.org/officeDocument/2006/relationships/oleObject" Target="embeddings/oleObject733.bin"/><Relationship Id="rId1694" Type="http://schemas.openxmlformats.org/officeDocument/2006/relationships/image" Target="media/image843.wmf"/><Relationship Id="rId717" Type="http://schemas.openxmlformats.org/officeDocument/2006/relationships/oleObject" Target="embeddings/oleObject345.bin"/><Relationship Id="rId924" Type="http://schemas.openxmlformats.org/officeDocument/2006/relationships/image" Target="media/image464.wmf"/><Relationship Id="rId1347" Type="http://schemas.openxmlformats.org/officeDocument/2006/relationships/image" Target="media/image673.wmf"/><Relationship Id="rId1554" Type="http://schemas.openxmlformats.org/officeDocument/2006/relationships/oleObject" Target="embeddings/oleObject767.bin"/><Relationship Id="rId1761" Type="http://schemas.openxmlformats.org/officeDocument/2006/relationships/image" Target="media/image877.wmf"/><Relationship Id="rId1999" Type="http://schemas.openxmlformats.org/officeDocument/2006/relationships/image" Target="media/image965.wmf"/><Relationship Id="rId53" Type="http://schemas.openxmlformats.org/officeDocument/2006/relationships/oleObject" Target="embeddings/oleObject19.bin"/><Relationship Id="rId1207" Type="http://schemas.openxmlformats.org/officeDocument/2006/relationships/oleObject" Target="embeddings/oleObject591.bin"/><Relationship Id="rId1414" Type="http://schemas.openxmlformats.org/officeDocument/2006/relationships/image" Target="media/image706.wmf"/><Relationship Id="rId1621" Type="http://schemas.openxmlformats.org/officeDocument/2006/relationships/oleObject" Target="embeddings/oleObject797.bin"/><Relationship Id="rId1859" Type="http://schemas.openxmlformats.org/officeDocument/2006/relationships/oleObject" Target="embeddings/oleObject913.bin"/><Relationship Id="rId1719" Type="http://schemas.openxmlformats.org/officeDocument/2006/relationships/oleObject" Target="embeddings/oleObject845.bin"/><Relationship Id="rId1926" Type="http://schemas.openxmlformats.org/officeDocument/2006/relationships/oleObject" Target="embeddings/oleObject950.bin"/><Relationship Id="rId2090" Type="http://schemas.openxmlformats.org/officeDocument/2006/relationships/oleObject" Target="embeddings/oleObject1033.bin"/><Relationship Id="rId367" Type="http://schemas.openxmlformats.org/officeDocument/2006/relationships/image" Target="media/image184.wmf"/><Relationship Id="rId574" Type="http://schemas.openxmlformats.org/officeDocument/2006/relationships/image" Target="media/image289.wmf"/><Relationship Id="rId2048" Type="http://schemas.openxmlformats.org/officeDocument/2006/relationships/oleObject" Target="embeddings/oleObject1011.bin"/><Relationship Id="rId227" Type="http://schemas.openxmlformats.org/officeDocument/2006/relationships/image" Target="media/image114.wmf"/><Relationship Id="rId781" Type="http://schemas.openxmlformats.org/officeDocument/2006/relationships/image" Target="media/image393.wmf"/><Relationship Id="rId879" Type="http://schemas.openxmlformats.org/officeDocument/2006/relationships/image" Target="media/image442.wmf"/><Relationship Id="rId434" Type="http://schemas.openxmlformats.org/officeDocument/2006/relationships/image" Target="media/image218.wmf"/><Relationship Id="rId641" Type="http://schemas.openxmlformats.org/officeDocument/2006/relationships/image" Target="media/image323.wmf"/><Relationship Id="rId739" Type="http://schemas.openxmlformats.org/officeDocument/2006/relationships/image" Target="media/image372.wmf"/><Relationship Id="rId1064" Type="http://schemas.openxmlformats.org/officeDocument/2006/relationships/image" Target="media/image534.wmf"/><Relationship Id="rId1271" Type="http://schemas.openxmlformats.org/officeDocument/2006/relationships/oleObject" Target="embeddings/oleObject626.bin"/><Relationship Id="rId1369" Type="http://schemas.openxmlformats.org/officeDocument/2006/relationships/oleObject" Target="embeddings/oleObject674.bin"/><Relationship Id="rId1576" Type="http://schemas.openxmlformats.org/officeDocument/2006/relationships/oleObject" Target="embeddings/oleObject778.bin"/><Relationship Id="rId2115" Type="http://schemas.openxmlformats.org/officeDocument/2006/relationships/oleObject" Target="embeddings/oleObject1046.bin"/><Relationship Id="rId501" Type="http://schemas.openxmlformats.org/officeDocument/2006/relationships/image" Target="media/image253.wmf"/><Relationship Id="rId946" Type="http://schemas.openxmlformats.org/officeDocument/2006/relationships/image" Target="media/image475.wmf"/><Relationship Id="rId1131" Type="http://schemas.openxmlformats.org/officeDocument/2006/relationships/oleObject" Target="embeddings/oleObject553.bin"/><Relationship Id="rId1229" Type="http://schemas.openxmlformats.org/officeDocument/2006/relationships/oleObject" Target="embeddings/oleObject604.bin"/><Relationship Id="rId1783" Type="http://schemas.openxmlformats.org/officeDocument/2006/relationships/oleObject" Target="embeddings/oleObject877.bin"/><Relationship Id="rId1990" Type="http://schemas.openxmlformats.org/officeDocument/2006/relationships/oleObject" Target="embeddings/oleObject983.bin"/><Relationship Id="rId75" Type="http://schemas.openxmlformats.org/officeDocument/2006/relationships/oleObject" Target="embeddings/oleObject29.bin"/><Relationship Id="rId806" Type="http://schemas.openxmlformats.org/officeDocument/2006/relationships/image" Target="media/image405.wmf"/><Relationship Id="rId1436" Type="http://schemas.openxmlformats.org/officeDocument/2006/relationships/image" Target="media/image717.wmf"/><Relationship Id="rId1643" Type="http://schemas.openxmlformats.org/officeDocument/2006/relationships/oleObject" Target="embeddings/oleObject807.bin"/><Relationship Id="rId1850" Type="http://schemas.openxmlformats.org/officeDocument/2006/relationships/image" Target="media/image921.wmf"/><Relationship Id="rId1503" Type="http://schemas.openxmlformats.org/officeDocument/2006/relationships/image" Target="media/image750.wmf"/><Relationship Id="rId1710" Type="http://schemas.openxmlformats.org/officeDocument/2006/relationships/image" Target="media/image851.wmf"/><Relationship Id="rId1948" Type="http://schemas.openxmlformats.org/officeDocument/2006/relationships/oleObject" Target="embeddings/oleObject962.bin"/><Relationship Id="rId291" Type="http://schemas.openxmlformats.org/officeDocument/2006/relationships/image" Target="media/image146.wmf"/><Relationship Id="rId1808" Type="http://schemas.openxmlformats.org/officeDocument/2006/relationships/oleObject" Target="embeddings/oleObject890.bin"/><Relationship Id="rId151" Type="http://schemas.openxmlformats.org/officeDocument/2006/relationships/oleObject" Target="embeddings/oleObject66.bin"/><Relationship Id="rId389" Type="http://schemas.openxmlformats.org/officeDocument/2006/relationships/oleObject" Target="embeddings/oleObject183.bin"/><Relationship Id="rId596" Type="http://schemas.openxmlformats.org/officeDocument/2006/relationships/image" Target="media/image300.wmf"/><Relationship Id="rId249" Type="http://schemas.openxmlformats.org/officeDocument/2006/relationships/image" Target="media/image125.wmf"/><Relationship Id="rId456" Type="http://schemas.openxmlformats.org/officeDocument/2006/relationships/oleObject" Target="embeddings/oleObject216.bin"/><Relationship Id="rId663" Type="http://schemas.openxmlformats.org/officeDocument/2006/relationships/image" Target="media/image334.wmf"/><Relationship Id="rId870" Type="http://schemas.openxmlformats.org/officeDocument/2006/relationships/oleObject" Target="embeddings/oleObject420.bin"/><Relationship Id="rId1086" Type="http://schemas.openxmlformats.org/officeDocument/2006/relationships/image" Target="media/image542.wmf"/><Relationship Id="rId1293" Type="http://schemas.openxmlformats.org/officeDocument/2006/relationships/image" Target="media/image646.wmf"/><Relationship Id="rId109" Type="http://schemas.openxmlformats.org/officeDocument/2006/relationships/image" Target="media/image54.wmf"/><Relationship Id="rId316" Type="http://schemas.openxmlformats.org/officeDocument/2006/relationships/oleObject" Target="embeddings/oleObject147.bin"/><Relationship Id="rId523" Type="http://schemas.openxmlformats.org/officeDocument/2006/relationships/oleObject" Target="embeddings/oleObject248.bin"/><Relationship Id="rId968" Type="http://schemas.openxmlformats.org/officeDocument/2006/relationships/image" Target="media/image486.wmf"/><Relationship Id="rId1153" Type="http://schemas.openxmlformats.org/officeDocument/2006/relationships/image" Target="media/image575.wmf"/><Relationship Id="rId1598" Type="http://schemas.openxmlformats.org/officeDocument/2006/relationships/image" Target="media/image792.wmf"/><Relationship Id="rId97" Type="http://schemas.openxmlformats.org/officeDocument/2006/relationships/image" Target="media/image48.wmf"/><Relationship Id="rId730" Type="http://schemas.openxmlformats.org/officeDocument/2006/relationships/image" Target="media/image368.wmf"/><Relationship Id="rId828" Type="http://schemas.openxmlformats.org/officeDocument/2006/relationships/image" Target="media/image416.wmf"/><Relationship Id="rId1013" Type="http://schemas.openxmlformats.org/officeDocument/2006/relationships/image" Target="media/image509.wmf"/><Relationship Id="rId1360" Type="http://schemas.openxmlformats.org/officeDocument/2006/relationships/image" Target="media/image679.wmf"/><Relationship Id="rId1458" Type="http://schemas.openxmlformats.org/officeDocument/2006/relationships/image" Target="media/image728.wmf"/><Relationship Id="rId1665" Type="http://schemas.openxmlformats.org/officeDocument/2006/relationships/oleObject" Target="embeddings/oleObject818.bin"/><Relationship Id="rId1872" Type="http://schemas.openxmlformats.org/officeDocument/2006/relationships/oleObject" Target="embeddings/oleObject921.bin"/><Relationship Id="rId1220" Type="http://schemas.openxmlformats.org/officeDocument/2006/relationships/image" Target="media/image608.wmf"/><Relationship Id="rId1318" Type="http://schemas.openxmlformats.org/officeDocument/2006/relationships/oleObject" Target="embeddings/oleObject648.bin"/><Relationship Id="rId1525" Type="http://schemas.openxmlformats.org/officeDocument/2006/relationships/oleObject" Target="embeddings/oleObject753.bin"/><Relationship Id="rId1732" Type="http://schemas.openxmlformats.org/officeDocument/2006/relationships/oleObject" Target="embeddings/oleObject851.bin"/><Relationship Id="rId24" Type="http://schemas.openxmlformats.org/officeDocument/2006/relationships/image" Target="media/image9.wmf"/><Relationship Id="rId173" Type="http://schemas.openxmlformats.org/officeDocument/2006/relationships/oleObject" Target="embeddings/oleObject76.bin"/><Relationship Id="rId380" Type="http://schemas.openxmlformats.org/officeDocument/2006/relationships/oleObject" Target="embeddings/oleObject179.bin"/><Relationship Id="rId2061" Type="http://schemas.openxmlformats.org/officeDocument/2006/relationships/image" Target="media/image996.wmf"/><Relationship Id="rId240" Type="http://schemas.openxmlformats.org/officeDocument/2006/relationships/oleObject" Target="embeddings/oleObject109.bin"/><Relationship Id="rId478" Type="http://schemas.openxmlformats.org/officeDocument/2006/relationships/image" Target="media/image240.wmf"/><Relationship Id="rId685" Type="http://schemas.openxmlformats.org/officeDocument/2006/relationships/image" Target="media/image345.wmf"/><Relationship Id="rId892" Type="http://schemas.openxmlformats.org/officeDocument/2006/relationships/oleObject" Target="embeddings/oleObject431.bin"/><Relationship Id="rId100" Type="http://schemas.openxmlformats.org/officeDocument/2006/relationships/oleObject" Target="embeddings/oleObject41.bin"/><Relationship Id="rId338" Type="http://schemas.openxmlformats.org/officeDocument/2006/relationships/oleObject" Target="embeddings/oleObject158.bin"/><Relationship Id="rId545" Type="http://schemas.openxmlformats.org/officeDocument/2006/relationships/oleObject" Target="embeddings/oleObject260.bin"/><Relationship Id="rId752" Type="http://schemas.openxmlformats.org/officeDocument/2006/relationships/oleObject" Target="embeddings/oleObject362.bin"/><Relationship Id="rId1175" Type="http://schemas.openxmlformats.org/officeDocument/2006/relationships/image" Target="media/image586.wmf"/><Relationship Id="rId1382" Type="http://schemas.openxmlformats.org/officeDocument/2006/relationships/image" Target="media/image690.wmf"/><Relationship Id="rId2019" Type="http://schemas.openxmlformats.org/officeDocument/2006/relationships/image" Target="media/image975.wmf"/><Relationship Id="rId405" Type="http://schemas.openxmlformats.org/officeDocument/2006/relationships/oleObject" Target="embeddings/oleObject191.bin"/><Relationship Id="rId612" Type="http://schemas.openxmlformats.org/officeDocument/2006/relationships/image" Target="media/image308.wmf"/><Relationship Id="rId1035" Type="http://schemas.openxmlformats.org/officeDocument/2006/relationships/oleObject" Target="embeddings/oleObject501.bin"/><Relationship Id="rId1242" Type="http://schemas.openxmlformats.org/officeDocument/2006/relationships/image" Target="media/image618.wmf"/><Relationship Id="rId1687" Type="http://schemas.openxmlformats.org/officeDocument/2006/relationships/oleObject" Target="embeddings/oleObject829.bin"/><Relationship Id="rId1894" Type="http://schemas.openxmlformats.org/officeDocument/2006/relationships/oleObject" Target="embeddings/oleObject932.bin"/><Relationship Id="rId917" Type="http://schemas.openxmlformats.org/officeDocument/2006/relationships/image" Target="media/image461.wmf"/><Relationship Id="rId1102" Type="http://schemas.openxmlformats.org/officeDocument/2006/relationships/oleObject" Target="embeddings/oleObject538.bin"/><Relationship Id="rId1547" Type="http://schemas.openxmlformats.org/officeDocument/2006/relationships/image" Target="media/image767.wmf"/><Relationship Id="rId1754" Type="http://schemas.openxmlformats.org/officeDocument/2006/relationships/oleObject" Target="embeddings/oleObject862.bin"/><Relationship Id="rId1961" Type="http://schemas.openxmlformats.org/officeDocument/2006/relationships/image" Target="media/image9490.wmf"/><Relationship Id="rId46" Type="http://schemas.openxmlformats.org/officeDocument/2006/relationships/image" Target="media/image24.wmf"/><Relationship Id="rId1407" Type="http://schemas.openxmlformats.org/officeDocument/2006/relationships/oleObject" Target="embeddings/oleObject693.bin"/><Relationship Id="rId1614" Type="http://schemas.openxmlformats.org/officeDocument/2006/relationships/image" Target="media/image803.png"/><Relationship Id="rId1821" Type="http://schemas.openxmlformats.org/officeDocument/2006/relationships/image" Target="media/image906.wmf"/><Relationship Id="rId195" Type="http://schemas.openxmlformats.org/officeDocument/2006/relationships/image" Target="media/image98.wmf"/><Relationship Id="rId1919" Type="http://schemas.openxmlformats.org/officeDocument/2006/relationships/image" Target="media/image936.wmf"/><Relationship Id="rId2083" Type="http://schemas.openxmlformats.org/officeDocument/2006/relationships/image" Target="media/image1006.wmf"/><Relationship Id="rId262" Type="http://schemas.openxmlformats.org/officeDocument/2006/relationships/oleObject" Target="embeddings/oleObject120.bin"/><Relationship Id="rId567" Type="http://schemas.openxmlformats.org/officeDocument/2006/relationships/oleObject" Target="embeddings/oleObject271.bin"/><Relationship Id="rId1197" Type="http://schemas.openxmlformats.org/officeDocument/2006/relationships/oleObject" Target="embeddings/oleObject586.bin"/><Relationship Id="rId122" Type="http://schemas.openxmlformats.org/officeDocument/2006/relationships/oleObject" Target="embeddings/oleObject52.bin"/><Relationship Id="rId774" Type="http://schemas.openxmlformats.org/officeDocument/2006/relationships/oleObject" Target="embeddings/oleObject373.bin"/><Relationship Id="rId981" Type="http://schemas.openxmlformats.org/officeDocument/2006/relationships/oleObject" Target="embeddings/oleObject476.bin"/><Relationship Id="rId1057" Type="http://schemas.openxmlformats.org/officeDocument/2006/relationships/oleObject" Target="embeddings/oleObject513.bin"/><Relationship Id="rId2010" Type="http://schemas.openxmlformats.org/officeDocument/2006/relationships/oleObject" Target="embeddings/oleObject992.bin"/><Relationship Id="rId427" Type="http://schemas.openxmlformats.org/officeDocument/2006/relationships/oleObject" Target="embeddings/oleObject202.bin"/><Relationship Id="rId634" Type="http://schemas.openxmlformats.org/officeDocument/2006/relationships/oleObject" Target="embeddings/oleObject304.bin"/><Relationship Id="rId841" Type="http://schemas.openxmlformats.org/officeDocument/2006/relationships/image" Target="media/image423.wmf"/><Relationship Id="rId1264" Type="http://schemas.openxmlformats.org/officeDocument/2006/relationships/image" Target="media/image630.wmf"/><Relationship Id="rId1471" Type="http://schemas.openxmlformats.org/officeDocument/2006/relationships/oleObject" Target="embeddings/oleObject725.bin"/><Relationship Id="rId1569" Type="http://schemas.openxmlformats.org/officeDocument/2006/relationships/image" Target="media/image778.wmf"/><Relationship Id="rId2108" Type="http://schemas.openxmlformats.org/officeDocument/2006/relationships/oleObject" Target="embeddings/oleObject1042.bin"/><Relationship Id="rId701" Type="http://schemas.openxmlformats.org/officeDocument/2006/relationships/oleObject" Target="embeddings/oleObject337.bin"/><Relationship Id="rId939" Type="http://schemas.openxmlformats.org/officeDocument/2006/relationships/oleObject" Target="embeddings/oleObject455.bin"/><Relationship Id="rId1124" Type="http://schemas.openxmlformats.org/officeDocument/2006/relationships/oleObject" Target="embeddings/oleObject549.bin"/><Relationship Id="rId1331" Type="http://schemas.openxmlformats.org/officeDocument/2006/relationships/image" Target="media/image665.wmf"/><Relationship Id="rId1776" Type="http://schemas.openxmlformats.org/officeDocument/2006/relationships/image" Target="media/image884.wmf"/><Relationship Id="rId1983" Type="http://schemas.openxmlformats.org/officeDocument/2006/relationships/image" Target="media/image957.wmf"/><Relationship Id="rId68" Type="http://schemas.openxmlformats.org/officeDocument/2006/relationships/image" Target="media/image33.wmf"/><Relationship Id="rId1429" Type="http://schemas.openxmlformats.org/officeDocument/2006/relationships/oleObject" Target="embeddings/oleObject704.bin"/><Relationship Id="rId1636" Type="http://schemas.openxmlformats.org/officeDocument/2006/relationships/image" Target="media/image814.wmf"/><Relationship Id="rId1843" Type="http://schemas.openxmlformats.org/officeDocument/2006/relationships/image" Target="media/image917.wmf"/><Relationship Id="rId1703" Type="http://schemas.openxmlformats.org/officeDocument/2006/relationships/oleObject" Target="embeddings/oleObject837.bin"/><Relationship Id="rId1910" Type="http://schemas.openxmlformats.org/officeDocument/2006/relationships/oleObject" Target="embeddings/oleObject942.bin"/><Relationship Id="rId284" Type="http://schemas.openxmlformats.org/officeDocument/2006/relationships/oleObject" Target="embeddings/oleObject131.bin"/><Relationship Id="rId491" Type="http://schemas.openxmlformats.org/officeDocument/2006/relationships/image" Target="media/image247.png"/><Relationship Id="rId144" Type="http://schemas.openxmlformats.org/officeDocument/2006/relationships/oleObject" Target="embeddings/oleObject63.bin"/><Relationship Id="rId589" Type="http://schemas.openxmlformats.org/officeDocument/2006/relationships/oleObject" Target="embeddings/oleObject282.bin"/><Relationship Id="rId796" Type="http://schemas.openxmlformats.org/officeDocument/2006/relationships/image" Target="media/image400.wmf"/><Relationship Id="rId351" Type="http://schemas.openxmlformats.org/officeDocument/2006/relationships/image" Target="media/image176.wmf"/><Relationship Id="rId449" Type="http://schemas.openxmlformats.org/officeDocument/2006/relationships/image" Target="media/image226.wmf"/><Relationship Id="rId656" Type="http://schemas.openxmlformats.org/officeDocument/2006/relationships/oleObject" Target="embeddings/oleObject315.bin"/><Relationship Id="rId863" Type="http://schemas.openxmlformats.org/officeDocument/2006/relationships/image" Target="media/image434.wmf"/><Relationship Id="rId1079" Type="http://schemas.openxmlformats.org/officeDocument/2006/relationships/oleObject" Target="embeddings/oleObject527.bin"/><Relationship Id="rId1286" Type="http://schemas.openxmlformats.org/officeDocument/2006/relationships/image" Target="media/image642.wmf"/><Relationship Id="rId1493" Type="http://schemas.openxmlformats.org/officeDocument/2006/relationships/image" Target="media/image745.wmf"/><Relationship Id="rId2032" Type="http://schemas.openxmlformats.org/officeDocument/2006/relationships/oleObject" Target="embeddings/oleObject1003.bin"/><Relationship Id="rId211" Type="http://schemas.openxmlformats.org/officeDocument/2006/relationships/image" Target="media/image106.wmf"/><Relationship Id="rId309" Type="http://schemas.openxmlformats.org/officeDocument/2006/relationships/image" Target="media/image155.wmf"/><Relationship Id="rId516" Type="http://schemas.openxmlformats.org/officeDocument/2006/relationships/image" Target="media/image261.wmf"/><Relationship Id="rId1146" Type="http://schemas.openxmlformats.org/officeDocument/2006/relationships/image" Target="media/image572.wmf"/><Relationship Id="rId1798" Type="http://schemas.openxmlformats.org/officeDocument/2006/relationships/oleObject" Target="embeddings/oleObject885.bin"/><Relationship Id="rId723" Type="http://schemas.openxmlformats.org/officeDocument/2006/relationships/oleObject" Target="embeddings/oleObject348.bin"/><Relationship Id="rId930" Type="http://schemas.openxmlformats.org/officeDocument/2006/relationships/image" Target="media/image467.wmf"/><Relationship Id="rId1006" Type="http://schemas.openxmlformats.org/officeDocument/2006/relationships/image" Target="media/image505.wmf"/><Relationship Id="rId1353" Type="http://schemas.openxmlformats.org/officeDocument/2006/relationships/oleObject" Target="embeddings/oleObject666.bin"/><Relationship Id="rId1560" Type="http://schemas.openxmlformats.org/officeDocument/2006/relationships/oleObject" Target="embeddings/oleObject770.bin"/><Relationship Id="rId1658" Type="http://schemas.openxmlformats.org/officeDocument/2006/relationships/image" Target="media/image825.wmf"/><Relationship Id="rId1865" Type="http://schemas.openxmlformats.org/officeDocument/2006/relationships/oleObject" Target="embeddings/oleObject916.bin"/><Relationship Id="rId1213" Type="http://schemas.openxmlformats.org/officeDocument/2006/relationships/oleObject" Target="embeddings/oleObject594.bin"/><Relationship Id="rId1420" Type="http://schemas.openxmlformats.org/officeDocument/2006/relationships/image" Target="media/image709.wmf"/><Relationship Id="rId1518" Type="http://schemas.openxmlformats.org/officeDocument/2006/relationships/oleObject" Target="embeddings/oleObject749.bin"/><Relationship Id="rId1725" Type="http://schemas.openxmlformats.org/officeDocument/2006/relationships/oleObject" Target="embeddings/oleObject847.bin"/><Relationship Id="rId1932" Type="http://schemas.openxmlformats.org/officeDocument/2006/relationships/oleObject" Target="embeddings/oleObject953.bin"/><Relationship Id="rId17" Type="http://schemas.openxmlformats.org/officeDocument/2006/relationships/oleObject" Target="embeddings/oleObject5.bin"/><Relationship Id="rId166" Type="http://schemas.openxmlformats.org/officeDocument/2006/relationships/image" Target="media/image83.wmf"/><Relationship Id="rId373" Type="http://schemas.openxmlformats.org/officeDocument/2006/relationships/image" Target="media/image187.wmf"/><Relationship Id="rId580" Type="http://schemas.openxmlformats.org/officeDocument/2006/relationships/image" Target="media/image292.wmf"/><Relationship Id="rId2054" Type="http://schemas.openxmlformats.org/officeDocument/2006/relationships/oleObject" Target="embeddings/oleObject1014.bin"/><Relationship Id="rId1" Type="http://schemas.openxmlformats.org/officeDocument/2006/relationships/customXml" Target="../customXml/item1.xml"/><Relationship Id="rId233" Type="http://schemas.openxmlformats.org/officeDocument/2006/relationships/image" Target="media/image117.wmf"/><Relationship Id="rId440" Type="http://schemas.openxmlformats.org/officeDocument/2006/relationships/oleObject" Target="embeddings/oleObject208.bin"/><Relationship Id="rId678" Type="http://schemas.openxmlformats.org/officeDocument/2006/relationships/oleObject" Target="embeddings/oleObject326.bin"/><Relationship Id="rId885" Type="http://schemas.openxmlformats.org/officeDocument/2006/relationships/image" Target="media/image445.wmf"/><Relationship Id="rId1070" Type="http://schemas.openxmlformats.org/officeDocument/2006/relationships/image" Target="media/image537.wmf"/><Relationship Id="rId2121" Type="http://schemas.openxmlformats.org/officeDocument/2006/relationships/header" Target="header2.xml"/><Relationship Id="rId300" Type="http://schemas.openxmlformats.org/officeDocument/2006/relationships/oleObject" Target="embeddings/oleObject139.bin"/><Relationship Id="rId538" Type="http://schemas.openxmlformats.org/officeDocument/2006/relationships/oleObject" Target="embeddings/oleObject256.bin"/><Relationship Id="rId745" Type="http://schemas.openxmlformats.org/officeDocument/2006/relationships/image" Target="media/image375.wmf"/><Relationship Id="rId952" Type="http://schemas.openxmlformats.org/officeDocument/2006/relationships/image" Target="media/image478.wmf"/><Relationship Id="rId1168" Type="http://schemas.openxmlformats.org/officeDocument/2006/relationships/oleObject" Target="embeddings/oleObject572.bin"/><Relationship Id="rId1375" Type="http://schemas.openxmlformats.org/officeDocument/2006/relationships/oleObject" Target="embeddings/oleObject677.bin"/><Relationship Id="rId1582" Type="http://schemas.openxmlformats.org/officeDocument/2006/relationships/image" Target="media/image784.wmf"/><Relationship Id="rId81" Type="http://schemas.openxmlformats.org/officeDocument/2006/relationships/oleObject" Target="embeddings/oleObject32.bin"/><Relationship Id="rId605" Type="http://schemas.openxmlformats.org/officeDocument/2006/relationships/oleObject" Target="embeddings/oleObject290.bin"/><Relationship Id="rId812" Type="http://schemas.openxmlformats.org/officeDocument/2006/relationships/image" Target="media/image408.wmf"/><Relationship Id="rId1028" Type="http://schemas.openxmlformats.org/officeDocument/2006/relationships/image" Target="media/image517.wmf"/><Relationship Id="rId1235" Type="http://schemas.openxmlformats.org/officeDocument/2006/relationships/oleObject" Target="embeddings/oleObject607.bin"/><Relationship Id="rId1442" Type="http://schemas.openxmlformats.org/officeDocument/2006/relationships/image" Target="media/image720.wmf"/><Relationship Id="rId1887" Type="http://schemas.openxmlformats.org/officeDocument/2006/relationships/image" Target="media/image9220.wmf"/><Relationship Id="rId1302" Type="http://schemas.openxmlformats.org/officeDocument/2006/relationships/oleObject" Target="embeddings/oleObject640.bin"/><Relationship Id="rId1747" Type="http://schemas.openxmlformats.org/officeDocument/2006/relationships/image" Target="media/image870.wmf"/><Relationship Id="rId1954" Type="http://schemas.openxmlformats.org/officeDocument/2006/relationships/oleObject" Target="embeddings/oleObject965.bin"/><Relationship Id="rId39" Type="http://schemas.openxmlformats.org/officeDocument/2006/relationships/oleObject" Target="embeddings/oleObject12.bin"/><Relationship Id="rId1607" Type="http://schemas.openxmlformats.org/officeDocument/2006/relationships/oleObject" Target="embeddings/oleObject794.bin"/><Relationship Id="rId1814" Type="http://schemas.openxmlformats.org/officeDocument/2006/relationships/oleObject" Target="embeddings/oleObject893.bin"/><Relationship Id="rId188" Type="http://schemas.openxmlformats.org/officeDocument/2006/relationships/oleObject" Target="embeddings/oleObject83.bin"/><Relationship Id="rId395" Type="http://schemas.openxmlformats.org/officeDocument/2006/relationships/oleObject" Target="embeddings/oleObject186.bin"/><Relationship Id="rId2076" Type="http://schemas.openxmlformats.org/officeDocument/2006/relationships/oleObject" Target="embeddings/oleObject1026.bin"/><Relationship Id="rId255" Type="http://schemas.openxmlformats.org/officeDocument/2006/relationships/image" Target="media/image128.wmf"/><Relationship Id="rId462" Type="http://schemas.openxmlformats.org/officeDocument/2006/relationships/oleObject" Target="embeddings/oleObject219.bin"/><Relationship Id="rId1092" Type="http://schemas.openxmlformats.org/officeDocument/2006/relationships/oleObject" Target="embeddings/oleObject533.bin"/><Relationship Id="rId1397" Type="http://schemas.openxmlformats.org/officeDocument/2006/relationships/oleObject" Target="embeddings/oleObject688.bin"/><Relationship Id="rId115" Type="http://schemas.openxmlformats.org/officeDocument/2006/relationships/image" Target="media/image57.wmf"/><Relationship Id="rId322" Type="http://schemas.openxmlformats.org/officeDocument/2006/relationships/oleObject" Target="embeddings/oleObject150.bin"/><Relationship Id="rId767" Type="http://schemas.openxmlformats.org/officeDocument/2006/relationships/image" Target="media/image386.wmf"/><Relationship Id="rId974" Type="http://schemas.openxmlformats.org/officeDocument/2006/relationships/image" Target="media/image489.wmf"/><Relationship Id="rId2003" Type="http://schemas.openxmlformats.org/officeDocument/2006/relationships/image" Target="media/image967.wmf"/><Relationship Id="rId627" Type="http://schemas.openxmlformats.org/officeDocument/2006/relationships/image" Target="media/image316.wmf"/><Relationship Id="rId834" Type="http://schemas.openxmlformats.org/officeDocument/2006/relationships/image" Target="media/image419.wmf"/><Relationship Id="rId1257" Type="http://schemas.openxmlformats.org/officeDocument/2006/relationships/oleObject" Target="embeddings/oleObject618.bin"/><Relationship Id="rId1464" Type="http://schemas.openxmlformats.org/officeDocument/2006/relationships/image" Target="media/image731.wmf"/><Relationship Id="rId1671" Type="http://schemas.openxmlformats.org/officeDocument/2006/relationships/oleObject" Target="embeddings/oleObject821.bin"/><Relationship Id="rId901" Type="http://schemas.openxmlformats.org/officeDocument/2006/relationships/image" Target="media/image452.wmf"/><Relationship Id="rId1117" Type="http://schemas.openxmlformats.org/officeDocument/2006/relationships/image" Target="media/image558.wmf"/><Relationship Id="rId1324" Type="http://schemas.openxmlformats.org/officeDocument/2006/relationships/oleObject" Target="embeddings/oleObject651.bin"/><Relationship Id="rId1531" Type="http://schemas.openxmlformats.org/officeDocument/2006/relationships/oleObject" Target="embeddings/oleObject755.bin"/><Relationship Id="rId1769" Type="http://schemas.openxmlformats.org/officeDocument/2006/relationships/oleObject" Target="embeddings/oleObject870.bin"/><Relationship Id="rId1976" Type="http://schemas.openxmlformats.org/officeDocument/2006/relationships/oleObject" Target="embeddings/oleObject976.bin"/><Relationship Id="rId30" Type="http://schemas.openxmlformats.org/officeDocument/2006/relationships/image" Target="media/image13.png"/><Relationship Id="rId1629" Type="http://schemas.openxmlformats.org/officeDocument/2006/relationships/oleObject" Target="embeddings/oleObject801.bin"/><Relationship Id="rId1836" Type="http://schemas.openxmlformats.org/officeDocument/2006/relationships/oleObject" Target="embeddings/oleObject902.bin"/><Relationship Id="rId1903" Type="http://schemas.openxmlformats.org/officeDocument/2006/relationships/oleObject" Target="embeddings/oleObject937.bin"/><Relationship Id="rId2098" Type="http://schemas.openxmlformats.org/officeDocument/2006/relationships/oleObject" Target="embeddings/oleObject1037.bin"/><Relationship Id="rId277" Type="http://schemas.openxmlformats.org/officeDocument/2006/relationships/image" Target="media/image139.wmf"/><Relationship Id="rId484" Type="http://schemas.openxmlformats.org/officeDocument/2006/relationships/image" Target="media/image243.wmf"/><Relationship Id="rId137" Type="http://schemas.openxmlformats.org/officeDocument/2006/relationships/image" Target="media/image68.wmf"/><Relationship Id="rId344" Type="http://schemas.openxmlformats.org/officeDocument/2006/relationships/oleObject" Target="embeddings/oleObject161.bin"/><Relationship Id="rId691" Type="http://schemas.openxmlformats.org/officeDocument/2006/relationships/image" Target="media/image348.wmf"/><Relationship Id="rId789" Type="http://schemas.openxmlformats.org/officeDocument/2006/relationships/image" Target="media/image397.wmf"/><Relationship Id="rId996" Type="http://schemas.openxmlformats.org/officeDocument/2006/relationships/image" Target="media/image500.wmf"/><Relationship Id="rId2025" Type="http://schemas.openxmlformats.org/officeDocument/2006/relationships/image" Target="media/image978.wmf"/><Relationship Id="rId551" Type="http://schemas.openxmlformats.org/officeDocument/2006/relationships/oleObject" Target="embeddings/oleObject263.bin"/><Relationship Id="rId649" Type="http://schemas.openxmlformats.org/officeDocument/2006/relationships/image" Target="media/image327.wmf"/><Relationship Id="rId856" Type="http://schemas.openxmlformats.org/officeDocument/2006/relationships/oleObject" Target="embeddings/oleObject413.bin"/><Relationship Id="rId1181" Type="http://schemas.openxmlformats.org/officeDocument/2006/relationships/image" Target="media/image589.wmf"/><Relationship Id="rId1279" Type="http://schemas.openxmlformats.org/officeDocument/2006/relationships/oleObject" Target="embeddings/oleObject630.bin"/><Relationship Id="rId1486" Type="http://schemas.openxmlformats.org/officeDocument/2006/relationships/image" Target="media/image742.wmf"/><Relationship Id="rId204" Type="http://schemas.openxmlformats.org/officeDocument/2006/relationships/oleObject" Target="embeddings/oleObject91.bin"/><Relationship Id="rId411" Type="http://schemas.openxmlformats.org/officeDocument/2006/relationships/oleObject" Target="embeddings/oleObject194.bin"/><Relationship Id="rId509" Type="http://schemas.openxmlformats.org/officeDocument/2006/relationships/oleObject" Target="embeddings/oleObject241.bin"/><Relationship Id="rId1041" Type="http://schemas.openxmlformats.org/officeDocument/2006/relationships/oleObject" Target="embeddings/oleObject504.bin"/><Relationship Id="rId1139" Type="http://schemas.openxmlformats.org/officeDocument/2006/relationships/oleObject" Target="embeddings/oleObject557.bin"/><Relationship Id="rId1346" Type="http://schemas.openxmlformats.org/officeDocument/2006/relationships/oleObject" Target="embeddings/oleObject662.bin"/><Relationship Id="rId1693" Type="http://schemas.openxmlformats.org/officeDocument/2006/relationships/oleObject" Target="embeddings/oleObject832.bin"/><Relationship Id="rId1998" Type="http://schemas.openxmlformats.org/officeDocument/2006/relationships/oleObject" Target="embeddings/oleObject987.bin"/><Relationship Id="rId716" Type="http://schemas.openxmlformats.org/officeDocument/2006/relationships/image" Target="media/image361.wmf"/><Relationship Id="rId923" Type="http://schemas.openxmlformats.org/officeDocument/2006/relationships/oleObject" Target="embeddings/oleObject447.bin"/><Relationship Id="rId1553" Type="http://schemas.openxmlformats.org/officeDocument/2006/relationships/image" Target="media/image770.wmf"/><Relationship Id="rId1760" Type="http://schemas.openxmlformats.org/officeDocument/2006/relationships/oleObject" Target="embeddings/oleObject865.bin"/><Relationship Id="rId1858" Type="http://schemas.openxmlformats.org/officeDocument/2006/relationships/image" Target="media/image925.wmf"/><Relationship Id="rId52" Type="http://schemas.openxmlformats.org/officeDocument/2006/relationships/image" Target="media/image27.wmf"/><Relationship Id="rId1206" Type="http://schemas.openxmlformats.org/officeDocument/2006/relationships/image" Target="media/image602.wmf"/><Relationship Id="rId1413" Type="http://schemas.openxmlformats.org/officeDocument/2006/relationships/oleObject" Target="embeddings/oleObject696.bin"/><Relationship Id="rId1620" Type="http://schemas.openxmlformats.org/officeDocument/2006/relationships/image" Target="media/image806.wmf"/><Relationship Id="rId1718" Type="http://schemas.openxmlformats.org/officeDocument/2006/relationships/image" Target="media/image855.wmf"/><Relationship Id="rId1925" Type="http://schemas.openxmlformats.org/officeDocument/2006/relationships/image" Target="media/image939.wmf"/><Relationship Id="rId299" Type="http://schemas.openxmlformats.org/officeDocument/2006/relationships/image" Target="media/image150.wmf"/><Relationship Id="rId159" Type="http://schemas.openxmlformats.org/officeDocument/2006/relationships/oleObject" Target="embeddings/oleObject70.bin"/><Relationship Id="rId366" Type="http://schemas.openxmlformats.org/officeDocument/2006/relationships/oleObject" Target="embeddings/oleObject172.bin"/><Relationship Id="rId573" Type="http://schemas.openxmlformats.org/officeDocument/2006/relationships/oleObject" Target="embeddings/oleObject274.bin"/><Relationship Id="rId780" Type="http://schemas.openxmlformats.org/officeDocument/2006/relationships/oleObject" Target="embeddings/oleObject376.bin"/><Relationship Id="rId2047" Type="http://schemas.openxmlformats.org/officeDocument/2006/relationships/image" Target="media/image989.wmf"/><Relationship Id="rId226" Type="http://schemas.openxmlformats.org/officeDocument/2006/relationships/oleObject" Target="embeddings/oleObject102.bin"/><Relationship Id="rId433" Type="http://schemas.openxmlformats.org/officeDocument/2006/relationships/oleObject" Target="embeddings/oleObject205.bin"/><Relationship Id="rId878" Type="http://schemas.openxmlformats.org/officeDocument/2006/relationships/oleObject" Target="embeddings/oleObject424.bin"/><Relationship Id="rId1063" Type="http://schemas.openxmlformats.org/officeDocument/2006/relationships/oleObject" Target="embeddings/oleObject516.bin"/><Relationship Id="rId1270" Type="http://schemas.openxmlformats.org/officeDocument/2006/relationships/image" Target="media/image633.wmf"/><Relationship Id="rId2114" Type="http://schemas.openxmlformats.org/officeDocument/2006/relationships/image" Target="media/image1021.wmf"/><Relationship Id="rId640" Type="http://schemas.openxmlformats.org/officeDocument/2006/relationships/oleObject" Target="embeddings/oleObject307.bin"/><Relationship Id="rId738" Type="http://schemas.openxmlformats.org/officeDocument/2006/relationships/oleObject" Target="embeddings/oleObject355.bin"/><Relationship Id="rId945" Type="http://schemas.openxmlformats.org/officeDocument/2006/relationships/oleObject" Target="embeddings/oleObject458.bin"/><Relationship Id="rId1368" Type="http://schemas.openxmlformats.org/officeDocument/2006/relationships/image" Target="media/image683.wmf"/><Relationship Id="rId1575" Type="http://schemas.openxmlformats.org/officeDocument/2006/relationships/image" Target="media/image781.wmf"/><Relationship Id="rId1782" Type="http://schemas.openxmlformats.org/officeDocument/2006/relationships/image" Target="media/image886.wmf"/><Relationship Id="rId74" Type="http://schemas.openxmlformats.org/officeDocument/2006/relationships/image" Target="media/image36.wmf"/><Relationship Id="rId500" Type="http://schemas.openxmlformats.org/officeDocument/2006/relationships/oleObject" Target="embeddings/oleObject237.bin"/><Relationship Id="rId805" Type="http://schemas.openxmlformats.org/officeDocument/2006/relationships/oleObject" Target="embeddings/oleObject388.bin"/><Relationship Id="rId1130" Type="http://schemas.openxmlformats.org/officeDocument/2006/relationships/oleObject" Target="embeddings/oleObject552.bin"/><Relationship Id="rId1228" Type="http://schemas.openxmlformats.org/officeDocument/2006/relationships/image" Target="media/image611.wmf"/><Relationship Id="rId1435" Type="http://schemas.openxmlformats.org/officeDocument/2006/relationships/oleObject" Target="embeddings/oleObject707.bin"/><Relationship Id="rId1642" Type="http://schemas.openxmlformats.org/officeDocument/2006/relationships/image" Target="media/image817.wmf"/><Relationship Id="rId1947" Type="http://schemas.openxmlformats.org/officeDocument/2006/relationships/image" Target="media/image949.wmf"/><Relationship Id="rId1502" Type="http://schemas.openxmlformats.org/officeDocument/2006/relationships/oleObject" Target="embeddings/oleObject741.bin"/><Relationship Id="rId1807" Type="http://schemas.openxmlformats.org/officeDocument/2006/relationships/image" Target="media/image899.wmf"/><Relationship Id="rId290" Type="http://schemas.openxmlformats.org/officeDocument/2006/relationships/oleObject" Target="embeddings/oleObject134.bin"/><Relationship Id="rId388" Type="http://schemas.openxmlformats.org/officeDocument/2006/relationships/image" Target="media/image195.wmf"/><Relationship Id="rId2069" Type="http://schemas.openxmlformats.org/officeDocument/2006/relationships/oleObject" Target="embeddings/oleObject1022.bin"/><Relationship Id="rId150" Type="http://schemas.openxmlformats.org/officeDocument/2006/relationships/image" Target="media/image75.wmf"/><Relationship Id="rId595" Type="http://schemas.openxmlformats.org/officeDocument/2006/relationships/oleObject" Target="embeddings/oleObject285.bin"/><Relationship Id="rId248" Type="http://schemas.openxmlformats.org/officeDocument/2006/relationships/oleObject" Target="embeddings/oleObject113.bin"/><Relationship Id="rId455" Type="http://schemas.openxmlformats.org/officeDocument/2006/relationships/image" Target="media/image229.wmf"/><Relationship Id="rId662" Type="http://schemas.openxmlformats.org/officeDocument/2006/relationships/oleObject" Target="embeddings/oleObject318.bin"/><Relationship Id="rId1085" Type="http://schemas.openxmlformats.org/officeDocument/2006/relationships/oleObject" Target="embeddings/oleObject530.bin"/><Relationship Id="rId1292" Type="http://schemas.openxmlformats.org/officeDocument/2006/relationships/oleObject" Target="embeddings/oleObject635.bin"/><Relationship Id="rId108" Type="http://schemas.openxmlformats.org/officeDocument/2006/relationships/oleObject" Target="embeddings/oleObject45.bin"/><Relationship Id="rId315" Type="http://schemas.openxmlformats.org/officeDocument/2006/relationships/image" Target="media/image158.wmf"/><Relationship Id="rId522" Type="http://schemas.openxmlformats.org/officeDocument/2006/relationships/image" Target="media/image264.wmf"/><Relationship Id="rId967" Type="http://schemas.openxmlformats.org/officeDocument/2006/relationships/oleObject" Target="embeddings/oleObject469.bin"/><Relationship Id="rId1152" Type="http://schemas.openxmlformats.org/officeDocument/2006/relationships/oleObject" Target="embeddings/oleObject564.bin"/><Relationship Id="rId1597" Type="http://schemas.openxmlformats.org/officeDocument/2006/relationships/oleObject" Target="embeddings/oleObject789.bin"/><Relationship Id="rId96" Type="http://schemas.openxmlformats.org/officeDocument/2006/relationships/oleObject" Target="embeddings/oleObject39.bin"/><Relationship Id="rId827" Type="http://schemas.openxmlformats.org/officeDocument/2006/relationships/oleObject" Target="embeddings/oleObject399.bin"/><Relationship Id="rId1012" Type="http://schemas.openxmlformats.org/officeDocument/2006/relationships/image" Target="media/image513.png"/><Relationship Id="rId1457" Type="http://schemas.openxmlformats.org/officeDocument/2006/relationships/oleObject" Target="embeddings/oleObject718.bin"/><Relationship Id="rId1664" Type="http://schemas.openxmlformats.org/officeDocument/2006/relationships/image" Target="media/image828.wmf"/><Relationship Id="rId1871" Type="http://schemas.openxmlformats.org/officeDocument/2006/relationships/oleObject" Target="embeddings/oleObject920.bin"/><Relationship Id="rId1317" Type="http://schemas.openxmlformats.org/officeDocument/2006/relationships/image" Target="media/image658.wmf"/><Relationship Id="rId1524" Type="http://schemas.openxmlformats.org/officeDocument/2006/relationships/image" Target="media/image760.wmf"/><Relationship Id="rId1731" Type="http://schemas.openxmlformats.org/officeDocument/2006/relationships/oleObject" Target="embeddings/oleObject850.bin"/><Relationship Id="rId1969" Type="http://schemas.openxmlformats.org/officeDocument/2006/relationships/image" Target="media/image9530.wmf"/><Relationship Id="rId23" Type="http://schemas.openxmlformats.org/officeDocument/2006/relationships/oleObject" Target="embeddings/oleObject8.bin"/><Relationship Id="rId1829" Type="http://schemas.openxmlformats.org/officeDocument/2006/relationships/image" Target="media/image913.png"/><Relationship Id="rId172" Type="http://schemas.openxmlformats.org/officeDocument/2006/relationships/image" Target="media/image86.wmf"/><Relationship Id="rId477" Type="http://schemas.openxmlformats.org/officeDocument/2006/relationships/oleObject" Target="embeddings/oleObject227.bin"/><Relationship Id="rId684" Type="http://schemas.openxmlformats.org/officeDocument/2006/relationships/oleObject" Target="embeddings/oleObject329.bin"/><Relationship Id="rId2060" Type="http://schemas.openxmlformats.org/officeDocument/2006/relationships/oleObject" Target="embeddings/oleObject1017.bin"/><Relationship Id="rId337" Type="http://schemas.openxmlformats.org/officeDocument/2006/relationships/image" Target="media/image169.wmf"/><Relationship Id="rId891" Type="http://schemas.openxmlformats.org/officeDocument/2006/relationships/image" Target="media/image448.wmf"/><Relationship Id="rId989" Type="http://schemas.openxmlformats.org/officeDocument/2006/relationships/oleObject" Target="embeddings/oleObject480.bin"/><Relationship Id="rId2018" Type="http://schemas.openxmlformats.org/officeDocument/2006/relationships/oleObject" Target="embeddings/oleObject996.bin"/><Relationship Id="rId544" Type="http://schemas.openxmlformats.org/officeDocument/2006/relationships/image" Target="media/image274.wmf"/><Relationship Id="rId751" Type="http://schemas.openxmlformats.org/officeDocument/2006/relationships/image" Target="media/image378.wmf"/><Relationship Id="rId849" Type="http://schemas.openxmlformats.org/officeDocument/2006/relationships/image" Target="media/image427.wmf"/><Relationship Id="rId1174" Type="http://schemas.openxmlformats.org/officeDocument/2006/relationships/oleObject" Target="embeddings/oleObject575.bin"/><Relationship Id="rId1381" Type="http://schemas.openxmlformats.org/officeDocument/2006/relationships/oleObject" Target="embeddings/oleObject680.bin"/><Relationship Id="rId1479" Type="http://schemas.openxmlformats.org/officeDocument/2006/relationships/oleObject" Target="embeddings/oleObject729.bin"/><Relationship Id="rId1686" Type="http://schemas.openxmlformats.org/officeDocument/2006/relationships/image" Target="media/image839.wmf"/><Relationship Id="rId404" Type="http://schemas.openxmlformats.org/officeDocument/2006/relationships/image" Target="media/image203.wmf"/><Relationship Id="rId611" Type="http://schemas.openxmlformats.org/officeDocument/2006/relationships/oleObject" Target="embeddings/oleObject293.bin"/><Relationship Id="rId1034" Type="http://schemas.openxmlformats.org/officeDocument/2006/relationships/image" Target="media/image520.wmf"/><Relationship Id="rId1241" Type="http://schemas.openxmlformats.org/officeDocument/2006/relationships/oleObject" Target="embeddings/oleObject610.bin"/><Relationship Id="rId1339" Type="http://schemas.openxmlformats.org/officeDocument/2006/relationships/image" Target="media/image669.wmf"/><Relationship Id="rId1893" Type="http://schemas.openxmlformats.org/officeDocument/2006/relationships/image" Target="media/image9251.wmf"/><Relationship Id="rId709" Type="http://schemas.openxmlformats.org/officeDocument/2006/relationships/oleObject" Target="embeddings/oleObject341.bin"/><Relationship Id="rId916" Type="http://schemas.openxmlformats.org/officeDocument/2006/relationships/image" Target="media/image460.wmf"/><Relationship Id="rId1101" Type="http://schemas.openxmlformats.org/officeDocument/2006/relationships/image" Target="media/image550.wmf"/><Relationship Id="rId1546" Type="http://schemas.openxmlformats.org/officeDocument/2006/relationships/oleObject" Target="embeddings/oleObject763.bin"/><Relationship Id="rId1753" Type="http://schemas.openxmlformats.org/officeDocument/2006/relationships/image" Target="media/image873.wmf"/><Relationship Id="rId1960" Type="http://schemas.openxmlformats.org/officeDocument/2006/relationships/oleObject" Target="embeddings/oleObject968.bin"/><Relationship Id="rId45" Type="http://schemas.openxmlformats.org/officeDocument/2006/relationships/oleObject" Target="embeddings/oleObject15.bin"/><Relationship Id="rId1406" Type="http://schemas.openxmlformats.org/officeDocument/2006/relationships/image" Target="media/image702.wmf"/><Relationship Id="rId1613" Type="http://schemas.openxmlformats.org/officeDocument/2006/relationships/image" Target="media/image802.png"/><Relationship Id="rId1820" Type="http://schemas.openxmlformats.org/officeDocument/2006/relationships/oleObject" Target="embeddings/oleObject896.bin"/><Relationship Id="rId194" Type="http://schemas.openxmlformats.org/officeDocument/2006/relationships/oleObject" Target="embeddings/oleObject86.bin"/><Relationship Id="rId1918" Type="http://schemas.openxmlformats.org/officeDocument/2006/relationships/oleObject" Target="embeddings/oleObject946.bin"/><Relationship Id="rId2082" Type="http://schemas.openxmlformats.org/officeDocument/2006/relationships/oleObject" Target="embeddings/oleObject1029.bin"/><Relationship Id="rId261" Type="http://schemas.openxmlformats.org/officeDocument/2006/relationships/image" Target="media/image131.wmf"/><Relationship Id="rId499" Type="http://schemas.openxmlformats.org/officeDocument/2006/relationships/image" Target="media/image252.wmf"/><Relationship Id="rId359" Type="http://schemas.openxmlformats.org/officeDocument/2006/relationships/image" Target="media/image180.wmf"/><Relationship Id="rId566" Type="http://schemas.openxmlformats.org/officeDocument/2006/relationships/image" Target="media/image285.wmf"/><Relationship Id="rId773" Type="http://schemas.openxmlformats.org/officeDocument/2006/relationships/image" Target="media/image389.wmf"/><Relationship Id="rId1196" Type="http://schemas.openxmlformats.org/officeDocument/2006/relationships/image" Target="media/image597.wmf"/><Relationship Id="rId121" Type="http://schemas.openxmlformats.org/officeDocument/2006/relationships/image" Target="media/image60.wmf"/><Relationship Id="rId219" Type="http://schemas.openxmlformats.org/officeDocument/2006/relationships/image" Target="media/image110.wmf"/><Relationship Id="rId426" Type="http://schemas.openxmlformats.org/officeDocument/2006/relationships/image" Target="media/image214.wmf"/><Relationship Id="rId633" Type="http://schemas.openxmlformats.org/officeDocument/2006/relationships/image" Target="media/image319.wmf"/><Relationship Id="rId980" Type="http://schemas.openxmlformats.org/officeDocument/2006/relationships/image" Target="media/image492.wmf"/><Relationship Id="rId1056" Type="http://schemas.openxmlformats.org/officeDocument/2006/relationships/image" Target="media/image530.wmf"/><Relationship Id="rId1263" Type="http://schemas.openxmlformats.org/officeDocument/2006/relationships/oleObject" Target="embeddings/oleObject622.bin"/><Relationship Id="rId2107" Type="http://schemas.openxmlformats.org/officeDocument/2006/relationships/image" Target="media/image1018.wmf"/><Relationship Id="rId840" Type="http://schemas.openxmlformats.org/officeDocument/2006/relationships/image" Target="media/image422.emf"/><Relationship Id="rId938" Type="http://schemas.openxmlformats.org/officeDocument/2006/relationships/image" Target="media/image471.wmf"/><Relationship Id="rId1470" Type="http://schemas.openxmlformats.org/officeDocument/2006/relationships/image" Target="media/image734.wmf"/><Relationship Id="rId1568" Type="http://schemas.openxmlformats.org/officeDocument/2006/relationships/oleObject" Target="embeddings/oleObject774.bin"/><Relationship Id="rId1775" Type="http://schemas.openxmlformats.org/officeDocument/2006/relationships/oleObject" Target="embeddings/oleObject873.bin"/><Relationship Id="rId67" Type="http://schemas.openxmlformats.org/officeDocument/2006/relationships/oleObject" Target="embeddings/oleObject25.bin"/><Relationship Id="rId700" Type="http://schemas.openxmlformats.org/officeDocument/2006/relationships/image" Target="media/image353.wmf"/><Relationship Id="rId1123" Type="http://schemas.openxmlformats.org/officeDocument/2006/relationships/image" Target="media/image561.wmf"/><Relationship Id="rId1330" Type="http://schemas.openxmlformats.org/officeDocument/2006/relationships/oleObject" Target="embeddings/oleObject654.bin"/><Relationship Id="rId1428" Type="http://schemas.openxmlformats.org/officeDocument/2006/relationships/image" Target="media/image713.wmf"/><Relationship Id="rId1635" Type="http://schemas.openxmlformats.org/officeDocument/2006/relationships/image" Target="media/image816.png"/><Relationship Id="rId1982" Type="http://schemas.openxmlformats.org/officeDocument/2006/relationships/oleObject" Target="embeddings/oleObject979.bin"/><Relationship Id="rId1842" Type="http://schemas.openxmlformats.org/officeDocument/2006/relationships/oleObject" Target="embeddings/oleObject905.bin"/><Relationship Id="rId1702" Type="http://schemas.openxmlformats.org/officeDocument/2006/relationships/image" Target="media/image847.wmf"/><Relationship Id="rId283" Type="http://schemas.openxmlformats.org/officeDocument/2006/relationships/image" Target="media/image142.wmf"/><Relationship Id="rId490" Type="http://schemas.openxmlformats.org/officeDocument/2006/relationships/oleObject" Target="embeddings/oleObject233.bin"/><Relationship Id="rId143" Type="http://schemas.openxmlformats.org/officeDocument/2006/relationships/image" Target="media/image71.wmf"/><Relationship Id="rId350" Type="http://schemas.openxmlformats.org/officeDocument/2006/relationships/oleObject" Target="embeddings/oleObject164.bin"/><Relationship Id="rId588" Type="http://schemas.openxmlformats.org/officeDocument/2006/relationships/image" Target="media/image296.wmf"/><Relationship Id="rId795" Type="http://schemas.openxmlformats.org/officeDocument/2006/relationships/oleObject" Target="embeddings/oleObject384.bin"/><Relationship Id="rId2031" Type="http://schemas.openxmlformats.org/officeDocument/2006/relationships/image" Target="media/image981.wmf"/><Relationship Id="rId9" Type="http://schemas.openxmlformats.org/officeDocument/2006/relationships/oleObject" Target="embeddings/oleObject1.bin"/><Relationship Id="rId210" Type="http://schemas.openxmlformats.org/officeDocument/2006/relationships/oleObject" Target="embeddings/oleObject94.bin"/><Relationship Id="rId448" Type="http://schemas.openxmlformats.org/officeDocument/2006/relationships/oleObject" Target="embeddings/oleObject212.bin"/><Relationship Id="rId655" Type="http://schemas.openxmlformats.org/officeDocument/2006/relationships/image" Target="media/image330.wmf"/><Relationship Id="rId862" Type="http://schemas.openxmlformats.org/officeDocument/2006/relationships/oleObject" Target="embeddings/oleObject416.bin"/><Relationship Id="rId1078" Type="http://schemas.openxmlformats.org/officeDocument/2006/relationships/oleObject" Target="embeddings/oleObject526.bin"/><Relationship Id="rId1285" Type="http://schemas.openxmlformats.org/officeDocument/2006/relationships/oleObject" Target="embeddings/oleObject632.bin"/><Relationship Id="rId1492" Type="http://schemas.openxmlformats.org/officeDocument/2006/relationships/oleObject" Target="embeddings/oleObject736.bin"/><Relationship Id="rId308" Type="http://schemas.openxmlformats.org/officeDocument/2006/relationships/oleObject" Target="embeddings/oleObject143.bin"/><Relationship Id="rId515" Type="http://schemas.openxmlformats.org/officeDocument/2006/relationships/oleObject" Target="embeddings/oleObject244.bin"/><Relationship Id="rId722" Type="http://schemas.openxmlformats.org/officeDocument/2006/relationships/image" Target="media/image364.wmf"/><Relationship Id="rId1145" Type="http://schemas.openxmlformats.org/officeDocument/2006/relationships/oleObject" Target="embeddings/oleObject560.bin"/><Relationship Id="rId1352" Type="http://schemas.openxmlformats.org/officeDocument/2006/relationships/image" Target="media/image675.wmf"/><Relationship Id="rId1797" Type="http://schemas.openxmlformats.org/officeDocument/2006/relationships/image" Target="media/image894.wmf"/><Relationship Id="rId89" Type="http://schemas.openxmlformats.org/officeDocument/2006/relationships/image" Target="media/image44.wmf"/><Relationship Id="rId1005" Type="http://schemas.openxmlformats.org/officeDocument/2006/relationships/oleObject" Target="embeddings/oleObject488.bin"/><Relationship Id="rId1212" Type="http://schemas.openxmlformats.org/officeDocument/2006/relationships/image" Target="media/image605.wmf"/><Relationship Id="rId1657" Type="http://schemas.openxmlformats.org/officeDocument/2006/relationships/oleObject" Target="embeddings/oleObject814.bin"/><Relationship Id="rId1864" Type="http://schemas.openxmlformats.org/officeDocument/2006/relationships/image" Target="media/image928.wmf"/><Relationship Id="rId1517" Type="http://schemas.openxmlformats.org/officeDocument/2006/relationships/oleObject" Target="embeddings/oleObject748.bin"/><Relationship Id="rId1724" Type="http://schemas.openxmlformats.org/officeDocument/2006/relationships/image" Target="media/image859.wmf"/><Relationship Id="rId16" Type="http://schemas.openxmlformats.org/officeDocument/2006/relationships/image" Target="media/image5.wmf"/><Relationship Id="rId1931" Type="http://schemas.openxmlformats.org/officeDocument/2006/relationships/image" Target="media/image942.wmf"/><Relationship Id="rId165" Type="http://schemas.openxmlformats.org/officeDocument/2006/relationships/oleObject" Target="embeddings/oleObject72.bin"/><Relationship Id="rId372" Type="http://schemas.openxmlformats.org/officeDocument/2006/relationships/oleObject" Target="embeddings/oleObject175.bin"/><Relationship Id="rId677" Type="http://schemas.openxmlformats.org/officeDocument/2006/relationships/image" Target="media/image341.wmf"/><Relationship Id="rId2053" Type="http://schemas.openxmlformats.org/officeDocument/2006/relationships/image" Target="media/image992.wmf"/><Relationship Id="rId232" Type="http://schemas.openxmlformats.org/officeDocument/2006/relationships/oleObject" Target="embeddings/oleObject105.bin"/><Relationship Id="rId884" Type="http://schemas.openxmlformats.org/officeDocument/2006/relationships/oleObject" Target="embeddings/oleObject427.bin"/><Relationship Id="rId2120" Type="http://schemas.openxmlformats.org/officeDocument/2006/relationships/header" Target="header1.xml"/><Relationship Id="rId537" Type="http://schemas.openxmlformats.org/officeDocument/2006/relationships/image" Target="media/image271.wmf"/><Relationship Id="rId744" Type="http://schemas.openxmlformats.org/officeDocument/2006/relationships/oleObject" Target="embeddings/oleObject358.bin"/><Relationship Id="rId951" Type="http://schemas.openxmlformats.org/officeDocument/2006/relationships/oleObject" Target="embeddings/oleObject461.bin"/><Relationship Id="rId1167" Type="http://schemas.openxmlformats.org/officeDocument/2006/relationships/image" Target="media/image582.wmf"/><Relationship Id="rId1374" Type="http://schemas.openxmlformats.org/officeDocument/2006/relationships/image" Target="media/image686.wmf"/><Relationship Id="rId1581" Type="http://schemas.openxmlformats.org/officeDocument/2006/relationships/oleObject" Target="embeddings/oleObject781.bin"/><Relationship Id="rId1679" Type="http://schemas.openxmlformats.org/officeDocument/2006/relationships/oleObject" Target="embeddings/oleObject825.bin"/><Relationship Id="rId80" Type="http://schemas.openxmlformats.org/officeDocument/2006/relationships/image" Target="media/image39.wmf"/><Relationship Id="rId604" Type="http://schemas.openxmlformats.org/officeDocument/2006/relationships/image" Target="media/image304.wmf"/><Relationship Id="rId811" Type="http://schemas.openxmlformats.org/officeDocument/2006/relationships/oleObject" Target="embeddings/oleObject391.bin"/><Relationship Id="rId1027" Type="http://schemas.openxmlformats.org/officeDocument/2006/relationships/image" Target="media/image516.wmf"/><Relationship Id="rId1234" Type="http://schemas.openxmlformats.org/officeDocument/2006/relationships/image" Target="media/image614.wmf"/><Relationship Id="rId1441" Type="http://schemas.openxmlformats.org/officeDocument/2006/relationships/oleObject" Target="embeddings/oleObject710.bin"/><Relationship Id="rId1886" Type="http://schemas.openxmlformats.org/officeDocument/2006/relationships/oleObject" Target="embeddings/oleObject928.bin"/><Relationship Id="rId909" Type="http://schemas.openxmlformats.org/officeDocument/2006/relationships/oleObject" Target="embeddings/oleObject441.bin"/><Relationship Id="rId1301" Type="http://schemas.openxmlformats.org/officeDocument/2006/relationships/image" Target="media/image650.wmf"/><Relationship Id="rId1539" Type="http://schemas.openxmlformats.org/officeDocument/2006/relationships/image" Target="media/image764.wmf"/><Relationship Id="rId1746" Type="http://schemas.openxmlformats.org/officeDocument/2006/relationships/oleObject" Target="embeddings/oleObject858.bin"/><Relationship Id="rId1953" Type="http://schemas.openxmlformats.org/officeDocument/2006/relationships/image" Target="media/image952.wmf"/><Relationship Id="rId38" Type="http://schemas.openxmlformats.org/officeDocument/2006/relationships/image" Target="media/image20.wmf"/><Relationship Id="rId1606" Type="http://schemas.openxmlformats.org/officeDocument/2006/relationships/image" Target="media/image796.wmf"/><Relationship Id="rId1813" Type="http://schemas.openxmlformats.org/officeDocument/2006/relationships/image" Target="media/image902.wmf"/><Relationship Id="rId187" Type="http://schemas.openxmlformats.org/officeDocument/2006/relationships/image" Target="media/image94.wmf"/><Relationship Id="rId394" Type="http://schemas.openxmlformats.org/officeDocument/2006/relationships/image" Target="media/image198.wmf"/><Relationship Id="rId2075" Type="http://schemas.openxmlformats.org/officeDocument/2006/relationships/image" Target="media/image1002.wmf"/><Relationship Id="rId254" Type="http://schemas.openxmlformats.org/officeDocument/2006/relationships/oleObject" Target="embeddings/oleObject116.bin"/><Relationship Id="rId699" Type="http://schemas.openxmlformats.org/officeDocument/2006/relationships/oleObject" Target="embeddings/oleObject336.bin"/><Relationship Id="rId1091" Type="http://schemas.openxmlformats.org/officeDocument/2006/relationships/image" Target="media/image545.wmf"/><Relationship Id="rId114" Type="http://schemas.openxmlformats.org/officeDocument/2006/relationships/oleObject" Target="embeddings/oleObject48.bin"/><Relationship Id="rId461" Type="http://schemas.openxmlformats.org/officeDocument/2006/relationships/image" Target="media/image232.wmf"/><Relationship Id="rId559" Type="http://schemas.openxmlformats.org/officeDocument/2006/relationships/oleObject" Target="embeddings/oleObject267.bin"/><Relationship Id="rId766" Type="http://schemas.openxmlformats.org/officeDocument/2006/relationships/oleObject" Target="embeddings/oleObject369.bin"/><Relationship Id="rId1189" Type="http://schemas.openxmlformats.org/officeDocument/2006/relationships/oleObject" Target="embeddings/oleObject582.bin"/><Relationship Id="rId1396" Type="http://schemas.openxmlformats.org/officeDocument/2006/relationships/image" Target="media/image697.wmf"/><Relationship Id="rId321" Type="http://schemas.openxmlformats.org/officeDocument/2006/relationships/image" Target="media/image161.wmf"/><Relationship Id="rId419" Type="http://schemas.openxmlformats.org/officeDocument/2006/relationships/oleObject" Target="embeddings/oleObject198.bin"/><Relationship Id="rId626" Type="http://schemas.openxmlformats.org/officeDocument/2006/relationships/oleObject" Target="embeddings/oleObject300.bin"/><Relationship Id="rId973" Type="http://schemas.openxmlformats.org/officeDocument/2006/relationships/oleObject" Target="embeddings/oleObject472.bin"/><Relationship Id="rId1049" Type="http://schemas.openxmlformats.org/officeDocument/2006/relationships/oleObject" Target="embeddings/oleObject509.bin"/><Relationship Id="rId1256" Type="http://schemas.openxmlformats.org/officeDocument/2006/relationships/image" Target="media/image625.wmf"/><Relationship Id="rId2002" Type="http://schemas.openxmlformats.org/officeDocument/2006/relationships/image" Target="media/image969.png"/><Relationship Id="rId833" Type="http://schemas.openxmlformats.org/officeDocument/2006/relationships/oleObject" Target="embeddings/oleObject402.bin"/><Relationship Id="rId1116" Type="http://schemas.openxmlformats.org/officeDocument/2006/relationships/oleObject" Target="embeddings/oleObject545.bin"/><Relationship Id="rId1463" Type="http://schemas.openxmlformats.org/officeDocument/2006/relationships/oleObject" Target="embeddings/oleObject721.bin"/><Relationship Id="rId1670" Type="http://schemas.openxmlformats.org/officeDocument/2006/relationships/image" Target="media/image831.wmf"/><Relationship Id="rId1768" Type="http://schemas.openxmlformats.org/officeDocument/2006/relationships/image" Target="media/image880.wmf"/><Relationship Id="rId900" Type="http://schemas.openxmlformats.org/officeDocument/2006/relationships/oleObject" Target="embeddings/oleObject436.bin"/><Relationship Id="rId1323" Type="http://schemas.openxmlformats.org/officeDocument/2006/relationships/image" Target="media/image661.wmf"/><Relationship Id="rId1530" Type="http://schemas.openxmlformats.org/officeDocument/2006/relationships/image" Target="media/image4660.wmf"/><Relationship Id="rId1628" Type="http://schemas.openxmlformats.org/officeDocument/2006/relationships/image" Target="media/image810.wmf"/><Relationship Id="rId1975" Type="http://schemas.openxmlformats.org/officeDocument/2006/relationships/image" Target="media/image9300.wmf"/><Relationship Id="rId1835" Type="http://schemas.openxmlformats.org/officeDocument/2006/relationships/image" Target="media/image913.wmf"/><Relationship Id="rId1902" Type="http://schemas.openxmlformats.org/officeDocument/2006/relationships/oleObject" Target="embeddings/oleObject936.bin"/><Relationship Id="rId2097" Type="http://schemas.openxmlformats.org/officeDocument/2006/relationships/image" Target="media/image1013.wmf"/><Relationship Id="rId276" Type="http://schemas.openxmlformats.org/officeDocument/2006/relationships/oleObject" Target="embeddings/oleObject127.bin"/><Relationship Id="rId483" Type="http://schemas.openxmlformats.org/officeDocument/2006/relationships/oleObject" Target="embeddings/oleObject230.bin"/><Relationship Id="rId690" Type="http://schemas.openxmlformats.org/officeDocument/2006/relationships/oleObject" Target="embeddings/oleObject332.bin"/><Relationship Id="rId136" Type="http://schemas.openxmlformats.org/officeDocument/2006/relationships/oleObject" Target="embeddings/oleObject59.bin"/><Relationship Id="rId343" Type="http://schemas.openxmlformats.org/officeDocument/2006/relationships/image" Target="media/image172.wmf"/><Relationship Id="rId550" Type="http://schemas.openxmlformats.org/officeDocument/2006/relationships/image" Target="media/image277.wmf"/><Relationship Id="rId788" Type="http://schemas.openxmlformats.org/officeDocument/2006/relationships/oleObject" Target="embeddings/oleObject380.bin"/><Relationship Id="rId995" Type="http://schemas.openxmlformats.org/officeDocument/2006/relationships/oleObject" Target="embeddings/oleObject483.bin"/><Relationship Id="rId1180" Type="http://schemas.openxmlformats.org/officeDocument/2006/relationships/oleObject" Target="embeddings/oleObject578.bin"/><Relationship Id="rId2024" Type="http://schemas.openxmlformats.org/officeDocument/2006/relationships/oleObject" Target="embeddings/oleObject999.bin"/><Relationship Id="rId203" Type="http://schemas.openxmlformats.org/officeDocument/2006/relationships/image" Target="media/image102.wmf"/><Relationship Id="rId648" Type="http://schemas.openxmlformats.org/officeDocument/2006/relationships/oleObject" Target="embeddings/oleObject311.bin"/><Relationship Id="rId855" Type="http://schemas.openxmlformats.org/officeDocument/2006/relationships/image" Target="media/image430.wmf"/><Relationship Id="rId1040" Type="http://schemas.openxmlformats.org/officeDocument/2006/relationships/image" Target="media/image523.wmf"/><Relationship Id="rId1278" Type="http://schemas.openxmlformats.org/officeDocument/2006/relationships/image" Target="media/image637.wmf"/><Relationship Id="rId1485" Type="http://schemas.openxmlformats.org/officeDocument/2006/relationships/oleObject" Target="embeddings/oleObject732.bin"/><Relationship Id="rId1692" Type="http://schemas.openxmlformats.org/officeDocument/2006/relationships/image" Target="media/image842.wmf"/><Relationship Id="rId410" Type="http://schemas.openxmlformats.org/officeDocument/2006/relationships/image" Target="media/image206.wmf"/><Relationship Id="rId508" Type="http://schemas.openxmlformats.org/officeDocument/2006/relationships/image" Target="media/image257.wmf"/><Relationship Id="rId715" Type="http://schemas.openxmlformats.org/officeDocument/2006/relationships/oleObject" Target="embeddings/oleObject344.bin"/><Relationship Id="rId922" Type="http://schemas.openxmlformats.org/officeDocument/2006/relationships/oleObject" Target="embeddings/oleObject446.bin"/><Relationship Id="rId1138" Type="http://schemas.openxmlformats.org/officeDocument/2006/relationships/image" Target="media/image568.wmf"/><Relationship Id="rId1345" Type="http://schemas.openxmlformats.org/officeDocument/2006/relationships/image" Target="media/image672.wmf"/><Relationship Id="rId1552" Type="http://schemas.openxmlformats.org/officeDocument/2006/relationships/oleObject" Target="embeddings/oleObject766.bin"/><Relationship Id="rId1997" Type="http://schemas.openxmlformats.org/officeDocument/2006/relationships/image" Target="media/image964.wmf"/><Relationship Id="rId1205" Type="http://schemas.openxmlformats.org/officeDocument/2006/relationships/oleObject" Target="embeddings/oleObject590.bin"/><Relationship Id="rId1857" Type="http://schemas.openxmlformats.org/officeDocument/2006/relationships/oleObject" Target="embeddings/oleObject912.bin"/><Relationship Id="rId51" Type="http://schemas.openxmlformats.org/officeDocument/2006/relationships/oleObject" Target="embeddings/oleObject18.bin"/><Relationship Id="rId1412" Type="http://schemas.openxmlformats.org/officeDocument/2006/relationships/image" Target="media/image705.wmf"/><Relationship Id="rId1717" Type="http://schemas.openxmlformats.org/officeDocument/2006/relationships/oleObject" Target="embeddings/oleObject844.bin"/><Relationship Id="rId1924" Type="http://schemas.openxmlformats.org/officeDocument/2006/relationships/oleObject" Target="embeddings/oleObject949.bin"/><Relationship Id="rId298" Type="http://schemas.openxmlformats.org/officeDocument/2006/relationships/oleObject" Target="embeddings/oleObject138.bin"/><Relationship Id="rId158" Type="http://schemas.openxmlformats.org/officeDocument/2006/relationships/image" Target="media/image79.wmf"/><Relationship Id="rId365" Type="http://schemas.openxmlformats.org/officeDocument/2006/relationships/image" Target="media/image183.wmf"/><Relationship Id="rId572" Type="http://schemas.openxmlformats.org/officeDocument/2006/relationships/image" Target="media/image288.wmf"/><Relationship Id="rId2046" Type="http://schemas.openxmlformats.org/officeDocument/2006/relationships/oleObject" Target="embeddings/oleObject1010.bin"/><Relationship Id="rId225" Type="http://schemas.openxmlformats.org/officeDocument/2006/relationships/image" Target="media/image113.wmf"/><Relationship Id="rId432" Type="http://schemas.openxmlformats.org/officeDocument/2006/relationships/image" Target="media/image217.wmf"/><Relationship Id="rId877" Type="http://schemas.openxmlformats.org/officeDocument/2006/relationships/image" Target="media/image441.wmf"/><Relationship Id="rId1062" Type="http://schemas.openxmlformats.org/officeDocument/2006/relationships/image" Target="media/image533.wmf"/><Relationship Id="rId2113" Type="http://schemas.openxmlformats.org/officeDocument/2006/relationships/oleObject" Target="embeddings/oleObject1045.bin"/><Relationship Id="rId737" Type="http://schemas.openxmlformats.org/officeDocument/2006/relationships/image" Target="media/image371.wmf"/><Relationship Id="rId944" Type="http://schemas.openxmlformats.org/officeDocument/2006/relationships/image" Target="media/image474.wmf"/><Relationship Id="rId1367" Type="http://schemas.openxmlformats.org/officeDocument/2006/relationships/oleObject" Target="embeddings/oleObject673.bin"/><Relationship Id="rId1574" Type="http://schemas.openxmlformats.org/officeDocument/2006/relationships/oleObject" Target="embeddings/oleObject777.bin"/><Relationship Id="rId1781" Type="http://schemas.openxmlformats.org/officeDocument/2006/relationships/oleObject" Target="embeddings/oleObject876.bin"/><Relationship Id="rId73" Type="http://schemas.openxmlformats.org/officeDocument/2006/relationships/oleObject" Target="embeddings/oleObject28.bin"/><Relationship Id="rId804" Type="http://schemas.openxmlformats.org/officeDocument/2006/relationships/image" Target="media/image404.wmf"/><Relationship Id="rId1227" Type="http://schemas.openxmlformats.org/officeDocument/2006/relationships/oleObject" Target="embeddings/oleObject603.bin"/><Relationship Id="rId1434" Type="http://schemas.openxmlformats.org/officeDocument/2006/relationships/image" Target="media/image716.wmf"/><Relationship Id="rId1641" Type="http://schemas.openxmlformats.org/officeDocument/2006/relationships/oleObject" Target="embeddings/oleObject806.bin"/><Relationship Id="rId1879" Type="http://schemas.openxmlformats.org/officeDocument/2006/relationships/oleObject" Target="embeddings/oleObject925.bin"/><Relationship Id="rId1501" Type="http://schemas.openxmlformats.org/officeDocument/2006/relationships/image" Target="media/image749.wmf"/><Relationship Id="rId1739" Type="http://schemas.openxmlformats.org/officeDocument/2006/relationships/image" Target="media/image866.wmf"/><Relationship Id="rId1946" Type="http://schemas.openxmlformats.org/officeDocument/2006/relationships/oleObject" Target="embeddings/oleObject961.bin"/><Relationship Id="rId1806" Type="http://schemas.openxmlformats.org/officeDocument/2006/relationships/oleObject" Target="embeddings/oleObject889.bin"/><Relationship Id="rId387" Type="http://schemas.openxmlformats.org/officeDocument/2006/relationships/image" Target="media/image194.png"/><Relationship Id="rId594" Type="http://schemas.openxmlformats.org/officeDocument/2006/relationships/image" Target="media/image299.wmf"/><Relationship Id="rId2068" Type="http://schemas.openxmlformats.org/officeDocument/2006/relationships/image" Target="media/image999.wmf"/><Relationship Id="rId247" Type="http://schemas.openxmlformats.org/officeDocument/2006/relationships/image" Target="media/image124.wmf"/><Relationship Id="rId899" Type="http://schemas.openxmlformats.org/officeDocument/2006/relationships/image" Target="media/image451.wmf"/><Relationship Id="rId1084" Type="http://schemas.openxmlformats.org/officeDocument/2006/relationships/image" Target="media/image541.wmf"/><Relationship Id="rId107" Type="http://schemas.openxmlformats.org/officeDocument/2006/relationships/image" Target="media/image53.wmf"/><Relationship Id="rId454" Type="http://schemas.openxmlformats.org/officeDocument/2006/relationships/oleObject" Target="embeddings/oleObject215.bin"/><Relationship Id="rId661" Type="http://schemas.openxmlformats.org/officeDocument/2006/relationships/image" Target="media/image333.wmf"/><Relationship Id="rId759" Type="http://schemas.openxmlformats.org/officeDocument/2006/relationships/image" Target="media/image382.wmf"/><Relationship Id="rId966" Type="http://schemas.openxmlformats.org/officeDocument/2006/relationships/image" Target="media/image485.wmf"/><Relationship Id="rId1291" Type="http://schemas.openxmlformats.org/officeDocument/2006/relationships/image" Target="media/image645.wmf"/><Relationship Id="rId1389" Type="http://schemas.openxmlformats.org/officeDocument/2006/relationships/oleObject" Target="embeddings/oleObject684.bin"/><Relationship Id="rId1596" Type="http://schemas.openxmlformats.org/officeDocument/2006/relationships/image" Target="media/image791.wmf"/><Relationship Id="rId314" Type="http://schemas.openxmlformats.org/officeDocument/2006/relationships/oleObject" Target="embeddings/oleObject146.bin"/><Relationship Id="rId521" Type="http://schemas.openxmlformats.org/officeDocument/2006/relationships/oleObject" Target="embeddings/oleObject247.bin"/><Relationship Id="rId619" Type="http://schemas.openxmlformats.org/officeDocument/2006/relationships/oleObject" Target="embeddings/oleObject297.bin"/><Relationship Id="rId1151" Type="http://schemas.openxmlformats.org/officeDocument/2006/relationships/image" Target="media/image574.wmf"/><Relationship Id="rId1249" Type="http://schemas.openxmlformats.org/officeDocument/2006/relationships/oleObject" Target="embeddings/oleObject614.bin"/><Relationship Id="rId95" Type="http://schemas.openxmlformats.org/officeDocument/2006/relationships/image" Target="media/image47.wmf"/><Relationship Id="rId826" Type="http://schemas.openxmlformats.org/officeDocument/2006/relationships/image" Target="media/image415.wmf"/><Relationship Id="rId1011" Type="http://schemas.openxmlformats.org/officeDocument/2006/relationships/image" Target="media/image508.png"/><Relationship Id="rId1109" Type="http://schemas.openxmlformats.org/officeDocument/2006/relationships/image" Target="media/image554.wmf"/><Relationship Id="rId1456" Type="http://schemas.openxmlformats.org/officeDocument/2006/relationships/image" Target="media/image727.wmf"/><Relationship Id="rId1663" Type="http://schemas.openxmlformats.org/officeDocument/2006/relationships/oleObject" Target="embeddings/oleObject817.bin"/><Relationship Id="rId1870" Type="http://schemas.openxmlformats.org/officeDocument/2006/relationships/image" Target="media/image930.wmf"/><Relationship Id="rId1968" Type="http://schemas.openxmlformats.org/officeDocument/2006/relationships/oleObject" Target="embeddings/oleObject972.bin"/><Relationship Id="rId1316" Type="http://schemas.openxmlformats.org/officeDocument/2006/relationships/oleObject" Target="embeddings/oleObject647.bin"/><Relationship Id="rId1523" Type="http://schemas.openxmlformats.org/officeDocument/2006/relationships/oleObject" Target="embeddings/oleObject752.bin"/><Relationship Id="rId1730" Type="http://schemas.openxmlformats.org/officeDocument/2006/relationships/image" Target="media/image862.wmf"/><Relationship Id="rId22" Type="http://schemas.openxmlformats.org/officeDocument/2006/relationships/image" Target="media/image8.wmf"/><Relationship Id="rId1828" Type="http://schemas.openxmlformats.org/officeDocument/2006/relationships/oleObject" Target="embeddings/oleObject899.bin"/><Relationship Id="rId171" Type="http://schemas.openxmlformats.org/officeDocument/2006/relationships/oleObject" Target="embeddings/oleObject75.bin"/><Relationship Id="rId269" Type="http://schemas.openxmlformats.org/officeDocument/2006/relationships/image" Target="media/image135.wmf"/><Relationship Id="rId476" Type="http://schemas.openxmlformats.org/officeDocument/2006/relationships/image" Target="media/image239.wmf"/><Relationship Id="rId683" Type="http://schemas.openxmlformats.org/officeDocument/2006/relationships/image" Target="media/image344.wmf"/><Relationship Id="rId890" Type="http://schemas.openxmlformats.org/officeDocument/2006/relationships/oleObject" Target="embeddings/oleObject430.bin"/><Relationship Id="rId129" Type="http://schemas.openxmlformats.org/officeDocument/2006/relationships/image" Target="media/image64.wmf"/><Relationship Id="rId336" Type="http://schemas.openxmlformats.org/officeDocument/2006/relationships/oleObject" Target="embeddings/oleObject157.bin"/><Relationship Id="rId543" Type="http://schemas.openxmlformats.org/officeDocument/2006/relationships/oleObject" Target="embeddings/oleObject259.bin"/><Relationship Id="rId988" Type="http://schemas.openxmlformats.org/officeDocument/2006/relationships/image" Target="media/image496.wmf"/><Relationship Id="rId1173" Type="http://schemas.openxmlformats.org/officeDocument/2006/relationships/image" Target="media/image585.wmf"/><Relationship Id="rId1380" Type="http://schemas.openxmlformats.org/officeDocument/2006/relationships/image" Target="media/image689.wmf"/><Relationship Id="rId2017" Type="http://schemas.openxmlformats.org/officeDocument/2006/relationships/image" Target="media/image974.wmf"/><Relationship Id="rId403" Type="http://schemas.openxmlformats.org/officeDocument/2006/relationships/oleObject" Target="embeddings/oleObject190.bin"/><Relationship Id="rId750" Type="http://schemas.openxmlformats.org/officeDocument/2006/relationships/oleObject" Target="embeddings/oleObject361.bin"/><Relationship Id="rId848" Type="http://schemas.openxmlformats.org/officeDocument/2006/relationships/oleObject" Target="embeddings/oleObject409.bin"/><Relationship Id="rId1033" Type="http://schemas.openxmlformats.org/officeDocument/2006/relationships/oleObject" Target="embeddings/oleObject500.bin"/><Relationship Id="rId1478" Type="http://schemas.openxmlformats.org/officeDocument/2006/relationships/image" Target="media/image738.wmf"/><Relationship Id="rId1685" Type="http://schemas.openxmlformats.org/officeDocument/2006/relationships/oleObject" Target="embeddings/oleObject828.bin"/><Relationship Id="rId1892" Type="http://schemas.openxmlformats.org/officeDocument/2006/relationships/oleObject" Target="embeddings/oleObject931.bin"/><Relationship Id="rId610" Type="http://schemas.openxmlformats.org/officeDocument/2006/relationships/image" Target="media/image307.wmf"/><Relationship Id="rId708" Type="http://schemas.openxmlformats.org/officeDocument/2006/relationships/image" Target="media/image357.wmf"/><Relationship Id="rId915" Type="http://schemas.openxmlformats.org/officeDocument/2006/relationships/oleObject" Target="embeddings/oleObject443.bin"/><Relationship Id="rId1240" Type="http://schemas.openxmlformats.org/officeDocument/2006/relationships/image" Target="media/image617.wmf"/><Relationship Id="rId1338" Type="http://schemas.openxmlformats.org/officeDocument/2006/relationships/oleObject" Target="embeddings/oleObject658.bin"/><Relationship Id="rId1545" Type="http://schemas.openxmlformats.org/officeDocument/2006/relationships/image" Target="media/image766.wmf"/><Relationship Id="rId1100" Type="http://schemas.openxmlformats.org/officeDocument/2006/relationships/oleObject" Target="embeddings/oleObject537.bin"/><Relationship Id="rId1405" Type="http://schemas.openxmlformats.org/officeDocument/2006/relationships/oleObject" Target="embeddings/oleObject692.bin"/><Relationship Id="rId1752" Type="http://schemas.openxmlformats.org/officeDocument/2006/relationships/oleObject" Target="embeddings/oleObject861.bin"/><Relationship Id="rId44" Type="http://schemas.openxmlformats.org/officeDocument/2006/relationships/image" Target="media/image23.wmf"/><Relationship Id="rId1612" Type="http://schemas.openxmlformats.org/officeDocument/2006/relationships/image" Target="media/image800.png"/><Relationship Id="rId1917" Type="http://schemas.openxmlformats.org/officeDocument/2006/relationships/image" Target="media/image9350.wmf"/><Relationship Id="rId193" Type="http://schemas.openxmlformats.org/officeDocument/2006/relationships/image" Target="media/image97.wmf"/><Relationship Id="rId498" Type="http://schemas.openxmlformats.org/officeDocument/2006/relationships/oleObject" Target="embeddings/oleObject236.bin"/><Relationship Id="rId2081" Type="http://schemas.openxmlformats.org/officeDocument/2006/relationships/image" Target="media/image1005.wmf"/><Relationship Id="rId260" Type="http://schemas.openxmlformats.org/officeDocument/2006/relationships/oleObject" Target="embeddings/oleObject119.bin"/><Relationship Id="rId120" Type="http://schemas.openxmlformats.org/officeDocument/2006/relationships/oleObject" Target="embeddings/oleObject51.bin"/><Relationship Id="rId358" Type="http://schemas.openxmlformats.org/officeDocument/2006/relationships/oleObject" Target="embeddings/oleObject168.bin"/><Relationship Id="rId565" Type="http://schemas.openxmlformats.org/officeDocument/2006/relationships/oleObject" Target="embeddings/oleObject270.bin"/><Relationship Id="rId772" Type="http://schemas.openxmlformats.org/officeDocument/2006/relationships/oleObject" Target="embeddings/oleObject372.bin"/><Relationship Id="rId1195" Type="http://schemas.openxmlformats.org/officeDocument/2006/relationships/oleObject" Target="embeddings/oleObject585.bin"/><Relationship Id="rId2039" Type="http://schemas.openxmlformats.org/officeDocument/2006/relationships/image" Target="media/image985.wmf"/><Relationship Id="rId218" Type="http://schemas.openxmlformats.org/officeDocument/2006/relationships/oleObject" Target="embeddings/oleObject98.bin"/><Relationship Id="rId425" Type="http://schemas.openxmlformats.org/officeDocument/2006/relationships/oleObject" Target="embeddings/oleObject201.bin"/><Relationship Id="rId632" Type="http://schemas.openxmlformats.org/officeDocument/2006/relationships/oleObject" Target="embeddings/oleObject303.bin"/><Relationship Id="rId1055" Type="http://schemas.openxmlformats.org/officeDocument/2006/relationships/oleObject" Target="embeddings/oleObject512.bin"/><Relationship Id="rId1262" Type="http://schemas.openxmlformats.org/officeDocument/2006/relationships/image" Target="media/image629.wmf"/><Relationship Id="rId2106" Type="http://schemas.openxmlformats.org/officeDocument/2006/relationships/oleObject" Target="embeddings/oleObject1041.bin"/><Relationship Id="rId937" Type="http://schemas.openxmlformats.org/officeDocument/2006/relationships/oleObject" Target="embeddings/oleObject454.bin"/><Relationship Id="rId1122" Type="http://schemas.openxmlformats.org/officeDocument/2006/relationships/oleObject" Target="embeddings/oleObject548.bin"/><Relationship Id="rId1567" Type="http://schemas.openxmlformats.org/officeDocument/2006/relationships/image" Target="media/image777.wmf"/><Relationship Id="rId1774" Type="http://schemas.openxmlformats.org/officeDocument/2006/relationships/image" Target="media/image883.wmf"/><Relationship Id="rId1981" Type="http://schemas.openxmlformats.org/officeDocument/2006/relationships/image" Target="media/image956.wmf"/><Relationship Id="rId66" Type="http://schemas.openxmlformats.org/officeDocument/2006/relationships/image" Target="media/image3210.wmf"/><Relationship Id="rId1427" Type="http://schemas.openxmlformats.org/officeDocument/2006/relationships/oleObject" Target="embeddings/oleObject703.bin"/><Relationship Id="rId1634" Type="http://schemas.openxmlformats.org/officeDocument/2006/relationships/image" Target="media/image813.png"/><Relationship Id="rId1841" Type="http://schemas.openxmlformats.org/officeDocument/2006/relationships/image" Target="media/image916.wmf"/><Relationship Id="rId1939" Type="http://schemas.openxmlformats.org/officeDocument/2006/relationships/oleObject" Target="embeddings/oleObject957.bin"/><Relationship Id="rId1701" Type="http://schemas.openxmlformats.org/officeDocument/2006/relationships/oleObject" Target="embeddings/oleObject836.bin"/><Relationship Id="rId282" Type="http://schemas.openxmlformats.org/officeDocument/2006/relationships/oleObject" Target="embeddings/oleObject130.bin"/><Relationship Id="rId587" Type="http://schemas.openxmlformats.org/officeDocument/2006/relationships/oleObject" Target="embeddings/oleObject281.bin"/><Relationship Id="rId8" Type="http://schemas.openxmlformats.org/officeDocument/2006/relationships/image" Target="media/image1.wmf"/><Relationship Id="rId142" Type="http://schemas.openxmlformats.org/officeDocument/2006/relationships/oleObject" Target="embeddings/oleObject62.bin"/><Relationship Id="rId447" Type="http://schemas.openxmlformats.org/officeDocument/2006/relationships/image" Target="media/image225.wmf"/><Relationship Id="rId794" Type="http://schemas.openxmlformats.org/officeDocument/2006/relationships/image" Target="media/image399.wmf"/><Relationship Id="rId1077" Type="http://schemas.openxmlformats.org/officeDocument/2006/relationships/oleObject" Target="embeddings/oleObject525.bin"/><Relationship Id="rId2030" Type="http://schemas.openxmlformats.org/officeDocument/2006/relationships/oleObject" Target="embeddings/oleObject1002.bin"/><Relationship Id="rId654" Type="http://schemas.openxmlformats.org/officeDocument/2006/relationships/oleObject" Target="embeddings/oleObject314.bin"/><Relationship Id="rId861" Type="http://schemas.openxmlformats.org/officeDocument/2006/relationships/image" Target="media/image433.wmf"/><Relationship Id="rId959" Type="http://schemas.openxmlformats.org/officeDocument/2006/relationships/oleObject" Target="embeddings/oleObject465.bin"/><Relationship Id="rId1284" Type="http://schemas.openxmlformats.org/officeDocument/2006/relationships/image" Target="media/image641.wmf"/><Relationship Id="rId1491" Type="http://schemas.openxmlformats.org/officeDocument/2006/relationships/image" Target="media/image744.wmf"/><Relationship Id="rId1589" Type="http://schemas.openxmlformats.org/officeDocument/2006/relationships/oleObject" Target="embeddings/oleObject785.bin"/><Relationship Id="rId307" Type="http://schemas.openxmlformats.org/officeDocument/2006/relationships/image" Target="media/image154.wmf"/><Relationship Id="rId514" Type="http://schemas.openxmlformats.org/officeDocument/2006/relationships/image" Target="media/image260.wmf"/><Relationship Id="rId721" Type="http://schemas.openxmlformats.org/officeDocument/2006/relationships/oleObject" Target="embeddings/oleObject347.bin"/><Relationship Id="rId1144" Type="http://schemas.openxmlformats.org/officeDocument/2006/relationships/image" Target="media/image571.wmf"/><Relationship Id="rId1351" Type="http://schemas.openxmlformats.org/officeDocument/2006/relationships/oleObject" Target="embeddings/oleObject665.bin"/><Relationship Id="rId1449" Type="http://schemas.openxmlformats.org/officeDocument/2006/relationships/oleObject" Target="embeddings/oleObject714.bin"/><Relationship Id="rId1796" Type="http://schemas.openxmlformats.org/officeDocument/2006/relationships/oleObject" Target="embeddings/oleObject884.bin"/><Relationship Id="rId88" Type="http://schemas.openxmlformats.org/officeDocument/2006/relationships/oleObject" Target="embeddings/oleObject35.bin"/><Relationship Id="rId819" Type="http://schemas.openxmlformats.org/officeDocument/2006/relationships/oleObject" Target="embeddings/oleObject395.bin"/><Relationship Id="rId1004" Type="http://schemas.openxmlformats.org/officeDocument/2006/relationships/image" Target="media/image504.wmf"/><Relationship Id="rId1211" Type="http://schemas.openxmlformats.org/officeDocument/2006/relationships/oleObject" Target="embeddings/oleObject593.bin"/><Relationship Id="rId1656" Type="http://schemas.openxmlformats.org/officeDocument/2006/relationships/image" Target="media/image824.wmf"/><Relationship Id="rId1863" Type="http://schemas.openxmlformats.org/officeDocument/2006/relationships/oleObject" Target="embeddings/oleObject915.bin"/><Relationship Id="rId1309" Type="http://schemas.openxmlformats.org/officeDocument/2006/relationships/image" Target="media/image654.wmf"/><Relationship Id="rId1516" Type="http://schemas.openxmlformats.org/officeDocument/2006/relationships/image" Target="media/image757.wmf"/><Relationship Id="rId1723" Type="http://schemas.openxmlformats.org/officeDocument/2006/relationships/image" Target="media/image858.wmf"/><Relationship Id="rId1930" Type="http://schemas.openxmlformats.org/officeDocument/2006/relationships/oleObject" Target="embeddings/oleObject952.bin"/><Relationship Id="rId15" Type="http://schemas.openxmlformats.org/officeDocument/2006/relationships/oleObject" Target="embeddings/oleObject4.bin"/><Relationship Id="rId164" Type="http://schemas.openxmlformats.org/officeDocument/2006/relationships/image" Target="media/image82.wmf"/><Relationship Id="rId371" Type="http://schemas.openxmlformats.org/officeDocument/2006/relationships/image" Target="media/image186.wmf"/><Relationship Id="rId2052" Type="http://schemas.openxmlformats.org/officeDocument/2006/relationships/oleObject" Target="embeddings/oleObject1013.bin"/><Relationship Id="rId469" Type="http://schemas.openxmlformats.org/officeDocument/2006/relationships/oleObject" Target="embeddings/oleObject223.bin"/><Relationship Id="rId676" Type="http://schemas.openxmlformats.org/officeDocument/2006/relationships/oleObject" Target="embeddings/oleObject325.bin"/><Relationship Id="rId883" Type="http://schemas.openxmlformats.org/officeDocument/2006/relationships/image" Target="media/image444.wmf"/><Relationship Id="rId1099" Type="http://schemas.openxmlformats.org/officeDocument/2006/relationships/image" Target="media/image549.wmf"/><Relationship Id="rId231" Type="http://schemas.openxmlformats.org/officeDocument/2006/relationships/image" Target="media/image116.wmf"/><Relationship Id="rId329" Type="http://schemas.openxmlformats.org/officeDocument/2006/relationships/image" Target="media/image165.wmf"/><Relationship Id="rId536" Type="http://schemas.openxmlformats.org/officeDocument/2006/relationships/oleObject" Target="embeddings/oleObject255.bin"/><Relationship Id="rId1166" Type="http://schemas.openxmlformats.org/officeDocument/2006/relationships/oleObject" Target="embeddings/oleObject571.bin"/><Relationship Id="rId1373" Type="http://schemas.openxmlformats.org/officeDocument/2006/relationships/oleObject" Target="embeddings/oleObject676.bin"/><Relationship Id="rId743" Type="http://schemas.openxmlformats.org/officeDocument/2006/relationships/image" Target="media/image374.wmf"/><Relationship Id="rId950" Type="http://schemas.openxmlformats.org/officeDocument/2006/relationships/image" Target="media/image477.wmf"/><Relationship Id="rId1026" Type="http://schemas.openxmlformats.org/officeDocument/2006/relationships/oleObject" Target="embeddings/oleObject497.bin"/><Relationship Id="rId1580" Type="http://schemas.openxmlformats.org/officeDocument/2006/relationships/oleObject" Target="embeddings/oleObject780.bin"/><Relationship Id="rId1678" Type="http://schemas.openxmlformats.org/officeDocument/2006/relationships/image" Target="media/image835.wmf"/><Relationship Id="rId1885" Type="http://schemas.openxmlformats.org/officeDocument/2006/relationships/image" Target="media/image9210.wmf"/><Relationship Id="rId603" Type="http://schemas.openxmlformats.org/officeDocument/2006/relationships/oleObject" Target="embeddings/oleObject289.bin"/><Relationship Id="rId810" Type="http://schemas.openxmlformats.org/officeDocument/2006/relationships/image" Target="media/image407.wmf"/><Relationship Id="rId908" Type="http://schemas.openxmlformats.org/officeDocument/2006/relationships/image" Target="media/image455.wmf"/><Relationship Id="rId1233" Type="http://schemas.openxmlformats.org/officeDocument/2006/relationships/oleObject" Target="embeddings/oleObject606.bin"/><Relationship Id="rId1440" Type="http://schemas.openxmlformats.org/officeDocument/2006/relationships/image" Target="media/image719.wmf"/><Relationship Id="rId1538" Type="http://schemas.openxmlformats.org/officeDocument/2006/relationships/oleObject" Target="embeddings/oleObject759.bin"/><Relationship Id="rId1300" Type="http://schemas.openxmlformats.org/officeDocument/2006/relationships/oleObject" Target="embeddings/oleObject639.bin"/><Relationship Id="rId1745" Type="http://schemas.openxmlformats.org/officeDocument/2006/relationships/image" Target="media/image869.wmf"/><Relationship Id="rId1952" Type="http://schemas.openxmlformats.org/officeDocument/2006/relationships/oleObject" Target="embeddings/oleObject964.bin"/><Relationship Id="rId37" Type="http://schemas.openxmlformats.org/officeDocument/2006/relationships/image" Target="media/image19.png"/><Relationship Id="rId1605" Type="http://schemas.openxmlformats.org/officeDocument/2006/relationships/oleObject" Target="embeddings/oleObject793.bin"/><Relationship Id="rId1812" Type="http://schemas.openxmlformats.org/officeDocument/2006/relationships/oleObject" Target="embeddings/oleObject892.bin"/><Relationship Id="rId186" Type="http://schemas.openxmlformats.org/officeDocument/2006/relationships/oleObject" Target="embeddings/oleObject82.bin"/><Relationship Id="rId393" Type="http://schemas.openxmlformats.org/officeDocument/2006/relationships/oleObject" Target="embeddings/oleObject185.bin"/><Relationship Id="rId2074" Type="http://schemas.openxmlformats.org/officeDocument/2006/relationships/oleObject" Target="embeddings/oleObject1025.bin"/><Relationship Id="rId253" Type="http://schemas.openxmlformats.org/officeDocument/2006/relationships/image" Target="media/image127.wmf"/><Relationship Id="rId460" Type="http://schemas.openxmlformats.org/officeDocument/2006/relationships/oleObject" Target="embeddings/oleObject218.bin"/><Relationship Id="rId698" Type="http://schemas.openxmlformats.org/officeDocument/2006/relationships/image" Target="media/image352.wmf"/><Relationship Id="rId1090" Type="http://schemas.openxmlformats.org/officeDocument/2006/relationships/image" Target="media/image544.wmf"/><Relationship Id="rId113" Type="http://schemas.openxmlformats.org/officeDocument/2006/relationships/image" Target="media/image56.wmf"/><Relationship Id="rId320" Type="http://schemas.openxmlformats.org/officeDocument/2006/relationships/oleObject" Target="embeddings/oleObject149.bin"/><Relationship Id="rId558" Type="http://schemas.openxmlformats.org/officeDocument/2006/relationships/image" Target="media/image281.wmf"/><Relationship Id="rId765" Type="http://schemas.openxmlformats.org/officeDocument/2006/relationships/image" Target="media/image385.wmf"/><Relationship Id="rId972" Type="http://schemas.openxmlformats.org/officeDocument/2006/relationships/image" Target="media/image488.wmf"/><Relationship Id="rId1188" Type="http://schemas.openxmlformats.org/officeDocument/2006/relationships/image" Target="media/image593.wmf"/><Relationship Id="rId1395" Type="http://schemas.openxmlformats.org/officeDocument/2006/relationships/oleObject" Target="embeddings/oleObject687.bin"/><Relationship Id="rId2001" Type="http://schemas.openxmlformats.org/officeDocument/2006/relationships/image" Target="media/image966.png"/><Relationship Id="rId418" Type="http://schemas.openxmlformats.org/officeDocument/2006/relationships/image" Target="media/image210.wmf"/><Relationship Id="rId625" Type="http://schemas.openxmlformats.org/officeDocument/2006/relationships/image" Target="media/image315.wmf"/><Relationship Id="rId832" Type="http://schemas.openxmlformats.org/officeDocument/2006/relationships/image" Target="media/image418.wmf"/><Relationship Id="rId1048" Type="http://schemas.openxmlformats.org/officeDocument/2006/relationships/oleObject" Target="embeddings/oleObject508.bin"/><Relationship Id="rId1255" Type="http://schemas.openxmlformats.org/officeDocument/2006/relationships/oleObject" Target="embeddings/oleObject617.bin"/><Relationship Id="rId1462" Type="http://schemas.openxmlformats.org/officeDocument/2006/relationships/image" Target="media/image730.wmf"/><Relationship Id="rId1115" Type="http://schemas.openxmlformats.org/officeDocument/2006/relationships/image" Target="media/image557.wmf"/><Relationship Id="rId1322" Type="http://schemas.openxmlformats.org/officeDocument/2006/relationships/oleObject" Target="embeddings/oleObject650.bin"/><Relationship Id="rId1767" Type="http://schemas.openxmlformats.org/officeDocument/2006/relationships/oleObject" Target="embeddings/oleObject869.bin"/><Relationship Id="rId1974" Type="http://schemas.openxmlformats.org/officeDocument/2006/relationships/oleObject" Target="embeddings/oleObject975.bin"/><Relationship Id="rId59" Type="http://schemas.openxmlformats.org/officeDocument/2006/relationships/image" Target="media/image31.wmf"/><Relationship Id="rId1627" Type="http://schemas.openxmlformats.org/officeDocument/2006/relationships/oleObject" Target="embeddings/oleObject800.bin"/><Relationship Id="rId1834" Type="http://schemas.openxmlformats.org/officeDocument/2006/relationships/oleObject" Target="embeddings/oleObject901.bin"/><Relationship Id="rId2096" Type="http://schemas.openxmlformats.org/officeDocument/2006/relationships/oleObject" Target="embeddings/oleObject1036.bin"/><Relationship Id="rId1901" Type="http://schemas.openxmlformats.org/officeDocument/2006/relationships/image" Target="media/image9290.wmf"/><Relationship Id="rId275" Type="http://schemas.openxmlformats.org/officeDocument/2006/relationships/image" Target="media/image138.wmf"/><Relationship Id="rId482" Type="http://schemas.openxmlformats.org/officeDocument/2006/relationships/image" Target="media/image242.wmf"/><Relationship Id="rId135" Type="http://schemas.openxmlformats.org/officeDocument/2006/relationships/image" Target="media/image67.wmf"/><Relationship Id="rId342" Type="http://schemas.openxmlformats.org/officeDocument/2006/relationships/oleObject" Target="embeddings/oleObject160.bin"/><Relationship Id="rId787" Type="http://schemas.openxmlformats.org/officeDocument/2006/relationships/image" Target="media/image396.wmf"/><Relationship Id="rId994" Type="http://schemas.openxmlformats.org/officeDocument/2006/relationships/image" Target="media/image499.wmf"/><Relationship Id="rId2023" Type="http://schemas.openxmlformats.org/officeDocument/2006/relationships/image" Target="media/image977.wmf"/><Relationship Id="rId202" Type="http://schemas.openxmlformats.org/officeDocument/2006/relationships/oleObject" Target="embeddings/oleObject90.bin"/><Relationship Id="rId647" Type="http://schemas.openxmlformats.org/officeDocument/2006/relationships/image" Target="media/image326.wmf"/><Relationship Id="rId854" Type="http://schemas.openxmlformats.org/officeDocument/2006/relationships/oleObject" Target="embeddings/oleObject412.bin"/><Relationship Id="rId1277" Type="http://schemas.openxmlformats.org/officeDocument/2006/relationships/oleObject" Target="embeddings/oleObject629.bin"/><Relationship Id="rId1484" Type="http://schemas.openxmlformats.org/officeDocument/2006/relationships/image" Target="media/image741.wmf"/><Relationship Id="rId1691" Type="http://schemas.openxmlformats.org/officeDocument/2006/relationships/oleObject" Target="embeddings/oleObject831.bin"/><Relationship Id="rId507" Type="http://schemas.openxmlformats.org/officeDocument/2006/relationships/oleObject" Target="embeddings/oleObject240.bin"/><Relationship Id="rId714" Type="http://schemas.openxmlformats.org/officeDocument/2006/relationships/image" Target="media/image360.wmf"/><Relationship Id="rId921" Type="http://schemas.openxmlformats.org/officeDocument/2006/relationships/image" Target="media/image463.wmf"/><Relationship Id="rId1137" Type="http://schemas.openxmlformats.org/officeDocument/2006/relationships/oleObject" Target="embeddings/oleObject556.bin"/><Relationship Id="rId1344" Type="http://schemas.openxmlformats.org/officeDocument/2006/relationships/oleObject" Target="embeddings/oleObject661.bin"/><Relationship Id="rId1551" Type="http://schemas.openxmlformats.org/officeDocument/2006/relationships/image" Target="media/image769.wmf"/><Relationship Id="rId1789" Type="http://schemas.openxmlformats.org/officeDocument/2006/relationships/image" Target="media/image890.wmf"/><Relationship Id="rId1996" Type="http://schemas.openxmlformats.org/officeDocument/2006/relationships/oleObject" Target="embeddings/oleObject986.bin"/><Relationship Id="rId50" Type="http://schemas.openxmlformats.org/officeDocument/2006/relationships/image" Target="media/image26.wmf"/><Relationship Id="rId1204" Type="http://schemas.openxmlformats.org/officeDocument/2006/relationships/image" Target="media/image601.wmf"/><Relationship Id="rId1411" Type="http://schemas.openxmlformats.org/officeDocument/2006/relationships/oleObject" Target="embeddings/oleObject695.bin"/><Relationship Id="rId1649" Type="http://schemas.openxmlformats.org/officeDocument/2006/relationships/oleObject" Target="embeddings/oleObject810.bin"/><Relationship Id="rId1856" Type="http://schemas.openxmlformats.org/officeDocument/2006/relationships/image" Target="media/image924.wmf"/><Relationship Id="rId1509" Type="http://schemas.openxmlformats.org/officeDocument/2006/relationships/image" Target="media/image753.wmf"/><Relationship Id="rId1716" Type="http://schemas.openxmlformats.org/officeDocument/2006/relationships/image" Target="media/image854.wmf"/><Relationship Id="rId1923" Type="http://schemas.openxmlformats.org/officeDocument/2006/relationships/image" Target="media/image938.wmf"/><Relationship Id="rId297" Type="http://schemas.openxmlformats.org/officeDocument/2006/relationships/image" Target="media/image149.wmf"/><Relationship Id="rId157" Type="http://schemas.openxmlformats.org/officeDocument/2006/relationships/oleObject" Target="embeddings/oleObject69.bin"/><Relationship Id="rId364" Type="http://schemas.openxmlformats.org/officeDocument/2006/relationships/oleObject" Target="embeddings/oleObject171.bin"/><Relationship Id="rId2045" Type="http://schemas.openxmlformats.org/officeDocument/2006/relationships/image" Target="media/image988.wmf"/><Relationship Id="rId571" Type="http://schemas.openxmlformats.org/officeDocument/2006/relationships/oleObject" Target="embeddings/oleObject273.bin"/><Relationship Id="rId669" Type="http://schemas.openxmlformats.org/officeDocument/2006/relationships/image" Target="media/image337.wmf"/><Relationship Id="rId876" Type="http://schemas.openxmlformats.org/officeDocument/2006/relationships/oleObject" Target="embeddings/oleObject423.bin"/><Relationship Id="rId1299" Type="http://schemas.openxmlformats.org/officeDocument/2006/relationships/image" Target="media/image649.wmf"/><Relationship Id="rId224" Type="http://schemas.openxmlformats.org/officeDocument/2006/relationships/oleObject" Target="embeddings/oleObject101.bin"/><Relationship Id="rId431" Type="http://schemas.openxmlformats.org/officeDocument/2006/relationships/oleObject" Target="embeddings/oleObject204.bin"/><Relationship Id="rId529" Type="http://schemas.openxmlformats.org/officeDocument/2006/relationships/image" Target="media/image267.wmf"/><Relationship Id="rId736" Type="http://schemas.openxmlformats.org/officeDocument/2006/relationships/oleObject" Target="embeddings/oleObject354.bin"/><Relationship Id="rId1061" Type="http://schemas.openxmlformats.org/officeDocument/2006/relationships/oleObject" Target="embeddings/oleObject515.bin"/><Relationship Id="rId1159" Type="http://schemas.openxmlformats.org/officeDocument/2006/relationships/image" Target="media/image578.wmf"/><Relationship Id="rId1366" Type="http://schemas.openxmlformats.org/officeDocument/2006/relationships/image" Target="media/image682.wmf"/><Relationship Id="rId2112" Type="http://schemas.openxmlformats.org/officeDocument/2006/relationships/image" Target="media/image1020.wmf"/><Relationship Id="rId943" Type="http://schemas.openxmlformats.org/officeDocument/2006/relationships/oleObject" Target="embeddings/oleObject457.bin"/><Relationship Id="rId1019" Type="http://schemas.openxmlformats.org/officeDocument/2006/relationships/image" Target="media/image512.wmf"/><Relationship Id="rId1573" Type="http://schemas.openxmlformats.org/officeDocument/2006/relationships/image" Target="media/image780.wmf"/><Relationship Id="rId1780" Type="http://schemas.openxmlformats.org/officeDocument/2006/relationships/image" Target="media/image885.wmf"/><Relationship Id="rId1878" Type="http://schemas.openxmlformats.org/officeDocument/2006/relationships/image" Target="media/image933.wmf"/><Relationship Id="rId72" Type="http://schemas.openxmlformats.org/officeDocument/2006/relationships/image" Target="media/image35.wmf"/><Relationship Id="rId803" Type="http://schemas.openxmlformats.org/officeDocument/2006/relationships/oleObject" Target="embeddings/oleObject387.bin"/><Relationship Id="rId1226" Type="http://schemas.openxmlformats.org/officeDocument/2006/relationships/image" Target="media/image610.wmf"/><Relationship Id="rId1433" Type="http://schemas.openxmlformats.org/officeDocument/2006/relationships/oleObject" Target="embeddings/oleObject706.bin"/><Relationship Id="rId1640" Type="http://schemas.openxmlformats.org/officeDocument/2006/relationships/image" Target="media/image816.wmf"/><Relationship Id="rId1738" Type="http://schemas.openxmlformats.org/officeDocument/2006/relationships/oleObject" Target="embeddings/oleObject854.bin"/><Relationship Id="rId1500" Type="http://schemas.openxmlformats.org/officeDocument/2006/relationships/oleObject" Target="embeddings/oleObject740.bin"/><Relationship Id="rId1945" Type="http://schemas.openxmlformats.org/officeDocument/2006/relationships/image" Target="media/image948.wmf"/><Relationship Id="rId1805" Type="http://schemas.openxmlformats.org/officeDocument/2006/relationships/image" Target="media/image898.wmf"/><Relationship Id="rId179" Type="http://schemas.openxmlformats.org/officeDocument/2006/relationships/image" Target="media/image90.wmf"/><Relationship Id="rId386" Type="http://schemas.openxmlformats.org/officeDocument/2006/relationships/oleObject" Target="embeddings/oleObject182.bin"/><Relationship Id="rId593" Type="http://schemas.openxmlformats.org/officeDocument/2006/relationships/oleObject" Target="embeddings/oleObject284.bin"/><Relationship Id="rId2067" Type="http://schemas.openxmlformats.org/officeDocument/2006/relationships/oleObject" Target="embeddings/oleObject1021.bin"/><Relationship Id="rId246" Type="http://schemas.openxmlformats.org/officeDocument/2006/relationships/oleObject" Target="embeddings/oleObject112.bin"/><Relationship Id="rId453" Type="http://schemas.openxmlformats.org/officeDocument/2006/relationships/image" Target="media/image228.wmf"/><Relationship Id="rId660" Type="http://schemas.openxmlformats.org/officeDocument/2006/relationships/oleObject" Target="embeddings/oleObject317.bin"/><Relationship Id="rId898" Type="http://schemas.openxmlformats.org/officeDocument/2006/relationships/oleObject" Target="embeddings/oleObject435.bin"/><Relationship Id="rId1083" Type="http://schemas.openxmlformats.org/officeDocument/2006/relationships/oleObject" Target="embeddings/oleObject529.bin"/><Relationship Id="rId1290" Type="http://schemas.openxmlformats.org/officeDocument/2006/relationships/oleObject" Target="embeddings/oleObject634.bin"/><Relationship Id="rId106" Type="http://schemas.openxmlformats.org/officeDocument/2006/relationships/oleObject" Target="embeddings/oleObject44.bin"/><Relationship Id="rId313" Type="http://schemas.openxmlformats.org/officeDocument/2006/relationships/image" Target="media/image157.wmf"/><Relationship Id="rId758" Type="http://schemas.openxmlformats.org/officeDocument/2006/relationships/oleObject" Target="embeddings/oleObject365.bin"/><Relationship Id="rId965" Type="http://schemas.openxmlformats.org/officeDocument/2006/relationships/oleObject" Target="embeddings/oleObject468.bin"/><Relationship Id="rId1150" Type="http://schemas.openxmlformats.org/officeDocument/2006/relationships/oleObject" Target="embeddings/oleObject563.bin"/><Relationship Id="rId1388" Type="http://schemas.openxmlformats.org/officeDocument/2006/relationships/image" Target="media/image693.wmf"/><Relationship Id="rId1595" Type="http://schemas.openxmlformats.org/officeDocument/2006/relationships/oleObject" Target="embeddings/oleObject788.bin"/><Relationship Id="rId94" Type="http://schemas.openxmlformats.org/officeDocument/2006/relationships/oleObject" Target="embeddings/oleObject38.bin"/><Relationship Id="rId520" Type="http://schemas.openxmlformats.org/officeDocument/2006/relationships/image" Target="media/image263.wmf"/><Relationship Id="rId618" Type="http://schemas.openxmlformats.org/officeDocument/2006/relationships/image" Target="media/image311.wmf"/><Relationship Id="rId825" Type="http://schemas.openxmlformats.org/officeDocument/2006/relationships/oleObject" Target="embeddings/oleObject398.bin"/><Relationship Id="rId1248" Type="http://schemas.openxmlformats.org/officeDocument/2006/relationships/image" Target="media/image621.wmf"/><Relationship Id="rId1455" Type="http://schemas.openxmlformats.org/officeDocument/2006/relationships/oleObject" Target="embeddings/oleObject717.bin"/><Relationship Id="rId1662" Type="http://schemas.openxmlformats.org/officeDocument/2006/relationships/image" Target="media/image827.wmf"/><Relationship Id="rId1010" Type="http://schemas.openxmlformats.org/officeDocument/2006/relationships/image" Target="media/image507.png"/><Relationship Id="rId1108" Type="http://schemas.openxmlformats.org/officeDocument/2006/relationships/oleObject" Target="embeddings/oleObject541.bin"/><Relationship Id="rId1315" Type="http://schemas.openxmlformats.org/officeDocument/2006/relationships/image" Target="media/image657.wmf"/><Relationship Id="rId1967" Type="http://schemas.openxmlformats.org/officeDocument/2006/relationships/image" Target="media/image9520.wmf"/><Relationship Id="rId1522" Type="http://schemas.openxmlformats.org/officeDocument/2006/relationships/image" Target="media/image759.wmf"/><Relationship Id="rId21" Type="http://schemas.openxmlformats.org/officeDocument/2006/relationships/oleObject" Target="embeddings/oleObject7.bin"/><Relationship Id="rId2089" Type="http://schemas.openxmlformats.org/officeDocument/2006/relationships/image" Target="media/image1009.wmf"/><Relationship Id="rId268" Type="http://schemas.openxmlformats.org/officeDocument/2006/relationships/oleObject" Target="embeddings/oleObject123.bin"/><Relationship Id="rId475" Type="http://schemas.openxmlformats.org/officeDocument/2006/relationships/oleObject" Target="embeddings/oleObject226.bin"/><Relationship Id="rId682" Type="http://schemas.openxmlformats.org/officeDocument/2006/relationships/oleObject" Target="embeddings/oleObject328.bin"/><Relationship Id="rId128" Type="http://schemas.openxmlformats.org/officeDocument/2006/relationships/oleObject" Target="embeddings/oleObject55.bin"/><Relationship Id="rId335" Type="http://schemas.openxmlformats.org/officeDocument/2006/relationships/image" Target="media/image168.wmf"/><Relationship Id="rId542" Type="http://schemas.openxmlformats.org/officeDocument/2006/relationships/oleObject" Target="embeddings/oleObject258.bin"/><Relationship Id="rId1172" Type="http://schemas.openxmlformats.org/officeDocument/2006/relationships/oleObject" Target="embeddings/oleObject574.bin"/><Relationship Id="rId2016" Type="http://schemas.openxmlformats.org/officeDocument/2006/relationships/oleObject" Target="embeddings/oleObject995.bin"/><Relationship Id="rId402" Type="http://schemas.openxmlformats.org/officeDocument/2006/relationships/image" Target="media/image202.wmf"/><Relationship Id="rId1032" Type="http://schemas.openxmlformats.org/officeDocument/2006/relationships/image" Target="media/image519.wmf"/><Relationship Id="rId1989" Type="http://schemas.openxmlformats.org/officeDocument/2006/relationships/image" Target="media/image960.wmf"/><Relationship Id="rId1849" Type="http://schemas.openxmlformats.org/officeDocument/2006/relationships/oleObject" Target="embeddings/oleObject908.bin"/><Relationship Id="rId192" Type="http://schemas.openxmlformats.org/officeDocument/2006/relationships/oleObject" Target="embeddings/oleObject85.bin"/><Relationship Id="rId1709" Type="http://schemas.openxmlformats.org/officeDocument/2006/relationships/oleObject" Target="embeddings/oleObject840.bin"/><Relationship Id="rId1916" Type="http://schemas.openxmlformats.org/officeDocument/2006/relationships/oleObject" Target="embeddings/oleObject945.bin"/><Relationship Id="rId2080" Type="http://schemas.openxmlformats.org/officeDocument/2006/relationships/oleObject" Target="embeddings/oleObject1028.bin"/><Relationship Id="rId869" Type="http://schemas.openxmlformats.org/officeDocument/2006/relationships/image" Target="media/image437.wmf"/><Relationship Id="rId1499" Type="http://schemas.openxmlformats.org/officeDocument/2006/relationships/image" Target="media/image748.wmf"/><Relationship Id="rId729" Type="http://schemas.openxmlformats.org/officeDocument/2006/relationships/image" Target="media/image370.png"/><Relationship Id="rId1359" Type="http://schemas.openxmlformats.org/officeDocument/2006/relationships/oleObject" Target="embeddings/oleObject669.bin"/><Relationship Id="rId936" Type="http://schemas.openxmlformats.org/officeDocument/2006/relationships/image" Target="media/image470.wmf"/><Relationship Id="rId1219" Type="http://schemas.openxmlformats.org/officeDocument/2006/relationships/oleObject" Target="embeddings/oleObject598.bin"/><Relationship Id="rId1566" Type="http://schemas.openxmlformats.org/officeDocument/2006/relationships/oleObject" Target="embeddings/oleObject773.bin"/><Relationship Id="rId1773" Type="http://schemas.openxmlformats.org/officeDocument/2006/relationships/oleObject" Target="embeddings/oleObject872.bin"/><Relationship Id="rId1980" Type="http://schemas.openxmlformats.org/officeDocument/2006/relationships/oleObject" Target="embeddings/oleObject978.bin"/><Relationship Id="rId65" Type="http://schemas.openxmlformats.org/officeDocument/2006/relationships/oleObject" Target="embeddings/oleObject24.bin"/><Relationship Id="rId1426" Type="http://schemas.openxmlformats.org/officeDocument/2006/relationships/image" Target="media/image712.wmf"/><Relationship Id="rId1633" Type="http://schemas.openxmlformats.org/officeDocument/2006/relationships/oleObject" Target="embeddings/oleObject803.bin"/><Relationship Id="rId1840" Type="http://schemas.openxmlformats.org/officeDocument/2006/relationships/oleObject" Target="embeddings/oleObject904.bin"/><Relationship Id="rId1700" Type="http://schemas.openxmlformats.org/officeDocument/2006/relationships/image" Target="media/image846.wmf"/><Relationship Id="rId379" Type="http://schemas.openxmlformats.org/officeDocument/2006/relationships/image" Target="media/image190.wmf"/><Relationship Id="rId586" Type="http://schemas.openxmlformats.org/officeDocument/2006/relationships/image" Target="media/image295.wmf"/><Relationship Id="rId793" Type="http://schemas.openxmlformats.org/officeDocument/2006/relationships/oleObject" Target="embeddings/oleObject383.bin"/><Relationship Id="rId239" Type="http://schemas.openxmlformats.org/officeDocument/2006/relationships/image" Target="media/image120.wmf"/><Relationship Id="rId446" Type="http://schemas.openxmlformats.org/officeDocument/2006/relationships/oleObject" Target="embeddings/oleObject211.bin"/><Relationship Id="rId653" Type="http://schemas.openxmlformats.org/officeDocument/2006/relationships/image" Target="media/image329.wmf"/><Relationship Id="rId1076" Type="http://schemas.openxmlformats.org/officeDocument/2006/relationships/oleObject" Target="embeddings/oleObject524.bin"/><Relationship Id="rId1283" Type="http://schemas.openxmlformats.org/officeDocument/2006/relationships/oleObject" Target="embeddings/oleObject631.bin"/><Relationship Id="rId1490" Type="http://schemas.openxmlformats.org/officeDocument/2006/relationships/oleObject" Target="embeddings/oleObject735.bin"/></Relationships>
</file>

<file path=word/_rels/footnotes.xml.rels><?xml version="1.0" encoding="UTF-8" standalone="yes"?>
<Relationships xmlns="http://schemas.openxmlformats.org/package/2006/relationships"><Relationship Id="rId2" Type="http://schemas.openxmlformats.org/officeDocument/2006/relationships/oleObject" Target="embeddings/oleObject621.bin"/><Relationship Id="rId1" Type="http://schemas.openxmlformats.org/officeDocument/2006/relationships/image" Target="media/image62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5BD23-F287-4833-9142-54B5D2AFF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787</TotalTime>
  <Pages>1</Pages>
  <Words>23185</Words>
  <Characters>132159</Characters>
  <Application>Microsoft Office Word</Application>
  <DocSecurity>0</DocSecurity>
  <Lines>1101</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53</cp:revision>
  <cp:lastPrinted>2025-03-01T12:03:00Z</cp:lastPrinted>
  <dcterms:created xsi:type="dcterms:W3CDTF">2025-03-28T07:15:00Z</dcterms:created>
  <dcterms:modified xsi:type="dcterms:W3CDTF">2025-10-29T08:46:00Z</dcterms:modified>
</cp:coreProperties>
</file>