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4E82" w:rsidRPr="0063760D" w:rsidRDefault="00534E82" w:rsidP="00534E82">
      <w:pPr>
        <w:spacing w:after="0" w:line="240" w:lineRule="auto"/>
        <w:jc w:val="right"/>
        <w:rPr>
          <w:rFonts w:ascii="Times New Roman" w:hAnsi="Times New Roman" w:cs="Times New Roman"/>
          <w:b/>
          <w:sz w:val="25"/>
          <w:szCs w:val="25"/>
        </w:rPr>
      </w:pPr>
      <w:r w:rsidRPr="0063760D">
        <w:rPr>
          <w:rFonts w:ascii="Times New Roman" w:hAnsi="Times New Roman" w:cs="Times New Roman"/>
          <w:b/>
          <w:sz w:val="25"/>
          <w:szCs w:val="25"/>
        </w:rPr>
        <w:t>Тест по основам административного права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b/>
          <w:sz w:val="25"/>
          <w:szCs w:val="25"/>
        </w:rPr>
      </w:pPr>
      <w:r w:rsidRPr="0063760D">
        <w:rPr>
          <w:rFonts w:ascii="Times New Roman" w:hAnsi="Times New Roman" w:cs="Times New Roman"/>
          <w:b/>
          <w:sz w:val="25"/>
          <w:szCs w:val="25"/>
        </w:rPr>
        <w:t>1. Государственное управление осуществляют: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а) государственные органы;</w:t>
      </w:r>
    </w:p>
    <w:p w:rsidR="00113F99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б) государственные органы и органы местного самоуправления;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b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 xml:space="preserve">в) государственные органы, органы местного самоуправления, общественные </w:t>
      </w:r>
      <w:r w:rsidR="00113F99" w:rsidRPr="0063760D">
        <w:rPr>
          <w:rFonts w:ascii="Times New Roman" w:hAnsi="Times New Roman" w:cs="Times New Roman"/>
          <w:sz w:val="25"/>
          <w:szCs w:val="25"/>
        </w:rPr>
        <w:t xml:space="preserve"> о</w:t>
      </w:r>
      <w:r w:rsidRPr="0063760D">
        <w:rPr>
          <w:rFonts w:ascii="Times New Roman" w:hAnsi="Times New Roman" w:cs="Times New Roman"/>
          <w:sz w:val="25"/>
          <w:szCs w:val="25"/>
        </w:rPr>
        <w:t xml:space="preserve">бъединения. </w:t>
      </w:r>
      <w:r w:rsidRPr="0063760D">
        <w:rPr>
          <w:rFonts w:ascii="Times New Roman" w:hAnsi="Times New Roman" w:cs="Times New Roman"/>
          <w:sz w:val="25"/>
          <w:szCs w:val="25"/>
        </w:rPr>
        <w:br/>
      </w:r>
      <w:r w:rsidRPr="0063760D">
        <w:rPr>
          <w:rFonts w:ascii="Times New Roman" w:hAnsi="Times New Roman" w:cs="Times New Roman"/>
          <w:b/>
          <w:sz w:val="25"/>
          <w:szCs w:val="25"/>
        </w:rPr>
        <w:t>2. Административное право представляет собой совокупность: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а) нормативных правовых актов;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б) общественных отношений;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в) правовых норм.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b/>
          <w:sz w:val="25"/>
          <w:szCs w:val="25"/>
        </w:rPr>
      </w:pPr>
      <w:r w:rsidRPr="0063760D">
        <w:rPr>
          <w:rFonts w:ascii="Times New Roman" w:hAnsi="Times New Roman" w:cs="Times New Roman"/>
          <w:b/>
          <w:sz w:val="25"/>
          <w:szCs w:val="25"/>
        </w:rPr>
        <w:t>3. В предмет административного права входят управленческие отношения: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а) между гражданами;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б) между гражданином и органом исполнительной власти;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в) между гражданином и общественным объединением.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b/>
          <w:sz w:val="25"/>
          <w:szCs w:val="25"/>
        </w:rPr>
      </w:pPr>
      <w:r w:rsidRPr="0063760D">
        <w:rPr>
          <w:rFonts w:ascii="Times New Roman" w:hAnsi="Times New Roman" w:cs="Times New Roman"/>
          <w:b/>
          <w:sz w:val="25"/>
          <w:szCs w:val="25"/>
        </w:rPr>
        <w:t>4. Основным методом административного права является: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а) диспозитивный метод;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б) императивный метод;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в) поощрительный метод.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b/>
          <w:sz w:val="25"/>
          <w:szCs w:val="25"/>
        </w:rPr>
      </w:pPr>
      <w:r w:rsidRPr="0063760D">
        <w:rPr>
          <w:rFonts w:ascii="Times New Roman" w:hAnsi="Times New Roman" w:cs="Times New Roman"/>
          <w:b/>
          <w:sz w:val="25"/>
          <w:szCs w:val="25"/>
        </w:rPr>
        <w:t xml:space="preserve">5. В </w:t>
      </w:r>
      <w:r w:rsidR="00911F0D" w:rsidRPr="0063760D">
        <w:rPr>
          <w:rFonts w:ascii="Times New Roman" w:hAnsi="Times New Roman" w:cs="Times New Roman"/>
          <w:b/>
          <w:sz w:val="25"/>
          <w:szCs w:val="25"/>
        </w:rPr>
        <w:t>административное право содержит</w:t>
      </w:r>
      <w:r w:rsidRPr="0063760D">
        <w:rPr>
          <w:rFonts w:ascii="Times New Roman" w:hAnsi="Times New Roman" w:cs="Times New Roman"/>
          <w:b/>
          <w:sz w:val="25"/>
          <w:szCs w:val="25"/>
        </w:rPr>
        <w:t xml:space="preserve"> нормы, устанавливающие: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а) виды административных правонарушений;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 xml:space="preserve">б) </w:t>
      </w:r>
      <w:r w:rsidR="00646943" w:rsidRPr="0063760D">
        <w:rPr>
          <w:rFonts w:ascii="Times New Roman" w:hAnsi="Times New Roman" w:cs="Times New Roman"/>
          <w:sz w:val="25"/>
          <w:szCs w:val="25"/>
        </w:rPr>
        <w:t>систему уголовных наказаний</w:t>
      </w:r>
      <w:r w:rsidRPr="0063760D">
        <w:rPr>
          <w:rFonts w:ascii="Times New Roman" w:hAnsi="Times New Roman" w:cs="Times New Roman"/>
          <w:sz w:val="25"/>
          <w:szCs w:val="25"/>
        </w:rPr>
        <w:t>;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 xml:space="preserve">в) </w:t>
      </w:r>
      <w:r w:rsidR="00646943" w:rsidRPr="0063760D">
        <w:rPr>
          <w:rFonts w:ascii="Times New Roman" w:hAnsi="Times New Roman" w:cs="Times New Roman"/>
          <w:sz w:val="25"/>
          <w:szCs w:val="25"/>
        </w:rPr>
        <w:t>виды гражданско-правовой и административной ответственности</w:t>
      </w:r>
      <w:r w:rsidRPr="0063760D">
        <w:rPr>
          <w:rFonts w:ascii="Times New Roman" w:hAnsi="Times New Roman" w:cs="Times New Roman"/>
          <w:sz w:val="25"/>
          <w:szCs w:val="25"/>
        </w:rPr>
        <w:t>.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b/>
          <w:sz w:val="25"/>
          <w:szCs w:val="25"/>
        </w:rPr>
      </w:pPr>
      <w:r w:rsidRPr="0063760D">
        <w:rPr>
          <w:rFonts w:ascii="Times New Roman" w:hAnsi="Times New Roman" w:cs="Times New Roman"/>
          <w:b/>
          <w:sz w:val="25"/>
          <w:szCs w:val="25"/>
        </w:rPr>
        <w:t xml:space="preserve">6. К источникам административного права </w:t>
      </w:r>
      <w:r w:rsidR="00646943" w:rsidRPr="0063760D">
        <w:rPr>
          <w:rFonts w:ascii="Times New Roman" w:hAnsi="Times New Roman" w:cs="Times New Roman"/>
          <w:b/>
          <w:sz w:val="25"/>
          <w:szCs w:val="25"/>
        </w:rPr>
        <w:t>не относя</w:t>
      </w:r>
      <w:r w:rsidRPr="0063760D">
        <w:rPr>
          <w:rFonts w:ascii="Times New Roman" w:hAnsi="Times New Roman" w:cs="Times New Roman"/>
          <w:b/>
          <w:sz w:val="25"/>
          <w:szCs w:val="25"/>
        </w:rPr>
        <w:t>тся: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 xml:space="preserve">а) </w:t>
      </w:r>
      <w:r w:rsidR="00646943" w:rsidRPr="0063760D">
        <w:rPr>
          <w:rFonts w:ascii="Times New Roman" w:hAnsi="Times New Roman" w:cs="Times New Roman"/>
          <w:sz w:val="25"/>
          <w:szCs w:val="25"/>
        </w:rPr>
        <w:t>федеральные законы</w:t>
      </w:r>
      <w:r w:rsidRPr="0063760D">
        <w:rPr>
          <w:rFonts w:ascii="Times New Roman" w:hAnsi="Times New Roman" w:cs="Times New Roman"/>
          <w:sz w:val="25"/>
          <w:szCs w:val="25"/>
        </w:rPr>
        <w:t>;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 xml:space="preserve">б) </w:t>
      </w:r>
      <w:r w:rsidR="00646943" w:rsidRPr="0063760D">
        <w:rPr>
          <w:rFonts w:ascii="Times New Roman" w:hAnsi="Times New Roman" w:cs="Times New Roman"/>
          <w:sz w:val="25"/>
          <w:szCs w:val="25"/>
        </w:rPr>
        <w:t>Конституция</w:t>
      </w:r>
      <w:r w:rsidRPr="0063760D">
        <w:rPr>
          <w:rFonts w:ascii="Times New Roman" w:hAnsi="Times New Roman" w:cs="Times New Roman"/>
          <w:sz w:val="25"/>
          <w:szCs w:val="25"/>
        </w:rPr>
        <w:t>;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 xml:space="preserve">в) </w:t>
      </w:r>
      <w:r w:rsidR="00646943" w:rsidRPr="0063760D">
        <w:rPr>
          <w:rFonts w:ascii="Times New Roman" w:hAnsi="Times New Roman" w:cs="Times New Roman"/>
          <w:sz w:val="25"/>
          <w:szCs w:val="25"/>
        </w:rPr>
        <w:t>локальные нормативные акты юридических лиц и государственных учреждений</w:t>
      </w:r>
      <w:r w:rsidRPr="0063760D">
        <w:rPr>
          <w:rFonts w:ascii="Times New Roman" w:hAnsi="Times New Roman" w:cs="Times New Roman"/>
          <w:sz w:val="25"/>
          <w:szCs w:val="25"/>
        </w:rPr>
        <w:t>.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b/>
          <w:sz w:val="25"/>
          <w:szCs w:val="25"/>
        </w:rPr>
      </w:pPr>
      <w:r w:rsidRPr="0063760D">
        <w:rPr>
          <w:rFonts w:ascii="Times New Roman" w:hAnsi="Times New Roman" w:cs="Times New Roman"/>
          <w:b/>
          <w:sz w:val="25"/>
          <w:szCs w:val="25"/>
        </w:rPr>
        <w:t>7. К источникам административного права</w:t>
      </w:r>
      <w:r w:rsidR="0063760D">
        <w:rPr>
          <w:rFonts w:ascii="Times New Roman" w:hAnsi="Times New Roman" w:cs="Times New Roman"/>
          <w:b/>
          <w:sz w:val="25"/>
          <w:szCs w:val="25"/>
        </w:rPr>
        <w:t xml:space="preserve"> не</w:t>
      </w:r>
      <w:r w:rsidRPr="0063760D">
        <w:rPr>
          <w:rFonts w:ascii="Times New Roman" w:hAnsi="Times New Roman" w:cs="Times New Roman"/>
          <w:b/>
          <w:sz w:val="25"/>
          <w:szCs w:val="25"/>
        </w:rPr>
        <w:t xml:space="preserve"> относится: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 xml:space="preserve">а) приказ руководителя государственного органа о назначении государственного </w:t>
      </w:r>
      <w:r w:rsidR="00DF6662" w:rsidRPr="0063760D">
        <w:rPr>
          <w:rFonts w:ascii="Times New Roman" w:hAnsi="Times New Roman" w:cs="Times New Roman"/>
          <w:sz w:val="25"/>
          <w:szCs w:val="25"/>
        </w:rPr>
        <w:t>с</w:t>
      </w:r>
      <w:r w:rsidRPr="0063760D">
        <w:rPr>
          <w:rFonts w:ascii="Times New Roman" w:hAnsi="Times New Roman" w:cs="Times New Roman"/>
          <w:sz w:val="25"/>
          <w:szCs w:val="25"/>
        </w:rPr>
        <w:t>лужащего на должность;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 xml:space="preserve">б) приказ руководителя государственного органа об утверждении административного </w:t>
      </w:r>
      <w:r w:rsidR="00DF6662" w:rsidRPr="0063760D">
        <w:rPr>
          <w:rFonts w:ascii="Times New Roman" w:hAnsi="Times New Roman" w:cs="Times New Roman"/>
          <w:sz w:val="25"/>
          <w:szCs w:val="25"/>
        </w:rPr>
        <w:t>р</w:t>
      </w:r>
      <w:r w:rsidRPr="0063760D">
        <w:rPr>
          <w:rFonts w:ascii="Times New Roman" w:hAnsi="Times New Roman" w:cs="Times New Roman"/>
          <w:sz w:val="25"/>
          <w:szCs w:val="25"/>
        </w:rPr>
        <w:t>егламента;</w:t>
      </w:r>
      <w:r w:rsidRPr="0063760D">
        <w:rPr>
          <w:rFonts w:ascii="Times New Roman" w:hAnsi="Times New Roman" w:cs="Times New Roman"/>
          <w:sz w:val="25"/>
          <w:szCs w:val="25"/>
        </w:rPr>
        <w:br/>
        <w:t>в) приказ руководителя государственного органа об утверждении правил предоставления</w:t>
      </w:r>
      <w:r w:rsidR="00542C9F">
        <w:rPr>
          <w:rFonts w:ascii="Times New Roman" w:hAnsi="Times New Roman" w:cs="Times New Roman"/>
          <w:sz w:val="25"/>
          <w:szCs w:val="25"/>
        </w:rPr>
        <w:t xml:space="preserve"> </w:t>
      </w:r>
      <w:r w:rsidRPr="0063760D">
        <w:rPr>
          <w:rFonts w:ascii="Times New Roman" w:hAnsi="Times New Roman" w:cs="Times New Roman"/>
          <w:sz w:val="25"/>
          <w:szCs w:val="25"/>
        </w:rPr>
        <w:t>информации гражданам.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b/>
          <w:sz w:val="25"/>
          <w:szCs w:val="25"/>
        </w:rPr>
      </w:pPr>
      <w:r w:rsidRPr="0063760D">
        <w:rPr>
          <w:rFonts w:ascii="Times New Roman" w:hAnsi="Times New Roman" w:cs="Times New Roman"/>
          <w:b/>
          <w:sz w:val="25"/>
          <w:szCs w:val="25"/>
        </w:rPr>
        <w:t>8. Административно-правовая норма – это:</w:t>
      </w:r>
    </w:p>
    <w:p w:rsidR="00542C9F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а) статья нормативного правового акта;</w:t>
      </w:r>
      <w:r w:rsidR="00534E82" w:rsidRPr="0063760D">
        <w:rPr>
          <w:rFonts w:ascii="Times New Roman" w:hAnsi="Times New Roman" w:cs="Times New Roman"/>
          <w:sz w:val="25"/>
          <w:szCs w:val="25"/>
        </w:rPr>
        <w:t xml:space="preserve"> </w:t>
      </w:r>
    </w:p>
    <w:p w:rsidR="00542C9F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б) правило поведения;</w:t>
      </w:r>
      <w:r w:rsidR="00534E82" w:rsidRPr="0063760D">
        <w:rPr>
          <w:rFonts w:ascii="Times New Roman" w:hAnsi="Times New Roman" w:cs="Times New Roman"/>
          <w:sz w:val="25"/>
          <w:szCs w:val="25"/>
        </w:rPr>
        <w:t xml:space="preserve"> 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в) способ воздействия.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b/>
          <w:sz w:val="25"/>
          <w:szCs w:val="25"/>
        </w:rPr>
      </w:pPr>
      <w:r w:rsidRPr="0063760D">
        <w:rPr>
          <w:rFonts w:ascii="Times New Roman" w:hAnsi="Times New Roman" w:cs="Times New Roman"/>
          <w:b/>
          <w:sz w:val="25"/>
          <w:szCs w:val="25"/>
        </w:rPr>
        <w:t>9. Санкцию нормы административного права представляют: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а) меры административно-правового регулирования;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б) меры административно-правового пресечения;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в) меры административного наказания.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b/>
          <w:sz w:val="25"/>
          <w:szCs w:val="25"/>
        </w:rPr>
      </w:pPr>
      <w:r w:rsidRPr="0063760D">
        <w:rPr>
          <w:rFonts w:ascii="Times New Roman" w:hAnsi="Times New Roman" w:cs="Times New Roman"/>
          <w:b/>
          <w:sz w:val="25"/>
          <w:szCs w:val="25"/>
        </w:rPr>
        <w:t xml:space="preserve">10. По юридической силе административные нормы подразделяются </w:t>
      </w:r>
      <w:proofErr w:type="gramStart"/>
      <w:r w:rsidRPr="0063760D">
        <w:rPr>
          <w:rFonts w:ascii="Times New Roman" w:hAnsi="Times New Roman" w:cs="Times New Roman"/>
          <w:b/>
          <w:sz w:val="25"/>
          <w:szCs w:val="25"/>
        </w:rPr>
        <w:t>на</w:t>
      </w:r>
      <w:proofErr w:type="gramEnd"/>
      <w:r w:rsidRPr="0063760D">
        <w:rPr>
          <w:rFonts w:ascii="Times New Roman" w:hAnsi="Times New Roman" w:cs="Times New Roman"/>
          <w:b/>
          <w:sz w:val="25"/>
          <w:szCs w:val="25"/>
        </w:rPr>
        <w:t>: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а) законодательные и подзаконные;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proofErr w:type="gramStart"/>
      <w:r w:rsidRPr="0063760D">
        <w:rPr>
          <w:rFonts w:ascii="Times New Roman" w:hAnsi="Times New Roman" w:cs="Times New Roman"/>
          <w:sz w:val="25"/>
          <w:szCs w:val="25"/>
        </w:rPr>
        <w:t>б) федеральные и субъектов Российской Федерации;</w:t>
      </w:r>
      <w:proofErr w:type="gramEnd"/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в) общегосударственные и территориальные.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b/>
          <w:sz w:val="25"/>
          <w:szCs w:val="25"/>
        </w:rPr>
      </w:pPr>
      <w:r w:rsidRPr="0063760D">
        <w:rPr>
          <w:rFonts w:ascii="Times New Roman" w:hAnsi="Times New Roman" w:cs="Times New Roman"/>
          <w:b/>
          <w:sz w:val="25"/>
          <w:szCs w:val="25"/>
        </w:rPr>
        <w:t>11. Применение норм административного права осуществляют: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а) все субъекты административного права;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б) руководители государственных органов и государственных организаций;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в) органы исполнительной власти и их должностные лица.</w:t>
      </w:r>
    </w:p>
    <w:p w:rsidR="00542C9F" w:rsidRDefault="00542C9F" w:rsidP="00DF6662">
      <w:pPr>
        <w:spacing w:after="0" w:line="240" w:lineRule="auto"/>
        <w:jc w:val="both"/>
        <w:rPr>
          <w:rFonts w:ascii="Times New Roman" w:hAnsi="Times New Roman" w:cs="Times New Roman"/>
          <w:b/>
          <w:sz w:val="25"/>
          <w:szCs w:val="25"/>
        </w:rPr>
      </w:pP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b/>
          <w:sz w:val="25"/>
          <w:szCs w:val="25"/>
        </w:rPr>
      </w:pPr>
      <w:r w:rsidRPr="0063760D">
        <w:rPr>
          <w:rFonts w:ascii="Times New Roman" w:hAnsi="Times New Roman" w:cs="Times New Roman"/>
          <w:b/>
          <w:sz w:val="25"/>
          <w:szCs w:val="25"/>
        </w:rPr>
        <w:lastRenderedPageBreak/>
        <w:t>12. Административно-правовые отношения строятся на основе: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а) равенства субъектов правоотношений;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б) подчиненности субъектов правоотношений;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в) взаимодействия субъектов правоотношений.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b/>
          <w:sz w:val="25"/>
          <w:szCs w:val="25"/>
        </w:rPr>
      </w:pPr>
      <w:r w:rsidRPr="0063760D">
        <w:rPr>
          <w:rFonts w:ascii="Times New Roman" w:hAnsi="Times New Roman" w:cs="Times New Roman"/>
          <w:b/>
          <w:sz w:val="25"/>
          <w:szCs w:val="25"/>
        </w:rPr>
        <w:t>13. В структуру административно-правовых отношений входит: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а) объект, объективная сторона, субъект, субъективная сторона;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б) права, обязанности, ограничения, гарантии;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в) субъекты, объект, содержание, юридические факты.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b/>
          <w:sz w:val="25"/>
          <w:szCs w:val="25"/>
        </w:rPr>
      </w:pPr>
      <w:r w:rsidRPr="0063760D">
        <w:rPr>
          <w:rFonts w:ascii="Times New Roman" w:hAnsi="Times New Roman" w:cs="Times New Roman"/>
          <w:b/>
          <w:sz w:val="25"/>
          <w:szCs w:val="25"/>
        </w:rPr>
        <w:t xml:space="preserve">14. Моментом возникновения административно-правового статуса гражданина России </w:t>
      </w:r>
      <w:r w:rsidR="00222602" w:rsidRPr="0063760D">
        <w:rPr>
          <w:rFonts w:ascii="Times New Roman" w:hAnsi="Times New Roman" w:cs="Times New Roman"/>
          <w:b/>
          <w:sz w:val="25"/>
          <w:szCs w:val="25"/>
        </w:rPr>
        <w:t>я</w:t>
      </w:r>
      <w:r w:rsidRPr="0063760D">
        <w:rPr>
          <w:rFonts w:ascii="Times New Roman" w:hAnsi="Times New Roman" w:cs="Times New Roman"/>
          <w:b/>
          <w:sz w:val="25"/>
          <w:szCs w:val="25"/>
        </w:rPr>
        <w:t>вляется: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а) момент рождения;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б) достижение 16-летнего возраста;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в)</w:t>
      </w:r>
      <w:r w:rsidR="00D10F07" w:rsidRPr="0063760D">
        <w:rPr>
          <w:rFonts w:ascii="Times New Roman" w:hAnsi="Times New Roman" w:cs="Times New Roman"/>
          <w:sz w:val="25"/>
          <w:szCs w:val="25"/>
        </w:rPr>
        <w:t xml:space="preserve"> достижение совершеннолетия.</w:t>
      </w:r>
    </w:p>
    <w:p w:rsidR="00D10F07" w:rsidRPr="0063760D" w:rsidRDefault="00D10F07" w:rsidP="00DF6662">
      <w:pPr>
        <w:spacing w:after="0" w:line="240" w:lineRule="auto"/>
        <w:jc w:val="both"/>
        <w:rPr>
          <w:rFonts w:ascii="Times New Roman" w:hAnsi="Times New Roman" w:cs="Times New Roman"/>
          <w:b/>
          <w:sz w:val="25"/>
          <w:szCs w:val="25"/>
        </w:rPr>
      </w:pPr>
      <w:r w:rsidRPr="0063760D">
        <w:rPr>
          <w:rFonts w:ascii="Times New Roman" w:hAnsi="Times New Roman" w:cs="Times New Roman"/>
          <w:b/>
          <w:sz w:val="25"/>
          <w:szCs w:val="25"/>
        </w:rPr>
        <w:t>15</w:t>
      </w:r>
      <w:r w:rsidR="00EF3F47" w:rsidRPr="0063760D">
        <w:rPr>
          <w:rFonts w:ascii="Times New Roman" w:hAnsi="Times New Roman" w:cs="Times New Roman"/>
          <w:b/>
          <w:sz w:val="25"/>
          <w:szCs w:val="25"/>
        </w:rPr>
        <w:t xml:space="preserve">. </w:t>
      </w:r>
      <w:r w:rsidRPr="0063760D">
        <w:rPr>
          <w:rFonts w:ascii="Times New Roman" w:hAnsi="Times New Roman" w:cs="Times New Roman"/>
          <w:b/>
          <w:sz w:val="25"/>
          <w:szCs w:val="25"/>
        </w:rPr>
        <w:t>Отдельные виды административных наказаний не применяются в отношении:</w:t>
      </w:r>
    </w:p>
    <w:p w:rsidR="00DF6662" w:rsidRPr="0063760D" w:rsidRDefault="00D10F0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а) должностных лиц органов исполнительной власти</w:t>
      </w:r>
      <w:r w:rsidR="00EF3F47" w:rsidRPr="0063760D">
        <w:rPr>
          <w:rFonts w:ascii="Times New Roman" w:hAnsi="Times New Roman" w:cs="Times New Roman"/>
          <w:sz w:val="25"/>
          <w:szCs w:val="25"/>
        </w:rPr>
        <w:t>;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б)</w:t>
      </w:r>
      <w:r w:rsidR="00D10F07" w:rsidRPr="0063760D">
        <w:rPr>
          <w:rFonts w:ascii="Times New Roman" w:hAnsi="Times New Roman" w:cs="Times New Roman"/>
          <w:sz w:val="25"/>
          <w:szCs w:val="25"/>
        </w:rPr>
        <w:t xml:space="preserve"> российских военнослужащих</w:t>
      </w:r>
      <w:r w:rsidRPr="0063760D">
        <w:rPr>
          <w:rFonts w:ascii="Times New Roman" w:hAnsi="Times New Roman" w:cs="Times New Roman"/>
          <w:sz w:val="25"/>
          <w:szCs w:val="25"/>
        </w:rPr>
        <w:t>;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 xml:space="preserve">в) </w:t>
      </w:r>
      <w:r w:rsidR="00D10F07" w:rsidRPr="0063760D">
        <w:rPr>
          <w:rFonts w:ascii="Times New Roman" w:hAnsi="Times New Roman" w:cs="Times New Roman"/>
          <w:sz w:val="25"/>
          <w:szCs w:val="25"/>
        </w:rPr>
        <w:t>иностранных граждан</w:t>
      </w:r>
      <w:r w:rsidR="00A64BEA" w:rsidRPr="0063760D">
        <w:rPr>
          <w:rFonts w:ascii="Times New Roman" w:hAnsi="Times New Roman" w:cs="Times New Roman"/>
          <w:sz w:val="25"/>
          <w:szCs w:val="25"/>
        </w:rPr>
        <w:t>.</w:t>
      </w:r>
    </w:p>
    <w:p w:rsidR="00A64BEA" w:rsidRPr="0063760D" w:rsidRDefault="00A64BEA" w:rsidP="00DF6662">
      <w:pPr>
        <w:spacing w:after="0" w:line="240" w:lineRule="auto"/>
        <w:jc w:val="both"/>
        <w:rPr>
          <w:rFonts w:ascii="Times New Roman" w:hAnsi="Times New Roman" w:cs="Times New Roman"/>
          <w:b/>
          <w:sz w:val="25"/>
          <w:szCs w:val="25"/>
        </w:rPr>
      </w:pPr>
      <w:r w:rsidRPr="0063760D">
        <w:rPr>
          <w:rFonts w:ascii="Times New Roman" w:hAnsi="Times New Roman" w:cs="Times New Roman"/>
          <w:b/>
          <w:sz w:val="25"/>
          <w:szCs w:val="25"/>
        </w:rPr>
        <w:t>16</w:t>
      </w:r>
      <w:r w:rsidR="00EF3F47" w:rsidRPr="0063760D">
        <w:rPr>
          <w:rFonts w:ascii="Times New Roman" w:hAnsi="Times New Roman" w:cs="Times New Roman"/>
          <w:b/>
          <w:sz w:val="25"/>
          <w:szCs w:val="25"/>
        </w:rPr>
        <w:t xml:space="preserve">. </w:t>
      </w:r>
      <w:r w:rsidRPr="0063760D">
        <w:rPr>
          <w:rFonts w:ascii="Times New Roman" w:hAnsi="Times New Roman" w:cs="Times New Roman"/>
          <w:b/>
          <w:sz w:val="25"/>
          <w:szCs w:val="25"/>
        </w:rPr>
        <w:t>Дела об административных правонарушениях рассматриваются:</w:t>
      </w:r>
    </w:p>
    <w:p w:rsidR="00DF6662" w:rsidRPr="0063760D" w:rsidRDefault="00A64BEA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а) судами общей юрисдикции,</w:t>
      </w:r>
    </w:p>
    <w:p w:rsidR="00A64BEA" w:rsidRPr="0063760D" w:rsidRDefault="00A64BEA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б) арбитражными судами,</w:t>
      </w:r>
    </w:p>
    <w:p w:rsidR="00A64BEA" w:rsidRPr="0063760D" w:rsidRDefault="00A64BEA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в) только органами полиции.</w:t>
      </w:r>
    </w:p>
    <w:p w:rsidR="00DF6662" w:rsidRPr="0063760D" w:rsidRDefault="00CC3019" w:rsidP="00DF6662">
      <w:pPr>
        <w:spacing w:after="0" w:line="240" w:lineRule="auto"/>
        <w:jc w:val="both"/>
        <w:rPr>
          <w:rFonts w:ascii="Times New Roman" w:hAnsi="Times New Roman" w:cs="Times New Roman"/>
          <w:b/>
          <w:sz w:val="25"/>
          <w:szCs w:val="25"/>
        </w:rPr>
      </w:pPr>
      <w:r w:rsidRPr="0063760D">
        <w:rPr>
          <w:rFonts w:ascii="Times New Roman" w:hAnsi="Times New Roman" w:cs="Times New Roman"/>
          <w:b/>
          <w:sz w:val="25"/>
          <w:szCs w:val="25"/>
        </w:rPr>
        <w:t xml:space="preserve">17. </w:t>
      </w:r>
      <w:r w:rsidR="00EF3F47" w:rsidRPr="0063760D">
        <w:rPr>
          <w:rFonts w:ascii="Times New Roman" w:hAnsi="Times New Roman" w:cs="Times New Roman"/>
          <w:b/>
          <w:sz w:val="25"/>
          <w:szCs w:val="25"/>
        </w:rPr>
        <w:t>К административным договорам относят: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а) договор купли-продажи;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б) трудовой договор;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в) служебный контракт.</w:t>
      </w:r>
    </w:p>
    <w:p w:rsidR="00DF6662" w:rsidRPr="0063760D" w:rsidRDefault="00CC3019" w:rsidP="00DF6662">
      <w:pPr>
        <w:spacing w:after="0" w:line="240" w:lineRule="auto"/>
        <w:jc w:val="both"/>
        <w:rPr>
          <w:rFonts w:ascii="Times New Roman" w:hAnsi="Times New Roman" w:cs="Times New Roman"/>
          <w:b/>
          <w:sz w:val="25"/>
          <w:szCs w:val="25"/>
        </w:rPr>
      </w:pPr>
      <w:r w:rsidRPr="0063760D">
        <w:rPr>
          <w:rFonts w:ascii="Times New Roman" w:hAnsi="Times New Roman" w:cs="Times New Roman"/>
          <w:b/>
          <w:sz w:val="25"/>
          <w:szCs w:val="25"/>
        </w:rPr>
        <w:t xml:space="preserve">18. </w:t>
      </w:r>
      <w:r w:rsidR="00EF3F47" w:rsidRPr="0063760D">
        <w:rPr>
          <w:rFonts w:ascii="Times New Roman" w:hAnsi="Times New Roman" w:cs="Times New Roman"/>
          <w:b/>
          <w:sz w:val="25"/>
          <w:szCs w:val="25"/>
        </w:rPr>
        <w:t xml:space="preserve"> К мерам административного принуждения относятся: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а) меры административно-правового предостережения;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б) меры административного пресечения;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в) меры дисциплинарного взыскания.</w:t>
      </w:r>
    </w:p>
    <w:p w:rsidR="00DF6662" w:rsidRPr="0063760D" w:rsidRDefault="00CC3019" w:rsidP="00DF6662">
      <w:pPr>
        <w:spacing w:after="0" w:line="240" w:lineRule="auto"/>
        <w:jc w:val="both"/>
        <w:rPr>
          <w:rFonts w:ascii="Times New Roman" w:hAnsi="Times New Roman" w:cs="Times New Roman"/>
          <w:b/>
          <w:sz w:val="25"/>
          <w:szCs w:val="25"/>
        </w:rPr>
      </w:pPr>
      <w:r w:rsidRPr="0063760D">
        <w:rPr>
          <w:rFonts w:ascii="Times New Roman" w:hAnsi="Times New Roman" w:cs="Times New Roman"/>
          <w:b/>
          <w:sz w:val="25"/>
          <w:szCs w:val="25"/>
        </w:rPr>
        <w:t xml:space="preserve">19. </w:t>
      </w:r>
      <w:r w:rsidR="00A30A93" w:rsidRPr="0063760D">
        <w:rPr>
          <w:rFonts w:ascii="Times New Roman" w:hAnsi="Times New Roman" w:cs="Times New Roman"/>
          <w:b/>
          <w:sz w:val="25"/>
          <w:szCs w:val="25"/>
        </w:rPr>
        <w:t xml:space="preserve">Виды </w:t>
      </w:r>
      <w:r w:rsidR="00EF3F47" w:rsidRPr="0063760D">
        <w:rPr>
          <w:rFonts w:ascii="Times New Roman" w:hAnsi="Times New Roman" w:cs="Times New Roman"/>
          <w:b/>
          <w:sz w:val="25"/>
          <w:szCs w:val="25"/>
        </w:rPr>
        <w:t xml:space="preserve"> </w:t>
      </w:r>
      <w:r w:rsidR="00A30A93" w:rsidRPr="0063760D">
        <w:rPr>
          <w:rFonts w:ascii="Times New Roman" w:hAnsi="Times New Roman" w:cs="Times New Roman"/>
          <w:b/>
          <w:sz w:val="25"/>
          <w:szCs w:val="25"/>
        </w:rPr>
        <w:t>административных наказаний за правонарушения устанавливаю</w:t>
      </w:r>
      <w:r w:rsidR="00EF3F47" w:rsidRPr="0063760D">
        <w:rPr>
          <w:rFonts w:ascii="Times New Roman" w:hAnsi="Times New Roman" w:cs="Times New Roman"/>
          <w:b/>
          <w:sz w:val="25"/>
          <w:szCs w:val="25"/>
        </w:rPr>
        <w:t>тся: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а) Кодексом РФ об административных правонарушениях;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б) законами субъектов Российской Федерации об административных правонарушениях;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 xml:space="preserve">в) Кодексом РФ и законами субъектов Российской Федерации </w:t>
      </w:r>
      <w:proofErr w:type="gramStart"/>
      <w:r w:rsidRPr="0063760D">
        <w:rPr>
          <w:rFonts w:ascii="Times New Roman" w:hAnsi="Times New Roman" w:cs="Times New Roman"/>
          <w:sz w:val="25"/>
          <w:szCs w:val="25"/>
        </w:rPr>
        <w:t>об</w:t>
      </w:r>
      <w:proofErr w:type="gramEnd"/>
      <w:r w:rsidRPr="0063760D">
        <w:rPr>
          <w:rFonts w:ascii="Times New Roman" w:hAnsi="Times New Roman" w:cs="Times New Roman"/>
          <w:sz w:val="25"/>
          <w:szCs w:val="25"/>
        </w:rPr>
        <w:t xml:space="preserve"> административных </w:t>
      </w:r>
    </w:p>
    <w:p w:rsidR="00DF6662" w:rsidRPr="0063760D" w:rsidRDefault="00DF6662" w:rsidP="00DF6662">
      <w:pPr>
        <w:spacing w:after="0" w:line="240" w:lineRule="auto"/>
        <w:jc w:val="both"/>
        <w:rPr>
          <w:rFonts w:ascii="Times New Roman" w:hAnsi="Times New Roman" w:cs="Times New Roman"/>
          <w:b/>
          <w:sz w:val="25"/>
          <w:szCs w:val="25"/>
        </w:rPr>
      </w:pPr>
      <w:proofErr w:type="gramStart"/>
      <w:r w:rsidRPr="0063760D">
        <w:rPr>
          <w:rFonts w:ascii="Times New Roman" w:hAnsi="Times New Roman" w:cs="Times New Roman"/>
          <w:sz w:val="25"/>
          <w:szCs w:val="25"/>
        </w:rPr>
        <w:t>п</w:t>
      </w:r>
      <w:r w:rsidR="00EF3F47" w:rsidRPr="0063760D">
        <w:rPr>
          <w:rFonts w:ascii="Times New Roman" w:hAnsi="Times New Roman" w:cs="Times New Roman"/>
          <w:sz w:val="25"/>
          <w:szCs w:val="25"/>
        </w:rPr>
        <w:t>равонарушениях</w:t>
      </w:r>
      <w:proofErr w:type="gramEnd"/>
      <w:r w:rsidR="00EF3F47" w:rsidRPr="0063760D">
        <w:rPr>
          <w:rFonts w:ascii="Times New Roman" w:hAnsi="Times New Roman" w:cs="Times New Roman"/>
          <w:sz w:val="25"/>
          <w:szCs w:val="25"/>
        </w:rPr>
        <w:t>.</w:t>
      </w:r>
      <w:r w:rsidR="00EF3F47" w:rsidRPr="0063760D">
        <w:rPr>
          <w:rFonts w:ascii="Times New Roman" w:hAnsi="Times New Roman" w:cs="Times New Roman"/>
          <w:sz w:val="25"/>
          <w:szCs w:val="25"/>
        </w:rPr>
        <w:br/>
      </w:r>
      <w:r w:rsidR="00A30A93" w:rsidRPr="0063760D">
        <w:rPr>
          <w:rFonts w:ascii="Times New Roman" w:hAnsi="Times New Roman" w:cs="Times New Roman"/>
          <w:b/>
          <w:sz w:val="25"/>
          <w:szCs w:val="25"/>
        </w:rPr>
        <w:t xml:space="preserve">20. </w:t>
      </w:r>
      <w:r w:rsidR="00EF3F47" w:rsidRPr="0063760D">
        <w:rPr>
          <w:rFonts w:ascii="Times New Roman" w:hAnsi="Times New Roman" w:cs="Times New Roman"/>
          <w:b/>
          <w:sz w:val="25"/>
          <w:szCs w:val="25"/>
        </w:rPr>
        <w:t xml:space="preserve"> Признаками административного правонарушения являются: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а) общественная опасность, административная противоправность;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б) административная противоправность, виновность;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в) общественная опасность, виновность.</w:t>
      </w:r>
    </w:p>
    <w:p w:rsidR="00DF6662" w:rsidRPr="0063760D" w:rsidRDefault="00971FCF" w:rsidP="00DF6662">
      <w:pPr>
        <w:spacing w:after="0" w:line="240" w:lineRule="auto"/>
        <w:jc w:val="both"/>
        <w:rPr>
          <w:rFonts w:ascii="Times New Roman" w:hAnsi="Times New Roman" w:cs="Times New Roman"/>
          <w:b/>
          <w:sz w:val="25"/>
          <w:szCs w:val="25"/>
        </w:rPr>
      </w:pPr>
      <w:r w:rsidRPr="0063760D">
        <w:rPr>
          <w:rFonts w:ascii="Times New Roman" w:hAnsi="Times New Roman" w:cs="Times New Roman"/>
          <w:b/>
          <w:sz w:val="25"/>
          <w:szCs w:val="25"/>
        </w:rPr>
        <w:t>21</w:t>
      </w:r>
      <w:r w:rsidR="00EF3F47" w:rsidRPr="0063760D">
        <w:rPr>
          <w:rFonts w:ascii="Times New Roman" w:hAnsi="Times New Roman" w:cs="Times New Roman"/>
          <w:b/>
          <w:sz w:val="25"/>
          <w:szCs w:val="25"/>
        </w:rPr>
        <w:t xml:space="preserve">. Элементом состава административного правонарушения, представляющим собой </w:t>
      </w:r>
      <w:r w:rsidR="00DF6662" w:rsidRPr="0063760D">
        <w:rPr>
          <w:rFonts w:ascii="Times New Roman" w:hAnsi="Times New Roman" w:cs="Times New Roman"/>
          <w:b/>
          <w:sz w:val="25"/>
          <w:szCs w:val="25"/>
        </w:rPr>
        <w:t>о</w:t>
      </w:r>
      <w:r w:rsidR="00EF3F47" w:rsidRPr="0063760D">
        <w:rPr>
          <w:rFonts w:ascii="Times New Roman" w:hAnsi="Times New Roman" w:cs="Times New Roman"/>
          <w:b/>
          <w:sz w:val="25"/>
          <w:szCs w:val="25"/>
        </w:rPr>
        <w:t>храняемые административным законодательством общественные отношения, которым причинен вред административным правонарушением, является: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а) объективная сторона;</w:t>
      </w:r>
      <w:r w:rsidR="00542C9F">
        <w:rPr>
          <w:rFonts w:ascii="Times New Roman" w:hAnsi="Times New Roman" w:cs="Times New Roman"/>
          <w:sz w:val="25"/>
          <w:szCs w:val="25"/>
        </w:rPr>
        <w:t xml:space="preserve"> </w:t>
      </w:r>
      <w:r w:rsidR="00542C9F">
        <w:rPr>
          <w:rFonts w:ascii="Times New Roman" w:hAnsi="Times New Roman" w:cs="Times New Roman"/>
          <w:sz w:val="25"/>
          <w:szCs w:val="25"/>
        </w:rPr>
        <w:tab/>
      </w:r>
      <w:r w:rsidR="00542C9F">
        <w:rPr>
          <w:rFonts w:ascii="Times New Roman" w:hAnsi="Times New Roman" w:cs="Times New Roman"/>
          <w:sz w:val="25"/>
          <w:szCs w:val="25"/>
        </w:rPr>
        <w:tab/>
      </w:r>
      <w:r w:rsidRPr="0063760D">
        <w:rPr>
          <w:rFonts w:ascii="Times New Roman" w:hAnsi="Times New Roman" w:cs="Times New Roman"/>
          <w:sz w:val="25"/>
          <w:szCs w:val="25"/>
        </w:rPr>
        <w:t>б) субъект;</w:t>
      </w:r>
      <w:r w:rsidR="00542C9F">
        <w:rPr>
          <w:rFonts w:ascii="Times New Roman" w:hAnsi="Times New Roman" w:cs="Times New Roman"/>
          <w:sz w:val="25"/>
          <w:szCs w:val="25"/>
        </w:rPr>
        <w:t xml:space="preserve"> </w:t>
      </w:r>
      <w:r w:rsidR="00542C9F">
        <w:rPr>
          <w:rFonts w:ascii="Times New Roman" w:hAnsi="Times New Roman" w:cs="Times New Roman"/>
          <w:sz w:val="25"/>
          <w:szCs w:val="25"/>
        </w:rPr>
        <w:tab/>
      </w:r>
      <w:r w:rsidR="00542C9F">
        <w:rPr>
          <w:rFonts w:ascii="Times New Roman" w:hAnsi="Times New Roman" w:cs="Times New Roman"/>
          <w:sz w:val="25"/>
          <w:szCs w:val="25"/>
        </w:rPr>
        <w:tab/>
      </w:r>
      <w:r w:rsidR="00542C9F">
        <w:rPr>
          <w:rFonts w:ascii="Times New Roman" w:hAnsi="Times New Roman" w:cs="Times New Roman"/>
          <w:sz w:val="25"/>
          <w:szCs w:val="25"/>
        </w:rPr>
        <w:tab/>
      </w:r>
      <w:r w:rsidRPr="0063760D">
        <w:rPr>
          <w:rFonts w:ascii="Times New Roman" w:hAnsi="Times New Roman" w:cs="Times New Roman"/>
          <w:sz w:val="25"/>
          <w:szCs w:val="25"/>
        </w:rPr>
        <w:t>в) объект.</w:t>
      </w:r>
    </w:p>
    <w:p w:rsidR="00DF6662" w:rsidRPr="0063760D" w:rsidRDefault="00971FCF" w:rsidP="00DF6662">
      <w:pPr>
        <w:spacing w:after="0" w:line="240" w:lineRule="auto"/>
        <w:jc w:val="both"/>
        <w:rPr>
          <w:rFonts w:ascii="Times New Roman" w:hAnsi="Times New Roman" w:cs="Times New Roman"/>
          <w:b/>
          <w:sz w:val="25"/>
          <w:szCs w:val="25"/>
        </w:rPr>
      </w:pPr>
      <w:r w:rsidRPr="0063760D">
        <w:rPr>
          <w:rFonts w:ascii="Times New Roman" w:hAnsi="Times New Roman" w:cs="Times New Roman"/>
          <w:b/>
          <w:sz w:val="25"/>
          <w:szCs w:val="25"/>
        </w:rPr>
        <w:t>22</w:t>
      </w:r>
      <w:r w:rsidR="00EF3F47" w:rsidRPr="0063760D">
        <w:rPr>
          <w:rFonts w:ascii="Times New Roman" w:hAnsi="Times New Roman" w:cs="Times New Roman"/>
          <w:b/>
          <w:sz w:val="25"/>
          <w:szCs w:val="25"/>
        </w:rPr>
        <w:t xml:space="preserve">. В систему административных наказаний </w:t>
      </w:r>
      <w:r w:rsidRPr="0063760D">
        <w:rPr>
          <w:rFonts w:ascii="Times New Roman" w:hAnsi="Times New Roman" w:cs="Times New Roman"/>
          <w:b/>
          <w:sz w:val="25"/>
          <w:szCs w:val="25"/>
        </w:rPr>
        <w:t xml:space="preserve">не </w:t>
      </w:r>
      <w:r w:rsidR="00EF3F47" w:rsidRPr="0063760D">
        <w:rPr>
          <w:rFonts w:ascii="Times New Roman" w:hAnsi="Times New Roman" w:cs="Times New Roman"/>
          <w:b/>
          <w:sz w:val="25"/>
          <w:szCs w:val="25"/>
        </w:rPr>
        <w:t>входит: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 xml:space="preserve">а) </w:t>
      </w:r>
      <w:r w:rsidR="00971FCF" w:rsidRPr="0063760D">
        <w:rPr>
          <w:rFonts w:ascii="Times New Roman" w:hAnsi="Times New Roman" w:cs="Times New Roman"/>
          <w:sz w:val="25"/>
          <w:szCs w:val="25"/>
        </w:rPr>
        <w:t>принудительные работы</w:t>
      </w:r>
      <w:r w:rsidRPr="0063760D">
        <w:rPr>
          <w:rFonts w:ascii="Times New Roman" w:hAnsi="Times New Roman" w:cs="Times New Roman"/>
          <w:sz w:val="25"/>
          <w:szCs w:val="25"/>
        </w:rPr>
        <w:t>;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 xml:space="preserve">б) </w:t>
      </w:r>
      <w:r w:rsidR="00971FCF" w:rsidRPr="0063760D">
        <w:rPr>
          <w:rFonts w:ascii="Times New Roman" w:hAnsi="Times New Roman" w:cs="Times New Roman"/>
          <w:sz w:val="25"/>
          <w:szCs w:val="25"/>
        </w:rPr>
        <w:t>обязательные работы</w:t>
      </w:r>
      <w:r w:rsidRPr="0063760D">
        <w:rPr>
          <w:rFonts w:ascii="Times New Roman" w:hAnsi="Times New Roman" w:cs="Times New Roman"/>
          <w:sz w:val="25"/>
          <w:szCs w:val="25"/>
        </w:rPr>
        <w:t>;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 xml:space="preserve">в) </w:t>
      </w:r>
      <w:r w:rsidR="00971FCF" w:rsidRPr="0063760D">
        <w:rPr>
          <w:rFonts w:ascii="Times New Roman" w:hAnsi="Times New Roman" w:cs="Times New Roman"/>
          <w:sz w:val="25"/>
          <w:szCs w:val="25"/>
        </w:rPr>
        <w:t>штраф</w:t>
      </w:r>
      <w:r w:rsidRPr="0063760D">
        <w:rPr>
          <w:rFonts w:ascii="Times New Roman" w:hAnsi="Times New Roman" w:cs="Times New Roman"/>
          <w:sz w:val="25"/>
          <w:szCs w:val="25"/>
        </w:rPr>
        <w:t>.</w:t>
      </w:r>
    </w:p>
    <w:p w:rsidR="00542C9F" w:rsidRDefault="00542C9F" w:rsidP="00DF6662">
      <w:pPr>
        <w:spacing w:after="0" w:line="240" w:lineRule="auto"/>
        <w:jc w:val="both"/>
        <w:rPr>
          <w:rFonts w:ascii="Times New Roman" w:hAnsi="Times New Roman" w:cs="Times New Roman"/>
          <w:b/>
          <w:sz w:val="25"/>
          <w:szCs w:val="25"/>
        </w:rPr>
      </w:pPr>
    </w:p>
    <w:p w:rsidR="00DF6662" w:rsidRPr="0063760D" w:rsidRDefault="00971FCF" w:rsidP="00DF6662">
      <w:pPr>
        <w:spacing w:after="0" w:line="240" w:lineRule="auto"/>
        <w:jc w:val="both"/>
        <w:rPr>
          <w:rFonts w:ascii="Times New Roman" w:hAnsi="Times New Roman" w:cs="Times New Roman"/>
          <w:b/>
          <w:sz w:val="25"/>
          <w:szCs w:val="25"/>
        </w:rPr>
      </w:pPr>
      <w:r w:rsidRPr="0063760D">
        <w:rPr>
          <w:rFonts w:ascii="Times New Roman" w:hAnsi="Times New Roman" w:cs="Times New Roman"/>
          <w:b/>
          <w:sz w:val="25"/>
          <w:szCs w:val="25"/>
        </w:rPr>
        <w:lastRenderedPageBreak/>
        <w:t>23</w:t>
      </w:r>
      <w:r w:rsidR="00EF3F47" w:rsidRPr="0063760D">
        <w:rPr>
          <w:rFonts w:ascii="Times New Roman" w:hAnsi="Times New Roman" w:cs="Times New Roman"/>
          <w:b/>
          <w:sz w:val="25"/>
          <w:szCs w:val="25"/>
        </w:rPr>
        <w:t xml:space="preserve">. Размер административного наказания </w:t>
      </w:r>
      <w:r w:rsidRPr="0063760D">
        <w:rPr>
          <w:rFonts w:ascii="Times New Roman" w:hAnsi="Times New Roman" w:cs="Times New Roman"/>
          <w:b/>
          <w:sz w:val="25"/>
          <w:szCs w:val="25"/>
        </w:rPr>
        <w:t>в виде штрафа установлен не ниже</w:t>
      </w:r>
      <w:r w:rsidR="00EF3F47" w:rsidRPr="0063760D">
        <w:rPr>
          <w:rFonts w:ascii="Times New Roman" w:hAnsi="Times New Roman" w:cs="Times New Roman"/>
          <w:b/>
          <w:sz w:val="25"/>
          <w:szCs w:val="25"/>
        </w:rPr>
        <w:t>:</w:t>
      </w:r>
    </w:p>
    <w:p w:rsidR="00534E8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 xml:space="preserve">а) </w:t>
      </w:r>
      <w:r w:rsidR="00971FCF" w:rsidRPr="0063760D">
        <w:rPr>
          <w:rFonts w:ascii="Times New Roman" w:hAnsi="Times New Roman" w:cs="Times New Roman"/>
          <w:sz w:val="25"/>
          <w:szCs w:val="25"/>
        </w:rPr>
        <w:t>1000 рублей,</w:t>
      </w:r>
      <w:r w:rsidR="00534E82" w:rsidRPr="0063760D">
        <w:rPr>
          <w:rFonts w:ascii="Times New Roman" w:hAnsi="Times New Roman" w:cs="Times New Roman"/>
          <w:sz w:val="25"/>
          <w:szCs w:val="25"/>
        </w:rPr>
        <w:t xml:space="preserve"> 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 xml:space="preserve">б) </w:t>
      </w:r>
      <w:r w:rsidR="00971FCF" w:rsidRPr="0063760D">
        <w:rPr>
          <w:rFonts w:ascii="Times New Roman" w:hAnsi="Times New Roman" w:cs="Times New Roman"/>
          <w:sz w:val="25"/>
          <w:szCs w:val="25"/>
        </w:rPr>
        <w:t>100 рублей,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в) 10000 руб.</w:t>
      </w:r>
    </w:p>
    <w:p w:rsidR="00DF6662" w:rsidRPr="0063760D" w:rsidRDefault="00E129EB" w:rsidP="00DF6662">
      <w:pPr>
        <w:spacing w:after="0" w:line="240" w:lineRule="auto"/>
        <w:jc w:val="both"/>
        <w:rPr>
          <w:rFonts w:ascii="Times New Roman" w:hAnsi="Times New Roman" w:cs="Times New Roman"/>
          <w:b/>
          <w:sz w:val="25"/>
          <w:szCs w:val="25"/>
        </w:rPr>
      </w:pPr>
      <w:r w:rsidRPr="0063760D">
        <w:rPr>
          <w:rFonts w:ascii="Times New Roman" w:hAnsi="Times New Roman" w:cs="Times New Roman"/>
          <w:b/>
          <w:sz w:val="25"/>
          <w:szCs w:val="25"/>
        </w:rPr>
        <w:t>24</w:t>
      </w:r>
      <w:r w:rsidR="00EF3F47" w:rsidRPr="0063760D">
        <w:rPr>
          <w:rFonts w:ascii="Times New Roman" w:hAnsi="Times New Roman" w:cs="Times New Roman"/>
          <w:b/>
          <w:sz w:val="25"/>
          <w:szCs w:val="25"/>
        </w:rPr>
        <w:t xml:space="preserve">. Административное </w:t>
      </w:r>
      <w:proofErr w:type="gramStart"/>
      <w:r w:rsidR="00EF3F47" w:rsidRPr="0063760D">
        <w:rPr>
          <w:rFonts w:ascii="Times New Roman" w:hAnsi="Times New Roman" w:cs="Times New Roman"/>
          <w:b/>
          <w:sz w:val="25"/>
          <w:szCs w:val="25"/>
        </w:rPr>
        <w:t>выдворение</w:t>
      </w:r>
      <w:proofErr w:type="gramEnd"/>
      <w:r w:rsidR="00EF3F47" w:rsidRPr="0063760D">
        <w:rPr>
          <w:rFonts w:ascii="Times New Roman" w:hAnsi="Times New Roman" w:cs="Times New Roman"/>
          <w:b/>
          <w:sz w:val="25"/>
          <w:szCs w:val="25"/>
        </w:rPr>
        <w:t xml:space="preserve"> за пределы Российской Федерации назначается: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а) судьей;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б) должностным лицом МВД России;</w:t>
      </w:r>
    </w:p>
    <w:p w:rsidR="00DF6662" w:rsidRPr="0063760D" w:rsidRDefault="00EF3F47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в) должностным лицом ФМС России.</w:t>
      </w:r>
    </w:p>
    <w:p w:rsidR="007E3939" w:rsidRPr="0063760D" w:rsidRDefault="00E129EB" w:rsidP="00DF6662">
      <w:pPr>
        <w:spacing w:after="0" w:line="240" w:lineRule="auto"/>
        <w:jc w:val="both"/>
        <w:rPr>
          <w:rFonts w:ascii="Times New Roman" w:hAnsi="Times New Roman" w:cs="Times New Roman"/>
          <w:b/>
          <w:sz w:val="25"/>
          <w:szCs w:val="25"/>
        </w:rPr>
      </w:pPr>
      <w:r w:rsidRPr="0063760D">
        <w:rPr>
          <w:rFonts w:ascii="Times New Roman" w:hAnsi="Times New Roman" w:cs="Times New Roman"/>
          <w:b/>
          <w:sz w:val="25"/>
          <w:szCs w:val="25"/>
        </w:rPr>
        <w:t>25</w:t>
      </w:r>
      <w:r w:rsidR="00EF3F47" w:rsidRPr="0063760D">
        <w:rPr>
          <w:rFonts w:ascii="Times New Roman" w:hAnsi="Times New Roman" w:cs="Times New Roman"/>
          <w:b/>
          <w:sz w:val="25"/>
          <w:szCs w:val="25"/>
        </w:rPr>
        <w:t xml:space="preserve">. </w:t>
      </w:r>
      <w:r w:rsidRPr="0063760D">
        <w:rPr>
          <w:rFonts w:ascii="Times New Roman" w:hAnsi="Times New Roman" w:cs="Times New Roman"/>
          <w:b/>
          <w:sz w:val="25"/>
          <w:szCs w:val="25"/>
        </w:rPr>
        <w:t xml:space="preserve"> Дисквалификация применяется:</w:t>
      </w:r>
    </w:p>
    <w:p w:rsidR="00DF6662" w:rsidRPr="0063760D" w:rsidRDefault="00E129EB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а) судьей;</w:t>
      </w:r>
    </w:p>
    <w:p w:rsidR="00DF6662" w:rsidRPr="0063760D" w:rsidRDefault="00E129EB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б) органами полиции;</w:t>
      </w:r>
    </w:p>
    <w:p w:rsidR="00E129EB" w:rsidRPr="0063760D" w:rsidRDefault="00E129EB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в) любым должностным лицом органа исполнительной власти.</w:t>
      </w:r>
    </w:p>
    <w:p w:rsidR="00E129EB" w:rsidRPr="0063760D" w:rsidRDefault="00E129EB" w:rsidP="00DF6662">
      <w:pPr>
        <w:spacing w:after="0" w:line="240" w:lineRule="auto"/>
        <w:jc w:val="both"/>
        <w:rPr>
          <w:rFonts w:ascii="Times New Roman" w:hAnsi="Times New Roman" w:cs="Times New Roman"/>
          <w:b/>
          <w:sz w:val="25"/>
          <w:szCs w:val="25"/>
        </w:rPr>
      </w:pPr>
      <w:r w:rsidRPr="0063760D">
        <w:rPr>
          <w:rFonts w:ascii="Times New Roman" w:hAnsi="Times New Roman" w:cs="Times New Roman"/>
          <w:b/>
          <w:sz w:val="25"/>
          <w:szCs w:val="25"/>
        </w:rPr>
        <w:t>26. Субъектами административного правонарушения могут быть</w:t>
      </w:r>
      <w:r w:rsidR="00534E82" w:rsidRPr="0063760D">
        <w:rPr>
          <w:rFonts w:ascii="Times New Roman" w:hAnsi="Times New Roman" w:cs="Times New Roman"/>
          <w:b/>
          <w:sz w:val="25"/>
          <w:szCs w:val="25"/>
        </w:rPr>
        <w:t>:</w:t>
      </w:r>
    </w:p>
    <w:p w:rsidR="00E129EB" w:rsidRPr="0063760D" w:rsidRDefault="00E129EB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 xml:space="preserve"> а) только юридические лица,</w:t>
      </w:r>
    </w:p>
    <w:p w:rsidR="00E129EB" w:rsidRPr="0063760D" w:rsidRDefault="00E129EB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б) только физические лица,</w:t>
      </w:r>
    </w:p>
    <w:p w:rsidR="00E129EB" w:rsidRPr="0063760D" w:rsidRDefault="00E129EB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в) физические, юридические и должностные лица.</w:t>
      </w:r>
    </w:p>
    <w:p w:rsidR="00E129EB" w:rsidRPr="0063760D" w:rsidRDefault="00157822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b/>
          <w:sz w:val="25"/>
          <w:szCs w:val="25"/>
        </w:rPr>
        <w:t>27. _____________________</w:t>
      </w:r>
      <w:r w:rsidRPr="0063760D">
        <w:rPr>
          <w:rFonts w:ascii="Times New Roman" w:hAnsi="Times New Roman" w:cs="Times New Roman"/>
          <w:sz w:val="25"/>
          <w:szCs w:val="25"/>
        </w:rPr>
        <w:t xml:space="preserve"> –</w:t>
      </w:r>
      <w:r w:rsidRPr="0063760D">
        <w:rPr>
          <w:sz w:val="25"/>
          <w:szCs w:val="25"/>
        </w:rPr>
        <w:t xml:space="preserve"> </w:t>
      </w:r>
      <w:r w:rsidRPr="0063760D">
        <w:rPr>
          <w:rFonts w:ascii="Times New Roman" w:hAnsi="Times New Roman" w:cs="Times New Roman"/>
          <w:sz w:val="25"/>
          <w:szCs w:val="25"/>
        </w:rPr>
        <w:t xml:space="preserve">административное наказание, выражающееся в моральном </w:t>
      </w:r>
      <w:r w:rsidR="00534E82" w:rsidRPr="0063760D">
        <w:rPr>
          <w:rFonts w:ascii="Times New Roman" w:hAnsi="Times New Roman" w:cs="Times New Roman"/>
          <w:sz w:val="25"/>
          <w:szCs w:val="25"/>
        </w:rPr>
        <w:t>в</w:t>
      </w:r>
      <w:r w:rsidRPr="0063760D">
        <w:rPr>
          <w:rFonts w:ascii="Times New Roman" w:hAnsi="Times New Roman" w:cs="Times New Roman"/>
          <w:sz w:val="25"/>
          <w:szCs w:val="25"/>
        </w:rPr>
        <w:t>оздействии на нарушителя за совершение незначительных по своему характеру административных правонарушений.</w:t>
      </w:r>
    </w:p>
    <w:p w:rsidR="00157822" w:rsidRPr="0063760D" w:rsidRDefault="00A219D2" w:rsidP="00DF6662">
      <w:pPr>
        <w:spacing w:after="0" w:line="240" w:lineRule="auto"/>
        <w:jc w:val="both"/>
        <w:rPr>
          <w:rFonts w:ascii="Times New Roman" w:hAnsi="Times New Roman" w:cs="Times New Roman"/>
          <w:b/>
          <w:sz w:val="25"/>
          <w:szCs w:val="25"/>
        </w:rPr>
      </w:pPr>
      <w:r w:rsidRPr="0063760D">
        <w:rPr>
          <w:rFonts w:ascii="Times New Roman" w:hAnsi="Times New Roman" w:cs="Times New Roman"/>
          <w:b/>
          <w:sz w:val="25"/>
          <w:szCs w:val="25"/>
        </w:rPr>
        <w:t>28. К принципам административного права не относится:</w:t>
      </w:r>
    </w:p>
    <w:p w:rsidR="00A219D2" w:rsidRPr="0063760D" w:rsidRDefault="00A219D2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а) неприкосновенность личности,</w:t>
      </w:r>
    </w:p>
    <w:p w:rsidR="00A219D2" w:rsidRPr="0063760D" w:rsidRDefault="00A219D2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б) презумпция невиновности,</w:t>
      </w:r>
    </w:p>
    <w:p w:rsidR="00A219D2" w:rsidRPr="0063760D" w:rsidRDefault="00A219D2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в) равенство всех граждан перед законом.</w:t>
      </w:r>
    </w:p>
    <w:p w:rsidR="00A219D2" w:rsidRPr="0063760D" w:rsidRDefault="00A219D2" w:rsidP="00DF6662">
      <w:pPr>
        <w:spacing w:after="0" w:line="240" w:lineRule="auto"/>
        <w:jc w:val="both"/>
        <w:rPr>
          <w:rFonts w:ascii="Times New Roman" w:hAnsi="Times New Roman" w:cs="Times New Roman"/>
          <w:b/>
          <w:sz w:val="25"/>
          <w:szCs w:val="25"/>
        </w:rPr>
      </w:pPr>
      <w:r w:rsidRPr="0063760D">
        <w:rPr>
          <w:rFonts w:ascii="Times New Roman" w:hAnsi="Times New Roman" w:cs="Times New Roman"/>
          <w:b/>
          <w:sz w:val="25"/>
          <w:szCs w:val="25"/>
        </w:rPr>
        <w:t xml:space="preserve">29. Что из перечисленного не является основанием освобождения от </w:t>
      </w:r>
      <w:r w:rsidR="00534E82" w:rsidRPr="0063760D">
        <w:rPr>
          <w:rFonts w:ascii="Times New Roman" w:hAnsi="Times New Roman" w:cs="Times New Roman"/>
          <w:b/>
          <w:sz w:val="25"/>
          <w:szCs w:val="25"/>
        </w:rPr>
        <w:t>а</w:t>
      </w:r>
      <w:r w:rsidRPr="0063760D">
        <w:rPr>
          <w:rFonts w:ascii="Times New Roman" w:hAnsi="Times New Roman" w:cs="Times New Roman"/>
          <w:b/>
          <w:sz w:val="25"/>
          <w:szCs w:val="25"/>
        </w:rPr>
        <w:t>дминистративной ответственности:</w:t>
      </w:r>
    </w:p>
    <w:p w:rsidR="00A219D2" w:rsidRPr="0063760D" w:rsidRDefault="00A219D2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а) совершение правонарушения по неосторожности,</w:t>
      </w:r>
    </w:p>
    <w:p w:rsidR="00A219D2" w:rsidRPr="0063760D" w:rsidRDefault="00A219D2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 xml:space="preserve">б) совершение </w:t>
      </w:r>
      <w:r w:rsidR="00113F99" w:rsidRPr="0063760D">
        <w:rPr>
          <w:rFonts w:ascii="Times New Roman" w:hAnsi="Times New Roman" w:cs="Times New Roman"/>
          <w:sz w:val="25"/>
          <w:szCs w:val="25"/>
        </w:rPr>
        <w:t>правонарушения</w:t>
      </w:r>
      <w:r w:rsidRPr="0063760D">
        <w:rPr>
          <w:rFonts w:ascii="Times New Roman" w:hAnsi="Times New Roman" w:cs="Times New Roman"/>
          <w:sz w:val="25"/>
          <w:szCs w:val="25"/>
        </w:rPr>
        <w:t xml:space="preserve"> невменяемым лицом,</w:t>
      </w:r>
    </w:p>
    <w:p w:rsidR="00A219D2" w:rsidRPr="0063760D" w:rsidRDefault="00A219D2" w:rsidP="00DF666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в) совершение правонарушения в состоянии крайней необходимости.</w:t>
      </w:r>
    </w:p>
    <w:p w:rsidR="00A219D2" w:rsidRPr="0063760D" w:rsidRDefault="00A219D2" w:rsidP="00534E8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b/>
          <w:sz w:val="25"/>
          <w:szCs w:val="25"/>
        </w:rPr>
        <w:t>30.</w:t>
      </w:r>
      <w:r w:rsidR="00113F99" w:rsidRPr="0063760D">
        <w:rPr>
          <w:rFonts w:ascii="Times New Roman" w:hAnsi="Times New Roman" w:cs="Times New Roman"/>
          <w:b/>
          <w:sz w:val="25"/>
          <w:szCs w:val="25"/>
        </w:rPr>
        <w:softHyphen/>
      </w:r>
      <w:r w:rsidR="00113F99" w:rsidRPr="0063760D">
        <w:rPr>
          <w:rFonts w:ascii="Times New Roman" w:hAnsi="Times New Roman" w:cs="Times New Roman"/>
          <w:b/>
          <w:sz w:val="25"/>
          <w:szCs w:val="25"/>
        </w:rPr>
        <w:softHyphen/>
      </w:r>
      <w:r w:rsidR="00113F99" w:rsidRPr="0063760D">
        <w:rPr>
          <w:rFonts w:ascii="Times New Roman" w:hAnsi="Times New Roman" w:cs="Times New Roman"/>
          <w:b/>
          <w:sz w:val="25"/>
          <w:szCs w:val="25"/>
        </w:rPr>
        <w:softHyphen/>
      </w:r>
      <w:r w:rsidR="00113F99" w:rsidRPr="0063760D">
        <w:rPr>
          <w:rFonts w:ascii="Times New Roman" w:hAnsi="Times New Roman" w:cs="Times New Roman"/>
          <w:b/>
          <w:sz w:val="25"/>
          <w:szCs w:val="25"/>
        </w:rPr>
        <w:softHyphen/>
      </w:r>
      <w:r w:rsidR="00113F99" w:rsidRPr="0063760D">
        <w:rPr>
          <w:rFonts w:ascii="Times New Roman" w:hAnsi="Times New Roman" w:cs="Times New Roman"/>
          <w:b/>
          <w:sz w:val="25"/>
          <w:szCs w:val="25"/>
        </w:rPr>
        <w:softHyphen/>
      </w:r>
      <w:r w:rsidR="00113F99" w:rsidRPr="0063760D">
        <w:rPr>
          <w:rFonts w:ascii="Times New Roman" w:hAnsi="Times New Roman" w:cs="Times New Roman"/>
          <w:b/>
          <w:sz w:val="25"/>
          <w:szCs w:val="25"/>
        </w:rPr>
        <w:softHyphen/>
        <w:t xml:space="preserve"> _____________________</w:t>
      </w:r>
      <w:r w:rsidR="00113F99" w:rsidRPr="0063760D">
        <w:rPr>
          <w:rFonts w:ascii="Times New Roman" w:hAnsi="Times New Roman" w:cs="Times New Roman"/>
          <w:sz w:val="25"/>
          <w:szCs w:val="25"/>
        </w:rPr>
        <w:t xml:space="preserve"> </w:t>
      </w:r>
      <w:r w:rsidR="00113F99" w:rsidRPr="0063760D">
        <w:rPr>
          <w:rFonts w:ascii="Times New Roman" w:hAnsi="Times New Roman" w:cs="Times New Roman"/>
          <w:sz w:val="25"/>
          <w:szCs w:val="25"/>
        </w:rPr>
        <w:softHyphen/>
      </w:r>
      <w:r w:rsidR="00113F99" w:rsidRPr="0063760D">
        <w:rPr>
          <w:rFonts w:ascii="Times New Roman" w:hAnsi="Times New Roman" w:cs="Times New Roman"/>
          <w:sz w:val="25"/>
          <w:szCs w:val="25"/>
        </w:rPr>
        <w:softHyphen/>
      </w:r>
      <w:r w:rsidR="00113F99" w:rsidRPr="0063760D">
        <w:rPr>
          <w:rFonts w:ascii="Times New Roman" w:hAnsi="Times New Roman" w:cs="Times New Roman"/>
          <w:sz w:val="25"/>
          <w:szCs w:val="25"/>
        </w:rPr>
        <w:softHyphen/>
      </w:r>
      <w:r w:rsidR="00113F99" w:rsidRPr="0063760D">
        <w:rPr>
          <w:rFonts w:ascii="Times New Roman" w:hAnsi="Times New Roman" w:cs="Times New Roman"/>
          <w:sz w:val="25"/>
          <w:szCs w:val="25"/>
        </w:rPr>
        <w:softHyphen/>
      </w:r>
      <w:r w:rsidR="00113F99" w:rsidRPr="0063760D">
        <w:rPr>
          <w:rFonts w:ascii="Times New Roman" w:hAnsi="Times New Roman" w:cs="Times New Roman"/>
          <w:sz w:val="25"/>
          <w:szCs w:val="25"/>
        </w:rPr>
        <w:softHyphen/>
      </w:r>
      <w:r w:rsidR="00113F99" w:rsidRPr="0063760D">
        <w:rPr>
          <w:rFonts w:ascii="Times New Roman" w:hAnsi="Times New Roman" w:cs="Times New Roman"/>
          <w:sz w:val="25"/>
          <w:szCs w:val="25"/>
        </w:rPr>
        <w:softHyphen/>
      </w:r>
      <w:r w:rsidR="00113F99" w:rsidRPr="0063760D">
        <w:rPr>
          <w:rFonts w:ascii="Times New Roman" w:hAnsi="Times New Roman" w:cs="Times New Roman"/>
          <w:sz w:val="25"/>
          <w:szCs w:val="25"/>
        </w:rPr>
        <w:softHyphen/>
      </w:r>
      <w:r w:rsidR="00113F99" w:rsidRPr="0063760D">
        <w:rPr>
          <w:rFonts w:ascii="Times New Roman" w:hAnsi="Times New Roman" w:cs="Times New Roman"/>
          <w:sz w:val="25"/>
          <w:szCs w:val="25"/>
        </w:rPr>
        <w:softHyphen/>
      </w:r>
      <w:r w:rsidR="00113F99" w:rsidRPr="0063760D">
        <w:rPr>
          <w:rFonts w:ascii="Times New Roman" w:hAnsi="Times New Roman" w:cs="Times New Roman"/>
          <w:sz w:val="25"/>
          <w:szCs w:val="25"/>
        </w:rPr>
        <w:softHyphen/>
        <w:t xml:space="preserve"> –принудительное безвозмездное обращение в федеральную </w:t>
      </w:r>
      <w:r w:rsidR="00534E82" w:rsidRPr="0063760D">
        <w:rPr>
          <w:rFonts w:ascii="Times New Roman" w:hAnsi="Times New Roman" w:cs="Times New Roman"/>
          <w:sz w:val="25"/>
          <w:szCs w:val="25"/>
        </w:rPr>
        <w:t>с</w:t>
      </w:r>
      <w:r w:rsidR="00113F99" w:rsidRPr="0063760D">
        <w:rPr>
          <w:rFonts w:ascii="Times New Roman" w:hAnsi="Times New Roman" w:cs="Times New Roman"/>
          <w:sz w:val="25"/>
          <w:szCs w:val="25"/>
        </w:rPr>
        <w:t xml:space="preserve">обственность или в собственность субъекта </w:t>
      </w:r>
      <w:proofErr w:type="gramStart"/>
      <w:r w:rsidR="00113F99" w:rsidRPr="0063760D">
        <w:rPr>
          <w:rFonts w:ascii="Times New Roman" w:hAnsi="Times New Roman" w:cs="Times New Roman"/>
          <w:sz w:val="25"/>
          <w:szCs w:val="25"/>
        </w:rPr>
        <w:t>РФ</w:t>
      </w:r>
      <w:proofErr w:type="gramEnd"/>
      <w:r w:rsidR="00113F99" w:rsidRPr="0063760D">
        <w:rPr>
          <w:rFonts w:ascii="Times New Roman" w:hAnsi="Times New Roman" w:cs="Times New Roman"/>
          <w:sz w:val="25"/>
          <w:szCs w:val="25"/>
        </w:rPr>
        <w:t xml:space="preserve"> не изъятых из оборота вещей.</w:t>
      </w:r>
    </w:p>
    <w:p w:rsidR="00534E82" w:rsidRPr="0063760D" w:rsidRDefault="00534E82" w:rsidP="00534E82">
      <w:pPr>
        <w:spacing w:after="0" w:line="240" w:lineRule="auto"/>
        <w:jc w:val="both"/>
        <w:rPr>
          <w:rFonts w:ascii="Times New Roman" w:hAnsi="Times New Roman" w:cs="Times New Roman"/>
          <w:b/>
          <w:sz w:val="25"/>
          <w:szCs w:val="25"/>
        </w:rPr>
      </w:pPr>
      <w:r w:rsidRPr="0063760D">
        <w:rPr>
          <w:rFonts w:ascii="Times New Roman" w:hAnsi="Times New Roman" w:cs="Times New Roman"/>
          <w:b/>
          <w:sz w:val="25"/>
          <w:szCs w:val="25"/>
        </w:rPr>
        <w:t>31. В виде дополнительного вида наказания может применяться:</w:t>
      </w:r>
    </w:p>
    <w:p w:rsidR="00534E82" w:rsidRPr="0063760D" w:rsidRDefault="00534E82" w:rsidP="00534E8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а) предупреждение,</w:t>
      </w:r>
    </w:p>
    <w:p w:rsidR="00534E82" w:rsidRPr="0063760D" w:rsidRDefault="00534E82" w:rsidP="00534E8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б) дисквалификация,</w:t>
      </w:r>
    </w:p>
    <w:p w:rsidR="00534E82" w:rsidRPr="0063760D" w:rsidRDefault="00534E82" w:rsidP="00534E82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в) конфискация предмета административного правонарушения.</w:t>
      </w:r>
    </w:p>
    <w:p w:rsidR="00534E82" w:rsidRPr="0063760D" w:rsidRDefault="00534E82" w:rsidP="00534E82">
      <w:pPr>
        <w:spacing w:after="0" w:line="240" w:lineRule="auto"/>
        <w:jc w:val="both"/>
        <w:rPr>
          <w:rFonts w:ascii="Times New Roman" w:hAnsi="Times New Roman" w:cs="Times New Roman"/>
          <w:b/>
          <w:sz w:val="25"/>
          <w:szCs w:val="25"/>
        </w:rPr>
      </w:pPr>
      <w:r w:rsidRPr="0063760D">
        <w:rPr>
          <w:rFonts w:ascii="Times New Roman" w:hAnsi="Times New Roman" w:cs="Times New Roman"/>
          <w:b/>
          <w:sz w:val="25"/>
          <w:szCs w:val="25"/>
        </w:rPr>
        <w:t xml:space="preserve">32. </w:t>
      </w:r>
      <w:r w:rsidR="00111F30" w:rsidRPr="0063760D">
        <w:rPr>
          <w:rFonts w:ascii="Times New Roman" w:hAnsi="Times New Roman" w:cs="Times New Roman"/>
          <w:b/>
          <w:sz w:val="25"/>
          <w:szCs w:val="25"/>
        </w:rPr>
        <w:t>Срок лишения специального права при совершении административного правонарушения не может превышать:</w:t>
      </w:r>
    </w:p>
    <w:p w:rsidR="00111F30" w:rsidRPr="0063760D" w:rsidRDefault="00111F30" w:rsidP="00111F30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а) двух лет,</w:t>
      </w:r>
    </w:p>
    <w:p w:rsidR="00111F30" w:rsidRPr="0063760D" w:rsidRDefault="00111F30" w:rsidP="00111F30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б) трех лет,</w:t>
      </w:r>
    </w:p>
    <w:p w:rsidR="00111F30" w:rsidRPr="0063760D" w:rsidRDefault="00111F30" w:rsidP="00111F30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в) одного года.</w:t>
      </w:r>
    </w:p>
    <w:p w:rsidR="00B977F2" w:rsidRPr="0063760D" w:rsidRDefault="00B977F2" w:rsidP="00111F30">
      <w:pPr>
        <w:spacing w:after="0" w:line="240" w:lineRule="auto"/>
        <w:jc w:val="both"/>
        <w:rPr>
          <w:rFonts w:ascii="Times New Roman" w:hAnsi="Times New Roman" w:cs="Times New Roman"/>
          <w:b/>
          <w:sz w:val="25"/>
          <w:szCs w:val="25"/>
        </w:rPr>
      </w:pPr>
      <w:r w:rsidRPr="0063760D">
        <w:rPr>
          <w:rFonts w:ascii="Times New Roman" w:hAnsi="Times New Roman" w:cs="Times New Roman"/>
          <w:b/>
          <w:sz w:val="25"/>
          <w:szCs w:val="25"/>
        </w:rPr>
        <w:t xml:space="preserve">33. Срок административного ареста установлен на срок до </w:t>
      </w:r>
      <w:proofErr w:type="spellStart"/>
      <w:r w:rsidRPr="0063760D">
        <w:rPr>
          <w:rFonts w:ascii="Times New Roman" w:hAnsi="Times New Roman" w:cs="Times New Roman"/>
          <w:b/>
          <w:sz w:val="25"/>
          <w:szCs w:val="25"/>
        </w:rPr>
        <w:t>__________суток</w:t>
      </w:r>
      <w:proofErr w:type="spellEnd"/>
      <w:r w:rsidRPr="0063760D">
        <w:rPr>
          <w:rFonts w:ascii="Times New Roman" w:hAnsi="Times New Roman" w:cs="Times New Roman"/>
          <w:b/>
          <w:sz w:val="25"/>
          <w:szCs w:val="25"/>
        </w:rPr>
        <w:t>.</w:t>
      </w:r>
    </w:p>
    <w:p w:rsidR="00B977F2" w:rsidRPr="0063760D" w:rsidRDefault="00B977F2" w:rsidP="00111F30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b/>
          <w:sz w:val="25"/>
          <w:szCs w:val="25"/>
        </w:rPr>
        <w:t>34. _________________</w:t>
      </w:r>
      <w:r w:rsidRPr="0063760D">
        <w:rPr>
          <w:rFonts w:ascii="Times New Roman" w:hAnsi="Times New Roman" w:cs="Times New Roman"/>
          <w:sz w:val="25"/>
          <w:szCs w:val="25"/>
        </w:rPr>
        <w:t xml:space="preserve"> – выполнение физическим лицом, совершившим административное правонарушение, в свободное от основной работы, службы или учебы время бесплатных общественно полезных работ.</w:t>
      </w:r>
    </w:p>
    <w:p w:rsidR="00B977F2" w:rsidRPr="0063760D" w:rsidRDefault="00B977F2" w:rsidP="00111F30">
      <w:pPr>
        <w:spacing w:after="0" w:line="240" w:lineRule="auto"/>
        <w:jc w:val="both"/>
        <w:rPr>
          <w:rFonts w:ascii="Times New Roman" w:hAnsi="Times New Roman" w:cs="Times New Roman"/>
          <w:b/>
          <w:sz w:val="25"/>
          <w:szCs w:val="25"/>
        </w:rPr>
      </w:pPr>
      <w:r w:rsidRPr="0063760D">
        <w:rPr>
          <w:rFonts w:ascii="Times New Roman" w:hAnsi="Times New Roman" w:cs="Times New Roman"/>
          <w:b/>
          <w:sz w:val="25"/>
          <w:szCs w:val="25"/>
        </w:rPr>
        <w:t>35.А</w:t>
      </w:r>
      <w:r w:rsidR="0063760D" w:rsidRPr="0063760D">
        <w:rPr>
          <w:rFonts w:ascii="Times New Roman" w:hAnsi="Times New Roman" w:cs="Times New Roman"/>
          <w:b/>
          <w:sz w:val="25"/>
          <w:szCs w:val="25"/>
        </w:rPr>
        <w:t>дминистративный а</w:t>
      </w:r>
      <w:r w:rsidRPr="0063760D">
        <w:rPr>
          <w:rFonts w:ascii="Times New Roman" w:hAnsi="Times New Roman" w:cs="Times New Roman"/>
          <w:b/>
          <w:sz w:val="25"/>
          <w:szCs w:val="25"/>
        </w:rPr>
        <w:t>рест не применяется к лицам</w:t>
      </w:r>
      <w:r w:rsidR="0063760D" w:rsidRPr="0063760D">
        <w:rPr>
          <w:rFonts w:ascii="Times New Roman" w:hAnsi="Times New Roman" w:cs="Times New Roman"/>
          <w:b/>
          <w:sz w:val="25"/>
          <w:szCs w:val="25"/>
        </w:rPr>
        <w:t>, не достигшим:</w:t>
      </w:r>
    </w:p>
    <w:p w:rsidR="0063760D" w:rsidRPr="0063760D" w:rsidRDefault="0063760D" w:rsidP="0063760D">
      <w:pPr>
        <w:spacing w:after="0" w:line="240" w:lineRule="auto"/>
        <w:jc w:val="both"/>
        <w:rPr>
          <w:rFonts w:ascii="Times New Roman" w:hAnsi="Times New Roman" w:cs="Times New Roman"/>
          <w:sz w:val="25"/>
          <w:szCs w:val="25"/>
        </w:rPr>
      </w:pPr>
      <w:r w:rsidRPr="0063760D">
        <w:rPr>
          <w:rFonts w:ascii="Times New Roman" w:hAnsi="Times New Roman" w:cs="Times New Roman"/>
          <w:sz w:val="25"/>
          <w:szCs w:val="25"/>
        </w:rPr>
        <w:t>а) 16  лет,</w:t>
      </w:r>
    </w:p>
    <w:p w:rsidR="00B977F2" w:rsidRPr="00B977F2" w:rsidRDefault="0063760D" w:rsidP="00111F3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3760D">
        <w:rPr>
          <w:rFonts w:ascii="Times New Roman" w:hAnsi="Times New Roman" w:cs="Times New Roman"/>
          <w:sz w:val="25"/>
          <w:szCs w:val="25"/>
        </w:rPr>
        <w:t>б) 18 лет.</w:t>
      </w:r>
    </w:p>
    <w:p w:rsidR="00111F30" w:rsidRPr="00B977F2" w:rsidRDefault="00111F30" w:rsidP="00534E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19D2" w:rsidRPr="00157822" w:rsidRDefault="00A219D2" w:rsidP="0015782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A219D2" w:rsidRPr="00157822" w:rsidSect="007E3939">
      <w:footerReference w:type="default" r:id="rId7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02D3" w:rsidRDefault="00E202D3" w:rsidP="00542C9F">
      <w:pPr>
        <w:spacing w:after="0" w:line="240" w:lineRule="auto"/>
      </w:pPr>
      <w:r>
        <w:separator/>
      </w:r>
    </w:p>
  </w:endnote>
  <w:endnote w:type="continuationSeparator" w:id="0">
    <w:p w:rsidR="00E202D3" w:rsidRDefault="00E202D3" w:rsidP="00542C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6147663"/>
      <w:docPartObj>
        <w:docPartGallery w:val="Общ"/>
        <w:docPartUnique/>
      </w:docPartObj>
    </w:sdtPr>
    <w:sdtContent>
      <w:p w:rsidR="00542C9F" w:rsidRDefault="00542C9F">
        <w:pPr>
          <w:pStyle w:val="a6"/>
          <w:jc w:val="right"/>
        </w:pPr>
        <w:fldSimple w:instr=" PAGE   \* MERGEFORMAT ">
          <w:r>
            <w:rPr>
              <w:noProof/>
            </w:rPr>
            <w:t>3</w:t>
          </w:r>
        </w:fldSimple>
      </w:p>
    </w:sdtContent>
  </w:sdt>
  <w:p w:rsidR="00542C9F" w:rsidRDefault="00542C9F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02D3" w:rsidRDefault="00E202D3" w:rsidP="00542C9F">
      <w:pPr>
        <w:spacing w:after="0" w:line="240" w:lineRule="auto"/>
      </w:pPr>
      <w:r>
        <w:separator/>
      </w:r>
    </w:p>
  </w:footnote>
  <w:footnote w:type="continuationSeparator" w:id="0">
    <w:p w:rsidR="00E202D3" w:rsidRDefault="00E202D3" w:rsidP="00542C9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8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F3F47"/>
    <w:rsid w:val="0010400B"/>
    <w:rsid w:val="00111F30"/>
    <w:rsid w:val="00113F99"/>
    <w:rsid w:val="00121E13"/>
    <w:rsid w:val="00157822"/>
    <w:rsid w:val="00222602"/>
    <w:rsid w:val="0052481B"/>
    <w:rsid w:val="00534E82"/>
    <w:rsid w:val="00542C9F"/>
    <w:rsid w:val="0063760D"/>
    <w:rsid w:val="00646943"/>
    <w:rsid w:val="007E3939"/>
    <w:rsid w:val="00911F0D"/>
    <w:rsid w:val="00971FCF"/>
    <w:rsid w:val="00A219D2"/>
    <w:rsid w:val="00A30A93"/>
    <w:rsid w:val="00A55A86"/>
    <w:rsid w:val="00A64BEA"/>
    <w:rsid w:val="00B977F2"/>
    <w:rsid w:val="00CC3019"/>
    <w:rsid w:val="00D10F07"/>
    <w:rsid w:val="00DF6662"/>
    <w:rsid w:val="00E129EB"/>
    <w:rsid w:val="00E202D3"/>
    <w:rsid w:val="00EF3F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3939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10F07"/>
    <w:pPr>
      <w:ind w:left="720"/>
      <w:contextualSpacing/>
    </w:pPr>
  </w:style>
  <w:style w:type="paragraph" w:styleId="a4">
    <w:name w:val="header"/>
    <w:basedOn w:val="a"/>
    <w:link w:val="a5"/>
    <w:uiPriority w:val="99"/>
    <w:semiHidden/>
    <w:unhideWhenUsed/>
    <w:rsid w:val="00542C9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542C9F"/>
  </w:style>
  <w:style w:type="paragraph" w:styleId="a6">
    <w:name w:val="footer"/>
    <w:basedOn w:val="a"/>
    <w:link w:val="a7"/>
    <w:uiPriority w:val="99"/>
    <w:unhideWhenUsed/>
    <w:rsid w:val="00542C9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542C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A946A1F-57A5-4D87-9960-29D61F5A1D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3</Pages>
  <Words>930</Words>
  <Characters>5302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Роман</dc:creator>
  <cp:lastModifiedBy>Роман</cp:lastModifiedBy>
  <cp:revision>1</cp:revision>
  <dcterms:created xsi:type="dcterms:W3CDTF">2013-05-06T15:10:00Z</dcterms:created>
  <dcterms:modified xsi:type="dcterms:W3CDTF">2013-05-06T16:02:00Z</dcterms:modified>
</cp:coreProperties>
</file>